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1D1D0" w14:textId="77777777" w:rsidR="005C3BDA" w:rsidRPr="00AC0B75" w:rsidRDefault="005C3BDA" w:rsidP="005C3BDA">
      <w:pPr>
        <w:jc w:val="center"/>
        <w:rPr>
          <w:b/>
          <w:i/>
          <w:sz w:val="72"/>
          <w:szCs w:val="72"/>
        </w:rPr>
      </w:pPr>
      <w:bookmarkStart w:id="0" w:name="_Hlk217030269"/>
      <w:r w:rsidRPr="00AC0B75">
        <w:rPr>
          <w:b/>
          <w:sz w:val="72"/>
          <w:szCs w:val="72"/>
        </w:rPr>
        <w:t>COMUNICADO</w:t>
      </w:r>
    </w:p>
    <w:p w14:paraId="4EEAD3AE" w14:textId="77777777" w:rsidR="005C3BDA" w:rsidRDefault="005C3BDA" w:rsidP="005C3BDA">
      <w:pPr>
        <w:jc w:val="center"/>
        <w:rPr>
          <w:i/>
          <w:iCs/>
          <w:sz w:val="54"/>
          <w:szCs w:val="54"/>
        </w:rPr>
      </w:pPr>
      <w:r w:rsidRPr="003152C4">
        <w:rPr>
          <w:b/>
          <w:i/>
          <w:sz w:val="56"/>
          <w:szCs w:val="56"/>
        </w:rPr>
        <w:t xml:space="preserve">  </w:t>
      </w:r>
    </w:p>
    <w:p w14:paraId="4CF2C627" w14:textId="18ACDDA3" w:rsidR="00884E32" w:rsidRDefault="005C3BDA" w:rsidP="005C3BDA">
      <w:pPr>
        <w:jc w:val="both"/>
        <w:rPr>
          <w:b/>
          <w:bCs/>
          <w:i/>
          <w:iCs/>
          <w:sz w:val="56"/>
          <w:szCs w:val="56"/>
          <w:u w:val="single"/>
        </w:rPr>
      </w:pPr>
      <w:r w:rsidRPr="00AC0B75">
        <w:rPr>
          <w:i/>
          <w:iCs/>
          <w:sz w:val="54"/>
          <w:szCs w:val="54"/>
        </w:rPr>
        <w:t xml:space="preserve">Se comunica a los postulantes del presente proceso de selección con código </w:t>
      </w:r>
      <w:r w:rsidRPr="00AC0B75">
        <w:rPr>
          <w:b/>
          <w:i/>
          <w:iCs/>
          <w:sz w:val="54"/>
          <w:szCs w:val="54"/>
          <w:u w:val="single"/>
        </w:rPr>
        <w:t>P.S. 00</w:t>
      </w:r>
      <w:r>
        <w:rPr>
          <w:b/>
          <w:i/>
          <w:iCs/>
          <w:sz w:val="54"/>
          <w:szCs w:val="54"/>
          <w:u w:val="single"/>
        </w:rPr>
        <w:t>1</w:t>
      </w:r>
      <w:r w:rsidRPr="00AC0B75">
        <w:rPr>
          <w:b/>
          <w:i/>
          <w:iCs/>
          <w:sz w:val="54"/>
          <w:szCs w:val="54"/>
          <w:u w:val="single"/>
        </w:rPr>
        <w:t>-PVA-RAJUL-202</w:t>
      </w:r>
      <w:r>
        <w:rPr>
          <w:b/>
          <w:i/>
          <w:iCs/>
          <w:sz w:val="54"/>
          <w:szCs w:val="54"/>
          <w:u w:val="single"/>
        </w:rPr>
        <w:t xml:space="preserve">5, </w:t>
      </w:r>
      <w:bookmarkStart w:id="1" w:name="_Hlk217052244"/>
      <w:r w:rsidR="00F31306">
        <w:rPr>
          <w:bCs/>
          <w:i/>
          <w:iCs/>
          <w:sz w:val="54"/>
          <w:szCs w:val="54"/>
        </w:rPr>
        <w:t xml:space="preserve"> el cual</w:t>
      </w:r>
      <w:r w:rsidRPr="00FF12EE">
        <w:rPr>
          <w:bCs/>
          <w:i/>
          <w:iCs/>
          <w:sz w:val="54"/>
          <w:szCs w:val="54"/>
        </w:rPr>
        <w:t xml:space="preserve"> </w:t>
      </w:r>
      <w:r w:rsidR="007D1209" w:rsidRPr="00FF12EE">
        <w:rPr>
          <w:bCs/>
          <w:i/>
          <w:iCs/>
          <w:sz w:val="54"/>
          <w:szCs w:val="54"/>
        </w:rPr>
        <w:t>t</w:t>
      </w:r>
      <w:r w:rsidR="007D1209">
        <w:rPr>
          <w:bCs/>
          <w:i/>
          <w:iCs/>
          <w:sz w:val="54"/>
          <w:szCs w:val="54"/>
        </w:rPr>
        <w:t>enía</w:t>
      </w:r>
      <w:r w:rsidRPr="00FF12EE">
        <w:rPr>
          <w:bCs/>
          <w:i/>
          <w:iCs/>
          <w:sz w:val="54"/>
          <w:szCs w:val="54"/>
        </w:rPr>
        <w:t xml:space="preserve"> por</w:t>
      </w:r>
      <w:r>
        <w:rPr>
          <w:bCs/>
          <w:i/>
          <w:iCs/>
          <w:sz w:val="54"/>
          <w:szCs w:val="54"/>
        </w:rPr>
        <w:t xml:space="preserve"> objeto contratar mediante </w:t>
      </w:r>
      <w:r w:rsidRPr="005A36ED">
        <w:rPr>
          <w:bCs/>
          <w:i/>
          <w:iCs/>
          <w:sz w:val="54"/>
          <w:szCs w:val="54"/>
        </w:rPr>
        <w:t xml:space="preserve">Contrato a Plazo Indeterminado </w:t>
      </w:r>
      <w:r>
        <w:rPr>
          <w:bCs/>
          <w:i/>
          <w:iCs/>
          <w:sz w:val="54"/>
          <w:szCs w:val="54"/>
        </w:rPr>
        <w:t>los</w:t>
      </w:r>
      <w:r w:rsidRPr="005A36ED">
        <w:rPr>
          <w:bCs/>
          <w:i/>
          <w:iCs/>
          <w:sz w:val="54"/>
          <w:szCs w:val="54"/>
        </w:rPr>
        <w:t xml:space="preserve"> cargo</w:t>
      </w:r>
      <w:r>
        <w:rPr>
          <w:bCs/>
          <w:i/>
          <w:iCs/>
          <w:sz w:val="54"/>
          <w:szCs w:val="54"/>
        </w:rPr>
        <w:t>s</w:t>
      </w:r>
      <w:r w:rsidRPr="005A36ED">
        <w:rPr>
          <w:bCs/>
          <w:i/>
          <w:iCs/>
          <w:sz w:val="54"/>
          <w:szCs w:val="54"/>
        </w:rPr>
        <w:t xml:space="preserve"> de Médico</w:t>
      </w:r>
      <w:r>
        <w:rPr>
          <w:bCs/>
          <w:i/>
          <w:iCs/>
          <w:sz w:val="54"/>
          <w:szCs w:val="54"/>
        </w:rPr>
        <w:t>s Especialistas</w:t>
      </w:r>
      <w:r w:rsidRPr="005A36ED">
        <w:rPr>
          <w:bCs/>
          <w:i/>
          <w:iCs/>
          <w:sz w:val="54"/>
          <w:szCs w:val="54"/>
        </w:rPr>
        <w:t xml:space="preserve"> </w:t>
      </w:r>
      <w:bookmarkEnd w:id="1"/>
      <w:r>
        <w:rPr>
          <w:bCs/>
          <w:i/>
          <w:iCs/>
          <w:sz w:val="54"/>
          <w:szCs w:val="54"/>
        </w:rPr>
        <w:t>en las diferentes especialidades en el ámbito de la Red Asistencial Juliaca,</w:t>
      </w:r>
      <w:r w:rsidR="00F31306">
        <w:rPr>
          <w:bCs/>
          <w:i/>
          <w:iCs/>
          <w:sz w:val="54"/>
          <w:szCs w:val="54"/>
        </w:rPr>
        <w:t xml:space="preserve"> que</w:t>
      </w:r>
      <w:r>
        <w:rPr>
          <w:bCs/>
          <w:i/>
          <w:iCs/>
          <w:sz w:val="54"/>
          <w:szCs w:val="54"/>
        </w:rPr>
        <w:t xml:space="preserve"> </w:t>
      </w:r>
      <w:r w:rsidR="00CA4E76" w:rsidRPr="00AC0B75">
        <w:rPr>
          <w:i/>
          <w:iCs/>
          <w:sz w:val="54"/>
          <w:szCs w:val="54"/>
        </w:rPr>
        <w:t>por motivos debidamente justificados</w:t>
      </w:r>
      <w:r w:rsidR="00CA4E76">
        <w:rPr>
          <w:i/>
          <w:iCs/>
          <w:sz w:val="54"/>
          <w:szCs w:val="54"/>
        </w:rPr>
        <w:t xml:space="preserve"> </w:t>
      </w:r>
      <w:r w:rsidR="00CA4E76" w:rsidRPr="00AC0B75">
        <w:rPr>
          <w:bCs/>
          <w:i/>
          <w:iCs/>
          <w:sz w:val="54"/>
          <w:szCs w:val="54"/>
        </w:rPr>
        <w:t>en concordancia con la aplicación de procedimientos internos aprobados</w:t>
      </w:r>
      <w:r w:rsidR="00884E32" w:rsidRPr="00B05E4C">
        <w:rPr>
          <w:i/>
          <w:iCs/>
          <w:sz w:val="54"/>
          <w:szCs w:val="54"/>
        </w:rPr>
        <w:t xml:space="preserve">, </w:t>
      </w:r>
      <w:r w:rsidR="00884E32">
        <w:rPr>
          <w:b/>
          <w:bCs/>
          <w:i/>
          <w:iCs/>
          <w:sz w:val="56"/>
          <w:szCs w:val="56"/>
          <w:u w:val="single"/>
        </w:rPr>
        <w:t>SE</w:t>
      </w:r>
      <w:r>
        <w:rPr>
          <w:b/>
          <w:bCs/>
          <w:i/>
          <w:iCs/>
          <w:sz w:val="56"/>
          <w:szCs w:val="56"/>
          <w:u w:val="single"/>
        </w:rPr>
        <w:t xml:space="preserve"> DEJA</w:t>
      </w:r>
      <w:r w:rsidR="00884E32">
        <w:rPr>
          <w:b/>
          <w:bCs/>
          <w:i/>
          <w:iCs/>
          <w:sz w:val="56"/>
          <w:szCs w:val="56"/>
          <w:u w:val="single"/>
        </w:rPr>
        <w:t xml:space="preserve"> </w:t>
      </w:r>
      <w:r>
        <w:rPr>
          <w:b/>
          <w:bCs/>
          <w:i/>
          <w:iCs/>
          <w:sz w:val="56"/>
          <w:szCs w:val="56"/>
          <w:u w:val="single"/>
        </w:rPr>
        <w:t>SIN EFECTO</w:t>
      </w:r>
      <w:r w:rsidR="00884E32" w:rsidRPr="008F2BC4">
        <w:rPr>
          <w:b/>
          <w:bCs/>
          <w:i/>
          <w:iCs/>
          <w:sz w:val="56"/>
          <w:szCs w:val="56"/>
          <w:u w:val="single"/>
        </w:rPr>
        <w:t>.</w:t>
      </w:r>
    </w:p>
    <w:p w14:paraId="39D682B2" w14:textId="77777777" w:rsidR="00193B3B" w:rsidRDefault="00193B3B" w:rsidP="00884E32">
      <w:pPr>
        <w:jc w:val="both"/>
        <w:rPr>
          <w:b/>
          <w:bCs/>
          <w:i/>
          <w:iCs/>
          <w:sz w:val="56"/>
          <w:szCs w:val="56"/>
          <w:u w:val="single"/>
        </w:rPr>
      </w:pPr>
    </w:p>
    <w:p w14:paraId="1B082F13" w14:textId="59EA03C8" w:rsidR="00193B3B" w:rsidRDefault="00193B3B" w:rsidP="00884E32">
      <w:pPr>
        <w:jc w:val="both"/>
        <w:rPr>
          <w:b/>
          <w:bCs/>
          <w:i/>
          <w:iCs/>
          <w:sz w:val="56"/>
          <w:szCs w:val="56"/>
          <w:u w:val="single"/>
        </w:rPr>
      </w:pPr>
      <w:r w:rsidRPr="00DB3E49">
        <w:rPr>
          <w:rFonts w:cs="Arial"/>
          <w:i/>
          <w:iCs/>
          <w:sz w:val="48"/>
          <w:szCs w:val="48"/>
        </w:rPr>
        <w:t>Agradecemos de antemano su comprensión por la situación expresada</w:t>
      </w:r>
      <w:r>
        <w:rPr>
          <w:rFonts w:cs="Arial"/>
          <w:i/>
          <w:iCs/>
          <w:sz w:val="48"/>
          <w:szCs w:val="48"/>
        </w:rPr>
        <w:t>.</w:t>
      </w:r>
    </w:p>
    <w:p w14:paraId="28F7D8D7" w14:textId="77777777" w:rsidR="00884E32" w:rsidRDefault="00884E32" w:rsidP="00884E32">
      <w:pPr>
        <w:jc w:val="both"/>
        <w:rPr>
          <w:i/>
          <w:iCs/>
          <w:sz w:val="54"/>
          <w:szCs w:val="54"/>
        </w:rPr>
      </w:pPr>
    </w:p>
    <w:p w14:paraId="18D2B59B" w14:textId="5EC1C064" w:rsidR="00884E32" w:rsidRPr="008F2BC4" w:rsidRDefault="00884E32" w:rsidP="00884E32">
      <w:pPr>
        <w:jc w:val="both"/>
        <w:rPr>
          <w:i/>
          <w:iCs/>
          <w:sz w:val="48"/>
          <w:szCs w:val="48"/>
        </w:rPr>
      </w:pPr>
      <w:r w:rsidRPr="008F2BC4">
        <w:rPr>
          <w:i/>
          <w:iCs/>
          <w:sz w:val="48"/>
          <w:szCs w:val="48"/>
        </w:rPr>
        <w:t>LA COMISI</w:t>
      </w:r>
      <w:r w:rsidR="00F31306">
        <w:rPr>
          <w:i/>
          <w:iCs/>
          <w:sz w:val="48"/>
          <w:szCs w:val="48"/>
        </w:rPr>
        <w:t>Ó</w:t>
      </w:r>
      <w:r w:rsidRPr="008F2BC4">
        <w:rPr>
          <w:i/>
          <w:iCs/>
          <w:sz w:val="48"/>
          <w:szCs w:val="48"/>
        </w:rPr>
        <w:t>N</w:t>
      </w:r>
    </w:p>
    <w:p w14:paraId="668DC902" w14:textId="77777777" w:rsidR="00884E32" w:rsidRDefault="00884E32" w:rsidP="00884E32">
      <w:pPr>
        <w:jc w:val="both"/>
        <w:rPr>
          <w:i/>
          <w:iCs/>
          <w:sz w:val="52"/>
          <w:szCs w:val="52"/>
        </w:rPr>
      </w:pPr>
    </w:p>
    <w:p w14:paraId="330009DC" w14:textId="77777777" w:rsidR="005C3BDA" w:rsidRDefault="005C3BDA" w:rsidP="00884E32">
      <w:pPr>
        <w:jc w:val="both"/>
        <w:rPr>
          <w:i/>
          <w:iCs/>
          <w:sz w:val="44"/>
          <w:szCs w:val="44"/>
        </w:rPr>
      </w:pPr>
    </w:p>
    <w:p w14:paraId="057F5480" w14:textId="49FE9FAF" w:rsidR="00884E32" w:rsidRDefault="00884E32" w:rsidP="00884E32">
      <w:pPr>
        <w:jc w:val="both"/>
        <w:rPr>
          <w:i/>
          <w:iCs/>
          <w:sz w:val="44"/>
          <w:szCs w:val="44"/>
        </w:rPr>
      </w:pPr>
      <w:r w:rsidRPr="008F2BC4">
        <w:rPr>
          <w:i/>
          <w:iCs/>
          <w:sz w:val="44"/>
          <w:szCs w:val="44"/>
        </w:rPr>
        <w:t xml:space="preserve">Juliaca, </w:t>
      </w:r>
      <w:r>
        <w:rPr>
          <w:i/>
          <w:iCs/>
          <w:sz w:val="44"/>
          <w:szCs w:val="44"/>
        </w:rPr>
        <w:t>19</w:t>
      </w:r>
      <w:r w:rsidRPr="008F2BC4">
        <w:rPr>
          <w:i/>
          <w:iCs/>
          <w:sz w:val="44"/>
          <w:szCs w:val="44"/>
        </w:rPr>
        <w:t xml:space="preserve"> de diciembre del 202</w:t>
      </w:r>
      <w:r>
        <w:rPr>
          <w:i/>
          <w:iCs/>
          <w:sz w:val="44"/>
          <w:szCs w:val="44"/>
        </w:rPr>
        <w:t>5</w:t>
      </w:r>
      <w:r w:rsidR="00F31306">
        <w:rPr>
          <w:i/>
          <w:iCs/>
          <w:sz w:val="44"/>
          <w:szCs w:val="44"/>
        </w:rPr>
        <w:t>.</w:t>
      </w:r>
    </w:p>
    <w:p w14:paraId="1183BCE0" w14:textId="77777777" w:rsidR="005C3BDA" w:rsidRDefault="005C3BDA" w:rsidP="00884E32">
      <w:pPr>
        <w:jc w:val="both"/>
        <w:rPr>
          <w:i/>
          <w:iCs/>
          <w:sz w:val="44"/>
          <w:szCs w:val="44"/>
        </w:rPr>
      </w:pPr>
    </w:p>
    <w:bookmarkEnd w:id="0"/>
    <w:p w14:paraId="28616A87" w14:textId="77777777" w:rsidR="00884E32" w:rsidRDefault="00884E32" w:rsidP="00917483">
      <w:pPr>
        <w:pStyle w:val="Sinespaciado"/>
        <w:spacing w:line="360" w:lineRule="auto"/>
        <w:jc w:val="center"/>
        <w:rPr>
          <w:rFonts w:ascii="Arial" w:hAnsi="Arial" w:cs="Arial"/>
          <w:b/>
          <w:sz w:val="20"/>
          <w:szCs w:val="20"/>
        </w:rPr>
      </w:pPr>
    </w:p>
    <w:p w14:paraId="183CBC98" w14:textId="010A9FF1" w:rsidR="00033A09" w:rsidRPr="00431653" w:rsidRDefault="00033A09" w:rsidP="00917483">
      <w:pPr>
        <w:pStyle w:val="Sinespaciado"/>
        <w:spacing w:line="360" w:lineRule="auto"/>
        <w:jc w:val="center"/>
        <w:rPr>
          <w:rFonts w:ascii="Arial" w:eastAsia="Times New Roman" w:hAnsi="Arial" w:cs="Arial"/>
          <w:b/>
          <w:bCs/>
          <w:sz w:val="20"/>
          <w:szCs w:val="20"/>
          <w:lang w:eastAsia="es-PE"/>
        </w:rPr>
      </w:pPr>
      <w:r w:rsidRPr="00431653">
        <w:rPr>
          <w:rFonts w:ascii="Arial" w:hAnsi="Arial" w:cs="Arial"/>
          <w:b/>
          <w:sz w:val="20"/>
          <w:szCs w:val="20"/>
        </w:rPr>
        <w:lastRenderedPageBreak/>
        <w:t>SEGURO SOCIAL DE SALUD (ESSALUD)</w:t>
      </w:r>
    </w:p>
    <w:p w14:paraId="6D1BE0D8" w14:textId="77777777" w:rsidR="00454FBE" w:rsidRPr="00431653" w:rsidRDefault="00454FBE" w:rsidP="00917483">
      <w:pPr>
        <w:pStyle w:val="Sangradetextonormal"/>
        <w:tabs>
          <w:tab w:val="left" w:pos="0"/>
        </w:tabs>
        <w:spacing w:line="360" w:lineRule="auto"/>
        <w:ind w:firstLine="0"/>
        <w:rPr>
          <w:rFonts w:cs="Arial"/>
          <w:sz w:val="20"/>
          <w:szCs w:val="20"/>
        </w:rPr>
      </w:pPr>
      <w:r w:rsidRPr="00431653">
        <w:rPr>
          <w:rFonts w:cs="Arial"/>
          <w:sz w:val="20"/>
          <w:szCs w:val="20"/>
        </w:rPr>
        <w:t>PROCESO DE SELECCIÓN DE PERSONAL POR REEMPLAZO</w:t>
      </w:r>
    </w:p>
    <w:p w14:paraId="46B563B6" w14:textId="42114BAA" w:rsidR="00033A09" w:rsidRPr="00431653" w:rsidRDefault="00BB025D" w:rsidP="00917483">
      <w:pPr>
        <w:pStyle w:val="Sangradetextonormal"/>
        <w:spacing w:line="360" w:lineRule="auto"/>
        <w:ind w:firstLine="0"/>
        <w:outlineLvl w:val="0"/>
        <w:rPr>
          <w:rFonts w:cs="Arial"/>
          <w:b w:val="0"/>
          <w:sz w:val="12"/>
          <w:szCs w:val="12"/>
        </w:rPr>
      </w:pPr>
      <w:r>
        <w:rPr>
          <w:rFonts w:cs="Arial"/>
          <w:sz w:val="20"/>
          <w:szCs w:val="20"/>
        </w:rPr>
        <w:t xml:space="preserve">RED </w:t>
      </w:r>
      <w:r w:rsidR="008A7A92">
        <w:rPr>
          <w:rFonts w:cs="Arial"/>
          <w:sz w:val="20"/>
          <w:szCs w:val="20"/>
        </w:rPr>
        <w:t xml:space="preserve">ASISTENCIAL </w:t>
      </w:r>
      <w:r w:rsidR="0063727A">
        <w:rPr>
          <w:rFonts w:cs="Arial"/>
          <w:sz w:val="20"/>
          <w:szCs w:val="20"/>
        </w:rPr>
        <w:t>JULIACA</w:t>
      </w:r>
    </w:p>
    <w:p w14:paraId="37BF29B0" w14:textId="644A406A" w:rsidR="00033A09" w:rsidRPr="00431653" w:rsidRDefault="00033A09" w:rsidP="00917483">
      <w:pPr>
        <w:pStyle w:val="Sinespaciado"/>
        <w:spacing w:line="360" w:lineRule="auto"/>
        <w:jc w:val="center"/>
        <w:rPr>
          <w:rFonts w:ascii="Arial" w:hAnsi="Arial" w:cs="Arial"/>
          <w:b/>
          <w:sz w:val="20"/>
          <w:szCs w:val="20"/>
        </w:rPr>
      </w:pPr>
      <w:r w:rsidRPr="00431653">
        <w:rPr>
          <w:rFonts w:ascii="Arial" w:hAnsi="Arial" w:cs="Arial"/>
          <w:b/>
          <w:sz w:val="20"/>
          <w:szCs w:val="20"/>
        </w:rPr>
        <w:t>CÓDIGO DE PROCESO</w:t>
      </w:r>
      <w:r w:rsidR="002C47B4" w:rsidRPr="00431653">
        <w:rPr>
          <w:rFonts w:ascii="Arial" w:hAnsi="Arial" w:cs="Arial"/>
          <w:b/>
          <w:sz w:val="20"/>
          <w:szCs w:val="20"/>
        </w:rPr>
        <w:t xml:space="preserve"> DE SELECCIÓN</w:t>
      </w:r>
      <w:r w:rsidRPr="00431653">
        <w:rPr>
          <w:rFonts w:ascii="Arial" w:hAnsi="Arial" w:cs="Arial"/>
          <w:b/>
          <w:sz w:val="20"/>
          <w:szCs w:val="20"/>
        </w:rPr>
        <w:t xml:space="preserve">: </w:t>
      </w:r>
      <w:r w:rsidR="00B60561" w:rsidRPr="00431653">
        <w:rPr>
          <w:rFonts w:ascii="Arial" w:hAnsi="Arial" w:cs="Arial"/>
          <w:b/>
          <w:sz w:val="20"/>
          <w:szCs w:val="20"/>
        </w:rPr>
        <w:t xml:space="preserve">P.S. </w:t>
      </w:r>
      <w:r w:rsidR="00FC7CB8" w:rsidRPr="00431653">
        <w:rPr>
          <w:rFonts w:ascii="Arial" w:hAnsi="Arial" w:cs="Arial"/>
          <w:b/>
          <w:sz w:val="20"/>
          <w:szCs w:val="20"/>
        </w:rPr>
        <w:t>0</w:t>
      </w:r>
      <w:r w:rsidR="005053F6" w:rsidRPr="00431653">
        <w:rPr>
          <w:rFonts w:ascii="Arial" w:hAnsi="Arial" w:cs="Arial"/>
          <w:b/>
          <w:sz w:val="20"/>
          <w:szCs w:val="20"/>
        </w:rPr>
        <w:t>0</w:t>
      </w:r>
      <w:r w:rsidR="008A7A92">
        <w:rPr>
          <w:rFonts w:ascii="Arial" w:hAnsi="Arial" w:cs="Arial"/>
          <w:b/>
          <w:sz w:val="20"/>
          <w:szCs w:val="20"/>
        </w:rPr>
        <w:t>1</w:t>
      </w:r>
      <w:r w:rsidR="00DF45BD" w:rsidRPr="00431653">
        <w:rPr>
          <w:rFonts w:ascii="Arial" w:hAnsi="Arial" w:cs="Arial"/>
          <w:b/>
          <w:sz w:val="20"/>
          <w:szCs w:val="20"/>
        </w:rPr>
        <w:t>-</w:t>
      </w:r>
      <w:r w:rsidR="00B80317" w:rsidRPr="00431653">
        <w:rPr>
          <w:rFonts w:ascii="Arial" w:hAnsi="Arial" w:cs="Arial"/>
          <w:b/>
          <w:sz w:val="20"/>
          <w:szCs w:val="20"/>
        </w:rPr>
        <w:t>PVA</w:t>
      </w:r>
      <w:r w:rsidR="00BB41D1" w:rsidRPr="00431653">
        <w:rPr>
          <w:rFonts w:ascii="Arial" w:hAnsi="Arial" w:cs="Arial"/>
          <w:b/>
          <w:sz w:val="20"/>
          <w:szCs w:val="20"/>
        </w:rPr>
        <w:t>-</w:t>
      </w:r>
      <w:r w:rsidR="004D18D0">
        <w:rPr>
          <w:rFonts w:ascii="Arial" w:hAnsi="Arial" w:cs="Arial"/>
          <w:b/>
          <w:sz w:val="20"/>
          <w:szCs w:val="20"/>
        </w:rPr>
        <w:t>RA</w:t>
      </w:r>
      <w:r w:rsidR="0063727A">
        <w:rPr>
          <w:rFonts w:ascii="Arial" w:hAnsi="Arial" w:cs="Arial"/>
          <w:b/>
          <w:sz w:val="20"/>
          <w:szCs w:val="20"/>
        </w:rPr>
        <w:t>JUL</w:t>
      </w:r>
      <w:r w:rsidR="00BB41D1" w:rsidRPr="00431653">
        <w:rPr>
          <w:rFonts w:ascii="Arial" w:hAnsi="Arial" w:cs="Arial"/>
          <w:b/>
          <w:sz w:val="20"/>
          <w:szCs w:val="20"/>
        </w:rPr>
        <w:t>-202</w:t>
      </w:r>
      <w:r w:rsidR="00BB025D">
        <w:rPr>
          <w:rFonts w:ascii="Arial" w:hAnsi="Arial" w:cs="Arial"/>
          <w:b/>
          <w:sz w:val="20"/>
          <w:szCs w:val="20"/>
        </w:rPr>
        <w:t>5</w:t>
      </w:r>
    </w:p>
    <w:p w14:paraId="3BAF2658" w14:textId="77777777" w:rsidR="007252C8" w:rsidRPr="00431653" w:rsidRDefault="007252C8" w:rsidP="007252C8">
      <w:pPr>
        <w:pStyle w:val="Sangradetextonormal"/>
        <w:ind w:left="426" w:firstLine="0"/>
        <w:jc w:val="left"/>
        <w:rPr>
          <w:rFonts w:cs="Arial"/>
          <w:sz w:val="10"/>
          <w:szCs w:val="10"/>
        </w:rPr>
      </w:pPr>
    </w:p>
    <w:p w14:paraId="574D6913" w14:textId="77777777" w:rsidR="00D4550F" w:rsidRDefault="00D4550F" w:rsidP="00C80E93">
      <w:pPr>
        <w:pStyle w:val="Sangradetextonormal"/>
        <w:numPr>
          <w:ilvl w:val="0"/>
          <w:numId w:val="2"/>
        </w:numPr>
        <w:tabs>
          <w:tab w:val="num" w:pos="426"/>
        </w:tabs>
        <w:ind w:left="426" w:hanging="426"/>
        <w:jc w:val="left"/>
        <w:rPr>
          <w:rFonts w:cs="Arial"/>
          <w:sz w:val="20"/>
          <w:szCs w:val="20"/>
        </w:rPr>
      </w:pPr>
      <w:r w:rsidRPr="00431653">
        <w:rPr>
          <w:rFonts w:cs="Arial"/>
          <w:sz w:val="20"/>
          <w:szCs w:val="20"/>
        </w:rPr>
        <w:t>GENERALIDADES</w:t>
      </w:r>
    </w:p>
    <w:p w14:paraId="59B8F27A" w14:textId="77777777" w:rsidR="00D14A5E" w:rsidRPr="00431653" w:rsidRDefault="00D14A5E" w:rsidP="00D14A5E">
      <w:pPr>
        <w:pStyle w:val="Sangradetextonormal"/>
        <w:ind w:left="426" w:firstLine="0"/>
        <w:jc w:val="left"/>
        <w:rPr>
          <w:rFonts w:cs="Arial"/>
          <w:sz w:val="20"/>
          <w:szCs w:val="20"/>
        </w:rPr>
      </w:pPr>
    </w:p>
    <w:p w14:paraId="5183786E" w14:textId="77777777" w:rsidR="00D4550F" w:rsidRPr="00431653" w:rsidRDefault="00D4550F" w:rsidP="00903E1C">
      <w:pPr>
        <w:pStyle w:val="Sangradetextonormal"/>
        <w:numPr>
          <w:ilvl w:val="1"/>
          <w:numId w:val="8"/>
        </w:numPr>
        <w:ind w:left="709"/>
        <w:jc w:val="left"/>
        <w:rPr>
          <w:rFonts w:cs="Arial"/>
          <w:sz w:val="20"/>
          <w:szCs w:val="20"/>
        </w:rPr>
      </w:pPr>
      <w:r w:rsidRPr="00431653">
        <w:rPr>
          <w:rFonts w:cs="Arial"/>
          <w:sz w:val="20"/>
          <w:szCs w:val="20"/>
        </w:rPr>
        <w:t>Objeto de la Convocatoria:</w:t>
      </w:r>
    </w:p>
    <w:p w14:paraId="4921CE84" w14:textId="77777777" w:rsidR="00910872" w:rsidRDefault="00910872" w:rsidP="00982696">
      <w:pPr>
        <w:pStyle w:val="Sangradetextonormal"/>
        <w:tabs>
          <w:tab w:val="num" w:pos="1440"/>
        </w:tabs>
        <w:ind w:left="709" w:firstLine="0"/>
        <w:jc w:val="both"/>
        <w:rPr>
          <w:rFonts w:cs="Arial"/>
          <w:b w:val="0"/>
          <w:sz w:val="20"/>
          <w:szCs w:val="20"/>
        </w:rPr>
      </w:pPr>
    </w:p>
    <w:p w14:paraId="340A78BE" w14:textId="34123D8D" w:rsidR="00723A00" w:rsidRPr="003A755C" w:rsidRDefault="00743AFC" w:rsidP="003A755C">
      <w:pPr>
        <w:pStyle w:val="Sangradetextonormal"/>
        <w:tabs>
          <w:tab w:val="num" w:pos="1440"/>
        </w:tabs>
        <w:ind w:left="709" w:firstLine="0"/>
        <w:jc w:val="both"/>
        <w:rPr>
          <w:rFonts w:cs="Arial"/>
          <w:b w:val="0"/>
          <w:bCs w:val="0"/>
          <w:sz w:val="20"/>
          <w:szCs w:val="20"/>
        </w:rPr>
      </w:pPr>
      <w:r w:rsidRPr="00F566AD">
        <w:rPr>
          <w:rFonts w:cs="Arial"/>
          <w:b w:val="0"/>
          <w:sz w:val="20"/>
          <w:szCs w:val="20"/>
        </w:rPr>
        <w:t xml:space="preserve">Cubrir los siguientes puestos en la modalidad de </w:t>
      </w:r>
      <w:r w:rsidRPr="00F566AD">
        <w:rPr>
          <w:rFonts w:cs="Arial"/>
          <w:b w:val="0"/>
          <w:sz w:val="20"/>
          <w:szCs w:val="20"/>
          <w:u w:val="single"/>
        </w:rPr>
        <w:t>Plazo Indeterminado</w:t>
      </w:r>
      <w:r w:rsidRPr="00F566AD">
        <w:rPr>
          <w:rFonts w:cs="Arial"/>
          <w:b w:val="0"/>
          <w:sz w:val="20"/>
          <w:szCs w:val="20"/>
        </w:rPr>
        <w:t xml:space="preserve">, </w:t>
      </w:r>
      <w:r w:rsidRPr="00F566AD">
        <w:rPr>
          <w:rFonts w:cs="Arial"/>
          <w:b w:val="0"/>
          <w:bCs w:val="0"/>
          <w:sz w:val="20"/>
          <w:szCs w:val="20"/>
        </w:rPr>
        <w:t xml:space="preserve">para la Red </w:t>
      </w:r>
      <w:r w:rsidR="008A7A92">
        <w:rPr>
          <w:rFonts w:cs="Arial"/>
          <w:b w:val="0"/>
          <w:bCs w:val="0"/>
          <w:sz w:val="20"/>
          <w:szCs w:val="20"/>
        </w:rPr>
        <w:t>Asistencial</w:t>
      </w:r>
      <w:r w:rsidR="0078437A">
        <w:rPr>
          <w:rFonts w:cs="Arial"/>
          <w:b w:val="0"/>
          <w:bCs w:val="0"/>
          <w:sz w:val="20"/>
          <w:szCs w:val="20"/>
        </w:rPr>
        <w:t xml:space="preserve"> </w:t>
      </w:r>
      <w:r w:rsidR="0063727A">
        <w:rPr>
          <w:rFonts w:cs="Arial"/>
          <w:b w:val="0"/>
          <w:bCs w:val="0"/>
          <w:sz w:val="20"/>
          <w:szCs w:val="20"/>
        </w:rPr>
        <w:t>Juliaca</w:t>
      </w:r>
      <w:r w:rsidRPr="00F566AD">
        <w:rPr>
          <w:rFonts w:cs="Arial"/>
          <w:b w:val="0"/>
          <w:bCs w:val="0"/>
          <w:sz w:val="20"/>
          <w:szCs w:val="20"/>
        </w:rPr>
        <w:t xml:space="preserve">: </w:t>
      </w:r>
    </w:p>
    <w:p w14:paraId="3ADBAC37" w14:textId="77777777" w:rsidR="00F91B1A" w:rsidRPr="0095708A" w:rsidRDefault="00F91B1A" w:rsidP="00F91B1A">
      <w:pPr>
        <w:pStyle w:val="Sangradetextonormal"/>
        <w:ind w:left="708" w:firstLine="12"/>
        <w:jc w:val="left"/>
        <w:rPr>
          <w:rFonts w:cs="Arial"/>
          <w:b w:val="0"/>
          <w:sz w:val="20"/>
          <w:szCs w:val="20"/>
        </w:rPr>
      </w:pPr>
    </w:p>
    <w:tbl>
      <w:tblPr>
        <w:tblW w:w="9923" w:type="dxa"/>
        <w:jc w:val="center"/>
        <w:tblLayout w:type="fixed"/>
        <w:tblCellMar>
          <w:left w:w="70" w:type="dxa"/>
          <w:right w:w="70" w:type="dxa"/>
        </w:tblCellMar>
        <w:tblLook w:val="04A0" w:firstRow="1" w:lastRow="0" w:firstColumn="1" w:lastColumn="0" w:noHBand="0" w:noVBand="1"/>
      </w:tblPr>
      <w:tblGrid>
        <w:gridCol w:w="1134"/>
        <w:gridCol w:w="1701"/>
        <w:gridCol w:w="1276"/>
        <w:gridCol w:w="1703"/>
        <w:gridCol w:w="1132"/>
        <w:gridCol w:w="2977"/>
      </w:tblGrid>
      <w:tr w:rsidR="00F91B1A" w:rsidRPr="0095708A" w14:paraId="6C5B0268" w14:textId="77777777" w:rsidTr="00DF6E2A">
        <w:trPr>
          <w:trHeight w:val="480"/>
          <w:tblHeader/>
          <w:jc w:val="center"/>
        </w:trPr>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86A898F" w14:textId="77777777" w:rsidR="00F91B1A" w:rsidRPr="00F91B1A" w:rsidRDefault="00F91B1A" w:rsidP="00875D82">
            <w:pPr>
              <w:suppressAutoHyphens w:val="0"/>
              <w:jc w:val="center"/>
              <w:rPr>
                <w:rFonts w:ascii="Arial" w:hAnsi="Arial" w:cs="Arial"/>
                <w:b/>
                <w:bCs/>
                <w:color w:val="000000"/>
                <w:sz w:val="18"/>
                <w:szCs w:val="18"/>
                <w:lang w:val="es-PE"/>
              </w:rPr>
            </w:pPr>
            <w:r w:rsidRPr="00F91B1A">
              <w:rPr>
                <w:rFonts w:ascii="Arial" w:hAnsi="Arial" w:cs="Arial"/>
                <w:b/>
                <w:bCs/>
                <w:color w:val="000000"/>
                <w:sz w:val="18"/>
                <w:szCs w:val="18"/>
                <w:lang w:val="es-PE"/>
              </w:rPr>
              <w:t>CARGO</w:t>
            </w:r>
          </w:p>
        </w:tc>
        <w:tc>
          <w:tcPr>
            <w:tcW w:w="1701"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A2BE2AE" w14:textId="77777777" w:rsidR="00F91B1A" w:rsidRPr="00F91B1A" w:rsidRDefault="00F91B1A" w:rsidP="00875D82">
            <w:pPr>
              <w:suppressAutoHyphens w:val="0"/>
              <w:jc w:val="center"/>
              <w:rPr>
                <w:rFonts w:ascii="Arial" w:hAnsi="Arial" w:cs="Arial"/>
                <w:b/>
                <w:bCs/>
                <w:color w:val="000000"/>
                <w:sz w:val="18"/>
                <w:szCs w:val="18"/>
                <w:lang w:val="es-PE"/>
              </w:rPr>
            </w:pPr>
            <w:r w:rsidRPr="00F91B1A">
              <w:rPr>
                <w:rFonts w:ascii="Arial" w:hAnsi="Arial" w:cs="Arial"/>
                <w:b/>
                <w:bCs/>
                <w:color w:val="000000"/>
                <w:sz w:val="18"/>
                <w:szCs w:val="18"/>
                <w:lang w:val="es-PE"/>
              </w:rPr>
              <w:t xml:space="preserve">ESPECIALIDAD </w:t>
            </w:r>
          </w:p>
        </w:tc>
        <w:tc>
          <w:tcPr>
            <w:tcW w:w="1276"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10A3FBBD" w14:textId="6B79A500" w:rsidR="00F91B1A" w:rsidRPr="00F91B1A" w:rsidRDefault="00F91B1A" w:rsidP="00875D82">
            <w:pPr>
              <w:suppressAutoHyphens w:val="0"/>
              <w:jc w:val="center"/>
              <w:rPr>
                <w:rFonts w:ascii="Arial" w:hAnsi="Arial" w:cs="Arial"/>
                <w:b/>
                <w:bCs/>
                <w:color w:val="000000"/>
                <w:sz w:val="18"/>
                <w:szCs w:val="18"/>
                <w:lang w:val="es-PE"/>
              </w:rPr>
            </w:pPr>
            <w:r w:rsidRPr="00F91B1A">
              <w:rPr>
                <w:rFonts w:ascii="Arial" w:hAnsi="Arial" w:cs="Arial"/>
                <w:b/>
                <w:bCs/>
                <w:color w:val="000000"/>
                <w:sz w:val="18"/>
                <w:szCs w:val="18"/>
                <w:lang w:val="es-PE"/>
              </w:rPr>
              <w:t>C</w:t>
            </w:r>
            <w:r w:rsidR="00510174">
              <w:rPr>
                <w:rFonts w:ascii="Arial" w:hAnsi="Arial" w:cs="Arial"/>
                <w:b/>
                <w:bCs/>
                <w:color w:val="000000"/>
                <w:sz w:val="18"/>
                <w:szCs w:val="18"/>
                <w:lang w:val="es-PE"/>
              </w:rPr>
              <w:t>Ó</w:t>
            </w:r>
            <w:r w:rsidRPr="00F91B1A">
              <w:rPr>
                <w:rFonts w:ascii="Arial" w:hAnsi="Arial" w:cs="Arial"/>
                <w:b/>
                <w:bCs/>
                <w:color w:val="000000"/>
                <w:sz w:val="18"/>
                <w:szCs w:val="18"/>
                <w:lang w:val="es-PE"/>
              </w:rPr>
              <w:t>DIGO DE CARGO</w:t>
            </w:r>
          </w:p>
        </w:tc>
        <w:tc>
          <w:tcPr>
            <w:tcW w:w="170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DFD42EB" w14:textId="630DA635" w:rsidR="00F91B1A" w:rsidRPr="00F91B1A" w:rsidRDefault="00F91B1A" w:rsidP="00875D82">
            <w:pPr>
              <w:suppressAutoHyphens w:val="0"/>
              <w:jc w:val="center"/>
              <w:rPr>
                <w:rFonts w:ascii="Arial" w:hAnsi="Arial" w:cs="Arial"/>
                <w:b/>
                <w:bCs/>
                <w:color w:val="000000"/>
                <w:sz w:val="18"/>
                <w:szCs w:val="18"/>
                <w:lang w:val="es-PE"/>
              </w:rPr>
            </w:pPr>
            <w:r w:rsidRPr="00F91B1A">
              <w:rPr>
                <w:rFonts w:ascii="Arial" w:hAnsi="Arial" w:cs="Arial"/>
                <w:b/>
                <w:bCs/>
                <w:color w:val="000000"/>
                <w:sz w:val="18"/>
                <w:szCs w:val="18"/>
                <w:lang w:val="es-PE"/>
              </w:rPr>
              <w:t>REMUNERACI</w:t>
            </w:r>
            <w:r>
              <w:rPr>
                <w:rFonts w:ascii="Arial" w:hAnsi="Arial" w:cs="Arial"/>
                <w:b/>
                <w:bCs/>
                <w:color w:val="000000"/>
                <w:sz w:val="18"/>
                <w:szCs w:val="18"/>
                <w:lang w:val="es-PE"/>
              </w:rPr>
              <w:t>Ó</w:t>
            </w:r>
            <w:r w:rsidRPr="00F91B1A">
              <w:rPr>
                <w:rFonts w:ascii="Arial" w:hAnsi="Arial" w:cs="Arial"/>
                <w:b/>
                <w:bCs/>
                <w:color w:val="000000"/>
                <w:sz w:val="18"/>
                <w:szCs w:val="18"/>
                <w:lang w:val="es-PE"/>
              </w:rPr>
              <w:t>N    MENSUAL</w:t>
            </w:r>
          </w:p>
        </w:tc>
        <w:tc>
          <w:tcPr>
            <w:tcW w:w="1132"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77FD3996" w14:textId="77777777" w:rsidR="00F91B1A" w:rsidRPr="00F91B1A" w:rsidRDefault="00F91B1A" w:rsidP="00875D82">
            <w:pPr>
              <w:suppressAutoHyphens w:val="0"/>
              <w:jc w:val="center"/>
              <w:rPr>
                <w:rFonts w:ascii="Arial" w:hAnsi="Arial" w:cs="Arial"/>
                <w:b/>
                <w:bCs/>
                <w:color w:val="000000"/>
                <w:sz w:val="18"/>
                <w:szCs w:val="18"/>
                <w:lang w:val="es-PE"/>
              </w:rPr>
            </w:pPr>
            <w:r w:rsidRPr="00F91B1A">
              <w:rPr>
                <w:rFonts w:ascii="Arial" w:hAnsi="Arial" w:cs="Arial"/>
                <w:b/>
                <w:bCs/>
                <w:color w:val="000000"/>
                <w:sz w:val="18"/>
                <w:szCs w:val="18"/>
                <w:lang w:val="es-PE"/>
              </w:rPr>
              <w:t>CANTIDAD</w:t>
            </w:r>
          </w:p>
        </w:tc>
        <w:tc>
          <w:tcPr>
            <w:tcW w:w="297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8973863" w14:textId="77777777" w:rsidR="00F91B1A" w:rsidRPr="00F91B1A" w:rsidRDefault="00F91B1A" w:rsidP="00875D82">
            <w:pPr>
              <w:suppressAutoHyphens w:val="0"/>
              <w:jc w:val="center"/>
              <w:rPr>
                <w:rFonts w:ascii="Arial" w:hAnsi="Arial" w:cs="Arial"/>
                <w:b/>
                <w:bCs/>
                <w:color w:val="000000"/>
                <w:sz w:val="18"/>
                <w:szCs w:val="18"/>
                <w:lang w:val="es-PE"/>
              </w:rPr>
            </w:pPr>
            <w:r w:rsidRPr="00F91B1A">
              <w:rPr>
                <w:rFonts w:ascii="Arial" w:hAnsi="Arial" w:cs="Arial"/>
                <w:b/>
                <w:bCs/>
                <w:color w:val="000000"/>
                <w:sz w:val="18"/>
                <w:szCs w:val="18"/>
                <w:lang w:val="es-PE"/>
              </w:rPr>
              <w:t xml:space="preserve">LUGAR DE LABORES </w:t>
            </w:r>
          </w:p>
        </w:tc>
      </w:tr>
      <w:tr w:rsidR="00F91B1A" w:rsidRPr="0095708A" w14:paraId="758E761E" w14:textId="77777777" w:rsidTr="00DF6E2A">
        <w:trPr>
          <w:trHeight w:val="720"/>
          <w:jc w:val="center"/>
        </w:trPr>
        <w:tc>
          <w:tcPr>
            <w:tcW w:w="1134" w:type="dxa"/>
            <w:vMerge w:val="restart"/>
            <w:tcBorders>
              <w:top w:val="nil"/>
              <w:left w:val="single" w:sz="4" w:space="0" w:color="auto"/>
              <w:right w:val="single" w:sz="4" w:space="0" w:color="auto"/>
            </w:tcBorders>
            <w:shd w:val="clear" w:color="auto" w:fill="FFFFFF" w:themeFill="background1"/>
            <w:vAlign w:val="center"/>
          </w:tcPr>
          <w:p w14:paraId="7A7844D1" w14:textId="77777777" w:rsidR="00F91B1A" w:rsidRPr="0095708A" w:rsidRDefault="00F91B1A" w:rsidP="00875D82">
            <w:pPr>
              <w:jc w:val="center"/>
              <w:rPr>
                <w:rFonts w:ascii="Arial" w:hAnsi="Arial" w:cs="Arial"/>
                <w:color w:val="000000"/>
                <w:sz w:val="18"/>
                <w:szCs w:val="18"/>
                <w:lang w:val="es-PE"/>
              </w:rPr>
            </w:pPr>
            <w:r w:rsidRPr="0095708A">
              <w:rPr>
                <w:rFonts w:ascii="Arial" w:hAnsi="Arial" w:cs="Arial"/>
                <w:color w:val="000000"/>
                <w:sz w:val="18"/>
                <w:szCs w:val="18"/>
              </w:rPr>
              <w:t>Médico Especialista</w:t>
            </w:r>
          </w:p>
          <w:p w14:paraId="72F4FBA3" w14:textId="77777777" w:rsidR="00F91B1A" w:rsidRPr="0095708A" w:rsidRDefault="00F91B1A" w:rsidP="00875D82">
            <w:pPr>
              <w:jc w:val="center"/>
              <w:rPr>
                <w:rFonts w:ascii="Arial" w:hAnsi="Arial" w:cs="Arial"/>
                <w:color w:val="000000"/>
                <w:sz w:val="18"/>
                <w:szCs w:val="18"/>
                <w:lang w:val="es-PE"/>
              </w:rPr>
            </w:pPr>
            <w:r w:rsidRPr="0095708A">
              <w:rPr>
                <w:rFonts w:ascii="Arial" w:hAnsi="Arial" w:cs="Arial"/>
                <w:color w:val="000000"/>
                <w:sz w:val="18"/>
                <w:szCs w:val="18"/>
              </w:rPr>
              <w:t xml:space="preserve"> </w:t>
            </w:r>
          </w:p>
        </w:tc>
        <w:tc>
          <w:tcPr>
            <w:tcW w:w="1701" w:type="dxa"/>
            <w:tcBorders>
              <w:top w:val="nil"/>
              <w:left w:val="nil"/>
              <w:bottom w:val="single" w:sz="4" w:space="0" w:color="auto"/>
              <w:right w:val="single" w:sz="4" w:space="0" w:color="auto"/>
            </w:tcBorders>
            <w:shd w:val="clear" w:color="auto" w:fill="FFFFFF" w:themeFill="background1"/>
            <w:vAlign w:val="center"/>
          </w:tcPr>
          <w:p w14:paraId="3B6683D7" w14:textId="77777777" w:rsidR="00F91B1A" w:rsidRPr="00CB0599" w:rsidRDefault="00F91B1A" w:rsidP="00875D82">
            <w:pPr>
              <w:suppressAutoHyphens w:val="0"/>
              <w:jc w:val="center"/>
              <w:rPr>
                <w:rFonts w:ascii="Arial" w:hAnsi="Arial" w:cs="Arial"/>
                <w:color w:val="000000"/>
                <w:sz w:val="18"/>
                <w:szCs w:val="18"/>
              </w:rPr>
            </w:pPr>
            <w:r w:rsidRPr="00CB0599">
              <w:rPr>
                <w:rFonts w:ascii="Arial" w:hAnsi="Arial" w:cs="Arial"/>
                <w:color w:val="000000"/>
                <w:sz w:val="18"/>
                <w:szCs w:val="18"/>
              </w:rPr>
              <w:t>Psiquiatría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66DCB109" w14:textId="77777777" w:rsidR="00F91B1A" w:rsidRPr="0095708A" w:rsidRDefault="00F91B1A" w:rsidP="00875D82">
            <w:pPr>
              <w:suppressAutoHyphens w:val="0"/>
              <w:jc w:val="center"/>
              <w:rPr>
                <w:rFonts w:ascii="Arial" w:hAnsi="Arial" w:cs="Arial"/>
                <w:color w:val="000000"/>
                <w:sz w:val="18"/>
                <w:szCs w:val="18"/>
                <w:lang w:val="es-PE"/>
              </w:rPr>
            </w:pPr>
            <w:r w:rsidRPr="0095708A">
              <w:rPr>
                <w:rFonts w:ascii="Arial" w:hAnsi="Arial" w:cs="Arial"/>
                <w:color w:val="000000"/>
                <w:sz w:val="18"/>
                <w:szCs w:val="18"/>
                <w:lang w:val="es-PE"/>
              </w:rPr>
              <w:t>P1</w:t>
            </w:r>
            <w:r w:rsidRPr="00ED19A5">
              <w:rPr>
                <w:rFonts w:ascii="Arial" w:hAnsi="Arial" w:cs="Arial"/>
                <w:sz w:val="18"/>
                <w:szCs w:val="18"/>
                <w:lang w:val="es-PE"/>
              </w:rPr>
              <w:t>-</w:t>
            </w:r>
            <w:r w:rsidRPr="0095708A">
              <w:rPr>
                <w:rFonts w:ascii="Arial" w:hAnsi="Arial" w:cs="Arial"/>
                <w:color w:val="000000"/>
                <w:sz w:val="18"/>
                <w:szCs w:val="18"/>
                <w:lang w:val="es-PE"/>
              </w:rPr>
              <w:t>ME-001</w:t>
            </w:r>
          </w:p>
        </w:tc>
        <w:tc>
          <w:tcPr>
            <w:tcW w:w="1703" w:type="dxa"/>
            <w:tcBorders>
              <w:top w:val="nil"/>
              <w:left w:val="single" w:sz="4" w:space="0" w:color="auto"/>
              <w:bottom w:val="single" w:sz="4" w:space="0" w:color="auto"/>
              <w:right w:val="single" w:sz="4" w:space="0" w:color="auto"/>
            </w:tcBorders>
            <w:shd w:val="clear" w:color="auto" w:fill="FFFFFF" w:themeFill="background1"/>
            <w:vAlign w:val="center"/>
          </w:tcPr>
          <w:p w14:paraId="3B808F9F" w14:textId="77777777" w:rsidR="00F91B1A" w:rsidRPr="0095708A" w:rsidRDefault="00F91B1A" w:rsidP="00875D82">
            <w:pPr>
              <w:suppressAutoHyphens w:val="0"/>
              <w:jc w:val="center"/>
              <w:rPr>
                <w:rFonts w:ascii="Arial" w:hAnsi="Arial" w:cs="Arial"/>
                <w:color w:val="000000"/>
                <w:sz w:val="18"/>
                <w:szCs w:val="18"/>
                <w:lang w:val="es-PE"/>
              </w:rPr>
            </w:pPr>
            <w:r w:rsidRPr="0095708A">
              <w:rPr>
                <w:rFonts w:ascii="Arial" w:hAnsi="Arial" w:cs="Arial"/>
                <w:color w:val="000000"/>
                <w:sz w:val="18"/>
                <w:szCs w:val="18"/>
                <w:lang w:val="es-PE"/>
              </w:rPr>
              <w:t>S/ 8,902.00 (*)</w:t>
            </w:r>
          </w:p>
        </w:tc>
        <w:tc>
          <w:tcPr>
            <w:tcW w:w="1132" w:type="dxa"/>
            <w:tcBorders>
              <w:top w:val="nil"/>
              <w:left w:val="nil"/>
              <w:bottom w:val="single" w:sz="4" w:space="0" w:color="auto"/>
              <w:right w:val="single" w:sz="4" w:space="0" w:color="auto"/>
            </w:tcBorders>
            <w:shd w:val="clear" w:color="auto" w:fill="FFFFFF" w:themeFill="background1"/>
            <w:vAlign w:val="center"/>
          </w:tcPr>
          <w:p w14:paraId="4E128913" w14:textId="77777777" w:rsidR="00F91B1A" w:rsidRPr="0095708A" w:rsidRDefault="00F91B1A" w:rsidP="00875D82">
            <w:pPr>
              <w:suppressAutoHyphens w:val="0"/>
              <w:jc w:val="center"/>
              <w:rPr>
                <w:rFonts w:ascii="Arial" w:hAnsi="Arial" w:cs="Arial"/>
                <w:color w:val="000000"/>
                <w:sz w:val="18"/>
                <w:szCs w:val="18"/>
                <w:lang w:val="es-PE"/>
              </w:rPr>
            </w:pPr>
            <w:r w:rsidRPr="0095708A">
              <w:rPr>
                <w:rFonts w:ascii="Arial" w:hAnsi="Arial" w:cs="Arial"/>
                <w:color w:val="000000"/>
                <w:sz w:val="18"/>
                <w:szCs w:val="18"/>
                <w:lang w:val="es-PE"/>
              </w:rPr>
              <w:t>0</w:t>
            </w:r>
            <w:r>
              <w:rPr>
                <w:rFonts w:ascii="Arial" w:hAnsi="Arial" w:cs="Arial"/>
                <w:color w:val="000000"/>
                <w:sz w:val="18"/>
                <w:szCs w:val="18"/>
                <w:lang w:val="es-PE"/>
              </w:rPr>
              <w:t>2</w:t>
            </w:r>
          </w:p>
        </w:tc>
        <w:tc>
          <w:tcPr>
            <w:tcW w:w="2977" w:type="dxa"/>
            <w:tcBorders>
              <w:top w:val="nil"/>
              <w:left w:val="nil"/>
              <w:bottom w:val="single" w:sz="4" w:space="0" w:color="auto"/>
              <w:right w:val="single" w:sz="4" w:space="0" w:color="auto"/>
            </w:tcBorders>
            <w:shd w:val="clear" w:color="auto" w:fill="FFFFFF" w:themeFill="background1"/>
            <w:vAlign w:val="center"/>
          </w:tcPr>
          <w:p w14:paraId="38216E3A" w14:textId="52ECFE68" w:rsidR="00F91B1A" w:rsidRPr="0095708A" w:rsidRDefault="00F91B1A" w:rsidP="00875D82">
            <w:pPr>
              <w:suppressAutoHyphens w:val="0"/>
              <w:jc w:val="center"/>
              <w:rPr>
                <w:rFonts w:ascii="Arial" w:hAnsi="Arial" w:cs="Arial"/>
                <w:color w:val="000000"/>
                <w:sz w:val="18"/>
                <w:szCs w:val="18"/>
                <w:lang w:val="pt-PT"/>
              </w:rPr>
            </w:pPr>
            <w:r w:rsidRPr="000F4BC4">
              <w:rPr>
                <w:rFonts w:ascii="Arial" w:hAnsi="Arial" w:cs="Arial"/>
                <w:sz w:val="18"/>
                <w:szCs w:val="18"/>
                <w:lang w:val="pt-PT"/>
              </w:rPr>
              <w:t>Red Asistencial Juliaca/ Hospital I Lampa/ Servicio M</w:t>
            </w:r>
            <w:r w:rsidR="00510174">
              <w:rPr>
                <w:rFonts w:ascii="Arial" w:hAnsi="Arial" w:cs="Arial"/>
                <w:sz w:val="18"/>
                <w:szCs w:val="18"/>
                <w:lang w:val="pt-PT"/>
              </w:rPr>
              <w:t>É</w:t>
            </w:r>
            <w:r w:rsidRPr="000F4BC4">
              <w:rPr>
                <w:rFonts w:ascii="Arial" w:hAnsi="Arial" w:cs="Arial"/>
                <w:sz w:val="18"/>
                <w:szCs w:val="18"/>
                <w:lang w:val="pt-PT"/>
              </w:rPr>
              <w:t>dico Quirrgico</w:t>
            </w:r>
          </w:p>
        </w:tc>
      </w:tr>
      <w:tr w:rsidR="00F91B1A" w:rsidRPr="0095708A" w14:paraId="1C879FA6" w14:textId="77777777" w:rsidTr="00DF6E2A">
        <w:trPr>
          <w:trHeight w:val="720"/>
          <w:jc w:val="center"/>
        </w:trPr>
        <w:tc>
          <w:tcPr>
            <w:tcW w:w="1134" w:type="dxa"/>
            <w:vMerge/>
            <w:tcBorders>
              <w:left w:val="single" w:sz="4" w:space="0" w:color="auto"/>
              <w:right w:val="single" w:sz="4" w:space="0" w:color="auto"/>
            </w:tcBorders>
            <w:shd w:val="clear" w:color="auto" w:fill="FFFFFF" w:themeFill="background1"/>
            <w:vAlign w:val="center"/>
          </w:tcPr>
          <w:p w14:paraId="75564EF0" w14:textId="77777777" w:rsidR="00F91B1A" w:rsidRPr="0095708A" w:rsidRDefault="00F91B1A" w:rsidP="00875D82">
            <w:pPr>
              <w:jc w:val="center"/>
              <w:rPr>
                <w:rFonts w:ascii="Arial" w:hAnsi="Arial" w:cs="Arial"/>
                <w:strike/>
                <w:color w:val="FF0000"/>
                <w:sz w:val="18"/>
                <w:szCs w:val="18"/>
                <w:lang w:val="es-PE"/>
              </w:rPr>
            </w:pPr>
          </w:p>
        </w:tc>
        <w:tc>
          <w:tcPr>
            <w:tcW w:w="1701" w:type="dxa"/>
            <w:tcBorders>
              <w:top w:val="nil"/>
              <w:left w:val="nil"/>
              <w:bottom w:val="single" w:sz="4" w:space="0" w:color="auto"/>
              <w:right w:val="single" w:sz="4" w:space="0" w:color="auto"/>
            </w:tcBorders>
            <w:shd w:val="clear" w:color="auto" w:fill="FFFFFF" w:themeFill="background1"/>
            <w:vAlign w:val="center"/>
          </w:tcPr>
          <w:p w14:paraId="0B1F38B7" w14:textId="77777777" w:rsidR="00F91B1A" w:rsidRPr="00CB0599" w:rsidRDefault="00F91B1A" w:rsidP="00875D82">
            <w:pPr>
              <w:suppressAutoHyphens w:val="0"/>
              <w:jc w:val="center"/>
              <w:rPr>
                <w:rFonts w:ascii="Arial" w:hAnsi="Arial" w:cs="Arial"/>
                <w:color w:val="000000"/>
                <w:sz w:val="18"/>
                <w:szCs w:val="18"/>
              </w:rPr>
            </w:pPr>
            <w:r w:rsidRPr="00CB0599">
              <w:rPr>
                <w:rFonts w:ascii="Arial" w:hAnsi="Arial" w:cs="Arial"/>
                <w:color w:val="000000"/>
                <w:sz w:val="18"/>
                <w:szCs w:val="18"/>
              </w:rPr>
              <w:t>Gastroenterología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47CF6AC5" w14:textId="77777777" w:rsidR="00F91B1A" w:rsidRPr="0095708A" w:rsidRDefault="00F91B1A" w:rsidP="00875D82">
            <w:pPr>
              <w:suppressAutoHyphens w:val="0"/>
              <w:jc w:val="center"/>
              <w:rPr>
                <w:rFonts w:ascii="Arial" w:hAnsi="Arial" w:cs="Arial"/>
                <w:color w:val="000000"/>
                <w:sz w:val="18"/>
                <w:szCs w:val="18"/>
                <w:lang w:val="es-PE"/>
              </w:rPr>
            </w:pPr>
            <w:r w:rsidRPr="0095708A">
              <w:rPr>
                <w:rFonts w:ascii="Arial" w:hAnsi="Arial" w:cs="Arial"/>
                <w:sz w:val="18"/>
                <w:szCs w:val="18"/>
                <w:lang w:val="es-PE"/>
              </w:rPr>
              <w:t>P1</w:t>
            </w:r>
            <w:r w:rsidRPr="00ED19A5">
              <w:rPr>
                <w:rFonts w:ascii="Arial" w:hAnsi="Arial" w:cs="Arial"/>
                <w:sz w:val="18"/>
                <w:szCs w:val="18"/>
                <w:lang w:val="es-PE"/>
              </w:rPr>
              <w:t>-</w:t>
            </w:r>
            <w:r w:rsidRPr="0095708A">
              <w:rPr>
                <w:rFonts w:ascii="Arial" w:hAnsi="Arial" w:cs="Arial"/>
                <w:sz w:val="18"/>
                <w:szCs w:val="18"/>
                <w:lang w:val="es-PE"/>
              </w:rPr>
              <w:t>ME-002</w:t>
            </w:r>
          </w:p>
        </w:tc>
        <w:tc>
          <w:tcPr>
            <w:tcW w:w="1703" w:type="dxa"/>
            <w:tcBorders>
              <w:top w:val="nil"/>
              <w:left w:val="single" w:sz="4" w:space="0" w:color="auto"/>
              <w:bottom w:val="single" w:sz="4" w:space="0" w:color="auto"/>
              <w:right w:val="single" w:sz="4" w:space="0" w:color="auto"/>
            </w:tcBorders>
            <w:shd w:val="clear" w:color="auto" w:fill="FFFFFF" w:themeFill="background1"/>
            <w:vAlign w:val="center"/>
          </w:tcPr>
          <w:p w14:paraId="7B3FDA6F" w14:textId="77777777" w:rsidR="00F91B1A" w:rsidRPr="0095708A" w:rsidRDefault="00F91B1A" w:rsidP="00875D82">
            <w:pPr>
              <w:suppressAutoHyphens w:val="0"/>
              <w:jc w:val="center"/>
              <w:rPr>
                <w:rFonts w:ascii="Arial" w:hAnsi="Arial" w:cs="Arial"/>
                <w:color w:val="000000"/>
                <w:sz w:val="18"/>
                <w:szCs w:val="18"/>
                <w:lang w:val="es-PE"/>
              </w:rPr>
            </w:pPr>
            <w:r w:rsidRPr="0095708A">
              <w:rPr>
                <w:rFonts w:ascii="Arial" w:hAnsi="Arial" w:cs="Arial"/>
                <w:color w:val="000000"/>
                <w:sz w:val="18"/>
                <w:szCs w:val="18"/>
                <w:lang w:val="es-PE"/>
              </w:rPr>
              <w:t>S/ 8,902.00 (*)</w:t>
            </w:r>
          </w:p>
        </w:tc>
        <w:tc>
          <w:tcPr>
            <w:tcW w:w="1132" w:type="dxa"/>
            <w:tcBorders>
              <w:top w:val="nil"/>
              <w:left w:val="nil"/>
              <w:bottom w:val="single" w:sz="4" w:space="0" w:color="auto"/>
              <w:right w:val="single" w:sz="4" w:space="0" w:color="auto"/>
            </w:tcBorders>
            <w:shd w:val="clear" w:color="auto" w:fill="FFFFFF" w:themeFill="background1"/>
            <w:vAlign w:val="center"/>
          </w:tcPr>
          <w:p w14:paraId="5BABD07B" w14:textId="77777777" w:rsidR="00F91B1A" w:rsidRPr="0095708A" w:rsidRDefault="00F91B1A" w:rsidP="00875D82">
            <w:pPr>
              <w:suppressAutoHyphens w:val="0"/>
              <w:jc w:val="center"/>
              <w:rPr>
                <w:rFonts w:ascii="Arial" w:hAnsi="Arial" w:cs="Arial"/>
                <w:color w:val="000000"/>
                <w:sz w:val="18"/>
                <w:szCs w:val="18"/>
                <w:lang w:val="es-PE"/>
              </w:rPr>
            </w:pPr>
            <w:r w:rsidRPr="0095708A">
              <w:rPr>
                <w:rFonts w:ascii="Arial" w:hAnsi="Arial" w:cs="Arial"/>
                <w:sz w:val="18"/>
                <w:szCs w:val="18"/>
                <w:lang w:val="es-PE"/>
              </w:rPr>
              <w:t>01</w:t>
            </w:r>
          </w:p>
        </w:tc>
        <w:tc>
          <w:tcPr>
            <w:tcW w:w="2977" w:type="dxa"/>
            <w:tcBorders>
              <w:top w:val="nil"/>
              <w:left w:val="nil"/>
              <w:bottom w:val="single" w:sz="4" w:space="0" w:color="auto"/>
              <w:right w:val="single" w:sz="4" w:space="0" w:color="auto"/>
            </w:tcBorders>
            <w:shd w:val="clear" w:color="auto" w:fill="FFFFFF" w:themeFill="background1"/>
            <w:vAlign w:val="center"/>
          </w:tcPr>
          <w:p w14:paraId="6969D7C5" w14:textId="77777777" w:rsidR="00F91B1A" w:rsidRPr="0095708A" w:rsidRDefault="00F91B1A" w:rsidP="00875D82">
            <w:pPr>
              <w:suppressAutoHyphens w:val="0"/>
              <w:jc w:val="center"/>
              <w:rPr>
                <w:rFonts w:ascii="Arial" w:hAnsi="Arial" w:cs="Arial"/>
                <w:sz w:val="18"/>
                <w:szCs w:val="18"/>
                <w:lang w:val="pt-PT"/>
              </w:rPr>
            </w:pPr>
            <w:r w:rsidRPr="000F4BC4">
              <w:rPr>
                <w:rFonts w:ascii="Arial" w:hAnsi="Arial" w:cs="Arial"/>
                <w:sz w:val="18"/>
                <w:szCs w:val="18"/>
                <w:lang w:val="pt-PT"/>
              </w:rPr>
              <w:t>Red Asistencial  Juliaca / Hospital Base III / Departamento de Medicina / Servicio de Especialidades Medicas</w:t>
            </w:r>
          </w:p>
        </w:tc>
      </w:tr>
      <w:tr w:rsidR="00F91B1A" w:rsidRPr="0095708A" w14:paraId="0FAE3B16" w14:textId="77777777" w:rsidTr="001C6A9B">
        <w:trPr>
          <w:trHeight w:val="720"/>
          <w:jc w:val="center"/>
        </w:trPr>
        <w:tc>
          <w:tcPr>
            <w:tcW w:w="1134" w:type="dxa"/>
            <w:vMerge/>
            <w:tcBorders>
              <w:left w:val="single" w:sz="4" w:space="0" w:color="auto"/>
              <w:right w:val="single" w:sz="4" w:space="0" w:color="auto"/>
            </w:tcBorders>
            <w:shd w:val="clear" w:color="auto" w:fill="FFFFFF" w:themeFill="background1"/>
            <w:vAlign w:val="center"/>
          </w:tcPr>
          <w:p w14:paraId="210E612B" w14:textId="77777777" w:rsidR="00F91B1A" w:rsidRPr="0095708A" w:rsidRDefault="00F91B1A" w:rsidP="00875D82">
            <w:pPr>
              <w:jc w:val="center"/>
              <w:rPr>
                <w:rFonts w:ascii="Arial" w:hAnsi="Arial" w:cs="Arial"/>
                <w:strike/>
                <w:color w:val="FF0000"/>
                <w:sz w:val="18"/>
                <w:szCs w:val="18"/>
                <w:lang w:val="es-PE"/>
              </w:rPr>
            </w:pP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3FB28563" w14:textId="77777777" w:rsidR="00F91B1A" w:rsidRPr="0032003C" w:rsidRDefault="00F91B1A" w:rsidP="00875D82">
            <w:pPr>
              <w:suppressAutoHyphens w:val="0"/>
              <w:jc w:val="center"/>
              <w:rPr>
                <w:rFonts w:ascii="Arial" w:hAnsi="Arial" w:cs="Arial"/>
                <w:sz w:val="18"/>
                <w:szCs w:val="18"/>
              </w:rPr>
            </w:pPr>
            <w:r w:rsidRPr="0032003C">
              <w:rPr>
                <w:rFonts w:ascii="Arial" w:hAnsi="Arial" w:cs="Arial"/>
                <w:sz w:val="18"/>
                <w:szCs w:val="18"/>
              </w:rPr>
              <w:t>Cirugía General</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3EB40DD7" w14:textId="6B105989" w:rsidR="00F91B1A" w:rsidRPr="0032003C" w:rsidRDefault="00F91B1A" w:rsidP="00875D82">
            <w:pPr>
              <w:suppressAutoHyphens w:val="0"/>
              <w:jc w:val="center"/>
              <w:rPr>
                <w:rFonts w:ascii="Arial" w:hAnsi="Arial" w:cs="Arial"/>
                <w:color w:val="000000"/>
                <w:sz w:val="18"/>
                <w:szCs w:val="18"/>
                <w:lang w:val="es-PE"/>
              </w:rPr>
            </w:pPr>
            <w:r w:rsidRPr="0032003C">
              <w:rPr>
                <w:rFonts w:ascii="Arial" w:hAnsi="Arial" w:cs="Arial"/>
                <w:color w:val="000000"/>
                <w:sz w:val="18"/>
                <w:szCs w:val="18"/>
                <w:lang w:val="es-PE"/>
              </w:rPr>
              <w:t>P1</w:t>
            </w:r>
            <w:r w:rsidRPr="0032003C">
              <w:rPr>
                <w:rFonts w:ascii="Arial" w:hAnsi="Arial" w:cs="Arial"/>
                <w:sz w:val="18"/>
                <w:szCs w:val="18"/>
                <w:lang w:val="es-PE"/>
              </w:rPr>
              <w:t>-</w:t>
            </w:r>
            <w:r w:rsidRPr="0032003C">
              <w:rPr>
                <w:rFonts w:ascii="Arial" w:hAnsi="Arial" w:cs="Arial"/>
                <w:color w:val="000000"/>
                <w:sz w:val="18"/>
                <w:szCs w:val="18"/>
                <w:lang w:val="es-PE"/>
              </w:rPr>
              <w:t>ME-00</w:t>
            </w:r>
            <w:r w:rsidR="001C6A9B">
              <w:rPr>
                <w:rFonts w:ascii="Arial" w:hAnsi="Arial" w:cs="Arial"/>
                <w:color w:val="000000"/>
                <w:sz w:val="18"/>
                <w:szCs w:val="18"/>
                <w:lang w:val="es-PE"/>
              </w:rPr>
              <w:t>3</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3DA02" w14:textId="77777777" w:rsidR="00F91B1A" w:rsidRPr="0032003C" w:rsidRDefault="00F91B1A" w:rsidP="00875D82">
            <w:pPr>
              <w:suppressAutoHyphens w:val="0"/>
              <w:jc w:val="center"/>
              <w:rPr>
                <w:rFonts w:ascii="Arial" w:hAnsi="Arial" w:cs="Arial"/>
                <w:color w:val="000000"/>
                <w:sz w:val="18"/>
                <w:szCs w:val="18"/>
                <w:lang w:val="es-PE"/>
              </w:rPr>
            </w:pPr>
            <w:r w:rsidRPr="0032003C">
              <w:rPr>
                <w:rFonts w:ascii="Arial" w:hAnsi="Arial" w:cs="Arial"/>
                <w:color w:val="000000"/>
                <w:sz w:val="18"/>
                <w:szCs w:val="18"/>
                <w:lang w:val="es-PE"/>
              </w:rPr>
              <w:t>S/ 8,902.00 (*)</w:t>
            </w:r>
          </w:p>
        </w:tc>
        <w:tc>
          <w:tcPr>
            <w:tcW w:w="1132" w:type="dxa"/>
            <w:tcBorders>
              <w:top w:val="single" w:sz="4" w:space="0" w:color="auto"/>
              <w:left w:val="nil"/>
              <w:bottom w:val="single" w:sz="4" w:space="0" w:color="auto"/>
              <w:right w:val="single" w:sz="4" w:space="0" w:color="auto"/>
            </w:tcBorders>
            <w:vAlign w:val="center"/>
          </w:tcPr>
          <w:p w14:paraId="094F3D98" w14:textId="6D2D6985" w:rsidR="00F91B1A" w:rsidRPr="0095708A" w:rsidRDefault="00F91B1A" w:rsidP="00DF6E2A">
            <w:pPr>
              <w:suppressAutoHyphens w:val="0"/>
              <w:jc w:val="center"/>
              <w:rPr>
                <w:rFonts w:ascii="Arial" w:hAnsi="Arial" w:cs="Arial"/>
                <w:sz w:val="18"/>
                <w:szCs w:val="18"/>
                <w:lang w:val="es-PE"/>
              </w:rPr>
            </w:pPr>
            <w:r w:rsidRPr="001C6A9B">
              <w:rPr>
                <w:rFonts w:ascii="Arial" w:hAnsi="Arial" w:cs="Arial"/>
                <w:sz w:val="18"/>
                <w:szCs w:val="18"/>
                <w:lang w:val="es-PE"/>
              </w:rPr>
              <w:t>0</w:t>
            </w:r>
            <w:r w:rsidR="00DF6E2A" w:rsidRPr="001C6A9B">
              <w:rPr>
                <w:rFonts w:ascii="Arial" w:hAnsi="Arial" w:cs="Arial"/>
                <w:sz w:val="18"/>
                <w:szCs w:val="18"/>
                <w:lang w:val="es-PE"/>
              </w:rPr>
              <w:t>1</w:t>
            </w:r>
          </w:p>
        </w:tc>
        <w:tc>
          <w:tcPr>
            <w:tcW w:w="2977" w:type="dxa"/>
            <w:tcBorders>
              <w:top w:val="nil"/>
              <w:left w:val="nil"/>
              <w:bottom w:val="single" w:sz="4" w:space="0" w:color="auto"/>
              <w:right w:val="single" w:sz="4" w:space="0" w:color="auto"/>
            </w:tcBorders>
            <w:shd w:val="clear" w:color="auto" w:fill="FFFFFF" w:themeFill="background1"/>
            <w:vAlign w:val="center"/>
          </w:tcPr>
          <w:p w14:paraId="3FFAB2E8" w14:textId="77777777" w:rsidR="00F91B1A" w:rsidRPr="000F4BC4" w:rsidRDefault="00F91B1A" w:rsidP="00875D82">
            <w:pPr>
              <w:suppressAutoHyphens w:val="0"/>
              <w:jc w:val="center"/>
              <w:rPr>
                <w:rFonts w:ascii="Arial" w:hAnsi="Arial" w:cs="Arial"/>
                <w:sz w:val="18"/>
                <w:szCs w:val="18"/>
                <w:lang w:val="es-PE"/>
              </w:rPr>
            </w:pPr>
            <w:r w:rsidRPr="000F4BC4">
              <w:rPr>
                <w:rFonts w:ascii="Arial" w:hAnsi="Arial" w:cs="Arial"/>
                <w:sz w:val="18"/>
                <w:szCs w:val="18"/>
                <w:lang w:val="es-PE"/>
              </w:rPr>
              <w:t>Red Asistencial Juliaca / Hospital Base III / Departamento de Cirugía / Servicio de Cirugía General</w:t>
            </w:r>
          </w:p>
        </w:tc>
      </w:tr>
      <w:tr w:rsidR="00F91B1A" w:rsidRPr="0095708A" w14:paraId="5B9C8A38" w14:textId="77777777" w:rsidTr="00DF6E2A">
        <w:trPr>
          <w:trHeight w:val="720"/>
          <w:jc w:val="center"/>
        </w:trPr>
        <w:tc>
          <w:tcPr>
            <w:tcW w:w="1134" w:type="dxa"/>
            <w:vMerge/>
            <w:tcBorders>
              <w:left w:val="single" w:sz="4" w:space="0" w:color="auto"/>
              <w:right w:val="single" w:sz="4" w:space="0" w:color="auto"/>
            </w:tcBorders>
            <w:shd w:val="clear" w:color="auto" w:fill="FFFFFF" w:themeFill="background1"/>
            <w:vAlign w:val="center"/>
          </w:tcPr>
          <w:p w14:paraId="2A1D7570" w14:textId="77777777" w:rsidR="00F91B1A" w:rsidRPr="0095708A" w:rsidRDefault="00F91B1A" w:rsidP="00875D82">
            <w:pPr>
              <w:jc w:val="center"/>
              <w:rPr>
                <w:rFonts w:ascii="Arial" w:hAnsi="Arial" w:cs="Arial"/>
                <w:strike/>
                <w:color w:val="FF0000"/>
                <w:sz w:val="18"/>
                <w:szCs w:val="18"/>
                <w:lang w:val="es-PE"/>
              </w:rPr>
            </w:pPr>
          </w:p>
        </w:tc>
        <w:tc>
          <w:tcPr>
            <w:tcW w:w="1701" w:type="dxa"/>
            <w:tcBorders>
              <w:top w:val="single" w:sz="4" w:space="0" w:color="auto"/>
              <w:left w:val="nil"/>
              <w:bottom w:val="single" w:sz="4" w:space="0" w:color="auto"/>
              <w:right w:val="single" w:sz="4" w:space="0" w:color="auto"/>
            </w:tcBorders>
            <w:vAlign w:val="center"/>
          </w:tcPr>
          <w:p w14:paraId="472F173D" w14:textId="77777777" w:rsidR="00F91B1A" w:rsidRPr="00DF6E2A" w:rsidRDefault="00F91B1A" w:rsidP="00875D82">
            <w:pPr>
              <w:suppressAutoHyphens w:val="0"/>
              <w:jc w:val="center"/>
              <w:rPr>
                <w:rFonts w:ascii="Arial" w:hAnsi="Arial" w:cs="Arial"/>
                <w:sz w:val="18"/>
                <w:szCs w:val="18"/>
              </w:rPr>
            </w:pPr>
            <w:r w:rsidRPr="00DF6E2A">
              <w:rPr>
                <w:rFonts w:ascii="Arial" w:hAnsi="Arial" w:cs="Arial"/>
                <w:sz w:val="18"/>
                <w:szCs w:val="18"/>
              </w:rPr>
              <w:t>Nefrología</w:t>
            </w:r>
          </w:p>
        </w:tc>
        <w:tc>
          <w:tcPr>
            <w:tcW w:w="1276" w:type="dxa"/>
            <w:tcBorders>
              <w:top w:val="single" w:sz="4" w:space="0" w:color="auto"/>
              <w:left w:val="nil"/>
              <w:bottom w:val="single" w:sz="4" w:space="0" w:color="auto"/>
              <w:right w:val="single" w:sz="4" w:space="0" w:color="auto"/>
            </w:tcBorders>
            <w:vAlign w:val="center"/>
          </w:tcPr>
          <w:p w14:paraId="749B58EC" w14:textId="76B62811" w:rsidR="00F91B1A" w:rsidRPr="00DF6E2A" w:rsidRDefault="00F91B1A" w:rsidP="00875D82">
            <w:pPr>
              <w:suppressAutoHyphens w:val="0"/>
              <w:jc w:val="center"/>
              <w:rPr>
                <w:rFonts w:ascii="Arial" w:hAnsi="Arial" w:cs="Arial"/>
                <w:color w:val="000000"/>
                <w:sz w:val="18"/>
                <w:szCs w:val="18"/>
                <w:lang w:val="es-PE"/>
              </w:rPr>
            </w:pPr>
            <w:r w:rsidRPr="00DF6E2A">
              <w:rPr>
                <w:rFonts w:ascii="Arial" w:hAnsi="Arial" w:cs="Arial"/>
                <w:color w:val="000000"/>
                <w:sz w:val="18"/>
                <w:szCs w:val="18"/>
                <w:lang w:val="es-PE"/>
              </w:rPr>
              <w:t>P1</w:t>
            </w:r>
            <w:r w:rsidRPr="00DF6E2A">
              <w:rPr>
                <w:rFonts w:ascii="Arial" w:hAnsi="Arial" w:cs="Arial"/>
                <w:sz w:val="18"/>
                <w:szCs w:val="18"/>
                <w:lang w:val="es-PE"/>
              </w:rPr>
              <w:t>-</w:t>
            </w:r>
            <w:r w:rsidRPr="00DF6E2A">
              <w:rPr>
                <w:rFonts w:ascii="Arial" w:hAnsi="Arial" w:cs="Arial"/>
                <w:color w:val="000000"/>
                <w:sz w:val="18"/>
                <w:szCs w:val="18"/>
                <w:lang w:val="es-PE"/>
              </w:rPr>
              <w:t>ME-00</w:t>
            </w:r>
            <w:r w:rsidR="001C6A9B">
              <w:rPr>
                <w:rFonts w:ascii="Arial" w:hAnsi="Arial" w:cs="Arial"/>
                <w:color w:val="000000"/>
                <w:sz w:val="18"/>
                <w:szCs w:val="18"/>
                <w:lang w:val="es-PE"/>
              </w:rPr>
              <w:t>4</w:t>
            </w:r>
          </w:p>
        </w:tc>
        <w:tc>
          <w:tcPr>
            <w:tcW w:w="1703" w:type="dxa"/>
            <w:tcBorders>
              <w:top w:val="single" w:sz="4" w:space="0" w:color="auto"/>
              <w:left w:val="single" w:sz="4" w:space="0" w:color="auto"/>
              <w:bottom w:val="single" w:sz="4" w:space="0" w:color="auto"/>
              <w:right w:val="single" w:sz="4" w:space="0" w:color="auto"/>
            </w:tcBorders>
            <w:vAlign w:val="center"/>
          </w:tcPr>
          <w:p w14:paraId="06AF46CE" w14:textId="77777777" w:rsidR="00F91B1A" w:rsidRPr="00DF6E2A" w:rsidRDefault="00F91B1A" w:rsidP="00875D82">
            <w:pPr>
              <w:suppressAutoHyphens w:val="0"/>
              <w:jc w:val="center"/>
              <w:rPr>
                <w:rFonts w:ascii="Arial" w:hAnsi="Arial" w:cs="Arial"/>
                <w:color w:val="000000"/>
                <w:sz w:val="18"/>
                <w:szCs w:val="18"/>
                <w:lang w:val="es-PE"/>
              </w:rPr>
            </w:pPr>
            <w:r w:rsidRPr="00DF6E2A">
              <w:rPr>
                <w:rFonts w:ascii="Arial" w:hAnsi="Arial" w:cs="Arial"/>
                <w:color w:val="000000"/>
                <w:sz w:val="18"/>
                <w:szCs w:val="18"/>
                <w:lang w:val="es-PE"/>
              </w:rPr>
              <w:t>S/ 8,902.00 (*)</w:t>
            </w:r>
          </w:p>
        </w:tc>
        <w:tc>
          <w:tcPr>
            <w:tcW w:w="1132" w:type="dxa"/>
            <w:tcBorders>
              <w:top w:val="single" w:sz="4" w:space="0" w:color="auto"/>
              <w:left w:val="nil"/>
              <w:bottom w:val="single" w:sz="4" w:space="0" w:color="auto"/>
              <w:right w:val="single" w:sz="4" w:space="0" w:color="auto"/>
            </w:tcBorders>
            <w:vAlign w:val="center"/>
          </w:tcPr>
          <w:p w14:paraId="0D3C0410" w14:textId="77777777" w:rsidR="00F91B1A" w:rsidRPr="00DF6E2A" w:rsidRDefault="00F91B1A" w:rsidP="00DF6E2A">
            <w:pPr>
              <w:suppressAutoHyphens w:val="0"/>
              <w:jc w:val="center"/>
              <w:rPr>
                <w:rFonts w:ascii="Arial" w:hAnsi="Arial" w:cs="Arial"/>
                <w:sz w:val="18"/>
                <w:szCs w:val="18"/>
                <w:lang w:val="es-PE"/>
              </w:rPr>
            </w:pPr>
            <w:r w:rsidRPr="00DF6E2A">
              <w:rPr>
                <w:rFonts w:ascii="Arial" w:hAnsi="Arial" w:cs="Arial"/>
                <w:sz w:val="18"/>
                <w:szCs w:val="18"/>
                <w:lang w:val="es-PE"/>
              </w:rPr>
              <w:t>01</w:t>
            </w:r>
          </w:p>
        </w:tc>
        <w:tc>
          <w:tcPr>
            <w:tcW w:w="2977" w:type="dxa"/>
            <w:tcBorders>
              <w:top w:val="nil"/>
              <w:left w:val="nil"/>
              <w:bottom w:val="single" w:sz="4" w:space="0" w:color="auto"/>
              <w:right w:val="single" w:sz="4" w:space="0" w:color="auto"/>
            </w:tcBorders>
            <w:vAlign w:val="center"/>
          </w:tcPr>
          <w:p w14:paraId="52748844" w14:textId="77777777" w:rsidR="00F91B1A" w:rsidRPr="00DF6E2A" w:rsidRDefault="00F91B1A" w:rsidP="00875D82">
            <w:pPr>
              <w:suppressAutoHyphens w:val="0"/>
              <w:jc w:val="center"/>
              <w:rPr>
                <w:rFonts w:ascii="Arial" w:hAnsi="Arial" w:cs="Arial"/>
                <w:sz w:val="18"/>
                <w:szCs w:val="18"/>
                <w:lang w:val="es-PE"/>
              </w:rPr>
            </w:pPr>
            <w:r w:rsidRPr="00DF6E2A">
              <w:rPr>
                <w:rFonts w:ascii="Arial" w:hAnsi="Arial" w:cs="Arial"/>
                <w:sz w:val="18"/>
                <w:szCs w:val="18"/>
                <w:lang w:val="es-PE"/>
              </w:rPr>
              <w:t>Red Asistencial Juliaca / Hospital Base III Juliaca</w:t>
            </w:r>
          </w:p>
        </w:tc>
      </w:tr>
      <w:tr w:rsidR="00F91B1A" w:rsidRPr="0095708A" w14:paraId="54F7EB82" w14:textId="77777777" w:rsidTr="00DF6E2A">
        <w:trPr>
          <w:trHeight w:val="720"/>
          <w:jc w:val="center"/>
        </w:trPr>
        <w:tc>
          <w:tcPr>
            <w:tcW w:w="1134" w:type="dxa"/>
            <w:vMerge/>
            <w:tcBorders>
              <w:left w:val="single" w:sz="4" w:space="0" w:color="auto"/>
              <w:right w:val="single" w:sz="4" w:space="0" w:color="auto"/>
            </w:tcBorders>
            <w:shd w:val="clear" w:color="auto" w:fill="FFFFFF" w:themeFill="background1"/>
            <w:vAlign w:val="center"/>
          </w:tcPr>
          <w:p w14:paraId="1F6F674E" w14:textId="77777777" w:rsidR="00F91B1A" w:rsidRPr="0095708A" w:rsidRDefault="00F91B1A" w:rsidP="00875D82">
            <w:pPr>
              <w:jc w:val="center"/>
              <w:rPr>
                <w:rFonts w:ascii="Arial" w:hAnsi="Arial" w:cs="Arial"/>
                <w:strike/>
                <w:color w:val="FF0000"/>
                <w:sz w:val="18"/>
                <w:szCs w:val="18"/>
                <w:lang w:val="es-PE"/>
              </w:rPr>
            </w:pP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0FDAD077" w14:textId="77777777" w:rsidR="00F91B1A" w:rsidRPr="0032003C" w:rsidRDefault="00F91B1A" w:rsidP="00875D82">
            <w:pPr>
              <w:suppressAutoHyphens w:val="0"/>
              <w:jc w:val="center"/>
              <w:rPr>
                <w:rFonts w:ascii="Arial" w:hAnsi="Arial" w:cs="Arial"/>
                <w:sz w:val="18"/>
                <w:szCs w:val="18"/>
              </w:rPr>
            </w:pPr>
            <w:r w:rsidRPr="0032003C">
              <w:rPr>
                <w:rFonts w:ascii="Arial" w:hAnsi="Arial" w:cs="Arial"/>
                <w:sz w:val="18"/>
                <w:szCs w:val="18"/>
              </w:rPr>
              <w:t>Anestesiología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587C1063" w14:textId="451CB5BF" w:rsidR="00F91B1A" w:rsidRPr="0032003C" w:rsidRDefault="00F91B1A" w:rsidP="00875D82">
            <w:pPr>
              <w:suppressAutoHyphens w:val="0"/>
              <w:jc w:val="center"/>
              <w:rPr>
                <w:rFonts w:ascii="Arial" w:hAnsi="Arial" w:cs="Arial"/>
                <w:color w:val="000000"/>
                <w:sz w:val="18"/>
                <w:szCs w:val="18"/>
                <w:lang w:val="es-PE"/>
              </w:rPr>
            </w:pPr>
            <w:r w:rsidRPr="0032003C">
              <w:rPr>
                <w:rFonts w:ascii="Arial" w:hAnsi="Arial" w:cs="Arial"/>
                <w:color w:val="000000"/>
                <w:sz w:val="18"/>
                <w:szCs w:val="18"/>
                <w:lang w:val="es-PE"/>
              </w:rPr>
              <w:t>P1</w:t>
            </w:r>
            <w:r w:rsidRPr="0032003C">
              <w:rPr>
                <w:rFonts w:ascii="Arial" w:hAnsi="Arial" w:cs="Arial"/>
                <w:sz w:val="18"/>
                <w:szCs w:val="18"/>
                <w:lang w:val="es-PE"/>
              </w:rPr>
              <w:t>-</w:t>
            </w:r>
            <w:r w:rsidRPr="0032003C">
              <w:rPr>
                <w:rFonts w:ascii="Arial" w:hAnsi="Arial" w:cs="Arial"/>
                <w:color w:val="000000"/>
                <w:sz w:val="18"/>
                <w:szCs w:val="18"/>
                <w:lang w:val="es-PE"/>
              </w:rPr>
              <w:t>ME-00</w:t>
            </w:r>
            <w:r w:rsidR="001C6A9B">
              <w:rPr>
                <w:rFonts w:ascii="Arial" w:hAnsi="Arial" w:cs="Arial"/>
                <w:color w:val="000000"/>
                <w:sz w:val="18"/>
                <w:szCs w:val="18"/>
                <w:lang w:val="es-PE"/>
              </w:rPr>
              <w:t>5</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D97C8" w14:textId="77777777" w:rsidR="00F91B1A" w:rsidRPr="0032003C" w:rsidRDefault="00F91B1A" w:rsidP="00875D82">
            <w:pPr>
              <w:suppressAutoHyphens w:val="0"/>
              <w:jc w:val="center"/>
              <w:rPr>
                <w:rFonts w:ascii="Arial" w:hAnsi="Arial" w:cs="Arial"/>
                <w:color w:val="000000"/>
                <w:sz w:val="18"/>
                <w:szCs w:val="18"/>
                <w:lang w:val="es-PE"/>
              </w:rPr>
            </w:pPr>
            <w:r w:rsidRPr="0032003C">
              <w:rPr>
                <w:rFonts w:ascii="Arial" w:hAnsi="Arial" w:cs="Arial"/>
                <w:color w:val="000000"/>
                <w:sz w:val="18"/>
                <w:szCs w:val="18"/>
                <w:lang w:val="es-PE"/>
              </w:rPr>
              <w:t>S/ 8,902.00 (*)</w:t>
            </w:r>
          </w:p>
        </w:tc>
        <w:tc>
          <w:tcPr>
            <w:tcW w:w="1132" w:type="dxa"/>
            <w:tcBorders>
              <w:top w:val="single" w:sz="4" w:space="0" w:color="auto"/>
              <w:left w:val="nil"/>
              <w:bottom w:val="single" w:sz="4" w:space="0" w:color="auto"/>
              <w:right w:val="single" w:sz="4" w:space="0" w:color="auto"/>
            </w:tcBorders>
            <w:shd w:val="clear" w:color="auto" w:fill="FFFFFF" w:themeFill="background1"/>
            <w:vAlign w:val="center"/>
          </w:tcPr>
          <w:p w14:paraId="1504AA20" w14:textId="77777777" w:rsidR="00F91B1A" w:rsidRPr="0095708A" w:rsidRDefault="00F91B1A" w:rsidP="00DF6E2A">
            <w:pPr>
              <w:suppressAutoHyphens w:val="0"/>
              <w:jc w:val="center"/>
              <w:rPr>
                <w:rFonts w:ascii="Arial" w:hAnsi="Arial" w:cs="Arial"/>
                <w:sz w:val="18"/>
                <w:szCs w:val="18"/>
                <w:lang w:val="es-PE"/>
              </w:rPr>
            </w:pPr>
            <w:r w:rsidRPr="00700E32">
              <w:rPr>
                <w:rFonts w:ascii="Arial" w:hAnsi="Arial" w:cs="Arial"/>
                <w:sz w:val="18"/>
                <w:szCs w:val="18"/>
                <w:lang w:val="es-PE"/>
              </w:rPr>
              <w:t>01</w:t>
            </w:r>
          </w:p>
        </w:tc>
        <w:tc>
          <w:tcPr>
            <w:tcW w:w="2977" w:type="dxa"/>
            <w:tcBorders>
              <w:top w:val="nil"/>
              <w:left w:val="nil"/>
              <w:bottom w:val="single" w:sz="4" w:space="0" w:color="auto"/>
              <w:right w:val="single" w:sz="4" w:space="0" w:color="auto"/>
            </w:tcBorders>
            <w:shd w:val="clear" w:color="auto" w:fill="FFFFFF" w:themeFill="background1"/>
            <w:vAlign w:val="center"/>
          </w:tcPr>
          <w:p w14:paraId="6EFF58A0" w14:textId="77777777" w:rsidR="00F91B1A" w:rsidRPr="000F4BC4" w:rsidRDefault="00F91B1A" w:rsidP="00875D82">
            <w:pPr>
              <w:suppressAutoHyphens w:val="0"/>
              <w:jc w:val="center"/>
              <w:rPr>
                <w:rFonts w:ascii="Arial" w:hAnsi="Arial" w:cs="Arial"/>
                <w:sz w:val="18"/>
                <w:szCs w:val="18"/>
                <w:lang w:val="es-PE"/>
              </w:rPr>
            </w:pPr>
            <w:r w:rsidRPr="000F4BC4">
              <w:rPr>
                <w:rFonts w:ascii="Arial" w:hAnsi="Arial" w:cs="Arial"/>
                <w:sz w:val="18"/>
                <w:szCs w:val="18"/>
                <w:lang w:val="es-PE"/>
              </w:rPr>
              <w:t>Red Asistencial Juliaca / Hospital Base III / Departamento de Cirugía / Servicio de Anestesiología y Centro Quirúrgico</w:t>
            </w:r>
          </w:p>
        </w:tc>
      </w:tr>
      <w:tr w:rsidR="00F91B1A" w:rsidRPr="0095708A" w14:paraId="457C824B" w14:textId="77777777" w:rsidTr="00DF6E2A">
        <w:trPr>
          <w:trHeight w:val="720"/>
          <w:jc w:val="center"/>
        </w:trPr>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4612BDF5" w14:textId="77777777" w:rsidR="00F91B1A" w:rsidRPr="0095708A" w:rsidRDefault="00F91B1A" w:rsidP="00875D82">
            <w:pPr>
              <w:jc w:val="center"/>
              <w:rPr>
                <w:rFonts w:ascii="Arial" w:hAnsi="Arial" w:cs="Arial"/>
                <w:strike/>
                <w:color w:val="FF0000"/>
                <w:sz w:val="18"/>
                <w:szCs w:val="18"/>
                <w:lang w:val="es-PE"/>
              </w:rPr>
            </w:pP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14:paraId="580E30C7" w14:textId="77777777" w:rsidR="00F91B1A" w:rsidRPr="0032003C" w:rsidRDefault="00F91B1A" w:rsidP="00875D82">
            <w:pPr>
              <w:suppressAutoHyphens w:val="0"/>
              <w:jc w:val="center"/>
              <w:rPr>
                <w:rFonts w:ascii="Arial" w:hAnsi="Arial" w:cs="Arial"/>
                <w:sz w:val="18"/>
                <w:szCs w:val="18"/>
              </w:rPr>
            </w:pPr>
            <w:r w:rsidRPr="0032003C">
              <w:rPr>
                <w:rFonts w:ascii="Arial" w:hAnsi="Arial" w:cs="Arial"/>
                <w:sz w:val="18"/>
                <w:szCs w:val="18"/>
              </w:rPr>
              <w:t>Dermatología</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337214CA" w14:textId="21B7AFB3" w:rsidR="00F91B1A" w:rsidRPr="0032003C" w:rsidRDefault="00F91B1A" w:rsidP="00875D82">
            <w:pPr>
              <w:suppressAutoHyphens w:val="0"/>
              <w:jc w:val="center"/>
              <w:rPr>
                <w:rFonts w:ascii="Arial" w:hAnsi="Arial" w:cs="Arial"/>
                <w:color w:val="000000"/>
                <w:sz w:val="18"/>
                <w:szCs w:val="18"/>
                <w:lang w:val="es-PE"/>
              </w:rPr>
            </w:pPr>
            <w:r w:rsidRPr="0032003C">
              <w:rPr>
                <w:rFonts w:ascii="Arial" w:hAnsi="Arial" w:cs="Arial"/>
                <w:color w:val="000000"/>
                <w:sz w:val="18"/>
                <w:szCs w:val="18"/>
                <w:lang w:val="es-PE"/>
              </w:rPr>
              <w:t>P1</w:t>
            </w:r>
            <w:r w:rsidRPr="0032003C">
              <w:rPr>
                <w:rFonts w:ascii="Arial" w:hAnsi="Arial" w:cs="Arial"/>
                <w:sz w:val="18"/>
                <w:szCs w:val="18"/>
                <w:lang w:val="es-PE"/>
              </w:rPr>
              <w:t>-</w:t>
            </w:r>
            <w:r w:rsidRPr="0032003C">
              <w:rPr>
                <w:rFonts w:ascii="Arial" w:hAnsi="Arial" w:cs="Arial"/>
                <w:color w:val="000000"/>
                <w:sz w:val="18"/>
                <w:szCs w:val="18"/>
                <w:lang w:val="es-PE"/>
              </w:rPr>
              <w:t>ME-00</w:t>
            </w:r>
            <w:r w:rsidR="001C6A9B">
              <w:rPr>
                <w:rFonts w:ascii="Arial" w:hAnsi="Arial" w:cs="Arial"/>
                <w:color w:val="000000"/>
                <w:sz w:val="18"/>
                <w:szCs w:val="18"/>
                <w:lang w:val="es-PE"/>
              </w:rPr>
              <w:t>6</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462B3" w14:textId="77777777" w:rsidR="00F91B1A" w:rsidRPr="0032003C" w:rsidRDefault="00F91B1A" w:rsidP="00875D82">
            <w:pPr>
              <w:suppressAutoHyphens w:val="0"/>
              <w:jc w:val="center"/>
              <w:rPr>
                <w:rFonts w:ascii="Arial" w:hAnsi="Arial" w:cs="Arial"/>
                <w:color w:val="000000"/>
                <w:sz w:val="18"/>
                <w:szCs w:val="18"/>
                <w:lang w:val="es-PE"/>
              </w:rPr>
            </w:pPr>
            <w:r w:rsidRPr="0032003C">
              <w:rPr>
                <w:rFonts w:ascii="Arial" w:hAnsi="Arial" w:cs="Arial"/>
                <w:color w:val="000000"/>
                <w:sz w:val="18"/>
                <w:szCs w:val="18"/>
                <w:lang w:val="es-PE"/>
              </w:rPr>
              <w:t>S/ 8,902.00 (*)</w:t>
            </w:r>
          </w:p>
        </w:tc>
        <w:tc>
          <w:tcPr>
            <w:tcW w:w="1132" w:type="dxa"/>
            <w:tcBorders>
              <w:top w:val="single" w:sz="4" w:space="0" w:color="auto"/>
              <w:left w:val="nil"/>
              <w:bottom w:val="single" w:sz="4" w:space="0" w:color="auto"/>
              <w:right w:val="single" w:sz="4" w:space="0" w:color="auto"/>
            </w:tcBorders>
            <w:shd w:val="clear" w:color="auto" w:fill="FFFFFF" w:themeFill="background1"/>
            <w:vAlign w:val="center"/>
          </w:tcPr>
          <w:p w14:paraId="699B3448" w14:textId="77777777" w:rsidR="00F91B1A" w:rsidRPr="0095708A" w:rsidRDefault="00F91B1A" w:rsidP="00DF6E2A">
            <w:pPr>
              <w:suppressAutoHyphens w:val="0"/>
              <w:jc w:val="center"/>
              <w:rPr>
                <w:rFonts w:ascii="Arial" w:hAnsi="Arial" w:cs="Arial"/>
                <w:sz w:val="18"/>
                <w:szCs w:val="18"/>
                <w:lang w:val="es-PE"/>
              </w:rPr>
            </w:pPr>
            <w:r w:rsidRPr="00700E32">
              <w:rPr>
                <w:rFonts w:ascii="Arial" w:hAnsi="Arial" w:cs="Arial"/>
                <w:sz w:val="18"/>
                <w:szCs w:val="18"/>
                <w:lang w:val="es-PE"/>
              </w:rPr>
              <w:t>01</w:t>
            </w:r>
          </w:p>
        </w:tc>
        <w:tc>
          <w:tcPr>
            <w:tcW w:w="2977" w:type="dxa"/>
            <w:tcBorders>
              <w:top w:val="nil"/>
              <w:left w:val="nil"/>
              <w:bottom w:val="single" w:sz="4" w:space="0" w:color="auto"/>
              <w:right w:val="single" w:sz="4" w:space="0" w:color="auto"/>
            </w:tcBorders>
            <w:shd w:val="clear" w:color="auto" w:fill="FFFFFF" w:themeFill="background1"/>
            <w:vAlign w:val="center"/>
          </w:tcPr>
          <w:p w14:paraId="0231A466" w14:textId="77777777" w:rsidR="00F91B1A" w:rsidRPr="000F4BC4" w:rsidRDefault="00F91B1A" w:rsidP="00875D82">
            <w:pPr>
              <w:suppressAutoHyphens w:val="0"/>
              <w:jc w:val="center"/>
              <w:rPr>
                <w:rFonts w:ascii="Arial" w:hAnsi="Arial" w:cs="Arial"/>
                <w:sz w:val="18"/>
                <w:szCs w:val="18"/>
                <w:lang w:val="es-PE"/>
              </w:rPr>
            </w:pPr>
            <w:r w:rsidRPr="000F4BC4">
              <w:rPr>
                <w:rFonts w:ascii="Arial" w:hAnsi="Arial" w:cs="Arial"/>
                <w:sz w:val="18"/>
                <w:szCs w:val="18"/>
                <w:lang w:val="es-PE"/>
              </w:rPr>
              <w:t>Red Asistencial Juliaca / Hospital Base III / Departamento de Medicina / Servicio de Especialidades Medicas</w:t>
            </w:r>
          </w:p>
        </w:tc>
      </w:tr>
      <w:tr w:rsidR="00F91B1A" w:rsidRPr="0095708A" w14:paraId="136D4008" w14:textId="77777777" w:rsidTr="00DF6E2A">
        <w:trPr>
          <w:trHeight w:val="180"/>
          <w:jc w:val="center"/>
        </w:trPr>
        <w:tc>
          <w:tcPr>
            <w:tcW w:w="5814"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49F5BA7" w14:textId="77777777" w:rsidR="00F91B1A" w:rsidRPr="0095708A" w:rsidRDefault="00F91B1A" w:rsidP="00875D82">
            <w:pPr>
              <w:suppressAutoHyphens w:val="0"/>
              <w:jc w:val="center"/>
              <w:rPr>
                <w:rFonts w:ascii="Arial" w:hAnsi="Arial" w:cs="Arial"/>
                <w:b/>
                <w:bCs/>
                <w:color w:val="000000"/>
                <w:sz w:val="18"/>
                <w:szCs w:val="18"/>
                <w:lang w:val="es-PE"/>
              </w:rPr>
            </w:pPr>
            <w:r w:rsidRPr="0095708A">
              <w:rPr>
                <w:rFonts w:ascii="Arial" w:hAnsi="Arial" w:cs="Arial"/>
                <w:b/>
                <w:bCs/>
                <w:color w:val="000000"/>
                <w:sz w:val="18"/>
                <w:szCs w:val="18"/>
                <w:lang w:val="es-PE"/>
              </w:rPr>
              <w:t>TOTAL</w:t>
            </w:r>
          </w:p>
        </w:tc>
        <w:tc>
          <w:tcPr>
            <w:tcW w:w="4109" w:type="dxa"/>
            <w:gridSpan w:val="2"/>
            <w:tcBorders>
              <w:top w:val="single" w:sz="4" w:space="0" w:color="auto"/>
              <w:left w:val="nil"/>
              <w:bottom w:val="single" w:sz="4" w:space="0" w:color="auto"/>
              <w:right w:val="single" w:sz="4" w:space="0" w:color="auto"/>
            </w:tcBorders>
            <w:shd w:val="clear" w:color="auto" w:fill="BDD6EE" w:themeFill="accent1" w:themeFillTint="66"/>
            <w:vAlign w:val="center"/>
          </w:tcPr>
          <w:p w14:paraId="008BEF70" w14:textId="4FB49691" w:rsidR="00F91B1A" w:rsidRPr="0095708A" w:rsidRDefault="00F91B1A" w:rsidP="00875D82">
            <w:pPr>
              <w:suppressAutoHyphens w:val="0"/>
              <w:jc w:val="both"/>
              <w:rPr>
                <w:rFonts w:ascii="Arial" w:hAnsi="Arial" w:cs="Arial"/>
                <w:b/>
                <w:bCs/>
                <w:sz w:val="18"/>
                <w:szCs w:val="18"/>
              </w:rPr>
            </w:pPr>
            <w:r w:rsidRPr="0095708A">
              <w:rPr>
                <w:rFonts w:ascii="Arial" w:hAnsi="Arial" w:cs="Arial"/>
                <w:b/>
                <w:bCs/>
                <w:sz w:val="18"/>
                <w:szCs w:val="18"/>
              </w:rPr>
              <w:t xml:space="preserve">     </w:t>
            </w:r>
            <w:r>
              <w:rPr>
                <w:rFonts w:ascii="Arial" w:hAnsi="Arial" w:cs="Arial"/>
                <w:b/>
                <w:bCs/>
                <w:sz w:val="18"/>
                <w:szCs w:val="18"/>
              </w:rPr>
              <w:t xml:space="preserve"> </w:t>
            </w:r>
            <w:r w:rsidR="00DF6E2A">
              <w:rPr>
                <w:rFonts w:ascii="Arial" w:hAnsi="Arial" w:cs="Arial"/>
                <w:b/>
                <w:bCs/>
                <w:sz w:val="18"/>
                <w:szCs w:val="18"/>
              </w:rPr>
              <w:t xml:space="preserve">  </w:t>
            </w:r>
            <w:r w:rsidRPr="001C6A9B">
              <w:rPr>
                <w:rFonts w:ascii="Arial" w:hAnsi="Arial" w:cs="Arial"/>
                <w:b/>
                <w:bCs/>
                <w:sz w:val="18"/>
                <w:szCs w:val="18"/>
              </w:rPr>
              <w:t>0</w:t>
            </w:r>
            <w:r w:rsidR="001C6A9B">
              <w:rPr>
                <w:rFonts w:ascii="Arial" w:hAnsi="Arial" w:cs="Arial"/>
                <w:b/>
                <w:bCs/>
                <w:sz w:val="18"/>
                <w:szCs w:val="18"/>
              </w:rPr>
              <w:t>7</w:t>
            </w:r>
          </w:p>
        </w:tc>
      </w:tr>
    </w:tbl>
    <w:p w14:paraId="4835EED3" w14:textId="77777777" w:rsidR="00F91B1A" w:rsidRDefault="00F91B1A" w:rsidP="006A6041">
      <w:pPr>
        <w:pStyle w:val="Prrafodelista8"/>
        <w:ind w:left="0"/>
        <w:jc w:val="both"/>
        <w:rPr>
          <w:rFonts w:cs="Arial"/>
          <w:b/>
          <w:sz w:val="16"/>
          <w:szCs w:val="16"/>
        </w:rPr>
      </w:pPr>
    </w:p>
    <w:p w14:paraId="6BA4E0C0" w14:textId="56BBFB3D" w:rsidR="0033005E" w:rsidRDefault="00454FBE" w:rsidP="0032003C">
      <w:pPr>
        <w:pStyle w:val="Prrafodelista8"/>
        <w:ind w:left="0" w:right="-853"/>
        <w:rPr>
          <w:rFonts w:cs="Arial"/>
          <w:b/>
          <w:sz w:val="16"/>
          <w:szCs w:val="16"/>
        </w:rPr>
      </w:pPr>
      <w:r w:rsidRPr="002B66FF">
        <w:rPr>
          <w:rFonts w:cs="Arial"/>
          <w:b/>
          <w:sz w:val="16"/>
          <w:szCs w:val="16"/>
        </w:rPr>
        <w:t xml:space="preserve">(*) Además de lo indicado, </w:t>
      </w:r>
      <w:r w:rsidR="0033005E" w:rsidRPr="002B66FF">
        <w:rPr>
          <w:rFonts w:cs="Arial"/>
          <w:b/>
          <w:sz w:val="16"/>
          <w:szCs w:val="16"/>
        </w:rPr>
        <w:t xml:space="preserve">los </w:t>
      </w:r>
      <w:r w:rsidRPr="002B66FF">
        <w:rPr>
          <w:rFonts w:cs="Arial"/>
          <w:b/>
          <w:sz w:val="16"/>
          <w:szCs w:val="16"/>
        </w:rPr>
        <w:t>mencionado</w:t>
      </w:r>
      <w:r w:rsidR="00BC5CD4">
        <w:rPr>
          <w:rFonts w:cs="Arial"/>
          <w:b/>
          <w:sz w:val="16"/>
          <w:szCs w:val="16"/>
        </w:rPr>
        <w:t>s</w:t>
      </w:r>
      <w:r w:rsidRPr="002B66FF">
        <w:rPr>
          <w:rFonts w:cs="Arial"/>
          <w:b/>
          <w:sz w:val="16"/>
          <w:szCs w:val="16"/>
        </w:rPr>
        <w:t xml:space="preserve"> cargo</w:t>
      </w:r>
      <w:r w:rsidR="0033005E" w:rsidRPr="002B66FF">
        <w:rPr>
          <w:rFonts w:cs="Arial"/>
          <w:b/>
          <w:sz w:val="16"/>
          <w:szCs w:val="16"/>
        </w:rPr>
        <w:t>s</w:t>
      </w:r>
      <w:r w:rsidRPr="002B66FF">
        <w:rPr>
          <w:rFonts w:cs="Arial"/>
          <w:b/>
          <w:sz w:val="16"/>
          <w:szCs w:val="16"/>
        </w:rPr>
        <w:t xml:space="preserve"> cuenta</w:t>
      </w:r>
      <w:r w:rsidR="004D18D0">
        <w:rPr>
          <w:rFonts w:cs="Arial"/>
          <w:b/>
          <w:sz w:val="16"/>
          <w:szCs w:val="16"/>
        </w:rPr>
        <w:t>n</w:t>
      </w:r>
      <w:r w:rsidRPr="002B66FF">
        <w:rPr>
          <w:rFonts w:cs="Arial"/>
          <w:b/>
          <w:sz w:val="16"/>
          <w:szCs w:val="16"/>
        </w:rPr>
        <w:t xml:space="preserve"> con Beneficios de Ley y </w:t>
      </w:r>
      <w:r w:rsidR="00DA2AF9" w:rsidRPr="002B66FF">
        <w:rPr>
          <w:rFonts w:cs="Arial"/>
          <w:b/>
          <w:sz w:val="16"/>
          <w:szCs w:val="16"/>
        </w:rPr>
        <w:t>Bonificaci</w:t>
      </w:r>
      <w:r w:rsidR="0033005E" w:rsidRPr="002B66FF">
        <w:rPr>
          <w:rFonts w:cs="Arial"/>
          <w:b/>
          <w:sz w:val="16"/>
          <w:szCs w:val="16"/>
        </w:rPr>
        <w:t>ones por diversos co</w:t>
      </w:r>
      <w:r w:rsidR="00BC27A3">
        <w:rPr>
          <w:rFonts w:cs="Arial"/>
          <w:b/>
          <w:sz w:val="16"/>
          <w:szCs w:val="16"/>
        </w:rPr>
        <w:t>nceptos</w:t>
      </w:r>
      <w:r w:rsidR="0033005E" w:rsidRPr="002B66FF">
        <w:rPr>
          <w:rFonts w:cs="Arial"/>
          <w:b/>
          <w:sz w:val="16"/>
          <w:szCs w:val="16"/>
        </w:rPr>
        <w:t xml:space="preserve">, de corresponder. </w:t>
      </w:r>
    </w:p>
    <w:p w14:paraId="474DE4E3" w14:textId="77777777" w:rsidR="002B66FF" w:rsidRDefault="002B66FF" w:rsidP="006A6041">
      <w:pPr>
        <w:pStyle w:val="Prrafodelista8"/>
        <w:ind w:left="0"/>
        <w:jc w:val="both"/>
        <w:rPr>
          <w:rFonts w:cs="Arial"/>
          <w:b/>
          <w:sz w:val="16"/>
          <w:szCs w:val="16"/>
        </w:rPr>
      </w:pPr>
    </w:p>
    <w:p w14:paraId="61263423" w14:textId="1D30DC25" w:rsidR="00D4550F" w:rsidRPr="003D449C" w:rsidRDefault="00D4550F" w:rsidP="0033005E">
      <w:pPr>
        <w:pStyle w:val="Sangradetextonormal"/>
        <w:numPr>
          <w:ilvl w:val="1"/>
          <w:numId w:val="8"/>
        </w:numPr>
        <w:ind w:left="364" w:right="-144" w:hanging="15"/>
        <w:jc w:val="both"/>
        <w:rPr>
          <w:rFonts w:cs="Arial"/>
          <w:sz w:val="20"/>
          <w:szCs w:val="20"/>
        </w:rPr>
      </w:pPr>
      <w:r w:rsidRPr="003D449C">
        <w:rPr>
          <w:rFonts w:cs="Arial"/>
          <w:sz w:val="20"/>
          <w:szCs w:val="20"/>
        </w:rPr>
        <w:t xml:space="preserve">Dependencia, </w:t>
      </w:r>
      <w:r w:rsidRPr="003D449C">
        <w:rPr>
          <w:rFonts w:cs="Arial"/>
          <w:bCs w:val="0"/>
          <w:sz w:val="20"/>
          <w:szCs w:val="20"/>
        </w:rPr>
        <w:t>Unidad Orgánica y/o Área Solicitante</w:t>
      </w:r>
      <w:r w:rsidR="007C21A8" w:rsidRPr="003D449C">
        <w:rPr>
          <w:rFonts w:cs="Arial"/>
          <w:bCs w:val="0"/>
          <w:sz w:val="20"/>
          <w:szCs w:val="20"/>
        </w:rPr>
        <w:t>:</w:t>
      </w:r>
    </w:p>
    <w:p w14:paraId="11AB1090" w14:textId="5B1A6971" w:rsidR="00D4550F" w:rsidRPr="003D449C" w:rsidRDefault="00B9110E" w:rsidP="00D4550F">
      <w:pPr>
        <w:pStyle w:val="Sangradetextonormal"/>
        <w:ind w:left="709" w:firstLine="0"/>
        <w:jc w:val="both"/>
        <w:rPr>
          <w:rFonts w:cs="Arial"/>
          <w:b w:val="0"/>
          <w:sz w:val="20"/>
          <w:szCs w:val="20"/>
        </w:rPr>
      </w:pPr>
      <w:r w:rsidRPr="003D449C">
        <w:rPr>
          <w:rFonts w:cs="Arial"/>
          <w:b w:val="0"/>
          <w:sz w:val="20"/>
          <w:szCs w:val="20"/>
        </w:rPr>
        <w:t xml:space="preserve">Red </w:t>
      </w:r>
      <w:r w:rsidR="008A7A92">
        <w:rPr>
          <w:rFonts w:cs="Arial"/>
          <w:b w:val="0"/>
          <w:sz w:val="20"/>
          <w:szCs w:val="20"/>
        </w:rPr>
        <w:t xml:space="preserve">Asistencial </w:t>
      </w:r>
      <w:r w:rsidR="0063727A">
        <w:rPr>
          <w:rFonts w:cs="Arial"/>
          <w:b w:val="0"/>
          <w:sz w:val="20"/>
          <w:szCs w:val="20"/>
        </w:rPr>
        <w:t>Juliaca</w:t>
      </w:r>
      <w:r w:rsidR="002460FA" w:rsidRPr="003D449C">
        <w:rPr>
          <w:rFonts w:cs="Arial"/>
          <w:b w:val="0"/>
          <w:sz w:val="20"/>
          <w:szCs w:val="20"/>
        </w:rPr>
        <w:t>.</w:t>
      </w:r>
    </w:p>
    <w:p w14:paraId="6AA722BA" w14:textId="77777777" w:rsidR="00D4550F" w:rsidRPr="003D449C" w:rsidRDefault="00D4550F" w:rsidP="00D4550F">
      <w:pPr>
        <w:pStyle w:val="Sangradetextonormal"/>
        <w:jc w:val="both"/>
        <w:rPr>
          <w:rFonts w:cs="Arial"/>
          <w:b w:val="0"/>
          <w:sz w:val="10"/>
          <w:szCs w:val="10"/>
        </w:rPr>
      </w:pPr>
    </w:p>
    <w:p w14:paraId="28EC1F2D" w14:textId="7215869B" w:rsidR="00D4550F" w:rsidRPr="003D449C" w:rsidRDefault="00D4550F" w:rsidP="00903E1C">
      <w:pPr>
        <w:pStyle w:val="Sangradetextonormal"/>
        <w:numPr>
          <w:ilvl w:val="1"/>
          <w:numId w:val="8"/>
        </w:numPr>
        <w:ind w:left="709"/>
        <w:jc w:val="both"/>
        <w:rPr>
          <w:rFonts w:cs="Arial"/>
          <w:sz w:val="20"/>
          <w:szCs w:val="20"/>
        </w:rPr>
      </w:pPr>
      <w:r w:rsidRPr="003D449C">
        <w:rPr>
          <w:rFonts w:cs="Arial"/>
          <w:sz w:val="20"/>
          <w:szCs w:val="20"/>
        </w:rPr>
        <w:t>Dependencia encargada de realizar el proceso de</w:t>
      </w:r>
      <w:r w:rsidR="00176BAB" w:rsidRPr="003D449C">
        <w:rPr>
          <w:rFonts w:cs="Arial"/>
          <w:sz w:val="20"/>
          <w:szCs w:val="20"/>
        </w:rPr>
        <w:t xml:space="preserve"> incorporación y</w:t>
      </w:r>
      <w:r w:rsidRPr="003D449C">
        <w:rPr>
          <w:rFonts w:cs="Arial"/>
          <w:sz w:val="20"/>
          <w:szCs w:val="20"/>
        </w:rPr>
        <w:t xml:space="preserve"> contratación</w:t>
      </w:r>
      <w:r w:rsidR="007C21A8" w:rsidRPr="003D449C">
        <w:rPr>
          <w:rFonts w:cs="Arial"/>
          <w:sz w:val="20"/>
          <w:szCs w:val="20"/>
        </w:rPr>
        <w:t>:</w:t>
      </w:r>
    </w:p>
    <w:p w14:paraId="0FC43019" w14:textId="2107BCC2" w:rsidR="009B6C66" w:rsidRDefault="008A7A92" w:rsidP="002460FA">
      <w:pPr>
        <w:pStyle w:val="Sangradetextonormal"/>
        <w:ind w:left="708" w:firstLine="0"/>
        <w:jc w:val="both"/>
        <w:rPr>
          <w:rFonts w:cs="Arial"/>
          <w:b w:val="0"/>
          <w:sz w:val="20"/>
          <w:szCs w:val="20"/>
        </w:rPr>
      </w:pPr>
      <w:r>
        <w:rPr>
          <w:rFonts w:cs="Arial"/>
          <w:b w:val="0"/>
          <w:sz w:val="20"/>
          <w:szCs w:val="20"/>
        </w:rPr>
        <w:t>División</w:t>
      </w:r>
      <w:r w:rsidR="00B9110E" w:rsidRPr="003D449C">
        <w:rPr>
          <w:rFonts w:cs="Arial"/>
          <w:b w:val="0"/>
          <w:sz w:val="20"/>
          <w:szCs w:val="20"/>
        </w:rPr>
        <w:t xml:space="preserve"> </w:t>
      </w:r>
      <w:r w:rsidR="009B6C66" w:rsidRPr="003D449C">
        <w:rPr>
          <w:rFonts w:cs="Arial"/>
          <w:b w:val="0"/>
          <w:sz w:val="20"/>
          <w:szCs w:val="20"/>
        </w:rPr>
        <w:t>de Recursos Humano</w:t>
      </w:r>
      <w:r w:rsidR="00B9110E" w:rsidRPr="003D449C">
        <w:rPr>
          <w:rFonts w:cs="Arial"/>
          <w:b w:val="0"/>
          <w:sz w:val="20"/>
          <w:szCs w:val="20"/>
        </w:rPr>
        <w:t>s de la</w:t>
      </w:r>
      <w:r w:rsidR="002460FA" w:rsidRPr="003D449C">
        <w:rPr>
          <w:rFonts w:cs="Arial"/>
          <w:b w:val="0"/>
          <w:sz w:val="20"/>
          <w:szCs w:val="20"/>
        </w:rPr>
        <w:t xml:space="preserve"> </w:t>
      </w:r>
      <w:r w:rsidRPr="003D449C">
        <w:rPr>
          <w:rFonts w:cs="Arial"/>
          <w:b w:val="0"/>
          <w:sz w:val="20"/>
          <w:szCs w:val="20"/>
        </w:rPr>
        <w:t xml:space="preserve">Red </w:t>
      </w:r>
      <w:r>
        <w:rPr>
          <w:rFonts w:cs="Arial"/>
          <w:b w:val="0"/>
          <w:sz w:val="20"/>
          <w:szCs w:val="20"/>
        </w:rPr>
        <w:t xml:space="preserve">Asistencial </w:t>
      </w:r>
      <w:r w:rsidR="0063727A">
        <w:rPr>
          <w:rFonts w:cs="Arial"/>
          <w:b w:val="0"/>
          <w:sz w:val="20"/>
          <w:szCs w:val="20"/>
        </w:rPr>
        <w:t>Juliaca</w:t>
      </w:r>
      <w:r w:rsidR="00D8156D">
        <w:rPr>
          <w:rFonts w:cs="Arial"/>
          <w:b w:val="0"/>
          <w:sz w:val="20"/>
          <w:szCs w:val="20"/>
        </w:rPr>
        <w:tab/>
      </w:r>
      <w:r w:rsidR="00CF1BA5">
        <w:rPr>
          <w:rFonts w:cs="Arial"/>
          <w:b w:val="0"/>
          <w:sz w:val="20"/>
          <w:szCs w:val="20"/>
        </w:rPr>
        <w:t>.</w:t>
      </w:r>
    </w:p>
    <w:p w14:paraId="2316BF17" w14:textId="3AAD9FFC" w:rsidR="00982696" w:rsidRDefault="00982696" w:rsidP="002460FA">
      <w:pPr>
        <w:pStyle w:val="Sangradetextonormal"/>
        <w:ind w:left="708" w:firstLine="0"/>
        <w:jc w:val="both"/>
        <w:rPr>
          <w:rFonts w:cs="Arial"/>
          <w:b w:val="0"/>
          <w:sz w:val="20"/>
          <w:szCs w:val="20"/>
        </w:rPr>
      </w:pPr>
    </w:p>
    <w:p w14:paraId="034BD47D" w14:textId="38330D45" w:rsidR="00D4550F" w:rsidRPr="003D449C" w:rsidRDefault="00846C97" w:rsidP="00903E1C">
      <w:pPr>
        <w:pStyle w:val="Sangradetextonormal"/>
        <w:numPr>
          <w:ilvl w:val="1"/>
          <w:numId w:val="8"/>
        </w:numPr>
        <w:shd w:val="clear" w:color="auto" w:fill="FFFFFF" w:themeFill="background1"/>
        <w:ind w:left="709"/>
        <w:jc w:val="both"/>
        <w:rPr>
          <w:rFonts w:cs="Arial"/>
          <w:sz w:val="20"/>
          <w:szCs w:val="20"/>
        </w:rPr>
      </w:pPr>
      <w:r w:rsidRPr="003D449C">
        <w:rPr>
          <w:rFonts w:cs="Arial"/>
          <w:sz w:val="20"/>
          <w:szCs w:val="20"/>
        </w:rPr>
        <w:t>C</w:t>
      </w:r>
      <w:r w:rsidR="00D35BFF" w:rsidRPr="003D449C">
        <w:rPr>
          <w:rFonts w:cs="Arial"/>
          <w:sz w:val="20"/>
          <w:szCs w:val="20"/>
        </w:rPr>
        <w:t>onsideraciones a tener en cuenta por las/los postulantes del presente concurso</w:t>
      </w:r>
      <w:r w:rsidR="007C21A8" w:rsidRPr="003D449C">
        <w:rPr>
          <w:rFonts w:cs="Arial"/>
          <w:sz w:val="20"/>
          <w:szCs w:val="20"/>
        </w:rPr>
        <w:t>:</w:t>
      </w:r>
    </w:p>
    <w:p w14:paraId="1990E5DD" w14:textId="77777777" w:rsidR="00D35BFF" w:rsidRPr="003D449C" w:rsidRDefault="00D35BFF" w:rsidP="00D35BFF">
      <w:pPr>
        <w:pStyle w:val="Sangradetextonormal"/>
        <w:shd w:val="clear" w:color="auto" w:fill="FFFFFF" w:themeFill="background1"/>
        <w:ind w:left="709" w:firstLine="0"/>
        <w:jc w:val="both"/>
        <w:rPr>
          <w:rFonts w:cs="Arial"/>
          <w:color w:val="FF0000"/>
          <w:sz w:val="20"/>
          <w:szCs w:val="20"/>
        </w:rPr>
      </w:pPr>
    </w:p>
    <w:p w14:paraId="6A39253D" w14:textId="77777777" w:rsidR="00E77742" w:rsidRPr="003D449C" w:rsidRDefault="00D35BFF" w:rsidP="00E77742">
      <w:pPr>
        <w:pStyle w:val="Prrafodelista"/>
        <w:numPr>
          <w:ilvl w:val="2"/>
          <w:numId w:val="2"/>
        </w:numPr>
        <w:tabs>
          <w:tab w:val="clear" w:pos="1800"/>
          <w:tab w:val="num" w:pos="1440"/>
        </w:tabs>
        <w:ind w:left="1134" w:hanging="425"/>
        <w:jc w:val="both"/>
        <w:rPr>
          <w:rStyle w:val="Hipervnculo"/>
          <w:bCs/>
          <w:color w:val="auto"/>
          <w:sz w:val="20"/>
          <w:szCs w:val="20"/>
          <w:u w:val="none"/>
        </w:rPr>
      </w:pPr>
      <w:r w:rsidRPr="003D449C">
        <w:rPr>
          <w:bCs/>
          <w:sz w:val="20"/>
          <w:szCs w:val="20"/>
        </w:rPr>
        <w:t xml:space="preserve">Los procesos de selección se rigen por el cronograma de cada convocatoria el cual puede estar sujeto a variaciones y siendo las etapas de carácter eliminatorio, es responsabilidad del postulante realizar el seguimiento del proceso en el portal web </w:t>
      </w:r>
      <w:hyperlink r:id="rId8" w:history="1">
        <w:r w:rsidRPr="003D449C">
          <w:rPr>
            <w:rStyle w:val="Hipervnculo"/>
            <w:b/>
            <w:sz w:val="18"/>
            <w:szCs w:val="18"/>
          </w:rPr>
          <w:t>https://convocatorias.essalud.gob.pe/</w:t>
        </w:r>
      </w:hyperlink>
    </w:p>
    <w:p w14:paraId="758103C2" w14:textId="77777777" w:rsidR="00E77742" w:rsidRPr="003D449C" w:rsidRDefault="00917483" w:rsidP="00E77742">
      <w:pPr>
        <w:pStyle w:val="Prrafodelista"/>
        <w:numPr>
          <w:ilvl w:val="2"/>
          <w:numId w:val="2"/>
        </w:numPr>
        <w:tabs>
          <w:tab w:val="clear" w:pos="1800"/>
          <w:tab w:val="num" w:pos="1440"/>
        </w:tabs>
        <w:ind w:left="1134" w:hanging="425"/>
        <w:jc w:val="both"/>
        <w:rPr>
          <w:bCs/>
          <w:sz w:val="20"/>
          <w:szCs w:val="20"/>
        </w:rPr>
      </w:pPr>
      <w:r w:rsidRPr="003D449C">
        <w:rPr>
          <w:sz w:val="20"/>
        </w:rPr>
        <w:t>No haber sido destituido de la Administración Pública o Privada en los últimos 05 años. No estar inhabilitado administrativa y judicialmente para el ejercicio de la profesión, para contratar con el Estado o para desempeñar función pública.</w:t>
      </w:r>
    </w:p>
    <w:p w14:paraId="25FB0B5C" w14:textId="77777777" w:rsidR="00E77742" w:rsidRPr="003D449C" w:rsidRDefault="003060A1" w:rsidP="00E77742">
      <w:pPr>
        <w:pStyle w:val="Prrafodelista"/>
        <w:numPr>
          <w:ilvl w:val="2"/>
          <w:numId w:val="2"/>
        </w:numPr>
        <w:tabs>
          <w:tab w:val="clear" w:pos="1800"/>
          <w:tab w:val="num" w:pos="1440"/>
        </w:tabs>
        <w:ind w:left="1134" w:hanging="425"/>
        <w:jc w:val="both"/>
        <w:rPr>
          <w:bCs/>
          <w:sz w:val="20"/>
          <w:szCs w:val="20"/>
        </w:rPr>
      </w:pPr>
      <w:r w:rsidRPr="003D449C">
        <w:rPr>
          <w:color w:val="000000" w:themeColor="text1"/>
          <w:sz w:val="20"/>
          <w:szCs w:val="20"/>
        </w:rPr>
        <w:t>No tener impedimento legal para prestar servicios a la Administración Pública en todas sus formas.</w:t>
      </w:r>
    </w:p>
    <w:p w14:paraId="2A696660" w14:textId="08AA3D6B" w:rsidR="00860DB5" w:rsidRPr="008A7A92" w:rsidRDefault="003060A1" w:rsidP="00860DB5">
      <w:pPr>
        <w:pStyle w:val="Prrafodelista"/>
        <w:numPr>
          <w:ilvl w:val="2"/>
          <w:numId w:val="2"/>
        </w:numPr>
        <w:tabs>
          <w:tab w:val="clear" w:pos="1800"/>
          <w:tab w:val="num" w:pos="1440"/>
        </w:tabs>
        <w:ind w:left="1134" w:hanging="425"/>
        <w:jc w:val="both"/>
        <w:rPr>
          <w:bCs/>
          <w:sz w:val="20"/>
          <w:szCs w:val="20"/>
        </w:rPr>
      </w:pPr>
      <w:r w:rsidRPr="003D449C">
        <w:rPr>
          <w:color w:val="000000" w:themeColor="text1"/>
          <w:sz w:val="20"/>
          <w:szCs w:val="20"/>
        </w:rPr>
        <w:t>No tener antecedentes penales y/o judiciales ni estar incurso en procesos judiciales</w:t>
      </w:r>
      <w:r w:rsidR="00860DB5">
        <w:rPr>
          <w:color w:val="000000" w:themeColor="text1"/>
          <w:sz w:val="20"/>
          <w:szCs w:val="20"/>
        </w:rPr>
        <w:t>.</w:t>
      </w:r>
    </w:p>
    <w:p w14:paraId="3A7484C5" w14:textId="77777777" w:rsidR="00E77742" w:rsidRPr="003D449C" w:rsidRDefault="0033296D" w:rsidP="00E77742">
      <w:pPr>
        <w:pStyle w:val="Prrafodelista"/>
        <w:numPr>
          <w:ilvl w:val="2"/>
          <w:numId w:val="2"/>
        </w:numPr>
        <w:tabs>
          <w:tab w:val="clear" w:pos="1800"/>
          <w:tab w:val="num" w:pos="1440"/>
        </w:tabs>
        <w:ind w:left="1134" w:hanging="425"/>
        <w:jc w:val="both"/>
        <w:rPr>
          <w:bCs/>
          <w:sz w:val="20"/>
          <w:szCs w:val="20"/>
        </w:rPr>
      </w:pPr>
      <w:r w:rsidRPr="003D449C">
        <w:rPr>
          <w:color w:val="000000" w:themeColor="text1"/>
          <w:sz w:val="20"/>
          <w:szCs w:val="20"/>
        </w:rPr>
        <w:t>No encontrarse incurso en un Proceso Administrativo Disciplinario o con Pre Aviso de Despido.</w:t>
      </w:r>
    </w:p>
    <w:p w14:paraId="0A49F612" w14:textId="77777777" w:rsidR="00E77742" w:rsidRPr="003D449C" w:rsidRDefault="0033296D" w:rsidP="00E77742">
      <w:pPr>
        <w:pStyle w:val="Prrafodelista"/>
        <w:numPr>
          <w:ilvl w:val="2"/>
          <w:numId w:val="2"/>
        </w:numPr>
        <w:tabs>
          <w:tab w:val="clear" w:pos="1800"/>
          <w:tab w:val="num" w:pos="1440"/>
        </w:tabs>
        <w:ind w:left="1134" w:hanging="425"/>
        <w:jc w:val="both"/>
        <w:rPr>
          <w:bCs/>
          <w:sz w:val="20"/>
          <w:szCs w:val="20"/>
        </w:rPr>
      </w:pPr>
      <w:r w:rsidRPr="003D449C">
        <w:rPr>
          <w:color w:val="000000" w:themeColor="text1"/>
          <w:sz w:val="20"/>
          <w:szCs w:val="20"/>
        </w:rPr>
        <w:t>No tener deuda por concepto de alimentos por obligaciones establecidas en sentencias o ejecutorias, o acuerdos conciliatorios de acuerdo a la Ley N° 28970.</w:t>
      </w:r>
    </w:p>
    <w:p w14:paraId="34A338BA" w14:textId="77777777" w:rsidR="00E77742" w:rsidRPr="003D449C" w:rsidRDefault="00C5230E" w:rsidP="00E77742">
      <w:pPr>
        <w:pStyle w:val="Prrafodelista"/>
        <w:numPr>
          <w:ilvl w:val="2"/>
          <w:numId w:val="2"/>
        </w:numPr>
        <w:tabs>
          <w:tab w:val="clear" w:pos="1800"/>
          <w:tab w:val="num" w:pos="1440"/>
        </w:tabs>
        <w:ind w:left="1134" w:hanging="425"/>
        <w:jc w:val="both"/>
        <w:rPr>
          <w:bCs/>
          <w:sz w:val="20"/>
          <w:szCs w:val="20"/>
        </w:rPr>
      </w:pPr>
      <w:r w:rsidRPr="003D449C">
        <w:rPr>
          <w:sz w:val="20"/>
          <w:szCs w:val="20"/>
        </w:rPr>
        <w:t>No encontrarse dentro del Registro Nacional de Sanciones de Destitución y Despido – RNSDD.</w:t>
      </w:r>
    </w:p>
    <w:p w14:paraId="63E3D1E7" w14:textId="77777777" w:rsidR="00E77742" w:rsidRPr="003D449C" w:rsidRDefault="00B83FE7" w:rsidP="00E77742">
      <w:pPr>
        <w:pStyle w:val="Prrafodelista"/>
        <w:numPr>
          <w:ilvl w:val="2"/>
          <w:numId w:val="2"/>
        </w:numPr>
        <w:tabs>
          <w:tab w:val="clear" w:pos="1800"/>
          <w:tab w:val="num" w:pos="1440"/>
        </w:tabs>
        <w:ind w:left="1134" w:hanging="425"/>
        <w:jc w:val="both"/>
        <w:rPr>
          <w:bCs/>
          <w:sz w:val="20"/>
          <w:szCs w:val="20"/>
        </w:rPr>
      </w:pPr>
      <w:r w:rsidRPr="003D449C">
        <w:rPr>
          <w:color w:val="000000" w:themeColor="text1"/>
          <w:sz w:val="20"/>
          <w:szCs w:val="20"/>
        </w:rPr>
        <w:lastRenderedPageBreak/>
        <w:t xml:space="preserve">En caso que, el postulante presentara información inexacta o incumpla con uno o más requisitos para la incorporación, será </w:t>
      </w:r>
      <w:r w:rsidRPr="008A7A92">
        <w:rPr>
          <w:b/>
          <w:color w:val="000000" w:themeColor="text1"/>
          <w:sz w:val="20"/>
          <w:szCs w:val="20"/>
        </w:rPr>
        <w:t>DESCALIFICADO</w:t>
      </w:r>
      <w:r w:rsidRPr="003D449C">
        <w:rPr>
          <w:color w:val="000000" w:themeColor="text1"/>
          <w:sz w:val="20"/>
          <w:szCs w:val="20"/>
        </w:rPr>
        <w:t xml:space="preserve"> del Proceso de Selección en cualquiera de las etapas en la cual se encuentre; y si luego de haberse adjudicado una posición, se verifica que ha consignado información falsa, será cesado, </w:t>
      </w:r>
      <w:r w:rsidR="0010409B" w:rsidRPr="003D449C">
        <w:rPr>
          <w:color w:val="000000" w:themeColor="text1"/>
          <w:sz w:val="20"/>
          <w:szCs w:val="20"/>
        </w:rPr>
        <w:t>en concordancia</w:t>
      </w:r>
      <w:r w:rsidRPr="003D449C">
        <w:rPr>
          <w:color w:val="000000" w:themeColor="text1"/>
          <w:sz w:val="20"/>
          <w:szCs w:val="20"/>
        </w:rPr>
        <w:t xml:space="preserve"> a las normas vigentes, sin perjuicio de la responsabilidad penal y/o administrativa en que hubiera incurrido. </w:t>
      </w:r>
    </w:p>
    <w:p w14:paraId="368C9CE3" w14:textId="3CE0F61B" w:rsidR="00E77742" w:rsidRPr="003D449C" w:rsidRDefault="00D35BFF" w:rsidP="00E77742">
      <w:pPr>
        <w:pStyle w:val="Prrafodelista"/>
        <w:numPr>
          <w:ilvl w:val="2"/>
          <w:numId w:val="2"/>
        </w:numPr>
        <w:tabs>
          <w:tab w:val="clear" w:pos="1800"/>
          <w:tab w:val="num" w:pos="1440"/>
        </w:tabs>
        <w:ind w:left="1134" w:hanging="425"/>
        <w:jc w:val="both"/>
        <w:rPr>
          <w:bCs/>
          <w:sz w:val="20"/>
          <w:szCs w:val="20"/>
        </w:rPr>
      </w:pPr>
      <w:r w:rsidRPr="003D449C">
        <w:rPr>
          <w:sz w:val="20"/>
          <w:szCs w:val="20"/>
        </w:rPr>
        <w:t xml:space="preserve">El postulante es responsable de la información consignada en los Formatos respectivos a través del Sistema de Selección de Personal (SISEP), los cuales tienen carácter de declaración jurada, así como de los documentos de sustento que </w:t>
      </w:r>
      <w:r w:rsidR="00E13594">
        <w:rPr>
          <w:sz w:val="20"/>
          <w:szCs w:val="20"/>
        </w:rPr>
        <w:t xml:space="preserve">suben </w:t>
      </w:r>
      <w:r w:rsidRPr="003D449C">
        <w:rPr>
          <w:sz w:val="20"/>
          <w:szCs w:val="20"/>
        </w:rPr>
        <w:t xml:space="preserve">a la plataforma </w:t>
      </w:r>
      <w:r w:rsidRPr="00D56666">
        <w:rPr>
          <w:sz w:val="20"/>
          <w:szCs w:val="20"/>
        </w:rPr>
        <w:t>Virtual Moodle de postulación</w:t>
      </w:r>
      <w:r w:rsidRPr="003D449C">
        <w:rPr>
          <w:sz w:val="20"/>
          <w:szCs w:val="20"/>
        </w:rPr>
        <w:t xml:space="preserve"> y se somete al proceso de fiscalización que lleve a cabo ESSALUD, durante o después de culminado el proceso de selección.</w:t>
      </w:r>
    </w:p>
    <w:p w14:paraId="345B09E4" w14:textId="3E78ACDE" w:rsidR="00111D8F" w:rsidRPr="003D449C" w:rsidRDefault="00111D8F" w:rsidP="00E77742">
      <w:pPr>
        <w:pStyle w:val="Prrafodelista"/>
        <w:numPr>
          <w:ilvl w:val="2"/>
          <w:numId w:val="2"/>
        </w:numPr>
        <w:tabs>
          <w:tab w:val="clear" w:pos="1800"/>
          <w:tab w:val="num" w:pos="1440"/>
        </w:tabs>
        <w:ind w:left="1134" w:hanging="425"/>
        <w:jc w:val="both"/>
        <w:rPr>
          <w:bCs/>
          <w:sz w:val="20"/>
          <w:szCs w:val="20"/>
        </w:rPr>
      </w:pPr>
      <w:r w:rsidRPr="003D449C">
        <w:rPr>
          <w:sz w:val="20"/>
        </w:rPr>
        <w:t>Disponibilidad inmediata.</w:t>
      </w:r>
    </w:p>
    <w:p w14:paraId="5DDC8EF9" w14:textId="5E63C07A" w:rsidR="000002DE" w:rsidRPr="003D449C" w:rsidRDefault="000002DE" w:rsidP="00232E68">
      <w:pPr>
        <w:jc w:val="both"/>
        <w:rPr>
          <w:i/>
          <w:color w:val="FF0000"/>
          <w:sz w:val="14"/>
          <w:szCs w:val="14"/>
        </w:rPr>
      </w:pPr>
    </w:p>
    <w:p w14:paraId="11C1940F" w14:textId="6F8ACBE1" w:rsidR="009B6C66" w:rsidRPr="003D449C" w:rsidRDefault="009B6C66" w:rsidP="00903E1C">
      <w:pPr>
        <w:pStyle w:val="Sangradetextonormal"/>
        <w:numPr>
          <w:ilvl w:val="1"/>
          <w:numId w:val="8"/>
        </w:numPr>
        <w:ind w:left="709"/>
        <w:jc w:val="both"/>
        <w:rPr>
          <w:rFonts w:cs="Arial"/>
          <w:sz w:val="20"/>
          <w:szCs w:val="20"/>
        </w:rPr>
      </w:pPr>
      <w:r w:rsidRPr="003D449C">
        <w:rPr>
          <w:rFonts w:cs="Arial"/>
          <w:sz w:val="20"/>
          <w:szCs w:val="20"/>
        </w:rPr>
        <w:t xml:space="preserve">Consideraciones </w:t>
      </w:r>
      <w:r w:rsidR="00D35BFF" w:rsidRPr="003D449C">
        <w:rPr>
          <w:rFonts w:cs="Arial"/>
          <w:sz w:val="20"/>
          <w:szCs w:val="20"/>
        </w:rPr>
        <w:t>en caso de no presentación a las evaluaciones por parte del candidato, caso de suplantación, entre otros</w:t>
      </w:r>
      <w:r w:rsidR="007C21A8" w:rsidRPr="003D449C">
        <w:rPr>
          <w:rFonts w:cs="Arial"/>
          <w:sz w:val="20"/>
          <w:szCs w:val="20"/>
        </w:rPr>
        <w:t>:</w:t>
      </w:r>
    </w:p>
    <w:p w14:paraId="0F237B6E" w14:textId="77777777" w:rsidR="00C3564B" w:rsidRPr="003D449C" w:rsidRDefault="00C3564B" w:rsidP="00C3564B">
      <w:pPr>
        <w:pStyle w:val="Sangradetextonormal"/>
        <w:ind w:left="426" w:firstLine="0"/>
        <w:jc w:val="both"/>
        <w:rPr>
          <w:rFonts w:cs="Arial"/>
          <w:sz w:val="20"/>
          <w:szCs w:val="20"/>
        </w:rPr>
      </w:pPr>
    </w:p>
    <w:p w14:paraId="40151C0A" w14:textId="77777777" w:rsidR="00302116" w:rsidRPr="003D449C" w:rsidRDefault="002133E6" w:rsidP="00AC2138">
      <w:pPr>
        <w:pStyle w:val="Prrafodelista"/>
        <w:numPr>
          <w:ilvl w:val="0"/>
          <w:numId w:val="16"/>
        </w:numPr>
        <w:tabs>
          <w:tab w:val="num" w:pos="1800"/>
        </w:tabs>
        <w:ind w:left="1134"/>
        <w:jc w:val="both"/>
        <w:rPr>
          <w:bCs/>
          <w:sz w:val="20"/>
          <w:szCs w:val="20"/>
        </w:rPr>
      </w:pPr>
      <w:r w:rsidRPr="003D449C">
        <w:rPr>
          <w:bCs/>
          <w:sz w:val="20"/>
          <w:szCs w:val="20"/>
        </w:rPr>
        <w:t>Durante el desarrollo de cada una de las etapas de evaluación, el postulante de</w:t>
      </w:r>
      <w:r w:rsidR="008C0120" w:rsidRPr="003D449C">
        <w:rPr>
          <w:bCs/>
          <w:sz w:val="20"/>
          <w:szCs w:val="20"/>
        </w:rPr>
        <w:t xml:space="preserve">berá permanecer en el ambiente </w:t>
      </w:r>
      <w:r w:rsidRPr="003D449C">
        <w:rPr>
          <w:bCs/>
          <w:sz w:val="20"/>
          <w:szCs w:val="20"/>
        </w:rPr>
        <w:t xml:space="preserve">físico señalado para las evaluaciones; de lo contrario será automáticamente </w:t>
      </w:r>
      <w:r w:rsidRPr="008A7A92">
        <w:rPr>
          <w:b/>
          <w:bCs/>
          <w:sz w:val="20"/>
          <w:szCs w:val="20"/>
        </w:rPr>
        <w:t>DESCALIFICADO</w:t>
      </w:r>
      <w:r w:rsidRPr="003D449C">
        <w:rPr>
          <w:bCs/>
          <w:sz w:val="20"/>
          <w:szCs w:val="20"/>
        </w:rPr>
        <w:t xml:space="preserve">. </w:t>
      </w:r>
    </w:p>
    <w:p w14:paraId="21226EBD" w14:textId="77777777" w:rsidR="00302116" w:rsidRPr="003D449C" w:rsidRDefault="002133E6" w:rsidP="00AC2138">
      <w:pPr>
        <w:pStyle w:val="Prrafodelista"/>
        <w:numPr>
          <w:ilvl w:val="0"/>
          <w:numId w:val="16"/>
        </w:numPr>
        <w:tabs>
          <w:tab w:val="num" w:pos="1800"/>
        </w:tabs>
        <w:ind w:left="1134"/>
        <w:jc w:val="both"/>
        <w:rPr>
          <w:bCs/>
          <w:sz w:val="20"/>
          <w:szCs w:val="20"/>
        </w:rPr>
      </w:pPr>
      <w:r w:rsidRPr="003D449C">
        <w:rPr>
          <w:bCs/>
          <w:sz w:val="20"/>
          <w:szCs w:val="20"/>
        </w:rPr>
        <w:t xml:space="preserve">En caso de que el postulante sea suplantado por otro postulante o por un tercero, será automáticamente </w:t>
      </w:r>
      <w:r w:rsidRPr="008A7A92">
        <w:rPr>
          <w:b/>
          <w:bCs/>
          <w:sz w:val="20"/>
          <w:szCs w:val="20"/>
        </w:rPr>
        <w:t>DESCALIFICADO</w:t>
      </w:r>
      <w:r w:rsidRPr="003D449C">
        <w:rPr>
          <w:bCs/>
          <w:sz w:val="20"/>
          <w:szCs w:val="20"/>
        </w:rPr>
        <w:t xml:space="preserve">, sin perjuicio de las acciones civiles o penales que la entidad adopte. </w:t>
      </w:r>
    </w:p>
    <w:p w14:paraId="1B5B109A" w14:textId="77777777" w:rsidR="00302116" w:rsidRPr="003D449C" w:rsidRDefault="002133E6" w:rsidP="00AC2138">
      <w:pPr>
        <w:pStyle w:val="Prrafodelista"/>
        <w:numPr>
          <w:ilvl w:val="0"/>
          <w:numId w:val="16"/>
        </w:numPr>
        <w:tabs>
          <w:tab w:val="num" w:pos="1800"/>
        </w:tabs>
        <w:ind w:left="1134"/>
        <w:jc w:val="both"/>
        <w:rPr>
          <w:bCs/>
          <w:sz w:val="20"/>
          <w:szCs w:val="20"/>
        </w:rPr>
      </w:pPr>
      <w:r w:rsidRPr="003D449C">
        <w:rPr>
          <w:bCs/>
          <w:sz w:val="20"/>
          <w:szCs w:val="20"/>
        </w:rPr>
        <w:t xml:space="preserve">De detectarse que el postulante haya incurrido en plagio o incumplido lo indicado en las Bases </w:t>
      </w:r>
      <w:r w:rsidR="00B73BB8" w:rsidRPr="003D449C">
        <w:rPr>
          <w:bCs/>
          <w:sz w:val="20"/>
          <w:szCs w:val="20"/>
        </w:rPr>
        <w:t>de este Aviso de Convocatoria o en las</w:t>
      </w:r>
      <w:r w:rsidRPr="003D449C">
        <w:rPr>
          <w:bCs/>
          <w:sz w:val="20"/>
          <w:szCs w:val="20"/>
        </w:rPr>
        <w:t xml:space="preserve"> consideraciones a tomar en cuenta para el desarrollo de cualquiera de las etapas del Proceso de Selección, será automáticamente </w:t>
      </w:r>
      <w:r w:rsidRPr="008A7A92">
        <w:rPr>
          <w:b/>
          <w:bCs/>
          <w:sz w:val="20"/>
          <w:szCs w:val="20"/>
        </w:rPr>
        <w:t>DESCALIFICADO</w:t>
      </w:r>
      <w:r w:rsidRPr="003D449C">
        <w:rPr>
          <w:bCs/>
          <w:sz w:val="20"/>
          <w:szCs w:val="20"/>
        </w:rPr>
        <w:t xml:space="preserve">; sin perjuicio de las acciones civiles o penales que la entidad pueda adoptar. </w:t>
      </w:r>
    </w:p>
    <w:p w14:paraId="0A9C3CFB" w14:textId="77777777" w:rsidR="00302116" w:rsidRPr="003D449C" w:rsidRDefault="002133E6" w:rsidP="00AC2138">
      <w:pPr>
        <w:pStyle w:val="Prrafodelista"/>
        <w:numPr>
          <w:ilvl w:val="0"/>
          <w:numId w:val="16"/>
        </w:numPr>
        <w:tabs>
          <w:tab w:val="num" w:pos="1800"/>
        </w:tabs>
        <w:ind w:left="1134"/>
        <w:jc w:val="both"/>
        <w:rPr>
          <w:bCs/>
          <w:sz w:val="20"/>
          <w:szCs w:val="20"/>
        </w:rPr>
      </w:pPr>
      <w:r w:rsidRPr="003D449C">
        <w:rPr>
          <w:bCs/>
          <w:sz w:val="20"/>
          <w:szCs w:val="20"/>
        </w:rPr>
        <w:t xml:space="preserve">Los requisitos y su calificación se establecen y evalúan de acuerdo con los principios del Texto Único Ordenado de la Ley 27444, Ley del Procedimiento Administrativo General, y las normas orientadas a la simplificación administrativa. </w:t>
      </w:r>
    </w:p>
    <w:p w14:paraId="1BDA3570" w14:textId="5752AC9C" w:rsidR="00A91C77" w:rsidRPr="00982696" w:rsidRDefault="00A91C77" w:rsidP="00AC2138">
      <w:pPr>
        <w:pStyle w:val="Prrafodelista"/>
        <w:numPr>
          <w:ilvl w:val="0"/>
          <w:numId w:val="16"/>
        </w:numPr>
        <w:tabs>
          <w:tab w:val="num" w:pos="1800"/>
        </w:tabs>
        <w:ind w:left="1134"/>
        <w:jc w:val="both"/>
        <w:rPr>
          <w:bCs/>
          <w:sz w:val="20"/>
          <w:szCs w:val="20"/>
        </w:rPr>
      </w:pPr>
      <w:r w:rsidRPr="003D449C">
        <w:rPr>
          <w:sz w:val="20"/>
        </w:rPr>
        <w:t>La comisión responsable del proceso de selección podrá descalificar al postulante que incurra en fraude, falsificación y/o adulteración de documentos, infracción o incumplimiento de las indicaciones impartidas durante el desarrollo del proceso.</w:t>
      </w:r>
    </w:p>
    <w:p w14:paraId="7D9A19BC" w14:textId="77777777" w:rsidR="00A91C77" w:rsidRPr="003D449C" w:rsidRDefault="00A91C77" w:rsidP="000B4AF9">
      <w:pPr>
        <w:rPr>
          <w:rFonts w:ascii="Arial" w:hAnsi="Arial" w:cs="Arial"/>
          <w:b/>
          <w:sz w:val="10"/>
        </w:rPr>
      </w:pPr>
    </w:p>
    <w:p w14:paraId="60481993" w14:textId="13D30A54" w:rsidR="00D44203" w:rsidRDefault="00D44203" w:rsidP="00903E1C">
      <w:pPr>
        <w:pStyle w:val="Sangradetextonormal"/>
        <w:numPr>
          <w:ilvl w:val="0"/>
          <w:numId w:val="3"/>
        </w:numPr>
        <w:tabs>
          <w:tab w:val="clear" w:pos="720"/>
          <w:tab w:val="num" w:pos="426"/>
        </w:tabs>
        <w:ind w:left="426" w:hanging="426"/>
        <w:jc w:val="both"/>
        <w:outlineLvl w:val="0"/>
        <w:rPr>
          <w:rFonts w:cs="Arial"/>
          <w:sz w:val="20"/>
          <w:szCs w:val="20"/>
        </w:rPr>
      </w:pPr>
      <w:r w:rsidRPr="003D449C">
        <w:rPr>
          <w:rFonts w:cs="Arial"/>
          <w:sz w:val="20"/>
          <w:szCs w:val="20"/>
        </w:rPr>
        <w:t xml:space="preserve">PERFIL DEL </w:t>
      </w:r>
      <w:r w:rsidR="00DA2D91" w:rsidRPr="003D449C">
        <w:rPr>
          <w:rFonts w:cs="Arial"/>
          <w:sz w:val="20"/>
          <w:szCs w:val="20"/>
        </w:rPr>
        <w:t>PUESTO</w:t>
      </w:r>
    </w:p>
    <w:p w14:paraId="42B2E907" w14:textId="77777777" w:rsidR="0067315E" w:rsidRDefault="0067315E" w:rsidP="0067315E">
      <w:pPr>
        <w:pStyle w:val="Sangradetextonormal"/>
        <w:jc w:val="both"/>
        <w:outlineLvl w:val="0"/>
        <w:rPr>
          <w:rFonts w:cs="Arial"/>
          <w:sz w:val="20"/>
          <w:szCs w:val="20"/>
        </w:rPr>
      </w:pPr>
    </w:p>
    <w:p w14:paraId="2CE7694D" w14:textId="7FDAFA38" w:rsidR="004A7D55" w:rsidRDefault="004A7D55" w:rsidP="004A7D55">
      <w:pPr>
        <w:jc w:val="both"/>
        <w:rPr>
          <w:rFonts w:ascii="Arial" w:hAnsi="Arial" w:cs="Arial"/>
          <w:b/>
        </w:rPr>
      </w:pPr>
      <w:bookmarkStart w:id="2" w:name="_Hlk214981911"/>
      <w:r w:rsidRPr="001C6A9B">
        <w:rPr>
          <w:rFonts w:ascii="Arial" w:hAnsi="Arial" w:cs="Arial"/>
          <w:b/>
        </w:rPr>
        <w:t>M</w:t>
      </w:r>
      <w:r w:rsidR="00761872" w:rsidRPr="001C6A9B">
        <w:rPr>
          <w:rFonts w:ascii="Arial" w:hAnsi="Arial" w:cs="Arial"/>
          <w:b/>
        </w:rPr>
        <w:t>É</w:t>
      </w:r>
      <w:r w:rsidRPr="001C6A9B">
        <w:rPr>
          <w:rFonts w:ascii="Arial" w:hAnsi="Arial" w:cs="Arial"/>
          <w:b/>
        </w:rPr>
        <w:t>DICO ESPECIALISTA (C</w:t>
      </w:r>
      <w:r w:rsidR="00F45165" w:rsidRPr="001C6A9B">
        <w:rPr>
          <w:rFonts w:ascii="Arial" w:hAnsi="Arial" w:cs="Arial"/>
          <w:b/>
        </w:rPr>
        <w:t>Ó</w:t>
      </w:r>
      <w:r w:rsidRPr="001C6A9B">
        <w:rPr>
          <w:rFonts w:ascii="Arial" w:hAnsi="Arial" w:cs="Arial"/>
          <w:b/>
        </w:rPr>
        <w:t>D</w:t>
      </w:r>
      <w:r w:rsidR="00ED7E2D" w:rsidRPr="001C6A9B">
        <w:rPr>
          <w:rFonts w:ascii="Arial" w:hAnsi="Arial" w:cs="Arial"/>
          <w:b/>
        </w:rPr>
        <w:t xml:space="preserve">IGO </w:t>
      </w:r>
      <w:r w:rsidR="00E20B7B" w:rsidRPr="001C6A9B">
        <w:rPr>
          <w:rFonts w:ascii="Arial" w:hAnsi="Arial" w:cs="Arial"/>
          <w:b/>
        </w:rPr>
        <w:t>P1-ME</w:t>
      </w:r>
      <w:r w:rsidRPr="001C6A9B">
        <w:rPr>
          <w:rFonts w:ascii="Arial" w:hAnsi="Arial" w:cs="Arial"/>
          <w:b/>
        </w:rPr>
        <w:t>-</w:t>
      </w:r>
      <w:r w:rsidR="000B4B00" w:rsidRPr="001C6A9B">
        <w:rPr>
          <w:rFonts w:ascii="Arial" w:hAnsi="Arial" w:cs="Arial"/>
          <w:b/>
        </w:rPr>
        <w:t>00</w:t>
      </w:r>
      <w:r w:rsidR="00D3533B" w:rsidRPr="001C6A9B">
        <w:rPr>
          <w:rFonts w:ascii="Arial" w:hAnsi="Arial" w:cs="Arial"/>
          <w:b/>
        </w:rPr>
        <w:t>1</w:t>
      </w:r>
      <w:r w:rsidR="000D32C3" w:rsidRPr="001C6A9B">
        <w:rPr>
          <w:rFonts w:ascii="Arial" w:hAnsi="Arial" w:cs="Arial"/>
          <w:b/>
        </w:rPr>
        <w:t>, P1-ME-002, P1</w:t>
      </w:r>
      <w:r w:rsidR="001C6A9B" w:rsidRPr="001C6A9B">
        <w:rPr>
          <w:rFonts w:ascii="Arial" w:hAnsi="Arial" w:cs="Arial"/>
          <w:b/>
        </w:rPr>
        <w:t>-</w:t>
      </w:r>
      <w:r w:rsidR="000D32C3" w:rsidRPr="001C6A9B">
        <w:rPr>
          <w:rFonts w:ascii="Arial" w:hAnsi="Arial" w:cs="Arial"/>
          <w:b/>
        </w:rPr>
        <w:t>ME-003, P1</w:t>
      </w:r>
      <w:r w:rsidR="001C6A9B" w:rsidRPr="001C6A9B">
        <w:rPr>
          <w:rFonts w:ascii="Arial" w:hAnsi="Arial" w:cs="Arial"/>
          <w:b/>
        </w:rPr>
        <w:t>-</w:t>
      </w:r>
      <w:r w:rsidR="000D32C3" w:rsidRPr="001C6A9B">
        <w:rPr>
          <w:rFonts w:ascii="Arial" w:hAnsi="Arial" w:cs="Arial"/>
          <w:b/>
        </w:rPr>
        <w:t>ME-004, P1</w:t>
      </w:r>
      <w:r w:rsidR="001C6A9B" w:rsidRPr="001C6A9B">
        <w:rPr>
          <w:rFonts w:ascii="Arial" w:hAnsi="Arial" w:cs="Arial"/>
          <w:b/>
        </w:rPr>
        <w:t>-</w:t>
      </w:r>
      <w:r w:rsidR="000D32C3" w:rsidRPr="001C6A9B">
        <w:rPr>
          <w:rFonts w:ascii="Arial" w:hAnsi="Arial" w:cs="Arial"/>
          <w:b/>
        </w:rPr>
        <w:t>ME-005</w:t>
      </w:r>
      <w:r w:rsidR="001C6A9B" w:rsidRPr="001C6A9B">
        <w:rPr>
          <w:rFonts w:ascii="Arial" w:hAnsi="Arial" w:cs="Arial"/>
          <w:b/>
        </w:rPr>
        <w:t xml:space="preserve"> Y P1-ME-06</w:t>
      </w:r>
      <w:r w:rsidRPr="001C6A9B">
        <w:rPr>
          <w:rFonts w:ascii="Arial" w:hAnsi="Arial" w:cs="Arial"/>
          <w:b/>
        </w:rPr>
        <w:t>)</w:t>
      </w:r>
    </w:p>
    <w:bookmarkEnd w:id="2"/>
    <w:p w14:paraId="3B9C2B60" w14:textId="77777777" w:rsidR="00DC7490" w:rsidRPr="004A7D55" w:rsidRDefault="00DC7490" w:rsidP="004A7D55">
      <w:pPr>
        <w:jc w:val="both"/>
        <w:rPr>
          <w:rFonts w:ascii="Arial" w:hAnsi="Arial" w:cs="Arial"/>
          <w:b/>
        </w:rPr>
      </w:pPr>
    </w:p>
    <w:tbl>
      <w:tblPr>
        <w:tblW w:w="9781" w:type="dxa"/>
        <w:tblInd w:w="-10" w:type="dxa"/>
        <w:tblCellMar>
          <w:left w:w="0" w:type="dxa"/>
          <w:right w:w="0" w:type="dxa"/>
        </w:tblCellMar>
        <w:tblLook w:val="04A0" w:firstRow="1" w:lastRow="0" w:firstColumn="1" w:lastColumn="0" w:noHBand="0" w:noVBand="1"/>
      </w:tblPr>
      <w:tblGrid>
        <w:gridCol w:w="2977"/>
        <w:gridCol w:w="6804"/>
      </w:tblGrid>
      <w:tr w:rsidR="000B4B00" w:rsidRPr="000B4B00" w14:paraId="70F99957" w14:textId="77777777" w:rsidTr="00BF4174">
        <w:trPr>
          <w:trHeight w:val="504"/>
        </w:trPr>
        <w:tc>
          <w:tcPr>
            <w:tcW w:w="2977" w:type="dxa"/>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69951FDD" w14:textId="77777777" w:rsidR="000B4B00" w:rsidRPr="000B4B00" w:rsidRDefault="000B4B00" w:rsidP="008A7A92">
            <w:pPr>
              <w:autoSpaceDE w:val="0"/>
              <w:autoSpaceDN w:val="0"/>
              <w:jc w:val="center"/>
              <w:rPr>
                <w:rFonts w:ascii="Arial" w:hAnsi="Arial" w:cs="Arial"/>
                <w:b/>
                <w:bCs/>
                <w:sz w:val="18"/>
                <w:szCs w:val="18"/>
              </w:rPr>
            </w:pPr>
            <w:r w:rsidRPr="000B4B00">
              <w:rPr>
                <w:rFonts w:ascii="Arial" w:hAnsi="Arial" w:cs="Arial"/>
                <w:b/>
                <w:bCs/>
                <w:sz w:val="18"/>
                <w:szCs w:val="18"/>
              </w:rPr>
              <w:t>REQUISITOS ESPECÍFICOS</w:t>
            </w:r>
          </w:p>
        </w:tc>
        <w:tc>
          <w:tcPr>
            <w:tcW w:w="6804" w:type="dxa"/>
            <w:tcBorders>
              <w:top w:val="single" w:sz="8" w:space="0" w:color="000000"/>
              <w:left w:val="nil"/>
              <w:bottom w:val="single" w:sz="8" w:space="0" w:color="000000"/>
              <w:right w:val="single" w:sz="8" w:space="0" w:color="000000"/>
            </w:tcBorders>
            <w:shd w:val="clear" w:color="auto" w:fill="BDD6EE" w:themeFill="accent1" w:themeFillTint="66"/>
            <w:tcMar>
              <w:top w:w="0" w:type="dxa"/>
              <w:left w:w="108" w:type="dxa"/>
              <w:bottom w:w="0" w:type="dxa"/>
              <w:right w:w="108" w:type="dxa"/>
            </w:tcMar>
            <w:vAlign w:val="center"/>
            <w:hideMark/>
          </w:tcPr>
          <w:p w14:paraId="18F458A6" w14:textId="77777777" w:rsidR="000B4B00" w:rsidRPr="000B4B00" w:rsidRDefault="000B4B00" w:rsidP="008A7A92">
            <w:pPr>
              <w:autoSpaceDE w:val="0"/>
              <w:autoSpaceDN w:val="0"/>
              <w:jc w:val="center"/>
              <w:rPr>
                <w:rFonts w:ascii="Arial" w:hAnsi="Arial" w:cs="Arial"/>
                <w:b/>
                <w:bCs/>
                <w:sz w:val="18"/>
                <w:szCs w:val="18"/>
              </w:rPr>
            </w:pPr>
            <w:r w:rsidRPr="000B4B00">
              <w:rPr>
                <w:rFonts w:ascii="Arial" w:hAnsi="Arial" w:cs="Arial"/>
                <w:b/>
                <w:bCs/>
                <w:sz w:val="18"/>
                <w:szCs w:val="18"/>
              </w:rPr>
              <w:t>DETALLE</w:t>
            </w:r>
          </w:p>
        </w:tc>
      </w:tr>
      <w:tr w:rsidR="000B4B00" w:rsidRPr="000B4B00" w14:paraId="5D8895D4" w14:textId="77777777" w:rsidTr="00BF4174">
        <w:trPr>
          <w:trHeight w:val="466"/>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27C91EC" w14:textId="704FFEA0" w:rsidR="000B4B00" w:rsidRPr="000B4B00" w:rsidRDefault="00714C7A" w:rsidP="008A7A92">
            <w:pPr>
              <w:autoSpaceDE w:val="0"/>
              <w:autoSpaceDN w:val="0"/>
              <w:jc w:val="center"/>
              <w:rPr>
                <w:rFonts w:ascii="Arial" w:hAnsi="Arial" w:cs="Arial"/>
                <w:b/>
                <w:bCs/>
                <w:sz w:val="18"/>
                <w:szCs w:val="18"/>
              </w:rPr>
            </w:pPr>
            <w:r w:rsidRPr="00FF425E">
              <w:rPr>
                <w:rFonts w:ascii="Arial" w:hAnsi="Arial" w:cs="Arial"/>
                <w:b/>
                <w:bCs/>
                <w:sz w:val="18"/>
                <w:szCs w:val="18"/>
              </w:rPr>
              <w:t>Formación</w:t>
            </w:r>
            <w:r w:rsidR="0006266F">
              <w:rPr>
                <w:rFonts w:ascii="Arial" w:hAnsi="Arial" w:cs="Arial"/>
                <w:b/>
                <w:bCs/>
                <w:sz w:val="18"/>
                <w:szCs w:val="18"/>
              </w:rPr>
              <w:t xml:space="preserve"> Académica</w:t>
            </w:r>
          </w:p>
        </w:tc>
        <w:tc>
          <w:tcPr>
            <w:tcW w:w="68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9B62B6" w14:textId="6565044D" w:rsidR="000D6F34" w:rsidRPr="002B6538" w:rsidRDefault="000D6F34" w:rsidP="00AC2138">
            <w:pPr>
              <w:numPr>
                <w:ilvl w:val="0"/>
                <w:numId w:val="17"/>
              </w:numPr>
              <w:suppressAutoHyphens w:val="0"/>
              <w:snapToGrid w:val="0"/>
              <w:ind w:left="207" w:hanging="207"/>
              <w:jc w:val="both"/>
              <w:rPr>
                <w:rFonts w:ascii="Arial" w:hAnsi="Arial" w:cs="Arial"/>
                <w:b/>
                <w:bCs/>
                <w:sz w:val="18"/>
                <w:szCs w:val="18"/>
              </w:rPr>
            </w:pPr>
            <w:r w:rsidRPr="002B6538">
              <w:rPr>
                <w:rFonts w:ascii="Arial" w:hAnsi="Arial" w:cs="Arial"/>
                <w:sz w:val="18"/>
                <w:szCs w:val="18"/>
              </w:rPr>
              <w:t xml:space="preserve">Acreditar* copia simple del Título Profesional Universitario de Médico Cirujano y Resolución de SERUMS </w:t>
            </w:r>
            <w:r w:rsidRPr="002B6538">
              <w:rPr>
                <w:rFonts w:ascii="Arial" w:hAnsi="Arial" w:cs="Arial"/>
                <w:b/>
                <w:bCs/>
                <w:sz w:val="18"/>
                <w:szCs w:val="18"/>
              </w:rPr>
              <w:t>(Indispensable)</w:t>
            </w:r>
            <w:r w:rsidR="00EE122A">
              <w:rPr>
                <w:rFonts w:ascii="Arial" w:hAnsi="Arial" w:cs="Arial"/>
                <w:b/>
                <w:bCs/>
                <w:sz w:val="18"/>
                <w:szCs w:val="18"/>
              </w:rPr>
              <w:t>.</w:t>
            </w:r>
          </w:p>
          <w:p w14:paraId="64268607" w14:textId="5AC009EC" w:rsidR="000D6F34" w:rsidRPr="002B6538" w:rsidRDefault="000D6F34" w:rsidP="00AC2138">
            <w:pPr>
              <w:numPr>
                <w:ilvl w:val="0"/>
                <w:numId w:val="17"/>
              </w:numPr>
              <w:suppressAutoHyphens w:val="0"/>
              <w:snapToGrid w:val="0"/>
              <w:ind w:left="207" w:hanging="207"/>
              <w:jc w:val="both"/>
              <w:rPr>
                <w:rFonts w:ascii="Arial" w:hAnsi="Arial" w:cs="Arial"/>
                <w:sz w:val="18"/>
                <w:szCs w:val="18"/>
              </w:rPr>
            </w:pPr>
            <w:r w:rsidRPr="002B6538">
              <w:rPr>
                <w:rFonts w:ascii="Arial" w:hAnsi="Arial" w:cs="Arial"/>
                <w:sz w:val="18"/>
                <w:szCs w:val="18"/>
              </w:rPr>
              <w:t>Acreditar* copia simple del Diploma de Colegiatura y Habilidad profesional vigente a la fecha de inscripción</w:t>
            </w:r>
            <w:r w:rsidR="00EE122A">
              <w:rPr>
                <w:rFonts w:ascii="Arial" w:hAnsi="Arial" w:cs="Arial"/>
                <w:sz w:val="18"/>
                <w:szCs w:val="18"/>
              </w:rPr>
              <w:t xml:space="preserve"> </w:t>
            </w:r>
            <w:r w:rsidRPr="002B6538">
              <w:rPr>
                <w:rFonts w:ascii="Arial" w:hAnsi="Arial" w:cs="Arial"/>
                <w:b/>
                <w:bCs/>
                <w:sz w:val="18"/>
                <w:szCs w:val="18"/>
              </w:rPr>
              <w:t>(Indispensable)</w:t>
            </w:r>
            <w:r w:rsidR="00EE122A">
              <w:rPr>
                <w:rFonts w:ascii="Arial" w:hAnsi="Arial" w:cs="Arial"/>
                <w:b/>
                <w:bCs/>
                <w:sz w:val="18"/>
                <w:szCs w:val="18"/>
              </w:rPr>
              <w:t>.</w:t>
            </w:r>
          </w:p>
          <w:p w14:paraId="34F0B74D" w14:textId="204A6EDC" w:rsidR="000D6F34" w:rsidRPr="002B6538" w:rsidRDefault="000D6F34" w:rsidP="00AC2138">
            <w:pPr>
              <w:numPr>
                <w:ilvl w:val="0"/>
                <w:numId w:val="17"/>
              </w:numPr>
              <w:suppressAutoHyphens w:val="0"/>
              <w:snapToGrid w:val="0"/>
              <w:ind w:left="207" w:hanging="207"/>
              <w:jc w:val="both"/>
              <w:rPr>
                <w:rFonts w:ascii="Arial" w:hAnsi="Arial" w:cs="Arial"/>
                <w:b/>
                <w:bCs/>
                <w:sz w:val="18"/>
                <w:szCs w:val="18"/>
              </w:rPr>
            </w:pPr>
            <w:r w:rsidRPr="002B6538">
              <w:rPr>
                <w:rFonts w:ascii="Arial" w:hAnsi="Arial" w:cs="Arial"/>
                <w:sz w:val="18"/>
                <w:szCs w:val="18"/>
              </w:rPr>
              <w:t>Acreditar* copia simple del Título de Médico Especialista en</w:t>
            </w:r>
            <w:r w:rsidR="0051004D">
              <w:rPr>
                <w:rFonts w:ascii="Arial" w:hAnsi="Arial" w:cs="Arial"/>
                <w:sz w:val="18"/>
                <w:szCs w:val="18"/>
              </w:rPr>
              <w:t xml:space="preserve"> la especialidad requerida </w:t>
            </w:r>
            <w:r w:rsidRPr="002B6538">
              <w:rPr>
                <w:rFonts w:ascii="Arial" w:hAnsi="Arial" w:cs="Arial"/>
                <w:b/>
                <w:sz w:val="18"/>
                <w:szCs w:val="18"/>
              </w:rPr>
              <w:t>(Indispensable)</w:t>
            </w:r>
            <w:r w:rsidR="00EE122A">
              <w:rPr>
                <w:rFonts w:ascii="Arial" w:hAnsi="Arial" w:cs="Arial"/>
                <w:b/>
                <w:sz w:val="18"/>
                <w:szCs w:val="18"/>
              </w:rPr>
              <w:t>.</w:t>
            </w:r>
          </w:p>
          <w:p w14:paraId="34989B3F" w14:textId="02525D19" w:rsidR="000B4B00" w:rsidRPr="000B4B00" w:rsidRDefault="000D6F34" w:rsidP="00AC2138">
            <w:pPr>
              <w:numPr>
                <w:ilvl w:val="0"/>
                <w:numId w:val="17"/>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copia simple del Registro Nacional de Especialista en </w:t>
            </w:r>
            <w:r w:rsidR="0051004D">
              <w:rPr>
                <w:rFonts w:ascii="Arial" w:hAnsi="Arial" w:cs="Arial"/>
                <w:sz w:val="18"/>
                <w:szCs w:val="18"/>
              </w:rPr>
              <w:t>la especialidad requerida</w:t>
            </w:r>
            <w:r w:rsidR="00BF6437">
              <w:rPr>
                <w:rFonts w:ascii="Arial" w:hAnsi="Arial" w:cs="Arial"/>
                <w:sz w:val="18"/>
                <w:szCs w:val="18"/>
              </w:rPr>
              <w:t xml:space="preserve"> </w:t>
            </w:r>
            <w:r w:rsidRPr="002B6538">
              <w:rPr>
                <w:rFonts w:ascii="Arial" w:hAnsi="Arial" w:cs="Arial"/>
                <w:b/>
                <w:sz w:val="18"/>
                <w:szCs w:val="18"/>
              </w:rPr>
              <w:t>(Indispensable)</w:t>
            </w:r>
            <w:r w:rsidR="00EE122A">
              <w:rPr>
                <w:rFonts w:ascii="Arial" w:hAnsi="Arial" w:cs="Arial"/>
                <w:b/>
                <w:sz w:val="18"/>
                <w:szCs w:val="18"/>
              </w:rPr>
              <w:t>.</w:t>
            </w:r>
          </w:p>
        </w:tc>
      </w:tr>
      <w:tr w:rsidR="000B4B00" w:rsidRPr="000B4B00" w14:paraId="2997D1CF" w14:textId="77777777" w:rsidTr="00BF4174">
        <w:trPr>
          <w:trHeight w:val="173"/>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BE8CCF7" w14:textId="77777777" w:rsidR="000B4B00" w:rsidRPr="000B4B00" w:rsidRDefault="000B4B00" w:rsidP="008A7A92">
            <w:pPr>
              <w:autoSpaceDE w:val="0"/>
              <w:autoSpaceDN w:val="0"/>
              <w:jc w:val="center"/>
              <w:rPr>
                <w:rFonts w:ascii="Arial" w:hAnsi="Arial" w:cs="Arial"/>
                <w:b/>
                <w:bCs/>
                <w:sz w:val="18"/>
                <w:szCs w:val="18"/>
              </w:rPr>
            </w:pPr>
            <w:r w:rsidRPr="000B4B00">
              <w:rPr>
                <w:rFonts w:ascii="Arial" w:hAnsi="Arial" w:cs="Arial"/>
                <w:b/>
                <w:bCs/>
                <w:sz w:val="18"/>
                <w:szCs w:val="18"/>
              </w:rPr>
              <w:t>Experiencia Laboral</w:t>
            </w:r>
          </w:p>
        </w:tc>
        <w:tc>
          <w:tcPr>
            <w:tcW w:w="6804"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55BD0D6" w14:textId="77777777" w:rsidR="000D6F34" w:rsidRPr="002B6538" w:rsidRDefault="000D6F34" w:rsidP="00CE7408">
            <w:pPr>
              <w:suppressAutoHyphens w:val="0"/>
              <w:snapToGrid w:val="0"/>
              <w:ind w:left="207"/>
              <w:jc w:val="both"/>
              <w:rPr>
                <w:rFonts w:ascii="Arial" w:hAnsi="Arial" w:cs="Arial"/>
                <w:sz w:val="18"/>
                <w:szCs w:val="18"/>
              </w:rPr>
            </w:pPr>
            <w:r w:rsidRPr="00CE7408">
              <w:rPr>
                <w:rFonts w:ascii="Arial" w:hAnsi="Arial" w:cs="Arial"/>
                <w:b/>
                <w:bCs/>
                <w:sz w:val="18"/>
                <w:szCs w:val="18"/>
              </w:rPr>
              <w:t>EXPERIENCIA GENERAL</w:t>
            </w:r>
            <w:r w:rsidRPr="002B6538">
              <w:rPr>
                <w:rFonts w:ascii="Arial" w:hAnsi="Arial" w:cs="Arial"/>
                <w:sz w:val="18"/>
                <w:szCs w:val="18"/>
              </w:rPr>
              <w:t>:</w:t>
            </w:r>
          </w:p>
          <w:p w14:paraId="24AC12E5" w14:textId="5E9F2188" w:rsidR="006365B4" w:rsidRDefault="00CE7408" w:rsidP="00CE7408">
            <w:pPr>
              <w:numPr>
                <w:ilvl w:val="0"/>
                <w:numId w:val="17"/>
              </w:numPr>
              <w:suppressAutoHyphens w:val="0"/>
              <w:snapToGrid w:val="0"/>
              <w:ind w:left="207" w:hanging="207"/>
              <w:jc w:val="both"/>
              <w:rPr>
                <w:rFonts w:ascii="Arial" w:hAnsi="Arial" w:cs="Arial"/>
                <w:sz w:val="18"/>
                <w:szCs w:val="18"/>
              </w:rPr>
            </w:pPr>
            <w:r w:rsidRPr="00AC6798">
              <w:rPr>
                <w:rFonts w:ascii="Arial" w:hAnsi="Arial" w:cs="Arial"/>
                <w:sz w:val="18"/>
                <w:szCs w:val="18"/>
              </w:rPr>
              <w:t xml:space="preserve">Acreditar* experiencia laboral mínima de </w:t>
            </w:r>
            <w:r w:rsidR="002D29A8">
              <w:rPr>
                <w:rFonts w:ascii="Arial" w:hAnsi="Arial" w:cs="Arial"/>
                <w:sz w:val="18"/>
                <w:szCs w:val="18"/>
              </w:rPr>
              <w:t>dos</w:t>
            </w:r>
            <w:r w:rsidRPr="00AC6798">
              <w:rPr>
                <w:rFonts w:ascii="Arial" w:hAnsi="Arial" w:cs="Arial"/>
                <w:sz w:val="18"/>
                <w:szCs w:val="18"/>
              </w:rPr>
              <w:t xml:space="preserve"> (0</w:t>
            </w:r>
            <w:r w:rsidR="002D29A8">
              <w:rPr>
                <w:rFonts w:ascii="Arial" w:hAnsi="Arial" w:cs="Arial"/>
                <w:sz w:val="18"/>
                <w:szCs w:val="18"/>
              </w:rPr>
              <w:t>2</w:t>
            </w:r>
            <w:r w:rsidRPr="00AC6798">
              <w:rPr>
                <w:rFonts w:ascii="Arial" w:hAnsi="Arial" w:cs="Arial"/>
                <w:sz w:val="18"/>
                <w:szCs w:val="18"/>
              </w:rPr>
              <w:t xml:space="preserve">) </w:t>
            </w:r>
            <w:r w:rsidRPr="000D4800">
              <w:rPr>
                <w:rFonts w:ascii="Arial" w:hAnsi="Arial" w:cs="Arial"/>
                <w:sz w:val="18"/>
                <w:szCs w:val="18"/>
              </w:rPr>
              <w:t>años</w:t>
            </w:r>
            <w:r w:rsidR="000D4800">
              <w:rPr>
                <w:rFonts w:ascii="Arial" w:hAnsi="Arial" w:cs="Arial"/>
                <w:sz w:val="18"/>
                <w:szCs w:val="18"/>
              </w:rPr>
              <w:t>,</w:t>
            </w:r>
            <w:r w:rsidR="009E6153" w:rsidRPr="000D4800">
              <w:rPr>
                <w:rFonts w:ascii="Arial" w:hAnsi="Arial" w:cs="Arial"/>
                <w:sz w:val="18"/>
                <w:szCs w:val="18"/>
              </w:rPr>
              <w:t xml:space="preserve"> </w:t>
            </w:r>
            <w:r w:rsidR="009E6153" w:rsidRPr="005F4D14">
              <w:rPr>
                <w:rFonts w:ascii="Arial" w:hAnsi="Arial" w:cs="Arial"/>
                <w:sz w:val="18"/>
                <w:szCs w:val="18"/>
              </w:rPr>
              <w:t>incluyendo el SERUMS</w:t>
            </w:r>
            <w:r w:rsidR="006365B4" w:rsidRPr="005F4D14">
              <w:rPr>
                <w:rFonts w:ascii="Arial" w:hAnsi="Arial" w:cs="Arial"/>
                <w:sz w:val="18"/>
                <w:szCs w:val="18"/>
              </w:rPr>
              <w:t>,</w:t>
            </w:r>
            <w:r w:rsidR="006365B4" w:rsidRPr="000D4800">
              <w:rPr>
                <w:rFonts w:ascii="Arial" w:hAnsi="Arial" w:cs="Arial"/>
                <w:sz w:val="18"/>
                <w:szCs w:val="18"/>
              </w:rPr>
              <w:t xml:space="preserve"> </w:t>
            </w:r>
            <w:r w:rsidRPr="00A90814">
              <w:rPr>
                <w:rFonts w:ascii="Arial" w:hAnsi="Arial" w:cs="Arial"/>
                <w:sz w:val="18"/>
                <w:szCs w:val="18"/>
              </w:rPr>
              <w:t xml:space="preserve">ya sea en el sector público </w:t>
            </w:r>
            <w:r w:rsidR="00FF4999">
              <w:rPr>
                <w:rFonts w:ascii="Arial" w:hAnsi="Arial" w:cs="Arial"/>
                <w:sz w:val="18"/>
                <w:szCs w:val="18"/>
              </w:rPr>
              <w:t>y/</w:t>
            </w:r>
            <w:r w:rsidRPr="00A90814">
              <w:rPr>
                <w:rFonts w:ascii="Arial" w:hAnsi="Arial" w:cs="Arial"/>
                <w:sz w:val="18"/>
                <w:szCs w:val="18"/>
              </w:rPr>
              <w:t>o privado</w:t>
            </w:r>
            <w:r>
              <w:rPr>
                <w:rFonts w:ascii="Arial" w:hAnsi="Arial" w:cs="Arial"/>
                <w:sz w:val="18"/>
                <w:szCs w:val="18"/>
              </w:rPr>
              <w:t xml:space="preserve"> </w:t>
            </w:r>
            <w:r w:rsidRPr="002D29A8">
              <w:rPr>
                <w:rFonts w:ascii="Arial" w:hAnsi="Arial" w:cs="Arial"/>
                <w:b/>
                <w:bCs/>
                <w:sz w:val="18"/>
                <w:szCs w:val="18"/>
              </w:rPr>
              <w:t>(Indispensable)</w:t>
            </w:r>
            <w:r w:rsidR="00EE122A">
              <w:rPr>
                <w:rFonts w:ascii="Arial" w:hAnsi="Arial" w:cs="Arial"/>
                <w:b/>
                <w:bCs/>
                <w:sz w:val="18"/>
                <w:szCs w:val="18"/>
              </w:rPr>
              <w:t>.</w:t>
            </w:r>
            <w:r w:rsidRPr="002D29A8">
              <w:rPr>
                <w:rFonts w:ascii="Arial" w:hAnsi="Arial" w:cs="Arial"/>
                <w:sz w:val="18"/>
                <w:szCs w:val="18"/>
              </w:rPr>
              <w:t xml:space="preserve"> </w:t>
            </w:r>
          </w:p>
          <w:p w14:paraId="37C55DB5" w14:textId="494FDDA4" w:rsidR="000D6F34" w:rsidRPr="002B6538" w:rsidRDefault="000D6F34" w:rsidP="006365B4">
            <w:pPr>
              <w:suppressAutoHyphens w:val="0"/>
              <w:snapToGrid w:val="0"/>
              <w:ind w:left="207"/>
              <w:jc w:val="both"/>
              <w:rPr>
                <w:rFonts w:ascii="Arial" w:hAnsi="Arial" w:cs="Arial"/>
                <w:sz w:val="18"/>
                <w:szCs w:val="18"/>
              </w:rPr>
            </w:pPr>
            <w:r w:rsidRPr="00CE7408">
              <w:rPr>
                <w:rFonts w:ascii="Arial" w:hAnsi="Arial" w:cs="Arial"/>
                <w:b/>
                <w:bCs/>
                <w:sz w:val="18"/>
                <w:szCs w:val="18"/>
              </w:rPr>
              <w:t>EXPERIENCIA ESPEC</w:t>
            </w:r>
            <w:r w:rsidR="00F45165">
              <w:rPr>
                <w:rFonts w:ascii="Arial" w:hAnsi="Arial" w:cs="Arial"/>
                <w:b/>
                <w:bCs/>
                <w:sz w:val="18"/>
                <w:szCs w:val="18"/>
              </w:rPr>
              <w:t>Í</w:t>
            </w:r>
            <w:r w:rsidRPr="00CE7408">
              <w:rPr>
                <w:rFonts w:ascii="Arial" w:hAnsi="Arial" w:cs="Arial"/>
                <w:b/>
                <w:bCs/>
                <w:sz w:val="18"/>
                <w:szCs w:val="18"/>
              </w:rPr>
              <w:t>FICA:</w:t>
            </w:r>
            <w:r w:rsidR="002D29A8">
              <w:rPr>
                <w:rFonts w:ascii="Arial" w:hAnsi="Arial" w:cs="Arial"/>
                <w:b/>
                <w:bCs/>
                <w:sz w:val="18"/>
                <w:szCs w:val="18"/>
              </w:rPr>
              <w:t xml:space="preserve"> </w:t>
            </w:r>
          </w:p>
          <w:p w14:paraId="7CF04BC5" w14:textId="0ECBB309" w:rsidR="000D6F34" w:rsidRPr="00652DA0" w:rsidRDefault="000D6F34" w:rsidP="000D4800">
            <w:pPr>
              <w:numPr>
                <w:ilvl w:val="0"/>
                <w:numId w:val="17"/>
              </w:numPr>
              <w:suppressAutoHyphens w:val="0"/>
              <w:snapToGrid w:val="0"/>
              <w:ind w:left="207" w:hanging="207"/>
              <w:jc w:val="both"/>
              <w:rPr>
                <w:rFonts w:ascii="Arial" w:hAnsi="Arial" w:cs="Arial"/>
                <w:sz w:val="18"/>
                <w:szCs w:val="18"/>
              </w:rPr>
            </w:pPr>
            <w:r w:rsidRPr="002B6538">
              <w:rPr>
                <w:rFonts w:ascii="Arial" w:hAnsi="Arial" w:cs="Arial"/>
                <w:sz w:val="18"/>
                <w:szCs w:val="18"/>
              </w:rPr>
              <w:t xml:space="preserve">Acreditar* experiencia laboral mínima de </w:t>
            </w:r>
            <w:r>
              <w:rPr>
                <w:rFonts w:ascii="Arial" w:hAnsi="Arial" w:cs="Arial"/>
                <w:sz w:val="18"/>
                <w:szCs w:val="18"/>
              </w:rPr>
              <w:t xml:space="preserve">un </w:t>
            </w:r>
            <w:r w:rsidRPr="002B6538">
              <w:rPr>
                <w:rFonts w:ascii="Arial" w:hAnsi="Arial" w:cs="Arial"/>
                <w:sz w:val="18"/>
                <w:szCs w:val="18"/>
              </w:rPr>
              <w:t>(0</w:t>
            </w:r>
            <w:r>
              <w:rPr>
                <w:rFonts w:ascii="Arial" w:hAnsi="Arial" w:cs="Arial"/>
                <w:sz w:val="18"/>
                <w:szCs w:val="18"/>
              </w:rPr>
              <w:t>1</w:t>
            </w:r>
            <w:r w:rsidRPr="002B6538">
              <w:rPr>
                <w:rFonts w:ascii="Arial" w:hAnsi="Arial" w:cs="Arial"/>
                <w:sz w:val="18"/>
                <w:szCs w:val="18"/>
              </w:rPr>
              <w:t xml:space="preserve">) año en el desempeño de funciones </w:t>
            </w:r>
            <w:r w:rsidR="00141822">
              <w:rPr>
                <w:rFonts w:ascii="Arial" w:hAnsi="Arial" w:cs="Arial"/>
                <w:sz w:val="18"/>
                <w:szCs w:val="18"/>
              </w:rPr>
              <w:t>a</w:t>
            </w:r>
            <w:r w:rsidR="00141822" w:rsidRPr="002B6538">
              <w:rPr>
                <w:rFonts w:ascii="Arial" w:hAnsi="Arial" w:cs="Arial"/>
                <w:sz w:val="18"/>
                <w:szCs w:val="18"/>
              </w:rPr>
              <w:t xml:space="preserve"> la </w:t>
            </w:r>
            <w:r w:rsidR="00141822">
              <w:rPr>
                <w:rFonts w:ascii="Arial" w:hAnsi="Arial" w:cs="Arial"/>
                <w:sz w:val="18"/>
                <w:szCs w:val="18"/>
              </w:rPr>
              <w:t>profesión</w:t>
            </w:r>
            <w:r w:rsidR="00500882">
              <w:rPr>
                <w:rFonts w:ascii="Arial" w:hAnsi="Arial" w:cs="Arial"/>
                <w:sz w:val="18"/>
                <w:szCs w:val="18"/>
              </w:rPr>
              <w:t>,</w:t>
            </w:r>
            <w:r w:rsidRPr="002B6538">
              <w:rPr>
                <w:rFonts w:ascii="Arial" w:hAnsi="Arial" w:cs="Arial"/>
                <w:sz w:val="18"/>
                <w:szCs w:val="18"/>
              </w:rPr>
              <w:t xml:space="preserve"> con posterioridad a la emisión del </w:t>
            </w:r>
            <w:r w:rsidRPr="00EE122A">
              <w:rPr>
                <w:rFonts w:ascii="Arial" w:hAnsi="Arial" w:cs="Arial"/>
                <w:sz w:val="18"/>
                <w:szCs w:val="18"/>
              </w:rPr>
              <w:t>Título</w:t>
            </w:r>
            <w:r w:rsidR="009E6153" w:rsidRPr="00EE122A">
              <w:rPr>
                <w:rFonts w:ascii="Arial" w:hAnsi="Arial" w:cs="Arial"/>
                <w:sz w:val="18"/>
                <w:szCs w:val="18"/>
              </w:rPr>
              <w:t xml:space="preserve"> y</w:t>
            </w:r>
            <w:r w:rsidR="009E6153" w:rsidRPr="000D4800">
              <w:rPr>
                <w:rFonts w:ascii="Arial" w:hAnsi="Arial" w:cs="Arial"/>
                <w:sz w:val="18"/>
              </w:rPr>
              <w:t xml:space="preserve"> Resolución de SERUMS</w:t>
            </w:r>
            <w:r w:rsidRPr="009E6153">
              <w:rPr>
                <w:rFonts w:ascii="Arial" w:hAnsi="Arial" w:cs="Arial"/>
                <w:color w:val="FF0000"/>
                <w:sz w:val="18"/>
                <w:szCs w:val="18"/>
              </w:rPr>
              <w:t xml:space="preserve"> </w:t>
            </w:r>
            <w:r w:rsidRPr="00944E82">
              <w:rPr>
                <w:rFonts w:ascii="Arial" w:hAnsi="Arial" w:cs="Arial"/>
                <w:b/>
                <w:bCs/>
                <w:sz w:val="18"/>
                <w:szCs w:val="18"/>
              </w:rPr>
              <w:t>(Indispensable)</w:t>
            </w:r>
            <w:r w:rsidR="00EE122A">
              <w:rPr>
                <w:rFonts w:ascii="Arial" w:hAnsi="Arial" w:cs="Arial"/>
                <w:b/>
                <w:bCs/>
                <w:sz w:val="18"/>
                <w:szCs w:val="18"/>
              </w:rPr>
              <w:t>.</w:t>
            </w:r>
          </w:p>
        </w:tc>
      </w:tr>
      <w:tr w:rsidR="000B4B00" w:rsidRPr="000B4B00" w14:paraId="325F2D44" w14:textId="77777777" w:rsidTr="00BF4174">
        <w:trPr>
          <w:trHeight w:val="768"/>
        </w:trPr>
        <w:tc>
          <w:tcPr>
            <w:tcW w:w="29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59032D6" w14:textId="2450ECC7" w:rsidR="000B4B00" w:rsidRDefault="000B4B00" w:rsidP="008A7A92">
            <w:pPr>
              <w:autoSpaceDE w:val="0"/>
              <w:autoSpaceDN w:val="0"/>
              <w:jc w:val="center"/>
              <w:rPr>
                <w:rFonts w:ascii="Arial" w:hAnsi="Arial" w:cs="Arial"/>
                <w:b/>
                <w:bCs/>
                <w:strike/>
                <w:sz w:val="18"/>
                <w:szCs w:val="18"/>
              </w:rPr>
            </w:pPr>
          </w:p>
          <w:p w14:paraId="4058B4D0" w14:textId="47E83A2F" w:rsidR="009E6153" w:rsidRPr="009E6153" w:rsidRDefault="009E6153" w:rsidP="008A7A92">
            <w:pPr>
              <w:autoSpaceDE w:val="0"/>
              <w:autoSpaceDN w:val="0"/>
              <w:jc w:val="center"/>
              <w:rPr>
                <w:rFonts w:ascii="Arial" w:hAnsi="Arial" w:cs="Arial"/>
                <w:b/>
                <w:bCs/>
                <w:strike/>
                <w:sz w:val="18"/>
                <w:szCs w:val="18"/>
              </w:rPr>
            </w:pPr>
            <w:r w:rsidRPr="005F074D">
              <w:rPr>
                <w:rFonts w:ascii="Arial" w:hAnsi="Arial" w:cs="Arial"/>
                <w:b/>
                <w:bCs/>
              </w:rPr>
              <w:t>Conocimiento</w:t>
            </w:r>
            <w:r w:rsidR="0006266F">
              <w:rPr>
                <w:rFonts w:ascii="Arial" w:hAnsi="Arial" w:cs="Arial"/>
                <w:b/>
                <w:bCs/>
              </w:rPr>
              <w:t>s</w:t>
            </w:r>
          </w:p>
        </w:tc>
        <w:tc>
          <w:tcPr>
            <w:tcW w:w="680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7E5F4E" w14:textId="77777777" w:rsidR="009E6153" w:rsidRPr="00CF74E6" w:rsidRDefault="009E6153" w:rsidP="00CF74E6">
            <w:pPr>
              <w:pStyle w:val="Prrafodelista"/>
              <w:numPr>
                <w:ilvl w:val="0"/>
                <w:numId w:val="22"/>
              </w:numPr>
              <w:ind w:left="313" w:hanging="420"/>
              <w:jc w:val="both"/>
              <w:rPr>
                <w:b/>
                <w:sz w:val="18"/>
                <w:szCs w:val="18"/>
              </w:rPr>
            </w:pPr>
            <w:r w:rsidRPr="00CF74E6">
              <w:rPr>
                <w:b/>
                <w:bCs/>
                <w:sz w:val="18"/>
                <w:szCs w:val="18"/>
                <w:u w:val="single"/>
              </w:rPr>
              <w:t>Conocimientos Técnicos</w:t>
            </w:r>
            <w:r w:rsidRPr="00CF74E6">
              <w:rPr>
                <w:sz w:val="18"/>
                <w:szCs w:val="18"/>
              </w:rPr>
              <w:t xml:space="preserve"> (no requiere documentación sustentatoria)</w:t>
            </w:r>
          </w:p>
          <w:p w14:paraId="3A1B1FFC" w14:textId="2648D535" w:rsidR="009E6153" w:rsidRPr="00CF74E6" w:rsidRDefault="009E6153" w:rsidP="00CF74E6">
            <w:pPr>
              <w:pStyle w:val="Prrafodelista"/>
              <w:numPr>
                <w:ilvl w:val="0"/>
                <w:numId w:val="24"/>
              </w:numPr>
              <w:ind w:left="313" w:hanging="278"/>
              <w:jc w:val="both"/>
              <w:rPr>
                <w:b/>
                <w:sz w:val="18"/>
                <w:szCs w:val="18"/>
              </w:rPr>
            </w:pPr>
            <w:r w:rsidRPr="00CF74E6">
              <w:rPr>
                <w:bCs/>
                <w:sz w:val="18"/>
                <w:szCs w:val="18"/>
              </w:rPr>
              <w:t>De preferencia, contar con conocimientos en Ética en la Gestión Pública Ley N° 27815</w:t>
            </w:r>
            <w:r w:rsidR="007A4232" w:rsidRPr="00CF74E6">
              <w:rPr>
                <w:bCs/>
                <w:sz w:val="18"/>
                <w:szCs w:val="18"/>
              </w:rPr>
              <w:t xml:space="preserve"> y en Salud Pública</w:t>
            </w:r>
            <w:r w:rsidRPr="00CF74E6">
              <w:rPr>
                <w:bCs/>
                <w:sz w:val="18"/>
                <w:szCs w:val="18"/>
              </w:rPr>
              <w:t xml:space="preserve"> </w:t>
            </w:r>
            <w:r w:rsidRPr="00CF74E6">
              <w:rPr>
                <w:b/>
                <w:sz w:val="18"/>
                <w:szCs w:val="18"/>
              </w:rPr>
              <w:t>(Deseable)</w:t>
            </w:r>
            <w:r w:rsidR="00727C7A" w:rsidRPr="00CF74E6">
              <w:rPr>
                <w:b/>
                <w:sz w:val="18"/>
                <w:szCs w:val="18"/>
              </w:rPr>
              <w:t>.</w:t>
            </w:r>
          </w:p>
          <w:p w14:paraId="11EE92DB" w14:textId="1E17B2FA" w:rsidR="009E6153" w:rsidRPr="00CF74E6" w:rsidRDefault="009E6153" w:rsidP="00D26B23">
            <w:pPr>
              <w:pStyle w:val="Prrafodelista"/>
              <w:numPr>
                <w:ilvl w:val="0"/>
                <w:numId w:val="22"/>
              </w:numPr>
              <w:ind w:left="318" w:hanging="425"/>
              <w:jc w:val="both"/>
              <w:rPr>
                <w:b/>
                <w:bCs/>
                <w:sz w:val="18"/>
                <w:szCs w:val="18"/>
                <w:u w:val="single"/>
              </w:rPr>
            </w:pPr>
            <w:r w:rsidRPr="00CF74E6">
              <w:rPr>
                <w:b/>
                <w:bCs/>
                <w:sz w:val="18"/>
                <w:szCs w:val="18"/>
                <w:u w:val="single"/>
              </w:rPr>
              <w:t>Cursos y programas de especialización</w:t>
            </w:r>
          </w:p>
          <w:p w14:paraId="101203E2" w14:textId="38E1689C" w:rsidR="000D4800" w:rsidRPr="00CF74E6" w:rsidRDefault="000B4B00" w:rsidP="00CF74E6">
            <w:pPr>
              <w:pStyle w:val="Prrafodelista"/>
              <w:numPr>
                <w:ilvl w:val="0"/>
                <w:numId w:val="25"/>
              </w:numPr>
              <w:snapToGrid w:val="0"/>
              <w:ind w:left="313" w:hanging="278"/>
              <w:jc w:val="both"/>
              <w:rPr>
                <w:b/>
                <w:bCs/>
                <w:sz w:val="18"/>
                <w:szCs w:val="18"/>
              </w:rPr>
            </w:pPr>
            <w:r w:rsidRPr="00CF74E6">
              <w:rPr>
                <w:sz w:val="18"/>
                <w:szCs w:val="18"/>
              </w:rPr>
              <w:t xml:space="preserve">Acreditar* capacitación y/o actividades de actualización profesional afines a la especialidad requerida, como mínimo de 30 horas, </w:t>
            </w:r>
            <w:r w:rsidR="00E20B7B" w:rsidRPr="00CF74E6">
              <w:rPr>
                <w:sz w:val="18"/>
                <w:szCs w:val="18"/>
              </w:rPr>
              <w:t xml:space="preserve">realizadas </w:t>
            </w:r>
            <w:r w:rsidRPr="00CF74E6">
              <w:rPr>
                <w:sz w:val="18"/>
                <w:szCs w:val="18"/>
              </w:rPr>
              <w:t>a partir del año 202</w:t>
            </w:r>
            <w:r w:rsidR="00727C7A" w:rsidRPr="00CF74E6">
              <w:rPr>
                <w:sz w:val="18"/>
                <w:szCs w:val="18"/>
              </w:rPr>
              <w:t>0</w:t>
            </w:r>
            <w:r w:rsidRPr="00CF74E6">
              <w:rPr>
                <w:sz w:val="18"/>
                <w:szCs w:val="18"/>
              </w:rPr>
              <w:t xml:space="preserve"> a la fecha </w:t>
            </w:r>
            <w:r w:rsidRPr="00CF74E6">
              <w:rPr>
                <w:b/>
                <w:bCs/>
                <w:sz w:val="18"/>
                <w:szCs w:val="18"/>
              </w:rPr>
              <w:t>(Indispensable)</w:t>
            </w:r>
            <w:r w:rsidR="00727C7A" w:rsidRPr="00CF74E6">
              <w:rPr>
                <w:b/>
                <w:bCs/>
                <w:sz w:val="18"/>
                <w:szCs w:val="18"/>
              </w:rPr>
              <w:t>.</w:t>
            </w:r>
          </w:p>
          <w:p w14:paraId="1D14E74C" w14:textId="326579CB" w:rsidR="009E6153" w:rsidRPr="00CF74E6" w:rsidRDefault="009E6153" w:rsidP="00C95C1F">
            <w:pPr>
              <w:pStyle w:val="Prrafodelista"/>
              <w:numPr>
                <w:ilvl w:val="0"/>
                <w:numId w:val="22"/>
              </w:numPr>
              <w:ind w:left="323" w:hanging="283"/>
              <w:jc w:val="both"/>
              <w:rPr>
                <w:b/>
                <w:bCs/>
                <w:sz w:val="18"/>
                <w:szCs w:val="18"/>
                <w:u w:val="single"/>
              </w:rPr>
            </w:pPr>
            <w:r w:rsidRPr="00CF74E6">
              <w:rPr>
                <w:b/>
                <w:bCs/>
                <w:sz w:val="18"/>
                <w:szCs w:val="18"/>
                <w:u w:val="single"/>
              </w:rPr>
              <w:t>Ofimática u otros</w:t>
            </w:r>
            <w:r w:rsidRPr="00CF74E6">
              <w:rPr>
                <w:b/>
                <w:bCs/>
                <w:sz w:val="18"/>
                <w:szCs w:val="18"/>
              </w:rPr>
              <w:t xml:space="preserve"> (requisito que será validado en el Formato 01: Declaración Jurada de Cumplimiento de Requisitos)</w:t>
            </w:r>
          </w:p>
          <w:p w14:paraId="79FE278D" w14:textId="0F56AFF6" w:rsidR="00462098" w:rsidRPr="00CF74E6" w:rsidRDefault="00462098" w:rsidP="00CF74E6">
            <w:pPr>
              <w:pStyle w:val="Prrafodelista"/>
              <w:numPr>
                <w:ilvl w:val="0"/>
                <w:numId w:val="25"/>
              </w:numPr>
              <w:ind w:left="313" w:hanging="278"/>
              <w:jc w:val="both"/>
              <w:rPr>
                <w:b/>
                <w:bCs/>
                <w:sz w:val="18"/>
                <w:szCs w:val="18"/>
                <w:u w:val="single"/>
              </w:rPr>
            </w:pPr>
            <w:r w:rsidRPr="00CF74E6">
              <w:rPr>
                <w:sz w:val="18"/>
                <w:szCs w:val="18"/>
              </w:rPr>
              <w:lastRenderedPageBreak/>
              <w:t xml:space="preserve">Manejo de Ofimática: Word, Excel, Power Point, Internet a nivel </w:t>
            </w:r>
            <w:r w:rsidR="00727C7A" w:rsidRPr="00CF74E6">
              <w:rPr>
                <w:sz w:val="18"/>
                <w:szCs w:val="18"/>
              </w:rPr>
              <w:t>b</w:t>
            </w:r>
            <w:r w:rsidRPr="00CF74E6">
              <w:rPr>
                <w:sz w:val="18"/>
                <w:szCs w:val="18"/>
              </w:rPr>
              <w:t>ásico</w:t>
            </w:r>
            <w:r w:rsidRPr="00CF74E6">
              <w:rPr>
                <w:b/>
                <w:sz w:val="18"/>
                <w:szCs w:val="18"/>
              </w:rPr>
              <w:t xml:space="preserve"> (Indispensable)</w:t>
            </w:r>
            <w:r w:rsidR="00727C7A" w:rsidRPr="00CF74E6">
              <w:rPr>
                <w:b/>
                <w:sz w:val="18"/>
                <w:szCs w:val="18"/>
              </w:rPr>
              <w:t>.</w:t>
            </w:r>
          </w:p>
          <w:p w14:paraId="52661C79" w14:textId="3149315C" w:rsidR="009E6153" w:rsidRPr="00CF74E6" w:rsidRDefault="009E6153" w:rsidP="009E6153">
            <w:pPr>
              <w:suppressAutoHyphens w:val="0"/>
              <w:snapToGrid w:val="0"/>
              <w:jc w:val="both"/>
              <w:rPr>
                <w:rFonts w:ascii="Arial" w:hAnsi="Arial" w:cs="Arial"/>
                <w:b/>
                <w:bCs/>
                <w:sz w:val="18"/>
                <w:szCs w:val="18"/>
              </w:rPr>
            </w:pPr>
          </w:p>
        </w:tc>
      </w:tr>
      <w:tr w:rsidR="000B4B00" w:rsidRPr="000B4B00" w14:paraId="5026DCDA" w14:textId="77777777" w:rsidTr="00BF4174">
        <w:trPr>
          <w:trHeight w:val="957"/>
        </w:trPr>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7EB108" w14:textId="77777777" w:rsidR="000B4B00" w:rsidRPr="000B4B00" w:rsidRDefault="000B4B00" w:rsidP="008A7A92">
            <w:pPr>
              <w:autoSpaceDE w:val="0"/>
              <w:autoSpaceDN w:val="0"/>
              <w:jc w:val="center"/>
              <w:rPr>
                <w:rFonts w:ascii="Arial" w:hAnsi="Arial" w:cs="Arial"/>
                <w:b/>
                <w:bCs/>
                <w:sz w:val="18"/>
                <w:szCs w:val="18"/>
              </w:rPr>
            </w:pPr>
            <w:r w:rsidRPr="000B4B00">
              <w:rPr>
                <w:rFonts w:ascii="Arial" w:hAnsi="Arial" w:cs="Arial"/>
                <w:b/>
                <w:bCs/>
                <w:sz w:val="18"/>
                <w:szCs w:val="18"/>
              </w:rPr>
              <w:lastRenderedPageBreak/>
              <w:t>Habilidades o Competencias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A7685" w14:textId="42AAD423" w:rsidR="000B4B00" w:rsidRPr="000B4B00" w:rsidRDefault="000B4B00" w:rsidP="008A7A92">
            <w:pPr>
              <w:ind w:left="207"/>
              <w:contextualSpacing/>
              <w:jc w:val="both"/>
              <w:rPr>
                <w:rFonts w:ascii="Arial" w:hAnsi="Arial" w:cs="Arial"/>
                <w:b/>
                <w:sz w:val="18"/>
                <w:szCs w:val="18"/>
              </w:rPr>
            </w:pPr>
            <w:r w:rsidRPr="000B4B00">
              <w:rPr>
                <w:rFonts w:ascii="Arial" w:hAnsi="Arial" w:cs="Arial"/>
                <w:b/>
                <w:sz w:val="18"/>
                <w:szCs w:val="18"/>
              </w:rPr>
              <w:t>GEN</w:t>
            </w:r>
            <w:r w:rsidR="00325554">
              <w:rPr>
                <w:rFonts w:ascii="Arial" w:hAnsi="Arial" w:cs="Arial"/>
                <w:b/>
                <w:sz w:val="18"/>
                <w:szCs w:val="18"/>
              </w:rPr>
              <w:t>É</w:t>
            </w:r>
            <w:r w:rsidRPr="000B4B00">
              <w:rPr>
                <w:rFonts w:ascii="Arial" w:hAnsi="Arial" w:cs="Arial"/>
                <w:b/>
                <w:sz w:val="18"/>
                <w:szCs w:val="18"/>
              </w:rPr>
              <w:t xml:space="preserve">RICAS: </w:t>
            </w:r>
            <w:r w:rsidRPr="000B4B00">
              <w:rPr>
                <w:rFonts w:ascii="Arial" w:hAnsi="Arial" w:cs="Arial"/>
                <w:sz w:val="18"/>
                <w:szCs w:val="18"/>
              </w:rPr>
              <w:t>Vocación de servicio, ética e integridad, compromiso y responsabilidad, orientación a resultados y trabajo en equipo.</w:t>
            </w:r>
          </w:p>
          <w:p w14:paraId="52819466" w14:textId="44A6D136" w:rsidR="000B4B00" w:rsidRPr="000B4B00" w:rsidRDefault="000B4B00" w:rsidP="008A7A92">
            <w:pPr>
              <w:ind w:left="207"/>
              <w:jc w:val="both"/>
              <w:rPr>
                <w:rFonts w:ascii="Arial" w:hAnsi="Arial" w:cs="Arial"/>
                <w:sz w:val="18"/>
                <w:szCs w:val="18"/>
              </w:rPr>
            </w:pPr>
            <w:r w:rsidRPr="000B4B00">
              <w:rPr>
                <w:rFonts w:ascii="Arial" w:hAnsi="Arial" w:cs="Arial"/>
                <w:b/>
                <w:sz w:val="18"/>
                <w:szCs w:val="18"/>
              </w:rPr>
              <w:t>ESPEC</w:t>
            </w:r>
            <w:r w:rsidR="00325554">
              <w:rPr>
                <w:rFonts w:ascii="Arial" w:hAnsi="Arial" w:cs="Arial"/>
                <w:b/>
                <w:sz w:val="18"/>
                <w:szCs w:val="18"/>
              </w:rPr>
              <w:t>Í</w:t>
            </w:r>
            <w:r w:rsidRPr="000B4B00">
              <w:rPr>
                <w:rFonts w:ascii="Arial" w:hAnsi="Arial" w:cs="Arial"/>
                <w:b/>
                <w:sz w:val="18"/>
                <w:szCs w:val="18"/>
              </w:rPr>
              <w:t xml:space="preserve">FICAS: </w:t>
            </w:r>
            <w:r w:rsidRPr="000B4B00">
              <w:rPr>
                <w:rFonts w:ascii="Arial" w:hAnsi="Arial" w:cs="Arial"/>
                <w:sz w:val="18"/>
                <w:szCs w:val="18"/>
              </w:rPr>
              <w:t>Pensamiento estratégico, comunicación efectiva, planificación y organización, capacidad de análisis, capacidad de respuesta al cambio.</w:t>
            </w:r>
          </w:p>
        </w:tc>
      </w:tr>
    </w:tbl>
    <w:p w14:paraId="2EB3F839" w14:textId="77777777" w:rsidR="006E3223" w:rsidRDefault="006E3223" w:rsidP="00686C26">
      <w:pPr>
        <w:jc w:val="both"/>
        <w:rPr>
          <w:rFonts w:ascii="Arial" w:hAnsi="Arial" w:cs="Arial"/>
          <w:b/>
          <w:highlight w:val="yellow"/>
        </w:rPr>
      </w:pPr>
    </w:p>
    <w:p w14:paraId="46301148" w14:textId="459434DC" w:rsidR="00C93D3D" w:rsidRPr="00E24772" w:rsidRDefault="00D44203" w:rsidP="00903E1C">
      <w:pPr>
        <w:pStyle w:val="Sangradetextonormal"/>
        <w:numPr>
          <w:ilvl w:val="0"/>
          <w:numId w:val="3"/>
        </w:numPr>
        <w:tabs>
          <w:tab w:val="clear" w:pos="720"/>
          <w:tab w:val="num" w:pos="426"/>
        </w:tabs>
        <w:ind w:left="426" w:hanging="426"/>
        <w:jc w:val="both"/>
        <w:rPr>
          <w:rFonts w:cs="Arial"/>
          <w:b w:val="0"/>
          <w:sz w:val="20"/>
          <w:szCs w:val="20"/>
        </w:rPr>
      </w:pPr>
      <w:r w:rsidRPr="00E24772">
        <w:rPr>
          <w:rFonts w:cs="Arial"/>
          <w:sz w:val="20"/>
          <w:szCs w:val="20"/>
        </w:rPr>
        <w:t xml:space="preserve">CARACTERÍSTICAS DEL </w:t>
      </w:r>
      <w:r w:rsidR="00081870" w:rsidRPr="00E24772">
        <w:rPr>
          <w:rFonts w:cs="Arial"/>
          <w:sz w:val="20"/>
          <w:szCs w:val="20"/>
        </w:rPr>
        <w:t>PUESTO</w:t>
      </w:r>
    </w:p>
    <w:p w14:paraId="1F3DEDCC" w14:textId="4CD7A38E" w:rsidR="00712187" w:rsidRDefault="009962C2" w:rsidP="009962C2">
      <w:pPr>
        <w:pStyle w:val="Ttulo4"/>
        <w:numPr>
          <w:ilvl w:val="0"/>
          <w:numId w:val="0"/>
        </w:numPr>
        <w:ind w:left="864" w:hanging="864"/>
        <w:rPr>
          <w:sz w:val="20"/>
          <w:lang w:val="es-MX"/>
        </w:rPr>
      </w:pPr>
      <w:r w:rsidRPr="00576CD1">
        <w:rPr>
          <w:sz w:val="20"/>
          <w:lang w:val="es-MX"/>
        </w:rPr>
        <w:t xml:space="preserve">   </w:t>
      </w:r>
    </w:p>
    <w:p w14:paraId="7DDB5C67" w14:textId="0E596627" w:rsidR="0051004D" w:rsidRDefault="00712187" w:rsidP="0051004D">
      <w:pPr>
        <w:jc w:val="both"/>
        <w:rPr>
          <w:rFonts w:ascii="Arial" w:hAnsi="Arial" w:cs="Arial"/>
          <w:b/>
        </w:rPr>
      </w:pPr>
      <w:r w:rsidRPr="00026100">
        <w:rPr>
          <w:rFonts w:ascii="Arial" w:hAnsi="Arial" w:cs="Arial"/>
          <w:b/>
          <w:bCs/>
          <w:lang w:val="es-MX"/>
        </w:rPr>
        <w:t>MÉDICO</w:t>
      </w:r>
      <w:r w:rsidR="00D4479B">
        <w:rPr>
          <w:rFonts w:ascii="Arial" w:hAnsi="Arial" w:cs="Arial"/>
          <w:b/>
          <w:bCs/>
          <w:lang w:val="es-MX"/>
        </w:rPr>
        <w:t>S</w:t>
      </w:r>
      <w:r w:rsidRPr="00026100">
        <w:rPr>
          <w:rFonts w:ascii="Arial" w:hAnsi="Arial" w:cs="Arial"/>
          <w:b/>
          <w:bCs/>
          <w:lang w:val="es-MX"/>
        </w:rPr>
        <w:t xml:space="preserve"> </w:t>
      </w:r>
      <w:r w:rsidRPr="005661F6">
        <w:rPr>
          <w:rFonts w:ascii="Arial" w:hAnsi="Arial" w:cs="Arial"/>
          <w:b/>
          <w:bCs/>
          <w:lang w:val="es-MX"/>
        </w:rPr>
        <w:t>ESPECIALISTAS</w:t>
      </w:r>
      <w:r w:rsidR="0051004D" w:rsidRPr="005661F6">
        <w:rPr>
          <w:rFonts w:ascii="Arial" w:hAnsi="Arial" w:cs="Arial"/>
          <w:b/>
        </w:rPr>
        <w:t xml:space="preserve"> (CÓDIGO P1-ME-001, P1-ME-002, P1</w:t>
      </w:r>
      <w:r w:rsidR="001C6A9B" w:rsidRPr="005661F6">
        <w:rPr>
          <w:rFonts w:ascii="Arial" w:hAnsi="Arial" w:cs="Arial"/>
          <w:b/>
        </w:rPr>
        <w:t>-</w:t>
      </w:r>
      <w:r w:rsidR="0051004D" w:rsidRPr="005661F6">
        <w:rPr>
          <w:rFonts w:ascii="Arial" w:hAnsi="Arial" w:cs="Arial"/>
          <w:b/>
        </w:rPr>
        <w:t>ME-003, P1</w:t>
      </w:r>
      <w:r w:rsidR="001C6A9B" w:rsidRPr="005661F6">
        <w:rPr>
          <w:rFonts w:ascii="Arial" w:hAnsi="Arial" w:cs="Arial"/>
          <w:b/>
        </w:rPr>
        <w:t>-</w:t>
      </w:r>
      <w:r w:rsidR="0051004D" w:rsidRPr="005661F6">
        <w:rPr>
          <w:rFonts w:ascii="Arial" w:hAnsi="Arial" w:cs="Arial"/>
          <w:b/>
        </w:rPr>
        <w:t>ME-004, P1</w:t>
      </w:r>
      <w:r w:rsidR="001C6A9B" w:rsidRPr="005661F6">
        <w:rPr>
          <w:rFonts w:ascii="Arial" w:hAnsi="Arial" w:cs="Arial"/>
          <w:b/>
        </w:rPr>
        <w:t>-</w:t>
      </w:r>
      <w:r w:rsidR="0051004D" w:rsidRPr="005661F6">
        <w:rPr>
          <w:rFonts w:ascii="Arial" w:hAnsi="Arial" w:cs="Arial"/>
          <w:b/>
        </w:rPr>
        <w:t>ME-005</w:t>
      </w:r>
      <w:r w:rsidR="001C6A9B" w:rsidRPr="005661F6">
        <w:rPr>
          <w:rFonts w:ascii="Arial" w:hAnsi="Arial" w:cs="Arial"/>
          <w:b/>
        </w:rPr>
        <w:t xml:space="preserve"> Y P1</w:t>
      </w:r>
      <w:r w:rsidR="00636371" w:rsidRPr="005661F6">
        <w:rPr>
          <w:rFonts w:ascii="Arial" w:hAnsi="Arial" w:cs="Arial"/>
          <w:b/>
        </w:rPr>
        <w:t>-ME-006</w:t>
      </w:r>
      <w:r w:rsidR="0051004D" w:rsidRPr="005661F6">
        <w:rPr>
          <w:rFonts w:ascii="Arial" w:hAnsi="Arial" w:cs="Arial"/>
          <w:b/>
        </w:rPr>
        <w:t>)</w:t>
      </w:r>
    </w:p>
    <w:p w14:paraId="5DF1B645" w14:textId="6374C7D6" w:rsidR="00712187" w:rsidRDefault="00712187" w:rsidP="00712187">
      <w:pPr>
        <w:pStyle w:val="Ttulo4"/>
        <w:numPr>
          <w:ilvl w:val="0"/>
          <w:numId w:val="0"/>
        </w:numPr>
        <w:ind w:left="864" w:hanging="504"/>
        <w:rPr>
          <w:sz w:val="20"/>
          <w:lang w:val="es-MX"/>
        </w:rPr>
      </w:pPr>
    </w:p>
    <w:p w14:paraId="4CFBA6D6" w14:textId="25CCD283" w:rsidR="009962C2" w:rsidRDefault="009962C2" w:rsidP="00712187">
      <w:pPr>
        <w:pStyle w:val="Ttulo4"/>
        <w:numPr>
          <w:ilvl w:val="0"/>
          <w:numId w:val="0"/>
        </w:numPr>
        <w:ind w:left="864" w:hanging="504"/>
        <w:rPr>
          <w:sz w:val="20"/>
          <w:lang w:val="es-MX"/>
        </w:rPr>
      </w:pPr>
      <w:r w:rsidRPr="00576CD1">
        <w:rPr>
          <w:sz w:val="20"/>
          <w:lang w:val="es-MX"/>
        </w:rPr>
        <w:t>Principales funciones a desarrollar:</w:t>
      </w:r>
    </w:p>
    <w:p w14:paraId="3DB4B505" w14:textId="77777777" w:rsidR="000129DB" w:rsidRPr="000129DB" w:rsidRDefault="000129DB" w:rsidP="000129DB">
      <w:pPr>
        <w:rPr>
          <w:lang w:val="es-MX"/>
        </w:rPr>
      </w:pPr>
    </w:p>
    <w:p w14:paraId="7F771BD7" w14:textId="77777777" w:rsidR="00562E91" w:rsidRPr="005913FE" w:rsidRDefault="00562E91" w:rsidP="00761872">
      <w:pPr>
        <w:numPr>
          <w:ilvl w:val="0"/>
          <w:numId w:val="18"/>
        </w:numPr>
        <w:suppressAutoHyphens w:val="0"/>
        <w:jc w:val="both"/>
        <w:rPr>
          <w:rFonts w:ascii="Arial" w:hAnsi="Arial" w:cs="Arial"/>
          <w:lang w:val="es-MX"/>
        </w:rPr>
      </w:pPr>
      <w:r>
        <w:rPr>
          <w:rFonts w:ascii="Arial" w:hAnsi="Arial" w:cs="Arial"/>
          <w:lang w:val="es-MX"/>
        </w:rPr>
        <w:t>Realizar la evaluación clínica especializada centrada en la persona y establecer acciones pertinentes de acuerdo con la situación del paciente y a las guías de atención, de acuerdo con los procedimientos establecidos.</w:t>
      </w:r>
    </w:p>
    <w:p w14:paraId="1773F46E" w14:textId="77777777" w:rsidR="00562E91" w:rsidRDefault="00562E91" w:rsidP="00761872">
      <w:pPr>
        <w:numPr>
          <w:ilvl w:val="0"/>
          <w:numId w:val="18"/>
        </w:numPr>
        <w:suppressAutoHyphens w:val="0"/>
        <w:jc w:val="both"/>
        <w:rPr>
          <w:rFonts w:ascii="Arial" w:hAnsi="Arial" w:cs="Arial"/>
          <w:lang w:val="es-MX"/>
        </w:rPr>
      </w:pPr>
      <w:r>
        <w:rPr>
          <w:rFonts w:ascii="Arial" w:hAnsi="Arial" w:cs="Arial"/>
          <w:lang w:val="es-MX"/>
        </w:rPr>
        <w:t>Supervisar la aplicación del tratamiento médico especializado establecido para el paciente, según sea el caso de acuerdo con los procedimientos establecidos.</w:t>
      </w:r>
    </w:p>
    <w:p w14:paraId="5674D409" w14:textId="77777777" w:rsidR="00562E91" w:rsidRDefault="00562E91" w:rsidP="00761872">
      <w:pPr>
        <w:numPr>
          <w:ilvl w:val="0"/>
          <w:numId w:val="18"/>
        </w:numPr>
        <w:suppressAutoHyphens w:val="0"/>
        <w:jc w:val="both"/>
        <w:rPr>
          <w:rFonts w:ascii="Arial" w:hAnsi="Arial" w:cs="Arial"/>
          <w:lang w:val="es-MX"/>
        </w:rPr>
      </w:pPr>
      <w:r>
        <w:rPr>
          <w:rFonts w:ascii="Arial" w:hAnsi="Arial" w:cs="Arial"/>
          <w:lang w:val="es-MX"/>
        </w:rPr>
        <w:t>Efectuar procedimientos de la especialidad, con fines de diagnóstico y tratamiento, de acuerdo con el protocolo vigente.</w:t>
      </w:r>
    </w:p>
    <w:p w14:paraId="5AF74053" w14:textId="29F42947" w:rsidR="00562E91" w:rsidRDefault="00562E91" w:rsidP="00761872">
      <w:pPr>
        <w:numPr>
          <w:ilvl w:val="0"/>
          <w:numId w:val="18"/>
        </w:numPr>
        <w:suppressAutoHyphens w:val="0"/>
        <w:jc w:val="both"/>
        <w:rPr>
          <w:rFonts w:ascii="Arial" w:hAnsi="Arial" w:cs="Arial"/>
          <w:lang w:val="es-MX"/>
        </w:rPr>
      </w:pPr>
      <w:r>
        <w:rPr>
          <w:rFonts w:ascii="Arial" w:hAnsi="Arial" w:cs="Arial"/>
          <w:lang w:val="es-MX"/>
        </w:rPr>
        <w:t>Brindar información médica sobre la situación de salud al paciente o familiar responsable.</w:t>
      </w:r>
    </w:p>
    <w:p w14:paraId="5A6B8EEF" w14:textId="77777777" w:rsidR="00562E91" w:rsidRDefault="00562E91" w:rsidP="00761872">
      <w:pPr>
        <w:numPr>
          <w:ilvl w:val="0"/>
          <w:numId w:val="18"/>
        </w:numPr>
        <w:suppressAutoHyphens w:val="0"/>
        <w:jc w:val="both"/>
        <w:rPr>
          <w:rFonts w:ascii="Arial" w:hAnsi="Arial" w:cs="Arial"/>
          <w:lang w:val="es-MX"/>
        </w:rPr>
      </w:pPr>
      <w:r>
        <w:rPr>
          <w:rFonts w:ascii="Arial" w:hAnsi="Arial" w:cs="Arial"/>
          <w:lang w:val="es-MX"/>
        </w:rPr>
        <w:t>Registrar en la historia clínica, el ingreso, plan de tratamiento, evolución y evaluaciones de acuerdo con los procedimientos establecidos y normatividad vigente.</w:t>
      </w:r>
    </w:p>
    <w:p w14:paraId="10662AEC" w14:textId="28385D97" w:rsidR="0024452D" w:rsidRPr="00F808B9" w:rsidRDefault="00562E91" w:rsidP="00761872">
      <w:pPr>
        <w:numPr>
          <w:ilvl w:val="0"/>
          <w:numId w:val="18"/>
        </w:numPr>
        <w:suppressAutoHyphens w:val="0"/>
        <w:jc w:val="both"/>
        <w:rPr>
          <w:rFonts w:ascii="Arial" w:hAnsi="Arial" w:cs="Arial"/>
          <w:lang w:val="es-MX"/>
        </w:rPr>
      </w:pPr>
      <w:r>
        <w:rPr>
          <w:rFonts w:ascii="Arial" w:hAnsi="Arial" w:cs="Arial"/>
          <w:lang w:val="es-MX"/>
        </w:rPr>
        <w:t>Realizar otras funciones que le asigne el jefe inmediato, en el ámbito de su competencia</w:t>
      </w:r>
      <w:r w:rsidR="009962C2" w:rsidRPr="00FA0AEB">
        <w:rPr>
          <w:rFonts w:ascii="Arial" w:hAnsi="Arial" w:cs="Arial"/>
          <w:lang w:val="es-MX"/>
        </w:rPr>
        <w:t>.</w:t>
      </w:r>
    </w:p>
    <w:p w14:paraId="0523B46F" w14:textId="3FE368DC" w:rsidR="00686787" w:rsidRPr="005678AD" w:rsidRDefault="00686787" w:rsidP="00302FEF">
      <w:pPr>
        <w:jc w:val="both"/>
        <w:rPr>
          <w:lang w:val="es-MX"/>
        </w:rPr>
      </w:pPr>
    </w:p>
    <w:p w14:paraId="5842C758" w14:textId="6C310EDB" w:rsidR="003C759A" w:rsidRPr="003C759A" w:rsidRDefault="00EE26DB" w:rsidP="003C759A">
      <w:pPr>
        <w:jc w:val="both"/>
        <w:rPr>
          <w:rFonts w:ascii="Arial" w:hAnsi="Arial" w:cs="Arial"/>
          <w:b/>
          <w:u w:val="single"/>
        </w:rPr>
      </w:pPr>
      <w:r w:rsidRPr="008110A5">
        <w:rPr>
          <w:rFonts w:ascii="Arial" w:hAnsi="Arial" w:cs="Arial"/>
          <w:b/>
        </w:rPr>
        <w:t>I</w:t>
      </w:r>
      <w:r w:rsidR="00F5744E" w:rsidRPr="008110A5">
        <w:rPr>
          <w:rFonts w:ascii="Arial" w:hAnsi="Arial" w:cs="Arial"/>
          <w:b/>
        </w:rPr>
        <w:t>V</w:t>
      </w:r>
      <w:r w:rsidR="003C759A" w:rsidRPr="003C759A">
        <w:rPr>
          <w:rFonts w:ascii="Arial" w:hAnsi="Arial" w:cs="Arial"/>
          <w:b/>
        </w:rPr>
        <w:t>.    MODALIDAD DE POSTULACIÒN</w:t>
      </w:r>
    </w:p>
    <w:p w14:paraId="14E67195" w14:textId="77777777" w:rsidR="003C759A" w:rsidRPr="003C759A" w:rsidRDefault="003C759A" w:rsidP="003C759A">
      <w:pPr>
        <w:ind w:left="360"/>
        <w:jc w:val="both"/>
        <w:rPr>
          <w:rFonts w:ascii="Arial" w:hAnsi="Arial" w:cs="Arial"/>
        </w:rPr>
      </w:pPr>
    </w:p>
    <w:p w14:paraId="67A02935" w14:textId="77777777" w:rsidR="003C759A" w:rsidRPr="003C759A" w:rsidRDefault="003C759A" w:rsidP="003C759A">
      <w:pPr>
        <w:pStyle w:val="Sinespaciado"/>
        <w:ind w:left="426"/>
        <w:jc w:val="both"/>
        <w:rPr>
          <w:rFonts w:ascii="Arial" w:hAnsi="Arial" w:cs="Arial"/>
          <w:b/>
          <w:sz w:val="20"/>
          <w:szCs w:val="20"/>
        </w:rPr>
      </w:pPr>
      <w:r w:rsidRPr="003C759A">
        <w:rPr>
          <w:rFonts w:ascii="Arial" w:hAnsi="Arial" w:cs="Arial"/>
          <w:b/>
          <w:sz w:val="20"/>
          <w:szCs w:val="20"/>
        </w:rPr>
        <w:t>Inscripción por el Sistema de Selección de Personal (SISEP):</w:t>
      </w:r>
    </w:p>
    <w:p w14:paraId="0659CC6B" w14:textId="77777777" w:rsidR="003C759A" w:rsidRPr="003C759A" w:rsidRDefault="003C759A" w:rsidP="003C759A">
      <w:pPr>
        <w:pStyle w:val="Sinespaciado"/>
        <w:ind w:left="426"/>
        <w:jc w:val="both"/>
        <w:rPr>
          <w:rFonts w:ascii="Arial" w:hAnsi="Arial" w:cs="Arial"/>
          <w:b/>
          <w:sz w:val="20"/>
          <w:szCs w:val="20"/>
        </w:rPr>
      </w:pPr>
    </w:p>
    <w:p w14:paraId="3E03E981" w14:textId="614DADC4" w:rsidR="003C759A" w:rsidRPr="003C759A" w:rsidRDefault="003C759A" w:rsidP="003C759A">
      <w:pPr>
        <w:pStyle w:val="Sinespaciado"/>
        <w:ind w:left="426"/>
        <w:jc w:val="both"/>
        <w:rPr>
          <w:rFonts w:ascii="Arial" w:hAnsi="Arial" w:cs="Arial"/>
          <w:sz w:val="20"/>
          <w:szCs w:val="20"/>
        </w:rPr>
      </w:pPr>
      <w:r w:rsidRPr="003C759A">
        <w:rPr>
          <w:rFonts w:ascii="Arial" w:hAnsi="Arial" w:cs="Arial"/>
          <w:sz w:val="20"/>
          <w:szCs w:val="20"/>
        </w:rPr>
        <w:t>El postulante luego de verificar que cumple con el perfil solicitado debe ingresar, durante la fecha de inscripción, al link</w:t>
      </w:r>
      <w:r w:rsidR="0069748E" w:rsidRPr="0069748E">
        <w:t xml:space="preserve"> </w:t>
      </w:r>
      <w:hyperlink r:id="rId9" w:history="1">
        <w:r w:rsidR="0069748E">
          <w:rPr>
            <w:rStyle w:val="Hipervnculo"/>
            <w:b/>
            <w:lang w:eastAsia="es-ES"/>
          </w:rPr>
          <w:t>https://convocatorias.essalud.gob.pe/</w:t>
        </w:r>
      </w:hyperlink>
      <w:r w:rsidR="0069748E">
        <w:rPr>
          <w:rStyle w:val="Hipervnculo"/>
          <w:b/>
          <w:lang w:eastAsia="es-ES"/>
        </w:rPr>
        <w:t xml:space="preserve"> </w:t>
      </w:r>
      <w:r w:rsidRPr="003C759A">
        <w:rPr>
          <w:rFonts w:ascii="Arial" w:hAnsi="Arial" w:cs="Arial"/>
          <w:sz w:val="20"/>
          <w:szCs w:val="20"/>
        </w:rPr>
        <w:t>y hacer clic en el botón de color verde “Postula” el cual lo direccionara al Sistema de Selección de Personal – SISEP.</w:t>
      </w:r>
    </w:p>
    <w:p w14:paraId="3721E264" w14:textId="77777777" w:rsidR="003C759A" w:rsidRPr="003C759A" w:rsidRDefault="003C759A" w:rsidP="003C759A">
      <w:pPr>
        <w:pStyle w:val="Sinespaciado"/>
        <w:ind w:left="426"/>
        <w:jc w:val="both"/>
        <w:rPr>
          <w:rFonts w:ascii="Arial" w:hAnsi="Arial" w:cs="Arial"/>
          <w:sz w:val="20"/>
          <w:szCs w:val="20"/>
        </w:rPr>
      </w:pPr>
    </w:p>
    <w:p w14:paraId="29F6D8B7" w14:textId="5CB21E55" w:rsidR="003C759A" w:rsidRPr="003C759A" w:rsidRDefault="003C759A" w:rsidP="003C759A">
      <w:pPr>
        <w:pStyle w:val="Sinespaciado"/>
        <w:ind w:left="426"/>
        <w:jc w:val="both"/>
        <w:rPr>
          <w:rFonts w:ascii="Arial" w:hAnsi="Arial" w:cs="Arial"/>
          <w:sz w:val="20"/>
          <w:szCs w:val="20"/>
        </w:rPr>
      </w:pPr>
      <w:r w:rsidRPr="003C759A">
        <w:rPr>
          <w:rFonts w:ascii="Arial" w:hAnsi="Arial" w:cs="Arial"/>
          <w:sz w:val="20"/>
          <w:szCs w:val="20"/>
        </w:rPr>
        <w:t xml:space="preserve">Si es la primera vez que utiliza el SISEP (link: </w:t>
      </w:r>
      <w:hyperlink r:id="rId10" w:history="1">
        <w:r w:rsidRPr="003C759A">
          <w:rPr>
            <w:rStyle w:val="Hipervnculo"/>
            <w:rFonts w:ascii="Arial" w:hAnsi="Arial" w:cs="Arial"/>
            <w:b/>
            <w:sz w:val="18"/>
            <w:szCs w:val="18"/>
            <w:lang w:eastAsia="es-ES"/>
          </w:rPr>
          <w:t>https://ww10.essalud.gob.pe/sisep/</w:t>
        </w:r>
      </w:hyperlink>
      <w:r w:rsidRPr="003C759A">
        <w:rPr>
          <w:rFonts w:ascii="Arial" w:hAnsi="Arial" w:cs="Arial"/>
          <w:sz w:val="20"/>
          <w:szCs w:val="20"/>
        </w:rPr>
        <w:t>), crear su usuario y contraseña y proceder a realizar su inscripción a la oferta laboral de su interés. De efectuarse la inscripción, el sistema generará y remitirá al correo electrónico que consignó los correspondientes formatos (Declaraciones Juradas) en los que figura el Código de Proceso al cual postula y la información que registró, señal que denota que la inscripción ha finalizado. Posteriormente para la etapa de Evalu</w:t>
      </w:r>
      <w:r w:rsidR="00026100">
        <w:rPr>
          <w:rFonts w:ascii="Arial" w:hAnsi="Arial" w:cs="Arial"/>
          <w:sz w:val="20"/>
          <w:szCs w:val="20"/>
        </w:rPr>
        <w:t>a</w:t>
      </w:r>
      <w:r w:rsidRPr="003C759A">
        <w:rPr>
          <w:rFonts w:ascii="Arial" w:hAnsi="Arial" w:cs="Arial"/>
          <w:sz w:val="20"/>
          <w:szCs w:val="20"/>
        </w:rPr>
        <w:t>ción Curricular, según lo señalado en el cronograma, deberá efectuar la presentación en la plataforma virtual de la documentación de sustento digitalizados.</w:t>
      </w:r>
    </w:p>
    <w:p w14:paraId="7DE4BBC5" w14:textId="77777777" w:rsidR="003C759A" w:rsidRPr="003C759A" w:rsidRDefault="003C759A" w:rsidP="003C759A">
      <w:pPr>
        <w:pStyle w:val="Sinespaciado"/>
        <w:ind w:left="426"/>
        <w:jc w:val="both"/>
        <w:rPr>
          <w:rFonts w:ascii="Arial" w:hAnsi="Arial" w:cs="Arial"/>
          <w:b/>
          <w:sz w:val="20"/>
          <w:szCs w:val="20"/>
          <w:u w:val="single"/>
        </w:rPr>
      </w:pPr>
    </w:p>
    <w:p w14:paraId="4B0465DC" w14:textId="77777777" w:rsidR="003C759A" w:rsidRDefault="003C759A" w:rsidP="003C759A">
      <w:pPr>
        <w:pStyle w:val="Sinespaciado"/>
        <w:ind w:left="426"/>
        <w:jc w:val="both"/>
        <w:rPr>
          <w:rFonts w:ascii="Arial" w:hAnsi="Arial" w:cs="Arial"/>
          <w:bCs/>
          <w:sz w:val="20"/>
          <w:szCs w:val="20"/>
        </w:rPr>
      </w:pPr>
      <w:r w:rsidRPr="003C759A">
        <w:rPr>
          <w:rFonts w:ascii="Arial" w:hAnsi="Arial" w:cs="Arial"/>
          <w:bCs/>
          <w:sz w:val="20"/>
          <w:szCs w:val="20"/>
        </w:rPr>
        <w:t xml:space="preserve">Es responsabilidad del postulante verificar y mantener habilitada la cuenta de correo electrónico que registró, la cual deberá ser creada en </w:t>
      </w:r>
      <w:r w:rsidRPr="003C759A">
        <w:rPr>
          <w:rFonts w:ascii="Arial" w:hAnsi="Arial" w:cs="Arial"/>
          <w:b/>
          <w:bCs/>
          <w:sz w:val="20"/>
          <w:szCs w:val="20"/>
          <w:u w:val="single"/>
        </w:rPr>
        <w:t>Gmail</w:t>
      </w:r>
      <w:r w:rsidRPr="003C759A">
        <w:rPr>
          <w:rFonts w:ascii="Arial" w:hAnsi="Arial" w:cs="Arial"/>
          <w:bCs/>
          <w:sz w:val="20"/>
          <w:szCs w:val="20"/>
        </w:rPr>
        <w:t xml:space="preserve"> e indicarla en su Formato 1: Declaración Jurada de Cumplimiento de Requisitos, a fin de recibir las comunicaciones que se podrían efectuar durante el proceso de selección.</w:t>
      </w:r>
    </w:p>
    <w:p w14:paraId="303D1C44" w14:textId="02C474FA" w:rsidR="00DC378C" w:rsidRDefault="00DC378C" w:rsidP="003C759A">
      <w:pPr>
        <w:jc w:val="both"/>
        <w:rPr>
          <w:rFonts w:ascii="Arial" w:hAnsi="Arial" w:cs="Arial"/>
          <w:bCs/>
        </w:rPr>
      </w:pPr>
    </w:p>
    <w:p w14:paraId="21A3D3D9" w14:textId="5C66AF17" w:rsidR="00081870" w:rsidRDefault="00081870" w:rsidP="00903E1C">
      <w:pPr>
        <w:pStyle w:val="Prrafodelista"/>
        <w:numPr>
          <w:ilvl w:val="0"/>
          <w:numId w:val="9"/>
        </w:numPr>
        <w:ind w:left="426" w:hanging="426"/>
        <w:jc w:val="both"/>
        <w:rPr>
          <w:b/>
          <w:sz w:val="20"/>
          <w:szCs w:val="20"/>
          <w:lang w:eastAsia="es-PE"/>
        </w:rPr>
      </w:pPr>
      <w:r w:rsidRPr="00A3590A">
        <w:rPr>
          <w:b/>
          <w:sz w:val="20"/>
          <w:szCs w:val="20"/>
          <w:lang w:eastAsia="es-PE"/>
        </w:rPr>
        <w:t>CONDICIONES ESENCIALES DEL CONTRATO</w:t>
      </w:r>
    </w:p>
    <w:p w14:paraId="2C221F59" w14:textId="77777777" w:rsidR="0052154B" w:rsidRDefault="0052154B" w:rsidP="0052154B">
      <w:pPr>
        <w:jc w:val="both"/>
        <w:rPr>
          <w:b/>
        </w:rPr>
      </w:pPr>
    </w:p>
    <w:p w14:paraId="260EDD99" w14:textId="0AC57D33" w:rsidR="0052154B" w:rsidRPr="0052154B" w:rsidRDefault="0052154B" w:rsidP="0052154B">
      <w:pPr>
        <w:pStyle w:val="Prrafodelista"/>
        <w:ind w:left="426"/>
        <w:jc w:val="both"/>
        <w:rPr>
          <w:b/>
          <w:sz w:val="20"/>
          <w:szCs w:val="20"/>
          <w:lang w:eastAsia="es-PE"/>
        </w:rPr>
      </w:pPr>
      <w:r>
        <w:rPr>
          <w:b/>
          <w:sz w:val="20"/>
          <w:szCs w:val="20"/>
          <w:lang w:eastAsia="es-PE"/>
        </w:rPr>
        <w:t>M</w:t>
      </w:r>
      <w:r w:rsidR="0069748E">
        <w:rPr>
          <w:b/>
          <w:sz w:val="20"/>
          <w:szCs w:val="20"/>
          <w:lang w:eastAsia="es-PE"/>
        </w:rPr>
        <w:t>É</w:t>
      </w:r>
      <w:r>
        <w:rPr>
          <w:b/>
          <w:sz w:val="20"/>
          <w:szCs w:val="20"/>
          <w:lang w:eastAsia="es-PE"/>
        </w:rPr>
        <w:t>DICO ESPECIALISTA</w:t>
      </w:r>
    </w:p>
    <w:p w14:paraId="0D88A3AF" w14:textId="4DFC1690" w:rsidR="00081870" w:rsidRPr="00A3590A" w:rsidRDefault="00081870" w:rsidP="00081870">
      <w:pPr>
        <w:pStyle w:val="Prrafodelista"/>
        <w:ind w:left="426"/>
        <w:jc w:val="both"/>
        <w:rPr>
          <w:b/>
          <w:sz w:val="20"/>
          <w:szCs w:val="20"/>
          <w:lang w:eastAsia="es-PE"/>
        </w:rPr>
      </w:pPr>
    </w:p>
    <w:tbl>
      <w:tblPr>
        <w:tblStyle w:val="Tablaconcuadrcula"/>
        <w:tblW w:w="9208" w:type="dxa"/>
        <w:tblInd w:w="426" w:type="dxa"/>
        <w:tblLook w:val="04A0" w:firstRow="1" w:lastRow="0" w:firstColumn="1" w:lastColumn="0" w:noHBand="0" w:noVBand="1"/>
      </w:tblPr>
      <w:tblGrid>
        <w:gridCol w:w="4321"/>
        <w:gridCol w:w="4887"/>
      </w:tblGrid>
      <w:tr w:rsidR="00081870" w:rsidRPr="001B57E2" w14:paraId="27D9A0E1" w14:textId="77777777" w:rsidTr="003A0321">
        <w:trPr>
          <w:trHeight w:val="352"/>
        </w:trPr>
        <w:tc>
          <w:tcPr>
            <w:tcW w:w="4321" w:type="dxa"/>
            <w:shd w:val="clear" w:color="auto" w:fill="BDD6EE" w:themeFill="accent1" w:themeFillTint="66"/>
            <w:vAlign w:val="center"/>
          </w:tcPr>
          <w:p w14:paraId="28B8CD84" w14:textId="67025D18" w:rsidR="00081870" w:rsidRPr="00A3590A" w:rsidRDefault="00081870" w:rsidP="00081870">
            <w:pPr>
              <w:pStyle w:val="Prrafodelista"/>
              <w:ind w:left="0"/>
              <w:jc w:val="center"/>
              <w:rPr>
                <w:b/>
                <w:sz w:val="18"/>
                <w:szCs w:val="20"/>
                <w:lang w:eastAsia="es-PE"/>
              </w:rPr>
            </w:pPr>
            <w:r w:rsidRPr="00A3590A">
              <w:rPr>
                <w:b/>
                <w:sz w:val="18"/>
                <w:szCs w:val="20"/>
                <w:lang w:eastAsia="es-PE"/>
              </w:rPr>
              <w:t>CONDICIONES</w:t>
            </w:r>
          </w:p>
        </w:tc>
        <w:tc>
          <w:tcPr>
            <w:tcW w:w="4887" w:type="dxa"/>
            <w:shd w:val="clear" w:color="auto" w:fill="BDD6EE" w:themeFill="accent1" w:themeFillTint="66"/>
            <w:vAlign w:val="center"/>
          </w:tcPr>
          <w:p w14:paraId="54B110AD" w14:textId="1A9A535A" w:rsidR="00081870" w:rsidRPr="00A3590A" w:rsidRDefault="00081870" w:rsidP="00081870">
            <w:pPr>
              <w:pStyle w:val="Prrafodelista"/>
              <w:ind w:left="0"/>
              <w:jc w:val="center"/>
              <w:rPr>
                <w:b/>
                <w:sz w:val="18"/>
                <w:szCs w:val="20"/>
                <w:lang w:eastAsia="es-PE"/>
              </w:rPr>
            </w:pPr>
            <w:r w:rsidRPr="00A3590A">
              <w:rPr>
                <w:b/>
                <w:sz w:val="18"/>
                <w:szCs w:val="20"/>
                <w:lang w:eastAsia="es-PE"/>
              </w:rPr>
              <w:t>DETALLE</w:t>
            </w:r>
          </w:p>
        </w:tc>
      </w:tr>
      <w:tr w:rsidR="00081870" w:rsidRPr="001B57E2" w14:paraId="4EC1489D" w14:textId="77777777" w:rsidTr="003A0321">
        <w:trPr>
          <w:trHeight w:val="343"/>
        </w:trPr>
        <w:tc>
          <w:tcPr>
            <w:tcW w:w="4321" w:type="dxa"/>
            <w:vAlign w:val="center"/>
          </w:tcPr>
          <w:p w14:paraId="62FD9E05" w14:textId="0428BE02" w:rsidR="00081870" w:rsidRPr="00A3590A" w:rsidRDefault="00081870" w:rsidP="000A5950">
            <w:pPr>
              <w:pStyle w:val="Prrafodelista"/>
              <w:ind w:left="0"/>
              <w:jc w:val="center"/>
              <w:rPr>
                <w:b/>
                <w:sz w:val="18"/>
                <w:szCs w:val="20"/>
                <w:lang w:eastAsia="es-PE"/>
              </w:rPr>
            </w:pPr>
            <w:r w:rsidRPr="00A3590A">
              <w:rPr>
                <w:b/>
                <w:sz w:val="18"/>
                <w:szCs w:val="20"/>
                <w:lang w:eastAsia="es-PE"/>
              </w:rPr>
              <w:t>Lugar de prestación</w:t>
            </w:r>
          </w:p>
        </w:tc>
        <w:tc>
          <w:tcPr>
            <w:tcW w:w="4887" w:type="dxa"/>
            <w:vAlign w:val="center"/>
          </w:tcPr>
          <w:p w14:paraId="36A40E31" w14:textId="079E9F70" w:rsidR="00081870" w:rsidRPr="00A3590A" w:rsidRDefault="00A3590A" w:rsidP="00806095">
            <w:pPr>
              <w:pStyle w:val="Prrafodelista"/>
              <w:ind w:left="0"/>
              <w:jc w:val="center"/>
              <w:rPr>
                <w:b/>
                <w:sz w:val="18"/>
                <w:szCs w:val="20"/>
                <w:lang w:eastAsia="es-PE"/>
              </w:rPr>
            </w:pPr>
            <w:r w:rsidRPr="00A3590A">
              <w:rPr>
                <w:sz w:val="18"/>
                <w:szCs w:val="18"/>
                <w:lang w:val="es-PE"/>
              </w:rPr>
              <w:t>De acuerdo a numeral 1.1</w:t>
            </w:r>
          </w:p>
        </w:tc>
      </w:tr>
      <w:tr w:rsidR="00081870" w:rsidRPr="001B57E2" w14:paraId="46F7D470" w14:textId="77777777" w:rsidTr="003A0321">
        <w:trPr>
          <w:trHeight w:val="407"/>
        </w:trPr>
        <w:tc>
          <w:tcPr>
            <w:tcW w:w="4321" w:type="dxa"/>
            <w:vAlign w:val="center"/>
          </w:tcPr>
          <w:p w14:paraId="680B8E91" w14:textId="02F9F962" w:rsidR="00081870" w:rsidRPr="00A3590A" w:rsidRDefault="00081870" w:rsidP="000A5950">
            <w:pPr>
              <w:pStyle w:val="Prrafodelista"/>
              <w:ind w:left="0"/>
              <w:jc w:val="center"/>
              <w:rPr>
                <w:b/>
                <w:sz w:val="18"/>
                <w:szCs w:val="20"/>
                <w:lang w:eastAsia="es-PE"/>
              </w:rPr>
            </w:pPr>
            <w:r w:rsidRPr="00A3590A">
              <w:rPr>
                <w:b/>
                <w:sz w:val="18"/>
                <w:szCs w:val="20"/>
                <w:lang w:eastAsia="es-PE"/>
              </w:rPr>
              <w:t>Duración del contrato</w:t>
            </w:r>
          </w:p>
        </w:tc>
        <w:tc>
          <w:tcPr>
            <w:tcW w:w="4887" w:type="dxa"/>
            <w:vAlign w:val="center"/>
          </w:tcPr>
          <w:p w14:paraId="1E694138" w14:textId="1AD6CE2A" w:rsidR="00081870" w:rsidRPr="00A3590A" w:rsidRDefault="00081870" w:rsidP="00806095">
            <w:pPr>
              <w:pStyle w:val="Prrafodelista"/>
              <w:ind w:left="0"/>
              <w:jc w:val="center"/>
              <w:rPr>
                <w:sz w:val="18"/>
                <w:szCs w:val="20"/>
                <w:lang w:eastAsia="es-PE"/>
              </w:rPr>
            </w:pPr>
            <w:r w:rsidRPr="00A3590A">
              <w:rPr>
                <w:sz w:val="18"/>
                <w:szCs w:val="20"/>
                <w:lang w:eastAsia="es-PE"/>
              </w:rPr>
              <w:t>Contrato a plazo indeterminado.</w:t>
            </w:r>
          </w:p>
        </w:tc>
      </w:tr>
      <w:tr w:rsidR="00081870" w:rsidRPr="001B57E2" w14:paraId="0F2A0946" w14:textId="77777777" w:rsidTr="003A0321">
        <w:trPr>
          <w:trHeight w:val="615"/>
        </w:trPr>
        <w:tc>
          <w:tcPr>
            <w:tcW w:w="4321" w:type="dxa"/>
            <w:vAlign w:val="center"/>
          </w:tcPr>
          <w:p w14:paraId="2C9DB763" w14:textId="0E3F4A6B" w:rsidR="00081870" w:rsidRPr="00A3590A" w:rsidRDefault="00081870" w:rsidP="000A5950">
            <w:pPr>
              <w:pStyle w:val="Prrafodelista"/>
              <w:ind w:left="0"/>
              <w:jc w:val="center"/>
              <w:rPr>
                <w:b/>
                <w:sz w:val="18"/>
                <w:szCs w:val="20"/>
                <w:lang w:eastAsia="es-PE"/>
              </w:rPr>
            </w:pPr>
            <w:r w:rsidRPr="00A3590A">
              <w:rPr>
                <w:b/>
                <w:sz w:val="18"/>
                <w:szCs w:val="20"/>
                <w:lang w:eastAsia="es-PE"/>
              </w:rPr>
              <w:t>Remuneración mensual</w:t>
            </w:r>
          </w:p>
        </w:tc>
        <w:tc>
          <w:tcPr>
            <w:tcW w:w="4887" w:type="dxa"/>
            <w:vAlign w:val="center"/>
          </w:tcPr>
          <w:p w14:paraId="13A72397" w14:textId="0AB52E03" w:rsidR="00081870" w:rsidRPr="00D93132" w:rsidRDefault="00081870" w:rsidP="00806095">
            <w:pPr>
              <w:pStyle w:val="Prrafodelista"/>
              <w:ind w:left="0"/>
              <w:jc w:val="center"/>
              <w:rPr>
                <w:sz w:val="18"/>
                <w:szCs w:val="20"/>
                <w:lang w:eastAsia="es-PE"/>
              </w:rPr>
            </w:pPr>
            <w:r w:rsidRPr="00D93132">
              <w:rPr>
                <w:sz w:val="18"/>
                <w:szCs w:val="20"/>
                <w:lang w:eastAsia="es-PE"/>
              </w:rPr>
              <w:t xml:space="preserve">S/. </w:t>
            </w:r>
            <w:r w:rsidR="00A3590A" w:rsidRPr="00D93132">
              <w:rPr>
                <w:sz w:val="18"/>
                <w:szCs w:val="20"/>
                <w:lang w:eastAsia="es-PE"/>
              </w:rPr>
              <w:t>8</w:t>
            </w:r>
            <w:r w:rsidRPr="00D93132">
              <w:rPr>
                <w:sz w:val="18"/>
                <w:szCs w:val="20"/>
                <w:lang w:eastAsia="es-PE"/>
              </w:rPr>
              <w:t>,</w:t>
            </w:r>
            <w:r w:rsidR="00772325" w:rsidRPr="00D93132">
              <w:rPr>
                <w:sz w:val="18"/>
                <w:szCs w:val="20"/>
                <w:lang w:eastAsia="es-PE"/>
              </w:rPr>
              <w:t>902</w:t>
            </w:r>
            <w:r w:rsidRPr="00D93132">
              <w:rPr>
                <w:sz w:val="18"/>
                <w:szCs w:val="20"/>
                <w:lang w:eastAsia="es-PE"/>
              </w:rPr>
              <w:t>.00 (</w:t>
            </w:r>
            <w:r w:rsidR="00A3590A" w:rsidRPr="00D93132">
              <w:rPr>
                <w:sz w:val="18"/>
                <w:szCs w:val="20"/>
                <w:lang w:eastAsia="es-PE"/>
              </w:rPr>
              <w:t xml:space="preserve">ocho mil </w:t>
            </w:r>
            <w:r w:rsidR="00772325" w:rsidRPr="00D93132">
              <w:rPr>
                <w:sz w:val="18"/>
                <w:szCs w:val="20"/>
                <w:lang w:eastAsia="es-PE"/>
              </w:rPr>
              <w:t>novecientos</w:t>
            </w:r>
            <w:r w:rsidR="00D93132" w:rsidRPr="00D93132">
              <w:rPr>
                <w:sz w:val="18"/>
                <w:szCs w:val="20"/>
                <w:lang w:eastAsia="es-PE"/>
              </w:rPr>
              <w:t xml:space="preserve"> </w:t>
            </w:r>
            <w:r w:rsidR="00772325" w:rsidRPr="00D93132">
              <w:rPr>
                <w:sz w:val="18"/>
                <w:szCs w:val="20"/>
                <w:lang w:eastAsia="es-PE"/>
              </w:rPr>
              <w:t>dos</w:t>
            </w:r>
            <w:r w:rsidRPr="00D93132">
              <w:rPr>
                <w:sz w:val="18"/>
                <w:szCs w:val="20"/>
                <w:lang w:eastAsia="es-PE"/>
              </w:rPr>
              <w:t xml:space="preserve"> y 00/100 soles)</w:t>
            </w:r>
          </w:p>
          <w:p w14:paraId="39911D9E" w14:textId="173C391C" w:rsidR="00081870" w:rsidRPr="00D93132" w:rsidRDefault="00081870" w:rsidP="00806095">
            <w:pPr>
              <w:pStyle w:val="Prrafodelista"/>
              <w:ind w:left="0"/>
              <w:jc w:val="center"/>
              <w:rPr>
                <w:sz w:val="18"/>
                <w:szCs w:val="20"/>
                <w:lang w:eastAsia="es-PE"/>
              </w:rPr>
            </w:pPr>
            <w:r w:rsidRPr="00D93132">
              <w:rPr>
                <w:sz w:val="18"/>
                <w:szCs w:val="20"/>
                <w:lang w:eastAsia="es-PE"/>
              </w:rPr>
              <w:t xml:space="preserve">El </w:t>
            </w:r>
            <w:r w:rsidR="00AA6EC6" w:rsidRPr="00D93132">
              <w:rPr>
                <w:sz w:val="18"/>
                <w:szCs w:val="20"/>
                <w:lang w:eastAsia="es-PE"/>
              </w:rPr>
              <w:t>bono de especialidad según corresponda.</w:t>
            </w:r>
          </w:p>
        </w:tc>
      </w:tr>
      <w:tr w:rsidR="00081870" w:rsidRPr="001B57E2" w14:paraId="0A3D11F0" w14:textId="77777777" w:rsidTr="003A0321">
        <w:trPr>
          <w:trHeight w:val="397"/>
        </w:trPr>
        <w:tc>
          <w:tcPr>
            <w:tcW w:w="4321" w:type="dxa"/>
            <w:vAlign w:val="center"/>
          </w:tcPr>
          <w:p w14:paraId="5AB271DC" w14:textId="7DBB66BD" w:rsidR="00081870" w:rsidRPr="00A3590A" w:rsidRDefault="00081870" w:rsidP="000A5950">
            <w:pPr>
              <w:pStyle w:val="Prrafodelista"/>
              <w:ind w:left="0"/>
              <w:jc w:val="center"/>
              <w:rPr>
                <w:b/>
                <w:sz w:val="18"/>
                <w:szCs w:val="20"/>
                <w:lang w:eastAsia="es-PE"/>
              </w:rPr>
            </w:pPr>
            <w:r w:rsidRPr="00A3590A">
              <w:rPr>
                <w:b/>
                <w:sz w:val="18"/>
                <w:szCs w:val="20"/>
                <w:lang w:eastAsia="es-PE"/>
              </w:rPr>
              <w:lastRenderedPageBreak/>
              <w:t>Otras condiciones esenciales del contrato</w:t>
            </w:r>
          </w:p>
        </w:tc>
        <w:tc>
          <w:tcPr>
            <w:tcW w:w="4887" w:type="dxa"/>
            <w:vAlign w:val="center"/>
          </w:tcPr>
          <w:p w14:paraId="0AC6DDF1" w14:textId="5DA43A9C" w:rsidR="00081870" w:rsidRPr="00A3590A" w:rsidRDefault="00AA6EC6" w:rsidP="00806095">
            <w:pPr>
              <w:pStyle w:val="Prrafodelista"/>
              <w:ind w:left="0"/>
              <w:jc w:val="center"/>
              <w:rPr>
                <w:sz w:val="18"/>
                <w:szCs w:val="20"/>
                <w:lang w:eastAsia="es-PE"/>
              </w:rPr>
            </w:pPr>
            <w:r w:rsidRPr="00A3590A">
              <w:rPr>
                <w:sz w:val="18"/>
                <w:szCs w:val="20"/>
                <w:lang w:eastAsia="es-PE"/>
              </w:rPr>
              <w:t>Modalidad de trabajo de acuerdo a</w:t>
            </w:r>
            <w:r w:rsidR="00A3590A" w:rsidRPr="00A3590A">
              <w:rPr>
                <w:sz w:val="18"/>
                <w:szCs w:val="20"/>
                <w:lang w:eastAsia="es-PE"/>
              </w:rPr>
              <w:t xml:space="preserve"> la necesidad del área usuaria.</w:t>
            </w:r>
          </w:p>
        </w:tc>
      </w:tr>
    </w:tbl>
    <w:p w14:paraId="3F0CBB71" w14:textId="39E7A5D0" w:rsidR="008825AE" w:rsidRPr="008825AE" w:rsidRDefault="008825AE" w:rsidP="00243A09">
      <w:pPr>
        <w:pStyle w:val="Ttulo4"/>
        <w:numPr>
          <w:ilvl w:val="0"/>
          <w:numId w:val="0"/>
        </w:numPr>
        <w:rPr>
          <w:lang w:val="es-MX"/>
        </w:rPr>
      </w:pPr>
    </w:p>
    <w:p w14:paraId="0377DFE2" w14:textId="4F2EB99E" w:rsidR="00F5744E" w:rsidRPr="00E24772" w:rsidRDefault="00F5744E" w:rsidP="00903E1C">
      <w:pPr>
        <w:pStyle w:val="Prrafodelista"/>
        <w:numPr>
          <w:ilvl w:val="0"/>
          <w:numId w:val="4"/>
        </w:numPr>
        <w:ind w:left="360" w:right="70" w:hanging="426"/>
        <w:jc w:val="both"/>
        <w:rPr>
          <w:sz w:val="20"/>
          <w:szCs w:val="20"/>
        </w:rPr>
      </w:pPr>
      <w:r w:rsidRPr="00E24772">
        <w:rPr>
          <w:b/>
          <w:sz w:val="20"/>
          <w:szCs w:val="20"/>
          <w:lang w:eastAsia="es-PE"/>
        </w:rPr>
        <w:t>CRONO</w:t>
      </w:r>
      <w:r w:rsidR="006752A6" w:rsidRPr="00E24772">
        <w:rPr>
          <w:b/>
          <w:sz w:val="20"/>
          <w:szCs w:val="20"/>
          <w:lang w:eastAsia="es-PE"/>
        </w:rPr>
        <w:t>GRAMA Y ETAPAS DEL PROCESO</w:t>
      </w:r>
      <w:r w:rsidR="00AC7F8C">
        <w:rPr>
          <w:b/>
          <w:sz w:val="20"/>
          <w:szCs w:val="20"/>
          <w:lang w:eastAsia="es-PE"/>
        </w:rPr>
        <w:t xml:space="preserve"> </w:t>
      </w:r>
    </w:p>
    <w:p w14:paraId="14D267FB" w14:textId="6794F25A" w:rsidR="00C85EF8" w:rsidRPr="00E24772" w:rsidRDefault="00C85EF8" w:rsidP="00F5744E">
      <w:pPr>
        <w:pStyle w:val="Sangradetextonormal"/>
        <w:tabs>
          <w:tab w:val="left" w:pos="360"/>
        </w:tabs>
        <w:ind w:left="1800" w:firstLine="0"/>
        <w:jc w:val="both"/>
        <w:rPr>
          <w:rFonts w:cs="Arial"/>
          <w:b w:val="0"/>
          <w:sz w:val="20"/>
          <w:szCs w:val="20"/>
        </w:rPr>
      </w:pPr>
    </w:p>
    <w:tbl>
      <w:tblPr>
        <w:tblW w:w="920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4536"/>
        <w:gridCol w:w="2268"/>
        <w:gridCol w:w="1984"/>
      </w:tblGrid>
      <w:tr w:rsidR="00431653" w:rsidRPr="00E24772" w14:paraId="5F44C9E7" w14:textId="77777777" w:rsidTr="003A0321">
        <w:trPr>
          <w:trHeight w:val="421"/>
        </w:trPr>
        <w:tc>
          <w:tcPr>
            <w:tcW w:w="4956" w:type="dxa"/>
            <w:gridSpan w:val="2"/>
            <w:tcBorders>
              <w:bottom w:val="single" w:sz="4" w:space="0" w:color="auto"/>
            </w:tcBorders>
            <w:shd w:val="clear" w:color="auto" w:fill="BDD6EE" w:themeFill="accent1" w:themeFillTint="66"/>
            <w:vAlign w:val="center"/>
          </w:tcPr>
          <w:p w14:paraId="633203D9" w14:textId="77777777" w:rsidR="00431653" w:rsidRPr="00E24772" w:rsidRDefault="00431653" w:rsidP="00363767">
            <w:pPr>
              <w:jc w:val="center"/>
              <w:rPr>
                <w:rFonts w:ascii="Arial" w:hAnsi="Arial" w:cs="Arial"/>
                <w:b/>
                <w:sz w:val="18"/>
                <w:szCs w:val="18"/>
                <w:lang w:val="es-MX"/>
              </w:rPr>
            </w:pPr>
            <w:r w:rsidRPr="00E24772">
              <w:rPr>
                <w:rFonts w:ascii="Arial" w:hAnsi="Arial" w:cs="Arial"/>
                <w:b/>
                <w:sz w:val="18"/>
                <w:szCs w:val="18"/>
                <w:lang w:val="es-MX"/>
              </w:rPr>
              <w:t>ETAPAS DEL PROCESO</w:t>
            </w:r>
          </w:p>
        </w:tc>
        <w:tc>
          <w:tcPr>
            <w:tcW w:w="2268" w:type="dxa"/>
            <w:shd w:val="clear" w:color="auto" w:fill="BDD6EE" w:themeFill="accent1" w:themeFillTint="66"/>
            <w:vAlign w:val="center"/>
          </w:tcPr>
          <w:p w14:paraId="10CA95E5" w14:textId="77777777" w:rsidR="00431653" w:rsidRPr="00E24772" w:rsidRDefault="00431653" w:rsidP="00363767">
            <w:pPr>
              <w:jc w:val="center"/>
              <w:rPr>
                <w:rFonts w:ascii="Arial" w:hAnsi="Arial" w:cs="Arial"/>
                <w:sz w:val="18"/>
                <w:szCs w:val="18"/>
                <w:lang w:val="es-MX"/>
              </w:rPr>
            </w:pPr>
            <w:r w:rsidRPr="00E24772">
              <w:rPr>
                <w:rFonts w:ascii="Arial" w:hAnsi="Arial" w:cs="Arial"/>
                <w:b/>
                <w:sz w:val="18"/>
                <w:szCs w:val="18"/>
                <w:lang w:val="es-MX"/>
              </w:rPr>
              <w:t>FECHA Y HORA</w:t>
            </w:r>
          </w:p>
        </w:tc>
        <w:tc>
          <w:tcPr>
            <w:tcW w:w="1984" w:type="dxa"/>
            <w:shd w:val="clear" w:color="auto" w:fill="BDD6EE" w:themeFill="accent1" w:themeFillTint="66"/>
            <w:vAlign w:val="center"/>
          </w:tcPr>
          <w:p w14:paraId="46E5218C" w14:textId="77777777" w:rsidR="00431653" w:rsidRPr="00E24772" w:rsidRDefault="00431653" w:rsidP="00363767">
            <w:pPr>
              <w:jc w:val="center"/>
              <w:rPr>
                <w:rFonts w:ascii="Arial" w:hAnsi="Arial" w:cs="Arial"/>
                <w:b/>
                <w:sz w:val="18"/>
                <w:szCs w:val="18"/>
                <w:lang w:val="es-MX"/>
              </w:rPr>
            </w:pPr>
            <w:r w:rsidRPr="00E24772">
              <w:rPr>
                <w:rFonts w:ascii="Arial" w:hAnsi="Arial" w:cs="Arial"/>
                <w:b/>
                <w:sz w:val="18"/>
                <w:szCs w:val="18"/>
                <w:lang w:val="es-MX"/>
              </w:rPr>
              <w:t>ÁREA RESPONSABLE</w:t>
            </w:r>
          </w:p>
        </w:tc>
      </w:tr>
      <w:tr w:rsidR="00431653" w:rsidRPr="00E24772" w14:paraId="18A054CA" w14:textId="77777777" w:rsidTr="003A0321">
        <w:trPr>
          <w:trHeight w:val="328"/>
        </w:trPr>
        <w:tc>
          <w:tcPr>
            <w:tcW w:w="9208" w:type="dxa"/>
            <w:gridSpan w:val="4"/>
            <w:tcBorders>
              <w:top w:val="single" w:sz="4" w:space="0" w:color="auto"/>
            </w:tcBorders>
            <w:shd w:val="clear" w:color="auto" w:fill="BDD6EE" w:themeFill="accent1" w:themeFillTint="66"/>
            <w:vAlign w:val="center"/>
          </w:tcPr>
          <w:p w14:paraId="6D029F26" w14:textId="77777777" w:rsidR="00431653" w:rsidRPr="00E24772" w:rsidRDefault="00431653" w:rsidP="00A41394">
            <w:pPr>
              <w:rPr>
                <w:rFonts w:ascii="Arial" w:hAnsi="Arial" w:cs="Arial"/>
                <w:sz w:val="18"/>
                <w:szCs w:val="18"/>
                <w:lang w:val="es-MX"/>
              </w:rPr>
            </w:pPr>
            <w:r w:rsidRPr="00E24772">
              <w:rPr>
                <w:rFonts w:ascii="Arial" w:hAnsi="Arial" w:cs="Arial"/>
                <w:b/>
                <w:sz w:val="18"/>
                <w:szCs w:val="18"/>
                <w:lang w:val="es-MX"/>
              </w:rPr>
              <w:t>CONVOCATORIA E INSCRIPCIÓN</w:t>
            </w:r>
          </w:p>
        </w:tc>
      </w:tr>
      <w:tr w:rsidR="00431653" w:rsidRPr="00E24772" w14:paraId="0344D21F" w14:textId="77777777" w:rsidTr="003A0321">
        <w:trPr>
          <w:trHeight w:val="1793"/>
        </w:trPr>
        <w:tc>
          <w:tcPr>
            <w:tcW w:w="420" w:type="dxa"/>
            <w:vAlign w:val="center"/>
          </w:tcPr>
          <w:p w14:paraId="59E19715" w14:textId="77777777" w:rsidR="00431653" w:rsidRPr="00E24772" w:rsidRDefault="00431653" w:rsidP="00363767">
            <w:pPr>
              <w:jc w:val="center"/>
              <w:rPr>
                <w:rFonts w:ascii="Arial" w:hAnsi="Arial" w:cs="Arial"/>
                <w:sz w:val="18"/>
                <w:szCs w:val="18"/>
                <w:lang w:val="es-MX"/>
              </w:rPr>
            </w:pPr>
            <w:r w:rsidRPr="00E24772">
              <w:rPr>
                <w:rFonts w:ascii="Arial" w:hAnsi="Arial" w:cs="Arial"/>
                <w:sz w:val="18"/>
                <w:szCs w:val="18"/>
                <w:lang w:val="es-MX"/>
              </w:rPr>
              <w:t>1</w:t>
            </w:r>
          </w:p>
        </w:tc>
        <w:tc>
          <w:tcPr>
            <w:tcW w:w="4536" w:type="dxa"/>
            <w:tcBorders>
              <w:bottom w:val="single" w:sz="4" w:space="0" w:color="auto"/>
            </w:tcBorders>
            <w:vAlign w:val="center"/>
          </w:tcPr>
          <w:p w14:paraId="3E6DE855" w14:textId="77777777" w:rsidR="00431653" w:rsidRPr="00B2304F" w:rsidRDefault="00431653" w:rsidP="00A41394">
            <w:pPr>
              <w:suppressAutoHyphens w:val="0"/>
              <w:spacing w:line="276" w:lineRule="auto"/>
              <w:jc w:val="center"/>
              <w:rPr>
                <w:rFonts w:ascii="Arial" w:eastAsia="Calibri" w:hAnsi="Arial" w:cs="Arial"/>
                <w:sz w:val="18"/>
                <w:szCs w:val="18"/>
                <w:lang w:eastAsia="es-ES"/>
              </w:rPr>
            </w:pPr>
            <w:r w:rsidRPr="00B2304F">
              <w:rPr>
                <w:rFonts w:ascii="Arial" w:eastAsia="Calibri" w:hAnsi="Arial" w:cs="Arial"/>
                <w:sz w:val="18"/>
                <w:szCs w:val="18"/>
                <w:lang w:eastAsia="es-ES"/>
              </w:rPr>
              <w:t>Publicación del Aviso de convocatoria en el Portal “Talento Perú” de la Autoridad Nacional del Servicio Civil</w:t>
            </w:r>
          </w:p>
          <w:p w14:paraId="1976C758" w14:textId="77777777" w:rsidR="00431653" w:rsidRPr="00B2304F" w:rsidRDefault="00F31306" w:rsidP="00A41394">
            <w:pPr>
              <w:suppressAutoHyphens w:val="0"/>
              <w:spacing w:line="276" w:lineRule="auto"/>
              <w:jc w:val="center"/>
              <w:rPr>
                <w:rFonts w:ascii="Arial" w:eastAsia="Calibri" w:hAnsi="Arial" w:cs="Arial"/>
                <w:b/>
                <w:sz w:val="18"/>
                <w:szCs w:val="18"/>
                <w:lang w:eastAsia="es-ES"/>
              </w:rPr>
            </w:pPr>
            <w:hyperlink r:id="rId11" w:history="1">
              <w:r w:rsidR="00431653" w:rsidRPr="00B2304F">
                <w:rPr>
                  <w:rStyle w:val="Hipervnculo"/>
                  <w:rFonts w:ascii="Arial" w:eastAsia="Calibri" w:hAnsi="Arial" w:cs="Arial"/>
                  <w:b/>
                  <w:sz w:val="18"/>
                  <w:szCs w:val="18"/>
                  <w:lang w:eastAsia="es-ES"/>
                </w:rPr>
                <w:t>https://www.talentoperu.servir.gob.pe</w:t>
              </w:r>
            </w:hyperlink>
          </w:p>
          <w:p w14:paraId="740E3574" w14:textId="77777777" w:rsidR="00431653" w:rsidRPr="00B2304F" w:rsidRDefault="00431653" w:rsidP="00A41394">
            <w:pPr>
              <w:suppressAutoHyphens w:val="0"/>
              <w:spacing w:line="276" w:lineRule="auto"/>
              <w:jc w:val="center"/>
              <w:rPr>
                <w:rFonts w:ascii="Arial" w:eastAsia="Calibri" w:hAnsi="Arial" w:cs="Arial"/>
                <w:sz w:val="18"/>
                <w:szCs w:val="18"/>
                <w:lang w:eastAsia="es-ES"/>
              </w:rPr>
            </w:pPr>
            <w:r w:rsidRPr="00B2304F">
              <w:rPr>
                <w:rFonts w:ascii="Arial" w:eastAsia="Calibri" w:hAnsi="Arial" w:cs="Arial"/>
                <w:sz w:val="18"/>
                <w:szCs w:val="18"/>
                <w:lang w:eastAsia="es-ES"/>
              </w:rPr>
              <w:t>Publicación de la Convocatoria en la Página Web Institucional</w:t>
            </w:r>
          </w:p>
          <w:p w14:paraId="60259601" w14:textId="77777777" w:rsidR="00431653" w:rsidRPr="00B2304F" w:rsidRDefault="00F31306" w:rsidP="00A41394">
            <w:pPr>
              <w:suppressAutoHyphens w:val="0"/>
              <w:spacing w:line="276" w:lineRule="auto"/>
              <w:jc w:val="center"/>
              <w:rPr>
                <w:rFonts w:ascii="Arial" w:hAnsi="Arial" w:cs="Arial"/>
                <w:b/>
                <w:sz w:val="18"/>
                <w:szCs w:val="18"/>
                <w:lang w:eastAsia="es-ES"/>
              </w:rPr>
            </w:pPr>
            <w:hyperlink r:id="rId12" w:history="1">
              <w:r w:rsidR="00431653" w:rsidRPr="00B2304F">
                <w:rPr>
                  <w:rStyle w:val="Hipervnculo"/>
                  <w:rFonts w:ascii="Arial" w:hAnsi="Arial" w:cs="Arial"/>
                  <w:b/>
                  <w:sz w:val="18"/>
                  <w:szCs w:val="18"/>
                  <w:lang w:eastAsia="es-ES"/>
                </w:rPr>
                <w:t>https://convocatorias.essalud.gob.pe/</w:t>
              </w:r>
            </w:hyperlink>
          </w:p>
        </w:tc>
        <w:tc>
          <w:tcPr>
            <w:tcW w:w="2268" w:type="dxa"/>
            <w:vAlign w:val="center"/>
          </w:tcPr>
          <w:p w14:paraId="111C277B" w14:textId="77777777" w:rsidR="00DC378C" w:rsidRPr="00740A38" w:rsidRDefault="00DC378C" w:rsidP="00363767">
            <w:pPr>
              <w:suppressAutoHyphens w:val="0"/>
              <w:spacing w:line="276" w:lineRule="auto"/>
              <w:jc w:val="center"/>
              <w:rPr>
                <w:rFonts w:ascii="Arial" w:eastAsia="Calibri" w:hAnsi="Arial" w:cs="Arial"/>
                <w:sz w:val="18"/>
                <w:szCs w:val="18"/>
                <w:lang w:eastAsia="es-ES"/>
              </w:rPr>
            </w:pPr>
          </w:p>
          <w:p w14:paraId="1CF88FBD" w14:textId="10B6AD4A" w:rsidR="00431653" w:rsidRPr="00740A38" w:rsidRDefault="00431653" w:rsidP="00C532A1">
            <w:pPr>
              <w:suppressAutoHyphens w:val="0"/>
              <w:spacing w:line="276" w:lineRule="auto"/>
              <w:jc w:val="center"/>
              <w:rPr>
                <w:rFonts w:ascii="Arial" w:hAnsi="Arial" w:cs="Arial"/>
                <w:sz w:val="18"/>
                <w:szCs w:val="18"/>
                <w:lang w:eastAsia="es-ES"/>
              </w:rPr>
            </w:pPr>
            <w:r w:rsidRPr="00740A38">
              <w:rPr>
                <w:rFonts w:ascii="Arial" w:eastAsia="Calibri" w:hAnsi="Arial" w:cs="Arial"/>
                <w:sz w:val="18"/>
                <w:szCs w:val="18"/>
                <w:lang w:eastAsia="es-ES"/>
              </w:rPr>
              <w:t xml:space="preserve">Del </w:t>
            </w:r>
            <w:r w:rsidR="005661F6">
              <w:rPr>
                <w:rFonts w:ascii="Arial" w:eastAsia="Calibri" w:hAnsi="Arial" w:cs="Arial"/>
                <w:sz w:val="18"/>
                <w:szCs w:val="18"/>
                <w:lang w:eastAsia="es-ES"/>
              </w:rPr>
              <w:t>01</w:t>
            </w:r>
            <w:r w:rsidR="008849EF" w:rsidRPr="00740A38">
              <w:rPr>
                <w:rFonts w:ascii="Arial" w:eastAsia="Calibri" w:hAnsi="Arial" w:cs="Arial"/>
                <w:sz w:val="18"/>
                <w:szCs w:val="18"/>
                <w:lang w:eastAsia="es-ES"/>
              </w:rPr>
              <w:t xml:space="preserve"> de </w:t>
            </w:r>
            <w:r w:rsidR="005661F6">
              <w:rPr>
                <w:rFonts w:ascii="Arial" w:eastAsia="Calibri" w:hAnsi="Arial" w:cs="Arial"/>
                <w:sz w:val="18"/>
                <w:szCs w:val="18"/>
                <w:lang w:eastAsia="es-ES"/>
              </w:rPr>
              <w:t>diciembre</w:t>
            </w:r>
            <w:r w:rsidR="008849EF" w:rsidRPr="00740A38">
              <w:rPr>
                <w:rFonts w:ascii="Arial" w:eastAsia="Calibri" w:hAnsi="Arial" w:cs="Arial"/>
                <w:sz w:val="18"/>
                <w:szCs w:val="18"/>
                <w:lang w:eastAsia="es-ES"/>
              </w:rPr>
              <w:t xml:space="preserve"> </w:t>
            </w:r>
            <w:r w:rsidRPr="00740A38">
              <w:rPr>
                <w:rFonts w:ascii="Arial" w:eastAsia="Calibri" w:hAnsi="Arial" w:cs="Arial"/>
                <w:sz w:val="18"/>
                <w:szCs w:val="18"/>
                <w:lang w:eastAsia="es-ES"/>
              </w:rPr>
              <w:t>al</w:t>
            </w:r>
            <w:r w:rsidR="008849EF" w:rsidRPr="00740A38">
              <w:rPr>
                <w:rFonts w:ascii="Arial" w:eastAsia="Calibri" w:hAnsi="Arial" w:cs="Arial"/>
                <w:sz w:val="18"/>
                <w:szCs w:val="18"/>
                <w:lang w:eastAsia="es-ES"/>
              </w:rPr>
              <w:t xml:space="preserve"> </w:t>
            </w:r>
            <w:r w:rsidR="004D18D0">
              <w:rPr>
                <w:rFonts w:ascii="Arial" w:eastAsia="Calibri" w:hAnsi="Arial" w:cs="Arial"/>
                <w:sz w:val="18"/>
                <w:szCs w:val="18"/>
                <w:lang w:eastAsia="es-ES"/>
              </w:rPr>
              <w:t>1</w:t>
            </w:r>
            <w:r w:rsidR="005661F6">
              <w:rPr>
                <w:rFonts w:ascii="Arial" w:eastAsia="Calibri" w:hAnsi="Arial" w:cs="Arial"/>
                <w:sz w:val="18"/>
                <w:szCs w:val="18"/>
                <w:lang w:eastAsia="es-ES"/>
              </w:rPr>
              <w:t>6</w:t>
            </w:r>
            <w:r w:rsidR="008849EF" w:rsidRPr="00740A38">
              <w:rPr>
                <w:rFonts w:ascii="Arial" w:eastAsia="Calibri" w:hAnsi="Arial" w:cs="Arial"/>
                <w:sz w:val="18"/>
                <w:szCs w:val="18"/>
                <w:lang w:eastAsia="es-ES"/>
              </w:rPr>
              <w:t xml:space="preserve"> de </w:t>
            </w:r>
            <w:r w:rsidR="001E42FB">
              <w:rPr>
                <w:rFonts w:ascii="Arial" w:eastAsia="Calibri" w:hAnsi="Arial" w:cs="Arial"/>
                <w:sz w:val="18"/>
                <w:szCs w:val="18"/>
                <w:lang w:eastAsia="es-ES"/>
              </w:rPr>
              <w:t>dic</w:t>
            </w:r>
            <w:r w:rsidR="00740A38" w:rsidRPr="00740A38">
              <w:rPr>
                <w:rFonts w:ascii="Arial" w:eastAsia="Calibri" w:hAnsi="Arial" w:cs="Arial"/>
                <w:sz w:val="18"/>
                <w:szCs w:val="18"/>
                <w:lang w:eastAsia="es-ES"/>
              </w:rPr>
              <w:t>ie</w:t>
            </w:r>
            <w:r w:rsidR="0052154B" w:rsidRPr="00740A38">
              <w:rPr>
                <w:rFonts w:ascii="Arial" w:eastAsia="Calibri" w:hAnsi="Arial" w:cs="Arial"/>
                <w:sz w:val="18"/>
                <w:szCs w:val="18"/>
                <w:lang w:eastAsia="es-ES"/>
              </w:rPr>
              <w:t xml:space="preserve">mbre </w:t>
            </w:r>
            <w:r w:rsidRPr="00740A38">
              <w:rPr>
                <w:rFonts w:ascii="Arial" w:eastAsia="Calibri" w:hAnsi="Arial" w:cs="Arial"/>
                <w:sz w:val="18"/>
                <w:szCs w:val="18"/>
                <w:lang w:eastAsia="es-ES"/>
              </w:rPr>
              <w:t>202</w:t>
            </w:r>
            <w:r w:rsidR="00562E91" w:rsidRPr="00740A38">
              <w:rPr>
                <w:rFonts w:ascii="Arial" w:eastAsia="Calibri" w:hAnsi="Arial" w:cs="Arial"/>
                <w:sz w:val="18"/>
                <w:szCs w:val="18"/>
                <w:lang w:eastAsia="es-ES"/>
              </w:rPr>
              <w:t>5</w:t>
            </w:r>
          </w:p>
        </w:tc>
        <w:tc>
          <w:tcPr>
            <w:tcW w:w="1984" w:type="dxa"/>
            <w:vAlign w:val="center"/>
          </w:tcPr>
          <w:p w14:paraId="06AF044E" w14:textId="77777777" w:rsidR="00431653" w:rsidRPr="00B2304F" w:rsidRDefault="00431653" w:rsidP="00363767">
            <w:pPr>
              <w:jc w:val="center"/>
              <w:rPr>
                <w:rFonts w:ascii="Arial" w:hAnsi="Arial" w:cs="Arial"/>
                <w:sz w:val="18"/>
                <w:szCs w:val="18"/>
                <w:lang w:val="en-US"/>
              </w:rPr>
            </w:pPr>
            <w:r w:rsidRPr="00B2304F">
              <w:rPr>
                <w:rFonts w:ascii="Arial" w:hAnsi="Arial" w:cs="Arial"/>
                <w:sz w:val="18"/>
                <w:szCs w:val="18"/>
                <w:lang w:val="es-MX"/>
              </w:rPr>
              <w:t>SGGI - GCTIC</w:t>
            </w:r>
          </w:p>
        </w:tc>
      </w:tr>
      <w:tr w:rsidR="00431653" w:rsidRPr="00E24772" w14:paraId="7F367342" w14:textId="77777777" w:rsidTr="003A0321">
        <w:trPr>
          <w:trHeight w:val="681"/>
        </w:trPr>
        <w:tc>
          <w:tcPr>
            <w:tcW w:w="420" w:type="dxa"/>
            <w:vAlign w:val="center"/>
          </w:tcPr>
          <w:p w14:paraId="023DA211" w14:textId="77777777" w:rsidR="00431653" w:rsidRPr="00E24772" w:rsidRDefault="00431653" w:rsidP="00363767">
            <w:pPr>
              <w:jc w:val="center"/>
              <w:rPr>
                <w:rFonts w:ascii="Arial" w:hAnsi="Arial" w:cs="Arial"/>
                <w:sz w:val="18"/>
                <w:szCs w:val="18"/>
                <w:lang w:val="es-MX"/>
              </w:rPr>
            </w:pPr>
            <w:r w:rsidRPr="00E24772">
              <w:rPr>
                <w:rFonts w:ascii="Arial" w:hAnsi="Arial" w:cs="Arial"/>
                <w:sz w:val="18"/>
                <w:szCs w:val="18"/>
                <w:lang w:val="es-MX"/>
              </w:rPr>
              <w:t>2</w:t>
            </w:r>
          </w:p>
        </w:tc>
        <w:tc>
          <w:tcPr>
            <w:tcW w:w="4536" w:type="dxa"/>
            <w:tcBorders>
              <w:bottom w:val="single" w:sz="4" w:space="0" w:color="auto"/>
            </w:tcBorders>
            <w:vAlign w:val="center"/>
          </w:tcPr>
          <w:p w14:paraId="117F1F80" w14:textId="77777777" w:rsidR="00431653" w:rsidRPr="00E24772" w:rsidRDefault="00431653" w:rsidP="00A41394">
            <w:pPr>
              <w:suppressAutoHyphens w:val="0"/>
              <w:spacing w:line="276" w:lineRule="auto"/>
              <w:jc w:val="center"/>
              <w:rPr>
                <w:rFonts w:ascii="Arial" w:hAnsi="Arial" w:cs="Arial"/>
                <w:b/>
                <w:sz w:val="18"/>
                <w:szCs w:val="18"/>
                <w:lang w:eastAsia="es-ES"/>
              </w:rPr>
            </w:pPr>
            <w:r w:rsidRPr="00E24772">
              <w:rPr>
                <w:rFonts w:ascii="Arial" w:hAnsi="Arial" w:cs="Arial"/>
                <w:b/>
                <w:sz w:val="18"/>
                <w:szCs w:val="18"/>
                <w:lang w:eastAsia="es-ES"/>
              </w:rPr>
              <w:t>REGISTRO DE POSTULACIÓN VIRTUAL POR SISEP</w:t>
            </w:r>
          </w:p>
          <w:p w14:paraId="54E83A40" w14:textId="4765C3C9" w:rsidR="00431653" w:rsidRPr="00E24772" w:rsidRDefault="00431653" w:rsidP="00A41394">
            <w:pPr>
              <w:suppressAutoHyphens w:val="0"/>
              <w:spacing w:line="276" w:lineRule="auto"/>
              <w:jc w:val="center"/>
              <w:rPr>
                <w:rFonts w:ascii="Arial" w:hAnsi="Arial" w:cs="Arial"/>
                <w:sz w:val="18"/>
                <w:szCs w:val="18"/>
                <w:lang w:eastAsia="es-ES"/>
              </w:rPr>
            </w:pPr>
            <w:r w:rsidRPr="00E24772">
              <w:rPr>
                <w:rFonts w:ascii="Arial" w:hAnsi="Arial" w:cs="Arial"/>
                <w:sz w:val="18"/>
                <w:szCs w:val="18"/>
                <w:lang w:eastAsia="es-ES"/>
              </w:rPr>
              <w:t>Los/las interesados/</w:t>
            </w:r>
            <w:r w:rsidR="006734F8">
              <w:rPr>
                <w:rFonts w:ascii="Arial" w:hAnsi="Arial" w:cs="Arial"/>
                <w:sz w:val="18"/>
                <w:szCs w:val="18"/>
                <w:lang w:eastAsia="es-ES"/>
              </w:rPr>
              <w:t>a</w:t>
            </w:r>
            <w:r w:rsidRPr="00E24772">
              <w:rPr>
                <w:rFonts w:ascii="Arial" w:hAnsi="Arial" w:cs="Arial"/>
                <w:sz w:val="18"/>
                <w:szCs w:val="18"/>
                <w:lang w:eastAsia="es-ES"/>
              </w:rPr>
              <w:t>s que deseen participar en el presente proceso de selección deberán registrar su postulación a través del Sistema de Selección de Personal - SISEP</w:t>
            </w:r>
          </w:p>
          <w:p w14:paraId="6C0F89C6" w14:textId="77777777" w:rsidR="00431653" w:rsidRPr="00E24772" w:rsidRDefault="00F31306" w:rsidP="00A41394">
            <w:pPr>
              <w:suppressAutoHyphens w:val="0"/>
              <w:spacing w:line="276" w:lineRule="auto"/>
              <w:jc w:val="center"/>
              <w:rPr>
                <w:rFonts w:ascii="Arial" w:hAnsi="Arial" w:cs="Arial"/>
                <w:color w:val="FF0000"/>
                <w:sz w:val="18"/>
                <w:szCs w:val="18"/>
              </w:rPr>
            </w:pPr>
            <w:hyperlink r:id="rId13" w:history="1">
              <w:r w:rsidR="00431653" w:rsidRPr="00E24772">
                <w:rPr>
                  <w:rStyle w:val="Hipervnculo"/>
                  <w:rFonts w:ascii="Arial" w:hAnsi="Arial" w:cs="Arial"/>
                  <w:b/>
                  <w:sz w:val="18"/>
                  <w:szCs w:val="18"/>
                  <w:lang w:eastAsia="es-ES"/>
                </w:rPr>
                <w:t>https://ww10.essalud.gob.pe/sisep/</w:t>
              </w:r>
            </w:hyperlink>
          </w:p>
        </w:tc>
        <w:tc>
          <w:tcPr>
            <w:tcW w:w="2268" w:type="dxa"/>
            <w:vAlign w:val="center"/>
          </w:tcPr>
          <w:p w14:paraId="54FF27DB" w14:textId="08BA8654" w:rsidR="00431653" w:rsidRPr="00740A38" w:rsidRDefault="008C040E" w:rsidP="00740A38">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 xml:space="preserve">Del </w:t>
            </w:r>
            <w:r w:rsidR="005B3A24">
              <w:rPr>
                <w:rFonts w:ascii="Arial" w:hAnsi="Arial" w:cs="Arial"/>
                <w:sz w:val="18"/>
                <w:szCs w:val="18"/>
                <w:lang w:eastAsia="es-ES"/>
              </w:rPr>
              <w:t>1</w:t>
            </w:r>
            <w:r w:rsidR="005661F6">
              <w:rPr>
                <w:rFonts w:ascii="Arial" w:hAnsi="Arial" w:cs="Arial"/>
                <w:sz w:val="18"/>
                <w:szCs w:val="18"/>
                <w:lang w:eastAsia="es-ES"/>
              </w:rPr>
              <w:t>7</w:t>
            </w:r>
            <w:r w:rsidR="003A0321">
              <w:rPr>
                <w:rFonts w:ascii="Arial" w:hAnsi="Arial" w:cs="Arial"/>
                <w:sz w:val="18"/>
                <w:szCs w:val="18"/>
                <w:lang w:eastAsia="es-ES"/>
              </w:rPr>
              <w:t xml:space="preserve"> </w:t>
            </w:r>
            <w:r>
              <w:rPr>
                <w:rFonts w:ascii="Arial" w:hAnsi="Arial" w:cs="Arial"/>
                <w:sz w:val="18"/>
                <w:szCs w:val="18"/>
                <w:lang w:eastAsia="es-ES"/>
              </w:rPr>
              <w:t xml:space="preserve">al 18 </w:t>
            </w:r>
            <w:r w:rsidR="008849EF" w:rsidRPr="00740A38">
              <w:rPr>
                <w:rFonts w:ascii="Arial" w:hAnsi="Arial" w:cs="Arial"/>
                <w:sz w:val="18"/>
                <w:szCs w:val="18"/>
                <w:lang w:eastAsia="es-ES"/>
              </w:rPr>
              <w:t xml:space="preserve">de </w:t>
            </w:r>
            <w:r w:rsidR="00740A38" w:rsidRPr="005F4D14">
              <w:rPr>
                <w:rFonts w:ascii="Arial" w:hAnsi="Arial" w:cs="Arial"/>
                <w:sz w:val="18"/>
                <w:szCs w:val="18"/>
                <w:lang w:eastAsia="es-ES"/>
              </w:rPr>
              <w:t>dic</w:t>
            </w:r>
            <w:r w:rsidR="008849EF" w:rsidRPr="005F4D14">
              <w:rPr>
                <w:rFonts w:ascii="Arial" w:hAnsi="Arial" w:cs="Arial"/>
                <w:sz w:val="18"/>
                <w:szCs w:val="18"/>
                <w:lang w:eastAsia="es-ES"/>
              </w:rPr>
              <w:t xml:space="preserve">iembre </w:t>
            </w:r>
            <w:r w:rsidR="00431653" w:rsidRPr="005F4D14">
              <w:rPr>
                <w:rFonts w:ascii="Arial" w:hAnsi="Arial" w:cs="Arial"/>
                <w:sz w:val="18"/>
                <w:szCs w:val="18"/>
                <w:lang w:eastAsia="es-ES"/>
              </w:rPr>
              <w:t>202</w:t>
            </w:r>
            <w:r w:rsidR="00562E91" w:rsidRPr="005F4D14">
              <w:rPr>
                <w:rFonts w:ascii="Arial" w:hAnsi="Arial" w:cs="Arial"/>
                <w:sz w:val="18"/>
                <w:szCs w:val="18"/>
                <w:lang w:eastAsia="es-ES"/>
              </w:rPr>
              <w:t>5</w:t>
            </w:r>
            <w:r w:rsidR="008849EF" w:rsidRPr="005F4D14">
              <w:rPr>
                <w:rFonts w:ascii="Arial" w:hAnsi="Arial" w:cs="Arial"/>
                <w:sz w:val="18"/>
                <w:szCs w:val="18"/>
                <w:lang w:eastAsia="es-ES"/>
              </w:rPr>
              <w:t xml:space="preserve"> </w:t>
            </w:r>
            <w:r w:rsidR="005E4765" w:rsidRPr="005F4D14">
              <w:rPr>
                <w:rFonts w:ascii="Arial" w:hAnsi="Arial" w:cs="Arial"/>
                <w:b/>
                <w:sz w:val="18"/>
                <w:szCs w:val="18"/>
                <w:u w:val="single"/>
                <w:lang w:eastAsia="es-ES"/>
              </w:rPr>
              <w:t>(hasta las 1</w:t>
            </w:r>
            <w:r w:rsidR="005B3A24">
              <w:rPr>
                <w:rFonts w:ascii="Arial" w:hAnsi="Arial" w:cs="Arial"/>
                <w:b/>
                <w:sz w:val="18"/>
                <w:szCs w:val="18"/>
                <w:u w:val="single"/>
                <w:lang w:eastAsia="es-ES"/>
              </w:rPr>
              <w:t>5</w:t>
            </w:r>
            <w:r w:rsidR="005E4765" w:rsidRPr="005F4D14">
              <w:rPr>
                <w:rFonts w:ascii="Arial" w:hAnsi="Arial" w:cs="Arial"/>
                <w:b/>
                <w:sz w:val="18"/>
                <w:szCs w:val="18"/>
                <w:u w:val="single"/>
                <w:lang w:eastAsia="es-ES"/>
              </w:rPr>
              <w:t>:00 horas)</w:t>
            </w:r>
          </w:p>
        </w:tc>
        <w:tc>
          <w:tcPr>
            <w:tcW w:w="1984" w:type="dxa"/>
            <w:vAlign w:val="center"/>
          </w:tcPr>
          <w:p w14:paraId="5BA8DE6A" w14:textId="0F4C5DB1" w:rsidR="00431653" w:rsidRPr="009757E3" w:rsidRDefault="00431653" w:rsidP="00363767">
            <w:pPr>
              <w:jc w:val="center"/>
              <w:rPr>
                <w:rFonts w:ascii="Arial" w:hAnsi="Arial" w:cs="Arial"/>
                <w:sz w:val="18"/>
                <w:szCs w:val="18"/>
                <w:lang w:val="en-US"/>
              </w:rPr>
            </w:pPr>
            <w:r w:rsidRPr="009757E3">
              <w:rPr>
                <w:rFonts w:ascii="Arial" w:hAnsi="Arial" w:cs="Arial"/>
                <w:sz w:val="18"/>
                <w:szCs w:val="18"/>
                <w:lang w:val="es-PE"/>
              </w:rPr>
              <w:t xml:space="preserve">Red </w:t>
            </w:r>
            <w:r w:rsidR="00195A03">
              <w:rPr>
                <w:rFonts w:ascii="Arial" w:hAnsi="Arial" w:cs="Arial"/>
                <w:sz w:val="18"/>
                <w:szCs w:val="18"/>
                <w:lang w:val="es-PE"/>
              </w:rPr>
              <w:t>Asistencial</w:t>
            </w:r>
            <w:r w:rsidRPr="009757E3">
              <w:rPr>
                <w:rFonts w:ascii="Arial" w:hAnsi="Arial" w:cs="Arial"/>
                <w:sz w:val="18"/>
                <w:szCs w:val="18"/>
                <w:lang w:val="es-PE"/>
              </w:rPr>
              <w:t xml:space="preserve">/ </w:t>
            </w:r>
          </w:p>
          <w:p w14:paraId="78696AE3" w14:textId="77777777" w:rsidR="00431653" w:rsidRPr="009757E3" w:rsidRDefault="00431653" w:rsidP="00363767">
            <w:pPr>
              <w:jc w:val="center"/>
              <w:rPr>
                <w:rFonts w:ascii="Arial" w:hAnsi="Arial" w:cs="Arial"/>
                <w:sz w:val="18"/>
                <w:szCs w:val="18"/>
                <w:lang w:val="en-US"/>
              </w:rPr>
            </w:pPr>
            <w:r w:rsidRPr="009757E3">
              <w:rPr>
                <w:rFonts w:ascii="Arial" w:hAnsi="Arial" w:cs="Arial"/>
                <w:sz w:val="18"/>
                <w:szCs w:val="18"/>
                <w:lang w:val="en-US"/>
              </w:rPr>
              <w:t>SGGI - GCTIC</w:t>
            </w:r>
          </w:p>
        </w:tc>
      </w:tr>
      <w:tr w:rsidR="00431653" w:rsidRPr="00E24772" w14:paraId="38686688" w14:textId="77777777" w:rsidTr="003A0321">
        <w:trPr>
          <w:trHeight w:val="281"/>
        </w:trPr>
        <w:tc>
          <w:tcPr>
            <w:tcW w:w="9208" w:type="dxa"/>
            <w:gridSpan w:val="4"/>
            <w:shd w:val="clear" w:color="auto" w:fill="BDD6EE" w:themeFill="accent1" w:themeFillTint="66"/>
            <w:vAlign w:val="center"/>
          </w:tcPr>
          <w:p w14:paraId="66F0A149" w14:textId="77777777" w:rsidR="00431653" w:rsidRPr="009757E3" w:rsidRDefault="00431653" w:rsidP="00363767">
            <w:pPr>
              <w:jc w:val="both"/>
              <w:rPr>
                <w:rFonts w:ascii="Arial" w:hAnsi="Arial" w:cs="Arial"/>
                <w:sz w:val="18"/>
                <w:szCs w:val="18"/>
                <w:lang w:val="es-MX"/>
              </w:rPr>
            </w:pPr>
            <w:r w:rsidRPr="009757E3">
              <w:rPr>
                <w:rFonts w:ascii="Arial" w:hAnsi="Arial" w:cs="Arial"/>
                <w:b/>
                <w:sz w:val="18"/>
                <w:szCs w:val="18"/>
                <w:lang w:val="es-MX"/>
              </w:rPr>
              <w:t>SELECCIÓN</w:t>
            </w:r>
          </w:p>
        </w:tc>
      </w:tr>
      <w:tr w:rsidR="00431653" w:rsidRPr="001B57E2" w14:paraId="0D6D1B73" w14:textId="77777777" w:rsidTr="0057520E">
        <w:trPr>
          <w:trHeight w:val="473"/>
        </w:trPr>
        <w:tc>
          <w:tcPr>
            <w:tcW w:w="420" w:type="dxa"/>
            <w:vAlign w:val="center"/>
          </w:tcPr>
          <w:p w14:paraId="1832304C" w14:textId="77777777" w:rsidR="00431653" w:rsidRPr="00E24772" w:rsidRDefault="00431653" w:rsidP="00363767">
            <w:pPr>
              <w:jc w:val="center"/>
              <w:rPr>
                <w:rFonts w:ascii="Arial" w:hAnsi="Arial" w:cs="Arial"/>
                <w:sz w:val="18"/>
                <w:szCs w:val="18"/>
                <w:lang w:val="es-MX"/>
              </w:rPr>
            </w:pPr>
            <w:r w:rsidRPr="00E24772">
              <w:rPr>
                <w:rFonts w:ascii="Arial" w:hAnsi="Arial" w:cs="Arial"/>
                <w:sz w:val="18"/>
                <w:szCs w:val="18"/>
                <w:lang w:val="es-MX"/>
              </w:rPr>
              <w:t>3</w:t>
            </w:r>
          </w:p>
        </w:tc>
        <w:tc>
          <w:tcPr>
            <w:tcW w:w="4536" w:type="dxa"/>
            <w:tcBorders>
              <w:top w:val="single" w:sz="4" w:space="0" w:color="auto"/>
              <w:left w:val="single" w:sz="4" w:space="0" w:color="auto"/>
              <w:bottom w:val="single" w:sz="4" w:space="0" w:color="auto"/>
              <w:right w:val="single" w:sz="4" w:space="0" w:color="auto"/>
            </w:tcBorders>
            <w:vAlign w:val="center"/>
          </w:tcPr>
          <w:p w14:paraId="5873929F" w14:textId="77777777" w:rsidR="00431653" w:rsidRPr="00281769" w:rsidRDefault="00431653" w:rsidP="0069748E">
            <w:pPr>
              <w:jc w:val="center"/>
              <w:rPr>
                <w:rFonts w:ascii="Arial" w:hAnsi="Arial" w:cs="Arial"/>
                <w:sz w:val="18"/>
                <w:szCs w:val="18"/>
                <w:lang w:val="es-MX"/>
              </w:rPr>
            </w:pPr>
            <w:r w:rsidRPr="00281769">
              <w:rPr>
                <w:rFonts w:ascii="Arial" w:hAnsi="Arial" w:cs="Arial"/>
                <w:sz w:val="18"/>
                <w:szCs w:val="18"/>
                <w:lang w:val="es-MX"/>
              </w:rPr>
              <w:t>Publicación de relación de postulantes Aptos del Sistema de Selección de Personal – SISEP</w:t>
            </w:r>
          </w:p>
          <w:p w14:paraId="64CCD4BF" w14:textId="77777777" w:rsidR="00431653" w:rsidRPr="00281769" w:rsidRDefault="00F31306" w:rsidP="0069748E">
            <w:pPr>
              <w:jc w:val="center"/>
              <w:rPr>
                <w:rFonts w:ascii="Arial" w:hAnsi="Arial" w:cs="Arial"/>
                <w:sz w:val="18"/>
                <w:szCs w:val="18"/>
                <w:lang w:val="es-MX"/>
              </w:rPr>
            </w:pPr>
            <w:hyperlink r:id="rId14" w:history="1">
              <w:r w:rsidR="00431653" w:rsidRPr="00281769">
                <w:rPr>
                  <w:rStyle w:val="Hipervnculo"/>
                  <w:rFonts w:ascii="Arial" w:hAnsi="Arial" w:cs="Arial"/>
                  <w:b/>
                  <w:sz w:val="18"/>
                  <w:szCs w:val="18"/>
                  <w:lang w:eastAsia="es-ES"/>
                </w:rPr>
                <w:t>https://convocatorias.essalud.gob.pe/</w:t>
              </w:r>
            </w:hyperlink>
          </w:p>
        </w:tc>
        <w:tc>
          <w:tcPr>
            <w:tcW w:w="2268" w:type="dxa"/>
            <w:vAlign w:val="center"/>
          </w:tcPr>
          <w:p w14:paraId="210A8E50" w14:textId="40BE78BC" w:rsidR="00431653" w:rsidRPr="00740A38" w:rsidRDefault="003A0321" w:rsidP="00363767">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w:t>
            </w:r>
            <w:r w:rsidR="008C040E">
              <w:rPr>
                <w:rFonts w:ascii="Arial" w:hAnsi="Arial" w:cs="Arial"/>
                <w:sz w:val="18"/>
                <w:szCs w:val="18"/>
                <w:lang w:eastAsia="es-ES"/>
              </w:rPr>
              <w:t>8</w:t>
            </w:r>
            <w:r w:rsidR="002F0899" w:rsidRPr="00740A38">
              <w:rPr>
                <w:rFonts w:ascii="Arial" w:hAnsi="Arial" w:cs="Arial"/>
                <w:sz w:val="18"/>
                <w:szCs w:val="18"/>
                <w:lang w:eastAsia="es-ES"/>
              </w:rPr>
              <w:t xml:space="preserve"> de </w:t>
            </w:r>
            <w:r w:rsidR="00740A38" w:rsidRPr="00740A38">
              <w:rPr>
                <w:rFonts w:ascii="Arial" w:hAnsi="Arial" w:cs="Arial"/>
                <w:sz w:val="18"/>
                <w:szCs w:val="18"/>
                <w:lang w:eastAsia="es-ES"/>
              </w:rPr>
              <w:t>dic</w:t>
            </w:r>
            <w:r w:rsidR="002F0899" w:rsidRPr="00740A38">
              <w:rPr>
                <w:rFonts w:ascii="Arial" w:hAnsi="Arial" w:cs="Arial"/>
                <w:sz w:val="18"/>
                <w:szCs w:val="18"/>
                <w:lang w:eastAsia="es-ES"/>
              </w:rPr>
              <w:t>iembre</w:t>
            </w:r>
            <w:r w:rsidR="00431653" w:rsidRPr="00740A38">
              <w:rPr>
                <w:rFonts w:ascii="Arial" w:hAnsi="Arial" w:cs="Arial"/>
                <w:sz w:val="18"/>
                <w:szCs w:val="18"/>
                <w:lang w:eastAsia="es-ES"/>
              </w:rPr>
              <w:t xml:space="preserve"> 202</w:t>
            </w:r>
            <w:r w:rsidR="00562E91" w:rsidRPr="00740A38">
              <w:rPr>
                <w:rFonts w:ascii="Arial" w:hAnsi="Arial" w:cs="Arial"/>
                <w:sz w:val="18"/>
                <w:szCs w:val="18"/>
                <w:lang w:eastAsia="es-ES"/>
              </w:rPr>
              <w:t>5</w:t>
            </w:r>
          </w:p>
          <w:p w14:paraId="2D024E42" w14:textId="41923405" w:rsidR="00431653" w:rsidRPr="00740A38" w:rsidRDefault="00431653" w:rsidP="00363767">
            <w:pPr>
              <w:jc w:val="center"/>
              <w:rPr>
                <w:rFonts w:ascii="Arial" w:hAnsi="Arial" w:cs="Arial"/>
                <w:sz w:val="18"/>
                <w:szCs w:val="18"/>
                <w:lang w:val="es-MX"/>
              </w:rPr>
            </w:pPr>
            <w:r w:rsidRPr="00740A38">
              <w:rPr>
                <w:rFonts w:ascii="Arial" w:hAnsi="Arial" w:cs="Arial"/>
                <w:sz w:val="18"/>
                <w:szCs w:val="18"/>
                <w:lang w:eastAsia="es-ES"/>
              </w:rPr>
              <w:t>(a partir de las 1</w:t>
            </w:r>
            <w:r w:rsidR="005F4D14">
              <w:rPr>
                <w:rFonts w:ascii="Arial" w:hAnsi="Arial" w:cs="Arial"/>
                <w:sz w:val="18"/>
                <w:szCs w:val="18"/>
                <w:lang w:eastAsia="es-ES"/>
              </w:rPr>
              <w:t>6</w:t>
            </w:r>
            <w:r w:rsidRPr="00740A38">
              <w:rPr>
                <w:rFonts w:ascii="Arial" w:hAnsi="Arial" w:cs="Arial"/>
                <w:sz w:val="18"/>
                <w:szCs w:val="18"/>
                <w:lang w:eastAsia="es-ES"/>
              </w:rPr>
              <w:t>:00 horas)</w:t>
            </w:r>
          </w:p>
        </w:tc>
        <w:tc>
          <w:tcPr>
            <w:tcW w:w="1984" w:type="dxa"/>
            <w:vAlign w:val="center"/>
          </w:tcPr>
          <w:p w14:paraId="0BFC6BF8" w14:textId="77777777" w:rsidR="00431653" w:rsidRPr="0057520E" w:rsidRDefault="00431653" w:rsidP="0057520E">
            <w:pPr>
              <w:rPr>
                <w:rFonts w:ascii="Arial" w:hAnsi="Arial" w:cs="Arial"/>
                <w:sz w:val="4"/>
                <w:szCs w:val="4"/>
                <w:lang w:val="es-PE"/>
              </w:rPr>
            </w:pPr>
          </w:p>
          <w:p w14:paraId="6DC6B12E" w14:textId="79BB7C3A" w:rsidR="00431653" w:rsidRPr="009757E3" w:rsidRDefault="00195A03" w:rsidP="00363767">
            <w:pPr>
              <w:jc w:val="center"/>
              <w:rPr>
                <w:rFonts w:ascii="Arial" w:hAnsi="Arial" w:cs="Arial"/>
                <w:sz w:val="18"/>
                <w:szCs w:val="18"/>
                <w:lang w:val="en-US"/>
              </w:rPr>
            </w:pPr>
            <w:r w:rsidRPr="009757E3">
              <w:rPr>
                <w:rFonts w:ascii="Arial" w:hAnsi="Arial" w:cs="Arial"/>
                <w:sz w:val="18"/>
                <w:szCs w:val="18"/>
                <w:lang w:val="es-PE"/>
              </w:rPr>
              <w:t xml:space="preserve">Red </w:t>
            </w:r>
            <w:r>
              <w:rPr>
                <w:rFonts w:ascii="Arial" w:hAnsi="Arial" w:cs="Arial"/>
                <w:sz w:val="18"/>
                <w:szCs w:val="18"/>
                <w:lang w:val="es-PE"/>
              </w:rPr>
              <w:t>Asistencial</w:t>
            </w:r>
            <w:r w:rsidR="00431653" w:rsidRPr="009757E3">
              <w:rPr>
                <w:rFonts w:ascii="Arial" w:hAnsi="Arial" w:cs="Arial"/>
                <w:sz w:val="18"/>
                <w:szCs w:val="18"/>
                <w:lang w:val="es-PE"/>
              </w:rPr>
              <w:t xml:space="preserve">/ </w:t>
            </w:r>
          </w:p>
          <w:p w14:paraId="51358646" w14:textId="0A797CDF" w:rsidR="00431653" w:rsidRPr="009757E3" w:rsidRDefault="00431653" w:rsidP="0057520E">
            <w:pPr>
              <w:jc w:val="center"/>
              <w:rPr>
                <w:rFonts w:ascii="Arial" w:hAnsi="Arial" w:cs="Arial"/>
                <w:sz w:val="18"/>
                <w:szCs w:val="18"/>
                <w:lang w:val="es-MX"/>
              </w:rPr>
            </w:pPr>
            <w:r w:rsidRPr="009757E3">
              <w:rPr>
                <w:rFonts w:ascii="Arial" w:hAnsi="Arial" w:cs="Arial"/>
                <w:sz w:val="18"/>
                <w:szCs w:val="18"/>
                <w:lang w:val="en-US"/>
              </w:rPr>
              <w:t>SGGI - GCTIC</w:t>
            </w:r>
            <w:r w:rsidRPr="009757E3">
              <w:rPr>
                <w:rFonts w:ascii="Arial" w:hAnsi="Arial" w:cs="Arial"/>
                <w:sz w:val="18"/>
                <w:szCs w:val="18"/>
                <w:lang w:val="es-MX"/>
              </w:rPr>
              <w:t xml:space="preserve"> </w:t>
            </w:r>
          </w:p>
        </w:tc>
      </w:tr>
      <w:tr w:rsidR="00431653" w:rsidRPr="001B57E2" w14:paraId="78564C16" w14:textId="77777777" w:rsidTr="003A0321">
        <w:trPr>
          <w:trHeight w:val="718"/>
        </w:trPr>
        <w:tc>
          <w:tcPr>
            <w:tcW w:w="420" w:type="dxa"/>
            <w:vAlign w:val="center"/>
          </w:tcPr>
          <w:p w14:paraId="2DC2D376" w14:textId="77777777" w:rsidR="00431653" w:rsidRPr="00281769" w:rsidRDefault="00431653" w:rsidP="00363767">
            <w:pPr>
              <w:jc w:val="center"/>
              <w:rPr>
                <w:rFonts w:ascii="Arial" w:hAnsi="Arial" w:cs="Arial"/>
                <w:sz w:val="18"/>
                <w:szCs w:val="18"/>
                <w:lang w:val="es-MX"/>
              </w:rPr>
            </w:pPr>
            <w:r w:rsidRPr="00281769">
              <w:rPr>
                <w:rFonts w:ascii="Arial" w:hAnsi="Arial" w:cs="Arial"/>
                <w:sz w:val="18"/>
                <w:szCs w:val="18"/>
                <w:lang w:val="es-MX"/>
              </w:rPr>
              <w:t>4</w:t>
            </w:r>
          </w:p>
        </w:tc>
        <w:tc>
          <w:tcPr>
            <w:tcW w:w="4536" w:type="dxa"/>
            <w:tcBorders>
              <w:top w:val="single" w:sz="4" w:space="0" w:color="auto"/>
              <w:left w:val="single" w:sz="4" w:space="0" w:color="auto"/>
              <w:bottom w:val="single" w:sz="4" w:space="0" w:color="auto"/>
              <w:right w:val="single" w:sz="4" w:space="0" w:color="auto"/>
            </w:tcBorders>
            <w:vAlign w:val="center"/>
          </w:tcPr>
          <w:p w14:paraId="263710B0" w14:textId="77777777" w:rsidR="00431653" w:rsidRPr="00281769" w:rsidRDefault="00431653" w:rsidP="0069748E">
            <w:pPr>
              <w:jc w:val="center"/>
              <w:rPr>
                <w:rFonts w:ascii="Arial" w:hAnsi="Arial" w:cs="Arial"/>
                <w:b/>
                <w:sz w:val="18"/>
                <w:szCs w:val="18"/>
                <w:lang w:val="es-MX" w:eastAsia="en-US"/>
              </w:rPr>
            </w:pPr>
            <w:r w:rsidRPr="00281769">
              <w:rPr>
                <w:rFonts w:ascii="Arial" w:hAnsi="Arial" w:cs="Arial"/>
                <w:b/>
                <w:sz w:val="18"/>
                <w:szCs w:val="18"/>
                <w:lang w:val="es-MX" w:eastAsia="en-US"/>
              </w:rPr>
              <w:t>EVALUACIÓN PSICOTÉCNICA</w:t>
            </w:r>
          </w:p>
          <w:p w14:paraId="2987F9F8" w14:textId="77777777" w:rsidR="00431653" w:rsidRPr="00281769" w:rsidRDefault="00431653" w:rsidP="0069748E">
            <w:pPr>
              <w:jc w:val="center"/>
              <w:rPr>
                <w:rFonts w:ascii="Arial" w:hAnsi="Arial" w:cs="Arial"/>
                <w:sz w:val="18"/>
                <w:szCs w:val="18"/>
                <w:lang w:val="es-MX"/>
              </w:rPr>
            </w:pPr>
            <w:r w:rsidRPr="00281769">
              <w:rPr>
                <w:rFonts w:ascii="Arial" w:hAnsi="Arial" w:cs="Arial"/>
                <w:b/>
                <w:sz w:val="18"/>
                <w:szCs w:val="18"/>
                <w:lang w:val="es-MX" w:eastAsia="en-US"/>
              </w:rPr>
              <w:t>Modalidad: presencial</w:t>
            </w:r>
          </w:p>
        </w:tc>
        <w:tc>
          <w:tcPr>
            <w:tcW w:w="2268" w:type="dxa"/>
            <w:vAlign w:val="center"/>
          </w:tcPr>
          <w:p w14:paraId="608D6440" w14:textId="77777777" w:rsidR="00431653" w:rsidRPr="0057520E" w:rsidRDefault="00431653" w:rsidP="00363767">
            <w:pPr>
              <w:jc w:val="center"/>
              <w:rPr>
                <w:rFonts w:ascii="Arial" w:hAnsi="Arial" w:cs="Arial"/>
                <w:sz w:val="4"/>
                <w:szCs w:val="4"/>
                <w:lang w:val="es-MX"/>
              </w:rPr>
            </w:pPr>
          </w:p>
          <w:p w14:paraId="1FABD39B" w14:textId="0B82FC15" w:rsidR="002F0899" w:rsidRPr="00740A38" w:rsidRDefault="003A0321" w:rsidP="002F0899">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w:t>
            </w:r>
            <w:r w:rsidR="008C040E">
              <w:rPr>
                <w:rFonts w:ascii="Arial" w:hAnsi="Arial" w:cs="Arial"/>
                <w:sz w:val="18"/>
                <w:szCs w:val="18"/>
                <w:lang w:eastAsia="es-ES"/>
              </w:rPr>
              <w:t>9</w:t>
            </w:r>
            <w:r w:rsidR="002F0899" w:rsidRPr="00740A38">
              <w:rPr>
                <w:rFonts w:ascii="Arial" w:hAnsi="Arial" w:cs="Arial"/>
                <w:sz w:val="18"/>
                <w:szCs w:val="18"/>
                <w:lang w:eastAsia="es-ES"/>
              </w:rPr>
              <w:t xml:space="preserve"> de </w:t>
            </w:r>
            <w:r w:rsidR="00740A38" w:rsidRPr="00740A38">
              <w:rPr>
                <w:rFonts w:ascii="Arial" w:hAnsi="Arial" w:cs="Arial"/>
                <w:sz w:val="18"/>
                <w:szCs w:val="18"/>
                <w:lang w:eastAsia="es-ES"/>
              </w:rPr>
              <w:t>diciembre</w:t>
            </w:r>
            <w:r w:rsidR="002F0899" w:rsidRPr="00740A38">
              <w:rPr>
                <w:rFonts w:ascii="Arial" w:hAnsi="Arial" w:cs="Arial"/>
                <w:sz w:val="18"/>
                <w:szCs w:val="18"/>
                <w:lang w:eastAsia="es-ES"/>
              </w:rPr>
              <w:t xml:space="preserve"> 2025</w:t>
            </w:r>
          </w:p>
          <w:p w14:paraId="1221D84F" w14:textId="2C288F86" w:rsidR="00431653" w:rsidRPr="0057520E" w:rsidRDefault="00431653" w:rsidP="0057520E">
            <w:pPr>
              <w:suppressAutoHyphens w:val="0"/>
              <w:spacing w:line="276" w:lineRule="auto"/>
              <w:jc w:val="center"/>
              <w:rPr>
                <w:rFonts w:ascii="Arial" w:hAnsi="Arial" w:cs="Arial"/>
                <w:sz w:val="18"/>
                <w:szCs w:val="18"/>
                <w:lang w:eastAsia="es-ES"/>
              </w:rPr>
            </w:pPr>
            <w:r w:rsidRPr="00740A38">
              <w:rPr>
                <w:rFonts w:ascii="Arial" w:hAnsi="Arial" w:cs="Arial"/>
                <w:sz w:val="18"/>
                <w:szCs w:val="18"/>
                <w:lang w:eastAsia="es-ES"/>
              </w:rPr>
              <w:t xml:space="preserve">a las </w:t>
            </w:r>
            <w:r w:rsidR="008C040E">
              <w:rPr>
                <w:rFonts w:ascii="Arial" w:hAnsi="Arial" w:cs="Arial"/>
                <w:sz w:val="18"/>
                <w:szCs w:val="18"/>
                <w:lang w:eastAsia="es-ES"/>
              </w:rPr>
              <w:t>09</w:t>
            </w:r>
            <w:r w:rsidRPr="00740A38">
              <w:rPr>
                <w:rFonts w:ascii="Arial" w:hAnsi="Arial" w:cs="Arial"/>
                <w:sz w:val="18"/>
                <w:szCs w:val="18"/>
                <w:lang w:eastAsia="es-ES"/>
              </w:rPr>
              <w:t xml:space="preserve">:00 horas </w:t>
            </w:r>
          </w:p>
        </w:tc>
        <w:tc>
          <w:tcPr>
            <w:tcW w:w="1984" w:type="dxa"/>
            <w:vAlign w:val="center"/>
          </w:tcPr>
          <w:p w14:paraId="377400FA" w14:textId="505EB5C7" w:rsidR="00431653" w:rsidRPr="009757E3" w:rsidRDefault="00195A03" w:rsidP="00363767">
            <w:pPr>
              <w:jc w:val="center"/>
              <w:rPr>
                <w:rFonts w:ascii="Arial" w:hAnsi="Arial" w:cs="Arial"/>
                <w:sz w:val="18"/>
                <w:szCs w:val="18"/>
                <w:lang w:val="en-US"/>
              </w:rPr>
            </w:pPr>
            <w:r w:rsidRPr="009757E3">
              <w:rPr>
                <w:rFonts w:ascii="Arial" w:hAnsi="Arial" w:cs="Arial"/>
                <w:sz w:val="18"/>
                <w:szCs w:val="18"/>
                <w:lang w:val="es-PE"/>
              </w:rPr>
              <w:t xml:space="preserve">Red </w:t>
            </w:r>
            <w:r>
              <w:rPr>
                <w:rFonts w:ascii="Arial" w:hAnsi="Arial" w:cs="Arial"/>
                <w:sz w:val="18"/>
                <w:szCs w:val="18"/>
                <w:lang w:val="es-PE"/>
              </w:rPr>
              <w:t>Asistencial</w:t>
            </w:r>
          </w:p>
        </w:tc>
      </w:tr>
      <w:tr w:rsidR="00431653" w:rsidRPr="001B57E2" w14:paraId="1F151533" w14:textId="77777777" w:rsidTr="003A0321">
        <w:trPr>
          <w:trHeight w:val="473"/>
        </w:trPr>
        <w:tc>
          <w:tcPr>
            <w:tcW w:w="420" w:type="dxa"/>
            <w:vAlign w:val="center"/>
          </w:tcPr>
          <w:p w14:paraId="21B1DCF5" w14:textId="77777777" w:rsidR="00431653" w:rsidRPr="00281769" w:rsidRDefault="00431653" w:rsidP="00363767">
            <w:pPr>
              <w:jc w:val="center"/>
              <w:rPr>
                <w:rFonts w:ascii="Arial" w:hAnsi="Arial" w:cs="Arial"/>
                <w:sz w:val="18"/>
                <w:szCs w:val="18"/>
                <w:lang w:val="es-MX"/>
              </w:rPr>
            </w:pPr>
            <w:r w:rsidRPr="00281769">
              <w:rPr>
                <w:rFonts w:ascii="Arial" w:hAnsi="Arial" w:cs="Arial"/>
                <w:sz w:val="18"/>
                <w:szCs w:val="18"/>
                <w:lang w:val="es-MX"/>
              </w:rPr>
              <w:t>5</w:t>
            </w:r>
          </w:p>
        </w:tc>
        <w:tc>
          <w:tcPr>
            <w:tcW w:w="4536" w:type="dxa"/>
            <w:tcBorders>
              <w:top w:val="single" w:sz="4" w:space="0" w:color="auto"/>
              <w:left w:val="single" w:sz="4" w:space="0" w:color="auto"/>
              <w:bottom w:val="single" w:sz="4" w:space="0" w:color="auto"/>
              <w:right w:val="single" w:sz="4" w:space="0" w:color="auto"/>
            </w:tcBorders>
            <w:vAlign w:val="center"/>
          </w:tcPr>
          <w:p w14:paraId="3F766B4F" w14:textId="77777777" w:rsidR="00431653" w:rsidRPr="00281769" w:rsidRDefault="00431653" w:rsidP="0069748E">
            <w:pPr>
              <w:jc w:val="center"/>
              <w:rPr>
                <w:rFonts w:ascii="Arial" w:hAnsi="Arial" w:cs="Arial"/>
                <w:sz w:val="18"/>
                <w:szCs w:val="18"/>
                <w:lang w:val="es-MX"/>
              </w:rPr>
            </w:pPr>
            <w:r w:rsidRPr="00281769">
              <w:rPr>
                <w:rFonts w:ascii="Arial" w:hAnsi="Arial" w:cs="Arial"/>
                <w:sz w:val="18"/>
                <w:szCs w:val="18"/>
                <w:lang w:val="es-MX"/>
              </w:rPr>
              <w:t>Publicación de los resultados de la evaluación psicotécnica en la Página Web Institucional</w:t>
            </w:r>
          </w:p>
          <w:p w14:paraId="3CFF9A67" w14:textId="77777777" w:rsidR="00431653" w:rsidRPr="00281769" w:rsidRDefault="00F31306" w:rsidP="0069748E">
            <w:pPr>
              <w:jc w:val="center"/>
              <w:rPr>
                <w:rFonts w:ascii="Arial" w:hAnsi="Arial" w:cs="Arial"/>
                <w:sz w:val="18"/>
                <w:szCs w:val="18"/>
                <w:lang w:val="es-MX"/>
              </w:rPr>
            </w:pPr>
            <w:hyperlink r:id="rId15" w:history="1">
              <w:r w:rsidR="00431653" w:rsidRPr="00281769">
                <w:rPr>
                  <w:rStyle w:val="Hipervnculo"/>
                  <w:rFonts w:ascii="Arial" w:hAnsi="Arial" w:cs="Arial"/>
                  <w:b/>
                  <w:sz w:val="18"/>
                  <w:szCs w:val="18"/>
                  <w:lang w:eastAsia="es-ES"/>
                </w:rPr>
                <w:t>https://convocatorias.essalud.gob.pe/</w:t>
              </w:r>
            </w:hyperlink>
          </w:p>
        </w:tc>
        <w:tc>
          <w:tcPr>
            <w:tcW w:w="2268" w:type="dxa"/>
            <w:vAlign w:val="center"/>
          </w:tcPr>
          <w:p w14:paraId="54E8756F" w14:textId="280A3AAA" w:rsidR="002F0899" w:rsidRPr="00740A38" w:rsidRDefault="00C532A1" w:rsidP="00363767">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w:t>
            </w:r>
            <w:r w:rsidR="008C040E">
              <w:rPr>
                <w:rFonts w:ascii="Arial" w:hAnsi="Arial" w:cs="Arial"/>
                <w:sz w:val="18"/>
                <w:szCs w:val="18"/>
                <w:lang w:eastAsia="es-ES"/>
              </w:rPr>
              <w:t>9</w:t>
            </w:r>
            <w:r w:rsidR="002F0899" w:rsidRPr="00740A38">
              <w:rPr>
                <w:rFonts w:ascii="Arial" w:hAnsi="Arial" w:cs="Arial"/>
                <w:sz w:val="18"/>
                <w:szCs w:val="18"/>
                <w:lang w:eastAsia="es-ES"/>
              </w:rPr>
              <w:t xml:space="preserve"> de </w:t>
            </w:r>
            <w:r w:rsidR="00740A38" w:rsidRPr="00740A38">
              <w:rPr>
                <w:rFonts w:ascii="Arial" w:hAnsi="Arial" w:cs="Arial"/>
                <w:sz w:val="18"/>
                <w:szCs w:val="18"/>
                <w:lang w:eastAsia="es-ES"/>
              </w:rPr>
              <w:t>diciembre</w:t>
            </w:r>
            <w:r w:rsidR="002F0899" w:rsidRPr="00740A38">
              <w:rPr>
                <w:rFonts w:ascii="Arial" w:hAnsi="Arial" w:cs="Arial"/>
                <w:sz w:val="18"/>
                <w:szCs w:val="18"/>
                <w:lang w:eastAsia="es-ES"/>
              </w:rPr>
              <w:t xml:space="preserve"> 2025</w:t>
            </w:r>
          </w:p>
          <w:p w14:paraId="274D1C60" w14:textId="3BB84FA6" w:rsidR="00431653" w:rsidRPr="00740A38" w:rsidRDefault="00431653" w:rsidP="00363767">
            <w:pPr>
              <w:suppressAutoHyphens w:val="0"/>
              <w:spacing w:line="276" w:lineRule="auto"/>
              <w:jc w:val="center"/>
              <w:rPr>
                <w:rFonts w:ascii="Arial" w:hAnsi="Arial" w:cs="Arial"/>
                <w:sz w:val="18"/>
                <w:szCs w:val="18"/>
                <w:lang w:eastAsia="es-ES"/>
              </w:rPr>
            </w:pPr>
            <w:r w:rsidRPr="00740A38">
              <w:rPr>
                <w:rFonts w:ascii="Arial" w:hAnsi="Arial" w:cs="Arial"/>
                <w:sz w:val="18"/>
                <w:szCs w:val="18"/>
                <w:lang w:val="es-MX"/>
              </w:rPr>
              <w:t>a las 1</w:t>
            </w:r>
            <w:r w:rsidR="008C040E">
              <w:rPr>
                <w:rFonts w:ascii="Arial" w:hAnsi="Arial" w:cs="Arial"/>
                <w:sz w:val="18"/>
                <w:szCs w:val="18"/>
                <w:lang w:val="es-MX"/>
              </w:rPr>
              <w:t>2</w:t>
            </w:r>
            <w:r w:rsidRPr="00740A38">
              <w:rPr>
                <w:rFonts w:ascii="Arial" w:hAnsi="Arial" w:cs="Arial"/>
                <w:sz w:val="18"/>
                <w:szCs w:val="18"/>
                <w:lang w:val="es-MX"/>
              </w:rPr>
              <w:t>:00 horas</w:t>
            </w:r>
          </w:p>
        </w:tc>
        <w:tc>
          <w:tcPr>
            <w:tcW w:w="1984" w:type="dxa"/>
            <w:vAlign w:val="center"/>
          </w:tcPr>
          <w:p w14:paraId="544646B2" w14:textId="1A16DA25" w:rsidR="00431653" w:rsidRPr="009757E3" w:rsidRDefault="00195A03" w:rsidP="00363767">
            <w:pPr>
              <w:jc w:val="center"/>
              <w:rPr>
                <w:rFonts w:ascii="Arial" w:hAnsi="Arial" w:cs="Arial"/>
                <w:sz w:val="18"/>
                <w:szCs w:val="18"/>
                <w:lang w:val="en-US"/>
              </w:rPr>
            </w:pPr>
            <w:r w:rsidRPr="009757E3">
              <w:rPr>
                <w:rFonts w:ascii="Arial" w:hAnsi="Arial" w:cs="Arial"/>
                <w:sz w:val="18"/>
                <w:szCs w:val="18"/>
                <w:lang w:val="es-PE"/>
              </w:rPr>
              <w:t xml:space="preserve">Red </w:t>
            </w:r>
            <w:r>
              <w:rPr>
                <w:rFonts w:ascii="Arial" w:hAnsi="Arial" w:cs="Arial"/>
                <w:sz w:val="18"/>
                <w:szCs w:val="18"/>
                <w:lang w:val="es-PE"/>
              </w:rPr>
              <w:t>Asistencial</w:t>
            </w:r>
            <w:r w:rsidR="00431653" w:rsidRPr="009757E3">
              <w:rPr>
                <w:rFonts w:ascii="Arial" w:hAnsi="Arial" w:cs="Arial"/>
                <w:sz w:val="18"/>
                <w:szCs w:val="18"/>
                <w:lang w:val="es-PE"/>
              </w:rPr>
              <w:t xml:space="preserve">/ </w:t>
            </w:r>
          </w:p>
          <w:p w14:paraId="271300DE" w14:textId="77777777" w:rsidR="00431653" w:rsidRPr="009757E3" w:rsidRDefault="00431653" w:rsidP="00363767">
            <w:pPr>
              <w:jc w:val="center"/>
              <w:rPr>
                <w:rFonts w:ascii="Arial" w:hAnsi="Arial" w:cs="Arial"/>
                <w:sz w:val="18"/>
                <w:szCs w:val="18"/>
                <w:lang w:val="es-MX"/>
              </w:rPr>
            </w:pPr>
            <w:r w:rsidRPr="009757E3">
              <w:rPr>
                <w:rFonts w:ascii="Arial" w:hAnsi="Arial" w:cs="Arial"/>
                <w:sz w:val="18"/>
                <w:szCs w:val="18"/>
                <w:lang w:val="en-US"/>
              </w:rPr>
              <w:t>SGGI - GCTIC</w:t>
            </w:r>
            <w:r w:rsidRPr="009757E3">
              <w:rPr>
                <w:rFonts w:ascii="Arial" w:hAnsi="Arial" w:cs="Arial"/>
                <w:sz w:val="18"/>
                <w:szCs w:val="18"/>
                <w:lang w:val="es-MX"/>
              </w:rPr>
              <w:t xml:space="preserve"> </w:t>
            </w:r>
          </w:p>
        </w:tc>
      </w:tr>
      <w:tr w:rsidR="00431653" w:rsidRPr="001B57E2" w14:paraId="52FC7E32" w14:textId="77777777" w:rsidTr="003A0321">
        <w:trPr>
          <w:trHeight w:val="473"/>
        </w:trPr>
        <w:tc>
          <w:tcPr>
            <w:tcW w:w="420" w:type="dxa"/>
            <w:vAlign w:val="center"/>
          </w:tcPr>
          <w:p w14:paraId="06DB031F" w14:textId="77777777" w:rsidR="00431653" w:rsidRPr="00281769" w:rsidRDefault="00431653" w:rsidP="00363767">
            <w:pPr>
              <w:jc w:val="center"/>
              <w:rPr>
                <w:rFonts w:ascii="Arial" w:hAnsi="Arial" w:cs="Arial"/>
                <w:sz w:val="18"/>
                <w:szCs w:val="18"/>
                <w:lang w:val="es-MX"/>
              </w:rPr>
            </w:pPr>
            <w:r w:rsidRPr="00281769">
              <w:rPr>
                <w:rFonts w:ascii="Arial" w:hAnsi="Arial" w:cs="Arial"/>
                <w:sz w:val="18"/>
                <w:szCs w:val="18"/>
                <w:lang w:val="es-MX"/>
              </w:rPr>
              <w:t>6</w:t>
            </w:r>
          </w:p>
        </w:tc>
        <w:tc>
          <w:tcPr>
            <w:tcW w:w="4536" w:type="dxa"/>
            <w:tcBorders>
              <w:top w:val="single" w:sz="4" w:space="0" w:color="auto"/>
              <w:left w:val="single" w:sz="4" w:space="0" w:color="auto"/>
              <w:bottom w:val="single" w:sz="4" w:space="0" w:color="auto"/>
              <w:right w:val="single" w:sz="4" w:space="0" w:color="auto"/>
            </w:tcBorders>
            <w:vAlign w:val="center"/>
          </w:tcPr>
          <w:p w14:paraId="1B137B94" w14:textId="77777777" w:rsidR="00431653" w:rsidRPr="00281769" w:rsidRDefault="00431653" w:rsidP="0069748E">
            <w:pPr>
              <w:jc w:val="center"/>
              <w:rPr>
                <w:rFonts w:ascii="Arial" w:hAnsi="Arial" w:cs="Arial"/>
                <w:b/>
                <w:sz w:val="18"/>
                <w:szCs w:val="18"/>
                <w:lang w:val="es-MX" w:eastAsia="en-US"/>
              </w:rPr>
            </w:pPr>
            <w:r w:rsidRPr="00281769">
              <w:rPr>
                <w:rFonts w:ascii="Arial" w:hAnsi="Arial" w:cs="Arial"/>
                <w:b/>
                <w:sz w:val="18"/>
                <w:szCs w:val="18"/>
                <w:lang w:val="es-MX" w:eastAsia="en-US"/>
              </w:rPr>
              <w:t>EVALUACIÓN DE CONOCIMIENTOS</w:t>
            </w:r>
          </w:p>
          <w:p w14:paraId="5578A2E6" w14:textId="77777777" w:rsidR="00431653" w:rsidRPr="00281769" w:rsidRDefault="00431653" w:rsidP="0069748E">
            <w:pPr>
              <w:jc w:val="center"/>
              <w:rPr>
                <w:rFonts w:ascii="Arial" w:hAnsi="Arial" w:cs="Arial"/>
                <w:b/>
                <w:sz w:val="18"/>
                <w:szCs w:val="18"/>
                <w:lang w:val="es-MX" w:eastAsia="en-US"/>
              </w:rPr>
            </w:pPr>
            <w:r w:rsidRPr="00281769">
              <w:rPr>
                <w:rFonts w:ascii="Arial" w:hAnsi="Arial" w:cs="Arial"/>
                <w:b/>
                <w:sz w:val="18"/>
                <w:szCs w:val="18"/>
                <w:lang w:val="es-MX" w:eastAsia="en-US"/>
              </w:rPr>
              <w:t>Modalidad: presencial</w:t>
            </w:r>
          </w:p>
        </w:tc>
        <w:tc>
          <w:tcPr>
            <w:tcW w:w="2268" w:type="dxa"/>
            <w:vAlign w:val="center"/>
          </w:tcPr>
          <w:p w14:paraId="2E804B6E" w14:textId="76EAD2E7" w:rsidR="002F0899" w:rsidRPr="00740A38" w:rsidRDefault="00132D1A" w:rsidP="002F0899">
            <w:pPr>
              <w:suppressAutoHyphens w:val="0"/>
              <w:spacing w:line="276" w:lineRule="auto"/>
              <w:jc w:val="center"/>
              <w:rPr>
                <w:rFonts w:ascii="Arial" w:hAnsi="Arial" w:cs="Arial"/>
                <w:sz w:val="18"/>
                <w:szCs w:val="18"/>
                <w:lang w:eastAsia="es-ES"/>
              </w:rPr>
            </w:pPr>
            <w:r>
              <w:rPr>
                <w:rFonts w:ascii="Arial" w:hAnsi="Arial" w:cs="Arial"/>
                <w:sz w:val="18"/>
                <w:szCs w:val="18"/>
                <w:lang w:eastAsia="es-ES"/>
              </w:rPr>
              <w:t>1</w:t>
            </w:r>
            <w:r w:rsidR="008C040E">
              <w:rPr>
                <w:rFonts w:ascii="Arial" w:hAnsi="Arial" w:cs="Arial"/>
                <w:sz w:val="18"/>
                <w:szCs w:val="18"/>
                <w:lang w:eastAsia="es-ES"/>
              </w:rPr>
              <w:t>9</w:t>
            </w:r>
            <w:r w:rsidR="002F0899" w:rsidRPr="00740A38">
              <w:rPr>
                <w:rFonts w:ascii="Arial" w:hAnsi="Arial" w:cs="Arial"/>
                <w:sz w:val="18"/>
                <w:szCs w:val="18"/>
                <w:lang w:eastAsia="es-ES"/>
              </w:rPr>
              <w:t xml:space="preserve"> de </w:t>
            </w:r>
            <w:r w:rsidR="00740A38" w:rsidRPr="00740A38">
              <w:rPr>
                <w:rFonts w:ascii="Arial" w:hAnsi="Arial" w:cs="Arial"/>
                <w:sz w:val="18"/>
                <w:szCs w:val="18"/>
                <w:lang w:eastAsia="es-ES"/>
              </w:rPr>
              <w:t>diciembre</w:t>
            </w:r>
            <w:r w:rsidR="002F0899" w:rsidRPr="00740A38">
              <w:rPr>
                <w:rFonts w:ascii="Arial" w:hAnsi="Arial" w:cs="Arial"/>
                <w:sz w:val="18"/>
                <w:szCs w:val="18"/>
                <w:lang w:eastAsia="es-ES"/>
              </w:rPr>
              <w:t xml:space="preserve"> 2025</w:t>
            </w:r>
          </w:p>
          <w:p w14:paraId="0ABA9255" w14:textId="773A936C" w:rsidR="00431653" w:rsidRPr="00740A38" w:rsidRDefault="00431653" w:rsidP="00363767">
            <w:pPr>
              <w:jc w:val="center"/>
              <w:rPr>
                <w:rFonts w:ascii="Arial" w:hAnsi="Arial" w:cs="Arial"/>
                <w:sz w:val="18"/>
                <w:szCs w:val="18"/>
                <w:lang w:val="es-MX"/>
              </w:rPr>
            </w:pPr>
            <w:r w:rsidRPr="00986F69">
              <w:rPr>
                <w:rFonts w:ascii="Arial" w:hAnsi="Arial" w:cs="Arial"/>
                <w:sz w:val="18"/>
                <w:szCs w:val="18"/>
                <w:lang w:val="es-MX"/>
              </w:rPr>
              <w:t xml:space="preserve">a las </w:t>
            </w:r>
            <w:r w:rsidR="004B7A94" w:rsidRPr="00986F69">
              <w:rPr>
                <w:rFonts w:ascii="Arial" w:hAnsi="Arial" w:cs="Arial"/>
                <w:sz w:val="18"/>
                <w:szCs w:val="18"/>
                <w:lang w:val="es-MX"/>
              </w:rPr>
              <w:t>1</w:t>
            </w:r>
            <w:r w:rsidR="008C040E">
              <w:rPr>
                <w:rFonts w:ascii="Arial" w:hAnsi="Arial" w:cs="Arial"/>
                <w:sz w:val="18"/>
                <w:szCs w:val="18"/>
                <w:lang w:val="es-MX"/>
              </w:rPr>
              <w:t>4</w:t>
            </w:r>
            <w:r w:rsidR="00DE3A4B" w:rsidRPr="00986F69">
              <w:rPr>
                <w:rFonts w:ascii="Arial" w:hAnsi="Arial" w:cs="Arial"/>
                <w:sz w:val="18"/>
                <w:szCs w:val="18"/>
                <w:lang w:val="es-MX"/>
              </w:rPr>
              <w:t>:</w:t>
            </w:r>
            <w:r w:rsidR="004B7A94" w:rsidRPr="00986F69">
              <w:rPr>
                <w:rFonts w:ascii="Arial" w:hAnsi="Arial" w:cs="Arial"/>
                <w:sz w:val="18"/>
                <w:szCs w:val="18"/>
                <w:lang w:val="es-MX"/>
              </w:rPr>
              <w:t>0</w:t>
            </w:r>
            <w:r w:rsidRPr="00986F69">
              <w:rPr>
                <w:rFonts w:ascii="Arial" w:hAnsi="Arial" w:cs="Arial"/>
                <w:sz w:val="18"/>
                <w:szCs w:val="18"/>
                <w:lang w:val="es-MX"/>
              </w:rPr>
              <w:t>0 horas</w:t>
            </w:r>
            <w:r w:rsidRPr="00740A38">
              <w:rPr>
                <w:rFonts w:ascii="Arial" w:hAnsi="Arial" w:cs="Arial"/>
                <w:sz w:val="18"/>
                <w:szCs w:val="18"/>
                <w:lang w:val="es-MX"/>
              </w:rPr>
              <w:t xml:space="preserve"> </w:t>
            </w:r>
          </w:p>
        </w:tc>
        <w:tc>
          <w:tcPr>
            <w:tcW w:w="1984" w:type="dxa"/>
            <w:vAlign w:val="center"/>
          </w:tcPr>
          <w:p w14:paraId="328C7F4D" w14:textId="617E2E62" w:rsidR="00431653" w:rsidRPr="009757E3" w:rsidRDefault="00195A03" w:rsidP="00363767">
            <w:pPr>
              <w:jc w:val="center"/>
              <w:rPr>
                <w:rFonts w:ascii="Arial" w:hAnsi="Arial" w:cs="Arial"/>
                <w:sz w:val="18"/>
                <w:szCs w:val="18"/>
                <w:lang w:val="es-PE"/>
              </w:rPr>
            </w:pPr>
            <w:r w:rsidRPr="009757E3">
              <w:rPr>
                <w:rFonts w:ascii="Arial" w:hAnsi="Arial" w:cs="Arial"/>
                <w:sz w:val="18"/>
                <w:szCs w:val="18"/>
                <w:lang w:val="es-PE"/>
              </w:rPr>
              <w:t xml:space="preserve">Red </w:t>
            </w:r>
            <w:r>
              <w:rPr>
                <w:rFonts w:ascii="Arial" w:hAnsi="Arial" w:cs="Arial"/>
                <w:sz w:val="18"/>
                <w:szCs w:val="18"/>
                <w:lang w:val="es-PE"/>
              </w:rPr>
              <w:t>Asistencial</w:t>
            </w:r>
          </w:p>
        </w:tc>
      </w:tr>
      <w:tr w:rsidR="00431653" w:rsidRPr="001B57E2" w14:paraId="4D2FD290" w14:textId="77777777" w:rsidTr="003A0321">
        <w:trPr>
          <w:trHeight w:val="473"/>
        </w:trPr>
        <w:tc>
          <w:tcPr>
            <w:tcW w:w="420" w:type="dxa"/>
            <w:vAlign w:val="center"/>
          </w:tcPr>
          <w:p w14:paraId="3B821A1B" w14:textId="77777777" w:rsidR="00431653" w:rsidRPr="00281769" w:rsidRDefault="00431653" w:rsidP="00363767">
            <w:pPr>
              <w:jc w:val="center"/>
              <w:rPr>
                <w:rFonts w:ascii="Arial" w:hAnsi="Arial" w:cs="Arial"/>
                <w:sz w:val="18"/>
                <w:szCs w:val="18"/>
                <w:lang w:val="es-MX"/>
              </w:rPr>
            </w:pPr>
            <w:r w:rsidRPr="00281769">
              <w:rPr>
                <w:rFonts w:ascii="Arial" w:hAnsi="Arial" w:cs="Arial"/>
                <w:sz w:val="18"/>
                <w:szCs w:val="18"/>
                <w:lang w:val="es-MX"/>
              </w:rPr>
              <w:t>7</w:t>
            </w:r>
          </w:p>
        </w:tc>
        <w:tc>
          <w:tcPr>
            <w:tcW w:w="4536" w:type="dxa"/>
            <w:tcBorders>
              <w:top w:val="single" w:sz="4" w:space="0" w:color="auto"/>
              <w:left w:val="single" w:sz="4" w:space="0" w:color="auto"/>
              <w:bottom w:val="single" w:sz="4" w:space="0" w:color="auto"/>
              <w:right w:val="single" w:sz="4" w:space="0" w:color="auto"/>
            </w:tcBorders>
            <w:vAlign w:val="center"/>
          </w:tcPr>
          <w:p w14:paraId="093064C4" w14:textId="77777777" w:rsidR="00431653" w:rsidRPr="00281769" w:rsidRDefault="00431653" w:rsidP="0069748E">
            <w:pPr>
              <w:jc w:val="center"/>
              <w:rPr>
                <w:rFonts w:ascii="Arial" w:hAnsi="Arial" w:cs="Arial"/>
                <w:sz w:val="18"/>
                <w:szCs w:val="18"/>
                <w:lang w:val="es-MX"/>
              </w:rPr>
            </w:pPr>
            <w:r w:rsidRPr="00281769">
              <w:rPr>
                <w:rFonts w:ascii="Arial" w:hAnsi="Arial" w:cs="Arial"/>
                <w:sz w:val="18"/>
                <w:szCs w:val="18"/>
                <w:lang w:val="es-MX"/>
              </w:rPr>
              <w:t>Publicación de los resultados de la evaluación de conocimientos en la Página Web Institucional</w:t>
            </w:r>
          </w:p>
          <w:p w14:paraId="20965659" w14:textId="77777777" w:rsidR="00431653" w:rsidRPr="00281769" w:rsidRDefault="00F31306" w:rsidP="0069748E">
            <w:pPr>
              <w:jc w:val="center"/>
              <w:rPr>
                <w:rFonts w:ascii="Arial" w:hAnsi="Arial" w:cs="Arial"/>
                <w:sz w:val="18"/>
                <w:szCs w:val="18"/>
                <w:lang w:val="es-MX"/>
              </w:rPr>
            </w:pPr>
            <w:hyperlink r:id="rId16" w:history="1">
              <w:r w:rsidR="00431653" w:rsidRPr="00281769">
                <w:rPr>
                  <w:rStyle w:val="Hipervnculo"/>
                  <w:rFonts w:ascii="Arial" w:hAnsi="Arial" w:cs="Arial"/>
                  <w:b/>
                  <w:sz w:val="18"/>
                  <w:szCs w:val="18"/>
                  <w:lang w:eastAsia="es-ES"/>
                </w:rPr>
                <w:t>https://convocatorias.essalud.gob.pe/</w:t>
              </w:r>
            </w:hyperlink>
          </w:p>
        </w:tc>
        <w:tc>
          <w:tcPr>
            <w:tcW w:w="2268" w:type="dxa"/>
            <w:vAlign w:val="center"/>
          </w:tcPr>
          <w:p w14:paraId="427B4F13" w14:textId="4EEBDE67" w:rsidR="00431653" w:rsidRPr="00740A38" w:rsidRDefault="00132D1A" w:rsidP="00363767">
            <w:pPr>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1</w:t>
            </w:r>
            <w:r w:rsidR="008C040E">
              <w:rPr>
                <w:rFonts w:ascii="Arial" w:hAnsi="Arial" w:cs="Arial"/>
                <w:bCs/>
                <w:color w:val="000000" w:themeColor="text1"/>
                <w:sz w:val="18"/>
                <w:szCs w:val="18"/>
                <w:lang w:val="es-MX"/>
              </w:rPr>
              <w:t>9</w:t>
            </w:r>
            <w:r w:rsidR="002F0899" w:rsidRPr="00740A38">
              <w:rPr>
                <w:rFonts w:ascii="Arial" w:hAnsi="Arial" w:cs="Arial"/>
                <w:bCs/>
                <w:color w:val="000000" w:themeColor="text1"/>
                <w:sz w:val="18"/>
                <w:szCs w:val="18"/>
                <w:lang w:val="es-MX"/>
              </w:rPr>
              <w:t xml:space="preserve"> de </w:t>
            </w:r>
            <w:r w:rsidR="00740A38" w:rsidRPr="00740A38">
              <w:rPr>
                <w:rFonts w:ascii="Arial" w:hAnsi="Arial" w:cs="Arial"/>
                <w:sz w:val="18"/>
                <w:szCs w:val="18"/>
                <w:lang w:eastAsia="es-ES"/>
              </w:rPr>
              <w:t>diciembre</w:t>
            </w:r>
            <w:r w:rsidR="00431653" w:rsidRPr="00740A38">
              <w:rPr>
                <w:rFonts w:ascii="Arial" w:hAnsi="Arial" w:cs="Arial"/>
                <w:bCs/>
                <w:color w:val="000000" w:themeColor="text1"/>
                <w:sz w:val="18"/>
                <w:szCs w:val="18"/>
                <w:lang w:val="es-MX"/>
              </w:rPr>
              <w:t xml:space="preserve"> del 202</w:t>
            </w:r>
            <w:r w:rsidR="00562E91" w:rsidRPr="00740A38">
              <w:rPr>
                <w:rFonts w:ascii="Arial" w:hAnsi="Arial" w:cs="Arial"/>
                <w:bCs/>
                <w:color w:val="000000" w:themeColor="text1"/>
                <w:sz w:val="18"/>
                <w:szCs w:val="18"/>
                <w:lang w:val="es-MX"/>
              </w:rPr>
              <w:t>5</w:t>
            </w:r>
            <w:r w:rsidR="00431653" w:rsidRPr="00740A38">
              <w:rPr>
                <w:rFonts w:ascii="Arial" w:hAnsi="Arial" w:cs="Arial"/>
                <w:bCs/>
                <w:color w:val="000000" w:themeColor="text1"/>
                <w:sz w:val="18"/>
                <w:szCs w:val="18"/>
                <w:lang w:val="es-MX"/>
              </w:rPr>
              <w:t xml:space="preserve"> </w:t>
            </w:r>
          </w:p>
          <w:p w14:paraId="0F957554" w14:textId="1E1D91CC" w:rsidR="00431653" w:rsidRPr="00740A38" w:rsidRDefault="00431653" w:rsidP="00363767">
            <w:pPr>
              <w:jc w:val="center"/>
              <w:rPr>
                <w:rFonts w:ascii="Arial" w:hAnsi="Arial" w:cs="Arial"/>
                <w:sz w:val="18"/>
                <w:szCs w:val="18"/>
                <w:lang w:val="es-MX"/>
              </w:rPr>
            </w:pPr>
            <w:r w:rsidRPr="00740A38">
              <w:rPr>
                <w:rFonts w:ascii="Arial" w:hAnsi="Arial" w:cs="Arial"/>
                <w:bCs/>
                <w:color w:val="000000" w:themeColor="text1"/>
                <w:sz w:val="18"/>
                <w:szCs w:val="18"/>
                <w:lang w:val="es-MX"/>
              </w:rPr>
              <w:t>a las 1</w:t>
            </w:r>
            <w:r w:rsidR="0057520E">
              <w:rPr>
                <w:rFonts w:ascii="Arial" w:hAnsi="Arial" w:cs="Arial"/>
                <w:bCs/>
                <w:color w:val="000000" w:themeColor="text1"/>
                <w:sz w:val="18"/>
                <w:szCs w:val="18"/>
                <w:lang w:val="es-MX"/>
              </w:rPr>
              <w:t>6</w:t>
            </w:r>
            <w:r w:rsidRPr="00740A38">
              <w:rPr>
                <w:rFonts w:ascii="Arial" w:hAnsi="Arial" w:cs="Arial"/>
                <w:color w:val="000000" w:themeColor="text1"/>
                <w:sz w:val="18"/>
                <w:szCs w:val="18"/>
                <w:lang w:val="es-MX"/>
              </w:rPr>
              <w:t>:00 horas</w:t>
            </w:r>
          </w:p>
        </w:tc>
        <w:tc>
          <w:tcPr>
            <w:tcW w:w="1984" w:type="dxa"/>
            <w:vAlign w:val="center"/>
          </w:tcPr>
          <w:p w14:paraId="73C2E0CB" w14:textId="281A7568" w:rsidR="00431653" w:rsidRPr="009757E3" w:rsidRDefault="00195A03" w:rsidP="00363767">
            <w:pPr>
              <w:jc w:val="center"/>
              <w:rPr>
                <w:rFonts w:ascii="Arial" w:hAnsi="Arial" w:cs="Arial"/>
                <w:sz w:val="18"/>
                <w:szCs w:val="18"/>
                <w:lang w:val="en-US"/>
              </w:rPr>
            </w:pPr>
            <w:r w:rsidRPr="009757E3">
              <w:rPr>
                <w:rFonts w:ascii="Arial" w:hAnsi="Arial" w:cs="Arial"/>
                <w:sz w:val="18"/>
                <w:szCs w:val="18"/>
                <w:lang w:val="es-PE"/>
              </w:rPr>
              <w:t xml:space="preserve">Red </w:t>
            </w:r>
            <w:r>
              <w:rPr>
                <w:rFonts w:ascii="Arial" w:hAnsi="Arial" w:cs="Arial"/>
                <w:sz w:val="18"/>
                <w:szCs w:val="18"/>
                <w:lang w:val="es-PE"/>
              </w:rPr>
              <w:t>Asistencial</w:t>
            </w:r>
            <w:r w:rsidR="00431653" w:rsidRPr="009757E3">
              <w:rPr>
                <w:rFonts w:ascii="Arial" w:hAnsi="Arial" w:cs="Arial"/>
                <w:sz w:val="18"/>
                <w:szCs w:val="18"/>
                <w:lang w:val="es-PE"/>
              </w:rPr>
              <w:t xml:space="preserve">/ </w:t>
            </w:r>
          </w:p>
          <w:p w14:paraId="1636BE50" w14:textId="77777777" w:rsidR="00431653" w:rsidRPr="009757E3" w:rsidRDefault="00431653" w:rsidP="00363767">
            <w:pPr>
              <w:jc w:val="center"/>
              <w:rPr>
                <w:rFonts w:ascii="Arial" w:hAnsi="Arial" w:cs="Arial"/>
                <w:sz w:val="18"/>
                <w:szCs w:val="18"/>
                <w:lang w:val="es-MX"/>
              </w:rPr>
            </w:pPr>
            <w:r w:rsidRPr="009757E3">
              <w:rPr>
                <w:rFonts w:ascii="Arial" w:hAnsi="Arial" w:cs="Arial"/>
                <w:sz w:val="18"/>
                <w:szCs w:val="18"/>
                <w:lang w:val="en-US"/>
              </w:rPr>
              <w:t>SGGI - GCTIC</w:t>
            </w:r>
            <w:r w:rsidRPr="009757E3">
              <w:rPr>
                <w:rFonts w:ascii="Arial" w:hAnsi="Arial" w:cs="Arial"/>
                <w:sz w:val="18"/>
                <w:szCs w:val="18"/>
                <w:lang w:val="es-MX"/>
              </w:rPr>
              <w:t xml:space="preserve"> </w:t>
            </w:r>
          </w:p>
        </w:tc>
      </w:tr>
      <w:tr w:rsidR="00431653" w:rsidRPr="001B57E2" w14:paraId="1C710FAF" w14:textId="77777777" w:rsidTr="003A0321">
        <w:trPr>
          <w:trHeight w:val="473"/>
        </w:trPr>
        <w:tc>
          <w:tcPr>
            <w:tcW w:w="420" w:type="dxa"/>
            <w:vAlign w:val="center"/>
          </w:tcPr>
          <w:p w14:paraId="3EADAD70" w14:textId="77777777" w:rsidR="00431653" w:rsidRPr="00281769" w:rsidRDefault="00431653" w:rsidP="00363767">
            <w:pPr>
              <w:jc w:val="center"/>
              <w:rPr>
                <w:rFonts w:ascii="Arial" w:hAnsi="Arial" w:cs="Arial"/>
                <w:sz w:val="18"/>
                <w:szCs w:val="18"/>
                <w:lang w:val="es-MX"/>
              </w:rPr>
            </w:pPr>
            <w:r w:rsidRPr="00281769">
              <w:rPr>
                <w:rFonts w:ascii="Arial" w:hAnsi="Arial" w:cs="Arial"/>
                <w:sz w:val="18"/>
                <w:szCs w:val="18"/>
                <w:lang w:val="es-MX"/>
              </w:rPr>
              <w:t>8</w:t>
            </w:r>
          </w:p>
        </w:tc>
        <w:tc>
          <w:tcPr>
            <w:tcW w:w="4536" w:type="dxa"/>
            <w:vAlign w:val="center"/>
          </w:tcPr>
          <w:p w14:paraId="27E37456" w14:textId="77777777" w:rsidR="00431653" w:rsidRPr="00281769" w:rsidRDefault="00431653" w:rsidP="0069748E">
            <w:pPr>
              <w:jc w:val="center"/>
              <w:rPr>
                <w:rFonts w:ascii="Arial" w:hAnsi="Arial" w:cs="Arial"/>
                <w:b/>
                <w:sz w:val="18"/>
                <w:szCs w:val="18"/>
                <w:lang w:val="es-MX"/>
              </w:rPr>
            </w:pPr>
            <w:r w:rsidRPr="00281769">
              <w:rPr>
                <w:rFonts w:ascii="Arial" w:hAnsi="Arial" w:cs="Arial"/>
                <w:b/>
                <w:sz w:val="18"/>
                <w:szCs w:val="18"/>
                <w:lang w:val="es-MX"/>
              </w:rPr>
              <w:t>RECEPCIÓN DE CV DOCUMENTADO</w:t>
            </w:r>
          </w:p>
          <w:p w14:paraId="0C62B2E6" w14:textId="0C02416C" w:rsidR="003822E9" w:rsidRPr="00281769" w:rsidRDefault="00431653" w:rsidP="0069748E">
            <w:pPr>
              <w:jc w:val="center"/>
              <w:rPr>
                <w:rFonts w:ascii="Arial" w:hAnsi="Arial" w:cs="Arial"/>
                <w:sz w:val="18"/>
                <w:szCs w:val="18"/>
                <w:lang w:val="es-MX"/>
              </w:rPr>
            </w:pPr>
            <w:r w:rsidRPr="00281769">
              <w:rPr>
                <w:rFonts w:ascii="Arial" w:hAnsi="Arial" w:cs="Arial"/>
                <w:sz w:val="18"/>
                <w:szCs w:val="18"/>
                <w:lang w:val="es-MX"/>
              </w:rPr>
              <w:t>Los/las postulantes aptos/as deberán presentar su cv descriptivo, y documentado y formatos requeridos)</w:t>
            </w:r>
            <w:r w:rsidR="003822E9" w:rsidRPr="00281769">
              <w:rPr>
                <w:rFonts w:ascii="Arial" w:hAnsi="Arial" w:cs="Arial"/>
                <w:sz w:val="18"/>
                <w:szCs w:val="18"/>
                <w:lang w:val="es-MX"/>
              </w:rPr>
              <w:t xml:space="preserve"> a través de la plataforma virtual Moodle.</w:t>
            </w:r>
          </w:p>
          <w:p w14:paraId="0BF47F5F" w14:textId="3B505995" w:rsidR="00431653" w:rsidRPr="00281769" w:rsidRDefault="00F31306" w:rsidP="0069748E">
            <w:pPr>
              <w:jc w:val="center"/>
              <w:rPr>
                <w:rFonts w:ascii="Arial" w:hAnsi="Arial" w:cs="Arial"/>
                <w:b/>
                <w:sz w:val="18"/>
                <w:szCs w:val="18"/>
                <w:lang w:val="es-MX"/>
              </w:rPr>
            </w:pPr>
            <w:hyperlink r:id="rId17" w:history="1">
              <w:r w:rsidR="003822E9" w:rsidRPr="00281769">
                <w:rPr>
                  <w:rStyle w:val="Hipervnculo"/>
                  <w:rFonts w:ascii="Arial" w:hAnsi="Arial" w:cs="Arial"/>
                  <w:b/>
                  <w:sz w:val="18"/>
                  <w:szCs w:val="18"/>
                  <w:lang w:val="es-MX"/>
                </w:rPr>
                <w:t>http://aulavirtual.essalud.gob.pe/moodle/login/index.php</w:t>
              </w:r>
            </w:hyperlink>
          </w:p>
        </w:tc>
        <w:tc>
          <w:tcPr>
            <w:tcW w:w="2268" w:type="dxa"/>
            <w:vAlign w:val="center"/>
          </w:tcPr>
          <w:p w14:paraId="4D4844C6" w14:textId="77777777" w:rsidR="002F0899" w:rsidRPr="004D18D0" w:rsidRDefault="002F0899" w:rsidP="002F0899">
            <w:pPr>
              <w:jc w:val="center"/>
              <w:rPr>
                <w:rFonts w:ascii="Arial" w:hAnsi="Arial" w:cs="Arial"/>
                <w:bCs/>
                <w:color w:val="FF0000"/>
                <w:sz w:val="18"/>
                <w:szCs w:val="18"/>
                <w:lang w:val="es-MX"/>
              </w:rPr>
            </w:pPr>
          </w:p>
          <w:p w14:paraId="54DBF54E" w14:textId="38F0D928" w:rsidR="002F0899" w:rsidRPr="006E3223" w:rsidRDefault="008C040E" w:rsidP="002F0899">
            <w:pPr>
              <w:jc w:val="center"/>
              <w:rPr>
                <w:rFonts w:ascii="Arial" w:hAnsi="Arial" w:cs="Arial"/>
                <w:bCs/>
                <w:sz w:val="18"/>
                <w:szCs w:val="18"/>
                <w:lang w:val="es-MX"/>
              </w:rPr>
            </w:pPr>
            <w:r>
              <w:rPr>
                <w:rFonts w:ascii="Arial" w:hAnsi="Arial" w:cs="Arial"/>
                <w:bCs/>
                <w:sz w:val="18"/>
                <w:szCs w:val="18"/>
                <w:lang w:val="es-MX"/>
              </w:rPr>
              <w:t>22</w:t>
            </w:r>
            <w:r w:rsidR="002F0899" w:rsidRPr="006E3223">
              <w:rPr>
                <w:rFonts w:ascii="Arial" w:hAnsi="Arial" w:cs="Arial"/>
                <w:bCs/>
                <w:sz w:val="18"/>
                <w:szCs w:val="18"/>
                <w:lang w:val="es-MX"/>
              </w:rPr>
              <w:t xml:space="preserve"> de </w:t>
            </w:r>
            <w:r w:rsidR="00740A38" w:rsidRPr="006E3223">
              <w:rPr>
                <w:rFonts w:ascii="Arial" w:hAnsi="Arial" w:cs="Arial"/>
                <w:sz w:val="18"/>
                <w:szCs w:val="18"/>
                <w:lang w:eastAsia="es-ES"/>
              </w:rPr>
              <w:t>diciembre</w:t>
            </w:r>
            <w:r w:rsidR="002F0899" w:rsidRPr="006E3223">
              <w:rPr>
                <w:rFonts w:ascii="Arial" w:hAnsi="Arial" w:cs="Arial"/>
                <w:bCs/>
                <w:sz w:val="18"/>
                <w:szCs w:val="18"/>
                <w:lang w:val="es-MX"/>
              </w:rPr>
              <w:t xml:space="preserve"> del 2025 </w:t>
            </w:r>
          </w:p>
          <w:p w14:paraId="6EE95617" w14:textId="29F3DFF1" w:rsidR="002F0899" w:rsidRPr="006E3223" w:rsidRDefault="002F0899" w:rsidP="002F0899">
            <w:pPr>
              <w:jc w:val="center"/>
              <w:rPr>
                <w:rFonts w:ascii="Arial" w:hAnsi="Arial" w:cs="Arial"/>
                <w:bCs/>
                <w:sz w:val="18"/>
                <w:szCs w:val="18"/>
                <w:lang w:val="es-MX"/>
              </w:rPr>
            </w:pPr>
            <w:r w:rsidRPr="006E3223">
              <w:rPr>
                <w:rFonts w:ascii="Arial" w:hAnsi="Arial" w:cs="Arial"/>
                <w:b/>
                <w:sz w:val="18"/>
                <w:szCs w:val="18"/>
                <w:u w:val="single"/>
                <w:lang w:eastAsia="es-ES"/>
              </w:rPr>
              <w:t>(hasta las 1</w:t>
            </w:r>
            <w:r w:rsidR="008C040E">
              <w:rPr>
                <w:rFonts w:ascii="Arial" w:hAnsi="Arial" w:cs="Arial"/>
                <w:b/>
                <w:sz w:val="18"/>
                <w:szCs w:val="18"/>
                <w:u w:val="single"/>
                <w:lang w:eastAsia="es-ES"/>
              </w:rPr>
              <w:t>6</w:t>
            </w:r>
            <w:r w:rsidRPr="006E3223">
              <w:rPr>
                <w:rFonts w:ascii="Arial" w:hAnsi="Arial" w:cs="Arial"/>
                <w:b/>
                <w:sz w:val="18"/>
                <w:szCs w:val="18"/>
                <w:u w:val="single"/>
                <w:lang w:eastAsia="es-ES"/>
              </w:rPr>
              <w:t>:00 horas)</w:t>
            </w:r>
          </w:p>
          <w:p w14:paraId="70155DF7" w14:textId="74114048" w:rsidR="00431653" w:rsidRPr="004D18D0" w:rsidRDefault="00431653" w:rsidP="00562E91">
            <w:pPr>
              <w:jc w:val="center"/>
              <w:rPr>
                <w:rFonts w:ascii="Arial" w:hAnsi="Arial" w:cs="Arial"/>
                <w:bCs/>
                <w:color w:val="FF0000"/>
                <w:sz w:val="18"/>
                <w:szCs w:val="18"/>
                <w:lang w:val="es-MX"/>
              </w:rPr>
            </w:pPr>
          </w:p>
        </w:tc>
        <w:tc>
          <w:tcPr>
            <w:tcW w:w="1984" w:type="dxa"/>
            <w:vAlign w:val="center"/>
          </w:tcPr>
          <w:p w14:paraId="1A23C1C2" w14:textId="78246A99" w:rsidR="004B7A94" w:rsidRDefault="004B7A94" w:rsidP="00363767">
            <w:pPr>
              <w:jc w:val="center"/>
              <w:rPr>
                <w:rFonts w:ascii="Arial" w:hAnsi="Arial" w:cs="Arial"/>
                <w:sz w:val="18"/>
                <w:szCs w:val="18"/>
                <w:lang w:val="en-US"/>
              </w:rPr>
            </w:pPr>
            <w:r>
              <w:rPr>
                <w:rFonts w:ascii="Arial" w:hAnsi="Arial" w:cs="Arial"/>
                <w:sz w:val="18"/>
                <w:szCs w:val="18"/>
                <w:lang w:val="en-US"/>
              </w:rPr>
              <w:t>Red Asistencial/</w:t>
            </w:r>
          </w:p>
          <w:p w14:paraId="7EC2B999" w14:textId="74FFF340" w:rsidR="00431653" w:rsidRPr="009757E3" w:rsidRDefault="00431653" w:rsidP="00363767">
            <w:pPr>
              <w:jc w:val="center"/>
              <w:rPr>
                <w:rFonts w:ascii="Arial" w:hAnsi="Arial" w:cs="Arial"/>
                <w:sz w:val="18"/>
                <w:szCs w:val="18"/>
                <w:lang w:val="es-MX"/>
              </w:rPr>
            </w:pPr>
            <w:r w:rsidRPr="009757E3">
              <w:rPr>
                <w:rFonts w:ascii="Arial" w:hAnsi="Arial" w:cs="Arial"/>
                <w:sz w:val="18"/>
                <w:szCs w:val="18"/>
                <w:lang w:val="en-US"/>
              </w:rPr>
              <w:t>SGGI – GCTIC</w:t>
            </w:r>
          </w:p>
          <w:p w14:paraId="0F571FF1" w14:textId="77777777" w:rsidR="00431653" w:rsidRPr="009757E3" w:rsidRDefault="00431653" w:rsidP="00363767">
            <w:pPr>
              <w:jc w:val="center"/>
              <w:rPr>
                <w:rFonts w:ascii="Arial" w:hAnsi="Arial" w:cs="Arial"/>
                <w:sz w:val="18"/>
                <w:szCs w:val="18"/>
                <w:lang w:val="es-MX"/>
              </w:rPr>
            </w:pPr>
          </w:p>
        </w:tc>
      </w:tr>
      <w:tr w:rsidR="00431653" w:rsidRPr="001B57E2" w14:paraId="3557CD71" w14:textId="77777777" w:rsidTr="006F7DE6">
        <w:trPr>
          <w:trHeight w:val="759"/>
        </w:trPr>
        <w:tc>
          <w:tcPr>
            <w:tcW w:w="420" w:type="dxa"/>
            <w:vAlign w:val="center"/>
          </w:tcPr>
          <w:p w14:paraId="387369B7" w14:textId="77777777" w:rsidR="00431653" w:rsidRPr="00281769" w:rsidRDefault="00431653" w:rsidP="00363767">
            <w:pPr>
              <w:jc w:val="center"/>
              <w:rPr>
                <w:rFonts w:ascii="Arial" w:hAnsi="Arial" w:cs="Arial"/>
                <w:sz w:val="18"/>
                <w:szCs w:val="18"/>
                <w:lang w:val="es-MX"/>
              </w:rPr>
            </w:pPr>
            <w:r w:rsidRPr="00281769">
              <w:rPr>
                <w:rFonts w:ascii="Arial" w:hAnsi="Arial" w:cs="Arial"/>
                <w:sz w:val="18"/>
                <w:szCs w:val="18"/>
                <w:lang w:val="es-MX"/>
              </w:rPr>
              <w:t>9</w:t>
            </w:r>
          </w:p>
        </w:tc>
        <w:tc>
          <w:tcPr>
            <w:tcW w:w="4536" w:type="dxa"/>
            <w:vAlign w:val="center"/>
          </w:tcPr>
          <w:p w14:paraId="3EAB73B6" w14:textId="77777777" w:rsidR="00431653" w:rsidRPr="00281769" w:rsidRDefault="00431653" w:rsidP="0069748E">
            <w:pPr>
              <w:suppressAutoHyphens w:val="0"/>
              <w:autoSpaceDE w:val="0"/>
              <w:autoSpaceDN w:val="0"/>
              <w:adjustRightInd w:val="0"/>
              <w:jc w:val="center"/>
              <w:rPr>
                <w:rFonts w:ascii="Arial" w:hAnsi="Arial" w:cs="Arial"/>
                <w:sz w:val="18"/>
                <w:szCs w:val="18"/>
                <w:lang w:val="es-MX"/>
              </w:rPr>
            </w:pPr>
            <w:r w:rsidRPr="00281769">
              <w:rPr>
                <w:rFonts w:ascii="Arial" w:hAnsi="Arial" w:cs="Arial"/>
                <w:b/>
                <w:sz w:val="18"/>
                <w:szCs w:val="18"/>
                <w:lang w:val="es-MX"/>
              </w:rPr>
              <w:t>EVALUACIÓN CURRICULAR</w:t>
            </w:r>
          </w:p>
          <w:p w14:paraId="5282EBFA" w14:textId="554E37FA" w:rsidR="00431653" w:rsidRPr="00281769" w:rsidRDefault="00431653" w:rsidP="0069748E">
            <w:pPr>
              <w:suppressAutoHyphens w:val="0"/>
              <w:autoSpaceDE w:val="0"/>
              <w:autoSpaceDN w:val="0"/>
              <w:adjustRightInd w:val="0"/>
              <w:jc w:val="center"/>
              <w:rPr>
                <w:rFonts w:ascii="Arial" w:hAnsi="Arial" w:cs="Arial"/>
                <w:b/>
                <w:sz w:val="18"/>
                <w:szCs w:val="18"/>
                <w:lang w:val="es-MX"/>
              </w:rPr>
            </w:pPr>
            <w:r w:rsidRPr="00281769">
              <w:rPr>
                <w:rFonts w:ascii="Arial" w:hAnsi="Arial" w:cs="Arial"/>
                <w:sz w:val="18"/>
                <w:szCs w:val="18"/>
                <w:lang w:val="es-MX"/>
              </w:rPr>
              <w:t>(C.</w:t>
            </w:r>
            <w:r w:rsidR="0057520E">
              <w:rPr>
                <w:rFonts w:ascii="Arial" w:hAnsi="Arial" w:cs="Arial"/>
                <w:sz w:val="18"/>
                <w:szCs w:val="18"/>
                <w:lang w:val="es-MX"/>
              </w:rPr>
              <w:t>V.</w:t>
            </w:r>
            <w:r w:rsidRPr="00281769">
              <w:rPr>
                <w:rFonts w:ascii="Arial" w:hAnsi="Arial" w:cs="Arial"/>
                <w:sz w:val="18"/>
                <w:szCs w:val="18"/>
                <w:lang w:val="es-MX"/>
              </w:rPr>
              <w:t xml:space="preserve"> descriptivo, documentado y formatos requeridos)</w:t>
            </w:r>
          </w:p>
        </w:tc>
        <w:tc>
          <w:tcPr>
            <w:tcW w:w="2268" w:type="dxa"/>
            <w:vAlign w:val="center"/>
          </w:tcPr>
          <w:p w14:paraId="38BE4822" w14:textId="77777777" w:rsidR="0057520E" w:rsidRDefault="0057520E" w:rsidP="00363767">
            <w:pPr>
              <w:suppressAutoHyphens w:val="0"/>
              <w:spacing w:line="276" w:lineRule="auto"/>
              <w:jc w:val="center"/>
              <w:rPr>
                <w:rFonts w:ascii="Arial" w:hAnsi="Arial" w:cs="Arial"/>
                <w:bCs/>
                <w:color w:val="000000" w:themeColor="text1"/>
                <w:sz w:val="18"/>
                <w:szCs w:val="18"/>
                <w:lang w:val="es-MX"/>
              </w:rPr>
            </w:pPr>
          </w:p>
          <w:p w14:paraId="03A3AE04" w14:textId="4779DCB7" w:rsidR="00431653" w:rsidRDefault="008C040E" w:rsidP="00363767">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23</w:t>
            </w:r>
            <w:r w:rsidR="002F0899" w:rsidRPr="00740A38">
              <w:rPr>
                <w:rFonts w:ascii="Arial" w:hAnsi="Arial" w:cs="Arial"/>
                <w:bCs/>
                <w:color w:val="000000" w:themeColor="text1"/>
                <w:sz w:val="18"/>
                <w:szCs w:val="18"/>
                <w:lang w:val="es-MX"/>
              </w:rPr>
              <w:t xml:space="preserve"> </w:t>
            </w:r>
            <w:r w:rsidR="00431653" w:rsidRPr="00740A38">
              <w:rPr>
                <w:rFonts w:ascii="Arial" w:hAnsi="Arial" w:cs="Arial"/>
                <w:bCs/>
                <w:color w:val="000000" w:themeColor="text1"/>
                <w:sz w:val="18"/>
                <w:szCs w:val="18"/>
                <w:lang w:val="es-MX"/>
              </w:rPr>
              <w:t xml:space="preserve">de </w:t>
            </w:r>
            <w:r w:rsidR="00740A38" w:rsidRPr="00740A38">
              <w:rPr>
                <w:rFonts w:ascii="Arial" w:hAnsi="Arial" w:cs="Arial"/>
                <w:sz w:val="18"/>
                <w:szCs w:val="18"/>
                <w:lang w:eastAsia="es-ES"/>
              </w:rPr>
              <w:t>diciembre</w:t>
            </w:r>
            <w:r w:rsidR="002F0899" w:rsidRPr="00740A38">
              <w:rPr>
                <w:rFonts w:ascii="Arial" w:hAnsi="Arial" w:cs="Arial"/>
                <w:bCs/>
                <w:color w:val="000000" w:themeColor="text1"/>
                <w:sz w:val="18"/>
                <w:szCs w:val="18"/>
                <w:lang w:val="es-MX"/>
              </w:rPr>
              <w:t xml:space="preserve"> </w:t>
            </w:r>
            <w:r w:rsidR="00431653" w:rsidRPr="00740A38">
              <w:rPr>
                <w:rFonts w:ascii="Arial" w:hAnsi="Arial" w:cs="Arial"/>
                <w:bCs/>
                <w:color w:val="000000" w:themeColor="text1"/>
                <w:sz w:val="18"/>
                <w:szCs w:val="18"/>
                <w:lang w:val="es-MX"/>
              </w:rPr>
              <w:t>del 202</w:t>
            </w:r>
            <w:r w:rsidR="00562E91" w:rsidRPr="00740A38">
              <w:rPr>
                <w:rFonts w:ascii="Arial" w:hAnsi="Arial" w:cs="Arial"/>
                <w:bCs/>
                <w:color w:val="000000" w:themeColor="text1"/>
                <w:sz w:val="18"/>
                <w:szCs w:val="18"/>
                <w:lang w:val="es-MX"/>
              </w:rPr>
              <w:t>5</w:t>
            </w:r>
          </w:p>
          <w:p w14:paraId="39577AEA" w14:textId="54547244" w:rsidR="00431653" w:rsidRPr="006F7DE6" w:rsidRDefault="00431653" w:rsidP="006F7DE6">
            <w:pPr>
              <w:suppressAutoHyphens w:val="0"/>
              <w:spacing w:line="276" w:lineRule="auto"/>
              <w:jc w:val="center"/>
              <w:rPr>
                <w:rFonts w:ascii="Arial" w:hAnsi="Arial" w:cs="Arial"/>
                <w:bCs/>
                <w:color w:val="000000" w:themeColor="text1"/>
                <w:sz w:val="18"/>
                <w:szCs w:val="18"/>
                <w:lang w:val="es-MX"/>
              </w:rPr>
            </w:pPr>
          </w:p>
        </w:tc>
        <w:tc>
          <w:tcPr>
            <w:tcW w:w="1984" w:type="dxa"/>
            <w:vAlign w:val="center"/>
          </w:tcPr>
          <w:p w14:paraId="6C1323F8" w14:textId="46EAFD6B" w:rsidR="00431653" w:rsidRPr="009757E3" w:rsidRDefault="00195A03" w:rsidP="00363767">
            <w:pPr>
              <w:jc w:val="center"/>
              <w:rPr>
                <w:rFonts w:ascii="Arial" w:hAnsi="Arial" w:cs="Arial"/>
                <w:sz w:val="18"/>
                <w:szCs w:val="18"/>
                <w:lang w:val="es-MX"/>
              </w:rPr>
            </w:pPr>
            <w:r w:rsidRPr="009757E3">
              <w:rPr>
                <w:rFonts w:ascii="Arial" w:hAnsi="Arial" w:cs="Arial"/>
                <w:sz w:val="18"/>
                <w:szCs w:val="18"/>
                <w:lang w:val="es-PE"/>
              </w:rPr>
              <w:t xml:space="preserve">Red </w:t>
            </w:r>
            <w:r>
              <w:rPr>
                <w:rFonts w:ascii="Arial" w:hAnsi="Arial" w:cs="Arial"/>
                <w:sz w:val="18"/>
                <w:szCs w:val="18"/>
                <w:lang w:val="es-PE"/>
              </w:rPr>
              <w:t>Asistencial</w:t>
            </w:r>
          </w:p>
        </w:tc>
      </w:tr>
      <w:tr w:rsidR="00431653" w:rsidRPr="001B57E2" w14:paraId="05C90EA6" w14:textId="77777777" w:rsidTr="003A0321">
        <w:trPr>
          <w:trHeight w:val="473"/>
        </w:trPr>
        <w:tc>
          <w:tcPr>
            <w:tcW w:w="420" w:type="dxa"/>
            <w:vAlign w:val="center"/>
          </w:tcPr>
          <w:p w14:paraId="047134B5" w14:textId="77777777" w:rsidR="00431653" w:rsidRPr="00281769" w:rsidRDefault="00431653" w:rsidP="00363767">
            <w:pPr>
              <w:jc w:val="center"/>
              <w:rPr>
                <w:rFonts w:ascii="Arial" w:hAnsi="Arial" w:cs="Arial"/>
                <w:sz w:val="18"/>
                <w:szCs w:val="18"/>
                <w:lang w:val="es-MX"/>
              </w:rPr>
            </w:pPr>
            <w:r w:rsidRPr="00281769">
              <w:rPr>
                <w:rFonts w:ascii="Arial" w:hAnsi="Arial" w:cs="Arial"/>
                <w:sz w:val="18"/>
                <w:szCs w:val="18"/>
                <w:lang w:val="es-MX"/>
              </w:rPr>
              <w:t>10</w:t>
            </w:r>
          </w:p>
        </w:tc>
        <w:tc>
          <w:tcPr>
            <w:tcW w:w="4536" w:type="dxa"/>
            <w:vAlign w:val="center"/>
          </w:tcPr>
          <w:p w14:paraId="05FFB044" w14:textId="77777777" w:rsidR="00431653" w:rsidRPr="00281769" w:rsidRDefault="00431653" w:rsidP="0069748E">
            <w:pPr>
              <w:jc w:val="center"/>
              <w:rPr>
                <w:rFonts w:ascii="Arial" w:hAnsi="Arial" w:cs="Arial"/>
                <w:sz w:val="18"/>
                <w:szCs w:val="18"/>
                <w:lang w:val="es-MX"/>
              </w:rPr>
            </w:pPr>
            <w:r w:rsidRPr="00281769">
              <w:rPr>
                <w:rFonts w:ascii="Arial" w:hAnsi="Arial" w:cs="Arial"/>
                <w:sz w:val="18"/>
                <w:szCs w:val="18"/>
                <w:lang w:val="es-MX"/>
              </w:rPr>
              <w:t>Publicación de los resultados de la evaluación curricular en la Página Web Institucional</w:t>
            </w:r>
          </w:p>
          <w:p w14:paraId="3D19D022" w14:textId="77777777" w:rsidR="00431653" w:rsidRPr="00281769" w:rsidRDefault="00F31306" w:rsidP="0069748E">
            <w:pPr>
              <w:jc w:val="center"/>
              <w:rPr>
                <w:rFonts w:ascii="Arial" w:hAnsi="Arial" w:cs="Arial"/>
                <w:sz w:val="18"/>
                <w:szCs w:val="18"/>
                <w:lang w:val="es-MX"/>
              </w:rPr>
            </w:pPr>
            <w:hyperlink r:id="rId18" w:history="1">
              <w:r w:rsidR="00431653" w:rsidRPr="00281769">
                <w:rPr>
                  <w:rStyle w:val="Hipervnculo"/>
                  <w:rFonts w:ascii="Arial" w:hAnsi="Arial" w:cs="Arial"/>
                  <w:b/>
                  <w:sz w:val="18"/>
                  <w:szCs w:val="18"/>
                  <w:lang w:eastAsia="es-ES"/>
                </w:rPr>
                <w:t>https://convocatorias.essalud.gob.pe/</w:t>
              </w:r>
            </w:hyperlink>
          </w:p>
        </w:tc>
        <w:tc>
          <w:tcPr>
            <w:tcW w:w="2268" w:type="dxa"/>
            <w:vAlign w:val="center"/>
          </w:tcPr>
          <w:p w14:paraId="4201011B" w14:textId="2CC54AA3" w:rsidR="00DE3A4B" w:rsidRPr="00740A38" w:rsidRDefault="006F7DE6" w:rsidP="00DE3A4B">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2</w:t>
            </w:r>
            <w:r w:rsidR="008C040E">
              <w:rPr>
                <w:rFonts w:ascii="Arial" w:hAnsi="Arial" w:cs="Arial"/>
                <w:bCs/>
                <w:color w:val="000000" w:themeColor="text1"/>
                <w:sz w:val="18"/>
                <w:szCs w:val="18"/>
                <w:lang w:val="es-MX"/>
              </w:rPr>
              <w:t>4</w:t>
            </w:r>
            <w:r w:rsidR="00DE3A4B" w:rsidRPr="00740A38">
              <w:rPr>
                <w:rFonts w:ascii="Arial" w:hAnsi="Arial" w:cs="Arial"/>
                <w:bCs/>
                <w:color w:val="000000" w:themeColor="text1"/>
                <w:sz w:val="18"/>
                <w:szCs w:val="18"/>
                <w:lang w:val="es-MX"/>
              </w:rPr>
              <w:t xml:space="preserve"> de </w:t>
            </w:r>
            <w:r w:rsidR="00341A2C" w:rsidRPr="00740A38">
              <w:rPr>
                <w:rFonts w:ascii="Arial" w:hAnsi="Arial" w:cs="Arial"/>
                <w:bCs/>
                <w:color w:val="000000" w:themeColor="text1"/>
                <w:sz w:val="18"/>
                <w:szCs w:val="18"/>
                <w:lang w:val="es-MX"/>
              </w:rPr>
              <w:t>dic</w:t>
            </w:r>
            <w:r w:rsidR="00DE3A4B" w:rsidRPr="00740A38">
              <w:rPr>
                <w:rFonts w:ascii="Arial" w:hAnsi="Arial" w:cs="Arial"/>
                <w:bCs/>
                <w:color w:val="000000" w:themeColor="text1"/>
                <w:sz w:val="18"/>
                <w:szCs w:val="18"/>
                <w:lang w:val="es-MX"/>
              </w:rPr>
              <w:t>iembre del 2025</w:t>
            </w:r>
          </w:p>
          <w:p w14:paraId="5239C4E5" w14:textId="5AA292B8" w:rsidR="00431653" w:rsidRPr="00740A38" w:rsidRDefault="00431653" w:rsidP="00363767">
            <w:pPr>
              <w:jc w:val="center"/>
              <w:rPr>
                <w:rFonts w:ascii="Arial" w:hAnsi="Arial" w:cs="Arial"/>
                <w:sz w:val="18"/>
                <w:szCs w:val="18"/>
                <w:lang w:val="es-MX"/>
              </w:rPr>
            </w:pPr>
            <w:r w:rsidRPr="00740A38">
              <w:rPr>
                <w:rFonts w:ascii="Arial" w:hAnsi="Arial" w:cs="Arial"/>
                <w:bCs/>
                <w:color w:val="000000" w:themeColor="text1"/>
                <w:sz w:val="18"/>
                <w:szCs w:val="18"/>
                <w:lang w:val="es-MX"/>
              </w:rPr>
              <w:t>a partir de las 1</w:t>
            </w:r>
            <w:r w:rsidR="00235578">
              <w:rPr>
                <w:rFonts w:ascii="Arial" w:hAnsi="Arial" w:cs="Arial"/>
                <w:bCs/>
                <w:color w:val="000000" w:themeColor="text1"/>
                <w:sz w:val="18"/>
                <w:szCs w:val="18"/>
                <w:lang w:val="es-MX"/>
              </w:rPr>
              <w:t>0</w:t>
            </w:r>
            <w:r w:rsidRPr="00740A38">
              <w:rPr>
                <w:rFonts w:ascii="Arial" w:hAnsi="Arial" w:cs="Arial"/>
                <w:bCs/>
                <w:color w:val="000000" w:themeColor="text1"/>
                <w:sz w:val="18"/>
                <w:szCs w:val="18"/>
                <w:lang w:val="es-MX"/>
              </w:rPr>
              <w:t>:00 horas</w:t>
            </w:r>
          </w:p>
        </w:tc>
        <w:tc>
          <w:tcPr>
            <w:tcW w:w="1984" w:type="dxa"/>
            <w:vAlign w:val="center"/>
          </w:tcPr>
          <w:p w14:paraId="0D43658D" w14:textId="1FBABC28" w:rsidR="00431653" w:rsidRPr="009757E3" w:rsidRDefault="00195A03" w:rsidP="00363767">
            <w:pPr>
              <w:jc w:val="center"/>
              <w:rPr>
                <w:rFonts w:ascii="Arial" w:hAnsi="Arial" w:cs="Arial"/>
                <w:sz w:val="18"/>
                <w:szCs w:val="18"/>
                <w:lang w:val="en-US"/>
              </w:rPr>
            </w:pPr>
            <w:r w:rsidRPr="009757E3">
              <w:rPr>
                <w:rFonts w:ascii="Arial" w:hAnsi="Arial" w:cs="Arial"/>
                <w:sz w:val="18"/>
                <w:szCs w:val="18"/>
                <w:lang w:val="es-PE"/>
              </w:rPr>
              <w:t xml:space="preserve">Red </w:t>
            </w:r>
            <w:r>
              <w:rPr>
                <w:rFonts w:ascii="Arial" w:hAnsi="Arial" w:cs="Arial"/>
                <w:sz w:val="18"/>
                <w:szCs w:val="18"/>
                <w:lang w:val="es-PE"/>
              </w:rPr>
              <w:t>Asistencial</w:t>
            </w:r>
            <w:r w:rsidRPr="009757E3">
              <w:rPr>
                <w:rFonts w:ascii="Arial" w:hAnsi="Arial" w:cs="Arial"/>
                <w:sz w:val="18"/>
                <w:szCs w:val="18"/>
                <w:lang w:val="es-PE"/>
              </w:rPr>
              <w:t xml:space="preserve"> </w:t>
            </w:r>
            <w:r w:rsidR="00431653" w:rsidRPr="009757E3">
              <w:rPr>
                <w:rFonts w:ascii="Arial" w:hAnsi="Arial" w:cs="Arial"/>
                <w:sz w:val="18"/>
                <w:szCs w:val="18"/>
                <w:lang w:val="es-PE"/>
              </w:rPr>
              <w:t xml:space="preserve">/ </w:t>
            </w:r>
          </w:p>
          <w:p w14:paraId="6D9B9C53" w14:textId="77777777" w:rsidR="00431653" w:rsidRPr="009757E3" w:rsidRDefault="00431653" w:rsidP="00363767">
            <w:pPr>
              <w:jc w:val="center"/>
              <w:rPr>
                <w:rFonts w:ascii="Arial" w:hAnsi="Arial" w:cs="Arial"/>
                <w:sz w:val="18"/>
                <w:szCs w:val="18"/>
                <w:lang w:val="es-MX"/>
              </w:rPr>
            </w:pPr>
            <w:r w:rsidRPr="009757E3">
              <w:rPr>
                <w:rFonts w:ascii="Arial" w:hAnsi="Arial" w:cs="Arial"/>
                <w:sz w:val="18"/>
                <w:szCs w:val="18"/>
                <w:lang w:val="en-US"/>
              </w:rPr>
              <w:t>SGGI - GCTIC</w:t>
            </w:r>
            <w:r w:rsidRPr="009757E3">
              <w:rPr>
                <w:rFonts w:ascii="Arial" w:hAnsi="Arial" w:cs="Arial"/>
                <w:sz w:val="18"/>
                <w:szCs w:val="18"/>
                <w:lang w:val="es-MX"/>
              </w:rPr>
              <w:t xml:space="preserve"> </w:t>
            </w:r>
          </w:p>
        </w:tc>
      </w:tr>
      <w:tr w:rsidR="00431653" w:rsidRPr="001B57E2" w14:paraId="4F974D17" w14:textId="77777777" w:rsidTr="003A0321">
        <w:trPr>
          <w:trHeight w:val="535"/>
        </w:trPr>
        <w:tc>
          <w:tcPr>
            <w:tcW w:w="420" w:type="dxa"/>
            <w:vAlign w:val="center"/>
          </w:tcPr>
          <w:p w14:paraId="0D439867" w14:textId="77777777" w:rsidR="00431653" w:rsidRPr="00281769" w:rsidRDefault="00431653" w:rsidP="00363767">
            <w:pPr>
              <w:rPr>
                <w:rFonts w:ascii="Arial" w:hAnsi="Arial" w:cs="Arial"/>
                <w:sz w:val="18"/>
                <w:szCs w:val="18"/>
                <w:lang w:val="es-MX"/>
              </w:rPr>
            </w:pPr>
            <w:r w:rsidRPr="00281769">
              <w:rPr>
                <w:rFonts w:ascii="Arial" w:hAnsi="Arial" w:cs="Arial"/>
                <w:sz w:val="18"/>
                <w:szCs w:val="18"/>
                <w:lang w:val="es-MX"/>
              </w:rPr>
              <w:t>11</w:t>
            </w:r>
          </w:p>
        </w:tc>
        <w:tc>
          <w:tcPr>
            <w:tcW w:w="4536" w:type="dxa"/>
            <w:vAlign w:val="center"/>
          </w:tcPr>
          <w:p w14:paraId="753A4D54" w14:textId="77777777" w:rsidR="00431653" w:rsidRPr="00281769" w:rsidRDefault="00431653" w:rsidP="0069748E">
            <w:pPr>
              <w:suppressAutoHyphens w:val="0"/>
              <w:autoSpaceDE w:val="0"/>
              <w:autoSpaceDN w:val="0"/>
              <w:adjustRightInd w:val="0"/>
              <w:jc w:val="center"/>
              <w:rPr>
                <w:rFonts w:ascii="Arial" w:hAnsi="Arial" w:cs="Arial"/>
                <w:b/>
                <w:sz w:val="18"/>
                <w:szCs w:val="18"/>
                <w:lang w:val="es-MX"/>
              </w:rPr>
            </w:pPr>
            <w:r w:rsidRPr="00281769">
              <w:rPr>
                <w:rFonts w:ascii="Arial" w:hAnsi="Arial" w:cs="Arial"/>
                <w:b/>
                <w:sz w:val="18"/>
                <w:szCs w:val="18"/>
                <w:lang w:val="es-MX"/>
              </w:rPr>
              <w:t>EVALUACIÓN PERSONAL</w:t>
            </w:r>
          </w:p>
          <w:p w14:paraId="58B58C45" w14:textId="0E3A99C7" w:rsidR="00431653" w:rsidRPr="00281769" w:rsidRDefault="00431653" w:rsidP="0069748E">
            <w:pPr>
              <w:suppressAutoHyphens w:val="0"/>
              <w:autoSpaceDE w:val="0"/>
              <w:autoSpaceDN w:val="0"/>
              <w:adjustRightInd w:val="0"/>
              <w:jc w:val="center"/>
              <w:rPr>
                <w:rFonts w:ascii="Arial" w:hAnsi="Arial" w:cs="Arial"/>
                <w:sz w:val="18"/>
                <w:szCs w:val="18"/>
                <w:lang w:val="es-MX"/>
              </w:rPr>
            </w:pPr>
            <w:r w:rsidRPr="00281769">
              <w:rPr>
                <w:rFonts w:ascii="Arial" w:hAnsi="Arial" w:cs="Arial"/>
                <w:b/>
                <w:sz w:val="18"/>
                <w:szCs w:val="18"/>
                <w:lang w:val="es-MX"/>
              </w:rPr>
              <w:t xml:space="preserve">Modalidad: </w:t>
            </w:r>
            <w:r w:rsidR="00DC378C">
              <w:rPr>
                <w:rFonts w:ascii="Arial" w:hAnsi="Arial" w:cs="Arial"/>
                <w:b/>
                <w:sz w:val="18"/>
                <w:szCs w:val="18"/>
                <w:lang w:val="es-MX"/>
              </w:rPr>
              <w:t>P</w:t>
            </w:r>
            <w:r w:rsidRPr="00281769">
              <w:rPr>
                <w:rFonts w:ascii="Arial" w:hAnsi="Arial" w:cs="Arial"/>
                <w:b/>
                <w:sz w:val="18"/>
                <w:szCs w:val="18"/>
                <w:lang w:val="es-MX"/>
              </w:rPr>
              <w:t>resencial</w:t>
            </w:r>
          </w:p>
        </w:tc>
        <w:tc>
          <w:tcPr>
            <w:tcW w:w="2268" w:type="dxa"/>
            <w:vAlign w:val="center"/>
          </w:tcPr>
          <w:p w14:paraId="3B9436A9" w14:textId="1AA55733" w:rsidR="00DE3A4B" w:rsidRPr="00740A38" w:rsidRDefault="00431653" w:rsidP="00DE3A4B">
            <w:pPr>
              <w:suppressAutoHyphens w:val="0"/>
              <w:spacing w:line="276" w:lineRule="auto"/>
              <w:jc w:val="center"/>
              <w:rPr>
                <w:rFonts w:ascii="Arial" w:hAnsi="Arial" w:cs="Arial"/>
                <w:bCs/>
                <w:color w:val="000000" w:themeColor="text1"/>
                <w:sz w:val="18"/>
                <w:szCs w:val="18"/>
                <w:lang w:val="es-MX"/>
              </w:rPr>
            </w:pPr>
            <w:r w:rsidRPr="00740A38">
              <w:rPr>
                <w:rFonts w:ascii="Arial" w:hAnsi="Arial" w:cs="Arial"/>
                <w:bCs/>
                <w:color w:val="000000" w:themeColor="text1"/>
                <w:sz w:val="18"/>
                <w:szCs w:val="18"/>
                <w:lang w:val="es-MX"/>
              </w:rPr>
              <w:t xml:space="preserve"> </w:t>
            </w:r>
            <w:r w:rsidR="006F7DE6">
              <w:rPr>
                <w:rFonts w:ascii="Arial" w:hAnsi="Arial" w:cs="Arial"/>
                <w:bCs/>
                <w:color w:val="000000" w:themeColor="text1"/>
                <w:sz w:val="18"/>
                <w:szCs w:val="18"/>
                <w:lang w:val="es-MX"/>
              </w:rPr>
              <w:t>2</w:t>
            </w:r>
            <w:r w:rsidR="00235578">
              <w:rPr>
                <w:rFonts w:ascii="Arial" w:hAnsi="Arial" w:cs="Arial"/>
                <w:bCs/>
                <w:color w:val="000000" w:themeColor="text1"/>
                <w:sz w:val="18"/>
                <w:szCs w:val="18"/>
                <w:lang w:val="es-MX"/>
              </w:rPr>
              <w:t>9</w:t>
            </w:r>
            <w:r w:rsidR="00DE3A4B" w:rsidRPr="00740A38">
              <w:rPr>
                <w:rFonts w:ascii="Arial" w:hAnsi="Arial" w:cs="Arial"/>
                <w:bCs/>
                <w:color w:val="000000" w:themeColor="text1"/>
                <w:sz w:val="18"/>
                <w:szCs w:val="18"/>
                <w:lang w:val="es-MX"/>
              </w:rPr>
              <w:t xml:space="preserve"> de </w:t>
            </w:r>
            <w:r w:rsidR="00341A2C" w:rsidRPr="00740A38">
              <w:rPr>
                <w:rFonts w:ascii="Arial" w:hAnsi="Arial" w:cs="Arial"/>
                <w:bCs/>
                <w:color w:val="000000" w:themeColor="text1"/>
                <w:sz w:val="18"/>
                <w:szCs w:val="18"/>
                <w:lang w:val="es-MX"/>
              </w:rPr>
              <w:t>dic</w:t>
            </w:r>
            <w:r w:rsidR="00BC27A3">
              <w:rPr>
                <w:rFonts w:ascii="Arial" w:hAnsi="Arial" w:cs="Arial"/>
                <w:bCs/>
                <w:color w:val="000000" w:themeColor="text1"/>
                <w:sz w:val="18"/>
                <w:szCs w:val="18"/>
                <w:lang w:val="es-MX"/>
              </w:rPr>
              <w:t>i</w:t>
            </w:r>
            <w:r w:rsidR="00DE3A4B" w:rsidRPr="00740A38">
              <w:rPr>
                <w:rFonts w:ascii="Arial" w:hAnsi="Arial" w:cs="Arial"/>
                <w:bCs/>
                <w:color w:val="000000" w:themeColor="text1"/>
                <w:sz w:val="18"/>
                <w:szCs w:val="18"/>
                <w:lang w:val="es-MX"/>
              </w:rPr>
              <w:t>embre del 2025</w:t>
            </w:r>
          </w:p>
          <w:p w14:paraId="7EC74924" w14:textId="51E2D4E5" w:rsidR="00431653" w:rsidRPr="00740A38" w:rsidRDefault="00431653" w:rsidP="00DC378C">
            <w:pPr>
              <w:jc w:val="center"/>
              <w:rPr>
                <w:rFonts w:ascii="Arial" w:hAnsi="Arial" w:cs="Arial"/>
                <w:sz w:val="18"/>
                <w:szCs w:val="18"/>
                <w:lang w:val="es-MX"/>
              </w:rPr>
            </w:pPr>
            <w:r w:rsidRPr="00740A38">
              <w:rPr>
                <w:rFonts w:ascii="Arial" w:hAnsi="Arial" w:cs="Arial"/>
                <w:bCs/>
                <w:color w:val="000000" w:themeColor="text1"/>
                <w:sz w:val="18"/>
                <w:szCs w:val="18"/>
                <w:lang w:val="es-MX"/>
              </w:rPr>
              <w:t xml:space="preserve">a las </w:t>
            </w:r>
            <w:r w:rsidR="00235578">
              <w:rPr>
                <w:rFonts w:ascii="Arial" w:hAnsi="Arial" w:cs="Arial"/>
                <w:bCs/>
                <w:color w:val="000000" w:themeColor="text1"/>
                <w:sz w:val="18"/>
                <w:szCs w:val="18"/>
                <w:lang w:val="es-MX"/>
              </w:rPr>
              <w:t>09</w:t>
            </w:r>
            <w:r w:rsidRPr="00740A38">
              <w:rPr>
                <w:rFonts w:ascii="Arial" w:hAnsi="Arial" w:cs="Arial"/>
                <w:bCs/>
                <w:color w:val="000000" w:themeColor="text1"/>
                <w:sz w:val="18"/>
                <w:szCs w:val="18"/>
                <w:lang w:val="es-MX"/>
              </w:rPr>
              <w:t>:</w:t>
            </w:r>
            <w:r w:rsidR="00B72DF1">
              <w:rPr>
                <w:rFonts w:ascii="Arial" w:hAnsi="Arial" w:cs="Arial"/>
                <w:bCs/>
                <w:color w:val="000000" w:themeColor="text1"/>
                <w:sz w:val="18"/>
                <w:szCs w:val="18"/>
                <w:lang w:val="es-MX"/>
              </w:rPr>
              <w:t>0</w:t>
            </w:r>
            <w:r w:rsidRPr="00740A38">
              <w:rPr>
                <w:rFonts w:ascii="Arial" w:hAnsi="Arial" w:cs="Arial"/>
                <w:bCs/>
                <w:color w:val="000000" w:themeColor="text1"/>
                <w:sz w:val="18"/>
                <w:szCs w:val="18"/>
                <w:lang w:val="es-MX"/>
              </w:rPr>
              <w:t>0 horas</w:t>
            </w:r>
          </w:p>
        </w:tc>
        <w:tc>
          <w:tcPr>
            <w:tcW w:w="1984" w:type="dxa"/>
            <w:vAlign w:val="center"/>
          </w:tcPr>
          <w:p w14:paraId="3E4DF406" w14:textId="42B8B85F" w:rsidR="00431653" w:rsidRPr="009757E3" w:rsidRDefault="00195A03" w:rsidP="00363767">
            <w:pPr>
              <w:jc w:val="center"/>
              <w:rPr>
                <w:rFonts w:ascii="Arial" w:hAnsi="Arial" w:cs="Arial"/>
                <w:sz w:val="18"/>
                <w:szCs w:val="18"/>
                <w:lang w:val="es-MX"/>
              </w:rPr>
            </w:pPr>
            <w:r w:rsidRPr="009757E3">
              <w:rPr>
                <w:rFonts w:ascii="Arial" w:hAnsi="Arial" w:cs="Arial"/>
                <w:sz w:val="18"/>
                <w:szCs w:val="18"/>
                <w:lang w:val="es-PE"/>
              </w:rPr>
              <w:t xml:space="preserve">Red </w:t>
            </w:r>
            <w:r>
              <w:rPr>
                <w:rFonts w:ascii="Arial" w:hAnsi="Arial" w:cs="Arial"/>
                <w:sz w:val="18"/>
                <w:szCs w:val="18"/>
                <w:lang w:val="es-PE"/>
              </w:rPr>
              <w:t>Asistencial</w:t>
            </w:r>
          </w:p>
        </w:tc>
      </w:tr>
      <w:tr w:rsidR="00431653" w:rsidRPr="001B57E2" w14:paraId="3B59675D" w14:textId="77777777" w:rsidTr="003A0321">
        <w:trPr>
          <w:trHeight w:val="505"/>
        </w:trPr>
        <w:tc>
          <w:tcPr>
            <w:tcW w:w="420" w:type="dxa"/>
            <w:vAlign w:val="center"/>
          </w:tcPr>
          <w:p w14:paraId="7A754D0F" w14:textId="77777777" w:rsidR="00431653" w:rsidRPr="00281769" w:rsidRDefault="00431653" w:rsidP="00363767">
            <w:pPr>
              <w:rPr>
                <w:rFonts w:ascii="Arial" w:hAnsi="Arial" w:cs="Arial"/>
                <w:sz w:val="18"/>
                <w:szCs w:val="18"/>
                <w:lang w:val="es-MX"/>
              </w:rPr>
            </w:pPr>
            <w:r w:rsidRPr="00281769">
              <w:rPr>
                <w:rFonts w:ascii="Arial" w:hAnsi="Arial" w:cs="Arial"/>
                <w:sz w:val="18"/>
                <w:szCs w:val="18"/>
                <w:lang w:val="es-MX"/>
              </w:rPr>
              <w:t>12</w:t>
            </w:r>
          </w:p>
        </w:tc>
        <w:tc>
          <w:tcPr>
            <w:tcW w:w="4536" w:type="dxa"/>
            <w:vAlign w:val="center"/>
          </w:tcPr>
          <w:p w14:paraId="011A3343" w14:textId="77777777" w:rsidR="00431653" w:rsidRPr="00281769" w:rsidRDefault="00431653" w:rsidP="0069748E">
            <w:pPr>
              <w:jc w:val="center"/>
              <w:rPr>
                <w:rFonts w:ascii="Arial" w:hAnsi="Arial" w:cs="Arial"/>
                <w:sz w:val="18"/>
                <w:szCs w:val="18"/>
                <w:lang w:val="es-MX"/>
              </w:rPr>
            </w:pPr>
            <w:r w:rsidRPr="00281769">
              <w:rPr>
                <w:rFonts w:ascii="Arial" w:hAnsi="Arial" w:cs="Arial"/>
                <w:sz w:val="18"/>
                <w:szCs w:val="18"/>
                <w:lang w:val="es-MX"/>
              </w:rPr>
              <w:t>Publicación de los resultados de la evaluación personal en la Página Web Institucional</w:t>
            </w:r>
          </w:p>
          <w:p w14:paraId="652D39B9" w14:textId="77777777" w:rsidR="00431653" w:rsidRPr="00281769" w:rsidRDefault="00F31306" w:rsidP="0069748E">
            <w:pPr>
              <w:jc w:val="center"/>
              <w:rPr>
                <w:rFonts w:ascii="Arial" w:hAnsi="Arial" w:cs="Arial"/>
                <w:b/>
                <w:bCs/>
                <w:sz w:val="18"/>
                <w:szCs w:val="18"/>
              </w:rPr>
            </w:pPr>
            <w:hyperlink r:id="rId19" w:history="1">
              <w:r w:rsidR="00431653" w:rsidRPr="00281769">
                <w:rPr>
                  <w:rStyle w:val="Hipervnculo"/>
                  <w:rFonts w:ascii="Arial" w:hAnsi="Arial" w:cs="Arial"/>
                  <w:b/>
                  <w:sz w:val="18"/>
                  <w:szCs w:val="18"/>
                  <w:lang w:eastAsia="es-ES"/>
                </w:rPr>
                <w:t>https://convocatorias.essalud.gob.pe/</w:t>
              </w:r>
            </w:hyperlink>
          </w:p>
        </w:tc>
        <w:tc>
          <w:tcPr>
            <w:tcW w:w="2268" w:type="dxa"/>
            <w:vAlign w:val="center"/>
          </w:tcPr>
          <w:p w14:paraId="4001C0AB" w14:textId="69A500A9" w:rsidR="00DE3A4B" w:rsidRPr="00740A38" w:rsidRDefault="006F7DE6" w:rsidP="00DE3A4B">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2</w:t>
            </w:r>
            <w:r w:rsidR="00235578">
              <w:rPr>
                <w:rFonts w:ascii="Arial" w:hAnsi="Arial" w:cs="Arial"/>
                <w:bCs/>
                <w:color w:val="000000" w:themeColor="text1"/>
                <w:sz w:val="18"/>
                <w:szCs w:val="18"/>
                <w:lang w:val="es-MX"/>
              </w:rPr>
              <w:t>9</w:t>
            </w:r>
            <w:r w:rsidR="00DE3A4B" w:rsidRPr="00740A38">
              <w:rPr>
                <w:rFonts w:ascii="Arial" w:hAnsi="Arial" w:cs="Arial"/>
                <w:bCs/>
                <w:color w:val="000000" w:themeColor="text1"/>
                <w:sz w:val="18"/>
                <w:szCs w:val="18"/>
                <w:lang w:val="es-MX"/>
              </w:rPr>
              <w:t xml:space="preserve"> de </w:t>
            </w:r>
            <w:r w:rsidR="00341A2C" w:rsidRPr="00740A38">
              <w:rPr>
                <w:rFonts w:ascii="Arial" w:hAnsi="Arial" w:cs="Arial"/>
                <w:bCs/>
                <w:color w:val="000000" w:themeColor="text1"/>
                <w:sz w:val="18"/>
                <w:szCs w:val="18"/>
                <w:lang w:val="es-MX"/>
              </w:rPr>
              <w:t>dic</w:t>
            </w:r>
            <w:r w:rsidR="00DE3A4B" w:rsidRPr="00740A38">
              <w:rPr>
                <w:rFonts w:ascii="Arial" w:hAnsi="Arial" w:cs="Arial"/>
                <w:bCs/>
                <w:color w:val="000000" w:themeColor="text1"/>
                <w:sz w:val="18"/>
                <w:szCs w:val="18"/>
                <w:lang w:val="es-MX"/>
              </w:rPr>
              <w:t>iembre del 2025</w:t>
            </w:r>
          </w:p>
          <w:p w14:paraId="5E67B59E" w14:textId="737C7D4A" w:rsidR="00431653" w:rsidRPr="00740A38" w:rsidRDefault="00431653" w:rsidP="00363767">
            <w:pPr>
              <w:jc w:val="center"/>
              <w:rPr>
                <w:rFonts w:ascii="Arial" w:hAnsi="Arial" w:cs="Arial"/>
                <w:sz w:val="18"/>
                <w:szCs w:val="18"/>
                <w:lang w:val="es-MX"/>
              </w:rPr>
            </w:pPr>
            <w:r w:rsidRPr="00740A38">
              <w:rPr>
                <w:rFonts w:ascii="Arial" w:hAnsi="Arial" w:cs="Arial"/>
                <w:bCs/>
                <w:color w:val="000000" w:themeColor="text1"/>
                <w:sz w:val="18"/>
                <w:szCs w:val="18"/>
                <w:lang w:val="es-MX"/>
              </w:rPr>
              <w:t xml:space="preserve">a partir de las </w:t>
            </w:r>
            <w:r w:rsidR="00235578">
              <w:rPr>
                <w:rFonts w:ascii="Arial" w:hAnsi="Arial" w:cs="Arial"/>
                <w:bCs/>
                <w:color w:val="000000" w:themeColor="text1"/>
                <w:sz w:val="18"/>
                <w:szCs w:val="18"/>
                <w:lang w:val="es-MX"/>
              </w:rPr>
              <w:t>15</w:t>
            </w:r>
            <w:r w:rsidRPr="00740A38">
              <w:rPr>
                <w:rFonts w:ascii="Arial" w:hAnsi="Arial" w:cs="Arial"/>
                <w:bCs/>
                <w:color w:val="000000" w:themeColor="text1"/>
                <w:sz w:val="18"/>
                <w:szCs w:val="18"/>
                <w:lang w:val="es-MX"/>
              </w:rPr>
              <w:t>:00 horas</w:t>
            </w:r>
          </w:p>
        </w:tc>
        <w:tc>
          <w:tcPr>
            <w:tcW w:w="1984" w:type="dxa"/>
            <w:vAlign w:val="center"/>
          </w:tcPr>
          <w:p w14:paraId="4BAF49E3" w14:textId="63D4B9A5" w:rsidR="00431653" w:rsidRPr="009757E3" w:rsidRDefault="00195A03" w:rsidP="00363767">
            <w:pPr>
              <w:jc w:val="center"/>
              <w:rPr>
                <w:rFonts w:ascii="Arial" w:hAnsi="Arial" w:cs="Arial"/>
                <w:sz w:val="18"/>
                <w:szCs w:val="18"/>
                <w:lang w:val="en-US"/>
              </w:rPr>
            </w:pPr>
            <w:r w:rsidRPr="009757E3">
              <w:rPr>
                <w:rFonts w:ascii="Arial" w:hAnsi="Arial" w:cs="Arial"/>
                <w:sz w:val="18"/>
                <w:szCs w:val="18"/>
                <w:lang w:val="es-PE"/>
              </w:rPr>
              <w:t xml:space="preserve">Red </w:t>
            </w:r>
            <w:r>
              <w:rPr>
                <w:rFonts w:ascii="Arial" w:hAnsi="Arial" w:cs="Arial"/>
                <w:sz w:val="18"/>
                <w:szCs w:val="18"/>
                <w:lang w:val="es-PE"/>
              </w:rPr>
              <w:t>Asistencial/</w:t>
            </w:r>
            <w:r w:rsidR="00431653" w:rsidRPr="009757E3">
              <w:rPr>
                <w:rFonts w:ascii="Arial" w:hAnsi="Arial" w:cs="Arial"/>
                <w:sz w:val="18"/>
                <w:szCs w:val="18"/>
                <w:lang w:val="es-PE"/>
              </w:rPr>
              <w:t xml:space="preserve"> </w:t>
            </w:r>
          </w:p>
          <w:p w14:paraId="1EB25AFD" w14:textId="77777777" w:rsidR="00431653" w:rsidRPr="009757E3" w:rsidRDefault="00431653" w:rsidP="00363767">
            <w:pPr>
              <w:jc w:val="center"/>
              <w:rPr>
                <w:rFonts w:ascii="Arial" w:hAnsi="Arial" w:cs="Arial"/>
                <w:sz w:val="18"/>
                <w:szCs w:val="18"/>
                <w:lang w:val="es-MX"/>
              </w:rPr>
            </w:pPr>
            <w:r w:rsidRPr="009757E3">
              <w:rPr>
                <w:rFonts w:ascii="Arial" w:hAnsi="Arial" w:cs="Arial"/>
                <w:sz w:val="18"/>
                <w:szCs w:val="18"/>
                <w:lang w:val="en-US"/>
              </w:rPr>
              <w:t>SGGI - GCTIC</w:t>
            </w:r>
            <w:r w:rsidRPr="009757E3">
              <w:rPr>
                <w:rFonts w:ascii="Arial" w:hAnsi="Arial" w:cs="Arial"/>
                <w:sz w:val="18"/>
                <w:szCs w:val="18"/>
                <w:lang w:val="es-MX"/>
              </w:rPr>
              <w:t xml:space="preserve"> </w:t>
            </w:r>
          </w:p>
        </w:tc>
      </w:tr>
      <w:tr w:rsidR="00431653" w:rsidRPr="001B57E2" w14:paraId="6F277BA3" w14:textId="77777777" w:rsidTr="003A0321">
        <w:trPr>
          <w:trHeight w:val="205"/>
        </w:trPr>
        <w:tc>
          <w:tcPr>
            <w:tcW w:w="420" w:type="dxa"/>
            <w:vAlign w:val="center"/>
          </w:tcPr>
          <w:p w14:paraId="6FDF3140" w14:textId="77777777" w:rsidR="00431653" w:rsidRPr="00281769" w:rsidRDefault="00431653" w:rsidP="00363767">
            <w:pPr>
              <w:rPr>
                <w:rFonts w:ascii="Arial" w:hAnsi="Arial" w:cs="Arial"/>
                <w:sz w:val="18"/>
                <w:szCs w:val="18"/>
                <w:lang w:val="es-MX"/>
              </w:rPr>
            </w:pPr>
            <w:r w:rsidRPr="00281769">
              <w:rPr>
                <w:rFonts w:ascii="Arial" w:hAnsi="Arial" w:cs="Arial"/>
                <w:sz w:val="18"/>
                <w:szCs w:val="18"/>
                <w:lang w:val="es-MX"/>
              </w:rPr>
              <w:t xml:space="preserve"> 13</w:t>
            </w:r>
          </w:p>
        </w:tc>
        <w:tc>
          <w:tcPr>
            <w:tcW w:w="4536" w:type="dxa"/>
            <w:vAlign w:val="center"/>
          </w:tcPr>
          <w:p w14:paraId="6071559D" w14:textId="77777777" w:rsidR="00431653" w:rsidRPr="00281769" w:rsidRDefault="00431653" w:rsidP="0069748E">
            <w:pPr>
              <w:jc w:val="center"/>
              <w:rPr>
                <w:rFonts w:ascii="Arial" w:hAnsi="Arial" w:cs="Arial"/>
                <w:sz w:val="18"/>
                <w:szCs w:val="18"/>
                <w:lang w:val="es-MX"/>
              </w:rPr>
            </w:pPr>
            <w:r w:rsidRPr="00281769">
              <w:rPr>
                <w:rFonts w:ascii="Arial" w:hAnsi="Arial" w:cs="Arial"/>
                <w:sz w:val="18"/>
                <w:szCs w:val="18"/>
                <w:lang w:val="es-MX"/>
              </w:rPr>
              <w:t>Publicación de los resultados finales en la Página Web Institucional</w:t>
            </w:r>
          </w:p>
          <w:p w14:paraId="76EE617E" w14:textId="77777777" w:rsidR="00431653" w:rsidRPr="00281769" w:rsidRDefault="00F31306" w:rsidP="0069748E">
            <w:pPr>
              <w:jc w:val="center"/>
              <w:rPr>
                <w:rFonts w:ascii="Arial" w:hAnsi="Arial" w:cs="Arial"/>
                <w:i/>
                <w:sz w:val="18"/>
                <w:szCs w:val="18"/>
              </w:rPr>
            </w:pPr>
            <w:hyperlink r:id="rId20" w:history="1">
              <w:r w:rsidR="00431653" w:rsidRPr="00281769">
                <w:rPr>
                  <w:rStyle w:val="Hipervnculo"/>
                  <w:rFonts w:ascii="Arial" w:hAnsi="Arial" w:cs="Arial"/>
                  <w:b/>
                  <w:sz w:val="18"/>
                  <w:szCs w:val="18"/>
                  <w:lang w:eastAsia="es-ES"/>
                </w:rPr>
                <w:t>https://convocatorias.essalud.gob.pe/</w:t>
              </w:r>
            </w:hyperlink>
          </w:p>
        </w:tc>
        <w:tc>
          <w:tcPr>
            <w:tcW w:w="2268" w:type="dxa"/>
            <w:vAlign w:val="center"/>
          </w:tcPr>
          <w:p w14:paraId="1E4940B5" w14:textId="5DFCA0D7" w:rsidR="00DE3A4B" w:rsidRPr="00740A38" w:rsidRDefault="006F7DE6" w:rsidP="00DE3A4B">
            <w:pPr>
              <w:suppressAutoHyphens w:val="0"/>
              <w:spacing w:line="276" w:lineRule="auto"/>
              <w:jc w:val="center"/>
              <w:rPr>
                <w:rFonts w:ascii="Arial" w:hAnsi="Arial" w:cs="Arial"/>
                <w:bCs/>
                <w:color w:val="000000" w:themeColor="text1"/>
                <w:sz w:val="18"/>
                <w:szCs w:val="18"/>
                <w:lang w:val="es-MX"/>
              </w:rPr>
            </w:pPr>
            <w:r>
              <w:rPr>
                <w:rFonts w:ascii="Arial" w:hAnsi="Arial" w:cs="Arial"/>
                <w:bCs/>
                <w:color w:val="000000" w:themeColor="text1"/>
                <w:sz w:val="18"/>
                <w:szCs w:val="18"/>
                <w:lang w:val="es-MX"/>
              </w:rPr>
              <w:t>2</w:t>
            </w:r>
            <w:r w:rsidR="00235578">
              <w:rPr>
                <w:rFonts w:ascii="Arial" w:hAnsi="Arial" w:cs="Arial"/>
                <w:bCs/>
                <w:color w:val="000000" w:themeColor="text1"/>
                <w:sz w:val="18"/>
                <w:szCs w:val="18"/>
                <w:lang w:val="es-MX"/>
              </w:rPr>
              <w:t>9</w:t>
            </w:r>
            <w:r w:rsidR="00341A2C" w:rsidRPr="00740A38">
              <w:rPr>
                <w:rFonts w:ascii="Arial" w:hAnsi="Arial" w:cs="Arial"/>
                <w:bCs/>
                <w:color w:val="000000" w:themeColor="text1"/>
                <w:sz w:val="18"/>
                <w:szCs w:val="18"/>
                <w:lang w:val="es-MX"/>
              </w:rPr>
              <w:t xml:space="preserve"> de diciembre </w:t>
            </w:r>
            <w:r w:rsidR="00DE3A4B" w:rsidRPr="00740A38">
              <w:rPr>
                <w:rFonts w:ascii="Arial" w:hAnsi="Arial" w:cs="Arial"/>
                <w:bCs/>
                <w:color w:val="000000" w:themeColor="text1"/>
                <w:sz w:val="18"/>
                <w:szCs w:val="18"/>
                <w:lang w:val="es-MX"/>
              </w:rPr>
              <w:t>del 2025</w:t>
            </w:r>
          </w:p>
          <w:p w14:paraId="6BBB339B" w14:textId="5CDCD10D" w:rsidR="00431653" w:rsidRPr="00740A38" w:rsidRDefault="00431653" w:rsidP="00363767">
            <w:pPr>
              <w:jc w:val="center"/>
              <w:rPr>
                <w:rFonts w:ascii="Arial" w:hAnsi="Arial" w:cs="Arial"/>
                <w:sz w:val="18"/>
                <w:szCs w:val="18"/>
                <w:lang w:val="es-MX"/>
              </w:rPr>
            </w:pPr>
            <w:r w:rsidRPr="00740A38">
              <w:rPr>
                <w:rFonts w:ascii="Arial" w:hAnsi="Arial" w:cs="Arial"/>
                <w:bCs/>
                <w:color w:val="000000" w:themeColor="text1"/>
                <w:sz w:val="18"/>
                <w:szCs w:val="18"/>
                <w:lang w:val="es-MX"/>
              </w:rPr>
              <w:t>a partir de las 1</w:t>
            </w:r>
            <w:r w:rsidR="00235578">
              <w:rPr>
                <w:rFonts w:ascii="Arial" w:hAnsi="Arial" w:cs="Arial"/>
                <w:bCs/>
                <w:color w:val="000000" w:themeColor="text1"/>
                <w:sz w:val="18"/>
                <w:szCs w:val="18"/>
                <w:lang w:val="es-MX"/>
              </w:rPr>
              <w:t>5</w:t>
            </w:r>
            <w:r w:rsidRPr="00740A38">
              <w:rPr>
                <w:rFonts w:ascii="Arial" w:hAnsi="Arial" w:cs="Arial"/>
                <w:bCs/>
                <w:color w:val="000000" w:themeColor="text1"/>
                <w:sz w:val="18"/>
                <w:szCs w:val="18"/>
                <w:lang w:val="es-MX"/>
              </w:rPr>
              <w:t>:00 horas</w:t>
            </w:r>
          </w:p>
        </w:tc>
        <w:tc>
          <w:tcPr>
            <w:tcW w:w="1984" w:type="dxa"/>
            <w:vAlign w:val="center"/>
          </w:tcPr>
          <w:p w14:paraId="07B7BA8C" w14:textId="4E297391" w:rsidR="00431653" w:rsidRPr="009757E3" w:rsidRDefault="00195A03" w:rsidP="00363767">
            <w:pPr>
              <w:jc w:val="center"/>
              <w:rPr>
                <w:rFonts w:ascii="Arial" w:hAnsi="Arial" w:cs="Arial"/>
                <w:sz w:val="18"/>
                <w:szCs w:val="18"/>
                <w:lang w:val="en-US"/>
              </w:rPr>
            </w:pPr>
            <w:r w:rsidRPr="009757E3">
              <w:rPr>
                <w:rFonts w:ascii="Arial" w:hAnsi="Arial" w:cs="Arial"/>
                <w:sz w:val="18"/>
                <w:szCs w:val="18"/>
                <w:lang w:val="es-PE"/>
              </w:rPr>
              <w:t xml:space="preserve">Red </w:t>
            </w:r>
            <w:r>
              <w:rPr>
                <w:rFonts w:ascii="Arial" w:hAnsi="Arial" w:cs="Arial"/>
                <w:sz w:val="18"/>
                <w:szCs w:val="18"/>
                <w:lang w:val="es-PE"/>
              </w:rPr>
              <w:t>Asistencial</w:t>
            </w:r>
            <w:r w:rsidRPr="009757E3">
              <w:rPr>
                <w:rFonts w:ascii="Arial" w:hAnsi="Arial" w:cs="Arial"/>
                <w:sz w:val="18"/>
                <w:szCs w:val="18"/>
                <w:lang w:val="es-PE"/>
              </w:rPr>
              <w:t xml:space="preserve"> </w:t>
            </w:r>
            <w:r w:rsidR="00431653" w:rsidRPr="009757E3">
              <w:rPr>
                <w:rFonts w:ascii="Arial" w:hAnsi="Arial" w:cs="Arial"/>
                <w:sz w:val="18"/>
                <w:szCs w:val="18"/>
                <w:lang w:val="es-PE"/>
              </w:rPr>
              <w:t xml:space="preserve">/ </w:t>
            </w:r>
          </w:p>
          <w:p w14:paraId="2E7C3C71" w14:textId="77777777" w:rsidR="00431653" w:rsidRPr="009757E3" w:rsidRDefault="00431653" w:rsidP="00363767">
            <w:pPr>
              <w:jc w:val="center"/>
              <w:rPr>
                <w:rFonts w:ascii="Arial" w:hAnsi="Arial" w:cs="Arial"/>
                <w:sz w:val="18"/>
                <w:szCs w:val="18"/>
                <w:lang w:val="es-MX"/>
              </w:rPr>
            </w:pPr>
            <w:r w:rsidRPr="009757E3">
              <w:rPr>
                <w:rFonts w:ascii="Arial" w:hAnsi="Arial" w:cs="Arial"/>
                <w:sz w:val="18"/>
                <w:szCs w:val="18"/>
                <w:lang w:val="en-US"/>
              </w:rPr>
              <w:t>SGGI - GCTIC</w:t>
            </w:r>
            <w:r w:rsidRPr="009757E3">
              <w:rPr>
                <w:rFonts w:ascii="Arial" w:hAnsi="Arial" w:cs="Arial"/>
                <w:sz w:val="18"/>
                <w:szCs w:val="18"/>
                <w:lang w:val="es-MX"/>
              </w:rPr>
              <w:t xml:space="preserve"> </w:t>
            </w:r>
          </w:p>
        </w:tc>
      </w:tr>
      <w:tr w:rsidR="00431653" w:rsidRPr="001B57E2" w14:paraId="343F62D0" w14:textId="77777777" w:rsidTr="003A0321">
        <w:trPr>
          <w:trHeight w:val="333"/>
        </w:trPr>
        <w:tc>
          <w:tcPr>
            <w:tcW w:w="9208" w:type="dxa"/>
            <w:gridSpan w:val="4"/>
            <w:shd w:val="clear" w:color="auto" w:fill="BDD6EE" w:themeFill="accent1" w:themeFillTint="66"/>
            <w:vAlign w:val="center"/>
          </w:tcPr>
          <w:p w14:paraId="58BF0C15" w14:textId="77777777" w:rsidR="00431653" w:rsidRPr="00740A38" w:rsidRDefault="00431653" w:rsidP="00363767">
            <w:pPr>
              <w:rPr>
                <w:rFonts w:ascii="Arial" w:hAnsi="Arial" w:cs="Arial"/>
                <w:sz w:val="18"/>
                <w:szCs w:val="18"/>
                <w:lang w:val="es-PE"/>
              </w:rPr>
            </w:pPr>
            <w:r w:rsidRPr="00740A38">
              <w:rPr>
                <w:rFonts w:ascii="Arial" w:hAnsi="Arial" w:cs="Arial"/>
                <w:b/>
                <w:sz w:val="18"/>
                <w:szCs w:val="18"/>
                <w:lang w:val="es-MX"/>
              </w:rPr>
              <w:t>SUSCRIPCIÓN Y REGISTRO DEL CONTRATO</w:t>
            </w:r>
          </w:p>
        </w:tc>
      </w:tr>
      <w:tr w:rsidR="00431653" w:rsidRPr="001B57E2" w14:paraId="7530C031" w14:textId="77777777" w:rsidTr="003A0321">
        <w:trPr>
          <w:trHeight w:val="511"/>
        </w:trPr>
        <w:tc>
          <w:tcPr>
            <w:tcW w:w="420" w:type="dxa"/>
            <w:vAlign w:val="center"/>
          </w:tcPr>
          <w:p w14:paraId="7EBE8F97" w14:textId="77777777" w:rsidR="00431653" w:rsidRPr="00070908" w:rsidRDefault="00431653" w:rsidP="00363767">
            <w:pPr>
              <w:rPr>
                <w:rFonts w:ascii="Arial" w:hAnsi="Arial" w:cs="Arial"/>
                <w:sz w:val="18"/>
                <w:szCs w:val="18"/>
                <w:lang w:val="es-MX"/>
              </w:rPr>
            </w:pPr>
            <w:r w:rsidRPr="00070908">
              <w:rPr>
                <w:rFonts w:ascii="Arial" w:hAnsi="Arial" w:cs="Arial"/>
                <w:sz w:val="18"/>
                <w:szCs w:val="18"/>
                <w:lang w:val="es-MX"/>
              </w:rPr>
              <w:lastRenderedPageBreak/>
              <w:t>14</w:t>
            </w:r>
          </w:p>
        </w:tc>
        <w:tc>
          <w:tcPr>
            <w:tcW w:w="4536" w:type="dxa"/>
            <w:vAlign w:val="center"/>
          </w:tcPr>
          <w:p w14:paraId="6F977F60" w14:textId="77777777" w:rsidR="00431653" w:rsidRPr="00281769" w:rsidRDefault="00431653" w:rsidP="00DC378C">
            <w:pPr>
              <w:jc w:val="center"/>
              <w:rPr>
                <w:rFonts w:ascii="Arial" w:hAnsi="Arial" w:cs="Arial"/>
                <w:sz w:val="18"/>
                <w:szCs w:val="18"/>
                <w:lang w:val="es-MX"/>
              </w:rPr>
            </w:pPr>
            <w:r w:rsidRPr="00281769">
              <w:rPr>
                <w:rFonts w:ascii="Arial" w:hAnsi="Arial" w:cs="Arial"/>
                <w:sz w:val="18"/>
                <w:szCs w:val="18"/>
                <w:lang w:val="es-MX"/>
              </w:rPr>
              <w:t>Suscripción del Contrato</w:t>
            </w:r>
          </w:p>
        </w:tc>
        <w:tc>
          <w:tcPr>
            <w:tcW w:w="2268" w:type="dxa"/>
            <w:vAlign w:val="center"/>
          </w:tcPr>
          <w:p w14:paraId="3A7095C6" w14:textId="24690336" w:rsidR="00431653" w:rsidRPr="00740A38" w:rsidRDefault="00235578" w:rsidP="00740A38">
            <w:pPr>
              <w:suppressAutoHyphens w:val="0"/>
              <w:spacing w:line="276" w:lineRule="auto"/>
              <w:jc w:val="center"/>
              <w:rPr>
                <w:rFonts w:ascii="Arial" w:hAnsi="Arial" w:cs="Arial"/>
                <w:sz w:val="18"/>
                <w:szCs w:val="18"/>
                <w:lang w:val="es-MX"/>
              </w:rPr>
            </w:pPr>
            <w:r>
              <w:rPr>
                <w:rFonts w:ascii="Arial" w:hAnsi="Arial" w:cs="Arial"/>
                <w:sz w:val="18"/>
                <w:szCs w:val="18"/>
                <w:lang w:val="es-MX"/>
              </w:rPr>
              <w:t>30</w:t>
            </w:r>
            <w:r w:rsidR="00341A2C" w:rsidRPr="00740A38">
              <w:rPr>
                <w:rFonts w:ascii="Arial" w:hAnsi="Arial" w:cs="Arial"/>
                <w:sz w:val="18"/>
                <w:szCs w:val="18"/>
                <w:lang w:val="es-MX"/>
              </w:rPr>
              <w:t xml:space="preserve"> de diciembre del 2025</w:t>
            </w:r>
          </w:p>
        </w:tc>
        <w:tc>
          <w:tcPr>
            <w:tcW w:w="1984" w:type="dxa"/>
            <w:vAlign w:val="center"/>
          </w:tcPr>
          <w:p w14:paraId="0C2EA9B2" w14:textId="74DAA88E" w:rsidR="00431653" w:rsidRPr="00070908" w:rsidRDefault="00195A03" w:rsidP="00363767">
            <w:pPr>
              <w:jc w:val="center"/>
              <w:rPr>
                <w:rFonts w:ascii="Arial" w:hAnsi="Arial" w:cs="Arial"/>
                <w:sz w:val="18"/>
                <w:szCs w:val="18"/>
              </w:rPr>
            </w:pPr>
            <w:r w:rsidRPr="009757E3">
              <w:rPr>
                <w:rFonts w:ascii="Arial" w:hAnsi="Arial" w:cs="Arial"/>
                <w:sz w:val="18"/>
                <w:szCs w:val="18"/>
                <w:lang w:val="es-PE"/>
              </w:rPr>
              <w:t xml:space="preserve">Red </w:t>
            </w:r>
            <w:r>
              <w:rPr>
                <w:rFonts w:ascii="Arial" w:hAnsi="Arial" w:cs="Arial"/>
                <w:sz w:val="18"/>
                <w:szCs w:val="18"/>
                <w:lang w:val="es-PE"/>
              </w:rPr>
              <w:t>Asistencial</w:t>
            </w:r>
            <w:r w:rsidRPr="00070908">
              <w:rPr>
                <w:rFonts w:ascii="Arial" w:hAnsi="Arial" w:cs="Arial"/>
                <w:sz w:val="18"/>
                <w:szCs w:val="18"/>
                <w:lang w:val="es-PE"/>
              </w:rPr>
              <w:t xml:space="preserve"> </w:t>
            </w:r>
          </w:p>
        </w:tc>
      </w:tr>
    </w:tbl>
    <w:p w14:paraId="103453B5" w14:textId="7D7EE74C" w:rsidR="005F4988" w:rsidRDefault="005F4988" w:rsidP="005F4988">
      <w:pPr>
        <w:pStyle w:val="Prrafodelista1"/>
        <w:tabs>
          <w:tab w:val="left" w:pos="993"/>
        </w:tabs>
        <w:suppressAutoHyphens w:val="0"/>
        <w:ind w:left="993"/>
        <w:contextualSpacing/>
        <w:jc w:val="both"/>
        <w:rPr>
          <w:rFonts w:ascii="Arial" w:hAnsi="Arial" w:cs="Arial"/>
          <w:bCs/>
          <w:sz w:val="16"/>
          <w:szCs w:val="16"/>
        </w:rPr>
      </w:pPr>
    </w:p>
    <w:p w14:paraId="0200EB0B" w14:textId="4263FD98" w:rsidR="00820344" w:rsidRPr="008825AE" w:rsidRDefault="00820344" w:rsidP="008825AE">
      <w:pPr>
        <w:pStyle w:val="Prrafodelista"/>
        <w:numPr>
          <w:ilvl w:val="0"/>
          <w:numId w:val="7"/>
        </w:numPr>
        <w:ind w:left="993" w:right="70" w:hanging="426"/>
        <w:jc w:val="both"/>
        <w:rPr>
          <w:bCs/>
          <w:sz w:val="16"/>
          <w:szCs w:val="16"/>
        </w:rPr>
      </w:pPr>
      <w:r w:rsidRPr="008825AE">
        <w:rPr>
          <w:bCs/>
          <w:sz w:val="16"/>
          <w:szCs w:val="12"/>
        </w:rPr>
        <w:t xml:space="preserve">El </w:t>
      </w:r>
      <w:r w:rsidRPr="008825AE">
        <w:rPr>
          <w:bCs/>
          <w:sz w:val="16"/>
          <w:szCs w:val="16"/>
        </w:rPr>
        <w:t>Cronograma adjunto es tentativo, sujeto a variaciones que se darán a conocer oportunamente mediante el comunicado respectivo y/o resultados de la etapa de evaluación previa.</w:t>
      </w:r>
    </w:p>
    <w:p w14:paraId="4F80F44A" w14:textId="336D91FE" w:rsidR="00820344" w:rsidRPr="008825AE" w:rsidRDefault="00820344" w:rsidP="00903E1C">
      <w:pPr>
        <w:pStyle w:val="Prrafodelista1"/>
        <w:numPr>
          <w:ilvl w:val="0"/>
          <w:numId w:val="7"/>
        </w:numPr>
        <w:tabs>
          <w:tab w:val="left" w:pos="993"/>
        </w:tabs>
        <w:suppressAutoHyphens w:val="0"/>
        <w:ind w:left="993" w:hanging="426"/>
        <w:contextualSpacing/>
        <w:jc w:val="both"/>
        <w:rPr>
          <w:rFonts w:ascii="Arial" w:hAnsi="Arial" w:cs="Arial"/>
          <w:sz w:val="16"/>
          <w:szCs w:val="16"/>
        </w:rPr>
      </w:pPr>
      <w:r w:rsidRPr="008825AE">
        <w:rPr>
          <w:rFonts w:ascii="Arial" w:hAnsi="Arial" w:cs="Arial"/>
          <w:sz w:val="16"/>
          <w:szCs w:val="16"/>
        </w:rPr>
        <w:t>SGGI – Sub Gerencia de Gestión de la Incorporación.</w:t>
      </w:r>
    </w:p>
    <w:p w14:paraId="41938E55" w14:textId="4FEE092B" w:rsidR="008B6FBA" w:rsidRPr="008825AE" w:rsidRDefault="00070908" w:rsidP="00903E1C">
      <w:pPr>
        <w:pStyle w:val="Prrafodelista1"/>
        <w:numPr>
          <w:ilvl w:val="0"/>
          <w:numId w:val="7"/>
        </w:numPr>
        <w:tabs>
          <w:tab w:val="left" w:pos="993"/>
        </w:tabs>
        <w:suppressAutoHyphens w:val="0"/>
        <w:ind w:left="993" w:hanging="426"/>
        <w:contextualSpacing/>
        <w:jc w:val="both"/>
        <w:rPr>
          <w:rFonts w:ascii="Arial" w:hAnsi="Arial" w:cs="Arial"/>
          <w:sz w:val="16"/>
          <w:szCs w:val="16"/>
        </w:rPr>
      </w:pPr>
      <w:r w:rsidRPr="008825AE">
        <w:rPr>
          <w:rFonts w:ascii="Arial" w:hAnsi="Arial" w:cs="Arial"/>
          <w:sz w:val="16"/>
          <w:szCs w:val="16"/>
          <w:lang w:val="es-PE"/>
        </w:rPr>
        <w:t>Red Asistencial</w:t>
      </w:r>
      <w:r w:rsidR="0069748E">
        <w:rPr>
          <w:rFonts w:ascii="Arial" w:hAnsi="Arial" w:cs="Arial"/>
          <w:sz w:val="16"/>
          <w:szCs w:val="16"/>
          <w:lang w:val="es-PE"/>
        </w:rPr>
        <w:t xml:space="preserve"> </w:t>
      </w:r>
      <w:r w:rsidR="00174953">
        <w:rPr>
          <w:rFonts w:ascii="Arial" w:hAnsi="Arial" w:cs="Arial"/>
          <w:sz w:val="16"/>
          <w:szCs w:val="16"/>
          <w:lang w:val="es-PE"/>
        </w:rPr>
        <w:t>Juliaca</w:t>
      </w:r>
    </w:p>
    <w:p w14:paraId="047A7978" w14:textId="2BBCB5F0" w:rsidR="009C4BC1" w:rsidRPr="00070908" w:rsidRDefault="00820344" w:rsidP="00903E1C">
      <w:pPr>
        <w:pStyle w:val="Prrafodelista1"/>
        <w:numPr>
          <w:ilvl w:val="0"/>
          <w:numId w:val="7"/>
        </w:numPr>
        <w:tabs>
          <w:tab w:val="left" w:pos="993"/>
        </w:tabs>
        <w:suppressAutoHyphens w:val="0"/>
        <w:ind w:left="993" w:hanging="426"/>
        <w:contextualSpacing/>
        <w:jc w:val="both"/>
        <w:rPr>
          <w:rFonts w:ascii="Arial" w:hAnsi="Arial" w:cs="Arial"/>
          <w:sz w:val="16"/>
          <w:szCs w:val="12"/>
        </w:rPr>
      </w:pPr>
      <w:r w:rsidRPr="008825AE">
        <w:rPr>
          <w:rFonts w:ascii="Arial" w:hAnsi="Arial" w:cs="Arial"/>
          <w:sz w:val="16"/>
          <w:szCs w:val="16"/>
        </w:rPr>
        <w:t xml:space="preserve">GCTIC </w:t>
      </w:r>
      <w:r w:rsidRPr="00070908">
        <w:rPr>
          <w:rFonts w:ascii="Arial" w:hAnsi="Arial" w:cs="Arial"/>
          <w:sz w:val="16"/>
          <w:szCs w:val="16"/>
        </w:rPr>
        <w:t>– Gerencia Central de Tecnologías</w:t>
      </w:r>
      <w:r w:rsidRPr="00070908">
        <w:rPr>
          <w:rFonts w:ascii="Arial" w:hAnsi="Arial" w:cs="Arial"/>
          <w:sz w:val="16"/>
          <w:szCs w:val="12"/>
        </w:rPr>
        <w:t xml:space="preserve"> de Información y Comunicaciones.</w:t>
      </w:r>
    </w:p>
    <w:p w14:paraId="4D7393AA" w14:textId="6DD1D6EF" w:rsidR="006C507B" w:rsidRPr="005629B8" w:rsidRDefault="006C507B" w:rsidP="006C507B">
      <w:pPr>
        <w:pStyle w:val="Prrafodelista1"/>
        <w:tabs>
          <w:tab w:val="left" w:pos="993"/>
        </w:tabs>
        <w:suppressAutoHyphens w:val="0"/>
        <w:ind w:left="993"/>
        <w:contextualSpacing/>
        <w:jc w:val="both"/>
        <w:rPr>
          <w:rFonts w:ascii="Arial" w:hAnsi="Arial" w:cs="Arial"/>
          <w:b/>
          <w:highlight w:val="yellow"/>
        </w:rPr>
      </w:pPr>
    </w:p>
    <w:p w14:paraId="47A632CD" w14:textId="68B07D7C" w:rsidR="009053D7" w:rsidRPr="005629B8" w:rsidRDefault="009053D7" w:rsidP="00297CD4">
      <w:pPr>
        <w:ind w:left="360"/>
        <w:jc w:val="both"/>
        <w:rPr>
          <w:rFonts w:ascii="Arial" w:hAnsi="Arial" w:cs="Arial"/>
          <w:b/>
          <w:bCs/>
          <w:szCs w:val="22"/>
        </w:rPr>
      </w:pPr>
      <w:r w:rsidRPr="005629B8">
        <w:rPr>
          <w:rFonts w:ascii="Arial" w:hAnsi="Arial" w:cs="Arial"/>
          <w:b/>
          <w:bCs/>
          <w:szCs w:val="22"/>
        </w:rPr>
        <w:t xml:space="preserve">Nota: Tener en cuenta que el lugar y hora donde se realizarán las </w:t>
      </w:r>
      <w:r w:rsidR="005629B8" w:rsidRPr="005629B8">
        <w:rPr>
          <w:rFonts w:ascii="Arial" w:hAnsi="Arial" w:cs="Arial"/>
          <w:b/>
          <w:bCs/>
          <w:szCs w:val="22"/>
        </w:rPr>
        <w:t>evaluaciones</w:t>
      </w:r>
      <w:r w:rsidRPr="005629B8">
        <w:rPr>
          <w:rFonts w:ascii="Arial" w:hAnsi="Arial" w:cs="Arial"/>
          <w:b/>
          <w:bCs/>
          <w:szCs w:val="22"/>
        </w:rPr>
        <w:t xml:space="preserve"> presenciales, serán publicados en los resultados de cada etapa de evaluación, información que será proporcionada por </w:t>
      </w:r>
      <w:r w:rsidR="00042355">
        <w:rPr>
          <w:rFonts w:ascii="Arial" w:hAnsi="Arial" w:cs="Arial"/>
          <w:b/>
          <w:bCs/>
          <w:szCs w:val="22"/>
        </w:rPr>
        <w:t>l</w:t>
      </w:r>
      <w:r w:rsidRPr="005629B8">
        <w:rPr>
          <w:rFonts w:ascii="Arial" w:hAnsi="Arial" w:cs="Arial"/>
          <w:b/>
          <w:bCs/>
          <w:szCs w:val="22"/>
        </w:rPr>
        <w:t xml:space="preserve">a Red </w:t>
      </w:r>
      <w:r w:rsidR="00761872">
        <w:rPr>
          <w:rFonts w:ascii="Arial" w:hAnsi="Arial" w:cs="Arial"/>
          <w:b/>
          <w:bCs/>
          <w:szCs w:val="22"/>
        </w:rPr>
        <w:t xml:space="preserve">Asistencial </w:t>
      </w:r>
      <w:r w:rsidR="00174953">
        <w:rPr>
          <w:rFonts w:ascii="Arial" w:hAnsi="Arial" w:cs="Arial"/>
          <w:b/>
          <w:bCs/>
          <w:szCs w:val="22"/>
        </w:rPr>
        <w:t>Juliaca</w:t>
      </w:r>
      <w:r w:rsidRPr="005629B8">
        <w:rPr>
          <w:rFonts w:ascii="Arial" w:hAnsi="Arial" w:cs="Arial"/>
          <w:b/>
          <w:bCs/>
          <w:szCs w:val="22"/>
        </w:rPr>
        <w:t>.</w:t>
      </w:r>
    </w:p>
    <w:p w14:paraId="406EE32B" w14:textId="790DBFC2" w:rsidR="009053D7" w:rsidRPr="005629B8" w:rsidRDefault="009053D7" w:rsidP="00297CD4">
      <w:pPr>
        <w:ind w:left="360"/>
        <w:jc w:val="both"/>
        <w:rPr>
          <w:rFonts w:ascii="Arial" w:hAnsi="Arial" w:cs="Arial"/>
          <w:b/>
          <w:bCs/>
          <w:szCs w:val="22"/>
        </w:rPr>
      </w:pPr>
    </w:p>
    <w:p w14:paraId="1F827F32" w14:textId="328BA880" w:rsidR="009053D7" w:rsidRDefault="009053D7" w:rsidP="00297CD4">
      <w:pPr>
        <w:ind w:left="360"/>
        <w:jc w:val="both"/>
        <w:rPr>
          <w:rFonts w:ascii="Arial" w:hAnsi="Arial" w:cs="Arial"/>
          <w:b/>
          <w:bCs/>
          <w:szCs w:val="22"/>
        </w:rPr>
      </w:pPr>
      <w:r w:rsidRPr="005629B8">
        <w:rPr>
          <w:rFonts w:ascii="Arial" w:hAnsi="Arial" w:cs="Arial"/>
          <w:b/>
          <w:bCs/>
          <w:szCs w:val="22"/>
        </w:rPr>
        <w:t xml:space="preserve">Asimismo, señalar que solo podrán inscribirse a una sola oferta laboral, de inscribirse </w:t>
      </w:r>
      <w:r w:rsidR="005629B8" w:rsidRPr="005629B8">
        <w:rPr>
          <w:rFonts w:ascii="Arial" w:hAnsi="Arial" w:cs="Arial"/>
          <w:b/>
          <w:bCs/>
          <w:szCs w:val="22"/>
        </w:rPr>
        <w:t>a</w:t>
      </w:r>
      <w:r w:rsidRPr="005629B8">
        <w:rPr>
          <w:rFonts w:ascii="Arial" w:hAnsi="Arial" w:cs="Arial"/>
          <w:b/>
          <w:bCs/>
          <w:szCs w:val="22"/>
        </w:rPr>
        <w:t xml:space="preserve"> dos o más, será Descalificado.</w:t>
      </w:r>
    </w:p>
    <w:p w14:paraId="22B0077C" w14:textId="11E6FEC2" w:rsidR="00297CD4" w:rsidRPr="00297CD4" w:rsidRDefault="00297CD4" w:rsidP="009C4BC1">
      <w:pPr>
        <w:pStyle w:val="Sangradetextonormal"/>
        <w:ind w:firstLine="0"/>
        <w:jc w:val="both"/>
        <w:rPr>
          <w:rFonts w:cs="Arial"/>
          <w:sz w:val="20"/>
          <w:szCs w:val="20"/>
          <w:highlight w:val="yellow"/>
        </w:rPr>
      </w:pPr>
    </w:p>
    <w:p w14:paraId="14AA1E02" w14:textId="77777777" w:rsidR="00450686" w:rsidRPr="00F93D21" w:rsidRDefault="00450686" w:rsidP="00903E1C">
      <w:pPr>
        <w:pStyle w:val="Sangradetextonormal"/>
        <w:numPr>
          <w:ilvl w:val="2"/>
          <w:numId w:val="10"/>
        </w:numPr>
        <w:tabs>
          <w:tab w:val="num" w:pos="360"/>
        </w:tabs>
        <w:ind w:hanging="3409"/>
        <w:jc w:val="both"/>
        <w:rPr>
          <w:rFonts w:cs="Arial"/>
          <w:sz w:val="20"/>
          <w:szCs w:val="20"/>
        </w:rPr>
      </w:pPr>
      <w:r w:rsidRPr="00F93D21">
        <w:rPr>
          <w:rFonts w:cs="Arial"/>
          <w:sz w:val="20"/>
          <w:szCs w:val="20"/>
        </w:rPr>
        <w:t>DE LAS ETAPAS DE EVALUACIÓN</w:t>
      </w:r>
    </w:p>
    <w:p w14:paraId="5D4DF350" w14:textId="77777777" w:rsidR="00450686" w:rsidRPr="00F93D21" w:rsidRDefault="00450686" w:rsidP="00450686">
      <w:pPr>
        <w:pStyle w:val="Sangradetextonormal"/>
        <w:ind w:firstLine="0"/>
        <w:jc w:val="both"/>
        <w:rPr>
          <w:rFonts w:cs="Arial"/>
          <w:sz w:val="20"/>
          <w:szCs w:val="20"/>
        </w:rPr>
      </w:pPr>
    </w:p>
    <w:p w14:paraId="4ED9ADC7" w14:textId="0D8083D9" w:rsidR="00450686" w:rsidRPr="00D77813" w:rsidRDefault="00450686" w:rsidP="00A3022A">
      <w:pPr>
        <w:ind w:left="708"/>
        <w:jc w:val="both"/>
        <w:rPr>
          <w:rFonts w:ascii="Arial" w:hAnsi="Arial" w:cs="Arial"/>
          <w:lang w:eastAsia="es-ES"/>
        </w:rPr>
      </w:pPr>
      <w:r w:rsidRPr="00D77813">
        <w:rPr>
          <w:rFonts w:ascii="Arial" w:hAnsi="Arial" w:cs="Arial"/>
          <w:lang w:eastAsia="es-ES"/>
        </w:rPr>
        <w:t>La evaluación en general tiene como puntaje mínimo aprobatorio 5</w:t>
      </w:r>
      <w:r w:rsidR="00EA4BB4" w:rsidRPr="00D77813">
        <w:rPr>
          <w:rFonts w:ascii="Arial" w:hAnsi="Arial" w:cs="Arial"/>
          <w:lang w:eastAsia="es-ES"/>
        </w:rPr>
        <w:t>5</w:t>
      </w:r>
      <w:r w:rsidRPr="00D77813">
        <w:rPr>
          <w:rFonts w:ascii="Arial" w:hAnsi="Arial" w:cs="Arial"/>
          <w:lang w:eastAsia="es-ES"/>
        </w:rPr>
        <w:t xml:space="preserve"> puntos. Cada etapa tiene carácter eliminatorio cuando</w:t>
      </w:r>
      <w:r w:rsidR="00630D94" w:rsidRPr="00D77813">
        <w:rPr>
          <w:rFonts w:ascii="Arial" w:hAnsi="Arial" w:cs="Arial"/>
          <w:lang w:eastAsia="es-ES"/>
        </w:rPr>
        <w:t xml:space="preserve"> no obtiene el puntaje o condición aprobatoria.</w:t>
      </w:r>
      <w:r w:rsidR="00953605" w:rsidRPr="00D77813">
        <w:rPr>
          <w:rFonts w:ascii="Arial" w:hAnsi="Arial" w:cs="Arial"/>
          <w:lang w:eastAsia="es-ES"/>
        </w:rPr>
        <w:t xml:space="preserve"> La evaluación Psicotécnica es de carácter eliminatorio</w:t>
      </w:r>
      <w:r w:rsidR="00BC5CD4">
        <w:rPr>
          <w:rFonts w:ascii="Arial" w:hAnsi="Arial" w:cs="Arial"/>
          <w:lang w:eastAsia="es-ES"/>
        </w:rPr>
        <w:t xml:space="preserve">. </w:t>
      </w:r>
      <w:r w:rsidRPr="00D77813">
        <w:rPr>
          <w:rFonts w:ascii="Arial" w:hAnsi="Arial" w:cs="Arial"/>
          <w:lang w:eastAsia="es-ES"/>
        </w:rPr>
        <w:t>La Evaluación de Conocimientos se desaprueba si no se obtiene el puntaje mínimo de 2</w:t>
      </w:r>
      <w:r w:rsidR="00EA4BB4" w:rsidRPr="00D77813">
        <w:rPr>
          <w:rFonts w:ascii="Arial" w:hAnsi="Arial" w:cs="Arial"/>
          <w:lang w:eastAsia="es-ES"/>
        </w:rPr>
        <w:t>6</w:t>
      </w:r>
      <w:r w:rsidRPr="00D77813">
        <w:rPr>
          <w:rFonts w:ascii="Arial" w:hAnsi="Arial" w:cs="Arial"/>
          <w:lang w:eastAsia="es-ES"/>
        </w:rPr>
        <w:t xml:space="preserve"> puntos. La Evaluación Curricular se desaprueba si no se cumplen los requisitos generales y específicos establecidos en el Aviso de Convocatoria. La Evaluación Personal se desaprueba si no se obtiene un puntaje mínimo de 11 puntos.</w:t>
      </w:r>
    </w:p>
    <w:p w14:paraId="48FB81B4" w14:textId="77777777" w:rsidR="00902DDF" w:rsidRPr="00F93D21" w:rsidRDefault="00902DDF" w:rsidP="00450686">
      <w:pPr>
        <w:pStyle w:val="Sinespaciado4"/>
        <w:jc w:val="both"/>
        <w:rPr>
          <w:rFonts w:ascii="Arial" w:hAnsi="Arial" w:cs="Arial"/>
          <w:sz w:val="20"/>
          <w:szCs w:val="20"/>
        </w:rPr>
      </w:pPr>
    </w:p>
    <w:tbl>
      <w:tblPr>
        <w:tblW w:w="819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1269"/>
        <w:gridCol w:w="1009"/>
        <w:gridCol w:w="1298"/>
        <w:gridCol w:w="1297"/>
      </w:tblGrid>
      <w:tr w:rsidR="00450686" w:rsidRPr="00F93D21" w14:paraId="46B88C0B" w14:textId="77777777" w:rsidTr="00AC2080">
        <w:trPr>
          <w:trHeight w:val="407"/>
        </w:trPr>
        <w:tc>
          <w:tcPr>
            <w:tcW w:w="332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2922E19"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ETAPAS DE EVALUACIÓN</w:t>
            </w:r>
          </w:p>
        </w:tc>
        <w:tc>
          <w:tcPr>
            <w:tcW w:w="126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CFF64B9"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CARÁCTER</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CC7FFED"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PESO</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FB1DE2C"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PUNTAJE MÍNIMO</w:t>
            </w:r>
          </w:p>
        </w:tc>
        <w:tc>
          <w:tcPr>
            <w:tcW w:w="12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5A504DE"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PUNTAJE MÁXIMO</w:t>
            </w:r>
          </w:p>
        </w:tc>
      </w:tr>
      <w:tr w:rsidR="00865BFE" w:rsidRPr="00F93D21" w14:paraId="27BFB7BB" w14:textId="77777777" w:rsidTr="00AC2080">
        <w:trPr>
          <w:trHeight w:val="407"/>
        </w:trPr>
        <w:tc>
          <w:tcPr>
            <w:tcW w:w="33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593A5" w14:textId="77777777" w:rsidR="00865BFE" w:rsidRPr="00F93D21" w:rsidRDefault="00865BFE">
            <w:pPr>
              <w:spacing w:line="256" w:lineRule="auto"/>
              <w:jc w:val="center"/>
              <w:rPr>
                <w:rFonts w:ascii="Arial" w:hAnsi="Arial" w:cs="Arial"/>
                <w:b/>
                <w:sz w:val="18"/>
                <w:szCs w:val="18"/>
              </w:rPr>
            </w:pPr>
            <w:r w:rsidRPr="00F93D21">
              <w:rPr>
                <w:rFonts w:ascii="Arial" w:hAnsi="Arial" w:cs="Arial"/>
                <w:b/>
                <w:sz w:val="18"/>
                <w:szCs w:val="18"/>
              </w:rPr>
              <w:t>EVALUACIÓN</w:t>
            </w:r>
          </w:p>
          <w:p w14:paraId="3C00B811" w14:textId="72ADC218" w:rsidR="00865BFE" w:rsidRPr="00F93D21" w:rsidRDefault="00865BFE">
            <w:pPr>
              <w:spacing w:line="256" w:lineRule="auto"/>
              <w:jc w:val="center"/>
              <w:rPr>
                <w:rFonts w:ascii="Arial" w:hAnsi="Arial" w:cs="Arial"/>
                <w:b/>
                <w:sz w:val="18"/>
                <w:szCs w:val="18"/>
              </w:rPr>
            </w:pPr>
            <w:r w:rsidRPr="00F93D21">
              <w:rPr>
                <w:rFonts w:ascii="Arial" w:hAnsi="Arial" w:cs="Arial"/>
                <w:b/>
                <w:sz w:val="18"/>
                <w:szCs w:val="18"/>
              </w:rPr>
              <w:t>PSICOTÉCNICA</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A20DC" w14:textId="6F3B923C" w:rsidR="00865BFE" w:rsidRPr="00F93D21" w:rsidRDefault="00865BFE">
            <w:pPr>
              <w:spacing w:line="256" w:lineRule="auto"/>
              <w:jc w:val="center"/>
              <w:rPr>
                <w:rFonts w:ascii="Arial" w:hAnsi="Arial" w:cs="Arial"/>
                <w:b/>
                <w:sz w:val="18"/>
                <w:szCs w:val="18"/>
              </w:rPr>
            </w:pPr>
            <w:r w:rsidRPr="00F93D21">
              <w:rPr>
                <w:rFonts w:ascii="Arial" w:hAnsi="Arial" w:cs="Arial"/>
                <w:sz w:val="18"/>
                <w:szCs w:val="18"/>
              </w:rPr>
              <w:t>Eliminatorio</w:t>
            </w:r>
          </w:p>
        </w:tc>
        <w:tc>
          <w:tcPr>
            <w:tcW w:w="36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D8B8F" w14:textId="52516B9C" w:rsidR="00865BFE" w:rsidRPr="00F93D21" w:rsidRDefault="00865BFE">
            <w:pPr>
              <w:spacing w:line="256" w:lineRule="auto"/>
              <w:jc w:val="center"/>
              <w:rPr>
                <w:rFonts w:ascii="Arial" w:hAnsi="Arial" w:cs="Arial"/>
                <w:b/>
                <w:sz w:val="18"/>
                <w:szCs w:val="18"/>
              </w:rPr>
            </w:pPr>
          </w:p>
        </w:tc>
      </w:tr>
      <w:tr w:rsidR="00450686" w:rsidRPr="00F93D21" w14:paraId="68D7592B" w14:textId="77777777" w:rsidTr="00AC2080">
        <w:trPr>
          <w:trHeight w:val="581"/>
        </w:trPr>
        <w:tc>
          <w:tcPr>
            <w:tcW w:w="3326" w:type="dxa"/>
            <w:tcBorders>
              <w:top w:val="single" w:sz="4" w:space="0" w:color="auto"/>
              <w:left w:val="single" w:sz="4" w:space="0" w:color="auto"/>
              <w:bottom w:val="single" w:sz="4" w:space="0" w:color="auto"/>
              <w:right w:val="single" w:sz="4" w:space="0" w:color="auto"/>
            </w:tcBorders>
            <w:vAlign w:val="center"/>
            <w:hideMark/>
          </w:tcPr>
          <w:p w14:paraId="30E16235"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EVALUACIÓN DE CONOCIMIENTOS</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181476C" w14:textId="77777777" w:rsidR="00450686" w:rsidRPr="00F93D21" w:rsidRDefault="00450686">
            <w:pPr>
              <w:spacing w:line="256" w:lineRule="auto"/>
              <w:jc w:val="center"/>
              <w:rPr>
                <w:rFonts w:ascii="Arial" w:hAnsi="Arial" w:cs="Arial"/>
                <w:sz w:val="18"/>
                <w:szCs w:val="18"/>
              </w:rPr>
            </w:pPr>
            <w:r w:rsidRPr="00F93D21">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679DCE9A" w14:textId="77777777" w:rsidR="00450686" w:rsidRPr="00F93D21" w:rsidRDefault="00450686">
            <w:pPr>
              <w:spacing w:line="256" w:lineRule="auto"/>
              <w:jc w:val="center"/>
              <w:rPr>
                <w:rFonts w:ascii="Arial" w:hAnsi="Arial" w:cs="Arial"/>
                <w:sz w:val="18"/>
                <w:szCs w:val="18"/>
              </w:rPr>
            </w:pPr>
            <w:r w:rsidRPr="00F93D21">
              <w:rPr>
                <w:rFonts w:ascii="Arial" w:hAnsi="Arial" w:cs="Arial"/>
                <w:sz w:val="18"/>
                <w:szCs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2C0BD804" w14:textId="3C315E5C" w:rsidR="00450686" w:rsidRPr="00F93D21" w:rsidRDefault="00EA4BB4" w:rsidP="00EA4BB4">
            <w:pPr>
              <w:spacing w:line="256" w:lineRule="auto"/>
              <w:jc w:val="center"/>
              <w:rPr>
                <w:rFonts w:ascii="Arial" w:hAnsi="Arial" w:cs="Arial"/>
                <w:sz w:val="18"/>
                <w:szCs w:val="18"/>
              </w:rPr>
            </w:pPr>
            <w:r w:rsidRPr="00F93D21">
              <w:rPr>
                <w:rFonts w:ascii="Arial" w:hAnsi="Arial" w:cs="Arial"/>
                <w:sz w:val="18"/>
                <w:szCs w:val="18"/>
              </w:rPr>
              <w:t>26</w:t>
            </w:r>
          </w:p>
        </w:tc>
        <w:tc>
          <w:tcPr>
            <w:tcW w:w="1297" w:type="dxa"/>
            <w:tcBorders>
              <w:top w:val="single" w:sz="4" w:space="0" w:color="auto"/>
              <w:left w:val="single" w:sz="4" w:space="0" w:color="auto"/>
              <w:bottom w:val="single" w:sz="4" w:space="0" w:color="auto"/>
              <w:right w:val="single" w:sz="4" w:space="0" w:color="auto"/>
            </w:tcBorders>
            <w:vAlign w:val="center"/>
            <w:hideMark/>
          </w:tcPr>
          <w:p w14:paraId="5D6AE4C6" w14:textId="2B673B5E" w:rsidR="00450686" w:rsidRPr="00F93D21" w:rsidRDefault="00EA4BB4">
            <w:pPr>
              <w:spacing w:line="256" w:lineRule="auto"/>
              <w:jc w:val="center"/>
              <w:rPr>
                <w:rFonts w:ascii="Arial" w:hAnsi="Arial" w:cs="Arial"/>
                <w:sz w:val="18"/>
                <w:szCs w:val="18"/>
              </w:rPr>
            </w:pPr>
            <w:r w:rsidRPr="00F93D21">
              <w:rPr>
                <w:rFonts w:ascii="Arial" w:hAnsi="Arial" w:cs="Arial"/>
                <w:sz w:val="18"/>
                <w:szCs w:val="18"/>
              </w:rPr>
              <w:t>50</w:t>
            </w:r>
          </w:p>
        </w:tc>
      </w:tr>
      <w:tr w:rsidR="00450686" w:rsidRPr="00F93D21" w14:paraId="7F50EE2D" w14:textId="77777777" w:rsidTr="00AC2080">
        <w:trPr>
          <w:trHeight w:val="785"/>
        </w:trPr>
        <w:tc>
          <w:tcPr>
            <w:tcW w:w="33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4AD46"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EVALUACIÓN CURRICULAR</w:t>
            </w:r>
          </w:p>
          <w:p w14:paraId="04F82A6E" w14:textId="77777777" w:rsidR="00450686" w:rsidRPr="00F93D21" w:rsidRDefault="00450686">
            <w:pPr>
              <w:spacing w:line="256" w:lineRule="auto"/>
              <w:jc w:val="center"/>
              <w:rPr>
                <w:rFonts w:ascii="Arial" w:hAnsi="Arial" w:cs="Arial"/>
                <w:b/>
                <w:sz w:val="18"/>
                <w:szCs w:val="18"/>
              </w:rPr>
            </w:pPr>
            <w:r w:rsidRPr="00F93D21">
              <w:rPr>
                <w:rFonts w:ascii="Arial" w:hAnsi="Arial" w:cs="Arial"/>
                <w:sz w:val="18"/>
                <w:szCs w:val="18"/>
              </w:rPr>
              <w:t>(Formación, Experiencia Laboral, Capacitación)</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F8062D3" w14:textId="77777777" w:rsidR="00450686" w:rsidRPr="00F93D21" w:rsidRDefault="00450686">
            <w:pPr>
              <w:spacing w:line="256" w:lineRule="auto"/>
              <w:jc w:val="center"/>
              <w:rPr>
                <w:rFonts w:ascii="Arial" w:hAnsi="Arial" w:cs="Arial"/>
                <w:sz w:val="18"/>
                <w:szCs w:val="18"/>
              </w:rPr>
            </w:pPr>
            <w:r w:rsidRPr="00F93D21">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B5C2094" w14:textId="77777777" w:rsidR="00450686" w:rsidRPr="00F93D21" w:rsidRDefault="00450686">
            <w:pPr>
              <w:spacing w:line="256" w:lineRule="auto"/>
              <w:jc w:val="center"/>
              <w:rPr>
                <w:rFonts w:ascii="Arial" w:hAnsi="Arial" w:cs="Arial"/>
                <w:sz w:val="18"/>
                <w:szCs w:val="18"/>
              </w:rPr>
            </w:pPr>
            <w:r w:rsidRPr="00F93D21">
              <w:rPr>
                <w:rFonts w:ascii="Arial" w:hAnsi="Arial" w:cs="Arial"/>
                <w:sz w:val="18"/>
                <w:szCs w:val="18"/>
              </w:rPr>
              <w:t>40%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585AA521" w14:textId="78E4A895" w:rsidR="00450686" w:rsidRPr="00F93D21" w:rsidRDefault="00EA4BB4">
            <w:pPr>
              <w:spacing w:line="256" w:lineRule="auto"/>
              <w:jc w:val="center"/>
              <w:rPr>
                <w:rFonts w:ascii="Arial" w:hAnsi="Arial" w:cs="Arial"/>
                <w:sz w:val="18"/>
                <w:szCs w:val="18"/>
              </w:rPr>
            </w:pPr>
            <w:r w:rsidRPr="00F93D21">
              <w:rPr>
                <w:rFonts w:ascii="Arial" w:hAnsi="Arial" w:cs="Arial"/>
                <w:sz w:val="18"/>
                <w:szCs w:val="18"/>
              </w:rPr>
              <w:t>18</w:t>
            </w:r>
          </w:p>
        </w:tc>
        <w:tc>
          <w:tcPr>
            <w:tcW w:w="1297" w:type="dxa"/>
            <w:tcBorders>
              <w:top w:val="single" w:sz="4" w:space="0" w:color="auto"/>
              <w:left w:val="single" w:sz="4" w:space="0" w:color="auto"/>
              <w:bottom w:val="single" w:sz="4" w:space="0" w:color="auto"/>
              <w:right w:val="single" w:sz="4" w:space="0" w:color="auto"/>
            </w:tcBorders>
            <w:vAlign w:val="center"/>
            <w:hideMark/>
          </w:tcPr>
          <w:p w14:paraId="287DDB40" w14:textId="540346E2" w:rsidR="00450686" w:rsidRPr="00F93D21" w:rsidRDefault="00EA4BB4">
            <w:pPr>
              <w:spacing w:line="256" w:lineRule="auto"/>
              <w:jc w:val="center"/>
              <w:rPr>
                <w:rFonts w:ascii="Arial" w:hAnsi="Arial" w:cs="Arial"/>
                <w:sz w:val="18"/>
                <w:szCs w:val="18"/>
              </w:rPr>
            </w:pPr>
            <w:r w:rsidRPr="00F93D21">
              <w:rPr>
                <w:rFonts w:ascii="Arial" w:hAnsi="Arial" w:cs="Arial"/>
                <w:sz w:val="18"/>
                <w:szCs w:val="18"/>
              </w:rPr>
              <w:t>30</w:t>
            </w:r>
          </w:p>
        </w:tc>
      </w:tr>
      <w:tr w:rsidR="00450686" w:rsidRPr="00F93D21" w14:paraId="69032CF1" w14:textId="77777777" w:rsidTr="00AC2080">
        <w:trPr>
          <w:trHeight w:val="417"/>
        </w:trPr>
        <w:tc>
          <w:tcPr>
            <w:tcW w:w="33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CE42EF"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EVALUACIÓN PERSONAL</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9EABE24" w14:textId="77777777" w:rsidR="00450686" w:rsidRPr="00F93D21" w:rsidRDefault="00450686">
            <w:pPr>
              <w:spacing w:line="256" w:lineRule="auto"/>
              <w:jc w:val="center"/>
              <w:rPr>
                <w:rFonts w:ascii="Arial" w:hAnsi="Arial" w:cs="Arial"/>
                <w:sz w:val="18"/>
                <w:szCs w:val="18"/>
              </w:rPr>
            </w:pPr>
            <w:r w:rsidRPr="00F93D21">
              <w:rPr>
                <w:rFonts w:ascii="Arial" w:hAnsi="Arial" w:cs="Arial"/>
                <w:sz w:val="18"/>
                <w:szCs w:val="18"/>
              </w:rPr>
              <w:t>Eliminatorio</w:t>
            </w:r>
          </w:p>
        </w:tc>
        <w:tc>
          <w:tcPr>
            <w:tcW w:w="1009" w:type="dxa"/>
            <w:tcBorders>
              <w:top w:val="single" w:sz="4" w:space="0" w:color="auto"/>
              <w:left w:val="single" w:sz="4" w:space="0" w:color="auto"/>
              <w:bottom w:val="single" w:sz="4" w:space="0" w:color="auto"/>
              <w:right w:val="single" w:sz="4" w:space="0" w:color="auto"/>
            </w:tcBorders>
            <w:vAlign w:val="center"/>
            <w:hideMark/>
          </w:tcPr>
          <w:p w14:paraId="2D8D3376" w14:textId="77777777" w:rsidR="00450686" w:rsidRPr="00F93D21" w:rsidRDefault="00450686">
            <w:pPr>
              <w:spacing w:line="256" w:lineRule="auto"/>
              <w:rPr>
                <w:rFonts w:ascii="Arial" w:hAnsi="Arial" w:cs="Arial"/>
                <w:sz w:val="18"/>
                <w:szCs w:val="18"/>
              </w:rPr>
            </w:pPr>
            <w:r w:rsidRPr="00F93D21">
              <w:rPr>
                <w:rFonts w:ascii="Arial" w:hAnsi="Arial" w:cs="Arial"/>
                <w:sz w:val="18"/>
                <w:szCs w:val="18"/>
              </w:rPr>
              <w:t xml:space="preserve">     20%</w:t>
            </w:r>
          </w:p>
        </w:tc>
        <w:tc>
          <w:tcPr>
            <w:tcW w:w="1298" w:type="dxa"/>
            <w:tcBorders>
              <w:top w:val="single" w:sz="4" w:space="0" w:color="auto"/>
              <w:left w:val="single" w:sz="4" w:space="0" w:color="auto"/>
              <w:bottom w:val="single" w:sz="4" w:space="0" w:color="auto"/>
              <w:right w:val="single" w:sz="4" w:space="0" w:color="auto"/>
            </w:tcBorders>
            <w:vAlign w:val="center"/>
            <w:hideMark/>
          </w:tcPr>
          <w:p w14:paraId="1CFBFB2E" w14:textId="77777777" w:rsidR="00450686" w:rsidRPr="00F93D21" w:rsidRDefault="00450686">
            <w:pPr>
              <w:spacing w:line="256" w:lineRule="auto"/>
              <w:rPr>
                <w:rFonts w:ascii="Arial" w:hAnsi="Arial" w:cs="Arial"/>
                <w:sz w:val="18"/>
                <w:szCs w:val="18"/>
              </w:rPr>
            </w:pPr>
            <w:r w:rsidRPr="00F93D21">
              <w:rPr>
                <w:rFonts w:ascii="Arial" w:hAnsi="Arial" w:cs="Arial"/>
                <w:sz w:val="18"/>
                <w:szCs w:val="18"/>
              </w:rPr>
              <w:t xml:space="preserve">         11</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9DFC7DD" w14:textId="77777777" w:rsidR="00450686" w:rsidRPr="00F93D21" w:rsidRDefault="00450686">
            <w:pPr>
              <w:spacing w:line="256" w:lineRule="auto"/>
              <w:jc w:val="center"/>
              <w:rPr>
                <w:rFonts w:ascii="Arial" w:hAnsi="Arial" w:cs="Arial"/>
                <w:sz w:val="18"/>
                <w:szCs w:val="18"/>
              </w:rPr>
            </w:pPr>
            <w:r w:rsidRPr="00F93D21">
              <w:rPr>
                <w:rFonts w:ascii="Arial" w:hAnsi="Arial" w:cs="Arial"/>
                <w:sz w:val="18"/>
                <w:szCs w:val="18"/>
              </w:rPr>
              <w:t>20</w:t>
            </w:r>
          </w:p>
        </w:tc>
      </w:tr>
      <w:tr w:rsidR="00450686" w:rsidRPr="00F93D21" w14:paraId="042F3D67" w14:textId="77777777" w:rsidTr="00AC2080">
        <w:trPr>
          <w:trHeight w:val="341"/>
        </w:trPr>
        <w:tc>
          <w:tcPr>
            <w:tcW w:w="4595"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39E01A94"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PUNTAJE TOTAL</w:t>
            </w:r>
          </w:p>
        </w:tc>
        <w:tc>
          <w:tcPr>
            <w:tcW w:w="100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568715C"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100%</w:t>
            </w:r>
          </w:p>
        </w:tc>
        <w:tc>
          <w:tcPr>
            <w:tcW w:w="1298"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2D1CF34" w14:textId="34C7CB0A" w:rsidR="00450686" w:rsidRPr="00F93D21" w:rsidRDefault="00EA4BB4">
            <w:pPr>
              <w:spacing w:line="256" w:lineRule="auto"/>
              <w:jc w:val="center"/>
              <w:rPr>
                <w:rFonts w:ascii="Arial" w:hAnsi="Arial" w:cs="Arial"/>
                <w:b/>
                <w:sz w:val="18"/>
                <w:szCs w:val="18"/>
              </w:rPr>
            </w:pPr>
            <w:r w:rsidRPr="00F93D21">
              <w:rPr>
                <w:rFonts w:ascii="Arial" w:hAnsi="Arial" w:cs="Arial"/>
                <w:b/>
                <w:sz w:val="18"/>
                <w:szCs w:val="18"/>
              </w:rPr>
              <w:t>55</w:t>
            </w:r>
          </w:p>
        </w:tc>
        <w:tc>
          <w:tcPr>
            <w:tcW w:w="12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606F699" w14:textId="77777777" w:rsidR="00450686" w:rsidRPr="00F93D21" w:rsidRDefault="00450686">
            <w:pPr>
              <w:spacing w:line="256" w:lineRule="auto"/>
              <w:jc w:val="center"/>
              <w:rPr>
                <w:rFonts w:ascii="Arial" w:hAnsi="Arial" w:cs="Arial"/>
                <w:b/>
                <w:sz w:val="18"/>
                <w:szCs w:val="18"/>
              </w:rPr>
            </w:pPr>
            <w:r w:rsidRPr="00F93D21">
              <w:rPr>
                <w:rFonts w:ascii="Arial" w:hAnsi="Arial" w:cs="Arial"/>
                <w:b/>
                <w:sz w:val="18"/>
                <w:szCs w:val="18"/>
              </w:rPr>
              <w:t>100</w:t>
            </w:r>
          </w:p>
        </w:tc>
      </w:tr>
    </w:tbl>
    <w:p w14:paraId="34A95493" w14:textId="684F638D" w:rsidR="00035759" w:rsidRDefault="00035759" w:rsidP="008A7A92">
      <w:pPr>
        <w:pStyle w:val="Sinespaciado4"/>
        <w:jc w:val="both"/>
        <w:rPr>
          <w:rFonts w:eastAsiaTheme="minorHAnsi" w:cs="Calibri"/>
        </w:rPr>
      </w:pPr>
    </w:p>
    <w:p w14:paraId="0647E421" w14:textId="77777777" w:rsidR="00450686" w:rsidRPr="00F93D21" w:rsidRDefault="00450686" w:rsidP="00450686">
      <w:pPr>
        <w:ind w:firstLine="708"/>
        <w:jc w:val="both"/>
        <w:rPr>
          <w:rFonts w:ascii="Arial" w:hAnsi="Arial" w:cs="Arial"/>
          <w:b/>
          <w:bCs/>
        </w:rPr>
      </w:pPr>
      <w:r w:rsidRPr="00F93D21">
        <w:rPr>
          <w:rFonts w:ascii="Arial" w:hAnsi="Arial" w:cs="Arial"/>
          <w:b/>
          <w:bCs/>
        </w:rPr>
        <w:t xml:space="preserve">7.1 EVALUACIÓN DE CONOCIMIENTOS: </w:t>
      </w:r>
    </w:p>
    <w:p w14:paraId="0F077AD1" w14:textId="77777777" w:rsidR="00450686" w:rsidRPr="00F93D21" w:rsidRDefault="00450686" w:rsidP="00450686">
      <w:pPr>
        <w:ind w:firstLine="708"/>
        <w:jc w:val="both"/>
        <w:rPr>
          <w:rFonts w:ascii="Arial" w:hAnsi="Arial" w:cs="Arial"/>
          <w:b/>
          <w:bCs/>
        </w:rPr>
      </w:pPr>
    </w:p>
    <w:p w14:paraId="2CFF5993" w14:textId="396E8F69" w:rsidR="00450686" w:rsidRPr="00F93D21" w:rsidRDefault="00953605" w:rsidP="00953605">
      <w:pPr>
        <w:ind w:left="708"/>
        <w:jc w:val="both"/>
        <w:rPr>
          <w:rFonts w:ascii="Arial" w:hAnsi="Arial" w:cs="Arial"/>
        </w:rPr>
      </w:pPr>
      <w:r w:rsidRPr="00F93D21">
        <w:rPr>
          <w:rFonts w:ascii="Arial" w:hAnsi="Arial" w:cs="Arial"/>
        </w:rPr>
        <w:t>La evaluación de conocimientos se desarrolla bajo la modalidad presencial, e</w:t>
      </w:r>
      <w:r w:rsidR="00450686" w:rsidRPr="00F93D21">
        <w:rPr>
          <w:rFonts w:ascii="Arial" w:hAnsi="Arial" w:cs="Arial"/>
        </w:rPr>
        <w:t xml:space="preserve">valúa los conocimientos requeridos </w:t>
      </w:r>
      <w:r w:rsidR="00450686" w:rsidRPr="00F93D21">
        <w:rPr>
          <w:rFonts w:ascii="Arial" w:hAnsi="Arial" w:cs="Arial"/>
          <w:lang w:eastAsia="es-ES"/>
        </w:rPr>
        <w:t xml:space="preserve">en el perfil para el desarrollo de las funciones del puesto. Esta evaluación es eliminatoria y tiene puntaje máximo de </w:t>
      </w:r>
      <w:r w:rsidR="00EA4BB4" w:rsidRPr="00F93D21">
        <w:rPr>
          <w:rFonts w:ascii="Arial" w:hAnsi="Arial" w:cs="Arial"/>
          <w:lang w:eastAsia="es-ES"/>
        </w:rPr>
        <w:t>cincuenta</w:t>
      </w:r>
      <w:r w:rsidR="00450686" w:rsidRPr="00F93D21">
        <w:rPr>
          <w:rFonts w:ascii="Arial" w:hAnsi="Arial" w:cs="Arial"/>
          <w:lang w:eastAsia="es-ES"/>
        </w:rPr>
        <w:t xml:space="preserve"> (</w:t>
      </w:r>
      <w:r w:rsidR="00EA4BB4" w:rsidRPr="00F93D21">
        <w:rPr>
          <w:rFonts w:ascii="Arial" w:hAnsi="Arial" w:cs="Arial"/>
          <w:lang w:eastAsia="es-ES"/>
        </w:rPr>
        <w:t>5</w:t>
      </w:r>
      <w:r w:rsidR="00450686" w:rsidRPr="00F93D21">
        <w:rPr>
          <w:rFonts w:ascii="Arial" w:hAnsi="Arial" w:cs="Arial"/>
          <w:lang w:eastAsia="es-ES"/>
        </w:rPr>
        <w:t xml:space="preserve">0) puntos y mínimo de </w:t>
      </w:r>
      <w:r w:rsidR="00EA4BB4" w:rsidRPr="00F93D21">
        <w:rPr>
          <w:rFonts w:ascii="Arial" w:hAnsi="Arial" w:cs="Arial"/>
          <w:lang w:eastAsia="es-ES"/>
        </w:rPr>
        <w:t>veintiséis</w:t>
      </w:r>
      <w:r w:rsidR="00450686" w:rsidRPr="00F93D21">
        <w:rPr>
          <w:rFonts w:ascii="Arial" w:hAnsi="Arial" w:cs="Arial"/>
          <w:lang w:eastAsia="es-ES"/>
        </w:rPr>
        <w:t xml:space="preserve"> (2</w:t>
      </w:r>
      <w:r w:rsidR="00EA4BB4" w:rsidRPr="00F93D21">
        <w:rPr>
          <w:rFonts w:ascii="Arial" w:hAnsi="Arial" w:cs="Arial"/>
          <w:lang w:eastAsia="es-ES"/>
        </w:rPr>
        <w:t>6</w:t>
      </w:r>
      <w:r w:rsidR="00450686" w:rsidRPr="00F93D21">
        <w:rPr>
          <w:rFonts w:ascii="Arial" w:hAnsi="Arial" w:cs="Arial"/>
          <w:lang w:eastAsia="es-ES"/>
        </w:rPr>
        <w:t>) puntos y es de tipo objetiva. Consta de veint</w:t>
      </w:r>
      <w:r w:rsidR="00EA4BB4" w:rsidRPr="00F93D21">
        <w:rPr>
          <w:rFonts w:ascii="Arial" w:hAnsi="Arial" w:cs="Arial"/>
          <w:lang w:eastAsia="es-ES"/>
        </w:rPr>
        <w:t>icinco</w:t>
      </w:r>
      <w:r w:rsidR="00450686" w:rsidRPr="00F93D21">
        <w:rPr>
          <w:rFonts w:ascii="Arial" w:hAnsi="Arial" w:cs="Arial"/>
          <w:lang w:eastAsia="es-ES"/>
        </w:rPr>
        <w:t xml:space="preserve"> (</w:t>
      </w:r>
      <w:r w:rsidR="00EA4BB4" w:rsidRPr="00F93D21">
        <w:rPr>
          <w:rFonts w:ascii="Arial" w:hAnsi="Arial" w:cs="Arial"/>
          <w:lang w:eastAsia="es-ES"/>
        </w:rPr>
        <w:t>25</w:t>
      </w:r>
      <w:r w:rsidR="00450686" w:rsidRPr="00F93D21">
        <w:rPr>
          <w:rFonts w:ascii="Arial" w:hAnsi="Arial" w:cs="Arial"/>
          <w:lang w:eastAsia="es-ES"/>
        </w:rPr>
        <w:t xml:space="preserve">) preguntas, con un puntaje de dos (02) puntos por respuesta correcta, no considerándose puntos en contra por respuesta errónea o en blanco. </w:t>
      </w:r>
    </w:p>
    <w:p w14:paraId="5B1C3857" w14:textId="77777777" w:rsidR="00450686" w:rsidRPr="00F93D21" w:rsidRDefault="00450686" w:rsidP="00450686">
      <w:pPr>
        <w:pStyle w:val="Sinespaciado4"/>
        <w:jc w:val="both"/>
        <w:rPr>
          <w:rFonts w:ascii="Arial" w:hAnsi="Arial" w:cs="Arial"/>
          <w:sz w:val="20"/>
          <w:szCs w:val="20"/>
        </w:rPr>
      </w:pPr>
    </w:p>
    <w:p w14:paraId="0CB9FA2C" w14:textId="77777777" w:rsidR="00D0169B" w:rsidRPr="00F93D21" w:rsidRDefault="00D0169B" w:rsidP="00D0169B">
      <w:pPr>
        <w:ind w:firstLine="708"/>
        <w:jc w:val="both"/>
        <w:rPr>
          <w:rFonts w:ascii="Arial" w:hAnsi="Arial" w:cs="Arial"/>
          <w:b/>
          <w:bCs/>
        </w:rPr>
      </w:pPr>
      <w:r w:rsidRPr="00F93D21">
        <w:rPr>
          <w:rFonts w:ascii="Arial" w:hAnsi="Arial" w:cs="Arial"/>
          <w:b/>
          <w:bCs/>
        </w:rPr>
        <w:t xml:space="preserve">7.2 EVALUACIÓN CURRICULAR: </w:t>
      </w:r>
    </w:p>
    <w:p w14:paraId="55BF239A" w14:textId="77777777" w:rsidR="00D0169B" w:rsidRPr="00F93D21" w:rsidRDefault="00D0169B" w:rsidP="00D0169B">
      <w:pPr>
        <w:ind w:firstLine="708"/>
        <w:jc w:val="both"/>
        <w:rPr>
          <w:rFonts w:ascii="Arial" w:hAnsi="Arial" w:cs="Arial"/>
          <w:lang w:eastAsia="es-ES"/>
        </w:rPr>
      </w:pPr>
    </w:p>
    <w:p w14:paraId="20C5BEF0" w14:textId="77777777" w:rsidR="00D0169B" w:rsidRPr="00F93D21" w:rsidRDefault="00D0169B" w:rsidP="00D0169B">
      <w:pPr>
        <w:ind w:left="708"/>
        <w:jc w:val="both"/>
        <w:rPr>
          <w:rFonts w:ascii="Arial" w:hAnsi="Arial" w:cs="Arial"/>
          <w:lang w:eastAsia="es-ES"/>
        </w:rPr>
      </w:pPr>
      <w:r w:rsidRPr="00F93D21">
        <w:rPr>
          <w:rFonts w:ascii="Arial" w:hAnsi="Arial" w:cs="Arial"/>
          <w:lang w:eastAsia="es-ES"/>
        </w:rPr>
        <w:t>Esta evaluación se realiza previa presentación de la documentación digitalizada de los postulantes en la plataforma virtual y comprende la verificación de la información señalada en las declaraciones juradas en contraste con los documentos de sustento que anexa en su CV respecto a los requisitos especificados en el perfil del puesto, además de las condiciones y requisitos establecidos en la presente convocatoria. Es eliminatoria y tiene puntaje máximo de treinta (30) puntos y mínimo de dieciocho (18) puntos.</w:t>
      </w:r>
    </w:p>
    <w:p w14:paraId="35599AFA" w14:textId="77777777" w:rsidR="00295942" w:rsidRPr="00F93D21" w:rsidRDefault="00295942" w:rsidP="00D0169B">
      <w:pPr>
        <w:pStyle w:val="Sinespaciado"/>
        <w:ind w:left="709"/>
        <w:jc w:val="both"/>
        <w:rPr>
          <w:rFonts w:ascii="Arial" w:hAnsi="Arial" w:cs="Arial"/>
          <w:b/>
          <w:sz w:val="20"/>
          <w:szCs w:val="20"/>
        </w:rPr>
      </w:pPr>
    </w:p>
    <w:p w14:paraId="30A0AF88" w14:textId="77777777" w:rsidR="00D0169B" w:rsidRPr="00F93D21" w:rsidRDefault="00D0169B" w:rsidP="00D0169B">
      <w:pPr>
        <w:pStyle w:val="Sinespaciado"/>
        <w:ind w:left="709"/>
        <w:jc w:val="both"/>
        <w:rPr>
          <w:rFonts w:ascii="Arial" w:hAnsi="Arial" w:cs="Arial"/>
          <w:b/>
          <w:sz w:val="20"/>
          <w:szCs w:val="20"/>
        </w:rPr>
      </w:pPr>
      <w:r w:rsidRPr="00F93D21">
        <w:rPr>
          <w:rFonts w:ascii="Arial" w:hAnsi="Arial" w:cs="Arial"/>
          <w:b/>
          <w:sz w:val="20"/>
          <w:szCs w:val="20"/>
        </w:rPr>
        <w:t>Recepción de documentación digitalizada (plataforma virtual):</w:t>
      </w:r>
    </w:p>
    <w:p w14:paraId="1F7AD24B" w14:textId="77777777" w:rsidR="00D0169B" w:rsidRPr="00F93D21" w:rsidRDefault="00D0169B" w:rsidP="00D0169B">
      <w:pPr>
        <w:pStyle w:val="Sinespaciado"/>
        <w:ind w:left="709"/>
        <w:jc w:val="both"/>
        <w:rPr>
          <w:rFonts w:ascii="Arial" w:hAnsi="Arial" w:cs="Arial"/>
          <w:sz w:val="20"/>
          <w:szCs w:val="20"/>
        </w:rPr>
      </w:pPr>
    </w:p>
    <w:p w14:paraId="45E25193" w14:textId="4CDC021E" w:rsidR="00D0169B" w:rsidRPr="00A3022A" w:rsidRDefault="00D0169B" w:rsidP="00A3022A">
      <w:pPr>
        <w:ind w:left="708"/>
        <w:jc w:val="both"/>
        <w:rPr>
          <w:rFonts w:ascii="Arial" w:hAnsi="Arial" w:cs="Arial"/>
          <w:lang w:eastAsia="es-ES"/>
        </w:rPr>
      </w:pPr>
      <w:r w:rsidRPr="00A3022A">
        <w:rPr>
          <w:rFonts w:ascii="Arial" w:hAnsi="Arial" w:cs="Arial"/>
          <w:lang w:eastAsia="es-ES"/>
        </w:rPr>
        <w:t xml:space="preserve">Los postulantes que hayan aprobado las etapas de evaluación previas y que cumplan con los requisitos mínimos solicitados en el aviso de convocatoria deberán presentar en la plataforma virtual dentro del horario y fecha establecida en el cronograma, los Formatos 01, 02, 03, 04 de corresponder y 05, debidamente firmados y con la impresión dactilar; asimismo, el CV descriptivo y documentado </w:t>
      </w:r>
      <w:r w:rsidRPr="00A3022A">
        <w:rPr>
          <w:rFonts w:ascii="Arial" w:hAnsi="Arial" w:cs="Arial"/>
          <w:lang w:eastAsia="es-ES"/>
        </w:rPr>
        <w:lastRenderedPageBreak/>
        <w:t>deben encontrarse debidamente firmados en cada hoja y sustentar de los aspectos de formación académica, experiencia laboral y capacitación de acuerdo a los requisitos mínimos requeridos en la presente convocatoria) en formato PD</w:t>
      </w:r>
      <w:r w:rsidR="00174953">
        <w:rPr>
          <w:rFonts w:ascii="Arial" w:hAnsi="Arial" w:cs="Arial"/>
          <w:lang w:eastAsia="es-ES"/>
        </w:rPr>
        <w:t>F</w:t>
      </w:r>
      <w:r w:rsidRPr="00A3022A">
        <w:rPr>
          <w:rFonts w:ascii="Arial" w:hAnsi="Arial" w:cs="Arial"/>
          <w:lang w:eastAsia="es-ES"/>
        </w:rPr>
        <w:t>, sin omitir información relevante que se requiera para determinar el cumplimiento del perfil del puesto en la Evaluación Curricular.</w:t>
      </w:r>
    </w:p>
    <w:p w14:paraId="16605570" w14:textId="77777777" w:rsidR="00D0169B" w:rsidRPr="00F93D21" w:rsidRDefault="00D0169B" w:rsidP="00D0169B">
      <w:pPr>
        <w:pStyle w:val="Sinespaciado"/>
        <w:ind w:left="709"/>
        <w:jc w:val="both"/>
        <w:rPr>
          <w:rFonts w:ascii="Arial" w:hAnsi="Arial" w:cs="Arial"/>
          <w:bCs/>
          <w:sz w:val="20"/>
          <w:szCs w:val="20"/>
        </w:rPr>
      </w:pPr>
    </w:p>
    <w:p w14:paraId="08BA65C9" w14:textId="77777777" w:rsidR="00D0169B" w:rsidRPr="00F93D21" w:rsidRDefault="00D0169B" w:rsidP="00D0169B">
      <w:pPr>
        <w:pStyle w:val="Sinespaciado"/>
        <w:ind w:left="709"/>
        <w:jc w:val="both"/>
        <w:rPr>
          <w:rFonts w:ascii="Arial" w:hAnsi="Arial" w:cs="Arial"/>
          <w:sz w:val="20"/>
          <w:szCs w:val="20"/>
        </w:rPr>
      </w:pPr>
      <w:r w:rsidRPr="00F93D21">
        <w:rPr>
          <w:rFonts w:ascii="Arial" w:hAnsi="Arial" w:cs="Arial"/>
          <w:sz w:val="20"/>
          <w:szCs w:val="20"/>
        </w:rPr>
        <w:t>Toda la documentación es de carácter</w:t>
      </w:r>
      <w:r w:rsidRPr="00F93D21">
        <w:rPr>
          <w:rFonts w:ascii="Arial" w:hAnsi="Arial" w:cs="Arial"/>
          <w:b/>
          <w:sz w:val="20"/>
          <w:szCs w:val="20"/>
        </w:rPr>
        <w:t xml:space="preserve"> obligatorio</w:t>
      </w:r>
      <w:r w:rsidRPr="00F93D21">
        <w:rPr>
          <w:rFonts w:ascii="Arial" w:hAnsi="Arial" w:cs="Arial"/>
          <w:sz w:val="20"/>
          <w:szCs w:val="20"/>
        </w:rPr>
        <w:t xml:space="preserve">, la misma que deberá ser foliada, caso contrario </w:t>
      </w:r>
      <w:r w:rsidRPr="00F93D21">
        <w:rPr>
          <w:rFonts w:ascii="Arial" w:hAnsi="Arial" w:cs="Arial"/>
          <w:b/>
          <w:sz w:val="20"/>
          <w:szCs w:val="20"/>
        </w:rPr>
        <w:t>NO</w:t>
      </w:r>
      <w:r w:rsidRPr="00F93D21">
        <w:rPr>
          <w:rFonts w:ascii="Arial" w:hAnsi="Arial" w:cs="Arial"/>
          <w:sz w:val="20"/>
          <w:szCs w:val="20"/>
        </w:rPr>
        <w:t xml:space="preserve"> se evaluará lo presentado, siendo que el incumplimiento de lo señalado podrá dar lugar a la descalificación del postulante.</w:t>
      </w:r>
    </w:p>
    <w:p w14:paraId="71DF770E" w14:textId="77777777" w:rsidR="00D0169B" w:rsidRPr="00F93D21" w:rsidRDefault="00D0169B" w:rsidP="00D0169B">
      <w:pPr>
        <w:pStyle w:val="Sinespaciado"/>
        <w:ind w:left="709"/>
        <w:jc w:val="both"/>
        <w:rPr>
          <w:rFonts w:ascii="Arial" w:hAnsi="Arial" w:cs="Arial"/>
          <w:sz w:val="20"/>
          <w:szCs w:val="20"/>
        </w:rPr>
      </w:pPr>
    </w:p>
    <w:p w14:paraId="24E74647" w14:textId="2F4A0BEC" w:rsidR="00D0169B" w:rsidRPr="00F93D21" w:rsidRDefault="00D0169B" w:rsidP="00D0169B">
      <w:pPr>
        <w:pStyle w:val="Sinespaciado"/>
        <w:ind w:left="709"/>
        <w:jc w:val="both"/>
        <w:rPr>
          <w:rFonts w:ascii="Arial" w:hAnsi="Arial" w:cs="Arial"/>
          <w:sz w:val="20"/>
          <w:szCs w:val="20"/>
        </w:rPr>
      </w:pPr>
      <w:r w:rsidRPr="00F93D21">
        <w:rPr>
          <w:rFonts w:ascii="Arial" w:hAnsi="Arial" w:cs="Arial"/>
          <w:sz w:val="20"/>
          <w:szCs w:val="20"/>
        </w:rPr>
        <w:t xml:space="preserve">Cabe resaltar que, el postulante tendrá acceso a la plataforma virtual a partir del correo electrónico de invitación remitido a la dirección electrónica consignada en el Sistema de Selección de Personal – SISEP, al momento de su inscripción en la presente convocatoria </w:t>
      </w:r>
      <w:r w:rsidRPr="00F93D21">
        <w:rPr>
          <w:rFonts w:ascii="Arial" w:hAnsi="Arial" w:cs="Arial"/>
          <w:b/>
          <w:sz w:val="20"/>
          <w:szCs w:val="20"/>
        </w:rPr>
        <w:t>(véase numeral VI)</w:t>
      </w:r>
      <w:r w:rsidRPr="00F93D21">
        <w:rPr>
          <w:rFonts w:ascii="Arial" w:hAnsi="Arial" w:cs="Arial"/>
          <w:sz w:val="20"/>
          <w:szCs w:val="20"/>
        </w:rPr>
        <w:t>.</w:t>
      </w:r>
    </w:p>
    <w:p w14:paraId="577FE4BD" w14:textId="77777777" w:rsidR="00D0169B" w:rsidRPr="00F93D21" w:rsidRDefault="00D0169B" w:rsidP="00D0169B">
      <w:pPr>
        <w:ind w:left="709"/>
        <w:jc w:val="both"/>
        <w:rPr>
          <w:rFonts w:ascii="Arial" w:hAnsi="Arial" w:cs="Arial"/>
          <w:lang w:eastAsia="es-ES"/>
        </w:rPr>
      </w:pPr>
    </w:p>
    <w:p w14:paraId="6077036B" w14:textId="77777777" w:rsidR="00D0169B" w:rsidRPr="00F93D21" w:rsidRDefault="00D0169B" w:rsidP="00D0169B">
      <w:pPr>
        <w:ind w:left="709"/>
        <w:jc w:val="both"/>
        <w:rPr>
          <w:rFonts w:ascii="Arial" w:hAnsi="Arial" w:cs="Arial"/>
          <w:lang w:eastAsia="es-ES"/>
        </w:rPr>
      </w:pPr>
      <w:r w:rsidRPr="00F93D21">
        <w:rPr>
          <w:rFonts w:ascii="Arial" w:hAnsi="Arial" w:cs="Arial"/>
          <w:lang w:eastAsia="es-ES"/>
        </w:rPr>
        <w:t>Los documentos que se suban a la plataforma deberán estar en formato PDF y no deben exceder</w:t>
      </w:r>
      <w:r>
        <w:rPr>
          <w:rFonts w:ascii="Arial" w:hAnsi="Arial" w:cs="Arial"/>
          <w:lang w:eastAsia="es-ES"/>
        </w:rPr>
        <w:t xml:space="preserve"> </w:t>
      </w:r>
      <w:r w:rsidRPr="00F93D21">
        <w:rPr>
          <w:rFonts w:ascii="Arial" w:hAnsi="Arial" w:cs="Arial"/>
          <w:lang w:eastAsia="es-ES"/>
        </w:rPr>
        <w:t xml:space="preserve">los 30MB. </w:t>
      </w:r>
    </w:p>
    <w:p w14:paraId="50CB1B21" w14:textId="77777777" w:rsidR="00D0169B" w:rsidRPr="00F93D21" w:rsidRDefault="00D0169B" w:rsidP="00D0169B">
      <w:pPr>
        <w:ind w:left="709"/>
        <w:jc w:val="both"/>
        <w:rPr>
          <w:rFonts w:ascii="Arial" w:hAnsi="Arial" w:cs="Arial"/>
        </w:rPr>
      </w:pPr>
    </w:p>
    <w:p w14:paraId="1ADC931D" w14:textId="77777777" w:rsidR="00D0169B" w:rsidRPr="00F93D21" w:rsidRDefault="00D0169B" w:rsidP="00D0169B">
      <w:pPr>
        <w:ind w:left="709"/>
        <w:jc w:val="both"/>
        <w:rPr>
          <w:rFonts w:ascii="Arial" w:hAnsi="Arial" w:cs="Arial"/>
        </w:rPr>
      </w:pPr>
      <w:r w:rsidRPr="00F93D21">
        <w:rPr>
          <w:rFonts w:ascii="Arial" w:hAnsi="Arial" w:cs="Arial"/>
        </w:rPr>
        <w:t>Los/las postulantes deberán sustentar los requisitos solicitados en el perfil del puesto, según los siguientes criterios para la evaluación curricular:</w:t>
      </w:r>
    </w:p>
    <w:p w14:paraId="0A21B8A1" w14:textId="77777777" w:rsidR="00450686" w:rsidRPr="00F93D21" w:rsidRDefault="00450686" w:rsidP="00450686">
      <w:pPr>
        <w:pStyle w:val="Sinespaciado4"/>
        <w:ind w:left="709"/>
        <w:jc w:val="both"/>
        <w:rPr>
          <w:rFonts w:ascii="Arial" w:hAnsi="Arial" w:cs="Arial"/>
          <w:sz w:val="20"/>
          <w:szCs w:val="20"/>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953"/>
      </w:tblGrid>
      <w:tr w:rsidR="00450686" w:rsidRPr="00F93D21" w14:paraId="16946827" w14:textId="77777777" w:rsidTr="006F19AC">
        <w:trPr>
          <w:trHeight w:val="495"/>
        </w:trPr>
        <w:tc>
          <w:tcPr>
            <w:tcW w:w="2410"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AB4AC6A" w14:textId="77777777" w:rsidR="00450686" w:rsidRPr="00F93D21" w:rsidRDefault="00450686">
            <w:pPr>
              <w:pStyle w:val="Sinespaciado4"/>
              <w:suppressAutoHyphens/>
              <w:spacing w:line="256" w:lineRule="auto"/>
              <w:jc w:val="center"/>
              <w:rPr>
                <w:rFonts w:ascii="Arial" w:hAnsi="Arial" w:cs="Arial"/>
                <w:b/>
                <w:sz w:val="18"/>
                <w:szCs w:val="18"/>
              </w:rPr>
            </w:pPr>
            <w:r w:rsidRPr="00F93D21">
              <w:rPr>
                <w:rFonts w:ascii="Arial" w:hAnsi="Arial" w:cs="Arial"/>
                <w:b/>
                <w:sz w:val="18"/>
                <w:szCs w:val="18"/>
              </w:rPr>
              <w:t>Para el caso de:</w:t>
            </w:r>
          </w:p>
        </w:tc>
        <w:tc>
          <w:tcPr>
            <w:tcW w:w="5953"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04733A1" w14:textId="14301D01" w:rsidR="00450686" w:rsidRPr="00F93D21" w:rsidRDefault="00450686">
            <w:pPr>
              <w:pStyle w:val="Sinespaciado4"/>
              <w:suppressAutoHyphens/>
              <w:spacing w:line="256" w:lineRule="auto"/>
              <w:jc w:val="center"/>
              <w:rPr>
                <w:rFonts w:ascii="Arial" w:hAnsi="Arial" w:cs="Arial"/>
                <w:b/>
                <w:sz w:val="18"/>
                <w:szCs w:val="18"/>
              </w:rPr>
            </w:pPr>
            <w:r w:rsidRPr="00F93D21">
              <w:rPr>
                <w:rFonts w:ascii="Arial" w:hAnsi="Arial" w:cs="Arial"/>
                <w:b/>
                <w:sz w:val="18"/>
                <w:szCs w:val="18"/>
              </w:rPr>
              <w:t xml:space="preserve">Se acreditará </w:t>
            </w:r>
            <w:r w:rsidR="009B16EA" w:rsidRPr="00F93D21">
              <w:rPr>
                <w:rFonts w:ascii="Arial" w:hAnsi="Arial" w:cs="Arial"/>
                <w:b/>
                <w:sz w:val="18"/>
                <w:szCs w:val="18"/>
              </w:rPr>
              <w:t xml:space="preserve">obligatoriamente </w:t>
            </w:r>
            <w:r w:rsidRPr="00F93D21">
              <w:rPr>
                <w:rFonts w:ascii="Arial" w:hAnsi="Arial" w:cs="Arial"/>
                <w:b/>
                <w:sz w:val="18"/>
                <w:szCs w:val="18"/>
              </w:rPr>
              <w:t>con:</w:t>
            </w:r>
          </w:p>
        </w:tc>
      </w:tr>
      <w:tr w:rsidR="00450686" w:rsidRPr="00F93D21" w14:paraId="00301E1E" w14:textId="77777777" w:rsidTr="006F19AC">
        <w:tc>
          <w:tcPr>
            <w:tcW w:w="2410" w:type="dxa"/>
            <w:tcBorders>
              <w:top w:val="single" w:sz="4" w:space="0" w:color="auto"/>
              <w:left w:val="single" w:sz="4" w:space="0" w:color="auto"/>
              <w:bottom w:val="single" w:sz="4" w:space="0" w:color="auto"/>
              <w:right w:val="single" w:sz="4" w:space="0" w:color="auto"/>
            </w:tcBorders>
            <w:vAlign w:val="center"/>
            <w:hideMark/>
          </w:tcPr>
          <w:p w14:paraId="566C70A4" w14:textId="75D66316" w:rsidR="00450686" w:rsidRPr="00F93D21" w:rsidRDefault="00450686">
            <w:pPr>
              <w:pStyle w:val="Sinespaciado4"/>
              <w:suppressAutoHyphens/>
              <w:spacing w:line="256" w:lineRule="auto"/>
              <w:jc w:val="center"/>
              <w:rPr>
                <w:rFonts w:ascii="Arial" w:hAnsi="Arial" w:cs="Arial"/>
                <w:b/>
                <w:sz w:val="18"/>
                <w:szCs w:val="18"/>
              </w:rPr>
            </w:pPr>
            <w:r w:rsidRPr="00F93D21">
              <w:rPr>
                <w:rFonts w:ascii="Arial" w:hAnsi="Arial" w:cs="Arial"/>
                <w:b/>
                <w:sz w:val="18"/>
                <w:szCs w:val="18"/>
              </w:rPr>
              <w:t xml:space="preserve">Formación </w:t>
            </w:r>
            <w:r w:rsidR="00A516AF">
              <w:rPr>
                <w:rFonts w:ascii="Arial" w:hAnsi="Arial" w:cs="Arial"/>
                <w:b/>
                <w:sz w:val="18"/>
                <w:szCs w:val="18"/>
              </w:rPr>
              <w:t>a</w:t>
            </w:r>
            <w:r w:rsidRPr="00F93D21">
              <w:rPr>
                <w:rFonts w:ascii="Arial" w:hAnsi="Arial" w:cs="Arial"/>
                <w:b/>
                <w:sz w:val="18"/>
                <w:szCs w:val="18"/>
              </w:rPr>
              <w:t>cadémica</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92A2091" w14:textId="49A4809D" w:rsidR="00450686" w:rsidRPr="00F93D21" w:rsidRDefault="009B16EA">
            <w:pPr>
              <w:pStyle w:val="Sinespaciado4"/>
              <w:suppressAutoHyphens/>
              <w:spacing w:line="256" w:lineRule="auto"/>
              <w:jc w:val="both"/>
              <w:rPr>
                <w:rFonts w:ascii="Arial" w:hAnsi="Arial" w:cs="Arial"/>
                <w:sz w:val="18"/>
                <w:szCs w:val="18"/>
              </w:rPr>
            </w:pPr>
            <w:r w:rsidRPr="00F93D21">
              <w:rPr>
                <w:rFonts w:ascii="Arial" w:hAnsi="Arial" w:cs="Arial"/>
                <w:sz w:val="18"/>
                <w:szCs w:val="18"/>
              </w:rPr>
              <w:t>C</w:t>
            </w:r>
            <w:r w:rsidR="00450686" w:rsidRPr="00F93D21">
              <w:rPr>
                <w:rFonts w:ascii="Arial" w:hAnsi="Arial" w:cs="Arial"/>
                <w:sz w:val="18"/>
                <w:szCs w:val="18"/>
              </w:rPr>
              <w:t>opia digitalizada legible de la formación académica requerida en el perfil del puesto convocado (Constancia de Egresado, Diploma de Bachiller</w:t>
            </w:r>
            <w:r w:rsidRPr="00F93D21">
              <w:rPr>
                <w:rFonts w:ascii="Arial" w:hAnsi="Arial" w:cs="Arial"/>
                <w:sz w:val="18"/>
                <w:szCs w:val="18"/>
              </w:rPr>
              <w:t>,</w:t>
            </w:r>
            <w:r w:rsidR="00450686" w:rsidRPr="00F93D21">
              <w:rPr>
                <w:rFonts w:ascii="Arial" w:hAnsi="Arial" w:cs="Arial"/>
                <w:sz w:val="18"/>
                <w:szCs w:val="18"/>
              </w:rPr>
              <w:t xml:space="preserve"> Título</w:t>
            </w:r>
            <w:r w:rsidRPr="00F93D21">
              <w:rPr>
                <w:rFonts w:ascii="Arial" w:hAnsi="Arial" w:cs="Arial"/>
                <w:sz w:val="18"/>
                <w:szCs w:val="18"/>
              </w:rPr>
              <w:t>, etc.</w:t>
            </w:r>
            <w:r w:rsidR="00450686" w:rsidRPr="00F93D21">
              <w:rPr>
                <w:rFonts w:ascii="Arial" w:hAnsi="Arial" w:cs="Arial"/>
                <w:sz w:val="18"/>
                <w:szCs w:val="18"/>
              </w:rPr>
              <w:t>) según lo solicitado. De contar con documentos adicionales relevantes para la evaluación respectiva el postulante deberá adjuntarlos.</w:t>
            </w:r>
          </w:p>
        </w:tc>
      </w:tr>
      <w:tr w:rsidR="00450686" w:rsidRPr="00F93D21" w14:paraId="10DA9E9B" w14:textId="77777777" w:rsidTr="000F0C16">
        <w:trPr>
          <w:trHeight w:val="286"/>
        </w:trPr>
        <w:tc>
          <w:tcPr>
            <w:tcW w:w="2410" w:type="dxa"/>
            <w:tcBorders>
              <w:top w:val="single" w:sz="4" w:space="0" w:color="auto"/>
              <w:left w:val="single" w:sz="4" w:space="0" w:color="auto"/>
              <w:bottom w:val="single" w:sz="4" w:space="0" w:color="auto"/>
              <w:right w:val="single" w:sz="4" w:space="0" w:color="auto"/>
            </w:tcBorders>
            <w:vAlign w:val="center"/>
          </w:tcPr>
          <w:p w14:paraId="146CB37B" w14:textId="039613A5" w:rsidR="00450686" w:rsidRPr="00F93D21" w:rsidRDefault="00450686">
            <w:pPr>
              <w:pStyle w:val="Sinespaciado4"/>
              <w:suppressAutoHyphens/>
              <w:spacing w:line="256" w:lineRule="auto"/>
              <w:jc w:val="center"/>
              <w:rPr>
                <w:rFonts w:ascii="Arial" w:hAnsi="Arial" w:cs="Arial"/>
                <w:b/>
                <w:sz w:val="18"/>
                <w:szCs w:val="18"/>
              </w:rPr>
            </w:pPr>
            <w:r w:rsidRPr="00F93D21">
              <w:rPr>
                <w:rFonts w:ascii="Arial" w:hAnsi="Arial" w:cs="Arial"/>
                <w:b/>
                <w:sz w:val="18"/>
                <w:szCs w:val="18"/>
              </w:rPr>
              <w:t xml:space="preserve">Experiencia </w:t>
            </w:r>
            <w:r w:rsidR="00A516AF">
              <w:rPr>
                <w:rFonts w:ascii="Arial" w:hAnsi="Arial" w:cs="Arial"/>
                <w:b/>
                <w:sz w:val="18"/>
                <w:szCs w:val="18"/>
              </w:rPr>
              <w:t>l</w:t>
            </w:r>
            <w:r w:rsidRPr="00F93D21">
              <w:rPr>
                <w:rFonts w:ascii="Arial" w:hAnsi="Arial" w:cs="Arial"/>
                <w:b/>
                <w:sz w:val="18"/>
                <w:szCs w:val="18"/>
              </w:rPr>
              <w:t>aboral</w:t>
            </w:r>
          </w:p>
        </w:tc>
        <w:tc>
          <w:tcPr>
            <w:tcW w:w="5953" w:type="dxa"/>
            <w:tcBorders>
              <w:top w:val="single" w:sz="4" w:space="0" w:color="auto"/>
              <w:left w:val="single" w:sz="4" w:space="0" w:color="auto"/>
              <w:bottom w:val="single" w:sz="4" w:space="0" w:color="auto"/>
              <w:right w:val="single" w:sz="4" w:space="0" w:color="auto"/>
            </w:tcBorders>
            <w:vAlign w:val="center"/>
          </w:tcPr>
          <w:p w14:paraId="292E292A" w14:textId="7AD0B20A" w:rsidR="00450686" w:rsidRPr="00F93D21" w:rsidRDefault="009B16EA">
            <w:pPr>
              <w:pStyle w:val="Sinespaciado4"/>
              <w:suppressAutoHyphens/>
              <w:spacing w:line="256" w:lineRule="auto"/>
              <w:jc w:val="both"/>
              <w:rPr>
                <w:rFonts w:ascii="Arial" w:hAnsi="Arial" w:cs="Arial"/>
                <w:sz w:val="18"/>
                <w:szCs w:val="18"/>
              </w:rPr>
            </w:pPr>
            <w:r w:rsidRPr="00F93D21">
              <w:rPr>
                <w:rFonts w:ascii="Arial" w:hAnsi="Arial" w:cs="Arial"/>
                <w:sz w:val="18"/>
                <w:szCs w:val="18"/>
              </w:rPr>
              <w:t>C</w:t>
            </w:r>
            <w:r w:rsidR="00450686" w:rsidRPr="00F93D21">
              <w:rPr>
                <w:rFonts w:ascii="Arial" w:hAnsi="Arial" w:cs="Arial"/>
                <w:sz w:val="18"/>
                <w:szCs w:val="18"/>
              </w:rPr>
              <w:t>opia digitalizada legible de certificados y/o constancias de trabajo, contratos, adendas, resoluciones de encargo de funciones y término de las mismas u otros documentos que prueben fehacientemente la experiencia requerida, en los que se indique cargo o función o servicio prestado, fechas de inicio y finalización del periodo laborado, información que debe coincidir de forma exacta con lo Declarado en el Formato 1 de Cumplimiento de Requisitos.</w:t>
            </w:r>
          </w:p>
          <w:p w14:paraId="0E9899E8" w14:textId="77777777" w:rsidR="001D5505" w:rsidRPr="00F93D21" w:rsidRDefault="001D5505">
            <w:pPr>
              <w:pStyle w:val="Sinespaciado4"/>
              <w:suppressAutoHyphens/>
              <w:spacing w:line="256" w:lineRule="auto"/>
              <w:jc w:val="both"/>
              <w:rPr>
                <w:rFonts w:ascii="Arial" w:hAnsi="Arial" w:cs="Arial"/>
                <w:sz w:val="18"/>
                <w:szCs w:val="18"/>
              </w:rPr>
            </w:pPr>
          </w:p>
          <w:p w14:paraId="6AEDF291" w14:textId="77777777" w:rsidR="00450686" w:rsidRPr="00F93D21" w:rsidRDefault="00450686">
            <w:pPr>
              <w:pStyle w:val="Sinespaciado4"/>
              <w:suppressAutoHyphens/>
              <w:spacing w:line="256" w:lineRule="auto"/>
              <w:jc w:val="both"/>
              <w:rPr>
                <w:rFonts w:ascii="Arial" w:hAnsi="Arial" w:cs="Arial"/>
                <w:b/>
                <w:sz w:val="18"/>
                <w:szCs w:val="18"/>
              </w:rPr>
            </w:pPr>
            <w:r w:rsidRPr="00F93D21">
              <w:rPr>
                <w:rFonts w:ascii="Arial" w:hAnsi="Arial" w:cs="Arial"/>
                <w:b/>
                <w:sz w:val="18"/>
                <w:szCs w:val="18"/>
              </w:rPr>
              <w:t xml:space="preserve">Experiencia General: </w:t>
            </w:r>
          </w:p>
          <w:p w14:paraId="457F9B5D" w14:textId="77777777" w:rsidR="00450686" w:rsidRPr="00F93D21" w:rsidRDefault="00450686">
            <w:pPr>
              <w:pStyle w:val="Sinespaciado4"/>
              <w:suppressAutoHyphens/>
              <w:spacing w:line="256" w:lineRule="auto"/>
              <w:jc w:val="both"/>
              <w:rPr>
                <w:rFonts w:ascii="Arial" w:hAnsi="Arial" w:cs="Arial"/>
                <w:sz w:val="18"/>
                <w:szCs w:val="18"/>
              </w:rPr>
            </w:pPr>
            <w:r w:rsidRPr="00F93D21">
              <w:rPr>
                <w:rFonts w:ascii="Arial" w:hAnsi="Arial" w:cs="Arial"/>
                <w:sz w:val="18"/>
                <w:szCs w:val="18"/>
              </w:rPr>
              <w:t>El tiempo de experiencia laboral será contabilizado según las siguientes consideraciones:</w:t>
            </w:r>
            <w:r w:rsidRPr="00F93D21">
              <w:rPr>
                <w:rFonts w:ascii="Arial" w:hAnsi="Arial" w:cs="Arial"/>
                <w:sz w:val="18"/>
                <w:szCs w:val="18"/>
              </w:rPr>
              <w:br/>
            </w:r>
          </w:p>
          <w:p w14:paraId="4B780DD6" w14:textId="67AE1FFF" w:rsidR="00450686" w:rsidRPr="00F93D21" w:rsidRDefault="00450686">
            <w:pPr>
              <w:pStyle w:val="Sinespaciado4"/>
              <w:suppressAutoHyphens/>
              <w:spacing w:line="256" w:lineRule="auto"/>
              <w:jc w:val="both"/>
              <w:rPr>
                <w:rFonts w:ascii="Arial" w:hAnsi="Arial" w:cs="Arial"/>
                <w:sz w:val="18"/>
                <w:szCs w:val="18"/>
              </w:rPr>
            </w:pPr>
            <w:r w:rsidRPr="00F93D21">
              <w:rPr>
                <w:rFonts w:ascii="Arial" w:hAnsi="Arial" w:cs="Arial"/>
                <w:sz w:val="18"/>
                <w:szCs w:val="18"/>
              </w:rPr>
              <w:t xml:space="preserve">Para aquellos puestos donde se requiera formación técnica o universitaria, la experiencia general se contabilizará a partir del momento de egreso de la formación correspondiente (siempre que se acredite mediante documento oficial ya sea diploma, constancia y/o certificado de egresado), lo que incluye también las prácticas </w:t>
            </w:r>
            <w:r w:rsidR="00557C58" w:rsidRPr="00F93D21">
              <w:rPr>
                <w:rFonts w:ascii="Arial" w:hAnsi="Arial" w:cs="Arial"/>
                <w:sz w:val="18"/>
                <w:szCs w:val="18"/>
              </w:rPr>
              <w:t xml:space="preserve">pre profesionales y </w:t>
            </w:r>
            <w:r w:rsidRPr="00F93D21">
              <w:rPr>
                <w:rFonts w:ascii="Arial" w:hAnsi="Arial" w:cs="Arial"/>
                <w:sz w:val="18"/>
                <w:szCs w:val="18"/>
              </w:rPr>
              <w:t xml:space="preserve">profesionales. </w:t>
            </w:r>
            <w:r w:rsidRPr="00F93D21">
              <w:rPr>
                <w:rFonts w:ascii="Arial" w:hAnsi="Arial" w:cs="Arial"/>
                <w:bCs/>
                <w:sz w:val="18"/>
                <w:szCs w:val="18"/>
              </w:rPr>
              <w:t>De no acreditar lo señalado,</w:t>
            </w:r>
            <w:r w:rsidRPr="00F93D21">
              <w:rPr>
                <w:rFonts w:ascii="Arial" w:hAnsi="Arial" w:cs="Arial"/>
                <w:sz w:val="18"/>
                <w:szCs w:val="18"/>
              </w:rPr>
              <w:t xml:space="preserve"> la experiencia general se contabilizará desde la fecha indicada en el grado académico y/o título técnico o universitario que se adjunte al expediente</w:t>
            </w:r>
            <w:r w:rsidR="001F70FD" w:rsidRPr="00F93D21">
              <w:rPr>
                <w:rFonts w:ascii="Arial" w:hAnsi="Arial" w:cs="Arial"/>
                <w:sz w:val="18"/>
                <w:szCs w:val="18"/>
              </w:rPr>
              <w:t>,</w:t>
            </w:r>
            <w:r w:rsidRPr="00F93D21">
              <w:rPr>
                <w:rFonts w:ascii="Arial" w:hAnsi="Arial" w:cs="Arial"/>
                <w:sz w:val="18"/>
                <w:szCs w:val="18"/>
              </w:rPr>
              <w:t xml:space="preserve"> según corresponda.</w:t>
            </w:r>
          </w:p>
          <w:p w14:paraId="57B7966B" w14:textId="77777777" w:rsidR="00450686" w:rsidRPr="00F93D21" w:rsidRDefault="00450686">
            <w:pPr>
              <w:pStyle w:val="Sinespaciado4"/>
              <w:suppressAutoHyphens/>
              <w:spacing w:line="256" w:lineRule="auto"/>
              <w:jc w:val="both"/>
              <w:rPr>
                <w:rFonts w:ascii="Arial" w:hAnsi="Arial" w:cs="Arial"/>
                <w:sz w:val="18"/>
                <w:szCs w:val="18"/>
              </w:rPr>
            </w:pPr>
          </w:p>
          <w:p w14:paraId="3912723E" w14:textId="1E0E5A85" w:rsidR="00450686" w:rsidRPr="00F93D21" w:rsidRDefault="00450686">
            <w:pPr>
              <w:pStyle w:val="Sinespaciado4"/>
              <w:suppressAutoHyphens/>
              <w:spacing w:line="256" w:lineRule="auto"/>
              <w:jc w:val="both"/>
              <w:rPr>
                <w:rFonts w:ascii="Arial" w:hAnsi="Arial" w:cs="Arial"/>
                <w:sz w:val="18"/>
                <w:szCs w:val="18"/>
              </w:rPr>
            </w:pPr>
            <w:r w:rsidRPr="00F93D21">
              <w:rPr>
                <w:rFonts w:ascii="Arial" w:hAnsi="Arial" w:cs="Arial"/>
                <w:sz w:val="18"/>
                <w:szCs w:val="18"/>
              </w:rPr>
              <w:t xml:space="preserve">En caso el postulante haya laborado simultáneamente en dos o más instituciones dentro de un mismo periodo de tiempo, </w:t>
            </w:r>
            <w:r w:rsidR="001F70FD" w:rsidRPr="00F93D21">
              <w:rPr>
                <w:rFonts w:ascii="Arial" w:hAnsi="Arial" w:cs="Arial"/>
                <w:sz w:val="18"/>
                <w:szCs w:val="18"/>
              </w:rPr>
              <w:t xml:space="preserve">solo </w:t>
            </w:r>
            <w:r w:rsidRPr="00F93D21">
              <w:rPr>
                <w:rFonts w:ascii="Arial" w:hAnsi="Arial" w:cs="Arial"/>
                <w:sz w:val="18"/>
                <w:szCs w:val="18"/>
              </w:rPr>
              <w:t>e</w:t>
            </w:r>
            <w:r w:rsidR="001F70FD" w:rsidRPr="00F93D21">
              <w:rPr>
                <w:rFonts w:ascii="Arial" w:hAnsi="Arial" w:cs="Arial"/>
                <w:sz w:val="18"/>
                <w:szCs w:val="18"/>
              </w:rPr>
              <w:t>se</w:t>
            </w:r>
            <w:r w:rsidRPr="00F93D21">
              <w:rPr>
                <w:rFonts w:ascii="Arial" w:hAnsi="Arial" w:cs="Arial"/>
                <w:sz w:val="18"/>
                <w:szCs w:val="18"/>
              </w:rPr>
              <w:t xml:space="preserve"> periodo se contabiliza</w:t>
            </w:r>
            <w:r w:rsidR="001F70FD" w:rsidRPr="00F93D21">
              <w:rPr>
                <w:rFonts w:ascii="Arial" w:hAnsi="Arial" w:cs="Arial"/>
                <w:sz w:val="18"/>
                <w:szCs w:val="18"/>
              </w:rPr>
              <w:t>rá</w:t>
            </w:r>
            <w:r w:rsidRPr="00F93D21">
              <w:rPr>
                <w:rFonts w:ascii="Arial" w:hAnsi="Arial" w:cs="Arial"/>
                <w:sz w:val="18"/>
                <w:szCs w:val="18"/>
              </w:rPr>
              <w:t xml:space="preserve"> una sola vez.</w:t>
            </w:r>
          </w:p>
          <w:p w14:paraId="27B374D6" w14:textId="2A960B63" w:rsidR="00557C58" w:rsidRPr="00F93D21" w:rsidRDefault="00557C58">
            <w:pPr>
              <w:pStyle w:val="Sinespaciado4"/>
              <w:suppressAutoHyphens/>
              <w:spacing w:line="256" w:lineRule="auto"/>
              <w:jc w:val="both"/>
              <w:rPr>
                <w:rFonts w:ascii="Arial" w:hAnsi="Arial" w:cs="Arial"/>
                <w:sz w:val="18"/>
                <w:szCs w:val="18"/>
              </w:rPr>
            </w:pPr>
          </w:p>
          <w:p w14:paraId="593FA00B" w14:textId="27572BD8" w:rsidR="00557C58" w:rsidRPr="00F93D21" w:rsidRDefault="00C7651E">
            <w:pPr>
              <w:pStyle w:val="Sinespaciado4"/>
              <w:suppressAutoHyphens/>
              <w:spacing w:line="256" w:lineRule="auto"/>
              <w:jc w:val="both"/>
              <w:rPr>
                <w:rFonts w:ascii="Arial" w:hAnsi="Arial" w:cs="Arial"/>
                <w:sz w:val="18"/>
                <w:szCs w:val="18"/>
              </w:rPr>
            </w:pPr>
            <w:r w:rsidRPr="00F93D21">
              <w:rPr>
                <w:rFonts w:ascii="Arial" w:hAnsi="Arial" w:cs="Arial"/>
                <w:sz w:val="18"/>
                <w:szCs w:val="18"/>
              </w:rPr>
              <w:t>Para efectos de validación de la experiencia laboral, n</w:t>
            </w:r>
            <w:r w:rsidR="00557C58" w:rsidRPr="00F93D21">
              <w:rPr>
                <w:rFonts w:ascii="Arial" w:hAnsi="Arial" w:cs="Arial"/>
                <w:sz w:val="18"/>
                <w:szCs w:val="18"/>
              </w:rPr>
              <w:t>o se considerará como acreditación</w:t>
            </w:r>
            <w:r w:rsidRPr="00F93D21">
              <w:rPr>
                <w:rFonts w:ascii="Arial" w:hAnsi="Arial" w:cs="Arial"/>
                <w:sz w:val="18"/>
                <w:szCs w:val="18"/>
              </w:rPr>
              <w:t xml:space="preserve"> de la misma</w:t>
            </w:r>
            <w:r w:rsidR="00557C58" w:rsidRPr="00F93D21">
              <w:rPr>
                <w:rFonts w:ascii="Arial" w:hAnsi="Arial" w:cs="Arial"/>
                <w:sz w:val="18"/>
                <w:szCs w:val="18"/>
              </w:rPr>
              <w:t>, contratos de trabajo, ordenes de servicio y/o compra</w:t>
            </w:r>
            <w:r w:rsidRPr="00F93D21">
              <w:rPr>
                <w:rFonts w:ascii="Arial" w:hAnsi="Arial" w:cs="Arial"/>
                <w:sz w:val="18"/>
                <w:szCs w:val="18"/>
              </w:rPr>
              <w:t xml:space="preserve"> o certificados emitidos por familiares directos.</w:t>
            </w:r>
          </w:p>
          <w:p w14:paraId="13B59988" w14:textId="77777777" w:rsidR="00450686" w:rsidRPr="00F93D21" w:rsidRDefault="00450686">
            <w:pPr>
              <w:pStyle w:val="Sinespaciado4"/>
              <w:suppressAutoHyphens/>
              <w:spacing w:line="256" w:lineRule="auto"/>
              <w:jc w:val="both"/>
              <w:rPr>
                <w:rFonts w:ascii="Arial" w:hAnsi="Arial" w:cs="Arial"/>
                <w:bCs/>
                <w:sz w:val="18"/>
                <w:szCs w:val="18"/>
              </w:rPr>
            </w:pPr>
          </w:p>
          <w:p w14:paraId="5C38972F" w14:textId="77777777" w:rsidR="00450686" w:rsidRDefault="00450686">
            <w:pPr>
              <w:pStyle w:val="Sinespaciado4"/>
              <w:suppressAutoHyphens/>
              <w:spacing w:line="256" w:lineRule="auto"/>
              <w:jc w:val="both"/>
              <w:rPr>
                <w:rFonts w:ascii="Arial" w:hAnsi="Arial" w:cs="Arial"/>
                <w:sz w:val="18"/>
                <w:szCs w:val="18"/>
              </w:rPr>
            </w:pPr>
            <w:r w:rsidRPr="00F93D21">
              <w:rPr>
                <w:rFonts w:ascii="Arial" w:hAnsi="Arial" w:cs="Arial"/>
                <w:sz w:val="18"/>
                <w:szCs w:val="18"/>
              </w:rPr>
              <w:t>No se considerará como experiencia laboral: Trabajos Ad Honorem, ni Pasantías.</w:t>
            </w:r>
          </w:p>
          <w:p w14:paraId="6EC1E048" w14:textId="427CD059" w:rsidR="00D50846" w:rsidRPr="00DB2FBF" w:rsidRDefault="00D50846" w:rsidP="00D50846">
            <w:pPr>
              <w:pStyle w:val="Sinespaciado4"/>
              <w:suppressAutoHyphens/>
              <w:spacing w:line="256" w:lineRule="auto"/>
              <w:jc w:val="both"/>
              <w:rPr>
                <w:rFonts w:ascii="Arial" w:hAnsi="Arial" w:cs="Arial"/>
                <w:sz w:val="18"/>
                <w:szCs w:val="18"/>
              </w:rPr>
            </w:pPr>
          </w:p>
          <w:p w14:paraId="1EC61874" w14:textId="1F96E744" w:rsidR="00D50846" w:rsidRPr="00DB2FBF" w:rsidRDefault="00D50846" w:rsidP="00D50846">
            <w:pPr>
              <w:pStyle w:val="Sinespaciado4"/>
              <w:suppressAutoHyphens/>
              <w:spacing w:line="256" w:lineRule="auto"/>
              <w:jc w:val="both"/>
              <w:rPr>
                <w:rFonts w:ascii="Arial" w:hAnsi="Arial" w:cs="Arial"/>
                <w:sz w:val="18"/>
                <w:szCs w:val="18"/>
              </w:rPr>
            </w:pPr>
            <w:r w:rsidRPr="00DB2FBF">
              <w:rPr>
                <w:rFonts w:ascii="Arial" w:hAnsi="Arial" w:cs="Arial"/>
                <w:sz w:val="18"/>
                <w:szCs w:val="18"/>
              </w:rPr>
              <w:t>No se considerará el Residentado Médico como experiencia general o específica para concursos públicos,</w:t>
            </w:r>
            <w:r>
              <w:rPr>
                <w:rFonts w:ascii="Arial" w:hAnsi="Arial" w:cs="Arial"/>
                <w:sz w:val="18"/>
                <w:szCs w:val="18"/>
              </w:rPr>
              <w:t xml:space="preserve"> ya</w:t>
            </w:r>
            <w:r w:rsidRPr="00DB2FBF">
              <w:rPr>
                <w:rFonts w:ascii="Arial" w:hAnsi="Arial" w:cs="Arial"/>
                <w:sz w:val="18"/>
                <w:szCs w:val="18"/>
              </w:rPr>
              <w:t xml:space="preserve"> </w:t>
            </w:r>
            <w:r>
              <w:rPr>
                <w:rFonts w:ascii="Arial" w:hAnsi="Arial" w:cs="Arial"/>
                <w:sz w:val="18"/>
                <w:szCs w:val="18"/>
              </w:rPr>
              <w:t xml:space="preserve">de acuerdo </w:t>
            </w:r>
            <w:r w:rsidRPr="00DB2FBF">
              <w:rPr>
                <w:rFonts w:ascii="Arial" w:hAnsi="Arial" w:cs="Arial"/>
                <w:sz w:val="18"/>
                <w:szCs w:val="18"/>
              </w:rPr>
              <w:t>Ley N° 30453 lo reconoce como modalidad académica de capacitación de post grado con estudios universitari</w:t>
            </w:r>
            <w:r w:rsidR="00A6663E">
              <w:rPr>
                <w:rFonts w:ascii="Arial" w:hAnsi="Arial" w:cs="Arial"/>
                <w:sz w:val="18"/>
                <w:szCs w:val="18"/>
              </w:rPr>
              <w:t>os</w:t>
            </w:r>
            <w:r w:rsidRPr="00DB2FBF">
              <w:rPr>
                <w:rFonts w:ascii="Arial" w:hAnsi="Arial" w:cs="Arial"/>
                <w:sz w:val="18"/>
                <w:szCs w:val="18"/>
              </w:rPr>
              <w:t xml:space="preserve"> de segunda </w:t>
            </w:r>
            <w:r w:rsidR="00174953" w:rsidRPr="00DB2FBF">
              <w:rPr>
                <w:rFonts w:ascii="Arial" w:hAnsi="Arial" w:cs="Arial"/>
                <w:sz w:val="18"/>
                <w:szCs w:val="18"/>
              </w:rPr>
              <w:t>especialización</w:t>
            </w:r>
            <w:r w:rsidR="000F0C16">
              <w:rPr>
                <w:rFonts w:ascii="Arial" w:hAnsi="Arial" w:cs="Arial"/>
                <w:sz w:val="18"/>
                <w:szCs w:val="18"/>
              </w:rPr>
              <w:t xml:space="preserve">. </w:t>
            </w:r>
            <w:r w:rsidR="00174953" w:rsidRPr="00DB2FBF">
              <w:rPr>
                <w:rFonts w:ascii="Arial" w:hAnsi="Arial" w:cs="Arial"/>
                <w:sz w:val="18"/>
                <w:szCs w:val="18"/>
              </w:rPr>
              <w:t>(</w:t>
            </w:r>
            <w:r w:rsidRPr="00DB2FBF">
              <w:rPr>
                <w:rFonts w:ascii="Arial" w:hAnsi="Arial" w:cs="Arial"/>
                <w:sz w:val="18"/>
                <w:szCs w:val="18"/>
              </w:rPr>
              <w:t>*)</w:t>
            </w:r>
          </w:p>
          <w:p w14:paraId="30A4DC01" w14:textId="77777777" w:rsidR="00D50846" w:rsidRPr="00DB2FBF" w:rsidRDefault="00D50846" w:rsidP="00D50846">
            <w:pPr>
              <w:pStyle w:val="Sinespaciado4"/>
              <w:suppressAutoHyphens/>
              <w:spacing w:line="256" w:lineRule="auto"/>
              <w:jc w:val="both"/>
              <w:rPr>
                <w:rFonts w:ascii="Arial" w:hAnsi="Arial" w:cs="Arial"/>
                <w:sz w:val="18"/>
                <w:szCs w:val="18"/>
              </w:rPr>
            </w:pPr>
          </w:p>
          <w:p w14:paraId="38CFA430" w14:textId="5272849B" w:rsidR="00D50846" w:rsidRPr="00F93D21" w:rsidRDefault="00D50846" w:rsidP="00FD455A">
            <w:pPr>
              <w:pStyle w:val="Sinespaciado4"/>
              <w:suppressAutoHyphens/>
              <w:spacing w:line="256" w:lineRule="auto"/>
              <w:jc w:val="both"/>
              <w:rPr>
                <w:rFonts w:ascii="Arial" w:hAnsi="Arial" w:cs="Arial"/>
                <w:sz w:val="18"/>
                <w:szCs w:val="18"/>
              </w:rPr>
            </w:pPr>
            <w:r w:rsidRPr="00DB2FBF">
              <w:rPr>
                <w:rFonts w:ascii="Arial" w:hAnsi="Arial" w:cs="Arial"/>
                <w:sz w:val="16"/>
                <w:szCs w:val="18"/>
              </w:rPr>
              <w:lastRenderedPageBreak/>
              <w:t>(*) En virtud al Informe Técnico N° 00</w:t>
            </w:r>
            <w:r w:rsidR="00AE49BC">
              <w:rPr>
                <w:rFonts w:ascii="Arial" w:hAnsi="Arial" w:cs="Arial"/>
                <w:sz w:val="16"/>
                <w:szCs w:val="18"/>
              </w:rPr>
              <w:t>1521</w:t>
            </w:r>
            <w:r w:rsidRPr="00DB2FBF">
              <w:rPr>
                <w:rFonts w:ascii="Arial" w:hAnsi="Arial" w:cs="Arial"/>
                <w:sz w:val="16"/>
                <w:szCs w:val="18"/>
              </w:rPr>
              <w:t>-202</w:t>
            </w:r>
            <w:r w:rsidR="00AE49BC">
              <w:rPr>
                <w:rFonts w:ascii="Arial" w:hAnsi="Arial" w:cs="Arial"/>
                <w:sz w:val="16"/>
                <w:szCs w:val="18"/>
              </w:rPr>
              <w:t>5</w:t>
            </w:r>
            <w:r w:rsidRPr="00DB2FBF">
              <w:rPr>
                <w:rFonts w:ascii="Arial" w:hAnsi="Arial" w:cs="Arial"/>
                <w:sz w:val="16"/>
                <w:szCs w:val="18"/>
              </w:rPr>
              <w:t>-SERVIR-GPGSC.</w:t>
            </w:r>
          </w:p>
        </w:tc>
      </w:tr>
      <w:tr w:rsidR="00450686" w:rsidRPr="00F93D21" w14:paraId="72C44487" w14:textId="77777777" w:rsidTr="006F19AC">
        <w:trPr>
          <w:trHeight w:val="1070"/>
        </w:trPr>
        <w:tc>
          <w:tcPr>
            <w:tcW w:w="2410" w:type="dxa"/>
            <w:tcBorders>
              <w:top w:val="single" w:sz="4" w:space="0" w:color="auto"/>
              <w:left w:val="single" w:sz="4" w:space="0" w:color="auto"/>
              <w:bottom w:val="single" w:sz="4" w:space="0" w:color="auto"/>
              <w:right w:val="single" w:sz="4" w:space="0" w:color="auto"/>
            </w:tcBorders>
            <w:vAlign w:val="center"/>
            <w:hideMark/>
          </w:tcPr>
          <w:p w14:paraId="2E0359A1" w14:textId="577DED8D" w:rsidR="00450686" w:rsidRPr="00F93D21" w:rsidRDefault="0069748E">
            <w:pPr>
              <w:pStyle w:val="Sinespaciado4"/>
              <w:suppressAutoHyphens/>
              <w:spacing w:line="256" w:lineRule="auto"/>
              <w:jc w:val="center"/>
              <w:rPr>
                <w:rFonts w:ascii="Arial" w:hAnsi="Arial" w:cs="Arial"/>
                <w:b/>
                <w:sz w:val="20"/>
                <w:szCs w:val="20"/>
              </w:rPr>
            </w:pPr>
            <w:r>
              <w:rPr>
                <w:rFonts w:ascii="Arial" w:hAnsi="Arial" w:cs="Arial"/>
                <w:b/>
                <w:sz w:val="20"/>
                <w:szCs w:val="20"/>
              </w:rPr>
              <w:lastRenderedPageBreak/>
              <w:t>Conocimiento</w:t>
            </w:r>
            <w:r w:rsidR="006F7DE6">
              <w:rPr>
                <w:rFonts w:ascii="Arial" w:hAnsi="Arial" w:cs="Arial"/>
                <w:b/>
                <w:sz w:val="20"/>
                <w:szCs w:val="20"/>
              </w:rPr>
              <w:t>s</w:t>
            </w:r>
          </w:p>
        </w:tc>
        <w:tc>
          <w:tcPr>
            <w:tcW w:w="5953" w:type="dxa"/>
            <w:tcBorders>
              <w:top w:val="single" w:sz="4" w:space="0" w:color="auto"/>
              <w:left w:val="single" w:sz="4" w:space="0" w:color="auto"/>
              <w:bottom w:val="single" w:sz="4" w:space="0" w:color="auto"/>
              <w:right w:val="single" w:sz="4" w:space="0" w:color="auto"/>
            </w:tcBorders>
            <w:vAlign w:val="center"/>
          </w:tcPr>
          <w:p w14:paraId="7E178123" w14:textId="6AEA86EB" w:rsidR="00992874" w:rsidRPr="00F93D21" w:rsidRDefault="001F70FD">
            <w:pPr>
              <w:pStyle w:val="Sinespaciado4"/>
              <w:suppressAutoHyphens/>
              <w:spacing w:line="256" w:lineRule="auto"/>
              <w:jc w:val="both"/>
              <w:rPr>
                <w:rFonts w:ascii="Arial" w:hAnsi="Arial" w:cs="Arial"/>
                <w:sz w:val="18"/>
                <w:szCs w:val="18"/>
              </w:rPr>
            </w:pPr>
            <w:r w:rsidRPr="00F93D21">
              <w:rPr>
                <w:rFonts w:ascii="Arial" w:hAnsi="Arial" w:cs="Arial"/>
                <w:sz w:val="18"/>
                <w:szCs w:val="18"/>
              </w:rPr>
              <w:t>C</w:t>
            </w:r>
            <w:r w:rsidR="00450686" w:rsidRPr="00F93D21">
              <w:rPr>
                <w:rFonts w:ascii="Arial" w:hAnsi="Arial" w:cs="Arial"/>
                <w:sz w:val="18"/>
                <w:szCs w:val="18"/>
              </w:rPr>
              <w:t xml:space="preserve">opia digitalizada legible de certificados y/o constancias y/o diplomas de la capacitación solicitada en </w:t>
            </w:r>
            <w:r w:rsidR="00450686" w:rsidRPr="00F93D21">
              <w:rPr>
                <w:rFonts w:ascii="Arial" w:hAnsi="Arial" w:cs="Arial"/>
                <w:sz w:val="18"/>
                <w:szCs w:val="18"/>
                <w:u w:val="single"/>
              </w:rPr>
              <w:t>calidad de asistente</w:t>
            </w:r>
            <w:r w:rsidR="00450686" w:rsidRPr="00F93D21">
              <w:rPr>
                <w:rFonts w:ascii="Arial" w:hAnsi="Arial" w:cs="Arial"/>
                <w:sz w:val="18"/>
                <w:szCs w:val="18"/>
              </w:rPr>
              <w:t>, estos estudios deben ser concluidos satisfactoriamente y el certificado y/o constancia debe indicar el número de horas solicitado.</w:t>
            </w:r>
            <w:r w:rsidR="00C7651E" w:rsidRPr="00F93D21">
              <w:rPr>
                <w:rFonts w:ascii="Arial" w:hAnsi="Arial" w:cs="Arial"/>
                <w:sz w:val="18"/>
                <w:szCs w:val="18"/>
              </w:rPr>
              <w:t xml:space="preserve"> </w:t>
            </w:r>
            <w:r w:rsidR="00992874" w:rsidRPr="00F93D21">
              <w:rPr>
                <w:rFonts w:ascii="Arial" w:hAnsi="Arial" w:cs="Arial"/>
                <w:sz w:val="18"/>
                <w:szCs w:val="18"/>
              </w:rPr>
              <w:t xml:space="preserve">Los eventos de capacitación deberán haber sido efectuados dentro de los últimos </w:t>
            </w:r>
            <w:r w:rsidR="00953605" w:rsidRPr="00F93D21">
              <w:rPr>
                <w:rFonts w:ascii="Arial" w:hAnsi="Arial" w:cs="Arial"/>
                <w:sz w:val="18"/>
                <w:szCs w:val="18"/>
              </w:rPr>
              <w:t>0</w:t>
            </w:r>
            <w:r w:rsidR="00992874" w:rsidRPr="00F93D21">
              <w:rPr>
                <w:rFonts w:ascii="Arial" w:hAnsi="Arial" w:cs="Arial"/>
                <w:sz w:val="18"/>
                <w:szCs w:val="18"/>
              </w:rPr>
              <w:t xml:space="preserve">5 años o de acuerdo al aviso de convocatoria a la fecha de inscripción. </w:t>
            </w:r>
          </w:p>
          <w:p w14:paraId="33FE5F2B" w14:textId="77777777" w:rsidR="00992874" w:rsidRPr="00F93D21" w:rsidRDefault="00992874">
            <w:pPr>
              <w:pStyle w:val="Sinespaciado4"/>
              <w:suppressAutoHyphens/>
              <w:spacing w:line="256" w:lineRule="auto"/>
              <w:jc w:val="both"/>
              <w:rPr>
                <w:rFonts w:ascii="Arial" w:hAnsi="Arial" w:cs="Arial"/>
                <w:sz w:val="18"/>
                <w:szCs w:val="18"/>
              </w:rPr>
            </w:pPr>
          </w:p>
          <w:p w14:paraId="74B7FE29" w14:textId="404F0EFA" w:rsidR="00450686" w:rsidRPr="00F93D21" w:rsidRDefault="00450686">
            <w:pPr>
              <w:pStyle w:val="Sinespaciado4"/>
              <w:suppressAutoHyphens/>
              <w:spacing w:line="256" w:lineRule="auto"/>
              <w:jc w:val="both"/>
              <w:rPr>
                <w:rFonts w:ascii="Arial" w:hAnsi="Arial" w:cs="Arial"/>
                <w:sz w:val="18"/>
                <w:szCs w:val="18"/>
              </w:rPr>
            </w:pPr>
            <w:r w:rsidRPr="00F93D21">
              <w:rPr>
                <w:rFonts w:ascii="Arial" w:hAnsi="Arial" w:cs="Arial"/>
                <w:sz w:val="18"/>
                <w:szCs w:val="18"/>
              </w:rPr>
              <w:t>No se considerará capacitación en calidad de ponente, expositor, organizador y/o moderador.</w:t>
            </w:r>
          </w:p>
          <w:p w14:paraId="519E5657" w14:textId="77777777" w:rsidR="00450686" w:rsidRPr="00F93D21" w:rsidRDefault="00450686">
            <w:pPr>
              <w:pStyle w:val="Sinespaciado4"/>
              <w:suppressAutoHyphens/>
              <w:spacing w:line="256" w:lineRule="auto"/>
              <w:jc w:val="both"/>
              <w:rPr>
                <w:rFonts w:ascii="Arial" w:hAnsi="Arial" w:cs="Arial"/>
                <w:sz w:val="18"/>
                <w:szCs w:val="18"/>
              </w:rPr>
            </w:pPr>
          </w:p>
          <w:p w14:paraId="5C18CE4D" w14:textId="7CB6891A" w:rsidR="00450686" w:rsidRDefault="00450686">
            <w:pPr>
              <w:pStyle w:val="Sinespaciado4"/>
              <w:suppressAutoHyphens/>
              <w:spacing w:line="256" w:lineRule="auto"/>
              <w:jc w:val="both"/>
              <w:rPr>
                <w:rFonts w:ascii="Arial" w:hAnsi="Arial" w:cs="Arial"/>
                <w:sz w:val="18"/>
                <w:szCs w:val="18"/>
              </w:rPr>
            </w:pPr>
            <w:r w:rsidRPr="00F93D21">
              <w:rPr>
                <w:rFonts w:ascii="Arial" w:hAnsi="Arial" w:cs="Arial"/>
                <w:sz w:val="18"/>
                <w:szCs w:val="18"/>
              </w:rPr>
              <w:t>Los documentos expedidos en idioma diferente al castellano deben adjuntarse con su traducción oficial o certificada, de conformidad con el texto único ordenado TUO de la Ley N° 27444 Ley del Procedimiento Administrativo General.</w:t>
            </w:r>
          </w:p>
          <w:p w14:paraId="426333BA" w14:textId="2B0E64F2" w:rsidR="0069748E" w:rsidRPr="00F93D21" w:rsidRDefault="000D4439">
            <w:pPr>
              <w:pStyle w:val="Sinespaciado4"/>
              <w:suppressAutoHyphens/>
              <w:spacing w:line="256" w:lineRule="auto"/>
              <w:jc w:val="both"/>
              <w:rPr>
                <w:rFonts w:ascii="Arial" w:hAnsi="Arial" w:cs="Arial"/>
                <w:sz w:val="18"/>
                <w:szCs w:val="18"/>
              </w:rPr>
            </w:pPr>
            <w:r>
              <w:rPr>
                <w:rFonts w:ascii="Arial" w:hAnsi="Arial" w:cs="Arial"/>
                <w:sz w:val="18"/>
                <w:szCs w:val="18"/>
              </w:rPr>
              <w:t>Conocimiento de Ofim</w:t>
            </w:r>
            <w:r w:rsidR="000F0C16">
              <w:rPr>
                <w:rFonts w:ascii="Arial" w:hAnsi="Arial" w:cs="Arial"/>
                <w:sz w:val="18"/>
                <w:szCs w:val="18"/>
              </w:rPr>
              <w:t>á</w:t>
            </w:r>
            <w:r>
              <w:rPr>
                <w:rFonts w:ascii="Arial" w:hAnsi="Arial" w:cs="Arial"/>
                <w:sz w:val="18"/>
                <w:szCs w:val="18"/>
              </w:rPr>
              <w:t xml:space="preserve">tica e Idiomas </w:t>
            </w:r>
            <w:r w:rsidRPr="00F93D21">
              <w:rPr>
                <w:rFonts w:ascii="Arial" w:hAnsi="Arial" w:cs="Arial"/>
                <w:sz w:val="18"/>
                <w:szCs w:val="18"/>
              </w:rPr>
              <w:t>será validado obligatoriamente en el Formato 01: Declaración Jurada de Cumplimiento de Requisitos.</w:t>
            </w:r>
          </w:p>
        </w:tc>
      </w:tr>
      <w:tr w:rsidR="00450686" w:rsidRPr="00F93D21" w14:paraId="4CC1407A" w14:textId="77777777" w:rsidTr="006F19AC">
        <w:trPr>
          <w:trHeight w:val="599"/>
        </w:trPr>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2C41CC29" w14:textId="77777777" w:rsidR="00450686" w:rsidRPr="00F93D21" w:rsidRDefault="00450686">
            <w:pPr>
              <w:pStyle w:val="Sinespaciado4"/>
              <w:suppressAutoHyphens/>
              <w:spacing w:line="256" w:lineRule="auto"/>
              <w:ind w:left="720"/>
              <w:jc w:val="both"/>
              <w:rPr>
                <w:rFonts w:ascii="Arial" w:hAnsi="Arial" w:cs="Arial"/>
                <w:b/>
                <w:sz w:val="18"/>
                <w:szCs w:val="18"/>
              </w:rPr>
            </w:pPr>
            <w:r w:rsidRPr="00F93D21">
              <w:rPr>
                <w:rFonts w:ascii="Arial" w:hAnsi="Arial" w:cs="Arial"/>
                <w:b/>
                <w:sz w:val="18"/>
                <w:szCs w:val="18"/>
                <w:u w:val="single"/>
              </w:rPr>
              <w:t>IMPORTANTE</w:t>
            </w:r>
            <w:r w:rsidRPr="00F93D21">
              <w:rPr>
                <w:rFonts w:ascii="Arial" w:hAnsi="Arial" w:cs="Arial"/>
                <w:b/>
                <w:sz w:val="18"/>
                <w:szCs w:val="18"/>
              </w:rPr>
              <w:t>:</w:t>
            </w:r>
          </w:p>
          <w:p w14:paraId="73421290" w14:textId="77777777" w:rsidR="00450686" w:rsidRPr="00F93D21" w:rsidRDefault="00450686" w:rsidP="00903E1C">
            <w:pPr>
              <w:pStyle w:val="Sinespaciado4"/>
              <w:numPr>
                <w:ilvl w:val="0"/>
                <w:numId w:val="12"/>
              </w:numPr>
              <w:suppressAutoHyphens/>
              <w:spacing w:line="256" w:lineRule="auto"/>
              <w:jc w:val="both"/>
              <w:rPr>
                <w:rFonts w:ascii="Arial" w:hAnsi="Arial" w:cs="Arial"/>
                <w:sz w:val="18"/>
                <w:szCs w:val="18"/>
              </w:rPr>
            </w:pPr>
            <w:r w:rsidRPr="00F93D21">
              <w:rPr>
                <w:rFonts w:ascii="Arial" w:hAnsi="Arial" w:cs="Arial"/>
                <w:sz w:val="18"/>
                <w:szCs w:val="18"/>
              </w:rPr>
              <w:t>Es responsabilidad del postulante adjuntar el sustento que corresponda al momento de la presentación de documentos digitalizados (vía plataforma virtual), información que está sujeta a la fiscalización posterior. No se validarán declaraciones juradas como sustento de los requisitos solicitados.</w:t>
            </w:r>
          </w:p>
          <w:p w14:paraId="010A792D" w14:textId="77777777" w:rsidR="00450686" w:rsidRPr="00F93D21" w:rsidRDefault="00450686" w:rsidP="00903E1C">
            <w:pPr>
              <w:pStyle w:val="Sinespaciado4"/>
              <w:numPr>
                <w:ilvl w:val="0"/>
                <w:numId w:val="12"/>
              </w:numPr>
              <w:suppressAutoHyphens/>
              <w:spacing w:line="256" w:lineRule="auto"/>
              <w:jc w:val="both"/>
              <w:rPr>
                <w:rFonts w:ascii="Arial" w:hAnsi="Arial" w:cs="Arial"/>
                <w:sz w:val="18"/>
                <w:szCs w:val="18"/>
              </w:rPr>
            </w:pPr>
            <w:r w:rsidRPr="00F93D21">
              <w:rPr>
                <w:rFonts w:ascii="Arial" w:hAnsi="Arial" w:cs="Arial"/>
                <w:sz w:val="18"/>
                <w:szCs w:val="18"/>
              </w:rPr>
              <w:t>No se admitirá entrega ni subsanación de documentos en fecha posterior a la establecida en el proceso de selección.</w:t>
            </w:r>
          </w:p>
          <w:p w14:paraId="48CF1E11" w14:textId="496F0A84" w:rsidR="001F70FD" w:rsidRPr="00F93D21" w:rsidRDefault="001F70FD" w:rsidP="00903E1C">
            <w:pPr>
              <w:pStyle w:val="Sinespaciado4"/>
              <w:numPr>
                <w:ilvl w:val="0"/>
                <w:numId w:val="12"/>
              </w:numPr>
              <w:suppressAutoHyphens/>
              <w:spacing w:line="256" w:lineRule="auto"/>
              <w:jc w:val="both"/>
              <w:rPr>
                <w:rFonts w:ascii="Arial" w:hAnsi="Arial" w:cs="Arial"/>
                <w:sz w:val="18"/>
                <w:szCs w:val="18"/>
              </w:rPr>
            </w:pPr>
            <w:r w:rsidRPr="00F93D21">
              <w:rPr>
                <w:rFonts w:ascii="Arial" w:hAnsi="Arial" w:cs="Arial"/>
                <w:sz w:val="18"/>
                <w:szCs w:val="18"/>
              </w:rPr>
              <w:t>No se admitirá documentos obligatorios en trámite.</w:t>
            </w:r>
          </w:p>
        </w:tc>
      </w:tr>
    </w:tbl>
    <w:p w14:paraId="7948C38A" w14:textId="48AB08EA" w:rsidR="00757389" w:rsidRDefault="00757389" w:rsidP="00450686">
      <w:pPr>
        <w:pStyle w:val="NormalWeb"/>
        <w:shd w:val="clear" w:color="auto" w:fill="FFFFFF"/>
        <w:autoSpaceDE w:val="0"/>
        <w:autoSpaceDN w:val="0"/>
        <w:adjustRightInd w:val="0"/>
        <w:spacing w:before="0" w:beforeAutospacing="0" w:after="0" w:afterAutospacing="0"/>
        <w:jc w:val="both"/>
        <w:rPr>
          <w:rFonts w:ascii="Arial" w:hAnsi="Arial" w:cs="Arial"/>
          <w:sz w:val="12"/>
          <w:szCs w:val="12"/>
          <w:lang w:eastAsia="es-PE"/>
        </w:rPr>
      </w:pPr>
    </w:p>
    <w:p w14:paraId="6481DA0A" w14:textId="77777777" w:rsidR="00F808B9" w:rsidRPr="00F93D21" w:rsidRDefault="00F808B9" w:rsidP="00450686">
      <w:pPr>
        <w:pStyle w:val="NormalWeb"/>
        <w:shd w:val="clear" w:color="auto" w:fill="FFFFFF"/>
        <w:autoSpaceDE w:val="0"/>
        <w:autoSpaceDN w:val="0"/>
        <w:adjustRightInd w:val="0"/>
        <w:spacing w:before="0" w:beforeAutospacing="0" w:after="0" w:afterAutospacing="0"/>
        <w:jc w:val="both"/>
        <w:rPr>
          <w:rFonts w:ascii="Arial" w:hAnsi="Arial" w:cs="Arial"/>
          <w:sz w:val="12"/>
          <w:szCs w:val="12"/>
          <w:lang w:eastAsia="es-PE"/>
        </w:rPr>
      </w:pPr>
    </w:p>
    <w:p w14:paraId="43587CDA" w14:textId="77777777" w:rsidR="00450686" w:rsidRPr="00F93D21" w:rsidRDefault="00450686" w:rsidP="00903E1C">
      <w:pPr>
        <w:pStyle w:val="Textoindependiente"/>
        <w:numPr>
          <w:ilvl w:val="1"/>
          <w:numId w:val="13"/>
        </w:numPr>
        <w:tabs>
          <w:tab w:val="left" w:pos="1276"/>
        </w:tabs>
        <w:spacing w:after="0"/>
        <w:ind w:right="281" w:firstLine="349"/>
        <w:jc w:val="both"/>
        <w:rPr>
          <w:rFonts w:ascii="Arial" w:hAnsi="Arial" w:cs="Arial"/>
          <w:b/>
          <w:bCs/>
        </w:rPr>
      </w:pPr>
      <w:r w:rsidRPr="00F93D21">
        <w:rPr>
          <w:rFonts w:ascii="Arial" w:hAnsi="Arial" w:cs="Arial"/>
          <w:b/>
          <w:bCs/>
        </w:rPr>
        <w:t>EVALUACIÓN PERSONAL:</w:t>
      </w:r>
    </w:p>
    <w:p w14:paraId="34BA9874" w14:textId="77777777" w:rsidR="00450686" w:rsidRPr="003D449C" w:rsidRDefault="00450686" w:rsidP="00450686">
      <w:pPr>
        <w:pStyle w:val="Textoindependiente"/>
        <w:spacing w:after="0"/>
        <w:ind w:left="284" w:right="281"/>
        <w:jc w:val="both"/>
        <w:rPr>
          <w:rFonts w:ascii="Arial" w:hAnsi="Arial" w:cs="Arial"/>
          <w:sz w:val="10"/>
          <w:szCs w:val="10"/>
        </w:rPr>
      </w:pPr>
    </w:p>
    <w:p w14:paraId="75776B23" w14:textId="7D8A94DD" w:rsidR="00450686" w:rsidRPr="00972F69" w:rsidRDefault="00450686" w:rsidP="00972F69">
      <w:pPr>
        <w:pStyle w:val="Textoindependiente"/>
        <w:tabs>
          <w:tab w:val="left" w:pos="8505"/>
          <w:tab w:val="left" w:pos="8647"/>
        </w:tabs>
        <w:spacing w:after="0"/>
        <w:ind w:left="704"/>
        <w:jc w:val="both"/>
        <w:rPr>
          <w:rFonts w:ascii="Arial" w:hAnsi="Arial" w:cs="Arial"/>
        </w:rPr>
      </w:pPr>
      <w:r w:rsidRPr="003D449C">
        <w:rPr>
          <w:rFonts w:ascii="Arial" w:hAnsi="Arial" w:cs="Arial"/>
        </w:rPr>
        <w:t xml:space="preserve">Esta evaluación es eliminatoria y tiene puntaje mínimo de once (11) puntos y máximo de veinte (20) puntos. La evaluación personal se desarrolla bajo la modalidad </w:t>
      </w:r>
      <w:r w:rsidR="00953605" w:rsidRPr="003D449C">
        <w:rPr>
          <w:rFonts w:ascii="Arial" w:hAnsi="Arial" w:cs="Arial"/>
        </w:rPr>
        <w:t>presencial</w:t>
      </w:r>
      <w:r w:rsidRPr="003D449C">
        <w:rPr>
          <w:rFonts w:ascii="Arial" w:hAnsi="Arial" w:cs="Arial"/>
        </w:rPr>
        <w:t xml:space="preserve"> y es ejecutada por los responsables del proceso. Su objetivo es identificar a la persona idónea para el puesto en concurso, considerando el conocimiento, experiencia laboral, comportamiento ético, competencias o habilidades, relacionadas con el perfil de puesto requerido en la convocatoria.</w:t>
      </w:r>
    </w:p>
    <w:p w14:paraId="62DDC19C" w14:textId="77777777" w:rsidR="00757389" w:rsidRPr="003D449C" w:rsidRDefault="00757389" w:rsidP="00450686">
      <w:pPr>
        <w:pStyle w:val="NormalWeb"/>
        <w:shd w:val="clear" w:color="auto" w:fill="FFFFFF"/>
        <w:autoSpaceDE w:val="0"/>
        <w:autoSpaceDN w:val="0"/>
        <w:adjustRightInd w:val="0"/>
        <w:spacing w:before="0" w:beforeAutospacing="0" w:after="0" w:afterAutospacing="0"/>
        <w:jc w:val="both"/>
        <w:rPr>
          <w:rFonts w:ascii="Arial" w:hAnsi="Arial" w:cs="Arial"/>
          <w:sz w:val="14"/>
          <w:szCs w:val="14"/>
          <w:lang w:eastAsia="es-PE"/>
        </w:rPr>
      </w:pPr>
    </w:p>
    <w:p w14:paraId="5C0F1CD9" w14:textId="0BADB7E3" w:rsidR="00450686" w:rsidRPr="003D449C" w:rsidRDefault="001C0406" w:rsidP="00903E1C">
      <w:pPr>
        <w:pStyle w:val="NormalWeb"/>
        <w:numPr>
          <w:ilvl w:val="2"/>
          <w:numId w:val="10"/>
        </w:numPr>
        <w:shd w:val="clear" w:color="auto" w:fill="FFFFFF"/>
        <w:autoSpaceDE w:val="0"/>
        <w:autoSpaceDN w:val="0"/>
        <w:adjustRightInd w:val="0"/>
        <w:spacing w:before="0" w:beforeAutospacing="0" w:after="0" w:afterAutospacing="0"/>
        <w:ind w:left="709" w:hanging="425"/>
        <w:jc w:val="both"/>
        <w:rPr>
          <w:rFonts w:ascii="Arial" w:hAnsi="Arial" w:cs="Arial"/>
          <w:b/>
          <w:bCs/>
          <w:sz w:val="20"/>
          <w:szCs w:val="20"/>
          <w:lang w:eastAsia="es-PE"/>
        </w:rPr>
      </w:pPr>
      <w:r w:rsidRPr="003D449C">
        <w:rPr>
          <w:rFonts w:ascii="Arial" w:hAnsi="Arial" w:cs="Arial"/>
          <w:b/>
          <w:bCs/>
          <w:sz w:val="20"/>
          <w:szCs w:val="20"/>
          <w:lang w:eastAsia="es-PE"/>
        </w:rPr>
        <w:t>BONIFICACIONES ESPECIALES</w:t>
      </w:r>
    </w:p>
    <w:p w14:paraId="4AD29F94" w14:textId="77777777" w:rsidR="00450686" w:rsidRPr="003D449C" w:rsidRDefault="00450686" w:rsidP="00450686">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p>
    <w:p w14:paraId="0D40C18B" w14:textId="77777777" w:rsidR="00450686" w:rsidRPr="003D449C" w:rsidRDefault="00450686" w:rsidP="00450686">
      <w:pPr>
        <w:pStyle w:val="NormalWeb"/>
        <w:shd w:val="clear" w:color="auto" w:fill="FFFFFF"/>
        <w:autoSpaceDE w:val="0"/>
        <w:autoSpaceDN w:val="0"/>
        <w:adjustRightInd w:val="0"/>
        <w:spacing w:before="0" w:beforeAutospacing="0" w:after="0" w:afterAutospacing="0"/>
        <w:ind w:left="708"/>
        <w:jc w:val="both"/>
        <w:rPr>
          <w:rFonts w:ascii="Arial" w:hAnsi="Arial" w:cs="Arial"/>
          <w:sz w:val="20"/>
          <w:szCs w:val="20"/>
          <w:lang w:eastAsia="es-PE"/>
        </w:rPr>
      </w:pPr>
      <w:r w:rsidRPr="003D449C">
        <w:rPr>
          <w:rFonts w:ascii="Arial" w:hAnsi="Arial" w:cs="Arial"/>
          <w:sz w:val="20"/>
          <w:szCs w:val="20"/>
          <w:lang w:eastAsia="es-PE"/>
        </w:rPr>
        <w:t>Cabe destacar que, en los casos que corresponda y de aprobar las evaluaciones respectivas, los postulantes recibirán las bonificaciones establecidas en la Normativa vigente.</w:t>
      </w:r>
    </w:p>
    <w:p w14:paraId="084D9DA2" w14:textId="77777777" w:rsidR="00450686" w:rsidRPr="003D449C" w:rsidRDefault="00450686" w:rsidP="00450686">
      <w:pPr>
        <w:pStyle w:val="NormalWeb"/>
        <w:shd w:val="clear" w:color="auto" w:fill="FFFFFF"/>
        <w:autoSpaceDE w:val="0"/>
        <w:autoSpaceDN w:val="0"/>
        <w:adjustRightInd w:val="0"/>
        <w:spacing w:before="0" w:beforeAutospacing="0" w:after="0" w:afterAutospacing="0"/>
        <w:jc w:val="both"/>
        <w:rPr>
          <w:rFonts w:ascii="Arial" w:hAnsi="Arial" w:cs="Arial"/>
          <w:sz w:val="8"/>
          <w:szCs w:val="8"/>
          <w:lang w:eastAsia="es-PE"/>
        </w:rPr>
      </w:pPr>
    </w:p>
    <w:p w14:paraId="24A502CE" w14:textId="77777777" w:rsidR="00450686" w:rsidRPr="003D449C" w:rsidRDefault="00450686" w:rsidP="00903E1C">
      <w:pPr>
        <w:pStyle w:val="Prrafodelista"/>
        <w:numPr>
          <w:ilvl w:val="0"/>
          <w:numId w:val="11"/>
        </w:numPr>
        <w:jc w:val="both"/>
      </w:pPr>
      <w:r w:rsidRPr="003D449C">
        <w:rPr>
          <w:sz w:val="20"/>
          <w:szCs w:val="20"/>
          <w:lang w:eastAsia="es-PE"/>
        </w:rPr>
        <w:t>Al “Deportista Calificado de Alto Nivel” reconocido por el Instituto Peruano del Deporte (IPD), cuya certificación se encuentre vigente dentro de los doce (12) meses de emitida, se le adicionará al puntaje final obtenido, una bonificación porcentual de acuerdo a lo establecido en la normativa vigente.</w:t>
      </w:r>
    </w:p>
    <w:p w14:paraId="77E36A8E" w14:textId="00C443B9" w:rsidR="00302116" w:rsidRPr="00686E6C" w:rsidRDefault="00302116" w:rsidP="00903E1C">
      <w:pPr>
        <w:pStyle w:val="Prrafodelista"/>
        <w:numPr>
          <w:ilvl w:val="0"/>
          <w:numId w:val="11"/>
        </w:numPr>
        <w:jc w:val="both"/>
      </w:pPr>
      <w:r w:rsidRPr="003D449C">
        <w:rPr>
          <w:sz w:val="20"/>
          <w:szCs w:val="20"/>
          <w:lang w:eastAsia="es-PE"/>
        </w:rPr>
        <w:t>El Personal Licenciado de las Fuerza Armadas que haya cumplido el Servicio Militar y que participen del concurso público de méritos, tienen derecho a la bonificación del 10% sobre el puntaje total obtenido, siempre y cuando hayan alcanzado al menos el puntaje mínimo aprobatorio en todas las evaluaciones del proceso de selección. Para el otorgamiento del citado porcentaje, deberá acreditar previa presentación de la libreta militar.</w:t>
      </w:r>
    </w:p>
    <w:p w14:paraId="60A3FB16" w14:textId="35CD2BCB" w:rsidR="00A61741" w:rsidRPr="009B7FC1" w:rsidRDefault="00302116" w:rsidP="008A7A92">
      <w:pPr>
        <w:pStyle w:val="Prrafodelista"/>
        <w:numPr>
          <w:ilvl w:val="0"/>
          <w:numId w:val="11"/>
        </w:numPr>
        <w:shd w:val="clear" w:color="auto" w:fill="FFFFFF"/>
        <w:autoSpaceDE w:val="0"/>
        <w:autoSpaceDN w:val="0"/>
        <w:adjustRightInd w:val="0"/>
        <w:jc w:val="both"/>
        <w:rPr>
          <w:sz w:val="20"/>
          <w:szCs w:val="20"/>
          <w:lang w:eastAsia="es-PE"/>
        </w:rPr>
      </w:pPr>
      <w:r w:rsidRPr="009B7FC1">
        <w:rPr>
          <w:sz w:val="20"/>
          <w:szCs w:val="20"/>
          <w:lang w:eastAsia="es-PE"/>
        </w:rPr>
        <w:t xml:space="preserve">Las Personas con Discapacidad recibirán las bonificaciones establecidas siempre que acrediten dicha condición adjuntando el </w:t>
      </w:r>
      <w:r w:rsidRPr="009B7FC1">
        <w:rPr>
          <w:sz w:val="20"/>
          <w:szCs w:val="20"/>
        </w:rPr>
        <w:t>certificado de discapacidad, la Resolución de incorporación o el carné de registro del CONADIS</w:t>
      </w:r>
      <w:r w:rsidRPr="009B7FC1">
        <w:rPr>
          <w:sz w:val="18"/>
          <w:szCs w:val="18"/>
          <w:lang w:eastAsia="es-PE"/>
        </w:rPr>
        <w:t xml:space="preserve">. </w:t>
      </w:r>
      <w:r w:rsidRPr="009B7FC1">
        <w:rPr>
          <w:sz w:val="20"/>
          <w:szCs w:val="20"/>
          <w:lang w:eastAsia="es-PE"/>
        </w:rPr>
        <w:t>La bonificación especial es del quince por ciento (15%) y se otorga sobre el puntaje final obtenido.</w:t>
      </w:r>
    </w:p>
    <w:p w14:paraId="2F646C99" w14:textId="33A4FDD4" w:rsidR="00A61741" w:rsidRDefault="00A61741" w:rsidP="00A61741">
      <w:pPr>
        <w:pStyle w:val="Prrafodelista2"/>
        <w:numPr>
          <w:ilvl w:val="0"/>
          <w:numId w:val="11"/>
        </w:numPr>
        <w:jc w:val="both"/>
        <w:rPr>
          <w:rFonts w:ascii="Arial" w:hAnsi="Arial" w:cs="Arial"/>
        </w:rPr>
      </w:pPr>
      <w:r>
        <w:rPr>
          <w:rFonts w:ascii="Arial" w:hAnsi="Arial" w:cs="Arial"/>
        </w:rPr>
        <w:t>Del mismo modo, se dispone en el Artículo 47.- La Bonificación a otorgar, en los concursos para ocupar cargos asistenciales en las entidades públicas comprendidas en el numeral 4-A2 del artículo 4-A del Decreto Legislativo N° 1161, Ley de Organización y Funciones del Ministerio de Salud, se determina tomando como referencia el total de puntos obtenidos de los factores de calificación utilizados en el concurso público de plazas para profesionales de la salud, al cual se suma la bonificación porcentual adicional, de acuerdo al Grado de Dificultad del Establecimiento de Salud para realizar el SERUMS señalado en la Resolución de Término del SERUMS, conforme la siguiente tabla:</w:t>
      </w:r>
    </w:p>
    <w:p w14:paraId="5BAA6F5A" w14:textId="347EB885" w:rsidR="00C26D04" w:rsidRDefault="00C26D04" w:rsidP="00C26D04">
      <w:pPr>
        <w:pStyle w:val="Prrafodelista2"/>
        <w:jc w:val="both"/>
        <w:rPr>
          <w:rFonts w:ascii="Arial" w:hAnsi="Arial" w:cs="Arial"/>
        </w:rPr>
      </w:pPr>
    </w:p>
    <w:tbl>
      <w:tblPr>
        <w:tblW w:w="5919" w:type="dxa"/>
        <w:tblInd w:w="2009" w:type="dxa"/>
        <w:tblCellMar>
          <w:left w:w="0" w:type="dxa"/>
          <w:right w:w="0" w:type="dxa"/>
        </w:tblCellMar>
        <w:tblLook w:val="04A0" w:firstRow="1" w:lastRow="0" w:firstColumn="1" w:lastColumn="0" w:noHBand="0" w:noVBand="1"/>
      </w:tblPr>
      <w:tblGrid>
        <w:gridCol w:w="3084"/>
        <w:gridCol w:w="2835"/>
      </w:tblGrid>
      <w:tr w:rsidR="00A61741" w14:paraId="720E2F16" w14:textId="77777777" w:rsidTr="007E3D12">
        <w:trPr>
          <w:trHeight w:val="433"/>
        </w:trPr>
        <w:tc>
          <w:tcPr>
            <w:tcW w:w="3084"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tcMar>
              <w:top w:w="0" w:type="dxa"/>
              <w:left w:w="70" w:type="dxa"/>
              <w:bottom w:w="0" w:type="dxa"/>
              <w:right w:w="70" w:type="dxa"/>
            </w:tcMar>
            <w:vAlign w:val="center"/>
            <w:hideMark/>
          </w:tcPr>
          <w:p w14:paraId="31B45501" w14:textId="77777777" w:rsidR="00A61741" w:rsidRDefault="00A61741">
            <w:pPr>
              <w:jc w:val="center"/>
              <w:rPr>
                <w:rFonts w:ascii="Arial" w:hAnsi="Arial" w:cs="Arial"/>
                <w:b/>
                <w:bCs/>
                <w:color w:val="000000"/>
                <w:sz w:val="18"/>
                <w:szCs w:val="18"/>
              </w:rPr>
            </w:pPr>
            <w:r>
              <w:rPr>
                <w:rFonts w:ascii="Arial" w:hAnsi="Arial" w:cs="Arial"/>
                <w:b/>
                <w:bCs/>
                <w:color w:val="000000"/>
                <w:sz w:val="18"/>
                <w:szCs w:val="18"/>
              </w:rPr>
              <w:t>Grado de dificultad de los EESS</w:t>
            </w:r>
          </w:p>
        </w:tc>
        <w:tc>
          <w:tcPr>
            <w:tcW w:w="2835" w:type="dxa"/>
            <w:tcBorders>
              <w:top w:val="single" w:sz="8" w:space="0" w:color="auto"/>
              <w:left w:val="nil"/>
              <w:bottom w:val="single" w:sz="8" w:space="0" w:color="auto"/>
              <w:right w:val="single" w:sz="8" w:space="0" w:color="auto"/>
            </w:tcBorders>
            <w:shd w:val="clear" w:color="auto" w:fill="BDD6EE" w:themeFill="accent1" w:themeFillTint="66"/>
            <w:noWrap/>
            <w:tcMar>
              <w:top w:w="0" w:type="dxa"/>
              <w:left w:w="70" w:type="dxa"/>
              <w:bottom w:w="0" w:type="dxa"/>
              <w:right w:w="70" w:type="dxa"/>
            </w:tcMar>
            <w:vAlign w:val="center"/>
            <w:hideMark/>
          </w:tcPr>
          <w:p w14:paraId="6E2DE745" w14:textId="77777777" w:rsidR="00A61741" w:rsidRDefault="00A61741">
            <w:pPr>
              <w:jc w:val="center"/>
              <w:rPr>
                <w:rFonts w:ascii="Arial" w:hAnsi="Arial" w:cs="Arial"/>
                <w:b/>
                <w:bCs/>
                <w:color w:val="000000"/>
                <w:sz w:val="18"/>
                <w:szCs w:val="18"/>
              </w:rPr>
            </w:pPr>
            <w:r>
              <w:rPr>
                <w:rFonts w:ascii="Arial" w:hAnsi="Arial" w:cs="Arial"/>
                <w:b/>
                <w:bCs/>
                <w:color w:val="000000"/>
                <w:sz w:val="18"/>
                <w:szCs w:val="18"/>
              </w:rPr>
              <w:t>Porcentaje sobre puntaje final</w:t>
            </w:r>
          </w:p>
        </w:tc>
      </w:tr>
      <w:tr w:rsidR="00A61741" w14:paraId="311284CD" w14:textId="77777777" w:rsidTr="00582627">
        <w:trPr>
          <w:trHeight w:val="451"/>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53143EC" w14:textId="62D7489B" w:rsidR="00A61741" w:rsidRDefault="001E400A" w:rsidP="00A61741">
            <w:pPr>
              <w:jc w:val="center"/>
              <w:rPr>
                <w:rFonts w:ascii="Arial" w:hAnsi="Arial" w:cs="Arial"/>
                <w:color w:val="000000"/>
                <w:sz w:val="18"/>
                <w:szCs w:val="18"/>
              </w:rPr>
            </w:pPr>
            <w:r>
              <w:rPr>
                <w:rFonts w:ascii="Arial" w:hAnsi="Arial" w:cs="Arial"/>
                <w:color w:val="000000"/>
                <w:sz w:val="18"/>
                <w:szCs w:val="18"/>
              </w:rPr>
              <w:lastRenderedPageBreak/>
              <w:t>GRADO DE DIFICULTAD 5</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0781FC" w14:textId="77777777" w:rsidR="00A61741" w:rsidRDefault="00A61741">
            <w:pPr>
              <w:jc w:val="center"/>
              <w:rPr>
                <w:rFonts w:ascii="Arial" w:hAnsi="Arial" w:cs="Arial"/>
                <w:color w:val="000000"/>
                <w:sz w:val="18"/>
                <w:szCs w:val="18"/>
              </w:rPr>
            </w:pPr>
            <w:r>
              <w:rPr>
                <w:rFonts w:ascii="Arial" w:hAnsi="Arial" w:cs="Arial"/>
                <w:color w:val="000000"/>
                <w:sz w:val="18"/>
                <w:szCs w:val="18"/>
              </w:rPr>
              <w:t>15%</w:t>
            </w:r>
          </w:p>
        </w:tc>
      </w:tr>
      <w:tr w:rsidR="00A61741" w14:paraId="65BC577F" w14:textId="77777777" w:rsidTr="00582627">
        <w:trPr>
          <w:trHeight w:val="401"/>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E7D87D0" w14:textId="190A74A5" w:rsidR="00A61741" w:rsidRDefault="00A61741" w:rsidP="00A61741">
            <w:pPr>
              <w:jc w:val="center"/>
              <w:rPr>
                <w:rFonts w:ascii="Arial" w:hAnsi="Arial" w:cs="Arial"/>
                <w:color w:val="000000"/>
                <w:sz w:val="18"/>
                <w:szCs w:val="18"/>
              </w:rPr>
            </w:pPr>
            <w:r>
              <w:rPr>
                <w:rFonts w:ascii="Arial" w:hAnsi="Arial" w:cs="Arial"/>
                <w:color w:val="000000"/>
                <w:sz w:val="18"/>
                <w:szCs w:val="18"/>
              </w:rPr>
              <w:t>GRADO DE DIFICULTAD 4</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0CFFA26" w14:textId="77777777" w:rsidR="00A61741" w:rsidRDefault="00A61741">
            <w:pPr>
              <w:jc w:val="center"/>
              <w:rPr>
                <w:rFonts w:ascii="Arial" w:hAnsi="Arial" w:cs="Arial"/>
                <w:color w:val="000000"/>
                <w:sz w:val="18"/>
                <w:szCs w:val="18"/>
              </w:rPr>
            </w:pPr>
            <w:r>
              <w:rPr>
                <w:rFonts w:ascii="Arial" w:hAnsi="Arial" w:cs="Arial"/>
                <w:color w:val="000000"/>
                <w:sz w:val="18"/>
                <w:szCs w:val="18"/>
              </w:rPr>
              <w:t>10%</w:t>
            </w:r>
          </w:p>
        </w:tc>
      </w:tr>
      <w:tr w:rsidR="00A61741" w14:paraId="58914732" w14:textId="77777777" w:rsidTr="00582627">
        <w:trPr>
          <w:trHeight w:val="408"/>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759F39" w14:textId="77777777" w:rsidR="00A61741" w:rsidRDefault="00A61741" w:rsidP="00A61741">
            <w:pPr>
              <w:jc w:val="center"/>
              <w:rPr>
                <w:rFonts w:ascii="Arial" w:hAnsi="Arial" w:cs="Arial"/>
                <w:color w:val="000000"/>
                <w:sz w:val="18"/>
                <w:szCs w:val="18"/>
              </w:rPr>
            </w:pPr>
            <w:r>
              <w:rPr>
                <w:rFonts w:ascii="Arial" w:hAnsi="Arial" w:cs="Arial"/>
                <w:color w:val="000000"/>
                <w:sz w:val="18"/>
                <w:szCs w:val="18"/>
              </w:rPr>
              <w:t>GRADO DE DIFICULTAD 3</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69F965" w14:textId="77777777" w:rsidR="00A61741" w:rsidRDefault="00A61741">
            <w:pPr>
              <w:jc w:val="center"/>
              <w:rPr>
                <w:rFonts w:ascii="Arial" w:hAnsi="Arial" w:cs="Arial"/>
                <w:color w:val="000000"/>
                <w:sz w:val="18"/>
                <w:szCs w:val="18"/>
              </w:rPr>
            </w:pPr>
            <w:r>
              <w:rPr>
                <w:rFonts w:ascii="Arial" w:hAnsi="Arial" w:cs="Arial"/>
                <w:color w:val="000000"/>
                <w:sz w:val="18"/>
                <w:szCs w:val="18"/>
              </w:rPr>
              <w:t>7%</w:t>
            </w:r>
          </w:p>
        </w:tc>
      </w:tr>
      <w:tr w:rsidR="00A61741" w14:paraId="5D61B0B1" w14:textId="77777777" w:rsidTr="00582627">
        <w:trPr>
          <w:trHeight w:val="413"/>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8652925" w14:textId="77777777" w:rsidR="00A61741" w:rsidRDefault="00A61741" w:rsidP="00A61741">
            <w:pPr>
              <w:jc w:val="center"/>
              <w:rPr>
                <w:rFonts w:ascii="Arial" w:hAnsi="Arial" w:cs="Arial"/>
                <w:color w:val="000000"/>
                <w:sz w:val="18"/>
                <w:szCs w:val="18"/>
              </w:rPr>
            </w:pPr>
            <w:r>
              <w:rPr>
                <w:rFonts w:ascii="Arial" w:hAnsi="Arial" w:cs="Arial"/>
                <w:color w:val="000000"/>
                <w:sz w:val="18"/>
                <w:szCs w:val="18"/>
              </w:rPr>
              <w:t>GRADO DE DIFICULTAD 2</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BE8646E" w14:textId="77777777" w:rsidR="00A61741" w:rsidRDefault="00A61741">
            <w:pPr>
              <w:jc w:val="center"/>
              <w:rPr>
                <w:rFonts w:ascii="Arial" w:hAnsi="Arial" w:cs="Arial"/>
                <w:color w:val="000000"/>
                <w:sz w:val="18"/>
                <w:szCs w:val="18"/>
              </w:rPr>
            </w:pPr>
            <w:r>
              <w:rPr>
                <w:rFonts w:ascii="Arial" w:hAnsi="Arial" w:cs="Arial"/>
                <w:color w:val="000000"/>
                <w:sz w:val="18"/>
                <w:szCs w:val="18"/>
              </w:rPr>
              <w:t>3%</w:t>
            </w:r>
          </w:p>
        </w:tc>
      </w:tr>
      <w:tr w:rsidR="00A61741" w14:paraId="35218742" w14:textId="77777777" w:rsidTr="00582627">
        <w:trPr>
          <w:trHeight w:val="391"/>
        </w:trPr>
        <w:tc>
          <w:tcPr>
            <w:tcW w:w="308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7C46340" w14:textId="41299D68" w:rsidR="00A61741" w:rsidRDefault="00A61741" w:rsidP="00A61741">
            <w:pPr>
              <w:jc w:val="center"/>
              <w:rPr>
                <w:rFonts w:ascii="Arial" w:hAnsi="Arial" w:cs="Arial"/>
                <w:color w:val="000000"/>
                <w:sz w:val="18"/>
                <w:szCs w:val="18"/>
              </w:rPr>
            </w:pPr>
            <w:r>
              <w:rPr>
                <w:rFonts w:ascii="Arial" w:hAnsi="Arial" w:cs="Arial"/>
                <w:color w:val="000000"/>
                <w:sz w:val="18"/>
                <w:szCs w:val="18"/>
              </w:rPr>
              <w:t>GRADO DE DIFICULTAD 1</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2045C6" w14:textId="77777777" w:rsidR="00A61741" w:rsidRDefault="00A61741">
            <w:pPr>
              <w:jc w:val="center"/>
              <w:rPr>
                <w:rFonts w:ascii="Arial" w:hAnsi="Arial" w:cs="Arial"/>
                <w:color w:val="000000"/>
                <w:sz w:val="18"/>
                <w:szCs w:val="18"/>
              </w:rPr>
            </w:pPr>
            <w:r>
              <w:rPr>
                <w:rFonts w:ascii="Arial" w:hAnsi="Arial" w:cs="Arial"/>
                <w:color w:val="000000"/>
                <w:sz w:val="18"/>
                <w:szCs w:val="18"/>
              </w:rPr>
              <w:t>1%</w:t>
            </w:r>
          </w:p>
        </w:tc>
      </w:tr>
    </w:tbl>
    <w:p w14:paraId="158A9E59" w14:textId="77777777" w:rsidR="00A61741" w:rsidRDefault="00A61741" w:rsidP="00A61741">
      <w:pPr>
        <w:pStyle w:val="cuerpo"/>
        <w:spacing w:before="0" w:beforeAutospacing="0" w:after="0" w:afterAutospacing="0"/>
        <w:ind w:left="709"/>
        <w:jc w:val="both"/>
        <w:rPr>
          <w:rFonts w:ascii="Arial" w:hAnsi="Arial" w:cs="Arial"/>
          <w:sz w:val="16"/>
          <w:szCs w:val="16"/>
          <w:lang w:val="es-ES" w:eastAsia="es-ES"/>
        </w:rPr>
      </w:pPr>
    </w:p>
    <w:p w14:paraId="624ED002" w14:textId="7850EEA2" w:rsidR="00A61741" w:rsidRDefault="00A61741" w:rsidP="00A61741">
      <w:pPr>
        <w:pStyle w:val="cuerpo"/>
        <w:spacing w:before="0" w:beforeAutospacing="0" w:after="0" w:afterAutospacing="0"/>
        <w:ind w:left="709"/>
        <w:jc w:val="both"/>
        <w:rPr>
          <w:rFonts w:ascii="Arial" w:hAnsi="Arial" w:cs="Arial"/>
          <w:sz w:val="16"/>
          <w:szCs w:val="16"/>
          <w:lang w:val="es-ES" w:eastAsia="es-ES"/>
        </w:rPr>
      </w:pPr>
      <w:r>
        <w:rPr>
          <w:rFonts w:ascii="Arial" w:hAnsi="Arial" w:cs="Arial"/>
          <w:sz w:val="16"/>
          <w:szCs w:val="16"/>
          <w:lang w:val="es-ES" w:eastAsia="es-ES"/>
        </w:rPr>
        <w:t xml:space="preserve">                 Esta disposición es aplicable a partir del proceso de adjudicación de plazas SERUMS 2023-I.</w:t>
      </w:r>
    </w:p>
    <w:p w14:paraId="30905422" w14:textId="4987214D" w:rsidR="001C0406" w:rsidRPr="00390ADA" w:rsidRDefault="001C0406" w:rsidP="00A37194">
      <w:pPr>
        <w:pStyle w:val="NormalWeb"/>
        <w:shd w:val="clear" w:color="auto" w:fill="FFFFFF"/>
        <w:autoSpaceDE w:val="0"/>
        <w:autoSpaceDN w:val="0"/>
        <w:adjustRightInd w:val="0"/>
        <w:spacing w:before="0" w:beforeAutospacing="0" w:after="0" w:afterAutospacing="0"/>
        <w:ind w:left="708"/>
        <w:jc w:val="both"/>
        <w:rPr>
          <w:rFonts w:ascii="Arial" w:hAnsi="Arial" w:cs="Arial"/>
          <w:sz w:val="20"/>
          <w:szCs w:val="20"/>
          <w:lang w:eastAsia="es-PE"/>
        </w:rPr>
      </w:pPr>
    </w:p>
    <w:p w14:paraId="63A24B19" w14:textId="77777777" w:rsidR="000D4439" w:rsidRDefault="00390ADA" w:rsidP="00390ADA">
      <w:pPr>
        <w:pStyle w:val="Sangradetextonormal"/>
        <w:numPr>
          <w:ilvl w:val="0"/>
          <w:numId w:val="5"/>
        </w:numPr>
        <w:jc w:val="both"/>
        <w:rPr>
          <w:rFonts w:cs="Arial"/>
          <w:b w:val="0"/>
          <w:bCs w:val="0"/>
          <w:color w:val="000000" w:themeColor="text1"/>
          <w:sz w:val="20"/>
          <w:szCs w:val="20"/>
        </w:rPr>
      </w:pPr>
      <w:r w:rsidRPr="00DE3A4B">
        <w:rPr>
          <w:rFonts w:cs="Arial"/>
          <w:b w:val="0"/>
          <w:bCs w:val="0"/>
          <w:color w:val="000000" w:themeColor="text1"/>
          <w:sz w:val="20"/>
          <w:szCs w:val="20"/>
        </w:rPr>
        <w:t xml:space="preserve">Bonificación a jóvenes técnicos y profesionales en el sector público: </w:t>
      </w:r>
    </w:p>
    <w:p w14:paraId="7B8F3585" w14:textId="2BFCDCEF" w:rsidR="00390ADA" w:rsidRPr="00DE3A4B" w:rsidRDefault="00390ADA" w:rsidP="000D4439">
      <w:pPr>
        <w:pStyle w:val="Sangradetextonormal"/>
        <w:ind w:left="720" w:firstLine="0"/>
        <w:jc w:val="both"/>
        <w:rPr>
          <w:rFonts w:cs="Arial"/>
          <w:b w:val="0"/>
          <w:bCs w:val="0"/>
          <w:color w:val="000000" w:themeColor="text1"/>
          <w:sz w:val="20"/>
          <w:szCs w:val="20"/>
        </w:rPr>
      </w:pPr>
      <w:r w:rsidRPr="00DE3A4B">
        <w:rPr>
          <w:rFonts w:cs="Arial"/>
          <w:b w:val="0"/>
          <w:bCs w:val="0"/>
          <w:color w:val="000000" w:themeColor="text1"/>
          <w:sz w:val="20"/>
          <w:szCs w:val="20"/>
        </w:rPr>
        <w:t xml:space="preserve">i) Bonificación del 10% sobre el puntaje obtenido en la entrevista personal a los postulantes técnicos y profesionales que tengan como máximo 29 años de edad al inicio del plazo de postulación, lo cual deberá ser declarado en la Ficha de postulación (Formato 01). Para el otorgamiento de la bonificación, el postulante debe haber obtenido el puntaje mínimo aprobatorio en la </w:t>
      </w:r>
      <w:r w:rsidR="000F0C16">
        <w:rPr>
          <w:rFonts w:cs="Arial"/>
          <w:b w:val="0"/>
          <w:bCs w:val="0"/>
          <w:color w:val="000000" w:themeColor="text1"/>
          <w:sz w:val="20"/>
          <w:szCs w:val="20"/>
        </w:rPr>
        <w:t>evaluación</w:t>
      </w:r>
      <w:r w:rsidRPr="00DE3A4B">
        <w:rPr>
          <w:rFonts w:cs="Arial"/>
          <w:b w:val="0"/>
          <w:bCs w:val="0"/>
          <w:color w:val="000000" w:themeColor="text1"/>
          <w:sz w:val="20"/>
          <w:szCs w:val="20"/>
        </w:rPr>
        <w:t xml:space="preserve"> personal, acreditar su edad y formación técnica o profesional. </w:t>
      </w:r>
    </w:p>
    <w:p w14:paraId="40053956" w14:textId="77777777" w:rsidR="00390ADA" w:rsidRPr="00DE3A4B" w:rsidRDefault="00390ADA" w:rsidP="00390ADA">
      <w:pPr>
        <w:pStyle w:val="Sangradetextonormal"/>
        <w:ind w:left="720" w:firstLine="0"/>
        <w:jc w:val="both"/>
        <w:rPr>
          <w:rFonts w:cs="Arial"/>
          <w:b w:val="0"/>
          <w:bCs w:val="0"/>
          <w:color w:val="000000" w:themeColor="text1"/>
          <w:sz w:val="20"/>
          <w:szCs w:val="20"/>
        </w:rPr>
      </w:pPr>
      <w:r w:rsidRPr="00DE3A4B">
        <w:rPr>
          <w:rFonts w:cs="Arial"/>
          <w:b w:val="0"/>
          <w:bCs w:val="0"/>
          <w:color w:val="000000" w:themeColor="text1"/>
          <w:sz w:val="20"/>
          <w:szCs w:val="20"/>
        </w:rPr>
        <w:t>ii) Bonificación sobre el puntaje final obtenido a los postulantes que cuenten con experiencia laboral en el sector público.</w:t>
      </w:r>
    </w:p>
    <w:p w14:paraId="23756233" w14:textId="77777777" w:rsidR="00390ADA" w:rsidRPr="00DE3A4B" w:rsidRDefault="00390ADA" w:rsidP="00390ADA">
      <w:pPr>
        <w:pStyle w:val="Sangradetextonormal"/>
        <w:ind w:left="720" w:firstLine="0"/>
        <w:jc w:val="both"/>
        <w:rPr>
          <w:rFonts w:cs="Arial"/>
          <w:b w:val="0"/>
          <w:bCs w:val="0"/>
          <w:color w:val="000000" w:themeColor="text1"/>
          <w:sz w:val="20"/>
          <w:szCs w:val="20"/>
        </w:rPr>
      </w:pPr>
    </w:p>
    <w:p w14:paraId="6944FCB7" w14:textId="14A15040" w:rsidR="00390ADA" w:rsidRPr="00DE3A4B" w:rsidRDefault="00390ADA" w:rsidP="00390ADA">
      <w:pPr>
        <w:pStyle w:val="Sangradetextonormal"/>
        <w:ind w:left="720" w:firstLine="0"/>
        <w:jc w:val="both"/>
        <w:rPr>
          <w:rFonts w:cs="Arial"/>
          <w:b w:val="0"/>
          <w:bCs w:val="0"/>
          <w:color w:val="000000" w:themeColor="text1"/>
          <w:sz w:val="20"/>
          <w:szCs w:val="20"/>
        </w:rPr>
      </w:pPr>
      <w:r w:rsidRPr="00DE3A4B">
        <w:rPr>
          <w:rFonts w:cs="Arial"/>
          <w:b w:val="0"/>
          <w:bCs w:val="0"/>
          <w:color w:val="000000" w:themeColor="text1"/>
          <w:sz w:val="20"/>
          <w:szCs w:val="20"/>
        </w:rPr>
        <w:t>Los postulantes técnicos o profesionales que tengan como máximo 29 años de edad al inicio del plazo de la postulación, lo cual deberá ser declarado en la Ficha de Postulación y que cuenten con experiencia laboral en el sector público, reciben un incremento porcentual sobre el puntaje final obtenido, conforme a lo siguiente:</w:t>
      </w:r>
    </w:p>
    <w:p w14:paraId="169FEF8B" w14:textId="1EB475B2" w:rsidR="00390ADA" w:rsidRPr="00DE3A4B" w:rsidRDefault="00390ADA" w:rsidP="00C95C1F">
      <w:pPr>
        <w:pStyle w:val="Sangradetextonormal"/>
        <w:numPr>
          <w:ilvl w:val="0"/>
          <w:numId w:val="20"/>
        </w:numPr>
        <w:jc w:val="both"/>
        <w:rPr>
          <w:rFonts w:cs="Arial"/>
          <w:b w:val="0"/>
          <w:bCs w:val="0"/>
          <w:color w:val="000000" w:themeColor="text1"/>
          <w:sz w:val="20"/>
          <w:szCs w:val="20"/>
        </w:rPr>
      </w:pPr>
      <w:r w:rsidRPr="00DE3A4B">
        <w:rPr>
          <w:rFonts w:cs="Arial"/>
          <w:b w:val="0"/>
          <w:bCs w:val="0"/>
          <w:color w:val="000000" w:themeColor="text1"/>
          <w:sz w:val="20"/>
          <w:szCs w:val="20"/>
        </w:rPr>
        <w:t>Un (01) punto porcentual por un (01) año de experiencia en el sector público.</w:t>
      </w:r>
    </w:p>
    <w:p w14:paraId="10B57307" w14:textId="77777777" w:rsidR="00390ADA" w:rsidRPr="00DE3A4B" w:rsidRDefault="00390ADA" w:rsidP="00C95C1F">
      <w:pPr>
        <w:pStyle w:val="Sangradetextonormal"/>
        <w:numPr>
          <w:ilvl w:val="0"/>
          <w:numId w:val="20"/>
        </w:numPr>
        <w:jc w:val="both"/>
        <w:rPr>
          <w:rFonts w:cs="Arial"/>
          <w:b w:val="0"/>
          <w:bCs w:val="0"/>
          <w:color w:val="000000" w:themeColor="text1"/>
          <w:sz w:val="20"/>
          <w:szCs w:val="20"/>
        </w:rPr>
      </w:pPr>
      <w:r w:rsidRPr="00DE3A4B">
        <w:rPr>
          <w:rFonts w:cs="Arial"/>
          <w:b w:val="0"/>
          <w:bCs w:val="0"/>
          <w:color w:val="000000" w:themeColor="text1"/>
          <w:sz w:val="20"/>
          <w:szCs w:val="20"/>
        </w:rPr>
        <w:t>Dos (02) puntos porcentuales por dos (02) años de experiencia en el sector público.</w:t>
      </w:r>
    </w:p>
    <w:p w14:paraId="1C0A8A9E" w14:textId="77777777" w:rsidR="00390ADA" w:rsidRPr="00DE3A4B" w:rsidRDefault="00390ADA" w:rsidP="00C95C1F">
      <w:pPr>
        <w:pStyle w:val="Sangradetextonormal"/>
        <w:numPr>
          <w:ilvl w:val="0"/>
          <w:numId w:val="20"/>
        </w:numPr>
        <w:jc w:val="both"/>
        <w:rPr>
          <w:rFonts w:cs="Arial"/>
          <w:b w:val="0"/>
          <w:bCs w:val="0"/>
          <w:color w:val="000000" w:themeColor="text1"/>
          <w:sz w:val="20"/>
          <w:szCs w:val="20"/>
        </w:rPr>
      </w:pPr>
      <w:r w:rsidRPr="00DE3A4B">
        <w:rPr>
          <w:rFonts w:cs="Arial"/>
          <w:b w:val="0"/>
          <w:bCs w:val="0"/>
          <w:color w:val="000000" w:themeColor="text1"/>
          <w:sz w:val="20"/>
          <w:szCs w:val="20"/>
        </w:rPr>
        <w:t>Tres (03) puntos porcentuales por tres (03) años o más de experiencia en el sector público.</w:t>
      </w:r>
    </w:p>
    <w:p w14:paraId="66B502F9" w14:textId="77777777" w:rsidR="00DD060C" w:rsidRDefault="00DD060C" w:rsidP="00390ADA">
      <w:pPr>
        <w:pStyle w:val="Sangradetextonormal"/>
        <w:jc w:val="both"/>
        <w:rPr>
          <w:rFonts w:cs="Arial"/>
          <w:b w:val="0"/>
          <w:bCs w:val="0"/>
          <w:color w:val="000000" w:themeColor="text1"/>
          <w:sz w:val="20"/>
          <w:szCs w:val="20"/>
        </w:rPr>
      </w:pPr>
    </w:p>
    <w:p w14:paraId="3F4BD06E" w14:textId="102F8B22" w:rsidR="00390ADA" w:rsidRPr="00B73666" w:rsidRDefault="00390ADA" w:rsidP="00000FF0">
      <w:pPr>
        <w:pStyle w:val="Sangradetextonormal"/>
        <w:ind w:left="709" w:hanging="1"/>
        <w:jc w:val="both"/>
        <w:rPr>
          <w:rFonts w:cs="Arial"/>
          <w:b w:val="0"/>
          <w:bCs w:val="0"/>
          <w:color w:val="000000" w:themeColor="text1"/>
          <w:sz w:val="20"/>
          <w:szCs w:val="20"/>
        </w:rPr>
      </w:pPr>
      <w:r w:rsidRPr="00DE3A4B">
        <w:rPr>
          <w:rFonts w:cs="Arial"/>
          <w:b w:val="0"/>
          <w:bCs w:val="0"/>
          <w:color w:val="000000" w:themeColor="text1"/>
          <w:sz w:val="20"/>
          <w:szCs w:val="20"/>
        </w:rPr>
        <w:t>El incremento porcentual sobre el puntaje final se realiza cuando se haya alcanzado el puntaje</w:t>
      </w:r>
      <w:r w:rsidR="00000FF0">
        <w:rPr>
          <w:rFonts w:cs="Arial"/>
          <w:b w:val="0"/>
          <w:bCs w:val="0"/>
          <w:color w:val="000000" w:themeColor="text1"/>
          <w:sz w:val="20"/>
          <w:szCs w:val="20"/>
        </w:rPr>
        <w:t xml:space="preserve">                </w:t>
      </w:r>
      <w:r w:rsidRPr="00DE3A4B">
        <w:rPr>
          <w:rFonts w:cs="Arial"/>
          <w:b w:val="0"/>
          <w:bCs w:val="0"/>
          <w:color w:val="000000" w:themeColor="text1"/>
          <w:sz w:val="20"/>
          <w:szCs w:val="20"/>
        </w:rPr>
        <w:t xml:space="preserve">mínimo aprobatorio en todas las evaluaciones, incluida la bonificación en la </w:t>
      </w:r>
      <w:r w:rsidR="00226977">
        <w:rPr>
          <w:rFonts w:cs="Arial"/>
          <w:b w:val="0"/>
          <w:bCs w:val="0"/>
          <w:color w:val="000000" w:themeColor="text1"/>
          <w:sz w:val="20"/>
          <w:szCs w:val="20"/>
        </w:rPr>
        <w:t>evaluación</w:t>
      </w:r>
      <w:r w:rsidRPr="00DE3A4B">
        <w:rPr>
          <w:rFonts w:cs="Arial"/>
          <w:b w:val="0"/>
          <w:bCs w:val="0"/>
          <w:color w:val="000000" w:themeColor="text1"/>
          <w:sz w:val="20"/>
          <w:szCs w:val="20"/>
        </w:rPr>
        <w:t xml:space="preserve"> personal</w:t>
      </w:r>
      <w:r w:rsidR="000F0C16">
        <w:rPr>
          <w:rFonts w:cs="Arial"/>
          <w:b w:val="0"/>
          <w:bCs w:val="0"/>
          <w:color w:val="000000" w:themeColor="text1"/>
          <w:sz w:val="20"/>
          <w:szCs w:val="20"/>
        </w:rPr>
        <w:t xml:space="preserve">. </w:t>
      </w:r>
      <w:r w:rsidR="000D4439">
        <w:rPr>
          <w:rFonts w:cs="Arial"/>
          <w:b w:val="0"/>
          <w:bCs w:val="0"/>
          <w:color w:val="000000" w:themeColor="text1"/>
          <w:sz w:val="20"/>
          <w:szCs w:val="20"/>
        </w:rPr>
        <w:t>(**)</w:t>
      </w:r>
    </w:p>
    <w:p w14:paraId="7349196F" w14:textId="375D60FC" w:rsidR="00B73666" w:rsidRDefault="00B73666" w:rsidP="00390ADA">
      <w:pPr>
        <w:pStyle w:val="NormalWeb"/>
        <w:shd w:val="clear" w:color="auto" w:fill="FFFFFF"/>
        <w:autoSpaceDE w:val="0"/>
        <w:autoSpaceDN w:val="0"/>
        <w:adjustRightInd w:val="0"/>
        <w:spacing w:before="0" w:beforeAutospacing="0" w:after="0" w:afterAutospacing="0"/>
        <w:jc w:val="both"/>
        <w:rPr>
          <w:rFonts w:ascii="Arial" w:hAnsi="Arial" w:cs="Arial"/>
          <w:sz w:val="20"/>
          <w:szCs w:val="20"/>
          <w:lang w:eastAsia="es-PE"/>
        </w:rPr>
      </w:pPr>
      <w:r>
        <w:rPr>
          <w:rFonts w:ascii="Arial" w:hAnsi="Arial" w:cs="Arial"/>
          <w:sz w:val="20"/>
          <w:szCs w:val="20"/>
          <w:lang w:eastAsia="es-PE"/>
        </w:rPr>
        <w:tab/>
      </w:r>
    </w:p>
    <w:p w14:paraId="2727812A" w14:textId="4F105F80" w:rsidR="008249D6" w:rsidRPr="00761872" w:rsidRDefault="008249D6" w:rsidP="008249D6">
      <w:pPr>
        <w:pStyle w:val="Sangradetextonormal"/>
        <w:ind w:left="708" w:firstLine="0"/>
        <w:jc w:val="both"/>
        <w:rPr>
          <w:rFonts w:cs="Arial"/>
          <w:b w:val="0"/>
          <w:bCs w:val="0"/>
          <w:color w:val="000000" w:themeColor="text1"/>
          <w:sz w:val="16"/>
          <w:szCs w:val="16"/>
        </w:rPr>
      </w:pPr>
      <w:r w:rsidRPr="00761872">
        <w:rPr>
          <w:rFonts w:ascii="Roboto" w:hAnsi="Roboto"/>
          <w:b w:val="0"/>
          <w:bCs w:val="0"/>
          <w:color w:val="000000" w:themeColor="text1"/>
          <w:sz w:val="16"/>
          <w:szCs w:val="16"/>
          <w:shd w:val="clear" w:color="auto" w:fill="FFFFFF"/>
        </w:rPr>
        <w:t xml:space="preserve">** </w:t>
      </w:r>
      <w:r w:rsidRPr="00761872">
        <w:rPr>
          <w:rFonts w:cs="Arial"/>
          <w:b w:val="0"/>
          <w:bCs w:val="0"/>
          <w:color w:val="000000" w:themeColor="text1"/>
          <w:sz w:val="16"/>
          <w:szCs w:val="16"/>
          <w:shd w:val="clear" w:color="auto" w:fill="FFFFFF"/>
        </w:rPr>
        <w:t>Mediante el </w:t>
      </w:r>
      <w:r w:rsidRPr="00761872">
        <w:rPr>
          <w:rStyle w:val="Textoennegrita"/>
          <w:rFonts w:cs="Arial"/>
          <w:color w:val="000000" w:themeColor="text1"/>
          <w:sz w:val="16"/>
          <w:szCs w:val="16"/>
          <w:shd w:val="clear" w:color="auto" w:fill="FFFFFF"/>
        </w:rPr>
        <w:t>Decreto Supremo 078-2025-PCM</w:t>
      </w:r>
      <w:r w:rsidRPr="00761872">
        <w:rPr>
          <w:rFonts w:cs="Arial"/>
          <w:b w:val="0"/>
          <w:bCs w:val="0"/>
          <w:color w:val="000000" w:themeColor="text1"/>
          <w:sz w:val="16"/>
          <w:szCs w:val="16"/>
          <w:shd w:val="clear" w:color="auto" w:fill="FFFFFF"/>
        </w:rPr>
        <w:t>, que aprueba el Reglamento de la </w:t>
      </w:r>
      <w:hyperlink r:id="rId21" w:tgtFrame="_blank" w:history="1">
        <w:r w:rsidRPr="00761872">
          <w:rPr>
            <w:rStyle w:val="Hipervnculo"/>
            <w:rFonts w:cs="Arial"/>
            <w:b w:val="0"/>
            <w:bCs w:val="0"/>
            <w:color w:val="000000" w:themeColor="text1"/>
            <w:sz w:val="16"/>
            <w:szCs w:val="16"/>
            <w:shd w:val="clear" w:color="auto" w:fill="FFFFFF"/>
          </w:rPr>
          <w:t>Ley 31533</w:t>
        </w:r>
      </w:hyperlink>
      <w:r w:rsidRPr="00761872">
        <w:rPr>
          <w:rFonts w:cs="Arial"/>
          <w:b w:val="0"/>
          <w:bCs w:val="0"/>
          <w:color w:val="000000" w:themeColor="text1"/>
          <w:sz w:val="16"/>
          <w:szCs w:val="16"/>
          <w:shd w:val="clear" w:color="auto" w:fill="FFFFFF"/>
        </w:rPr>
        <w:t>, orientada a promover el empleo de jóvenes técnicos y profesionales en entidades del Estado</w:t>
      </w:r>
      <w:r w:rsidR="00CD4FF6" w:rsidRPr="00761872">
        <w:rPr>
          <w:rFonts w:cs="Arial"/>
          <w:b w:val="0"/>
          <w:bCs w:val="0"/>
          <w:color w:val="000000" w:themeColor="text1"/>
          <w:sz w:val="16"/>
          <w:szCs w:val="16"/>
          <w:shd w:val="clear" w:color="auto" w:fill="FFFFFF"/>
        </w:rPr>
        <w:t>.</w:t>
      </w:r>
    </w:p>
    <w:p w14:paraId="145E6350" w14:textId="3192F24A" w:rsidR="008249D6" w:rsidRPr="00E1342A" w:rsidRDefault="008249D6" w:rsidP="00390ADA">
      <w:pPr>
        <w:pStyle w:val="NormalWeb"/>
        <w:shd w:val="clear" w:color="auto" w:fill="FFFFFF"/>
        <w:autoSpaceDE w:val="0"/>
        <w:autoSpaceDN w:val="0"/>
        <w:adjustRightInd w:val="0"/>
        <w:spacing w:before="0" w:beforeAutospacing="0" w:after="0" w:afterAutospacing="0"/>
        <w:jc w:val="both"/>
        <w:rPr>
          <w:rFonts w:ascii="Arial" w:hAnsi="Arial" w:cs="Arial"/>
          <w:color w:val="000000" w:themeColor="text1"/>
          <w:sz w:val="20"/>
          <w:szCs w:val="20"/>
          <w:lang w:eastAsia="es-PE"/>
        </w:rPr>
      </w:pPr>
    </w:p>
    <w:p w14:paraId="5F233493" w14:textId="0C12E434" w:rsidR="00450686" w:rsidRPr="003D449C" w:rsidRDefault="00450686" w:rsidP="00903E1C">
      <w:pPr>
        <w:pStyle w:val="Sangradetextonormal"/>
        <w:numPr>
          <w:ilvl w:val="0"/>
          <w:numId w:val="11"/>
        </w:numPr>
        <w:jc w:val="both"/>
        <w:rPr>
          <w:rFonts w:cs="Arial"/>
          <w:b w:val="0"/>
          <w:bCs w:val="0"/>
          <w:sz w:val="20"/>
          <w:szCs w:val="20"/>
        </w:rPr>
      </w:pPr>
      <w:r w:rsidRPr="003D449C">
        <w:rPr>
          <w:rFonts w:cs="Arial"/>
          <w:b w:val="0"/>
          <w:bCs w:val="0"/>
          <w:sz w:val="20"/>
          <w:szCs w:val="20"/>
        </w:rPr>
        <w:t>Las bonificaciones señaladas se otorgarán siempre que los postulantes cumplan los requisitos establecidos en la convocatoria, acrediten la condición exigida, aprueben todas las evaluaciones y alcancen el puntaje mínimo aprobatorio.</w:t>
      </w:r>
    </w:p>
    <w:p w14:paraId="55F51537" w14:textId="746B6092" w:rsidR="00EA4BB4" w:rsidRDefault="00EA4BB4" w:rsidP="00992874">
      <w:pPr>
        <w:pStyle w:val="Sinespaciado1"/>
        <w:jc w:val="both"/>
        <w:rPr>
          <w:rFonts w:ascii="Arial" w:hAnsi="Arial" w:cs="Arial"/>
          <w:sz w:val="20"/>
          <w:szCs w:val="20"/>
        </w:rPr>
      </w:pPr>
    </w:p>
    <w:p w14:paraId="224CF8CA" w14:textId="3593F7EC" w:rsidR="001809E8" w:rsidRPr="003D449C" w:rsidRDefault="001809E8" w:rsidP="00903E1C">
      <w:pPr>
        <w:pStyle w:val="Sangradetextonormal"/>
        <w:numPr>
          <w:ilvl w:val="2"/>
          <w:numId w:val="10"/>
        </w:numPr>
        <w:tabs>
          <w:tab w:val="num" w:pos="360"/>
        </w:tabs>
        <w:ind w:hanging="3409"/>
        <w:jc w:val="both"/>
        <w:rPr>
          <w:rFonts w:cs="Arial"/>
          <w:sz w:val="20"/>
          <w:szCs w:val="20"/>
        </w:rPr>
      </w:pPr>
      <w:r w:rsidRPr="003D449C">
        <w:rPr>
          <w:rFonts w:cs="Arial"/>
          <w:sz w:val="20"/>
          <w:szCs w:val="20"/>
        </w:rPr>
        <w:t>PUNTAJE FINAL</w:t>
      </w:r>
    </w:p>
    <w:p w14:paraId="16FB49A3" w14:textId="68D61A07" w:rsidR="00EE5C52" w:rsidRPr="003D449C" w:rsidRDefault="00EE5C52" w:rsidP="000558E1">
      <w:pPr>
        <w:pStyle w:val="Sangradetextonormal"/>
        <w:tabs>
          <w:tab w:val="num" w:pos="3409"/>
        </w:tabs>
        <w:ind w:firstLine="0"/>
        <w:jc w:val="both"/>
        <w:rPr>
          <w:rFonts w:cs="Arial"/>
          <w:sz w:val="20"/>
          <w:szCs w:val="20"/>
        </w:rPr>
      </w:pPr>
    </w:p>
    <w:p w14:paraId="78B171C8" w14:textId="323D4E87" w:rsidR="00EE5C52" w:rsidRPr="003D449C" w:rsidRDefault="00EE5C52" w:rsidP="000558E1">
      <w:pPr>
        <w:pStyle w:val="Sangradetextonormal"/>
        <w:tabs>
          <w:tab w:val="num" w:pos="3409"/>
        </w:tabs>
        <w:ind w:left="284" w:hanging="426"/>
        <w:jc w:val="both"/>
        <w:rPr>
          <w:rFonts w:cs="Arial"/>
          <w:b w:val="0"/>
          <w:sz w:val="20"/>
          <w:szCs w:val="20"/>
        </w:rPr>
      </w:pPr>
      <w:r w:rsidRPr="003D449C">
        <w:rPr>
          <w:rFonts w:cs="Arial"/>
          <w:b w:val="0"/>
          <w:sz w:val="20"/>
          <w:szCs w:val="20"/>
        </w:rPr>
        <w:tab/>
      </w:r>
      <w:r w:rsidR="000558E1" w:rsidRPr="003D449C">
        <w:rPr>
          <w:rFonts w:cs="Arial"/>
          <w:b w:val="0"/>
          <w:sz w:val="20"/>
          <w:szCs w:val="20"/>
        </w:rPr>
        <w:t>Para determinar el puntaje final se sumará los puntajes ponderados obtenidos en cada etapa del proceso de selección de los/las postulantes calificados/as como “Aptos” en cada una de ellas, y las bonificaciones de corresponder.</w:t>
      </w:r>
    </w:p>
    <w:p w14:paraId="58EEFCAD" w14:textId="63604E30" w:rsidR="00295942" w:rsidRDefault="00295942" w:rsidP="001809E8">
      <w:pPr>
        <w:pStyle w:val="Sangradetextonormal"/>
        <w:tabs>
          <w:tab w:val="num" w:pos="3409"/>
        </w:tabs>
        <w:ind w:left="3409" w:firstLine="0"/>
        <w:jc w:val="both"/>
        <w:rPr>
          <w:rFonts w:cs="Arial"/>
          <w:sz w:val="20"/>
          <w:szCs w:val="20"/>
        </w:rPr>
      </w:pPr>
    </w:p>
    <w:p w14:paraId="1D81B08B" w14:textId="77777777" w:rsidR="001809E8" w:rsidRPr="003D449C" w:rsidRDefault="001809E8" w:rsidP="00903E1C">
      <w:pPr>
        <w:pStyle w:val="Sangradetextonormal"/>
        <w:numPr>
          <w:ilvl w:val="2"/>
          <w:numId w:val="10"/>
        </w:numPr>
        <w:tabs>
          <w:tab w:val="num" w:pos="360"/>
        </w:tabs>
        <w:ind w:hanging="3409"/>
        <w:jc w:val="both"/>
        <w:rPr>
          <w:rFonts w:cs="Arial"/>
          <w:sz w:val="20"/>
          <w:szCs w:val="20"/>
        </w:rPr>
      </w:pPr>
      <w:r w:rsidRPr="003D449C">
        <w:rPr>
          <w:rFonts w:cs="Arial"/>
          <w:sz w:val="20"/>
          <w:szCs w:val="20"/>
        </w:rPr>
        <w:t>DE LA DECLARATORIA DE DESIERTO O CANCELACIÓN DEL PROCESO</w:t>
      </w:r>
    </w:p>
    <w:p w14:paraId="135E9785" w14:textId="77777777" w:rsidR="001809E8" w:rsidRPr="003D449C" w:rsidRDefault="001809E8" w:rsidP="001809E8">
      <w:pPr>
        <w:pStyle w:val="Sangradetextonormal"/>
        <w:ind w:firstLine="0"/>
        <w:jc w:val="both"/>
        <w:rPr>
          <w:rFonts w:cs="Arial"/>
          <w:sz w:val="20"/>
          <w:szCs w:val="20"/>
        </w:rPr>
      </w:pPr>
    </w:p>
    <w:p w14:paraId="2EE786AF" w14:textId="21BD211B" w:rsidR="001809E8" w:rsidRPr="003D449C" w:rsidRDefault="00A44DDB" w:rsidP="00C95C1F">
      <w:pPr>
        <w:pStyle w:val="Sinespaciado1"/>
        <w:numPr>
          <w:ilvl w:val="1"/>
          <w:numId w:val="19"/>
        </w:numPr>
        <w:ind w:left="709" w:hanging="425"/>
        <w:rPr>
          <w:rFonts w:ascii="Arial" w:hAnsi="Arial" w:cs="Arial"/>
          <w:b/>
          <w:sz w:val="20"/>
          <w:szCs w:val="20"/>
        </w:rPr>
      </w:pPr>
      <w:r>
        <w:rPr>
          <w:rFonts w:ascii="Arial" w:hAnsi="Arial" w:cs="Arial"/>
          <w:b/>
          <w:sz w:val="20"/>
          <w:szCs w:val="20"/>
        </w:rPr>
        <w:t xml:space="preserve"> </w:t>
      </w:r>
      <w:r w:rsidR="001809E8" w:rsidRPr="003D449C">
        <w:rPr>
          <w:rFonts w:ascii="Arial" w:hAnsi="Arial" w:cs="Arial"/>
          <w:b/>
          <w:sz w:val="20"/>
          <w:szCs w:val="20"/>
        </w:rPr>
        <w:t>Declaratoria del Proceso como Desierto</w:t>
      </w:r>
    </w:p>
    <w:p w14:paraId="0326B85A" w14:textId="77777777" w:rsidR="001809E8" w:rsidRPr="003D449C" w:rsidRDefault="001809E8" w:rsidP="001809E8">
      <w:pPr>
        <w:pStyle w:val="Sinespaciado1"/>
        <w:ind w:left="708"/>
        <w:rPr>
          <w:rFonts w:ascii="Arial" w:hAnsi="Arial" w:cs="Arial"/>
          <w:sz w:val="20"/>
          <w:szCs w:val="20"/>
        </w:rPr>
      </w:pPr>
    </w:p>
    <w:p w14:paraId="7F7B00D3" w14:textId="77777777" w:rsidR="001809E8" w:rsidRPr="003D449C" w:rsidRDefault="001809E8" w:rsidP="001809E8">
      <w:pPr>
        <w:pStyle w:val="Sinespaciado1"/>
        <w:ind w:left="708"/>
        <w:rPr>
          <w:rFonts w:ascii="Arial" w:hAnsi="Arial" w:cs="Arial"/>
          <w:sz w:val="20"/>
          <w:szCs w:val="20"/>
        </w:rPr>
      </w:pPr>
      <w:r w:rsidRPr="003D449C">
        <w:rPr>
          <w:rFonts w:ascii="Arial" w:hAnsi="Arial" w:cs="Arial"/>
          <w:sz w:val="20"/>
          <w:szCs w:val="20"/>
        </w:rPr>
        <w:t>El proceso puede ser declarado desierto en alguno de los siguientes supuestos:</w:t>
      </w:r>
    </w:p>
    <w:p w14:paraId="2CDB9E56" w14:textId="77777777" w:rsidR="001809E8" w:rsidRPr="003D449C" w:rsidRDefault="001809E8" w:rsidP="001809E8">
      <w:pPr>
        <w:pStyle w:val="Sinespaciado1"/>
        <w:ind w:left="708"/>
        <w:rPr>
          <w:rFonts w:ascii="Arial" w:hAnsi="Arial" w:cs="Arial"/>
          <w:sz w:val="20"/>
          <w:szCs w:val="20"/>
        </w:rPr>
      </w:pPr>
    </w:p>
    <w:p w14:paraId="00560138" w14:textId="070D228C" w:rsidR="001809E8" w:rsidRDefault="001809E8" w:rsidP="00AC2138">
      <w:pPr>
        <w:pStyle w:val="Sinespaciado1"/>
        <w:numPr>
          <w:ilvl w:val="0"/>
          <w:numId w:val="14"/>
        </w:numPr>
        <w:ind w:left="993" w:hanging="284"/>
        <w:jc w:val="both"/>
        <w:rPr>
          <w:rFonts w:ascii="Arial" w:hAnsi="Arial" w:cs="Arial"/>
          <w:sz w:val="20"/>
          <w:szCs w:val="20"/>
        </w:rPr>
      </w:pPr>
      <w:r w:rsidRPr="003D449C">
        <w:rPr>
          <w:rFonts w:ascii="Arial" w:hAnsi="Arial" w:cs="Arial"/>
          <w:sz w:val="20"/>
          <w:szCs w:val="20"/>
        </w:rPr>
        <w:t>Cuando no se presentan postulantes al proceso de selección.</w:t>
      </w:r>
    </w:p>
    <w:p w14:paraId="7E7968C1" w14:textId="4F2D16C1" w:rsidR="001809E8" w:rsidRPr="003D449C" w:rsidRDefault="001809E8" w:rsidP="00AC2138">
      <w:pPr>
        <w:pStyle w:val="Sinespaciado1"/>
        <w:numPr>
          <w:ilvl w:val="0"/>
          <w:numId w:val="14"/>
        </w:numPr>
        <w:ind w:left="993" w:hanging="284"/>
        <w:jc w:val="both"/>
        <w:rPr>
          <w:rFonts w:ascii="Arial" w:hAnsi="Arial" w:cs="Arial"/>
          <w:sz w:val="20"/>
          <w:szCs w:val="20"/>
        </w:rPr>
      </w:pPr>
      <w:r w:rsidRPr="003D449C">
        <w:rPr>
          <w:rFonts w:ascii="Arial" w:hAnsi="Arial" w:cs="Arial"/>
          <w:sz w:val="20"/>
          <w:szCs w:val="20"/>
        </w:rPr>
        <w:t>Cuando ninguno de los postulantes cumple con los requisitos mínimos o incumplimiento de las consideraciones para la contratación laboral directa establecidas en el numeral 1.4.</w:t>
      </w:r>
    </w:p>
    <w:p w14:paraId="12B4A2C9" w14:textId="77777777" w:rsidR="001809E8" w:rsidRPr="003D449C" w:rsidRDefault="001809E8" w:rsidP="00AC2138">
      <w:pPr>
        <w:pStyle w:val="Sinespaciado1"/>
        <w:numPr>
          <w:ilvl w:val="0"/>
          <w:numId w:val="14"/>
        </w:numPr>
        <w:ind w:left="993" w:hanging="284"/>
        <w:jc w:val="both"/>
        <w:rPr>
          <w:rFonts w:ascii="Arial" w:hAnsi="Arial" w:cs="Arial"/>
          <w:sz w:val="20"/>
          <w:szCs w:val="20"/>
        </w:rPr>
      </w:pPr>
      <w:r w:rsidRPr="003D449C">
        <w:rPr>
          <w:rFonts w:ascii="Arial" w:hAnsi="Arial" w:cs="Arial"/>
          <w:sz w:val="20"/>
          <w:szCs w:val="20"/>
        </w:rPr>
        <w:t>Cuando habiendo cumplido los requisitos mínimos, ninguno de los postulantes obtiene puntaje mínimo aprobatorio en la etapa de evaluación final del proceso.</w:t>
      </w:r>
    </w:p>
    <w:p w14:paraId="36D5C5D2" w14:textId="77777777" w:rsidR="001809E8" w:rsidRPr="003D449C" w:rsidRDefault="001809E8" w:rsidP="001809E8">
      <w:pPr>
        <w:pStyle w:val="Sinespaciado1"/>
        <w:rPr>
          <w:rFonts w:ascii="Arial" w:hAnsi="Arial" w:cs="Arial"/>
          <w:b/>
          <w:sz w:val="20"/>
          <w:szCs w:val="20"/>
        </w:rPr>
      </w:pPr>
    </w:p>
    <w:p w14:paraId="4212EA19" w14:textId="5CC1F33F" w:rsidR="001809E8" w:rsidRPr="003D449C" w:rsidRDefault="00A44DDB" w:rsidP="00A44DDB">
      <w:pPr>
        <w:pStyle w:val="Sinespaciado1"/>
        <w:ind w:left="644" w:hanging="360"/>
        <w:rPr>
          <w:rFonts w:ascii="Arial" w:hAnsi="Arial" w:cs="Arial"/>
          <w:b/>
          <w:sz w:val="20"/>
          <w:szCs w:val="20"/>
        </w:rPr>
      </w:pPr>
      <w:r>
        <w:rPr>
          <w:rFonts w:ascii="Arial" w:hAnsi="Arial" w:cs="Arial"/>
          <w:b/>
          <w:sz w:val="20"/>
          <w:szCs w:val="20"/>
        </w:rPr>
        <w:t xml:space="preserve">10.2  </w:t>
      </w:r>
      <w:r w:rsidR="001809E8" w:rsidRPr="003D449C">
        <w:rPr>
          <w:rFonts w:ascii="Arial" w:hAnsi="Arial" w:cs="Arial"/>
          <w:b/>
          <w:sz w:val="20"/>
          <w:szCs w:val="20"/>
        </w:rPr>
        <w:t xml:space="preserve">Cancelación del Proceso de Selección </w:t>
      </w:r>
    </w:p>
    <w:p w14:paraId="6AAB8EA1" w14:textId="77777777" w:rsidR="001809E8" w:rsidRPr="003D449C" w:rsidRDefault="001809E8" w:rsidP="001809E8">
      <w:pPr>
        <w:pStyle w:val="Sinespaciado1"/>
        <w:ind w:left="708"/>
        <w:jc w:val="both"/>
        <w:rPr>
          <w:rFonts w:ascii="Arial" w:hAnsi="Arial" w:cs="Arial"/>
          <w:sz w:val="20"/>
          <w:szCs w:val="20"/>
        </w:rPr>
      </w:pPr>
    </w:p>
    <w:p w14:paraId="528BB69D" w14:textId="620E42C5" w:rsidR="001809E8" w:rsidRPr="003D449C" w:rsidRDefault="001809E8" w:rsidP="001809E8">
      <w:pPr>
        <w:pStyle w:val="Sinespaciado1"/>
        <w:ind w:left="993" w:hanging="284"/>
        <w:jc w:val="both"/>
        <w:rPr>
          <w:rFonts w:ascii="Arial" w:hAnsi="Arial" w:cs="Arial"/>
          <w:sz w:val="20"/>
          <w:szCs w:val="20"/>
        </w:rPr>
      </w:pPr>
      <w:r w:rsidRPr="003D449C">
        <w:rPr>
          <w:rFonts w:ascii="Arial" w:hAnsi="Arial" w:cs="Arial"/>
          <w:sz w:val="20"/>
          <w:szCs w:val="20"/>
        </w:rPr>
        <w:t>El proceso puede ser cancelado en alguno de los siguientes supuestos, sin que sea responsabilidad de la entidad:</w:t>
      </w:r>
    </w:p>
    <w:p w14:paraId="54E9961A" w14:textId="77777777" w:rsidR="001809E8" w:rsidRPr="003D449C" w:rsidRDefault="001809E8" w:rsidP="00AC2138">
      <w:pPr>
        <w:pStyle w:val="Sinespaciado1"/>
        <w:numPr>
          <w:ilvl w:val="0"/>
          <w:numId w:val="15"/>
        </w:numPr>
        <w:ind w:left="993" w:hanging="284"/>
        <w:jc w:val="both"/>
        <w:rPr>
          <w:rFonts w:ascii="Arial" w:hAnsi="Arial" w:cs="Arial"/>
          <w:sz w:val="20"/>
          <w:szCs w:val="20"/>
        </w:rPr>
      </w:pPr>
      <w:r w:rsidRPr="003D449C">
        <w:rPr>
          <w:rFonts w:ascii="Arial" w:hAnsi="Arial" w:cs="Arial"/>
          <w:sz w:val="20"/>
          <w:szCs w:val="20"/>
        </w:rPr>
        <w:lastRenderedPageBreak/>
        <w:t>Cuando desaparece la necesidad del servicio de la entidad con posterioridad al inicio del proceso de selección.</w:t>
      </w:r>
    </w:p>
    <w:p w14:paraId="203040F5" w14:textId="77777777" w:rsidR="001809E8" w:rsidRPr="003D449C" w:rsidRDefault="001809E8" w:rsidP="00AC2138">
      <w:pPr>
        <w:pStyle w:val="Sinespaciado1"/>
        <w:numPr>
          <w:ilvl w:val="0"/>
          <w:numId w:val="15"/>
        </w:numPr>
        <w:ind w:left="993" w:hanging="285"/>
        <w:jc w:val="both"/>
        <w:rPr>
          <w:rFonts w:ascii="Arial" w:hAnsi="Arial" w:cs="Arial"/>
          <w:sz w:val="20"/>
          <w:szCs w:val="20"/>
        </w:rPr>
      </w:pPr>
      <w:r w:rsidRPr="003D449C">
        <w:rPr>
          <w:rFonts w:ascii="Arial" w:hAnsi="Arial" w:cs="Arial"/>
          <w:sz w:val="20"/>
          <w:szCs w:val="20"/>
        </w:rPr>
        <w:t>Por restricciones presupuestales.</w:t>
      </w:r>
    </w:p>
    <w:p w14:paraId="7638C4DA" w14:textId="385DF3CC" w:rsidR="001809E8" w:rsidRPr="003D449C" w:rsidRDefault="001809E8" w:rsidP="00AC2138">
      <w:pPr>
        <w:pStyle w:val="Sinespaciado1"/>
        <w:numPr>
          <w:ilvl w:val="0"/>
          <w:numId w:val="15"/>
        </w:numPr>
        <w:ind w:left="993" w:hanging="285"/>
        <w:jc w:val="both"/>
        <w:rPr>
          <w:rFonts w:ascii="Arial" w:hAnsi="Arial" w:cs="Arial"/>
          <w:sz w:val="20"/>
          <w:szCs w:val="20"/>
        </w:rPr>
      </w:pPr>
      <w:r w:rsidRPr="003D449C">
        <w:rPr>
          <w:rFonts w:ascii="Arial" w:hAnsi="Arial" w:cs="Arial"/>
          <w:sz w:val="20"/>
          <w:szCs w:val="20"/>
        </w:rPr>
        <w:t>Otros supuestos debidamente justificados.</w:t>
      </w:r>
    </w:p>
    <w:p w14:paraId="075E9F9F" w14:textId="541E4750" w:rsidR="00BC59F1" w:rsidRPr="003D449C" w:rsidRDefault="00BC59F1" w:rsidP="00BC59F1">
      <w:pPr>
        <w:pStyle w:val="Sinespaciado1"/>
        <w:jc w:val="both"/>
        <w:rPr>
          <w:rFonts w:ascii="Arial" w:hAnsi="Arial" w:cs="Arial"/>
          <w:sz w:val="20"/>
          <w:szCs w:val="20"/>
        </w:rPr>
      </w:pPr>
    </w:p>
    <w:p w14:paraId="28A2BCE1" w14:textId="746477A5" w:rsidR="00BC59F1" w:rsidRPr="003D449C" w:rsidRDefault="00BC59F1" w:rsidP="00903E1C">
      <w:pPr>
        <w:pStyle w:val="Sinespaciado1"/>
        <w:numPr>
          <w:ilvl w:val="2"/>
          <w:numId w:val="10"/>
        </w:numPr>
        <w:tabs>
          <w:tab w:val="clear" w:pos="3409"/>
        </w:tabs>
        <w:ind w:left="426" w:hanging="426"/>
        <w:jc w:val="both"/>
        <w:rPr>
          <w:rFonts w:ascii="Arial" w:hAnsi="Arial" w:cs="Arial"/>
          <w:b/>
          <w:sz w:val="20"/>
          <w:szCs w:val="20"/>
        </w:rPr>
      </w:pPr>
      <w:r w:rsidRPr="003D449C">
        <w:rPr>
          <w:rFonts w:ascii="Arial" w:hAnsi="Arial" w:cs="Arial"/>
          <w:b/>
          <w:sz w:val="20"/>
          <w:szCs w:val="20"/>
        </w:rPr>
        <w:t>SUSCRIPCIÓN Y REGISTRO DE CONTRATO</w:t>
      </w:r>
    </w:p>
    <w:p w14:paraId="4D4EF658" w14:textId="70ECCCEA" w:rsidR="00BC59F1" w:rsidRPr="003D449C" w:rsidRDefault="00BC59F1" w:rsidP="00BC59F1">
      <w:pPr>
        <w:pStyle w:val="Sinespaciado1"/>
        <w:ind w:left="426"/>
        <w:jc w:val="both"/>
        <w:rPr>
          <w:rFonts w:ascii="Arial" w:hAnsi="Arial" w:cs="Arial"/>
          <w:b/>
          <w:color w:val="FF0000"/>
          <w:sz w:val="20"/>
          <w:szCs w:val="20"/>
        </w:rPr>
      </w:pPr>
    </w:p>
    <w:p w14:paraId="477E2664" w14:textId="326D06D7" w:rsidR="00036A3D" w:rsidRPr="003D449C" w:rsidRDefault="00036A3D" w:rsidP="00BC59F1">
      <w:pPr>
        <w:pStyle w:val="Sinespaciado1"/>
        <w:ind w:left="426"/>
        <w:jc w:val="both"/>
        <w:rPr>
          <w:rFonts w:ascii="Arial" w:hAnsi="Arial" w:cs="Arial"/>
          <w:sz w:val="20"/>
          <w:szCs w:val="20"/>
        </w:rPr>
      </w:pPr>
      <w:r w:rsidRPr="003D449C">
        <w:rPr>
          <w:rFonts w:ascii="Arial" w:hAnsi="Arial" w:cs="Arial"/>
          <w:sz w:val="20"/>
          <w:szCs w:val="20"/>
        </w:rPr>
        <w:t>El contrato será</w:t>
      </w:r>
      <w:r w:rsidR="00F63B89" w:rsidRPr="003D449C">
        <w:rPr>
          <w:rFonts w:ascii="Arial" w:hAnsi="Arial" w:cs="Arial"/>
          <w:sz w:val="20"/>
          <w:szCs w:val="20"/>
        </w:rPr>
        <w:t xml:space="preserve"> suscrito dentro de un plazo no mayor de seis (06) días </w:t>
      </w:r>
      <w:r w:rsidR="00EE5C52" w:rsidRPr="003D449C">
        <w:rPr>
          <w:rFonts w:ascii="Arial" w:hAnsi="Arial" w:cs="Arial"/>
          <w:sz w:val="20"/>
          <w:szCs w:val="20"/>
        </w:rPr>
        <w:t>hábiles, contados a partir del día siguiente de la publicación de los resultados finales.</w:t>
      </w:r>
    </w:p>
    <w:p w14:paraId="082D7028" w14:textId="77777777" w:rsidR="00B73666" w:rsidRPr="003D449C" w:rsidRDefault="00B73666" w:rsidP="00A91C77">
      <w:pPr>
        <w:pStyle w:val="Sinespaciado1"/>
        <w:jc w:val="both"/>
        <w:rPr>
          <w:rFonts w:ascii="Arial" w:hAnsi="Arial" w:cs="Arial"/>
          <w:sz w:val="20"/>
          <w:szCs w:val="20"/>
        </w:rPr>
      </w:pPr>
    </w:p>
    <w:p w14:paraId="534E7F36" w14:textId="467C1C0D" w:rsidR="00992874" w:rsidRPr="003D449C" w:rsidRDefault="00FC4879" w:rsidP="00903E1C">
      <w:pPr>
        <w:pStyle w:val="Sangradetextonormal"/>
        <w:numPr>
          <w:ilvl w:val="2"/>
          <w:numId w:val="10"/>
        </w:numPr>
        <w:tabs>
          <w:tab w:val="num" w:pos="360"/>
        </w:tabs>
        <w:ind w:hanging="3409"/>
        <w:jc w:val="both"/>
        <w:rPr>
          <w:rFonts w:cs="Arial"/>
          <w:sz w:val="20"/>
          <w:szCs w:val="20"/>
        </w:rPr>
      </w:pPr>
      <w:r w:rsidRPr="003D449C">
        <w:rPr>
          <w:rFonts w:cs="Arial"/>
          <w:sz w:val="20"/>
          <w:szCs w:val="20"/>
        </w:rPr>
        <w:t>DE LOS MECANISMOS DE IMPUGNACION Y OBSERVACIONES</w:t>
      </w:r>
    </w:p>
    <w:p w14:paraId="0D5796C1" w14:textId="743F26F4" w:rsidR="00FC4879" w:rsidRPr="003D449C" w:rsidRDefault="00FC4879" w:rsidP="00FC4879">
      <w:pPr>
        <w:pStyle w:val="Sangradetextonormal"/>
        <w:ind w:left="3409" w:firstLine="0"/>
        <w:jc w:val="both"/>
        <w:rPr>
          <w:rFonts w:cs="Arial"/>
          <w:sz w:val="20"/>
          <w:szCs w:val="20"/>
        </w:rPr>
      </w:pPr>
    </w:p>
    <w:p w14:paraId="3E116077" w14:textId="14D50842" w:rsidR="00FC4879" w:rsidRPr="003D449C" w:rsidRDefault="00FC4879" w:rsidP="00FC4879">
      <w:pPr>
        <w:pStyle w:val="Sinespaciado1"/>
        <w:ind w:left="644" w:hanging="360"/>
        <w:rPr>
          <w:rFonts w:ascii="Arial" w:hAnsi="Arial" w:cs="Arial"/>
          <w:b/>
          <w:sz w:val="20"/>
          <w:szCs w:val="20"/>
        </w:rPr>
      </w:pPr>
      <w:r w:rsidRPr="003D449C">
        <w:rPr>
          <w:rFonts w:ascii="Arial" w:hAnsi="Arial" w:cs="Arial"/>
          <w:b/>
          <w:sz w:val="20"/>
          <w:szCs w:val="20"/>
        </w:rPr>
        <w:t>1</w:t>
      </w:r>
      <w:r w:rsidR="00A44DDB">
        <w:rPr>
          <w:rFonts w:ascii="Arial" w:hAnsi="Arial" w:cs="Arial"/>
          <w:b/>
          <w:sz w:val="20"/>
          <w:szCs w:val="20"/>
        </w:rPr>
        <w:t>2</w:t>
      </w:r>
      <w:r w:rsidRPr="003D449C">
        <w:rPr>
          <w:rFonts w:ascii="Arial" w:hAnsi="Arial" w:cs="Arial"/>
          <w:b/>
          <w:sz w:val="20"/>
          <w:szCs w:val="20"/>
        </w:rPr>
        <w:t xml:space="preserve">.1 Consultas y Observaciones </w:t>
      </w:r>
    </w:p>
    <w:p w14:paraId="538917DD" w14:textId="77777777" w:rsidR="00D825DC" w:rsidRPr="003D449C" w:rsidRDefault="00D825DC" w:rsidP="00FC4879">
      <w:pPr>
        <w:pStyle w:val="Sinespaciado1"/>
        <w:ind w:left="644" w:hanging="360"/>
        <w:rPr>
          <w:rFonts w:ascii="Arial" w:hAnsi="Arial" w:cs="Arial"/>
          <w:b/>
          <w:sz w:val="20"/>
          <w:szCs w:val="20"/>
        </w:rPr>
      </w:pPr>
    </w:p>
    <w:p w14:paraId="2384CACE" w14:textId="77777777" w:rsidR="00302116" w:rsidRPr="00E139FD" w:rsidRDefault="00302116" w:rsidP="00302116">
      <w:pPr>
        <w:pStyle w:val="Default"/>
        <w:ind w:left="284"/>
        <w:jc w:val="both"/>
        <w:rPr>
          <w:rFonts w:ascii="Arial" w:hAnsi="Arial" w:cs="Arial"/>
          <w:color w:val="auto"/>
          <w:sz w:val="20"/>
          <w:szCs w:val="20"/>
        </w:rPr>
      </w:pPr>
      <w:r w:rsidRPr="003D449C">
        <w:rPr>
          <w:rFonts w:ascii="Arial" w:hAnsi="Arial" w:cs="Arial"/>
          <w:sz w:val="20"/>
          <w:szCs w:val="20"/>
        </w:rPr>
        <w:t>La SGGI y las Oficinas de Recursos Humanos, según su jurisdicción y ámbito de competencia, se encuentra facultada para absolver las consultas de las postulantes realizadas a través del correo electrónico de contacto establecido en los medios de comunicación del proceso. Así como a revisar, de oficio o a pedido de parte, los resultados de las etapas de evaluación, dentro los dos (02) días hábiles posteriores a la publicación de resultados. De ser el caso, la SGGI o las Oficinas de Recursos Humanos realizan las acciones necesarias para subsanar cualquier error y emite el comunicado dando a cono</w:t>
      </w:r>
      <w:r w:rsidRPr="003D449C">
        <w:rPr>
          <w:rFonts w:ascii="Arial" w:hAnsi="Arial" w:cs="Arial"/>
          <w:color w:val="auto"/>
          <w:sz w:val="20"/>
          <w:szCs w:val="20"/>
        </w:rPr>
        <w:t xml:space="preserve">cer el hecho </w:t>
      </w:r>
      <w:r w:rsidRPr="00E139FD">
        <w:rPr>
          <w:rFonts w:ascii="Arial" w:hAnsi="Arial" w:cs="Arial"/>
          <w:color w:val="auto"/>
          <w:sz w:val="20"/>
          <w:szCs w:val="20"/>
        </w:rPr>
        <w:t>a las/os demás postulantes y a la ciudadanía en general.</w:t>
      </w:r>
    </w:p>
    <w:p w14:paraId="60B2CC3C" w14:textId="77777777" w:rsidR="00176B7B" w:rsidRPr="00E139FD" w:rsidRDefault="00176B7B" w:rsidP="00176B7B">
      <w:pPr>
        <w:pStyle w:val="Default"/>
        <w:ind w:left="284"/>
        <w:jc w:val="both"/>
        <w:rPr>
          <w:rFonts w:ascii="Arial" w:hAnsi="Arial" w:cs="Arial"/>
          <w:color w:val="auto"/>
          <w:sz w:val="20"/>
          <w:szCs w:val="20"/>
        </w:rPr>
      </w:pPr>
    </w:p>
    <w:p w14:paraId="46A9F010" w14:textId="206FB02B" w:rsidR="00176B7B" w:rsidRDefault="00176B7B" w:rsidP="002F3161">
      <w:pPr>
        <w:pStyle w:val="Default"/>
        <w:ind w:left="284"/>
        <w:jc w:val="both"/>
        <w:rPr>
          <w:rFonts w:ascii="Arial" w:hAnsi="Arial" w:cs="Arial"/>
          <w:bCs/>
          <w:color w:val="auto"/>
          <w:sz w:val="20"/>
          <w:szCs w:val="20"/>
        </w:rPr>
      </w:pPr>
      <w:r w:rsidRPr="00E139FD">
        <w:rPr>
          <w:rFonts w:ascii="Arial" w:hAnsi="Arial" w:cs="Arial"/>
          <w:bCs/>
          <w:color w:val="auto"/>
          <w:sz w:val="20"/>
          <w:szCs w:val="20"/>
        </w:rPr>
        <w:t>Cualquier comunicación respecto al presente proceso de selección deberá ser remitida a</w:t>
      </w:r>
      <w:r w:rsidR="002F3161">
        <w:rPr>
          <w:rFonts w:ascii="Arial" w:hAnsi="Arial" w:cs="Arial"/>
          <w:bCs/>
          <w:color w:val="auto"/>
          <w:sz w:val="20"/>
          <w:szCs w:val="20"/>
        </w:rPr>
        <w:t>l</w:t>
      </w:r>
      <w:r w:rsidR="00E139FD" w:rsidRPr="00E139FD">
        <w:rPr>
          <w:rFonts w:ascii="Arial" w:hAnsi="Arial" w:cs="Arial"/>
          <w:bCs/>
          <w:color w:val="auto"/>
          <w:sz w:val="20"/>
          <w:szCs w:val="20"/>
        </w:rPr>
        <w:t xml:space="preserve"> siguiente</w:t>
      </w:r>
      <w:r w:rsidRPr="00E139FD">
        <w:rPr>
          <w:rFonts w:ascii="Arial" w:hAnsi="Arial" w:cs="Arial"/>
          <w:bCs/>
          <w:color w:val="auto"/>
          <w:sz w:val="20"/>
          <w:szCs w:val="20"/>
        </w:rPr>
        <w:t xml:space="preserve"> correo electrónico, medio por el cual serán atend</w:t>
      </w:r>
      <w:r w:rsidR="00B00B0F" w:rsidRPr="00E139FD">
        <w:rPr>
          <w:rFonts w:ascii="Arial" w:hAnsi="Arial" w:cs="Arial"/>
          <w:bCs/>
          <w:color w:val="auto"/>
          <w:sz w:val="20"/>
          <w:szCs w:val="20"/>
        </w:rPr>
        <w:t xml:space="preserve">idas las consultas respectivas en el horario </w:t>
      </w:r>
      <w:r w:rsidRPr="00E139FD">
        <w:rPr>
          <w:rFonts w:ascii="Arial" w:hAnsi="Arial" w:cs="Arial"/>
          <w:bCs/>
          <w:color w:val="auto"/>
          <w:sz w:val="20"/>
          <w:szCs w:val="20"/>
        </w:rPr>
        <w:t>de lunes a viernes de 08:00 a.m. a 05:00 p.m.</w:t>
      </w:r>
      <w:r w:rsidRPr="003D449C">
        <w:rPr>
          <w:rFonts w:ascii="Arial" w:hAnsi="Arial" w:cs="Arial"/>
          <w:bCs/>
          <w:color w:val="auto"/>
          <w:sz w:val="20"/>
          <w:szCs w:val="20"/>
        </w:rPr>
        <w:t xml:space="preserve"> </w:t>
      </w:r>
    </w:p>
    <w:p w14:paraId="34011C18" w14:textId="299F957E" w:rsidR="00DD060C" w:rsidRDefault="00DD060C" w:rsidP="00B00B0F">
      <w:pPr>
        <w:pStyle w:val="Default"/>
        <w:ind w:left="284"/>
        <w:jc w:val="both"/>
        <w:rPr>
          <w:rFonts w:ascii="Arial" w:hAnsi="Arial" w:cs="Arial"/>
          <w:bCs/>
          <w:color w:val="auto"/>
          <w:sz w:val="20"/>
          <w:szCs w:val="20"/>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6"/>
        <w:gridCol w:w="3478"/>
        <w:gridCol w:w="3326"/>
      </w:tblGrid>
      <w:tr w:rsidR="00493D8C" w:rsidRPr="00493D8C" w14:paraId="306A1355" w14:textId="77777777" w:rsidTr="00F012D0">
        <w:trPr>
          <w:trHeight w:val="315"/>
        </w:trPr>
        <w:tc>
          <w:tcPr>
            <w:tcW w:w="2126" w:type="dxa"/>
            <w:shd w:val="clear" w:color="auto" w:fill="9CC2E5" w:themeFill="accent1" w:themeFillTint="99"/>
            <w:noWrap/>
            <w:vAlign w:val="center"/>
            <w:hideMark/>
          </w:tcPr>
          <w:p w14:paraId="3F2CAF10" w14:textId="77777777" w:rsidR="00493D8C" w:rsidRPr="00493D8C" w:rsidRDefault="00493D8C" w:rsidP="00493D8C">
            <w:pPr>
              <w:suppressAutoHyphens w:val="0"/>
              <w:jc w:val="center"/>
              <w:rPr>
                <w:rFonts w:ascii="Arial" w:hAnsi="Arial" w:cs="Arial"/>
                <w:b/>
                <w:bCs/>
                <w:color w:val="000000"/>
                <w:sz w:val="18"/>
                <w:szCs w:val="18"/>
                <w:lang w:val="es-PE"/>
              </w:rPr>
            </w:pPr>
            <w:r w:rsidRPr="00493D8C">
              <w:rPr>
                <w:rFonts w:ascii="Arial" w:hAnsi="Arial" w:cs="Arial"/>
                <w:b/>
                <w:bCs/>
                <w:color w:val="000000"/>
                <w:sz w:val="18"/>
                <w:szCs w:val="18"/>
                <w:lang w:val="es-PE"/>
              </w:rPr>
              <w:t>OODD</w:t>
            </w:r>
          </w:p>
        </w:tc>
        <w:tc>
          <w:tcPr>
            <w:tcW w:w="3478" w:type="dxa"/>
            <w:shd w:val="clear" w:color="auto" w:fill="9CC2E5" w:themeFill="accent1" w:themeFillTint="99"/>
            <w:noWrap/>
            <w:vAlign w:val="center"/>
            <w:hideMark/>
          </w:tcPr>
          <w:p w14:paraId="3044DF64" w14:textId="77777777" w:rsidR="00493D8C" w:rsidRPr="00493D8C" w:rsidRDefault="00493D8C" w:rsidP="00493D8C">
            <w:pPr>
              <w:suppressAutoHyphens w:val="0"/>
              <w:jc w:val="center"/>
              <w:rPr>
                <w:rFonts w:ascii="Arial" w:hAnsi="Arial" w:cs="Arial"/>
                <w:b/>
                <w:bCs/>
                <w:color w:val="000000"/>
                <w:sz w:val="18"/>
                <w:szCs w:val="18"/>
                <w:lang w:val="es-PE"/>
              </w:rPr>
            </w:pPr>
            <w:r w:rsidRPr="00493D8C">
              <w:rPr>
                <w:rFonts w:ascii="Arial" w:hAnsi="Arial" w:cs="Arial"/>
                <w:b/>
                <w:bCs/>
                <w:color w:val="000000"/>
                <w:sz w:val="18"/>
                <w:szCs w:val="18"/>
                <w:lang w:val="es-PE"/>
              </w:rPr>
              <w:t>NOMBRE</w:t>
            </w:r>
          </w:p>
        </w:tc>
        <w:tc>
          <w:tcPr>
            <w:tcW w:w="3326" w:type="dxa"/>
            <w:shd w:val="clear" w:color="auto" w:fill="9CC2E5" w:themeFill="accent1" w:themeFillTint="99"/>
            <w:noWrap/>
            <w:vAlign w:val="center"/>
            <w:hideMark/>
          </w:tcPr>
          <w:p w14:paraId="33BE8E69" w14:textId="77777777" w:rsidR="00493D8C" w:rsidRPr="00493D8C" w:rsidRDefault="00493D8C" w:rsidP="00493D8C">
            <w:pPr>
              <w:suppressAutoHyphens w:val="0"/>
              <w:jc w:val="center"/>
              <w:rPr>
                <w:rFonts w:ascii="Arial" w:hAnsi="Arial" w:cs="Arial"/>
                <w:b/>
                <w:bCs/>
                <w:color w:val="000000"/>
                <w:sz w:val="18"/>
                <w:szCs w:val="18"/>
                <w:lang w:val="es-PE"/>
              </w:rPr>
            </w:pPr>
            <w:r w:rsidRPr="00493D8C">
              <w:rPr>
                <w:rFonts w:ascii="Arial" w:hAnsi="Arial" w:cs="Arial"/>
                <w:b/>
                <w:bCs/>
                <w:color w:val="000000"/>
                <w:sz w:val="18"/>
                <w:szCs w:val="18"/>
                <w:lang w:val="es-PE"/>
              </w:rPr>
              <w:t>CORREO</w:t>
            </w:r>
          </w:p>
        </w:tc>
      </w:tr>
      <w:tr w:rsidR="00493D8C" w:rsidRPr="00493D8C" w14:paraId="7DCFC114" w14:textId="77777777" w:rsidTr="00136069">
        <w:trPr>
          <w:trHeight w:val="270"/>
        </w:trPr>
        <w:tc>
          <w:tcPr>
            <w:tcW w:w="2126" w:type="dxa"/>
            <w:shd w:val="clear" w:color="000000" w:fill="FFFFFF"/>
            <w:noWrap/>
            <w:vAlign w:val="bottom"/>
            <w:hideMark/>
          </w:tcPr>
          <w:p w14:paraId="70747EC4" w14:textId="0C74D098" w:rsidR="00493D8C" w:rsidRPr="00493D8C" w:rsidRDefault="008A7A92" w:rsidP="008A7A92">
            <w:pPr>
              <w:suppressAutoHyphens w:val="0"/>
              <w:jc w:val="center"/>
              <w:rPr>
                <w:rFonts w:ascii="Arial" w:hAnsi="Arial" w:cs="Arial"/>
                <w:color w:val="000000"/>
                <w:sz w:val="18"/>
                <w:szCs w:val="18"/>
                <w:lang w:val="es-PE"/>
              </w:rPr>
            </w:pPr>
            <w:r>
              <w:rPr>
                <w:rFonts w:ascii="Arial" w:hAnsi="Arial" w:cs="Arial"/>
                <w:color w:val="000000"/>
                <w:sz w:val="18"/>
                <w:szCs w:val="18"/>
                <w:lang w:val="es-PE"/>
              </w:rPr>
              <w:t>R</w:t>
            </w:r>
            <w:r w:rsidR="00000FF0">
              <w:rPr>
                <w:rFonts w:ascii="Arial" w:hAnsi="Arial" w:cs="Arial"/>
                <w:color w:val="000000"/>
                <w:sz w:val="18"/>
                <w:szCs w:val="18"/>
                <w:lang w:val="es-PE"/>
              </w:rPr>
              <w:t>.</w:t>
            </w:r>
            <w:r>
              <w:rPr>
                <w:rFonts w:ascii="Arial" w:hAnsi="Arial" w:cs="Arial"/>
                <w:color w:val="000000"/>
                <w:sz w:val="18"/>
                <w:szCs w:val="18"/>
                <w:lang w:val="es-PE"/>
              </w:rPr>
              <w:t>A</w:t>
            </w:r>
            <w:r w:rsidR="00000FF0">
              <w:rPr>
                <w:rFonts w:ascii="Arial" w:hAnsi="Arial" w:cs="Arial"/>
                <w:color w:val="000000"/>
                <w:sz w:val="18"/>
                <w:szCs w:val="18"/>
                <w:lang w:val="es-PE"/>
              </w:rPr>
              <w:t xml:space="preserve">. </w:t>
            </w:r>
            <w:r w:rsidR="002F3161">
              <w:rPr>
                <w:rFonts w:ascii="Arial" w:hAnsi="Arial" w:cs="Arial"/>
                <w:color w:val="000000"/>
                <w:sz w:val="18"/>
                <w:szCs w:val="18"/>
                <w:lang w:val="es-PE"/>
              </w:rPr>
              <w:t>Juliaca</w:t>
            </w:r>
          </w:p>
        </w:tc>
        <w:tc>
          <w:tcPr>
            <w:tcW w:w="3478" w:type="dxa"/>
            <w:shd w:val="clear" w:color="000000" w:fill="FFFFFF"/>
            <w:noWrap/>
            <w:vAlign w:val="bottom"/>
            <w:hideMark/>
          </w:tcPr>
          <w:p w14:paraId="40300BB5" w14:textId="75AE338A" w:rsidR="00493D8C" w:rsidRPr="00493D8C" w:rsidRDefault="002F3161" w:rsidP="00195A03">
            <w:pPr>
              <w:suppressAutoHyphens w:val="0"/>
              <w:jc w:val="center"/>
              <w:rPr>
                <w:rFonts w:ascii="Arial" w:hAnsi="Arial" w:cs="Arial"/>
                <w:color w:val="000000"/>
                <w:sz w:val="18"/>
                <w:szCs w:val="18"/>
                <w:lang w:val="es-PE"/>
              </w:rPr>
            </w:pPr>
            <w:r>
              <w:rPr>
                <w:rFonts w:ascii="Arial" w:hAnsi="Arial" w:cs="Arial"/>
                <w:color w:val="000000"/>
                <w:sz w:val="18"/>
                <w:szCs w:val="18"/>
                <w:lang w:val="es-PE"/>
              </w:rPr>
              <w:t xml:space="preserve">Maritza Irene Cáceres Quispe </w:t>
            </w:r>
          </w:p>
        </w:tc>
        <w:tc>
          <w:tcPr>
            <w:tcW w:w="3326" w:type="dxa"/>
            <w:shd w:val="clear" w:color="000000" w:fill="FFFFFF"/>
            <w:noWrap/>
            <w:vAlign w:val="bottom"/>
            <w:hideMark/>
          </w:tcPr>
          <w:p w14:paraId="777FD308" w14:textId="43605920" w:rsidR="00493D8C" w:rsidRPr="00195A03" w:rsidRDefault="002F3161" w:rsidP="00136069">
            <w:pPr>
              <w:suppressAutoHyphens w:val="0"/>
              <w:jc w:val="center"/>
              <w:rPr>
                <w:rFonts w:ascii="Arial" w:hAnsi="Arial" w:cs="Arial"/>
                <w:color w:val="0563C1"/>
                <w:sz w:val="18"/>
                <w:szCs w:val="18"/>
                <w:u w:val="single"/>
                <w:lang w:val="es-PE"/>
              </w:rPr>
            </w:pPr>
            <w:r>
              <w:rPr>
                <w:rFonts w:ascii="Arial" w:hAnsi="Arial" w:cs="Arial"/>
                <w:color w:val="0563C1"/>
                <w:sz w:val="18"/>
                <w:szCs w:val="18"/>
                <w:u w:val="single"/>
                <w:lang w:val="es-PE"/>
              </w:rPr>
              <w:t>recursoshumanos.</w:t>
            </w:r>
            <w:r w:rsidR="00BF0443">
              <w:rPr>
                <w:rFonts w:ascii="Arial" w:hAnsi="Arial" w:cs="Arial"/>
                <w:color w:val="0563C1"/>
                <w:sz w:val="18"/>
                <w:szCs w:val="18"/>
                <w:u w:val="single"/>
                <w:lang w:val="es-PE"/>
              </w:rPr>
              <w:t>rajul@gmail.com</w:t>
            </w:r>
            <w:r>
              <w:rPr>
                <w:rFonts w:ascii="Arial" w:hAnsi="Arial" w:cs="Arial"/>
                <w:color w:val="0563C1"/>
                <w:sz w:val="18"/>
                <w:szCs w:val="18"/>
                <w:u w:val="single"/>
                <w:lang w:val="es-PE"/>
              </w:rPr>
              <w:t xml:space="preserve">                                                                                        </w:t>
            </w:r>
          </w:p>
        </w:tc>
      </w:tr>
    </w:tbl>
    <w:p w14:paraId="1BAB9FB1" w14:textId="77777777" w:rsidR="00195A03" w:rsidRDefault="00195A03" w:rsidP="00D825DC">
      <w:pPr>
        <w:pStyle w:val="Default"/>
        <w:ind w:firstLine="284"/>
        <w:jc w:val="both"/>
        <w:rPr>
          <w:rFonts w:ascii="Arial" w:hAnsi="Arial" w:cs="Arial"/>
          <w:b/>
          <w:bCs/>
          <w:color w:val="auto"/>
          <w:sz w:val="20"/>
          <w:szCs w:val="20"/>
        </w:rPr>
      </w:pPr>
    </w:p>
    <w:p w14:paraId="02EE71E1" w14:textId="64F52F09" w:rsidR="00FC4879" w:rsidRPr="003D449C" w:rsidRDefault="00BF0443" w:rsidP="00D825DC">
      <w:pPr>
        <w:pStyle w:val="Default"/>
        <w:ind w:firstLine="284"/>
        <w:jc w:val="both"/>
        <w:rPr>
          <w:rFonts w:ascii="Arial" w:hAnsi="Arial" w:cs="Arial"/>
          <w:b/>
          <w:bCs/>
          <w:color w:val="auto"/>
          <w:sz w:val="20"/>
          <w:szCs w:val="20"/>
        </w:rPr>
      </w:pPr>
      <w:r w:rsidRPr="003D449C">
        <w:rPr>
          <w:rFonts w:ascii="Arial" w:hAnsi="Arial" w:cs="Arial"/>
          <w:b/>
          <w:bCs/>
          <w:color w:val="auto"/>
          <w:sz w:val="20"/>
          <w:szCs w:val="20"/>
        </w:rPr>
        <w:t>1</w:t>
      </w:r>
      <w:r>
        <w:rPr>
          <w:rFonts w:ascii="Arial" w:hAnsi="Arial" w:cs="Arial"/>
          <w:b/>
          <w:bCs/>
          <w:color w:val="auto"/>
          <w:sz w:val="20"/>
          <w:szCs w:val="20"/>
        </w:rPr>
        <w:t>2</w:t>
      </w:r>
      <w:r w:rsidRPr="003D449C">
        <w:rPr>
          <w:rFonts w:ascii="Arial" w:hAnsi="Arial" w:cs="Arial"/>
          <w:b/>
          <w:bCs/>
          <w:color w:val="auto"/>
          <w:sz w:val="20"/>
          <w:szCs w:val="20"/>
        </w:rPr>
        <w:t xml:space="preserve">.2 </w:t>
      </w:r>
      <w:r>
        <w:rPr>
          <w:rFonts w:ascii="Arial" w:hAnsi="Arial" w:cs="Arial"/>
          <w:b/>
          <w:bCs/>
          <w:color w:val="auto"/>
          <w:sz w:val="20"/>
          <w:szCs w:val="20"/>
        </w:rPr>
        <w:t>Impugnación</w:t>
      </w:r>
    </w:p>
    <w:p w14:paraId="7F4C78BE" w14:textId="77777777" w:rsidR="00FC4879" w:rsidRPr="003D449C" w:rsidRDefault="00FC4879" w:rsidP="00FC4879">
      <w:pPr>
        <w:pStyle w:val="Default"/>
        <w:jc w:val="both"/>
        <w:rPr>
          <w:rFonts w:ascii="Arial" w:hAnsi="Arial" w:cs="Arial"/>
          <w:color w:val="auto"/>
          <w:sz w:val="20"/>
          <w:szCs w:val="20"/>
        </w:rPr>
      </w:pPr>
    </w:p>
    <w:p w14:paraId="5B08D70A" w14:textId="77777777" w:rsidR="00302116" w:rsidRPr="003D449C" w:rsidRDefault="00302116" w:rsidP="00302116">
      <w:pPr>
        <w:pStyle w:val="Default"/>
        <w:spacing w:after="34"/>
        <w:ind w:left="284"/>
        <w:jc w:val="both"/>
        <w:rPr>
          <w:rFonts w:ascii="Arial" w:hAnsi="Arial" w:cs="Arial"/>
          <w:color w:val="auto"/>
          <w:sz w:val="20"/>
          <w:szCs w:val="20"/>
        </w:rPr>
      </w:pPr>
      <w:r w:rsidRPr="003D449C">
        <w:rPr>
          <w:rFonts w:ascii="Arial" w:hAnsi="Arial" w:cs="Arial"/>
          <w:color w:val="auto"/>
          <w:sz w:val="20"/>
          <w:szCs w:val="20"/>
        </w:rPr>
        <w:t xml:space="preserve">El plazo para interponer el recurso de reconsideración es de hasta quince (15) días hábiles a partir de la publicación de los resultados finales del concurso. </w:t>
      </w:r>
    </w:p>
    <w:p w14:paraId="6ECD78B8" w14:textId="5EAE9305" w:rsidR="00DF7168" w:rsidRDefault="00302116" w:rsidP="00195A03">
      <w:pPr>
        <w:pStyle w:val="Default"/>
        <w:spacing w:after="34"/>
        <w:ind w:left="284"/>
        <w:jc w:val="both"/>
        <w:rPr>
          <w:rFonts w:ascii="Arial" w:hAnsi="Arial" w:cs="Arial"/>
          <w:color w:val="auto"/>
          <w:sz w:val="20"/>
          <w:szCs w:val="20"/>
        </w:rPr>
      </w:pPr>
      <w:r w:rsidRPr="003D449C">
        <w:rPr>
          <w:rFonts w:ascii="Arial" w:hAnsi="Arial" w:cs="Arial"/>
          <w:color w:val="auto"/>
          <w:sz w:val="20"/>
          <w:szCs w:val="20"/>
        </w:rPr>
        <w:t xml:space="preserve">El Comité de Selección deberá resolver el Recurso de Reconsideración en un plazo de hasta quince (15) días hábiles, de presentado el recurso formulado. </w:t>
      </w:r>
    </w:p>
    <w:p w14:paraId="7C39A07A" w14:textId="7FE9A27C" w:rsidR="00302116" w:rsidRPr="003D449C" w:rsidRDefault="00302116" w:rsidP="00302116">
      <w:pPr>
        <w:pStyle w:val="Default"/>
        <w:spacing w:after="34"/>
        <w:ind w:left="284"/>
        <w:jc w:val="both"/>
        <w:rPr>
          <w:rFonts w:ascii="Arial" w:hAnsi="Arial" w:cs="Arial"/>
          <w:color w:val="auto"/>
          <w:sz w:val="20"/>
          <w:szCs w:val="20"/>
        </w:rPr>
      </w:pPr>
      <w:r w:rsidRPr="003D449C">
        <w:rPr>
          <w:rFonts w:ascii="Arial" w:hAnsi="Arial" w:cs="Arial"/>
          <w:color w:val="auto"/>
          <w:sz w:val="20"/>
          <w:szCs w:val="20"/>
        </w:rPr>
        <w:t xml:space="preserve">El plazo para interponer el Recurso de Apelación es de (15) días hábiles computados desde el día siguiente de la publicación de los resultados finales que excluyen al postulante del proceso, dicho recurso será elevado al Tribunal del Servicio Civil dentro de los plazos establecidos en el Reglamento del referido Tribunal.  </w:t>
      </w:r>
    </w:p>
    <w:p w14:paraId="0D2DFE35" w14:textId="15181FF9" w:rsidR="00302116" w:rsidRPr="003D449C" w:rsidRDefault="00302116" w:rsidP="00302116">
      <w:pPr>
        <w:pStyle w:val="Default"/>
        <w:spacing w:after="34"/>
        <w:ind w:left="284"/>
        <w:jc w:val="both"/>
        <w:rPr>
          <w:rFonts w:ascii="Arial" w:hAnsi="Arial" w:cs="Arial"/>
          <w:color w:val="auto"/>
          <w:sz w:val="20"/>
          <w:szCs w:val="20"/>
        </w:rPr>
      </w:pPr>
      <w:r w:rsidRPr="003D449C">
        <w:rPr>
          <w:rFonts w:ascii="Arial" w:hAnsi="Arial" w:cs="Arial"/>
          <w:color w:val="auto"/>
          <w:sz w:val="20"/>
          <w:szCs w:val="20"/>
        </w:rPr>
        <w:t xml:space="preserve">La interposición del recurso de apelación no está condicionado a la interposición del recurso de reconsideración. </w:t>
      </w:r>
    </w:p>
    <w:p w14:paraId="5338275F" w14:textId="7A894172" w:rsidR="00302116" w:rsidRPr="003D449C" w:rsidRDefault="00302116" w:rsidP="00302116">
      <w:pPr>
        <w:pStyle w:val="Default"/>
        <w:spacing w:after="34"/>
        <w:ind w:left="284"/>
        <w:jc w:val="both"/>
        <w:rPr>
          <w:rFonts w:ascii="Arial" w:hAnsi="Arial" w:cs="Arial"/>
          <w:color w:val="0000FF"/>
          <w:sz w:val="20"/>
          <w:szCs w:val="20"/>
        </w:rPr>
      </w:pPr>
      <w:r w:rsidRPr="003D449C">
        <w:rPr>
          <w:rFonts w:ascii="Arial" w:hAnsi="Arial" w:cs="Arial"/>
          <w:color w:val="auto"/>
          <w:sz w:val="20"/>
          <w:szCs w:val="20"/>
        </w:rPr>
        <w:t xml:space="preserve">Los recursos deben presentarse ante la Mesa de Partes Digital, a través del siguiente enlace: </w:t>
      </w:r>
      <w:hyperlink r:id="rId22" w:history="1">
        <w:r w:rsidRPr="003D449C">
          <w:rPr>
            <w:rStyle w:val="Hipervnculo"/>
            <w:rFonts w:ascii="Arial" w:hAnsi="Arial" w:cs="Arial"/>
            <w:b/>
            <w:sz w:val="20"/>
            <w:szCs w:val="20"/>
          </w:rPr>
          <w:t>https://mpv.essalud.gob.pe/Login/Index</w:t>
        </w:r>
      </w:hyperlink>
      <w:r w:rsidRPr="003D449C">
        <w:rPr>
          <w:rFonts w:ascii="Arial" w:hAnsi="Arial" w:cs="Arial"/>
          <w:b/>
          <w:sz w:val="20"/>
          <w:szCs w:val="20"/>
        </w:rPr>
        <w:t xml:space="preserve"> </w:t>
      </w:r>
    </w:p>
    <w:p w14:paraId="229A72B3" w14:textId="4EBD14B6" w:rsidR="00FC4879" w:rsidRDefault="00FC4879" w:rsidP="00FC4879">
      <w:pPr>
        <w:pStyle w:val="Default"/>
        <w:jc w:val="both"/>
        <w:rPr>
          <w:rFonts w:ascii="Arial" w:hAnsi="Arial" w:cs="Arial"/>
          <w:sz w:val="22"/>
          <w:szCs w:val="22"/>
        </w:rPr>
      </w:pPr>
    </w:p>
    <w:p w14:paraId="078EDD2F" w14:textId="610D2BA8" w:rsidR="00E27899" w:rsidRPr="003D449C" w:rsidRDefault="00F24623" w:rsidP="00903E1C">
      <w:pPr>
        <w:pStyle w:val="Sangradetextonormal"/>
        <w:numPr>
          <w:ilvl w:val="2"/>
          <w:numId w:val="10"/>
        </w:numPr>
        <w:tabs>
          <w:tab w:val="num" w:pos="360"/>
        </w:tabs>
        <w:ind w:hanging="3409"/>
        <w:jc w:val="both"/>
        <w:rPr>
          <w:rFonts w:cs="Arial"/>
          <w:sz w:val="20"/>
          <w:szCs w:val="20"/>
        </w:rPr>
      </w:pPr>
      <w:r>
        <w:rPr>
          <w:rFonts w:cs="Arial"/>
          <w:sz w:val="20"/>
          <w:szCs w:val="20"/>
        </w:rPr>
        <w:t xml:space="preserve"> </w:t>
      </w:r>
      <w:r w:rsidR="00E27899" w:rsidRPr="003D449C">
        <w:rPr>
          <w:rFonts w:cs="Arial"/>
          <w:sz w:val="20"/>
          <w:szCs w:val="20"/>
        </w:rPr>
        <w:t>DE LA ABSTENCIÓN DE LOS MIEMBROS DEL COMITÉ DE SELECCIÓN:</w:t>
      </w:r>
    </w:p>
    <w:p w14:paraId="0EC802AF" w14:textId="77777777" w:rsidR="00E27899" w:rsidRPr="003D449C" w:rsidRDefault="00E27899" w:rsidP="00E27899">
      <w:pPr>
        <w:pStyle w:val="Sangradetextonormal"/>
        <w:ind w:left="3409" w:firstLine="0"/>
        <w:jc w:val="both"/>
        <w:rPr>
          <w:rFonts w:cs="Arial"/>
          <w:sz w:val="20"/>
          <w:szCs w:val="20"/>
        </w:rPr>
      </w:pPr>
    </w:p>
    <w:p w14:paraId="360E1C1E" w14:textId="2A09DD8A" w:rsidR="00E27899" w:rsidRPr="003D449C" w:rsidRDefault="00E27899" w:rsidP="00E27899">
      <w:pPr>
        <w:pStyle w:val="Sinespaciado1"/>
        <w:ind w:left="644" w:hanging="360"/>
        <w:rPr>
          <w:rFonts w:ascii="Arial" w:hAnsi="Arial" w:cs="Arial"/>
          <w:b/>
          <w:sz w:val="20"/>
          <w:szCs w:val="20"/>
        </w:rPr>
      </w:pPr>
      <w:r w:rsidRPr="003D449C">
        <w:rPr>
          <w:rFonts w:ascii="Arial" w:hAnsi="Arial" w:cs="Arial"/>
          <w:b/>
          <w:sz w:val="20"/>
          <w:szCs w:val="20"/>
        </w:rPr>
        <w:t>1</w:t>
      </w:r>
      <w:r w:rsidR="00A44DDB">
        <w:rPr>
          <w:rFonts w:ascii="Arial" w:hAnsi="Arial" w:cs="Arial"/>
          <w:b/>
          <w:sz w:val="20"/>
          <w:szCs w:val="20"/>
        </w:rPr>
        <w:t>3</w:t>
      </w:r>
      <w:r w:rsidRPr="003D449C">
        <w:rPr>
          <w:rFonts w:ascii="Arial" w:hAnsi="Arial" w:cs="Arial"/>
          <w:b/>
          <w:sz w:val="20"/>
          <w:szCs w:val="20"/>
        </w:rPr>
        <w:t>.1 Nepotismo:</w:t>
      </w:r>
    </w:p>
    <w:p w14:paraId="402CBC07" w14:textId="77777777" w:rsidR="00E27899" w:rsidRPr="003D449C" w:rsidRDefault="00E27899" w:rsidP="00E27899">
      <w:pPr>
        <w:pStyle w:val="Sinespaciado1"/>
        <w:ind w:left="644" w:hanging="360"/>
        <w:rPr>
          <w:rFonts w:ascii="Arial" w:hAnsi="Arial" w:cs="Arial"/>
          <w:b/>
          <w:sz w:val="20"/>
          <w:szCs w:val="20"/>
        </w:rPr>
      </w:pPr>
    </w:p>
    <w:p w14:paraId="5E76BD86" w14:textId="77777777" w:rsidR="00302116" w:rsidRPr="003D449C" w:rsidRDefault="00302116" w:rsidP="00302116">
      <w:pPr>
        <w:pStyle w:val="Sinespaciado1"/>
        <w:ind w:left="644"/>
        <w:jc w:val="both"/>
        <w:rPr>
          <w:rFonts w:ascii="Arial" w:hAnsi="Arial" w:cs="Arial"/>
          <w:sz w:val="20"/>
          <w:szCs w:val="20"/>
        </w:rPr>
      </w:pPr>
      <w:r w:rsidRPr="003D449C">
        <w:rPr>
          <w:rFonts w:ascii="Arial" w:hAnsi="Arial" w:cs="Arial"/>
          <w:sz w:val="20"/>
          <w:szCs w:val="20"/>
        </w:rPr>
        <w:t>De conformidad con el artículo 160 del Reglamento General de la Ley,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w:t>
      </w:r>
    </w:p>
    <w:p w14:paraId="0C519905" w14:textId="553F9799" w:rsidR="00302116" w:rsidRPr="003D449C" w:rsidRDefault="00A44DDB" w:rsidP="00302116">
      <w:pPr>
        <w:pStyle w:val="Sinespaciado1"/>
        <w:ind w:left="644" w:hanging="360"/>
        <w:jc w:val="both"/>
        <w:rPr>
          <w:rFonts w:ascii="Arial" w:hAnsi="Arial" w:cs="Arial"/>
          <w:sz w:val="20"/>
          <w:szCs w:val="20"/>
        </w:rPr>
      </w:pPr>
      <w:r>
        <w:rPr>
          <w:rFonts w:ascii="Arial" w:hAnsi="Arial" w:cs="Arial"/>
          <w:sz w:val="20"/>
          <w:szCs w:val="20"/>
        </w:rPr>
        <w:tab/>
      </w:r>
    </w:p>
    <w:p w14:paraId="31681867" w14:textId="77777777" w:rsidR="00302116" w:rsidRPr="003D449C" w:rsidRDefault="00302116" w:rsidP="00302116">
      <w:pPr>
        <w:pStyle w:val="Sinespaciado1"/>
        <w:ind w:left="644" w:hanging="360"/>
        <w:jc w:val="both"/>
        <w:rPr>
          <w:rFonts w:ascii="Arial" w:hAnsi="Arial" w:cs="Arial"/>
          <w:sz w:val="20"/>
          <w:szCs w:val="20"/>
        </w:rPr>
      </w:pPr>
      <w:r w:rsidRPr="003D449C">
        <w:rPr>
          <w:rFonts w:ascii="Arial" w:hAnsi="Arial" w:cs="Arial"/>
          <w:sz w:val="20"/>
          <w:szCs w:val="20"/>
        </w:rPr>
        <w:tab/>
        <w:t>Entiéndase por injerencia directa aquella situación en la que el acto de nepotismo se produce dentro del órgano o unidad orgánica o funcional o dependencia administrativa.</w:t>
      </w:r>
    </w:p>
    <w:p w14:paraId="017CFB1E" w14:textId="77777777" w:rsidR="00302116" w:rsidRPr="003D449C" w:rsidRDefault="00302116" w:rsidP="00302116">
      <w:pPr>
        <w:pStyle w:val="Sinespaciado1"/>
        <w:ind w:left="644" w:hanging="360"/>
        <w:jc w:val="both"/>
        <w:rPr>
          <w:rFonts w:ascii="Arial" w:hAnsi="Arial" w:cs="Arial"/>
          <w:sz w:val="20"/>
          <w:szCs w:val="20"/>
        </w:rPr>
      </w:pPr>
    </w:p>
    <w:p w14:paraId="32BA5D41" w14:textId="088B0706" w:rsidR="00302116" w:rsidRDefault="00302116" w:rsidP="00302116">
      <w:pPr>
        <w:pStyle w:val="Sinespaciado1"/>
        <w:ind w:left="644" w:hanging="360"/>
        <w:jc w:val="both"/>
        <w:rPr>
          <w:rFonts w:ascii="Arial" w:hAnsi="Arial" w:cs="Arial"/>
          <w:sz w:val="20"/>
          <w:szCs w:val="20"/>
        </w:rPr>
      </w:pPr>
      <w:r w:rsidRPr="003D449C">
        <w:rPr>
          <w:rFonts w:ascii="Arial" w:hAnsi="Arial" w:cs="Arial"/>
          <w:sz w:val="20"/>
          <w:szCs w:val="20"/>
        </w:rPr>
        <w:tab/>
        <w:t xml:space="preserve">Entiéndase por injerencia indirecta aquella que, no estando comprendida en el supuesto contenido en el párrafo anterior, es ejercida por un servidor/a civil o funcionario/a, que sin formar parte del </w:t>
      </w:r>
      <w:r w:rsidRPr="003D449C">
        <w:rPr>
          <w:rFonts w:ascii="Arial" w:hAnsi="Arial" w:cs="Arial"/>
          <w:sz w:val="20"/>
          <w:szCs w:val="20"/>
        </w:rPr>
        <w:lastRenderedPageBreak/>
        <w:t>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5899281A" w14:textId="06A44CC2" w:rsidR="00972F69" w:rsidRDefault="00972F69" w:rsidP="00302116">
      <w:pPr>
        <w:pStyle w:val="Sinespaciado1"/>
        <w:ind w:left="644" w:hanging="360"/>
        <w:jc w:val="both"/>
        <w:rPr>
          <w:rFonts w:ascii="Arial" w:hAnsi="Arial" w:cs="Arial"/>
          <w:sz w:val="20"/>
          <w:szCs w:val="20"/>
        </w:rPr>
      </w:pPr>
    </w:p>
    <w:p w14:paraId="33B1EB57" w14:textId="69625BDB" w:rsidR="001809E8" w:rsidRDefault="001809E8" w:rsidP="001809E8">
      <w:pPr>
        <w:pStyle w:val="Sinespaciado1"/>
        <w:tabs>
          <w:tab w:val="left" w:pos="709"/>
        </w:tabs>
        <w:ind w:firstLine="284"/>
        <w:rPr>
          <w:rFonts w:ascii="Arial" w:hAnsi="Arial" w:cs="Arial"/>
          <w:b/>
          <w:sz w:val="20"/>
          <w:szCs w:val="20"/>
        </w:rPr>
      </w:pPr>
      <w:r w:rsidRPr="003D449C">
        <w:rPr>
          <w:rFonts w:ascii="Arial" w:hAnsi="Arial" w:cs="Arial"/>
          <w:b/>
          <w:sz w:val="20"/>
          <w:szCs w:val="20"/>
        </w:rPr>
        <w:t>1</w:t>
      </w:r>
      <w:r w:rsidR="00A44DDB">
        <w:rPr>
          <w:rFonts w:ascii="Arial" w:hAnsi="Arial" w:cs="Arial"/>
          <w:b/>
          <w:sz w:val="20"/>
          <w:szCs w:val="20"/>
        </w:rPr>
        <w:t>3</w:t>
      </w:r>
      <w:r w:rsidRPr="003D449C">
        <w:rPr>
          <w:rFonts w:ascii="Arial" w:hAnsi="Arial" w:cs="Arial"/>
          <w:b/>
          <w:sz w:val="20"/>
          <w:szCs w:val="20"/>
        </w:rPr>
        <w:t>.2 Abstención:</w:t>
      </w:r>
    </w:p>
    <w:p w14:paraId="7D6AE2C8" w14:textId="77777777" w:rsidR="00972F69" w:rsidRPr="003D449C" w:rsidRDefault="00972F69" w:rsidP="001809E8">
      <w:pPr>
        <w:pStyle w:val="Sinespaciado1"/>
        <w:tabs>
          <w:tab w:val="left" w:pos="709"/>
        </w:tabs>
        <w:ind w:firstLine="284"/>
        <w:rPr>
          <w:rFonts w:ascii="Arial" w:hAnsi="Arial" w:cs="Arial"/>
          <w:b/>
          <w:sz w:val="20"/>
          <w:szCs w:val="20"/>
        </w:rPr>
      </w:pPr>
    </w:p>
    <w:p w14:paraId="60FAC7B3" w14:textId="77777777" w:rsidR="00302116" w:rsidRPr="003D449C" w:rsidRDefault="00302116" w:rsidP="00302116">
      <w:pPr>
        <w:pStyle w:val="Default"/>
        <w:ind w:left="708"/>
        <w:jc w:val="both"/>
        <w:rPr>
          <w:rFonts w:ascii="Arial" w:hAnsi="Arial" w:cs="Arial"/>
          <w:sz w:val="20"/>
          <w:szCs w:val="20"/>
        </w:rPr>
      </w:pPr>
      <w:r w:rsidRPr="003D449C">
        <w:rPr>
          <w:rFonts w:ascii="Arial" w:hAnsi="Arial" w:cs="Arial"/>
          <w:sz w:val="20"/>
          <w:szCs w:val="20"/>
        </w:rPr>
        <w:t>Los miembros del Comité de Selección que se encuentren en los siguientes supuestos deben abstenerse de participar en los concursos públicos de méritos en los siguientes casos:</w:t>
      </w:r>
    </w:p>
    <w:p w14:paraId="0FCBF792" w14:textId="77777777" w:rsidR="00302116" w:rsidRPr="003D449C" w:rsidRDefault="00302116" w:rsidP="00302116">
      <w:pPr>
        <w:pStyle w:val="Default"/>
        <w:ind w:left="708"/>
        <w:jc w:val="both"/>
        <w:rPr>
          <w:rFonts w:ascii="Arial" w:hAnsi="Arial" w:cs="Arial"/>
          <w:sz w:val="20"/>
          <w:szCs w:val="20"/>
        </w:rPr>
      </w:pPr>
    </w:p>
    <w:p w14:paraId="1EE551D7" w14:textId="77777777" w:rsidR="00302116" w:rsidRPr="003D449C" w:rsidRDefault="00302116" w:rsidP="00903E1C">
      <w:pPr>
        <w:pStyle w:val="Default"/>
        <w:numPr>
          <w:ilvl w:val="0"/>
          <w:numId w:val="5"/>
        </w:numPr>
        <w:ind w:left="993" w:hanging="284"/>
        <w:jc w:val="both"/>
        <w:rPr>
          <w:rFonts w:ascii="Arial" w:hAnsi="Arial" w:cs="Arial"/>
          <w:sz w:val="20"/>
          <w:szCs w:val="20"/>
        </w:rPr>
      </w:pPr>
      <w:r w:rsidRPr="003D449C">
        <w:rPr>
          <w:rFonts w:ascii="Arial" w:hAnsi="Arial" w:cs="Arial"/>
          <w:sz w:val="20"/>
          <w:szCs w:val="20"/>
        </w:rPr>
        <w:t>Si el cónyuge, conviviente, pariente dentro del cuarto grado de consanguinidad o segundo de afinidad, con cualquiera de los/as postulantes.</w:t>
      </w:r>
    </w:p>
    <w:p w14:paraId="5E81689D" w14:textId="6B83CF42" w:rsidR="00302116" w:rsidRDefault="00302116" w:rsidP="00903E1C">
      <w:pPr>
        <w:pStyle w:val="Default"/>
        <w:numPr>
          <w:ilvl w:val="0"/>
          <w:numId w:val="5"/>
        </w:numPr>
        <w:ind w:left="993" w:hanging="284"/>
        <w:jc w:val="both"/>
        <w:rPr>
          <w:rFonts w:ascii="Arial" w:hAnsi="Arial" w:cs="Arial"/>
          <w:sz w:val="20"/>
          <w:szCs w:val="20"/>
        </w:rPr>
      </w:pPr>
      <w:r w:rsidRPr="003D449C">
        <w:rPr>
          <w:rFonts w:ascii="Arial" w:hAnsi="Arial" w:cs="Arial"/>
          <w:sz w:val="20"/>
          <w:szCs w:val="20"/>
        </w:rPr>
        <w:t>Cuando personalmente, o bien su cónyuge, conviviente, o algún pariente dentro del cuarto grado de consanguinidad o segundo de afinidad, tuviere interés en el resultado del concurso público de méritos.</w:t>
      </w:r>
    </w:p>
    <w:p w14:paraId="25974220" w14:textId="77777777" w:rsidR="00302116" w:rsidRPr="003D449C" w:rsidRDefault="00302116" w:rsidP="00903E1C">
      <w:pPr>
        <w:pStyle w:val="Default"/>
        <w:numPr>
          <w:ilvl w:val="0"/>
          <w:numId w:val="5"/>
        </w:numPr>
        <w:ind w:left="993" w:hanging="284"/>
        <w:jc w:val="both"/>
        <w:rPr>
          <w:rFonts w:ascii="Arial" w:hAnsi="Arial" w:cs="Arial"/>
          <w:sz w:val="20"/>
          <w:szCs w:val="20"/>
        </w:rPr>
      </w:pPr>
      <w:r w:rsidRPr="003D449C">
        <w:rPr>
          <w:rFonts w:ascii="Arial" w:hAnsi="Arial" w:cs="Arial"/>
          <w:sz w:val="20"/>
          <w:szCs w:val="20"/>
        </w:rPr>
        <w:t>Cuando tuviese amistad íntima, enemistad manifiesta o conflicto de intereses objetivo con cualquiera de los/as postulantes, que se hagan patentes mediante actitudes o hechos evidentes en el proceso.</w:t>
      </w:r>
    </w:p>
    <w:p w14:paraId="36D09F77" w14:textId="77777777" w:rsidR="00302116" w:rsidRPr="003D449C" w:rsidRDefault="00302116" w:rsidP="00903E1C">
      <w:pPr>
        <w:pStyle w:val="Default"/>
        <w:numPr>
          <w:ilvl w:val="0"/>
          <w:numId w:val="5"/>
        </w:numPr>
        <w:ind w:left="993" w:hanging="284"/>
        <w:jc w:val="both"/>
        <w:rPr>
          <w:rFonts w:ascii="Arial" w:hAnsi="Arial" w:cs="Arial"/>
          <w:sz w:val="20"/>
          <w:szCs w:val="20"/>
        </w:rPr>
      </w:pPr>
      <w:r w:rsidRPr="003D449C">
        <w:rPr>
          <w:rFonts w:ascii="Arial" w:hAnsi="Arial" w:cs="Arial"/>
          <w:sz w:val="20"/>
          <w:szCs w:val="20"/>
        </w:rPr>
        <w:t>Cuando tuviere o hubiese tenido dentro de los últimos doce (12) meses alguna forma de prestación de servicios (de forma subordinada o no) con cualquiera de los y las postulantes.</w:t>
      </w:r>
    </w:p>
    <w:p w14:paraId="7C8269E6" w14:textId="77777777" w:rsidR="00302116" w:rsidRPr="003D449C" w:rsidRDefault="00302116" w:rsidP="00903E1C">
      <w:pPr>
        <w:pStyle w:val="Default"/>
        <w:numPr>
          <w:ilvl w:val="0"/>
          <w:numId w:val="5"/>
        </w:numPr>
        <w:ind w:left="993" w:hanging="284"/>
        <w:jc w:val="both"/>
        <w:rPr>
          <w:rFonts w:ascii="Arial" w:hAnsi="Arial" w:cs="Arial"/>
          <w:sz w:val="20"/>
          <w:szCs w:val="20"/>
        </w:rPr>
      </w:pPr>
      <w:r w:rsidRPr="003D449C">
        <w:rPr>
          <w:rFonts w:ascii="Arial" w:hAnsi="Arial" w:cs="Arial"/>
          <w:sz w:val="20"/>
          <w:szCs w:val="20"/>
        </w:rPr>
        <w:t>Cuando se presentes motivos que perturben la función de la autoridad, esta, por decoro, puede abstenerse indicando los motivos debidamente fundamentados.</w:t>
      </w:r>
    </w:p>
    <w:p w14:paraId="3A0D9471" w14:textId="77777777" w:rsidR="00DD060C" w:rsidRDefault="00DD060C" w:rsidP="00302116">
      <w:pPr>
        <w:pStyle w:val="Default"/>
        <w:ind w:left="993"/>
        <w:jc w:val="both"/>
        <w:rPr>
          <w:rFonts w:ascii="Arial" w:hAnsi="Arial" w:cs="Arial"/>
          <w:sz w:val="20"/>
          <w:szCs w:val="20"/>
        </w:rPr>
      </w:pPr>
    </w:p>
    <w:p w14:paraId="67EA50FF" w14:textId="14B9E186" w:rsidR="00302116" w:rsidRPr="003D449C" w:rsidRDefault="00302116" w:rsidP="00302116">
      <w:pPr>
        <w:pStyle w:val="Default"/>
        <w:ind w:left="993"/>
        <w:jc w:val="both"/>
        <w:rPr>
          <w:rFonts w:ascii="Arial" w:hAnsi="Arial" w:cs="Arial"/>
          <w:sz w:val="20"/>
          <w:szCs w:val="20"/>
        </w:rPr>
      </w:pPr>
      <w:r w:rsidRPr="003D449C">
        <w:rPr>
          <w:rFonts w:ascii="Arial" w:hAnsi="Arial" w:cs="Arial"/>
          <w:sz w:val="20"/>
          <w:szCs w:val="20"/>
        </w:rPr>
        <w:t>La abstención del miembro del Comité de Selección aplica respecto al postulante que genera la causal. El trámite de la abstención se lleva a cabo conforme al procedimiento previsto en el Texto Único Ordenando de la Ley N° 27444, Ley del Procedimiento Administrativo General.</w:t>
      </w:r>
    </w:p>
    <w:p w14:paraId="5CB76A04" w14:textId="77777777" w:rsidR="00BF2608" w:rsidRPr="003D449C" w:rsidRDefault="00BF2608" w:rsidP="00036A3D">
      <w:pPr>
        <w:pStyle w:val="Default"/>
        <w:ind w:left="993"/>
        <w:jc w:val="both"/>
        <w:rPr>
          <w:rFonts w:ascii="Arial" w:hAnsi="Arial" w:cs="Arial"/>
          <w:sz w:val="20"/>
          <w:szCs w:val="20"/>
        </w:rPr>
      </w:pPr>
    </w:p>
    <w:p w14:paraId="137980DF" w14:textId="0E00A076" w:rsidR="00BF2608" w:rsidRPr="00BF2608" w:rsidRDefault="00BF2608" w:rsidP="004A7D55">
      <w:pPr>
        <w:pStyle w:val="Sinespaciado1"/>
        <w:jc w:val="right"/>
        <w:rPr>
          <w:rFonts w:ascii="Arial" w:hAnsi="Arial" w:cs="Arial"/>
          <w:b/>
          <w:sz w:val="18"/>
          <w:szCs w:val="20"/>
        </w:rPr>
      </w:pPr>
      <w:r w:rsidRPr="00C34286">
        <w:rPr>
          <w:rFonts w:ascii="Arial" w:hAnsi="Arial" w:cs="Arial"/>
          <w:b/>
          <w:sz w:val="20"/>
          <w:szCs w:val="20"/>
        </w:rPr>
        <w:tab/>
      </w:r>
      <w:r w:rsidRPr="00C34286">
        <w:rPr>
          <w:rFonts w:ascii="Arial" w:hAnsi="Arial" w:cs="Arial"/>
          <w:b/>
          <w:sz w:val="20"/>
          <w:szCs w:val="20"/>
        </w:rPr>
        <w:tab/>
      </w:r>
      <w:r w:rsidRPr="00C34286">
        <w:rPr>
          <w:rFonts w:ascii="Arial" w:hAnsi="Arial" w:cs="Arial"/>
          <w:b/>
          <w:sz w:val="20"/>
          <w:szCs w:val="20"/>
        </w:rPr>
        <w:tab/>
      </w:r>
      <w:r w:rsidRPr="00C34286">
        <w:rPr>
          <w:rFonts w:ascii="Arial" w:hAnsi="Arial" w:cs="Arial"/>
          <w:b/>
          <w:sz w:val="20"/>
          <w:szCs w:val="20"/>
        </w:rPr>
        <w:tab/>
        <w:t xml:space="preserve">     </w:t>
      </w:r>
    </w:p>
    <w:sectPr w:rsidR="00BF2608" w:rsidRPr="00BF2608" w:rsidSect="007D1209">
      <w:headerReference w:type="default" r:id="rId23"/>
      <w:footerReference w:type="default" r:id="rId24"/>
      <w:pgSz w:w="11906" w:h="16838" w:code="9"/>
      <w:pgMar w:top="1134" w:right="99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143D" w14:textId="77777777" w:rsidR="00107AEC" w:rsidRDefault="00107AEC" w:rsidP="000E09BD">
      <w:r>
        <w:separator/>
      </w:r>
    </w:p>
  </w:endnote>
  <w:endnote w:type="continuationSeparator" w:id="0">
    <w:p w14:paraId="1C0FFA4A" w14:textId="77777777" w:rsidR="00107AEC" w:rsidRDefault="00107AEC" w:rsidP="000E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E193" w14:textId="1D3C01FF" w:rsidR="000D4800" w:rsidRDefault="000D4800" w:rsidP="003B3D91">
    <w:pPr>
      <w:pStyle w:val="Piedepgina"/>
    </w:pPr>
  </w:p>
  <w:p w14:paraId="1FE69597" w14:textId="77777777" w:rsidR="000D4800" w:rsidRDefault="000D4800" w:rsidP="006D4196">
    <w:pPr>
      <w:pStyle w:val="Piedepgina"/>
    </w:pPr>
  </w:p>
  <w:p w14:paraId="53F6D7F0" w14:textId="77777777" w:rsidR="000D4800" w:rsidRDefault="000D48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4FFE5" w14:textId="77777777" w:rsidR="00107AEC" w:rsidRDefault="00107AEC" w:rsidP="000E09BD">
      <w:r>
        <w:separator/>
      </w:r>
    </w:p>
  </w:footnote>
  <w:footnote w:type="continuationSeparator" w:id="0">
    <w:p w14:paraId="1E76EC5B" w14:textId="77777777" w:rsidR="00107AEC" w:rsidRDefault="00107AEC" w:rsidP="000E0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3D2F" w14:textId="77777777" w:rsidR="000D4800" w:rsidRPr="00B656DD" w:rsidRDefault="000D4800" w:rsidP="00B656DD">
    <w:pPr>
      <w:pStyle w:val="Encabezado"/>
      <w:tabs>
        <w:tab w:val="clear" w:pos="4252"/>
        <w:tab w:val="clear" w:pos="8504"/>
        <w:tab w:val="left" w:pos="2280"/>
      </w:tabs>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E9447010"/>
    <w:name w:val="WWNum12"/>
    <w:lvl w:ilvl="0">
      <w:start w:val="1"/>
      <w:numFmt w:val="bullet"/>
      <w:lvlText w:val=""/>
      <w:lvlJc w:val="left"/>
      <w:pPr>
        <w:tabs>
          <w:tab w:val="num" w:pos="0"/>
        </w:tabs>
        <w:ind w:left="671" w:hanging="360"/>
      </w:pPr>
      <w:rPr>
        <w:rFonts w:ascii="Symbol" w:hAnsi="Symbol"/>
        <w:sz w:val="16"/>
        <w:szCs w:val="16"/>
      </w:rPr>
    </w:lvl>
    <w:lvl w:ilvl="1">
      <w:start w:val="1"/>
      <w:numFmt w:val="bullet"/>
      <w:lvlText w:val="o"/>
      <w:lvlJc w:val="left"/>
      <w:pPr>
        <w:tabs>
          <w:tab w:val="num" w:pos="0"/>
        </w:tabs>
        <w:ind w:left="1391" w:hanging="360"/>
      </w:pPr>
      <w:rPr>
        <w:rFonts w:ascii="Courier New" w:hAnsi="Courier New" w:cs="Courier New"/>
      </w:rPr>
    </w:lvl>
    <w:lvl w:ilvl="2">
      <w:start w:val="1"/>
      <w:numFmt w:val="bullet"/>
      <w:lvlText w:val=""/>
      <w:lvlJc w:val="left"/>
      <w:pPr>
        <w:tabs>
          <w:tab w:val="num" w:pos="0"/>
        </w:tabs>
        <w:ind w:left="2111" w:hanging="360"/>
      </w:pPr>
      <w:rPr>
        <w:rFonts w:ascii="Wingdings" w:hAnsi="Wingdings"/>
      </w:rPr>
    </w:lvl>
    <w:lvl w:ilvl="3">
      <w:start w:val="1"/>
      <w:numFmt w:val="bullet"/>
      <w:lvlText w:val=""/>
      <w:lvlJc w:val="left"/>
      <w:pPr>
        <w:tabs>
          <w:tab w:val="num" w:pos="0"/>
        </w:tabs>
        <w:ind w:left="2831" w:hanging="360"/>
      </w:pPr>
      <w:rPr>
        <w:rFonts w:ascii="Symbol" w:hAnsi="Symbol"/>
      </w:rPr>
    </w:lvl>
    <w:lvl w:ilvl="4">
      <w:start w:val="1"/>
      <w:numFmt w:val="bullet"/>
      <w:lvlText w:val="o"/>
      <w:lvlJc w:val="left"/>
      <w:pPr>
        <w:tabs>
          <w:tab w:val="num" w:pos="0"/>
        </w:tabs>
        <w:ind w:left="3551" w:hanging="360"/>
      </w:pPr>
      <w:rPr>
        <w:rFonts w:ascii="Courier New" w:hAnsi="Courier New" w:cs="Courier New"/>
      </w:rPr>
    </w:lvl>
    <w:lvl w:ilvl="5">
      <w:start w:val="1"/>
      <w:numFmt w:val="bullet"/>
      <w:lvlText w:val=""/>
      <w:lvlJc w:val="left"/>
      <w:pPr>
        <w:tabs>
          <w:tab w:val="num" w:pos="0"/>
        </w:tabs>
        <w:ind w:left="4271" w:hanging="360"/>
      </w:pPr>
      <w:rPr>
        <w:rFonts w:ascii="Wingdings" w:hAnsi="Wingdings"/>
      </w:rPr>
    </w:lvl>
    <w:lvl w:ilvl="6">
      <w:start w:val="1"/>
      <w:numFmt w:val="bullet"/>
      <w:lvlText w:val=""/>
      <w:lvlJc w:val="left"/>
      <w:pPr>
        <w:tabs>
          <w:tab w:val="num" w:pos="0"/>
        </w:tabs>
        <w:ind w:left="4991" w:hanging="360"/>
      </w:pPr>
      <w:rPr>
        <w:rFonts w:ascii="Symbol" w:hAnsi="Symbol"/>
      </w:rPr>
    </w:lvl>
    <w:lvl w:ilvl="7">
      <w:start w:val="1"/>
      <w:numFmt w:val="bullet"/>
      <w:lvlText w:val="o"/>
      <w:lvlJc w:val="left"/>
      <w:pPr>
        <w:tabs>
          <w:tab w:val="num" w:pos="0"/>
        </w:tabs>
        <w:ind w:left="5711" w:hanging="360"/>
      </w:pPr>
      <w:rPr>
        <w:rFonts w:ascii="Courier New" w:hAnsi="Courier New" w:cs="Courier New"/>
      </w:rPr>
    </w:lvl>
    <w:lvl w:ilvl="8">
      <w:start w:val="1"/>
      <w:numFmt w:val="bullet"/>
      <w:lvlText w:val=""/>
      <w:lvlJc w:val="left"/>
      <w:pPr>
        <w:tabs>
          <w:tab w:val="num" w:pos="0"/>
        </w:tabs>
        <w:ind w:left="6431" w:hanging="360"/>
      </w:pPr>
      <w:rPr>
        <w:rFonts w:ascii="Wingdings" w:hAnsi="Wingdings"/>
      </w:rPr>
    </w:lvl>
  </w:abstractNum>
  <w:abstractNum w:abstractNumId="1" w15:restartNumberingAfterBreak="0">
    <w:nsid w:val="00C66345"/>
    <w:multiLevelType w:val="hybridMultilevel"/>
    <w:tmpl w:val="79DEDB3E"/>
    <w:lvl w:ilvl="0" w:tplc="57AE4514">
      <w:start w:val="1"/>
      <w:numFmt w:val="lowerLetter"/>
      <w:lvlText w:val="%1)"/>
      <w:lvlJc w:val="left"/>
      <w:pPr>
        <w:ind w:left="927" w:hanging="360"/>
      </w:pPr>
      <w:rPr>
        <w:rFonts w:hint="default"/>
        <w:u w:val="single"/>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 w15:restartNumberingAfterBreak="0">
    <w:nsid w:val="0C007F09"/>
    <w:multiLevelType w:val="hybridMultilevel"/>
    <w:tmpl w:val="34562F04"/>
    <w:lvl w:ilvl="0" w:tplc="F538137C">
      <w:start w:val="1"/>
      <w:numFmt w:val="lowerLetter"/>
      <w:lvlText w:val="%1)"/>
      <w:lvlJc w:val="left"/>
      <w:pPr>
        <w:ind w:left="927" w:hanging="360"/>
      </w:pPr>
      <w:rPr>
        <w:rFonts w:hint="default"/>
        <w:sz w:val="20"/>
        <w:szCs w:val="20"/>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3" w15:restartNumberingAfterBreak="0">
    <w:nsid w:val="0E4E03BF"/>
    <w:multiLevelType w:val="hybridMultilevel"/>
    <w:tmpl w:val="8F240206"/>
    <w:lvl w:ilvl="0" w:tplc="280A0017">
      <w:start w:val="1"/>
      <w:numFmt w:val="lowerLetter"/>
      <w:lvlText w:val="%1)"/>
      <w:lvlJc w:val="left"/>
      <w:pPr>
        <w:ind w:left="927" w:hanging="360"/>
      </w:pPr>
      <w:rPr>
        <w:rFonts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4" w15:restartNumberingAfterBreak="0">
    <w:nsid w:val="10332EB5"/>
    <w:multiLevelType w:val="hybridMultilevel"/>
    <w:tmpl w:val="7A766F32"/>
    <w:lvl w:ilvl="0" w:tplc="280A0017">
      <w:start w:val="1"/>
      <w:numFmt w:val="lowerLetter"/>
      <w:lvlText w:val="%1)"/>
      <w:lvlJc w:val="left"/>
      <w:pPr>
        <w:ind w:left="927" w:hanging="360"/>
      </w:pPr>
      <w:rPr>
        <w:rFonts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5" w15:restartNumberingAfterBreak="0">
    <w:nsid w:val="1AF96A47"/>
    <w:multiLevelType w:val="hybridMultilevel"/>
    <w:tmpl w:val="19A2CEC8"/>
    <w:lvl w:ilvl="0" w:tplc="280A0017">
      <w:start w:val="1"/>
      <w:numFmt w:val="lowerLetter"/>
      <w:lvlText w:val="%1)"/>
      <w:lvlJc w:val="left"/>
      <w:pPr>
        <w:ind w:left="927" w:hanging="360"/>
      </w:pPr>
      <w:rPr>
        <w:rFonts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6" w15:restartNumberingAfterBreak="0">
    <w:nsid w:val="1F425CE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25776D35"/>
    <w:multiLevelType w:val="hybridMultilevel"/>
    <w:tmpl w:val="1902AA4A"/>
    <w:lvl w:ilvl="0" w:tplc="B1CEBC78">
      <w:start w:val="1"/>
      <w:numFmt w:val="lowerLetter"/>
      <w:lvlText w:val="%1."/>
      <w:lvlJc w:val="left"/>
      <w:pPr>
        <w:ind w:left="1068" w:hanging="360"/>
      </w:pPr>
      <w:rPr>
        <w:rFonts w:cs="Times New Roman"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267F19C3"/>
    <w:multiLevelType w:val="hybridMultilevel"/>
    <w:tmpl w:val="451A461E"/>
    <w:lvl w:ilvl="0" w:tplc="927C0D3E">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2A5D70DE"/>
    <w:multiLevelType w:val="hybridMultilevel"/>
    <w:tmpl w:val="CCFC93E4"/>
    <w:lvl w:ilvl="0" w:tplc="FEFA540E">
      <w:start w:val="1"/>
      <w:numFmt w:val="lowerRoman"/>
      <w:lvlText w:val="(%1)"/>
      <w:lvlJc w:val="left"/>
      <w:pPr>
        <w:ind w:left="1146" w:hanging="720"/>
      </w:pPr>
      <w:rPr>
        <w:rFonts w:cs="Times New Roman" w:hint="default"/>
        <w:color w:val="auto"/>
        <w:sz w:val="18"/>
      </w:rPr>
    </w:lvl>
    <w:lvl w:ilvl="1" w:tplc="280A0019" w:tentative="1">
      <w:start w:val="1"/>
      <w:numFmt w:val="lowerLetter"/>
      <w:lvlText w:val="%2."/>
      <w:lvlJc w:val="left"/>
      <w:pPr>
        <w:ind w:left="1506" w:hanging="360"/>
      </w:pPr>
      <w:rPr>
        <w:rFonts w:cs="Times New Roman"/>
      </w:rPr>
    </w:lvl>
    <w:lvl w:ilvl="2" w:tplc="280A001B" w:tentative="1">
      <w:start w:val="1"/>
      <w:numFmt w:val="lowerRoman"/>
      <w:lvlText w:val="%3."/>
      <w:lvlJc w:val="right"/>
      <w:pPr>
        <w:ind w:left="2226" w:hanging="180"/>
      </w:pPr>
      <w:rPr>
        <w:rFonts w:cs="Times New Roman"/>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0" w15:restartNumberingAfterBreak="0">
    <w:nsid w:val="2B4B0BC8"/>
    <w:multiLevelType w:val="hybridMultilevel"/>
    <w:tmpl w:val="BC6E6A82"/>
    <w:lvl w:ilvl="0" w:tplc="8078DEB0">
      <w:start w:val="6"/>
      <w:numFmt w:val="upperRoman"/>
      <w:lvlText w:val="%1."/>
      <w:lvlJc w:val="left"/>
      <w:pPr>
        <w:ind w:left="1440" w:hanging="720"/>
      </w:pPr>
      <w:rPr>
        <w:rFonts w:hint="default"/>
        <w:b/>
        <w:sz w:val="20"/>
        <w:szCs w:val="20"/>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 w15:restartNumberingAfterBreak="0">
    <w:nsid w:val="321F7C57"/>
    <w:multiLevelType w:val="hybridMultilevel"/>
    <w:tmpl w:val="4976C1FA"/>
    <w:lvl w:ilvl="0" w:tplc="280A0017">
      <w:start w:val="1"/>
      <w:numFmt w:val="lowerLetter"/>
      <w:lvlText w:val="%1)"/>
      <w:lvlJc w:val="left"/>
      <w:pPr>
        <w:ind w:left="927" w:hanging="360"/>
      </w:pPr>
      <w:rPr>
        <w:rFonts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2" w15:restartNumberingAfterBreak="0">
    <w:nsid w:val="38560056"/>
    <w:multiLevelType w:val="hybridMultilevel"/>
    <w:tmpl w:val="758AB254"/>
    <w:lvl w:ilvl="0" w:tplc="1994A9A4">
      <w:start w:val="1"/>
      <w:numFmt w:val="lowerLetter"/>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13" w15:restartNumberingAfterBreak="0">
    <w:nsid w:val="3940791D"/>
    <w:multiLevelType w:val="multilevel"/>
    <w:tmpl w:val="241A65E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A82ECD"/>
    <w:multiLevelType w:val="hybridMultilevel"/>
    <w:tmpl w:val="32E4CB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D496CD2"/>
    <w:multiLevelType w:val="hybridMultilevel"/>
    <w:tmpl w:val="803ABD5A"/>
    <w:lvl w:ilvl="0" w:tplc="3EE8B038">
      <w:start w:val="1"/>
      <w:numFmt w:val="bullet"/>
      <w:lvlText w:val=""/>
      <w:lvlJc w:val="left"/>
      <w:pPr>
        <w:ind w:left="720" w:hanging="360"/>
      </w:pPr>
      <w:rPr>
        <w:rFonts w:ascii="Symbol" w:hAnsi="Symbol" w:hint="default"/>
        <w:color w:val="auto"/>
      </w:rPr>
    </w:lvl>
    <w:lvl w:ilvl="1" w:tplc="280A0003">
      <w:start w:val="1"/>
      <w:numFmt w:val="decimal"/>
      <w:lvlText w:val="%2."/>
      <w:lvlJc w:val="left"/>
      <w:pPr>
        <w:tabs>
          <w:tab w:val="num" w:pos="1440"/>
        </w:tabs>
        <w:ind w:left="1440" w:hanging="360"/>
      </w:pPr>
    </w:lvl>
    <w:lvl w:ilvl="2" w:tplc="280A0005">
      <w:start w:val="1"/>
      <w:numFmt w:val="decimal"/>
      <w:lvlText w:val="%3."/>
      <w:lvlJc w:val="left"/>
      <w:pPr>
        <w:tabs>
          <w:tab w:val="num" w:pos="2160"/>
        </w:tabs>
        <w:ind w:left="2160" w:hanging="360"/>
      </w:pPr>
    </w:lvl>
    <w:lvl w:ilvl="3" w:tplc="280A0001">
      <w:start w:val="1"/>
      <w:numFmt w:val="decimal"/>
      <w:lvlText w:val="%4."/>
      <w:lvlJc w:val="left"/>
      <w:pPr>
        <w:tabs>
          <w:tab w:val="num" w:pos="2880"/>
        </w:tabs>
        <w:ind w:left="2880" w:hanging="360"/>
      </w:pPr>
    </w:lvl>
    <w:lvl w:ilvl="4" w:tplc="280A0003">
      <w:start w:val="1"/>
      <w:numFmt w:val="decimal"/>
      <w:lvlText w:val="%5."/>
      <w:lvlJc w:val="left"/>
      <w:pPr>
        <w:tabs>
          <w:tab w:val="num" w:pos="3600"/>
        </w:tabs>
        <w:ind w:left="3600" w:hanging="360"/>
      </w:pPr>
    </w:lvl>
    <w:lvl w:ilvl="5" w:tplc="280A0005">
      <w:start w:val="1"/>
      <w:numFmt w:val="decimal"/>
      <w:lvlText w:val="%6."/>
      <w:lvlJc w:val="left"/>
      <w:pPr>
        <w:tabs>
          <w:tab w:val="num" w:pos="4320"/>
        </w:tabs>
        <w:ind w:left="4320" w:hanging="360"/>
      </w:pPr>
    </w:lvl>
    <w:lvl w:ilvl="6" w:tplc="280A0001">
      <w:start w:val="1"/>
      <w:numFmt w:val="decimal"/>
      <w:lvlText w:val="%7."/>
      <w:lvlJc w:val="left"/>
      <w:pPr>
        <w:tabs>
          <w:tab w:val="num" w:pos="5040"/>
        </w:tabs>
        <w:ind w:left="5040" w:hanging="360"/>
      </w:pPr>
    </w:lvl>
    <w:lvl w:ilvl="7" w:tplc="280A0003">
      <w:start w:val="1"/>
      <w:numFmt w:val="decimal"/>
      <w:lvlText w:val="%8."/>
      <w:lvlJc w:val="left"/>
      <w:pPr>
        <w:tabs>
          <w:tab w:val="num" w:pos="5760"/>
        </w:tabs>
        <w:ind w:left="5760" w:hanging="360"/>
      </w:pPr>
    </w:lvl>
    <w:lvl w:ilvl="8" w:tplc="280A0005">
      <w:start w:val="1"/>
      <w:numFmt w:val="decimal"/>
      <w:lvlText w:val="%9."/>
      <w:lvlJc w:val="left"/>
      <w:pPr>
        <w:tabs>
          <w:tab w:val="num" w:pos="6480"/>
        </w:tabs>
        <w:ind w:left="6480" w:hanging="360"/>
      </w:pPr>
    </w:lvl>
  </w:abstractNum>
  <w:abstractNum w:abstractNumId="16" w15:restartNumberingAfterBreak="0">
    <w:nsid w:val="3EF31EC3"/>
    <w:multiLevelType w:val="hybridMultilevel"/>
    <w:tmpl w:val="4DD2F0B4"/>
    <w:lvl w:ilvl="0" w:tplc="280A0001">
      <w:start w:val="1"/>
      <w:numFmt w:val="bullet"/>
      <w:lvlText w:val=""/>
      <w:lvlJc w:val="left"/>
      <w:pPr>
        <w:ind w:left="927" w:hanging="360"/>
      </w:pPr>
      <w:rPr>
        <w:rFonts w:ascii="Symbol" w:hAnsi="Symbo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7" w15:restartNumberingAfterBreak="0">
    <w:nsid w:val="41F4780B"/>
    <w:multiLevelType w:val="hybridMultilevel"/>
    <w:tmpl w:val="2EAA8FB0"/>
    <w:lvl w:ilvl="0" w:tplc="DF08D3F4">
      <w:start w:val="1"/>
      <w:numFmt w:val="lowerLetter"/>
      <w:lvlText w:val="%1)"/>
      <w:lvlJc w:val="left"/>
      <w:pPr>
        <w:ind w:left="720" w:hanging="360"/>
      </w:pPr>
      <w:rPr>
        <w:rFonts w:cs="Times New Roman"/>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51F79E2"/>
    <w:multiLevelType w:val="hybridMultilevel"/>
    <w:tmpl w:val="B1E655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8080E69"/>
    <w:multiLevelType w:val="hybridMultilevel"/>
    <w:tmpl w:val="523A11EE"/>
    <w:lvl w:ilvl="0" w:tplc="51D48130">
      <w:start w:val="1"/>
      <w:numFmt w:val="lowerLetter"/>
      <w:lvlText w:val="%1)"/>
      <w:lvlJc w:val="left"/>
      <w:pPr>
        <w:tabs>
          <w:tab w:val="num" w:pos="2149"/>
        </w:tabs>
        <w:ind w:left="2149" w:hanging="360"/>
      </w:pPr>
      <w:rPr>
        <w:rFonts w:cs="Times New Roman" w:hint="default"/>
      </w:rPr>
    </w:lvl>
    <w:lvl w:ilvl="1" w:tplc="57D6FF70">
      <w:start w:val="1"/>
      <w:numFmt w:val="lowerLetter"/>
      <w:lvlText w:val="%2."/>
      <w:lvlJc w:val="left"/>
      <w:pPr>
        <w:tabs>
          <w:tab w:val="num" w:pos="2149"/>
        </w:tabs>
        <w:ind w:left="2149" w:hanging="360"/>
      </w:pPr>
      <w:rPr>
        <w:rFonts w:cs="Times New Roman"/>
        <w:b/>
      </w:rPr>
    </w:lvl>
    <w:lvl w:ilvl="2" w:tplc="040A3234">
      <w:start w:val="7"/>
      <w:numFmt w:val="upperRoman"/>
      <w:lvlText w:val="%3."/>
      <w:lvlJc w:val="left"/>
      <w:pPr>
        <w:tabs>
          <w:tab w:val="num" w:pos="3409"/>
        </w:tabs>
        <w:ind w:left="3409" w:hanging="720"/>
      </w:pPr>
      <w:rPr>
        <w:rFonts w:hint="default"/>
      </w:rPr>
    </w:lvl>
    <w:lvl w:ilvl="3" w:tplc="0C0A0001">
      <w:start w:val="1"/>
      <w:numFmt w:val="bullet"/>
      <w:lvlText w:val=""/>
      <w:lvlJc w:val="left"/>
      <w:pPr>
        <w:tabs>
          <w:tab w:val="num" w:pos="3589"/>
        </w:tabs>
        <w:ind w:left="3589" w:hanging="360"/>
      </w:pPr>
      <w:rPr>
        <w:rFonts w:ascii="Symbol" w:hAnsi="Symbol" w:hint="default"/>
      </w:rPr>
    </w:lvl>
    <w:lvl w:ilvl="4" w:tplc="510CB3F2">
      <w:start w:val="6"/>
      <w:numFmt w:val="bullet"/>
      <w:lvlText w:val="-"/>
      <w:lvlJc w:val="left"/>
      <w:pPr>
        <w:ind w:left="4309" w:hanging="360"/>
      </w:pPr>
      <w:rPr>
        <w:rFonts w:ascii="Arial" w:eastAsia="Times New Roman" w:hAnsi="Arial" w:cs="Arial" w:hint="default"/>
      </w:rPr>
    </w:lvl>
    <w:lvl w:ilvl="5" w:tplc="0C0A001B" w:tentative="1">
      <w:start w:val="1"/>
      <w:numFmt w:val="lowerRoman"/>
      <w:lvlText w:val="%6."/>
      <w:lvlJc w:val="right"/>
      <w:pPr>
        <w:tabs>
          <w:tab w:val="num" w:pos="5029"/>
        </w:tabs>
        <w:ind w:left="5029" w:hanging="180"/>
      </w:pPr>
      <w:rPr>
        <w:rFonts w:cs="Times New Roman"/>
      </w:rPr>
    </w:lvl>
    <w:lvl w:ilvl="6" w:tplc="0C0A000F" w:tentative="1">
      <w:start w:val="1"/>
      <w:numFmt w:val="decimal"/>
      <w:lvlText w:val="%7."/>
      <w:lvlJc w:val="left"/>
      <w:pPr>
        <w:tabs>
          <w:tab w:val="num" w:pos="5749"/>
        </w:tabs>
        <w:ind w:left="5749" w:hanging="360"/>
      </w:pPr>
      <w:rPr>
        <w:rFonts w:cs="Times New Roman"/>
      </w:rPr>
    </w:lvl>
    <w:lvl w:ilvl="7" w:tplc="0C0A0019" w:tentative="1">
      <w:start w:val="1"/>
      <w:numFmt w:val="lowerLetter"/>
      <w:lvlText w:val="%8."/>
      <w:lvlJc w:val="left"/>
      <w:pPr>
        <w:tabs>
          <w:tab w:val="num" w:pos="6469"/>
        </w:tabs>
        <w:ind w:left="6469" w:hanging="360"/>
      </w:pPr>
      <w:rPr>
        <w:rFonts w:cs="Times New Roman"/>
      </w:rPr>
    </w:lvl>
    <w:lvl w:ilvl="8" w:tplc="0C0A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4891191C"/>
    <w:multiLevelType w:val="hybridMultilevel"/>
    <w:tmpl w:val="1B501018"/>
    <w:lvl w:ilvl="0" w:tplc="280A0001">
      <w:start w:val="1"/>
      <w:numFmt w:val="bullet"/>
      <w:lvlText w:val=""/>
      <w:lvlJc w:val="left"/>
      <w:pPr>
        <w:ind w:left="1033" w:hanging="360"/>
      </w:pPr>
      <w:rPr>
        <w:rFonts w:ascii="Symbol" w:hAnsi="Symbol" w:hint="default"/>
      </w:rPr>
    </w:lvl>
    <w:lvl w:ilvl="1" w:tplc="280A0003" w:tentative="1">
      <w:start w:val="1"/>
      <w:numFmt w:val="bullet"/>
      <w:lvlText w:val="o"/>
      <w:lvlJc w:val="left"/>
      <w:pPr>
        <w:ind w:left="1753" w:hanging="360"/>
      </w:pPr>
      <w:rPr>
        <w:rFonts w:ascii="Courier New" w:hAnsi="Courier New" w:cs="Courier New" w:hint="default"/>
      </w:rPr>
    </w:lvl>
    <w:lvl w:ilvl="2" w:tplc="280A0005" w:tentative="1">
      <w:start w:val="1"/>
      <w:numFmt w:val="bullet"/>
      <w:lvlText w:val=""/>
      <w:lvlJc w:val="left"/>
      <w:pPr>
        <w:ind w:left="2473" w:hanging="360"/>
      </w:pPr>
      <w:rPr>
        <w:rFonts w:ascii="Wingdings" w:hAnsi="Wingdings" w:hint="default"/>
      </w:rPr>
    </w:lvl>
    <w:lvl w:ilvl="3" w:tplc="280A0001" w:tentative="1">
      <w:start w:val="1"/>
      <w:numFmt w:val="bullet"/>
      <w:lvlText w:val=""/>
      <w:lvlJc w:val="left"/>
      <w:pPr>
        <w:ind w:left="3193" w:hanging="360"/>
      </w:pPr>
      <w:rPr>
        <w:rFonts w:ascii="Symbol" w:hAnsi="Symbol" w:hint="default"/>
      </w:rPr>
    </w:lvl>
    <w:lvl w:ilvl="4" w:tplc="280A0003" w:tentative="1">
      <w:start w:val="1"/>
      <w:numFmt w:val="bullet"/>
      <w:lvlText w:val="o"/>
      <w:lvlJc w:val="left"/>
      <w:pPr>
        <w:ind w:left="3913" w:hanging="360"/>
      </w:pPr>
      <w:rPr>
        <w:rFonts w:ascii="Courier New" w:hAnsi="Courier New" w:cs="Courier New" w:hint="default"/>
      </w:rPr>
    </w:lvl>
    <w:lvl w:ilvl="5" w:tplc="280A0005" w:tentative="1">
      <w:start w:val="1"/>
      <w:numFmt w:val="bullet"/>
      <w:lvlText w:val=""/>
      <w:lvlJc w:val="left"/>
      <w:pPr>
        <w:ind w:left="4633" w:hanging="360"/>
      </w:pPr>
      <w:rPr>
        <w:rFonts w:ascii="Wingdings" w:hAnsi="Wingdings" w:hint="default"/>
      </w:rPr>
    </w:lvl>
    <w:lvl w:ilvl="6" w:tplc="280A0001" w:tentative="1">
      <w:start w:val="1"/>
      <w:numFmt w:val="bullet"/>
      <w:lvlText w:val=""/>
      <w:lvlJc w:val="left"/>
      <w:pPr>
        <w:ind w:left="5353" w:hanging="360"/>
      </w:pPr>
      <w:rPr>
        <w:rFonts w:ascii="Symbol" w:hAnsi="Symbol" w:hint="default"/>
      </w:rPr>
    </w:lvl>
    <w:lvl w:ilvl="7" w:tplc="280A0003" w:tentative="1">
      <w:start w:val="1"/>
      <w:numFmt w:val="bullet"/>
      <w:lvlText w:val="o"/>
      <w:lvlJc w:val="left"/>
      <w:pPr>
        <w:ind w:left="6073" w:hanging="360"/>
      </w:pPr>
      <w:rPr>
        <w:rFonts w:ascii="Courier New" w:hAnsi="Courier New" w:cs="Courier New" w:hint="default"/>
      </w:rPr>
    </w:lvl>
    <w:lvl w:ilvl="8" w:tplc="280A0005" w:tentative="1">
      <w:start w:val="1"/>
      <w:numFmt w:val="bullet"/>
      <w:lvlText w:val=""/>
      <w:lvlJc w:val="left"/>
      <w:pPr>
        <w:ind w:left="6793" w:hanging="360"/>
      </w:pPr>
      <w:rPr>
        <w:rFonts w:ascii="Wingdings" w:hAnsi="Wingdings" w:hint="default"/>
      </w:rPr>
    </w:lvl>
  </w:abstractNum>
  <w:abstractNum w:abstractNumId="21" w15:restartNumberingAfterBreak="0">
    <w:nsid w:val="4AF83FC9"/>
    <w:multiLevelType w:val="multilevel"/>
    <w:tmpl w:val="A4C0E700"/>
    <w:lvl w:ilvl="0">
      <w:start w:val="10"/>
      <w:numFmt w:val="decimal"/>
      <w:lvlText w:val="%1"/>
      <w:lvlJc w:val="left"/>
      <w:pPr>
        <w:ind w:left="375" w:hanging="375"/>
      </w:pPr>
      <w:rPr>
        <w:rFonts w:hint="default"/>
      </w:rPr>
    </w:lvl>
    <w:lvl w:ilvl="1">
      <w:start w:val="1"/>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2" w15:restartNumberingAfterBreak="0">
    <w:nsid w:val="4F472037"/>
    <w:multiLevelType w:val="multilevel"/>
    <w:tmpl w:val="3AF423FA"/>
    <w:lvl w:ilvl="0">
      <w:start w:val="1"/>
      <w:numFmt w:val="decimal"/>
      <w:pStyle w:val="Ttulo1"/>
      <w:lvlText w:val="%1"/>
      <w:lvlJc w:val="left"/>
      <w:pPr>
        <w:tabs>
          <w:tab w:val="num" w:pos="432"/>
        </w:tabs>
        <w:ind w:left="432" w:hanging="432"/>
      </w:pPr>
    </w:lvl>
    <w:lvl w:ilvl="1">
      <w:start w:val="1"/>
      <w:numFmt w:val="decimal"/>
      <w:pStyle w:val="Ttulo2"/>
      <w:lvlText w:val="2.%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3" w15:restartNumberingAfterBreak="0">
    <w:nsid w:val="539F3B28"/>
    <w:multiLevelType w:val="hybridMultilevel"/>
    <w:tmpl w:val="5E542B24"/>
    <w:lvl w:ilvl="0" w:tplc="280A0017">
      <w:start w:val="1"/>
      <w:numFmt w:val="lowerLetter"/>
      <w:lvlText w:val="%1)"/>
      <w:lvlJc w:val="left"/>
      <w:pPr>
        <w:tabs>
          <w:tab w:val="num" w:pos="720"/>
        </w:tabs>
        <w:ind w:left="720" w:hanging="360"/>
      </w:p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4423D56"/>
    <w:multiLevelType w:val="hybridMultilevel"/>
    <w:tmpl w:val="F60CD8D2"/>
    <w:lvl w:ilvl="0" w:tplc="280A0001">
      <w:start w:val="1"/>
      <w:numFmt w:val="bullet"/>
      <w:lvlText w:val=""/>
      <w:lvlJc w:val="left"/>
      <w:pPr>
        <w:ind w:left="902" w:hanging="360"/>
      </w:pPr>
      <w:rPr>
        <w:rFonts w:ascii="Symbol" w:hAnsi="Symbol" w:hint="default"/>
      </w:rPr>
    </w:lvl>
    <w:lvl w:ilvl="1" w:tplc="280A0003" w:tentative="1">
      <w:start w:val="1"/>
      <w:numFmt w:val="bullet"/>
      <w:lvlText w:val="o"/>
      <w:lvlJc w:val="left"/>
      <w:pPr>
        <w:ind w:left="1622" w:hanging="360"/>
      </w:pPr>
      <w:rPr>
        <w:rFonts w:ascii="Courier New" w:hAnsi="Courier New" w:cs="Courier New" w:hint="default"/>
      </w:rPr>
    </w:lvl>
    <w:lvl w:ilvl="2" w:tplc="280A0005" w:tentative="1">
      <w:start w:val="1"/>
      <w:numFmt w:val="bullet"/>
      <w:lvlText w:val=""/>
      <w:lvlJc w:val="left"/>
      <w:pPr>
        <w:ind w:left="2342" w:hanging="360"/>
      </w:pPr>
      <w:rPr>
        <w:rFonts w:ascii="Wingdings" w:hAnsi="Wingdings" w:hint="default"/>
      </w:rPr>
    </w:lvl>
    <w:lvl w:ilvl="3" w:tplc="280A0001" w:tentative="1">
      <w:start w:val="1"/>
      <w:numFmt w:val="bullet"/>
      <w:lvlText w:val=""/>
      <w:lvlJc w:val="left"/>
      <w:pPr>
        <w:ind w:left="3062" w:hanging="360"/>
      </w:pPr>
      <w:rPr>
        <w:rFonts w:ascii="Symbol" w:hAnsi="Symbol" w:hint="default"/>
      </w:rPr>
    </w:lvl>
    <w:lvl w:ilvl="4" w:tplc="280A0003" w:tentative="1">
      <w:start w:val="1"/>
      <w:numFmt w:val="bullet"/>
      <w:lvlText w:val="o"/>
      <w:lvlJc w:val="left"/>
      <w:pPr>
        <w:ind w:left="3782" w:hanging="360"/>
      </w:pPr>
      <w:rPr>
        <w:rFonts w:ascii="Courier New" w:hAnsi="Courier New" w:cs="Courier New" w:hint="default"/>
      </w:rPr>
    </w:lvl>
    <w:lvl w:ilvl="5" w:tplc="280A0005" w:tentative="1">
      <w:start w:val="1"/>
      <w:numFmt w:val="bullet"/>
      <w:lvlText w:val=""/>
      <w:lvlJc w:val="left"/>
      <w:pPr>
        <w:ind w:left="4502" w:hanging="360"/>
      </w:pPr>
      <w:rPr>
        <w:rFonts w:ascii="Wingdings" w:hAnsi="Wingdings" w:hint="default"/>
      </w:rPr>
    </w:lvl>
    <w:lvl w:ilvl="6" w:tplc="280A0001" w:tentative="1">
      <w:start w:val="1"/>
      <w:numFmt w:val="bullet"/>
      <w:lvlText w:val=""/>
      <w:lvlJc w:val="left"/>
      <w:pPr>
        <w:ind w:left="5222" w:hanging="360"/>
      </w:pPr>
      <w:rPr>
        <w:rFonts w:ascii="Symbol" w:hAnsi="Symbol" w:hint="default"/>
      </w:rPr>
    </w:lvl>
    <w:lvl w:ilvl="7" w:tplc="280A0003" w:tentative="1">
      <w:start w:val="1"/>
      <w:numFmt w:val="bullet"/>
      <w:lvlText w:val="o"/>
      <w:lvlJc w:val="left"/>
      <w:pPr>
        <w:ind w:left="5942" w:hanging="360"/>
      </w:pPr>
      <w:rPr>
        <w:rFonts w:ascii="Courier New" w:hAnsi="Courier New" w:cs="Courier New" w:hint="default"/>
      </w:rPr>
    </w:lvl>
    <w:lvl w:ilvl="8" w:tplc="280A0005" w:tentative="1">
      <w:start w:val="1"/>
      <w:numFmt w:val="bullet"/>
      <w:lvlText w:val=""/>
      <w:lvlJc w:val="left"/>
      <w:pPr>
        <w:ind w:left="6662" w:hanging="360"/>
      </w:pPr>
      <w:rPr>
        <w:rFonts w:ascii="Wingdings" w:hAnsi="Wingdings" w:hint="default"/>
      </w:rPr>
    </w:lvl>
  </w:abstractNum>
  <w:abstractNum w:abstractNumId="25" w15:restartNumberingAfterBreak="0">
    <w:nsid w:val="5A5414FB"/>
    <w:multiLevelType w:val="hybridMultilevel"/>
    <w:tmpl w:val="670A7724"/>
    <w:lvl w:ilvl="0" w:tplc="71542CE2">
      <w:start w:val="5"/>
      <w:numFmt w:val="upp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623A2881"/>
    <w:multiLevelType w:val="hybridMultilevel"/>
    <w:tmpl w:val="928ECCF4"/>
    <w:lvl w:ilvl="0" w:tplc="280A0001">
      <w:start w:val="1"/>
      <w:numFmt w:val="bullet"/>
      <w:lvlText w:val=""/>
      <w:lvlJc w:val="left"/>
      <w:pPr>
        <w:ind w:left="927" w:hanging="360"/>
      </w:pPr>
      <w:rPr>
        <w:rFonts w:ascii="Symbol" w:hAnsi="Symbo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7" w15:restartNumberingAfterBreak="0">
    <w:nsid w:val="6438048D"/>
    <w:multiLevelType w:val="hybridMultilevel"/>
    <w:tmpl w:val="B5E6B524"/>
    <w:lvl w:ilvl="0" w:tplc="280A0001">
      <w:start w:val="1"/>
      <w:numFmt w:val="bullet"/>
      <w:lvlText w:val=""/>
      <w:lvlJc w:val="left"/>
      <w:pPr>
        <w:ind w:left="501" w:hanging="360"/>
      </w:pPr>
      <w:rPr>
        <w:rFonts w:ascii="Symbol" w:hAnsi="Symbol" w:hint="default"/>
      </w:rPr>
    </w:lvl>
    <w:lvl w:ilvl="1" w:tplc="27FAF626">
      <w:numFmt w:val="bullet"/>
      <w:lvlText w:val="·"/>
      <w:lvlJc w:val="left"/>
      <w:pPr>
        <w:ind w:left="1221" w:hanging="360"/>
      </w:pPr>
      <w:rPr>
        <w:rFonts w:ascii="Calibri" w:eastAsia="Times New Roman" w:hAnsi="Calibri" w:cs="Calibri" w:hint="default"/>
      </w:rPr>
    </w:lvl>
    <w:lvl w:ilvl="2" w:tplc="280A0005" w:tentative="1">
      <w:start w:val="1"/>
      <w:numFmt w:val="bullet"/>
      <w:lvlText w:val=""/>
      <w:lvlJc w:val="left"/>
      <w:pPr>
        <w:ind w:left="1941" w:hanging="360"/>
      </w:pPr>
      <w:rPr>
        <w:rFonts w:ascii="Wingdings" w:hAnsi="Wingdings" w:hint="default"/>
      </w:rPr>
    </w:lvl>
    <w:lvl w:ilvl="3" w:tplc="280A0001" w:tentative="1">
      <w:start w:val="1"/>
      <w:numFmt w:val="bullet"/>
      <w:lvlText w:val=""/>
      <w:lvlJc w:val="left"/>
      <w:pPr>
        <w:ind w:left="2661" w:hanging="360"/>
      </w:pPr>
      <w:rPr>
        <w:rFonts w:ascii="Symbol" w:hAnsi="Symbol" w:hint="default"/>
      </w:rPr>
    </w:lvl>
    <w:lvl w:ilvl="4" w:tplc="280A0003" w:tentative="1">
      <w:start w:val="1"/>
      <w:numFmt w:val="bullet"/>
      <w:lvlText w:val="o"/>
      <w:lvlJc w:val="left"/>
      <w:pPr>
        <w:ind w:left="3381" w:hanging="360"/>
      </w:pPr>
      <w:rPr>
        <w:rFonts w:ascii="Courier New" w:hAnsi="Courier New" w:cs="Courier New" w:hint="default"/>
      </w:rPr>
    </w:lvl>
    <w:lvl w:ilvl="5" w:tplc="280A0005" w:tentative="1">
      <w:start w:val="1"/>
      <w:numFmt w:val="bullet"/>
      <w:lvlText w:val=""/>
      <w:lvlJc w:val="left"/>
      <w:pPr>
        <w:ind w:left="4101" w:hanging="360"/>
      </w:pPr>
      <w:rPr>
        <w:rFonts w:ascii="Wingdings" w:hAnsi="Wingdings" w:hint="default"/>
      </w:rPr>
    </w:lvl>
    <w:lvl w:ilvl="6" w:tplc="280A0001" w:tentative="1">
      <w:start w:val="1"/>
      <w:numFmt w:val="bullet"/>
      <w:lvlText w:val=""/>
      <w:lvlJc w:val="left"/>
      <w:pPr>
        <w:ind w:left="4821" w:hanging="360"/>
      </w:pPr>
      <w:rPr>
        <w:rFonts w:ascii="Symbol" w:hAnsi="Symbol" w:hint="default"/>
      </w:rPr>
    </w:lvl>
    <w:lvl w:ilvl="7" w:tplc="280A0003" w:tentative="1">
      <w:start w:val="1"/>
      <w:numFmt w:val="bullet"/>
      <w:lvlText w:val="o"/>
      <w:lvlJc w:val="left"/>
      <w:pPr>
        <w:ind w:left="5541" w:hanging="360"/>
      </w:pPr>
      <w:rPr>
        <w:rFonts w:ascii="Courier New" w:hAnsi="Courier New" w:cs="Courier New" w:hint="default"/>
      </w:rPr>
    </w:lvl>
    <w:lvl w:ilvl="8" w:tplc="280A0005" w:tentative="1">
      <w:start w:val="1"/>
      <w:numFmt w:val="bullet"/>
      <w:lvlText w:val=""/>
      <w:lvlJc w:val="left"/>
      <w:pPr>
        <w:ind w:left="6261" w:hanging="360"/>
      </w:pPr>
      <w:rPr>
        <w:rFonts w:ascii="Wingdings" w:hAnsi="Wingdings" w:hint="default"/>
      </w:rPr>
    </w:lvl>
  </w:abstractNum>
  <w:abstractNum w:abstractNumId="28" w15:restartNumberingAfterBreak="0">
    <w:nsid w:val="65D970AC"/>
    <w:multiLevelType w:val="hybridMultilevel"/>
    <w:tmpl w:val="8C728E9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94D0A92"/>
    <w:multiLevelType w:val="hybridMultilevel"/>
    <w:tmpl w:val="E572FA4C"/>
    <w:lvl w:ilvl="0" w:tplc="C098FB04">
      <w:start w:val="1"/>
      <w:numFmt w:val="lowerLetter"/>
      <w:lvlText w:val="%1)"/>
      <w:lvlJc w:val="left"/>
      <w:pPr>
        <w:ind w:left="927" w:hanging="360"/>
      </w:pPr>
      <w:rPr>
        <w:rFonts w:hint="default"/>
        <w:sz w:val="18"/>
        <w:szCs w:val="18"/>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30" w15:restartNumberingAfterBreak="0">
    <w:nsid w:val="69594434"/>
    <w:multiLevelType w:val="hybridMultilevel"/>
    <w:tmpl w:val="0B62EA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06822C1"/>
    <w:multiLevelType w:val="multilevel"/>
    <w:tmpl w:val="1BEEE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284E6B"/>
    <w:multiLevelType w:val="hybridMultilevel"/>
    <w:tmpl w:val="66F41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A01475E"/>
    <w:multiLevelType w:val="hybridMultilevel"/>
    <w:tmpl w:val="6C2C30B6"/>
    <w:lvl w:ilvl="0" w:tplc="9466B95A">
      <w:start w:val="1"/>
      <w:numFmt w:val="upperRoman"/>
      <w:lvlText w:val="%1."/>
      <w:lvlJc w:val="left"/>
      <w:pPr>
        <w:tabs>
          <w:tab w:val="num" w:pos="720"/>
        </w:tabs>
        <w:ind w:left="720" w:hanging="360"/>
      </w:pPr>
      <w:rPr>
        <w:rFonts w:ascii="Arial" w:eastAsia="Times New Roman" w:hAnsi="Arial" w:cs="Arial" w:hint="default"/>
      </w:rPr>
    </w:lvl>
    <w:lvl w:ilvl="1" w:tplc="C3506630">
      <w:start w:val="1"/>
      <w:numFmt w:val="decimal"/>
      <w:lvlText w:val="%2."/>
      <w:lvlJc w:val="left"/>
      <w:pPr>
        <w:tabs>
          <w:tab w:val="num" w:pos="1440"/>
        </w:tabs>
        <w:ind w:left="1440" w:hanging="360"/>
      </w:pPr>
      <w:rPr>
        <w:rFonts w:cs="Times New Roman"/>
      </w:rPr>
    </w:lvl>
    <w:lvl w:ilvl="2" w:tplc="DF08D3F4">
      <w:start w:val="1"/>
      <w:numFmt w:val="lowerLetter"/>
      <w:lvlText w:val="%3)"/>
      <w:lvlJc w:val="left"/>
      <w:pPr>
        <w:tabs>
          <w:tab w:val="num" w:pos="1800"/>
        </w:tabs>
        <w:ind w:left="1800" w:hanging="360"/>
      </w:pPr>
      <w:rPr>
        <w:rFonts w:cs="Times New Roman"/>
        <w:b w:val="0"/>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22"/>
  </w:num>
  <w:num w:numId="2">
    <w:abstractNumId w:val="33"/>
  </w:num>
  <w:num w:numId="3">
    <w:abstractNumId w:val="33"/>
  </w:num>
  <w:num w:numId="4">
    <w:abstractNumId w:val="10"/>
  </w:num>
  <w:num w:numId="5">
    <w:abstractNumId w:val="30"/>
  </w:num>
  <w:num w:numId="6">
    <w:abstractNumId w:val="2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25"/>
  </w:num>
  <w:num w:numId="10">
    <w:abstractNumId w:val="19"/>
    <w:lvlOverride w:ilvl="0">
      <w:startOverride w:val="1"/>
    </w:lvlOverride>
    <w:lvlOverride w:ilvl="1">
      <w:startOverride w:val="1"/>
    </w:lvlOverride>
    <w:lvlOverride w:ilvl="2">
      <w:startOverride w:val="7"/>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2"/>
  </w:num>
  <w:num w:numId="13">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12"/>
  </w:num>
  <w:num w:numId="17">
    <w:abstractNumId w:val="15"/>
  </w:num>
  <w:num w:numId="18">
    <w:abstractNumId w:val="23"/>
  </w:num>
  <w:num w:numId="19">
    <w:abstractNumId w:val="21"/>
  </w:num>
  <w:num w:numId="20">
    <w:abstractNumId w:val="8"/>
  </w:num>
  <w:num w:numId="21">
    <w:abstractNumId w:val="17"/>
  </w:num>
  <w:num w:numId="22">
    <w:abstractNumId w:val="2"/>
  </w:num>
  <w:num w:numId="23">
    <w:abstractNumId w:val="28"/>
  </w:num>
  <w:num w:numId="24">
    <w:abstractNumId w:val="24"/>
  </w:num>
  <w:num w:numId="25">
    <w:abstractNumId w:val="18"/>
  </w:num>
  <w:num w:numId="26">
    <w:abstractNumId w:val="4"/>
  </w:num>
  <w:num w:numId="27">
    <w:abstractNumId w:val="11"/>
  </w:num>
  <w:num w:numId="28">
    <w:abstractNumId w:val="5"/>
  </w:num>
  <w:num w:numId="29">
    <w:abstractNumId w:val="26"/>
  </w:num>
  <w:num w:numId="30">
    <w:abstractNumId w:val="3"/>
  </w:num>
  <w:num w:numId="31">
    <w:abstractNumId w:val="29"/>
  </w:num>
  <w:num w:numId="32">
    <w:abstractNumId w:val="16"/>
  </w:num>
  <w:num w:numId="33">
    <w:abstractNumId w:val="20"/>
  </w:num>
  <w:num w:numId="34">
    <w:abstractNumId w:val="14"/>
  </w:num>
  <w:num w:numId="35">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PE"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A1"/>
    <w:rsid w:val="000002DE"/>
    <w:rsid w:val="00000FF0"/>
    <w:rsid w:val="000011B2"/>
    <w:rsid w:val="00003A94"/>
    <w:rsid w:val="00004435"/>
    <w:rsid w:val="00005A95"/>
    <w:rsid w:val="00006488"/>
    <w:rsid w:val="00006621"/>
    <w:rsid w:val="00006C83"/>
    <w:rsid w:val="0000706F"/>
    <w:rsid w:val="0001112F"/>
    <w:rsid w:val="000112E3"/>
    <w:rsid w:val="000129DB"/>
    <w:rsid w:val="00013FCA"/>
    <w:rsid w:val="000150F6"/>
    <w:rsid w:val="000168FE"/>
    <w:rsid w:val="000170D0"/>
    <w:rsid w:val="00017948"/>
    <w:rsid w:val="00017A06"/>
    <w:rsid w:val="00020756"/>
    <w:rsid w:val="00021355"/>
    <w:rsid w:val="00021603"/>
    <w:rsid w:val="00022515"/>
    <w:rsid w:val="00022CBA"/>
    <w:rsid w:val="00023DD3"/>
    <w:rsid w:val="00025459"/>
    <w:rsid w:val="00025814"/>
    <w:rsid w:val="00026100"/>
    <w:rsid w:val="00026630"/>
    <w:rsid w:val="00030FDB"/>
    <w:rsid w:val="000315FC"/>
    <w:rsid w:val="00031D4F"/>
    <w:rsid w:val="000323C3"/>
    <w:rsid w:val="00032872"/>
    <w:rsid w:val="000329FE"/>
    <w:rsid w:val="0003319B"/>
    <w:rsid w:val="000333A5"/>
    <w:rsid w:val="00033A09"/>
    <w:rsid w:val="00035759"/>
    <w:rsid w:val="00035DEC"/>
    <w:rsid w:val="00036476"/>
    <w:rsid w:val="000367EE"/>
    <w:rsid w:val="00036A3D"/>
    <w:rsid w:val="0003738A"/>
    <w:rsid w:val="00037D5A"/>
    <w:rsid w:val="00037FE8"/>
    <w:rsid w:val="00040401"/>
    <w:rsid w:val="000408CA"/>
    <w:rsid w:val="000418A6"/>
    <w:rsid w:val="00042355"/>
    <w:rsid w:val="000427AF"/>
    <w:rsid w:val="00044746"/>
    <w:rsid w:val="00044890"/>
    <w:rsid w:val="00044FD8"/>
    <w:rsid w:val="00045657"/>
    <w:rsid w:val="00045D5C"/>
    <w:rsid w:val="00046679"/>
    <w:rsid w:val="0004674A"/>
    <w:rsid w:val="00046CBD"/>
    <w:rsid w:val="00046D19"/>
    <w:rsid w:val="00047718"/>
    <w:rsid w:val="00050C67"/>
    <w:rsid w:val="00050E18"/>
    <w:rsid w:val="00052E05"/>
    <w:rsid w:val="0005322D"/>
    <w:rsid w:val="0005449F"/>
    <w:rsid w:val="000548E5"/>
    <w:rsid w:val="000558E1"/>
    <w:rsid w:val="00056300"/>
    <w:rsid w:val="000569E6"/>
    <w:rsid w:val="000578FF"/>
    <w:rsid w:val="0006173C"/>
    <w:rsid w:val="0006266F"/>
    <w:rsid w:val="000635D1"/>
    <w:rsid w:val="00063F7F"/>
    <w:rsid w:val="0006418A"/>
    <w:rsid w:val="0006425B"/>
    <w:rsid w:val="000648A6"/>
    <w:rsid w:val="00064926"/>
    <w:rsid w:val="00065194"/>
    <w:rsid w:val="000652B2"/>
    <w:rsid w:val="00065AD9"/>
    <w:rsid w:val="00066169"/>
    <w:rsid w:val="00066657"/>
    <w:rsid w:val="000675B6"/>
    <w:rsid w:val="000707DA"/>
    <w:rsid w:val="00070908"/>
    <w:rsid w:val="00070FEF"/>
    <w:rsid w:val="0007147D"/>
    <w:rsid w:val="00071DDF"/>
    <w:rsid w:val="00072F12"/>
    <w:rsid w:val="00073103"/>
    <w:rsid w:val="000741FC"/>
    <w:rsid w:val="00075A5E"/>
    <w:rsid w:val="00075CA3"/>
    <w:rsid w:val="00075F8E"/>
    <w:rsid w:val="00076350"/>
    <w:rsid w:val="00076B54"/>
    <w:rsid w:val="00076C0A"/>
    <w:rsid w:val="000776E9"/>
    <w:rsid w:val="00077C94"/>
    <w:rsid w:val="00077EC8"/>
    <w:rsid w:val="00081870"/>
    <w:rsid w:val="00081C7C"/>
    <w:rsid w:val="00083013"/>
    <w:rsid w:val="00085DDF"/>
    <w:rsid w:val="00086C81"/>
    <w:rsid w:val="000920CE"/>
    <w:rsid w:val="00092A28"/>
    <w:rsid w:val="000938D1"/>
    <w:rsid w:val="00093A7A"/>
    <w:rsid w:val="00093A7F"/>
    <w:rsid w:val="00094283"/>
    <w:rsid w:val="00094735"/>
    <w:rsid w:val="00095E77"/>
    <w:rsid w:val="000A078C"/>
    <w:rsid w:val="000A1206"/>
    <w:rsid w:val="000A2A1A"/>
    <w:rsid w:val="000A3347"/>
    <w:rsid w:val="000A3791"/>
    <w:rsid w:val="000A3BCE"/>
    <w:rsid w:val="000A5791"/>
    <w:rsid w:val="000A5950"/>
    <w:rsid w:val="000A6A92"/>
    <w:rsid w:val="000A6ECF"/>
    <w:rsid w:val="000B0967"/>
    <w:rsid w:val="000B0DD3"/>
    <w:rsid w:val="000B12EB"/>
    <w:rsid w:val="000B1F1F"/>
    <w:rsid w:val="000B2B2D"/>
    <w:rsid w:val="000B2FF5"/>
    <w:rsid w:val="000B3ECF"/>
    <w:rsid w:val="000B48AD"/>
    <w:rsid w:val="000B4AF9"/>
    <w:rsid w:val="000B4B00"/>
    <w:rsid w:val="000C17B8"/>
    <w:rsid w:val="000C46B2"/>
    <w:rsid w:val="000C5463"/>
    <w:rsid w:val="000C5C3A"/>
    <w:rsid w:val="000C78DF"/>
    <w:rsid w:val="000D01FF"/>
    <w:rsid w:val="000D140E"/>
    <w:rsid w:val="000D207B"/>
    <w:rsid w:val="000D2EC6"/>
    <w:rsid w:val="000D2FC1"/>
    <w:rsid w:val="000D319A"/>
    <w:rsid w:val="000D31FC"/>
    <w:rsid w:val="000D3222"/>
    <w:rsid w:val="000D32C3"/>
    <w:rsid w:val="000D3863"/>
    <w:rsid w:val="000D3869"/>
    <w:rsid w:val="000D4172"/>
    <w:rsid w:val="000D433A"/>
    <w:rsid w:val="000D4439"/>
    <w:rsid w:val="000D4800"/>
    <w:rsid w:val="000D4B22"/>
    <w:rsid w:val="000D6394"/>
    <w:rsid w:val="000D676F"/>
    <w:rsid w:val="000D6E97"/>
    <w:rsid w:val="000D6F34"/>
    <w:rsid w:val="000D7B4C"/>
    <w:rsid w:val="000E0613"/>
    <w:rsid w:val="000E09BD"/>
    <w:rsid w:val="000E0F03"/>
    <w:rsid w:val="000E47C0"/>
    <w:rsid w:val="000E4CB3"/>
    <w:rsid w:val="000E6C85"/>
    <w:rsid w:val="000E7869"/>
    <w:rsid w:val="000F079D"/>
    <w:rsid w:val="000F0C16"/>
    <w:rsid w:val="000F36C0"/>
    <w:rsid w:val="000F36E3"/>
    <w:rsid w:val="000F46F8"/>
    <w:rsid w:val="000F47AA"/>
    <w:rsid w:val="000F5609"/>
    <w:rsid w:val="000F571A"/>
    <w:rsid w:val="000F5AA4"/>
    <w:rsid w:val="000F5FFF"/>
    <w:rsid w:val="000F652E"/>
    <w:rsid w:val="000F6F5A"/>
    <w:rsid w:val="000F7A79"/>
    <w:rsid w:val="000F7F0D"/>
    <w:rsid w:val="001018FE"/>
    <w:rsid w:val="00101AD6"/>
    <w:rsid w:val="001022CA"/>
    <w:rsid w:val="00103528"/>
    <w:rsid w:val="00103713"/>
    <w:rsid w:val="00103D2C"/>
    <w:rsid w:val="0010409B"/>
    <w:rsid w:val="00104CB5"/>
    <w:rsid w:val="00105F29"/>
    <w:rsid w:val="00106504"/>
    <w:rsid w:val="0010696E"/>
    <w:rsid w:val="00106B11"/>
    <w:rsid w:val="00107628"/>
    <w:rsid w:val="001076EC"/>
    <w:rsid w:val="00107A53"/>
    <w:rsid w:val="00107AEC"/>
    <w:rsid w:val="00110BAC"/>
    <w:rsid w:val="00111D8F"/>
    <w:rsid w:val="0011234A"/>
    <w:rsid w:val="0011255D"/>
    <w:rsid w:val="00113994"/>
    <w:rsid w:val="001141E2"/>
    <w:rsid w:val="00114FA4"/>
    <w:rsid w:val="001154E9"/>
    <w:rsid w:val="00116550"/>
    <w:rsid w:val="001170EA"/>
    <w:rsid w:val="00117F46"/>
    <w:rsid w:val="00120D37"/>
    <w:rsid w:val="0012294B"/>
    <w:rsid w:val="001239C4"/>
    <w:rsid w:val="00124F10"/>
    <w:rsid w:val="001254AA"/>
    <w:rsid w:val="001258D7"/>
    <w:rsid w:val="00125EED"/>
    <w:rsid w:val="001263E1"/>
    <w:rsid w:val="00127E5C"/>
    <w:rsid w:val="00130084"/>
    <w:rsid w:val="00130887"/>
    <w:rsid w:val="00130AA3"/>
    <w:rsid w:val="00130DAD"/>
    <w:rsid w:val="00130E1C"/>
    <w:rsid w:val="00132D1A"/>
    <w:rsid w:val="001332E7"/>
    <w:rsid w:val="00133349"/>
    <w:rsid w:val="00133715"/>
    <w:rsid w:val="00133A64"/>
    <w:rsid w:val="00133AAD"/>
    <w:rsid w:val="00133EFE"/>
    <w:rsid w:val="0013592E"/>
    <w:rsid w:val="00136069"/>
    <w:rsid w:val="00136B05"/>
    <w:rsid w:val="0014027E"/>
    <w:rsid w:val="00140A6A"/>
    <w:rsid w:val="00141452"/>
    <w:rsid w:val="001416DF"/>
    <w:rsid w:val="00141822"/>
    <w:rsid w:val="00143556"/>
    <w:rsid w:val="0014361C"/>
    <w:rsid w:val="00144E6C"/>
    <w:rsid w:val="001454FE"/>
    <w:rsid w:val="0014666E"/>
    <w:rsid w:val="00146F09"/>
    <w:rsid w:val="00146F44"/>
    <w:rsid w:val="0014733C"/>
    <w:rsid w:val="001510BA"/>
    <w:rsid w:val="001511A3"/>
    <w:rsid w:val="0015155F"/>
    <w:rsid w:val="00151F0A"/>
    <w:rsid w:val="001550A4"/>
    <w:rsid w:val="001550BB"/>
    <w:rsid w:val="0015601C"/>
    <w:rsid w:val="00156838"/>
    <w:rsid w:val="0015683A"/>
    <w:rsid w:val="00156AB4"/>
    <w:rsid w:val="0015741F"/>
    <w:rsid w:val="00157DC3"/>
    <w:rsid w:val="00160509"/>
    <w:rsid w:val="00161CBB"/>
    <w:rsid w:val="0016238F"/>
    <w:rsid w:val="00162C16"/>
    <w:rsid w:val="001638B5"/>
    <w:rsid w:val="001638E0"/>
    <w:rsid w:val="00163A82"/>
    <w:rsid w:val="00163FD1"/>
    <w:rsid w:val="001650C9"/>
    <w:rsid w:val="001665CE"/>
    <w:rsid w:val="00167A3C"/>
    <w:rsid w:val="0017003B"/>
    <w:rsid w:val="00170283"/>
    <w:rsid w:val="00171AA8"/>
    <w:rsid w:val="001720DA"/>
    <w:rsid w:val="001723F6"/>
    <w:rsid w:val="00172558"/>
    <w:rsid w:val="0017332A"/>
    <w:rsid w:val="00174068"/>
    <w:rsid w:val="001743DB"/>
    <w:rsid w:val="00174691"/>
    <w:rsid w:val="00174953"/>
    <w:rsid w:val="00174C5F"/>
    <w:rsid w:val="0017525E"/>
    <w:rsid w:val="0017601B"/>
    <w:rsid w:val="001767FD"/>
    <w:rsid w:val="00176B7B"/>
    <w:rsid w:val="00176BAB"/>
    <w:rsid w:val="001773E7"/>
    <w:rsid w:val="001809E8"/>
    <w:rsid w:val="00180AF8"/>
    <w:rsid w:val="00180EC2"/>
    <w:rsid w:val="00181836"/>
    <w:rsid w:val="00182425"/>
    <w:rsid w:val="00184F58"/>
    <w:rsid w:val="0018707E"/>
    <w:rsid w:val="001873B0"/>
    <w:rsid w:val="00187AFA"/>
    <w:rsid w:val="00191A55"/>
    <w:rsid w:val="00193102"/>
    <w:rsid w:val="00193B3B"/>
    <w:rsid w:val="0019401B"/>
    <w:rsid w:val="00194CE6"/>
    <w:rsid w:val="001951E7"/>
    <w:rsid w:val="00195A03"/>
    <w:rsid w:val="00195A50"/>
    <w:rsid w:val="0019641D"/>
    <w:rsid w:val="00196BEA"/>
    <w:rsid w:val="001A001E"/>
    <w:rsid w:val="001A0CE2"/>
    <w:rsid w:val="001A0FE3"/>
    <w:rsid w:val="001A18E7"/>
    <w:rsid w:val="001A1B73"/>
    <w:rsid w:val="001A259C"/>
    <w:rsid w:val="001A310F"/>
    <w:rsid w:val="001A399C"/>
    <w:rsid w:val="001A47E6"/>
    <w:rsid w:val="001A63A8"/>
    <w:rsid w:val="001A6631"/>
    <w:rsid w:val="001A6776"/>
    <w:rsid w:val="001A6AF8"/>
    <w:rsid w:val="001A7617"/>
    <w:rsid w:val="001B169E"/>
    <w:rsid w:val="001B18F6"/>
    <w:rsid w:val="001B2066"/>
    <w:rsid w:val="001B213D"/>
    <w:rsid w:val="001B2270"/>
    <w:rsid w:val="001B31C4"/>
    <w:rsid w:val="001B31F8"/>
    <w:rsid w:val="001B32F6"/>
    <w:rsid w:val="001B558C"/>
    <w:rsid w:val="001B559C"/>
    <w:rsid w:val="001B57E2"/>
    <w:rsid w:val="001B5F64"/>
    <w:rsid w:val="001B7536"/>
    <w:rsid w:val="001C0406"/>
    <w:rsid w:val="001C0595"/>
    <w:rsid w:val="001C24C7"/>
    <w:rsid w:val="001C2B3A"/>
    <w:rsid w:val="001C2F22"/>
    <w:rsid w:val="001C482F"/>
    <w:rsid w:val="001C5E37"/>
    <w:rsid w:val="001C62FC"/>
    <w:rsid w:val="001C6A1E"/>
    <w:rsid w:val="001C6A9B"/>
    <w:rsid w:val="001C75FB"/>
    <w:rsid w:val="001D0B91"/>
    <w:rsid w:val="001D0D0C"/>
    <w:rsid w:val="001D0EF5"/>
    <w:rsid w:val="001D1605"/>
    <w:rsid w:val="001D195C"/>
    <w:rsid w:val="001D1B1C"/>
    <w:rsid w:val="001D1FD3"/>
    <w:rsid w:val="001D25F6"/>
    <w:rsid w:val="001D2F60"/>
    <w:rsid w:val="001D41E8"/>
    <w:rsid w:val="001D4816"/>
    <w:rsid w:val="001D5505"/>
    <w:rsid w:val="001D64A4"/>
    <w:rsid w:val="001D6FC1"/>
    <w:rsid w:val="001D767A"/>
    <w:rsid w:val="001D7CDA"/>
    <w:rsid w:val="001E1720"/>
    <w:rsid w:val="001E1879"/>
    <w:rsid w:val="001E212D"/>
    <w:rsid w:val="001E397C"/>
    <w:rsid w:val="001E400A"/>
    <w:rsid w:val="001E4208"/>
    <w:rsid w:val="001E42FB"/>
    <w:rsid w:val="001E4650"/>
    <w:rsid w:val="001E48E1"/>
    <w:rsid w:val="001E48EE"/>
    <w:rsid w:val="001E4C2A"/>
    <w:rsid w:val="001E4E7C"/>
    <w:rsid w:val="001E5A63"/>
    <w:rsid w:val="001F0BE8"/>
    <w:rsid w:val="001F0D9A"/>
    <w:rsid w:val="001F18D2"/>
    <w:rsid w:val="001F1BE8"/>
    <w:rsid w:val="001F29D1"/>
    <w:rsid w:val="001F2E76"/>
    <w:rsid w:val="001F2FEC"/>
    <w:rsid w:val="001F3A55"/>
    <w:rsid w:val="001F55B9"/>
    <w:rsid w:val="001F70FD"/>
    <w:rsid w:val="001F73CA"/>
    <w:rsid w:val="001F7923"/>
    <w:rsid w:val="001F7CF3"/>
    <w:rsid w:val="002003C0"/>
    <w:rsid w:val="00200882"/>
    <w:rsid w:val="00200E75"/>
    <w:rsid w:val="002035B7"/>
    <w:rsid w:val="00203751"/>
    <w:rsid w:val="00206046"/>
    <w:rsid w:val="00206447"/>
    <w:rsid w:val="00206E9F"/>
    <w:rsid w:val="00207AB8"/>
    <w:rsid w:val="00210234"/>
    <w:rsid w:val="0021051E"/>
    <w:rsid w:val="002106AF"/>
    <w:rsid w:val="00211733"/>
    <w:rsid w:val="00211835"/>
    <w:rsid w:val="00212189"/>
    <w:rsid w:val="00212B1B"/>
    <w:rsid w:val="002133E6"/>
    <w:rsid w:val="0021389E"/>
    <w:rsid w:val="002143F4"/>
    <w:rsid w:val="002164F1"/>
    <w:rsid w:val="00216676"/>
    <w:rsid w:val="00216724"/>
    <w:rsid w:val="00216B81"/>
    <w:rsid w:val="00217CB2"/>
    <w:rsid w:val="0022017F"/>
    <w:rsid w:val="00221BDC"/>
    <w:rsid w:val="00222049"/>
    <w:rsid w:val="00222146"/>
    <w:rsid w:val="002223F4"/>
    <w:rsid w:val="00222D47"/>
    <w:rsid w:val="00222F37"/>
    <w:rsid w:val="00223375"/>
    <w:rsid w:val="002236E8"/>
    <w:rsid w:val="00223C14"/>
    <w:rsid w:val="00224780"/>
    <w:rsid w:val="00224852"/>
    <w:rsid w:val="00224947"/>
    <w:rsid w:val="002249BC"/>
    <w:rsid w:val="00225CEB"/>
    <w:rsid w:val="00225EF5"/>
    <w:rsid w:val="00226977"/>
    <w:rsid w:val="00227566"/>
    <w:rsid w:val="00227B9F"/>
    <w:rsid w:val="00231F3B"/>
    <w:rsid w:val="002321C6"/>
    <w:rsid w:val="0023267F"/>
    <w:rsid w:val="00232E68"/>
    <w:rsid w:val="00233160"/>
    <w:rsid w:val="0023439F"/>
    <w:rsid w:val="0023516C"/>
    <w:rsid w:val="00235578"/>
    <w:rsid w:val="0023667D"/>
    <w:rsid w:val="002374CC"/>
    <w:rsid w:val="00237C19"/>
    <w:rsid w:val="0024087F"/>
    <w:rsid w:val="002418E7"/>
    <w:rsid w:val="0024196F"/>
    <w:rsid w:val="002427E5"/>
    <w:rsid w:val="00242C64"/>
    <w:rsid w:val="002430D7"/>
    <w:rsid w:val="002435A2"/>
    <w:rsid w:val="00243A09"/>
    <w:rsid w:val="002440B8"/>
    <w:rsid w:val="0024452D"/>
    <w:rsid w:val="00244875"/>
    <w:rsid w:val="002453E7"/>
    <w:rsid w:val="00245F4E"/>
    <w:rsid w:val="00246062"/>
    <w:rsid w:val="002460FA"/>
    <w:rsid w:val="002462F6"/>
    <w:rsid w:val="00247223"/>
    <w:rsid w:val="00247877"/>
    <w:rsid w:val="002513AB"/>
    <w:rsid w:val="0025160E"/>
    <w:rsid w:val="00251DC6"/>
    <w:rsid w:val="00253A7D"/>
    <w:rsid w:val="002549BF"/>
    <w:rsid w:val="00255AF8"/>
    <w:rsid w:val="00255FD9"/>
    <w:rsid w:val="00262415"/>
    <w:rsid w:val="00262B68"/>
    <w:rsid w:val="00262FD7"/>
    <w:rsid w:val="00263C30"/>
    <w:rsid w:val="002648EB"/>
    <w:rsid w:val="002654A9"/>
    <w:rsid w:val="0026602D"/>
    <w:rsid w:val="002679EC"/>
    <w:rsid w:val="0027019D"/>
    <w:rsid w:val="00270772"/>
    <w:rsid w:val="002709D1"/>
    <w:rsid w:val="00270E1A"/>
    <w:rsid w:val="0027131F"/>
    <w:rsid w:val="002721D8"/>
    <w:rsid w:val="00272BDF"/>
    <w:rsid w:val="00274AC5"/>
    <w:rsid w:val="00274F28"/>
    <w:rsid w:val="00275552"/>
    <w:rsid w:val="00275A61"/>
    <w:rsid w:val="0027639C"/>
    <w:rsid w:val="00276F50"/>
    <w:rsid w:val="00277EC0"/>
    <w:rsid w:val="00280C0D"/>
    <w:rsid w:val="00281769"/>
    <w:rsid w:val="00281D6C"/>
    <w:rsid w:val="00283B01"/>
    <w:rsid w:val="0028409C"/>
    <w:rsid w:val="002848BA"/>
    <w:rsid w:val="00287B1B"/>
    <w:rsid w:val="00290D5A"/>
    <w:rsid w:val="00292BD0"/>
    <w:rsid w:val="00293823"/>
    <w:rsid w:val="00293F1F"/>
    <w:rsid w:val="00294B05"/>
    <w:rsid w:val="00294D14"/>
    <w:rsid w:val="00295942"/>
    <w:rsid w:val="00295FD8"/>
    <w:rsid w:val="0029602B"/>
    <w:rsid w:val="00296335"/>
    <w:rsid w:val="002963AD"/>
    <w:rsid w:val="00296747"/>
    <w:rsid w:val="00296CA8"/>
    <w:rsid w:val="002974E3"/>
    <w:rsid w:val="00297CD4"/>
    <w:rsid w:val="002A0351"/>
    <w:rsid w:val="002A24F5"/>
    <w:rsid w:val="002A3621"/>
    <w:rsid w:val="002A4728"/>
    <w:rsid w:val="002A4C94"/>
    <w:rsid w:val="002A4EC0"/>
    <w:rsid w:val="002A515B"/>
    <w:rsid w:val="002A5499"/>
    <w:rsid w:val="002A5B85"/>
    <w:rsid w:val="002A67B4"/>
    <w:rsid w:val="002A6F5D"/>
    <w:rsid w:val="002A7528"/>
    <w:rsid w:val="002A7707"/>
    <w:rsid w:val="002A7AED"/>
    <w:rsid w:val="002A7E9B"/>
    <w:rsid w:val="002B015C"/>
    <w:rsid w:val="002B0D9A"/>
    <w:rsid w:val="002B0DCB"/>
    <w:rsid w:val="002B12BE"/>
    <w:rsid w:val="002B1821"/>
    <w:rsid w:val="002B1B5B"/>
    <w:rsid w:val="002B26E2"/>
    <w:rsid w:val="002B2D8E"/>
    <w:rsid w:val="002B4759"/>
    <w:rsid w:val="002B5A8F"/>
    <w:rsid w:val="002B611D"/>
    <w:rsid w:val="002B66FF"/>
    <w:rsid w:val="002B67B4"/>
    <w:rsid w:val="002B78D8"/>
    <w:rsid w:val="002C0CEF"/>
    <w:rsid w:val="002C1C27"/>
    <w:rsid w:val="002C3174"/>
    <w:rsid w:val="002C47B4"/>
    <w:rsid w:val="002D02FF"/>
    <w:rsid w:val="002D13B7"/>
    <w:rsid w:val="002D1772"/>
    <w:rsid w:val="002D29A8"/>
    <w:rsid w:val="002D359E"/>
    <w:rsid w:val="002D3986"/>
    <w:rsid w:val="002D3CB2"/>
    <w:rsid w:val="002D3F73"/>
    <w:rsid w:val="002D42EC"/>
    <w:rsid w:val="002D519A"/>
    <w:rsid w:val="002D56D5"/>
    <w:rsid w:val="002D6421"/>
    <w:rsid w:val="002E02A7"/>
    <w:rsid w:val="002E205D"/>
    <w:rsid w:val="002E277A"/>
    <w:rsid w:val="002E3301"/>
    <w:rsid w:val="002E4D4E"/>
    <w:rsid w:val="002E5588"/>
    <w:rsid w:val="002E55A8"/>
    <w:rsid w:val="002E5876"/>
    <w:rsid w:val="002E5C41"/>
    <w:rsid w:val="002E61F9"/>
    <w:rsid w:val="002E6204"/>
    <w:rsid w:val="002F0899"/>
    <w:rsid w:val="002F3161"/>
    <w:rsid w:val="002F386D"/>
    <w:rsid w:val="002F4544"/>
    <w:rsid w:val="002F4FAE"/>
    <w:rsid w:val="002F528B"/>
    <w:rsid w:val="002F5B50"/>
    <w:rsid w:val="002F6319"/>
    <w:rsid w:val="002F71E5"/>
    <w:rsid w:val="002F77A8"/>
    <w:rsid w:val="002F7EA5"/>
    <w:rsid w:val="003002B3"/>
    <w:rsid w:val="0030039A"/>
    <w:rsid w:val="00300BF4"/>
    <w:rsid w:val="00301758"/>
    <w:rsid w:val="00302116"/>
    <w:rsid w:val="0030265E"/>
    <w:rsid w:val="00302FEF"/>
    <w:rsid w:val="00304311"/>
    <w:rsid w:val="003048EF"/>
    <w:rsid w:val="003060A1"/>
    <w:rsid w:val="00306121"/>
    <w:rsid w:val="003066B8"/>
    <w:rsid w:val="0030721B"/>
    <w:rsid w:val="00307895"/>
    <w:rsid w:val="00307DB4"/>
    <w:rsid w:val="00307DB8"/>
    <w:rsid w:val="00310293"/>
    <w:rsid w:val="003102CF"/>
    <w:rsid w:val="00312BEF"/>
    <w:rsid w:val="00312FE3"/>
    <w:rsid w:val="0031332E"/>
    <w:rsid w:val="003138AE"/>
    <w:rsid w:val="00313DB3"/>
    <w:rsid w:val="0031695B"/>
    <w:rsid w:val="003173B0"/>
    <w:rsid w:val="003173C3"/>
    <w:rsid w:val="00317436"/>
    <w:rsid w:val="003179CD"/>
    <w:rsid w:val="0032003C"/>
    <w:rsid w:val="00321787"/>
    <w:rsid w:val="003218D6"/>
    <w:rsid w:val="00322021"/>
    <w:rsid w:val="0032244B"/>
    <w:rsid w:val="00325554"/>
    <w:rsid w:val="003274D0"/>
    <w:rsid w:val="00327F72"/>
    <w:rsid w:val="0033005E"/>
    <w:rsid w:val="00331985"/>
    <w:rsid w:val="0033296D"/>
    <w:rsid w:val="00332F58"/>
    <w:rsid w:val="00333335"/>
    <w:rsid w:val="00333C03"/>
    <w:rsid w:val="00334412"/>
    <w:rsid w:val="0033534F"/>
    <w:rsid w:val="00335AA6"/>
    <w:rsid w:val="00336AE0"/>
    <w:rsid w:val="00337475"/>
    <w:rsid w:val="00337F87"/>
    <w:rsid w:val="003417C4"/>
    <w:rsid w:val="00341A2C"/>
    <w:rsid w:val="003421F7"/>
    <w:rsid w:val="00342533"/>
    <w:rsid w:val="00344A01"/>
    <w:rsid w:val="003477B8"/>
    <w:rsid w:val="00352474"/>
    <w:rsid w:val="00353B39"/>
    <w:rsid w:val="003540AF"/>
    <w:rsid w:val="003540B7"/>
    <w:rsid w:val="00354FF5"/>
    <w:rsid w:val="0035620A"/>
    <w:rsid w:val="00356D94"/>
    <w:rsid w:val="00357575"/>
    <w:rsid w:val="00357C25"/>
    <w:rsid w:val="0036079B"/>
    <w:rsid w:val="003619FE"/>
    <w:rsid w:val="00362773"/>
    <w:rsid w:val="0036306F"/>
    <w:rsid w:val="00363767"/>
    <w:rsid w:val="00363872"/>
    <w:rsid w:val="00364197"/>
    <w:rsid w:val="00367A37"/>
    <w:rsid w:val="00370182"/>
    <w:rsid w:val="003707EA"/>
    <w:rsid w:val="00370CB6"/>
    <w:rsid w:val="003713EC"/>
    <w:rsid w:val="00371485"/>
    <w:rsid w:val="00372642"/>
    <w:rsid w:val="003735D2"/>
    <w:rsid w:val="00375D88"/>
    <w:rsid w:val="0037639A"/>
    <w:rsid w:val="0037647A"/>
    <w:rsid w:val="00377232"/>
    <w:rsid w:val="00377B4E"/>
    <w:rsid w:val="00380E64"/>
    <w:rsid w:val="0038193D"/>
    <w:rsid w:val="00381CF5"/>
    <w:rsid w:val="00381EF7"/>
    <w:rsid w:val="003822E9"/>
    <w:rsid w:val="00382808"/>
    <w:rsid w:val="003828AC"/>
    <w:rsid w:val="00382C90"/>
    <w:rsid w:val="0038398E"/>
    <w:rsid w:val="00383A3B"/>
    <w:rsid w:val="00383A44"/>
    <w:rsid w:val="00383C06"/>
    <w:rsid w:val="00384B30"/>
    <w:rsid w:val="00385645"/>
    <w:rsid w:val="00385C98"/>
    <w:rsid w:val="00385EF4"/>
    <w:rsid w:val="00386B75"/>
    <w:rsid w:val="00386DC4"/>
    <w:rsid w:val="00386E39"/>
    <w:rsid w:val="003901A0"/>
    <w:rsid w:val="00390234"/>
    <w:rsid w:val="00390300"/>
    <w:rsid w:val="00390A55"/>
    <w:rsid w:val="00390ADA"/>
    <w:rsid w:val="00390D61"/>
    <w:rsid w:val="0039110E"/>
    <w:rsid w:val="00391658"/>
    <w:rsid w:val="003916AD"/>
    <w:rsid w:val="00391AB9"/>
    <w:rsid w:val="00391B20"/>
    <w:rsid w:val="003941B4"/>
    <w:rsid w:val="00394A92"/>
    <w:rsid w:val="00396688"/>
    <w:rsid w:val="00396E2F"/>
    <w:rsid w:val="003977E2"/>
    <w:rsid w:val="003A0288"/>
    <w:rsid w:val="003A0321"/>
    <w:rsid w:val="003A04AC"/>
    <w:rsid w:val="003A0BB6"/>
    <w:rsid w:val="003A0D96"/>
    <w:rsid w:val="003A0E81"/>
    <w:rsid w:val="003A2687"/>
    <w:rsid w:val="003A3A2F"/>
    <w:rsid w:val="003A489E"/>
    <w:rsid w:val="003A4CFE"/>
    <w:rsid w:val="003A4EB7"/>
    <w:rsid w:val="003A5ED0"/>
    <w:rsid w:val="003A6793"/>
    <w:rsid w:val="003A706F"/>
    <w:rsid w:val="003A755C"/>
    <w:rsid w:val="003A774D"/>
    <w:rsid w:val="003B1057"/>
    <w:rsid w:val="003B3D91"/>
    <w:rsid w:val="003B4285"/>
    <w:rsid w:val="003B54FE"/>
    <w:rsid w:val="003B5573"/>
    <w:rsid w:val="003B7170"/>
    <w:rsid w:val="003B7754"/>
    <w:rsid w:val="003B7759"/>
    <w:rsid w:val="003B7912"/>
    <w:rsid w:val="003C1E73"/>
    <w:rsid w:val="003C27F5"/>
    <w:rsid w:val="003C28C0"/>
    <w:rsid w:val="003C31CF"/>
    <w:rsid w:val="003C474C"/>
    <w:rsid w:val="003C5C6E"/>
    <w:rsid w:val="003C759A"/>
    <w:rsid w:val="003D449C"/>
    <w:rsid w:val="003D5079"/>
    <w:rsid w:val="003D584C"/>
    <w:rsid w:val="003D5885"/>
    <w:rsid w:val="003D685D"/>
    <w:rsid w:val="003D7022"/>
    <w:rsid w:val="003E028B"/>
    <w:rsid w:val="003E0BA3"/>
    <w:rsid w:val="003E10A0"/>
    <w:rsid w:val="003E11EB"/>
    <w:rsid w:val="003E168C"/>
    <w:rsid w:val="003E1FB7"/>
    <w:rsid w:val="003E237B"/>
    <w:rsid w:val="003E2503"/>
    <w:rsid w:val="003E44BD"/>
    <w:rsid w:val="003E4A74"/>
    <w:rsid w:val="003E702C"/>
    <w:rsid w:val="003E778E"/>
    <w:rsid w:val="003E797D"/>
    <w:rsid w:val="003F11A7"/>
    <w:rsid w:val="003F202D"/>
    <w:rsid w:val="003F2183"/>
    <w:rsid w:val="003F3BF1"/>
    <w:rsid w:val="003F5296"/>
    <w:rsid w:val="003F5672"/>
    <w:rsid w:val="003F6F2E"/>
    <w:rsid w:val="003F6FCA"/>
    <w:rsid w:val="003F71A1"/>
    <w:rsid w:val="004003EB"/>
    <w:rsid w:val="00400717"/>
    <w:rsid w:val="00400FAC"/>
    <w:rsid w:val="00401857"/>
    <w:rsid w:val="0040277B"/>
    <w:rsid w:val="00402B4A"/>
    <w:rsid w:val="004030DB"/>
    <w:rsid w:val="00403A15"/>
    <w:rsid w:val="004055F9"/>
    <w:rsid w:val="00406098"/>
    <w:rsid w:val="00407BF2"/>
    <w:rsid w:val="00410899"/>
    <w:rsid w:val="004119E7"/>
    <w:rsid w:val="00412B5F"/>
    <w:rsid w:val="0041326A"/>
    <w:rsid w:val="00413C7F"/>
    <w:rsid w:val="00413CC7"/>
    <w:rsid w:val="00414087"/>
    <w:rsid w:val="0041435B"/>
    <w:rsid w:val="00415194"/>
    <w:rsid w:val="0041615F"/>
    <w:rsid w:val="00416F00"/>
    <w:rsid w:val="0041742A"/>
    <w:rsid w:val="00420C8F"/>
    <w:rsid w:val="0042117A"/>
    <w:rsid w:val="00421A60"/>
    <w:rsid w:val="00421BFD"/>
    <w:rsid w:val="00421D0E"/>
    <w:rsid w:val="0042258C"/>
    <w:rsid w:val="0042335E"/>
    <w:rsid w:val="00424914"/>
    <w:rsid w:val="00424F6B"/>
    <w:rsid w:val="00424F99"/>
    <w:rsid w:val="00425005"/>
    <w:rsid w:val="004250A6"/>
    <w:rsid w:val="00425307"/>
    <w:rsid w:val="00425704"/>
    <w:rsid w:val="004262D3"/>
    <w:rsid w:val="0042694F"/>
    <w:rsid w:val="00427200"/>
    <w:rsid w:val="004276D2"/>
    <w:rsid w:val="00427AFD"/>
    <w:rsid w:val="00427C39"/>
    <w:rsid w:val="0043088C"/>
    <w:rsid w:val="00430A6C"/>
    <w:rsid w:val="00431653"/>
    <w:rsid w:val="004316F9"/>
    <w:rsid w:val="00432954"/>
    <w:rsid w:val="00432959"/>
    <w:rsid w:val="00432E23"/>
    <w:rsid w:val="00432EF8"/>
    <w:rsid w:val="004334AB"/>
    <w:rsid w:val="004338BA"/>
    <w:rsid w:val="00433CFD"/>
    <w:rsid w:val="00433E48"/>
    <w:rsid w:val="00435541"/>
    <w:rsid w:val="00436061"/>
    <w:rsid w:val="00436328"/>
    <w:rsid w:val="00436EC2"/>
    <w:rsid w:val="0043734E"/>
    <w:rsid w:val="004373BA"/>
    <w:rsid w:val="00437E1F"/>
    <w:rsid w:val="00440612"/>
    <w:rsid w:val="00440AED"/>
    <w:rsid w:val="0044412B"/>
    <w:rsid w:val="00445005"/>
    <w:rsid w:val="0044537C"/>
    <w:rsid w:val="00445822"/>
    <w:rsid w:val="00446EFB"/>
    <w:rsid w:val="0044786D"/>
    <w:rsid w:val="004505B8"/>
    <w:rsid w:val="00450686"/>
    <w:rsid w:val="00450792"/>
    <w:rsid w:val="00450C62"/>
    <w:rsid w:val="00451DA1"/>
    <w:rsid w:val="0045256D"/>
    <w:rsid w:val="004531CC"/>
    <w:rsid w:val="004532D2"/>
    <w:rsid w:val="00453812"/>
    <w:rsid w:val="00453933"/>
    <w:rsid w:val="00454DA3"/>
    <w:rsid w:val="00454DF8"/>
    <w:rsid w:val="00454FBE"/>
    <w:rsid w:val="004558E4"/>
    <w:rsid w:val="00455BED"/>
    <w:rsid w:val="00456377"/>
    <w:rsid w:val="00457101"/>
    <w:rsid w:val="00457B93"/>
    <w:rsid w:val="004604B9"/>
    <w:rsid w:val="004605E7"/>
    <w:rsid w:val="00460CB7"/>
    <w:rsid w:val="00462098"/>
    <w:rsid w:val="004629CC"/>
    <w:rsid w:val="00462B48"/>
    <w:rsid w:val="00462FAE"/>
    <w:rsid w:val="00463E0A"/>
    <w:rsid w:val="0046521B"/>
    <w:rsid w:val="00465616"/>
    <w:rsid w:val="00465D6C"/>
    <w:rsid w:val="00465E19"/>
    <w:rsid w:val="004663AC"/>
    <w:rsid w:val="0046790F"/>
    <w:rsid w:val="00467DD9"/>
    <w:rsid w:val="004703D5"/>
    <w:rsid w:val="00470913"/>
    <w:rsid w:val="004711C3"/>
    <w:rsid w:val="004727DD"/>
    <w:rsid w:val="004733A6"/>
    <w:rsid w:val="004739C3"/>
    <w:rsid w:val="004749DA"/>
    <w:rsid w:val="004751B2"/>
    <w:rsid w:val="00476F0C"/>
    <w:rsid w:val="0047752B"/>
    <w:rsid w:val="0048154E"/>
    <w:rsid w:val="00481659"/>
    <w:rsid w:val="004823BC"/>
    <w:rsid w:val="00482E42"/>
    <w:rsid w:val="00483AF7"/>
    <w:rsid w:val="00483ECA"/>
    <w:rsid w:val="00484AC2"/>
    <w:rsid w:val="00484BD3"/>
    <w:rsid w:val="00485FE1"/>
    <w:rsid w:val="00486A12"/>
    <w:rsid w:val="00486F6F"/>
    <w:rsid w:val="00487B84"/>
    <w:rsid w:val="00487D7C"/>
    <w:rsid w:val="00490C5F"/>
    <w:rsid w:val="00490D4D"/>
    <w:rsid w:val="0049119B"/>
    <w:rsid w:val="00493234"/>
    <w:rsid w:val="00493579"/>
    <w:rsid w:val="00493D8C"/>
    <w:rsid w:val="0049489F"/>
    <w:rsid w:val="004950D4"/>
    <w:rsid w:val="0049512D"/>
    <w:rsid w:val="00495FCC"/>
    <w:rsid w:val="00496735"/>
    <w:rsid w:val="00497249"/>
    <w:rsid w:val="00497557"/>
    <w:rsid w:val="004976E3"/>
    <w:rsid w:val="004A080A"/>
    <w:rsid w:val="004A0A28"/>
    <w:rsid w:val="004A28CC"/>
    <w:rsid w:val="004A4C48"/>
    <w:rsid w:val="004A5563"/>
    <w:rsid w:val="004A57EC"/>
    <w:rsid w:val="004A61C1"/>
    <w:rsid w:val="004A6586"/>
    <w:rsid w:val="004A665F"/>
    <w:rsid w:val="004A7881"/>
    <w:rsid w:val="004A792A"/>
    <w:rsid w:val="004A7AA8"/>
    <w:rsid w:val="004A7CDF"/>
    <w:rsid w:val="004A7D55"/>
    <w:rsid w:val="004B04FB"/>
    <w:rsid w:val="004B051E"/>
    <w:rsid w:val="004B1F97"/>
    <w:rsid w:val="004B211D"/>
    <w:rsid w:val="004B24DA"/>
    <w:rsid w:val="004B2B37"/>
    <w:rsid w:val="004B3616"/>
    <w:rsid w:val="004B55B8"/>
    <w:rsid w:val="004B5CD0"/>
    <w:rsid w:val="004B682E"/>
    <w:rsid w:val="004B7234"/>
    <w:rsid w:val="004B7A94"/>
    <w:rsid w:val="004C08A9"/>
    <w:rsid w:val="004C157D"/>
    <w:rsid w:val="004C2367"/>
    <w:rsid w:val="004C2E43"/>
    <w:rsid w:val="004C32A6"/>
    <w:rsid w:val="004C36FE"/>
    <w:rsid w:val="004C3B87"/>
    <w:rsid w:val="004C4324"/>
    <w:rsid w:val="004C4803"/>
    <w:rsid w:val="004C4EB0"/>
    <w:rsid w:val="004C534D"/>
    <w:rsid w:val="004C6241"/>
    <w:rsid w:val="004C6B6B"/>
    <w:rsid w:val="004C6D75"/>
    <w:rsid w:val="004C79AA"/>
    <w:rsid w:val="004D0B49"/>
    <w:rsid w:val="004D147C"/>
    <w:rsid w:val="004D1797"/>
    <w:rsid w:val="004D18D0"/>
    <w:rsid w:val="004D20E5"/>
    <w:rsid w:val="004D2224"/>
    <w:rsid w:val="004D2CD9"/>
    <w:rsid w:val="004D34B9"/>
    <w:rsid w:val="004D4976"/>
    <w:rsid w:val="004D55D1"/>
    <w:rsid w:val="004D576C"/>
    <w:rsid w:val="004D6CBF"/>
    <w:rsid w:val="004D7F14"/>
    <w:rsid w:val="004E01A4"/>
    <w:rsid w:val="004E020A"/>
    <w:rsid w:val="004E0319"/>
    <w:rsid w:val="004E088B"/>
    <w:rsid w:val="004E0B8E"/>
    <w:rsid w:val="004E26EF"/>
    <w:rsid w:val="004E2B92"/>
    <w:rsid w:val="004E2D20"/>
    <w:rsid w:val="004E3763"/>
    <w:rsid w:val="004E47AE"/>
    <w:rsid w:val="004E53F9"/>
    <w:rsid w:val="004E5EBA"/>
    <w:rsid w:val="004E6431"/>
    <w:rsid w:val="004E6934"/>
    <w:rsid w:val="004F0461"/>
    <w:rsid w:val="004F1BB1"/>
    <w:rsid w:val="004F20A5"/>
    <w:rsid w:val="004F320B"/>
    <w:rsid w:val="004F3D89"/>
    <w:rsid w:val="004F56DF"/>
    <w:rsid w:val="004F5FD2"/>
    <w:rsid w:val="004F6F49"/>
    <w:rsid w:val="00500882"/>
    <w:rsid w:val="00500B38"/>
    <w:rsid w:val="00500F2F"/>
    <w:rsid w:val="00502D30"/>
    <w:rsid w:val="00504090"/>
    <w:rsid w:val="00504288"/>
    <w:rsid w:val="005045EA"/>
    <w:rsid w:val="0050463F"/>
    <w:rsid w:val="005053F6"/>
    <w:rsid w:val="0050621A"/>
    <w:rsid w:val="00507473"/>
    <w:rsid w:val="0051004D"/>
    <w:rsid w:val="00510174"/>
    <w:rsid w:val="00510754"/>
    <w:rsid w:val="0051194E"/>
    <w:rsid w:val="00511F47"/>
    <w:rsid w:val="00515D5F"/>
    <w:rsid w:val="00516FEB"/>
    <w:rsid w:val="005174EA"/>
    <w:rsid w:val="0052084C"/>
    <w:rsid w:val="00520922"/>
    <w:rsid w:val="00520D88"/>
    <w:rsid w:val="00520DE6"/>
    <w:rsid w:val="0052154B"/>
    <w:rsid w:val="00521CD6"/>
    <w:rsid w:val="0052279C"/>
    <w:rsid w:val="0052312B"/>
    <w:rsid w:val="005237C3"/>
    <w:rsid w:val="00523FEB"/>
    <w:rsid w:val="00524966"/>
    <w:rsid w:val="00525A91"/>
    <w:rsid w:val="00526BB8"/>
    <w:rsid w:val="005278D5"/>
    <w:rsid w:val="00527A44"/>
    <w:rsid w:val="005332AD"/>
    <w:rsid w:val="00533391"/>
    <w:rsid w:val="005337EA"/>
    <w:rsid w:val="00536702"/>
    <w:rsid w:val="0053713A"/>
    <w:rsid w:val="00537FA5"/>
    <w:rsid w:val="0054061F"/>
    <w:rsid w:val="00541214"/>
    <w:rsid w:val="00541246"/>
    <w:rsid w:val="00542B50"/>
    <w:rsid w:val="005437DA"/>
    <w:rsid w:val="00544869"/>
    <w:rsid w:val="005455D6"/>
    <w:rsid w:val="00546267"/>
    <w:rsid w:val="00546B4A"/>
    <w:rsid w:val="00546D08"/>
    <w:rsid w:val="00546D66"/>
    <w:rsid w:val="00546E3B"/>
    <w:rsid w:val="00547945"/>
    <w:rsid w:val="00547FB0"/>
    <w:rsid w:val="005509C7"/>
    <w:rsid w:val="0055196F"/>
    <w:rsid w:val="00552ECB"/>
    <w:rsid w:val="005531E5"/>
    <w:rsid w:val="005531E6"/>
    <w:rsid w:val="0055355F"/>
    <w:rsid w:val="00553944"/>
    <w:rsid w:val="00554837"/>
    <w:rsid w:val="00556347"/>
    <w:rsid w:val="00556506"/>
    <w:rsid w:val="00556A3D"/>
    <w:rsid w:val="005578DB"/>
    <w:rsid w:val="00557C58"/>
    <w:rsid w:val="0056118D"/>
    <w:rsid w:val="0056121C"/>
    <w:rsid w:val="005613D6"/>
    <w:rsid w:val="005616D3"/>
    <w:rsid w:val="005623E1"/>
    <w:rsid w:val="00562445"/>
    <w:rsid w:val="005629B8"/>
    <w:rsid w:val="00562E91"/>
    <w:rsid w:val="005649C4"/>
    <w:rsid w:val="00564ECF"/>
    <w:rsid w:val="00565808"/>
    <w:rsid w:val="005661F6"/>
    <w:rsid w:val="00566230"/>
    <w:rsid w:val="005678AD"/>
    <w:rsid w:val="005678C6"/>
    <w:rsid w:val="00570F6F"/>
    <w:rsid w:val="00571C7D"/>
    <w:rsid w:val="00572084"/>
    <w:rsid w:val="0057449B"/>
    <w:rsid w:val="0057520E"/>
    <w:rsid w:val="005761EF"/>
    <w:rsid w:val="00576CD1"/>
    <w:rsid w:val="00577107"/>
    <w:rsid w:val="0057790B"/>
    <w:rsid w:val="005802E5"/>
    <w:rsid w:val="00580768"/>
    <w:rsid w:val="00581A98"/>
    <w:rsid w:val="00581F84"/>
    <w:rsid w:val="00582627"/>
    <w:rsid w:val="00582AFB"/>
    <w:rsid w:val="005835D6"/>
    <w:rsid w:val="00583A1F"/>
    <w:rsid w:val="00583BAF"/>
    <w:rsid w:val="00583CDE"/>
    <w:rsid w:val="00583DD7"/>
    <w:rsid w:val="0058430A"/>
    <w:rsid w:val="00584ECB"/>
    <w:rsid w:val="00585306"/>
    <w:rsid w:val="0058737F"/>
    <w:rsid w:val="00590B90"/>
    <w:rsid w:val="005916D7"/>
    <w:rsid w:val="00591A73"/>
    <w:rsid w:val="00592022"/>
    <w:rsid w:val="00592A1F"/>
    <w:rsid w:val="00594876"/>
    <w:rsid w:val="005958D2"/>
    <w:rsid w:val="00596101"/>
    <w:rsid w:val="005967D7"/>
    <w:rsid w:val="00596FFF"/>
    <w:rsid w:val="00597012"/>
    <w:rsid w:val="005973AD"/>
    <w:rsid w:val="005A089E"/>
    <w:rsid w:val="005A0A14"/>
    <w:rsid w:val="005A0A83"/>
    <w:rsid w:val="005A0E43"/>
    <w:rsid w:val="005A0E93"/>
    <w:rsid w:val="005A101C"/>
    <w:rsid w:val="005A1452"/>
    <w:rsid w:val="005A1780"/>
    <w:rsid w:val="005A1FCE"/>
    <w:rsid w:val="005A2521"/>
    <w:rsid w:val="005A2C71"/>
    <w:rsid w:val="005A30A6"/>
    <w:rsid w:val="005A484B"/>
    <w:rsid w:val="005A48BF"/>
    <w:rsid w:val="005A5559"/>
    <w:rsid w:val="005A63F5"/>
    <w:rsid w:val="005A6612"/>
    <w:rsid w:val="005A665D"/>
    <w:rsid w:val="005A6AD2"/>
    <w:rsid w:val="005A7192"/>
    <w:rsid w:val="005A7457"/>
    <w:rsid w:val="005A7625"/>
    <w:rsid w:val="005A7AF9"/>
    <w:rsid w:val="005A7DA3"/>
    <w:rsid w:val="005A7E30"/>
    <w:rsid w:val="005B0BF0"/>
    <w:rsid w:val="005B1331"/>
    <w:rsid w:val="005B1B25"/>
    <w:rsid w:val="005B1EC5"/>
    <w:rsid w:val="005B1EC8"/>
    <w:rsid w:val="005B3261"/>
    <w:rsid w:val="005B39E2"/>
    <w:rsid w:val="005B3A24"/>
    <w:rsid w:val="005B40A7"/>
    <w:rsid w:val="005B4221"/>
    <w:rsid w:val="005B57B3"/>
    <w:rsid w:val="005B60F3"/>
    <w:rsid w:val="005B6552"/>
    <w:rsid w:val="005B69CC"/>
    <w:rsid w:val="005B6BAC"/>
    <w:rsid w:val="005B7029"/>
    <w:rsid w:val="005B7D80"/>
    <w:rsid w:val="005C008C"/>
    <w:rsid w:val="005C0884"/>
    <w:rsid w:val="005C10B0"/>
    <w:rsid w:val="005C18C9"/>
    <w:rsid w:val="005C1B29"/>
    <w:rsid w:val="005C2AB0"/>
    <w:rsid w:val="005C3BDA"/>
    <w:rsid w:val="005C49FD"/>
    <w:rsid w:val="005D11EC"/>
    <w:rsid w:val="005D1EDC"/>
    <w:rsid w:val="005D1FC9"/>
    <w:rsid w:val="005D2EC3"/>
    <w:rsid w:val="005D37C3"/>
    <w:rsid w:val="005D40B8"/>
    <w:rsid w:val="005D4FD0"/>
    <w:rsid w:val="005D691C"/>
    <w:rsid w:val="005D7374"/>
    <w:rsid w:val="005D7B2C"/>
    <w:rsid w:val="005E0ABE"/>
    <w:rsid w:val="005E2DD3"/>
    <w:rsid w:val="005E3250"/>
    <w:rsid w:val="005E3AF1"/>
    <w:rsid w:val="005E4250"/>
    <w:rsid w:val="005E4765"/>
    <w:rsid w:val="005E4C08"/>
    <w:rsid w:val="005E58EA"/>
    <w:rsid w:val="005E5D83"/>
    <w:rsid w:val="005E626B"/>
    <w:rsid w:val="005E6EBA"/>
    <w:rsid w:val="005E71DB"/>
    <w:rsid w:val="005E7E09"/>
    <w:rsid w:val="005F15BC"/>
    <w:rsid w:val="005F2B95"/>
    <w:rsid w:val="005F387A"/>
    <w:rsid w:val="005F391D"/>
    <w:rsid w:val="005F3B0A"/>
    <w:rsid w:val="005F4988"/>
    <w:rsid w:val="005F4D14"/>
    <w:rsid w:val="005F55C7"/>
    <w:rsid w:val="005F5D16"/>
    <w:rsid w:val="005F68A1"/>
    <w:rsid w:val="005F7339"/>
    <w:rsid w:val="005F735B"/>
    <w:rsid w:val="005F783A"/>
    <w:rsid w:val="005F7D75"/>
    <w:rsid w:val="005F7DA8"/>
    <w:rsid w:val="0060003D"/>
    <w:rsid w:val="006002E4"/>
    <w:rsid w:val="006011C1"/>
    <w:rsid w:val="006012D8"/>
    <w:rsid w:val="006013F3"/>
    <w:rsid w:val="0060174A"/>
    <w:rsid w:val="006018A5"/>
    <w:rsid w:val="00601FD9"/>
    <w:rsid w:val="00602A8B"/>
    <w:rsid w:val="00604A0F"/>
    <w:rsid w:val="00605629"/>
    <w:rsid w:val="00605E88"/>
    <w:rsid w:val="00606E71"/>
    <w:rsid w:val="0060705F"/>
    <w:rsid w:val="00607D14"/>
    <w:rsid w:val="00610018"/>
    <w:rsid w:val="00610038"/>
    <w:rsid w:val="006106F1"/>
    <w:rsid w:val="00610EEB"/>
    <w:rsid w:val="00610F26"/>
    <w:rsid w:val="00611535"/>
    <w:rsid w:val="0061181A"/>
    <w:rsid w:val="00613A28"/>
    <w:rsid w:val="0061408B"/>
    <w:rsid w:val="00617186"/>
    <w:rsid w:val="00617672"/>
    <w:rsid w:val="006206D0"/>
    <w:rsid w:val="00620835"/>
    <w:rsid w:val="0062088B"/>
    <w:rsid w:val="00620EFD"/>
    <w:rsid w:val="00621B26"/>
    <w:rsid w:val="006229E7"/>
    <w:rsid w:val="00625BEE"/>
    <w:rsid w:val="00630D94"/>
    <w:rsid w:val="00631870"/>
    <w:rsid w:val="00631E93"/>
    <w:rsid w:val="00631ECB"/>
    <w:rsid w:val="00632576"/>
    <w:rsid w:val="00633A80"/>
    <w:rsid w:val="00633E10"/>
    <w:rsid w:val="00636371"/>
    <w:rsid w:val="006365B4"/>
    <w:rsid w:val="00636D94"/>
    <w:rsid w:val="0063724F"/>
    <w:rsid w:val="0063727A"/>
    <w:rsid w:val="00640314"/>
    <w:rsid w:val="00640B2A"/>
    <w:rsid w:val="00640E2F"/>
    <w:rsid w:val="006416F3"/>
    <w:rsid w:val="006425A1"/>
    <w:rsid w:val="0064363E"/>
    <w:rsid w:val="006437EC"/>
    <w:rsid w:val="0064398E"/>
    <w:rsid w:val="00644EA8"/>
    <w:rsid w:val="0064557F"/>
    <w:rsid w:val="006459EE"/>
    <w:rsid w:val="00645E05"/>
    <w:rsid w:val="00646BCB"/>
    <w:rsid w:val="00647488"/>
    <w:rsid w:val="00647547"/>
    <w:rsid w:val="00647AE3"/>
    <w:rsid w:val="00650EBA"/>
    <w:rsid w:val="006529A8"/>
    <w:rsid w:val="00652DA0"/>
    <w:rsid w:val="00652F52"/>
    <w:rsid w:val="00653B54"/>
    <w:rsid w:val="006561BC"/>
    <w:rsid w:val="00656716"/>
    <w:rsid w:val="00657E07"/>
    <w:rsid w:val="00657FD2"/>
    <w:rsid w:val="00660097"/>
    <w:rsid w:val="0066123B"/>
    <w:rsid w:val="00661419"/>
    <w:rsid w:val="00661BAE"/>
    <w:rsid w:val="00662060"/>
    <w:rsid w:val="006641FF"/>
    <w:rsid w:val="00664769"/>
    <w:rsid w:val="00664F56"/>
    <w:rsid w:val="006655B4"/>
    <w:rsid w:val="00665DDF"/>
    <w:rsid w:val="00666095"/>
    <w:rsid w:val="0066693E"/>
    <w:rsid w:val="00666DA0"/>
    <w:rsid w:val="0066718D"/>
    <w:rsid w:val="006673D5"/>
    <w:rsid w:val="00667820"/>
    <w:rsid w:val="00667F28"/>
    <w:rsid w:val="00670F17"/>
    <w:rsid w:val="0067125A"/>
    <w:rsid w:val="00671F8E"/>
    <w:rsid w:val="0067315E"/>
    <w:rsid w:val="006734F8"/>
    <w:rsid w:val="006744FB"/>
    <w:rsid w:val="006751AC"/>
    <w:rsid w:val="006752A6"/>
    <w:rsid w:val="00675A8E"/>
    <w:rsid w:val="00676402"/>
    <w:rsid w:val="00677103"/>
    <w:rsid w:val="0067763E"/>
    <w:rsid w:val="0068056C"/>
    <w:rsid w:val="006809AB"/>
    <w:rsid w:val="006859CD"/>
    <w:rsid w:val="00686787"/>
    <w:rsid w:val="00686856"/>
    <w:rsid w:val="00686C26"/>
    <w:rsid w:val="00686E6C"/>
    <w:rsid w:val="00687B0A"/>
    <w:rsid w:val="00690793"/>
    <w:rsid w:val="00691816"/>
    <w:rsid w:val="006918A9"/>
    <w:rsid w:val="00691C27"/>
    <w:rsid w:val="00692822"/>
    <w:rsid w:val="00692F35"/>
    <w:rsid w:val="00693214"/>
    <w:rsid w:val="0069390C"/>
    <w:rsid w:val="0069527A"/>
    <w:rsid w:val="0069533A"/>
    <w:rsid w:val="006953A9"/>
    <w:rsid w:val="006953B9"/>
    <w:rsid w:val="00696CC4"/>
    <w:rsid w:val="006972CE"/>
    <w:rsid w:val="0069748E"/>
    <w:rsid w:val="006978A2"/>
    <w:rsid w:val="00697A58"/>
    <w:rsid w:val="006A0166"/>
    <w:rsid w:val="006A01E0"/>
    <w:rsid w:val="006A0541"/>
    <w:rsid w:val="006A11D4"/>
    <w:rsid w:val="006A1339"/>
    <w:rsid w:val="006A1978"/>
    <w:rsid w:val="006A1FF3"/>
    <w:rsid w:val="006A2B6F"/>
    <w:rsid w:val="006A4A13"/>
    <w:rsid w:val="006A4A85"/>
    <w:rsid w:val="006A4EA5"/>
    <w:rsid w:val="006A520D"/>
    <w:rsid w:val="006A5665"/>
    <w:rsid w:val="006A6041"/>
    <w:rsid w:val="006A6216"/>
    <w:rsid w:val="006A6998"/>
    <w:rsid w:val="006A69CF"/>
    <w:rsid w:val="006A6E5D"/>
    <w:rsid w:val="006A7625"/>
    <w:rsid w:val="006A7BAD"/>
    <w:rsid w:val="006A7C31"/>
    <w:rsid w:val="006B067F"/>
    <w:rsid w:val="006B11F0"/>
    <w:rsid w:val="006B1CE3"/>
    <w:rsid w:val="006B218D"/>
    <w:rsid w:val="006B2193"/>
    <w:rsid w:val="006B2323"/>
    <w:rsid w:val="006B2AED"/>
    <w:rsid w:val="006B2E7B"/>
    <w:rsid w:val="006B3AEF"/>
    <w:rsid w:val="006B4447"/>
    <w:rsid w:val="006B5435"/>
    <w:rsid w:val="006B5674"/>
    <w:rsid w:val="006B5B94"/>
    <w:rsid w:val="006B785C"/>
    <w:rsid w:val="006C2A52"/>
    <w:rsid w:val="006C36F7"/>
    <w:rsid w:val="006C387B"/>
    <w:rsid w:val="006C451B"/>
    <w:rsid w:val="006C47B9"/>
    <w:rsid w:val="006C48ED"/>
    <w:rsid w:val="006C507B"/>
    <w:rsid w:val="006C57FE"/>
    <w:rsid w:val="006C7CC7"/>
    <w:rsid w:val="006C7DEF"/>
    <w:rsid w:val="006D0AEA"/>
    <w:rsid w:val="006D1828"/>
    <w:rsid w:val="006D1F0F"/>
    <w:rsid w:val="006D29F0"/>
    <w:rsid w:val="006D2B42"/>
    <w:rsid w:val="006D32E6"/>
    <w:rsid w:val="006D3748"/>
    <w:rsid w:val="006D4196"/>
    <w:rsid w:val="006D6A67"/>
    <w:rsid w:val="006D7323"/>
    <w:rsid w:val="006E0454"/>
    <w:rsid w:val="006E0480"/>
    <w:rsid w:val="006E3223"/>
    <w:rsid w:val="006E3F01"/>
    <w:rsid w:val="006E414F"/>
    <w:rsid w:val="006E4BF5"/>
    <w:rsid w:val="006E6399"/>
    <w:rsid w:val="006E716D"/>
    <w:rsid w:val="006E7798"/>
    <w:rsid w:val="006F03E8"/>
    <w:rsid w:val="006F0ADB"/>
    <w:rsid w:val="006F185A"/>
    <w:rsid w:val="006F19AC"/>
    <w:rsid w:val="006F30D7"/>
    <w:rsid w:val="006F348E"/>
    <w:rsid w:val="006F3531"/>
    <w:rsid w:val="006F3CB3"/>
    <w:rsid w:val="006F4564"/>
    <w:rsid w:val="006F4960"/>
    <w:rsid w:val="006F52B6"/>
    <w:rsid w:val="006F5564"/>
    <w:rsid w:val="006F7DE6"/>
    <w:rsid w:val="007001CE"/>
    <w:rsid w:val="007019C8"/>
    <w:rsid w:val="00703249"/>
    <w:rsid w:val="00704B8B"/>
    <w:rsid w:val="007051C7"/>
    <w:rsid w:val="0070745E"/>
    <w:rsid w:val="00710978"/>
    <w:rsid w:val="0071163C"/>
    <w:rsid w:val="00712187"/>
    <w:rsid w:val="00712EF2"/>
    <w:rsid w:val="007139FE"/>
    <w:rsid w:val="00714852"/>
    <w:rsid w:val="007149E5"/>
    <w:rsid w:val="00714C7A"/>
    <w:rsid w:val="00715A20"/>
    <w:rsid w:val="007161E2"/>
    <w:rsid w:val="00716CE6"/>
    <w:rsid w:val="00716D47"/>
    <w:rsid w:val="00717D53"/>
    <w:rsid w:val="007201D0"/>
    <w:rsid w:val="007203B5"/>
    <w:rsid w:val="00720F7F"/>
    <w:rsid w:val="00721060"/>
    <w:rsid w:val="00721416"/>
    <w:rsid w:val="00723394"/>
    <w:rsid w:val="007233ED"/>
    <w:rsid w:val="00723A00"/>
    <w:rsid w:val="0072445D"/>
    <w:rsid w:val="007252C8"/>
    <w:rsid w:val="007270B3"/>
    <w:rsid w:val="00727C7A"/>
    <w:rsid w:val="00727E9F"/>
    <w:rsid w:val="00730678"/>
    <w:rsid w:val="00730679"/>
    <w:rsid w:val="00730706"/>
    <w:rsid w:val="00730D73"/>
    <w:rsid w:val="00732A95"/>
    <w:rsid w:val="00732D1B"/>
    <w:rsid w:val="007335C5"/>
    <w:rsid w:val="007336E3"/>
    <w:rsid w:val="00734F30"/>
    <w:rsid w:val="00735BCB"/>
    <w:rsid w:val="00735F4F"/>
    <w:rsid w:val="00736088"/>
    <w:rsid w:val="007377EB"/>
    <w:rsid w:val="007402C2"/>
    <w:rsid w:val="0074097F"/>
    <w:rsid w:val="00740A38"/>
    <w:rsid w:val="00740D19"/>
    <w:rsid w:val="007413A9"/>
    <w:rsid w:val="00741F90"/>
    <w:rsid w:val="007428E1"/>
    <w:rsid w:val="00742D58"/>
    <w:rsid w:val="00742F4A"/>
    <w:rsid w:val="007430BC"/>
    <w:rsid w:val="0074328D"/>
    <w:rsid w:val="0074334B"/>
    <w:rsid w:val="00743AFC"/>
    <w:rsid w:val="007447B6"/>
    <w:rsid w:val="00747AD8"/>
    <w:rsid w:val="00750BAC"/>
    <w:rsid w:val="00751A90"/>
    <w:rsid w:val="00751BB4"/>
    <w:rsid w:val="00752B1C"/>
    <w:rsid w:val="0075305F"/>
    <w:rsid w:val="00753133"/>
    <w:rsid w:val="007533A2"/>
    <w:rsid w:val="00753F9C"/>
    <w:rsid w:val="007545CA"/>
    <w:rsid w:val="0075528B"/>
    <w:rsid w:val="00755549"/>
    <w:rsid w:val="00756F4B"/>
    <w:rsid w:val="00757389"/>
    <w:rsid w:val="00757485"/>
    <w:rsid w:val="0075748C"/>
    <w:rsid w:val="00757881"/>
    <w:rsid w:val="00761872"/>
    <w:rsid w:val="00761A92"/>
    <w:rsid w:val="00761F3F"/>
    <w:rsid w:val="00762677"/>
    <w:rsid w:val="00762D98"/>
    <w:rsid w:val="00763336"/>
    <w:rsid w:val="007634D9"/>
    <w:rsid w:val="00763A0B"/>
    <w:rsid w:val="00765899"/>
    <w:rsid w:val="007658C9"/>
    <w:rsid w:val="00766238"/>
    <w:rsid w:val="0076632D"/>
    <w:rsid w:val="0076690F"/>
    <w:rsid w:val="00770ABB"/>
    <w:rsid w:val="00770BC0"/>
    <w:rsid w:val="00770CC6"/>
    <w:rsid w:val="0077108D"/>
    <w:rsid w:val="00771E2E"/>
    <w:rsid w:val="00772325"/>
    <w:rsid w:val="00772A23"/>
    <w:rsid w:val="00772F0D"/>
    <w:rsid w:val="00774987"/>
    <w:rsid w:val="00774BDD"/>
    <w:rsid w:val="00774CD1"/>
    <w:rsid w:val="0077589B"/>
    <w:rsid w:val="00775A0E"/>
    <w:rsid w:val="00775A7E"/>
    <w:rsid w:val="00775B63"/>
    <w:rsid w:val="007763E4"/>
    <w:rsid w:val="0077654A"/>
    <w:rsid w:val="0077704D"/>
    <w:rsid w:val="007771C0"/>
    <w:rsid w:val="00777D94"/>
    <w:rsid w:val="00780AEF"/>
    <w:rsid w:val="00780C9F"/>
    <w:rsid w:val="0078264D"/>
    <w:rsid w:val="007830B1"/>
    <w:rsid w:val="0078437A"/>
    <w:rsid w:val="007859AB"/>
    <w:rsid w:val="00787003"/>
    <w:rsid w:val="007872F7"/>
    <w:rsid w:val="0079023A"/>
    <w:rsid w:val="007909E5"/>
    <w:rsid w:val="00791347"/>
    <w:rsid w:val="0079228E"/>
    <w:rsid w:val="007937F0"/>
    <w:rsid w:val="007943E3"/>
    <w:rsid w:val="00794E51"/>
    <w:rsid w:val="00794FE3"/>
    <w:rsid w:val="00795AB6"/>
    <w:rsid w:val="00795CA5"/>
    <w:rsid w:val="00795D75"/>
    <w:rsid w:val="007969AF"/>
    <w:rsid w:val="00796EBB"/>
    <w:rsid w:val="00797F4B"/>
    <w:rsid w:val="007A1632"/>
    <w:rsid w:val="007A1AD5"/>
    <w:rsid w:val="007A22E7"/>
    <w:rsid w:val="007A2D11"/>
    <w:rsid w:val="007A30D5"/>
    <w:rsid w:val="007A372F"/>
    <w:rsid w:val="007A3869"/>
    <w:rsid w:val="007A4232"/>
    <w:rsid w:val="007A48C1"/>
    <w:rsid w:val="007A7B02"/>
    <w:rsid w:val="007A7E86"/>
    <w:rsid w:val="007B0403"/>
    <w:rsid w:val="007B1F4B"/>
    <w:rsid w:val="007B21BE"/>
    <w:rsid w:val="007B2470"/>
    <w:rsid w:val="007B29A6"/>
    <w:rsid w:val="007B47C1"/>
    <w:rsid w:val="007B4A4F"/>
    <w:rsid w:val="007B4D7F"/>
    <w:rsid w:val="007B73EF"/>
    <w:rsid w:val="007B745A"/>
    <w:rsid w:val="007B7FA0"/>
    <w:rsid w:val="007C1F5F"/>
    <w:rsid w:val="007C21A8"/>
    <w:rsid w:val="007C260D"/>
    <w:rsid w:val="007C2B30"/>
    <w:rsid w:val="007C304B"/>
    <w:rsid w:val="007C3099"/>
    <w:rsid w:val="007C31D7"/>
    <w:rsid w:val="007C544C"/>
    <w:rsid w:val="007C5E80"/>
    <w:rsid w:val="007C6971"/>
    <w:rsid w:val="007D11D0"/>
    <w:rsid w:val="007D1209"/>
    <w:rsid w:val="007D1F37"/>
    <w:rsid w:val="007D2341"/>
    <w:rsid w:val="007D3A7F"/>
    <w:rsid w:val="007D406B"/>
    <w:rsid w:val="007D55A4"/>
    <w:rsid w:val="007D5C1D"/>
    <w:rsid w:val="007E01CD"/>
    <w:rsid w:val="007E0DA1"/>
    <w:rsid w:val="007E142F"/>
    <w:rsid w:val="007E1B5B"/>
    <w:rsid w:val="007E2A57"/>
    <w:rsid w:val="007E3D12"/>
    <w:rsid w:val="007E4F5D"/>
    <w:rsid w:val="007E7AE4"/>
    <w:rsid w:val="007F1455"/>
    <w:rsid w:val="007F19C4"/>
    <w:rsid w:val="007F1C9B"/>
    <w:rsid w:val="007F2567"/>
    <w:rsid w:val="007F2BEE"/>
    <w:rsid w:val="007F2FFB"/>
    <w:rsid w:val="007F3AAD"/>
    <w:rsid w:val="007F45E3"/>
    <w:rsid w:val="007F5A66"/>
    <w:rsid w:val="007F5AF9"/>
    <w:rsid w:val="007F5B7E"/>
    <w:rsid w:val="007F6DED"/>
    <w:rsid w:val="007F6E0C"/>
    <w:rsid w:val="007F7893"/>
    <w:rsid w:val="00801436"/>
    <w:rsid w:val="00801FA0"/>
    <w:rsid w:val="00802040"/>
    <w:rsid w:val="00804C11"/>
    <w:rsid w:val="008055A9"/>
    <w:rsid w:val="00806036"/>
    <w:rsid w:val="00806095"/>
    <w:rsid w:val="00806A8C"/>
    <w:rsid w:val="008071CB"/>
    <w:rsid w:val="00807886"/>
    <w:rsid w:val="008101B7"/>
    <w:rsid w:val="008105CE"/>
    <w:rsid w:val="00810D9C"/>
    <w:rsid w:val="00811063"/>
    <w:rsid w:val="008110A5"/>
    <w:rsid w:val="00812E26"/>
    <w:rsid w:val="008135CE"/>
    <w:rsid w:val="00813910"/>
    <w:rsid w:val="008148CC"/>
    <w:rsid w:val="00814DDC"/>
    <w:rsid w:val="0081634B"/>
    <w:rsid w:val="0081649A"/>
    <w:rsid w:val="00816D99"/>
    <w:rsid w:val="00820344"/>
    <w:rsid w:val="00821789"/>
    <w:rsid w:val="00822429"/>
    <w:rsid w:val="0082245B"/>
    <w:rsid w:val="00822FB3"/>
    <w:rsid w:val="00823321"/>
    <w:rsid w:val="00823B1B"/>
    <w:rsid w:val="008249D6"/>
    <w:rsid w:val="00825AF2"/>
    <w:rsid w:val="00826DA9"/>
    <w:rsid w:val="008301F6"/>
    <w:rsid w:val="00830366"/>
    <w:rsid w:val="008314A3"/>
    <w:rsid w:val="00831AB8"/>
    <w:rsid w:val="008329F3"/>
    <w:rsid w:val="008343B7"/>
    <w:rsid w:val="008346DE"/>
    <w:rsid w:val="0083487F"/>
    <w:rsid w:val="008363E2"/>
    <w:rsid w:val="00837291"/>
    <w:rsid w:val="00840068"/>
    <w:rsid w:val="00840137"/>
    <w:rsid w:val="0084117C"/>
    <w:rsid w:val="008413DE"/>
    <w:rsid w:val="00842DAE"/>
    <w:rsid w:val="008455EB"/>
    <w:rsid w:val="00845624"/>
    <w:rsid w:val="0084664A"/>
    <w:rsid w:val="008467BD"/>
    <w:rsid w:val="008469B1"/>
    <w:rsid w:val="00846C97"/>
    <w:rsid w:val="008474B1"/>
    <w:rsid w:val="0084775D"/>
    <w:rsid w:val="00850353"/>
    <w:rsid w:val="008505A3"/>
    <w:rsid w:val="0085153F"/>
    <w:rsid w:val="00852A57"/>
    <w:rsid w:val="00852CEF"/>
    <w:rsid w:val="00854AEC"/>
    <w:rsid w:val="00854BFD"/>
    <w:rsid w:val="00854DB8"/>
    <w:rsid w:val="008551A8"/>
    <w:rsid w:val="008560E1"/>
    <w:rsid w:val="00856118"/>
    <w:rsid w:val="00856739"/>
    <w:rsid w:val="00857DD4"/>
    <w:rsid w:val="0086018A"/>
    <w:rsid w:val="00860447"/>
    <w:rsid w:val="00860DB5"/>
    <w:rsid w:val="00860FEC"/>
    <w:rsid w:val="00861B93"/>
    <w:rsid w:val="008620B8"/>
    <w:rsid w:val="008627B3"/>
    <w:rsid w:val="008628C3"/>
    <w:rsid w:val="0086290B"/>
    <w:rsid w:val="008633AB"/>
    <w:rsid w:val="0086393D"/>
    <w:rsid w:val="00863A6E"/>
    <w:rsid w:val="008646E9"/>
    <w:rsid w:val="00865BFE"/>
    <w:rsid w:val="00865CF9"/>
    <w:rsid w:val="00866873"/>
    <w:rsid w:val="00866FC6"/>
    <w:rsid w:val="00867CA8"/>
    <w:rsid w:val="00870489"/>
    <w:rsid w:val="008710E2"/>
    <w:rsid w:val="008719ED"/>
    <w:rsid w:val="008721F5"/>
    <w:rsid w:val="0087255E"/>
    <w:rsid w:val="00872C95"/>
    <w:rsid w:val="008735A6"/>
    <w:rsid w:val="008747BC"/>
    <w:rsid w:val="0087497B"/>
    <w:rsid w:val="00874BFB"/>
    <w:rsid w:val="00874E77"/>
    <w:rsid w:val="0087504E"/>
    <w:rsid w:val="00875B01"/>
    <w:rsid w:val="00875DEF"/>
    <w:rsid w:val="00876894"/>
    <w:rsid w:val="0088049A"/>
    <w:rsid w:val="00881618"/>
    <w:rsid w:val="00881984"/>
    <w:rsid w:val="00881E4B"/>
    <w:rsid w:val="008824A3"/>
    <w:rsid w:val="00882560"/>
    <w:rsid w:val="008825AE"/>
    <w:rsid w:val="00882EB8"/>
    <w:rsid w:val="00882F0C"/>
    <w:rsid w:val="008832C1"/>
    <w:rsid w:val="008849EF"/>
    <w:rsid w:val="00884E32"/>
    <w:rsid w:val="008854AE"/>
    <w:rsid w:val="00886068"/>
    <w:rsid w:val="008869E3"/>
    <w:rsid w:val="00887003"/>
    <w:rsid w:val="0089181F"/>
    <w:rsid w:val="00891BBC"/>
    <w:rsid w:val="00894B2E"/>
    <w:rsid w:val="00896923"/>
    <w:rsid w:val="008976D8"/>
    <w:rsid w:val="00897B9B"/>
    <w:rsid w:val="008A2A69"/>
    <w:rsid w:val="008A38A9"/>
    <w:rsid w:val="008A3F85"/>
    <w:rsid w:val="008A4522"/>
    <w:rsid w:val="008A467A"/>
    <w:rsid w:val="008A4EDC"/>
    <w:rsid w:val="008A564F"/>
    <w:rsid w:val="008A5CF2"/>
    <w:rsid w:val="008A60A8"/>
    <w:rsid w:val="008A6831"/>
    <w:rsid w:val="008A68D9"/>
    <w:rsid w:val="008A6CB1"/>
    <w:rsid w:val="008A729A"/>
    <w:rsid w:val="008A7A92"/>
    <w:rsid w:val="008B101C"/>
    <w:rsid w:val="008B1BD4"/>
    <w:rsid w:val="008B22C9"/>
    <w:rsid w:val="008B43A1"/>
    <w:rsid w:val="008B5A6F"/>
    <w:rsid w:val="008B6312"/>
    <w:rsid w:val="008B6FBA"/>
    <w:rsid w:val="008B7C28"/>
    <w:rsid w:val="008B7EE0"/>
    <w:rsid w:val="008C0120"/>
    <w:rsid w:val="008C040E"/>
    <w:rsid w:val="008C051B"/>
    <w:rsid w:val="008C0D52"/>
    <w:rsid w:val="008C24E6"/>
    <w:rsid w:val="008D0077"/>
    <w:rsid w:val="008D0534"/>
    <w:rsid w:val="008D132A"/>
    <w:rsid w:val="008D1942"/>
    <w:rsid w:val="008D22BF"/>
    <w:rsid w:val="008D5DB4"/>
    <w:rsid w:val="008D66E7"/>
    <w:rsid w:val="008D707C"/>
    <w:rsid w:val="008D7873"/>
    <w:rsid w:val="008E0355"/>
    <w:rsid w:val="008E03BE"/>
    <w:rsid w:val="008E19A1"/>
    <w:rsid w:val="008E1F23"/>
    <w:rsid w:val="008E2AD3"/>
    <w:rsid w:val="008E3608"/>
    <w:rsid w:val="008E364F"/>
    <w:rsid w:val="008E44CC"/>
    <w:rsid w:val="008E50AA"/>
    <w:rsid w:val="008E5108"/>
    <w:rsid w:val="008E55F5"/>
    <w:rsid w:val="008E5DFE"/>
    <w:rsid w:val="008E608B"/>
    <w:rsid w:val="008E64EA"/>
    <w:rsid w:val="008E6D50"/>
    <w:rsid w:val="008F009B"/>
    <w:rsid w:val="008F1570"/>
    <w:rsid w:val="008F229D"/>
    <w:rsid w:val="008F45D7"/>
    <w:rsid w:val="008F584B"/>
    <w:rsid w:val="008F63EB"/>
    <w:rsid w:val="008F6588"/>
    <w:rsid w:val="008F73CD"/>
    <w:rsid w:val="008F7B14"/>
    <w:rsid w:val="00900080"/>
    <w:rsid w:val="00900127"/>
    <w:rsid w:val="009007E1"/>
    <w:rsid w:val="00901308"/>
    <w:rsid w:val="009020AD"/>
    <w:rsid w:val="00902315"/>
    <w:rsid w:val="00902BF6"/>
    <w:rsid w:val="00902DDF"/>
    <w:rsid w:val="009036E6"/>
    <w:rsid w:val="00903E1C"/>
    <w:rsid w:val="009043FC"/>
    <w:rsid w:val="00904D5D"/>
    <w:rsid w:val="009053D7"/>
    <w:rsid w:val="00906528"/>
    <w:rsid w:val="00907C8F"/>
    <w:rsid w:val="00910322"/>
    <w:rsid w:val="00910872"/>
    <w:rsid w:val="009119FB"/>
    <w:rsid w:val="00911DDF"/>
    <w:rsid w:val="00911EC2"/>
    <w:rsid w:val="00914E84"/>
    <w:rsid w:val="009153FC"/>
    <w:rsid w:val="00915AB9"/>
    <w:rsid w:val="00915D37"/>
    <w:rsid w:val="0091644D"/>
    <w:rsid w:val="009167DF"/>
    <w:rsid w:val="00916B11"/>
    <w:rsid w:val="00916ED4"/>
    <w:rsid w:val="00916EE7"/>
    <w:rsid w:val="00917483"/>
    <w:rsid w:val="00920163"/>
    <w:rsid w:val="00920825"/>
    <w:rsid w:val="00921A5A"/>
    <w:rsid w:val="0092259D"/>
    <w:rsid w:val="00922B81"/>
    <w:rsid w:val="00925052"/>
    <w:rsid w:val="009250F2"/>
    <w:rsid w:val="0092547C"/>
    <w:rsid w:val="00925574"/>
    <w:rsid w:val="00925B3E"/>
    <w:rsid w:val="00925F7D"/>
    <w:rsid w:val="00926046"/>
    <w:rsid w:val="00926446"/>
    <w:rsid w:val="0093143A"/>
    <w:rsid w:val="00931B51"/>
    <w:rsid w:val="00932697"/>
    <w:rsid w:val="00932B34"/>
    <w:rsid w:val="00932B52"/>
    <w:rsid w:val="00932F5F"/>
    <w:rsid w:val="0093450F"/>
    <w:rsid w:val="00934D21"/>
    <w:rsid w:val="00935A9B"/>
    <w:rsid w:val="00936248"/>
    <w:rsid w:val="009364C9"/>
    <w:rsid w:val="009366EC"/>
    <w:rsid w:val="00936B58"/>
    <w:rsid w:val="009370A2"/>
    <w:rsid w:val="0093774A"/>
    <w:rsid w:val="009405A0"/>
    <w:rsid w:val="00941B4B"/>
    <w:rsid w:val="0094275D"/>
    <w:rsid w:val="00942D33"/>
    <w:rsid w:val="00942F9C"/>
    <w:rsid w:val="00944013"/>
    <w:rsid w:val="009444D8"/>
    <w:rsid w:val="00944E82"/>
    <w:rsid w:val="00944FE4"/>
    <w:rsid w:val="00945105"/>
    <w:rsid w:val="00945497"/>
    <w:rsid w:val="00950FAE"/>
    <w:rsid w:val="009519B4"/>
    <w:rsid w:val="00951CBF"/>
    <w:rsid w:val="00952084"/>
    <w:rsid w:val="00952665"/>
    <w:rsid w:val="00953605"/>
    <w:rsid w:val="00954169"/>
    <w:rsid w:val="00954800"/>
    <w:rsid w:val="0095515D"/>
    <w:rsid w:val="0095710D"/>
    <w:rsid w:val="00957B38"/>
    <w:rsid w:val="00960019"/>
    <w:rsid w:val="00962389"/>
    <w:rsid w:val="00962CE4"/>
    <w:rsid w:val="00963876"/>
    <w:rsid w:val="00964DE1"/>
    <w:rsid w:val="00964FC9"/>
    <w:rsid w:val="009653A1"/>
    <w:rsid w:val="00965526"/>
    <w:rsid w:val="00966056"/>
    <w:rsid w:val="009701A8"/>
    <w:rsid w:val="00970A9A"/>
    <w:rsid w:val="00972F69"/>
    <w:rsid w:val="00973B3A"/>
    <w:rsid w:val="00973CB7"/>
    <w:rsid w:val="0097556B"/>
    <w:rsid w:val="009755ED"/>
    <w:rsid w:val="009757E3"/>
    <w:rsid w:val="00975C4D"/>
    <w:rsid w:val="0098005A"/>
    <w:rsid w:val="009802A1"/>
    <w:rsid w:val="00980F8B"/>
    <w:rsid w:val="00981623"/>
    <w:rsid w:val="009821FF"/>
    <w:rsid w:val="00982696"/>
    <w:rsid w:val="009826D5"/>
    <w:rsid w:val="0098333B"/>
    <w:rsid w:val="00983C7C"/>
    <w:rsid w:val="0098411A"/>
    <w:rsid w:val="00986F69"/>
    <w:rsid w:val="00990053"/>
    <w:rsid w:val="00990904"/>
    <w:rsid w:val="00990F65"/>
    <w:rsid w:val="0099217F"/>
    <w:rsid w:val="00992764"/>
    <w:rsid w:val="00992874"/>
    <w:rsid w:val="00992DC0"/>
    <w:rsid w:val="009949C4"/>
    <w:rsid w:val="009953A5"/>
    <w:rsid w:val="00995D24"/>
    <w:rsid w:val="0099619E"/>
    <w:rsid w:val="009962C2"/>
    <w:rsid w:val="009978D3"/>
    <w:rsid w:val="009A0FE1"/>
    <w:rsid w:val="009A1207"/>
    <w:rsid w:val="009A1420"/>
    <w:rsid w:val="009A18DA"/>
    <w:rsid w:val="009A1B47"/>
    <w:rsid w:val="009A2A5D"/>
    <w:rsid w:val="009A2F48"/>
    <w:rsid w:val="009A428A"/>
    <w:rsid w:val="009A4EBA"/>
    <w:rsid w:val="009A5A92"/>
    <w:rsid w:val="009A6E49"/>
    <w:rsid w:val="009A7E91"/>
    <w:rsid w:val="009B064C"/>
    <w:rsid w:val="009B0E7A"/>
    <w:rsid w:val="009B0FDE"/>
    <w:rsid w:val="009B1290"/>
    <w:rsid w:val="009B144C"/>
    <w:rsid w:val="009B14EF"/>
    <w:rsid w:val="009B16EA"/>
    <w:rsid w:val="009B3D2B"/>
    <w:rsid w:val="009B4404"/>
    <w:rsid w:val="009B49B1"/>
    <w:rsid w:val="009B587A"/>
    <w:rsid w:val="009B5E2E"/>
    <w:rsid w:val="009B6604"/>
    <w:rsid w:val="009B6C66"/>
    <w:rsid w:val="009B6F30"/>
    <w:rsid w:val="009B77D4"/>
    <w:rsid w:val="009B7FC1"/>
    <w:rsid w:val="009C0519"/>
    <w:rsid w:val="009C058D"/>
    <w:rsid w:val="009C0DFB"/>
    <w:rsid w:val="009C1E65"/>
    <w:rsid w:val="009C477C"/>
    <w:rsid w:val="009C4BC1"/>
    <w:rsid w:val="009C53DE"/>
    <w:rsid w:val="009C628D"/>
    <w:rsid w:val="009C652F"/>
    <w:rsid w:val="009C726D"/>
    <w:rsid w:val="009C7993"/>
    <w:rsid w:val="009C7A2C"/>
    <w:rsid w:val="009D052D"/>
    <w:rsid w:val="009D0536"/>
    <w:rsid w:val="009D0F79"/>
    <w:rsid w:val="009D1531"/>
    <w:rsid w:val="009D16A7"/>
    <w:rsid w:val="009D3085"/>
    <w:rsid w:val="009D3551"/>
    <w:rsid w:val="009D3709"/>
    <w:rsid w:val="009D588D"/>
    <w:rsid w:val="009D6309"/>
    <w:rsid w:val="009D6AC7"/>
    <w:rsid w:val="009E0900"/>
    <w:rsid w:val="009E09CB"/>
    <w:rsid w:val="009E0A0D"/>
    <w:rsid w:val="009E0C61"/>
    <w:rsid w:val="009E1926"/>
    <w:rsid w:val="009E32E8"/>
    <w:rsid w:val="009E3952"/>
    <w:rsid w:val="009E3A2E"/>
    <w:rsid w:val="009E40FF"/>
    <w:rsid w:val="009E445C"/>
    <w:rsid w:val="009E4FEB"/>
    <w:rsid w:val="009E5C8C"/>
    <w:rsid w:val="009E5F9A"/>
    <w:rsid w:val="009E6153"/>
    <w:rsid w:val="009E667D"/>
    <w:rsid w:val="009E73DF"/>
    <w:rsid w:val="009E7583"/>
    <w:rsid w:val="009E7BD6"/>
    <w:rsid w:val="009F05B7"/>
    <w:rsid w:val="009F0915"/>
    <w:rsid w:val="009F0AC0"/>
    <w:rsid w:val="009F1160"/>
    <w:rsid w:val="009F1B42"/>
    <w:rsid w:val="009F2234"/>
    <w:rsid w:val="009F3968"/>
    <w:rsid w:val="009F3C3B"/>
    <w:rsid w:val="009F5CF0"/>
    <w:rsid w:val="009F5DB0"/>
    <w:rsid w:val="009F60B5"/>
    <w:rsid w:val="009F752E"/>
    <w:rsid w:val="009F7963"/>
    <w:rsid w:val="009F79B0"/>
    <w:rsid w:val="009F7D51"/>
    <w:rsid w:val="00A0160D"/>
    <w:rsid w:val="00A0211E"/>
    <w:rsid w:val="00A03294"/>
    <w:rsid w:val="00A034A4"/>
    <w:rsid w:val="00A03CA3"/>
    <w:rsid w:val="00A03F0B"/>
    <w:rsid w:val="00A04959"/>
    <w:rsid w:val="00A05FE5"/>
    <w:rsid w:val="00A07B9A"/>
    <w:rsid w:val="00A10A8E"/>
    <w:rsid w:val="00A10E40"/>
    <w:rsid w:val="00A116C4"/>
    <w:rsid w:val="00A11BC4"/>
    <w:rsid w:val="00A11CE0"/>
    <w:rsid w:val="00A11DAA"/>
    <w:rsid w:val="00A1218B"/>
    <w:rsid w:val="00A12527"/>
    <w:rsid w:val="00A12896"/>
    <w:rsid w:val="00A12E82"/>
    <w:rsid w:val="00A13EE7"/>
    <w:rsid w:val="00A14311"/>
    <w:rsid w:val="00A15ECA"/>
    <w:rsid w:val="00A161C5"/>
    <w:rsid w:val="00A165EC"/>
    <w:rsid w:val="00A16F33"/>
    <w:rsid w:val="00A1775B"/>
    <w:rsid w:val="00A206E7"/>
    <w:rsid w:val="00A2121B"/>
    <w:rsid w:val="00A2156A"/>
    <w:rsid w:val="00A217FD"/>
    <w:rsid w:val="00A21A08"/>
    <w:rsid w:val="00A2208D"/>
    <w:rsid w:val="00A236DF"/>
    <w:rsid w:val="00A25866"/>
    <w:rsid w:val="00A278C8"/>
    <w:rsid w:val="00A279ED"/>
    <w:rsid w:val="00A3022A"/>
    <w:rsid w:val="00A303EE"/>
    <w:rsid w:val="00A30461"/>
    <w:rsid w:val="00A30539"/>
    <w:rsid w:val="00A30B52"/>
    <w:rsid w:val="00A31D6A"/>
    <w:rsid w:val="00A32E92"/>
    <w:rsid w:val="00A3450F"/>
    <w:rsid w:val="00A3535A"/>
    <w:rsid w:val="00A3590A"/>
    <w:rsid w:val="00A35CC4"/>
    <w:rsid w:val="00A3703B"/>
    <w:rsid w:val="00A37194"/>
    <w:rsid w:val="00A371EC"/>
    <w:rsid w:val="00A3735E"/>
    <w:rsid w:val="00A37615"/>
    <w:rsid w:val="00A41394"/>
    <w:rsid w:val="00A41FB0"/>
    <w:rsid w:val="00A43B43"/>
    <w:rsid w:val="00A44DDB"/>
    <w:rsid w:val="00A45A3B"/>
    <w:rsid w:val="00A4680F"/>
    <w:rsid w:val="00A472BE"/>
    <w:rsid w:val="00A47817"/>
    <w:rsid w:val="00A47FAA"/>
    <w:rsid w:val="00A5080B"/>
    <w:rsid w:val="00A516AF"/>
    <w:rsid w:val="00A51D42"/>
    <w:rsid w:val="00A53AA4"/>
    <w:rsid w:val="00A540C6"/>
    <w:rsid w:val="00A54CC8"/>
    <w:rsid w:val="00A570EB"/>
    <w:rsid w:val="00A57B84"/>
    <w:rsid w:val="00A60879"/>
    <w:rsid w:val="00A60EAB"/>
    <w:rsid w:val="00A61741"/>
    <w:rsid w:val="00A617BD"/>
    <w:rsid w:val="00A61CF6"/>
    <w:rsid w:val="00A61DBA"/>
    <w:rsid w:val="00A63DA3"/>
    <w:rsid w:val="00A6415A"/>
    <w:rsid w:val="00A641C8"/>
    <w:rsid w:val="00A64BA9"/>
    <w:rsid w:val="00A6663E"/>
    <w:rsid w:val="00A674D5"/>
    <w:rsid w:val="00A677FB"/>
    <w:rsid w:val="00A71EB1"/>
    <w:rsid w:val="00A71FCA"/>
    <w:rsid w:val="00A72143"/>
    <w:rsid w:val="00A730E4"/>
    <w:rsid w:val="00A737C4"/>
    <w:rsid w:val="00A73900"/>
    <w:rsid w:val="00A73E59"/>
    <w:rsid w:val="00A74420"/>
    <w:rsid w:val="00A75D5A"/>
    <w:rsid w:val="00A762D4"/>
    <w:rsid w:val="00A76414"/>
    <w:rsid w:val="00A76B9E"/>
    <w:rsid w:val="00A774D2"/>
    <w:rsid w:val="00A80550"/>
    <w:rsid w:val="00A837ED"/>
    <w:rsid w:val="00A84170"/>
    <w:rsid w:val="00A854F0"/>
    <w:rsid w:val="00A87E78"/>
    <w:rsid w:val="00A90112"/>
    <w:rsid w:val="00A90814"/>
    <w:rsid w:val="00A90B1B"/>
    <w:rsid w:val="00A9198C"/>
    <w:rsid w:val="00A91C77"/>
    <w:rsid w:val="00A92EAA"/>
    <w:rsid w:val="00A93196"/>
    <w:rsid w:val="00A952B3"/>
    <w:rsid w:val="00A95E8F"/>
    <w:rsid w:val="00AA0553"/>
    <w:rsid w:val="00AA0ACD"/>
    <w:rsid w:val="00AA124A"/>
    <w:rsid w:val="00AA18D2"/>
    <w:rsid w:val="00AA2797"/>
    <w:rsid w:val="00AA2AEB"/>
    <w:rsid w:val="00AA2F98"/>
    <w:rsid w:val="00AA4353"/>
    <w:rsid w:val="00AA5B31"/>
    <w:rsid w:val="00AA5E6D"/>
    <w:rsid w:val="00AA672E"/>
    <w:rsid w:val="00AA6EC6"/>
    <w:rsid w:val="00AA72E9"/>
    <w:rsid w:val="00AB0B84"/>
    <w:rsid w:val="00AB0C8B"/>
    <w:rsid w:val="00AB0FB6"/>
    <w:rsid w:val="00AB297D"/>
    <w:rsid w:val="00AB2A5A"/>
    <w:rsid w:val="00AB40D1"/>
    <w:rsid w:val="00AB7E45"/>
    <w:rsid w:val="00AC021F"/>
    <w:rsid w:val="00AC1286"/>
    <w:rsid w:val="00AC2080"/>
    <w:rsid w:val="00AC2138"/>
    <w:rsid w:val="00AC2B4F"/>
    <w:rsid w:val="00AC3988"/>
    <w:rsid w:val="00AC3DB8"/>
    <w:rsid w:val="00AC41E2"/>
    <w:rsid w:val="00AC5226"/>
    <w:rsid w:val="00AC7039"/>
    <w:rsid w:val="00AC787B"/>
    <w:rsid w:val="00AC7F8C"/>
    <w:rsid w:val="00AD06B1"/>
    <w:rsid w:val="00AD0FC7"/>
    <w:rsid w:val="00AD4F7B"/>
    <w:rsid w:val="00AD6429"/>
    <w:rsid w:val="00AD68BA"/>
    <w:rsid w:val="00AD6E36"/>
    <w:rsid w:val="00AD7508"/>
    <w:rsid w:val="00AD75A9"/>
    <w:rsid w:val="00AD7FF6"/>
    <w:rsid w:val="00AE0C26"/>
    <w:rsid w:val="00AE0CE1"/>
    <w:rsid w:val="00AE0DF1"/>
    <w:rsid w:val="00AE273A"/>
    <w:rsid w:val="00AE2831"/>
    <w:rsid w:val="00AE34D8"/>
    <w:rsid w:val="00AE43A8"/>
    <w:rsid w:val="00AE4903"/>
    <w:rsid w:val="00AE49BC"/>
    <w:rsid w:val="00AE6C32"/>
    <w:rsid w:val="00AE6E12"/>
    <w:rsid w:val="00AE7A91"/>
    <w:rsid w:val="00AF0074"/>
    <w:rsid w:val="00AF01E8"/>
    <w:rsid w:val="00AF144C"/>
    <w:rsid w:val="00AF36FB"/>
    <w:rsid w:val="00AF3D26"/>
    <w:rsid w:val="00AF3FE2"/>
    <w:rsid w:val="00AF4DAD"/>
    <w:rsid w:val="00AF74BA"/>
    <w:rsid w:val="00B00B0F"/>
    <w:rsid w:val="00B00D9C"/>
    <w:rsid w:val="00B0125E"/>
    <w:rsid w:val="00B019C0"/>
    <w:rsid w:val="00B0274B"/>
    <w:rsid w:val="00B02B1D"/>
    <w:rsid w:val="00B0318B"/>
    <w:rsid w:val="00B03828"/>
    <w:rsid w:val="00B0409B"/>
    <w:rsid w:val="00B04CB3"/>
    <w:rsid w:val="00B053CD"/>
    <w:rsid w:val="00B06BD5"/>
    <w:rsid w:val="00B0711A"/>
    <w:rsid w:val="00B07403"/>
    <w:rsid w:val="00B07477"/>
    <w:rsid w:val="00B11161"/>
    <w:rsid w:val="00B11587"/>
    <w:rsid w:val="00B12074"/>
    <w:rsid w:val="00B12E03"/>
    <w:rsid w:val="00B13013"/>
    <w:rsid w:val="00B14BB7"/>
    <w:rsid w:val="00B14F02"/>
    <w:rsid w:val="00B160E2"/>
    <w:rsid w:val="00B1642F"/>
    <w:rsid w:val="00B20E40"/>
    <w:rsid w:val="00B21247"/>
    <w:rsid w:val="00B226A2"/>
    <w:rsid w:val="00B22CDD"/>
    <w:rsid w:val="00B2304F"/>
    <w:rsid w:val="00B2458C"/>
    <w:rsid w:val="00B26266"/>
    <w:rsid w:val="00B272FA"/>
    <w:rsid w:val="00B2751D"/>
    <w:rsid w:val="00B307C8"/>
    <w:rsid w:val="00B30B9E"/>
    <w:rsid w:val="00B31576"/>
    <w:rsid w:val="00B31714"/>
    <w:rsid w:val="00B32BB4"/>
    <w:rsid w:val="00B35BEF"/>
    <w:rsid w:val="00B36018"/>
    <w:rsid w:val="00B36B02"/>
    <w:rsid w:val="00B41672"/>
    <w:rsid w:val="00B41A4D"/>
    <w:rsid w:val="00B4210F"/>
    <w:rsid w:val="00B42222"/>
    <w:rsid w:val="00B423BA"/>
    <w:rsid w:val="00B4323C"/>
    <w:rsid w:val="00B43881"/>
    <w:rsid w:val="00B43BC8"/>
    <w:rsid w:val="00B44A60"/>
    <w:rsid w:val="00B44C0C"/>
    <w:rsid w:val="00B45398"/>
    <w:rsid w:val="00B4564A"/>
    <w:rsid w:val="00B45738"/>
    <w:rsid w:val="00B457DF"/>
    <w:rsid w:val="00B45C0E"/>
    <w:rsid w:val="00B45FE9"/>
    <w:rsid w:val="00B469AC"/>
    <w:rsid w:val="00B46DC2"/>
    <w:rsid w:val="00B474DA"/>
    <w:rsid w:val="00B4759E"/>
    <w:rsid w:val="00B47AEF"/>
    <w:rsid w:val="00B47D5E"/>
    <w:rsid w:val="00B503B8"/>
    <w:rsid w:val="00B507D3"/>
    <w:rsid w:val="00B52300"/>
    <w:rsid w:val="00B5282F"/>
    <w:rsid w:val="00B549D8"/>
    <w:rsid w:val="00B54E8D"/>
    <w:rsid w:val="00B54E9A"/>
    <w:rsid w:val="00B55DAF"/>
    <w:rsid w:val="00B56096"/>
    <w:rsid w:val="00B56B66"/>
    <w:rsid w:val="00B5733E"/>
    <w:rsid w:val="00B57C30"/>
    <w:rsid w:val="00B60561"/>
    <w:rsid w:val="00B61115"/>
    <w:rsid w:val="00B61805"/>
    <w:rsid w:val="00B619D1"/>
    <w:rsid w:val="00B62C26"/>
    <w:rsid w:val="00B632D5"/>
    <w:rsid w:val="00B633A4"/>
    <w:rsid w:val="00B63928"/>
    <w:rsid w:val="00B641B1"/>
    <w:rsid w:val="00B648C5"/>
    <w:rsid w:val="00B656DD"/>
    <w:rsid w:val="00B65B6A"/>
    <w:rsid w:val="00B66075"/>
    <w:rsid w:val="00B6633D"/>
    <w:rsid w:val="00B669A5"/>
    <w:rsid w:val="00B676F1"/>
    <w:rsid w:val="00B67F70"/>
    <w:rsid w:val="00B704EF"/>
    <w:rsid w:val="00B70E22"/>
    <w:rsid w:val="00B70E73"/>
    <w:rsid w:val="00B72CB3"/>
    <w:rsid w:val="00B72DF1"/>
    <w:rsid w:val="00B73666"/>
    <w:rsid w:val="00B73BB8"/>
    <w:rsid w:val="00B74BDA"/>
    <w:rsid w:val="00B75C85"/>
    <w:rsid w:val="00B75D8C"/>
    <w:rsid w:val="00B80317"/>
    <w:rsid w:val="00B80481"/>
    <w:rsid w:val="00B808DB"/>
    <w:rsid w:val="00B817B7"/>
    <w:rsid w:val="00B817F1"/>
    <w:rsid w:val="00B8226C"/>
    <w:rsid w:val="00B824F9"/>
    <w:rsid w:val="00B826AF"/>
    <w:rsid w:val="00B83824"/>
    <w:rsid w:val="00B83FE7"/>
    <w:rsid w:val="00B85A51"/>
    <w:rsid w:val="00B905CB"/>
    <w:rsid w:val="00B9110E"/>
    <w:rsid w:val="00B91921"/>
    <w:rsid w:val="00B9660C"/>
    <w:rsid w:val="00B96869"/>
    <w:rsid w:val="00B9735B"/>
    <w:rsid w:val="00BA130B"/>
    <w:rsid w:val="00BA197C"/>
    <w:rsid w:val="00BA329D"/>
    <w:rsid w:val="00BA38B3"/>
    <w:rsid w:val="00BA41C6"/>
    <w:rsid w:val="00BA41CA"/>
    <w:rsid w:val="00BA44E2"/>
    <w:rsid w:val="00BA7C26"/>
    <w:rsid w:val="00BA7CF7"/>
    <w:rsid w:val="00BB025D"/>
    <w:rsid w:val="00BB0899"/>
    <w:rsid w:val="00BB09EE"/>
    <w:rsid w:val="00BB0D3A"/>
    <w:rsid w:val="00BB0FFC"/>
    <w:rsid w:val="00BB2372"/>
    <w:rsid w:val="00BB2672"/>
    <w:rsid w:val="00BB31D2"/>
    <w:rsid w:val="00BB3D48"/>
    <w:rsid w:val="00BB4169"/>
    <w:rsid w:val="00BB41D1"/>
    <w:rsid w:val="00BB428E"/>
    <w:rsid w:val="00BB4C20"/>
    <w:rsid w:val="00BB513C"/>
    <w:rsid w:val="00BB5447"/>
    <w:rsid w:val="00BB614C"/>
    <w:rsid w:val="00BC0568"/>
    <w:rsid w:val="00BC270D"/>
    <w:rsid w:val="00BC27A3"/>
    <w:rsid w:val="00BC29FC"/>
    <w:rsid w:val="00BC32E2"/>
    <w:rsid w:val="00BC4090"/>
    <w:rsid w:val="00BC41EA"/>
    <w:rsid w:val="00BC4577"/>
    <w:rsid w:val="00BC5232"/>
    <w:rsid w:val="00BC57D2"/>
    <w:rsid w:val="00BC59F1"/>
    <w:rsid w:val="00BC5C3E"/>
    <w:rsid w:val="00BC5CD4"/>
    <w:rsid w:val="00BC6DA7"/>
    <w:rsid w:val="00BC6F61"/>
    <w:rsid w:val="00BC7E75"/>
    <w:rsid w:val="00BD07F5"/>
    <w:rsid w:val="00BD2EB1"/>
    <w:rsid w:val="00BD35D3"/>
    <w:rsid w:val="00BD3B08"/>
    <w:rsid w:val="00BD3E38"/>
    <w:rsid w:val="00BD45A6"/>
    <w:rsid w:val="00BD7814"/>
    <w:rsid w:val="00BD7A8B"/>
    <w:rsid w:val="00BE19FE"/>
    <w:rsid w:val="00BE2823"/>
    <w:rsid w:val="00BE3951"/>
    <w:rsid w:val="00BE45D1"/>
    <w:rsid w:val="00BE4AF4"/>
    <w:rsid w:val="00BE62B7"/>
    <w:rsid w:val="00BE6C1D"/>
    <w:rsid w:val="00BE6EF8"/>
    <w:rsid w:val="00BF0266"/>
    <w:rsid w:val="00BF0443"/>
    <w:rsid w:val="00BF0E22"/>
    <w:rsid w:val="00BF1AF2"/>
    <w:rsid w:val="00BF2532"/>
    <w:rsid w:val="00BF2608"/>
    <w:rsid w:val="00BF274E"/>
    <w:rsid w:val="00BF2754"/>
    <w:rsid w:val="00BF2798"/>
    <w:rsid w:val="00BF2916"/>
    <w:rsid w:val="00BF3055"/>
    <w:rsid w:val="00BF33CC"/>
    <w:rsid w:val="00BF3AFA"/>
    <w:rsid w:val="00BF4174"/>
    <w:rsid w:val="00BF47B8"/>
    <w:rsid w:val="00BF4D67"/>
    <w:rsid w:val="00BF4EA7"/>
    <w:rsid w:val="00BF504E"/>
    <w:rsid w:val="00BF6398"/>
    <w:rsid w:val="00BF63E2"/>
    <w:rsid w:val="00BF6437"/>
    <w:rsid w:val="00BF69F4"/>
    <w:rsid w:val="00C00CA9"/>
    <w:rsid w:val="00C01765"/>
    <w:rsid w:val="00C027AF"/>
    <w:rsid w:val="00C03BE6"/>
    <w:rsid w:val="00C044C0"/>
    <w:rsid w:val="00C052C3"/>
    <w:rsid w:val="00C05FB8"/>
    <w:rsid w:val="00C066FD"/>
    <w:rsid w:val="00C06E51"/>
    <w:rsid w:val="00C06EF0"/>
    <w:rsid w:val="00C075A4"/>
    <w:rsid w:val="00C100C3"/>
    <w:rsid w:val="00C1090A"/>
    <w:rsid w:val="00C1151D"/>
    <w:rsid w:val="00C11DA7"/>
    <w:rsid w:val="00C128F0"/>
    <w:rsid w:val="00C12A72"/>
    <w:rsid w:val="00C136F0"/>
    <w:rsid w:val="00C1417C"/>
    <w:rsid w:val="00C14220"/>
    <w:rsid w:val="00C1592D"/>
    <w:rsid w:val="00C16996"/>
    <w:rsid w:val="00C1791A"/>
    <w:rsid w:val="00C17E08"/>
    <w:rsid w:val="00C2068E"/>
    <w:rsid w:val="00C20E00"/>
    <w:rsid w:val="00C2263C"/>
    <w:rsid w:val="00C22A75"/>
    <w:rsid w:val="00C22AE9"/>
    <w:rsid w:val="00C237F0"/>
    <w:rsid w:val="00C2452A"/>
    <w:rsid w:val="00C245CA"/>
    <w:rsid w:val="00C24CDB"/>
    <w:rsid w:val="00C265DE"/>
    <w:rsid w:val="00C26D04"/>
    <w:rsid w:val="00C27114"/>
    <w:rsid w:val="00C272AA"/>
    <w:rsid w:val="00C275DB"/>
    <w:rsid w:val="00C275F7"/>
    <w:rsid w:val="00C27A24"/>
    <w:rsid w:val="00C30458"/>
    <w:rsid w:val="00C30824"/>
    <w:rsid w:val="00C31C95"/>
    <w:rsid w:val="00C32679"/>
    <w:rsid w:val="00C32A6A"/>
    <w:rsid w:val="00C340A0"/>
    <w:rsid w:val="00C34286"/>
    <w:rsid w:val="00C354FE"/>
    <w:rsid w:val="00C3564B"/>
    <w:rsid w:val="00C3763B"/>
    <w:rsid w:val="00C37890"/>
    <w:rsid w:val="00C37E3D"/>
    <w:rsid w:val="00C428D1"/>
    <w:rsid w:val="00C45102"/>
    <w:rsid w:val="00C4531A"/>
    <w:rsid w:val="00C45620"/>
    <w:rsid w:val="00C458DD"/>
    <w:rsid w:val="00C47F51"/>
    <w:rsid w:val="00C50EC9"/>
    <w:rsid w:val="00C5121F"/>
    <w:rsid w:val="00C51A55"/>
    <w:rsid w:val="00C5230E"/>
    <w:rsid w:val="00C5235B"/>
    <w:rsid w:val="00C52480"/>
    <w:rsid w:val="00C53156"/>
    <w:rsid w:val="00C532A1"/>
    <w:rsid w:val="00C5498B"/>
    <w:rsid w:val="00C60CC0"/>
    <w:rsid w:val="00C618BA"/>
    <w:rsid w:val="00C61C76"/>
    <w:rsid w:val="00C62477"/>
    <w:rsid w:val="00C63139"/>
    <w:rsid w:val="00C63968"/>
    <w:rsid w:val="00C64116"/>
    <w:rsid w:val="00C661A1"/>
    <w:rsid w:val="00C664DF"/>
    <w:rsid w:val="00C671C8"/>
    <w:rsid w:val="00C67A88"/>
    <w:rsid w:val="00C67C89"/>
    <w:rsid w:val="00C70A2E"/>
    <w:rsid w:val="00C70C96"/>
    <w:rsid w:val="00C70E2F"/>
    <w:rsid w:val="00C71323"/>
    <w:rsid w:val="00C71D32"/>
    <w:rsid w:val="00C72B54"/>
    <w:rsid w:val="00C73287"/>
    <w:rsid w:val="00C73478"/>
    <w:rsid w:val="00C73EC2"/>
    <w:rsid w:val="00C7454B"/>
    <w:rsid w:val="00C7454F"/>
    <w:rsid w:val="00C74853"/>
    <w:rsid w:val="00C74FD9"/>
    <w:rsid w:val="00C750C1"/>
    <w:rsid w:val="00C75E7E"/>
    <w:rsid w:val="00C75FEA"/>
    <w:rsid w:val="00C7651E"/>
    <w:rsid w:val="00C76B81"/>
    <w:rsid w:val="00C800CE"/>
    <w:rsid w:val="00C8032D"/>
    <w:rsid w:val="00C8036F"/>
    <w:rsid w:val="00C80BC5"/>
    <w:rsid w:val="00C80E93"/>
    <w:rsid w:val="00C80F6A"/>
    <w:rsid w:val="00C816D1"/>
    <w:rsid w:val="00C82647"/>
    <w:rsid w:val="00C83120"/>
    <w:rsid w:val="00C83AD9"/>
    <w:rsid w:val="00C84DA5"/>
    <w:rsid w:val="00C8513E"/>
    <w:rsid w:val="00C85EF8"/>
    <w:rsid w:val="00C869FB"/>
    <w:rsid w:val="00C86CC4"/>
    <w:rsid w:val="00C87317"/>
    <w:rsid w:val="00C9067D"/>
    <w:rsid w:val="00C90A55"/>
    <w:rsid w:val="00C93041"/>
    <w:rsid w:val="00C93D3D"/>
    <w:rsid w:val="00C93EDE"/>
    <w:rsid w:val="00C942F1"/>
    <w:rsid w:val="00C94357"/>
    <w:rsid w:val="00C94B8F"/>
    <w:rsid w:val="00C95564"/>
    <w:rsid w:val="00C95B9A"/>
    <w:rsid w:val="00C95C1F"/>
    <w:rsid w:val="00C96DDE"/>
    <w:rsid w:val="00C97E37"/>
    <w:rsid w:val="00CA050C"/>
    <w:rsid w:val="00CA0C80"/>
    <w:rsid w:val="00CA12A9"/>
    <w:rsid w:val="00CA2756"/>
    <w:rsid w:val="00CA2E6F"/>
    <w:rsid w:val="00CA4872"/>
    <w:rsid w:val="00CA4B2E"/>
    <w:rsid w:val="00CA4E76"/>
    <w:rsid w:val="00CA5469"/>
    <w:rsid w:val="00CA6468"/>
    <w:rsid w:val="00CA70F9"/>
    <w:rsid w:val="00CB0599"/>
    <w:rsid w:val="00CB17FB"/>
    <w:rsid w:val="00CB1802"/>
    <w:rsid w:val="00CB1E70"/>
    <w:rsid w:val="00CB2F39"/>
    <w:rsid w:val="00CB4481"/>
    <w:rsid w:val="00CB510B"/>
    <w:rsid w:val="00CB6FDB"/>
    <w:rsid w:val="00CB7A7F"/>
    <w:rsid w:val="00CC1590"/>
    <w:rsid w:val="00CC15E4"/>
    <w:rsid w:val="00CC2289"/>
    <w:rsid w:val="00CC3149"/>
    <w:rsid w:val="00CC33F5"/>
    <w:rsid w:val="00CC4395"/>
    <w:rsid w:val="00CC65F3"/>
    <w:rsid w:val="00CC6AB7"/>
    <w:rsid w:val="00CD01B7"/>
    <w:rsid w:val="00CD3326"/>
    <w:rsid w:val="00CD3664"/>
    <w:rsid w:val="00CD44B8"/>
    <w:rsid w:val="00CD4CD1"/>
    <w:rsid w:val="00CD4D51"/>
    <w:rsid w:val="00CD4FF6"/>
    <w:rsid w:val="00CD520E"/>
    <w:rsid w:val="00CD741F"/>
    <w:rsid w:val="00CD7964"/>
    <w:rsid w:val="00CE08A4"/>
    <w:rsid w:val="00CE1192"/>
    <w:rsid w:val="00CE1C9F"/>
    <w:rsid w:val="00CE2875"/>
    <w:rsid w:val="00CE6196"/>
    <w:rsid w:val="00CE6362"/>
    <w:rsid w:val="00CE7408"/>
    <w:rsid w:val="00CF07C7"/>
    <w:rsid w:val="00CF1486"/>
    <w:rsid w:val="00CF1BA5"/>
    <w:rsid w:val="00CF2215"/>
    <w:rsid w:val="00CF232A"/>
    <w:rsid w:val="00CF2CD7"/>
    <w:rsid w:val="00CF2FED"/>
    <w:rsid w:val="00CF36D4"/>
    <w:rsid w:val="00CF3E3F"/>
    <w:rsid w:val="00CF5E98"/>
    <w:rsid w:val="00CF6333"/>
    <w:rsid w:val="00CF74E6"/>
    <w:rsid w:val="00D01198"/>
    <w:rsid w:val="00D01217"/>
    <w:rsid w:val="00D0169B"/>
    <w:rsid w:val="00D01AFA"/>
    <w:rsid w:val="00D01B8F"/>
    <w:rsid w:val="00D01E7C"/>
    <w:rsid w:val="00D024EB"/>
    <w:rsid w:val="00D02B1B"/>
    <w:rsid w:val="00D034D7"/>
    <w:rsid w:val="00D03EC8"/>
    <w:rsid w:val="00D04622"/>
    <w:rsid w:val="00D04B45"/>
    <w:rsid w:val="00D10033"/>
    <w:rsid w:val="00D1083A"/>
    <w:rsid w:val="00D10D0D"/>
    <w:rsid w:val="00D10EC2"/>
    <w:rsid w:val="00D1117D"/>
    <w:rsid w:val="00D11605"/>
    <w:rsid w:val="00D11A69"/>
    <w:rsid w:val="00D12715"/>
    <w:rsid w:val="00D12E7B"/>
    <w:rsid w:val="00D1340C"/>
    <w:rsid w:val="00D13F05"/>
    <w:rsid w:val="00D14466"/>
    <w:rsid w:val="00D14A5E"/>
    <w:rsid w:val="00D14A6B"/>
    <w:rsid w:val="00D1535C"/>
    <w:rsid w:val="00D15BC6"/>
    <w:rsid w:val="00D165EB"/>
    <w:rsid w:val="00D17309"/>
    <w:rsid w:val="00D21503"/>
    <w:rsid w:val="00D21C20"/>
    <w:rsid w:val="00D227A5"/>
    <w:rsid w:val="00D23F59"/>
    <w:rsid w:val="00D2456B"/>
    <w:rsid w:val="00D24837"/>
    <w:rsid w:val="00D24E7A"/>
    <w:rsid w:val="00D25E69"/>
    <w:rsid w:val="00D26B23"/>
    <w:rsid w:val="00D27B2F"/>
    <w:rsid w:val="00D27C88"/>
    <w:rsid w:val="00D307C6"/>
    <w:rsid w:val="00D30F1F"/>
    <w:rsid w:val="00D32328"/>
    <w:rsid w:val="00D32A99"/>
    <w:rsid w:val="00D33D12"/>
    <w:rsid w:val="00D3420D"/>
    <w:rsid w:val="00D34666"/>
    <w:rsid w:val="00D34C2F"/>
    <w:rsid w:val="00D3533B"/>
    <w:rsid w:val="00D35A45"/>
    <w:rsid w:val="00D35BFF"/>
    <w:rsid w:val="00D3621E"/>
    <w:rsid w:val="00D36852"/>
    <w:rsid w:val="00D37371"/>
    <w:rsid w:val="00D37BDC"/>
    <w:rsid w:val="00D40E63"/>
    <w:rsid w:val="00D419DA"/>
    <w:rsid w:val="00D42C5E"/>
    <w:rsid w:val="00D44203"/>
    <w:rsid w:val="00D4479B"/>
    <w:rsid w:val="00D447D2"/>
    <w:rsid w:val="00D4550F"/>
    <w:rsid w:val="00D455D0"/>
    <w:rsid w:val="00D459B1"/>
    <w:rsid w:val="00D459C3"/>
    <w:rsid w:val="00D45B52"/>
    <w:rsid w:val="00D46DC6"/>
    <w:rsid w:val="00D4770F"/>
    <w:rsid w:val="00D479E0"/>
    <w:rsid w:val="00D47E12"/>
    <w:rsid w:val="00D502CB"/>
    <w:rsid w:val="00D50313"/>
    <w:rsid w:val="00D5054D"/>
    <w:rsid w:val="00D50846"/>
    <w:rsid w:val="00D51EB3"/>
    <w:rsid w:val="00D52C3E"/>
    <w:rsid w:val="00D5410C"/>
    <w:rsid w:val="00D54557"/>
    <w:rsid w:val="00D54D68"/>
    <w:rsid w:val="00D56666"/>
    <w:rsid w:val="00D5743E"/>
    <w:rsid w:val="00D5769C"/>
    <w:rsid w:val="00D57850"/>
    <w:rsid w:val="00D578C9"/>
    <w:rsid w:val="00D57FF3"/>
    <w:rsid w:val="00D60621"/>
    <w:rsid w:val="00D606A0"/>
    <w:rsid w:val="00D60A0A"/>
    <w:rsid w:val="00D614F1"/>
    <w:rsid w:val="00D6235B"/>
    <w:rsid w:val="00D62444"/>
    <w:rsid w:val="00D6253A"/>
    <w:rsid w:val="00D6383A"/>
    <w:rsid w:val="00D63ABD"/>
    <w:rsid w:val="00D64F5D"/>
    <w:rsid w:val="00D6558A"/>
    <w:rsid w:val="00D65AD4"/>
    <w:rsid w:val="00D65FC0"/>
    <w:rsid w:val="00D66B32"/>
    <w:rsid w:val="00D66FB1"/>
    <w:rsid w:val="00D67707"/>
    <w:rsid w:val="00D6776D"/>
    <w:rsid w:val="00D70F92"/>
    <w:rsid w:val="00D71AD4"/>
    <w:rsid w:val="00D720B5"/>
    <w:rsid w:val="00D72F38"/>
    <w:rsid w:val="00D732A4"/>
    <w:rsid w:val="00D733D9"/>
    <w:rsid w:val="00D739F7"/>
    <w:rsid w:val="00D73B80"/>
    <w:rsid w:val="00D73E54"/>
    <w:rsid w:val="00D75739"/>
    <w:rsid w:val="00D759A5"/>
    <w:rsid w:val="00D76909"/>
    <w:rsid w:val="00D76E1B"/>
    <w:rsid w:val="00D76EF4"/>
    <w:rsid w:val="00D77451"/>
    <w:rsid w:val="00D77716"/>
    <w:rsid w:val="00D77813"/>
    <w:rsid w:val="00D779DC"/>
    <w:rsid w:val="00D77AA5"/>
    <w:rsid w:val="00D813C0"/>
    <w:rsid w:val="00D8156D"/>
    <w:rsid w:val="00D81CD1"/>
    <w:rsid w:val="00D825D6"/>
    <w:rsid w:val="00D825DC"/>
    <w:rsid w:val="00D834BD"/>
    <w:rsid w:val="00D84FE6"/>
    <w:rsid w:val="00D86007"/>
    <w:rsid w:val="00D861C4"/>
    <w:rsid w:val="00D86434"/>
    <w:rsid w:val="00D8659E"/>
    <w:rsid w:val="00D872FC"/>
    <w:rsid w:val="00D87C9B"/>
    <w:rsid w:val="00D90712"/>
    <w:rsid w:val="00D92267"/>
    <w:rsid w:val="00D93132"/>
    <w:rsid w:val="00D93245"/>
    <w:rsid w:val="00D94AB1"/>
    <w:rsid w:val="00D94DF8"/>
    <w:rsid w:val="00D950B0"/>
    <w:rsid w:val="00D95D2C"/>
    <w:rsid w:val="00D95DDF"/>
    <w:rsid w:val="00D96234"/>
    <w:rsid w:val="00D96F43"/>
    <w:rsid w:val="00D97D7A"/>
    <w:rsid w:val="00DA04CD"/>
    <w:rsid w:val="00DA278B"/>
    <w:rsid w:val="00DA2834"/>
    <w:rsid w:val="00DA2AF9"/>
    <w:rsid w:val="00DA2D91"/>
    <w:rsid w:val="00DA4586"/>
    <w:rsid w:val="00DA4B12"/>
    <w:rsid w:val="00DA629B"/>
    <w:rsid w:val="00DA62D3"/>
    <w:rsid w:val="00DA634F"/>
    <w:rsid w:val="00DA7DF3"/>
    <w:rsid w:val="00DB048E"/>
    <w:rsid w:val="00DB0C85"/>
    <w:rsid w:val="00DB2354"/>
    <w:rsid w:val="00DB2D3C"/>
    <w:rsid w:val="00DB2E63"/>
    <w:rsid w:val="00DB3282"/>
    <w:rsid w:val="00DB40A1"/>
    <w:rsid w:val="00DB5B65"/>
    <w:rsid w:val="00DB5D0E"/>
    <w:rsid w:val="00DB67F3"/>
    <w:rsid w:val="00DC0A8D"/>
    <w:rsid w:val="00DC0B5F"/>
    <w:rsid w:val="00DC1035"/>
    <w:rsid w:val="00DC170C"/>
    <w:rsid w:val="00DC1DC7"/>
    <w:rsid w:val="00DC28EC"/>
    <w:rsid w:val="00DC35F8"/>
    <w:rsid w:val="00DC378C"/>
    <w:rsid w:val="00DC3CC1"/>
    <w:rsid w:val="00DC4114"/>
    <w:rsid w:val="00DC4907"/>
    <w:rsid w:val="00DC590C"/>
    <w:rsid w:val="00DC662C"/>
    <w:rsid w:val="00DC6D16"/>
    <w:rsid w:val="00DC7490"/>
    <w:rsid w:val="00DC7653"/>
    <w:rsid w:val="00DC7F0A"/>
    <w:rsid w:val="00DD0575"/>
    <w:rsid w:val="00DD060C"/>
    <w:rsid w:val="00DD0AEE"/>
    <w:rsid w:val="00DD1D1F"/>
    <w:rsid w:val="00DD2381"/>
    <w:rsid w:val="00DD2537"/>
    <w:rsid w:val="00DD5E14"/>
    <w:rsid w:val="00DD617A"/>
    <w:rsid w:val="00DD6337"/>
    <w:rsid w:val="00DD67DF"/>
    <w:rsid w:val="00DD71ED"/>
    <w:rsid w:val="00DD78E2"/>
    <w:rsid w:val="00DD7F57"/>
    <w:rsid w:val="00DE0044"/>
    <w:rsid w:val="00DE0ABA"/>
    <w:rsid w:val="00DE2D1F"/>
    <w:rsid w:val="00DE2E9F"/>
    <w:rsid w:val="00DE37DC"/>
    <w:rsid w:val="00DE3A4B"/>
    <w:rsid w:val="00DE487E"/>
    <w:rsid w:val="00DE50D9"/>
    <w:rsid w:val="00DE50FD"/>
    <w:rsid w:val="00DE6111"/>
    <w:rsid w:val="00DE6B21"/>
    <w:rsid w:val="00DE7678"/>
    <w:rsid w:val="00DE7FE7"/>
    <w:rsid w:val="00DF13B7"/>
    <w:rsid w:val="00DF1ABA"/>
    <w:rsid w:val="00DF29FC"/>
    <w:rsid w:val="00DF30DB"/>
    <w:rsid w:val="00DF3D55"/>
    <w:rsid w:val="00DF45BD"/>
    <w:rsid w:val="00DF5350"/>
    <w:rsid w:val="00DF6842"/>
    <w:rsid w:val="00DF684A"/>
    <w:rsid w:val="00DF6E2A"/>
    <w:rsid w:val="00DF7168"/>
    <w:rsid w:val="00DF7444"/>
    <w:rsid w:val="00DF78BC"/>
    <w:rsid w:val="00E00677"/>
    <w:rsid w:val="00E00AD3"/>
    <w:rsid w:val="00E018EC"/>
    <w:rsid w:val="00E01E7E"/>
    <w:rsid w:val="00E03427"/>
    <w:rsid w:val="00E0412D"/>
    <w:rsid w:val="00E0467B"/>
    <w:rsid w:val="00E049E8"/>
    <w:rsid w:val="00E05387"/>
    <w:rsid w:val="00E05F48"/>
    <w:rsid w:val="00E07973"/>
    <w:rsid w:val="00E11890"/>
    <w:rsid w:val="00E121A9"/>
    <w:rsid w:val="00E121D4"/>
    <w:rsid w:val="00E124B2"/>
    <w:rsid w:val="00E12666"/>
    <w:rsid w:val="00E13121"/>
    <w:rsid w:val="00E13160"/>
    <w:rsid w:val="00E1326D"/>
    <w:rsid w:val="00E1342A"/>
    <w:rsid w:val="00E13594"/>
    <w:rsid w:val="00E135E2"/>
    <w:rsid w:val="00E13823"/>
    <w:rsid w:val="00E139FD"/>
    <w:rsid w:val="00E1544F"/>
    <w:rsid w:val="00E154D1"/>
    <w:rsid w:val="00E159C7"/>
    <w:rsid w:val="00E15C1F"/>
    <w:rsid w:val="00E15EEB"/>
    <w:rsid w:val="00E15FEB"/>
    <w:rsid w:val="00E162C5"/>
    <w:rsid w:val="00E16E27"/>
    <w:rsid w:val="00E20B7B"/>
    <w:rsid w:val="00E211DF"/>
    <w:rsid w:val="00E217DD"/>
    <w:rsid w:val="00E21F5F"/>
    <w:rsid w:val="00E22054"/>
    <w:rsid w:val="00E2216F"/>
    <w:rsid w:val="00E2236F"/>
    <w:rsid w:val="00E22E57"/>
    <w:rsid w:val="00E22F5C"/>
    <w:rsid w:val="00E23F9D"/>
    <w:rsid w:val="00E246E0"/>
    <w:rsid w:val="00E24772"/>
    <w:rsid w:val="00E2535C"/>
    <w:rsid w:val="00E2664C"/>
    <w:rsid w:val="00E2767D"/>
    <w:rsid w:val="00E277F5"/>
    <w:rsid w:val="00E27899"/>
    <w:rsid w:val="00E30A68"/>
    <w:rsid w:val="00E30C47"/>
    <w:rsid w:val="00E30DE1"/>
    <w:rsid w:val="00E30E69"/>
    <w:rsid w:val="00E31369"/>
    <w:rsid w:val="00E31F3A"/>
    <w:rsid w:val="00E32664"/>
    <w:rsid w:val="00E3419C"/>
    <w:rsid w:val="00E36F16"/>
    <w:rsid w:val="00E37C5F"/>
    <w:rsid w:val="00E404B7"/>
    <w:rsid w:val="00E41642"/>
    <w:rsid w:val="00E4176B"/>
    <w:rsid w:val="00E43594"/>
    <w:rsid w:val="00E43FE9"/>
    <w:rsid w:val="00E44804"/>
    <w:rsid w:val="00E45282"/>
    <w:rsid w:val="00E45902"/>
    <w:rsid w:val="00E45E82"/>
    <w:rsid w:val="00E465DB"/>
    <w:rsid w:val="00E467AD"/>
    <w:rsid w:val="00E4683F"/>
    <w:rsid w:val="00E47ABE"/>
    <w:rsid w:val="00E50110"/>
    <w:rsid w:val="00E50374"/>
    <w:rsid w:val="00E50E31"/>
    <w:rsid w:val="00E5105D"/>
    <w:rsid w:val="00E51176"/>
    <w:rsid w:val="00E51B5F"/>
    <w:rsid w:val="00E51E40"/>
    <w:rsid w:val="00E52286"/>
    <w:rsid w:val="00E524C7"/>
    <w:rsid w:val="00E527B3"/>
    <w:rsid w:val="00E5395D"/>
    <w:rsid w:val="00E54E8F"/>
    <w:rsid w:val="00E55E79"/>
    <w:rsid w:val="00E5616D"/>
    <w:rsid w:val="00E5691E"/>
    <w:rsid w:val="00E570C2"/>
    <w:rsid w:val="00E60511"/>
    <w:rsid w:val="00E61642"/>
    <w:rsid w:val="00E6268B"/>
    <w:rsid w:val="00E62E5F"/>
    <w:rsid w:val="00E63801"/>
    <w:rsid w:val="00E64460"/>
    <w:rsid w:val="00E65002"/>
    <w:rsid w:val="00E65F57"/>
    <w:rsid w:val="00E71E69"/>
    <w:rsid w:val="00E71F79"/>
    <w:rsid w:val="00E7231E"/>
    <w:rsid w:val="00E724B3"/>
    <w:rsid w:val="00E72DE9"/>
    <w:rsid w:val="00E731E8"/>
    <w:rsid w:val="00E736D6"/>
    <w:rsid w:val="00E756F2"/>
    <w:rsid w:val="00E76BD6"/>
    <w:rsid w:val="00E76E39"/>
    <w:rsid w:val="00E770D3"/>
    <w:rsid w:val="00E77742"/>
    <w:rsid w:val="00E77AED"/>
    <w:rsid w:val="00E82EB2"/>
    <w:rsid w:val="00E84106"/>
    <w:rsid w:val="00E84403"/>
    <w:rsid w:val="00E8448B"/>
    <w:rsid w:val="00E85EBC"/>
    <w:rsid w:val="00E860F6"/>
    <w:rsid w:val="00E8627B"/>
    <w:rsid w:val="00E8646F"/>
    <w:rsid w:val="00E87B54"/>
    <w:rsid w:val="00E87D1B"/>
    <w:rsid w:val="00E9095A"/>
    <w:rsid w:val="00E91A16"/>
    <w:rsid w:val="00E91BE9"/>
    <w:rsid w:val="00E91DC3"/>
    <w:rsid w:val="00E93BF2"/>
    <w:rsid w:val="00E94579"/>
    <w:rsid w:val="00E94E9B"/>
    <w:rsid w:val="00E956DA"/>
    <w:rsid w:val="00E96C72"/>
    <w:rsid w:val="00E97F56"/>
    <w:rsid w:val="00EA2B75"/>
    <w:rsid w:val="00EA2E28"/>
    <w:rsid w:val="00EA2FF6"/>
    <w:rsid w:val="00EA32F3"/>
    <w:rsid w:val="00EA3384"/>
    <w:rsid w:val="00EA37AD"/>
    <w:rsid w:val="00EA42B0"/>
    <w:rsid w:val="00EA4BB4"/>
    <w:rsid w:val="00EA5950"/>
    <w:rsid w:val="00EA5A8F"/>
    <w:rsid w:val="00EA7FF4"/>
    <w:rsid w:val="00EB0186"/>
    <w:rsid w:val="00EB0455"/>
    <w:rsid w:val="00EB1518"/>
    <w:rsid w:val="00EB1DC6"/>
    <w:rsid w:val="00EB2AC6"/>
    <w:rsid w:val="00EB34B9"/>
    <w:rsid w:val="00EB34E8"/>
    <w:rsid w:val="00EB4182"/>
    <w:rsid w:val="00EB457F"/>
    <w:rsid w:val="00EB5B6A"/>
    <w:rsid w:val="00EB62BA"/>
    <w:rsid w:val="00EB78AB"/>
    <w:rsid w:val="00EC01B3"/>
    <w:rsid w:val="00EC05F1"/>
    <w:rsid w:val="00EC2990"/>
    <w:rsid w:val="00EC2E33"/>
    <w:rsid w:val="00EC34B9"/>
    <w:rsid w:val="00EC400C"/>
    <w:rsid w:val="00EC4224"/>
    <w:rsid w:val="00EC5B26"/>
    <w:rsid w:val="00EC6112"/>
    <w:rsid w:val="00EC6928"/>
    <w:rsid w:val="00EC7406"/>
    <w:rsid w:val="00EC7B90"/>
    <w:rsid w:val="00ED05E2"/>
    <w:rsid w:val="00ED0658"/>
    <w:rsid w:val="00ED0C6E"/>
    <w:rsid w:val="00ED7E2D"/>
    <w:rsid w:val="00EE06E5"/>
    <w:rsid w:val="00EE0CDE"/>
    <w:rsid w:val="00EE0FBB"/>
    <w:rsid w:val="00EE122A"/>
    <w:rsid w:val="00EE182D"/>
    <w:rsid w:val="00EE26BC"/>
    <w:rsid w:val="00EE26DB"/>
    <w:rsid w:val="00EE2B1D"/>
    <w:rsid w:val="00EE2F34"/>
    <w:rsid w:val="00EE5340"/>
    <w:rsid w:val="00EE5C52"/>
    <w:rsid w:val="00EE719E"/>
    <w:rsid w:val="00EF00D4"/>
    <w:rsid w:val="00EF1119"/>
    <w:rsid w:val="00EF14C8"/>
    <w:rsid w:val="00EF2DC6"/>
    <w:rsid w:val="00EF3857"/>
    <w:rsid w:val="00EF3974"/>
    <w:rsid w:val="00EF49F2"/>
    <w:rsid w:val="00EF4AB1"/>
    <w:rsid w:val="00EF6166"/>
    <w:rsid w:val="00EF67A2"/>
    <w:rsid w:val="00EF6EC1"/>
    <w:rsid w:val="00EF7C40"/>
    <w:rsid w:val="00F00080"/>
    <w:rsid w:val="00F006EE"/>
    <w:rsid w:val="00F006FB"/>
    <w:rsid w:val="00F00D6E"/>
    <w:rsid w:val="00F012D0"/>
    <w:rsid w:val="00F01386"/>
    <w:rsid w:val="00F01573"/>
    <w:rsid w:val="00F01848"/>
    <w:rsid w:val="00F0349D"/>
    <w:rsid w:val="00F0357B"/>
    <w:rsid w:val="00F038C5"/>
    <w:rsid w:val="00F0394D"/>
    <w:rsid w:val="00F04E80"/>
    <w:rsid w:val="00F07684"/>
    <w:rsid w:val="00F10092"/>
    <w:rsid w:val="00F113BC"/>
    <w:rsid w:val="00F1169E"/>
    <w:rsid w:val="00F1213B"/>
    <w:rsid w:val="00F12513"/>
    <w:rsid w:val="00F12F46"/>
    <w:rsid w:val="00F13316"/>
    <w:rsid w:val="00F1401E"/>
    <w:rsid w:val="00F14CFF"/>
    <w:rsid w:val="00F1553F"/>
    <w:rsid w:val="00F1612D"/>
    <w:rsid w:val="00F174D4"/>
    <w:rsid w:val="00F17607"/>
    <w:rsid w:val="00F20118"/>
    <w:rsid w:val="00F202E2"/>
    <w:rsid w:val="00F214DE"/>
    <w:rsid w:val="00F22BA0"/>
    <w:rsid w:val="00F23550"/>
    <w:rsid w:val="00F23F11"/>
    <w:rsid w:val="00F24623"/>
    <w:rsid w:val="00F25E7D"/>
    <w:rsid w:val="00F269FA"/>
    <w:rsid w:val="00F26F18"/>
    <w:rsid w:val="00F273DF"/>
    <w:rsid w:val="00F2780B"/>
    <w:rsid w:val="00F27E1C"/>
    <w:rsid w:val="00F303E4"/>
    <w:rsid w:val="00F31306"/>
    <w:rsid w:val="00F3144A"/>
    <w:rsid w:val="00F315EF"/>
    <w:rsid w:val="00F31A3F"/>
    <w:rsid w:val="00F3389B"/>
    <w:rsid w:val="00F343EE"/>
    <w:rsid w:val="00F34F41"/>
    <w:rsid w:val="00F35781"/>
    <w:rsid w:val="00F369C6"/>
    <w:rsid w:val="00F40C51"/>
    <w:rsid w:val="00F40DDC"/>
    <w:rsid w:val="00F40F17"/>
    <w:rsid w:val="00F410A5"/>
    <w:rsid w:val="00F42C6A"/>
    <w:rsid w:val="00F439E8"/>
    <w:rsid w:val="00F45165"/>
    <w:rsid w:val="00F45176"/>
    <w:rsid w:val="00F45F54"/>
    <w:rsid w:val="00F50CE2"/>
    <w:rsid w:val="00F5151B"/>
    <w:rsid w:val="00F51DD3"/>
    <w:rsid w:val="00F53FCE"/>
    <w:rsid w:val="00F54CF4"/>
    <w:rsid w:val="00F54EA5"/>
    <w:rsid w:val="00F55008"/>
    <w:rsid w:val="00F56F47"/>
    <w:rsid w:val="00F5744E"/>
    <w:rsid w:val="00F603AA"/>
    <w:rsid w:val="00F616F5"/>
    <w:rsid w:val="00F61A2B"/>
    <w:rsid w:val="00F61CC8"/>
    <w:rsid w:val="00F62DE3"/>
    <w:rsid w:val="00F6338E"/>
    <w:rsid w:val="00F63B15"/>
    <w:rsid w:val="00F63B89"/>
    <w:rsid w:val="00F65C95"/>
    <w:rsid w:val="00F669FA"/>
    <w:rsid w:val="00F67125"/>
    <w:rsid w:val="00F7002D"/>
    <w:rsid w:val="00F70210"/>
    <w:rsid w:val="00F70CC7"/>
    <w:rsid w:val="00F7225A"/>
    <w:rsid w:val="00F73BE2"/>
    <w:rsid w:val="00F73EF0"/>
    <w:rsid w:val="00F74255"/>
    <w:rsid w:val="00F7451C"/>
    <w:rsid w:val="00F75A46"/>
    <w:rsid w:val="00F769B4"/>
    <w:rsid w:val="00F76E5B"/>
    <w:rsid w:val="00F7717B"/>
    <w:rsid w:val="00F808B9"/>
    <w:rsid w:val="00F81A47"/>
    <w:rsid w:val="00F82BC9"/>
    <w:rsid w:val="00F83255"/>
    <w:rsid w:val="00F85713"/>
    <w:rsid w:val="00F8577E"/>
    <w:rsid w:val="00F85A4E"/>
    <w:rsid w:val="00F86232"/>
    <w:rsid w:val="00F8641F"/>
    <w:rsid w:val="00F86643"/>
    <w:rsid w:val="00F86806"/>
    <w:rsid w:val="00F8754A"/>
    <w:rsid w:val="00F90009"/>
    <w:rsid w:val="00F91118"/>
    <w:rsid w:val="00F9152F"/>
    <w:rsid w:val="00F9190C"/>
    <w:rsid w:val="00F91B1A"/>
    <w:rsid w:val="00F9348D"/>
    <w:rsid w:val="00F93D21"/>
    <w:rsid w:val="00F93D77"/>
    <w:rsid w:val="00F948C6"/>
    <w:rsid w:val="00F94F40"/>
    <w:rsid w:val="00F95262"/>
    <w:rsid w:val="00F95ACD"/>
    <w:rsid w:val="00F95F25"/>
    <w:rsid w:val="00F96AC9"/>
    <w:rsid w:val="00F9717A"/>
    <w:rsid w:val="00F9774B"/>
    <w:rsid w:val="00F97ADA"/>
    <w:rsid w:val="00FA0AEB"/>
    <w:rsid w:val="00FA1361"/>
    <w:rsid w:val="00FA1C9F"/>
    <w:rsid w:val="00FA2C04"/>
    <w:rsid w:val="00FA2DE1"/>
    <w:rsid w:val="00FA375F"/>
    <w:rsid w:val="00FA3864"/>
    <w:rsid w:val="00FA4FC0"/>
    <w:rsid w:val="00FA5215"/>
    <w:rsid w:val="00FA6192"/>
    <w:rsid w:val="00FA6399"/>
    <w:rsid w:val="00FA763F"/>
    <w:rsid w:val="00FB136D"/>
    <w:rsid w:val="00FB166A"/>
    <w:rsid w:val="00FB2AA0"/>
    <w:rsid w:val="00FB3BCE"/>
    <w:rsid w:val="00FB5052"/>
    <w:rsid w:val="00FB5670"/>
    <w:rsid w:val="00FB5F2C"/>
    <w:rsid w:val="00FB69BE"/>
    <w:rsid w:val="00FB77BF"/>
    <w:rsid w:val="00FB79DE"/>
    <w:rsid w:val="00FC1D7E"/>
    <w:rsid w:val="00FC2498"/>
    <w:rsid w:val="00FC38B2"/>
    <w:rsid w:val="00FC46B3"/>
    <w:rsid w:val="00FC4723"/>
    <w:rsid w:val="00FC4879"/>
    <w:rsid w:val="00FC592E"/>
    <w:rsid w:val="00FC5AAB"/>
    <w:rsid w:val="00FC5AE0"/>
    <w:rsid w:val="00FC6FF8"/>
    <w:rsid w:val="00FC7348"/>
    <w:rsid w:val="00FC7CB8"/>
    <w:rsid w:val="00FD0EAD"/>
    <w:rsid w:val="00FD1531"/>
    <w:rsid w:val="00FD1A01"/>
    <w:rsid w:val="00FD28DD"/>
    <w:rsid w:val="00FD2A65"/>
    <w:rsid w:val="00FD3D37"/>
    <w:rsid w:val="00FD455A"/>
    <w:rsid w:val="00FD599E"/>
    <w:rsid w:val="00FD5E62"/>
    <w:rsid w:val="00FD6667"/>
    <w:rsid w:val="00FD66BE"/>
    <w:rsid w:val="00FD6A8E"/>
    <w:rsid w:val="00FD719F"/>
    <w:rsid w:val="00FD7494"/>
    <w:rsid w:val="00FE09EF"/>
    <w:rsid w:val="00FE1759"/>
    <w:rsid w:val="00FE2228"/>
    <w:rsid w:val="00FE2E69"/>
    <w:rsid w:val="00FE44F2"/>
    <w:rsid w:val="00FE4D35"/>
    <w:rsid w:val="00FE6660"/>
    <w:rsid w:val="00FE6CB3"/>
    <w:rsid w:val="00FE764C"/>
    <w:rsid w:val="00FE78A7"/>
    <w:rsid w:val="00FF0439"/>
    <w:rsid w:val="00FF18DA"/>
    <w:rsid w:val="00FF291F"/>
    <w:rsid w:val="00FF3EBF"/>
    <w:rsid w:val="00FF425E"/>
    <w:rsid w:val="00FF4999"/>
    <w:rsid w:val="00FF4E94"/>
    <w:rsid w:val="00FF51A5"/>
    <w:rsid w:val="00FF5620"/>
    <w:rsid w:val="00FF5C95"/>
    <w:rsid w:val="00FF5F5E"/>
    <w:rsid w:val="00FF60F3"/>
    <w:rsid w:val="00FF71F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6D151"/>
  <w15:chartTrackingRefBased/>
  <w15:docId w15:val="{0C0B7CBE-2304-41E9-84AB-621A82D3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06"/>
    <w:pPr>
      <w:suppressAutoHyphens/>
      <w:spacing w:after="0" w:line="240" w:lineRule="auto"/>
    </w:pPr>
    <w:rPr>
      <w:rFonts w:ascii="Times New Roman" w:eastAsia="Times New Roman" w:hAnsi="Times New Roman" w:cs="Times New Roman"/>
      <w:sz w:val="20"/>
      <w:szCs w:val="20"/>
      <w:lang w:val="es-ES" w:eastAsia="es-PE"/>
    </w:rPr>
  </w:style>
  <w:style w:type="paragraph" w:styleId="Ttulo1">
    <w:name w:val="heading 1"/>
    <w:basedOn w:val="Normal"/>
    <w:next w:val="Normal"/>
    <w:link w:val="Ttulo1Car"/>
    <w:uiPriority w:val="9"/>
    <w:qFormat/>
    <w:rsid w:val="009802A1"/>
    <w:pPr>
      <w:keepNext/>
      <w:numPr>
        <w:numId w:val="1"/>
      </w:numPr>
      <w:jc w:val="center"/>
      <w:outlineLvl w:val="0"/>
    </w:pPr>
    <w:rPr>
      <w:rFonts w:ascii="Arial" w:hAnsi="Arial" w:cs="Arial"/>
      <w:b/>
      <w:bCs/>
      <w:sz w:val="22"/>
      <w:szCs w:val="22"/>
    </w:rPr>
  </w:style>
  <w:style w:type="paragraph" w:styleId="Ttulo2">
    <w:name w:val="heading 2"/>
    <w:basedOn w:val="Normal"/>
    <w:next w:val="Normal"/>
    <w:link w:val="Ttulo2Car"/>
    <w:uiPriority w:val="9"/>
    <w:qFormat/>
    <w:rsid w:val="009802A1"/>
    <w:pPr>
      <w:keepNext/>
      <w:numPr>
        <w:ilvl w:val="1"/>
        <w:numId w:val="1"/>
      </w:numPr>
      <w:jc w:val="both"/>
      <w:outlineLvl w:val="1"/>
    </w:pPr>
    <w:rPr>
      <w:rFonts w:ascii="Arial" w:hAnsi="Arial" w:cs="Arial"/>
      <w:b/>
      <w:bCs/>
      <w:sz w:val="21"/>
      <w:szCs w:val="21"/>
    </w:rPr>
  </w:style>
  <w:style w:type="paragraph" w:styleId="Ttulo3">
    <w:name w:val="heading 3"/>
    <w:basedOn w:val="Normal"/>
    <w:next w:val="Normal"/>
    <w:link w:val="Ttulo3Car"/>
    <w:uiPriority w:val="9"/>
    <w:qFormat/>
    <w:rsid w:val="009802A1"/>
    <w:pPr>
      <w:keepNext/>
      <w:numPr>
        <w:ilvl w:val="2"/>
        <w:numId w:val="1"/>
      </w:numPr>
      <w:jc w:val="both"/>
      <w:outlineLvl w:val="2"/>
    </w:pPr>
    <w:rPr>
      <w:rFonts w:ascii="Arial" w:hAnsi="Arial" w:cs="Arial"/>
      <w:b/>
      <w:bCs/>
      <w:sz w:val="21"/>
      <w:szCs w:val="21"/>
    </w:rPr>
  </w:style>
  <w:style w:type="paragraph" w:styleId="Ttulo4">
    <w:name w:val="heading 4"/>
    <w:basedOn w:val="Normal"/>
    <w:next w:val="Normal"/>
    <w:link w:val="Ttulo4Car"/>
    <w:uiPriority w:val="99"/>
    <w:qFormat/>
    <w:rsid w:val="009802A1"/>
    <w:pPr>
      <w:keepNext/>
      <w:numPr>
        <w:ilvl w:val="3"/>
        <w:numId w:val="1"/>
      </w:numPr>
      <w:outlineLvl w:val="3"/>
    </w:pPr>
    <w:rPr>
      <w:rFonts w:ascii="Arial" w:hAnsi="Arial" w:cs="Arial"/>
      <w:b/>
      <w:bCs/>
      <w:color w:val="000000"/>
      <w:sz w:val="18"/>
      <w:szCs w:val="18"/>
    </w:rPr>
  </w:style>
  <w:style w:type="paragraph" w:styleId="Ttulo5">
    <w:name w:val="heading 5"/>
    <w:basedOn w:val="Normal"/>
    <w:next w:val="Normal"/>
    <w:link w:val="Ttulo5Car"/>
    <w:uiPriority w:val="9"/>
    <w:qFormat/>
    <w:rsid w:val="009802A1"/>
    <w:pPr>
      <w:keepNext/>
      <w:numPr>
        <w:ilvl w:val="4"/>
        <w:numId w:val="1"/>
      </w:numPr>
      <w:jc w:val="center"/>
      <w:outlineLvl w:val="4"/>
    </w:pPr>
    <w:rPr>
      <w:rFonts w:ascii="Arial" w:hAnsi="Arial" w:cs="Arial"/>
      <w:b/>
      <w:bCs/>
      <w:color w:val="000000"/>
      <w:sz w:val="21"/>
      <w:szCs w:val="21"/>
    </w:rPr>
  </w:style>
  <w:style w:type="paragraph" w:styleId="Ttulo6">
    <w:name w:val="heading 6"/>
    <w:basedOn w:val="Normal"/>
    <w:next w:val="Normal"/>
    <w:link w:val="Ttulo6Car"/>
    <w:uiPriority w:val="9"/>
    <w:qFormat/>
    <w:rsid w:val="009802A1"/>
    <w:pPr>
      <w:keepNext/>
      <w:numPr>
        <w:ilvl w:val="5"/>
        <w:numId w:val="1"/>
      </w:numPr>
      <w:jc w:val="both"/>
      <w:outlineLvl w:val="5"/>
    </w:pPr>
    <w:rPr>
      <w:rFonts w:ascii="Arial" w:hAnsi="Arial" w:cs="Arial"/>
      <w:b/>
      <w:bCs/>
      <w:sz w:val="21"/>
      <w:szCs w:val="21"/>
    </w:rPr>
  </w:style>
  <w:style w:type="paragraph" w:styleId="Ttulo7">
    <w:name w:val="heading 7"/>
    <w:basedOn w:val="Normal"/>
    <w:next w:val="Normal"/>
    <w:link w:val="Ttulo7Car"/>
    <w:uiPriority w:val="9"/>
    <w:qFormat/>
    <w:rsid w:val="009802A1"/>
    <w:pPr>
      <w:keepNext/>
      <w:numPr>
        <w:ilvl w:val="6"/>
        <w:numId w:val="1"/>
      </w:numPr>
      <w:jc w:val="both"/>
      <w:outlineLvl w:val="6"/>
    </w:pPr>
    <w:rPr>
      <w:rFonts w:ascii="Arial" w:hAnsi="Arial" w:cs="Arial"/>
      <w:b/>
      <w:bCs/>
      <w:sz w:val="21"/>
      <w:szCs w:val="21"/>
      <w:u w:val="single"/>
    </w:rPr>
  </w:style>
  <w:style w:type="paragraph" w:styleId="Ttulo8">
    <w:name w:val="heading 8"/>
    <w:basedOn w:val="Normal"/>
    <w:next w:val="Normal"/>
    <w:link w:val="Ttulo8Car"/>
    <w:uiPriority w:val="9"/>
    <w:qFormat/>
    <w:rsid w:val="009802A1"/>
    <w:pPr>
      <w:keepNext/>
      <w:numPr>
        <w:ilvl w:val="7"/>
        <w:numId w:val="1"/>
      </w:numPr>
      <w:jc w:val="center"/>
      <w:outlineLvl w:val="7"/>
    </w:pPr>
    <w:rPr>
      <w:rFonts w:ascii="Arial" w:hAnsi="Arial" w:cs="Arial"/>
      <w:b/>
      <w:bCs/>
      <w:i/>
      <w:iCs/>
      <w:color w:val="000000"/>
      <w:sz w:val="16"/>
      <w:szCs w:val="16"/>
    </w:rPr>
  </w:style>
  <w:style w:type="paragraph" w:styleId="Ttulo9">
    <w:name w:val="heading 9"/>
    <w:basedOn w:val="Normal"/>
    <w:next w:val="Normal"/>
    <w:link w:val="Ttulo9Car"/>
    <w:uiPriority w:val="9"/>
    <w:qFormat/>
    <w:rsid w:val="009802A1"/>
    <w:pPr>
      <w:numPr>
        <w:ilvl w:val="8"/>
        <w:numId w:val="1"/>
      </w:numPr>
      <w:spacing w:before="240" w:after="60"/>
      <w:outlineLvl w:val="8"/>
    </w:pPr>
    <w:rPr>
      <w:rFonts w:ascii="Arial" w:hAnsi="Arial" w:cs="Arial"/>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2A1"/>
    <w:rPr>
      <w:rFonts w:ascii="Arial" w:eastAsia="Times New Roman" w:hAnsi="Arial" w:cs="Arial"/>
      <w:b/>
      <w:bCs/>
      <w:lang w:val="es-ES" w:eastAsia="es-PE"/>
    </w:rPr>
  </w:style>
  <w:style w:type="character" w:customStyle="1" w:styleId="Ttulo2Car">
    <w:name w:val="Título 2 Car"/>
    <w:basedOn w:val="Fuentedeprrafopredeter"/>
    <w:link w:val="Ttulo2"/>
    <w:uiPriority w:val="9"/>
    <w:rsid w:val="009802A1"/>
    <w:rPr>
      <w:rFonts w:ascii="Arial" w:eastAsia="Times New Roman" w:hAnsi="Arial" w:cs="Arial"/>
      <w:b/>
      <w:bCs/>
      <w:sz w:val="21"/>
      <w:szCs w:val="21"/>
      <w:lang w:val="es-ES" w:eastAsia="es-PE"/>
    </w:rPr>
  </w:style>
  <w:style w:type="character" w:customStyle="1" w:styleId="Ttulo3Car">
    <w:name w:val="Título 3 Car"/>
    <w:basedOn w:val="Fuentedeprrafopredeter"/>
    <w:link w:val="Ttulo3"/>
    <w:uiPriority w:val="9"/>
    <w:rsid w:val="009802A1"/>
    <w:rPr>
      <w:rFonts w:ascii="Arial" w:eastAsia="Times New Roman" w:hAnsi="Arial" w:cs="Arial"/>
      <w:b/>
      <w:bCs/>
      <w:sz w:val="21"/>
      <w:szCs w:val="21"/>
      <w:lang w:val="es-ES" w:eastAsia="es-PE"/>
    </w:rPr>
  </w:style>
  <w:style w:type="character" w:customStyle="1" w:styleId="Ttulo4Car">
    <w:name w:val="Título 4 Car"/>
    <w:basedOn w:val="Fuentedeprrafopredeter"/>
    <w:link w:val="Ttulo4"/>
    <w:uiPriority w:val="99"/>
    <w:rsid w:val="009802A1"/>
    <w:rPr>
      <w:rFonts w:ascii="Arial" w:eastAsia="Times New Roman" w:hAnsi="Arial" w:cs="Arial"/>
      <w:b/>
      <w:bCs/>
      <w:color w:val="000000"/>
      <w:sz w:val="18"/>
      <w:szCs w:val="18"/>
      <w:lang w:val="es-ES" w:eastAsia="es-PE"/>
    </w:rPr>
  </w:style>
  <w:style w:type="character" w:customStyle="1" w:styleId="Ttulo5Car">
    <w:name w:val="Título 5 Car"/>
    <w:basedOn w:val="Fuentedeprrafopredeter"/>
    <w:link w:val="Ttulo5"/>
    <w:uiPriority w:val="9"/>
    <w:rsid w:val="009802A1"/>
    <w:rPr>
      <w:rFonts w:ascii="Arial" w:eastAsia="Times New Roman" w:hAnsi="Arial" w:cs="Arial"/>
      <w:b/>
      <w:bCs/>
      <w:color w:val="000000"/>
      <w:sz w:val="21"/>
      <w:szCs w:val="21"/>
      <w:lang w:val="es-ES" w:eastAsia="es-PE"/>
    </w:rPr>
  </w:style>
  <w:style w:type="character" w:customStyle="1" w:styleId="Ttulo6Car">
    <w:name w:val="Título 6 Car"/>
    <w:basedOn w:val="Fuentedeprrafopredeter"/>
    <w:link w:val="Ttulo6"/>
    <w:uiPriority w:val="9"/>
    <w:rsid w:val="009802A1"/>
    <w:rPr>
      <w:rFonts w:ascii="Arial" w:eastAsia="Times New Roman" w:hAnsi="Arial" w:cs="Arial"/>
      <w:b/>
      <w:bCs/>
      <w:sz w:val="21"/>
      <w:szCs w:val="21"/>
      <w:lang w:val="es-ES" w:eastAsia="es-PE"/>
    </w:rPr>
  </w:style>
  <w:style w:type="character" w:customStyle="1" w:styleId="Ttulo7Car">
    <w:name w:val="Título 7 Car"/>
    <w:basedOn w:val="Fuentedeprrafopredeter"/>
    <w:link w:val="Ttulo7"/>
    <w:uiPriority w:val="9"/>
    <w:rsid w:val="009802A1"/>
    <w:rPr>
      <w:rFonts w:ascii="Arial" w:eastAsia="Times New Roman" w:hAnsi="Arial" w:cs="Arial"/>
      <w:b/>
      <w:bCs/>
      <w:sz w:val="21"/>
      <w:szCs w:val="21"/>
      <w:u w:val="single"/>
      <w:lang w:val="es-ES" w:eastAsia="es-PE"/>
    </w:rPr>
  </w:style>
  <w:style w:type="character" w:customStyle="1" w:styleId="Ttulo8Car">
    <w:name w:val="Título 8 Car"/>
    <w:basedOn w:val="Fuentedeprrafopredeter"/>
    <w:link w:val="Ttulo8"/>
    <w:uiPriority w:val="9"/>
    <w:rsid w:val="009802A1"/>
    <w:rPr>
      <w:rFonts w:ascii="Arial" w:eastAsia="Times New Roman" w:hAnsi="Arial" w:cs="Arial"/>
      <w:b/>
      <w:bCs/>
      <w:i/>
      <w:iCs/>
      <w:color w:val="000000"/>
      <w:sz w:val="16"/>
      <w:szCs w:val="16"/>
      <w:lang w:val="es-ES" w:eastAsia="es-PE"/>
    </w:rPr>
  </w:style>
  <w:style w:type="character" w:customStyle="1" w:styleId="Ttulo9Car">
    <w:name w:val="Título 9 Car"/>
    <w:basedOn w:val="Fuentedeprrafopredeter"/>
    <w:link w:val="Ttulo9"/>
    <w:uiPriority w:val="9"/>
    <w:rsid w:val="009802A1"/>
    <w:rPr>
      <w:rFonts w:ascii="Arial" w:eastAsia="Times New Roman" w:hAnsi="Arial" w:cs="Arial"/>
      <w:b/>
      <w:bCs/>
      <w:i/>
      <w:iCs/>
      <w:sz w:val="18"/>
      <w:szCs w:val="18"/>
      <w:lang w:val="es-ES" w:eastAsia="es-PE"/>
    </w:rPr>
  </w:style>
  <w:style w:type="paragraph" w:styleId="Sangradetextonormal">
    <w:name w:val="Body Text Indent"/>
    <w:basedOn w:val="Normal"/>
    <w:link w:val="SangradetextonormalCar"/>
    <w:uiPriority w:val="99"/>
    <w:rsid w:val="009802A1"/>
    <w:pPr>
      <w:ind w:firstLine="708"/>
      <w:jc w:val="center"/>
    </w:pPr>
    <w:rPr>
      <w:rFonts w:ascii="Arial" w:hAnsi="Arial"/>
      <w:b/>
      <w:bCs/>
      <w:sz w:val="22"/>
      <w:szCs w:val="22"/>
    </w:rPr>
  </w:style>
  <w:style w:type="character" w:customStyle="1" w:styleId="SangradetextonormalCar">
    <w:name w:val="Sangría de texto normal Car"/>
    <w:basedOn w:val="Fuentedeprrafopredeter"/>
    <w:link w:val="Sangradetextonormal"/>
    <w:uiPriority w:val="99"/>
    <w:rsid w:val="009802A1"/>
    <w:rPr>
      <w:rFonts w:ascii="Arial" w:eastAsia="Times New Roman" w:hAnsi="Arial" w:cs="Times New Roman"/>
      <w:b/>
      <w:bCs/>
      <w:lang w:val="es-ES" w:eastAsia="es-PE"/>
    </w:rPr>
  </w:style>
  <w:style w:type="paragraph" w:styleId="Ttulo">
    <w:name w:val="Title"/>
    <w:basedOn w:val="Normal"/>
    <w:next w:val="Subttulo"/>
    <w:link w:val="TtuloCar"/>
    <w:uiPriority w:val="99"/>
    <w:qFormat/>
    <w:rsid w:val="009802A1"/>
    <w:pPr>
      <w:jc w:val="center"/>
    </w:pPr>
    <w:rPr>
      <w:rFonts w:ascii="Cambria" w:hAnsi="Cambria"/>
      <w:b/>
      <w:bCs/>
      <w:kern w:val="28"/>
      <w:sz w:val="32"/>
      <w:szCs w:val="32"/>
    </w:rPr>
  </w:style>
  <w:style w:type="paragraph" w:styleId="Subttulo">
    <w:name w:val="Subtitle"/>
    <w:basedOn w:val="Normal"/>
    <w:next w:val="Normal"/>
    <w:link w:val="SubttuloCar"/>
    <w:uiPriority w:val="11"/>
    <w:qFormat/>
    <w:rsid w:val="009802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9802A1"/>
    <w:rPr>
      <w:rFonts w:eastAsiaTheme="minorEastAsia"/>
      <w:color w:val="5A5A5A" w:themeColor="text1" w:themeTint="A5"/>
      <w:spacing w:val="15"/>
      <w:lang w:val="es-ES" w:eastAsia="es-PE"/>
    </w:rPr>
  </w:style>
  <w:style w:type="character" w:customStyle="1" w:styleId="TtuloCar">
    <w:name w:val="Título Car"/>
    <w:basedOn w:val="Fuentedeprrafopredeter"/>
    <w:link w:val="Ttulo"/>
    <w:uiPriority w:val="99"/>
    <w:rsid w:val="009802A1"/>
    <w:rPr>
      <w:rFonts w:ascii="Cambria" w:eastAsia="Times New Roman" w:hAnsi="Cambria" w:cs="Times New Roman"/>
      <w:b/>
      <w:bCs/>
      <w:kern w:val="28"/>
      <w:sz w:val="32"/>
      <w:szCs w:val="32"/>
      <w:lang w:val="es-ES" w:eastAsia="es-PE"/>
    </w:rPr>
  </w:style>
  <w:style w:type="character" w:styleId="Hipervnculo">
    <w:name w:val="Hyperlink"/>
    <w:uiPriority w:val="99"/>
    <w:rsid w:val="009802A1"/>
    <w:rPr>
      <w:color w:val="0000FF"/>
      <w:u w:val="single"/>
    </w:rPr>
  </w:style>
  <w:style w:type="paragraph" w:customStyle="1" w:styleId="Prrafodelista1">
    <w:name w:val="Párrafo de lista1"/>
    <w:basedOn w:val="Normal"/>
    <w:qFormat/>
    <w:rsid w:val="009802A1"/>
    <w:pPr>
      <w:ind w:left="720"/>
    </w:pPr>
  </w:style>
  <w:style w:type="paragraph" w:customStyle="1" w:styleId="Encabezado1">
    <w:name w:val="Encabezado1"/>
    <w:basedOn w:val="Normal"/>
    <w:next w:val="Textoindependiente"/>
    <w:rsid w:val="009802A1"/>
    <w:pPr>
      <w:tabs>
        <w:tab w:val="center" w:pos="4419"/>
        <w:tab w:val="right" w:pos="8838"/>
      </w:tabs>
    </w:pPr>
    <w:rPr>
      <w:lang w:eastAsia="ar-SA"/>
    </w:rPr>
  </w:style>
  <w:style w:type="paragraph" w:styleId="Textoindependiente">
    <w:name w:val="Body Text"/>
    <w:basedOn w:val="Normal"/>
    <w:link w:val="TextoindependienteCar"/>
    <w:unhideWhenUsed/>
    <w:rsid w:val="009802A1"/>
    <w:pPr>
      <w:spacing w:after="120"/>
    </w:pPr>
  </w:style>
  <w:style w:type="character" w:customStyle="1" w:styleId="TextoindependienteCar">
    <w:name w:val="Texto independiente Car"/>
    <w:basedOn w:val="Fuentedeprrafopredeter"/>
    <w:link w:val="Textoindependiente"/>
    <w:uiPriority w:val="99"/>
    <w:rsid w:val="009802A1"/>
    <w:rPr>
      <w:rFonts w:ascii="Times New Roman" w:eastAsia="Times New Roman" w:hAnsi="Times New Roman" w:cs="Times New Roman"/>
      <w:sz w:val="20"/>
      <w:szCs w:val="20"/>
      <w:lang w:val="es-ES" w:eastAsia="es-PE"/>
    </w:rPr>
  </w:style>
  <w:style w:type="paragraph" w:styleId="NormalWeb">
    <w:name w:val="Normal (Web)"/>
    <w:basedOn w:val="Normal"/>
    <w:uiPriority w:val="99"/>
    <w:rsid w:val="009802A1"/>
    <w:pPr>
      <w:suppressAutoHyphens w:val="0"/>
      <w:spacing w:before="100" w:beforeAutospacing="1" w:after="100" w:afterAutospacing="1"/>
    </w:pPr>
    <w:rPr>
      <w:sz w:val="24"/>
      <w:szCs w:val="24"/>
      <w:lang w:eastAsia="es-ES"/>
    </w:rPr>
  </w:style>
  <w:style w:type="paragraph" w:styleId="Prrafodelista">
    <w:name w:val="List Paragraph"/>
    <w:aliases w:val="Titulo de Fígura,TITULO A,Lista 123,Párrafo 2,Bulleted List,Fundamentacion,Lista vistosa - Énfasis 11,Lista media 2 - Énfasis 41,SubPárrafo de lista,Cita Pie de Página,titulo,Conclusiones,paul2,Cuadro 2-1,Iz - Párrafo de lista,SCap1,st3"/>
    <w:basedOn w:val="Normal"/>
    <w:link w:val="PrrafodelistaCar"/>
    <w:qFormat/>
    <w:rsid w:val="009802A1"/>
    <w:pPr>
      <w:suppressAutoHyphens w:val="0"/>
      <w:ind w:left="720"/>
    </w:pPr>
    <w:rPr>
      <w:rFonts w:ascii="Arial" w:hAnsi="Arial" w:cs="Arial"/>
      <w:sz w:val="22"/>
      <w:szCs w:val="22"/>
      <w:lang w:eastAsia="es-ES"/>
    </w:rPr>
  </w:style>
  <w:style w:type="character" w:customStyle="1" w:styleId="PrrafodelistaCar">
    <w:name w:val="Párrafo de lista Car"/>
    <w:aliases w:val="Titulo de Fígura Car,TITULO A Car,Lista 123 Car,Párrafo 2 Car,Bulleted List Car,Fundamentacion Car,Lista vistosa - Énfasis 11 Car,Lista media 2 - Énfasis 41 Car,SubPárrafo de lista Car,Cita Pie de Página Car,titulo Car,paul2 Car"/>
    <w:link w:val="Prrafodelista"/>
    <w:qFormat/>
    <w:locked/>
    <w:rsid w:val="00891BBC"/>
    <w:rPr>
      <w:rFonts w:ascii="Arial" w:eastAsia="Times New Roman" w:hAnsi="Arial" w:cs="Arial"/>
      <w:lang w:val="es-ES" w:eastAsia="es-ES"/>
    </w:rPr>
  </w:style>
  <w:style w:type="paragraph" w:styleId="Sinespaciado">
    <w:name w:val="No Spacing"/>
    <w:uiPriority w:val="99"/>
    <w:qFormat/>
    <w:rsid w:val="009802A1"/>
    <w:pPr>
      <w:spacing w:after="0" w:line="240" w:lineRule="auto"/>
    </w:pPr>
    <w:rPr>
      <w:rFonts w:ascii="Calibri" w:eastAsia="Calibri" w:hAnsi="Calibri" w:cs="Times New Roman"/>
      <w:lang w:val="es-ES"/>
    </w:rPr>
  </w:style>
  <w:style w:type="paragraph" w:customStyle="1" w:styleId="Prrafodelista2">
    <w:name w:val="Párrafo de lista2"/>
    <w:basedOn w:val="Normal"/>
    <w:qFormat/>
    <w:rsid w:val="009802A1"/>
    <w:pPr>
      <w:ind w:left="720"/>
    </w:pPr>
  </w:style>
  <w:style w:type="paragraph" w:customStyle="1" w:styleId="Sinespaciado1">
    <w:name w:val="Sin espaciado1"/>
    <w:uiPriority w:val="99"/>
    <w:rsid w:val="009802A1"/>
    <w:pPr>
      <w:spacing w:after="0" w:line="240" w:lineRule="auto"/>
    </w:pPr>
    <w:rPr>
      <w:rFonts w:ascii="Calibri" w:eastAsia="Times New Roman" w:hAnsi="Calibri" w:cs="Times New Roman"/>
      <w:lang w:val="es-ES"/>
    </w:rPr>
  </w:style>
  <w:style w:type="paragraph" w:customStyle="1" w:styleId="Prrafodelista5">
    <w:name w:val="Párrafo de lista5"/>
    <w:basedOn w:val="Normal"/>
    <w:rsid w:val="009802A1"/>
    <w:pPr>
      <w:suppressAutoHyphens w:val="0"/>
      <w:ind w:left="720"/>
      <w:contextualSpacing/>
    </w:pPr>
    <w:rPr>
      <w:rFonts w:ascii="Arial" w:eastAsia="Calibri" w:hAnsi="Arial"/>
      <w:sz w:val="22"/>
      <w:lang w:eastAsia="es-ES"/>
    </w:rPr>
  </w:style>
  <w:style w:type="paragraph" w:customStyle="1" w:styleId="Prrafodelista6">
    <w:name w:val="Párrafo de lista6"/>
    <w:basedOn w:val="Normal"/>
    <w:qFormat/>
    <w:rsid w:val="009802A1"/>
    <w:pPr>
      <w:suppressAutoHyphens w:val="0"/>
      <w:ind w:left="720"/>
      <w:contextualSpacing/>
    </w:pPr>
    <w:rPr>
      <w:rFonts w:ascii="Arial" w:hAnsi="Arial"/>
      <w:sz w:val="22"/>
      <w:lang w:eastAsia="es-ES"/>
    </w:rPr>
  </w:style>
  <w:style w:type="paragraph" w:customStyle="1" w:styleId="Prrafodelista4">
    <w:name w:val="Párrafo de lista4"/>
    <w:basedOn w:val="Normal"/>
    <w:qFormat/>
    <w:rsid w:val="009802A1"/>
    <w:pPr>
      <w:suppressAutoHyphens w:val="0"/>
      <w:ind w:left="720"/>
      <w:contextualSpacing/>
    </w:pPr>
    <w:rPr>
      <w:rFonts w:eastAsia="Calibri"/>
      <w:lang w:eastAsia="es-ES"/>
    </w:rPr>
  </w:style>
  <w:style w:type="paragraph" w:customStyle="1" w:styleId="Prrafodelista3">
    <w:name w:val="Párrafo de lista3"/>
    <w:basedOn w:val="Normal"/>
    <w:qFormat/>
    <w:rsid w:val="003F6F2E"/>
    <w:pPr>
      <w:suppressAutoHyphens w:val="0"/>
      <w:ind w:left="720"/>
      <w:contextualSpacing/>
    </w:pPr>
    <w:rPr>
      <w:rFonts w:ascii="Arial" w:eastAsia="Calibri" w:hAnsi="Arial"/>
      <w:sz w:val="22"/>
      <w:lang w:eastAsia="es-ES"/>
    </w:rPr>
  </w:style>
  <w:style w:type="paragraph" w:styleId="Textodeglobo">
    <w:name w:val="Balloon Text"/>
    <w:basedOn w:val="Normal"/>
    <w:link w:val="TextodegloboCar"/>
    <w:uiPriority w:val="99"/>
    <w:semiHidden/>
    <w:unhideWhenUsed/>
    <w:rsid w:val="00AE0C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0CE1"/>
    <w:rPr>
      <w:rFonts w:ascii="Segoe UI" w:eastAsia="Times New Roman" w:hAnsi="Segoe UI" w:cs="Segoe UI"/>
      <w:sz w:val="18"/>
      <w:szCs w:val="18"/>
      <w:lang w:val="es-ES" w:eastAsia="es-PE"/>
    </w:rPr>
  </w:style>
  <w:style w:type="paragraph" w:customStyle="1" w:styleId="Prrafodelista11">
    <w:name w:val="Párrafo de lista11"/>
    <w:basedOn w:val="Normal"/>
    <w:uiPriority w:val="99"/>
    <w:rsid w:val="00D44203"/>
    <w:pPr>
      <w:suppressAutoHyphens w:val="0"/>
      <w:ind w:left="720"/>
      <w:contextualSpacing/>
    </w:pPr>
    <w:rPr>
      <w:lang w:eastAsia="es-ES"/>
    </w:rPr>
  </w:style>
  <w:style w:type="paragraph" w:customStyle="1" w:styleId="Prrafodelista7">
    <w:name w:val="Párrafo de lista7"/>
    <w:basedOn w:val="Normal"/>
    <w:rsid w:val="00D44203"/>
    <w:pPr>
      <w:ind w:left="720"/>
      <w:contextualSpacing/>
    </w:pPr>
    <w:rPr>
      <w:rFonts w:eastAsia="Calibri"/>
      <w:lang w:eastAsia="ar-SA"/>
    </w:rPr>
  </w:style>
  <w:style w:type="paragraph" w:customStyle="1" w:styleId="Sinespaciado2">
    <w:name w:val="Sin espaciado2"/>
    <w:rsid w:val="00D44203"/>
    <w:pPr>
      <w:spacing w:after="0" w:line="240" w:lineRule="auto"/>
    </w:pPr>
    <w:rPr>
      <w:rFonts w:ascii="Calibri" w:eastAsia="Times New Roman" w:hAnsi="Calibri" w:cs="Times New Roman"/>
      <w:lang w:val="es-ES"/>
    </w:rPr>
  </w:style>
  <w:style w:type="paragraph" w:customStyle="1" w:styleId="Sinespaciado3">
    <w:name w:val="Sin espaciado3"/>
    <w:rsid w:val="000D140E"/>
    <w:pPr>
      <w:spacing w:after="0" w:line="240" w:lineRule="auto"/>
    </w:pPr>
    <w:rPr>
      <w:rFonts w:ascii="Calibri" w:eastAsia="Times New Roman" w:hAnsi="Calibri" w:cs="Times New Roman"/>
      <w:lang w:val="es-ES"/>
    </w:rPr>
  </w:style>
  <w:style w:type="paragraph" w:styleId="Textocomentario">
    <w:name w:val="annotation text"/>
    <w:basedOn w:val="Normal"/>
    <w:link w:val="TextocomentarioCar"/>
    <w:uiPriority w:val="99"/>
    <w:semiHidden/>
    <w:rsid w:val="00891BBC"/>
    <w:rPr>
      <w:lang w:eastAsia="ar-SA"/>
    </w:rPr>
  </w:style>
  <w:style w:type="character" w:customStyle="1" w:styleId="TextocomentarioCar">
    <w:name w:val="Texto comentario Car"/>
    <w:basedOn w:val="Fuentedeprrafopredeter"/>
    <w:link w:val="Textocomentario"/>
    <w:uiPriority w:val="99"/>
    <w:semiHidden/>
    <w:rsid w:val="00891BBC"/>
    <w:rPr>
      <w:rFonts w:ascii="Times New Roman" w:eastAsia="Times New Roman" w:hAnsi="Times New Roman" w:cs="Times New Roman"/>
      <w:sz w:val="20"/>
      <w:szCs w:val="20"/>
      <w:lang w:val="es-ES" w:eastAsia="ar-SA"/>
    </w:rPr>
  </w:style>
  <w:style w:type="paragraph" w:customStyle="1" w:styleId="msolistparagraphcxspmiddle">
    <w:name w:val="msolistparagraphcxspmiddle"/>
    <w:basedOn w:val="Normal"/>
    <w:rsid w:val="00036476"/>
    <w:pPr>
      <w:suppressAutoHyphens w:val="0"/>
      <w:spacing w:before="100" w:beforeAutospacing="1" w:after="100" w:afterAutospacing="1"/>
    </w:pPr>
    <w:rPr>
      <w:sz w:val="24"/>
      <w:szCs w:val="24"/>
      <w:lang w:eastAsia="es-ES"/>
    </w:rPr>
  </w:style>
  <w:style w:type="paragraph" w:customStyle="1" w:styleId="msolistparagraphcxspmiddlecxspmiddle">
    <w:name w:val="msolistparagraphcxspmiddlecxspmiddle"/>
    <w:basedOn w:val="Normal"/>
    <w:rsid w:val="00036476"/>
    <w:pPr>
      <w:suppressAutoHyphens w:val="0"/>
      <w:spacing w:before="100" w:beforeAutospacing="1" w:after="100" w:afterAutospacing="1"/>
    </w:pPr>
    <w:rPr>
      <w:sz w:val="24"/>
      <w:szCs w:val="24"/>
      <w:lang w:val="es-PE"/>
    </w:rPr>
  </w:style>
  <w:style w:type="paragraph" w:customStyle="1" w:styleId="Sinespaciado4">
    <w:name w:val="Sin espaciado4"/>
    <w:uiPriority w:val="99"/>
    <w:rsid w:val="00F14CFF"/>
    <w:pPr>
      <w:spacing w:after="0" w:line="240" w:lineRule="auto"/>
    </w:pPr>
    <w:rPr>
      <w:rFonts w:ascii="Calibri" w:eastAsia="Times New Roman" w:hAnsi="Calibri" w:cs="Times New Roman"/>
      <w:lang w:val="es-ES"/>
    </w:rPr>
  </w:style>
  <w:style w:type="paragraph" w:styleId="Encabezado">
    <w:name w:val="header"/>
    <w:basedOn w:val="Normal"/>
    <w:link w:val="EncabezadoCar"/>
    <w:uiPriority w:val="99"/>
    <w:unhideWhenUsed/>
    <w:rsid w:val="000E09BD"/>
    <w:pPr>
      <w:tabs>
        <w:tab w:val="center" w:pos="4252"/>
        <w:tab w:val="right" w:pos="8504"/>
      </w:tabs>
    </w:pPr>
  </w:style>
  <w:style w:type="character" w:customStyle="1" w:styleId="EncabezadoCar">
    <w:name w:val="Encabezado Car"/>
    <w:basedOn w:val="Fuentedeprrafopredeter"/>
    <w:link w:val="Encabezado"/>
    <w:uiPriority w:val="99"/>
    <w:rsid w:val="000E09BD"/>
    <w:rPr>
      <w:rFonts w:ascii="Times New Roman" w:eastAsia="Times New Roman" w:hAnsi="Times New Roman" w:cs="Times New Roman"/>
      <w:sz w:val="20"/>
      <w:szCs w:val="20"/>
      <w:lang w:val="es-ES" w:eastAsia="es-PE"/>
    </w:rPr>
  </w:style>
  <w:style w:type="paragraph" w:styleId="Piedepgina">
    <w:name w:val="footer"/>
    <w:basedOn w:val="Normal"/>
    <w:link w:val="PiedepginaCar"/>
    <w:unhideWhenUsed/>
    <w:rsid w:val="000E09BD"/>
    <w:pPr>
      <w:tabs>
        <w:tab w:val="center" w:pos="4252"/>
        <w:tab w:val="right" w:pos="8504"/>
      </w:tabs>
    </w:pPr>
  </w:style>
  <w:style w:type="character" w:customStyle="1" w:styleId="PiedepginaCar">
    <w:name w:val="Pie de página Car"/>
    <w:basedOn w:val="Fuentedeprrafopredeter"/>
    <w:link w:val="Piedepgina"/>
    <w:rsid w:val="000E09BD"/>
    <w:rPr>
      <w:rFonts w:ascii="Times New Roman" w:eastAsia="Times New Roman" w:hAnsi="Times New Roman" w:cs="Times New Roman"/>
      <w:sz w:val="20"/>
      <w:szCs w:val="20"/>
      <w:lang w:val="es-ES" w:eastAsia="es-PE"/>
    </w:rPr>
  </w:style>
  <w:style w:type="character" w:styleId="Hipervnculovisitado">
    <w:name w:val="FollowedHyperlink"/>
    <w:basedOn w:val="Fuentedeprrafopredeter"/>
    <w:uiPriority w:val="99"/>
    <w:semiHidden/>
    <w:unhideWhenUsed/>
    <w:rsid w:val="00610038"/>
    <w:rPr>
      <w:color w:val="954F72" w:themeColor="followedHyperlink"/>
      <w:u w:val="single"/>
    </w:rPr>
  </w:style>
  <w:style w:type="paragraph" w:customStyle="1" w:styleId="xmsonormal">
    <w:name w:val="x_msonormal"/>
    <w:basedOn w:val="Normal"/>
    <w:rsid w:val="00585306"/>
    <w:pPr>
      <w:suppressAutoHyphens w:val="0"/>
      <w:spacing w:before="100" w:beforeAutospacing="1" w:after="100" w:afterAutospacing="1"/>
    </w:pPr>
    <w:rPr>
      <w:sz w:val="24"/>
      <w:szCs w:val="24"/>
      <w:lang w:val="es-PE"/>
    </w:rPr>
  </w:style>
  <w:style w:type="paragraph" w:customStyle="1" w:styleId="ListParagraph1">
    <w:name w:val="List Paragraph1"/>
    <w:basedOn w:val="Normal"/>
    <w:uiPriority w:val="99"/>
    <w:rsid w:val="00C93D3D"/>
    <w:pPr>
      <w:suppressAutoHyphens w:val="0"/>
      <w:ind w:left="720"/>
      <w:contextualSpacing/>
    </w:pPr>
    <w:rPr>
      <w:sz w:val="24"/>
      <w:szCs w:val="24"/>
      <w:lang w:eastAsia="es-ES"/>
    </w:rPr>
  </w:style>
  <w:style w:type="table" w:styleId="Tablaconcuadrcula">
    <w:name w:val="Table Grid"/>
    <w:basedOn w:val="Tablanormal"/>
    <w:uiPriority w:val="39"/>
    <w:rsid w:val="00F3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8">
    <w:name w:val="Párrafo de lista8"/>
    <w:basedOn w:val="Normal"/>
    <w:rsid w:val="00454FBE"/>
    <w:pPr>
      <w:suppressAutoHyphens w:val="0"/>
      <w:ind w:left="720"/>
      <w:contextualSpacing/>
    </w:pPr>
    <w:rPr>
      <w:rFonts w:ascii="Arial" w:eastAsia="Calibri" w:hAnsi="Arial"/>
      <w:sz w:val="22"/>
      <w:lang w:eastAsia="es-ES"/>
    </w:rPr>
  </w:style>
  <w:style w:type="character" w:styleId="Refdecomentario">
    <w:name w:val="annotation reference"/>
    <w:basedOn w:val="Fuentedeprrafopredeter"/>
    <w:uiPriority w:val="99"/>
    <w:semiHidden/>
    <w:unhideWhenUsed/>
    <w:rsid w:val="0095710D"/>
    <w:rPr>
      <w:sz w:val="16"/>
      <w:szCs w:val="16"/>
    </w:rPr>
  </w:style>
  <w:style w:type="paragraph" w:styleId="Asuntodelcomentario">
    <w:name w:val="annotation subject"/>
    <w:basedOn w:val="Textocomentario"/>
    <w:next w:val="Textocomentario"/>
    <w:link w:val="AsuntodelcomentarioCar"/>
    <w:uiPriority w:val="99"/>
    <w:semiHidden/>
    <w:unhideWhenUsed/>
    <w:rsid w:val="0095710D"/>
    <w:rPr>
      <w:b/>
      <w:bCs/>
      <w:lang w:eastAsia="es-PE"/>
    </w:rPr>
  </w:style>
  <w:style w:type="character" w:customStyle="1" w:styleId="AsuntodelcomentarioCar">
    <w:name w:val="Asunto del comentario Car"/>
    <w:basedOn w:val="TextocomentarioCar"/>
    <w:link w:val="Asuntodelcomentario"/>
    <w:uiPriority w:val="99"/>
    <w:semiHidden/>
    <w:rsid w:val="0095710D"/>
    <w:rPr>
      <w:rFonts w:ascii="Times New Roman" w:eastAsia="Times New Roman" w:hAnsi="Times New Roman" w:cs="Times New Roman"/>
      <w:b/>
      <w:bCs/>
      <w:sz w:val="20"/>
      <w:szCs w:val="20"/>
      <w:lang w:val="es-ES" w:eastAsia="es-PE"/>
    </w:rPr>
  </w:style>
  <w:style w:type="paragraph" w:styleId="Lista">
    <w:name w:val="List"/>
    <w:basedOn w:val="Normal"/>
    <w:rsid w:val="00D5769C"/>
    <w:pPr>
      <w:suppressAutoHyphens w:val="0"/>
      <w:ind w:left="283" w:hanging="283"/>
    </w:pPr>
    <w:rPr>
      <w:sz w:val="24"/>
      <w:szCs w:val="24"/>
      <w:lang w:eastAsia="es-ES"/>
    </w:rPr>
  </w:style>
  <w:style w:type="paragraph" w:customStyle="1" w:styleId="Textbodyindent">
    <w:name w:val="Text body indent"/>
    <w:basedOn w:val="Normal"/>
    <w:rsid w:val="00D5769C"/>
    <w:pPr>
      <w:autoSpaceDN w:val="0"/>
      <w:ind w:left="283" w:firstLine="708"/>
      <w:jc w:val="center"/>
      <w:textAlignment w:val="baseline"/>
    </w:pPr>
    <w:rPr>
      <w:rFonts w:ascii="Arial" w:hAnsi="Arial"/>
      <w:b/>
      <w:bCs/>
      <w:kern w:val="3"/>
      <w:sz w:val="22"/>
      <w:szCs w:val="22"/>
    </w:rPr>
  </w:style>
  <w:style w:type="paragraph" w:customStyle="1" w:styleId="Textoindependiente23">
    <w:name w:val="Texto independiente 23"/>
    <w:basedOn w:val="Normal"/>
    <w:uiPriority w:val="99"/>
    <w:rsid w:val="006972CE"/>
    <w:pPr>
      <w:tabs>
        <w:tab w:val="left" w:pos="360"/>
      </w:tabs>
      <w:jc w:val="both"/>
    </w:pPr>
    <w:rPr>
      <w:rFonts w:ascii="Arial" w:hAnsi="Arial"/>
      <w:sz w:val="22"/>
      <w:szCs w:val="24"/>
      <w:lang w:eastAsia="ar-SA"/>
    </w:rPr>
  </w:style>
  <w:style w:type="paragraph" w:customStyle="1" w:styleId="Normal1">
    <w:name w:val="Normal1"/>
    <w:rsid w:val="00EA2E28"/>
    <w:pPr>
      <w:spacing w:after="0" w:line="240" w:lineRule="auto"/>
    </w:pPr>
    <w:rPr>
      <w:rFonts w:ascii="Times New Roman" w:eastAsia="Times New Roman" w:hAnsi="Times New Roman" w:cs="Times New Roman"/>
      <w:sz w:val="20"/>
      <w:szCs w:val="20"/>
      <w:lang w:val="es-ES" w:eastAsia="es-PE"/>
    </w:rPr>
  </w:style>
  <w:style w:type="paragraph" w:customStyle="1" w:styleId="Estilo1">
    <w:name w:val="Estilo1"/>
    <w:basedOn w:val="Normal"/>
    <w:rsid w:val="005E3250"/>
    <w:pPr>
      <w:suppressAutoHyphens w:val="0"/>
      <w:spacing w:after="160" w:line="240" w:lineRule="exact"/>
    </w:pPr>
    <w:rPr>
      <w:rFonts w:ascii="Verdana" w:eastAsia="MS Mincho" w:hAnsi="Verdana"/>
      <w:lang w:val="en-US" w:eastAsia="en-US"/>
    </w:rPr>
  </w:style>
  <w:style w:type="paragraph" w:customStyle="1" w:styleId="Sinespaciado6">
    <w:name w:val="Sin espaciado6"/>
    <w:rsid w:val="00DB3282"/>
    <w:pPr>
      <w:suppressAutoHyphens/>
      <w:spacing w:after="0" w:line="100" w:lineRule="atLeast"/>
    </w:pPr>
    <w:rPr>
      <w:rFonts w:ascii="Calibri" w:eastAsia="Lucida Sans Unicode" w:hAnsi="Calibri" w:cs="Calibri"/>
      <w:kern w:val="1"/>
      <w:lang w:val="es-ES" w:eastAsia="ar-SA"/>
    </w:rPr>
  </w:style>
  <w:style w:type="paragraph" w:customStyle="1" w:styleId="Prrafodelista9">
    <w:name w:val="Párrafo de lista9"/>
    <w:basedOn w:val="Normal"/>
    <w:rsid w:val="00DB3282"/>
    <w:pPr>
      <w:spacing w:line="100" w:lineRule="atLeast"/>
      <w:ind w:left="720"/>
    </w:pPr>
    <w:rPr>
      <w:kern w:val="1"/>
      <w:lang w:eastAsia="ar-SA"/>
    </w:rPr>
  </w:style>
  <w:style w:type="paragraph" w:customStyle="1" w:styleId="Default">
    <w:name w:val="Default"/>
    <w:rsid w:val="002133E6"/>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3A5ED0"/>
    <w:pPr>
      <w:widowControl w:val="0"/>
      <w:suppressAutoHyphens w:val="0"/>
      <w:autoSpaceDE w:val="0"/>
      <w:autoSpaceDN w:val="0"/>
    </w:pPr>
    <w:rPr>
      <w:rFonts w:ascii="Arial" w:eastAsia="Arial" w:hAnsi="Arial" w:cs="Arial"/>
      <w:sz w:val="22"/>
      <w:szCs w:val="22"/>
      <w:lang w:eastAsia="en-US"/>
    </w:rPr>
  </w:style>
  <w:style w:type="table" w:customStyle="1" w:styleId="TableNormal">
    <w:name w:val="Table Normal"/>
    <w:uiPriority w:val="2"/>
    <w:semiHidden/>
    <w:unhideWhenUsed/>
    <w:qFormat/>
    <w:rsid w:val="007139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
    <w:name w:val="TableGrid"/>
    <w:rsid w:val="001F73CA"/>
    <w:pPr>
      <w:spacing w:after="0" w:line="240" w:lineRule="auto"/>
    </w:pPr>
    <w:rPr>
      <w:rFonts w:eastAsiaTheme="minorEastAsia"/>
      <w:lang w:eastAsia="es-PE"/>
    </w:rPr>
    <w:tblPr>
      <w:tblCellMar>
        <w:top w:w="0" w:type="dxa"/>
        <w:left w:w="0" w:type="dxa"/>
        <w:bottom w:w="0" w:type="dxa"/>
        <w:right w:w="0" w:type="dxa"/>
      </w:tblCellMar>
    </w:tblPr>
  </w:style>
  <w:style w:type="paragraph" w:customStyle="1" w:styleId="cuerpo">
    <w:name w:val="cuerpo"/>
    <w:basedOn w:val="Normal"/>
    <w:rsid w:val="00A61741"/>
    <w:pPr>
      <w:suppressAutoHyphens w:val="0"/>
      <w:spacing w:before="100" w:beforeAutospacing="1" w:after="100" w:afterAutospacing="1"/>
    </w:pPr>
    <w:rPr>
      <w:rFonts w:eastAsiaTheme="minorHAnsi"/>
      <w:sz w:val="24"/>
      <w:szCs w:val="24"/>
      <w:lang w:val="es-PE"/>
    </w:rPr>
  </w:style>
  <w:style w:type="character" w:customStyle="1" w:styleId="Mencinsinresolver1">
    <w:name w:val="Mención sin resolver1"/>
    <w:basedOn w:val="Fuentedeprrafopredeter"/>
    <w:uiPriority w:val="99"/>
    <w:semiHidden/>
    <w:unhideWhenUsed/>
    <w:rsid w:val="00857DD4"/>
    <w:rPr>
      <w:color w:val="605E5C"/>
      <w:shd w:val="clear" w:color="auto" w:fill="E1DFDD"/>
    </w:rPr>
  </w:style>
  <w:style w:type="character" w:styleId="Textoennegrita">
    <w:name w:val="Strong"/>
    <w:basedOn w:val="Fuentedeprrafopredeter"/>
    <w:uiPriority w:val="22"/>
    <w:qFormat/>
    <w:rsid w:val="00863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3483">
      <w:bodyDiv w:val="1"/>
      <w:marLeft w:val="0"/>
      <w:marRight w:val="0"/>
      <w:marTop w:val="0"/>
      <w:marBottom w:val="0"/>
      <w:divBdr>
        <w:top w:val="none" w:sz="0" w:space="0" w:color="auto"/>
        <w:left w:val="none" w:sz="0" w:space="0" w:color="auto"/>
        <w:bottom w:val="none" w:sz="0" w:space="0" w:color="auto"/>
        <w:right w:val="none" w:sz="0" w:space="0" w:color="auto"/>
      </w:divBdr>
    </w:div>
    <w:div w:id="54859458">
      <w:bodyDiv w:val="1"/>
      <w:marLeft w:val="0"/>
      <w:marRight w:val="0"/>
      <w:marTop w:val="0"/>
      <w:marBottom w:val="0"/>
      <w:divBdr>
        <w:top w:val="none" w:sz="0" w:space="0" w:color="auto"/>
        <w:left w:val="none" w:sz="0" w:space="0" w:color="auto"/>
        <w:bottom w:val="none" w:sz="0" w:space="0" w:color="auto"/>
        <w:right w:val="none" w:sz="0" w:space="0" w:color="auto"/>
      </w:divBdr>
    </w:div>
    <w:div w:id="76446446">
      <w:bodyDiv w:val="1"/>
      <w:marLeft w:val="0"/>
      <w:marRight w:val="0"/>
      <w:marTop w:val="0"/>
      <w:marBottom w:val="0"/>
      <w:divBdr>
        <w:top w:val="none" w:sz="0" w:space="0" w:color="auto"/>
        <w:left w:val="none" w:sz="0" w:space="0" w:color="auto"/>
        <w:bottom w:val="none" w:sz="0" w:space="0" w:color="auto"/>
        <w:right w:val="none" w:sz="0" w:space="0" w:color="auto"/>
      </w:divBdr>
    </w:div>
    <w:div w:id="115370732">
      <w:bodyDiv w:val="1"/>
      <w:marLeft w:val="0"/>
      <w:marRight w:val="0"/>
      <w:marTop w:val="0"/>
      <w:marBottom w:val="0"/>
      <w:divBdr>
        <w:top w:val="none" w:sz="0" w:space="0" w:color="auto"/>
        <w:left w:val="none" w:sz="0" w:space="0" w:color="auto"/>
        <w:bottom w:val="none" w:sz="0" w:space="0" w:color="auto"/>
        <w:right w:val="none" w:sz="0" w:space="0" w:color="auto"/>
      </w:divBdr>
    </w:div>
    <w:div w:id="122116278">
      <w:bodyDiv w:val="1"/>
      <w:marLeft w:val="0"/>
      <w:marRight w:val="0"/>
      <w:marTop w:val="0"/>
      <w:marBottom w:val="0"/>
      <w:divBdr>
        <w:top w:val="none" w:sz="0" w:space="0" w:color="auto"/>
        <w:left w:val="none" w:sz="0" w:space="0" w:color="auto"/>
        <w:bottom w:val="none" w:sz="0" w:space="0" w:color="auto"/>
        <w:right w:val="none" w:sz="0" w:space="0" w:color="auto"/>
      </w:divBdr>
    </w:div>
    <w:div w:id="215163615">
      <w:bodyDiv w:val="1"/>
      <w:marLeft w:val="0"/>
      <w:marRight w:val="0"/>
      <w:marTop w:val="0"/>
      <w:marBottom w:val="0"/>
      <w:divBdr>
        <w:top w:val="none" w:sz="0" w:space="0" w:color="auto"/>
        <w:left w:val="none" w:sz="0" w:space="0" w:color="auto"/>
        <w:bottom w:val="none" w:sz="0" w:space="0" w:color="auto"/>
        <w:right w:val="none" w:sz="0" w:space="0" w:color="auto"/>
      </w:divBdr>
      <w:divsChild>
        <w:div w:id="1402830230">
          <w:marLeft w:val="0"/>
          <w:marRight w:val="0"/>
          <w:marTop w:val="0"/>
          <w:marBottom w:val="0"/>
          <w:divBdr>
            <w:top w:val="none" w:sz="0" w:space="0" w:color="auto"/>
            <w:left w:val="none" w:sz="0" w:space="0" w:color="auto"/>
            <w:bottom w:val="none" w:sz="0" w:space="0" w:color="auto"/>
            <w:right w:val="none" w:sz="0" w:space="0" w:color="auto"/>
          </w:divBdr>
        </w:div>
      </w:divsChild>
    </w:div>
    <w:div w:id="236405095">
      <w:bodyDiv w:val="1"/>
      <w:marLeft w:val="0"/>
      <w:marRight w:val="0"/>
      <w:marTop w:val="0"/>
      <w:marBottom w:val="0"/>
      <w:divBdr>
        <w:top w:val="none" w:sz="0" w:space="0" w:color="auto"/>
        <w:left w:val="none" w:sz="0" w:space="0" w:color="auto"/>
        <w:bottom w:val="none" w:sz="0" w:space="0" w:color="auto"/>
        <w:right w:val="none" w:sz="0" w:space="0" w:color="auto"/>
      </w:divBdr>
    </w:div>
    <w:div w:id="252858482">
      <w:bodyDiv w:val="1"/>
      <w:marLeft w:val="0"/>
      <w:marRight w:val="0"/>
      <w:marTop w:val="0"/>
      <w:marBottom w:val="0"/>
      <w:divBdr>
        <w:top w:val="none" w:sz="0" w:space="0" w:color="auto"/>
        <w:left w:val="none" w:sz="0" w:space="0" w:color="auto"/>
        <w:bottom w:val="none" w:sz="0" w:space="0" w:color="auto"/>
        <w:right w:val="none" w:sz="0" w:space="0" w:color="auto"/>
      </w:divBdr>
    </w:div>
    <w:div w:id="338972329">
      <w:bodyDiv w:val="1"/>
      <w:marLeft w:val="0"/>
      <w:marRight w:val="0"/>
      <w:marTop w:val="0"/>
      <w:marBottom w:val="0"/>
      <w:divBdr>
        <w:top w:val="none" w:sz="0" w:space="0" w:color="auto"/>
        <w:left w:val="none" w:sz="0" w:space="0" w:color="auto"/>
        <w:bottom w:val="none" w:sz="0" w:space="0" w:color="auto"/>
        <w:right w:val="none" w:sz="0" w:space="0" w:color="auto"/>
      </w:divBdr>
    </w:div>
    <w:div w:id="381056417">
      <w:bodyDiv w:val="1"/>
      <w:marLeft w:val="0"/>
      <w:marRight w:val="0"/>
      <w:marTop w:val="0"/>
      <w:marBottom w:val="0"/>
      <w:divBdr>
        <w:top w:val="none" w:sz="0" w:space="0" w:color="auto"/>
        <w:left w:val="none" w:sz="0" w:space="0" w:color="auto"/>
        <w:bottom w:val="none" w:sz="0" w:space="0" w:color="auto"/>
        <w:right w:val="none" w:sz="0" w:space="0" w:color="auto"/>
      </w:divBdr>
    </w:div>
    <w:div w:id="387072709">
      <w:bodyDiv w:val="1"/>
      <w:marLeft w:val="0"/>
      <w:marRight w:val="0"/>
      <w:marTop w:val="0"/>
      <w:marBottom w:val="0"/>
      <w:divBdr>
        <w:top w:val="none" w:sz="0" w:space="0" w:color="auto"/>
        <w:left w:val="none" w:sz="0" w:space="0" w:color="auto"/>
        <w:bottom w:val="none" w:sz="0" w:space="0" w:color="auto"/>
        <w:right w:val="none" w:sz="0" w:space="0" w:color="auto"/>
      </w:divBdr>
    </w:div>
    <w:div w:id="407776149">
      <w:bodyDiv w:val="1"/>
      <w:marLeft w:val="0"/>
      <w:marRight w:val="0"/>
      <w:marTop w:val="0"/>
      <w:marBottom w:val="0"/>
      <w:divBdr>
        <w:top w:val="none" w:sz="0" w:space="0" w:color="auto"/>
        <w:left w:val="none" w:sz="0" w:space="0" w:color="auto"/>
        <w:bottom w:val="none" w:sz="0" w:space="0" w:color="auto"/>
        <w:right w:val="none" w:sz="0" w:space="0" w:color="auto"/>
      </w:divBdr>
    </w:div>
    <w:div w:id="501245108">
      <w:bodyDiv w:val="1"/>
      <w:marLeft w:val="0"/>
      <w:marRight w:val="0"/>
      <w:marTop w:val="0"/>
      <w:marBottom w:val="0"/>
      <w:divBdr>
        <w:top w:val="none" w:sz="0" w:space="0" w:color="auto"/>
        <w:left w:val="none" w:sz="0" w:space="0" w:color="auto"/>
        <w:bottom w:val="none" w:sz="0" w:space="0" w:color="auto"/>
        <w:right w:val="none" w:sz="0" w:space="0" w:color="auto"/>
      </w:divBdr>
      <w:divsChild>
        <w:div w:id="42020177">
          <w:marLeft w:val="893"/>
          <w:marRight w:val="0"/>
          <w:marTop w:val="240"/>
          <w:marBottom w:val="240"/>
          <w:divBdr>
            <w:top w:val="none" w:sz="0" w:space="0" w:color="auto"/>
            <w:left w:val="none" w:sz="0" w:space="0" w:color="auto"/>
            <w:bottom w:val="none" w:sz="0" w:space="0" w:color="auto"/>
            <w:right w:val="none" w:sz="0" w:space="0" w:color="auto"/>
          </w:divBdr>
        </w:div>
        <w:div w:id="335419685">
          <w:marLeft w:val="893"/>
          <w:marRight w:val="0"/>
          <w:marTop w:val="240"/>
          <w:marBottom w:val="240"/>
          <w:divBdr>
            <w:top w:val="none" w:sz="0" w:space="0" w:color="auto"/>
            <w:left w:val="none" w:sz="0" w:space="0" w:color="auto"/>
            <w:bottom w:val="none" w:sz="0" w:space="0" w:color="auto"/>
            <w:right w:val="none" w:sz="0" w:space="0" w:color="auto"/>
          </w:divBdr>
        </w:div>
        <w:div w:id="585388055">
          <w:marLeft w:val="893"/>
          <w:marRight w:val="0"/>
          <w:marTop w:val="240"/>
          <w:marBottom w:val="240"/>
          <w:divBdr>
            <w:top w:val="none" w:sz="0" w:space="0" w:color="auto"/>
            <w:left w:val="none" w:sz="0" w:space="0" w:color="auto"/>
            <w:bottom w:val="none" w:sz="0" w:space="0" w:color="auto"/>
            <w:right w:val="none" w:sz="0" w:space="0" w:color="auto"/>
          </w:divBdr>
        </w:div>
      </w:divsChild>
    </w:div>
    <w:div w:id="519004252">
      <w:bodyDiv w:val="1"/>
      <w:marLeft w:val="0"/>
      <w:marRight w:val="0"/>
      <w:marTop w:val="0"/>
      <w:marBottom w:val="0"/>
      <w:divBdr>
        <w:top w:val="none" w:sz="0" w:space="0" w:color="auto"/>
        <w:left w:val="none" w:sz="0" w:space="0" w:color="auto"/>
        <w:bottom w:val="none" w:sz="0" w:space="0" w:color="auto"/>
        <w:right w:val="none" w:sz="0" w:space="0" w:color="auto"/>
      </w:divBdr>
    </w:div>
    <w:div w:id="556209012">
      <w:bodyDiv w:val="1"/>
      <w:marLeft w:val="0"/>
      <w:marRight w:val="0"/>
      <w:marTop w:val="0"/>
      <w:marBottom w:val="0"/>
      <w:divBdr>
        <w:top w:val="none" w:sz="0" w:space="0" w:color="auto"/>
        <w:left w:val="none" w:sz="0" w:space="0" w:color="auto"/>
        <w:bottom w:val="none" w:sz="0" w:space="0" w:color="auto"/>
        <w:right w:val="none" w:sz="0" w:space="0" w:color="auto"/>
      </w:divBdr>
    </w:div>
    <w:div w:id="559244954">
      <w:bodyDiv w:val="1"/>
      <w:marLeft w:val="0"/>
      <w:marRight w:val="0"/>
      <w:marTop w:val="0"/>
      <w:marBottom w:val="0"/>
      <w:divBdr>
        <w:top w:val="none" w:sz="0" w:space="0" w:color="auto"/>
        <w:left w:val="none" w:sz="0" w:space="0" w:color="auto"/>
        <w:bottom w:val="none" w:sz="0" w:space="0" w:color="auto"/>
        <w:right w:val="none" w:sz="0" w:space="0" w:color="auto"/>
      </w:divBdr>
    </w:div>
    <w:div w:id="563226126">
      <w:bodyDiv w:val="1"/>
      <w:marLeft w:val="0"/>
      <w:marRight w:val="0"/>
      <w:marTop w:val="0"/>
      <w:marBottom w:val="0"/>
      <w:divBdr>
        <w:top w:val="none" w:sz="0" w:space="0" w:color="auto"/>
        <w:left w:val="none" w:sz="0" w:space="0" w:color="auto"/>
        <w:bottom w:val="none" w:sz="0" w:space="0" w:color="auto"/>
        <w:right w:val="none" w:sz="0" w:space="0" w:color="auto"/>
      </w:divBdr>
    </w:div>
    <w:div w:id="576787492">
      <w:bodyDiv w:val="1"/>
      <w:marLeft w:val="0"/>
      <w:marRight w:val="0"/>
      <w:marTop w:val="0"/>
      <w:marBottom w:val="0"/>
      <w:divBdr>
        <w:top w:val="none" w:sz="0" w:space="0" w:color="auto"/>
        <w:left w:val="none" w:sz="0" w:space="0" w:color="auto"/>
        <w:bottom w:val="none" w:sz="0" w:space="0" w:color="auto"/>
        <w:right w:val="none" w:sz="0" w:space="0" w:color="auto"/>
      </w:divBdr>
    </w:div>
    <w:div w:id="705762530">
      <w:bodyDiv w:val="1"/>
      <w:marLeft w:val="0"/>
      <w:marRight w:val="0"/>
      <w:marTop w:val="0"/>
      <w:marBottom w:val="0"/>
      <w:divBdr>
        <w:top w:val="none" w:sz="0" w:space="0" w:color="auto"/>
        <w:left w:val="none" w:sz="0" w:space="0" w:color="auto"/>
        <w:bottom w:val="none" w:sz="0" w:space="0" w:color="auto"/>
        <w:right w:val="none" w:sz="0" w:space="0" w:color="auto"/>
      </w:divBdr>
    </w:div>
    <w:div w:id="710039155">
      <w:bodyDiv w:val="1"/>
      <w:marLeft w:val="0"/>
      <w:marRight w:val="0"/>
      <w:marTop w:val="0"/>
      <w:marBottom w:val="0"/>
      <w:divBdr>
        <w:top w:val="none" w:sz="0" w:space="0" w:color="auto"/>
        <w:left w:val="none" w:sz="0" w:space="0" w:color="auto"/>
        <w:bottom w:val="none" w:sz="0" w:space="0" w:color="auto"/>
        <w:right w:val="none" w:sz="0" w:space="0" w:color="auto"/>
      </w:divBdr>
    </w:div>
    <w:div w:id="730932134">
      <w:bodyDiv w:val="1"/>
      <w:marLeft w:val="0"/>
      <w:marRight w:val="0"/>
      <w:marTop w:val="0"/>
      <w:marBottom w:val="0"/>
      <w:divBdr>
        <w:top w:val="none" w:sz="0" w:space="0" w:color="auto"/>
        <w:left w:val="none" w:sz="0" w:space="0" w:color="auto"/>
        <w:bottom w:val="none" w:sz="0" w:space="0" w:color="auto"/>
        <w:right w:val="none" w:sz="0" w:space="0" w:color="auto"/>
      </w:divBdr>
    </w:div>
    <w:div w:id="739905553">
      <w:bodyDiv w:val="1"/>
      <w:marLeft w:val="0"/>
      <w:marRight w:val="0"/>
      <w:marTop w:val="0"/>
      <w:marBottom w:val="0"/>
      <w:divBdr>
        <w:top w:val="none" w:sz="0" w:space="0" w:color="auto"/>
        <w:left w:val="none" w:sz="0" w:space="0" w:color="auto"/>
        <w:bottom w:val="none" w:sz="0" w:space="0" w:color="auto"/>
        <w:right w:val="none" w:sz="0" w:space="0" w:color="auto"/>
      </w:divBdr>
    </w:div>
    <w:div w:id="787238253">
      <w:bodyDiv w:val="1"/>
      <w:marLeft w:val="0"/>
      <w:marRight w:val="0"/>
      <w:marTop w:val="0"/>
      <w:marBottom w:val="0"/>
      <w:divBdr>
        <w:top w:val="none" w:sz="0" w:space="0" w:color="auto"/>
        <w:left w:val="none" w:sz="0" w:space="0" w:color="auto"/>
        <w:bottom w:val="none" w:sz="0" w:space="0" w:color="auto"/>
        <w:right w:val="none" w:sz="0" w:space="0" w:color="auto"/>
      </w:divBdr>
    </w:div>
    <w:div w:id="794560354">
      <w:bodyDiv w:val="1"/>
      <w:marLeft w:val="0"/>
      <w:marRight w:val="0"/>
      <w:marTop w:val="0"/>
      <w:marBottom w:val="0"/>
      <w:divBdr>
        <w:top w:val="none" w:sz="0" w:space="0" w:color="auto"/>
        <w:left w:val="none" w:sz="0" w:space="0" w:color="auto"/>
        <w:bottom w:val="none" w:sz="0" w:space="0" w:color="auto"/>
        <w:right w:val="none" w:sz="0" w:space="0" w:color="auto"/>
      </w:divBdr>
    </w:div>
    <w:div w:id="842427841">
      <w:bodyDiv w:val="1"/>
      <w:marLeft w:val="0"/>
      <w:marRight w:val="0"/>
      <w:marTop w:val="0"/>
      <w:marBottom w:val="0"/>
      <w:divBdr>
        <w:top w:val="none" w:sz="0" w:space="0" w:color="auto"/>
        <w:left w:val="none" w:sz="0" w:space="0" w:color="auto"/>
        <w:bottom w:val="none" w:sz="0" w:space="0" w:color="auto"/>
        <w:right w:val="none" w:sz="0" w:space="0" w:color="auto"/>
      </w:divBdr>
    </w:div>
    <w:div w:id="880360517">
      <w:bodyDiv w:val="1"/>
      <w:marLeft w:val="0"/>
      <w:marRight w:val="0"/>
      <w:marTop w:val="0"/>
      <w:marBottom w:val="0"/>
      <w:divBdr>
        <w:top w:val="none" w:sz="0" w:space="0" w:color="auto"/>
        <w:left w:val="none" w:sz="0" w:space="0" w:color="auto"/>
        <w:bottom w:val="none" w:sz="0" w:space="0" w:color="auto"/>
        <w:right w:val="none" w:sz="0" w:space="0" w:color="auto"/>
      </w:divBdr>
    </w:div>
    <w:div w:id="880552105">
      <w:bodyDiv w:val="1"/>
      <w:marLeft w:val="0"/>
      <w:marRight w:val="0"/>
      <w:marTop w:val="0"/>
      <w:marBottom w:val="0"/>
      <w:divBdr>
        <w:top w:val="none" w:sz="0" w:space="0" w:color="auto"/>
        <w:left w:val="none" w:sz="0" w:space="0" w:color="auto"/>
        <w:bottom w:val="none" w:sz="0" w:space="0" w:color="auto"/>
        <w:right w:val="none" w:sz="0" w:space="0" w:color="auto"/>
      </w:divBdr>
    </w:div>
    <w:div w:id="908884484">
      <w:bodyDiv w:val="1"/>
      <w:marLeft w:val="0"/>
      <w:marRight w:val="0"/>
      <w:marTop w:val="0"/>
      <w:marBottom w:val="0"/>
      <w:divBdr>
        <w:top w:val="none" w:sz="0" w:space="0" w:color="auto"/>
        <w:left w:val="none" w:sz="0" w:space="0" w:color="auto"/>
        <w:bottom w:val="none" w:sz="0" w:space="0" w:color="auto"/>
        <w:right w:val="none" w:sz="0" w:space="0" w:color="auto"/>
      </w:divBdr>
    </w:div>
    <w:div w:id="1034690619">
      <w:bodyDiv w:val="1"/>
      <w:marLeft w:val="0"/>
      <w:marRight w:val="0"/>
      <w:marTop w:val="0"/>
      <w:marBottom w:val="0"/>
      <w:divBdr>
        <w:top w:val="none" w:sz="0" w:space="0" w:color="auto"/>
        <w:left w:val="none" w:sz="0" w:space="0" w:color="auto"/>
        <w:bottom w:val="none" w:sz="0" w:space="0" w:color="auto"/>
        <w:right w:val="none" w:sz="0" w:space="0" w:color="auto"/>
      </w:divBdr>
    </w:div>
    <w:div w:id="1105927224">
      <w:bodyDiv w:val="1"/>
      <w:marLeft w:val="0"/>
      <w:marRight w:val="0"/>
      <w:marTop w:val="0"/>
      <w:marBottom w:val="0"/>
      <w:divBdr>
        <w:top w:val="none" w:sz="0" w:space="0" w:color="auto"/>
        <w:left w:val="none" w:sz="0" w:space="0" w:color="auto"/>
        <w:bottom w:val="none" w:sz="0" w:space="0" w:color="auto"/>
        <w:right w:val="none" w:sz="0" w:space="0" w:color="auto"/>
      </w:divBdr>
    </w:div>
    <w:div w:id="1143424259">
      <w:bodyDiv w:val="1"/>
      <w:marLeft w:val="0"/>
      <w:marRight w:val="0"/>
      <w:marTop w:val="0"/>
      <w:marBottom w:val="0"/>
      <w:divBdr>
        <w:top w:val="none" w:sz="0" w:space="0" w:color="auto"/>
        <w:left w:val="none" w:sz="0" w:space="0" w:color="auto"/>
        <w:bottom w:val="none" w:sz="0" w:space="0" w:color="auto"/>
        <w:right w:val="none" w:sz="0" w:space="0" w:color="auto"/>
      </w:divBdr>
    </w:div>
    <w:div w:id="1308702995">
      <w:bodyDiv w:val="1"/>
      <w:marLeft w:val="0"/>
      <w:marRight w:val="0"/>
      <w:marTop w:val="0"/>
      <w:marBottom w:val="0"/>
      <w:divBdr>
        <w:top w:val="none" w:sz="0" w:space="0" w:color="auto"/>
        <w:left w:val="none" w:sz="0" w:space="0" w:color="auto"/>
        <w:bottom w:val="none" w:sz="0" w:space="0" w:color="auto"/>
        <w:right w:val="none" w:sz="0" w:space="0" w:color="auto"/>
      </w:divBdr>
    </w:div>
    <w:div w:id="1345353326">
      <w:bodyDiv w:val="1"/>
      <w:marLeft w:val="0"/>
      <w:marRight w:val="0"/>
      <w:marTop w:val="0"/>
      <w:marBottom w:val="0"/>
      <w:divBdr>
        <w:top w:val="none" w:sz="0" w:space="0" w:color="auto"/>
        <w:left w:val="none" w:sz="0" w:space="0" w:color="auto"/>
        <w:bottom w:val="none" w:sz="0" w:space="0" w:color="auto"/>
        <w:right w:val="none" w:sz="0" w:space="0" w:color="auto"/>
      </w:divBdr>
    </w:div>
    <w:div w:id="1377435996">
      <w:bodyDiv w:val="1"/>
      <w:marLeft w:val="0"/>
      <w:marRight w:val="0"/>
      <w:marTop w:val="0"/>
      <w:marBottom w:val="0"/>
      <w:divBdr>
        <w:top w:val="none" w:sz="0" w:space="0" w:color="auto"/>
        <w:left w:val="none" w:sz="0" w:space="0" w:color="auto"/>
        <w:bottom w:val="none" w:sz="0" w:space="0" w:color="auto"/>
        <w:right w:val="none" w:sz="0" w:space="0" w:color="auto"/>
      </w:divBdr>
    </w:div>
    <w:div w:id="1383022436">
      <w:bodyDiv w:val="1"/>
      <w:marLeft w:val="0"/>
      <w:marRight w:val="0"/>
      <w:marTop w:val="0"/>
      <w:marBottom w:val="0"/>
      <w:divBdr>
        <w:top w:val="none" w:sz="0" w:space="0" w:color="auto"/>
        <w:left w:val="none" w:sz="0" w:space="0" w:color="auto"/>
        <w:bottom w:val="none" w:sz="0" w:space="0" w:color="auto"/>
        <w:right w:val="none" w:sz="0" w:space="0" w:color="auto"/>
      </w:divBdr>
    </w:div>
    <w:div w:id="1385831611">
      <w:bodyDiv w:val="1"/>
      <w:marLeft w:val="0"/>
      <w:marRight w:val="0"/>
      <w:marTop w:val="0"/>
      <w:marBottom w:val="0"/>
      <w:divBdr>
        <w:top w:val="none" w:sz="0" w:space="0" w:color="auto"/>
        <w:left w:val="none" w:sz="0" w:space="0" w:color="auto"/>
        <w:bottom w:val="none" w:sz="0" w:space="0" w:color="auto"/>
        <w:right w:val="none" w:sz="0" w:space="0" w:color="auto"/>
      </w:divBdr>
    </w:div>
    <w:div w:id="1442803165">
      <w:bodyDiv w:val="1"/>
      <w:marLeft w:val="0"/>
      <w:marRight w:val="0"/>
      <w:marTop w:val="0"/>
      <w:marBottom w:val="0"/>
      <w:divBdr>
        <w:top w:val="none" w:sz="0" w:space="0" w:color="auto"/>
        <w:left w:val="none" w:sz="0" w:space="0" w:color="auto"/>
        <w:bottom w:val="none" w:sz="0" w:space="0" w:color="auto"/>
        <w:right w:val="none" w:sz="0" w:space="0" w:color="auto"/>
      </w:divBdr>
    </w:div>
    <w:div w:id="1443108154">
      <w:bodyDiv w:val="1"/>
      <w:marLeft w:val="0"/>
      <w:marRight w:val="0"/>
      <w:marTop w:val="0"/>
      <w:marBottom w:val="0"/>
      <w:divBdr>
        <w:top w:val="none" w:sz="0" w:space="0" w:color="auto"/>
        <w:left w:val="none" w:sz="0" w:space="0" w:color="auto"/>
        <w:bottom w:val="none" w:sz="0" w:space="0" w:color="auto"/>
        <w:right w:val="none" w:sz="0" w:space="0" w:color="auto"/>
      </w:divBdr>
    </w:div>
    <w:div w:id="1460881061">
      <w:bodyDiv w:val="1"/>
      <w:marLeft w:val="0"/>
      <w:marRight w:val="0"/>
      <w:marTop w:val="0"/>
      <w:marBottom w:val="0"/>
      <w:divBdr>
        <w:top w:val="none" w:sz="0" w:space="0" w:color="auto"/>
        <w:left w:val="none" w:sz="0" w:space="0" w:color="auto"/>
        <w:bottom w:val="none" w:sz="0" w:space="0" w:color="auto"/>
        <w:right w:val="none" w:sz="0" w:space="0" w:color="auto"/>
      </w:divBdr>
    </w:div>
    <w:div w:id="1496533437">
      <w:bodyDiv w:val="1"/>
      <w:marLeft w:val="0"/>
      <w:marRight w:val="0"/>
      <w:marTop w:val="0"/>
      <w:marBottom w:val="0"/>
      <w:divBdr>
        <w:top w:val="none" w:sz="0" w:space="0" w:color="auto"/>
        <w:left w:val="none" w:sz="0" w:space="0" w:color="auto"/>
        <w:bottom w:val="none" w:sz="0" w:space="0" w:color="auto"/>
        <w:right w:val="none" w:sz="0" w:space="0" w:color="auto"/>
      </w:divBdr>
    </w:div>
    <w:div w:id="1532306035">
      <w:bodyDiv w:val="1"/>
      <w:marLeft w:val="0"/>
      <w:marRight w:val="0"/>
      <w:marTop w:val="0"/>
      <w:marBottom w:val="0"/>
      <w:divBdr>
        <w:top w:val="none" w:sz="0" w:space="0" w:color="auto"/>
        <w:left w:val="none" w:sz="0" w:space="0" w:color="auto"/>
        <w:bottom w:val="none" w:sz="0" w:space="0" w:color="auto"/>
        <w:right w:val="none" w:sz="0" w:space="0" w:color="auto"/>
      </w:divBdr>
    </w:div>
    <w:div w:id="1535312918">
      <w:bodyDiv w:val="1"/>
      <w:marLeft w:val="0"/>
      <w:marRight w:val="0"/>
      <w:marTop w:val="0"/>
      <w:marBottom w:val="0"/>
      <w:divBdr>
        <w:top w:val="none" w:sz="0" w:space="0" w:color="auto"/>
        <w:left w:val="none" w:sz="0" w:space="0" w:color="auto"/>
        <w:bottom w:val="none" w:sz="0" w:space="0" w:color="auto"/>
        <w:right w:val="none" w:sz="0" w:space="0" w:color="auto"/>
      </w:divBdr>
    </w:div>
    <w:div w:id="1584561678">
      <w:bodyDiv w:val="1"/>
      <w:marLeft w:val="0"/>
      <w:marRight w:val="0"/>
      <w:marTop w:val="0"/>
      <w:marBottom w:val="0"/>
      <w:divBdr>
        <w:top w:val="none" w:sz="0" w:space="0" w:color="auto"/>
        <w:left w:val="none" w:sz="0" w:space="0" w:color="auto"/>
        <w:bottom w:val="none" w:sz="0" w:space="0" w:color="auto"/>
        <w:right w:val="none" w:sz="0" w:space="0" w:color="auto"/>
      </w:divBdr>
    </w:div>
    <w:div w:id="1604878274">
      <w:bodyDiv w:val="1"/>
      <w:marLeft w:val="0"/>
      <w:marRight w:val="0"/>
      <w:marTop w:val="0"/>
      <w:marBottom w:val="0"/>
      <w:divBdr>
        <w:top w:val="none" w:sz="0" w:space="0" w:color="auto"/>
        <w:left w:val="none" w:sz="0" w:space="0" w:color="auto"/>
        <w:bottom w:val="none" w:sz="0" w:space="0" w:color="auto"/>
        <w:right w:val="none" w:sz="0" w:space="0" w:color="auto"/>
      </w:divBdr>
    </w:div>
    <w:div w:id="1615822202">
      <w:bodyDiv w:val="1"/>
      <w:marLeft w:val="0"/>
      <w:marRight w:val="0"/>
      <w:marTop w:val="0"/>
      <w:marBottom w:val="0"/>
      <w:divBdr>
        <w:top w:val="none" w:sz="0" w:space="0" w:color="auto"/>
        <w:left w:val="none" w:sz="0" w:space="0" w:color="auto"/>
        <w:bottom w:val="none" w:sz="0" w:space="0" w:color="auto"/>
        <w:right w:val="none" w:sz="0" w:space="0" w:color="auto"/>
      </w:divBdr>
    </w:div>
    <w:div w:id="1624265319">
      <w:bodyDiv w:val="1"/>
      <w:marLeft w:val="0"/>
      <w:marRight w:val="0"/>
      <w:marTop w:val="0"/>
      <w:marBottom w:val="0"/>
      <w:divBdr>
        <w:top w:val="none" w:sz="0" w:space="0" w:color="auto"/>
        <w:left w:val="none" w:sz="0" w:space="0" w:color="auto"/>
        <w:bottom w:val="none" w:sz="0" w:space="0" w:color="auto"/>
        <w:right w:val="none" w:sz="0" w:space="0" w:color="auto"/>
      </w:divBdr>
    </w:div>
    <w:div w:id="1728649975">
      <w:bodyDiv w:val="1"/>
      <w:marLeft w:val="0"/>
      <w:marRight w:val="0"/>
      <w:marTop w:val="0"/>
      <w:marBottom w:val="0"/>
      <w:divBdr>
        <w:top w:val="none" w:sz="0" w:space="0" w:color="auto"/>
        <w:left w:val="none" w:sz="0" w:space="0" w:color="auto"/>
        <w:bottom w:val="none" w:sz="0" w:space="0" w:color="auto"/>
        <w:right w:val="none" w:sz="0" w:space="0" w:color="auto"/>
      </w:divBdr>
    </w:div>
    <w:div w:id="1795755500">
      <w:bodyDiv w:val="1"/>
      <w:marLeft w:val="0"/>
      <w:marRight w:val="0"/>
      <w:marTop w:val="0"/>
      <w:marBottom w:val="0"/>
      <w:divBdr>
        <w:top w:val="none" w:sz="0" w:space="0" w:color="auto"/>
        <w:left w:val="none" w:sz="0" w:space="0" w:color="auto"/>
        <w:bottom w:val="none" w:sz="0" w:space="0" w:color="auto"/>
        <w:right w:val="none" w:sz="0" w:space="0" w:color="auto"/>
      </w:divBdr>
    </w:div>
    <w:div w:id="1818301816">
      <w:bodyDiv w:val="1"/>
      <w:marLeft w:val="0"/>
      <w:marRight w:val="0"/>
      <w:marTop w:val="0"/>
      <w:marBottom w:val="0"/>
      <w:divBdr>
        <w:top w:val="none" w:sz="0" w:space="0" w:color="auto"/>
        <w:left w:val="none" w:sz="0" w:space="0" w:color="auto"/>
        <w:bottom w:val="none" w:sz="0" w:space="0" w:color="auto"/>
        <w:right w:val="none" w:sz="0" w:space="0" w:color="auto"/>
      </w:divBdr>
    </w:div>
    <w:div w:id="1863858827">
      <w:bodyDiv w:val="1"/>
      <w:marLeft w:val="0"/>
      <w:marRight w:val="0"/>
      <w:marTop w:val="0"/>
      <w:marBottom w:val="0"/>
      <w:divBdr>
        <w:top w:val="none" w:sz="0" w:space="0" w:color="auto"/>
        <w:left w:val="none" w:sz="0" w:space="0" w:color="auto"/>
        <w:bottom w:val="none" w:sz="0" w:space="0" w:color="auto"/>
        <w:right w:val="none" w:sz="0" w:space="0" w:color="auto"/>
      </w:divBdr>
    </w:div>
    <w:div w:id="1959674569">
      <w:bodyDiv w:val="1"/>
      <w:marLeft w:val="0"/>
      <w:marRight w:val="0"/>
      <w:marTop w:val="0"/>
      <w:marBottom w:val="0"/>
      <w:divBdr>
        <w:top w:val="none" w:sz="0" w:space="0" w:color="auto"/>
        <w:left w:val="none" w:sz="0" w:space="0" w:color="auto"/>
        <w:bottom w:val="none" w:sz="0" w:space="0" w:color="auto"/>
        <w:right w:val="none" w:sz="0" w:space="0" w:color="auto"/>
      </w:divBdr>
    </w:div>
    <w:div w:id="2003072776">
      <w:bodyDiv w:val="1"/>
      <w:marLeft w:val="0"/>
      <w:marRight w:val="0"/>
      <w:marTop w:val="0"/>
      <w:marBottom w:val="0"/>
      <w:divBdr>
        <w:top w:val="none" w:sz="0" w:space="0" w:color="auto"/>
        <w:left w:val="none" w:sz="0" w:space="0" w:color="auto"/>
        <w:bottom w:val="none" w:sz="0" w:space="0" w:color="auto"/>
        <w:right w:val="none" w:sz="0" w:space="0" w:color="auto"/>
      </w:divBdr>
    </w:div>
    <w:div w:id="2029598380">
      <w:bodyDiv w:val="1"/>
      <w:marLeft w:val="0"/>
      <w:marRight w:val="0"/>
      <w:marTop w:val="0"/>
      <w:marBottom w:val="0"/>
      <w:divBdr>
        <w:top w:val="none" w:sz="0" w:space="0" w:color="auto"/>
        <w:left w:val="none" w:sz="0" w:space="0" w:color="auto"/>
        <w:bottom w:val="none" w:sz="0" w:space="0" w:color="auto"/>
        <w:right w:val="none" w:sz="0" w:space="0" w:color="auto"/>
      </w:divBdr>
    </w:div>
    <w:div w:id="2047638389">
      <w:bodyDiv w:val="1"/>
      <w:marLeft w:val="0"/>
      <w:marRight w:val="0"/>
      <w:marTop w:val="0"/>
      <w:marBottom w:val="0"/>
      <w:divBdr>
        <w:top w:val="none" w:sz="0" w:space="0" w:color="auto"/>
        <w:left w:val="none" w:sz="0" w:space="0" w:color="auto"/>
        <w:bottom w:val="none" w:sz="0" w:space="0" w:color="auto"/>
        <w:right w:val="none" w:sz="0" w:space="0" w:color="auto"/>
      </w:divBdr>
    </w:div>
    <w:div w:id="2076540351">
      <w:bodyDiv w:val="1"/>
      <w:marLeft w:val="0"/>
      <w:marRight w:val="0"/>
      <w:marTop w:val="0"/>
      <w:marBottom w:val="0"/>
      <w:divBdr>
        <w:top w:val="none" w:sz="0" w:space="0" w:color="auto"/>
        <w:left w:val="none" w:sz="0" w:space="0" w:color="auto"/>
        <w:bottom w:val="none" w:sz="0" w:space="0" w:color="auto"/>
        <w:right w:val="none" w:sz="0" w:space="0" w:color="auto"/>
      </w:divBdr>
    </w:div>
    <w:div w:id="21283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vocatorias.essalud.gob.pe/" TargetMode="External"/><Relationship Id="rId13" Type="http://schemas.openxmlformats.org/officeDocument/2006/relationships/hyperlink" Target="https://ww10.essalud.gob.pe/sisep/" TargetMode="External"/><Relationship Id="rId18" Type="http://schemas.openxmlformats.org/officeDocument/2006/relationships/hyperlink" Target="https://convocatorias.essalud.gob.p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pderecho.pe/ley-31533-promueve-empleo-jovenes-tecnicos-profesionales-sector-publico/" TargetMode="External"/><Relationship Id="rId7" Type="http://schemas.openxmlformats.org/officeDocument/2006/relationships/endnotes" Target="endnotes.xml"/><Relationship Id="rId12" Type="http://schemas.openxmlformats.org/officeDocument/2006/relationships/hyperlink" Target="https://convocatorias.essalud.gob.pe/" TargetMode="External"/><Relationship Id="rId17" Type="http://schemas.openxmlformats.org/officeDocument/2006/relationships/hyperlink" Target="http://aulavirtual.essalud.gob.pe/moodle/login/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nvocatorias.essalud.gob.pe/" TargetMode="External"/><Relationship Id="rId20" Type="http://schemas.openxmlformats.org/officeDocument/2006/relationships/hyperlink" Target="https://convocatorias.essalud.gob.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lentoperu.servir.gob.p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onvocatorias.essalud.gob.pe/" TargetMode="External"/><Relationship Id="rId23" Type="http://schemas.openxmlformats.org/officeDocument/2006/relationships/header" Target="header1.xml"/><Relationship Id="rId10" Type="http://schemas.openxmlformats.org/officeDocument/2006/relationships/hyperlink" Target="https://ww10.essalud.gob.pe/sisep/" TargetMode="External"/><Relationship Id="rId19" Type="http://schemas.openxmlformats.org/officeDocument/2006/relationships/hyperlink" Target="https://convocatorias.essalud.gob.pe/" TargetMode="External"/><Relationship Id="rId4" Type="http://schemas.openxmlformats.org/officeDocument/2006/relationships/settings" Target="settings.xml"/><Relationship Id="rId9" Type="http://schemas.openxmlformats.org/officeDocument/2006/relationships/hyperlink" Target="https://convocatorias.essalud.gob.pe/" TargetMode="External"/><Relationship Id="rId14" Type="http://schemas.openxmlformats.org/officeDocument/2006/relationships/hyperlink" Target="https://convocatorias.essalud.gob.pe/" TargetMode="External"/><Relationship Id="rId22" Type="http://schemas.openxmlformats.org/officeDocument/2006/relationships/hyperlink" Target="https://mpv.essalud.gob.pe/Login/Ind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3CA72-85AF-4020-9A7A-D25F776F2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5027</Words>
  <Characters>27653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Pedraza Gomez Yuly Sadith</dc:creator>
  <cp:keywords/>
  <dc:description/>
  <cp:lastModifiedBy>Essalud Sede Central</cp:lastModifiedBy>
  <cp:revision>17</cp:revision>
  <cp:lastPrinted>2025-12-19T14:49:00Z</cp:lastPrinted>
  <dcterms:created xsi:type="dcterms:W3CDTF">2025-12-01T19:31:00Z</dcterms:created>
  <dcterms:modified xsi:type="dcterms:W3CDTF">2025-12-19T22:20:00Z</dcterms:modified>
</cp:coreProperties>
</file>