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06CD" w14:textId="0609A476" w:rsidR="003B71A8" w:rsidRPr="003B71A8" w:rsidRDefault="00450EEA" w:rsidP="003B71A8">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2E24AD5A" w14:textId="77777777" w:rsidR="00450EEA" w:rsidRDefault="00450EEA" w:rsidP="003B71A8">
      <w:pPr>
        <w:jc w:val="both"/>
        <w:rPr>
          <w:rFonts w:ascii="Arial" w:hAnsi="Arial" w:cs="Arial"/>
          <w:sz w:val="40"/>
          <w:szCs w:val="40"/>
          <w:lang w:eastAsia="ar-SA"/>
        </w:rPr>
      </w:pPr>
    </w:p>
    <w:p w14:paraId="4E9A5EEA" w14:textId="3AF6EE67" w:rsidR="003B71A8" w:rsidRPr="003B71A8" w:rsidRDefault="003B71A8" w:rsidP="003B71A8">
      <w:pPr>
        <w:jc w:val="both"/>
        <w:rPr>
          <w:rFonts w:ascii="Arial" w:hAnsi="Arial" w:cs="Arial"/>
          <w:sz w:val="40"/>
          <w:szCs w:val="40"/>
          <w:lang w:eastAsia="ar-SA"/>
        </w:rPr>
      </w:pPr>
      <w:r w:rsidRPr="003B71A8">
        <w:rPr>
          <w:rFonts w:ascii="Arial" w:hAnsi="Arial" w:cs="Arial"/>
          <w:sz w:val="40"/>
          <w:szCs w:val="40"/>
          <w:lang w:eastAsia="ar-SA"/>
        </w:rPr>
        <w:t xml:space="preserve">Se comunica a los postulantes del proceso de selección </w:t>
      </w:r>
      <w:r w:rsidRPr="00450EEA">
        <w:rPr>
          <w:rFonts w:ascii="Arial" w:hAnsi="Arial" w:cs="Arial"/>
          <w:b/>
          <w:sz w:val="40"/>
          <w:szCs w:val="40"/>
          <w:u w:val="single"/>
          <w:lang w:eastAsia="ar-SA"/>
        </w:rPr>
        <w:t xml:space="preserve">P.S. </w:t>
      </w:r>
      <w:bookmarkStart w:id="0" w:name="_GoBack"/>
      <w:bookmarkEnd w:id="0"/>
      <w:r w:rsidRPr="00450EEA">
        <w:rPr>
          <w:rFonts w:ascii="Arial" w:hAnsi="Arial" w:cs="Arial"/>
          <w:b/>
          <w:sz w:val="40"/>
          <w:szCs w:val="40"/>
          <w:u w:val="single"/>
          <w:lang w:eastAsia="ar-SA"/>
        </w:rPr>
        <w:t>004-PVA-SCENT-2022</w:t>
      </w:r>
      <w:r w:rsidRPr="003B71A8">
        <w:rPr>
          <w:rFonts w:ascii="Arial" w:hAnsi="Arial" w:cs="Arial"/>
          <w:b/>
          <w:sz w:val="40"/>
          <w:szCs w:val="40"/>
          <w:lang w:eastAsia="ar-SA"/>
        </w:rPr>
        <w:t xml:space="preserve"> de la Gerencia Central de Seguros y Prestaciones Económicas</w:t>
      </w:r>
      <w:r w:rsidRPr="003B71A8">
        <w:rPr>
          <w:rFonts w:ascii="Arial" w:hAnsi="Arial" w:cs="Arial"/>
          <w:sz w:val="40"/>
          <w:szCs w:val="40"/>
          <w:lang w:eastAsia="ar-SA"/>
        </w:rPr>
        <w:t>, los resultados de la Evaluación Curricular se publicarán el día 01 de julio a partir de la 15:00 horas, debido en atención al feriado decretado por el gobierno</w:t>
      </w:r>
      <w:r>
        <w:rPr>
          <w:rFonts w:ascii="Arial" w:hAnsi="Arial" w:cs="Arial"/>
          <w:sz w:val="40"/>
          <w:szCs w:val="40"/>
          <w:lang w:eastAsia="ar-SA"/>
        </w:rPr>
        <w:t xml:space="preserve">, se </w:t>
      </w:r>
      <w:r w:rsidRPr="003B71A8">
        <w:rPr>
          <w:rFonts w:ascii="Arial" w:hAnsi="Arial" w:cs="Arial"/>
          <w:sz w:val="40"/>
          <w:szCs w:val="40"/>
          <w:lang w:eastAsia="ar-SA"/>
        </w:rPr>
        <w:t>modifica conforme al cronograma que adjuntamos.</w:t>
      </w:r>
    </w:p>
    <w:p w14:paraId="1338277A" w14:textId="77777777" w:rsidR="003B71A8" w:rsidRPr="003B71A8" w:rsidRDefault="003B71A8" w:rsidP="003B71A8">
      <w:pPr>
        <w:jc w:val="both"/>
        <w:rPr>
          <w:rFonts w:ascii="Arial" w:hAnsi="Arial" w:cs="Arial"/>
          <w:sz w:val="40"/>
          <w:szCs w:val="40"/>
          <w:lang w:eastAsia="ar-SA"/>
        </w:rPr>
      </w:pPr>
    </w:p>
    <w:p w14:paraId="6C4F3F72" w14:textId="77777777" w:rsidR="003B71A8" w:rsidRPr="003B71A8" w:rsidRDefault="003B71A8" w:rsidP="003B71A8">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3741E73C" w14:textId="77777777" w:rsidR="003B71A8" w:rsidRPr="003B71A8" w:rsidRDefault="003B71A8" w:rsidP="003B71A8">
      <w:pPr>
        <w:spacing w:after="120"/>
        <w:rPr>
          <w:rFonts w:ascii="Arial" w:hAnsi="Arial" w:cs="Arial"/>
          <w:sz w:val="36"/>
          <w:szCs w:val="36"/>
          <w:lang w:eastAsia="ar-SA"/>
        </w:rPr>
      </w:pPr>
    </w:p>
    <w:p w14:paraId="7650B525" w14:textId="40323CFB" w:rsidR="003B71A8" w:rsidRDefault="003B71A8" w:rsidP="003B71A8">
      <w:pPr>
        <w:jc w:val="both"/>
        <w:rPr>
          <w:rFonts w:ascii="Arial" w:eastAsia="Lucida Sans Unicode" w:hAnsi="Arial" w:cs="Arial"/>
          <w:kern w:val="2"/>
          <w:sz w:val="36"/>
          <w:szCs w:val="36"/>
          <w:lang w:val="es-PE" w:eastAsia="hi-IN" w:bidi="hi-IN"/>
        </w:rPr>
      </w:pPr>
    </w:p>
    <w:p w14:paraId="625A32C3" w14:textId="77777777" w:rsidR="003B71A8" w:rsidRPr="003B71A8" w:rsidRDefault="003B71A8" w:rsidP="003B71A8">
      <w:pPr>
        <w:jc w:val="both"/>
        <w:rPr>
          <w:rFonts w:ascii="Arial" w:eastAsia="Lucida Sans Unicode" w:hAnsi="Arial" w:cs="Arial"/>
          <w:kern w:val="2"/>
          <w:sz w:val="36"/>
          <w:szCs w:val="36"/>
          <w:lang w:val="es-PE" w:eastAsia="hi-IN" w:bidi="hi-IN"/>
        </w:rPr>
      </w:pPr>
    </w:p>
    <w:p w14:paraId="1142502B" w14:textId="77777777" w:rsidR="003B71A8" w:rsidRPr="003B71A8" w:rsidRDefault="003B71A8" w:rsidP="003B71A8">
      <w:pPr>
        <w:spacing w:after="120"/>
        <w:jc w:val="right"/>
        <w:rPr>
          <w:rFonts w:ascii="Arial" w:hAnsi="Arial" w:cs="Arial"/>
          <w:sz w:val="36"/>
          <w:szCs w:val="36"/>
          <w:lang w:eastAsia="ar-SA"/>
        </w:rPr>
      </w:pPr>
    </w:p>
    <w:p w14:paraId="380A41B0" w14:textId="77777777" w:rsidR="003B71A8" w:rsidRPr="003B71A8" w:rsidRDefault="003B71A8" w:rsidP="003B71A8">
      <w:pPr>
        <w:spacing w:after="120"/>
        <w:jc w:val="right"/>
        <w:rPr>
          <w:rFonts w:ascii="Arial" w:hAnsi="Arial" w:cs="Arial"/>
          <w:b/>
          <w:sz w:val="36"/>
          <w:szCs w:val="36"/>
        </w:rPr>
      </w:pPr>
      <w:r w:rsidRPr="003B71A8">
        <w:rPr>
          <w:rFonts w:ascii="Arial" w:hAnsi="Arial" w:cs="Arial"/>
          <w:sz w:val="36"/>
          <w:szCs w:val="36"/>
          <w:lang w:eastAsia="ar-SA"/>
        </w:rPr>
        <w:t>Lima, 27 de junio del 2022.</w:t>
      </w:r>
    </w:p>
    <w:p w14:paraId="7C86BC06" w14:textId="77777777" w:rsidR="003B71A8" w:rsidRPr="003B71A8" w:rsidRDefault="003B71A8" w:rsidP="003B71A8">
      <w:pPr>
        <w:tabs>
          <w:tab w:val="left" w:pos="3686"/>
        </w:tabs>
        <w:jc w:val="center"/>
        <w:rPr>
          <w:rFonts w:ascii="Arial" w:hAnsi="Arial" w:cs="Arial"/>
          <w:b/>
          <w:sz w:val="36"/>
          <w:szCs w:val="36"/>
          <w:lang w:eastAsia="ar-SA"/>
        </w:rPr>
      </w:pPr>
    </w:p>
    <w:p w14:paraId="57E83022" w14:textId="77777777" w:rsidR="003B71A8" w:rsidRPr="003B71A8" w:rsidRDefault="003B71A8" w:rsidP="003B71A8">
      <w:pPr>
        <w:tabs>
          <w:tab w:val="left" w:pos="3686"/>
        </w:tabs>
        <w:jc w:val="center"/>
        <w:rPr>
          <w:rFonts w:ascii="Arial" w:hAnsi="Arial" w:cs="Arial"/>
          <w:b/>
          <w:sz w:val="36"/>
          <w:szCs w:val="36"/>
          <w:lang w:eastAsia="ar-SA"/>
        </w:rPr>
      </w:pPr>
    </w:p>
    <w:p w14:paraId="018B6F3B" w14:textId="77777777" w:rsidR="003B71A8" w:rsidRPr="003B71A8" w:rsidRDefault="003B71A8" w:rsidP="003B71A8">
      <w:pPr>
        <w:tabs>
          <w:tab w:val="left" w:pos="3686"/>
        </w:tabs>
        <w:jc w:val="center"/>
        <w:rPr>
          <w:rFonts w:ascii="Arial" w:hAnsi="Arial" w:cs="Arial"/>
          <w:b/>
          <w:sz w:val="36"/>
          <w:szCs w:val="36"/>
          <w:lang w:eastAsia="ar-SA"/>
        </w:rPr>
      </w:pPr>
    </w:p>
    <w:p w14:paraId="5D36ECF8" w14:textId="77777777" w:rsidR="003B71A8" w:rsidRPr="003B71A8" w:rsidRDefault="003B71A8" w:rsidP="003B71A8">
      <w:pPr>
        <w:tabs>
          <w:tab w:val="left" w:pos="3686"/>
        </w:tabs>
        <w:jc w:val="right"/>
        <w:rPr>
          <w:rFonts w:ascii="Arial" w:hAnsi="Arial" w:cs="Arial"/>
          <w:sz w:val="36"/>
          <w:szCs w:val="36"/>
          <w:lang w:eastAsia="ar-SA"/>
        </w:rPr>
      </w:pPr>
      <w:r w:rsidRPr="003B71A8">
        <w:rPr>
          <w:rFonts w:ascii="Arial" w:hAnsi="Arial" w:cs="Arial"/>
          <w:sz w:val="36"/>
          <w:szCs w:val="36"/>
          <w:lang w:eastAsia="ar-SA"/>
        </w:rPr>
        <w:tab/>
        <w:t xml:space="preserve">            </w:t>
      </w:r>
    </w:p>
    <w:tbl>
      <w:tblPr>
        <w:tblW w:w="9160" w:type="dxa"/>
        <w:jc w:val="right"/>
        <w:tblCellMar>
          <w:left w:w="70" w:type="dxa"/>
          <w:right w:w="70" w:type="dxa"/>
        </w:tblCellMar>
        <w:tblLook w:val="04A0" w:firstRow="1" w:lastRow="0" w:firstColumn="1" w:lastColumn="0" w:noHBand="0" w:noVBand="1"/>
      </w:tblPr>
      <w:tblGrid>
        <w:gridCol w:w="8982"/>
        <w:gridCol w:w="218"/>
      </w:tblGrid>
      <w:tr w:rsidR="003B71A8" w:rsidRPr="003B71A8" w14:paraId="3ADDFD4E" w14:textId="77777777" w:rsidTr="00F32BD7">
        <w:trPr>
          <w:trHeight w:val="330"/>
          <w:jc w:val="right"/>
        </w:trPr>
        <w:tc>
          <w:tcPr>
            <w:tcW w:w="9160" w:type="dxa"/>
            <w:gridSpan w:val="2"/>
            <w:tcBorders>
              <w:top w:val="nil"/>
              <w:left w:val="nil"/>
              <w:bottom w:val="nil"/>
              <w:right w:val="nil"/>
            </w:tcBorders>
            <w:shd w:val="clear" w:color="000000" w:fill="FFFFFF"/>
            <w:vAlign w:val="center"/>
            <w:hideMark/>
          </w:tcPr>
          <w:p w14:paraId="1F2DCB53" w14:textId="77777777" w:rsidR="003B71A8" w:rsidRPr="003B71A8" w:rsidRDefault="003B71A8" w:rsidP="003B71A8">
            <w:pPr>
              <w:tabs>
                <w:tab w:val="left" w:pos="3686"/>
              </w:tabs>
              <w:rPr>
                <w:rFonts w:ascii="Arial" w:hAnsi="Arial" w:cs="Arial"/>
                <w:b/>
                <w:bCs/>
                <w:sz w:val="28"/>
                <w:szCs w:val="28"/>
                <w:lang w:val="es-PE" w:eastAsia="ar-SA"/>
              </w:rPr>
            </w:pPr>
            <w:r w:rsidRPr="003B71A8">
              <w:rPr>
                <w:rFonts w:ascii="Arial" w:hAnsi="Arial" w:cs="Arial"/>
                <w:b/>
                <w:bCs/>
                <w:sz w:val="28"/>
                <w:szCs w:val="28"/>
                <w:lang w:val="es-PE" w:eastAsia="ar-SA"/>
              </w:rPr>
              <w:t xml:space="preserve">LA COMISIÓN                                                                                                                                                                                                                                                                                                              </w:t>
            </w:r>
          </w:p>
        </w:tc>
      </w:tr>
      <w:tr w:rsidR="003B71A8" w:rsidRPr="003B71A8" w14:paraId="73669B5B" w14:textId="77777777" w:rsidTr="00F32BD7">
        <w:trPr>
          <w:trHeight w:val="330"/>
          <w:jc w:val="right"/>
        </w:trPr>
        <w:tc>
          <w:tcPr>
            <w:tcW w:w="9160" w:type="dxa"/>
            <w:gridSpan w:val="2"/>
            <w:tcBorders>
              <w:top w:val="nil"/>
              <w:left w:val="nil"/>
              <w:bottom w:val="nil"/>
              <w:right w:val="nil"/>
            </w:tcBorders>
            <w:shd w:val="clear" w:color="000000" w:fill="FFFFFF"/>
            <w:noWrap/>
            <w:vAlign w:val="center"/>
            <w:hideMark/>
          </w:tcPr>
          <w:p w14:paraId="714B5E1E" w14:textId="77777777" w:rsidR="003B71A8" w:rsidRPr="003B71A8" w:rsidRDefault="003B71A8" w:rsidP="003B71A8">
            <w:pPr>
              <w:tabs>
                <w:tab w:val="left" w:pos="3686"/>
              </w:tabs>
              <w:rPr>
                <w:rFonts w:ascii="Arial" w:hAnsi="Arial" w:cs="Arial"/>
                <w:sz w:val="28"/>
                <w:szCs w:val="28"/>
                <w:lang w:val="es-PE" w:eastAsia="ar-SA"/>
              </w:rPr>
            </w:pPr>
            <w:r w:rsidRPr="003B71A8">
              <w:rPr>
                <w:rFonts w:ascii="Arial" w:hAnsi="Arial" w:cs="Arial"/>
                <w:sz w:val="28"/>
                <w:szCs w:val="28"/>
                <w:lang w:val="es-PE" w:eastAsia="ar-SA"/>
              </w:rPr>
              <w:t>Gerencia Central de Seguros y Prestaciones Económicas.</w:t>
            </w:r>
          </w:p>
        </w:tc>
      </w:tr>
      <w:tr w:rsidR="003B71A8" w:rsidRPr="003B71A8" w14:paraId="56215482" w14:textId="77777777" w:rsidTr="00F32BD7">
        <w:trPr>
          <w:trHeight w:val="270"/>
          <w:jc w:val="right"/>
        </w:trPr>
        <w:tc>
          <w:tcPr>
            <w:tcW w:w="8982" w:type="dxa"/>
            <w:tcBorders>
              <w:top w:val="nil"/>
              <w:left w:val="nil"/>
              <w:bottom w:val="nil"/>
              <w:right w:val="nil"/>
            </w:tcBorders>
            <w:shd w:val="clear" w:color="000000" w:fill="FFFFFF"/>
            <w:noWrap/>
            <w:vAlign w:val="center"/>
            <w:hideMark/>
          </w:tcPr>
          <w:p w14:paraId="4262F901" w14:textId="77777777" w:rsidR="003B71A8" w:rsidRPr="003B71A8" w:rsidRDefault="003B71A8" w:rsidP="003B71A8">
            <w:pPr>
              <w:tabs>
                <w:tab w:val="left" w:pos="3686"/>
              </w:tabs>
              <w:rPr>
                <w:rFonts w:ascii="Arial" w:hAnsi="Arial" w:cs="Arial"/>
                <w:sz w:val="28"/>
                <w:szCs w:val="28"/>
                <w:lang w:val="es-PE" w:eastAsia="ar-SA"/>
              </w:rPr>
            </w:pPr>
            <w:r w:rsidRPr="003B71A8">
              <w:rPr>
                <w:rFonts w:ascii="Arial" w:hAnsi="Arial" w:cs="Arial"/>
                <w:sz w:val="28"/>
                <w:szCs w:val="28"/>
                <w:lang w:val="es-PE" w:eastAsia="ar-SA"/>
              </w:rPr>
              <w:t>Sub Gerencia de Gestión de la Incorporación.</w:t>
            </w:r>
          </w:p>
        </w:tc>
        <w:tc>
          <w:tcPr>
            <w:tcW w:w="178" w:type="dxa"/>
            <w:tcBorders>
              <w:top w:val="nil"/>
              <w:left w:val="nil"/>
              <w:bottom w:val="nil"/>
              <w:right w:val="nil"/>
            </w:tcBorders>
            <w:shd w:val="clear" w:color="000000" w:fill="FFFFFF"/>
            <w:noWrap/>
            <w:vAlign w:val="center"/>
            <w:hideMark/>
          </w:tcPr>
          <w:p w14:paraId="69F77A72" w14:textId="77777777" w:rsidR="003B71A8" w:rsidRPr="003B71A8" w:rsidRDefault="003B71A8" w:rsidP="003B71A8">
            <w:pPr>
              <w:tabs>
                <w:tab w:val="left" w:pos="3686"/>
              </w:tabs>
              <w:jc w:val="center"/>
              <w:rPr>
                <w:rFonts w:ascii="Arial" w:hAnsi="Arial" w:cs="Arial"/>
                <w:sz w:val="28"/>
                <w:szCs w:val="28"/>
                <w:lang w:val="es-PE" w:eastAsia="ar-SA"/>
              </w:rPr>
            </w:pPr>
            <w:r w:rsidRPr="003B71A8">
              <w:rPr>
                <w:rFonts w:ascii="Arial" w:hAnsi="Arial" w:cs="Arial"/>
                <w:sz w:val="28"/>
                <w:szCs w:val="28"/>
                <w:lang w:val="es-PE" w:eastAsia="ar-SA"/>
              </w:rPr>
              <w:t> </w:t>
            </w:r>
          </w:p>
        </w:tc>
      </w:tr>
    </w:tbl>
    <w:p w14:paraId="57B3EB0C" w14:textId="77777777" w:rsidR="003B71A8" w:rsidRPr="003B71A8" w:rsidRDefault="003B71A8" w:rsidP="003B71A8">
      <w:pPr>
        <w:tabs>
          <w:tab w:val="left" w:pos="3686"/>
        </w:tabs>
        <w:jc w:val="center"/>
        <w:rPr>
          <w:rFonts w:eastAsia="Calibri" w:cs="Arial"/>
          <w:b/>
          <w:u w:val="single"/>
          <w:lang w:eastAsia="en-US"/>
        </w:rPr>
      </w:pPr>
    </w:p>
    <w:p w14:paraId="2C4D13D0" w14:textId="638B798D" w:rsidR="003B71A8" w:rsidRDefault="003B71A8" w:rsidP="003B71A8">
      <w:pPr>
        <w:tabs>
          <w:tab w:val="left" w:pos="3686"/>
        </w:tabs>
        <w:jc w:val="center"/>
        <w:rPr>
          <w:rFonts w:eastAsia="Calibri" w:cs="Arial"/>
          <w:b/>
          <w:u w:val="single"/>
          <w:lang w:eastAsia="en-US"/>
        </w:rPr>
      </w:pPr>
    </w:p>
    <w:p w14:paraId="78C2F95A" w14:textId="6AE4D772" w:rsidR="003B71A8" w:rsidRDefault="003B71A8" w:rsidP="003B71A8">
      <w:pPr>
        <w:tabs>
          <w:tab w:val="left" w:pos="3686"/>
        </w:tabs>
        <w:jc w:val="center"/>
        <w:rPr>
          <w:rFonts w:eastAsia="Calibri" w:cs="Arial"/>
          <w:b/>
          <w:u w:val="single"/>
          <w:lang w:eastAsia="en-US"/>
        </w:rPr>
      </w:pPr>
    </w:p>
    <w:p w14:paraId="682A2407" w14:textId="33B504DF" w:rsidR="003B71A8" w:rsidRDefault="003B71A8" w:rsidP="003B71A8">
      <w:pPr>
        <w:tabs>
          <w:tab w:val="left" w:pos="3686"/>
        </w:tabs>
        <w:jc w:val="center"/>
        <w:rPr>
          <w:rFonts w:eastAsia="Calibri" w:cs="Arial"/>
          <w:b/>
          <w:u w:val="single"/>
          <w:lang w:eastAsia="en-US"/>
        </w:rPr>
      </w:pPr>
    </w:p>
    <w:p w14:paraId="4288C12B" w14:textId="13676684" w:rsidR="003B71A8" w:rsidRDefault="003B71A8" w:rsidP="003B71A8">
      <w:pPr>
        <w:tabs>
          <w:tab w:val="left" w:pos="3686"/>
        </w:tabs>
        <w:jc w:val="center"/>
        <w:rPr>
          <w:rFonts w:eastAsia="Calibri" w:cs="Arial"/>
          <w:b/>
          <w:u w:val="single"/>
          <w:lang w:eastAsia="en-US"/>
        </w:rPr>
      </w:pPr>
    </w:p>
    <w:p w14:paraId="00D48BE8" w14:textId="7507EE5D" w:rsidR="003B71A8" w:rsidRDefault="003B71A8" w:rsidP="003B71A8">
      <w:pPr>
        <w:tabs>
          <w:tab w:val="left" w:pos="3686"/>
        </w:tabs>
        <w:jc w:val="center"/>
        <w:rPr>
          <w:rFonts w:eastAsia="Calibri" w:cs="Arial"/>
          <w:b/>
          <w:u w:val="single"/>
          <w:lang w:eastAsia="en-US"/>
        </w:rPr>
      </w:pPr>
    </w:p>
    <w:p w14:paraId="4C5050A2" w14:textId="77777777" w:rsidR="003B71A8" w:rsidRPr="003B71A8" w:rsidRDefault="003B71A8" w:rsidP="003B71A8">
      <w:pPr>
        <w:tabs>
          <w:tab w:val="left" w:pos="3686"/>
        </w:tabs>
        <w:jc w:val="center"/>
        <w:rPr>
          <w:rFonts w:eastAsia="Calibri" w:cs="Arial"/>
          <w:b/>
          <w:u w:val="single"/>
          <w:lang w:eastAsia="en-US"/>
        </w:rPr>
      </w:pPr>
    </w:p>
    <w:p w14:paraId="23FDCDFC" w14:textId="77777777" w:rsidR="003B71A8" w:rsidRPr="003B71A8" w:rsidRDefault="003B71A8" w:rsidP="003B71A8">
      <w:pPr>
        <w:tabs>
          <w:tab w:val="left" w:pos="3686"/>
        </w:tabs>
        <w:jc w:val="center"/>
        <w:rPr>
          <w:rFonts w:eastAsia="Calibri" w:cs="Arial"/>
          <w:b/>
          <w:u w:val="single"/>
          <w:lang w:eastAsia="en-US"/>
        </w:rPr>
      </w:pPr>
    </w:p>
    <w:p w14:paraId="5AD3F198" w14:textId="77777777" w:rsidR="003B71A8" w:rsidRPr="003B71A8" w:rsidRDefault="003B71A8" w:rsidP="003B71A8">
      <w:pPr>
        <w:tabs>
          <w:tab w:val="left" w:pos="3686"/>
        </w:tabs>
        <w:jc w:val="center"/>
        <w:rPr>
          <w:rFonts w:eastAsia="Calibri" w:cs="Arial"/>
          <w:b/>
          <w:u w:val="single"/>
          <w:lang w:eastAsia="en-US"/>
        </w:rPr>
      </w:pPr>
    </w:p>
    <w:tbl>
      <w:tblPr>
        <w:tblW w:w="86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119"/>
        <w:gridCol w:w="1984"/>
      </w:tblGrid>
      <w:tr w:rsidR="003B71A8" w:rsidRPr="003B71A8" w14:paraId="324D0F99" w14:textId="77777777" w:rsidTr="00F32BD7">
        <w:trPr>
          <w:trHeight w:val="281"/>
        </w:trPr>
        <w:tc>
          <w:tcPr>
            <w:tcW w:w="8618" w:type="dxa"/>
            <w:gridSpan w:val="4"/>
            <w:shd w:val="clear" w:color="auto" w:fill="BDD6EE"/>
            <w:vAlign w:val="center"/>
          </w:tcPr>
          <w:p w14:paraId="2BDF5859" w14:textId="77777777" w:rsidR="003B71A8" w:rsidRPr="003B71A8" w:rsidRDefault="003B71A8" w:rsidP="003B71A8">
            <w:pPr>
              <w:jc w:val="center"/>
              <w:rPr>
                <w:rFonts w:ascii="Arial" w:hAnsi="Arial" w:cs="Arial"/>
                <w:lang w:val="es-MX" w:eastAsia="ar-SA"/>
              </w:rPr>
            </w:pPr>
            <w:r w:rsidRPr="003B71A8">
              <w:rPr>
                <w:rFonts w:ascii="Arial" w:hAnsi="Arial" w:cs="Arial"/>
                <w:b/>
                <w:lang w:val="es-MX" w:eastAsia="ar-SA"/>
              </w:rPr>
              <w:lastRenderedPageBreak/>
              <w:t>SELECCIÓN</w:t>
            </w:r>
          </w:p>
        </w:tc>
      </w:tr>
      <w:tr w:rsidR="003B71A8" w:rsidRPr="003B71A8" w14:paraId="3F9A3DFB" w14:textId="77777777" w:rsidTr="00F32BD7">
        <w:trPr>
          <w:trHeight w:val="1277"/>
        </w:trPr>
        <w:tc>
          <w:tcPr>
            <w:tcW w:w="425" w:type="dxa"/>
            <w:shd w:val="clear" w:color="auto" w:fill="auto"/>
            <w:vAlign w:val="center"/>
          </w:tcPr>
          <w:p w14:paraId="515C1C13" w14:textId="77777777" w:rsidR="003B71A8" w:rsidRPr="003B71A8" w:rsidRDefault="003B71A8" w:rsidP="003B71A8">
            <w:pPr>
              <w:rPr>
                <w:rFonts w:ascii="Arial" w:hAnsi="Arial" w:cs="Arial"/>
                <w:sz w:val="18"/>
                <w:szCs w:val="18"/>
                <w:lang w:val="es-MX" w:eastAsia="ar-SA"/>
              </w:rPr>
            </w:pPr>
            <w:r w:rsidRPr="003B71A8">
              <w:rPr>
                <w:rFonts w:ascii="Arial" w:hAnsi="Arial" w:cs="Arial"/>
                <w:sz w:val="18"/>
                <w:szCs w:val="18"/>
                <w:lang w:val="es-MX" w:eastAsia="ar-SA"/>
              </w:rPr>
              <w:t>11</w:t>
            </w:r>
          </w:p>
        </w:tc>
        <w:tc>
          <w:tcPr>
            <w:tcW w:w="3090" w:type="dxa"/>
            <w:vAlign w:val="center"/>
          </w:tcPr>
          <w:p w14:paraId="55ADE748"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Publicación de Resultados de Evaluación Curricular</w:t>
            </w:r>
          </w:p>
        </w:tc>
        <w:tc>
          <w:tcPr>
            <w:tcW w:w="3119" w:type="dxa"/>
            <w:shd w:val="clear" w:color="auto" w:fill="auto"/>
            <w:vAlign w:val="center"/>
          </w:tcPr>
          <w:p w14:paraId="0B8EA1F5" w14:textId="77777777" w:rsidR="003B71A8" w:rsidRPr="003B71A8" w:rsidRDefault="003B71A8" w:rsidP="003B71A8">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01 de julio del 2022</w:t>
            </w:r>
          </w:p>
          <w:p w14:paraId="79E7DD96" w14:textId="77777777" w:rsidR="003B71A8" w:rsidRPr="003B71A8" w:rsidRDefault="003B71A8" w:rsidP="003B71A8">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a partir de las 15:00 horas</w:t>
            </w:r>
          </w:p>
          <w:p w14:paraId="4F2CBC6D" w14:textId="51A0A31D" w:rsidR="003B71A8" w:rsidRPr="003B71A8" w:rsidRDefault="003B71A8" w:rsidP="0082213D">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 xml:space="preserve">a través de la página web </w:t>
            </w:r>
            <w:r w:rsidR="0082213D">
              <w:rPr>
                <w:rFonts w:ascii="Arial" w:hAnsi="Arial" w:cs="Arial"/>
                <w:sz w:val="18"/>
                <w:szCs w:val="18"/>
                <w:highlight w:val="yellow"/>
                <w:lang w:val="es-MX" w:eastAsia="ar-SA"/>
              </w:rPr>
              <w:t>I</w:t>
            </w:r>
            <w:r w:rsidRPr="003B71A8">
              <w:rPr>
                <w:rFonts w:ascii="Arial" w:hAnsi="Arial" w:cs="Arial"/>
                <w:sz w:val="18"/>
                <w:szCs w:val="18"/>
                <w:highlight w:val="yellow"/>
                <w:lang w:val="es-MX" w:eastAsia="ar-SA"/>
              </w:rPr>
              <w:t>nstitucional</w:t>
            </w:r>
            <w:r w:rsidRPr="003B71A8">
              <w:rPr>
                <w:rFonts w:ascii="Arial" w:hAnsi="Arial" w:cs="Arial"/>
                <w:color w:val="0000FF"/>
                <w:sz w:val="18"/>
                <w:szCs w:val="18"/>
                <w:highlight w:val="yellow"/>
                <w:u w:val="single"/>
                <w:lang w:eastAsia="ar-SA"/>
              </w:rPr>
              <w:t xml:space="preserve"> </w:t>
            </w:r>
            <w:hyperlink r:id="rId8" w:history="1">
              <w:r w:rsidRPr="003B71A8">
                <w:rPr>
                  <w:rFonts w:ascii="Arial" w:hAnsi="Arial" w:cs="Arial"/>
                  <w:color w:val="0000FF"/>
                  <w:sz w:val="18"/>
                  <w:szCs w:val="18"/>
                  <w:highlight w:val="yellow"/>
                  <w:u w:val="single"/>
                  <w:lang w:eastAsia="ar-SA"/>
                </w:rPr>
                <w:t>http://convocatorias.essalud.gob.pe</w:t>
              </w:r>
            </w:hyperlink>
          </w:p>
        </w:tc>
        <w:tc>
          <w:tcPr>
            <w:tcW w:w="1984" w:type="dxa"/>
            <w:shd w:val="clear" w:color="auto" w:fill="auto"/>
            <w:vAlign w:val="center"/>
          </w:tcPr>
          <w:p w14:paraId="02458209"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SGGI - ORRHH GCTIC</w:t>
            </w:r>
          </w:p>
        </w:tc>
      </w:tr>
      <w:tr w:rsidR="003B71A8" w:rsidRPr="003B71A8" w14:paraId="2865206D" w14:textId="77777777" w:rsidTr="00F32BD7">
        <w:trPr>
          <w:trHeight w:val="1127"/>
        </w:trPr>
        <w:tc>
          <w:tcPr>
            <w:tcW w:w="425" w:type="dxa"/>
            <w:shd w:val="clear" w:color="auto" w:fill="auto"/>
            <w:vAlign w:val="center"/>
          </w:tcPr>
          <w:p w14:paraId="1B488E32" w14:textId="77777777" w:rsidR="003B71A8" w:rsidRPr="003B71A8" w:rsidRDefault="003B71A8" w:rsidP="003B71A8">
            <w:pPr>
              <w:rPr>
                <w:rFonts w:ascii="Arial" w:hAnsi="Arial" w:cs="Arial"/>
                <w:sz w:val="18"/>
                <w:szCs w:val="18"/>
                <w:lang w:val="es-MX" w:eastAsia="ar-SA"/>
              </w:rPr>
            </w:pPr>
            <w:r w:rsidRPr="003B71A8">
              <w:rPr>
                <w:rFonts w:ascii="Arial" w:hAnsi="Arial" w:cs="Arial"/>
                <w:sz w:val="18"/>
                <w:szCs w:val="18"/>
                <w:lang w:val="es-MX" w:eastAsia="ar-SA"/>
              </w:rPr>
              <w:t>12</w:t>
            </w:r>
          </w:p>
        </w:tc>
        <w:tc>
          <w:tcPr>
            <w:tcW w:w="3090" w:type="dxa"/>
            <w:vAlign w:val="center"/>
          </w:tcPr>
          <w:p w14:paraId="4983CDA2"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Verificación de acceso</w:t>
            </w:r>
          </w:p>
          <w:p w14:paraId="6074A5E7" w14:textId="77777777" w:rsidR="003B71A8" w:rsidRPr="003B71A8" w:rsidRDefault="003B71A8" w:rsidP="003B71A8">
            <w:pPr>
              <w:jc w:val="center"/>
              <w:rPr>
                <w:rFonts w:ascii="Arial" w:hAnsi="Arial" w:cs="Arial"/>
                <w:b/>
                <w:bCs/>
                <w:sz w:val="18"/>
                <w:szCs w:val="18"/>
                <w:lang w:eastAsia="ar-SA"/>
              </w:rPr>
            </w:pPr>
            <w:r w:rsidRPr="003B71A8">
              <w:rPr>
                <w:rFonts w:ascii="Arial" w:hAnsi="Arial" w:cs="Arial"/>
                <w:sz w:val="18"/>
                <w:szCs w:val="18"/>
                <w:lang w:val="es-MX" w:eastAsia="ar-SA"/>
              </w:rPr>
              <w:t xml:space="preserve"> a la plataforma virtual</w:t>
            </w:r>
            <w:r w:rsidRPr="003B71A8">
              <w:rPr>
                <w:rFonts w:ascii="Arial" w:hAnsi="Arial" w:cs="Arial"/>
                <w:b/>
                <w:sz w:val="18"/>
                <w:szCs w:val="18"/>
                <w:lang w:val="es-MX" w:eastAsia="ar-SA"/>
              </w:rPr>
              <w:t xml:space="preserve">  </w:t>
            </w:r>
            <w:r w:rsidRPr="003B71A8">
              <w:rPr>
                <w:rFonts w:ascii="Arial" w:hAnsi="Arial" w:cs="Arial"/>
                <w:b/>
                <w:i/>
                <w:iCs/>
                <w:sz w:val="18"/>
                <w:szCs w:val="18"/>
                <w:lang w:val="es-MX" w:eastAsia="ar-SA"/>
              </w:rPr>
              <w:t>(</w:t>
            </w:r>
            <w:hyperlink r:id="rId9" w:history="1">
              <w:r w:rsidRPr="003B71A8">
                <w:rPr>
                  <w:rFonts w:ascii="Arial" w:hAnsi="Arial" w:cs="Arial"/>
                  <w:color w:val="0000FF"/>
                  <w:u w:val="single"/>
                  <w:lang w:eastAsia="ar-SA"/>
                </w:rPr>
                <w:t>http://aulavirtual.essalud.gob.pe/moodle/login/index.php</w:t>
              </w:r>
            </w:hyperlink>
            <w:r w:rsidRPr="003B71A8">
              <w:rPr>
                <w:rFonts w:ascii="Arial" w:hAnsi="Arial" w:cs="Arial"/>
                <w:b/>
                <w:i/>
                <w:iCs/>
                <w:sz w:val="18"/>
                <w:szCs w:val="18"/>
                <w:lang w:val="es-MX" w:eastAsia="ar-SA"/>
              </w:rPr>
              <w:t>)</w:t>
            </w:r>
          </w:p>
        </w:tc>
        <w:tc>
          <w:tcPr>
            <w:tcW w:w="3119" w:type="dxa"/>
            <w:vMerge w:val="restart"/>
            <w:shd w:val="clear" w:color="auto" w:fill="auto"/>
            <w:vAlign w:val="center"/>
          </w:tcPr>
          <w:p w14:paraId="760D77E4" w14:textId="77777777" w:rsidR="003B71A8" w:rsidRPr="003B71A8" w:rsidRDefault="003B71A8" w:rsidP="003B71A8">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04 de julio del 2022</w:t>
            </w:r>
          </w:p>
          <w:p w14:paraId="7DBD5205" w14:textId="77777777" w:rsidR="003B71A8" w:rsidRPr="003B71A8" w:rsidRDefault="003B71A8" w:rsidP="003B71A8">
            <w:pPr>
              <w:jc w:val="center"/>
              <w:rPr>
                <w:rFonts w:ascii="Arial" w:hAnsi="Arial" w:cs="Arial"/>
                <w:highlight w:val="yellow"/>
                <w:lang w:val="es-MX" w:eastAsia="ar-SA"/>
              </w:rPr>
            </w:pPr>
            <w:r w:rsidRPr="003B71A8">
              <w:rPr>
                <w:rFonts w:ascii="Arial" w:hAnsi="Arial" w:cs="Arial"/>
                <w:highlight w:val="yellow"/>
                <w:lang w:val="es-MX" w:eastAsia="ar-SA"/>
              </w:rPr>
              <w:t>(Según los resultados de evaluación curricular)</w:t>
            </w:r>
          </w:p>
        </w:tc>
        <w:tc>
          <w:tcPr>
            <w:tcW w:w="1984" w:type="dxa"/>
            <w:vMerge w:val="restart"/>
            <w:shd w:val="clear" w:color="auto" w:fill="auto"/>
            <w:vAlign w:val="center"/>
          </w:tcPr>
          <w:p w14:paraId="6300951B"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SGGI – ORRHH - GCTIC</w:t>
            </w:r>
          </w:p>
        </w:tc>
      </w:tr>
      <w:tr w:rsidR="003B71A8" w:rsidRPr="003B71A8" w14:paraId="5337C397" w14:textId="77777777" w:rsidTr="00F32BD7">
        <w:trPr>
          <w:trHeight w:val="1098"/>
        </w:trPr>
        <w:tc>
          <w:tcPr>
            <w:tcW w:w="425" w:type="dxa"/>
            <w:shd w:val="clear" w:color="auto" w:fill="auto"/>
            <w:vAlign w:val="center"/>
          </w:tcPr>
          <w:p w14:paraId="4A99B37D" w14:textId="77777777" w:rsidR="003B71A8" w:rsidRPr="003B71A8" w:rsidRDefault="003B71A8" w:rsidP="003B71A8">
            <w:pPr>
              <w:rPr>
                <w:rFonts w:ascii="Arial" w:hAnsi="Arial" w:cs="Arial"/>
                <w:sz w:val="18"/>
                <w:szCs w:val="18"/>
                <w:lang w:val="es-MX" w:eastAsia="ar-SA"/>
              </w:rPr>
            </w:pPr>
            <w:r w:rsidRPr="003B71A8">
              <w:rPr>
                <w:rFonts w:ascii="Arial" w:hAnsi="Arial" w:cs="Arial"/>
                <w:sz w:val="18"/>
                <w:szCs w:val="18"/>
                <w:lang w:val="es-MX" w:eastAsia="ar-SA"/>
              </w:rPr>
              <w:t>13</w:t>
            </w:r>
          </w:p>
        </w:tc>
        <w:tc>
          <w:tcPr>
            <w:tcW w:w="3090" w:type="dxa"/>
            <w:vAlign w:val="center"/>
          </w:tcPr>
          <w:p w14:paraId="05879D9A" w14:textId="77777777" w:rsidR="003B71A8" w:rsidRPr="003B71A8" w:rsidRDefault="003B71A8" w:rsidP="003B71A8">
            <w:pPr>
              <w:jc w:val="center"/>
              <w:rPr>
                <w:rFonts w:ascii="Arial" w:hAnsi="Arial" w:cs="Arial"/>
                <w:bCs/>
                <w:sz w:val="18"/>
                <w:szCs w:val="18"/>
                <w:lang w:val="es-MX" w:eastAsia="ar-SA"/>
              </w:rPr>
            </w:pPr>
            <w:r w:rsidRPr="003B71A8">
              <w:rPr>
                <w:rFonts w:ascii="Arial" w:hAnsi="Arial" w:cs="Arial"/>
                <w:bCs/>
                <w:sz w:val="18"/>
                <w:szCs w:val="18"/>
                <w:lang w:val="es-MX" w:eastAsia="ar-SA"/>
              </w:rPr>
              <w:t xml:space="preserve">Evaluación Personal </w:t>
            </w:r>
          </w:p>
          <w:p w14:paraId="3EB5D298" w14:textId="77777777" w:rsidR="003B71A8" w:rsidRPr="003B71A8" w:rsidRDefault="003B71A8" w:rsidP="003B71A8">
            <w:pPr>
              <w:jc w:val="center"/>
              <w:rPr>
                <w:rFonts w:ascii="Arial" w:hAnsi="Arial" w:cs="Arial"/>
                <w:b/>
                <w:bCs/>
                <w:sz w:val="18"/>
                <w:szCs w:val="18"/>
                <w:lang w:val="es-MX" w:eastAsia="ar-SA"/>
              </w:rPr>
            </w:pPr>
            <w:r w:rsidRPr="003B71A8">
              <w:rPr>
                <w:rFonts w:ascii="Arial" w:hAnsi="Arial" w:cs="Arial"/>
                <w:bCs/>
                <w:sz w:val="18"/>
                <w:szCs w:val="18"/>
                <w:lang w:val="es-MX" w:eastAsia="ar-SA"/>
              </w:rPr>
              <w:t xml:space="preserve">- </w:t>
            </w:r>
            <w:r w:rsidRPr="003B71A8">
              <w:rPr>
                <w:rFonts w:ascii="Arial" w:hAnsi="Arial" w:cs="Arial"/>
                <w:sz w:val="18"/>
                <w:szCs w:val="18"/>
                <w:lang w:val="es-MX" w:eastAsia="ar-SA"/>
              </w:rPr>
              <w:t>Plataforma Virtual</w:t>
            </w:r>
            <w:r w:rsidRPr="003B71A8">
              <w:rPr>
                <w:rFonts w:ascii="Arial" w:hAnsi="Arial" w:cs="Arial"/>
                <w:b/>
                <w:sz w:val="18"/>
                <w:szCs w:val="18"/>
                <w:lang w:val="es-MX" w:eastAsia="ar-SA"/>
              </w:rPr>
              <w:t xml:space="preserve">             </w:t>
            </w:r>
            <w:r w:rsidRPr="003B71A8">
              <w:rPr>
                <w:rFonts w:ascii="Arial" w:hAnsi="Arial" w:cs="Arial"/>
                <w:b/>
                <w:i/>
                <w:iCs/>
                <w:sz w:val="18"/>
                <w:szCs w:val="18"/>
                <w:lang w:val="es-MX" w:eastAsia="ar-SA"/>
              </w:rPr>
              <w:t>(</w:t>
            </w:r>
            <w:hyperlink r:id="rId10" w:history="1">
              <w:r w:rsidRPr="003B71A8">
                <w:rPr>
                  <w:rFonts w:ascii="Arial" w:hAnsi="Arial" w:cs="Arial"/>
                  <w:color w:val="0000FF"/>
                  <w:u w:val="single"/>
                  <w:lang w:eastAsia="ar-SA"/>
                </w:rPr>
                <w:t>http://aulavirtual.essalud.gob.pe/moodle/login/index.php</w:t>
              </w:r>
            </w:hyperlink>
            <w:r w:rsidRPr="003B71A8">
              <w:rPr>
                <w:rFonts w:ascii="Arial" w:hAnsi="Arial" w:cs="Arial"/>
                <w:b/>
                <w:i/>
                <w:iCs/>
                <w:sz w:val="18"/>
                <w:szCs w:val="18"/>
                <w:lang w:val="es-MX" w:eastAsia="ar-SA"/>
              </w:rPr>
              <w:t>)</w:t>
            </w:r>
          </w:p>
        </w:tc>
        <w:tc>
          <w:tcPr>
            <w:tcW w:w="3119" w:type="dxa"/>
            <w:vMerge/>
            <w:shd w:val="clear" w:color="auto" w:fill="auto"/>
            <w:vAlign w:val="center"/>
          </w:tcPr>
          <w:p w14:paraId="605CED27" w14:textId="77777777" w:rsidR="003B71A8" w:rsidRPr="003B71A8" w:rsidRDefault="003B71A8" w:rsidP="003B71A8">
            <w:pPr>
              <w:jc w:val="center"/>
              <w:rPr>
                <w:rFonts w:ascii="Arial" w:hAnsi="Arial" w:cs="Arial"/>
                <w:sz w:val="18"/>
                <w:szCs w:val="18"/>
                <w:highlight w:val="yellow"/>
                <w:lang w:val="es-MX" w:eastAsia="ar-SA"/>
              </w:rPr>
            </w:pPr>
          </w:p>
        </w:tc>
        <w:tc>
          <w:tcPr>
            <w:tcW w:w="1984" w:type="dxa"/>
            <w:vMerge/>
            <w:shd w:val="clear" w:color="auto" w:fill="auto"/>
            <w:vAlign w:val="center"/>
          </w:tcPr>
          <w:p w14:paraId="6802EC7F" w14:textId="77777777" w:rsidR="003B71A8" w:rsidRPr="003B71A8" w:rsidRDefault="003B71A8" w:rsidP="003B71A8">
            <w:pPr>
              <w:jc w:val="center"/>
              <w:rPr>
                <w:rFonts w:ascii="Arial" w:hAnsi="Arial" w:cs="Arial"/>
                <w:sz w:val="18"/>
                <w:szCs w:val="18"/>
                <w:lang w:val="es-MX" w:eastAsia="ar-SA"/>
              </w:rPr>
            </w:pPr>
          </w:p>
        </w:tc>
      </w:tr>
      <w:tr w:rsidR="003B71A8" w:rsidRPr="003B71A8" w14:paraId="222F6333" w14:textId="77777777" w:rsidTr="00F32BD7">
        <w:trPr>
          <w:trHeight w:val="720"/>
        </w:trPr>
        <w:tc>
          <w:tcPr>
            <w:tcW w:w="425" w:type="dxa"/>
            <w:shd w:val="clear" w:color="auto" w:fill="auto"/>
            <w:vAlign w:val="center"/>
          </w:tcPr>
          <w:p w14:paraId="1D575093"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14</w:t>
            </w:r>
          </w:p>
        </w:tc>
        <w:tc>
          <w:tcPr>
            <w:tcW w:w="3090" w:type="dxa"/>
            <w:vAlign w:val="center"/>
          </w:tcPr>
          <w:p w14:paraId="39BACD47"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Publicación de resultados de la Evaluación Personal</w:t>
            </w:r>
          </w:p>
        </w:tc>
        <w:tc>
          <w:tcPr>
            <w:tcW w:w="3119" w:type="dxa"/>
            <w:vMerge w:val="restart"/>
            <w:shd w:val="clear" w:color="auto" w:fill="auto"/>
            <w:vAlign w:val="center"/>
          </w:tcPr>
          <w:p w14:paraId="4E61E745" w14:textId="77777777" w:rsidR="003B71A8" w:rsidRPr="003B71A8" w:rsidRDefault="003B71A8" w:rsidP="003B71A8">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 xml:space="preserve">04 de julio del 2022 </w:t>
            </w:r>
          </w:p>
          <w:p w14:paraId="1CF2310A" w14:textId="77777777" w:rsidR="003B71A8" w:rsidRPr="003B71A8" w:rsidRDefault="003B71A8" w:rsidP="003B71A8">
            <w:pPr>
              <w:jc w:val="center"/>
              <w:rPr>
                <w:rFonts w:ascii="Arial" w:hAnsi="Arial" w:cs="Arial"/>
                <w:sz w:val="18"/>
                <w:szCs w:val="18"/>
                <w:highlight w:val="yellow"/>
                <w:lang w:val="es-MX" w:eastAsia="ar-SA"/>
              </w:rPr>
            </w:pPr>
            <w:r w:rsidRPr="003B71A8">
              <w:rPr>
                <w:rFonts w:ascii="Arial" w:hAnsi="Arial" w:cs="Arial"/>
                <w:sz w:val="18"/>
                <w:szCs w:val="18"/>
                <w:highlight w:val="yellow"/>
                <w:lang w:val="es-MX" w:eastAsia="ar-SA"/>
              </w:rPr>
              <w:t>a partir de las 16:00 horas a través de la página web institucional</w:t>
            </w:r>
          </w:p>
        </w:tc>
        <w:tc>
          <w:tcPr>
            <w:tcW w:w="1984" w:type="dxa"/>
            <w:vMerge w:val="restart"/>
            <w:shd w:val="clear" w:color="auto" w:fill="auto"/>
            <w:vAlign w:val="center"/>
          </w:tcPr>
          <w:p w14:paraId="1250007C" w14:textId="77777777" w:rsidR="003B71A8" w:rsidRPr="003B71A8" w:rsidRDefault="003B71A8" w:rsidP="003B71A8">
            <w:pPr>
              <w:jc w:val="center"/>
              <w:rPr>
                <w:rFonts w:ascii="Arial" w:hAnsi="Arial" w:cs="Arial"/>
                <w:sz w:val="18"/>
                <w:szCs w:val="18"/>
                <w:lang w:val="es-PE" w:eastAsia="ar-SA"/>
              </w:rPr>
            </w:pPr>
            <w:r w:rsidRPr="003B71A8">
              <w:rPr>
                <w:rFonts w:ascii="Arial" w:hAnsi="Arial" w:cs="Arial"/>
                <w:sz w:val="18"/>
                <w:szCs w:val="18"/>
                <w:lang w:val="es-MX" w:eastAsia="ar-SA"/>
              </w:rPr>
              <w:t>SGGI - ORRHH – GCTIC</w:t>
            </w:r>
          </w:p>
        </w:tc>
      </w:tr>
      <w:tr w:rsidR="003B71A8" w:rsidRPr="003B71A8" w14:paraId="3BAD8BC1" w14:textId="77777777" w:rsidTr="00F32BD7">
        <w:trPr>
          <w:trHeight w:val="688"/>
        </w:trPr>
        <w:tc>
          <w:tcPr>
            <w:tcW w:w="425" w:type="dxa"/>
            <w:shd w:val="clear" w:color="auto" w:fill="auto"/>
            <w:vAlign w:val="center"/>
          </w:tcPr>
          <w:p w14:paraId="0EFD6051"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15</w:t>
            </w:r>
          </w:p>
        </w:tc>
        <w:tc>
          <w:tcPr>
            <w:tcW w:w="3090" w:type="dxa"/>
            <w:vAlign w:val="center"/>
          </w:tcPr>
          <w:p w14:paraId="2964AD2A"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Publicación del Resultado Final</w:t>
            </w:r>
          </w:p>
        </w:tc>
        <w:tc>
          <w:tcPr>
            <w:tcW w:w="3119" w:type="dxa"/>
            <w:vMerge/>
            <w:shd w:val="clear" w:color="auto" w:fill="auto"/>
            <w:vAlign w:val="center"/>
          </w:tcPr>
          <w:p w14:paraId="1653DE68" w14:textId="77777777" w:rsidR="003B71A8" w:rsidRPr="003B71A8" w:rsidRDefault="003B71A8" w:rsidP="003B71A8">
            <w:pPr>
              <w:jc w:val="center"/>
              <w:rPr>
                <w:rFonts w:ascii="Arial" w:hAnsi="Arial" w:cs="Arial"/>
                <w:sz w:val="18"/>
                <w:szCs w:val="18"/>
                <w:lang w:val="es-MX" w:eastAsia="ar-SA"/>
              </w:rPr>
            </w:pPr>
          </w:p>
        </w:tc>
        <w:tc>
          <w:tcPr>
            <w:tcW w:w="1984" w:type="dxa"/>
            <w:vMerge/>
            <w:shd w:val="clear" w:color="auto" w:fill="auto"/>
            <w:vAlign w:val="center"/>
          </w:tcPr>
          <w:p w14:paraId="2A87ED76" w14:textId="77777777" w:rsidR="003B71A8" w:rsidRPr="003B71A8" w:rsidRDefault="003B71A8" w:rsidP="003B71A8">
            <w:pPr>
              <w:jc w:val="center"/>
              <w:rPr>
                <w:rFonts w:ascii="Arial" w:hAnsi="Arial" w:cs="Arial"/>
                <w:sz w:val="18"/>
                <w:szCs w:val="18"/>
                <w:lang w:val="es-PE" w:eastAsia="ar-SA"/>
              </w:rPr>
            </w:pPr>
          </w:p>
        </w:tc>
      </w:tr>
      <w:tr w:rsidR="003B71A8" w:rsidRPr="003B71A8" w14:paraId="59FEF306" w14:textId="77777777" w:rsidTr="00F32BD7">
        <w:trPr>
          <w:trHeight w:val="333"/>
        </w:trPr>
        <w:tc>
          <w:tcPr>
            <w:tcW w:w="8618" w:type="dxa"/>
            <w:gridSpan w:val="4"/>
            <w:tcBorders>
              <w:bottom w:val="single" w:sz="4" w:space="0" w:color="auto"/>
            </w:tcBorders>
            <w:shd w:val="clear" w:color="auto" w:fill="BDD6EE"/>
            <w:vAlign w:val="center"/>
          </w:tcPr>
          <w:p w14:paraId="0BD73452" w14:textId="77777777" w:rsidR="003B71A8" w:rsidRPr="003B71A8" w:rsidRDefault="003B71A8" w:rsidP="003B71A8">
            <w:pPr>
              <w:rPr>
                <w:rFonts w:ascii="Arial" w:hAnsi="Arial" w:cs="Arial"/>
                <w:sz w:val="18"/>
                <w:szCs w:val="18"/>
                <w:lang w:val="es-PE" w:eastAsia="ar-SA"/>
              </w:rPr>
            </w:pPr>
            <w:r w:rsidRPr="003B71A8">
              <w:rPr>
                <w:rFonts w:ascii="Arial" w:hAnsi="Arial" w:cs="Arial"/>
                <w:b/>
                <w:sz w:val="18"/>
                <w:szCs w:val="18"/>
                <w:lang w:val="es-MX" w:eastAsia="ar-SA"/>
              </w:rPr>
              <w:t>SUSCRIPCIÓN Y REGISTRO DEL CONTRATO</w:t>
            </w:r>
          </w:p>
        </w:tc>
      </w:tr>
      <w:tr w:rsidR="003B71A8" w:rsidRPr="003B71A8" w14:paraId="42A461C9" w14:textId="77777777" w:rsidTr="00F32BD7">
        <w:trPr>
          <w:trHeight w:val="786"/>
        </w:trPr>
        <w:tc>
          <w:tcPr>
            <w:tcW w:w="425" w:type="dxa"/>
            <w:tcBorders>
              <w:bottom w:val="single" w:sz="4" w:space="0" w:color="auto"/>
            </w:tcBorders>
            <w:vAlign w:val="center"/>
          </w:tcPr>
          <w:p w14:paraId="24BE00BA" w14:textId="77777777" w:rsidR="003B71A8" w:rsidRPr="003B71A8" w:rsidRDefault="003B71A8" w:rsidP="003B71A8">
            <w:pPr>
              <w:rPr>
                <w:rFonts w:ascii="Arial" w:hAnsi="Arial" w:cs="Arial"/>
                <w:sz w:val="18"/>
                <w:szCs w:val="18"/>
                <w:lang w:val="es-MX" w:eastAsia="ar-SA"/>
              </w:rPr>
            </w:pPr>
            <w:r w:rsidRPr="003B71A8">
              <w:rPr>
                <w:rFonts w:ascii="Arial" w:hAnsi="Arial" w:cs="Arial"/>
                <w:sz w:val="18"/>
                <w:szCs w:val="18"/>
                <w:lang w:val="es-MX" w:eastAsia="ar-SA"/>
              </w:rPr>
              <w:t>16</w:t>
            </w:r>
          </w:p>
        </w:tc>
        <w:tc>
          <w:tcPr>
            <w:tcW w:w="3090" w:type="dxa"/>
            <w:tcBorders>
              <w:bottom w:val="single" w:sz="4" w:space="0" w:color="auto"/>
            </w:tcBorders>
            <w:vAlign w:val="center"/>
          </w:tcPr>
          <w:p w14:paraId="282EA75A"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lang w:val="es-MX" w:eastAsia="ar-SA"/>
              </w:rPr>
              <w:t>Suscripción del Contrato</w:t>
            </w:r>
          </w:p>
        </w:tc>
        <w:tc>
          <w:tcPr>
            <w:tcW w:w="3119" w:type="dxa"/>
            <w:tcBorders>
              <w:bottom w:val="single" w:sz="4" w:space="0" w:color="auto"/>
            </w:tcBorders>
            <w:shd w:val="clear" w:color="auto" w:fill="auto"/>
            <w:vAlign w:val="center"/>
          </w:tcPr>
          <w:p w14:paraId="20D701FC" w14:textId="77777777" w:rsidR="003B71A8" w:rsidRPr="003B71A8" w:rsidRDefault="003B71A8" w:rsidP="003B71A8">
            <w:pPr>
              <w:jc w:val="center"/>
              <w:rPr>
                <w:rFonts w:ascii="Arial" w:hAnsi="Arial" w:cs="Arial"/>
                <w:sz w:val="18"/>
                <w:szCs w:val="18"/>
                <w:lang w:val="es-MX" w:eastAsia="ar-SA"/>
              </w:rPr>
            </w:pPr>
            <w:r w:rsidRPr="003B71A8">
              <w:rPr>
                <w:rFonts w:ascii="Arial" w:hAnsi="Arial" w:cs="Arial"/>
                <w:sz w:val="18"/>
                <w:szCs w:val="18"/>
                <w:highlight w:val="yellow"/>
                <w:lang w:val="es-MX" w:eastAsia="ar-SA"/>
              </w:rPr>
              <w:t>A partir del 05 de julio del 2022</w:t>
            </w:r>
          </w:p>
        </w:tc>
        <w:tc>
          <w:tcPr>
            <w:tcW w:w="1984" w:type="dxa"/>
            <w:tcBorders>
              <w:bottom w:val="single" w:sz="4" w:space="0" w:color="auto"/>
            </w:tcBorders>
            <w:shd w:val="clear" w:color="auto" w:fill="auto"/>
            <w:vAlign w:val="center"/>
          </w:tcPr>
          <w:p w14:paraId="7373F5AA" w14:textId="77777777" w:rsidR="003B71A8" w:rsidRPr="003B71A8" w:rsidRDefault="003B71A8" w:rsidP="003B71A8">
            <w:pPr>
              <w:jc w:val="center"/>
              <w:rPr>
                <w:rFonts w:ascii="Arial" w:hAnsi="Arial" w:cs="Arial"/>
                <w:sz w:val="18"/>
                <w:szCs w:val="18"/>
                <w:lang w:eastAsia="ar-SA"/>
              </w:rPr>
            </w:pPr>
            <w:r w:rsidRPr="003B71A8">
              <w:rPr>
                <w:rFonts w:ascii="Arial" w:hAnsi="Arial" w:cs="Arial"/>
                <w:sz w:val="18"/>
                <w:szCs w:val="18"/>
                <w:lang w:eastAsia="ar-SA"/>
              </w:rPr>
              <w:t>ORRHH</w:t>
            </w:r>
          </w:p>
        </w:tc>
      </w:tr>
    </w:tbl>
    <w:p w14:paraId="669D14BD" w14:textId="77777777" w:rsidR="003B71A8" w:rsidRDefault="003B71A8" w:rsidP="00CB22E0">
      <w:pPr>
        <w:pStyle w:val="Sinespaciado"/>
        <w:jc w:val="center"/>
        <w:rPr>
          <w:rFonts w:ascii="Arial" w:hAnsi="Arial" w:cs="Arial"/>
          <w:b/>
          <w:sz w:val="20"/>
          <w:szCs w:val="20"/>
        </w:rPr>
      </w:pPr>
    </w:p>
    <w:p w14:paraId="0D1434E3" w14:textId="77777777" w:rsidR="003B71A8" w:rsidRDefault="003B71A8" w:rsidP="00CB22E0">
      <w:pPr>
        <w:pStyle w:val="Sinespaciado"/>
        <w:jc w:val="center"/>
        <w:rPr>
          <w:rFonts w:ascii="Arial" w:hAnsi="Arial" w:cs="Arial"/>
          <w:b/>
          <w:sz w:val="20"/>
          <w:szCs w:val="20"/>
        </w:rPr>
      </w:pPr>
    </w:p>
    <w:p w14:paraId="676E88E2" w14:textId="77777777" w:rsidR="003B71A8" w:rsidRDefault="003B71A8" w:rsidP="00CB22E0">
      <w:pPr>
        <w:pStyle w:val="Sinespaciado"/>
        <w:jc w:val="center"/>
        <w:rPr>
          <w:rFonts w:ascii="Arial" w:hAnsi="Arial" w:cs="Arial"/>
          <w:b/>
          <w:sz w:val="20"/>
          <w:szCs w:val="20"/>
        </w:rPr>
      </w:pPr>
    </w:p>
    <w:p w14:paraId="340840C4" w14:textId="77777777" w:rsidR="003B71A8" w:rsidRDefault="003B71A8" w:rsidP="00CB22E0">
      <w:pPr>
        <w:pStyle w:val="Sinespaciado"/>
        <w:jc w:val="center"/>
        <w:rPr>
          <w:rFonts w:ascii="Arial" w:hAnsi="Arial" w:cs="Arial"/>
          <w:b/>
          <w:sz w:val="20"/>
          <w:szCs w:val="20"/>
        </w:rPr>
      </w:pPr>
    </w:p>
    <w:p w14:paraId="6CA16EAE" w14:textId="77777777" w:rsidR="003B71A8" w:rsidRDefault="003B71A8" w:rsidP="00CB22E0">
      <w:pPr>
        <w:pStyle w:val="Sinespaciado"/>
        <w:jc w:val="center"/>
        <w:rPr>
          <w:rFonts w:ascii="Arial" w:hAnsi="Arial" w:cs="Arial"/>
          <w:b/>
          <w:sz w:val="20"/>
          <w:szCs w:val="20"/>
        </w:rPr>
      </w:pPr>
    </w:p>
    <w:p w14:paraId="4BB7CBA3" w14:textId="77777777" w:rsidR="003B71A8" w:rsidRDefault="003B71A8" w:rsidP="00CB22E0">
      <w:pPr>
        <w:pStyle w:val="Sinespaciado"/>
        <w:jc w:val="center"/>
        <w:rPr>
          <w:rFonts w:ascii="Arial" w:hAnsi="Arial" w:cs="Arial"/>
          <w:b/>
          <w:sz w:val="20"/>
          <w:szCs w:val="20"/>
        </w:rPr>
      </w:pPr>
    </w:p>
    <w:p w14:paraId="1A1D2F94" w14:textId="77777777" w:rsidR="003B71A8" w:rsidRDefault="003B71A8" w:rsidP="00CB22E0">
      <w:pPr>
        <w:pStyle w:val="Sinespaciado"/>
        <w:jc w:val="center"/>
        <w:rPr>
          <w:rFonts w:ascii="Arial" w:hAnsi="Arial" w:cs="Arial"/>
          <w:b/>
          <w:sz w:val="20"/>
          <w:szCs w:val="20"/>
        </w:rPr>
      </w:pPr>
    </w:p>
    <w:p w14:paraId="43D88845" w14:textId="77777777" w:rsidR="003B71A8" w:rsidRDefault="003B71A8" w:rsidP="00CB22E0">
      <w:pPr>
        <w:pStyle w:val="Sinespaciado"/>
        <w:jc w:val="center"/>
        <w:rPr>
          <w:rFonts w:ascii="Arial" w:hAnsi="Arial" w:cs="Arial"/>
          <w:b/>
          <w:sz w:val="20"/>
          <w:szCs w:val="20"/>
        </w:rPr>
      </w:pPr>
    </w:p>
    <w:p w14:paraId="7DD34631" w14:textId="77777777" w:rsidR="003B71A8" w:rsidRDefault="003B71A8" w:rsidP="00CB22E0">
      <w:pPr>
        <w:pStyle w:val="Sinespaciado"/>
        <w:jc w:val="center"/>
        <w:rPr>
          <w:rFonts w:ascii="Arial" w:hAnsi="Arial" w:cs="Arial"/>
          <w:b/>
          <w:sz w:val="20"/>
          <w:szCs w:val="20"/>
        </w:rPr>
      </w:pPr>
    </w:p>
    <w:p w14:paraId="7370445F" w14:textId="77777777" w:rsidR="003B71A8" w:rsidRDefault="003B71A8" w:rsidP="00CB22E0">
      <w:pPr>
        <w:pStyle w:val="Sinespaciado"/>
        <w:jc w:val="center"/>
        <w:rPr>
          <w:rFonts w:ascii="Arial" w:hAnsi="Arial" w:cs="Arial"/>
          <w:b/>
          <w:sz w:val="20"/>
          <w:szCs w:val="20"/>
        </w:rPr>
      </w:pPr>
    </w:p>
    <w:p w14:paraId="3C51FC10" w14:textId="77777777" w:rsidR="003B71A8" w:rsidRDefault="003B71A8" w:rsidP="00CB22E0">
      <w:pPr>
        <w:pStyle w:val="Sinespaciado"/>
        <w:jc w:val="center"/>
        <w:rPr>
          <w:rFonts w:ascii="Arial" w:hAnsi="Arial" w:cs="Arial"/>
          <w:b/>
          <w:sz w:val="20"/>
          <w:szCs w:val="20"/>
        </w:rPr>
      </w:pPr>
    </w:p>
    <w:p w14:paraId="1B29AF32" w14:textId="77777777" w:rsidR="003B71A8" w:rsidRDefault="003B71A8" w:rsidP="00CB22E0">
      <w:pPr>
        <w:pStyle w:val="Sinespaciado"/>
        <w:jc w:val="center"/>
        <w:rPr>
          <w:rFonts w:ascii="Arial" w:hAnsi="Arial" w:cs="Arial"/>
          <w:b/>
          <w:sz w:val="20"/>
          <w:szCs w:val="20"/>
        </w:rPr>
      </w:pPr>
    </w:p>
    <w:p w14:paraId="1CF36AA3" w14:textId="77777777" w:rsidR="003B71A8" w:rsidRDefault="003B71A8" w:rsidP="00CB22E0">
      <w:pPr>
        <w:pStyle w:val="Sinespaciado"/>
        <w:jc w:val="center"/>
        <w:rPr>
          <w:rFonts w:ascii="Arial" w:hAnsi="Arial" w:cs="Arial"/>
          <w:b/>
          <w:sz w:val="20"/>
          <w:szCs w:val="20"/>
        </w:rPr>
      </w:pPr>
    </w:p>
    <w:p w14:paraId="05A699B8" w14:textId="77777777" w:rsidR="003B71A8" w:rsidRDefault="003B71A8" w:rsidP="00CB22E0">
      <w:pPr>
        <w:pStyle w:val="Sinespaciado"/>
        <w:jc w:val="center"/>
        <w:rPr>
          <w:rFonts w:ascii="Arial" w:hAnsi="Arial" w:cs="Arial"/>
          <w:b/>
          <w:sz w:val="20"/>
          <w:szCs w:val="20"/>
        </w:rPr>
      </w:pPr>
    </w:p>
    <w:p w14:paraId="0A5FF944" w14:textId="77777777" w:rsidR="003B71A8" w:rsidRDefault="003B71A8" w:rsidP="00CB22E0">
      <w:pPr>
        <w:pStyle w:val="Sinespaciado"/>
        <w:jc w:val="center"/>
        <w:rPr>
          <w:rFonts w:ascii="Arial" w:hAnsi="Arial" w:cs="Arial"/>
          <w:b/>
          <w:sz w:val="20"/>
          <w:szCs w:val="20"/>
        </w:rPr>
      </w:pPr>
    </w:p>
    <w:p w14:paraId="1DB43F2C" w14:textId="77777777" w:rsidR="003B71A8" w:rsidRDefault="003B71A8" w:rsidP="00CB22E0">
      <w:pPr>
        <w:pStyle w:val="Sinespaciado"/>
        <w:jc w:val="center"/>
        <w:rPr>
          <w:rFonts w:ascii="Arial" w:hAnsi="Arial" w:cs="Arial"/>
          <w:b/>
          <w:sz w:val="20"/>
          <w:szCs w:val="20"/>
        </w:rPr>
      </w:pPr>
    </w:p>
    <w:p w14:paraId="36BAFA7A" w14:textId="77777777" w:rsidR="003B71A8" w:rsidRDefault="003B71A8" w:rsidP="00CB22E0">
      <w:pPr>
        <w:pStyle w:val="Sinespaciado"/>
        <w:jc w:val="center"/>
        <w:rPr>
          <w:rFonts w:ascii="Arial" w:hAnsi="Arial" w:cs="Arial"/>
          <w:b/>
          <w:sz w:val="20"/>
          <w:szCs w:val="20"/>
        </w:rPr>
      </w:pPr>
    </w:p>
    <w:p w14:paraId="1BF44FE8" w14:textId="77777777" w:rsidR="003B71A8" w:rsidRDefault="003B71A8" w:rsidP="00CB22E0">
      <w:pPr>
        <w:pStyle w:val="Sinespaciado"/>
        <w:jc w:val="center"/>
        <w:rPr>
          <w:rFonts w:ascii="Arial" w:hAnsi="Arial" w:cs="Arial"/>
          <w:b/>
          <w:sz w:val="20"/>
          <w:szCs w:val="20"/>
        </w:rPr>
      </w:pPr>
    </w:p>
    <w:p w14:paraId="4D5056F2" w14:textId="77777777" w:rsidR="003B71A8" w:rsidRDefault="003B71A8" w:rsidP="00CB22E0">
      <w:pPr>
        <w:pStyle w:val="Sinespaciado"/>
        <w:jc w:val="center"/>
        <w:rPr>
          <w:rFonts w:ascii="Arial" w:hAnsi="Arial" w:cs="Arial"/>
          <w:b/>
          <w:sz w:val="20"/>
          <w:szCs w:val="20"/>
        </w:rPr>
      </w:pPr>
    </w:p>
    <w:p w14:paraId="729BFB65" w14:textId="77777777" w:rsidR="003B71A8" w:rsidRDefault="003B71A8" w:rsidP="00CB22E0">
      <w:pPr>
        <w:pStyle w:val="Sinespaciado"/>
        <w:jc w:val="center"/>
        <w:rPr>
          <w:rFonts w:ascii="Arial" w:hAnsi="Arial" w:cs="Arial"/>
          <w:b/>
          <w:sz w:val="20"/>
          <w:szCs w:val="20"/>
        </w:rPr>
      </w:pPr>
    </w:p>
    <w:p w14:paraId="0BF56776" w14:textId="77777777" w:rsidR="003B71A8" w:rsidRDefault="003B71A8" w:rsidP="00CB22E0">
      <w:pPr>
        <w:pStyle w:val="Sinespaciado"/>
        <w:jc w:val="center"/>
        <w:rPr>
          <w:rFonts w:ascii="Arial" w:hAnsi="Arial" w:cs="Arial"/>
          <w:b/>
          <w:sz w:val="20"/>
          <w:szCs w:val="20"/>
        </w:rPr>
      </w:pPr>
    </w:p>
    <w:p w14:paraId="61711A40" w14:textId="77777777" w:rsidR="003B71A8" w:rsidRDefault="003B71A8" w:rsidP="00CB22E0">
      <w:pPr>
        <w:pStyle w:val="Sinespaciado"/>
        <w:jc w:val="center"/>
        <w:rPr>
          <w:rFonts w:ascii="Arial" w:hAnsi="Arial" w:cs="Arial"/>
          <w:b/>
          <w:sz w:val="20"/>
          <w:szCs w:val="20"/>
        </w:rPr>
      </w:pPr>
    </w:p>
    <w:p w14:paraId="32D0EEEE" w14:textId="77777777" w:rsidR="003B71A8" w:rsidRDefault="003B71A8" w:rsidP="00CB22E0">
      <w:pPr>
        <w:pStyle w:val="Sinespaciado"/>
        <w:jc w:val="center"/>
        <w:rPr>
          <w:rFonts w:ascii="Arial" w:hAnsi="Arial" w:cs="Arial"/>
          <w:b/>
          <w:sz w:val="20"/>
          <w:szCs w:val="20"/>
        </w:rPr>
      </w:pPr>
    </w:p>
    <w:p w14:paraId="635F7831" w14:textId="77777777" w:rsidR="003B71A8" w:rsidRDefault="003B71A8" w:rsidP="00CB22E0">
      <w:pPr>
        <w:pStyle w:val="Sinespaciado"/>
        <w:jc w:val="center"/>
        <w:rPr>
          <w:rFonts w:ascii="Arial" w:hAnsi="Arial" w:cs="Arial"/>
          <w:b/>
          <w:sz w:val="20"/>
          <w:szCs w:val="20"/>
        </w:rPr>
      </w:pPr>
    </w:p>
    <w:p w14:paraId="7C343464" w14:textId="77777777" w:rsidR="003B71A8" w:rsidRDefault="003B71A8" w:rsidP="00CB22E0">
      <w:pPr>
        <w:pStyle w:val="Sinespaciado"/>
        <w:jc w:val="center"/>
        <w:rPr>
          <w:rFonts w:ascii="Arial" w:hAnsi="Arial" w:cs="Arial"/>
          <w:b/>
          <w:sz w:val="20"/>
          <w:szCs w:val="20"/>
        </w:rPr>
      </w:pPr>
    </w:p>
    <w:p w14:paraId="76203E38" w14:textId="77777777" w:rsidR="003B71A8" w:rsidRDefault="003B71A8" w:rsidP="00CB22E0">
      <w:pPr>
        <w:pStyle w:val="Sinespaciado"/>
        <w:jc w:val="center"/>
        <w:rPr>
          <w:rFonts w:ascii="Arial" w:hAnsi="Arial" w:cs="Arial"/>
          <w:b/>
          <w:sz w:val="20"/>
          <w:szCs w:val="20"/>
        </w:rPr>
      </w:pPr>
    </w:p>
    <w:p w14:paraId="6ADEF0BF" w14:textId="77777777" w:rsidR="003B71A8" w:rsidRDefault="003B71A8" w:rsidP="00CB22E0">
      <w:pPr>
        <w:pStyle w:val="Sinespaciado"/>
        <w:jc w:val="center"/>
        <w:rPr>
          <w:rFonts w:ascii="Arial" w:hAnsi="Arial" w:cs="Arial"/>
          <w:b/>
          <w:sz w:val="20"/>
          <w:szCs w:val="20"/>
        </w:rPr>
      </w:pPr>
    </w:p>
    <w:p w14:paraId="3461E4D9" w14:textId="77777777" w:rsidR="003B71A8" w:rsidRDefault="003B71A8" w:rsidP="00CB22E0">
      <w:pPr>
        <w:pStyle w:val="Sinespaciado"/>
        <w:jc w:val="center"/>
        <w:rPr>
          <w:rFonts w:ascii="Arial" w:hAnsi="Arial" w:cs="Arial"/>
          <w:b/>
          <w:sz w:val="20"/>
          <w:szCs w:val="20"/>
        </w:rPr>
      </w:pPr>
    </w:p>
    <w:p w14:paraId="34679477" w14:textId="77777777" w:rsidR="003B71A8" w:rsidRDefault="003B71A8" w:rsidP="00CB22E0">
      <w:pPr>
        <w:pStyle w:val="Sinespaciado"/>
        <w:jc w:val="center"/>
        <w:rPr>
          <w:rFonts w:ascii="Arial" w:hAnsi="Arial" w:cs="Arial"/>
          <w:b/>
          <w:sz w:val="20"/>
          <w:szCs w:val="20"/>
        </w:rPr>
      </w:pPr>
    </w:p>
    <w:p w14:paraId="0B7BBA16" w14:textId="77777777" w:rsidR="003B71A8" w:rsidRDefault="003B71A8" w:rsidP="00CB22E0">
      <w:pPr>
        <w:pStyle w:val="Sinespaciado"/>
        <w:jc w:val="center"/>
        <w:rPr>
          <w:rFonts w:ascii="Arial" w:hAnsi="Arial" w:cs="Arial"/>
          <w:b/>
          <w:sz w:val="20"/>
          <w:szCs w:val="20"/>
        </w:rPr>
      </w:pPr>
    </w:p>
    <w:p w14:paraId="743683A1" w14:textId="77777777" w:rsidR="003B71A8" w:rsidRDefault="003B71A8" w:rsidP="00CB22E0">
      <w:pPr>
        <w:pStyle w:val="Sinespaciado"/>
        <w:jc w:val="center"/>
        <w:rPr>
          <w:rFonts w:ascii="Arial" w:hAnsi="Arial" w:cs="Arial"/>
          <w:b/>
          <w:sz w:val="20"/>
          <w:szCs w:val="20"/>
        </w:rPr>
      </w:pPr>
    </w:p>
    <w:p w14:paraId="35FEA66E" w14:textId="77777777" w:rsidR="003B71A8" w:rsidRDefault="003B71A8" w:rsidP="00CB22E0">
      <w:pPr>
        <w:pStyle w:val="Sinespaciado"/>
        <w:jc w:val="center"/>
        <w:rPr>
          <w:rFonts w:ascii="Arial" w:hAnsi="Arial" w:cs="Arial"/>
          <w:b/>
          <w:sz w:val="20"/>
          <w:szCs w:val="20"/>
        </w:rPr>
      </w:pPr>
    </w:p>
    <w:p w14:paraId="0C747DBB" w14:textId="77777777" w:rsidR="003B71A8" w:rsidRDefault="003B71A8" w:rsidP="00CB22E0">
      <w:pPr>
        <w:pStyle w:val="Sinespaciado"/>
        <w:jc w:val="center"/>
        <w:rPr>
          <w:rFonts w:ascii="Arial" w:hAnsi="Arial" w:cs="Arial"/>
          <w:b/>
          <w:sz w:val="20"/>
          <w:szCs w:val="20"/>
        </w:rPr>
      </w:pPr>
    </w:p>
    <w:p w14:paraId="0D8D59CC" w14:textId="77777777" w:rsidR="003B71A8" w:rsidRDefault="003B71A8" w:rsidP="00CB22E0">
      <w:pPr>
        <w:pStyle w:val="Sinespaciado"/>
        <w:jc w:val="center"/>
        <w:rPr>
          <w:rFonts w:ascii="Arial" w:hAnsi="Arial" w:cs="Arial"/>
          <w:b/>
          <w:sz w:val="20"/>
          <w:szCs w:val="20"/>
        </w:rPr>
      </w:pPr>
    </w:p>
    <w:p w14:paraId="4B564356" w14:textId="77777777" w:rsidR="003B71A8" w:rsidRDefault="003B71A8" w:rsidP="00CB22E0">
      <w:pPr>
        <w:pStyle w:val="Sinespaciado"/>
        <w:jc w:val="center"/>
        <w:rPr>
          <w:rFonts w:ascii="Arial" w:hAnsi="Arial" w:cs="Arial"/>
          <w:b/>
          <w:sz w:val="20"/>
          <w:szCs w:val="20"/>
        </w:rPr>
      </w:pPr>
    </w:p>
    <w:p w14:paraId="195CCD4D" w14:textId="15F894B8"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60E415C1"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w:t>
      </w:r>
      <w:r w:rsidR="00801E1B">
        <w:rPr>
          <w:rFonts w:cs="Arial"/>
          <w:sz w:val="20"/>
          <w:szCs w:val="20"/>
        </w:rPr>
        <w:t>ECCIÓN DE PERSONAL POR REEMPLAZO</w:t>
      </w:r>
    </w:p>
    <w:p w14:paraId="618D9F33" w14:textId="77777777" w:rsidR="00033A09" w:rsidRPr="00846651" w:rsidRDefault="00033A09" w:rsidP="00033A09">
      <w:pPr>
        <w:pStyle w:val="Sinespaciado"/>
        <w:jc w:val="center"/>
        <w:rPr>
          <w:rFonts w:ascii="Arial" w:hAnsi="Arial" w:cs="Arial"/>
          <w:b/>
          <w:sz w:val="20"/>
          <w:szCs w:val="20"/>
        </w:rPr>
      </w:pPr>
    </w:p>
    <w:p w14:paraId="1121548D" w14:textId="4AD7946E" w:rsidR="00033A09" w:rsidRPr="00846651" w:rsidRDefault="008C0AFA" w:rsidP="008C0AFA">
      <w:pPr>
        <w:pStyle w:val="Sangradetextonormal"/>
        <w:ind w:left="720" w:hanging="720"/>
        <w:outlineLvl w:val="0"/>
        <w:rPr>
          <w:rFonts w:cs="Arial"/>
          <w:sz w:val="20"/>
          <w:szCs w:val="20"/>
        </w:rPr>
      </w:pPr>
      <w:r>
        <w:rPr>
          <w:rFonts w:cs="Arial"/>
          <w:sz w:val="20"/>
          <w:szCs w:val="20"/>
        </w:rPr>
        <w:t xml:space="preserve">GERENCIA CENTRAL DE SEGUROS Y PRESTACIONES ECONÓMICAS </w:t>
      </w:r>
    </w:p>
    <w:p w14:paraId="46B563B6" w14:textId="77777777" w:rsidR="00033A09" w:rsidRPr="00846651" w:rsidRDefault="00033A09" w:rsidP="00033A09">
      <w:pPr>
        <w:pStyle w:val="Sinespaciado"/>
        <w:jc w:val="center"/>
        <w:rPr>
          <w:rFonts w:ascii="Arial" w:hAnsi="Arial" w:cs="Arial"/>
          <w:b/>
          <w:sz w:val="20"/>
          <w:szCs w:val="20"/>
        </w:rPr>
      </w:pPr>
    </w:p>
    <w:p w14:paraId="37BF29B0" w14:textId="44F94146"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D320BD" w:rsidRPr="000322D7">
        <w:rPr>
          <w:rFonts w:ascii="Arial" w:hAnsi="Arial" w:cs="Arial"/>
          <w:b/>
          <w:sz w:val="20"/>
          <w:szCs w:val="20"/>
        </w:rPr>
        <w:t>004</w:t>
      </w:r>
      <w:r w:rsidR="00DF45BD" w:rsidRPr="000322D7">
        <w:rPr>
          <w:rFonts w:ascii="Arial" w:hAnsi="Arial" w:cs="Arial"/>
          <w:b/>
          <w:sz w:val="20"/>
          <w:szCs w:val="20"/>
        </w:rPr>
        <w:t>-</w:t>
      </w:r>
      <w:r w:rsidR="00FC586E">
        <w:rPr>
          <w:rFonts w:ascii="Arial" w:hAnsi="Arial" w:cs="Arial"/>
          <w:b/>
          <w:sz w:val="20"/>
          <w:szCs w:val="20"/>
        </w:rPr>
        <w:t>PVA</w:t>
      </w:r>
      <w:r w:rsidR="00846651" w:rsidRPr="00A77E11">
        <w:rPr>
          <w:rFonts w:ascii="Arial" w:hAnsi="Arial" w:cs="Arial"/>
          <w:b/>
          <w:sz w:val="20"/>
          <w:szCs w:val="20"/>
        </w:rPr>
        <w:t>-</w:t>
      </w:r>
      <w:r w:rsidR="008C0AFA">
        <w:rPr>
          <w:rFonts w:ascii="Arial" w:hAnsi="Arial" w:cs="Arial"/>
          <w:b/>
          <w:sz w:val="20"/>
          <w:szCs w:val="20"/>
        </w:rPr>
        <w:t>SCENT</w:t>
      </w:r>
      <w:r w:rsidR="00BB41D1" w:rsidRPr="00A77E11">
        <w:rPr>
          <w:rFonts w:ascii="Arial" w:hAnsi="Arial" w:cs="Arial"/>
          <w:b/>
          <w:sz w:val="20"/>
          <w:szCs w:val="20"/>
        </w:rPr>
        <w:t>-202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04B823FE" w14:textId="19FA540B" w:rsidR="00CB22E0" w:rsidRPr="00BD5F5A" w:rsidRDefault="00FC586E" w:rsidP="00CB22E0">
      <w:pPr>
        <w:pStyle w:val="Sangradetextonormal"/>
        <w:ind w:left="708" w:firstLine="12"/>
        <w:jc w:val="left"/>
        <w:rPr>
          <w:rFonts w:cs="Arial"/>
          <w:b w:val="0"/>
          <w:sz w:val="2"/>
          <w:szCs w:val="2"/>
        </w:rPr>
      </w:pPr>
      <w:r w:rsidRPr="00454FBE">
        <w:rPr>
          <w:rFonts w:cs="Arial"/>
          <w:b w:val="0"/>
          <w:sz w:val="20"/>
          <w:szCs w:val="20"/>
        </w:rPr>
        <w:t xml:space="preserve">Cubrir el siguiente cargo en la modalidad de </w:t>
      </w:r>
      <w:r>
        <w:rPr>
          <w:rFonts w:cs="Arial"/>
          <w:b w:val="0"/>
          <w:sz w:val="20"/>
          <w:szCs w:val="20"/>
          <w:u w:val="single"/>
        </w:rPr>
        <w:t>Plazo I</w:t>
      </w:r>
      <w:r w:rsidRPr="00454FBE">
        <w:rPr>
          <w:rFonts w:cs="Arial"/>
          <w:b w:val="0"/>
          <w:sz w:val="20"/>
          <w:szCs w:val="20"/>
          <w:u w:val="single"/>
        </w:rPr>
        <w:t>ndeterminado</w:t>
      </w:r>
      <w:r w:rsidRPr="00454FBE">
        <w:rPr>
          <w:rFonts w:cs="Arial"/>
          <w:b w:val="0"/>
          <w:sz w:val="20"/>
          <w:szCs w:val="20"/>
        </w:rPr>
        <w:t xml:space="preserve"> para la </w:t>
      </w:r>
      <w:r w:rsidR="00E52643">
        <w:rPr>
          <w:rFonts w:cs="Arial"/>
          <w:b w:val="0"/>
          <w:sz w:val="20"/>
          <w:szCs w:val="20"/>
        </w:rPr>
        <w:t>Gerencia Central de Seguros y Prestaciones E</w:t>
      </w:r>
      <w:r w:rsidR="00E52643" w:rsidRPr="00E52643">
        <w:rPr>
          <w:rFonts w:cs="Arial"/>
          <w:b w:val="0"/>
          <w:sz w:val="20"/>
          <w:szCs w:val="20"/>
        </w:rPr>
        <w:t>conómicas</w:t>
      </w:r>
      <w:r w:rsidR="00E52643">
        <w:rPr>
          <w:rFonts w:cs="Arial"/>
          <w:b w:val="0"/>
          <w:sz w:val="20"/>
          <w:szCs w:val="20"/>
        </w:rPr>
        <w:t>:</w:t>
      </w: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134"/>
        <w:gridCol w:w="1560"/>
        <w:gridCol w:w="1134"/>
        <w:gridCol w:w="1984"/>
        <w:gridCol w:w="1418"/>
      </w:tblGrid>
      <w:tr w:rsidR="00A64698" w:rsidRPr="00BD5F5A" w14:paraId="3512C070" w14:textId="77777777" w:rsidTr="00FC586E">
        <w:trPr>
          <w:trHeight w:val="525"/>
        </w:trPr>
        <w:tc>
          <w:tcPr>
            <w:tcW w:w="851"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134"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1984"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E0906" w:rsidRPr="00BD5F5A" w14:paraId="032A1FE1" w14:textId="77777777" w:rsidTr="00FC586E">
        <w:trPr>
          <w:trHeight w:val="701"/>
        </w:trPr>
        <w:tc>
          <w:tcPr>
            <w:tcW w:w="851" w:type="dxa"/>
            <w:vAlign w:val="center"/>
          </w:tcPr>
          <w:p w14:paraId="16363E4E" w14:textId="49B47CE7" w:rsidR="004E0906" w:rsidRPr="00BD5F5A" w:rsidRDefault="008C0AFA" w:rsidP="0014308F">
            <w:pPr>
              <w:jc w:val="center"/>
              <w:rPr>
                <w:rFonts w:ascii="Arial" w:hAnsi="Arial" w:cs="Arial"/>
                <w:sz w:val="18"/>
                <w:szCs w:val="18"/>
              </w:rPr>
            </w:pPr>
            <w:r>
              <w:rPr>
                <w:rFonts w:ascii="Arial" w:hAnsi="Arial" w:cs="Arial"/>
                <w:sz w:val="18"/>
                <w:szCs w:val="18"/>
              </w:rPr>
              <w:t xml:space="preserve">Médico </w:t>
            </w:r>
          </w:p>
        </w:tc>
        <w:tc>
          <w:tcPr>
            <w:tcW w:w="1417" w:type="dxa"/>
            <w:shd w:val="clear" w:color="auto" w:fill="auto"/>
            <w:vAlign w:val="center"/>
          </w:tcPr>
          <w:p w14:paraId="3A00EAF0" w14:textId="48D65BBD" w:rsidR="004E0906" w:rsidRPr="00BD5F5A" w:rsidRDefault="004E0906" w:rsidP="0014308F">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5041C04B" w14:textId="281410A6" w:rsidR="004E0906" w:rsidRPr="00BD5F5A" w:rsidRDefault="00E52643" w:rsidP="0014308F">
            <w:pPr>
              <w:jc w:val="center"/>
              <w:rPr>
                <w:rFonts w:ascii="Arial" w:hAnsi="Arial" w:cs="Arial"/>
                <w:sz w:val="18"/>
                <w:szCs w:val="18"/>
              </w:rPr>
            </w:pPr>
            <w:r>
              <w:rPr>
                <w:rFonts w:ascii="Arial" w:hAnsi="Arial" w:cs="Arial"/>
                <w:sz w:val="18"/>
                <w:szCs w:val="18"/>
              </w:rPr>
              <w:t>P1ME-01</w:t>
            </w:r>
          </w:p>
        </w:tc>
        <w:tc>
          <w:tcPr>
            <w:tcW w:w="1560" w:type="dxa"/>
            <w:shd w:val="clear" w:color="auto" w:fill="auto"/>
            <w:vAlign w:val="center"/>
          </w:tcPr>
          <w:p w14:paraId="057AE58D" w14:textId="2E160B30" w:rsidR="004E0906" w:rsidRPr="00BD5F5A" w:rsidRDefault="00E52643" w:rsidP="0014308F">
            <w:pPr>
              <w:jc w:val="center"/>
              <w:rPr>
                <w:rFonts w:ascii="Arial" w:hAnsi="Arial" w:cs="Arial"/>
                <w:sz w:val="18"/>
                <w:szCs w:val="18"/>
                <w:lang w:val="es-MX"/>
              </w:rPr>
            </w:pPr>
            <w:r w:rsidRPr="00E52643">
              <w:rPr>
                <w:rFonts w:ascii="Arial" w:hAnsi="Arial" w:cs="Arial"/>
                <w:sz w:val="18"/>
                <w:szCs w:val="18"/>
                <w:lang w:val="es-MX"/>
              </w:rPr>
              <w:t>S/ 6, 240.00</w:t>
            </w:r>
          </w:p>
        </w:tc>
        <w:tc>
          <w:tcPr>
            <w:tcW w:w="1134" w:type="dxa"/>
            <w:shd w:val="clear" w:color="auto" w:fill="auto"/>
            <w:vAlign w:val="center"/>
          </w:tcPr>
          <w:p w14:paraId="56C4FFB4" w14:textId="73688A24" w:rsidR="004E0906" w:rsidRPr="00BD5F5A" w:rsidRDefault="004E0906" w:rsidP="0014308F">
            <w:pPr>
              <w:jc w:val="center"/>
              <w:rPr>
                <w:rFonts w:ascii="Arial" w:hAnsi="Arial" w:cs="Arial"/>
                <w:sz w:val="18"/>
                <w:szCs w:val="18"/>
              </w:rPr>
            </w:pPr>
            <w:r w:rsidRPr="0007060B">
              <w:rPr>
                <w:rFonts w:ascii="Arial" w:hAnsi="Arial" w:cs="Arial"/>
                <w:sz w:val="18"/>
                <w:szCs w:val="18"/>
                <w:lang w:val="es-PE"/>
              </w:rPr>
              <w:t>01</w:t>
            </w:r>
          </w:p>
        </w:tc>
        <w:tc>
          <w:tcPr>
            <w:tcW w:w="1984" w:type="dxa"/>
            <w:shd w:val="clear" w:color="auto" w:fill="auto"/>
            <w:vAlign w:val="center"/>
          </w:tcPr>
          <w:p w14:paraId="5E92800B" w14:textId="351F1CE2" w:rsidR="004E0906" w:rsidRPr="00BD5F5A" w:rsidRDefault="00FC586E" w:rsidP="0014308F">
            <w:pPr>
              <w:jc w:val="center"/>
              <w:rPr>
                <w:rFonts w:ascii="Arial" w:hAnsi="Arial" w:cs="Arial"/>
                <w:bCs/>
                <w:color w:val="000000"/>
                <w:sz w:val="18"/>
                <w:szCs w:val="18"/>
                <w:lang w:val="es-PE"/>
              </w:rPr>
            </w:pPr>
            <w:r>
              <w:rPr>
                <w:rFonts w:ascii="Arial" w:hAnsi="Arial" w:cs="Arial"/>
                <w:bCs/>
                <w:color w:val="000000"/>
                <w:sz w:val="18"/>
                <w:szCs w:val="18"/>
                <w:lang w:val="es-PE"/>
              </w:rPr>
              <w:t>Gerencia de Prestaciones Económicas / Sub Gerencia de Control de la Gestión de la incapacidad Temporal</w:t>
            </w:r>
          </w:p>
        </w:tc>
        <w:tc>
          <w:tcPr>
            <w:tcW w:w="1418" w:type="dxa"/>
            <w:shd w:val="clear" w:color="auto" w:fill="auto"/>
            <w:vAlign w:val="center"/>
          </w:tcPr>
          <w:p w14:paraId="3547162A" w14:textId="55B7C04B" w:rsidR="004E0906" w:rsidRPr="00BD5F5A" w:rsidRDefault="00E52643" w:rsidP="0014308F">
            <w:pPr>
              <w:jc w:val="center"/>
              <w:rPr>
                <w:rFonts w:ascii="Arial" w:hAnsi="Arial" w:cs="Arial"/>
                <w:sz w:val="18"/>
                <w:szCs w:val="18"/>
              </w:rPr>
            </w:pPr>
            <w:r>
              <w:rPr>
                <w:rFonts w:ascii="Arial" w:hAnsi="Arial" w:cs="Arial"/>
                <w:sz w:val="18"/>
                <w:szCs w:val="18"/>
              </w:rPr>
              <w:t xml:space="preserve">Gerencia Central de Seguros y Prestaciones </w:t>
            </w:r>
            <w:r w:rsidR="00FC586E">
              <w:rPr>
                <w:rFonts w:ascii="Arial" w:hAnsi="Arial" w:cs="Arial"/>
                <w:sz w:val="18"/>
                <w:szCs w:val="18"/>
              </w:rPr>
              <w:t>Económicas</w:t>
            </w:r>
          </w:p>
        </w:tc>
      </w:tr>
      <w:tr w:rsidR="00386E39" w:rsidRPr="00BD5F5A" w14:paraId="04FA481E" w14:textId="77777777" w:rsidTr="00FC586E">
        <w:trPr>
          <w:trHeight w:val="304"/>
        </w:trPr>
        <w:tc>
          <w:tcPr>
            <w:tcW w:w="4962"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13D1FB92"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E52643">
              <w:rPr>
                <w:rFonts w:ascii="Arial" w:hAnsi="Arial" w:cs="Arial"/>
                <w:b/>
                <w:sz w:val="18"/>
                <w:szCs w:val="18"/>
              </w:rPr>
              <w:t>1</w:t>
            </w:r>
          </w:p>
        </w:tc>
      </w:tr>
    </w:tbl>
    <w:p w14:paraId="65B30392" w14:textId="016CF1F4" w:rsidR="00454FBE" w:rsidRPr="00842EC1" w:rsidRDefault="00454FBE" w:rsidP="00FC586E">
      <w:pPr>
        <w:pStyle w:val="Prrafodelista8"/>
        <w:ind w:left="0" w:right="-428"/>
        <w:jc w:val="both"/>
        <w:rPr>
          <w:b/>
          <w:sz w:val="16"/>
          <w:szCs w:val="16"/>
        </w:rPr>
      </w:pPr>
      <w:r w:rsidRPr="00BD5F5A">
        <w:rPr>
          <w:b/>
          <w:sz w:val="16"/>
          <w:szCs w:val="16"/>
        </w:rPr>
        <w:t xml:space="preserve">(*) Además de lo indicado, el mencionado cargo cuenta con Beneficios de Ley y Bonificación por labores en Zona de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4DB0FD06" w14:textId="77777777" w:rsidR="00FC586E" w:rsidRDefault="00FC586E" w:rsidP="00BD1ACB">
      <w:pPr>
        <w:pStyle w:val="Sangradetextonormal"/>
        <w:ind w:left="709" w:firstLine="0"/>
        <w:jc w:val="both"/>
        <w:rPr>
          <w:rFonts w:cs="Arial"/>
          <w:b w:val="0"/>
          <w:sz w:val="20"/>
          <w:szCs w:val="20"/>
        </w:rPr>
      </w:pPr>
    </w:p>
    <w:p w14:paraId="33A0A778" w14:textId="5D781F7A" w:rsidR="00BD1ACB" w:rsidRDefault="00FC586E" w:rsidP="00BD1ACB">
      <w:pPr>
        <w:pStyle w:val="Sangradetextonormal"/>
        <w:ind w:left="709" w:firstLine="0"/>
        <w:jc w:val="both"/>
        <w:rPr>
          <w:rFonts w:cs="Arial"/>
          <w:b w:val="0"/>
          <w:sz w:val="20"/>
          <w:szCs w:val="20"/>
        </w:rPr>
      </w:pPr>
      <w:r w:rsidRPr="00FC586E">
        <w:rPr>
          <w:rFonts w:cs="Arial"/>
          <w:b w:val="0"/>
          <w:sz w:val="20"/>
          <w:szCs w:val="20"/>
        </w:rPr>
        <w:t>Gerencia Central de Seguros y Prestaciones Económicas</w:t>
      </w:r>
    </w:p>
    <w:p w14:paraId="645C7ABD" w14:textId="77777777" w:rsidR="00FC586E" w:rsidRPr="00842EC1" w:rsidRDefault="00FC586E"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23470087" w14:textId="77777777" w:rsidR="00FC586E" w:rsidRDefault="00FC586E" w:rsidP="00FC586E">
      <w:pPr>
        <w:ind w:left="709"/>
        <w:rPr>
          <w:rFonts w:ascii="Arial" w:hAnsi="Arial" w:cs="Arial"/>
          <w:bCs/>
        </w:rPr>
      </w:pPr>
    </w:p>
    <w:p w14:paraId="2BBAA1A2" w14:textId="77777777" w:rsidR="00FC586E" w:rsidRPr="00FC586E" w:rsidRDefault="00FC586E" w:rsidP="00FC586E">
      <w:pPr>
        <w:ind w:left="709"/>
        <w:rPr>
          <w:rFonts w:ascii="Arial" w:hAnsi="Arial" w:cs="Arial"/>
          <w:bCs/>
        </w:rPr>
      </w:pPr>
      <w:r w:rsidRPr="00FC586E">
        <w:rPr>
          <w:rFonts w:ascii="Arial" w:hAnsi="Arial" w:cs="Arial"/>
          <w:bCs/>
        </w:rPr>
        <w:t xml:space="preserve">Sub Gerencia de Gestión de la Incorporación de la Gerencia de Políticas y Organización del Recurso Humano de la Gerencia Central de Gestión de las Personas (SGGI-GCGP) y la Sub Gerencia de Gestión de Personal (SGGP-GCGP). </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32B5AB68" w14:textId="77777777" w:rsidR="00FC586E" w:rsidRPr="00244875" w:rsidRDefault="00FC586E" w:rsidP="00FC586E">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E7D8AA5" w14:textId="77777777" w:rsidR="00FC586E" w:rsidRPr="00B43881" w:rsidRDefault="00FC586E" w:rsidP="00FC586E">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13CE24A" w14:textId="77777777" w:rsidR="00FC586E" w:rsidRPr="00AF0074" w:rsidRDefault="00FC586E" w:rsidP="00FC586E">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07C1FE96" w14:textId="77777777" w:rsidR="00FC586E" w:rsidRPr="00C80F6A" w:rsidRDefault="00FC586E" w:rsidP="00FC586E">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385081D5" w14:textId="77777777" w:rsidR="00FC586E" w:rsidRPr="00244875" w:rsidRDefault="00FC586E" w:rsidP="00FC586E">
      <w:pPr>
        <w:pStyle w:val="Sangradetextonormal"/>
        <w:numPr>
          <w:ilvl w:val="0"/>
          <w:numId w:val="3"/>
        </w:numPr>
        <w:tabs>
          <w:tab w:val="num" w:pos="1080"/>
        </w:tabs>
        <w:ind w:left="1080"/>
        <w:jc w:val="both"/>
        <w:rPr>
          <w:b w:val="0"/>
          <w:sz w:val="20"/>
        </w:rPr>
      </w:pPr>
      <w:r w:rsidRPr="00244875">
        <w:rPr>
          <w:b w:val="0"/>
          <w:sz w:val="20"/>
        </w:rPr>
        <w:t>Disponibilidad inmediata.</w:t>
      </w:r>
    </w:p>
    <w:p w14:paraId="03918AD8" w14:textId="77777777" w:rsidR="00FC586E" w:rsidRPr="00244875" w:rsidRDefault="00FC586E" w:rsidP="00FC586E">
      <w:pPr>
        <w:ind w:left="360"/>
        <w:jc w:val="both"/>
      </w:pPr>
    </w:p>
    <w:p w14:paraId="0188385F" w14:textId="77777777" w:rsidR="00FC586E" w:rsidRPr="004D4976" w:rsidRDefault="00FC586E" w:rsidP="00FC586E">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6D93CFEA" w14:textId="77777777" w:rsidR="00FC586E" w:rsidRPr="00EB2555" w:rsidRDefault="00FC586E" w:rsidP="00FC586E">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A9C2F74" w14:textId="77777777" w:rsidR="00FC586E" w:rsidRPr="00EB2555" w:rsidRDefault="00FC586E" w:rsidP="00FC586E">
      <w:pPr>
        <w:pStyle w:val="Prrafodelista"/>
        <w:numPr>
          <w:ilvl w:val="2"/>
          <w:numId w:val="2"/>
        </w:numPr>
        <w:tabs>
          <w:tab w:val="clear" w:pos="1800"/>
          <w:tab w:val="num" w:pos="1440"/>
        </w:tabs>
        <w:ind w:left="1134" w:hanging="425"/>
        <w:jc w:val="both"/>
        <w:rPr>
          <w:bCs/>
          <w:sz w:val="20"/>
          <w:szCs w:val="20"/>
        </w:rPr>
      </w:pPr>
      <w:r w:rsidRPr="00EB255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EB2555">
          <w:rPr>
            <w:rStyle w:val="Hipervnculo"/>
            <w:bCs/>
            <w:sz w:val="20"/>
            <w:szCs w:val="20"/>
          </w:rPr>
          <w:t>http://convocatorias.essalud.gob.pe</w:t>
        </w:r>
      </w:hyperlink>
      <w:r w:rsidRPr="00EB2555">
        <w:rPr>
          <w:bCs/>
          <w:sz w:val="20"/>
          <w:szCs w:val="20"/>
        </w:rPr>
        <w:t>. De existir alguna modificación en el proceso de selección, ésta será comunicada oportunamente en la web señalada.</w:t>
      </w:r>
    </w:p>
    <w:p w14:paraId="34D56143" w14:textId="77777777" w:rsidR="00FC586E" w:rsidRPr="00EB2555" w:rsidRDefault="00FC586E" w:rsidP="00FC586E">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debe verificar que los documentos sustentatorios se adjunten correctamente y que sean legibles, caso contrario, estos documentos no serán considerados como válidos.</w:t>
      </w:r>
    </w:p>
    <w:p w14:paraId="7901254C" w14:textId="77777777" w:rsidR="00FC586E" w:rsidRPr="00EB2555" w:rsidRDefault="00FC586E" w:rsidP="00FC586E">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remitida al correo electrónico personal@essalud.gob.pe, medio por el cual serán atendidas las consultas respectivas.</w:t>
      </w:r>
    </w:p>
    <w:p w14:paraId="3C00CC45" w14:textId="77777777" w:rsidR="00FC586E" w:rsidRPr="00E45241" w:rsidRDefault="00FC586E" w:rsidP="00FC586E">
      <w:pPr>
        <w:rPr>
          <w:rFonts w:ascii="Arial" w:hAnsi="Arial" w:cs="Arial"/>
          <w:bCs/>
          <w:sz w:val="16"/>
          <w:szCs w:val="16"/>
          <w:highlight w:val="yellow"/>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45D2115C" w14:textId="555BA0CB" w:rsidR="00795329" w:rsidRPr="00196514" w:rsidRDefault="00795329" w:rsidP="00571DF4">
      <w:pPr>
        <w:jc w:val="both"/>
        <w:rPr>
          <w:rFonts w:ascii="Arial" w:hAnsi="Arial" w:cs="Arial"/>
          <w:b/>
          <w:bCs/>
          <w:highlight w:val="yellow"/>
        </w:rPr>
      </w:pPr>
    </w:p>
    <w:p w14:paraId="0D36A7A2" w14:textId="46E576C8" w:rsidR="00FD381A" w:rsidRDefault="00FD381A" w:rsidP="006A615D">
      <w:pPr>
        <w:ind w:left="426" w:hanging="244"/>
        <w:jc w:val="both"/>
        <w:rPr>
          <w:rFonts w:ascii="Arial" w:hAnsi="Arial" w:cs="Arial"/>
          <w:b/>
        </w:rPr>
      </w:pPr>
      <w:r>
        <w:rPr>
          <w:rFonts w:ascii="Arial" w:hAnsi="Arial" w:cs="Arial"/>
          <w:b/>
          <w:bCs/>
        </w:rPr>
        <w:t xml:space="preserve">  MEDICO </w:t>
      </w:r>
      <w:r>
        <w:rPr>
          <w:rFonts w:ascii="Arial" w:hAnsi="Arial" w:cs="Arial"/>
          <w:b/>
        </w:rPr>
        <w:t>(</w:t>
      </w:r>
      <w:r w:rsidR="00530E9A" w:rsidRPr="00EC7822">
        <w:rPr>
          <w:rFonts w:ascii="Arial" w:hAnsi="Arial" w:cs="Arial"/>
          <w:b/>
          <w:szCs w:val="18"/>
          <w:lang w:val="pt-BR"/>
        </w:rPr>
        <w:t>CÓD.</w:t>
      </w:r>
      <w:r w:rsidR="00530E9A">
        <w:rPr>
          <w:rFonts w:ascii="Arial" w:hAnsi="Arial" w:cs="Arial"/>
          <w:b/>
          <w:szCs w:val="18"/>
          <w:lang w:val="pt-BR"/>
        </w:rPr>
        <w:t xml:space="preserve"> </w:t>
      </w:r>
      <w:r>
        <w:rPr>
          <w:rFonts w:ascii="Arial" w:hAnsi="Arial" w:cs="Arial"/>
          <w:b/>
        </w:rPr>
        <w:t>P1ME-00</w:t>
      </w:r>
      <w:r w:rsidR="00E52643">
        <w:rPr>
          <w:rFonts w:ascii="Arial" w:hAnsi="Arial" w:cs="Arial"/>
          <w:b/>
        </w:rPr>
        <w:t>1</w:t>
      </w:r>
      <w:r>
        <w:rPr>
          <w:rFonts w:ascii="Arial" w:hAnsi="Arial" w:cs="Arial"/>
          <w:b/>
        </w:rPr>
        <w:t>)</w:t>
      </w:r>
    </w:p>
    <w:p w14:paraId="04C9AE53" w14:textId="77777777" w:rsidR="00FD381A" w:rsidRDefault="00FD381A" w:rsidP="00FD381A">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FD381A" w14:paraId="7A5E088D" w14:textId="77777777" w:rsidTr="00FD381A">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3149AB"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REQUISITOS</w:t>
            </w:r>
          </w:p>
          <w:p w14:paraId="25E402B5"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48AE93"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DETALLE</w:t>
            </w:r>
          </w:p>
        </w:tc>
      </w:tr>
      <w:tr w:rsidR="00FD381A" w14:paraId="61FA7688" w14:textId="77777777" w:rsidTr="00FD381A">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047B108C"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0368023" w14:textId="77777777" w:rsidR="00FD381A" w:rsidRDefault="00FD381A" w:rsidP="001E0147">
            <w:pPr>
              <w:pStyle w:val="Normal1"/>
              <w:numPr>
                <w:ilvl w:val="0"/>
                <w:numId w:val="21"/>
              </w:numPr>
              <w:spacing w:line="252"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45DE77CF" w14:textId="6DB2A0E7" w:rsidR="00FD381A" w:rsidRDefault="00FD381A" w:rsidP="001E0147">
            <w:pPr>
              <w:widowControl w:val="0"/>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Acreditar* copia s</w:t>
            </w:r>
            <w:r w:rsidR="00FC586E">
              <w:rPr>
                <w:rFonts w:ascii="Arial" w:hAnsi="Arial" w:cs="Arial"/>
                <w:sz w:val="18"/>
                <w:szCs w:val="18"/>
                <w:lang w:eastAsia="en-US"/>
              </w:rPr>
              <w:t xml:space="preserve">imple de Resolución del SERUMS. </w:t>
            </w:r>
            <w:r>
              <w:rPr>
                <w:rFonts w:ascii="Arial" w:hAnsi="Arial" w:cs="Arial"/>
                <w:b/>
                <w:sz w:val="18"/>
                <w:szCs w:val="18"/>
                <w:lang w:eastAsia="en-US"/>
              </w:rPr>
              <w:t>(Indispensable)</w:t>
            </w:r>
          </w:p>
          <w:p w14:paraId="6973D58E" w14:textId="77777777" w:rsidR="00FC586E" w:rsidRPr="00041768" w:rsidRDefault="00FD381A" w:rsidP="00FC586E">
            <w:pPr>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p w14:paraId="02A729C7" w14:textId="31804835" w:rsidR="00041768" w:rsidRPr="00FC586E" w:rsidRDefault="00041768" w:rsidP="00FC586E">
            <w:pPr>
              <w:numPr>
                <w:ilvl w:val="0"/>
                <w:numId w:val="21"/>
              </w:numPr>
              <w:spacing w:line="252" w:lineRule="auto"/>
              <w:ind w:left="316" w:hanging="316"/>
              <w:jc w:val="both"/>
              <w:rPr>
                <w:rFonts w:ascii="Arial" w:hAnsi="Arial" w:cs="Arial"/>
                <w:sz w:val="18"/>
                <w:szCs w:val="18"/>
                <w:lang w:eastAsia="en-US"/>
              </w:rPr>
            </w:pPr>
            <w:r w:rsidRPr="00041768">
              <w:rPr>
                <w:rFonts w:ascii="Arial" w:hAnsi="Arial" w:cs="Arial"/>
                <w:sz w:val="18"/>
                <w:szCs w:val="18"/>
                <w:lang w:eastAsia="en-US"/>
              </w:rPr>
              <w:t>De preferencia, contar con Maestría en Gerencia de Servicios en Salud o Salud Pública.</w:t>
            </w:r>
            <w:r>
              <w:rPr>
                <w:rFonts w:ascii="Arial" w:hAnsi="Arial" w:cs="Arial"/>
                <w:b/>
                <w:sz w:val="18"/>
                <w:szCs w:val="18"/>
                <w:lang w:eastAsia="en-US"/>
              </w:rPr>
              <w:t xml:space="preserve"> (Indispensable)</w:t>
            </w:r>
          </w:p>
        </w:tc>
      </w:tr>
      <w:tr w:rsidR="00FD381A" w14:paraId="35A54F7A" w14:textId="77777777" w:rsidTr="00911900">
        <w:trPr>
          <w:trHeight w:val="2801"/>
        </w:trPr>
        <w:tc>
          <w:tcPr>
            <w:tcW w:w="2410" w:type="dxa"/>
            <w:tcBorders>
              <w:top w:val="single" w:sz="4" w:space="0" w:color="auto"/>
              <w:left w:val="single" w:sz="4" w:space="0" w:color="auto"/>
              <w:bottom w:val="single" w:sz="4" w:space="0" w:color="auto"/>
              <w:right w:val="single" w:sz="4" w:space="0" w:color="auto"/>
            </w:tcBorders>
            <w:vAlign w:val="center"/>
            <w:hideMark/>
          </w:tcPr>
          <w:p w14:paraId="60A224EF"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476FDA63" w14:textId="6E8061B0" w:rsidR="00FD381A" w:rsidRDefault="00FD381A" w:rsidP="001E4C57">
            <w:pPr>
              <w:tabs>
                <w:tab w:val="left" w:pos="290"/>
              </w:tabs>
              <w:spacing w:line="252" w:lineRule="auto"/>
              <w:jc w:val="both"/>
              <w:rPr>
                <w:rFonts w:ascii="Arial" w:hAnsi="Arial" w:cs="Arial"/>
                <w:b/>
                <w:sz w:val="18"/>
                <w:szCs w:val="18"/>
                <w:lang w:eastAsia="en-US"/>
              </w:rPr>
            </w:pPr>
            <w:r>
              <w:rPr>
                <w:rFonts w:ascii="Arial" w:hAnsi="Arial" w:cs="Arial"/>
                <w:b/>
                <w:bCs/>
                <w:lang w:val="es-MX" w:eastAsia="en-US"/>
              </w:rPr>
              <w:t xml:space="preserve">    </w:t>
            </w:r>
            <w:r w:rsidR="00911900">
              <w:rPr>
                <w:rFonts w:ascii="Arial" w:hAnsi="Arial" w:cs="Arial"/>
                <w:b/>
                <w:bCs/>
                <w:lang w:val="es-MX" w:eastAsia="en-US"/>
              </w:rPr>
              <w:t xml:space="preserve">  </w:t>
            </w:r>
            <w:r>
              <w:rPr>
                <w:rFonts w:ascii="Arial" w:hAnsi="Arial" w:cs="Arial"/>
                <w:b/>
                <w:sz w:val="18"/>
                <w:szCs w:val="18"/>
                <w:lang w:eastAsia="en-US"/>
              </w:rPr>
              <w:t>EXPERIENCIA GENERAL:</w:t>
            </w:r>
          </w:p>
          <w:p w14:paraId="2919E195" w14:textId="638EAC63" w:rsidR="00FD381A" w:rsidRPr="001E4C57" w:rsidRDefault="00FD381A" w:rsidP="00911900">
            <w:pPr>
              <w:numPr>
                <w:ilvl w:val="0"/>
                <w:numId w:val="21"/>
              </w:numPr>
              <w:spacing w:line="252" w:lineRule="auto"/>
              <w:ind w:left="316" w:hanging="316"/>
              <w:jc w:val="both"/>
              <w:rPr>
                <w:rFonts w:ascii="Arial" w:hAnsi="Arial" w:cs="Arial"/>
                <w:sz w:val="18"/>
                <w:szCs w:val="18"/>
                <w:lang w:eastAsia="en-US"/>
              </w:rPr>
            </w:pPr>
            <w:r>
              <w:rPr>
                <w:rFonts w:ascii="Arial" w:hAnsi="Arial" w:cs="Arial"/>
                <w:sz w:val="18"/>
                <w:szCs w:val="18"/>
                <w:lang w:eastAsia="en-US"/>
              </w:rPr>
              <w:t>Acreditar* exper</w:t>
            </w:r>
            <w:r w:rsidR="00D320BD">
              <w:rPr>
                <w:rFonts w:ascii="Arial" w:hAnsi="Arial" w:cs="Arial"/>
                <w:sz w:val="18"/>
                <w:szCs w:val="18"/>
                <w:lang w:eastAsia="en-US"/>
              </w:rPr>
              <w:t>iencia laboral mínima de dos (03</w:t>
            </w:r>
            <w:r>
              <w:rPr>
                <w:rFonts w:ascii="Arial" w:hAnsi="Arial" w:cs="Arial"/>
                <w:sz w:val="18"/>
                <w:szCs w:val="18"/>
                <w:lang w:eastAsia="en-US"/>
              </w:rPr>
              <w:t>) años desempeñando funciones afines a la profesión y/o puesto, incluyendo el SERUMS</w:t>
            </w:r>
            <w:r w:rsidR="00FC586E">
              <w:rPr>
                <w:rFonts w:ascii="Arial" w:hAnsi="Arial" w:cs="Arial"/>
                <w:sz w:val="18"/>
                <w:szCs w:val="18"/>
                <w:lang w:eastAsia="en-US"/>
              </w:rPr>
              <w:t>.</w:t>
            </w:r>
            <w:r>
              <w:rPr>
                <w:rFonts w:ascii="Arial" w:hAnsi="Arial" w:cs="Arial"/>
                <w:sz w:val="18"/>
                <w:szCs w:val="18"/>
                <w:lang w:eastAsia="en-US"/>
              </w:rPr>
              <w:t xml:space="preserve"> </w:t>
            </w:r>
            <w:r w:rsidR="00FC586E" w:rsidRPr="00FC586E">
              <w:rPr>
                <w:rFonts w:ascii="Arial" w:hAnsi="Arial" w:cs="Arial"/>
                <w:b/>
                <w:sz w:val="18"/>
                <w:szCs w:val="18"/>
                <w:lang w:eastAsia="en-US"/>
              </w:rPr>
              <w:t>(Indispensable)</w:t>
            </w:r>
          </w:p>
          <w:p w14:paraId="6ABAAFF1" w14:textId="1077C403" w:rsidR="00FD381A" w:rsidRDefault="00FD381A">
            <w:pPr>
              <w:spacing w:line="252" w:lineRule="auto"/>
              <w:jc w:val="both"/>
              <w:rPr>
                <w:rFonts w:ascii="Arial" w:hAnsi="Arial" w:cs="Arial"/>
                <w:b/>
                <w:sz w:val="18"/>
                <w:szCs w:val="18"/>
                <w:lang w:eastAsia="en-US"/>
              </w:rPr>
            </w:pPr>
            <w:r>
              <w:rPr>
                <w:rFonts w:ascii="Arial" w:hAnsi="Arial" w:cs="Arial"/>
                <w:b/>
                <w:sz w:val="18"/>
                <w:szCs w:val="18"/>
                <w:lang w:eastAsia="en-US"/>
              </w:rPr>
              <w:t xml:space="preserve">     </w:t>
            </w:r>
            <w:r w:rsidR="00911900">
              <w:rPr>
                <w:rFonts w:ascii="Arial" w:hAnsi="Arial" w:cs="Arial"/>
                <w:b/>
                <w:sz w:val="18"/>
                <w:szCs w:val="18"/>
                <w:lang w:eastAsia="en-US"/>
              </w:rPr>
              <w:t xml:space="preserve">  </w:t>
            </w:r>
            <w:r>
              <w:rPr>
                <w:rFonts w:ascii="Arial" w:hAnsi="Arial" w:cs="Arial"/>
                <w:b/>
                <w:sz w:val="18"/>
                <w:szCs w:val="18"/>
                <w:lang w:eastAsia="en-US"/>
              </w:rPr>
              <w:t>EXPERIENCIA ESPECÍFICA:</w:t>
            </w:r>
          </w:p>
          <w:p w14:paraId="16FCA405" w14:textId="3790BA34" w:rsidR="00FD381A" w:rsidRPr="00FC586E" w:rsidRDefault="00FD381A" w:rsidP="00911900">
            <w:pPr>
              <w:numPr>
                <w:ilvl w:val="0"/>
                <w:numId w:val="21"/>
              </w:numPr>
              <w:spacing w:line="252"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w:t>
            </w:r>
            <w:r w:rsidR="00FC586E">
              <w:rPr>
                <w:rFonts w:ascii="Arial" w:hAnsi="Arial" w:cs="Arial"/>
                <w:sz w:val="18"/>
                <w:szCs w:val="18"/>
                <w:lang w:eastAsia="en-US"/>
              </w:rPr>
              <w:t>experiencia laboral mínima de dos (02</w:t>
            </w:r>
            <w:r>
              <w:rPr>
                <w:rFonts w:ascii="Arial" w:hAnsi="Arial" w:cs="Arial"/>
                <w:sz w:val="18"/>
                <w:szCs w:val="18"/>
                <w:lang w:eastAsia="en-US"/>
              </w:rPr>
              <w:t>) año</w:t>
            </w:r>
            <w:r w:rsidR="00FC586E">
              <w:rPr>
                <w:rFonts w:ascii="Arial" w:hAnsi="Arial" w:cs="Arial"/>
                <w:sz w:val="18"/>
                <w:szCs w:val="18"/>
                <w:lang w:eastAsia="en-US"/>
              </w:rPr>
              <w:t>s</w:t>
            </w:r>
            <w:r>
              <w:rPr>
                <w:rFonts w:ascii="Arial" w:hAnsi="Arial" w:cs="Arial"/>
                <w:sz w:val="18"/>
                <w:szCs w:val="18"/>
                <w:lang w:eastAsia="en-US"/>
              </w:rPr>
              <w:t xml:space="preserve"> en el desempeño de funciones afines a la profesión y/o puesto, con posterioridad a la obtención del título profesional, excluyendo el SERUMS.</w:t>
            </w:r>
            <w:r w:rsidRPr="001E4C57">
              <w:rPr>
                <w:rFonts w:ascii="Arial" w:hAnsi="Arial" w:cs="Arial"/>
                <w:sz w:val="18"/>
                <w:szCs w:val="18"/>
                <w:lang w:eastAsia="en-US"/>
              </w:rPr>
              <w:t xml:space="preserve"> </w:t>
            </w:r>
            <w:r w:rsidR="00FC586E" w:rsidRPr="00FC586E">
              <w:rPr>
                <w:rFonts w:ascii="Arial" w:hAnsi="Arial" w:cs="Arial"/>
                <w:b/>
                <w:sz w:val="18"/>
                <w:szCs w:val="18"/>
                <w:lang w:eastAsia="en-US"/>
              </w:rPr>
              <w:t>(Indispensable)</w:t>
            </w:r>
          </w:p>
          <w:p w14:paraId="752D03C5" w14:textId="0DDB6C8F" w:rsidR="00FD381A" w:rsidRDefault="00FD381A" w:rsidP="00911900">
            <w:pPr>
              <w:suppressAutoHyphens w:val="0"/>
              <w:spacing w:line="252" w:lineRule="auto"/>
              <w:ind w:left="332" w:hanging="242"/>
              <w:jc w:val="both"/>
              <w:rPr>
                <w:rFonts w:ascii="Arial" w:hAnsi="Arial" w:cs="Arial"/>
                <w:b/>
                <w:color w:val="000000"/>
                <w:sz w:val="18"/>
                <w:szCs w:val="18"/>
                <w:lang w:val="es-MX" w:eastAsia="en-US"/>
              </w:rPr>
            </w:pPr>
            <w:r>
              <w:rPr>
                <w:rFonts w:ascii="Arial" w:hAnsi="Arial" w:cs="Arial"/>
                <w:b/>
                <w:color w:val="000000"/>
                <w:sz w:val="18"/>
                <w:szCs w:val="18"/>
                <w:lang w:val="es-MX" w:eastAsia="en-US"/>
              </w:rPr>
              <w:t xml:space="preserve">   </w:t>
            </w:r>
            <w:r w:rsidR="00911900">
              <w:rPr>
                <w:rFonts w:ascii="Arial" w:hAnsi="Arial" w:cs="Arial"/>
                <w:b/>
                <w:color w:val="000000"/>
                <w:sz w:val="18"/>
                <w:szCs w:val="18"/>
                <w:lang w:val="es-MX" w:eastAsia="en-US"/>
              </w:rPr>
              <w:t xml:space="preserve">  </w:t>
            </w:r>
            <w:r>
              <w:rPr>
                <w:rFonts w:ascii="Arial" w:hAnsi="Arial" w:cs="Arial"/>
                <w:b/>
                <w:color w:val="000000"/>
                <w:sz w:val="18"/>
                <w:szCs w:val="18"/>
                <w:lang w:val="es-MX" w:eastAsia="en-US"/>
              </w:rPr>
              <w:t>EXPERIENCIA EN EL SECTOR PÚBLICO:</w:t>
            </w:r>
          </w:p>
          <w:p w14:paraId="5AF67FFF" w14:textId="3F33A760" w:rsidR="00FD381A" w:rsidRPr="00911900" w:rsidRDefault="00FD381A" w:rsidP="00911900">
            <w:pPr>
              <w:numPr>
                <w:ilvl w:val="0"/>
                <w:numId w:val="21"/>
              </w:numPr>
              <w:spacing w:line="252" w:lineRule="auto"/>
              <w:ind w:left="316" w:hanging="316"/>
              <w:jc w:val="both"/>
              <w:rPr>
                <w:rFonts w:ascii="Arial" w:hAnsi="Arial" w:cs="Arial"/>
                <w:sz w:val="18"/>
                <w:szCs w:val="18"/>
                <w:lang w:eastAsia="en-US"/>
              </w:rPr>
            </w:pPr>
            <w:r w:rsidRPr="00911900">
              <w:rPr>
                <w:rFonts w:ascii="Arial" w:hAnsi="Arial" w:cs="Arial"/>
                <w:sz w:val="18"/>
                <w:szCs w:val="18"/>
                <w:lang w:eastAsia="en-US"/>
              </w:rPr>
              <w:t>Acreditar* un (01) año de SERUMS</w:t>
            </w:r>
            <w:r w:rsidR="00FC586E">
              <w:rPr>
                <w:rFonts w:ascii="Arial" w:hAnsi="Arial" w:cs="Arial"/>
                <w:sz w:val="18"/>
                <w:szCs w:val="18"/>
                <w:lang w:eastAsia="en-US"/>
              </w:rPr>
              <w:t>.</w:t>
            </w:r>
            <w:r w:rsidRPr="00911900">
              <w:rPr>
                <w:rFonts w:ascii="Arial" w:hAnsi="Arial" w:cs="Arial"/>
                <w:sz w:val="18"/>
                <w:szCs w:val="18"/>
                <w:lang w:eastAsia="en-US"/>
              </w:rPr>
              <w:t xml:space="preserve"> </w:t>
            </w:r>
            <w:r w:rsidR="00FC586E">
              <w:rPr>
                <w:rFonts w:ascii="Arial" w:hAnsi="Arial" w:cs="Arial"/>
                <w:b/>
                <w:sz w:val="18"/>
                <w:szCs w:val="18"/>
                <w:lang w:eastAsia="en-US"/>
              </w:rPr>
              <w:t>(Indispensable)</w:t>
            </w:r>
          </w:p>
          <w:p w14:paraId="39921E68" w14:textId="77777777" w:rsidR="00FD381A" w:rsidRDefault="00FD381A" w:rsidP="00911900">
            <w:pPr>
              <w:numPr>
                <w:ilvl w:val="0"/>
                <w:numId w:val="21"/>
              </w:numPr>
              <w:spacing w:line="252" w:lineRule="auto"/>
              <w:ind w:left="316" w:hanging="316"/>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sidRPr="007751C4">
              <w:rPr>
                <w:rFonts w:ascii="Arial" w:hAnsi="Arial" w:cs="Arial"/>
                <w:b/>
                <w:sz w:val="18"/>
                <w:szCs w:val="18"/>
                <w:lang w:eastAsia="en-US"/>
              </w:rPr>
              <w:t>(Deseable)</w:t>
            </w:r>
          </w:p>
        </w:tc>
      </w:tr>
      <w:tr w:rsidR="00FD381A" w14:paraId="04E76F15" w14:textId="77777777" w:rsidTr="00FD381A">
        <w:tc>
          <w:tcPr>
            <w:tcW w:w="2410" w:type="dxa"/>
            <w:tcBorders>
              <w:top w:val="single" w:sz="4" w:space="0" w:color="auto"/>
              <w:left w:val="single" w:sz="4" w:space="0" w:color="auto"/>
              <w:bottom w:val="single" w:sz="4" w:space="0" w:color="auto"/>
              <w:right w:val="single" w:sz="4" w:space="0" w:color="auto"/>
            </w:tcBorders>
            <w:vAlign w:val="center"/>
            <w:hideMark/>
          </w:tcPr>
          <w:p w14:paraId="21E6D10A"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19DABA37" w14:textId="77777777" w:rsidR="00FD381A" w:rsidRPr="007751C4" w:rsidRDefault="00FD381A" w:rsidP="00686F15">
            <w:pPr>
              <w:numPr>
                <w:ilvl w:val="0"/>
                <w:numId w:val="21"/>
              </w:numPr>
              <w:spacing w:line="252" w:lineRule="auto"/>
              <w:ind w:left="316" w:hanging="316"/>
              <w:jc w:val="both"/>
              <w:rPr>
                <w:rFonts w:ascii="Arial" w:hAnsi="Arial" w:cs="Arial"/>
                <w:sz w:val="18"/>
                <w:szCs w:val="18"/>
                <w:lang w:val="es-MX" w:eastAsia="en-US"/>
              </w:rPr>
            </w:pPr>
            <w:r>
              <w:rPr>
                <w:rFonts w:ascii="Arial" w:hAnsi="Arial" w:cs="Arial"/>
                <w:sz w:val="18"/>
                <w:szCs w:val="18"/>
                <w:lang w:eastAsia="en-US"/>
              </w:rPr>
              <w:t>Acreditar</w:t>
            </w:r>
            <w:r w:rsidRPr="00686F15">
              <w:rPr>
                <w:rFonts w:ascii="Arial" w:hAnsi="Arial" w:cs="Arial"/>
                <w:sz w:val="18"/>
                <w:szCs w:val="18"/>
                <w:lang w:eastAsia="en-US"/>
              </w:rPr>
              <w:t xml:space="preserve">* </w:t>
            </w:r>
            <w:r>
              <w:rPr>
                <w:rFonts w:ascii="Arial" w:hAnsi="Arial" w:cs="Arial"/>
                <w:sz w:val="18"/>
                <w:szCs w:val="18"/>
                <w:lang w:eastAsia="en-US"/>
              </w:rPr>
              <w:t xml:space="preserve">capacitación y/o actividades de actualización profesional afines al puesto convocado, como mínimo de 51 horas o 3 créditos, </w:t>
            </w:r>
            <w:r w:rsidR="00FC586E">
              <w:rPr>
                <w:rFonts w:ascii="Arial" w:hAnsi="Arial" w:cs="Arial"/>
                <w:sz w:val="18"/>
                <w:szCs w:val="18"/>
                <w:lang w:eastAsia="en-US"/>
              </w:rPr>
              <w:t>realizadas a partir del año 2017</w:t>
            </w:r>
            <w:r>
              <w:rPr>
                <w:rFonts w:ascii="Arial" w:hAnsi="Arial" w:cs="Arial"/>
                <w:sz w:val="18"/>
                <w:szCs w:val="18"/>
                <w:lang w:eastAsia="en-US"/>
              </w:rPr>
              <w:t xml:space="preserve"> a la fecha. </w:t>
            </w:r>
            <w:r w:rsidRPr="00FC586E">
              <w:rPr>
                <w:rFonts w:ascii="Arial" w:hAnsi="Arial" w:cs="Arial"/>
                <w:b/>
                <w:sz w:val="18"/>
                <w:szCs w:val="18"/>
                <w:lang w:eastAsia="en-US"/>
              </w:rPr>
              <w:t>(Indispensable)</w:t>
            </w:r>
          </w:p>
          <w:p w14:paraId="2EEE3EAE" w14:textId="116BA3B3" w:rsidR="007751C4" w:rsidRDefault="007751C4" w:rsidP="00041768">
            <w:pPr>
              <w:numPr>
                <w:ilvl w:val="0"/>
                <w:numId w:val="21"/>
              </w:numPr>
              <w:spacing w:line="252" w:lineRule="auto"/>
              <w:ind w:left="316" w:hanging="316"/>
              <w:jc w:val="both"/>
              <w:rPr>
                <w:rFonts w:ascii="Arial" w:hAnsi="Arial" w:cs="Arial"/>
                <w:sz w:val="18"/>
                <w:szCs w:val="18"/>
                <w:lang w:val="es-MX" w:eastAsia="en-US"/>
              </w:rPr>
            </w:pPr>
            <w:r w:rsidRPr="007751C4">
              <w:rPr>
                <w:rFonts w:ascii="Arial" w:hAnsi="Arial" w:cs="Arial"/>
                <w:sz w:val="18"/>
                <w:szCs w:val="18"/>
                <w:lang w:eastAsia="en-US"/>
              </w:rPr>
              <w:t xml:space="preserve">Acreditar* </w:t>
            </w:r>
            <w:r w:rsidR="00041768">
              <w:rPr>
                <w:rFonts w:ascii="Arial" w:hAnsi="Arial" w:cs="Arial"/>
                <w:sz w:val="18"/>
                <w:szCs w:val="18"/>
                <w:lang w:eastAsia="en-US"/>
              </w:rPr>
              <w:t>Registro N</w:t>
            </w:r>
            <w:r w:rsidRPr="007751C4">
              <w:rPr>
                <w:rFonts w:ascii="Arial" w:hAnsi="Arial" w:cs="Arial"/>
                <w:sz w:val="18"/>
                <w:szCs w:val="18"/>
                <w:lang w:eastAsia="en-US"/>
              </w:rPr>
              <w:t>acional de Auditor emitido por el colegio Médico del Perú.</w:t>
            </w:r>
            <w:r>
              <w:rPr>
                <w:rFonts w:ascii="Arial" w:hAnsi="Arial" w:cs="Arial"/>
                <w:b/>
                <w:sz w:val="18"/>
                <w:szCs w:val="18"/>
                <w:lang w:eastAsia="en-US"/>
              </w:rPr>
              <w:t xml:space="preserve"> (Indispensable)</w:t>
            </w:r>
          </w:p>
        </w:tc>
      </w:tr>
      <w:tr w:rsidR="00FD381A" w14:paraId="4067F8BB" w14:textId="77777777" w:rsidTr="00FD381A">
        <w:trPr>
          <w:trHeight w:val="70"/>
        </w:trPr>
        <w:tc>
          <w:tcPr>
            <w:tcW w:w="2410" w:type="dxa"/>
            <w:tcBorders>
              <w:top w:val="single" w:sz="4" w:space="0" w:color="auto"/>
              <w:left w:val="single" w:sz="4" w:space="0" w:color="auto"/>
              <w:bottom w:val="single" w:sz="4" w:space="0" w:color="auto"/>
              <w:right w:val="single" w:sz="4" w:space="0" w:color="auto"/>
            </w:tcBorders>
            <w:vAlign w:val="center"/>
            <w:hideMark/>
          </w:tcPr>
          <w:p w14:paraId="3D9D3240" w14:textId="77777777" w:rsidR="00FD381A" w:rsidRDefault="00FD381A">
            <w:pPr>
              <w:pStyle w:val="Sangradetextonormal"/>
              <w:spacing w:line="252" w:lineRule="auto"/>
              <w:ind w:firstLine="0"/>
              <w:rPr>
                <w:rFonts w:cs="Arial"/>
                <w:sz w:val="18"/>
                <w:szCs w:val="18"/>
                <w:lang w:eastAsia="en-US"/>
              </w:rPr>
            </w:pPr>
            <w:r>
              <w:rPr>
                <w:rFonts w:cs="Arial"/>
                <w:sz w:val="18"/>
                <w:szCs w:val="18"/>
                <w:lang w:eastAsia="en-US"/>
              </w:rPr>
              <w:t>Conocimientos de Ofimática e Idiomas</w:t>
            </w:r>
          </w:p>
          <w:p w14:paraId="529D8EE0"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tcPr>
          <w:p w14:paraId="017F081D" w14:textId="77777777" w:rsidR="00FD381A" w:rsidRDefault="00FD381A" w:rsidP="00686F15">
            <w:pPr>
              <w:ind w:left="311"/>
              <w:jc w:val="both"/>
              <w:rPr>
                <w:rFonts w:ascii="Arial" w:hAnsi="Arial" w:cs="Arial"/>
                <w:sz w:val="18"/>
                <w:szCs w:val="18"/>
              </w:rPr>
            </w:pPr>
          </w:p>
          <w:p w14:paraId="0166E0C2" w14:textId="77777777" w:rsidR="00FD381A" w:rsidRPr="007751C4" w:rsidRDefault="00FD381A" w:rsidP="00686F15">
            <w:pPr>
              <w:numPr>
                <w:ilvl w:val="0"/>
                <w:numId w:val="17"/>
              </w:numPr>
              <w:tabs>
                <w:tab w:val="clear" w:pos="720"/>
              </w:tabs>
              <w:ind w:left="311" w:hanging="283"/>
              <w:jc w:val="both"/>
              <w:rPr>
                <w:rFonts w:ascii="Arial" w:hAnsi="Arial" w:cs="Arial"/>
                <w:b/>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sidRPr="007751C4">
              <w:rPr>
                <w:rFonts w:ascii="Arial" w:hAnsi="Arial" w:cs="Arial"/>
                <w:b/>
                <w:sz w:val="18"/>
                <w:szCs w:val="18"/>
              </w:rPr>
              <w:t>(Indispensable)</w:t>
            </w:r>
          </w:p>
          <w:p w14:paraId="62C929FF" w14:textId="77777777" w:rsidR="00FD381A" w:rsidRPr="007751C4" w:rsidRDefault="00FD381A" w:rsidP="00686F15">
            <w:pPr>
              <w:numPr>
                <w:ilvl w:val="0"/>
                <w:numId w:val="17"/>
              </w:numPr>
              <w:tabs>
                <w:tab w:val="clear" w:pos="720"/>
              </w:tabs>
              <w:ind w:left="311" w:hanging="283"/>
              <w:jc w:val="both"/>
              <w:rPr>
                <w:rFonts w:ascii="Arial" w:hAnsi="Arial" w:cs="Arial"/>
                <w:b/>
                <w:sz w:val="18"/>
                <w:szCs w:val="18"/>
              </w:rPr>
            </w:pPr>
            <w:r>
              <w:rPr>
                <w:rFonts w:ascii="Arial" w:hAnsi="Arial" w:cs="Arial"/>
                <w:sz w:val="18"/>
                <w:szCs w:val="18"/>
              </w:rPr>
              <w:t xml:space="preserve">Manejo de Idioma Inglés a nivel básico. </w:t>
            </w:r>
            <w:r w:rsidRPr="007751C4">
              <w:rPr>
                <w:rFonts w:ascii="Arial" w:hAnsi="Arial" w:cs="Arial"/>
                <w:b/>
                <w:sz w:val="18"/>
                <w:szCs w:val="18"/>
              </w:rPr>
              <w:t>(Indispensable)</w:t>
            </w:r>
          </w:p>
          <w:p w14:paraId="5A5D17D4" w14:textId="77777777" w:rsidR="00FD381A" w:rsidRDefault="00FD381A">
            <w:pPr>
              <w:spacing w:line="252" w:lineRule="auto"/>
              <w:jc w:val="both"/>
              <w:rPr>
                <w:rFonts w:ascii="Arial" w:hAnsi="Arial" w:cs="Arial"/>
                <w:sz w:val="18"/>
                <w:szCs w:val="18"/>
                <w:lang w:eastAsia="en-US"/>
              </w:rPr>
            </w:pPr>
          </w:p>
        </w:tc>
      </w:tr>
      <w:tr w:rsidR="00FD381A" w14:paraId="658400EF" w14:textId="77777777" w:rsidTr="00FD381A">
        <w:trPr>
          <w:trHeight w:val="840"/>
        </w:trPr>
        <w:tc>
          <w:tcPr>
            <w:tcW w:w="2410" w:type="dxa"/>
            <w:tcBorders>
              <w:top w:val="single" w:sz="4" w:space="0" w:color="auto"/>
              <w:left w:val="single" w:sz="4" w:space="0" w:color="auto"/>
              <w:bottom w:val="single" w:sz="4" w:space="0" w:color="auto"/>
              <w:right w:val="single" w:sz="4" w:space="0" w:color="auto"/>
            </w:tcBorders>
            <w:vAlign w:val="center"/>
          </w:tcPr>
          <w:p w14:paraId="6FBDFA2B" w14:textId="77777777" w:rsidR="00FD381A" w:rsidRDefault="00FD381A">
            <w:pPr>
              <w:pStyle w:val="Sangradetextonormal"/>
              <w:spacing w:line="252" w:lineRule="auto"/>
              <w:ind w:firstLine="0"/>
              <w:rPr>
                <w:rFonts w:cs="Arial"/>
                <w:sz w:val="18"/>
                <w:szCs w:val="18"/>
                <w:lang w:eastAsia="en-US"/>
              </w:rPr>
            </w:pPr>
            <w:r>
              <w:rPr>
                <w:rFonts w:cs="Arial"/>
                <w:sz w:val="18"/>
                <w:szCs w:val="18"/>
                <w:lang w:eastAsia="en-US"/>
              </w:rPr>
              <w:t>Habilidades o Competencias</w:t>
            </w:r>
          </w:p>
          <w:p w14:paraId="66333476" w14:textId="77777777" w:rsidR="00FD381A" w:rsidRDefault="00FD381A">
            <w:pPr>
              <w:pStyle w:val="Sangradetextonormal"/>
              <w:spacing w:line="252" w:lineRule="auto"/>
              <w:ind w:firstLine="0"/>
              <w:rPr>
                <w:rFonts w:cs="Arial"/>
                <w:b w:val="0"/>
                <w:sz w:val="18"/>
                <w:szCs w:val="18"/>
                <w:lang w:eastAsia="en-US"/>
              </w:rPr>
            </w:pPr>
          </w:p>
        </w:tc>
        <w:tc>
          <w:tcPr>
            <w:tcW w:w="6378" w:type="dxa"/>
            <w:tcBorders>
              <w:top w:val="single" w:sz="4" w:space="0" w:color="auto"/>
              <w:left w:val="single" w:sz="4" w:space="0" w:color="auto"/>
              <w:bottom w:val="single" w:sz="4" w:space="0" w:color="auto"/>
              <w:right w:val="single" w:sz="4" w:space="0" w:color="auto"/>
            </w:tcBorders>
            <w:hideMark/>
          </w:tcPr>
          <w:p w14:paraId="557081FC" w14:textId="77777777" w:rsidR="00FD381A" w:rsidRDefault="00FD381A">
            <w:pPr>
              <w:spacing w:line="252"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83788B2" w14:textId="77777777" w:rsidR="00FD381A" w:rsidRDefault="00FD381A">
            <w:pPr>
              <w:spacing w:line="252"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381A" w14:paraId="2FBDBE00" w14:textId="77777777" w:rsidTr="00FD381A">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1424BCB9" w14:textId="77777777" w:rsidR="00FD381A" w:rsidRDefault="00FD381A">
            <w:pPr>
              <w:pStyle w:val="Sangradetextonormal"/>
              <w:spacing w:line="252"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068CE43" w14:textId="09CBC37A" w:rsidR="00FD381A" w:rsidRDefault="00FC586E" w:rsidP="00FC586E">
            <w:pPr>
              <w:numPr>
                <w:ilvl w:val="0"/>
                <w:numId w:val="17"/>
              </w:numPr>
              <w:tabs>
                <w:tab w:val="clear" w:pos="720"/>
              </w:tabs>
              <w:ind w:left="248" w:hanging="220"/>
              <w:jc w:val="both"/>
              <w:rPr>
                <w:rFonts w:ascii="Arial" w:hAnsi="Arial" w:cs="Arial"/>
                <w:sz w:val="18"/>
                <w:szCs w:val="18"/>
                <w:lang w:eastAsia="en-US"/>
              </w:rPr>
            </w:pPr>
            <w:r>
              <w:rPr>
                <w:rFonts w:ascii="Arial" w:hAnsi="Arial" w:cs="Arial"/>
                <w:sz w:val="18"/>
                <w:szCs w:val="18"/>
              </w:rPr>
              <w:t>Cese por Límite de Edad / Memorando N° 1502-GCGP</w:t>
            </w:r>
            <w:r w:rsidR="00FD381A" w:rsidRPr="00530E9A">
              <w:rPr>
                <w:rFonts w:ascii="Arial" w:hAnsi="Arial" w:cs="Arial"/>
                <w:sz w:val="18"/>
                <w:szCs w:val="18"/>
              </w:rPr>
              <w:t>-ESSALUD-2022</w:t>
            </w:r>
          </w:p>
        </w:tc>
      </w:tr>
    </w:tbl>
    <w:p w14:paraId="1D2EE1CA" w14:textId="383B5D31" w:rsidR="00FD381A" w:rsidRDefault="00FD381A" w:rsidP="00FC586E">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sustentatorios. Los postulantes que no lo hagan     serán descalificados. Para la contratación del postulante seleccionado, éste presentará la documentación original sustentadora.</w:t>
      </w:r>
    </w:p>
    <w:p w14:paraId="2A98C96B" w14:textId="77777777" w:rsidR="00FD381A" w:rsidRDefault="00FD381A" w:rsidP="00FD381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19CE9AE2" w14:textId="6F198137" w:rsidR="00FD381A" w:rsidRDefault="00FD381A" w:rsidP="00FD381A">
      <w:pPr>
        <w:ind w:left="434"/>
        <w:jc w:val="both"/>
        <w:rPr>
          <w:rFonts w:ascii="Arial" w:hAnsi="Arial" w:cs="Arial"/>
          <w:b/>
        </w:rPr>
      </w:pPr>
      <w:r>
        <w:rPr>
          <w:rFonts w:ascii="Arial" w:hAnsi="Arial" w:cs="Arial"/>
          <w:b/>
          <w:bCs/>
        </w:rPr>
        <w:t>MÉDICO (</w:t>
      </w:r>
      <w:r>
        <w:rPr>
          <w:rFonts w:ascii="Arial" w:hAnsi="Arial" w:cs="Arial"/>
          <w:b/>
        </w:rPr>
        <w:t>P1ME-00</w:t>
      </w:r>
      <w:r w:rsidR="00E52643">
        <w:rPr>
          <w:rFonts w:ascii="Arial" w:hAnsi="Arial" w:cs="Arial"/>
          <w:b/>
        </w:rPr>
        <w:t>1</w:t>
      </w:r>
      <w:r>
        <w:rPr>
          <w:rFonts w:ascii="Arial" w:hAnsi="Arial" w:cs="Arial"/>
          <w:b/>
        </w:rPr>
        <w:t>)</w:t>
      </w:r>
    </w:p>
    <w:p w14:paraId="1493C0EA" w14:textId="55629D59" w:rsidR="00FD381A" w:rsidRDefault="00FD381A" w:rsidP="00FD381A">
      <w:pPr>
        <w:pStyle w:val="Sangradetextonormal"/>
        <w:ind w:left="426" w:firstLine="0"/>
        <w:jc w:val="both"/>
        <w:rPr>
          <w:rFonts w:cs="Arial"/>
          <w:sz w:val="20"/>
          <w:szCs w:val="20"/>
        </w:rPr>
      </w:pPr>
      <w:r>
        <w:rPr>
          <w:rFonts w:cs="Arial"/>
          <w:sz w:val="20"/>
          <w:szCs w:val="20"/>
        </w:rPr>
        <w:t>Principales funciones a desarrollar:</w:t>
      </w:r>
    </w:p>
    <w:p w14:paraId="433B4F80" w14:textId="77777777" w:rsidR="00686F15" w:rsidRDefault="00686F15" w:rsidP="00FD381A">
      <w:pPr>
        <w:pStyle w:val="Sangradetextonormal"/>
        <w:ind w:left="426" w:firstLine="0"/>
        <w:jc w:val="both"/>
        <w:rPr>
          <w:rFonts w:cs="Arial"/>
          <w:sz w:val="20"/>
          <w:szCs w:val="20"/>
        </w:rPr>
      </w:pPr>
    </w:p>
    <w:p w14:paraId="78A82F34" w14:textId="774002FC" w:rsidR="007751C4" w:rsidRPr="00041768" w:rsidRDefault="007751C4" w:rsidP="00B24323">
      <w:pPr>
        <w:pStyle w:val="Prrafodelista"/>
        <w:numPr>
          <w:ilvl w:val="0"/>
          <w:numId w:val="28"/>
        </w:numPr>
        <w:jc w:val="both"/>
        <w:rPr>
          <w:rFonts w:eastAsia="Calibri"/>
          <w:sz w:val="20"/>
          <w:szCs w:val="20"/>
          <w:lang w:eastAsia="en-US"/>
        </w:rPr>
      </w:pPr>
      <w:r w:rsidRPr="00041768">
        <w:rPr>
          <w:rFonts w:eastAsia="Calibri"/>
          <w:sz w:val="20"/>
          <w:szCs w:val="20"/>
          <w:lang w:eastAsia="en-US"/>
        </w:rPr>
        <w:t>Participar en la elaboración de documentos normativos, así como en la planificación y evaluación de las actividades de control de acuerdo con el Plan Anual de Auditoria de Certificaciones Médicas, vinculadas a prestaciones económicas.</w:t>
      </w:r>
    </w:p>
    <w:p w14:paraId="6727DFAA" w14:textId="77777777" w:rsidR="007751C4" w:rsidRPr="00041768" w:rsidRDefault="007751C4" w:rsidP="007751C4">
      <w:pPr>
        <w:pStyle w:val="Prrafodelista"/>
        <w:numPr>
          <w:ilvl w:val="0"/>
          <w:numId w:val="28"/>
        </w:numPr>
        <w:jc w:val="both"/>
        <w:rPr>
          <w:rFonts w:eastAsia="Calibri"/>
          <w:sz w:val="20"/>
          <w:szCs w:val="20"/>
          <w:lang w:eastAsia="en-US"/>
        </w:rPr>
      </w:pPr>
      <w:r w:rsidRPr="00041768">
        <w:rPr>
          <w:rFonts w:eastAsia="Calibri"/>
          <w:sz w:val="20"/>
          <w:szCs w:val="20"/>
          <w:lang w:eastAsia="en-US"/>
        </w:rPr>
        <w:t>Elaborar los documentos de trabajo relacionados con la fase de planeamiento de las actividades de control asignadas.</w:t>
      </w:r>
    </w:p>
    <w:p w14:paraId="7FBC6DAC" w14:textId="77777777" w:rsidR="007751C4" w:rsidRPr="00041768" w:rsidRDefault="007751C4" w:rsidP="007751C4">
      <w:pPr>
        <w:pStyle w:val="Prrafodelista"/>
        <w:numPr>
          <w:ilvl w:val="0"/>
          <w:numId w:val="28"/>
        </w:numPr>
        <w:jc w:val="both"/>
        <w:rPr>
          <w:rFonts w:eastAsia="Calibri"/>
          <w:sz w:val="20"/>
          <w:szCs w:val="20"/>
          <w:lang w:eastAsia="en-US"/>
        </w:rPr>
      </w:pPr>
      <w:r w:rsidRPr="00041768">
        <w:rPr>
          <w:rFonts w:eastAsia="Calibri"/>
          <w:sz w:val="20"/>
          <w:szCs w:val="20"/>
          <w:lang w:eastAsia="en-US"/>
        </w:rPr>
        <w:t>Desarrollar la fase de ejecución del trabajo de campo de las actividades de control.</w:t>
      </w:r>
    </w:p>
    <w:p w14:paraId="7281E679" w14:textId="1AE93758" w:rsidR="007751C4" w:rsidRPr="00041768" w:rsidRDefault="007751C4" w:rsidP="00CC5DD1">
      <w:pPr>
        <w:pStyle w:val="Prrafodelista"/>
        <w:numPr>
          <w:ilvl w:val="0"/>
          <w:numId w:val="28"/>
        </w:numPr>
        <w:jc w:val="both"/>
        <w:rPr>
          <w:rFonts w:eastAsia="Calibri"/>
          <w:sz w:val="20"/>
          <w:szCs w:val="20"/>
          <w:lang w:eastAsia="en-US"/>
        </w:rPr>
      </w:pPr>
      <w:r w:rsidRPr="00041768">
        <w:rPr>
          <w:rFonts w:eastAsia="Calibri"/>
          <w:sz w:val="20"/>
          <w:szCs w:val="20"/>
          <w:lang w:eastAsia="en-US"/>
        </w:rPr>
        <w:t>Ejecutar los procedimientos de auditoria que le sean asignados a nivel nacional, teniendo en cuenta el plan de auditoria correspondiente.</w:t>
      </w:r>
    </w:p>
    <w:p w14:paraId="7DA161FB" w14:textId="6B24844D" w:rsidR="007751C4" w:rsidRPr="00041768" w:rsidRDefault="007751C4" w:rsidP="0061186C">
      <w:pPr>
        <w:pStyle w:val="Prrafodelista"/>
        <w:numPr>
          <w:ilvl w:val="0"/>
          <w:numId w:val="28"/>
        </w:numPr>
        <w:jc w:val="both"/>
        <w:rPr>
          <w:rFonts w:eastAsia="Calibri"/>
          <w:sz w:val="20"/>
          <w:szCs w:val="20"/>
          <w:lang w:eastAsia="en-US"/>
        </w:rPr>
      </w:pPr>
      <w:r w:rsidRPr="00041768">
        <w:rPr>
          <w:rFonts w:eastAsia="Calibri"/>
          <w:sz w:val="20"/>
          <w:szCs w:val="20"/>
          <w:lang w:eastAsia="en-US"/>
        </w:rPr>
        <w:t>Formular y evaluar el registro de los hechos encontrados al término de la recolección de evidencias y proyectar la comunicación de los mismos a los auditados, evaluando los descargos y/o aclaraciones que se reciban.</w:t>
      </w:r>
    </w:p>
    <w:p w14:paraId="28DF458A" w14:textId="486EE84D" w:rsidR="007751C4" w:rsidRPr="00041768" w:rsidRDefault="007751C4" w:rsidP="00276337">
      <w:pPr>
        <w:pStyle w:val="Prrafodelista"/>
        <w:numPr>
          <w:ilvl w:val="0"/>
          <w:numId w:val="28"/>
        </w:numPr>
        <w:jc w:val="both"/>
        <w:rPr>
          <w:rFonts w:eastAsia="Calibri"/>
          <w:sz w:val="20"/>
          <w:szCs w:val="20"/>
          <w:lang w:eastAsia="en-US"/>
        </w:rPr>
      </w:pPr>
      <w:r w:rsidRPr="00041768">
        <w:rPr>
          <w:rFonts w:eastAsia="Calibri"/>
          <w:sz w:val="20"/>
          <w:szCs w:val="20"/>
          <w:lang w:eastAsia="en-US"/>
        </w:rPr>
        <w:t>Emitir los Informes técnicos correspondientes dentro de los plazos establecidos por la SubGerencia de Control de la Gestión de la Incapacidad Temporal.</w:t>
      </w:r>
    </w:p>
    <w:p w14:paraId="24CBFC4A" w14:textId="07F228F0" w:rsidR="007751C4" w:rsidRPr="00041768" w:rsidRDefault="007751C4" w:rsidP="004034D1">
      <w:pPr>
        <w:pStyle w:val="Prrafodelista"/>
        <w:numPr>
          <w:ilvl w:val="0"/>
          <w:numId w:val="28"/>
        </w:numPr>
        <w:jc w:val="both"/>
        <w:rPr>
          <w:rFonts w:eastAsia="Calibri"/>
          <w:sz w:val="20"/>
          <w:szCs w:val="20"/>
          <w:lang w:eastAsia="en-US"/>
        </w:rPr>
      </w:pPr>
      <w:r w:rsidRPr="00041768">
        <w:rPr>
          <w:rFonts w:eastAsia="Calibri"/>
          <w:sz w:val="20"/>
          <w:szCs w:val="20"/>
          <w:lang w:eastAsia="en-US"/>
        </w:rPr>
        <w:t>Efectuar el seguimiento de la implementación de las medidas preventivas, correctivas, administrativas contenidas en las recomendaciones de los informes y otros reportes emitidos por la Subgerencia de Control de la Gestión de la Incapacidad Temporal.</w:t>
      </w:r>
    </w:p>
    <w:p w14:paraId="004B26EB" w14:textId="767BC8A1" w:rsidR="007751C4" w:rsidRPr="00041768" w:rsidRDefault="007751C4" w:rsidP="002F097F">
      <w:pPr>
        <w:pStyle w:val="Prrafodelista"/>
        <w:numPr>
          <w:ilvl w:val="0"/>
          <w:numId w:val="28"/>
        </w:numPr>
        <w:jc w:val="both"/>
        <w:rPr>
          <w:rFonts w:eastAsia="Calibri"/>
          <w:sz w:val="20"/>
          <w:szCs w:val="20"/>
          <w:lang w:eastAsia="en-US"/>
        </w:rPr>
      </w:pPr>
      <w:r w:rsidRPr="00041768">
        <w:rPr>
          <w:rFonts w:eastAsia="Calibri"/>
          <w:sz w:val="20"/>
          <w:szCs w:val="20"/>
          <w:lang w:eastAsia="en-US"/>
        </w:rPr>
        <w:t>Dar respuesta las solicitudes diversa índole que le son asignadas dentro del campo de la competencia, comunicando a su superior los resultados de los mismos.</w:t>
      </w:r>
    </w:p>
    <w:p w14:paraId="2A265A13" w14:textId="5EEDA7FE" w:rsidR="007751C4" w:rsidRPr="00041768" w:rsidRDefault="007751C4" w:rsidP="005C23F0">
      <w:pPr>
        <w:pStyle w:val="Prrafodelista"/>
        <w:numPr>
          <w:ilvl w:val="0"/>
          <w:numId w:val="28"/>
        </w:numPr>
        <w:jc w:val="both"/>
        <w:rPr>
          <w:rFonts w:eastAsia="Calibri"/>
          <w:sz w:val="20"/>
          <w:szCs w:val="20"/>
          <w:lang w:eastAsia="en-US"/>
        </w:rPr>
      </w:pPr>
      <w:r w:rsidRPr="00041768">
        <w:rPr>
          <w:rFonts w:eastAsia="Calibri"/>
          <w:sz w:val="20"/>
          <w:szCs w:val="20"/>
          <w:lang w:eastAsia="en-US"/>
        </w:rPr>
        <w:t>Brindar Asistencia Técnica, así como absolver consultas formuladas por los 0O.DD. relacionados con aspectos técnicos de control de la Gestión de la Incapacidad Temporal.</w:t>
      </w:r>
    </w:p>
    <w:p w14:paraId="4F56C70B" w14:textId="42B6D3EB" w:rsidR="007751C4" w:rsidRPr="00041768" w:rsidRDefault="007751C4" w:rsidP="007F0A3A">
      <w:pPr>
        <w:pStyle w:val="Prrafodelista"/>
        <w:numPr>
          <w:ilvl w:val="0"/>
          <w:numId w:val="28"/>
        </w:numPr>
        <w:jc w:val="both"/>
        <w:rPr>
          <w:rFonts w:eastAsia="Calibri"/>
          <w:sz w:val="20"/>
          <w:szCs w:val="20"/>
          <w:lang w:eastAsia="en-US"/>
        </w:rPr>
      </w:pPr>
      <w:r w:rsidRPr="00041768">
        <w:rPr>
          <w:rFonts w:eastAsia="Calibri"/>
          <w:sz w:val="20"/>
          <w:szCs w:val="20"/>
          <w:lang w:eastAsia="en-US"/>
        </w:rPr>
        <w:t>Participar en la elaboración de las actividades estratégicas, operativas y prioritarias, así como de los planes de adquisiciones y capacitación de la Sub Gerencia de Control de la Gestión de la Incapacidad Temporal.</w:t>
      </w:r>
    </w:p>
    <w:p w14:paraId="6E3DE40C" w14:textId="54B07DAD" w:rsidR="007751C4" w:rsidRPr="00041768" w:rsidRDefault="007751C4" w:rsidP="00536D95">
      <w:pPr>
        <w:pStyle w:val="Prrafodelista"/>
        <w:numPr>
          <w:ilvl w:val="0"/>
          <w:numId w:val="28"/>
        </w:numPr>
        <w:jc w:val="both"/>
        <w:rPr>
          <w:rFonts w:eastAsia="Calibri"/>
          <w:sz w:val="20"/>
          <w:szCs w:val="20"/>
          <w:lang w:eastAsia="en-US"/>
        </w:rPr>
      </w:pPr>
      <w:r w:rsidRPr="00041768">
        <w:rPr>
          <w:rFonts w:eastAsia="Calibri"/>
          <w:sz w:val="20"/>
          <w:szCs w:val="20"/>
          <w:lang w:eastAsia="en-US"/>
        </w:rPr>
        <w:t>Realizar otras funciones inherentes al ámbito de su competencia, que le sean encomendadas por la Sub Gerencia de Control de la Gestión de la Incapacidad Temporal.</w:t>
      </w:r>
    </w:p>
    <w:p w14:paraId="576284B0" w14:textId="77777777" w:rsidR="007751C4" w:rsidRPr="00041768" w:rsidRDefault="007751C4" w:rsidP="007751C4">
      <w:pPr>
        <w:pStyle w:val="Prrafodelista"/>
        <w:numPr>
          <w:ilvl w:val="0"/>
          <w:numId w:val="28"/>
        </w:numPr>
        <w:jc w:val="both"/>
        <w:rPr>
          <w:rFonts w:eastAsia="Calibri"/>
          <w:sz w:val="20"/>
          <w:szCs w:val="20"/>
          <w:lang w:eastAsia="en-US"/>
        </w:rPr>
      </w:pPr>
      <w:r w:rsidRPr="00041768">
        <w:rPr>
          <w:rFonts w:eastAsia="Calibri"/>
          <w:sz w:val="20"/>
          <w:szCs w:val="20"/>
          <w:lang w:eastAsia="en-US"/>
        </w:rPr>
        <w:t>Realizar las Auditorias de Certificaciones Médicas cuando así se requieran.</w:t>
      </w:r>
    </w:p>
    <w:p w14:paraId="1FEFEE7C" w14:textId="4B942019" w:rsidR="007751C4" w:rsidRPr="00041768" w:rsidRDefault="007751C4" w:rsidP="009B391C">
      <w:pPr>
        <w:pStyle w:val="Prrafodelista"/>
        <w:numPr>
          <w:ilvl w:val="0"/>
          <w:numId w:val="28"/>
        </w:numPr>
        <w:jc w:val="both"/>
        <w:rPr>
          <w:rFonts w:eastAsia="Calibri"/>
          <w:sz w:val="20"/>
          <w:szCs w:val="20"/>
          <w:lang w:eastAsia="en-US"/>
        </w:rPr>
      </w:pPr>
      <w:r w:rsidRPr="00041768">
        <w:rPr>
          <w:rFonts w:eastAsia="Calibri"/>
          <w:sz w:val="20"/>
          <w:szCs w:val="20"/>
          <w:lang w:eastAsia="en-US"/>
        </w:rPr>
        <w:t>Evaluar y monitorear los procesos involucrados en el otorgamiento de las certificaciones médicas a nivel nacional, proponiendo las mejoras continuas de acuerdo con el control y evaluación realizada.</w:t>
      </w:r>
    </w:p>
    <w:p w14:paraId="0AEE7F70" w14:textId="529CBD06" w:rsidR="00530E9A" w:rsidRPr="00041768" w:rsidRDefault="007751C4" w:rsidP="007751C4">
      <w:pPr>
        <w:pStyle w:val="Prrafodelista"/>
        <w:numPr>
          <w:ilvl w:val="0"/>
          <w:numId w:val="28"/>
        </w:numPr>
        <w:jc w:val="both"/>
        <w:rPr>
          <w:rFonts w:eastAsia="Calibri"/>
          <w:sz w:val="20"/>
          <w:szCs w:val="20"/>
          <w:lang w:eastAsia="en-US"/>
        </w:rPr>
      </w:pPr>
      <w:r w:rsidRPr="00041768">
        <w:rPr>
          <w:rFonts w:eastAsia="Calibri"/>
          <w:sz w:val="20"/>
          <w:szCs w:val="20"/>
          <w:lang w:eastAsia="en-US"/>
        </w:rPr>
        <w:t>Desempeñar otras funciones afines que le asigne la Sub Gerencia.</w:t>
      </w:r>
    </w:p>
    <w:p w14:paraId="58B61681" w14:textId="77777777" w:rsidR="007751C4" w:rsidRPr="007751C4" w:rsidRDefault="007751C4" w:rsidP="007751C4">
      <w:pPr>
        <w:pStyle w:val="Prrafodelista"/>
        <w:jc w:val="both"/>
        <w:rPr>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1F77F1FE" w14:textId="77777777" w:rsidR="007751C4" w:rsidRPr="00F579CE" w:rsidRDefault="007751C4" w:rsidP="007751C4">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8B529F" w14:textId="77777777" w:rsidR="007751C4" w:rsidRPr="0045197F" w:rsidRDefault="007751C4" w:rsidP="007751C4">
      <w:pPr>
        <w:ind w:left="426"/>
        <w:jc w:val="both"/>
        <w:rPr>
          <w:rFonts w:ascii="Arial" w:eastAsia="Calibri" w:hAnsi="Arial" w:cs="Arial"/>
        </w:rPr>
      </w:pPr>
    </w:p>
    <w:p w14:paraId="16ED8431" w14:textId="77777777" w:rsidR="007751C4" w:rsidRPr="0045197F" w:rsidRDefault="007751C4" w:rsidP="007751C4">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3784919" w:rsidR="00435541" w:rsidRDefault="00435541" w:rsidP="008E5DFE">
      <w:pPr>
        <w:pStyle w:val="Sinespaciado"/>
        <w:jc w:val="both"/>
        <w:rPr>
          <w:rFonts w:ascii="Arial" w:hAnsi="Arial" w:cs="Arial"/>
          <w:sz w:val="20"/>
          <w:szCs w:val="20"/>
          <w:u w:val="single"/>
        </w:rPr>
      </w:pPr>
    </w:p>
    <w:p w14:paraId="68993CF0" w14:textId="59C3C2F0" w:rsidR="00D320BD" w:rsidRDefault="00D320BD" w:rsidP="008E5DFE">
      <w:pPr>
        <w:pStyle w:val="Sinespaciado"/>
        <w:jc w:val="both"/>
        <w:rPr>
          <w:rFonts w:ascii="Arial" w:hAnsi="Arial" w:cs="Arial"/>
          <w:sz w:val="20"/>
          <w:szCs w:val="20"/>
          <w:u w:val="single"/>
        </w:rPr>
      </w:pPr>
    </w:p>
    <w:p w14:paraId="461A65C7" w14:textId="77777777" w:rsidR="00D320BD" w:rsidRPr="000E249B" w:rsidRDefault="00D320BD" w:rsidP="008E5DFE">
      <w:pPr>
        <w:pStyle w:val="Sinespaciado"/>
        <w:jc w:val="both"/>
        <w:rPr>
          <w:rFonts w:ascii="Arial" w:hAnsi="Arial" w:cs="Arial"/>
          <w:sz w:val="20"/>
          <w:szCs w:val="20"/>
          <w:u w:val="single"/>
        </w:rPr>
      </w:pP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155F14E9" w14:textId="64011153" w:rsidR="00FD381A" w:rsidRDefault="00686F15" w:rsidP="00741547">
      <w:pPr>
        <w:ind w:left="434"/>
        <w:jc w:val="both"/>
        <w:rPr>
          <w:rFonts w:ascii="Arial" w:hAnsi="Arial" w:cs="Arial"/>
          <w:b/>
        </w:rPr>
      </w:pPr>
      <w:r>
        <w:rPr>
          <w:rFonts w:ascii="Arial" w:hAnsi="Arial" w:cs="Arial"/>
          <w:b/>
          <w:bCs/>
        </w:rPr>
        <w:t xml:space="preserve"> </w:t>
      </w:r>
      <w:r w:rsidR="00FD381A">
        <w:rPr>
          <w:rFonts w:ascii="Arial" w:hAnsi="Arial" w:cs="Arial"/>
          <w:b/>
          <w:bCs/>
        </w:rPr>
        <w:t xml:space="preserve">MÉDICO </w:t>
      </w:r>
      <w:r w:rsidR="00FD381A">
        <w:rPr>
          <w:rFonts w:ascii="Arial" w:hAnsi="Arial" w:cs="Arial"/>
          <w:b/>
        </w:rPr>
        <w:t>(P1ME-00</w:t>
      </w:r>
      <w:r w:rsidR="00E52643">
        <w:rPr>
          <w:rFonts w:ascii="Arial" w:hAnsi="Arial" w:cs="Arial"/>
          <w:b/>
        </w:rPr>
        <w:t>1</w:t>
      </w:r>
      <w:r w:rsidR="00FD381A">
        <w:rPr>
          <w:rFonts w:ascii="Arial" w:hAnsi="Arial" w:cs="Arial"/>
          <w:b/>
        </w:rPr>
        <w:t xml:space="preserve">) </w:t>
      </w:r>
    </w:p>
    <w:p w14:paraId="090BF43C" w14:textId="77777777" w:rsidR="00741547" w:rsidRDefault="00741547" w:rsidP="00741547">
      <w:pPr>
        <w:ind w:left="434"/>
        <w:jc w:val="both"/>
        <w:rPr>
          <w:rFonts w:ascii="Arial" w:hAnsi="Arial" w:cs="Arial"/>
          <w:b/>
        </w:rPr>
      </w:pPr>
    </w:p>
    <w:tbl>
      <w:tblPr>
        <w:tblW w:w="76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233"/>
      </w:tblGrid>
      <w:tr w:rsidR="00FD381A" w14:paraId="00872662" w14:textId="77777777" w:rsidTr="00686F15">
        <w:trPr>
          <w:trHeight w:val="249"/>
        </w:trPr>
        <w:tc>
          <w:tcPr>
            <w:tcW w:w="5422" w:type="dxa"/>
            <w:tcBorders>
              <w:top w:val="single" w:sz="4" w:space="0" w:color="auto"/>
              <w:left w:val="single" w:sz="4" w:space="0" w:color="auto"/>
              <w:bottom w:val="single" w:sz="4" w:space="0" w:color="auto"/>
              <w:right w:val="single" w:sz="4" w:space="0" w:color="auto"/>
            </w:tcBorders>
            <w:vAlign w:val="center"/>
            <w:hideMark/>
          </w:tcPr>
          <w:p w14:paraId="7BB1F274"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REMUNERACIÓN BÁSICA</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4AF34BD" w14:textId="77777777" w:rsidR="00FD381A" w:rsidRPr="00530E9A" w:rsidRDefault="00FD381A" w:rsidP="00530E9A">
            <w:pPr>
              <w:jc w:val="center"/>
              <w:rPr>
                <w:rFonts w:ascii="Arial" w:hAnsi="Arial" w:cs="Arial"/>
                <w:lang w:val="es-MX"/>
              </w:rPr>
            </w:pPr>
            <w:r w:rsidRPr="00530E9A">
              <w:rPr>
                <w:rFonts w:ascii="Arial" w:hAnsi="Arial" w:cs="Arial"/>
                <w:lang w:val="es-MX"/>
              </w:rPr>
              <w:t>S/ 4,022.00</w:t>
            </w:r>
          </w:p>
        </w:tc>
      </w:tr>
      <w:tr w:rsidR="00FD381A" w14:paraId="28867EAA" w14:textId="77777777" w:rsidTr="00686F15">
        <w:trPr>
          <w:trHeight w:val="289"/>
        </w:trPr>
        <w:tc>
          <w:tcPr>
            <w:tcW w:w="5422" w:type="dxa"/>
            <w:tcBorders>
              <w:top w:val="single" w:sz="4" w:space="0" w:color="auto"/>
              <w:left w:val="single" w:sz="4" w:space="0" w:color="auto"/>
              <w:bottom w:val="single" w:sz="4" w:space="0" w:color="auto"/>
              <w:right w:val="single" w:sz="4" w:space="0" w:color="auto"/>
            </w:tcBorders>
            <w:vAlign w:val="center"/>
            <w:hideMark/>
          </w:tcPr>
          <w:p w14:paraId="5BD82A7B"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PRODUCTIVIDAD</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EE2A953" w14:textId="77777777" w:rsidR="00FD381A" w:rsidRPr="00530E9A" w:rsidRDefault="00FD381A" w:rsidP="00530E9A">
            <w:pPr>
              <w:jc w:val="center"/>
              <w:rPr>
                <w:rFonts w:ascii="Arial" w:hAnsi="Arial" w:cs="Arial"/>
                <w:lang w:val="es-MX"/>
              </w:rPr>
            </w:pPr>
            <w:r w:rsidRPr="00530E9A">
              <w:rPr>
                <w:rFonts w:ascii="Arial" w:hAnsi="Arial" w:cs="Arial"/>
                <w:lang w:val="es-MX"/>
              </w:rPr>
              <w:t>S/    910.00</w:t>
            </w:r>
          </w:p>
        </w:tc>
      </w:tr>
      <w:tr w:rsidR="00FD381A" w14:paraId="2D9903C7" w14:textId="77777777" w:rsidTr="00686F15">
        <w:trPr>
          <w:trHeight w:val="270"/>
        </w:trPr>
        <w:tc>
          <w:tcPr>
            <w:tcW w:w="5422" w:type="dxa"/>
            <w:tcBorders>
              <w:top w:val="single" w:sz="4" w:space="0" w:color="auto"/>
              <w:left w:val="single" w:sz="4" w:space="0" w:color="auto"/>
              <w:bottom w:val="single" w:sz="4" w:space="0" w:color="auto"/>
              <w:right w:val="single" w:sz="4" w:space="0" w:color="auto"/>
            </w:tcBorders>
            <w:vAlign w:val="center"/>
            <w:hideMark/>
          </w:tcPr>
          <w:p w14:paraId="4AB60B5C"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EXTRAORDINARIO / BONO PEAR</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4DEACD3" w14:textId="77777777" w:rsidR="00FD381A" w:rsidRPr="00530E9A" w:rsidRDefault="00FD381A" w:rsidP="00530E9A">
            <w:pPr>
              <w:jc w:val="center"/>
              <w:rPr>
                <w:rFonts w:ascii="Arial" w:hAnsi="Arial" w:cs="Arial"/>
                <w:lang w:val="es-MX"/>
              </w:rPr>
            </w:pPr>
            <w:r w:rsidRPr="00530E9A">
              <w:rPr>
                <w:rFonts w:ascii="Arial" w:hAnsi="Arial" w:cs="Arial"/>
                <w:lang w:val="es-MX"/>
              </w:rPr>
              <w:t>S/  1,006.00</w:t>
            </w:r>
          </w:p>
        </w:tc>
      </w:tr>
      <w:tr w:rsidR="00FD381A" w14:paraId="45D65B6D" w14:textId="77777777" w:rsidTr="00686F15">
        <w:trPr>
          <w:trHeight w:val="270"/>
        </w:trPr>
        <w:tc>
          <w:tcPr>
            <w:tcW w:w="5422" w:type="dxa"/>
            <w:tcBorders>
              <w:top w:val="single" w:sz="4" w:space="0" w:color="auto"/>
              <w:left w:val="single" w:sz="4" w:space="0" w:color="auto"/>
              <w:bottom w:val="single" w:sz="4" w:space="0" w:color="auto"/>
              <w:right w:val="single" w:sz="4" w:space="0" w:color="auto"/>
            </w:tcBorders>
            <w:vAlign w:val="center"/>
            <w:hideMark/>
          </w:tcPr>
          <w:p w14:paraId="6232BD10" w14:textId="77777777" w:rsidR="00FD381A" w:rsidRPr="00530E9A" w:rsidRDefault="00FD381A" w:rsidP="00686F15">
            <w:pPr>
              <w:spacing w:before="100" w:beforeAutospacing="1" w:after="100" w:afterAutospacing="1" w:line="256" w:lineRule="auto"/>
              <w:jc w:val="center"/>
              <w:rPr>
                <w:rFonts w:ascii="Arial" w:hAnsi="Arial" w:cs="Arial"/>
                <w:b/>
                <w:lang w:val="es-MX" w:eastAsia="en-US"/>
              </w:rPr>
            </w:pPr>
            <w:r w:rsidRPr="00530E9A">
              <w:rPr>
                <w:rFonts w:ascii="Arial" w:hAnsi="Arial" w:cs="Arial"/>
                <w:b/>
                <w:lang w:val="es-MX" w:eastAsia="en-US"/>
              </w:rPr>
              <w:t>BONO INCREMENTO</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F8BEB80" w14:textId="1AF9E104" w:rsidR="00FD381A" w:rsidRPr="00530E9A" w:rsidRDefault="00FD381A" w:rsidP="00530E9A">
            <w:pPr>
              <w:jc w:val="center"/>
              <w:rPr>
                <w:rFonts w:ascii="Arial" w:hAnsi="Arial" w:cs="Arial"/>
                <w:lang w:val="es-MX"/>
              </w:rPr>
            </w:pPr>
            <w:r w:rsidRPr="00530E9A">
              <w:rPr>
                <w:rFonts w:ascii="Arial" w:hAnsi="Arial" w:cs="Arial"/>
                <w:lang w:val="es-MX"/>
              </w:rPr>
              <w:t>S/    302.00</w:t>
            </w:r>
          </w:p>
        </w:tc>
      </w:tr>
      <w:tr w:rsidR="00FD381A" w14:paraId="6868680F" w14:textId="77777777" w:rsidTr="00686F15">
        <w:trPr>
          <w:trHeight w:val="378"/>
        </w:trPr>
        <w:tc>
          <w:tcPr>
            <w:tcW w:w="5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7E3AD7" w14:textId="77777777" w:rsidR="00FD381A" w:rsidRPr="00530E9A" w:rsidRDefault="00FD381A" w:rsidP="00686F15">
            <w:pPr>
              <w:ind w:left="426"/>
              <w:jc w:val="both"/>
              <w:rPr>
                <w:rFonts w:ascii="Arial" w:hAnsi="Arial" w:cs="Arial"/>
                <w:b/>
                <w:lang w:val="es-MX"/>
              </w:rPr>
            </w:pPr>
            <w:r w:rsidRPr="00530E9A">
              <w:rPr>
                <w:rFonts w:ascii="Arial" w:hAnsi="Arial" w:cs="Arial"/>
                <w:b/>
                <w:lang w:val="es-MX"/>
              </w:rPr>
              <w:t>TOTAL REMUNER ACION MENSUAL (*)</w:t>
            </w:r>
          </w:p>
        </w:tc>
        <w:tc>
          <w:tcPr>
            <w:tcW w:w="22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42691" w14:textId="7F3A0BF3" w:rsidR="00FD381A" w:rsidRPr="00530E9A" w:rsidRDefault="00FD381A" w:rsidP="00530E9A">
            <w:pPr>
              <w:jc w:val="center"/>
              <w:rPr>
                <w:rFonts w:ascii="Arial" w:hAnsi="Arial" w:cs="Arial"/>
                <w:b/>
                <w:lang w:val="es-MX"/>
              </w:rPr>
            </w:pPr>
            <w:r w:rsidRPr="00530E9A">
              <w:rPr>
                <w:rFonts w:ascii="Arial" w:hAnsi="Arial" w:cs="Arial"/>
                <w:b/>
                <w:lang w:val="es-MX"/>
              </w:rPr>
              <w:t>S/ 6, 240.00</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6515EB70"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0E95DA3" w:rsidR="002814E1" w:rsidRDefault="002814E1" w:rsidP="00655BA7">
      <w:pPr>
        <w:ind w:left="426"/>
        <w:jc w:val="both"/>
        <w:rPr>
          <w:rFonts w:ascii="Arial" w:hAnsi="Arial" w:cs="Arial"/>
          <w:b/>
          <w:sz w:val="16"/>
          <w:szCs w:val="16"/>
        </w:rPr>
      </w:pPr>
    </w:p>
    <w:p w14:paraId="393F4599" w14:textId="77777777" w:rsidR="00734336" w:rsidRDefault="00734336"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F60FC" w:rsidRPr="001D46F1" w14:paraId="79BAE643" w14:textId="77777777" w:rsidTr="000B73CC">
        <w:trPr>
          <w:trHeight w:val="424"/>
        </w:trPr>
        <w:tc>
          <w:tcPr>
            <w:tcW w:w="3234" w:type="dxa"/>
            <w:gridSpan w:val="2"/>
            <w:tcBorders>
              <w:bottom w:val="single" w:sz="4" w:space="0" w:color="auto"/>
            </w:tcBorders>
            <w:shd w:val="clear" w:color="auto" w:fill="BDD6EE" w:themeFill="accent1" w:themeFillTint="66"/>
            <w:vAlign w:val="center"/>
          </w:tcPr>
          <w:p w14:paraId="18B9C9C3"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2A7DED59" w14:textId="77777777" w:rsidR="004F60FC" w:rsidRPr="001D46F1" w:rsidRDefault="004F60FC" w:rsidP="000B73CC">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3C0728F4"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AREA RESPONSABLE</w:t>
            </w:r>
          </w:p>
        </w:tc>
      </w:tr>
      <w:tr w:rsidR="004F60FC" w:rsidRPr="001D46F1" w14:paraId="4E4A7B54" w14:textId="77777777" w:rsidTr="000B73CC">
        <w:trPr>
          <w:trHeight w:val="572"/>
        </w:trPr>
        <w:tc>
          <w:tcPr>
            <w:tcW w:w="425" w:type="dxa"/>
            <w:tcBorders>
              <w:top w:val="single" w:sz="4" w:space="0" w:color="auto"/>
              <w:left w:val="single" w:sz="4" w:space="0" w:color="auto"/>
              <w:right w:val="single" w:sz="4" w:space="0" w:color="auto"/>
            </w:tcBorders>
            <w:shd w:val="clear" w:color="auto" w:fill="auto"/>
            <w:vAlign w:val="center"/>
          </w:tcPr>
          <w:p w14:paraId="12209F70"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915259" w14:textId="77777777" w:rsidR="004F60FC" w:rsidRPr="001D46F1" w:rsidRDefault="004F60FC" w:rsidP="000B73CC">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A10DED2" w14:textId="78D1B8D5" w:rsidR="004F60FC" w:rsidRPr="001D46F1" w:rsidRDefault="004F60FC" w:rsidP="007751C4">
            <w:pPr>
              <w:jc w:val="center"/>
              <w:rPr>
                <w:rFonts w:ascii="Arial" w:hAnsi="Arial" w:cs="Arial"/>
                <w:sz w:val="18"/>
                <w:szCs w:val="18"/>
                <w:lang w:val="es-MX"/>
              </w:rPr>
            </w:pPr>
            <w:r>
              <w:rPr>
                <w:rFonts w:ascii="Arial" w:hAnsi="Arial" w:cs="Arial"/>
                <w:sz w:val="18"/>
                <w:szCs w:val="18"/>
                <w:lang w:val="es-MX"/>
              </w:rPr>
              <w:t xml:space="preserve"> </w:t>
            </w:r>
            <w:r w:rsidR="007751C4">
              <w:rPr>
                <w:rFonts w:ascii="Arial" w:hAnsi="Arial" w:cs="Arial"/>
                <w:sz w:val="18"/>
                <w:szCs w:val="18"/>
                <w:lang w:val="es-MX"/>
              </w:rPr>
              <w:t>02 de junio</w:t>
            </w:r>
            <w:r w:rsidRPr="001D46F1">
              <w:rPr>
                <w:rFonts w:ascii="Arial" w:hAnsi="Arial" w:cs="Arial"/>
                <w:sz w:val="18"/>
                <w:szCs w:val="18"/>
                <w:lang w:val="es-MX"/>
              </w:rPr>
              <w:t xml:space="preserve"> del 2022</w:t>
            </w:r>
          </w:p>
        </w:tc>
        <w:tc>
          <w:tcPr>
            <w:tcW w:w="1868" w:type="dxa"/>
            <w:shd w:val="clear" w:color="auto" w:fill="auto"/>
            <w:vAlign w:val="center"/>
          </w:tcPr>
          <w:p w14:paraId="04410ADD"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SGGI – DRRHH</w:t>
            </w:r>
          </w:p>
        </w:tc>
      </w:tr>
      <w:tr w:rsidR="004F60FC" w:rsidRPr="001D46F1" w14:paraId="75052EEF" w14:textId="77777777" w:rsidTr="000B73CC">
        <w:trPr>
          <w:trHeight w:val="328"/>
        </w:trPr>
        <w:tc>
          <w:tcPr>
            <w:tcW w:w="8646" w:type="dxa"/>
            <w:gridSpan w:val="4"/>
            <w:tcBorders>
              <w:top w:val="single" w:sz="4" w:space="0" w:color="auto"/>
            </w:tcBorders>
            <w:shd w:val="clear" w:color="auto" w:fill="BDD6EE" w:themeFill="accent1" w:themeFillTint="66"/>
            <w:vAlign w:val="center"/>
          </w:tcPr>
          <w:p w14:paraId="1A6A2474" w14:textId="77777777" w:rsidR="004F60FC" w:rsidRPr="001D46F1" w:rsidRDefault="004F60FC" w:rsidP="000B73CC">
            <w:pPr>
              <w:jc w:val="both"/>
              <w:rPr>
                <w:rFonts w:ascii="Arial" w:hAnsi="Arial" w:cs="Arial"/>
                <w:sz w:val="18"/>
                <w:szCs w:val="18"/>
                <w:lang w:val="es-MX"/>
              </w:rPr>
            </w:pPr>
            <w:r w:rsidRPr="001D46F1">
              <w:rPr>
                <w:rFonts w:ascii="Arial" w:hAnsi="Arial" w:cs="Arial"/>
                <w:b/>
                <w:sz w:val="18"/>
                <w:szCs w:val="18"/>
                <w:lang w:val="es-MX"/>
              </w:rPr>
              <w:t>CONVOCATORIA</w:t>
            </w:r>
          </w:p>
        </w:tc>
      </w:tr>
      <w:tr w:rsidR="004F60FC" w:rsidRPr="001D46F1" w14:paraId="7CC062D6" w14:textId="77777777" w:rsidTr="000B73CC">
        <w:trPr>
          <w:trHeight w:val="681"/>
        </w:trPr>
        <w:tc>
          <w:tcPr>
            <w:tcW w:w="425" w:type="dxa"/>
            <w:vAlign w:val="center"/>
          </w:tcPr>
          <w:p w14:paraId="62E67AE3" w14:textId="77777777" w:rsidR="004F60FC" w:rsidRPr="001D46F1" w:rsidRDefault="004F60FC" w:rsidP="000B73C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F053E3E" w14:textId="77777777" w:rsidR="004F60FC" w:rsidRPr="001D46F1" w:rsidRDefault="004F60FC" w:rsidP="000B73CC">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473199F4" w14:textId="1EC99D99" w:rsidR="004F60FC" w:rsidRPr="001D46F1" w:rsidRDefault="004F60FC" w:rsidP="007751C4">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7751C4">
              <w:rPr>
                <w:rFonts w:ascii="Arial" w:eastAsia="Calibri" w:hAnsi="Arial" w:cs="Arial"/>
                <w:color w:val="000000"/>
                <w:sz w:val="18"/>
                <w:szCs w:val="18"/>
                <w:lang w:eastAsia="es-ES"/>
              </w:rPr>
              <w:t>03 de junio</w:t>
            </w:r>
            <w:r w:rsidRPr="001D46F1">
              <w:rPr>
                <w:rFonts w:ascii="Arial" w:eastAsia="Calibri" w:hAnsi="Arial" w:cs="Arial"/>
                <w:color w:val="000000"/>
                <w:sz w:val="18"/>
                <w:szCs w:val="18"/>
                <w:lang w:eastAsia="es-ES"/>
              </w:rPr>
              <w:t xml:space="preserve"> del 2022</w:t>
            </w:r>
          </w:p>
        </w:tc>
        <w:tc>
          <w:tcPr>
            <w:tcW w:w="1868" w:type="dxa"/>
            <w:vAlign w:val="center"/>
          </w:tcPr>
          <w:p w14:paraId="54EBFFC7" w14:textId="77777777" w:rsidR="004F60FC" w:rsidRPr="001D46F1" w:rsidRDefault="004F60FC" w:rsidP="000B73CC">
            <w:pPr>
              <w:jc w:val="center"/>
              <w:rPr>
                <w:rFonts w:ascii="Arial" w:hAnsi="Arial" w:cs="Arial"/>
                <w:sz w:val="18"/>
                <w:szCs w:val="18"/>
                <w:lang w:val="en-US"/>
              </w:rPr>
            </w:pPr>
            <w:r w:rsidRPr="001D46F1">
              <w:rPr>
                <w:rFonts w:ascii="Arial" w:hAnsi="Arial" w:cs="Arial"/>
                <w:sz w:val="18"/>
                <w:szCs w:val="18"/>
                <w:lang w:val="es-MX"/>
              </w:rPr>
              <w:t>SGGI-GCTIC</w:t>
            </w:r>
          </w:p>
        </w:tc>
      </w:tr>
      <w:tr w:rsidR="004F60FC" w:rsidRPr="00CA707B" w14:paraId="5D43EA3F" w14:textId="77777777" w:rsidTr="000B73CC">
        <w:trPr>
          <w:trHeight w:val="681"/>
        </w:trPr>
        <w:tc>
          <w:tcPr>
            <w:tcW w:w="425" w:type="dxa"/>
            <w:vAlign w:val="center"/>
          </w:tcPr>
          <w:p w14:paraId="7B9C9B0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3</w:t>
            </w:r>
          </w:p>
        </w:tc>
        <w:tc>
          <w:tcPr>
            <w:tcW w:w="2809" w:type="dxa"/>
            <w:tcBorders>
              <w:bottom w:val="single" w:sz="4" w:space="0" w:color="auto"/>
            </w:tcBorders>
            <w:vAlign w:val="center"/>
          </w:tcPr>
          <w:p w14:paraId="41F391E4" w14:textId="77777777" w:rsidR="004F60FC" w:rsidRPr="00CA707B" w:rsidRDefault="004F60FC" w:rsidP="000B73CC">
            <w:pPr>
              <w:suppressAutoHyphens w:val="0"/>
              <w:spacing w:line="276" w:lineRule="auto"/>
              <w:rPr>
                <w:rFonts w:ascii="Arial" w:hAnsi="Arial" w:cs="Arial"/>
                <w:b/>
                <w:sz w:val="18"/>
                <w:szCs w:val="18"/>
                <w:lang w:eastAsia="es-ES"/>
              </w:rPr>
            </w:pPr>
            <w:r w:rsidRPr="00CA707B">
              <w:rPr>
                <w:rFonts w:ascii="Arial" w:hAnsi="Arial" w:cs="Arial"/>
                <w:b/>
                <w:sz w:val="18"/>
                <w:szCs w:val="18"/>
                <w:lang w:eastAsia="es-ES"/>
              </w:rPr>
              <w:t>Inscripción por SISEP:</w:t>
            </w:r>
          </w:p>
          <w:p w14:paraId="38309C8A" w14:textId="77777777" w:rsidR="004F60FC" w:rsidRPr="00CA707B" w:rsidRDefault="004F60FC" w:rsidP="000B73CC">
            <w:pPr>
              <w:suppressAutoHyphens w:val="0"/>
              <w:spacing w:line="276" w:lineRule="auto"/>
              <w:rPr>
                <w:rFonts w:ascii="Arial" w:hAnsi="Arial" w:cs="Arial"/>
                <w:sz w:val="18"/>
                <w:szCs w:val="18"/>
              </w:rPr>
            </w:pPr>
            <w:r w:rsidRPr="00CA707B">
              <w:rPr>
                <w:rFonts w:ascii="Arial" w:hAnsi="Arial" w:cs="Arial"/>
                <w:sz w:val="18"/>
                <w:szCs w:val="18"/>
              </w:rPr>
              <w:t>(</w:t>
            </w:r>
            <w:r w:rsidRPr="00CA707B">
              <w:rPr>
                <w:rStyle w:val="Hipervnculo"/>
                <w:rFonts w:ascii="Arial" w:hAnsi="Arial" w:cs="Arial"/>
                <w:sz w:val="18"/>
                <w:szCs w:val="18"/>
              </w:rPr>
              <w:t>ww1.essalud.gob.pe/</w:t>
            </w:r>
            <w:proofErr w:type="spellStart"/>
            <w:r w:rsidRPr="00CA707B">
              <w:rPr>
                <w:rStyle w:val="Hipervnculo"/>
                <w:rFonts w:ascii="Arial" w:hAnsi="Arial" w:cs="Arial"/>
                <w:sz w:val="18"/>
                <w:szCs w:val="18"/>
              </w:rPr>
              <w:t>sisep</w:t>
            </w:r>
            <w:proofErr w:type="spellEnd"/>
            <w:r w:rsidRPr="00CA707B">
              <w:rPr>
                <w:rStyle w:val="Hipervnculo"/>
                <w:rFonts w:ascii="Arial" w:hAnsi="Arial" w:cs="Arial"/>
                <w:sz w:val="18"/>
                <w:szCs w:val="18"/>
              </w:rPr>
              <w:t>)</w:t>
            </w:r>
          </w:p>
        </w:tc>
        <w:tc>
          <w:tcPr>
            <w:tcW w:w="3544" w:type="dxa"/>
            <w:vAlign w:val="center"/>
          </w:tcPr>
          <w:p w14:paraId="3BF22343" w14:textId="6B81617B"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 xml:space="preserve">Del </w:t>
            </w:r>
            <w:r w:rsidR="007751C4">
              <w:rPr>
                <w:rFonts w:ascii="Arial" w:hAnsi="Arial" w:cs="Arial"/>
                <w:sz w:val="18"/>
                <w:szCs w:val="18"/>
                <w:lang w:eastAsia="es-ES"/>
              </w:rPr>
              <w:t>17 al 20</w:t>
            </w:r>
            <w:r w:rsidRPr="00CA707B">
              <w:rPr>
                <w:rFonts w:ascii="Arial" w:hAnsi="Arial" w:cs="Arial"/>
                <w:sz w:val="18"/>
                <w:szCs w:val="18"/>
                <w:lang w:eastAsia="es-ES"/>
              </w:rPr>
              <w:t xml:space="preserve"> de </w:t>
            </w:r>
            <w:r w:rsidR="007751C4">
              <w:rPr>
                <w:rFonts w:ascii="Arial" w:hAnsi="Arial" w:cs="Arial"/>
                <w:sz w:val="18"/>
                <w:szCs w:val="18"/>
                <w:lang w:eastAsia="es-ES"/>
              </w:rPr>
              <w:t>junio</w:t>
            </w:r>
            <w:r w:rsidRPr="00CA707B">
              <w:rPr>
                <w:rFonts w:ascii="Arial" w:hAnsi="Arial" w:cs="Arial"/>
                <w:sz w:val="18"/>
                <w:szCs w:val="18"/>
                <w:lang w:eastAsia="es-ES"/>
              </w:rPr>
              <w:t xml:space="preserve"> del 2022</w:t>
            </w:r>
          </w:p>
          <w:p w14:paraId="533FA5F8" w14:textId="77777777" w:rsidR="004F60FC" w:rsidRPr="00CA707B" w:rsidRDefault="004F60FC" w:rsidP="000B73CC">
            <w:pPr>
              <w:suppressAutoHyphens w:val="0"/>
              <w:spacing w:line="276" w:lineRule="auto"/>
              <w:jc w:val="center"/>
              <w:rPr>
                <w:rFonts w:ascii="Arial" w:hAnsi="Arial" w:cs="Arial"/>
                <w:b/>
                <w:sz w:val="18"/>
                <w:szCs w:val="18"/>
                <w:u w:val="single"/>
                <w:lang w:val="es-MX"/>
              </w:rPr>
            </w:pPr>
            <w:r w:rsidRPr="00CA707B">
              <w:rPr>
                <w:rFonts w:ascii="Arial" w:hAnsi="Arial" w:cs="Arial"/>
                <w:b/>
                <w:sz w:val="18"/>
                <w:szCs w:val="18"/>
                <w:u w:val="single"/>
                <w:lang w:eastAsia="es-ES"/>
              </w:rPr>
              <w:t>(hasta las 13:00 horas)</w:t>
            </w:r>
          </w:p>
        </w:tc>
        <w:tc>
          <w:tcPr>
            <w:tcW w:w="1868" w:type="dxa"/>
            <w:vMerge w:val="restart"/>
            <w:vAlign w:val="center"/>
          </w:tcPr>
          <w:p w14:paraId="4BCEF2C2"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n-US"/>
              </w:rPr>
              <w:t>SGGI – GCTIC - DRRHH</w:t>
            </w:r>
          </w:p>
        </w:tc>
      </w:tr>
      <w:tr w:rsidR="004F60FC" w:rsidRPr="00CA707B" w14:paraId="0F6D6EAD" w14:textId="77777777" w:rsidTr="000B73CC">
        <w:trPr>
          <w:trHeight w:val="521"/>
        </w:trPr>
        <w:tc>
          <w:tcPr>
            <w:tcW w:w="425" w:type="dxa"/>
            <w:vAlign w:val="center"/>
          </w:tcPr>
          <w:p w14:paraId="117E50B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4</w:t>
            </w:r>
          </w:p>
        </w:tc>
        <w:tc>
          <w:tcPr>
            <w:tcW w:w="2809" w:type="dxa"/>
            <w:tcBorders>
              <w:bottom w:val="single" w:sz="4" w:space="0" w:color="auto"/>
            </w:tcBorders>
            <w:vAlign w:val="center"/>
          </w:tcPr>
          <w:p w14:paraId="35EAA664" w14:textId="77777777" w:rsidR="004F60FC" w:rsidRPr="00CA707B" w:rsidRDefault="004F60FC" w:rsidP="000B73CC">
            <w:pPr>
              <w:suppressAutoHyphens w:val="0"/>
              <w:autoSpaceDE w:val="0"/>
              <w:autoSpaceDN w:val="0"/>
              <w:adjustRightInd w:val="0"/>
              <w:rPr>
                <w:rFonts w:ascii="Arial" w:hAnsi="Arial" w:cs="Arial"/>
                <w:b/>
                <w:sz w:val="18"/>
                <w:szCs w:val="18"/>
                <w:lang w:eastAsia="es-ES"/>
              </w:rPr>
            </w:pPr>
            <w:r w:rsidRPr="00CA707B">
              <w:rPr>
                <w:rFonts w:ascii="Arial" w:hAnsi="Arial" w:cs="Arial"/>
                <w:b/>
                <w:sz w:val="18"/>
                <w:szCs w:val="18"/>
                <w:lang w:val="es-MX"/>
              </w:rPr>
              <w:t>Resultado de Postulantes inscritos en el SISEP (*)</w:t>
            </w:r>
          </w:p>
        </w:tc>
        <w:tc>
          <w:tcPr>
            <w:tcW w:w="3544" w:type="dxa"/>
            <w:vAlign w:val="center"/>
          </w:tcPr>
          <w:p w14:paraId="65D359FD" w14:textId="6C6AB1D9" w:rsidR="007751C4" w:rsidRDefault="007751C4" w:rsidP="000B73CC">
            <w:pPr>
              <w:jc w:val="center"/>
              <w:rPr>
                <w:rFonts w:ascii="Arial" w:hAnsi="Arial" w:cs="Arial"/>
                <w:sz w:val="18"/>
                <w:szCs w:val="18"/>
                <w:lang w:eastAsia="es-ES"/>
              </w:rPr>
            </w:pPr>
            <w:r>
              <w:rPr>
                <w:rFonts w:ascii="Arial" w:hAnsi="Arial" w:cs="Arial"/>
                <w:sz w:val="18"/>
                <w:szCs w:val="18"/>
                <w:lang w:eastAsia="es-ES"/>
              </w:rPr>
              <w:t>20</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7DB0A5FA" w14:textId="783019A5"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a las 16:00 horas</w:t>
            </w:r>
          </w:p>
          <w:p w14:paraId="7CDC5F1A"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eastAsia="es-ES"/>
              </w:rPr>
              <w:t xml:space="preserve"> </w:t>
            </w: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2" w:history="1">
              <w:r w:rsidRPr="00CA707B">
                <w:rPr>
                  <w:rStyle w:val="Hipervnculo"/>
                  <w:rFonts w:ascii="Arial" w:hAnsi="Arial" w:cs="Arial"/>
                  <w:sz w:val="18"/>
                  <w:szCs w:val="18"/>
                </w:rPr>
                <w:t>http://convocatorias.essalud.gob.pe/</w:t>
              </w:r>
            </w:hyperlink>
          </w:p>
        </w:tc>
        <w:tc>
          <w:tcPr>
            <w:tcW w:w="1868" w:type="dxa"/>
            <w:vMerge/>
            <w:vAlign w:val="center"/>
          </w:tcPr>
          <w:p w14:paraId="2D396F3E" w14:textId="77777777" w:rsidR="004F60FC" w:rsidRPr="00CA707B" w:rsidRDefault="004F60FC" w:rsidP="000B73CC">
            <w:pPr>
              <w:jc w:val="center"/>
              <w:rPr>
                <w:rFonts w:ascii="Arial" w:hAnsi="Arial" w:cs="Arial"/>
                <w:sz w:val="18"/>
                <w:szCs w:val="18"/>
                <w:lang w:val="es-MX"/>
              </w:rPr>
            </w:pPr>
          </w:p>
        </w:tc>
      </w:tr>
      <w:tr w:rsidR="004F60FC" w:rsidRPr="00CA707B" w14:paraId="2B61F294" w14:textId="77777777" w:rsidTr="000B73CC">
        <w:trPr>
          <w:trHeight w:val="423"/>
        </w:trPr>
        <w:tc>
          <w:tcPr>
            <w:tcW w:w="8646" w:type="dxa"/>
            <w:gridSpan w:val="4"/>
            <w:tcBorders>
              <w:bottom w:val="single" w:sz="4" w:space="0" w:color="auto"/>
            </w:tcBorders>
            <w:shd w:val="clear" w:color="auto" w:fill="BDD6EE" w:themeFill="accent1" w:themeFillTint="66"/>
            <w:vAlign w:val="center"/>
          </w:tcPr>
          <w:p w14:paraId="743B8B75" w14:textId="77777777" w:rsidR="004F60FC" w:rsidRPr="00CA707B" w:rsidRDefault="004F60FC" w:rsidP="000B73CC">
            <w:pPr>
              <w:jc w:val="both"/>
              <w:rPr>
                <w:rFonts w:ascii="Arial" w:hAnsi="Arial" w:cs="Arial"/>
                <w:color w:val="000000"/>
                <w:sz w:val="18"/>
                <w:szCs w:val="18"/>
                <w:lang w:val="es-MX"/>
              </w:rPr>
            </w:pPr>
            <w:r w:rsidRPr="00CA707B">
              <w:rPr>
                <w:rFonts w:ascii="Arial" w:hAnsi="Arial" w:cs="Arial"/>
                <w:b/>
                <w:sz w:val="18"/>
                <w:szCs w:val="18"/>
                <w:lang w:val="es-MX"/>
              </w:rPr>
              <w:t>SELECCIÓN</w:t>
            </w:r>
          </w:p>
        </w:tc>
      </w:tr>
      <w:tr w:rsidR="004F60FC" w:rsidRPr="00CA707B" w14:paraId="7F3C7058" w14:textId="77777777" w:rsidTr="000B73CC">
        <w:trPr>
          <w:trHeight w:val="509"/>
        </w:trPr>
        <w:tc>
          <w:tcPr>
            <w:tcW w:w="425" w:type="dxa"/>
            <w:tcBorders>
              <w:bottom w:val="single" w:sz="4" w:space="0" w:color="auto"/>
            </w:tcBorders>
            <w:vAlign w:val="center"/>
          </w:tcPr>
          <w:p w14:paraId="67A3E0F8" w14:textId="1BA76FB6"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4FA75B2"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3"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14:paraId="504D3986" w14:textId="74A46D17" w:rsidR="007751C4" w:rsidRDefault="007751C4" w:rsidP="007751C4">
            <w:pPr>
              <w:jc w:val="center"/>
              <w:rPr>
                <w:rFonts w:ascii="Arial" w:hAnsi="Arial" w:cs="Arial"/>
                <w:sz w:val="18"/>
                <w:szCs w:val="18"/>
                <w:lang w:eastAsia="es-ES"/>
              </w:rPr>
            </w:pPr>
            <w:r>
              <w:rPr>
                <w:rFonts w:ascii="Arial" w:hAnsi="Arial" w:cs="Arial"/>
                <w:sz w:val="18"/>
                <w:szCs w:val="18"/>
                <w:lang w:eastAsia="es-ES"/>
              </w:rPr>
              <w:t>21</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7BB57E9C"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a las 09:00 horas</w:t>
            </w:r>
          </w:p>
        </w:tc>
        <w:tc>
          <w:tcPr>
            <w:tcW w:w="1868" w:type="dxa"/>
            <w:vMerge w:val="restart"/>
            <w:vAlign w:val="center"/>
          </w:tcPr>
          <w:p w14:paraId="7CC7275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n-US"/>
              </w:rPr>
              <w:t>SGGI – GCTIC - DRRHH</w:t>
            </w:r>
          </w:p>
        </w:tc>
      </w:tr>
      <w:tr w:rsidR="004F60FC" w:rsidRPr="00CA707B" w14:paraId="67BF65BF" w14:textId="77777777" w:rsidTr="000B73CC">
        <w:trPr>
          <w:trHeight w:val="800"/>
        </w:trPr>
        <w:tc>
          <w:tcPr>
            <w:tcW w:w="425" w:type="dxa"/>
            <w:tcBorders>
              <w:bottom w:val="single" w:sz="4" w:space="0" w:color="auto"/>
            </w:tcBorders>
            <w:vAlign w:val="center"/>
          </w:tcPr>
          <w:p w14:paraId="4CAECE0A" w14:textId="66B15339"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9232907"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Evaluación de Conocimientos – Plataforma Virtual </w:t>
            </w:r>
            <w:hyperlink r:id="rId14" w:history="1">
              <w:r w:rsidRPr="00CA707B">
                <w:rPr>
                  <w:rStyle w:val="Hipervnculo"/>
                  <w:rFonts w:ascii="Arial" w:hAnsi="Arial" w:cs="Arial"/>
                  <w:color w:val="000000" w:themeColor="text1"/>
                </w:rPr>
                <w:t>http://aulavirtual.essalud.gob.pe/moodle/login/index.php</w:t>
              </w:r>
            </w:hyperlink>
            <w:r w:rsidRPr="00CA707B">
              <w:rPr>
                <w:rFonts w:ascii="Arial" w:hAnsi="Arial" w:cs="Arial"/>
                <w:color w:val="000000" w:themeColor="text1"/>
                <w:lang w:val="es-MX"/>
              </w:rPr>
              <w:t>.</w:t>
            </w:r>
          </w:p>
        </w:tc>
        <w:tc>
          <w:tcPr>
            <w:tcW w:w="3544" w:type="dxa"/>
            <w:tcBorders>
              <w:bottom w:val="single" w:sz="4" w:space="0" w:color="auto"/>
            </w:tcBorders>
            <w:vAlign w:val="center"/>
          </w:tcPr>
          <w:p w14:paraId="2A9C2397" w14:textId="2D1EA42F" w:rsidR="007751C4" w:rsidRDefault="007751C4" w:rsidP="007751C4">
            <w:pPr>
              <w:jc w:val="center"/>
              <w:rPr>
                <w:rFonts w:ascii="Arial" w:hAnsi="Arial" w:cs="Arial"/>
                <w:sz w:val="18"/>
                <w:szCs w:val="18"/>
                <w:lang w:eastAsia="es-ES"/>
              </w:rPr>
            </w:pPr>
            <w:r>
              <w:rPr>
                <w:rFonts w:ascii="Arial" w:hAnsi="Arial" w:cs="Arial"/>
                <w:sz w:val="18"/>
                <w:szCs w:val="18"/>
                <w:lang w:eastAsia="es-ES"/>
              </w:rPr>
              <w:t>21</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19209549"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11:00 horas</w:t>
            </w:r>
          </w:p>
        </w:tc>
        <w:tc>
          <w:tcPr>
            <w:tcW w:w="1868" w:type="dxa"/>
            <w:vMerge/>
            <w:vAlign w:val="center"/>
          </w:tcPr>
          <w:p w14:paraId="120BBF87" w14:textId="77777777" w:rsidR="004F60FC" w:rsidRPr="00CA707B" w:rsidRDefault="004F60FC" w:rsidP="000B73CC">
            <w:pPr>
              <w:jc w:val="center"/>
              <w:rPr>
                <w:rFonts w:ascii="Arial" w:hAnsi="Arial" w:cs="Arial"/>
                <w:color w:val="000000"/>
                <w:sz w:val="18"/>
                <w:szCs w:val="18"/>
                <w:lang w:val="es-MX"/>
              </w:rPr>
            </w:pPr>
          </w:p>
        </w:tc>
      </w:tr>
      <w:tr w:rsidR="004F60FC" w:rsidRPr="00CA707B" w14:paraId="20D249A2" w14:textId="77777777" w:rsidTr="000B73CC">
        <w:trPr>
          <w:trHeight w:val="841"/>
        </w:trPr>
        <w:tc>
          <w:tcPr>
            <w:tcW w:w="425" w:type="dxa"/>
            <w:tcBorders>
              <w:bottom w:val="single" w:sz="4" w:space="0" w:color="auto"/>
            </w:tcBorders>
            <w:vAlign w:val="center"/>
          </w:tcPr>
          <w:p w14:paraId="34AF4A12" w14:textId="6E6CBA0A"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3B96DC7"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C49F975" w14:textId="4B22B4AC" w:rsidR="007751C4" w:rsidRDefault="007751C4" w:rsidP="007751C4">
            <w:pPr>
              <w:jc w:val="center"/>
              <w:rPr>
                <w:rFonts w:ascii="Arial" w:hAnsi="Arial" w:cs="Arial"/>
                <w:sz w:val="18"/>
                <w:szCs w:val="18"/>
                <w:lang w:eastAsia="es-ES"/>
              </w:rPr>
            </w:pPr>
            <w:r>
              <w:rPr>
                <w:rFonts w:ascii="Arial" w:hAnsi="Arial" w:cs="Arial"/>
                <w:sz w:val="18"/>
                <w:szCs w:val="18"/>
                <w:lang w:eastAsia="es-ES"/>
              </w:rPr>
              <w:t>21</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361584E9"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 las 15:00 horas </w:t>
            </w:r>
          </w:p>
          <w:p w14:paraId="7298A9DF"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5" w:history="1">
              <w:r w:rsidRPr="00CA707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5B9B7EF" w14:textId="77777777" w:rsidR="004F60FC" w:rsidRPr="00CA707B" w:rsidRDefault="004F60FC" w:rsidP="000B73CC">
            <w:pPr>
              <w:jc w:val="center"/>
              <w:rPr>
                <w:rFonts w:ascii="Arial" w:hAnsi="Arial" w:cs="Arial"/>
                <w:color w:val="000000"/>
                <w:sz w:val="18"/>
                <w:szCs w:val="18"/>
                <w:lang w:val="es-MX"/>
              </w:rPr>
            </w:pPr>
          </w:p>
        </w:tc>
      </w:tr>
      <w:tr w:rsidR="004F60FC" w:rsidRPr="00CA707B" w14:paraId="3E44C34C" w14:textId="77777777" w:rsidTr="000B73CC">
        <w:trPr>
          <w:trHeight w:val="1271"/>
        </w:trPr>
        <w:tc>
          <w:tcPr>
            <w:tcW w:w="425" w:type="dxa"/>
            <w:tcBorders>
              <w:bottom w:val="single" w:sz="4" w:space="0" w:color="auto"/>
            </w:tcBorders>
            <w:vAlign w:val="center"/>
          </w:tcPr>
          <w:p w14:paraId="3E5F7E5B" w14:textId="05F53BA9"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07F2CDE" w14:textId="77777777" w:rsidR="004F60FC" w:rsidRPr="00CA707B" w:rsidRDefault="004F60FC" w:rsidP="000B73CC">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b/>
                <w:sz w:val="18"/>
                <w:szCs w:val="18"/>
                <w:u w:val="single"/>
                <w:lang w:val="es-MX"/>
              </w:rPr>
              <w:t>Postulación vía electrónica:</w:t>
            </w:r>
          </w:p>
          <w:p w14:paraId="60E0459A" w14:textId="3FA8BA08" w:rsidR="004F60FC" w:rsidRPr="00CA707B" w:rsidRDefault="004F60FC" w:rsidP="00796458">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sz w:val="18"/>
                <w:szCs w:val="18"/>
                <w:lang w:val="es-MX"/>
              </w:rPr>
              <w:t xml:space="preserve">Presentación de Formatos N° 01, 02, 03, 04 de corresponder y 05 (registrados vía SISEP) y el CV descriptivo y documentado, a la plataforma virtual. </w:t>
            </w:r>
            <w:r w:rsidRPr="00CA707B">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4CF3E73A" w14:textId="205A6F6B" w:rsidR="007751C4" w:rsidRDefault="007751C4" w:rsidP="007751C4">
            <w:pPr>
              <w:jc w:val="center"/>
              <w:rPr>
                <w:rFonts w:ascii="Arial" w:hAnsi="Arial" w:cs="Arial"/>
                <w:sz w:val="18"/>
                <w:szCs w:val="18"/>
                <w:lang w:eastAsia="es-ES"/>
              </w:rPr>
            </w:pPr>
            <w:r>
              <w:rPr>
                <w:rFonts w:ascii="Arial" w:hAnsi="Arial" w:cs="Arial"/>
                <w:sz w:val="18"/>
                <w:szCs w:val="18"/>
                <w:lang w:eastAsia="es-ES"/>
              </w:rPr>
              <w:t>22</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6F2D1FFC" w14:textId="57BE59A3" w:rsidR="004F60FC" w:rsidRPr="00CA707B" w:rsidRDefault="007751C4" w:rsidP="007751C4">
            <w:pPr>
              <w:suppressAutoHyphens w:val="0"/>
              <w:spacing w:line="276" w:lineRule="auto"/>
              <w:jc w:val="center"/>
              <w:rPr>
                <w:rFonts w:ascii="Arial" w:hAnsi="Arial" w:cs="Arial"/>
                <w:sz w:val="18"/>
                <w:szCs w:val="18"/>
                <w:lang w:eastAsia="es-ES"/>
              </w:rPr>
            </w:pPr>
            <w:r w:rsidRPr="00CA707B">
              <w:rPr>
                <w:rFonts w:ascii="Arial" w:hAnsi="Arial" w:cs="Arial"/>
                <w:b/>
                <w:sz w:val="18"/>
                <w:szCs w:val="18"/>
                <w:u w:val="single"/>
                <w:lang w:eastAsia="es-ES"/>
              </w:rPr>
              <w:t xml:space="preserve"> </w:t>
            </w:r>
            <w:r>
              <w:rPr>
                <w:rFonts w:ascii="Arial" w:hAnsi="Arial" w:cs="Arial"/>
                <w:b/>
                <w:sz w:val="18"/>
                <w:szCs w:val="18"/>
                <w:u w:val="single"/>
                <w:lang w:eastAsia="es-ES"/>
              </w:rPr>
              <w:t>(hasta las 16</w:t>
            </w:r>
            <w:r w:rsidR="004F60FC" w:rsidRPr="00CA707B">
              <w:rPr>
                <w:rFonts w:ascii="Arial" w:hAnsi="Arial" w:cs="Arial"/>
                <w:b/>
                <w:sz w:val="18"/>
                <w:szCs w:val="18"/>
                <w:u w:val="single"/>
                <w:lang w:eastAsia="es-ES"/>
              </w:rPr>
              <w:t>:00 horas)</w:t>
            </w:r>
          </w:p>
        </w:tc>
        <w:tc>
          <w:tcPr>
            <w:tcW w:w="1868" w:type="dxa"/>
            <w:vMerge w:val="restart"/>
            <w:vAlign w:val="center"/>
          </w:tcPr>
          <w:p w14:paraId="3130F571"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s-MX"/>
              </w:rPr>
              <w:t>DRRHH</w:t>
            </w:r>
          </w:p>
        </w:tc>
      </w:tr>
      <w:tr w:rsidR="004F60FC" w:rsidRPr="00CA707B" w14:paraId="2F65B735" w14:textId="77777777" w:rsidTr="000B73CC">
        <w:trPr>
          <w:trHeight w:val="473"/>
        </w:trPr>
        <w:tc>
          <w:tcPr>
            <w:tcW w:w="425" w:type="dxa"/>
            <w:shd w:val="clear" w:color="auto" w:fill="auto"/>
            <w:vAlign w:val="center"/>
          </w:tcPr>
          <w:p w14:paraId="6F050CE1" w14:textId="79794767"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2FCBFE83"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Curricular</w:t>
            </w:r>
            <w:r w:rsidRPr="00CA707B">
              <w:rPr>
                <w:rFonts w:ascii="Arial" w:hAnsi="Arial" w:cs="Arial"/>
                <w:sz w:val="18"/>
                <w:szCs w:val="18"/>
                <w:lang w:val="es-MX"/>
              </w:rPr>
              <w:t xml:space="preserve"> (C.V. documentado y formatos requeridos)</w:t>
            </w:r>
          </w:p>
        </w:tc>
        <w:tc>
          <w:tcPr>
            <w:tcW w:w="3544" w:type="dxa"/>
            <w:shd w:val="clear" w:color="auto" w:fill="auto"/>
            <w:vAlign w:val="center"/>
          </w:tcPr>
          <w:p w14:paraId="3FEFBB49" w14:textId="34E23572" w:rsidR="004F60FC" w:rsidRPr="00CA707B" w:rsidRDefault="004F60FC" w:rsidP="007751C4">
            <w:pPr>
              <w:jc w:val="center"/>
              <w:rPr>
                <w:rFonts w:ascii="Arial" w:hAnsi="Arial" w:cs="Arial"/>
                <w:sz w:val="18"/>
                <w:szCs w:val="18"/>
                <w:lang w:val="es-MX"/>
              </w:rPr>
            </w:pPr>
            <w:r w:rsidRPr="00CA707B">
              <w:rPr>
                <w:rFonts w:ascii="Arial" w:hAnsi="Arial" w:cs="Arial"/>
                <w:sz w:val="18"/>
                <w:szCs w:val="18"/>
                <w:lang w:val="es-MX"/>
              </w:rPr>
              <w:t xml:space="preserve">A partir del </w:t>
            </w:r>
            <w:r w:rsidR="007751C4">
              <w:rPr>
                <w:rFonts w:ascii="Arial" w:hAnsi="Arial" w:cs="Arial"/>
                <w:sz w:val="18"/>
                <w:szCs w:val="18"/>
                <w:lang w:eastAsia="es-ES"/>
              </w:rPr>
              <w:t>23</w:t>
            </w:r>
            <w:r w:rsidRPr="00CA707B">
              <w:rPr>
                <w:rFonts w:ascii="Arial" w:hAnsi="Arial" w:cs="Arial"/>
                <w:sz w:val="18"/>
                <w:szCs w:val="18"/>
                <w:lang w:eastAsia="es-ES"/>
              </w:rPr>
              <w:t xml:space="preserve"> de </w:t>
            </w:r>
            <w:r w:rsidR="007751C4">
              <w:rPr>
                <w:rFonts w:ascii="Arial" w:hAnsi="Arial" w:cs="Arial"/>
                <w:sz w:val="18"/>
                <w:szCs w:val="18"/>
                <w:lang w:eastAsia="es-ES"/>
              </w:rPr>
              <w:t>junio</w:t>
            </w:r>
            <w:r w:rsidRPr="00CA707B">
              <w:rPr>
                <w:rFonts w:ascii="Arial" w:hAnsi="Arial" w:cs="Arial"/>
                <w:sz w:val="18"/>
                <w:szCs w:val="18"/>
                <w:lang w:eastAsia="es-ES"/>
              </w:rPr>
              <w:t xml:space="preserve"> del 2022</w:t>
            </w:r>
          </w:p>
        </w:tc>
        <w:tc>
          <w:tcPr>
            <w:tcW w:w="1868" w:type="dxa"/>
            <w:vMerge/>
            <w:shd w:val="clear" w:color="auto" w:fill="auto"/>
            <w:vAlign w:val="center"/>
          </w:tcPr>
          <w:p w14:paraId="6AF0B53C" w14:textId="77777777" w:rsidR="004F60FC" w:rsidRPr="00CA707B" w:rsidRDefault="004F60FC" w:rsidP="000B73CC">
            <w:pPr>
              <w:jc w:val="center"/>
              <w:rPr>
                <w:rFonts w:ascii="Arial" w:hAnsi="Arial" w:cs="Arial"/>
                <w:color w:val="000000"/>
                <w:sz w:val="18"/>
                <w:szCs w:val="18"/>
                <w:lang w:val="es-MX"/>
              </w:rPr>
            </w:pPr>
          </w:p>
        </w:tc>
      </w:tr>
      <w:tr w:rsidR="004F60FC" w:rsidRPr="00CA707B" w14:paraId="2D34E72B" w14:textId="77777777" w:rsidTr="000B73CC">
        <w:trPr>
          <w:trHeight w:val="473"/>
        </w:trPr>
        <w:tc>
          <w:tcPr>
            <w:tcW w:w="425" w:type="dxa"/>
            <w:shd w:val="clear" w:color="auto" w:fill="auto"/>
            <w:vAlign w:val="center"/>
          </w:tcPr>
          <w:p w14:paraId="6C324232" w14:textId="1419076F"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F225F1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Evaluación Curricular (*)</w:t>
            </w:r>
          </w:p>
        </w:tc>
        <w:tc>
          <w:tcPr>
            <w:tcW w:w="3544" w:type="dxa"/>
            <w:shd w:val="clear" w:color="auto" w:fill="auto"/>
            <w:vAlign w:val="center"/>
          </w:tcPr>
          <w:p w14:paraId="44A7CB8E" w14:textId="25F7C387"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2</w:t>
            </w:r>
            <w:r w:rsidR="007751C4">
              <w:rPr>
                <w:rFonts w:ascii="Arial" w:hAnsi="Arial" w:cs="Arial"/>
                <w:sz w:val="18"/>
                <w:szCs w:val="18"/>
                <w:lang w:eastAsia="es-ES"/>
              </w:rPr>
              <w:t>7</w:t>
            </w:r>
            <w:r w:rsidRPr="00CA707B">
              <w:rPr>
                <w:rFonts w:ascii="Arial" w:hAnsi="Arial" w:cs="Arial"/>
                <w:sz w:val="18"/>
                <w:szCs w:val="18"/>
                <w:lang w:eastAsia="es-ES"/>
              </w:rPr>
              <w:t xml:space="preserve"> de </w:t>
            </w:r>
            <w:r w:rsidR="007751C4">
              <w:rPr>
                <w:rFonts w:ascii="Arial" w:hAnsi="Arial" w:cs="Arial"/>
                <w:sz w:val="18"/>
                <w:szCs w:val="18"/>
                <w:lang w:eastAsia="es-ES"/>
              </w:rPr>
              <w:t>junio</w:t>
            </w:r>
            <w:r w:rsidRPr="00CA707B">
              <w:rPr>
                <w:rFonts w:ascii="Arial" w:hAnsi="Arial" w:cs="Arial"/>
                <w:sz w:val="18"/>
                <w:szCs w:val="18"/>
                <w:lang w:eastAsia="es-ES"/>
              </w:rPr>
              <w:t xml:space="preserve"> del 2022</w:t>
            </w:r>
          </w:p>
          <w:p w14:paraId="7438CF4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 las 15:00 horas </w:t>
            </w:r>
          </w:p>
          <w:p w14:paraId="427444E3"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6" w:history="1">
              <w:r w:rsidRPr="00CA707B">
                <w:rPr>
                  <w:rStyle w:val="Hipervnculo"/>
                  <w:rFonts w:ascii="Arial" w:hAnsi="Arial" w:cs="Arial"/>
                  <w:sz w:val="18"/>
                  <w:szCs w:val="18"/>
                </w:rPr>
                <w:t>http://convocatorias.essalud.gob.pe/</w:t>
              </w:r>
            </w:hyperlink>
          </w:p>
        </w:tc>
        <w:tc>
          <w:tcPr>
            <w:tcW w:w="1868" w:type="dxa"/>
            <w:shd w:val="clear" w:color="auto" w:fill="auto"/>
            <w:vAlign w:val="center"/>
          </w:tcPr>
          <w:p w14:paraId="01838293" w14:textId="77777777" w:rsidR="004F60FC" w:rsidRPr="00CA707B" w:rsidRDefault="004F60FC" w:rsidP="000B73CC">
            <w:pPr>
              <w:jc w:val="center"/>
              <w:rPr>
                <w:rFonts w:ascii="Arial" w:hAnsi="Arial" w:cs="Arial"/>
                <w:color w:val="000000"/>
                <w:sz w:val="18"/>
                <w:szCs w:val="18"/>
                <w:lang w:val="es-MX"/>
              </w:rPr>
            </w:pPr>
            <w:r w:rsidRPr="00CA707B">
              <w:rPr>
                <w:rFonts w:ascii="Arial" w:hAnsi="Arial" w:cs="Arial"/>
                <w:sz w:val="18"/>
                <w:szCs w:val="18"/>
                <w:lang w:val="es-MX"/>
              </w:rPr>
              <w:t>DRRHH – SGGI - GCTIC</w:t>
            </w:r>
          </w:p>
        </w:tc>
      </w:tr>
      <w:tr w:rsidR="004F60FC" w:rsidRPr="00CA707B" w14:paraId="5DD060FE" w14:textId="77777777" w:rsidTr="000B73CC">
        <w:trPr>
          <w:trHeight w:val="581"/>
        </w:trPr>
        <w:tc>
          <w:tcPr>
            <w:tcW w:w="425" w:type="dxa"/>
            <w:shd w:val="clear" w:color="auto" w:fill="auto"/>
            <w:vAlign w:val="center"/>
          </w:tcPr>
          <w:p w14:paraId="61952514" w14:textId="3EA17E08" w:rsidR="004F60FC" w:rsidRPr="00CA707B" w:rsidRDefault="00F06C2C" w:rsidP="000B73C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1BC480C" w14:textId="77777777" w:rsidR="004F60FC" w:rsidRPr="00CA707B" w:rsidRDefault="004F60FC" w:rsidP="000B73CC">
            <w:pPr>
              <w:jc w:val="both"/>
              <w:rPr>
                <w:rFonts w:ascii="Arial" w:hAnsi="Arial" w:cs="Arial"/>
                <w:b/>
                <w:sz w:val="18"/>
                <w:szCs w:val="18"/>
                <w:lang w:val="es-MX"/>
              </w:rPr>
            </w:pPr>
            <w:r w:rsidRPr="00CA707B">
              <w:rPr>
                <w:rFonts w:ascii="Arial" w:hAnsi="Arial" w:cs="Arial"/>
                <w:b/>
                <w:sz w:val="18"/>
                <w:szCs w:val="18"/>
                <w:lang w:val="es-MX"/>
              </w:rPr>
              <w:t xml:space="preserve">Prueba de enlace (Obligatorio) </w:t>
            </w:r>
            <w:hyperlink r:id="rId17" w:history="1">
              <w:r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14A1C62F" w14:textId="7C42FF29" w:rsidR="007751C4" w:rsidRPr="00CA707B" w:rsidRDefault="007751C4" w:rsidP="007751C4">
            <w:pPr>
              <w:jc w:val="center"/>
              <w:rPr>
                <w:rFonts w:ascii="Arial" w:hAnsi="Arial" w:cs="Arial"/>
                <w:sz w:val="18"/>
                <w:szCs w:val="18"/>
                <w:lang w:eastAsia="es-ES"/>
              </w:rPr>
            </w:pPr>
            <w:r w:rsidRPr="00CA707B">
              <w:rPr>
                <w:rFonts w:ascii="Arial" w:hAnsi="Arial" w:cs="Arial"/>
                <w:sz w:val="18"/>
                <w:szCs w:val="18"/>
                <w:lang w:eastAsia="es-ES"/>
              </w:rPr>
              <w:t>2</w:t>
            </w:r>
            <w:r>
              <w:rPr>
                <w:rFonts w:ascii="Arial" w:hAnsi="Arial" w:cs="Arial"/>
                <w:sz w:val="18"/>
                <w:szCs w:val="18"/>
                <w:lang w:eastAsia="es-ES"/>
              </w:rPr>
              <w:t>8</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5DF3DB25"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09:00 horas</w:t>
            </w:r>
          </w:p>
        </w:tc>
        <w:tc>
          <w:tcPr>
            <w:tcW w:w="1868" w:type="dxa"/>
            <w:shd w:val="clear" w:color="auto" w:fill="auto"/>
            <w:vAlign w:val="center"/>
          </w:tcPr>
          <w:p w14:paraId="6F2AF39B"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DRRHH</w:t>
            </w:r>
          </w:p>
        </w:tc>
      </w:tr>
      <w:tr w:rsidR="004F60FC" w:rsidRPr="00CA707B" w14:paraId="3C8FD87A" w14:textId="77777777" w:rsidTr="000B73CC">
        <w:trPr>
          <w:trHeight w:val="831"/>
        </w:trPr>
        <w:tc>
          <w:tcPr>
            <w:tcW w:w="425" w:type="dxa"/>
            <w:shd w:val="clear" w:color="auto" w:fill="auto"/>
            <w:vAlign w:val="center"/>
          </w:tcPr>
          <w:p w14:paraId="1E25C877" w14:textId="27D506B9" w:rsidR="004F60FC" w:rsidRPr="00CA707B" w:rsidRDefault="00F06C2C" w:rsidP="000B73CC">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A884F0E"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Personal</w:t>
            </w:r>
            <w:r w:rsidRPr="00CA707B">
              <w:rPr>
                <w:rFonts w:ascii="Arial" w:hAnsi="Arial" w:cs="Arial"/>
                <w:sz w:val="18"/>
                <w:szCs w:val="18"/>
                <w:lang w:val="es-MX"/>
              </w:rPr>
              <w:t xml:space="preserve"> </w:t>
            </w:r>
          </w:p>
          <w:p w14:paraId="4A4D8D0C" w14:textId="77777777" w:rsidR="004F60FC" w:rsidRPr="00CA707B" w:rsidRDefault="004F60FC" w:rsidP="000B73CC">
            <w:pPr>
              <w:jc w:val="both"/>
              <w:rPr>
                <w:rFonts w:ascii="Arial" w:hAnsi="Arial" w:cs="Arial"/>
                <w:i/>
                <w:sz w:val="18"/>
                <w:szCs w:val="18"/>
                <w:lang w:val="es-MX"/>
              </w:rPr>
            </w:pPr>
            <w:r w:rsidRPr="00CA707B">
              <w:rPr>
                <w:rFonts w:ascii="Arial" w:hAnsi="Arial" w:cs="Arial"/>
                <w:i/>
                <w:sz w:val="18"/>
                <w:szCs w:val="18"/>
                <w:lang w:val="es-MX"/>
              </w:rPr>
              <w:t xml:space="preserve"> (plataforma virtual Zoom)</w:t>
            </w:r>
          </w:p>
          <w:p w14:paraId="1C28F1B5" w14:textId="77777777" w:rsidR="004F60FC" w:rsidRPr="00CA707B" w:rsidRDefault="00450EEA" w:rsidP="000B73CC">
            <w:pPr>
              <w:jc w:val="both"/>
              <w:rPr>
                <w:rFonts w:ascii="Arial" w:hAnsi="Arial" w:cs="Arial"/>
                <w:sz w:val="18"/>
                <w:szCs w:val="18"/>
                <w:lang w:val="es-MX"/>
              </w:rPr>
            </w:pPr>
            <w:hyperlink r:id="rId18" w:history="1">
              <w:r w:rsidR="004F60FC" w:rsidRPr="00CA707B">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1D3CBD1D" w14:textId="125D01DE" w:rsidR="007751C4" w:rsidRPr="00CA707B" w:rsidRDefault="007751C4" w:rsidP="007751C4">
            <w:pPr>
              <w:jc w:val="center"/>
              <w:rPr>
                <w:rFonts w:ascii="Arial" w:hAnsi="Arial" w:cs="Arial"/>
                <w:sz w:val="18"/>
                <w:szCs w:val="18"/>
                <w:lang w:eastAsia="es-ES"/>
              </w:rPr>
            </w:pPr>
            <w:r w:rsidRPr="00CA707B">
              <w:rPr>
                <w:rFonts w:ascii="Arial" w:hAnsi="Arial" w:cs="Arial"/>
                <w:sz w:val="18"/>
                <w:szCs w:val="18"/>
                <w:lang w:eastAsia="es-ES"/>
              </w:rPr>
              <w:t>2</w:t>
            </w:r>
            <w:r>
              <w:rPr>
                <w:rFonts w:ascii="Arial" w:hAnsi="Arial" w:cs="Arial"/>
                <w:sz w:val="18"/>
                <w:szCs w:val="18"/>
                <w:lang w:eastAsia="es-ES"/>
              </w:rPr>
              <w:t>8</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0AB19DEA"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11:00 horas</w:t>
            </w:r>
          </w:p>
        </w:tc>
        <w:tc>
          <w:tcPr>
            <w:tcW w:w="1868" w:type="dxa"/>
            <w:shd w:val="clear" w:color="auto" w:fill="auto"/>
            <w:vAlign w:val="center"/>
          </w:tcPr>
          <w:p w14:paraId="5B03D1AE" w14:textId="77777777" w:rsidR="004F60FC" w:rsidRPr="00CA707B" w:rsidRDefault="004F60FC" w:rsidP="000B73CC">
            <w:pPr>
              <w:jc w:val="center"/>
              <w:rPr>
                <w:rFonts w:ascii="Arial" w:hAnsi="Arial" w:cs="Arial"/>
                <w:sz w:val="18"/>
                <w:szCs w:val="18"/>
              </w:rPr>
            </w:pPr>
            <w:r w:rsidRPr="00CA707B">
              <w:rPr>
                <w:rFonts w:ascii="Arial" w:hAnsi="Arial" w:cs="Arial"/>
                <w:sz w:val="18"/>
                <w:szCs w:val="18"/>
                <w:lang w:val="es-MX"/>
              </w:rPr>
              <w:t xml:space="preserve">DRRHH </w:t>
            </w:r>
          </w:p>
        </w:tc>
      </w:tr>
      <w:tr w:rsidR="004F60FC" w:rsidRPr="00CA707B" w14:paraId="71606A08" w14:textId="77777777" w:rsidTr="000B73CC">
        <w:trPr>
          <w:trHeight w:val="473"/>
        </w:trPr>
        <w:tc>
          <w:tcPr>
            <w:tcW w:w="425" w:type="dxa"/>
            <w:shd w:val="clear" w:color="auto" w:fill="auto"/>
            <w:vAlign w:val="center"/>
          </w:tcPr>
          <w:p w14:paraId="7570991B" w14:textId="05F23C7C"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BAEAA60"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E2FB250" w14:textId="21321FFB" w:rsidR="007751C4" w:rsidRPr="00CA707B" w:rsidRDefault="007751C4" w:rsidP="007751C4">
            <w:pPr>
              <w:jc w:val="center"/>
              <w:rPr>
                <w:rFonts w:ascii="Arial" w:hAnsi="Arial" w:cs="Arial"/>
                <w:sz w:val="18"/>
                <w:szCs w:val="18"/>
                <w:lang w:eastAsia="es-ES"/>
              </w:rPr>
            </w:pPr>
            <w:r w:rsidRPr="00CA707B">
              <w:rPr>
                <w:rFonts w:ascii="Arial" w:hAnsi="Arial" w:cs="Arial"/>
                <w:sz w:val="18"/>
                <w:szCs w:val="18"/>
                <w:lang w:eastAsia="es-ES"/>
              </w:rPr>
              <w:t>2</w:t>
            </w:r>
            <w:r>
              <w:rPr>
                <w:rFonts w:ascii="Arial" w:hAnsi="Arial" w:cs="Arial"/>
                <w:sz w:val="18"/>
                <w:szCs w:val="18"/>
                <w:lang w:eastAsia="es-ES"/>
              </w:rPr>
              <w:t>8</w:t>
            </w:r>
            <w:r w:rsidRPr="00CA707B">
              <w:rPr>
                <w:rFonts w:ascii="Arial" w:hAnsi="Arial" w:cs="Arial"/>
                <w:sz w:val="18"/>
                <w:szCs w:val="18"/>
                <w:lang w:eastAsia="es-ES"/>
              </w:rPr>
              <w:t xml:space="preserve"> de </w:t>
            </w:r>
            <w:r>
              <w:rPr>
                <w:rFonts w:ascii="Arial" w:hAnsi="Arial" w:cs="Arial"/>
                <w:sz w:val="18"/>
                <w:szCs w:val="18"/>
                <w:lang w:eastAsia="es-ES"/>
              </w:rPr>
              <w:t>junio</w:t>
            </w:r>
            <w:r w:rsidRPr="00CA707B">
              <w:rPr>
                <w:rFonts w:ascii="Arial" w:hAnsi="Arial" w:cs="Arial"/>
                <w:sz w:val="18"/>
                <w:szCs w:val="18"/>
                <w:lang w:eastAsia="es-ES"/>
              </w:rPr>
              <w:t xml:space="preserve"> del 2022</w:t>
            </w:r>
          </w:p>
          <w:p w14:paraId="676EE3A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241FC1F4" w14:textId="77777777" w:rsidR="004F60FC" w:rsidRPr="00CA707B" w:rsidRDefault="004F60FC" w:rsidP="000B73CC">
            <w:pPr>
              <w:jc w:val="center"/>
              <w:rPr>
                <w:rFonts w:ascii="Arial" w:hAnsi="Arial" w:cs="Arial"/>
                <w:color w:val="000000"/>
                <w:sz w:val="18"/>
                <w:szCs w:val="18"/>
                <w:lang w:val="es-PE"/>
              </w:rPr>
            </w:pPr>
            <w:r w:rsidRPr="00CA707B">
              <w:rPr>
                <w:rFonts w:ascii="Arial" w:hAnsi="Arial" w:cs="Arial"/>
                <w:sz w:val="18"/>
                <w:szCs w:val="18"/>
                <w:lang w:val="es-MX"/>
              </w:rPr>
              <w:t>DRRHH – SGGI - GCTIC</w:t>
            </w:r>
          </w:p>
        </w:tc>
      </w:tr>
      <w:tr w:rsidR="004F60FC" w:rsidRPr="00CA707B" w14:paraId="66214FD8" w14:textId="77777777" w:rsidTr="000B73CC">
        <w:trPr>
          <w:trHeight w:val="473"/>
        </w:trPr>
        <w:tc>
          <w:tcPr>
            <w:tcW w:w="425" w:type="dxa"/>
            <w:shd w:val="clear" w:color="auto" w:fill="auto"/>
            <w:vAlign w:val="center"/>
          </w:tcPr>
          <w:p w14:paraId="1AD09E2F" w14:textId="213088FA" w:rsidR="004F60FC" w:rsidRPr="00CA707B" w:rsidRDefault="00F06C2C" w:rsidP="000B73C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512C7E"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del Resultado Final</w:t>
            </w:r>
          </w:p>
        </w:tc>
        <w:tc>
          <w:tcPr>
            <w:tcW w:w="3544" w:type="dxa"/>
            <w:vMerge/>
            <w:shd w:val="clear" w:color="auto" w:fill="auto"/>
            <w:vAlign w:val="center"/>
          </w:tcPr>
          <w:p w14:paraId="5524B92F" w14:textId="77777777" w:rsidR="004F60FC" w:rsidRPr="00CA707B" w:rsidRDefault="004F60FC" w:rsidP="000B73CC">
            <w:pPr>
              <w:jc w:val="center"/>
              <w:rPr>
                <w:rFonts w:ascii="Arial" w:hAnsi="Arial" w:cs="Arial"/>
                <w:sz w:val="18"/>
                <w:szCs w:val="18"/>
                <w:lang w:val="es-MX"/>
              </w:rPr>
            </w:pPr>
          </w:p>
        </w:tc>
        <w:tc>
          <w:tcPr>
            <w:tcW w:w="1868" w:type="dxa"/>
            <w:vMerge/>
            <w:shd w:val="clear" w:color="auto" w:fill="auto"/>
            <w:vAlign w:val="center"/>
          </w:tcPr>
          <w:p w14:paraId="7CE130FD" w14:textId="77777777" w:rsidR="004F60FC" w:rsidRPr="00CA707B" w:rsidRDefault="004F60FC" w:rsidP="000B73CC">
            <w:pPr>
              <w:jc w:val="center"/>
              <w:rPr>
                <w:rFonts w:ascii="Arial" w:hAnsi="Arial" w:cs="Arial"/>
                <w:color w:val="000000"/>
                <w:sz w:val="18"/>
                <w:szCs w:val="18"/>
                <w:lang w:val="es-PE"/>
              </w:rPr>
            </w:pPr>
          </w:p>
        </w:tc>
      </w:tr>
      <w:tr w:rsidR="004F60FC" w:rsidRPr="00CA707B" w14:paraId="6E85CB5D" w14:textId="77777777" w:rsidTr="000B73CC">
        <w:trPr>
          <w:trHeight w:val="333"/>
        </w:trPr>
        <w:tc>
          <w:tcPr>
            <w:tcW w:w="8646" w:type="dxa"/>
            <w:gridSpan w:val="4"/>
            <w:shd w:val="clear" w:color="auto" w:fill="BDD6EE" w:themeFill="accent1" w:themeFillTint="66"/>
            <w:vAlign w:val="center"/>
          </w:tcPr>
          <w:p w14:paraId="27010E14" w14:textId="77777777" w:rsidR="004F60FC" w:rsidRPr="00CA707B" w:rsidRDefault="004F60FC" w:rsidP="000B73CC">
            <w:pPr>
              <w:rPr>
                <w:rFonts w:ascii="Arial" w:hAnsi="Arial" w:cs="Arial"/>
                <w:color w:val="000000"/>
                <w:sz w:val="18"/>
                <w:szCs w:val="18"/>
                <w:lang w:val="es-PE"/>
              </w:rPr>
            </w:pPr>
            <w:r w:rsidRPr="00CA707B">
              <w:rPr>
                <w:rFonts w:ascii="Arial" w:hAnsi="Arial" w:cs="Arial"/>
                <w:b/>
                <w:sz w:val="18"/>
                <w:szCs w:val="18"/>
                <w:lang w:val="es-MX"/>
              </w:rPr>
              <w:t>SUSCRIPCIÓN Y REGISTRO DEL CONTRATO</w:t>
            </w:r>
          </w:p>
        </w:tc>
      </w:tr>
      <w:tr w:rsidR="004F60FC" w:rsidRPr="001D46F1" w14:paraId="070DCAD6" w14:textId="77777777" w:rsidTr="000B73CC">
        <w:trPr>
          <w:trHeight w:val="511"/>
        </w:trPr>
        <w:tc>
          <w:tcPr>
            <w:tcW w:w="425" w:type="dxa"/>
            <w:vAlign w:val="center"/>
          </w:tcPr>
          <w:p w14:paraId="1DD78E2C" w14:textId="03E5E5F5" w:rsidR="004F60FC" w:rsidRPr="00CA707B" w:rsidRDefault="00F06C2C" w:rsidP="000B73C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175EA4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Suscripción del Contrato</w:t>
            </w:r>
          </w:p>
        </w:tc>
        <w:tc>
          <w:tcPr>
            <w:tcW w:w="3544" w:type="dxa"/>
            <w:shd w:val="clear" w:color="auto" w:fill="auto"/>
            <w:vAlign w:val="center"/>
          </w:tcPr>
          <w:p w14:paraId="53AA6E47" w14:textId="0A6C965E" w:rsidR="004F60FC" w:rsidRPr="007751C4" w:rsidRDefault="004F60FC" w:rsidP="007751C4">
            <w:pPr>
              <w:jc w:val="center"/>
              <w:rPr>
                <w:rFonts w:ascii="Arial" w:hAnsi="Arial" w:cs="Arial"/>
                <w:sz w:val="18"/>
                <w:szCs w:val="18"/>
                <w:lang w:eastAsia="es-ES"/>
              </w:rPr>
            </w:pPr>
            <w:r w:rsidRPr="00CA707B">
              <w:rPr>
                <w:rFonts w:ascii="Arial" w:hAnsi="Arial" w:cs="Arial"/>
                <w:sz w:val="18"/>
                <w:szCs w:val="18"/>
                <w:lang w:val="es-MX"/>
              </w:rPr>
              <w:t xml:space="preserve">A partir del </w:t>
            </w:r>
            <w:r w:rsidR="007751C4" w:rsidRPr="00CA707B">
              <w:rPr>
                <w:rFonts w:ascii="Arial" w:hAnsi="Arial" w:cs="Arial"/>
                <w:sz w:val="18"/>
                <w:szCs w:val="18"/>
                <w:lang w:eastAsia="es-ES"/>
              </w:rPr>
              <w:t>2</w:t>
            </w:r>
            <w:r w:rsidR="007751C4">
              <w:rPr>
                <w:rFonts w:ascii="Arial" w:hAnsi="Arial" w:cs="Arial"/>
                <w:sz w:val="18"/>
                <w:szCs w:val="18"/>
                <w:lang w:eastAsia="es-ES"/>
              </w:rPr>
              <w:t>9</w:t>
            </w:r>
            <w:r w:rsidR="007751C4" w:rsidRPr="00CA707B">
              <w:rPr>
                <w:rFonts w:ascii="Arial" w:hAnsi="Arial" w:cs="Arial"/>
                <w:sz w:val="18"/>
                <w:szCs w:val="18"/>
                <w:lang w:eastAsia="es-ES"/>
              </w:rPr>
              <w:t xml:space="preserve"> de </w:t>
            </w:r>
            <w:r w:rsidR="007751C4">
              <w:rPr>
                <w:rFonts w:ascii="Arial" w:hAnsi="Arial" w:cs="Arial"/>
                <w:sz w:val="18"/>
                <w:szCs w:val="18"/>
                <w:lang w:eastAsia="es-ES"/>
              </w:rPr>
              <w:t>junio</w:t>
            </w:r>
            <w:r w:rsidR="007751C4" w:rsidRPr="00CA707B">
              <w:rPr>
                <w:rFonts w:ascii="Arial" w:hAnsi="Arial" w:cs="Arial"/>
                <w:sz w:val="18"/>
                <w:szCs w:val="18"/>
                <w:lang w:eastAsia="es-ES"/>
              </w:rPr>
              <w:t xml:space="preserve"> del 2022</w:t>
            </w:r>
          </w:p>
        </w:tc>
        <w:tc>
          <w:tcPr>
            <w:tcW w:w="1868" w:type="dxa"/>
            <w:shd w:val="clear" w:color="auto" w:fill="auto"/>
            <w:vAlign w:val="center"/>
          </w:tcPr>
          <w:p w14:paraId="4C557F9F" w14:textId="77777777" w:rsidR="004F60FC" w:rsidRPr="001D46F1" w:rsidRDefault="004F60FC" w:rsidP="000B73CC">
            <w:pPr>
              <w:jc w:val="center"/>
              <w:rPr>
                <w:rFonts w:ascii="Arial" w:hAnsi="Arial" w:cs="Arial"/>
                <w:sz w:val="18"/>
                <w:szCs w:val="18"/>
              </w:rPr>
            </w:pPr>
            <w:r w:rsidRPr="00CA707B">
              <w:rPr>
                <w:rFonts w:ascii="Arial" w:hAnsi="Arial" w:cs="Arial"/>
                <w:sz w:val="18"/>
                <w:szCs w:val="18"/>
                <w:lang w:val="es-MX"/>
              </w:rPr>
              <w:t>DRRHH</w:t>
            </w:r>
            <w:r w:rsidRPr="001D46F1">
              <w:rPr>
                <w:rFonts w:ascii="Arial" w:hAnsi="Arial" w:cs="Arial"/>
                <w:sz w:val="18"/>
                <w:szCs w:val="18"/>
                <w:lang w:val="es-MX"/>
              </w:rPr>
              <w:t xml:space="preserve"> </w:t>
            </w:r>
          </w:p>
        </w:tc>
      </w:tr>
    </w:tbl>
    <w:p w14:paraId="0200EB0B" w14:textId="065A91AB"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15D4">
        <w:trPr>
          <w:trHeight w:val="407"/>
        </w:trPr>
        <w:tc>
          <w:tcPr>
            <w:tcW w:w="3246"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15D4">
        <w:trPr>
          <w:trHeight w:val="581"/>
        </w:trPr>
        <w:tc>
          <w:tcPr>
            <w:tcW w:w="3246"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15D4">
        <w:trPr>
          <w:trHeight w:val="785"/>
        </w:trPr>
        <w:tc>
          <w:tcPr>
            <w:tcW w:w="3246"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15D4">
        <w:trPr>
          <w:trHeight w:val="417"/>
        </w:trPr>
        <w:tc>
          <w:tcPr>
            <w:tcW w:w="3246"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15D4">
        <w:trPr>
          <w:trHeight w:val="341"/>
        </w:trPr>
        <w:tc>
          <w:tcPr>
            <w:tcW w:w="4515"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A5A8E3E" w14:textId="77777777" w:rsidR="007751C4" w:rsidRDefault="007751C4" w:rsidP="007751C4">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0F0FBAE4" w14:textId="77777777" w:rsidR="007751C4" w:rsidRPr="00990053" w:rsidRDefault="007751C4" w:rsidP="007751C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6981728D" w14:textId="77777777" w:rsidR="007751C4" w:rsidRPr="00D502CB" w:rsidRDefault="007751C4" w:rsidP="007751C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5EAFBC21"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15D4">
        <w:trPr>
          <w:trHeight w:val="495"/>
        </w:trPr>
        <w:tc>
          <w:tcPr>
            <w:tcW w:w="2405" w:type="dxa"/>
            <w:shd w:val="clear" w:color="auto" w:fill="BDD6EE"/>
            <w:vAlign w:val="center"/>
          </w:tcPr>
          <w:p w14:paraId="301C07DC"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15D4">
        <w:tc>
          <w:tcPr>
            <w:tcW w:w="2405" w:type="dxa"/>
            <w:shd w:val="clear" w:color="auto" w:fill="auto"/>
            <w:vAlign w:val="center"/>
          </w:tcPr>
          <w:p w14:paraId="18DCA82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15D4">
        <w:trPr>
          <w:trHeight w:val="854"/>
        </w:trPr>
        <w:tc>
          <w:tcPr>
            <w:tcW w:w="2405" w:type="dxa"/>
            <w:shd w:val="clear" w:color="auto" w:fill="auto"/>
            <w:vAlign w:val="center"/>
          </w:tcPr>
          <w:p w14:paraId="57600B42"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15D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15D4">
            <w:pPr>
              <w:pStyle w:val="Sinespaciado4"/>
              <w:suppressAutoHyphens/>
              <w:jc w:val="both"/>
              <w:rPr>
                <w:rFonts w:ascii="Arial" w:hAnsi="Arial" w:cs="Arial"/>
                <w:sz w:val="18"/>
                <w:szCs w:val="18"/>
              </w:rPr>
            </w:pPr>
          </w:p>
          <w:p w14:paraId="19D32A14"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15D4">
            <w:pPr>
              <w:pStyle w:val="Sinespaciado4"/>
              <w:suppressAutoHyphens/>
              <w:jc w:val="both"/>
              <w:rPr>
                <w:rFonts w:ascii="Arial" w:hAnsi="Arial" w:cs="Arial"/>
                <w:bCs/>
                <w:sz w:val="18"/>
                <w:szCs w:val="18"/>
                <w:highlight w:val="yellow"/>
              </w:rPr>
            </w:pPr>
          </w:p>
          <w:p w14:paraId="470B6F3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15D4">
        <w:trPr>
          <w:trHeight w:val="1070"/>
        </w:trPr>
        <w:tc>
          <w:tcPr>
            <w:tcW w:w="2405" w:type="dxa"/>
            <w:shd w:val="clear" w:color="auto" w:fill="auto"/>
            <w:vAlign w:val="center"/>
          </w:tcPr>
          <w:p w14:paraId="19D43281" w14:textId="77777777" w:rsidR="001D46F1" w:rsidRPr="00323988" w:rsidRDefault="001D46F1" w:rsidP="006E15D4">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15D4">
            <w:pPr>
              <w:pStyle w:val="Sinespaciado4"/>
              <w:suppressAutoHyphens/>
              <w:jc w:val="both"/>
              <w:rPr>
                <w:rFonts w:ascii="Arial" w:hAnsi="Arial" w:cs="Arial"/>
                <w:sz w:val="18"/>
                <w:szCs w:val="18"/>
              </w:rPr>
            </w:pPr>
          </w:p>
          <w:p w14:paraId="0E66EF1E"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15D4">
        <w:trPr>
          <w:trHeight w:val="599"/>
        </w:trPr>
        <w:tc>
          <w:tcPr>
            <w:tcW w:w="2405" w:type="dxa"/>
            <w:shd w:val="clear" w:color="auto" w:fill="auto"/>
            <w:vAlign w:val="center"/>
          </w:tcPr>
          <w:p w14:paraId="1F7D7DD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15D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15D4">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15D4">
        <w:trPr>
          <w:trHeight w:val="599"/>
        </w:trPr>
        <w:tc>
          <w:tcPr>
            <w:tcW w:w="8358" w:type="dxa"/>
            <w:gridSpan w:val="2"/>
            <w:shd w:val="clear" w:color="auto" w:fill="auto"/>
            <w:vAlign w:val="center"/>
          </w:tcPr>
          <w:p w14:paraId="3265AB28" w14:textId="77777777" w:rsidR="001D46F1" w:rsidRPr="007A0C6D" w:rsidRDefault="001D46F1" w:rsidP="006E15D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0339326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3EB9CF10" w:rsidR="001D46F1" w:rsidRDefault="001D46F1" w:rsidP="001D46F1">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496EC1" w14:textId="78145F9E" w:rsidR="00530E9A" w:rsidRDefault="00530E9A" w:rsidP="001D46F1">
      <w:pPr>
        <w:pStyle w:val="Textoindependiente"/>
        <w:spacing w:after="0"/>
        <w:ind w:left="704" w:right="281"/>
        <w:jc w:val="both"/>
        <w:rPr>
          <w:rFonts w:ascii="Arial" w:hAnsi="Arial" w:cs="Arial"/>
        </w:rPr>
      </w:pPr>
    </w:p>
    <w:p w14:paraId="40A52E5A" w14:textId="77777777" w:rsidR="00734336" w:rsidRDefault="00734336" w:rsidP="001D46F1">
      <w:pPr>
        <w:pStyle w:val="Textoindependiente"/>
        <w:spacing w:after="0"/>
        <w:ind w:left="704" w:right="281"/>
        <w:jc w:val="both"/>
        <w:rPr>
          <w:rFonts w:ascii="Arial" w:hAnsi="Arial" w:cs="Arial"/>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2C1D3D1" w14:textId="77777777" w:rsidR="00AE148F" w:rsidRPr="004A21DE" w:rsidRDefault="00AE148F"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9"/>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3677" w14:textId="77777777" w:rsidR="00F733F5" w:rsidRDefault="00F733F5" w:rsidP="000E09BD">
      <w:r>
        <w:separator/>
      </w:r>
    </w:p>
  </w:endnote>
  <w:endnote w:type="continuationSeparator" w:id="0">
    <w:p w14:paraId="2F14A08F" w14:textId="77777777" w:rsidR="00F733F5" w:rsidRDefault="00F733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9D39" w14:textId="77777777" w:rsidR="00F733F5" w:rsidRDefault="00F733F5" w:rsidP="000E09BD">
      <w:r>
        <w:separator/>
      </w:r>
    </w:p>
  </w:footnote>
  <w:footnote w:type="continuationSeparator" w:id="0">
    <w:p w14:paraId="36422C92" w14:textId="77777777" w:rsidR="00F733F5" w:rsidRDefault="00F733F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02415319" w:rsidR="006E15D4" w:rsidRDefault="00450EEA"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1F1D8BB3" wp14:editId="70DB9F65">
          <wp:simplePos x="0" y="0"/>
          <wp:positionH relativeFrom="margin">
            <wp:posOffset>-180975</wp:posOffset>
          </wp:positionH>
          <wp:positionV relativeFrom="paragraph">
            <wp:posOffset>-219710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p>
  <w:p w14:paraId="6A3321A2" w14:textId="77777777" w:rsidR="006E15D4" w:rsidRDefault="006E15D4" w:rsidP="000E09BD">
    <w:pPr>
      <w:pStyle w:val="Encabezado"/>
      <w:tabs>
        <w:tab w:val="clear" w:pos="4252"/>
        <w:tab w:val="clear" w:pos="8504"/>
        <w:tab w:val="left" w:pos="2280"/>
      </w:tabs>
    </w:pPr>
  </w:p>
  <w:p w14:paraId="77554A05" w14:textId="77777777" w:rsidR="00450EEA" w:rsidRDefault="00450EEA" w:rsidP="00450EEA">
    <w:pPr>
      <w:pStyle w:val="Encabezado"/>
      <w:tabs>
        <w:tab w:val="left" w:pos="2280"/>
      </w:tabs>
      <w:jc w:val="center"/>
    </w:pPr>
  </w:p>
  <w:p w14:paraId="127E29C1" w14:textId="65FEB43C" w:rsidR="00450EEA" w:rsidRPr="00386347" w:rsidRDefault="006E15D4" w:rsidP="00450EEA">
    <w:pPr>
      <w:pStyle w:val="Encabezado"/>
      <w:tabs>
        <w:tab w:val="left" w:pos="2280"/>
      </w:tabs>
      <w:jc w:val="center"/>
      <w:rPr>
        <w:rFonts w:ascii="Arial" w:hAnsi="Arial" w:cs="Arial"/>
        <w:bCs/>
        <w:color w:val="231F20"/>
        <w:w w:val="105"/>
        <w:sz w:val="18"/>
        <w:szCs w:val="18"/>
        <w:lang w:val="es-PE"/>
      </w:rPr>
    </w:pPr>
    <w:r>
      <w:t xml:space="preserve"> </w:t>
    </w:r>
    <w:r w:rsidR="00450EEA" w:rsidRPr="00386347">
      <w:rPr>
        <w:rFonts w:ascii="Arial" w:hAnsi="Arial" w:cs="Arial"/>
        <w:bCs/>
        <w:color w:val="231F20"/>
        <w:w w:val="105"/>
        <w:sz w:val="18"/>
        <w:szCs w:val="18"/>
      </w:rPr>
      <w:t>“Decenio de la Igualdad de Oportunidades para mujeres y hombres”</w:t>
    </w:r>
  </w:p>
  <w:p w14:paraId="0D147CA6" w14:textId="77777777" w:rsidR="00450EEA" w:rsidRDefault="00450EEA" w:rsidP="00450EEA">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469E3B83" w14:textId="77777777" w:rsidR="006E15D4" w:rsidRDefault="006E15D4" w:rsidP="000E09BD">
    <w:pPr>
      <w:pStyle w:val="Encabezado"/>
      <w:tabs>
        <w:tab w:val="clear" w:pos="4252"/>
        <w:tab w:val="clear" w:pos="8504"/>
        <w:tab w:val="left" w:pos="2280"/>
      </w:tabs>
    </w:pPr>
  </w:p>
  <w:p w14:paraId="70DFF349" w14:textId="49BB17D6" w:rsidR="006E15D4" w:rsidRPr="00A63C61" w:rsidRDefault="006E15D4"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2"/>
  </w:num>
  <w:num w:numId="6">
    <w:abstractNumId w:val="2"/>
  </w:num>
  <w:num w:numId="7">
    <w:abstractNumId w:val="4"/>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20"/>
  </w:num>
  <w:num w:numId="15">
    <w:abstractNumId w:val="10"/>
  </w:num>
  <w:num w:numId="16">
    <w:abstractNumId w:val="8"/>
  </w:num>
  <w:num w:numId="17">
    <w:abstractNumId w:val="18"/>
  </w:num>
  <w:num w:numId="18">
    <w:abstractNumId w:val="22"/>
  </w:num>
  <w:num w:numId="19">
    <w:abstractNumId w:val="9"/>
  </w:num>
  <w:num w:numId="20">
    <w:abstractNumId w:val="19"/>
  </w:num>
  <w:num w:numId="21">
    <w:abstractNumId w:val="1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2D7"/>
    <w:rsid w:val="000329FE"/>
    <w:rsid w:val="00033A09"/>
    <w:rsid w:val="00035DEC"/>
    <w:rsid w:val="00036476"/>
    <w:rsid w:val="0003738A"/>
    <w:rsid w:val="00037FE8"/>
    <w:rsid w:val="0004176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4C57"/>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1A8"/>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0EEA"/>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53B4"/>
    <w:rsid w:val="004E5EBA"/>
    <w:rsid w:val="004F0461"/>
    <w:rsid w:val="004F3D89"/>
    <w:rsid w:val="004F45AB"/>
    <w:rsid w:val="004F5133"/>
    <w:rsid w:val="004F593F"/>
    <w:rsid w:val="004F5FD2"/>
    <w:rsid w:val="004F60FC"/>
    <w:rsid w:val="00500F2F"/>
    <w:rsid w:val="00504090"/>
    <w:rsid w:val="00510754"/>
    <w:rsid w:val="0051518D"/>
    <w:rsid w:val="005247D0"/>
    <w:rsid w:val="00524966"/>
    <w:rsid w:val="00530E9A"/>
    <w:rsid w:val="005328C5"/>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6F15"/>
    <w:rsid w:val="00687B0A"/>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15D4"/>
    <w:rsid w:val="006E3F01"/>
    <w:rsid w:val="006E4BF5"/>
    <w:rsid w:val="006E7798"/>
    <w:rsid w:val="006F03E8"/>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445D"/>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51C4"/>
    <w:rsid w:val="007771C0"/>
    <w:rsid w:val="00780C9F"/>
    <w:rsid w:val="00782F0F"/>
    <w:rsid w:val="007867FF"/>
    <w:rsid w:val="00787003"/>
    <w:rsid w:val="007872F7"/>
    <w:rsid w:val="007909E5"/>
    <w:rsid w:val="00794E51"/>
    <w:rsid w:val="00795329"/>
    <w:rsid w:val="00796458"/>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E1B"/>
    <w:rsid w:val="00801FA0"/>
    <w:rsid w:val="00802040"/>
    <w:rsid w:val="0080208B"/>
    <w:rsid w:val="008071CB"/>
    <w:rsid w:val="008105CE"/>
    <w:rsid w:val="00810D9C"/>
    <w:rsid w:val="0081412F"/>
    <w:rsid w:val="008148CC"/>
    <w:rsid w:val="0081634B"/>
    <w:rsid w:val="0081649A"/>
    <w:rsid w:val="00816D99"/>
    <w:rsid w:val="00820344"/>
    <w:rsid w:val="00821789"/>
    <w:rsid w:val="0082213D"/>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0AFA"/>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1900"/>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62BF"/>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A707B"/>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20BD"/>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2A2C"/>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2643"/>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06C2C"/>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3F5"/>
    <w:rsid w:val="00F73B19"/>
    <w:rsid w:val="00F75A46"/>
    <w:rsid w:val="00F769B4"/>
    <w:rsid w:val="00F76E5B"/>
    <w:rsid w:val="00F7717B"/>
    <w:rsid w:val="00F82880"/>
    <w:rsid w:val="00F82BC9"/>
    <w:rsid w:val="00F8435D"/>
    <w:rsid w:val="00F8444A"/>
    <w:rsid w:val="00F8577E"/>
    <w:rsid w:val="00F90009"/>
    <w:rsid w:val="00F9190C"/>
    <w:rsid w:val="00F93A2C"/>
    <w:rsid w:val="00F93A78"/>
    <w:rsid w:val="00F948C6"/>
    <w:rsid w:val="00F94F40"/>
    <w:rsid w:val="00FA1361"/>
    <w:rsid w:val="00FA2C04"/>
    <w:rsid w:val="00FA2DE1"/>
    <w:rsid w:val="00FA4FC0"/>
    <w:rsid w:val="00FA6399"/>
    <w:rsid w:val="00FA763F"/>
    <w:rsid w:val="00FB166A"/>
    <w:rsid w:val="00FB5670"/>
    <w:rsid w:val="00FC586E"/>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90926562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CFB9-65EE-442B-98C8-91C0D7AC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4793</Words>
  <Characters>26366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3</cp:revision>
  <cp:lastPrinted>2019-12-05T17:27:00Z</cp:lastPrinted>
  <dcterms:created xsi:type="dcterms:W3CDTF">2022-06-27T15:51:00Z</dcterms:created>
  <dcterms:modified xsi:type="dcterms:W3CDTF">2022-06-27T15:55:00Z</dcterms:modified>
</cp:coreProperties>
</file>