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5E" w:rsidRDefault="009B575E" w:rsidP="009B575E">
      <w:pPr>
        <w:pStyle w:val="Sinespaciado"/>
        <w:jc w:val="center"/>
        <w:rPr>
          <w:rFonts w:ascii="Arial" w:hAnsi="Arial" w:cs="Arial"/>
          <w:b/>
          <w:sz w:val="20"/>
          <w:szCs w:val="20"/>
        </w:rPr>
      </w:pPr>
    </w:p>
    <w:p w:rsidR="009B575E" w:rsidRDefault="009B575E" w:rsidP="009B575E">
      <w:pPr>
        <w:pStyle w:val="Sinespaciado"/>
        <w:jc w:val="center"/>
        <w:rPr>
          <w:rFonts w:ascii="Arial" w:hAnsi="Arial" w:cs="Arial"/>
          <w:b/>
          <w:sz w:val="20"/>
          <w:szCs w:val="20"/>
        </w:rPr>
      </w:pPr>
    </w:p>
    <w:p w:rsidR="009B575E" w:rsidRPr="008920D5" w:rsidRDefault="009B575E" w:rsidP="009B575E">
      <w:pPr>
        <w:pStyle w:val="Sinespaciado"/>
        <w:jc w:val="center"/>
        <w:rPr>
          <w:rFonts w:ascii="Arial" w:hAnsi="Arial" w:cs="Arial"/>
          <w:b/>
          <w:sz w:val="20"/>
          <w:szCs w:val="20"/>
        </w:rPr>
      </w:pPr>
      <w:r w:rsidRPr="008920D5">
        <w:rPr>
          <w:rFonts w:ascii="Arial" w:hAnsi="Arial" w:cs="Arial"/>
          <w:b/>
          <w:sz w:val="20"/>
          <w:szCs w:val="20"/>
        </w:rPr>
        <w:t>SEGURO SOCIAL DE SALUD (ESSALUD)</w:t>
      </w:r>
    </w:p>
    <w:p w:rsidR="009B575E" w:rsidRPr="008920D5" w:rsidRDefault="009B575E" w:rsidP="009B575E">
      <w:pPr>
        <w:pStyle w:val="Sinespaciado"/>
        <w:jc w:val="center"/>
        <w:rPr>
          <w:rFonts w:ascii="Arial" w:hAnsi="Arial" w:cs="Arial"/>
          <w:b/>
          <w:sz w:val="20"/>
          <w:szCs w:val="20"/>
        </w:rPr>
      </w:pPr>
    </w:p>
    <w:p w:rsidR="009B575E" w:rsidRPr="008920D5" w:rsidRDefault="009B575E" w:rsidP="009B575E">
      <w:pPr>
        <w:pStyle w:val="Sinespaciado"/>
        <w:jc w:val="center"/>
        <w:rPr>
          <w:rFonts w:ascii="Arial" w:hAnsi="Arial" w:cs="Arial"/>
          <w:b/>
          <w:sz w:val="20"/>
          <w:szCs w:val="20"/>
          <w:u w:val="single"/>
        </w:rPr>
      </w:pPr>
      <w:r w:rsidRPr="008920D5">
        <w:rPr>
          <w:rFonts w:ascii="Arial" w:hAnsi="Arial" w:cs="Arial"/>
          <w:b/>
          <w:sz w:val="20"/>
          <w:szCs w:val="20"/>
          <w:u w:val="single"/>
        </w:rPr>
        <w:t>AVISO DE CONVOCATORIA PARA CONTRATACIÓN ADMINISTRATIVA DE SERVICIOS (CAS)</w:t>
      </w:r>
    </w:p>
    <w:p w:rsidR="009B575E" w:rsidRPr="008920D5" w:rsidRDefault="009B575E" w:rsidP="009B575E">
      <w:pPr>
        <w:pStyle w:val="Sinespaciado"/>
        <w:jc w:val="center"/>
        <w:rPr>
          <w:rFonts w:ascii="Arial" w:hAnsi="Arial" w:cs="Arial"/>
          <w:b/>
          <w:sz w:val="20"/>
          <w:szCs w:val="20"/>
        </w:rPr>
      </w:pPr>
    </w:p>
    <w:p w:rsidR="009B575E" w:rsidRPr="008920D5" w:rsidRDefault="009B575E" w:rsidP="009B575E">
      <w:pPr>
        <w:pStyle w:val="Sinespaciado"/>
        <w:jc w:val="center"/>
        <w:rPr>
          <w:rFonts w:ascii="Arial" w:hAnsi="Arial" w:cs="Arial"/>
          <w:b/>
          <w:sz w:val="20"/>
          <w:szCs w:val="20"/>
        </w:rPr>
      </w:pPr>
      <w:r w:rsidRPr="008920D5">
        <w:rPr>
          <w:rFonts w:ascii="Arial" w:hAnsi="Arial" w:cs="Arial"/>
          <w:b/>
          <w:sz w:val="20"/>
          <w:szCs w:val="20"/>
        </w:rPr>
        <w:t xml:space="preserve">SEDE CENTRAL – </w:t>
      </w:r>
      <w:r>
        <w:rPr>
          <w:rFonts w:ascii="Arial" w:hAnsi="Arial" w:cs="Arial"/>
          <w:b/>
          <w:sz w:val="20"/>
          <w:szCs w:val="20"/>
        </w:rPr>
        <w:t>GERENCIA DE OFERTA FLEXIBLE</w:t>
      </w:r>
    </w:p>
    <w:p w:rsidR="009B575E" w:rsidRPr="008920D5" w:rsidRDefault="009B575E" w:rsidP="009B575E">
      <w:pPr>
        <w:pStyle w:val="Sinespaciado"/>
        <w:jc w:val="center"/>
        <w:rPr>
          <w:rFonts w:ascii="Arial" w:hAnsi="Arial" w:cs="Arial"/>
          <w:b/>
          <w:sz w:val="20"/>
          <w:szCs w:val="20"/>
        </w:rPr>
      </w:pPr>
    </w:p>
    <w:p w:rsidR="009B575E" w:rsidRPr="008920D5" w:rsidRDefault="009B575E" w:rsidP="009B575E">
      <w:pPr>
        <w:pStyle w:val="Sinespaciado"/>
        <w:jc w:val="center"/>
        <w:rPr>
          <w:rFonts w:ascii="Arial" w:hAnsi="Arial" w:cs="Arial"/>
          <w:b/>
          <w:sz w:val="20"/>
          <w:szCs w:val="20"/>
        </w:rPr>
      </w:pPr>
      <w:r>
        <w:rPr>
          <w:rFonts w:ascii="Arial" w:hAnsi="Arial" w:cs="Arial"/>
          <w:b/>
          <w:sz w:val="20"/>
          <w:szCs w:val="20"/>
        </w:rPr>
        <w:t>CÓDIGO DE PROCESO: P.S. 136</w:t>
      </w:r>
      <w:r w:rsidRPr="008920D5">
        <w:rPr>
          <w:rFonts w:ascii="Arial" w:hAnsi="Arial" w:cs="Arial"/>
          <w:b/>
          <w:sz w:val="20"/>
          <w:szCs w:val="20"/>
        </w:rPr>
        <w:t>-CAS-SCENT-2017</w:t>
      </w:r>
    </w:p>
    <w:p w:rsidR="009B575E" w:rsidRPr="008920D5" w:rsidRDefault="009B575E" w:rsidP="009B575E">
      <w:pPr>
        <w:pStyle w:val="Sinespaciado"/>
        <w:rPr>
          <w:rFonts w:ascii="Arial" w:hAnsi="Arial" w:cs="Arial"/>
          <w:sz w:val="20"/>
          <w:szCs w:val="20"/>
        </w:rPr>
      </w:pPr>
    </w:p>
    <w:p w:rsidR="009B575E" w:rsidRPr="008920D5" w:rsidRDefault="009B575E" w:rsidP="009B575E">
      <w:pPr>
        <w:pStyle w:val="Sinespaciado"/>
        <w:numPr>
          <w:ilvl w:val="0"/>
          <w:numId w:val="1"/>
        </w:numPr>
        <w:ind w:left="426" w:hanging="142"/>
        <w:rPr>
          <w:rFonts w:ascii="Arial" w:hAnsi="Arial" w:cs="Arial"/>
          <w:b/>
          <w:sz w:val="20"/>
          <w:szCs w:val="20"/>
        </w:rPr>
      </w:pPr>
      <w:r w:rsidRPr="008920D5">
        <w:rPr>
          <w:rFonts w:ascii="Arial" w:hAnsi="Arial" w:cs="Arial"/>
          <w:b/>
          <w:sz w:val="20"/>
          <w:szCs w:val="20"/>
        </w:rPr>
        <w:t>GENERALIDADES</w:t>
      </w:r>
    </w:p>
    <w:p w:rsidR="009B575E" w:rsidRPr="008920D5" w:rsidRDefault="009B575E" w:rsidP="009B575E">
      <w:pPr>
        <w:pStyle w:val="Sinespaciado"/>
        <w:rPr>
          <w:rFonts w:ascii="Arial" w:hAnsi="Arial" w:cs="Arial"/>
          <w:sz w:val="20"/>
          <w:szCs w:val="20"/>
        </w:rPr>
      </w:pPr>
    </w:p>
    <w:p w:rsidR="009B575E" w:rsidRDefault="009B575E" w:rsidP="009B575E">
      <w:pPr>
        <w:pStyle w:val="Sinespaciado"/>
        <w:numPr>
          <w:ilvl w:val="0"/>
          <w:numId w:val="2"/>
        </w:numPr>
        <w:ind w:hanging="294"/>
        <w:rPr>
          <w:rFonts w:ascii="Arial" w:hAnsi="Arial" w:cs="Arial"/>
          <w:b/>
          <w:sz w:val="20"/>
          <w:szCs w:val="20"/>
        </w:rPr>
      </w:pPr>
      <w:r w:rsidRPr="008920D5">
        <w:rPr>
          <w:rFonts w:ascii="Arial" w:hAnsi="Arial" w:cs="Arial"/>
          <w:b/>
          <w:sz w:val="20"/>
          <w:szCs w:val="20"/>
        </w:rPr>
        <w:t>Objeto de la Convocatoria</w:t>
      </w:r>
    </w:p>
    <w:p w:rsidR="009B575E" w:rsidRPr="008920D5" w:rsidRDefault="009B575E" w:rsidP="009B575E">
      <w:pPr>
        <w:pStyle w:val="Sinespaciado"/>
        <w:ind w:left="720"/>
        <w:rPr>
          <w:rFonts w:ascii="Arial" w:hAnsi="Arial" w:cs="Arial"/>
          <w:b/>
          <w:sz w:val="20"/>
          <w:szCs w:val="20"/>
        </w:rPr>
      </w:pPr>
    </w:p>
    <w:p w:rsidR="009B575E" w:rsidRPr="00B542F2" w:rsidRDefault="009B575E" w:rsidP="009B575E">
      <w:pPr>
        <w:pStyle w:val="Sinespaciado"/>
        <w:ind w:left="720"/>
        <w:rPr>
          <w:rFonts w:ascii="Arial" w:hAnsi="Arial" w:cs="Arial"/>
          <w:sz w:val="20"/>
          <w:szCs w:val="20"/>
        </w:rPr>
      </w:pPr>
      <w:r w:rsidRPr="008920D5">
        <w:rPr>
          <w:rFonts w:ascii="Arial" w:hAnsi="Arial" w:cs="Arial"/>
          <w:sz w:val="20"/>
          <w:szCs w:val="20"/>
        </w:rPr>
        <w:t xml:space="preserve">Contratar </w:t>
      </w:r>
      <w:r>
        <w:rPr>
          <w:rFonts w:ascii="Arial" w:hAnsi="Arial" w:cs="Arial"/>
          <w:sz w:val="20"/>
          <w:szCs w:val="20"/>
        </w:rPr>
        <w:t>los</w:t>
      </w:r>
      <w:r w:rsidRPr="008920D5">
        <w:rPr>
          <w:rFonts w:ascii="Arial" w:hAnsi="Arial" w:cs="Arial"/>
          <w:sz w:val="20"/>
          <w:szCs w:val="20"/>
        </w:rPr>
        <w:t xml:space="preserve"> siguiente</w:t>
      </w:r>
      <w:r>
        <w:rPr>
          <w:rFonts w:ascii="Arial" w:hAnsi="Arial" w:cs="Arial"/>
          <w:sz w:val="20"/>
          <w:szCs w:val="20"/>
        </w:rPr>
        <w:t>s</w:t>
      </w:r>
      <w:r w:rsidRPr="008920D5">
        <w:rPr>
          <w:rFonts w:ascii="Arial" w:hAnsi="Arial" w:cs="Arial"/>
          <w:sz w:val="20"/>
          <w:szCs w:val="20"/>
        </w:rPr>
        <w:t xml:space="preserve"> </w:t>
      </w:r>
      <w:r w:rsidRPr="00B542F2">
        <w:rPr>
          <w:rFonts w:ascii="Arial" w:hAnsi="Arial" w:cs="Arial"/>
          <w:sz w:val="20"/>
          <w:szCs w:val="20"/>
        </w:rPr>
        <w:t>servicio</w:t>
      </w:r>
      <w:r>
        <w:rPr>
          <w:rFonts w:ascii="Arial" w:hAnsi="Arial" w:cs="Arial"/>
          <w:sz w:val="20"/>
          <w:szCs w:val="20"/>
        </w:rPr>
        <w:t>s</w:t>
      </w:r>
      <w:r w:rsidRPr="00B542F2">
        <w:rPr>
          <w:rFonts w:ascii="Arial" w:hAnsi="Arial" w:cs="Arial"/>
          <w:sz w:val="20"/>
          <w:szCs w:val="20"/>
        </w:rPr>
        <w:t xml:space="preserve"> de la Gerencia Central de </w:t>
      </w:r>
      <w:r>
        <w:rPr>
          <w:rFonts w:ascii="Arial" w:hAnsi="Arial" w:cs="Arial"/>
          <w:sz w:val="20"/>
          <w:szCs w:val="20"/>
        </w:rPr>
        <w:t>Gestión de las Personas</w:t>
      </w:r>
      <w:r w:rsidRPr="00B542F2">
        <w:rPr>
          <w:rFonts w:ascii="Arial" w:hAnsi="Arial" w:cs="Arial"/>
          <w:sz w:val="20"/>
          <w:szCs w:val="20"/>
        </w:rPr>
        <w:t>:</w:t>
      </w:r>
    </w:p>
    <w:p w:rsidR="009B575E" w:rsidRPr="00B542F2" w:rsidRDefault="009B575E" w:rsidP="009B575E">
      <w:pPr>
        <w:pStyle w:val="Sinespaciado"/>
        <w:rPr>
          <w:rFonts w:ascii="Arial" w:hAnsi="Arial" w:cs="Arial"/>
          <w:sz w:val="20"/>
          <w:szCs w:val="20"/>
        </w:rPr>
      </w:pPr>
    </w:p>
    <w:tbl>
      <w:tblPr>
        <w:tblW w:w="99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0"/>
        <w:gridCol w:w="1560"/>
        <w:gridCol w:w="1200"/>
        <w:gridCol w:w="1080"/>
        <w:gridCol w:w="1680"/>
        <w:gridCol w:w="1560"/>
        <w:gridCol w:w="1560"/>
      </w:tblGrid>
      <w:tr w:rsidR="009B575E" w:rsidRPr="00DE0911" w:rsidTr="004E0927">
        <w:trPr>
          <w:trHeight w:val="377"/>
        </w:trPr>
        <w:tc>
          <w:tcPr>
            <w:tcW w:w="132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PUESTO / SERVICIO</w:t>
            </w:r>
          </w:p>
        </w:tc>
        <w:tc>
          <w:tcPr>
            <w:tcW w:w="156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ESPECIALIDAD</w:t>
            </w:r>
          </w:p>
        </w:tc>
        <w:tc>
          <w:tcPr>
            <w:tcW w:w="120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CODIGO</w:t>
            </w:r>
          </w:p>
        </w:tc>
        <w:tc>
          <w:tcPr>
            <w:tcW w:w="108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CANTIDAD</w:t>
            </w:r>
          </w:p>
        </w:tc>
        <w:tc>
          <w:tcPr>
            <w:tcW w:w="168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REMUNERACIÓN MENSUAL</w:t>
            </w:r>
          </w:p>
        </w:tc>
        <w:tc>
          <w:tcPr>
            <w:tcW w:w="156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LUGAR DE LABORES</w:t>
            </w:r>
          </w:p>
        </w:tc>
        <w:tc>
          <w:tcPr>
            <w:tcW w:w="1560" w:type="dxa"/>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DEPENDENCIA</w:t>
            </w:r>
          </w:p>
        </w:tc>
      </w:tr>
      <w:tr w:rsidR="009B575E" w:rsidRPr="008D2172" w:rsidTr="004E0927">
        <w:trPr>
          <w:trHeight w:val="670"/>
        </w:trPr>
        <w:tc>
          <w:tcPr>
            <w:tcW w:w="132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 xml:space="preserve">Medico </w:t>
            </w:r>
          </w:p>
        </w:tc>
        <w:tc>
          <w:tcPr>
            <w:tcW w:w="1560" w:type="dxa"/>
            <w:shd w:val="clear" w:color="auto" w:fill="auto"/>
            <w:vAlign w:val="center"/>
          </w:tcPr>
          <w:p w:rsidR="009B575E" w:rsidRDefault="009B575E" w:rsidP="004E0927">
            <w:pPr>
              <w:suppressAutoHyphens w:val="0"/>
              <w:rPr>
                <w:rFonts w:ascii="Arial" w:hAnsi="Arial" w:cs="Arial"/>
                <w:sz w:val="18"/>
                <w:szCs w:val="18"/>
                <w:lang w:eastAsia="es-ES"/>
              </w:rPr>
            </w:pPr>
            <w:r>
              <w:rPr>
                <w:rFonts w:ascii="Arial" w:hAnsi="Arial" w:cs="Arial"/>
                <w:sz w:val="18"/>
                <w:szCs w:val="18"/>
                <w:lang w:eastAsia="es-ES"/>
              </w:rPr>
              <w:t xml:space="preserve">         ---------</w:t>
            </w:r>
          </w:p>
        </w:tc>
        <w:tc>
          <w:tcPr>
            <w:tcW w:w="120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P1ME-001</w:t>
            </w:r>
          </w:p>
        </w:tc>
        <w:tc>
          <w:tcPr>
            <w:tcW w:w="108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03</w:t>
            </w:r>
          </w:p>
        </w:tc>
        <w:tc>
          <w:tcPr>
            <w:tcW w:w="1680" w:type="dxa"/>
            <w:shd w:val="clear" w:color="auto" w:fill="auto"/>
            <w:vAlign w:val="center"/>
          </w:tcPr>
          <w:p w:rsidR="009B575E" w:rsidRDefault="009B575E" w:rsidP="009B575E">
            <w:pPr>
              <w:suppressAutoHyphens w:val="0"/>
              <w:jc w:val="center"/>
              <w:rPr>
                <w:rFonts w:ascii="Arial" w:hAnsi="Arial" w:cs="Arial"/>
                <w:sz w:val="18"/>
                <w:szCs w:val="18"/>
                <w:lang w:eastAsia="es-ES"/>
              </w:rPr>
            </w:pPr>
            <w:r>
              <w:rPr>
                <w:rFonts w:ascii="Arial" w:hAnsi="Arial" w:cs="Arial"/>
                <w:sz w:val="18"/>
                <w:szCs w:val="18"/>
                <w:lang w:eastAsia="es-ES"/>
              </w:rPr>
              <w:t>S/. 5,0</w:t>
            </w:r>
            <w:r w:rsidRPr="008D2172">
              <w:rPr>
                <w:rFonts w:ascii="Arial" w:hAnsi="Arial" w:cs="Arial"/>
                <w:sz w:val="18"/>
                <w:szCs w:val="18"/>
                <w:lang w:eastAsia="es-ES"/>
              </w:rPr>
              <w:t>00.00</w:t>
            </w:r>
          </w:p>
        </w:tc>
        <w:tc>
          <w:tcPr>
            <w:tcW w:w="1560" w:type="dxa"/>
            <w:shd w:val="clear" w:color="auto" w:fill="auto"/>
            <w:vAlign w:val="center"/>
          </w:tcPr>
          <w:p w:rsidR="009B575E" w:rsidRDefault="009B575E" w:rsidP="009B575E">
            <w:pPr>
              <w:jc w:val="center"/>
              <w:rPr>
                <w:rFonts w:ascii="Arial" w:hAnsi="Arial" w:cs="Arial"/>
                <w:sz w:val="18"/>
                <w:szCs w:val="18"/>
                <w:lang w:eastAsia="es-ES"/>
              </w:rPr>
            </w:pPr>
            <w:r>
              <w:rPr>
                <w:rFonts w:ascii="Arial" w:hAnsi="Arial" w:cs="Arial"/>
                <w:sz w:val="18"/>
                <w:szCs w:val="18"/>
                <w:lang w:eastAsia="es-ES"/>
              </w:rPr>
              <w:t>Sub Gerencia de Atención Domiciliaria</w:t>
            </w:r>
          </w:p>
        </w:tc>
        <w:tc>
          <w:tcPr>
            <w:tcW w:w="1560" w:type="dxa"/>
            <w:vMerge w:val="restart"/>
            <w:shd w:val="clear" w:color="auto" w:fill="auto"/>
            <w:vAlign w:val="center"/>
          </w:tcPr>
          <w:p w:rsidR="009B575E" w:rsidRPr="008D2172" w:rsidRDefault="009B575E" w:rsidP="004E0927">
            <w:pPr>
              <w:jc w:val="center"/>
              <w:rPr>
                <w:rFonts w:ascii="Arial" w:hAnsi="Arial" w:cs="Arial"/>
                <w:sz w:val="18"/>
                <w:szCs w:val="18"/>
                <w:lang w:eastAsia="es-ES"/>
              </w:rPr>
            </w:pPr>
            <w:r w:rsidRPr="008029A1">
              <w:rPr>
                <w:rFonts w:ascii="Arial" w:hAnsi="Arial" w:cs="Arial"/>
                <w:sz w:val="18"/>
                <w:szCs w:val="18"/>
                <w:lang w:eastAsia="es-ES"/>
              </w:rPr>
              <w:t>Gerencia de Oferta Flexible de la Gerencia Central de Operaciones</w:t>
            </w:r>
          </w:p>
        </w:tc>
      </w:tr>
      <w:tr w:rsidR="009B575E" w:rsidRPr="008D2172" w:rsidTr="004E0927">
        <w:trPr>
          <w:trHeight w:val="670"/>
        </w:trPr>
        <w:tc>
          <w:tcPr>
            <w:tcW w:w="132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 xml:space="preserve">Medico </w:t>
            </w:r>
          </w:p>
        </w:tc>
        <w:tc>
          <w:tcPr>
            <w:tcW w:w="1560" w:type="dxa"/>
            <w:shd w:val="clear" w:color="auto" w:fill="auto"/>
            <w:vAlign w:val="center"/>
          </w:tcPr>
          <w:p w:rsidR="009B575E" w:rsidRDefault="009B575E" w:rsidP="004E0927">
            <w:pPr>
              <w:suppressAutoHyphens w:val="0"/>
              <w:rPr>
                <w:rFonts w:ascii="Arial" w:hAnsi="Arial" w:cs="Arial"/>
                <w:sz w:val="18"/>
                <w:szCs w:val="18"/>
                <w:lang w:eastAsia="es-ES"/>
              </w:rPr>
            </w:pPr>
            <w:r>
              <w:rPr>
                <w:rFonts w:ascii="Arial" w:hAnsi="Arial" w:cs="Arial"/>
                <w:sz w:val="18"/>
                <w:szCs w:val="18"/>
                <w:lang w:eastAsia="es-ES"/>
              </w:rPr>
              <w:t xml:space="preserve">         ---------</w:t>
            </w:r>
          </w:p>
        </w:tc>
        <w:tc>
          <w:tcPr>
            <w:tcW w:w="120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P1ME-002</w:t>
            </w:r>
          </w:p>
        </w:tc>
        <w:tc>
          <w:tcPr>
            <w:tcW w:w="1080" w:type="dxa"/>
            <w:shd w:val="clear" w:color="auto" w:fill="auto"/>
            <w:vAlign w:val="center"/>
          </w:tcPr>
          <w:p w:rsidR="009B575E" w:rsidRPr="008D2172" w:rsidRDefault="009B575E" w:rsidP="004E0927">
            <w:pPr>
              <w:suppressAutoHyphens w:val="0"/>
              <w:jc w:val="center"/>
              <w:rPr>
                <w:rFonts w:ascii="Arial" w:hAnsi="Arial" w:cs="Arial"/>
                <w:sz w:val="18"/>
                <w:szCs w:val="18"/>
                <w:lang w:eastAsia="es-ES"/>
              </w:rPr>
            </w:pPr>
            <w:r>
              <w:rPr>
                <w:rFonts w:ascii="Arial" w:hAnsi="Arial" w:cs="Arial"/>
                <w:sz w:val="18"/>
                <w:szCs w:val="18"/>
                <w:lang w:eastAsia="es-ES"/>
              </w:rPr>
              <w:t>02</w:t>
            </w:r>
          </w:p>
        </w:tc>
        <w:tc>
          <w:tcPr>
            <w:tcW w:w="1680" w:type="dxa"/>
            <w:shd w:val="clear" w:color="auto" w:fill="auto"/>
            <w:vAlign w:val="center"/>
          </w:tcPr>
          <w:p w:rsidR="009B575E" w:rsidRDefault="009B575E" w:rsidP="009B575E">
            <w:pPr>
              <w:suppressAutoHyphens w:val="0"/>
              <w:jc w:val="center"/>
              <w:rPr>
                <w:rFonts w:ascii="Arial" w:hAnsi="Arial" w:cs="Arial"/>
                <w:sz w:val="18"/>
                <w:szCs w:val="18"/>
                <w:lang w:eastAsia="es-ES"/>
              </w:rPr>
            </w:pPr>
            <w:r>
              <w:rPr>
                <w:rFonts w:ascii="Arial" w:hAnsi="Arial" w:cs="Arial"/>
                <w:sz w:val="18"/>
                <w:szCs w:val="18"/>
                <w:lang w:eastAsia="es-ES"/>
              </w:rPr>
              <w:t>S/. 5,0</w:t>
            </w:r>
            <w:r w:rsidRPr="008D2172">
              <w:rPr>
                <w:rFonts w:ascii="Arial" w:hAnsi="Arial" w:cs="Arial"/>
                <w:sz w:val="18"/>
                <w:szCs w:val="18"/>
                <w:lang w:eastAsia="es-ES"/>
              </w:rPr>
              <w:t>00.00</w:t>
            </w:r>
          </w:p>
        </w:tc>
        <w:tc>
          <w:tcPr>
            <w:tcW w:w="1560" w:type="dxa"/>
            <w:shd w:val="clear" w:color="auto" w:fill="auto"/>
            <w:vAlign w:val="center"/>
          </w:tcPr>
          <w:p w:rsidR="009B575E" w:rsidRDefault="009B575E" w:rsidP="009B575E">
            <w:pPr>
              <w:jc w:val="center"/>
              <w:rPr>
                <w:rFonts w:ascii="Arial" w:hAnsi="Arial" w:cs="Arial"/>
                <w:sz w:val="18"/>
                <w:szCs w:val="18"/>
                <w:lang w:eastAsia="es-ES"/>
              </w:rPr>
            </w:pPr>
            <w:r>
              <w:rPr>
                <w:rFonts w:ascii="Arial" w:hAnsi="Arial" w:cs="Arial"/>
                <w:sz w:val="18"/>
                <w:szCs w:val="18"/>
                <w:lang w:eastAsia="es-ES"/>
              </w:rPr>
              <w:t>Sub Gerencia de Transporte Asistido de Emergencia-STAE</w:t>
            </w:r>
          </w:p>
        </w:tc>
        <w:tc>
          <w:tcPr>
            <w:tcW w:w="1560" w:type="dxa"/>
            <w:vMerge/>
            <w:shd w:val="clear" w:color="auto" w:fill="auto"/>
            <w:vAlign w:val="center"/>
          </w:tcPr>
          <w:p w:rsidR="009B575E" w:rsidRPr="008D2172" w:rsidRDefault="009B575E" w:rsidP="004E0927">
            <w:pPr>
              <w:jc w:val="center"/>
              <w:rPr>
                <w:rFonts w:ascii="Arial" w:hAnsi="Arial" w:cs="Arial"/>
                <w:sz w:val="18"/>
                <w:szCs w:val="18"/>
                <w:lang w:eastAsia="es-ES"/>
              </w:rPr>
            </w:pPr>
          </w:p>
        </w:tc>
      </w:tr>
      <w:tr w:rsidR="009B575E" w:rsidRPr="008D2172" w:rsidTr="004E0927">
        <w:trPr>
          <w:trHeight w:val="199"/>
        </w:trPr>
        <w:tc>
          <w:tcPr>
            <w:tcW w:w="4080" w:type="dxa"/>
            <w:gridSpan w:val="3"/>
            <w:shd w:val="clear" w:color="auto" w:fill="BFBFBF"/>
            <w:vAlign w:val="center"/>
          </w:tcPr>
          <w:p w:rsidR="009B575E" w:rsidRPr="008D2172" w:rsidRDefault="009B575E" w:rsidP="004E0927">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5880" w:type="dxa"/>
            <w:gridSpan w:val="4"/>
            <w:shd w:val="clear" w:color="auto" w:fill="BFBFBF"/>
            <w:vAlign w:val="center"/>
          </w:tcPr>
          <w:p w:rsidR="009B575E" w:rsidRPr="008D2172" w:rsidRDefault="009B575E" w:rsidP="004E0927">
            <w:pPr>
              <w:suppressAutoHyphens w:val="0"/>
              <w:rPr>
                <w:rFonts w:ascii="Arial" w:hAnsi="Arial" w:cs="Arial"/>
                <w:b/>
                <w:bCs/>
                <w:sz w:val="18"/>
                <w:szCs w:val="18"/>
                <w:lang w:eastAsia="es-ES"/>
              </w:rPr>
            </w:pPr>
            <w:r>
              <w:rPr>
                <w:rFonts w:ascii="Arial" w:hAnsi="Arial" w:cs="Arial"/>
                <w:b/>
                <w:bCs/>
                <w:sz w:val="18"/>
                <w:szCs w:val="18"/>
                <w:lang w:eastAsia="es-ES"/>
              </w:rPr>
              <w:t xml:space="preserve">        05</w:t>
            </w:r>
          </w:p>
        </w:tc>
      </w:tr>
    </w:tbl>
    <w:p w:rsidR="009B575E" w:rsidRPr="00B542F2" w:rsidRDefault="009B575E" w:rsidP="009B575E">
      <w:pPr>
        <w:pStyle w:val="Sinespaciado"/>
        <w:ind w:left="720"/>
        <w:rPr>
          <w:rFonts w:ascii="Arial" w:hAnsi="Arial" w:cs="Arial"/>
          <w:sz w:val="20"/>
          <w:szCs w:val="20"/>
        </w:rPr>
      </w:pPr>
    </w:p>
    <w:p w:rsidR="009B575E" w:rsidRPr="00B542F2" w:rsidRDefault="009B575E" w:rsidP="009B575E">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Unidad Orgánica y/o Área Solicitante</w:t>
      </w:r>
    </w:p>
    <w:p w:rsidR="009B575E" w:rsidRPr="00C82CB9" w:rsidRDefault="009B575E" w:rsidP="009B575E">
      <w:pPr>
        <w:pStyle w:val="Prrafodelista"/>
        <w:jc w:val="both"/>
        <w:rPr>
          <w:rFonts w:ascii="Arial" w:hAnsi="Arial" w:cs="Arial"/>
          <w:lang w:val="es-MX"/>
        </w:rPr>
      </w:pPr>
      <w:r w:rsidRPr="00C82CB9">
        <w:rPr>
          <w:rFonts w:ascii="Arial" w:hAnsi="Arial" w:cs="Arial"/>
          <w:lang w:val="es-MX"/>
        </w:rPr>
        <w:t>Gerencia de Oferta Flexible - Gerencia Central de Operaciones.</w:t>
      </w:r>
    </w:p>
    <w:p w:rsidR="009B575E" w:rsidRPr="00B542F2" w:rsidRDefault="009B575E" w:rsidP="009B575E">
      <w:pPr>
        <w:pStyle w:val="Sinespaciado"/>
        <w:rPr>
          <w:rFonts w:ascii="Arial" w:hAnsi="Arial" w:cs="Arial"/>
          <w:sz w:val="20"/>
          <w:szCs w:val="20"/>
        </w:rPr>
      </w:pPr>
    </w:p>
    <w:p w:rsidR="009B575E" w:rsidRPr="00B542F2" w:rsidRDefault="009B575E" w:rsidP="009B575E">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Encargada de realizar el proceso de contratación</w:t>
      </w:r>
    </w:p>
    <w:p w:rsidR="009B575E" w:rsidRPr="00B542F2" w:rsidRDefault="009B575E" w:rsidP="009B575E">
      <w:pPr>
        <w:pStyle w:val="Prrafodelista"/>
        <w:rPr>
          <w:rFonts w:ascii="Arial" w:hAnsi="Arial" w:cs="Arial"/>
          <w:lang w:eastAsia="es-ES"/>
        </w:rPr>
      </w:pPr>
      <w:r w:rsidRPr="00B542F2">
        <w:rPr>
          <w:rFonts w:ascii="Arial" w:hAnsi="Arial" w:cs="Arial"/>
          <w:lang w:val="es-MX"/>
        </w:rPr>
        <w:t xml:space="preserve">Sub Gerencia de Gestión de la Incorporación </w:t>
      </w:r>
      <w:r w:rsidRPr="00B542F2">
        <w:rPr>
          <w:rFonts w:ascii="Arial" w:hAnsi="Arial" w:cs="Arial"/>
          <w:lang w:eastAsia="es-ES"/>
        </w:rPr>
        <w:t xml:space="preserve">y la Sub </w:t>
      </w:r>
      <w:r>
        <w:rPr>
          <w:rFonts w:ascii="Arial" w:hAnsi="Arial" w:cs="Arial"/>
          <w:lang w:eastAsia="es-ES"/>
        </w:rPr>
        <w:t>Gerencia de Gestión de Personal.</w:t>
      </w:r>
    </w:p>
    <w:p w:rsidR="009B575E" w:rsidRPr="00B542F2" w:rsidRDefault="009B575E" w:rsidP="009B575E">
      <w:pPr>
        <w:pStyle w:val="Sinespaciado"/>
        <w:ind w:left="720"/>
        <w:rPr>
          <w:rFonts w:ascii="Arial" w:hAnsi="Arial" w:cs="Arial"/>
          <w:sz w:val="20"/>
          <w:szCs w:val="20"/>
        </w:rPr>
      </w:pPr>
    </w:p>
    <w:p w:rsidR="009B575E" w:rsidRPr="00B542F2" w:rsidRDefault="009B575E" w:rsidP="009B575E">
      <w:pPr>
        <w:pStyle w:val="Sinespaciado"/>
        <w:numPr>
          <w:ilvl w:val="0"/>
          <w:numId w:val="2"/>
        </w:numPr>
        <w:ind w:hanging="294"/>
        <w:rPr>
          <w:rFonts w:ascii="Arial" w:hAnsi="Arial" w:cs="Arial"/>
          <w:b/>
          <w:sz w:val="20"/>
          <w:szCs w:val="20"/>
        </w:rPr>
      </w:pPr>
      <w:r w:rsidRPr="00B542F2">
        <w:rPr>
          <w:rFonts w:ascii="Arial" w:hAnsi="Arial" w:cs="Arial"/>
          <w:b/>
          <w:sz w:val="20"/>
          <w:szCs w:val="20"/>
        </w:rPr>
        <w:t>Base Legal</w:t>
      </w:r>
    </w:p>
    <w:p w:rsidR="009B575E" w:rsidRPr="00B542F2" w:rsidRDefault="009B575E" w:rsidP="009B575E">
      <w:pPr>
        <w:pStyle w:val="Sinespaciado"/>
        <w:numPr>
          <w:ilvl w:val="1"/>
          <w:numId w:val="2"/>
        </w:numPr>
        <w:ind w:left="993" w:hanging="284"/>
        <w:jc w:val="both"/>
        <w:rPr>
          <w:rFonts w:ascii="Arial" w:hAnsi="Arial" w:cs="Arial"/>
          <w:sz w:val="20"/>
          <w:szCs w:val="20"/>
        </w:rPr>
      </w:pPr>
      <w:proofErr w:type="gramStart"/>
      <w:r w:rsidRPr="00B542F2">
        <w:rPr>
          <w:rFonts w:ascii="Arial" w:hAnsi="Arial" w:cs="Arial"/>
          <w:sz w:val="20"/>
          <w:szCs w:val="20"/>
        </w:rPr>
        <w:t>Resolución Nº</w:t>
      </w:r>
      <w:proofErr w:type="gramEnd"/>
      <w:r w:rsidRPr="00B542F2">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9B575E" w:rsidRPr="00B542F2" w:rsidRDefault="009B575E" w:rsidP="009B575E">
      <w:pPr>
        <w:pStyle w:val="Sinespaciado"/>
        <w:numPr>
          <w:ilvl w:val="1"/>
          <w:numId w:val="2"/>
        </w:numPr>
        <w:ind w:left="993" w:hanging="284"/>
        <w:jc w:val="both"/>
        <w:rPr>
          <w:rFonts w:ascii="Arial" w:hAnsi="Arial" w:cs="Arial"/>
          <w:sz w:val="20"/>
          <w:szCs w:val="20"/>
        </w:rPr>
      </w:pPr>
      <w:proofErr w:type="gramStart"/>
      <w:r w:rsidRPr="00B542F2">
        <w:rPr>
          <w:rFonts w:ascii="Arial" w:hAnsi="Arial" w:cs="Arial"/>
          <w:sz w:val="20"/>
          <w:szCs w:val="20"/>
        </w:rPr>
        <w:t>Ley Nº</w:t>
      </w:r>
      <w:proofErr w:type="gramEnd"/>
      <w:r w:rsidRPr="00B542F2">
        <w:rPr>
          <w:rFonts w:ascii="Arial" w:hAnsi="Arial" w:cs="Arial"/>
          <w:sz w:val="20"/>
          <w:szCs w:val="20"/>
        </w:rPr>
        <w:t xml:space="preserve"> 29973 – Ley General de la Personas con Discapacidad.</w:t>
      </w:r>
    </w:p>
    <w:p w:rsidR="009B575E" w:rsidRPr="00B542F2" w:rsidRDefault="009B575E" w:rsidP="009B575E">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 23330</w:t>
      </w:r>
      <w:proofErr w:type="gramStart"/>
      <w:r w:rsidRPr="00B542F2">
        <w:rPr>
          <w:rFonts w:ascii="Arial" w:hAnsi="Arial" w:cs="Arial"/>
          <w:sz w:val="20"/>
          <w:szCs w:val="20"/>
        </w:rPr>
        <w:t>-“</w:t>
      </w:r>
      <w:proofErr w:type="gramEnd"/>
      <w:r w:rsidRPr="00B542F2">
        <w:rPr>
          <w:rFonts w:ascii="Arial" w:hAnsi="Arial" w:cs="Arial"/>
          <w:sz w:val="20"/>
          <w:szCs w:val="20"/>
        </w:rPr>
        <w:t>Ley del Servicio Rural y Urbano Marginal de Salud-SERUMS” y su Reglamento (Decreto Supremo N° 005-97-SA).</w:t>
      </w:r>
    </w:p>
    <w:p w:rsidR="009B575E" w:rsidRPr="00B542F2" w:rsidRDefault="009B575E" w:rsidP="009B575E">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Ley N° 27674 y su Reglamento que establece el acceso de Deportistas de Alto Nivel a la Administración Pública. </w:t>
      </w:r>
    </w:p>
    <w:p w:rsidR="009B575E" w:rsidRPr="00B542F2" w:rsidRDefault="009B575E" w:rsidP="009B575E">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9B575E" w:rsidRPr="00B542F2" w:rsidRDefault="009B575E" w:rsidP="009B575E">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B575E" w:rsidRPr="00B542F2" w:rsidRDefault="009B575E" w:rsidP="009B575E">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Otras disposiciones que resulten aplicables al Contrato Administrativo de Servicios. </w:t>
      </w:r>
    </w:p>
    <w:p w:rsidR="009B575E" w:rsidRPr="008920D5" w:rsidRDefault="009B575E" w:rsidP="009B575E">
      <w:pPr>
        <w:pStyle w:val="Sinespaciado"/>
        <w:rPr>
          <w:rFonts w:ascii="Arial" w:hAnsi="Arial" w:cs="Arial"/>
          <w:sz w:val="20"/>
          <w:szCs w:val="20"/>
          <w:highlight w:val="yellow"/>
        </w:rPr>
      </w:pPr>
    </w:p>
    <w:p w:rsidR="009B575E" w:rsidRPr="00A65457" w:rsidRDefault="009B575E" w:rsidP="009B575E">
      <w:pPr>
        <w:pStyle w:val="Sinespaciado"/>
        <w:numPr>
          <w:ilvl w:val="0"/>
          <w:numId w:val="1"/>
        </w:numPr>
        <w:ind w:left="426" w:hanging="142"/>
        <w:rPr>
          <w:rFonts w:ascii="Arial" w:hAnsi="Arial" w:cs="Arial"/>
          <w:b/>
          <w:sz w:val="20"/>
          <w:szCs w:val="20"/>
        </w:rPr>
      </w:pPr>
      <w:r w:rsidRPr="00A65457">
        <w:rPr>
          <w:rFonts w:ascii="Arial" w:hAnsi="Arial" w:cs="Arial"/>
          <w:b/>
          <w:sz w:val="20"/>
          <w:szCs w:val="20"/>
        </w:rPr>
        <w:t>PERFIL DE LOS PUESTOS</w:t>
      </w:r>
    </w:p>
    <w:p w:rsidR="009B575E" w:rsidRPr="00A65457" w:rsidRDefault="009B575E" w:rsidP="009B575E">
      <w:pPr>
        <w:pStyle w:val="Sinespaciado"/>
        <w:ind w:left="426"/>
        <w:rPr>
          <w:rFonts w:ascii="Arial" w:hAnsi="Arial" w:cs="Arial"/>
          <w:b/>
          <w:sz w:val="20"/>
          <w:szCs w:val="20"/>
        </w:rPr>
      </w:pPr>
    </w:p>
    <w:p w:rsidR="009B575E" w:rsidRPr="009B575E" w:rsidRDefault="009B575E" w:rsidP="009B575E">
      <w:pPr>
        <w:pStyle w:val="Sangradetextonormal"/>
        <w:ind w:left="708" w:hanging="348"/>
        <w:jc w:val="both"/>
        <w:rPr>
          <w:rFonts w:ascii="Arial" w:hAnsi="Arial" w:cs="Arial"/>
          <w:b/>
          <w:bCs/>
          <w:sz w:val="16"/>
          <w:szCs w:val="16"/>
          <w:highlight w:val="yellow"/>
        </w:rPr>
      </w:pPr>
      <w:r>
        <w:rPr>
          <w:rFonts w:ascii="Arial" w:hAnsi="Arial" w:cs="Arial"/>
          <w:b/>
        </w:rPr>
        <w:t>MÉ</w:t>
      </w:r>
      <w:r w:rsidRPr="009B575E">
        <w:rPr>
          <w:rFonts w:ascii="Arial" w:hAnsi="Arial" w:cs="Arial"/>
          <w:b/>
        </w:rPr>
        <w:t>DICO GENERAL (COD. P1ME-001, P1ME-002)</w:t>
      </w:r>
    </w:p>
    <w:tbl>
      <w:tblPr>
        <w:tblW w:w="91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6379"/>
      </w:tblGrid>
      <w:tr w:rsidR="009B575E" w:rsidRPr="00680C62" w:rsidTr="009B575E">
        <w:trPr>
          <w:trHeight w:val="436"/>
        </w:trPr>
        <w:tc>
          <w:tcPr>
            <w:tcW w:w="2806" w:type="dxa"/>
            <w:shd w:val="clear" w:color="auto" w:fill="D9D9D9"/>
            <w:vAlign w:val="center"/>
          </w:tcPr>
          <w:p w:rsidR="009B575E" w:rsidRPr="00680C62" w:rsidRDefault="009B575E" w:rsidP="009B575E">
            <w:pPr>
              <w:autoSpaceDE w:val="0"/>
              <w:autoSpaceDN w:val="0"/>
              <w:adjustRightInd w:val="0"/>
              <w:jc w:val="center"/>
              <w:rPr>
                <w:rFonts w:ascii="Arial" w:hAnsi="Arial" w:cs="Arial"/>
                <w:b/>
                <w:bCs/>
                <w:sz w:val="18"/>
                <w:szCs w:val="18"/>
              </w:rPr>
            </w:pPr>
            <w:r>
              <w:rPr>
                <w:rFonts w:ascii="Arial" w:hAnsi="Arial" w:cs="Arial"/>
                <w:b/>
                <w:bCs/>
                <w:sz w:val="18"/>
                <w:szCs w:val="18"/>
              </w:rPr>
              <w:t xml:space="preserve">REQUISITOS </w:t>
            </w:r>
            <w:r w:rsidRPr="00680C62">
              <w:rPr>
                <w:rFonts w:ascii="Arial" w:hAnsi="Arial" w:cs="Arial"/>
                <w:b/>
                <w:bCs/>
                <w:sz w:val="18"/>
                <w:szCs w:val="18"/>
              </w:rPr>
              <w:t>ESPECÍFICOS</w:t>
            </w:r>
          </w:p>
        </w:tc>
        <w:tc>
          <w:tcPr>
            <w:tcW w:w="6379" w:type="dxa"/>
            <w:shd w:val="clear" w:color="auto" w:fill="D9D9D9"/>
            <w:vAlign w:val="center"/>
          </w:tcPr>
          <w:p w:rsidR="009B575E" w:rsidRPr="00680C62" w:rsidRDefault="009B575E" w:rsidP="004E0927">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9B575E" w:rsidRPr="00680C62" w:rsidTr="009B575E">
        <w:trPr>
          <w:trHeight w:val="1311"/>
        </w:trPr>
        <w:tc>
          <w:tcPr>
            <w:tcW w:w="2806" w:type="dxa"/>
            <w:vAlign w:val="center"/>
          </w:tcPr>
          <w:p w:rsidR="009B575E" w:rsidRPr="00C62503" w:rsidRDefault="009B575E" w:rsidP="004E0927">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6379" w:type="dxa"/>
            <w:vAlign w:val="center"/>
          </w:tcPr>
          <w:p w:rsidR="009B575E" w:rsidRDefault="009B575E" w:rsidP="009B575E">
            <w:pPr>
              <w:numPr>
                <w:ilvl w:val="0"/>
                <w:numId w:val="22"/>
              </w:numPr>
              <w:tabs>
                <w:tab w:val="clear" w:pos="720"/>
                <w:tab w:val="num" w:pos="72"/>
                <w:tab w:val="num" w:pos="252"/>
                <w:tab w:val="num" w:pos="360"/>
              </w:tabs>
              <w:suppressAutoHyphens w:val="0"/>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9B575E" w:rsidRPr="009B7631" w:rsidRDefault="009B575E" w:rsidP="009B7631">
            <w:pPr>
              <w:numPr>
                <w:ilvl w:val="0"/>
                <w:numId w:val="22"/>
              </w:numPr>
              <w:tabs>
                <w:tab w:val="clear" w:pos="720"/>
                <w:tab w:val="num" w:pos="72"/>
                <w:tab w:val="num" w:pos="252"/>
                <w:tab w:val="num" w:pos="360"/>
              </w:tabs>
              <w:suppressAutoHyphens w:val="0"/>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r w:rsidRPr="009B7631">
              <w:rPr>
                <w:rFonts w:ascii="Arial" w:hAnsi="Arial" w:cs="Arial"/>
                <w:sz w:val="18"/>
                <w:szCs w:val="18"/>
              </w:rPr>
              <w:t xml:space="preserve"> </w:t>
            </w:r>
          </w:p>
        </w:tc>
      </w:tr>
      <w:tr w:rsidR="009B575E" w:rsidRPr="00680C62" w:rsidTr="009B575E">
        <w:tc>
          <w:tcPr>
            <w:tcW w:w="2806" w:type="dxa"/>
            <w:vAlign w:val="center"/>
          </w:tcPr>
          <w:p w:rsidR="009B575E" w:rsidRPr="00C62503" w:rsidRDefault="009B575E" w:rsidP="004E0927">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6379" w:type="dxa"/>
            <w:vAlign w:val="center"/>
          </w:tcPr>
          <w:p w:rsidR="009B575E" w:rsidRPr="002F6C88" w:rsidRDefault="009B575E" w:rsidP="004E0927">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9B575E" w:rsidRPr="00221056" w:rsidRDefault="009B575E" w:rsidP="009B575E">
            <w:pPr>
              <w:numPr>
                <w:ilvl w:val="0"/>
                <w:numId w:val="22"/>
              </w:numPr>
              <w:tabs>
                <w:tab w:val="clear" w:pos="720"/>
                <w:tab w:val="num" w:pos="72"/>
                <w:tab w:val="num" w:pos="252"/>
                <w:tab w:val="num" w:pos="360"/>
              </w:tabs>
              <w:suppressAutoHyphens w:val="0"/>
              <w:ind w:left="252" w:hanging="180"/>
              <w:jc w:val="both"/>
              <w:rPr>
                <w:rFonts w:ascii="Arial" w:hAnsi="Arial" w:cs="Arial"/>
                <w:sz w:val="18"/>
                <w:szCs w:val="18"/>
              </w:rPr>
            </w:pPr>
            <w:r w:rsidRPr="002F6C88">
              <w:rPr>
                <w:rFonts w:ascii="Arial" w:hAnsi="Arial" w:cs="Arial"/>
                <w:sz w:val="18"/>
                <w:szCs w:val="18"/>
              </w:rPr>
              <w:t>Acreditar exper</w:t>
            </w:r>
            <w:r>
              <w:rPr>
                <w:rFonts w:ascii="Arial" w:hAnsi="Arial" w:cs="Arial"/>
                <w:sz w:val="18"/>
                <w:szCs w:val="18"/>
              </w:rPr>
              <w:t>iencia laboral mínima de tres (03</w:t>
            </w:r>
            <w:r w:rsidRPr="002F6C88">
              <w:rPr>
                <w:rFonts w:ascii="Arial" w:hAnsi="Arial" w:cs="Arial"/>
                <w:sz w:val="18"/>
                <w:szCs w:val="18"/>
              </w:rPr>
              <w:t xml:space="preserve">) años. incluyendo el SERUMS. </w:t>
            </w:r>
            <w:r w:rsidRPr="002F6C88">
              <w:rPr>
                <w:rFonts w:ascii="Arial" w:hAnsi="Arial" w:cs="Arial"/>
                <w:b/>
                <w:sz w:val="18"/>
                <w:szCs w:val="18"/>
              </w:rPr>
              <w:t>(Indispensable)</w:t>
            </w:r>
          </w:p>
          <w:p w:rsidR="009B575E" w:rsidRPr="002F6C88" w:rsidRDefault="009B575E" w:rsidP="004E0927">
            <w:pPr>
              <w:tabs>
                <w:tab w:val="num" w:pos="252"/>
              </w:tabs>
              <w:jc w:val="both"/>
              <w:rPr>
                <w:rFonts w:ascii="Arial" w:hAnsi="Arial" w:cs="Arial"/>
                <w:sz w:val="18"/>
                <w:szCs w:val="18"/>
              </w:rPr>
            </w:pPr>
            <w:r>
              <w:rPr>
                <w:rFonts w:ascii="Arial" w:hAnsi="Arial" w:cs="Arial"/>
                <w:b/>
                <w:bCs/>
                <w:sz w:val="18"/>
                <w:szCs w:val="18"/>
              </w:rPr>
              <w:lastRenderedPageBreak/>
              <w:t xml:space="preserve">      </w:t>
            </w:r>
            <w:r w:rsidRPr="002F6C88">
              <w:rPr>
                <w:rFonts w:ascii="Arial" w:hAnsi="Arial" w:cs="Arial"/>
                <w:sz w:val="18"/>
                <w:szCs w:val="18"/>
              </w:rPr>
              <w:t xml:space="preserve">EXPERIENCIA ESPECÍFICA: </w:t>
            </w:r>
          </w:p>
          <w:p w:rsidR="009B575E" w:rsidRPr="0085792B" w:rsidRDefault="009B575E" w:rsidP="009B575E">
            <w:pPr>
              <w:numPr>
                <w:ilvl w:val="0"/>
                <w:numId w:val="22"/>
              </w:numPr>
              <w:tabs>
                <w:tab w:val="clear" w:pos="720"/>
                <w:tab w:val="num" w:pos="72"/>
                <w:tab w:val="num" w:pos="252"/>
              </w:tabs>
              <w:suppressAutoHyphens w:val="0"/>
              <w:ind w:left="252" w:hanging="180"/>
              <w:jc w:val="both"/>
              <w:rPr>
                <w:rFonts w:ascii="Arial" w:hAnsi="Arial" w:cs="Arial"/>
                <w:sz w:val="18"/>
                <w:szCs w:val="18"/>
              </w:rPr>
            </w:pPr>
            <w:r>
              <w:rPr>
                <w:rFonts w:ascii="Arial" w:hAnsi="Arial" w:cs="Arial"/>
                <w:sz w:val="18"/>
                <w:szCs w:val="18"/>
              </w:rPr>
              <w:t>Acreditar tres (03</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9B575E" w:rsidRPr="002F6C88" w:rsidRDefault="009B575E" w:rsidP="004E0927">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9B575E" w:rsidRPr="002F6C88" w:rsidRDefault="009B575E" w:rsidP="009B575E">
            <w:pPr>
              <w:numPr>
                <w:ilvl w:val="0"/>
                <w:numId w:val="22"/>
              </w:numPr>
              <w:tabs>
                <w:tab w:val="clear" w:pos="720"/>
                <w:tab w:val="num" w:pos="72"/>
                <w:tab w:val="num" w:pos="252"/>
              </w:tabs>
              <w:suppressAutoHyphens w:val="0"/>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9B575E" w:rsidRPr="00680C62" w:rsidTr="009B575E">
        <w:tc>
          <w:tcPr>
            <w:tcW w:w="2806" w:type="dxa"/>
            <w:vAlign w:val="center"/>
          </w:tcPr>
          <w:p w:rsidR="009B575E" w:rsidRPr="00680C62" w:rsidRDefault="009B575E" w:rsidP="004E0927">
            <w:pPr>
              <w:autoSpaceDE w:val="0"/>
              <w:autoSpaceDN w:val="0"/>
              <w:adjustRightInd w:val="0"/>
              <w:jc w:val="center"/>
              <w:rPr>
                <w:rFonts w:ascii="Arial" w:hAnsi="Arial" w:cs="Arial"/>
                <w:b/>
                <w:bCs/>
                <w:sz w:val="18"/>
                <w:szCs w:val="18"/>
              </w:rPr>
            </w:pPr>
            <w:r w:rsidRPr="00680C62">
              <w:rPr>
                <w:rFonts w:ascii="Arial" w:hAnsi="Arial" w:cs="Arial"/>
                <w:b/>
                <w:bCs/>
                <w:sz w:val="18"/>
                <w:szCs w:val="18"/>
              </w:rPr>
              <w:lastRenderedPageBreak/>
              <w:t>Cursos/Estudios de Especialización</w:t>
            </w:r>
          </w:p>
          <w:p w:rsidR="009B575E" w:rsidRPr="00680C62" w:rsidRDefault="009B575E" w:rsidP="004E0927">
            <w:pPr>
              <w:autoSpaceDE w:val="0"/>
              <w:autoSpaceDN w:val="0"/>
              <w:adjustRightInd w:val="0"/>
              <w:jc w:val="center"/>
              <w:rPr>
                <w:rFonts w:ascii="Arial" w:hAnsi="Arial" w:cs="Arial"/>
                <w:b/>
                <w:bCs/>
                <w:sz w:val="18"/>
                <w:szCs w:val="18"/>
              </w:rPr>
            </w:pPr>
          </w:p>
        </w:tc>
        <w:tc>
          <w:tcPr>
            <w:tcW w:w="6379" w:type="dxa"/>
            <w:vAlign w:val="center"/>
          </w:tcPr>
          <w:p w:rsidR="009B575E" w:rsidRPr="009B575E" w:rsidRDefault="009B575E" w:rsidP="009B575E">
            <w:pPr>
              <w:numPr>
                <w:ilvl w:val="0"/>
                <w:numId w:val="22"/>
              </w:numPr>
              <w:tabs>
                <w:tab w:val="clear" w:pos="720"/>
                <w:tab w:val="num" w:pos="72"/>
                <w:tab w:val="num" w:pos="252"/>
              </w:tabs>
              <w:suppressAutoHyphens w:val="0"/>
              <w:ind w:left="252" w:hanging="180"/>
              <w:jc w:val="both"/>
              <w:rPr>
                <w:rFonts w:ascii="Arial" w:hAnsi="Arial" w:cs="Arial"/>
                <w:sz w:val="18"/>
                <w:szCs w:val="18"/>
                <w:lang w:eastAsia="en-US"/>
              </w:rPr>
            </w:pPr>
            <w:r w:rsidRPr="004B5ECC">
              <w:rPr>
                <w:rFonts w:ascii="Arial" w:hAnsi="Arial" w:cs="Arial"/>
                <w:sz w:val="18"/>
                <w:szCs w:val="18"/>
              </w:rPr>
              <w:t xml:space="preserve">Acreditar actividades de capacitación y/o actualización profesional afines a la profesión, mínimo de 51 horas o 3 créditos realizadas a partir del año 2012 a la fecha. </w:t>
            </w:r>
            <w:r w:rsidRPr="004B5ECC">
              <w:rPr>
                <w:rFonts w:ascii="Arial" w:hAnsi="Arial" w:cs="Arial"/>
                <w:b/>
                <w:sz w:val="18"/>
                <w:szCs w:val="18"/>
              </w:rPr>
              <w:t>(Indispensable)</w:t>
            </w:r>
          </w:p>
        </w:tc>
      </w:tr>
      <w:tr w:rsidR="009B575E" w:rsidRPr="00680C62" w:rsidTr="009B575E">
        <w:trPr>
          <w:trHeight w:val="735"/>
        </w:trPr>
        <w:tc>
          <w:tcPr>
            <w:tcW w:w="2806" w:type="dxa"/>
            <w:vAlign w:val="center"/>
          </w:tcPr>
          <w:p w:rsidR="009B575E" w:rsidRPr="00680C62" w:rsidRDefault="009B575E" w:rsidP="004E0927">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e Idiomas</w:t>
            </w:r>
          </w:p>
        </w:tc>
        <w:tc>
          <w:tcPr>
            <w:tcW w:w="6379" w:type="dxa"/>
            <w:vAlign w:val="center"/>
          </w:tcPr>
          <w:p w:rsidR="009B575E" w:rsidRPr="00681308" w:rsidRDefault="009B575E" w:rsidP="009B575E">
            <w:pPr>
              <w:pStyle w:val="Prrafodelista2"/>
              <w:numPr>
                <w:ilvl w:val="0"/>
                <w:numId w:val="2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9B575E" w:rsidRPr="00680C62" w:rsidRDefault="009B575E" w:rsidP="009B575E">
            <w:pPr>
              <w:pStyle w:val="Prrafodelista2"/>
              <w:numPr>
                <w:ilvl w:val="0"/>
                <w:numId w:val="2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9B575E" w:rsidRPr="006C1739" w:rsidTr="009B575E">
        <w:tc>
          <w:tcPr>
            <w:tcW w:w="2806" w:type="dxa"/>
            <w:vAlign w:val="center"/>
          </w:tcPr>
          <w:p w:rsidR="009B575E" w:rsidRPr="00680C62" w:rsidRDefault="009B575E" w:rsidP="004E0927">
            <w:pPr>
              <w:autoSpaceDE w:val="0"/>
              <w:autoSpaceDN w:val="0"/>
              <w:adjustRightInd w:val="0"/>
              <w:jc w:val="center"/>
              <w:rPr>
                <w:rFonts w:ascii="Arial" w:hAnsi="Arial" w:cs="Arial"/>
                <w:b/>
                <w:bCs/>
                <w:sz w:val="18"/>
                <w:szCs w:val="18"/>
              </w:rPr>
            </w:pPr>
            <w:r w:rsidRPr="00680C62">
              <w:rPr>
                <w:rFonts w:ascii="Arial" w:hAnsi="Arial" w:cs="Arial"/>
                <w:b/>
                <w:bCs/>
                <w:sz w:val="18"/>
                <w:szCs w:val="18"/>
              </w:rPr>
              <w:t>Habilidades o Competencias</w:t>
            </w:r>
          </w:p>
        </w:tc>
        <w:tc>
          <w:tcPr>
            <w:tcW w:w="6379" w:type="dxa"/>
          </w:tcPr>
          <w:p w:rsidR="009B575E" w:rsidRPr="00FC1EFA" w:rsidRDefault="009B575E" w:rsidP="004E0927">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9B575E" w:rsidRDefault="009B575E" w:rsidP="009B575E">
            <w:pPr>
              <w:pStyle w:val="Prrafodelista2"/>
              <w:numPr>
                <w:ilvl w:val="0"/>
                <w:numId w:val="2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9B575E" w:rsidRPr="00FC1EFA" w:rsidRDefault="009B575E" w:rsidP="004E0927">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9B575E" w:rsidRPr="00680C62" w:rsidRDefault="009B575E" w:rsidP="009B575E">
            <w:pPr>
              <w:pStyle w:val="Prrafodelista2"/>
              <w:numPr>
                <w:ilvl w:val="0"/>
                <w:numId w:val="2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9B575E" w:rsidRPr="006C1739" w:rsidTr="009B575E">
        <w:trPr>
          <w:trHeight w:val="265"/>
        </w:trPr>
        <w:tc>
          <w:tcPr>
            <w:tcW w:w="2806" w:type="dxa"/>
            <w:vAlign w:val="center"/>
          </w:tcPr>
          <w:p w:rsidR="009B575E" w:rsidRPr="004D2B6D" w:rsidRDefault="009B575E" w:rsidP="004E0927">
            <w:pPr>
              <w:autoSpaceDE w:val="0"/>
              <w:autoSpaceDN w:val="0"/>
              <w:adjustRightInd w:val="0"/>
              <w:jc w:val="center"/>
              <w:rPr>
                <w:rFonts w:ascii="Arial" w:hAnsi="Arial" w:cs="Arial"/>
                <w:b/>
                <w:bCs/>
                <w:sz w:val="18"/>
                <w:szCs w:val="18"/>
              </w:rPr>
            </w:pPr>
            <w:r w:rsidRPr="004D2B6D">
              <w:rPr>
                <w:rFonts w:ascii="Arial" w:hAnsi="Arial" w:cs="Arial"/>
                <w:b/>
                <w:bCs/>
                <w:sz w:val="18"/>
                <w:szCs w:val="18"/>
              </w:rPr>
              <w:t>Motivo De Contratación</w:t>
            </w:r>
          </w:p>
        </w:tc>
        <w:tc>
          <w:tcPr>
            <w:tcW w:w="6379" w:type="dxa"/>
          </w:tcPr>
          <w:p w:rsidR="009B575E" w:rsidRPr="004D2B6D" w:rsidRDefault="00F1220D" w:rsidP="00F1220D">
            <w:pPr>
              <w:pStyle w:val="Prrafodelista2"/>
              <w:numPr>
                <w:ilvl w:val="0"/>
                <w:numId w:val="21"/>
              </w:numPr>
              <w:suppressAutoHyphens w:val="0"/>
              <w:ind w:left="176" w:hanging="176"/>
              <w:contextualSpacing w:val="0"/>
              <w:rPr>
                <w:rFonts w:ascii="Arial" w:eastAsia="Times New Roman" w:hAnsi="Arial" w:cs="Arial"/>
                <w:sz w:val="18"/>
                <w:szCs w:val="18"/>
                <w:lang w:val="es-MX"/>
              </w:rPr>
            </w:pPr>
            <w:bookmarkStart w:id="0" w:name="_GoBack"/>
            <w:r>
              <w:rPr>
                <w:rFonts w:ascii="Arial" w:hAnsi="Arial" w:cs="Arial"/>
                <w:sz w:val="18"/>
                <w:szCs w:val="18"/>
              </w:rPr>
              <w:t xml:space="preserve">CAS suplencia por </w:t>
            </w:r>
            <w:proofErr w:type="spellStart"/>
            <w:r>
              <w:rPr>
                <w:rFonts w:ascii="Arial" w:hAnsi="Arial" w:cs="Arial"/>
                <w:sz w:val="18"/>
                <w:szCs w:val="18"/>
              </w:rPr>
              <w:t>Residentado</w:t>
            </w:r>
            <w:proofErr w:type="spellEnd"/>
            <w:r>
              <w:rPr>
                <w:rFonts w:ascii="Arial" w:hAnsi="Arial" w:cs="Arial"/>
                <w:sz w:val="18"/>
                <w:szCs w:val="18"/>
              </w:rPr>
              <w:t xml:space="preserve"> médico</w:t>
            </w:r>
            <w:bookmarkEnd w:id="0"/>
          </w:p>
        </w:tc>
      </w:tr>
    </w:tbl>
    <w:p w:rsidR="009B575E" w:rsidRDefault="009B575E" w:rsidP="009B575E">
      <w:pPr>
        <w:pStyle w:val="Sinespaciado"/>
        <w:rPr>
          <w:rFonts w:ascii="Arial" w:hAnsi="Arial" w:cs="Arial"/>
          <w:b/>
          <w:bCs/>
          <w:sz w:val="16"/>
          <w:szCs w:val="16"/>
          <w:highlight w:val="yellow"/>
          <w:lang w:val="es-MX"/>
        </w:rPr>
      </w:pPr>
    </w:p>
    <w:p w:rsidR="009B575E" w:rsidRDefault="009B575E" w:rsidP="009B575E">
      <w:pPr>
        <w:pStyle w:val="Textoindependiente"/>
        <w:spacing w:after="0"/>
        <w:ind w:left="490" w:hanging="64"/>
        <w:jc w:val="both"/>
        <w:rPr>
          <w:rFonts w:ascii="Arial" w:hAnsi="Arial" w:cs="Arial"/>
          <w:bCs/>
          <w:sz w:val="16"/>
          <w:szCs w:val="16"/>
          <w:lang w:val="es-MX"/>
        </w:rPr>
      </w:pPr>
      <w:r w:rsidRPr="00AC2BD3">
        <w:rPr>
          <w:rFonts w:ascii="Arial" w:hAnsi="Arial" w:cs="Arial"/>
          <w:b/>
          <w:bCs/>
          <w:sz w:val="16"/>
          <w:szCs w:val="16"/>
          <w:lang w:val="es-MX"/>
        </w:rPr>
        <w:t xml:space="preserve"> </w:t>
      </w:r>
      <w:r>
        <w:rPr>
          <w:rFonts w:ascii="Arial" w:hAnsi="Arial" w:cs="Arial"/>
          <w:b/>
          <w:bCs/>
          <w:sz w:val="16"/>
          <w:szCs w:val="16"/>
          <w:lang w:val="es-MX"/>
        </w:rPr>
        <w:t xml:space="preserve">Nota: </w:t>
      </w:r>
      <w:r w:rsidRPr="00AC2BD3">
        <w:rPr>
          <w:rFonts w:ascii="Arial" w:hAnsi="Arial" w:cs="Arial"/>
          <w:bCs/>
          <w:sz w:val="16"/>
          <w:szCs w:val="16"/>
          <w:lang w:val="es-MX"/>
        </w:rPr>
        <w:t xml:space="preserve">La acreditación implica presentar copia de los documentos </w:t>
      </w:r>
      <w:proofErr w:type="spellStart"/>
      <w:r w:rsidRPr="00AC2BD3">
        <w:rPr>
          <w:rFonts w:ascii="Arial" w:hAnsi="Arial" w:cs="Arial"/>
          <w:bCs/>
          <w:sz w:val="16"/>
          <w:szCs w:val="16"/>
          <w:lang w:val="es-MX"/>
        </w:rPr>
        <w:t>sustentatorios</w:t>
      </w:r>
      <w:proofErr w:type="spellEnd"/>
      <w:r w:rsidRPr="00AC2BD3">
        <w:rPr>
          <w:rFonts w:ascii="Arial" w:hAnsi="Arial" w:cs="Arial"/>
          <w:bCs/>
          <w:sz w:val="16"/>
          <w:szCs w:val="16"/>
          <w:lang w:val="es-MX"/>
        </w:rPr>
        <w:t xml:space="preserve">. Los </w:t>
      </w:r>
      <w:proofErr w:type="gramStart"/>
      <w:r w:rsidRPr="00AC2BD3">
        <w:rPr>
          <w:rFonts w:ascii="Arial" w:hAnsi="Arial" w:cs="Arial"/>
          <w:bCs/>
          <w:sz w:val="16"/>
          <w:szCs w:val="16"/>
          <w:lang w:val="es-MX"/>
        </w:rPr>
        <w:t>postulantes  que</w:t>
      </w:r>
      <w:proofErr w:type="gramEnd"/>
      <w:r w:rsidRPr="00AC2BD3">
        <w:rPr>
          <w:rFonts w:ascii="Arial" w:hAnsi="Arial" w:cs="Arial"/>
          <w:bCs/>
          <w:sz w:val="16"/>
          <w:szCs w:val="16"/>
          <w:lang w:val="es-MX"/>
        </w:rPr>
        <w:t xml:space="preserve"> no lo hagan serán descalificados. Los documentos presentados no serán devueltos.</w:t>
      </w:r>
      <w:r>
        <w:rPr>
          <w:rFonts w:ascii="Arial" w:hAnsi="Arial" w:cs="Arial"/>
          <w:bCs/>
          <w:sz w:val="16"/>
          <w:szCs w:val="16"/>
          <w:lang w:val="es-MX"/>
        </w:rPr>
        <w:t xml:space="preserve"> </w:t>
      </w:r>
      <w:r w:rsidRPr="00AC2BD3">
        <w:rPr>
          <w:rFonts w:ascii="Arial" w:hAnsi="Arial" w:cs="Arial"/>
          <w:bCs/>
          <w:sz w:val="16"/>
          <w:szCs w:val="16"/>
          <w:lang w:val="es-MX"/>
        </w:rPr>
        <w:t xml:space="preserve">Para la contratación del postulante seleccionado, éste presentará la documentación original </w:t>
      </w:r>
      <w:proofErr w:type="spellStart"/>
      <w:r w:rsidRPr="00AC2BD3">
        <w:rPr>
          <w:rFonts w:ascii="Arial" w:hAnsi="Arial" w:cs="Arial"/>
          <w:bCs/>
          <w:sz w:val="16"/>
          <w:szCs w:val="16"/>
          <w:lang w:val="es-MX"/>
        </w:rPr>
        <w:t>sustentatoria</w:t>
      </w:r>
      <w:proofErr w:type="spellEnd"/>
      <w:r w:rsidRPr="00AC2BD3">
        <w:rPr>
          <w:rFonts w:ascii="Arial" w:hAnsi="Arial" w:cs="Arial"/>
          <w:bCs/>
          <w:sz w:val="16"/>
          <w:szCs w:val="16"/>
          <w:lang w:val="es-MX"/>
        </w:rPr>
        <w:t xml:space="preserve">. </w:t>
      </w:r>
    </w:p>
    <w:p w:rsidR="009B575E" w:rsidRPr="00AC2BD3" w:rsidRDefault="009B575E" w:rsidP="009B575E">
      <w:pPr>
        <w:pStyle w:val="Textoindependiente"/>
        <w:spacing w:after="0"/>
        <w:jc w:val="both"/>
        <w:rPr>
          <w:rFonts w:ascii="Arial" w:hAnsi="Arial" w:cs="Arial"/>
          <w:bCs/>
          <w:sz w:val="16"/>
          <w:szCs w:val="16"/>
          <w:lang w:val="es-MX"/>
        </w:rPr>
      </w:pPr>
    </w:p>
    <w:p w:rsidR="009B575E" w:rsidRPr="008920D5" w:rsidRDefault="009B575E" w:rsidP="009B575E">
      <w:pPr>
        <w:pStyle w:val="Sinespaciado"/>
        <w:rPr>
          <w:rFonts w:ascii="Arial" w:hAnsi="Arial" w:cs="Arial"/>
          <w:sz w:val="20"/>
          <w:szCs w:val="20"/>
          <w:highlight w:val="yellow"/>
        </w:rPr>
      </w:pPr>
    </w:p>
    <w:p w:rsidR="009B575E" w:rsidRPr="00452585" w:rsidRDefault="009B575E" w:rsidP="009B575E">
      <w:pPr>
        <w:pStyle w:val="Sinespaciado"/>
        <w:numPr>
          <w:ilvl w:val="0"/>
          <w:numId w:val="1"/>
        </w:numPr>
        <w:ind w:left="426" w:hanging="142"/>
        <w:rPr>
          <w:rFonts w:ascii="Arial" w:hAnsi="Arial" w:cs="Arial"/>
          <w:b/>
          <w:sz w:val="20"/>
          <w:szCs w:val="20"/>
        </w:rPr>
      </w:pPr>
      <w:r w:rsidRPr="00452585">
        <w:rPr>
          <w:rFonts w:ascii="Arial" w:hAnsi="Arial" w:cs="Arial"/>
          <w:b/>
          <w:sz w:val="20"/>
          <w:szCs w:val="20"/>
        </w:rPr>
        <w:t>CARACTERÍSTICAS DE LOS PUESTOS O SERVICIOS</w:t>
      </w:r>
    </w:p>
    <w:p w:rsidR="009B575E" w:rsidRPr="008920D5" w:rsidRDefault="009B575E" w:rsidP="009B575E">
      <w:pPr>
        <w:pStyle w:val="Sinespaciado"/>
        <w:ind w:left="426"/>
        <w:jc w:val="both"/>
        <w:rPr>
          <w:rFonts w:ascii="Arial" w:hAnsi="Arial" w:cs="Arial"/>
          <w:b/>
          <w:sz w:val="20"/>
          <w:szCs w:val="20"/>
          <w:highlight w:val="yellow"/>
        </w:rPr>
      </w:pPr>
    </w:p>
    <w:p w:rsidR="009B575E" w:rsidRPr="009B575E" w:rsidRDefault="009B575E" w:rsidP="009B575E">
      <w:pPr>
        <w:pStyle w:val="Sangradetextonormal"/>
        <w:ind w:left="708" w:hanging="348"/>
        <w:jc w:val="both"/>
        <w:rPr>
          <w:rFonts w:ascii="Arial" w:hAnsi="Arial" w:cs="Arial"/>
          <w:b/>
          <w:bCs/>
          <w:color w:val="FF0000"/>
          <w:sz w:val="16"/>
          <w:szCs w:val="16"/>
          <w:highlight w:val="yellow"/>
        </w:rPr>
      </w:pPr>
      <w:r>
        <w:rPr>
          <w:rFonts w:ascii="Arial" w:hAnsi="Arial" w:cs="Arial"/>
          <w:b/>
        </w:rPr>
        <w:t>MÉ</w:t>
      </w:r>
      <w:r w:rsidRPr="009B575E">
        <w:rPr>
          <w:rFonts w:ascii="Arial" w:hAnsi="Arial" w:cs="Arial"/>
          <w:b/>
        </w:rPr>
        <w:t>DICO GENERAL (COD. P1ME-001, P1ME-002)</w:t>
      </w:r>
      <w:r>
        <w:rPr>
          <w:rFonts w:ascii="Arial" w:hAnsi="Arial" w:cs="Arial"/>
          <w:b/>
        </w:rPr>
        <w:t xml:space="preserve"> </w:t>
      </w:r>
    </w:p>
    <w:p w:rsidR="009B575E" w:rsidRPr="00D50B3B" w:rsidRDefault="009B575E" w:rsidP="009B575E">
      <w:pPr>
        <w:tabs>
          <w:tab w:val="left" w:pos="-1440"/>
        </w:tabs>
        <w:suppressAutoHyphens w:val="0"/>
        <w:jc w:val="both"/>
        <w:rPr>
          <w:rFonts w:ascii="Arial" w:hAnsi="Arial" w:cs="Arial"/>
          <w:color w:val="0D0D0D" w:themeColor="text1" w:themeTint="F2"/>
        </w:rPr>
      </w:pPr>
      <w:r w:rsidRPr="00D50B3B">
        <w:rPr>
          <w:rFonts w:ascii="Arial" w:eastAsiaTheme="minorHAnsi" w:hAnsi="Arial" w:cs="Arial"/>
          <w:b/>
          <w:color w:val="0D0D0D" w:themeColor="text1" w:themeTint="F2"/>
          <w:lang w:eastAsia="en-US"/>
        </w:rPr>
        <w:t xml:space="preserve">        </w:t>
      </w:r>
      <w:r w:rsidRPr="00D50B3B">
        <w:rPr>
          <w:rFonts w:ascii="Arial" w:hAnsi="Arial" w:cs="Arial"/>
          <w:color w:val="0D0D0D" w:themeColor="text1" w:themeTint="F2"/>
        </w:rPr>
        <w:t>Principales funciones a desarrollar:</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Brindar atención médica integral a los asegurados, en el ámbito pre y post hospitalario, que se requiera en</w:t>
      </w:r>
      <w:r>
        <w:rPr>
          <w:rFonts w:ascii="Arial" w:eastAsia="MS Mincho" w:hAnsi="Arial" w:cs="Arial"/>
        </w:rPr>
        <w:t xml:space="preserve"> las unidades operativas de la Gerencia de Oferta Flexible</w:t>
      </w:r>
      <w:r w:rsidRPr="006A7FE1">
        <w:rPr>
          <w:rFonts w:ascii="Arial" w:eastAsia="MS Mincho" w:hAnsi="Arial" w:cs="Arial"/>
        </w:rPr>
        <w:t>.</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 xml:space="preserve">Ejecutar actividades de promoción, prevención, recuperación y rehabilitación de la salud, según la capacidad resolutiva </w:t>
      </w:r>
      <w:r>
        <w:rPr>
          <w:rFonts w:ascii="Arial" w:eastAsia="MS Mincho" w:hAnsi="Arial" w:cs="Arial"/>
        </w:rPr>
        <w:t xml:space="preserve">de </w:t>
      </w:r>
      <w:r w:rsidRPr="006A7FE1">
        <w:rPr>
          <w:rFonts w:ascii="Arial" w:eastAsia="MS Mincho" w:hAnsi="Arial" w:cs="Arial"/>
        </w:rPr>
        <w:t>la</w:t>
      </w:r>
      <w:r>
        <w:rPr>
          <w:rFonts w:ascii="Arial" w:eastAsia="MS Mincho" w:hAnsi="Arial" w:cs="Arial"/>
        </w:rPr>
        <w:t>s unidades operativas de la Gerencia de Oferta Flexible</w:t>
      </w:r>
      <w:r w:rsidRPr="006A7FE1">
        <w:rPr>
          <w:rFonts w:ascii="Arial" w:eastAsia="MS Mincho" w:hAnsi="Arial" w:cs="Arial"/>
        </w:rPr>
        <w:t>.</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Examinar, diagnosticar y prescribir tratamientos según protocolos y guías de práctica clínica vigentes.</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 xml:space="preserve">Realizar procedimientos de diagnósticos terapéuticos en las áreas de su competencia. </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Conducir el equipo interdisciplinario de salud en el diseño, ejecución, seguimiento y control de los procesos de atención asistencial, en el ámbito de su competencia.</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Participar en actividades de información, educación y comunicación en promoción de la salud y prevención de la enfermedad.</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Referir a un Centro Asistencial de mayor capacidad resolutiva cuando la condición clínica del paciente lo requiera.</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 xml:space="preserve">Continuar el tratamiento y/o control de los pacientes </w:t>
      </w:r>
      <w:proofErr w:type="spellStart"/>
      <w:r w:rsidRPr="006A7FE1">
        <w:rPr>
          <w:rFonts w:ascii="Arial" w:eastAsia="MS Mincho" w:hAnsi="Arial" w:cs="Arial"/>
        </w:rPr>
        <w:t>contrarreferidos</w:t>
      </w:r>
      <w:proofErr w:type="spellEnd"/>
      <w:r w:rsidRPr="006A7FE1">
        <w:rPr>
          <w:rFonts w:ascii="Arial" w:eastAsia="MS Mincho" w:hAnsi="Arial" w:cs="Arial"/>
        </w:rPr>
        <w:t xml:space="preserve">, según indicación establecida en la </w:t>
      </w:r>
      <w:proofErr w:type="spellStart"/>
      <w:r w:rsidRPr="006A7FE1">
        <w:rPr>
          <w:rFonts w:ascii="Arial" w:eastAsia="MS Mincho" w:hAnsi="Arial" w:cs="Arial"/>
        </w:rPr>
        <w:t>contrareferencia</w:t>
      </w:r>
      <w:proofErr w:type="spellEnd"/>
      <w:r w:rsidRPr="006A7FE1">
        <w:rPr>
          <w:rFonts w:ascii="Arial" w:eastAsia="MS Mincho" w:hAnsi="Arial" w:cs="Arial"/>
        </w:rPr>
        <w:t>.</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Elaborar informes y certificados de la prestación asistencial establecidos para el servicio.</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Registrar las prestaciones asistenciales en la historia clínica, los sistemas informáticos y formularios utilizados en la atención</w:t>
      </w:r>
      <w:r>
        <w:rPr>
          <w:rFonts w:ascii="Arial" w:eastAsia="MS Mincho" w:hAnsi="Arial" w:cs="Arial"/>
        </w:rPr>
        <w:t xml:space="preserve"> de manera veraz y fehaciente</w:t>
      </w:r>
      <w:r w:rsidRPr="006A7FE1">
        <w:rPr>
          <w:rFonts w:ascii="Arial" w:eastAsia="MS Mincho" w:hAnsi="Arial" w:cs="Arial"/>
        </w:rPr>
        <w:t>.</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Brindar información médica sobre la situación de salud al paciente o familiar responsable.</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Absolver consultas de carácter técnico asistencial y/o administrativo en el ámbito de competencia y emitir informe correspondiente.</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Participar en comités y comisiones, suscribir los informes correspondientes en el ámbito de su competencia.</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Elaborar propuestas de mejora y participar en la actualización de protocolos, guías de práctica clínica, manuales de procedimientos y otros documentos técnico-normativos.</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Participar en el diseño y ejecución de proyectos de intervención sanitaria, investigación científica y/o docencia autorizados por las instancias institucionales correspondientes.</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Realizar las actividades de auditoría médica del servicio asistencial e implementar las medidas correctivas</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 xml:space="preserve">Cumplir y </w:t>
      </w:r>
      <w:r w:rsidRPr="006A7FE1">
        <w:rPr>
          <w:rFonts w:ascii="Arial" w:hAnsi="Arial" w:cs="Arial"/>
        </w:rPr>
        <w:t>hacer cumplir las normas y medidas de Bioseguridad y de Seguridad y Salud en el Trabajo, en el ámbito de responsabilidad.</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Cumplir con los principios y deberes establecidos en el Código de Ética del Personal del Seguro Social de Salud (ESSALUD), así como no incurrir en las prohibiciones contenidas en el mismo.</w:t>
      </w:r>
    </w:p>
    <w:p w:rsidR="004143CE" w:rsidRPr="006A7FE1"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Registrar las actividades realizadas en los sistemas de información institucional emitir informes de su ejecución, cumpliendo estrictamente las disposiciones vigentes.</w:t>
      </w:r>
    </w:p>
    <w:p w:rsidR="004143CE" w:rsidRDefault="004143CE" w:rsidP="004143CE">
      <w:pPr>
        <w:pStyle w:val="Prrafodelista"/>
        <w:numPr>
          <w:ilvl w:val="0"/>
          <w:numId w:val="24"/>
        </w:numPr>
        <w:suppressAutoHyphens w:val="0"/>
        <w:ind w:left="720"/>
        <w:contextualSpacing w:val="0"/>
        <w:jc w:val="both"/>
        <w:rPr>
          <w:rFonts w:ascii="Arial" w:eastAsia="MS Mincho" w:hAnsi="Arial" w:cs="Arial"/>
        </w:rPr>
      </w:pPr>
      <w:r w:rsidRPr="006A7FE1">
        <w:rPr>
          <w:rFonts w:ascii="Arial" w:eastAsia="MS Mincho" w:hAnsi="Arial" w:cs="Arial"/>
        </w:rPr>
        <w:t>Velar por la seguridad, mantenimiento y operatividad de los bienes asignados para el cumplimiento de sus labores.</w:t>
      </w:r>
    </w:p>
    <w:p w:rsidR="009B575E" w:rsidRPr="004143CE" w:rsidRDefault="004143CE" w:rsidP="004143CE">
      <w:pPr>
        <w:pStyle w:val="Prrafodelista"/>
        <w:numPr>
          <w:ilvl w:val="0"/>
          <w:numId w:val="24"/>
        </w:numPr>
        <w:suppressAutoHyphens w:val="0"/>
        <w:ind w:left="720"/>
        <w:contextualSpacing w:val="0"/>
        <w:jc w:val="both"/>
        <w:rPr>
          <w:rFonts w:ascii="Arial" w:eastAsia="MS Mincho" w:hAnsi="Arial" w:cs="Arial"/>
        </w:rPr>
      </w:pPr>
      <w:r w:rsidRPr="004143CE">
        <w:rPr>
          <w:rFonts w:ascii="Arial" w:hAnsi="Arial" w:cs="Arial"/>
          <w:spacing w:val="-2"/>
        </w:rPr>
        <w:lastRenderedPageBreak/>
        <w:t>Realizar otras funciones que le asigne el Jefe Inmediato, en el ámbito de su competencia</w:t>
      </w:r>
    </w:p>
    <w:p w:rsidR="009B575E" w:rsidRPr="009B575E" w:rsidRDefault="009B575E" w:rsidP="009B575E">
      <w:pPr>
        <w:tabs>
          <w:tab w:val="left" w:pos="-1440"/>
        </w:tabs>
        <w:suppressAutoHyphens w:val="0"/>
        <w:jc w:val="both"/>
        <w:rPr>
          <w:rFonts w:ascii="Arial" w:hAnsi="Arial" w:cs="Arial"/>
          <w:highlight w:val="yellow"/>
        </w:rPr>
      </w:pPr>
    </w:p>
    <w:p w:rsidR="009B575E" w:rsidRPr="0004514D" w:rsidRDefault="009B575E" w:rsidP="009B575E">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CONDICIONES ESENCIALES DEL CONTRATO</w:t>
      </w:r>
    </w:p>
    <w:p w:rsidR="009B575E" w:rsidRPr="0004514D" w:rsidRDefault="009B575E" w:rsidP="009B575E">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9B575E" w:rsidRPr="0004514D" w:rsidTr="004E0927">
        <w:trPr>
          <w:trHeight w:val="352"/>
        </w:trPr>
        <w:tc>
          <w:tcPr>
            <w:tcW w:w="3260" w:type="dxa"/>
            <w:shd w:val="clear" w:color="auto" w:fill="F2F2F2" w:themeFill="background1" w:themeFillShade="F2"/>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DETALLE</w:t>
            </w:r>
          </w:p>
        </w:tc>
      </w:tr>
      <w:tr w:rsidR="009B575E" w:rsidRPr="0004514D" w:rsidTr="004E0927">
        <w:trPr>
          <w:trHeight w:val="257"/>
        </w:trPr>
        <w:tc>
          <w:tcPr>
            <w:tcW w:w="3260" w:type="dxa"/>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Lugar de prestación del servicio</w:t>
            </w:r>
          </w:p>
        </w:tc>
        <w:tc>
          <w:tcPr>
            <w:tcW w:w="5495" w:type="dxa"/>
            <w:tcMar>
              <w:left w:w="113" w:type="dxa"/>
              <w:right w:w="113" w:type="dxa"/>
            </w:tcMar>
            <w:vAlign w:val="center"/>
          </w:tcPr>
          <w:p w:rsidR="009B575E" w:rsidRPr="0004514D" w:rsidRDefault="009B575E" w:rsidP="004E0927">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9B575E" w:rsidRPr="0004514D" w:rsidTr="004E0927">
        <w:tc>
          <w:tcPr>
            <w:tcW w:w="3260" w:type="dxa"/>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Duración del contrato</w:t>
            </w:r>
          </w:p>
        </w:tc>
        <w:tc>
          <w:tcPr>
            <w:tcW w:w="5495" w:type="dxa"/>
            <w:tcMar>
              <w:left w:w="113" w:type="dxa"/>
              <w:right w:w="113" w:type="dxa"/>
            </w:tcMar>
            <w:vAlign w:val="center"/>
          </w:tcPr>
          <w:p w:rsidR="009B575E" w:rsidRPr="0004514D" w:rsidRDefault="009B575E" w:rsidP="004E0927">
            <w:pPr>
              <w:pStyle w:val="Sinespaciado"/>
              <w:tabs>
                <w:tab w:val="left" w:pos="1163"/>
              </w:tabs>
              <w:rPr>
                <w:rFonts w:ascii="Arial" w:hAnsi="Arial" w:cs="Arial"/>
                <w:sz w:val="20"/>
                <w:szCs w:val="20"/>
              </w:rPr>
            </w:pPr>
            <w:r w:rsidRPr="0004514D">
              <w:rPr>
                <w:rFonts w:ascii="Arial" w:hAnsi="Arial" w:cs="Arial"/>
                <w:sz w:val="20"/>
                <w:szCs w:val="20"/>
              </w:rPr>
              <w:t xml:space="preserve">Inicio    </w:t>
            </w:r>
            <w:r w:rsidRPr="0004514D">
              <w:rPr>
                <w:rFonts w:ascii="Arial" w:hAnsi="Arial" w:cs="Arial"/>
                <w:sz w:val="18"/>
                <w:szCs w:val="20"/>
              </w:rPr>
              <w:t xml:space="preserve">  </w:t>
            </w:r>
            <w:proofErr w:type="gramStart"/>
            <w:r w:rsidRPr="0004514D">
              <w:rPr>
                <w:rFonts w:ascii="Arial" w:hAnsi="Arial" w:cs="Arial"/>
                <w:sz w:val="18"/>
                <w:szCs w:val="20"/>
              </w:rPr>
              <w:t xml:space="preserve"> </w:t>
            </w:r>
            <w:r w:rsidRPr="0004514D">
              <w:rPr>
                <w:rFonts w:ascii="Arial" w:hAnsi="Arial" w:cs="Arial"/>
                <w:sz w:val="20"/>
                <w:szCs w:val="20"/>
              </w:rPr>
              <w:t xml:space="preserve"> :</w:t>
            </w:r>
            <w:proofErr w:type="gramEnd"/>
            <w:r w:rsidRPr="0004514D">
              <w:rPr>
                <w:rFonts w:ascii="Arial" w:hAnsi="Arial" w:cs="Arial"/>
                <w:sz w:val="20"/>
                <w:szCs w:val="20"/>
              </w:rPr>
              <w:t xml:space="preserve"> </w:t>
            </w:r>
            <w:r>
              <w:rPr>
                <w:rFonts w:ascii="Arial" w:hAnsi="Arial" w:cs="Arial"/>
                <w:sz w:val="20"/>
                <w:szCs w:val="20"/>
              </w:rPr>
              <w:t>Diciembre</w:t>
            </w:r>
            <w:r w:rsidRPr="0004514D">
              <w:rPr>
                <w:rFonts w:ascii="Arial" w:hAnsi="Arial" w:cs="Arial"/>
                <w:sz w:val="20"/>
                <w:szCs w:val="20"/>
              </w:rPr>
              <w:t xml:space="preserve"> de 2017</w:t>
            </w:r>
          </w:p>
          <w:p w:rsidR="009B575E" w:rsidRPr="0004514D" w:rsidRDefault="009B575E" w:rsidP="004E0927">
            <w:pPr>
              <w:pStyle w:val="Sinespaciado"/>
              <w:tabs>
                <w:tab w:val="left" w:pos="1304"/>
              </w:tabs>
              <w:rPr>
                <w:rFonts w:ascii="Arial" w:hAnsi="Arial" w:cs="Arial"/>
                <w:sz w:val="20"/>
                <w:szCs w:val="20"/>
              </w:rPr>
            </w:pPr>
            <w:r w:rsidRPr="0004514D">
              <w:rPr>
                <w:rFonts w:ascii="Arial" w:hAnsi="Arial" w:cs="Arial"/>
                <w:sz w:val="20"/>
                <w:szCs w:val="20"/>
              </w:rPr>
              <w:t xml:space="preserve">Término   : </w:t>
            </w:r>
            <w:r>
              <w:rPr>
                <w:rFonts w:ascii="Arial" w:hAnsi="Arial" w:cs="Arial"/>
                <w:sz w:val="20"/>
                <w:szCs w:val="20"/>
              </w:rPr>
              <w:t>31 de diciembre</w:t>
            </w:r>
            <w:r w:rsidRPr="0004514D">
              <w:rPr>
                <w:rFonts w:ascii="Arial" w:hAnsi="Arial" w:cs="Arial"/>
                <w:sz w:val="20"/>
                <w:szCs w:val="20"/>
              </w:rPr>
              <w:t xml:space="preserve"> del 2017 (sujeto a renovación)</w:t>
            </w:r>
          </w:p>
        </w:tc>
      </w:tr>
      <w:tr w:rsidR="009B575E" w:rsidRPr="0004514D" w:rsidTr="004E0927">
        <w:tc>
          <w:tcPr>
            <w:tcW w:w="3260" w:type="dxa"/>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Retribución mensual</w:t>
            </w:r>
          </w:p>
        </w:tc>
        <w:tc>
          <w:tcPr>
            <w:tcW w:w="5495" w:type="dxa"/>
            <w:tcMar>
              <w:left w:w="113" w:type="dxa"/>
              <w:right w:w="113" w:type="dxa"/>
            </w:tcMar>
            <w:vAlign w:val="center"/>
          </w:tcPr>
          <w:p w:rsidR="009B575E" w:rsidRPr="0004514D" w:rsidRDefault="009B575E" w:rsidP="004E0927">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9B575E" w:rsidRPr="008920D5" w:rsidTr="004E0927">
        <w:trPr>
          <w:trHeight w:val="317"/>
        </w:trPr>
        <w:tc>
          <w:tcPr>
            <w:tcW w:w="3260" w:type="dxa"/>
            <w:tcMar>
              <w:left w:w="28" w:type="dxa"/>
              <w:right w:w="28" w:type="dxa"/>
            </w:tcMar>
            <w:vAlign w:val="center"/>
          </w:tcPr>
          <w:p w:rsidR="009B575E" w:rsidRPr="0004514D" w:rsidRDefault="009B575E" w:rsidP="004E0927">
            <w:pPr>
              <w:pStyle w:val="Sinespaciado"/>
              <w:jc w:val="center"/>
              <w:rPr>
                <w:rFonts w:ascii="Arial" w:hAnsi="Arial" w:cs="Arial"/>
                <w:b/>
                <w:sz w:val="20"/>
                <w:szCs w:val="20"/>
              </w:rPr>
            </w:pPr>
            <w:r w:rsidRPr="0004514D">
              <w:rPr>
                <w:rFonts w:ascii="Arial" w:hAnsi="Arial" w:cs="Arial"/>
                <w:b/>
                <w:sz w:val="20"/>
                <w:szCs w:val="20"/>
              </w:rPr>
              <w:t>Otras condiciones del contrato</w:t>
            </w:r>
          </w:p>
        </w:tc>
        <w:tc>
          <w:tcPr>
            <w:tcW w:w="5495" w:type="dxa"/>
            <w:tcMar>
              <w:left w:w="113" w:type="dxa"/>
              <w:right w:w="113" w:type="dxa"/>
            </w:tcMar>
            <w:vAlign w:val="center"/>
          </w:tcPr>
          <w:p w:rsidR="009B575E" w:rsidRPr="0004514D" w:rsidRDefault="009B575E" w:rsidP="004E0927">
            <w:pPr>
              <w:pStyle w:val="Sinespaciado"/>
              <w:rPr>
                <w:rFonts w:ascii="Arial" w:hAnsi="Arial" w:cs="Arial"/>
                <w:sz w:val="20"/>
                <w:szCs w:val="20"/>
              </w:rPr>
            </w:pPr>
            <w:r w:rsidRPr="0004514D">
              <w:rPr>
                <w:rFonts w:ascii="Arial" w:hAnsi="Arial" w:cs="Arial"/>
                <w:sz w:val="20"/>
                <w:szCs w:val="20"/>
              </w:rPr>
              <w:t>Disponibilidad inmediata.</w:t>
            </w:r>
          </w:p>
        </w:tc>
      </w:tr>
    </w:tbl>
    <w:p w:rsidR="009B575E" w:rsidRDefault="009B575E" w:rsidP="009B575E">
      <w:pPr>
        <w:pStyle w:val="Sinespaciado"/>
        <w:rPr>
          <w:rFonts w:ascii="Arial" w:hAnsi="Arial" w:cs="Arial"/>
          <w:sz w:val="20"/>
          <w:szCs w:val="20"/>
          <w:highlight w:val="yellow"/>
        </w:rPr>
      </w:pPr>
    </w:p>
    <w:p w:rsidR="009B575E" w:rsidRPr="0004514D" w:rsidRDefault="009B575E" w:rsidP="009B575E">
      <w:pPr>
        <w:pStyle w:val="Sinespaciado"/>
        <w:numPr>
          <w:ilvl w:val="0"/>
          <w:numId w:val="1"/>
        </w:numPr>
        <w:ind w:left="426" w:hanging="142"/>
        <w:rPr>
          <w:rFonts w:ascii="Arial" w:hAnsi="Arial" w:cs="Arial"/>
          <w:b/>
          <w:sz w:val="20"/>
          <w:szCs w:val="20"/>
        </w:rPr>
      </w:pPr>
      <w:r w:rsidRPr="0004514D">
        <w:rPr>
          <w:rFonts w:ascii="Arial" w:hAnsi="Arial" w:cs="Arial"/>
          <w:b/>
          <w:sz w:val="20"/>
          <w:szCs w:val="20"/>
        </w:rPr>
        <w:t>MODALIDAD DE POSTULACIÓN</w:t>
      </w:r>
    </w:p>
    <w:p w:rsidR="009B575E" w:rsidRPr="0004514D" w:rsidRDefault="009B575E" w:rsidP="00F3466A">
      <w:pPr>
        <w:pStyle w:val="Sinespaciado"/>
        <w:jc w:val="both"/>
        <w:rPr>
          <w:rFonts w:ascii="Arial" w:hAnsi="Arial" w:cs="Arial"/>
          <w:sz w:val="20"/>
          <w:szCs w:val="20"/>
        </w:rPr>
      </w:pPr>
    </w:p>
    <w:p w:rsidR="009B575E" w:rsidRPr="0004514D" w:rsidRDefault="009B575E" w:rsidP="009B575E">
      <w:pPr>
        <w:pStyle w:val="Sinespaciado"/>
        <w:ind w:left="426"/>
        <w:jc w:val="both"/>
        <w:rPr>
          <w:rFonts w:ascii="Arial" w:hAnsi="Arial" w:cs="Arial"/>
          <w:sz w:val="20"/>
          <w:szCs w:val="20"/>
        </w:rPr>
      </w:pPr>
      <w:r w:rsidRPr="0004514D">
        <w:rPr>
          <w:rFonts w:ascii="Arial" w:hAnsi="Arial" w:cs="Arial"/>
          <w:sz w:val="20"/>
          <w:szCs w:val="20"/>
        </w:rPr>
        <w:t>Cada postulante precalificado deberá imprimir los siguientes Formatos de Declaración Jurada que el sistema le envió automáticamente al postular:</w:t>
      </w:r>
    </w:p>
    <w:p w:rsidR="009B575E" w:rsidRPr="0004514D" w:rsidRDefault="009B575E" w:rsidP="009B575E">
      <w:pPr>
        <w:pStyle w:val="Sinespaciado"/>
        <w:ind w:left="426"/>
        <w:jc w:val="both"/>
        <w:rPr>
          <w:rFonts w:ascii="Arial" w:hAnsi="Arial" w:cs="Arial"/>
          <w:sz w:val="20"/>
          <w:szCs w:val="20"/>
        </w:rPr>
      </w:pPr>
    </w:p>
    <w:p w:rsidR="009B575E" w:rsidRPr="0004514D" w:rsidRDefault="009B575E" w:rsidP="009B575E">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Cumplimiento de Requisitos. </w:t>
      </w:r>
      <w:r w:rsidRPr="0004514D">
        <w:rPr>
          <w:rFonts w:ascii="Arial" w:hAnsi="Arial" w:cs="Arial"/>
          <w:b/>
          <w:sz w:val="20"/>
          <w:szCs w:val="20"/>
        </w:rPr>
        <w:t>(Formato 1)</w:t>
      </w:r>
    </w:p>
    <w:p w:rsidR="009B575E" w:rsidRPr="0004514D" w:rsidRDefault="009B575E" w:rsidP="009B575E">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sobre Impedimento y Nepotismo </w:t>
      </w:r>
      <w:r w:rsidRPr="0004514D">
        <w:rPr>
          <w:rFonts w:ascii="Arial" w:hAnsi="Arial" w:cs="Arial"/>
          <w:b/>
          <w:sz w:val="20"/>
          <w:szCs w:val="20"/>
        </w:rPr>
        <w:t>(Formato 2)</w:t>
      </w:r>
    </w:p>
    <w:p w:rsidR="009B575E" w:rsidRPr="0004514D" w:rsidRDefault="009B575E" w:rsidP="009B575E">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Confidencialidad e Incompatibilidad </w:t>
      </w:r>
      <w:r w:rsidRPr="0004514D">
        <w:rPr>
          <w:rFonts w:ascii="Arial" w:hAnsi="Arial" w:cs="Arial"/>
          <w:b/>
          <w:sz w:val="20"/>
          <w:szCs w:val="20"/>
        </w:rPr>
        <w:t>(Formato 3)</w:t>
      </w:r>
    </w:p>
    <w:p w:rsidR="009B575E" w:rsidRPr="0004514D" w:rsidRDefault="009B575E" w:rsidP="009B575E">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no registrar antecedentes penales. </w:t>
      </w:r>
      <w:r w:rsidRPr="0004514D">
        <w:rPr>
          <w:rFonts w:ascii="Arial" w:hAnsi="Arial" w:cs="Arial"/>
          <w:b/>
          <w:sz w:val="20"/>
          <w:szCs w:val="20"/>
        </w:rPr>
        <w:t>(Formato 5)</w:t>
      </w:r>
    </w:p>
    <w:p w:rsidR="009B575E" w:rsidRPr="0004514D" w:rsidRDefault="009B575E" w:rsidP="009B575E">
      <w:pPr>
        <w:pStyle w:val="Sinespaciado"/>
        <w:ind w:left="426"/>
        <w:jc w:val="both"/>
        <w:rPr>
          <w:rFonts w:ascii="Arial" w:hAnsi="Arial" w:cs="Arial"/>
          <w:sz w:val="20"/>
          <w:szCs w:val="20"/>
        </w:rPr>
      </w:pPr>
    </w:p>
    <w:p w:rsidR="009B575E" w:rsidRPr="0004514D" w:rsidRDefault="009B575E" w:rsidP="009B575E">
      <w:pPr>
        <w:pStyle w:val="Sinespaciado"/>
        <w:ind w:left="426"/>
        <w:jc w:val="both"/>
        <w:rPr>
          <w:rFonts w:ascii="Arial" w:hAnsi="Arial" w:cs="Arial"/>
          <w:sz w:val="20"/>
          <w:szCs w:val="20"/>
        </w:rPr>
      </w:pPr>
      <w:r w:rsidRPr="0004514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B575E" w:rsidRPr="0004514D" w:rsidRDefault="009B575E" w:rsidP="009B575E">
      <w:pPr>
        <w:pStyle w:val="Sinespaciado"/>
        <w:ind w:left="426"/>
        <w:jc w:val="both"/>
        <w:rPr>
          <w:rFonts w:ascii="Arial" w:hAnsi="Arial" w:cs="Arial"/>
          <w:sz w:val="20"/>
          <w:szCs w:val="20"/>
        </w:rPr>
      </w:pPr>
    </w:p>
    <w:p w:rsidR="009B575E" w:rsidRDefault="009B575E" w:rsidP="009B575E">
      <w:pPr>
        <w:pStyle w:val="Sinespaciado"/>
        <w:ind w:left="426"/>
        <w:jc w:val="both"/>
        <w:rPr>
          <w:rFonts w:ascii="Arial" w:hAnsi="Arial" w:cs="Arial"/>
          <w:sz w:val="20"/>
          <w:szCs w:val="20"/>
        </w:rPr>
      </w:pPr>
      <w:r w:rsidRPr="0004514D">
        <w:rPr>
          <w:rFonts w:ascii="Arial" w:hAnsi="Arial" w:cs="Arial"/>
          <w:b/>
          <w:sz w:val="20"/>
          <w:szCs w:val="20"/>
        </w:rPr>
        <w:t>Nota:</w:t>
      </w:r>
      <w:r w:rsidRPr="0004514D">
        <w:rPr>
          <w:rFonts w:ascii="Arial" w:hAnsi="Arial" w:cs="Arial"/>
          <w:sz w:val="20"/>
          <w:szCs w:val="20"/>
        </w:rPr>
        <w:t xml:space="preserve"> De manera previa a la postulación respectiva, los interesados deberán revisar la información indicada en las </w:t>
      </w:r>
      <w:r w:rsidRPr="0004514D">
        <w:rPr>
          <w:rFonts w:ascii="Arial" w:hAnsi="Arial" w:cs="Arial"/>
          <w:b/>
          <w:sz w:val="20"/>
          <w:szCs w:val="20"/>
        </w:rPr>
        <w:t>“consideraciones que deberá tener en cuenta para postular a los procesos de selección”</w:t>
      </w:r>
      <w:r w:rsidRPr="0004514D">
        <w:rPr>
          <w:rFonts w:ascii="Arial" w:hAnsi="Arial" w:cs="Arial"/>
          <w:sz w:val="20"/>
          <w:szCs w:val="20"/>
        </w:rPr>
        <w:t xml:space="preserve"> e “</w:t>
      </w:r>
      <w:r w:rsidRPr="0004514D">
        <w:rPr>
          <w:rFonts w:ascii="Arial" w:hAnsi="Arial" w:cs="Arial"/>
          <w:b/>
          <w:sz w:val="20"/>
          <w:szCs w:val="20"/>
        </w:rPr>
        <w:t>información e instrucciones para participar en los procesos de selección para la contratación administrativa de servicios (CAS)”</w:t>
      </w:r>
      <w:r w:rsidRPr="0004514D">
        <w:rPr>
          <w:rFonts w:ascii="Arial" w:hAnsi="Arial" w:cs="Arial"/>
          <w:sz w:val="20"/>
          <w:szCs w:val="20"/>
        </w:rPr>
        <w:t xml:space="preserve">, que se encuentra ubicada en la ruta </w:t>
      </w:r>
      <w:hyperlink r:id="rId5" w:history="1">
        <w:r w:rsidRPr="0004514D">
          <w:rPr>
            <w:rStyle w:val="Hipervnculo"/>
            <w:rFonts w:ascii="Arial" w:hAnsi="Arial" w:cs="Arial"/>
            <w:sz w:val="20"/>
            <w:szCs w:val="20"/>
          </w:rPr>
          <w:t>http://convocatorias.essalud.gob.pe</w:t>
        </w:r>
      </w:hyperlink>
      <w:r w:rsidRPr="0004514D">
        <w:rPr>
          <w:rFonts w:ascii="Arial" w:hAnsi="Arial" w:cs="Arial"/>
          <w:sz w:val="20"/>
          <w:szCs w:val="20"/>
        </w:rPr>
        <w:t xml:space="preserve"> </w:t>
      </w:r>
    </w:p>
    <w:p w:rsidR="009B575E" w:rsidRPr="008920D5" w:rsidRDefault="009B575E" w:rsidP="009B575E">
      <w:pPr>
        <w:pStyle w:val="Sinespaciado"/>
        <w:rPr>
          <w:rFonts w:ascii="Arial" w:hAnsi="Arial" w:cs="Arial"/>
          <w:sz w:val="20"/>
          <w:szCs w:val="20"/>
          <w:highlight w:val="yellow"/>
        </w:rPr>
      </w:pPr>
    </w:p>
    <w:p w:rsidR="009B575E" w:rsidRDefault="009B575E" w:rsidP="009B575E">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CRONOGRAMA Y ETAPAS DEL PROCESO</w:t>
      </w:r>
    </w:p>
    <w:p w:rsidR="00AA1E53" w:rsidRPr="0004514D" w:rsidRDefault="00AA1E53" w:rsidP="009B575E">
      <w:pPr>
        <w:pStyle w:val="Sinespaciado"/>
        <w:rPr>
          <w:rFonts w:ascii="Arial" w:hAnsi="Arial" w:cs="Arial"/>
          <w:b/>
          <w:sz w:val="20"/>
          <w:szCs w:val="20"/>
        </w:rPr>
      </w:pPr>
    </w:p>
    <w:p w:rsidR="009B575E" w:rsidRPr="0004514D" w:rsidRDefault="009B575E" w:rsidP="009B575E">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B575E" w:rsidRPr="006A2414" w:rsidTr="004E0927">
        <w:trPr>
          <w:trHeight w:val="397"/>
        </w:trPr>
        <w:tc>
          <w:tcPr>
            <w:tcW w:w="3544" w:type="dxa"/>
            <w:gridSpan w:val="2"/>
            <w:shd w:val="clear" w:color="auto" w:fill="BFBFBF" w:themeFill="background1" w:themeFillShade="BF"/>
            <w:vAlign w:val="center"/>
          </w:tcPr>
          <w:p w:rsidR="009B575E" w:rsidRPr="006A2414" w:rsidRDefault="009B575E" w:rsidP="004E0927">
            <w:pPr>
              <w:jc w:val="center"/>
              <w:rPr>
                <w:rFonts w:ascii="Arial" w:hAnsi="Arial" w:cs="Arial"/>
                <w:b/>
                <w:sz w:val="18"/>
                <w:szCs w:val="18"/>
                <w:lang w:val="es-MX"/>
              </w:rPr>
            </w:pPr>
            <w:r w:rsidRPr="006A2414">
              <w:rPr>
                <w:rFonts w:ascii="Arial" w:hAnsi="Arial" w:cs="Arial"/>
                <w:b/>
                <w:sz w:val="18"/>
                <w:szCs w:val="18"/>
                <w:lang w:val="es-MX"/>
              </w:rPr>
              <w:t>ETAPAS DEL PROCESO</w:t>
            </w:r>
          </w:p>
        </w:tc>
        <w:tc>
          <w:tcPr>
            <w:tcW w:w="3260" w:type="dxa"/>
            <w:shd w:val="clear" w:color="auto" w:fill="BFBFBF" w:themeFill="background1" w:themeFillShade="BF"/>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b/>
                <w:sz w:val="18"/>
                <w:szCs w:val="18"/>
                <w:lang w:val="es-MX"/>
              </w:rPr>
              <w:t>FECHA Y HORA</w:t>
            </w:r>
          </w:p>
        </w:tc>
        <w:tc>
          <w:tcPr>
            <w:tcW w:w="1842" w:type="dxa"/>
            <w:shd w:val="clear" w:color="auto" w:fill="BFBFBF" w:themeFill="background1" w:themeFillShade="BF"/>
            <w:vAlign w:val="center"/>
          </w:tcPr>
          <w:p w:rsidR="009B575E" w:rsidRPr="006A2414" w:rsidRDefault="009B575E" w:rsidP="004E0927">
            <w:pPr>
              <w:jc w:val="center"/>
              <w:rPr>
                <w:rFonts w:ascii="Arial" w:hAnsi="Arial" w:cs="Arial"/>
                <w:b/>
                <w:sz w:val="18"/>
                <w:szCs w:val="18"/>
                <w:lang w:val="es-MX"/>
              </w:rPr>
            </w:pPr>
            <w:r w:rsidRPr="006A2414">
              <w:rPr>
                <w:rFonts w:ascii="Arial" w:hAnsi="Arial" w:cs="Arial"/>
                <w:b/>
                <w:sz w:val="18"/>
                <w:szCs w:val="18"/>
                <w:lang w:val="es-MX"/>
              </w:rPr>
              <w:t>AREA RESPONSABLE</w:t>
            </w:r>
          </w:p>
        </w:tc>
      </w:tr>
      <w:tr w:rsidR="009B575E" w:rsidRPr="006A2414" w:rsidTr="004E0927">
        <w:trPr>
          <w:trHeight w:val="255"/>
        </w:trPr>
        <w:tc>
          <w:tcPr>
            <w:tcW w:w="567"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1</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 xml:space="preserve">Aprobación de Convocatoria </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05 de diciembre  del 2017</w:t>
            </w:r>
          </w:p>
        </w:tc>
        <w:tc>
          <w:tcPr>
            <w:tcW w:w="1842"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SGGI - GCOP</w:t>
            </w:r>
          </w:p>
        </w:tc>
      </w:tr>
      <w:tr w:rsidR="009B575E" w:rsidRPr="006A2414" w:rsidTr="004E0927">
        <w:trPr>
          <w:trHeight w:val="255"/>
        </w:trPr>
        <w:tc>
          <w:tcPr>
            <w:tcW w:w="567"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2</w:t>
            </w:r>
          </w:p>
        </w:tc>
        <w:tc>
          <w:tcPr>
            <w:tcW w:w="2977" w:type="dxa"/>
            <w:vAlign w:val="center"/>
          </w:tcPr>
          <w:p w:rsidR="009B575E" w:rsidRPr="006A2414" w:rsidRDefault="009B575E" w:rsidP="004E0927">
            <w:pPr>
              <w:jc w:val="both"/>
              <w:rPr>
                <w:rFonts w:ascii="Arial" w:hAnsi="Arial" w:cs="Arial"/>
                <w:color w:val="000000"/>
                <w:sz w:val="18"/>
                <w:szCs w:val="18"/>
                <w:lang w:val="es-PE" w:eastAsia="es-PE"/>
              </w:rPr>
            </w:pPr>
            <w:r w:rsidRPr="006A2414">
              <w:rPr>
                <w:rFonts w:ascii="Arial" w:hAnsi="Arial" w:cs="Arial"/>
                <w:color w:val="000000"/>
                <w:sz w:val="18"/>
                <w:szCs w:val="18"/>
                <w:lang w:val="es-PE" w:eastAsia="es-PE"/>
              </w:rPr>
              <w:t>Publicación de la Convocatoria en el Servicio Nacional del Empleo</w:t>
            </w:r>
          </w:p>
        </w:tc>
        <w:tc>
          <w:tcPr>
            <w:tcW w:w="3260" w:type="dxa"/>
            <w:vAlign w:val="center"/>
          </w:tcPr>
          <w:p w:rsidR="009B575E" w:rsidRPr="006A2414" w:rsidRDefault="009B575E" w:rsidP="004E0927">
            <w:pPr>
              <w:jc w:val="center"/>
              <w:rPr>
                <w:rFonts w:ascii="Arial" w:hAnsi="Arial" w:cs="Arial"/>
                <w:color w:val="000000"/>
                <w:sz w:val="18"/>
                <w:szCs w:val="18"/>
                <w:lang w:val="es-PE" w:eastAsia="es-PE"/>
              </w:rPr>
            </w:pPr>
            <w:r w:rsidRPr="006A2414">
              <w:rPr>
                <w:rFonts w:ascii="Arial" w:hAnsi="Arial" w:cs="Arial"/>
                <w:color w:val="000000"/>
                <w:sz w:val="18"/>
                <w:szCs w:val="18"/>
                <w:lang w:val="es-PE" w:eastAsia="es-PE"/>
              </w:rPr>
              <w:t>10 días anteriores a la convocatoria</w:t>
            </w:r>
          </w:p>
        </w:tc>
        <w:tc>
          <w:tcPr>
            <w:tcW w:w="1842"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SGGI – GCTIC</w:t>
            </w:r>
          </w:p>
        </w:tc>
      </w:tr>
      <w:tr w:rsidR="009B575E" w:rsidRPr="006A2414" w:rsidTr="004E0927">
        <w:trPr>
          <w:trHeight w:val="183"/>
        </w:trPr>
        <w:tc>
          <w:tcPr>
            <w:tcW w:w="3544" w:type="dxa"/>
            <w:gridSpan w:val="2"/>
            <w:shd w:val="clear" w:color="auto" w:fill="BFBFBF" w:themeFill="background1" w:themeFillShade="BF"/>
            <w:vAlign w:val="center"/>
          </w:tcPr>
          <w:p w:rsidR="009B575E" w:rsidRPr="006A2414" w:rsidRDefault="009B575E" w:rsidP="004E0927">
            <w:pPr>
              <w:jc w:val="both"/>
              <w:rPr>
                <w:rFonts w:ascii="Arial" w:hAnsi="Arial" w:cs="Arial"/>
                <w:sz w:val="18"/>
                <w:szCs w:val="18"/>
                <w:lang w:val="es-MX"/>
              </w:rPr>
            </w:pPr>
            <w:r w:rsidRPr="006A2414">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B575E" w:rsidRPr="006A2414" w:rsidRDefault="009B575E" w:rsidP="004E0927">
            <w:pPr>
              <w:jc w:val="both"/>
              <w:rPr>
                <w:rFonts w:ascii="Arial" w:hAnsi="Arial" w:cs="Arial"/>
                <w:sz w:val="18"/>
                <w:szCs w:val="18"/>
                <w:lang w:val="es-MX"/>
              </w:rPr>
            </w:pPr>
          </w:p>
        </w:tc>
      </w:tr>
      <w:tr w:rsidR="0028127D" w:rsidRPr="006A2414" w:rsidTr="004E0927">
        <w:tc>
          <w:tcPr>
            <w:tcW w:w="567" w:type="dxa"/>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3</w:t>
            </w:r>
          </w:p>
        </w:tc>
        <w:tc>
          <w:tcPr>
            <w:tcW w:w="2977" w:type="dxa"/>
            <w:vAlign w:val="center"/>
          </w:tcPr>
          <w:p w:rsidR="0028127D" w:rsidRPr="006A2414" w:rsidRDefault="0028127D" w:rsidP="0028127D">
            <w:pPr>
              <w:jc w:val="both"/>
              <w:rPr>
                <w:rFonts w:ascii="Arial" w:hAnsi="Arial" w:cs="Arial"/>
                <w:sz w:val="18"/>
                <w:szCs w:val="18"/>
                <w:lang w:val="es-MX"/>
              </w:rPr>
            </w:pPr>
            <w:r w:rsidRPr="006A2414">
              <w:rPr>
                <w:rFonts w:ascii="Arial" w:hAnsi="Arial" w:cs="Arial"/>
                <w:sz w:val="18"/>
                <w:szCs w:val="18"/>
                <w:lang w:val="es-MX"/>
              </w:rPr>
              <w:t>Publicación en la página Web institucional y marquesinas informativas</w:t>
            </w:r>
          </w:p>
        </w:tc>
        <w:tc>
          <w:tcPr>
            <w:tcW w:w="3260" w:type="dxa"/>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20 de diciembre del 2017</w:t>
            </w:r>
          </w:p>
        </w:tc>
        <w:tc>
          <w:tcPr>
            <w:tcW w:w="1842" w:type="dxa"/>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SGGI – GCTIC</w:t>
            </w:r>
          </w:p>
        </w:tc>
      </w:tr>
      <w:tr w:rsidR="0028127D" w:rsidRPr="006A2414" w:rsidTr="004E0927">
        <w:trPr>
          <w:trHeight w:val="842"/>
        </w:trPr>
        <w:tc>
          <w:tcPr>
            <w:tcW w:w="567" w:type="dxa"/>
            <w:tcBorders>
              <w:bottom w:val="single" w:sz="4" w:space="0" w:color="auto"/>
            </w:tcBorders>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4</w:t>
            </w:r>
          </w:p>
        </w:tc>
        <w:tc>
          <w:tcPr>
            <w:tcW w:w="2977" w:type="dxa"/>
            <w:tcBorders>
              <w:bottom w:val="single" w:sz="4" w:space="0" w:color="auto"/>
            </w:tcBorders>
            <w:vAlign w:val="center"/>
          </w:tcPr>
          <w:p w:rsidR="0028127D" w:rsidRPr="006A2414" w:rsidRDefault="0028127D" w:rsidP="0028127D">
            <w:pPr>
              <w:jc w:val="both"/>
              <w:rPr>
                <w:rFonts w:ascii="Arial" w:hAnsi="Arial" w:cs="Arial"/>
                <w:sz w:val="18"/>
                <w:szCs w:val="18"/>
              </w:rPr>
            </w:pPr>
            <w:r w:rsidRPr="006A2414">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 xml:space="preserve">26 de diciembre del 2017 </w:t>
            </w:r>
          </w:p>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de 08:30 a 13:00 horas</w:t>
            </w:r>
            <w:r w:rsidRPr="006A2414">
              <w:rPr>
                <w:rFonts w:ascii="Arial" w:hAnsi="Arial" w:cs="Arial"/>
                <w:sz w:val="18"/>
                <w:szCs w:val="18"/>
              </w:rPr>
              <w:t xml:space="preserve"> en la Oficina de Administración Documentaria de la Secretaría General de ESSALUD en Av. Arenales Nº1402-Jesús María, Lima</w:t>
            </w:r>
          </w:p>
        </w:tc>
        <w:tc>
          <w:tcPr>
            <w:tcW w:w="1842" w:type="dxa"/>
            <w:tcBorders>
              <w:bottom w:val="single" w:sz="4" w:space="0" w:color="auto"/>
            </w:tcBorders>
            <w:vAlign w:val="center"/>
          </w:tcPr>
          <w:p w:rsidR="0028127D" w:rsidRPr="006A2414" w:rsidRDefault="0028127D" w:rsidP="0028127D">
            <w:pPr>
              <w:jc w:val="center"/>
              <w:rPr>
                <w:rFonts w:ascii="Arial" w:hAnsi="Arial" w:cs="Arial"/>
                <w:sz w:val="18"/>
                <w:szCs w:val="18"/>
                <w:lang w:val="es-MX"/>
              </w:rPr>
            </w:pPr>
            <w:r w:rsidRPr="006A2414">
              <w:rPr>
                <w:rFonts w:ascii="Arial" w:hAnsi="Arial" w:cs="Arial"/>
                <w:sz w:val="18"/>
                <w:szCs w:val="18"/>
                <w:lang w:val="es-MX"/>
              </w:rPr>
              <w:t>SGGI – GCTIC</w:t>
            </w:r>
          </w:p>
        </w:tc>
      </w:tr>
      <w:tr w:rsidR="009B575E" w:rsidRPr="006A2414" w:rsidTr="004E0927">
        <w:trPr>
          <w:trHeight w:val="281"/>
        </w:trPr>
        <w:tc>
          <w:tcPr>
            <w:tcW w:w="3544" w:type="dxa"/>
            <w:gridSpan w:val="2"/>
            <w:tcBorders>
              <w:right w:val="nil"/>
            </w:tcBorders>
            <w:shd w:val="clear" w:color="auto" w:fill="BFBFBF" w:themeFill="background1" w:themeFillShade="BF"/>
            <w:vAlign w:val="center"/>
          </w:tcPr>
          <w:p w:rsidR="009B575E" w:rsidRPr="006A2414" w:rsidRDefault="009B575E" w:rsidP="004E0927">
            <w:pPr>
              <w:jc w:val="both"/>
              <w:rPr>
                <w:rFonts w:ascii="Arial" w:hAnsi="Arial" w:cs="Arial"/>
                <w:sz w:val="18"/>
                <w:szCs w:val="18"/>
                <w:lang w:val="es-MX"/>
              </w:rPr>
            </w:pPr>
            <w:r w:rsidRPr="006A241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B575E" w:rsidRPr="006A2414" w:rsidRDefault="009B575E" w:rsidP="004E0927">
            <w:pPr>
              <w:jc w:val="both"/>
              <w:rPr>
                <w:rFonts w:ascii="Arial" w:hAnsi="Arial" w:cs="Arial"/>
                <w:sz w:val="18"/>
                <w:szCs w:val="18"/>
                <w:lang w:val="es-MX"/>
              </w:rPr>
            </w:pPr>
          </w:p>
        </w:tc>
      </w:tr>
      <w:tr w:rsidR="009B575E" w:rsidRPr="006A2414" w:rsidTr="004E0927">
        <w:trPr>
          <w:trHeight w:val="210"/>
        </w:trPr>
        <w:tc>
          <w:tcPr>
            <w:tcW w:w="567"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5</w:t>
            </w:r>
          </w:p>
        </w:tc>
        <w:tc>
          <w:tcPr>
            <w:tcW w:w="2977" w:type="dxa"/>
            <w:vAlign w:val="center"/>
          </w:tcPr>
          <w:p w:rsidR="009B575E" w:rsidRPr="006A2414" w:rsidRDefault="0028127D" w:rsidP="004E0927">
            <w:pPr>
              <w:jc w:val="both"/>
              <w:rPr>
                <w:rFonts w:ascii="Arial" w:hAnsi="Arial" w:cs="Arial"/>
                <w:sz w:val="18"/>
                <w:szCs w:val="18"/>
                <w:lang w:val="es-MX"/>
              </w:rPr>
            </w:pPr>
            <w:r w:rsidRPr="006A2414">
              <w:rPr>
                <w:rFonts w:ascii="Arial" w:hAnsi="Arial" w:cs="Arial"/>
                <w:sz w:val="18"/>
                <w:szCs w:val="18"/>
                <w:lang w:val="es-MX"/>
              </w:rPr>
              <w:t>Publicación de resultados de la Evaluación Curricular u Hoja de Vida</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27 de diciembre del 2017</w:t>
            </w:r>
          </w:p>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a  las 12</w:t>
            </w:r>
            <w:r w:rsidR="009B575E" w:rsidRPr="006A2414">
              <w:rPr>
                <w:rFonts w:ascii="Arial" w:hAnsi="Arial" w:cs="Arial"/>
                <w:sz w:val="18"/>
                <w:szCs w:val="18"/>
                <w:lang w:val="es-MX"/>
              </w:rPr>
              <w:t xml:space="preserve">:00 horas en las </w:t>
            </w:r>
            <w:r w:rsidR="009B575E" w:rsidRPr="006A2414">
              <w:rPr>
                <w:rFonts w:ascii="Arial" w:hAnsi="Arial" w:cs="Arial"/>
                <w:color w:val="000000"/>
                <w:sz w:val="18"/>
                <w:szCs w:val="18"/>
                <w:lang w:val="es-PE" w:eastAsia="es-PE"/>
              </w:rPr>
              <w:t xml:space="preserve">marquesinas informativas  de la Sede Central </w:t>
            </w:r>
            <w:r w:rsidR="009B575E" w:rsidRPr="006A2414">
              <w:rPr>
                <w:rFonts w:ascii="Arial" w:hAnsi="Arial" w:cs="Arial"/>
                <w:sz w:val="18"/>
                <w:szCs w:val="18"/>
                <w:lang w:val="es-MX"/>
              </w:rPr>
              <w:t>y en la página Web Institucional</w:t>
            </w:r>
          </w:p>
        </w:tc>
        <w:tc>
          <w:tcPr>
            <w:tcW w:w="1842" w:type="dxa"/>
            <w:vAlign w:val="center"/>
          </w:tcPr>
          <w:p w:rsidR="009B575E" w:rsidRPr="006A2414" w:rsidRDefault="009B575E" w:rsidP="004E0927">
            <w:pPr>
              <w:jc w:val="center"/>
              <w:rPr>
                <w:rFonts w:ascii="Arial" w:hAnsi="Arial" w:cs="Arial"/>
                <w:color w:val="000000"/>
                <w:sz w:val="18"/>
                <w:szCs w:val="18"/>
                <w:lang w:val="es-PE"/>
              </w:rPr>
            </w:pPr>
            <w:r w:rsidRPr="006A2414">
              <w:rPr>
                <w:rFonts w:ascii="Arial" w:hAnsi="Arial" w:cs="Arial"/>
                <w:color w:val="000000"/>
                <w:sz w:val="18"/>
                <w:szCs w:val="18"/>
                <w:lang w:val="es-PE"/>
              </w:rPr>
              <w:t>SGGI – GCTIC / GCOP</w:t>
            </w:r>
          </w:p>
        </w:tc>
      </w:tr>
      <w:tr w:rsidR="009B575E" w:rsidRPr="006A2414" w:rsidTr="004E0927">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6</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Evaluación de Conocimientos</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27 de diciembre del 2017</w:t>
            </w:r>
          </w:p>
          <w:p w:rsidR="009B575E" w:rsidRPr="006A2414" w:rsidRDefault="009B575E" w:rsidP="0028127D">
            <w:pPr>
              <w:jc w:val="center"/>
              <w:rPr>
                <w:rFonts w:ascii="Arial" w:hAnsi="Arial" w:cs="Arial"/>
                <w:sz w:val="18"/>
                <w:szCs w:val="18"/>
                <w:lang w:val="es-MX"/>
              </w:rPr>
            </w:pPr>
            <w:r w:rsidRPr="006A2414">
              <w:rPr>
                <w:rFonts w:ascii="Arial" w:hAnsi="Arial" w:cs="Arial"/>
                <w:sz w:val="18"/>
                <w:szCs w:val="18"/>
                <w:lang w:val="es-MX"/>
              </w:rPr>
              <w:t xml:space="preserve"> a las 1</w:t>
            </w:r>
            <w:r w:rsidR="0028127D" w:rsidRPr="006A2414">
              <w:rPr>
                <w:rFonts w:ascii="Arial" w:hAnsi="Arial" w:cs="Arial"/>
                <w:sz w:val="18"/>
                <w:szCs w:val="18"/>
                <w:lang w:val="es-MX"/>
              </w:rPr>
              <w:t>4</w:t>
            </w:r>
            <w:r w:rsidRPr="006A2414">
              <w:rPr>
                <w:rFonts w:ascii="Arial" w:hAnsi="Arial" w:cs="Arial"/>
                <w:sz w:val="18"/>
                <w:szCs w:val="18"/>
                <w:lang w:val="es-MX"/>
              </w:rPr>
              <w:t>:00 horas</w:t>
            </w:r>
          </w:p>
        </w:tc>
        <w:tc>
          <w:tcPr>
            <w:tcW w:w="1842" w:type="dxa"/>
            <w:vAlign w:val="center"/>
          </w:tcPr>
          <w:p w:rsidR="009B575E" w:rsidRPr="006A2414" w:rsidRDefault="009B575E" w:rsidP="004E0927">
            <w:pPr>
              <w:jc w:val="center"/>
              <w:rPr>
                <w:rFonts w:ascii="Arial" w:hAnsi="Arial" w:cs="Arial"/>
                <w:sz w:val="18"/>
                <w:szCs w:val="18"/>
              </w:rPr>
            </w:pPr>
            <w:r w:rsidRPr="006A2414">
              <w:rPr>
                <w:rFonts w:ascii="Arial" w:hAnsi="Arial" w:cs="Arial"/>
                <w:color w:val="000000"/>
                <w:sz w:val="18"/>
                <w:szCs w:val="18"/>
                <w:lang w:val="es-PE"/>
              </w:rPr>
              <w:t>SGGI - GCOP</w:t>
            </w:r>
          </w:p>
        </w:tc>
      </w:tr>
      <w:tr w:rsidR="009B575E" w:rsidRPr="006A2414" w:rsidTr="004E0927">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7</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Publicación de resultados de la Evaluación de Conocimientos</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 xml:space="preserve">27 de diciembre del 2017 </w:t>
            </w:r>
          </w:p>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a las 16</w:t>
            </w:r>
            <w:r w:rsidR="009B575E" w:rsidRPr="006A2414">
              <w:rPr>
                <w:rFonts w:ascii="Arial" w:hAnsi="Arial" w:cs="Arial"/>
                <w:sz w:val="18"/>
                <w:szCs w:val="18"/>
                <w:lang w:val="es-MX"/>
              </w:rPr>
              <w:t xml:space="preserve">:00 horas en las </w:t>
            </w:r>
            <w:r w:rsidR="009B575E" w:rsidRPr="006A2414">
              <w:rPr>
                <w:rFonts w:ascii="Arial" w:hAnsi="Arial" w:cs="Arial"/>
                <w:color w:val="000000"/>
                <w:sz w:val="18"/>
                <w:szCs w:val="18"/>
                <w:lang w:val="es-PE" w:eastAsia="es-PE"/>
              </w:rPr>
              <w:t xml:space="preserve">marquesinas informativas  de la Sede Central </w:t>
            </w:r>
            <w:r w:rsidR="009B575E" w:rsidRPr="006A2414">
              <w:rPr>
                <w:rFonts w:ascii="Arial" w:hAnsi="Arial" w:cs="Arial"/>
                <w:sz w:val="18"/>
                <w:szCs w:val="18"/>
                <w:lang w:val="es-MX"/>
              </w:rPr>
              <w:t>y en la página Web Institucional</w:t>
            </w:r>
          </w:p>
        </w:tc>
        <w:tc>
          <w:tcPr>
            <w:tcW w:w="1842" w:type="dxa"/>
            <w:vAlign w:val="center"/>
          </w:tcPr>
          <w:p w:rsidR="009B575E" w:rsidRPr="006A2414" w:rsidRDefault="009B575E" w:rsidP="004E0927">
            <w:pPr>
              <w:jc w:val="center"/>
              <w:rPr>
                <w:rFonts w:ascii="Arial" w:hAnsi="Arial" w:cs="Arial"/>
                <w:sz w:val="18"/>
                <w:szCs w:val="18"/>
              </w:rPr>
            </w:pPr>
            <w:r w:rsidRPr="006A2414">
              <w:rPr>
                <w:rFonts w:ascii="Arial" w:hAnsi="Arial" w:cs="Arial"/>
                <w:color w:val="000000"/>
                <w:sz w:val="18"/>
                <w:szCs w:val="18"/>
                <w:lang w:val="es-PE"/>
              </w:rPr>
              <w:t>SGGI – GCTIC / GCOP</w:t>
            </w:r>
          </w:p>
        </w:tc>
      </w:tr>
      <w:tr w:rsidR="009B575E" w:rsidRPr="006A2414" w:rsidTr="004E0927">
        <w:trPr>
          <w:trHeight w:val="539"/>
        </w:trPr>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8</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Evaluación Psicológica</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 xml:space="preserve">28 de diciembre del 2017 </w:t>
            </w:r>
          </w:p>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a las 11:0</w:t>
            </w:r>
            <w:r w:rsidR="009B575E" w:rsidRPr="006A2414">
              <w:rPr>
                <w:rFonts w:ascii="Arial" w:hAnsi="Arial" w:cs="Arial"/>
                <w:sz w:val="18"/>
                <w:szCs w:val="18"/>
                <w:lang w:val="es-MX"/>
              </w:rPr>
              <w:t>0 horas</w:t>
            </w:r>
          </w:p>
        </w:tc>
        <w:tc>
          <w:tcPr>
            <w:tcW w:w="1842" w:type="dxa"/>
            <w:vAlign w:val="center"/>
          </w:tcPr>
          <w:p w:rsidR="009B575E" w:rsidRPr="006A2414" w:rsidRDefault="009B575E" w:rsidP="004E0927">
            <w:pPr>
              <w:jc w:val="center"/>
              <w:rPr>
                <w:rFonts w:ascii="Arial" w:hAnsi="Arial" w:cs="Arial"/>
                <w:sz w:val="18"/>
                <w:szCs w:val="18"/>
              </w:rPr>
            </w:pPr>
            <w:r w:rsidRPr="006A2414">
              <w:rPr>
                <w:rFonts w:ascii="Arial" w:hAnsi="Arial" w:cs="Arial"/>
                <w:color w:val="000000"/>
                <w:sz w:val="18"/>
                <w:szCs w:val="18"/>
                <w:lang w:val="es-PE"/>
              </w:rPr>
              <w:t xml:space="preserve">SGGI </w:t>
            </w:r>
          </w:p>
        </w:tc>
      </w:tr>
      <w:tr w:rsidR="009B575E" w:rsidRPr="006A2414" w:rsidTr="004E0927">
        <w:trPr>
          <w:trHeight w:val="210"/>
        </w:trPr>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lastRenderedPageBreak/>
              <w:t>9</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Evaluación Personal</w:t>
            </w:r>
          </w:p>
        </w:tc>
        <w:tc>
          <w:tcPr>
            <w:tcW w:w="3260"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 xml:space="preserve">28 de diciembre del 2017 </w:t>
            </w:r>
          </w:p>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a las 12:00 horas</w:t>
            </w:r>
          </w:p>
        </w:tc>
        <w:tc>
          <w:tcPr>
            <w:tcW w:w="1842" w:type="dxa"/>
            <w:vAlign w:val="center"/>
          </w:tcPr>
          <w:p w:rsidR="009B575E" w:rsidRPr="006A2414" w:rsidRDefault="009B575E" w:rsidP="004E0927">
            <w:pPr>
              <w:jc w:val="center"/>
              <w:rPr>
                <w:rFonts w:ascii="Arial" w:hAnsi="Arial" w:cs="Arial"/>
                <w:sz w:val="18"/>
                <w:szCs w:val="18"/>
              </w:rPr>
            </w:pPr>
            <w:r w:rsidRPr="006A2414">
              <w:rPr>
                <w:rFonts w:ascii="Arial" w:hAnsi="Arial" w:cs="Arial"/>
                <w:color w:val="000000"/>
                <w:sz w:val="18"/>
                <w:szCs w:val="18"/>
                <w:lang w:val="es-PE"/>
              </w:rPr>
              <w:t>SGGI – GCOP</w:t>
            </w:r>
          </w:p>
        </w:tc>
      </w:tr>
      <w:tr w:rsidR="009B575E" w:rsidRPr="006A2414" w:rsidTr="004E0927">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10</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Publicación de resultados de la Evaluación Personal</w:t>
            </w:r>
          </w:p>
        </w:tc>
        <w:tc>
          <w:tcPr>
            <w:tcW w:w="3260" w:type="dxa"/>
            <w:vMerge w:val="restart"/>
            <w:vAlign w:val="center"/>
          </w:tcPr>
          <w:p w:rsidR="009B575E" w:rsidRPr="006A2414" w:rsidRDefault="00AA1E53" w:rsidP="004E0927">
            <w:pPr>
              <w:jc w:val="center"/>
              <w:rPr>
                <w:rFonts w:ascii="Arial" w:hAnsi="Arial" w:cs="Arial"/>
                <w:sz w:val="18"/>
                <w:szCs w:val="18"/>
                <w:lang w:val="es-MX"/>
              </w:rPr>
            </w:pPr>
            <w:r w:rsidRPr="006A2414">
              <w:rPr>
                <w:rFonts w:ascii="Arial" w:hAnsi="Arial" w:cs="Arial"/>
                <w:sz w:val="18"/>
                <w:szCs w:val="18"/>
                <w:lang w:val="es-MX"/>
              </w:rPr>
              <w:t>28 de dicie</w:t>
            </w:r>
            <w:r w:rsidR="009B575E" w:rsidRPr="006A2414">
              <w:rPr>
                <w:rFonts w:ascii="Arial" w:hAnsi="Arial" w:cs="Arial"/>
                <w:sz w:val="18"/>
                <w:szCs w:val="18"/>
                <w:lang w:val="es-MX"/>
              </w:rPr>
              <w:t>mbre del 2017</w:t>
            </w:r>
          </w:p>
          <w:p w:rsidR="009B575E" w:rsidRPr="006A2414" w:rsidRDefault="00AA1E53" w:rsidP="004E0927">
            <w:pPr>
              <w:jc w:val="center"/>
              <w:rPr>
                <w:rFonts w:ascii="Arial" w:hAnsi="Arial" w:cs="Arial"/>
                <w:sz w:val="18"/>
                <w:szCs w:val="18"/>
                <w:lang w:val="es-MX"/>
              </w:rPr>
            </w:pPr>
            <w:r w:rsidRPr="006A2414">
              <w:rPr>
                <w:rFonts w:ascii="Arial" w:hAnsi="Arial" w:cs="Arial"/>
                <w:sz w:val="18"/>
                <w:szCs w:val="18"/>
                <w:lang w:val="es-MX"/>
              </w:rPr>
              <w:t xml:space="preserve"> a las 16</w:t>
            </w:r>
            <w:r w:rsidR="009B575E" w:rsidRPr="006A2414">
              <w:rPr>
                <w:rFonts w:ascii="Arial" w:hAnsi="Arial" w:cs="Arial"/>
                <w:sz w:val="18"/>
                <w:szCs w:val="18"/>
                <w:lang w:val="es-MX"/>
              </w:rPr>
              <w:t xml:space="preserve">:00 horas en las </w:t>
            </w:r>
            <w:r w:rsidR="009B575E" w:rsidRPr="006A2414">
              <w:rPr>
                <w:rFonts w:ascii="Arial" w:hAnsi="Arial" w:cs="Arial"/>
                <w:color w:val="000000"/>
                <w:sz w:val="18"/>
                <w:szCs w:val="18"/>
                <w:lang w:val="es-PE" w:eastAsia="es-PE"/>
              </w:rPr>
              <w:t xml:space="preserve">marquesinas informativas  de la Sede Central </w:t>
            </w:r>
            <w:r w:rsidR="009B575E" w:rsidRPr="006A2414">
              <w:rPr>
                <w:rFonts w:ascii="Arial" w:hAnsi="Arial" w:cs="Arial"/>
                <w:sz w:val="18"/>
                <w:szCs w:val="18"/>
                <w:lang w:val="es-MX"/>
              </w:rPr>
              <w:t>y en la página Web Institucional</w:t>
            </w:r>
          </w:p>
        </w:tc>
        <w:tc>
          <w:tcPr>
            <w:tcW w:w="1842" w:type="dxa"/>
            <w:vMerge w:val="restart"/>
            <w:vAlign w:val="center"/>
          </w:tcPr>
          <w:p w:rsidR="009B575E" w:rsidRPr="006A2414" w:rsidRDefault="009B575E" w:rsidP="004E0927">
            <w:pPr>
              <w:jc w:val="center"/>
              <w:rPr>
                <w:rFonts w:ascii="Arial" w:hAnsi="Arial" w:cs="Arial"/>
                <w:sz w:val="18"/>
                <w:szCs w:val="18"/>
              </w:rPr>
            </w:pPr>
            <w:r w:rsidRPr="006A2414">
              <w:rPr>
                <w:rFonts w:ascii="Arial" w:hAnsi="Arial" w:cs="Arial"/>
                <w:color w:val="000000"/>
                <w:sz w:val="18"/>
                <w:szCs w:val="18"/>
                <w:lang w:val="es-PE"/>
              </w:rPr>
              <w:t>SGGI – GCTIC / GCOP</w:t>
            </w:r>
          </w:p>
        </w:tc>
      </w:tr>
      <w:tr w:rsidR="009B575E" w:rsidRPr="006A2414" w:rsidTr="004E0927">
        <w:trPr>
          <w:trHeight w:val="503"/>
        </w:trPr>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11</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Publicación del Resultado Final</w:t>
            </w:r>
          </w:p>
        </w:tc>
        <w:tc>
          <w:tcPr>
            <w:tcW w:w="3260" w:type="dxa"/>
            <w:vMerge/>
            <w:vAlign w:val="center"/>
          </w:tcPr>
          <w:p w:rsidR="009B575E" w:rsidRPr="006A2414" w:rsidRDefault="009B575E" w:rsidP="004E0927">
            <w:pPr>
              <w:jc w:val="center"/>
              <w:rPr>
                <w:rFonts w:ascii="Arial" w:hAnsi="Arial" w:cs="Arial"/>
                <w:sz w:val="18"/>
                <w:szCs w:val="18"/>
                <w:lang w:val="es-MX"/>
              </w:rPr>
            </w:pPr>
          </w:p>
        </w:tc>
        <w:tc>
          <w:tcPr>
            <w:tcW w:w="1842" w:type="dxa"/>
            <w:vMerge/>
            <w:vAlign w:val="center"/>
          </w:tcPr>
          <w:p w:rsidR="009B575E" w:rsidRPr="006A2414" w:rsidRDefault="009B575E" w:rsidP="004E0927">
            <w:pPr>
              <w:jc w:val="center"/>
              <w:rPr>
                <w:rFonts w:ascii="Arial" w:hAnsi="Arial" w:cs="Arial"/>
                <w:sz w:val="18"/>
                <w:szCs w:val="18"/>
                <w:lang w:val="es-MX"/>
              </w:rPr>
            </w:pPr>
          </w:p>
        </w:tc>
      </w:tr>
      <w:tr w:rsidR="009B575E" w:rsidRPr="006A2414" w:rsidTr="004E0927">
        <w:trPr>
          <w:trHeight w:val="288"/>
        </w:trPr>
        <w:tc>
          <w:tcPr>
            <w:tcW w:w="8646" w:type="dxa"/>
            <w:gridSpan w:val="4"/>
            <w:shd w:val="clear" w:color="auto" w:fill="BFBFBF" w:themeFill="background1" w:themeFillShade="BF"/>
            <w:vAlign w:val="center"/>
          </w:tcPr>
          <w:p w:rsidR="009B575E" w:rsidRPr="006A2414" w:rsidRDefault="009B575E" w:rsidP="004E0927">
            <w:pPr>
              <w:rPr>
                <w:rFonts w:ascii="Arial" w:hAnsi="Arial" w:cs="Arial"/>
                <w:b/>
                <w:sz w:val="18"/>
                <w:szCs w:val="18"/>
                <w:lang w:val="es-MX"/>
              </w:rPr>
            </w:pPr>
            <w:r w:rsidRPr="006A2414">
              <w:rPr>
                <w:rFonts w:ascii="Arial" w:hAnsi="Arial" w:cs="Arial"/>
                <w:b/>
                <w:sz w:val="18"/>
                <w:szCs w:val="18"/>
                <w:lang w:val="es-MX"/>
              </w:rPr>
              <w:t>SUSCRIPCIÓN Y REGISTRO DEL CONTRATO</w:t>
            </w:r>
          </w:p>
        </w:tc>
      </w:tr>
      <w:tr w:rsidR="009B575E" w:rsidRPr="006A2414" w:rsidTr="004E0927">
        <w:trPr>
          <w:trHeight w:val="139"/>
        </w:trPr>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12</w:t>
            </w:r>
          </w:p>
        </w:tc>
        <w:tc>
          <w:tcPr>
            <w:tcW w:w="2977" w:type="dxa"/>
            <w:vAlign w:val="center"/>
          </w:tcPr>
          <w:p w:rsidR="009B575E" w:rsidRPr="006A2414" w:rsidRDefault="009B575E" w:rsidP="004E0927">
            <w:pPr>
              <w:jc w:val="both"/>
              <w:rPr>
                <w:rFonts w:ascii="Arial" w:hAnsi="Arial" w:cs="Arial"/>
                <w:sz w:val="18"/>
                <w:szCs w:val="18"/>
                <w:lang w:val="es-MX"/>
              </w:rPr>
            </w:pPr>
            <w:r w:rsidRPr="006A2414">
              <w:rPr>
                <w:rFonts w:ascii="Arial" w:hAnsi="Arial" w:cs="Arial"/>
                <w:sz w:val="18"/>
                <w:szCs w:val="18"/>
                <w:lang w:val="es-MX"/>
              </w:rPr>
              <w:t>Suscripción del Contrato</w:t>
            </w:r>
          </w:p>
        </w:tc>
        <w:tc>
          <w:tcPr>
            <w:tcW w:w="3260" w:type="dxa"/>
            <w:vAlign w:val="center"/>
          </w:tcPr>
          <w:p w:rsidR="009B575E" w:rsidRPr="006A2414" w:rsidRDefault="00AA1E53" w:rsidP="004E0927">
            <w:pPr>
              <w:jc w:val="center"/>
              <w:rPr>
                <w:rFonts w:ascii="Arial" w:hAnsi="Arial" w:cs="Arial"/>
                <w:sz w:val="18"/>
                <w:szCs w:val="18"/>
                <w:lang w:val="es-MX"/>
              </w:rPr>
            </w:pPr>
            <w:r w:rsidRPr="006A2414">
              <w:rPr>
                <w:rFonts w:ascii="Arial" w:hAnsi="Arial" w:cs="Arial"/>
                <w:sz w:val="18"/>
                <w:szCs w:val="18"/>
                <w:lang w:val="es-MX"/>
              </w:rPr>
              <w:t>29 de diciembre</w:t>
            </w:r>
            <w:r w:rsidR="009B575E" w:rsidRPr="006A2414">
              <w:rPr>
                <w:rFonts w:ascii="Arial" w:hAnsi="Arial" w:cs="Arial"/>
                <w:sz w:val="18"/>
                <w:szCs w:val="18"/>
                <w:lang w:val="es-MX"/>
              </w:rPr>
              <w:t xml:space="preserve"> del 2017 </w:t>
            </w:r>
          </w:p>
        </w:tc>
        <w:tc>
          <w:tcPr>
            <w:tcW w:w="1842" w:type="dxa"/>
            <w:vAlign w:val="center"/>
          </w:tcPr>
          <w:p w:rsidR="009B575E" w:rsidRPr="006A2414" w:rsidRDefault="009B575E" w:rsidP="004E0927">
            <w:pPr>
              <w:jc w:val="center"/>
              <w:rPr>
                <w:rFonts w:ascii="Arial" w:hAnsi="Arial" w:cs="Arial"/>
                <w:sz w:val="18"/>
                <w:szCs w:val="18"/>
                <w:lang w:val="es-MX"/>
              </w:rPr>
            </w:pPr>
            <w:r w:rsidRPr="006A2414">
              <w:rPr>
                <w:rFonts w:ascii="Arial" w:hAnsi="Arial" w:cs="Arial"/>
                <w:sz w:val="18"/>
                <w:szCs w:val="18"/>
                <w:lang w:val="es-MX"/>
              </w:rPr>
              <w:t>SGGP</w:t>
            </w:r>
          </w:p>
        </w:tc>
      </w:tr>
      <w:tr w:rsidR="009B575E" w:rsidRPr="004B41E8" w:rsidTr="004E0927">
        <w:trPr>
          <w:trHeight w:val="64"/>
        </w:trPr>
        <w:tc>
          <w:tcPr>
            <w:tcW w:w="567" w:type="dxa"/>
            <w:vAlign w:val="center"/>
          </w:tcPr>
          <w:p w:rsidR="009B575E" w:rsidRPr="006A2414" w:rsidRDefault="0028127D" w:rsidP="004E0927">
            <w:pPr>
              <w:jc w:val="center"/>
              <w:rPr>
                <w:rFonts w:ascii="Arial" w:hAnsi="Arial" w:cs="Arial"/>
                <w:sz w:val="18"/>
                <w:szCs w:val="18"/>
                <w:lang w:val="es-MX"/>
              </w:rPr>
            </w:pPr>
            <w:r w:rsidRPr="006A2414">
              <w:rPr>
                <w:rFonts w:ascii="Arial" w:hAnsi="Arial" w:cs="Arial"/>
                <w:sz w:val="18"/>
                <w:szCs w:val="18"/>
                <w:lang w:val="es-MX"/>
              </w:rPr>
              <w:t>13</w:t>
            </w:r>
          </w:p>
        </w:tc>
        <w:tc>
          <w:tcPr>
            <w:tcW w:w="2977" w:type="dxa"/>
            <w:vAlign w:val="center"/>
          </w:tcPr>
          <w:p w:rsidR="009B575E" w:rsidRPr="004B41E8" w:rsidRDefault="009B575E" w:rsidP="004E0927">
            <w:pPr>
              <w:jc w:val="both"/>
              <w:rPr>
                <w:rFonts w:ascii="Arial" w:hAnsi="Arial" w:cs="Arial"/>
                <w:sz w:val="18"/>
                <w:szCs w:val="18"/>
                <w:lang w:val="es-MX"/>
              </w:rPr>
            </w:pPr>
            <w:r w:rsidRPr="006A2414">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B575E" w:rsidRPr="004B41E8" w:rsidRDefault="009B575E" w:rsidP="004E0927">
            <w:pPr>
              <w:jc w:val="both"/>
              <w:rPr>
                <w:rFonts w:ascii="Arial" w:hAnsi="Arial" w:cs="Arial"/>
                <w:sz w:val="18"/>
                <w:szCs w:val="18"/>
                <w:lang w:val="es-MX"/>
              </w:rPr>
            </w:pPr>
          </w:p>
        </w:tc>
      </w:tr>
    </w:tbl>
    <w:p w:rsidR="009B575E" w:rsidRDefault="009B575E" w:rsidP="009B575E">
      <w:pPr>
        <w:pStyle w:val="Prrafodelista3"/>
        <w:tabs>
          <w:tab w:val="left" w:pos="993"/>
        </w:tabs>
        <w:suppressAutoHyphens w:val="0"/>
        <w:ind w:left="1276"/>
        <w:jc w:val="both"/>
        <w:rPr>
          <w:rFonts w:ascii="Arial" w:hAnsi="Arial" w:cs="Arial"/>
          <w:sz w:val="16"/>
          <w:szCs w:val="16"/>
        </w:rPr>
      </w:pPr>
    </w:p>
    <w:p w:rsidR="009B575E" w:rsidRDefault="009B575E" w:rsidP="009B575E">
      <w:pPr>
        <w:pStyle w:val="Prrafodelista3"/>
        <w:tabs>
          <w:tab w:val="left" w:pos="993"/>
        </w:tabs>
        <w:suppressAutoHyphens w:val="0"/>
        <w:ind w:left="1276"/>
        <w:jc w:val="both"/>
        <w:rPr>
          <w:rFonts w:ascii="Arial" w:hAnsi="Arial" w:cs="Arial"/>
          <w:sz w:val="16"/>
          <w:szCs w:val="16"/>
        </w:rPr>
      </w:pPr>
    </w:p>
    <w:p w:rsidR="009B575E" w:rsidRPr="0004514D" w:rsidRDefault="009B575E" w:rsidP="009B575E">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El Cronograma adjunto es tentativo, sujeto a variaciones que se darán a conocer oportunamente.</w:t>
      </w:r>
    </w:p>
    <w:p w:rsidR="009B575E" w:rsidRPr="0004514D" w:rsidRDefault="009B575E" w:rsidP="009B575E">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 xml:space="preserve">SGGI – Sub Gerencia de Gestión de la Incorporación – GCGP – Sede Central de </w:t>
      </w:r>
      <w:proofErr w:type="spellStart"/>
      <w:r w:rsidRPr="0004514D">
        <w:rPr>
          <w:rFonts w:ascii="Arial" w:hAnsi="Arial" w:cs="Arial"/>
          <w:sz w:val="16"/>
          <w:szCs w:val="16"/>
        </w:rPr>
        <w:t>EsSalud</w:t>
      </w:r>
      <w:proofErr w:type="spellEnd"/>
      <w:r w:rsidRPr="0004514D">
        <w:rPr>
          <w:rFonts w:ascii="Arial" w:hAnsi="Arial" w:cs="Arial"/>
          <w:sz w:val="16"/>
          <w:szCs w:val="16"/>
        </w:rPr>
        <w:t>.</w:t>
      </w:r>
    </w:p>
    <w:p w:rsidR="009B575E" w:rsidRPr="00AC6A6F" w:rsidRDefault="009B575E" w:rsidP="009B575E">
      <w:pPr>
        <w:pStyle w:val="Prrafodelista"/>
        <w:numPr>
          <w:ilvl w:val="0"/>
          <w:numId w:val="11"/>
        </w:numPr>
        <w:tabs>
          <w:tab w:val="left" w:pos="851"/>
        </w:tabs>
        <w:suppressAutoHyphens w:val="0"/>
        <w:ind w:left="1276" w:hanging="709"/>
        <w:jc w:val="both"/>
        <w:rPr>
          <w:rFonts w:ascii="Arial" w:hAnsi="Arial" w:cs="Arial"/>
          <w:sz w:val="16"/>
          <w:szCs w:val="16"/>
        </w:rPr>
      </w:pPr>
      <w:r>
        <w:rPr>
          <w:rFonts w:ascii="Arial" w:hAnsi="Arial" w:cs="Arial"/>
          <w:b/>
          <w:sz w:val="16"/>
          <w:szCs w:val="16"/>
        </w:rPr>
        <w:t xml:space="preserve">   </w:t>
      </w:r>
      <w:r w:rsidR="0028127D">
        <w:rPr>
          <w:rFonts w:ascii="Arial" w:hAnsi="Arial" w:cs="Arial"/>
          <w:sz w:val="16"/>
          <w:szCs w:val="16"/>
        </w:rPr>
        <w:t>GCOP</w:t>
      </w:r>
      <w:r w:rsidRPr="00AC6A6F">
        <w:rPr>
          <w:rFonts w:ascii="Arial" w:hAnsi="Arial" w:cs="Arial"/>
          <w:sz w:val="16"/>
          <w:szCs w:val="16"/>
          <w:lang w:val="es-MX"/>
        </w:rPr>
        <w:t xml:space="preserve"> – Gerencia</w:t>
      </w:r>
      <w:r w:rsidR="0028127D">
        <w:rPr>
          <w:rFonts w:ascii="Arial" w:hAnsi="Arial" w:cs="Arial"/>
          <w:sz w:val="16"/>
          <w:szCs w:val="16"/>
          <w:lang w:val="es-MX"/>
        </w:rPr>
        <w:t xml:space="preserve"> Central de Operaciones</w:t>
      </w:r>
    </w:p>
    <w:p w:rsidR="009B575E" w:rsidRPr="0004514D" w:rsidRDefault="009B575E" w:rsidP="009B575E">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GCTIC – Gerencia Central de Tecnologías de Información y Comunicaciones.</w:t>
      </w:r>
    </w:p>
    <w:p w:rsidR="009B575E" w:rsidRPr="0004514D" w:rsidRDefault="009B575E" w:rsidP="009B575E">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OAD – Oficina de Administración Documentaria.</w:t>
      </w:r>
    </w:p>
    <w:p w:rsidR="009B575E" w:rsidRPr="0004514D" w:rsidRDefault="009B575E" w:rsidP="009B575E">
      <w:pPr>
        <w:pStyle w:val="Prrafodelista3"/>
        <w:numPr>
          <w:ilvl w:val="0"/>
          <w:numId w:val="11"/>
        </w:numPr>
        <w:tabs>
          <w:tab w:val="left" w:pos="1064"/>
        </w:tabs>
        <w:suppressAutoHyphens w:val="0"/>
        <w:ind w:left="993" w:hanging="426"/>
        <w:jc w:val="both"/>
        <w:rPr>
          <w:rFonts w:ascii="Arial" w:hAnsi="Arial" w:cs="Arial"/>
          <w:sz w:val="16"/>
          <w:szCs w:val="16"/>
        </w:rPr>
      </w:pPr>
      <w:r w:rsidRPr="0004514D">
        <w:rPr>
          <w:rFonts w:ascii="Arial" w:hAnsi="Arial" w:cs="Arial"/>
          <w:sz w:val="16"/>
          <w:szCs w:val="16"/>
        </w:rPr>
        <w:t>Se precisa que deberá inscribirse en una sola opción en el sistema SISEP.</w:t>
      </w:r>
    </w:p>
    <w:p w:rsidR="009B575E" w:rsidRPr="0004514D" w:rsidRDefault="009B575E" w:rsidP="009B575E">
      <w:pPr>
        <w:pStyle w:val="Prrafodelista3"/>
        <w:numPr>
          <w:ilvl w:val="0"/>
          <w:numId w:val="11"/>
        </w:numPr>
        <w:tabs>
          <w:tab w:val="left" w:pos="840"/>
        </w:tabs>
        <w:suppressAutoHyphens w:val="0"/>
        <w:ind w:left="993" w:hanging="426"/>
        <w:jc w:val="both"/>
        <w:rPr>
          <w:rFonts w:ascii="Arial" w:hAnsi="Arial" w:cs="Arial"/>
          <w:sz w:val="16"/>
          <w:szCs w:val="16"/>
        </w:rPr>
      </w:pPr>
      <w:r w:rsidRPr="0004514D">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9B575E" w:rsidRPr="008920D5" w:rsidRDefault="009B575E" w:rsidP="009B575E">
      <w:pPr>
        <w:pStyle w:val="Sinespaciado"/>
        <w:tabs>
          <w:tab w:val="left" w:pos="426"/>
        </w:tabs>
        <w:rPr>
          <w:rFonts w:ascii="Arial" w:hAnsi="Arial" w:cs="Arial"/>
          <w:sz w:val="20"/>
          <w:szCs w:val="20"/>
          <w:highlight w:val="yellow"/>
        </w:rPr>
      </w:pPr>
    </w:p>
    <w:p w:rsidR="009B575E" w:rsidRPr="0004514D" w:rsidRDefault="009B575E" w:rsidP="009B575E">
      <w:pPr>
        <w:pStyle w:val="Sinespaciado"/>
        <w:numPr>
          <w:ilvl w:val="0"/>
          <w:numId w:val="1"/>
        </w:numPr>
        <w:ind w:left="426" w:hanging="142"/>
        <w:rPr>
          <w:rFonts w:ascii="Arial" w:hAnsi="Arial" w:cs="Arial"/>
          <w:b/>
          <w:sz w:val="20"/>
          <w:szCs w:val="20"/>
        </w:rPr>
      </w:pPr>
      <w:r w:rsidRPr="0004514D">
        <w:rPr>
          <w:rFonts w:ascii="Arial" w:hAnsi="Arial" w:cs="Arial"/>
          <w:b/>
          <w:sz w:val="20"/>
          <w:szCs w:val="20"/>
        </w:rPr>
        <w:t>DE LA ETAPA DE EVALUACIÓN</w:t>
      </w:r>
    </w:p>
    <w:p w:rsidR="009B575E" w:rsidRPr="0004514D" w:rsidRDefault="009B575E" w:rsidP="009B575E">
      <w:pPr>
        <w:pStyle w:val="Sinespaciado"/>
        <w:rPr>
          <w:rFonts w:ascii="Arial" w:hAnsi="Arial" w:cs="Arial"/>
          <w:sz w:val="20"/>
          <w:szCs w:val="20"/>
        </w:rPr>
      </w:pPr>
    </w:p>
    <w:p w:rsidR="009B575E" w:rsidRPr="0004514D" w:rsidRDefault="009B575E" w:rsidP="009B575E">
      <w:pPr>
        <w:pStyle w:val="Sinespaciado"/>
        <w:numPr>
          <w:ilvl w:val="0"/>
          <w:numId w:val="5"/>
        </w:numPr>
        <w:ind w:left="709" w:hanging="283"/>
        <w:jc w:val="both"/>
        <w:rPr>
          <w:rFonts w:ascii="Arial" w:hAnsi="Arial" w:cs="Arial"/>
          <w:sz w:val="20"/>
          <w:szCs w:val="20"/>
        </w:rPr>
      </w:pPr>
      <w:r w:rsidRPr="0004514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B575E" w:rsidRPr="0004514D" w:rsidRDefault="009B575E" w:rsidP="009B575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D103C" w:rsidRPr="00FC7DDE" w:rsidTr="00A96197">
        <w:tc>
          <w:tcPr>
            <w:tcW w:w="5103" w:type="dxa"/>
            <w:gridSpan w:val="2"/>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PUNTAJE MÁXIMO</w:t>
            </w:r>
          </w:p>
        </w:tc>
      </w:tr>
      <w:tr w:rsidR="00FD103C" w:rsidRPr="00FC7DDE" w:rsidTr="00A96197">
        <w:tc>
          <w:tcPr>
            <w:tcW w:w="5103" w:type="dxa"/>
            <w:gridSpan w:val="2"/>
          </w:tcPr>
          <w:p w:rsidR="00FD103C" w:rsidRPr="00FC7DDE" w:rsidRDefault="00FD103C" w:rsidP="00A96197">
            <w:pPr>
              <w:jc w:val="both"/>
              <w:rPr>
                <w:rFonts w:ascii="Arial" w:hAnsi="Arial" w:cs="Arial"/>
                <w:b/>
                <w:sz w:val="18"/>
                <w:szCs w:val="18"/>
              </w:rPr>
            </w:pPr>
            <w:r w:rsidRPr="00FC7DDE">
              <w:rPr>
                <w:rFonts w:ascii="Arial" w:hAnsi="Arial" w:cs="Arial"/>
                <w:b/>
                <w:sz w:val="18"/>
                <w:szCs w:val="18"/>
              </w:rPr>
              <w:t>EVALUACIÓN DE CONOCIMIENTOS</w:t>
            </w:r>
          </w:p>
        </w:tc>
        <w:tc>
          <w:tcPr>
            <w:tcW w:w="900" w:type="dxa"/>
            <w:shd w:val="clear" w:color="auto" w:fill="auto"/>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50%</w:t>
            </w:r>
          </w:p>
        </w:tc>
        <w:tc>
          <w:tcPr>
            <w:tcW w:w="1260" w:type="dxa"/>
            <w:shd w:val="clear" w:color="auto" w:fill="auto"/>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26</w:t>
            </w:r>
          </w:p>
        </w:tc>
        <w:tc>
          <w:tcPr>
            <w:tcW w:w="1101" w:type="dxa"/>
            <w:shd w:val="clear" w:color="auto" w:fill="auto"/>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50</w:t>
            </w:r>
          </w:p>
        </w:tc>
      </w:tr>
      <w:tr w:rsidR="00FD103C" w:rsidRPr="00FC7DDE" w:rsidTr="00A96197">
        <w:tc>
          <w:tcPr>
            <w:tcW w:w="5103" w:type="dxa"/>
            <w:gridSpan w:val="2"/>
          </w:tcPr>
          <w:p w:rsidR="00FD103C" w:rsidRPr="00FC7DDE" w:rsidRDefault="00FD103C" w:rsidP="00A96197">
            <w:pPr>
              <w:jc w:val="both"/>
              <w:rPr>
                <w:rFonts w:ascii="Arial" w:hAnsi="Arial" w:cs="Arial"/>
                <w:b/>
                <w:sz w:val="18"/>
                <w:szCs w:val="18"/>
              </w:rPr>
            </w:pPr>
            <w:r w:rsidRPr="00FC7DD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30%</w:t>
            </w:r>
          </w:p>
        </w:tc>
        <w:tc>
          <w:tcPr>
            <w:tcW w:w="1260" w:type="dxa"/>
            <w:tcBorders>
              <w:bottom w:val="single" w:sz="4" w:space="0" w:color="auto"/>
            </w:tcBorders>
            <w:shd w:val="clear" w:color="auto" w:fill="auto"/>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18</w:t>
            </w:r>
          </w:p>
        </w:tc>
        <w:tc>
          <w:tcPr>
            <w:tcW w:w="1101" w:type="dxa"/>
            <w:tcBorders>
              <w:bottom w:val="single" w:sz="4" w:space="0" w:color="auto"/>
            </w:tcBorders>
            <w:shd w:val="clear" w:color="auto" w:fill="auto"/>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30</w:t>
            </w:r>
          </w:p>
        </w:tc>
      </w:tr>
      <w:tr w:rsidR="00FD103C" w:rsidRPr="00FC7DDE" w:rsidTr="00A96197">
        <w:tc>
          <w:tcPr>
            <w:tcW w:w="392" w:type="dxa"/>
          </w:tcPr>
          <w:p w:rsidR="00FD103C" w:rsidRPr="00FC7DDE" w:rsidRDefault="00FD103C" w:rsidP="00A96197">
            <w:pPr>
              <w:rPr>
                <w:rFonts w:ascii="Arial" w:hAnsi="Arial" w:cs="Arial"/>
              </w:rPr>
            </w:pPr>
            <w:r w:rsidRPr="00FC7DDE">
              <w:rPr>
                <w:rFonts w:ascii="Arial" w:hAnsi="Arial" w:cs="Arial"/>
              </w:rPr>
              <w:t>a.</w:t>
            </w:r>
          </w:p>
        </w:tc>
        <w:tc>
          <w:tcPr>
            <w:tcW w:w="4711" w:type="dxa"/>
          </w:tcPr>
          <w:p w:rsidR="00FD103C" w:rsidRPr="00FC7DDE" w:rsidRDefault="00FD103C" w:rsidP="00A96197">
            <w:pPr>
              <w:jc w:val="both"/>
              <w:rPr>
                <w:rFonts w:ascii="Arial" w:hAnsi="Arial" w:cs="Arial"/>
              </w:rPr>
            </w:pPr>
            <w:r w:rsidRPr="00FC7DDE">
              <w:rPr>
                <w:rFonts w:ascii="Arial" w:hAnsi="Arial" w:cs="Arial"/>
              </w:rPr>
              <w:t xml:space="preserve">Formación: </w:t>
            </w:r>
          </w:p>
        </w:tc>
        <w:tc>
          <w:tcPr>
            <w:tcW w:w="900" w:type="dxa"/>
            <w:shd w:val="clear" w:color="auto" w:fill="BFBFBF" w:themeFill="background1" w:themeFillShade="BF"/>
            <w:vAlign w:val="center"/>
          </w:tcPr>
          <w:p w:rsidR="00FD103C" w:rsidRPr="00FC7DDE" w:rsidRDefault="00FD103C" w:rsidP="00A96197">
            <w:pPr>
              <w:jc w:val="center"/>
              <w:rPr>
                <w:rFonts w:ascii="Arial" w:hAnsi="Arial" w:cs="Arial"/>
              </w:rPr>
            </w:pPr>
          </w:p>
        </w:tc>
        <w:tc>
          <w:tcPr>
            <w:tcW w:w="1260" w:type="dxa"/>
            <w:shd w:val="clear" w:color="auto" w:fill="BFBFBF" w:themeFill="background1" w:themeFillShade="BF"/>
            <w:vAlign w:val="center"/>
          </w:tcPr>
          <w:p w:rsidR="00FD103C" w:rsidRPr="00FC7DDE" w:rsidRDefault="00FD103C" w:rsidP="00A96197">
            <w:pPr>
              <w:jc w:val="center"/>
              <w:rPr>
                <w:rFonts w:ascii="Arial" w:hAnsi="Arial" w:cs="Arial"/>
              </w:rPr>
            </w:pPr>
          </w:p>
        </w:tc>
        <w:tc>
          <w:tcPr>
            <w:tcW w:w="1101" w:type="dxa"/>
            <w:shd w:val="clear" w:color="auto" w:fill="BFBFBF" w:themeFill="background1" w:themeFillShade="BF"/>
            <w:vAlign w:val="center"/>
          </w:tcPr>
          <w:p w:rsidR="00FD103C" w:rsidRPr="00FC7DDE" w:rsidRDefault="00FD103C" w:rsidP="00A96197">
            <w:pPr>
              <w:jc w:val="center"/>
              <w:rPr>
                <w:rFonts w:ascii="Arial" w:hAnsi="Arial" w:cs="Arial"/>
              </w:rPr>
            </w:pPr>
          </w:p>
        </w:tc>
      </w:tr>
      <w:tr w:rsidR="00FD103C" w:rsidRPr="00FC7DDE" w:rsidTr="00A96197">
        <w:tc>
          <w:tcPr>
            <w:tcW w:w="392" w:type="dxa"/>
          </w:tcPr>
          <w:p w:rsidR="00FD103C" w:rsidRPr="00FC7DDE" w:rsidRDefault="00FD103C" w:rsidP="00A96197">
            <w:pPr>
              <w:jc w:val="both"/>
              <w:rPr>
                <w:rFonts w:ascii="Arial" w:hAnsi="Arial" w:cs="Arial"/>
              </w:rPr>
            </w:pPr>
            <w:r w:rsidRPr="00FC7DDE">
              <w:rPr>
                <w:rFonts w:ascii="Arial" w:hAnsi="Arial" w:cs="Arial"/>
              </w:rPr>
              <w:t>b.</w:t>
            </w:r>
          </w:p>
        </w:tc>
        <w:tc>
          <w:tcPr>
            <w:tcW w:w="4711" w:type="dxa"/>
          </w:tcPr>
          <w:p w:rsidR="00FD103C" w:rsidRPr="00FC7DDE" w:rsidRDefault="00FD103C" w:rsidP="00A96197">
            <w:pPr>
              <w:jc w:val="both"/>
              <w:rPr>
                <w:rFonts w:ascii="Arial" w:hAnsi="Arial" w:cs="Arial"/>
              </w:rPr>
            </w:pPr>
            <w:r w:rsidRPr="00FC7DDE">
              <w:rPr>
                <w:rFonts w:ascii="Arial" w:hAnsi="Arial" w:cs="Arial"/>
              </w:rPr>
              <w:t xml:space="preserve">Experiencia Laboral: </w:t>
            </w:r>
          </w:p>
        </w:tc>
        <w:tc>
          <w:tcPr>
            <w:tcW w:w="900" w:type="dxa"/>
            <w:shd w:val="clear" w:color="auto" w:fill="BFBFBF" w:themeFill="background1" w:themeFillShade="BF"/>
            <w:vAlign w:val="center"/>
          </w:tcPr>
          <w:p w:rsidR="00FD103C" w:rsidRPr="00FC7DDE" w:rsidRDefault="00FD103C" w:rsidP="00A96197">
            <w:pPr>
              <w:jc w:val="center"/>
              <w:rPr>
                <w:rFonts w:ascii="Arial" w:hAnsi="Arial" w:cs="Arial"/>
              </w:rPr>
            </w:pPr>
          </w:p>
        </w:tc>
        <w:tc>
          <w:tcPr>
            <w:tcW w:w="1260" w:type="dxa"/>
            <w:shd w:val="clear" w:color="auto" w:fill="BFBFBF" w:themeFill="background1" w:themeFillShade="BF"/>
            <w:vAlign w:val="center"/>
          </w:tcPr>
          <w:p w:rsidR="00FD103C" w:rsidRPr="00FC7DDE" w:rsidRDefault="00FD103C" w:rsidP="00A96197">
            <w:pPr>
              <w:jc w:val="center"/>
              <w:rPr>
                <w:rFonts w:ascii="Arial" w:hAnsi="Arial" w:cs="Arial"/>
              </w:rPr>
            </w:pPr>
          </w:p>
        </w:tc>
        <w:tc>
          <w:tcPr>
            <w:tcW w:w="1101" w:type="dxa"/>
            <w:shd w:val="clear" w:color="auto" w:fill="BFBFBF" w:themeFill="background1" w:themeFillShade="BF"/>
            <w:vAlign w:val="center"/>
          </w:tcPr>
          <w:p w:rsidR="00FD103C" w:rsidRPr="00FC7DDE" w:rsidRDefault="00FD103C" w:rsidP="00A96197">
            <w:pPr>
              <w:jc w:val="center"/>
              <w:rPr>
                <w:rFonts w:ascii="Arial" w:hAnsi="Arial" w:cs="Arial"/>
              </w:rPr>
            </w:pPr>
          </w:p>
        </w:tc>
      </w:tr>
      <w:tr w:rsidR="00FD103C" w:rsidRPr="00FC7DDE" w:rsidTr="00A96197">
        <w:tc>
          <w:tcPr>
            <w:tcW w:w="392" w:type="dxa"/>
          </w:tcPr>
          <w:p w:rsidR="00FD103C" w:rsidRPr="00FC7DDE" w:rsidRDefault="00FD103C" w:rsidP="00A96197">
            <w:pPr>
              <w:jc w:val="both"/>
              <w:rPr>
                <w:rFonts w:ascii="Arial" w:hAnsi="Arial" w:cs="Arial"/>
              </w:rPr>
            </w:pPr>
            <w:r w:rsidRPr="00FC7DDE">
              <w:rPr>
                <w:rFonts w:ascii="Arial" w:hAnsi="Arial" w:cs="Arial"/>
              </w:rPr>
              <w:t>c.</w:t>
            </w:r>
          </w:p>
        </w:tc>
        <w:tc>
          <w:tcPr>
            <w:tcW w:w="4711" w:type="dxa"/>
          </w:tcPr>
          <w:p w:rsidR="00FD103C" w:rsidRPr="00FC7DDE" w:rsidRDefault="00FD103C" w:rsidP="00A96197">
            <w:pPr>
              <w:jc w:val="both"/>
              <w:rPr>
                <w:rFonts w:ascii="Arial" w:hAnsi="Arial" w:cs="Arial"/>
              </w:rPr>
            </w:pPr>
            <w:r w:rsidRPr="00FC7DD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D103C" w:rsidRPr="00FC7DDE" w:rsidRDefault="00FD103C" w:rsidP="00A96197">
            <w:pPr>
              <w:jc w:val="center"/>
              <w:rPr>
                <w:rFonts w:ascii="Arial" w:hAnsi="Arial" w:cs="Arial"/>
              </w:rPr>
            </w:pPr>
          </w:p>
        </w:tc>
      </w:tr>
      <w:tr w:rsidR="00FD103C" w:rsidRPr="00FC7DDE" w:rsidTr="00A96197">
        <w:tc>
          <w:tcPr>
            <w:tcW w:w="5103" w:type="dxa"/>
            <w:gridSpan w:val="2"/>
          </w:tcPr>
          <w:p w:rsidR="00FD103C" w:rsidRPr="00FC7DDE" w:rsidRDefault="00FD103C" w:rsidP="00A96197">
            <w:pPr>
              <w:jc w:val="both"/>
              <w:rPr>
                <w:rFonts w:ascii="Arial" w:hAnsi="Arial" w:cs="Arial"/>
                <w:b/>
                <w:sz w:val="18"/>
                <w:szCs w:val="18"/>
              </w:rPr>
            </w:pPr>
            <w:r w:rsidRPr="00FC7DDE">
              <w:rPr>
                <w:rFonts w:ascii="Arial" w:hAnsi="Arial" w:cs="Arial"/>
                <w:b/>
                <w:sz w:val="18"/>
                <w:szCs w:val="18"/>
              </w:rPr>
              <w:t>EVALUACIÓN PSICOLÓGICA</w:t>
            </w:r>
          </w:p>
        </w:tc>
        <w:tc>
          <w:tcPr>
            <w:tcW w:w="3261" w:type="dxa"/>
            <w:gridSpan w:val="3"/>
            <w:shd w:val="clear" w:color="auto" w:fill="auto"/>
            <w:vAlign w:val="center"/>
          </w:tcPr>
          <w:p w:rsidR="00FD103C" w:rsidRPr="00FC7DDE" w:rsidRDefault="00FD103C" w:rsidP="00A96197">
            <w:pPr>
              <w:jc w:val="center"/>
              <w:rPr>
                <w:rFonts w:ascii="Arial" w:hAnsi="Arial" w:cs="Arial"/>
                <w:b/>
                <w:sz w:val="18"/>
                <w:szCs w:val="18"/>
              </w:rPr>
            </w:pPr>
          </w:p>
        </w:tc>
      </w:tr>
      <w:tr w:rsidR="00FD103C" w:rsidRPr="00FC7DDE" w:rsidTr="00A96197">
        <w:tc>
          <w:tcPr>
            <w:tcW w:w="5103" w:type="dxa"/>
            <w:gridSpan w:val="2"/>
            <w:vAlign w:val="center"/>
          </w:tcPr>
          <w:p w:rsidR="00FD103C" w:rsidRPr="00FC7DDE" w:rsidRDefault="00FD103C" w:rsidP="00A96197">
            <w:pPr>
              <w:rPr>
                <w:rFonts w:ascii="Arial" w:hAnsi="Arial" w:cs="Arial"/>
                <w:b/>
                <w:sz w:val="18"/>
                <w:szCs w:val="18"/>
              </w:rPr>
            </w:pPr>
            <w:r w:rsidRPr="00FC7DDE">
              <w:rPr>
                <w:rFonts w:ascii="Arial" w:hAnsi="Arial" w:cs="Arial"/>
                <w:b/>
                <w:sz w:val="18"/>
                <w:szCs w:val="18"/>
              </w:rPr>
              <w:t>EVALUACIÓN PERSONAL</w:t>
            </w:r>
          </w:p>
        </w:tc>
        <w:tc>
          <w:tcPr>
            <w:tcW w:w="900" w:type="dxa"/>
            <w:shd w:val="clear" w:color="auto" w:fill="auto"/>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20%</w:t>
            </w:r>
          </w:p>
        </w:tc>
        <w:tc>
          <w:tcPr>
            <w:tcW w:w="1260" w:type="dxa"/>
            <w:shd w:val="clear" w:color="auto" w:fill="auto"/>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11</w:t>
            </w:r>
          </w:p>
        </w:tc>
        <w:tc>
          <w:tcPr>
            <w:tcW w:w="1101" w:type="dxa"/>
            <w:shd w:val="clear" w:color="auto" w:fill="auto"/>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20</w:t>
            </w:r>
          </w:p>
        </w:tc>
      </w:tr>
      <w:tr w:rsidR="00FD103C" w:rsidRPr="00FC7DDE" w:rsidTr="00A96197">
        <w:trPr>
          <w:trHeight w:val="339"/>
        </w:trPr>
        <w:tc>
          <w:tcPr>
            <w:tcW w:w="5103" w:type="dxa"/>
            <w:gridSpan w:val="2"/>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PUNTAJE TOTAL</w:t>
            </w:r>
          </w:p>
        </w:tc>
        <w:tc>
          <w:tcPr>
            <w:tcW w:w="900" w:type="dxa"/>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100%</w:t>
            </w:r>
          </w:p>
        </w:tc>
        <w:tc>
          <w:tcPr>
            <w:tcW w:w="1260" w:type="dxa"/>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55</w:t>
            </w:r>
          </w:p>
        </w:tc>
        <w:tc>
          <w:tcPr>
            <w:tcW w:w="1101" w:type="dxa"/>
            <w:shd w:val="clear" w:color="auto" w:fill="BFBFBF" w:themeFill="background1" w:themeFillShade="BF"/>
            <w:vAlign w:val="center"/>
          </w:tcPr>
          <w:p w:rsidR="00FD103C" w:rsidRPr="00FC7DDE" w:rsidRDefault="00FD103C" w:rsidP="00A96197">
            <w:pPr>
              <w:jc w:val="center"/>
              <w:rPr>
                <w:rFonts w:ascii="Arial" w:hAnsi="Arial" w:cs="Arial"/>
                <w:b/>
                <w:sz w:val="18"/>
                <w:szCs w:val="18"/>
              </w:rPr>
            </w:pPr>
            <w:r w:rsidRPr="00FC7DDE">
              <w:rPr>
                <w:rFonts w:ascii="Arial" w:hAnsi="Arial" w:cs="Arial"/>
                <w:b/>
                <w:sz w:val="18"/>
                <w:szCs w:val="18"/>
              </w:rPr>
              <w:t>100</w:t>
            </w:r>
          </w:p>
        </w:tc>
      </w:tr>
    </w:tbl>
    <w:p w:rsidR="009B575E" w:rsidRPr="00405A3A" w:rsidRDefault="009B575E" w:rsidP="009B575E">
      <w:pPr>
        <w:pStyle w:val="Sinespaciado"/>
        <w:ind w:left="709"/>
        <w:jc w:val="both"/>
        <w:rPr>
          <w:rFonts w:ascii="Arial" w:hAnsi="Arial" w:cs="Arial"/>
          <w:sz w:val="20"/>
          <w:szCs w:val="20"/>
        </w:rPr>
      </w:pPr>
    </w:p>
    <w:p w:rsidR="009B575E" w:rsidRPr="00897CF0" w:rsidRDefault="009B575E" w:rsidP="009B575E">
      <w:pPr>
        <w:pStyle w:val="Sinespaciado1"/>
        <w:numPr>
          <w:ilvl w:val="0"/>
          <w:numId w:val="5"/>
        </w:numPr>
        <w:ind w:left="709" w:hanging="283"/>
        <w:jc w:val="both"/>
        <w:rPr>
          <w:rFonts w:ascii="Arial" w:hAnsi="Arial" w:cs="Arial"/>
          <w:sz w:val="20"/>
          <w:szCs w:val="20"/>
        </w:rPr>
      </w:pPr>
      <w:r w:rsidRPr="00897CF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7CF0">
          <w:rPr>
            <w:rFonts w:ascii="Arial" w:hAnsi="Arial" w:cs="Arial"/>
            <w:sz w:val="20"/>
            <w:szCs w:val="20"/>
          </w:rPr>
          <w:t>la Normativa</w:t>
        </w:r>
      </w:smartTag>
      <w:r w:rsidRPr="00897CF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7C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897CF0">
          <w:rPr>
            <w:rStyle w:val="Hipervnculo"/>
            <w:rFonts w:ascii="Arial" w:hAnsi="Arial" w:cs="Arial"/>
            <w:b/>
            <w:bCs/>
            <w:sz w:val="20"/>
            <w:szCs w:val="20"/>
          </w:rPr>
          <w:t>https://convocatorias.essalud.gob.pe/</w:t>
        </w:r>
      </w:hyperlink>
      <w:r w:rsidRPr="00897CF0">
        <w:rPr>
          <w:rFonts w:ascii="Arial" w:hAnsi="Arial" w:cs="Arial"/>
          <w:b/>
          <w:bCs/>
          <w:sz w:val="20"/>
          <w:szCs w:val="20"/>
        </w:rPr>
        <w:t>)</w:t>
      </w:r>
    </w:p>
    <w:p w:rsidR="009B575E" w:rsidRPr="00897CF0" w:rsidRDefault="009B575E" w:rsidP="009B575E">
      <w:pPr>
        <w:pStyle w:val="Sinespaciado1"/>
        <w:jc w:val="both"/>
        <w:rPr>
          <w:rFonts w:ascii="Arial" w:hAnsi="Arial" w:cs="Arial"/>
        </w:rPr>
      </w:pPr>
    </w:p>
    <w:p w:rsidR="009B434B" w:rsidRPr="001E16F0" w:rsidRDefault="009B434B" w:rsidP="009B434B">
      <w:pPr>
        <w:numPr>
          <w:ilvl w:val="0"/>
          <w:numId w:val="23"/>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rsidR="009B434B" w:rsidRPr="001E16F0" w:rsidRDefault="009B434B" w:rsidP="009B434B">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9B434B" w:rsidRPr="001E16F0" w:rsidTr="004E0927">
        <w:trPr>
          <w:trHeight w:val="295"/>
        </w:trPr>
        <w:tc>
          <w:tcPr>
            <w:tcW w:w="4680" w:type="dxa"/>
            <w:shd w:val="clear" w:color="auto" w:fill="999999"/>
            <w:vAlign w:val="center"/>
          </w:tcPr>
          <w:p w:rsidR="009B434B" w:rsidRPr="001E16F0" w:rsidRDefault="009B434B" w:rsidP="004E0927">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999999"/>
            <w:vAlign w:val="center"/>
          </w:tcPr>
          <w:p w:rsidR="009B434B" w:rsidRPr="001E16F0" w:rsidRDefault="009B434B" w:rsidP="004E0927">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9B434B" w:rsidRPr="001E16F0" w:rsidTr="004E0927">
        <w:tc>
          <w:tcPr>
            <w:tcW w:w="46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15%</w:t>
            </w:r>
          </w:p>
        </w:tc>
      </w:tr>
      <w:tr w:rsidR="009B434B" w:rsidRPr="001E16F0" w:rsidTr="004E0927">
        <w:tc>
          <w:tcPr>
            <w:tcW w:w="46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10%</w:t>
            </w:r>
          </w:p>
        </w:tc>
      </w:tr>
      <w:tr w:rsidR="009B434B" w:rsidRPr="001E16F0" w:rsidTr="004E0927">
        <w:tc>
          <w:tcPr>
            <w:tcW w:w="46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5%</w:t>
            </w:r>
          </w:p>
        </w:tc>
      </w:tr>
      <w:tr w:rsidR="009B434B" w:rsidRPr="001E16F0" w:rsidTr="004E0927">
        <w:tc>
          <w:tcPr>
            <w:tcW w:w="46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2%</w:t>
            </w:r>
          </w:p>
        </w:tc>
      </w:tr>
      <w:tr w:rsidR="009B434B" w:rsidRPr="001E16F0" w:rsidTr="004E0927">
        <w:tc>
          <w:tcPr>
            <w:tcW w:w="46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rsidR="009B434B" w:rsidRPr="001E16F0" w:rsidRDefault="009B434B" w:rsidP="004E0927">
            <w:pPr>
              <w:pStyle w:val="NormalWeb"/>
              <w:jc w:val="center"/>
              <w:rPr>
                <w:rFonts w:ascii="Arial" w:hAnsi="Arial" w:cs="Arial"/>
                <w:sz w:val="20"/>
                <w:szCs w:val="20"/>
              </w:rPr>
            </w:pPr>
            <w:r w:rsidRPr="001E16F0">
              <w:rPr>
                <w:rFonts w:ascii="Arial" w:hAnsi="Arial" w:cs="Arial"/>
                <w:sz w:val="20"/>
                <w:szCs w:val="20"/>
              </w:rPr>
              <w:t>0%</w:t>
            </w:r>
          </w:p>
        </w:tc>
      </w:tr>
    </w:tbl>
    <w:p w:rsidR="009B434B" w:rsidRPr="001E16F0" w:rsidRDefault="009B434B" w:rsidP="009B434B">
      <w:pPr>
        <w:pStyle w:val="Sinespaciado1"/>
        <w:jc w:val="both"/>
        <w:rPr>
          <w:rFonts w:ascii="Arial" w:hAnsi="Arial" w:cs="Arial"/>
          <w:sz w:val="20"/>
          <w:szCs w:val="20"/>
        </w:rPr>
      </w:pPr>
    </w:p>
    <w:p w:rsidR="009B434B" w:rsidRPr="001E16F0" w:rsidRDefault="009B434B" w:rsidP="009B434B">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DOCUMENTACIÓN A PRESENTAR</w:t>
      </w:r>
    </w:p>
    <w:p w:rsidR="009B434B" w:rsidRPr="001E16F0" w:rsidRDefault="009B434B" w:rsidP="009B434B">
      <w:pPr>
        <w:pStyle w:val="Sinespaciado"/>
        <w:rPr>
          <w:rFonts w:ascii="Arial" w:hAnsi="Arial" w:cs="Arial"/>
          <w:sz w:val="20"/>
          <w:szCs w:val="20"/>
        </w:rPr>
      </w:pPr>
    </w:p>
    <w:p w:rsidR="009B434B" w:rsidRPr="001E16F0" w:rsidRDefault="009B434B" w:rsidP="009B434B">
      <w:pPr>
        <w:pStyle w:val="Sinespaciado"/>
        <w:numPr>
          <w:ilvl w:val="0"/>
          <w:numId w:val="6"/>
        </w:numPr>
        <w:ind w:left="709" w:hanging="283"/>
        <w:rPr>
          <w:rFonts w:ascii="Arial" w:hAnsi="Arial" w:cs="Arial"/>
          <w:b/>
          <w:sz w:val="20"/>
          <w:szCs w:val="20"/>
        </w:rPr>
      </w:pPr>
      <w:r w:rsidRPr="001E16F0">
        <w:rPr>
          <w:rFonts w:ascii="Arial" w:hAnsi="Arial" w:cs="Arial"/>
          <w:b/>
          <w:sz w:val="20"/>
          <w:szCs w:val="20"/>
        </w:rPr>
        <w:t>De la presentación de la hoja de vida</w:t>
      </w:r>
    </w:p>
    <w:p w:rsidR="009B434B" w:rsidRPr="001E16F0" w:rsidRDefault="009B434B" w:rsidP="009B434B">
      <w:pPr>
        <w:pStyle w:val="Sinespaciado"/>
        <w:rPr>
          <w:rFonts w:ascii="Arial" w:hAnsi="Arial" w:cs="Arial"/>
          <w:sz w:val="20"/>
          <w:szCs w:val="20"/>
        </w:rPr>
      </w:pPr>
    </w:p>
    <w:p w:rsidR="009B434B" w:rsidRPr="001E16F0" w:rsidRDefault="009B434B" w:rsidP="009B434B">
      <w:pPr>
        <w:pStyle w:val="Sinespaciado"/>
        <w:numPr>
          <w:ilvl w:val="0"/>
          <w:numId w:val="7"/>
        </w:numPr>
        <w:ind w:left="993" w:hanging="284"/>
        <w:jc w:val="both"/>
        <w:rPr>
          <w:rFonts w:ascii="Arial" w:hAnsi="Arial" w:cs="Arial"/>
          <w:sz w:val="20"/>
          <w:szCs w:val="20"/>
        </w:rPr>
      </w:pPr>
      <w:r w:rsidRPr="001E16F0">
        <w:rPr>
          <w:rFonts w:ascii="Arial" w:hAnsi="Arial" w:cs="Arial"/>
          <w:sz w:val="20"/>
          <w:szCs w:val="20"/>
        </w:rPr>
        <w:lastRenderedPageBreak/>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B434B" w:rsidRPr="001E16F0" w:rsidRDefault="009B434B" w:rsidP="009B434B">
      <w:pPr>
        <w:pStyle w:val="Sinespaciado"/>
        <w:numPr>
          <w:ilvl w:val="0"/>
          <w:numId w:val="7"/>
        </w:numPr>
        <w:ind w:left="993" w:hanging="284"/>
        <w:jc w:val="both"/>
        <w:rPr>
          <w:rFonts w:ascii="Arial" w:hAnsi="Arial" w:cs="Arial"/>
          <w:sz w:val="20"/>
          <w:szCs w:val="20"/>
        </w:rPr>
      </w:pPr>
      <w:r w:rsidRPr="001E16F0">
        <w:rPr>
          <w:rFonts w:ascii="Arial" w:hAnsi="Arial" w:cs="Arial"/>
          <w:sz w:val="20"/>
          <w:szCs w:val="20"/>
        </w:rPr>
        <w:t>Los documentos presentados por los postulantes no serán devueltos.</w:t>
      </w:r>
    </w:p>
    <w:p w:rsidR="009B434B" w:rsidRPr="001E16F0" w:rsidRDefault="009B434B" w:rsidP="009B434B">
      <w:pPr>
        <w:pStyle w:val="Sinespaciado"/>
        <w:jc w:val="both"/>
        <w:rPr>
          <w:rFonts w:ascii="Arial" w:hAnsi="Arial" w:cs="Arial"/>
          <w:sz w:val="20"/>
          <w:szCs w:val="20"/>
        </w:rPr>
      </w:pPr>
    </w:p>
    <w:p w:rsidR="009B434B" w:rsidRPr="001E16F0" w:rsidRDefault="009B434B" w:rsidP="009B434B">
      <w:pPr>
        <w:pStyle w:val="Sinespaciado"/>
        <w:numPr>
          <w:ilvl w:val="0"/>
          <w:numId w:val="6"/>
        </w:numPr>
        <w:ind w:left="709" w:hanging="283"/>
        <w:rPr>
          <w:rFonts w:ascii="Arial" w:hAnsi="Arial" w:cs="Arial"/>
          <w:b/>
          <w:sz w:val="20"/>
          <w:szCs w:val="20"/>
        </w:rPr>
      </w:pPr>
      <w:r w:rsidRPr="001E16F0">
        <w:rPr>
          <w:rFonts w:ascii="Arial" w:hAnsi="Arial" w:cs="Arial"/>
          <w:b/>
          <w:sz w:val="20"/>
          <w:szCs w:val="20"/>
        </w:rPr>
        <w:t>Documentación adicional</w:t>
      </w:r>
    </w:p>
    <w:p w:rsidR="009B434B" w:rsidRPr="001E16F0" w:rsidRDefault="009B434B" w:rsidP="009B434B">
      <w:pPr>
        <w:pStyle w:val="Sinespaciado"/>
        <w:rPr>
          <w:rFonts w:ascii="Arial" w:hAnsi="Arial" w:cs="Arial"/>
          <w:sz w:val="20"/>
          <w:szCs w:val="20"/>
        </w:rPr>
      </w:pPr>
    </w:p>
    <w:p w:rsidR="009B434B" w:rsidRPr="001E16F0" w:rsidRDefault="009B434B" w:rsidP="009B434B">
      <w:pPr>
        <w:pStyle w:val="Sinespaciado"/>
        <w:numPr>
          <w:ilvl w:val="0"/>
          <w:numId w:val="7"/>
        </w:numPr>
        <w:ind w:left="993" w:hanging="284"/>
        <w:jc w:val="both"/>
        <w:rPr>
          <w:rFonts w:ascii="Arial" w:hAnsi="Arial" w:cs="Arial"/>
          <w:sz w:val="20"/>
          <w:szCs w:val="20"/>
        </w:rPr>
      </w:pPr>
      <w:r w:rsidRPr="001E16F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9B434B" w:rsidRPr="001E16F0" w:rsidRDefault="009B434B" w:rsidP="009B434B">
      <w:pPr>
        <w:pStyle w:val="Sinespaciado"/>
        <w:numPr>
          <w:ilvl w:val="0"/>
          <w:numId w:val="7"/>
        </w:numPr>
        <w:ind w:left="993" w:hanging="284"/>
        <w:jc w:val="both"/>
        <w:rPr>
          <w:rFonts w:ascii="Arial" w:hAnsi="Arial" w:cs="Arial"/>
          <w:sz w:val="20"/>
          <w:szCs w:val="20"/>
        </w:rPr>
      </w:pPr>
      <w:r w:rsidRPr="001E16F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1E16F0">
          <w:rPr>
            <w:rStyle w:val="Hipervnculo"/>
            <w:rFonts w:ascii="Arial" w:hAnsi="Arial" w:cs="Arial"/>
            <w:sz w:val="20"/>
            <w:szCs w:val="20"/>
          </w:rPr>
          <w:t>www.essalud.gob.pe</w:t>
        </w:r>
      </w:hyperlink>
      <w:r w:rsidRPr="001E16F0">
        <w:rPr>
          <w:rFonts w:ascii="Arial" w:hAnsi="Arial" w:cs="Arial"/>
          <w:sz w:val="20"/>
          <w:szCs w:val="20"/>
        </w:rPr>
        <w:t xml:space="preserve"> (link: Contratación Administrativa de Servicios – Convocatorias).</w:t>
      </w:r>
    </w:p>
    <w:p w:rsidR="009B434B" w:rsidRPr="001E16F0" w:rsidRDefault="009B434B" w:rsidP="009B434B">
      <w:pPr>
        <w:pStyle w:val="Sinespaciado"/>
        <w:rPr>
          <w:rFonts w:ascii="Arial" w:hAnsi="Arial" w:cs="Arial"/>
          <w:sz w:val="20"/>
          <w:szCs w:val="20"/>
        </w:rPr>
      </w:pPr>
    </w:p>
    <w:p w:rsidR="009B434B" w:rsidRPr="001E16F0" w:rsidRDefault="009B434B" w:rsidP="009B434B">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DE LA DECLARATORIA DE DESIERTO O CANCELACIÓN DEL PROCESO</w:t>
      </w:r>
    </w:p>
    <w:p w:rsidR="009B434B" w:rsidRPr="001E16F0" w:rsidRDefault="009B434B" w:rsidP="009B434B">
      <w:pPr>
        <w:pStyle w:val="Sinespaciado"/>
        <w:rPr>
          <w:rFonts w:ascii="Arial" w:hAnsi="Arial" w:cs="Arial"/>
          <w:sz w:val="20"/>
          <w:szCs w:val="20"/>
        </w:rPr>
      </w:pPr>
    </w:p>
    <w:p w:rsidR="009B434B" w:rsidRPr="001E16F0" w:rsidRDefault="009B434B" w:rsidP="009B434B">
      <w:pPr>
        <w:pStyle w:val="Sinespaciado"/>
        <w:numPr>
          <w:ilvl w:val="0"/>
          <w:numId w:val="8"/>
        </w:numPr>
        <w:ind w:left="709" w:hanging="283"/>
        <w:rPr>
          <w:rFonts w:ascii="Arial" w:hAnsi="Arial" w:cs="Arial"/>
          <w:b/>
          <w:sz w:val="20"/>
          <w:szCs w:val="20"/>
        </w:rPr>
      </w:pPr>
      <w:r w:rsidRPr="001E16F0">
        <w:rPr>
          <w:rFonts w:ascii="Arial" w:hAnsi="Arial" w:cs="Arial"/>
          <w:b/>
          <w:sz w:val="20"/>
          <w:szCs w:val="20"/>
        </w:rPr>
        <w:t>Declaratoria del Proceso como Desierto</w:t>
      </w:r>
    </w:p>
    <w:p w:rsidR="009B434B" w:rsidRPr="001E16F0" w:rsidRDefault="009B434B" w:rsidP="009B434B">
      <w:pPr>
        <w:pStyle w:val="Sinespaciado"/>
        <w:ind w:left="708"/>
        <w:rPr>
          <w:rFonts w:ascii="Arial" w:hAnsi="Arial" w:cs="Arial"/>
          <w:sz w:val="20"/>
          <w:szCs w:val="20"/>
        </w:rPr>
      </w:pPr>
    </w:p>
    <w:p w:rsidR="009B434B" w:rsidRPr="001E16F0" w:rsidRDefault="009B434B" w:rsidP="009B434B">
      <w:pPr>
        <w:pStyle w:val="Sinespaciado"/>
        <w:ind w:left="708"/>
        <w:rPr>
          <w:rFonts w:ascii="Arial" w:hAnsi="Arial" w:cs="Arial"/>
          <w:sz w:val="20"/>
          <w:szCs w:val="20"/>
        </w:rPr>
      </w:pPr>
      <w:r w:rsidRPr="001E16F0">
        <w:rPr>
          <w:rFonts w:ascii="Arial" w:hAnsi="Arial" w:cs="Arial"/>
          <w:sz w:val="20"/>
          <w:szCs w:val="20"/>
        </w:rPr>
        <w:t>El proceso puede ser declarado desierto en alguno de los siguientes supuestos:</w:t>
      </w:r>
    </w:p>
    <w:p w:rsidR="009B434B" w:rsidRPr="001E16F0" w:rsidRDefault="009B434B" w:rsidP="009B434B">
      <w:pPr>
        <w:pStyle w:val="Sinespaciado"/>
        <w:numPr>
          <w:ilvl w:val="0"/>
          <w:numId w:val="9"/>
        </w:numPr>
        <w:ind w:left="993" w:hanging="284"/>
        <w:jc w:val="both"/>
        <w:rPr>
          <w:rFonts w:ascii="Arial" w:hAnsi="Arial" w:cs="Arial"/>
          <w:sz w:val="20"/>
          <w:szCs w:val="20"/>
        </w:rPr>
      </w:pPr>
      <w:r w:rsidRPr="001E16F0">
        <w:rPr>
          <w:rFonts w:ascii="Arial" w:hAnsi="Arial" w:cs="Arial"/>
          <w:sz w:val="20"/>
          <w:szCs w:val="20"/>
        </w:rPr>
        <w:t>Cuando no se presentan postulantes al proceso de selección.</w:t>
      </w:r>
    </w:p>
    <w:p w:rsidR="009B434B" w:rsidRPr="001E16F0" w:rsidRDefault="009B434B" w:rsidP="009B434B">
      <w:pPr>
        <w:pStyle w:val="Sinespaciado"/>
        <w:numPr>
          <w:ilvl w:val="0"/>
          <w:numId w:val="9"/>
        </w:numPr>
        <w:ind w:left="993" w:hanging="284"/>
        <w:jc w:val="both"/>
        <w:rPr>
          <w:rFonts w:ascii="Arial" w:hAnsi="Arial" w:cs="Arial"/>
          <w:sz w:val="20"/>
          <w:szCs w:val="20"/>
        </w:rPr>
      </w:pPr>
      <w:r w:rsidRPr="001E16F0">
        <w:rPr>
          <w:rFonts w:ascii="Arial" w:hAnsi="Arial" w:cs="Arial"/>
          <w:sz w:val="20"/>
          <w:szCs w:val="20"/>
        </w:rPr>
        <w:t>Cuando ninguno de los postulantes cumple con los requisitos mínimos.</w:t>
      </w:r>
    </w:p>
    <w:p w:rsidR="009B434B" w:rsidRPr="001E16F0" w:rsidRDefault="009B434B" w:rsidP="009B434B">
      <w:pPr>
        <w:pStyle w:val="Sinespaciado"/>
        <w:numPr>
          <w:ilvl w:val="0"/>
          <w:numId w:val="9"/>
        </w:numPr>
        <w:ind w:left="993" w:hanging="284"/>
        <w:jc w:val="both"/>
        <w:rPr>
          <w:rFonts w:ascii="Arial" w:hAnsi="Arial" w:cs="Arial"/>
          <w:sz w:val="20"/>
          <w:szCs w:val="20"/>
        </w:rPr>
      </w:pPr>
      <w:r w:rsidRPr="001E16F0">
        <w:rPr>
          <w:rFonts w:ascii="Arial" w:hAnsi="Arial" w:cs="Arial"/>
          <w:sz w:val="20"/>
          <w:szCs w:val="20"/>
        </w:rPr>
        <w:t>Cuando habiendo cumplido los requisitos mínimos, ninguno de los postulantes obtiene puntaje mínimo en las etapas de evaluación del proceso.</w:t>
      </w:r>
    </w:p>
    <w:p w:rsidR="009B434B" w:rsidRDefault="009B434B" w:rsidP="009B434B">
      <w:pPr>
        <w:pStyle w:val="Sinespaciado"/>
        <w:ind w:left="709"/>
        <w:rPr>
          <w:rFonts w:ascii="Arial" w:hAnsi="Arial" w:cs="Arial"/>
          <w:b/>
          <w:sz w:val="20"/>
          <w:szCs w:val="20"/>
        </w:rPr>
      </w:pPr>
    </w:p>
    <w:p w:rsidR="009B434B" w:rsidRDefault="009B434B" w:rsidP="009B434B">
      <w:pPr>
        <w:pStyle w:val="Sinespaciado"/>
        <w:ind w:left="709"/>
        <w:rPr>
          <w:rFonts w:ascii="Arial" w:hAnsi="Arial" w:cs="Arial"/>
          <w:b/>
          <w:sz w:val="20"/>
          <w:szCs w:val="20"/>
        </w:rPr>
      </w:pPr>
    </w:p>
    <w:p w:rsidR="009B434B" w:rsidRPr="001E16F0" w:rsidRDefault="009B434B" w:rsidP="009B434B">
      <w:pPr>
        <w:pStyle w:val="Sinespaciado"/>
        <w:ind w:left="709"/>
        <w:rPr>
          <w:rFonts w:ascii="Arial" w:hAnsi="Arial" w:cs="Arial"/>
          <w:b/>
          <w:sz w:val="20"/>
          <w:szCs w:val="20"/>
        </w:rPr>
      </w:pPr>
    </w:p>
    <w:p w:rsidR="009B434B" w:rsidRPr="001E16F0" w:rsidRDefault="009B434B" w:rsidP="009B434B">
      <w:pPr>
        <w:pStyle w:val="Sinespaciado"/>
        <w:numPr>
          <w:ilvl w:val="0"/>
          <w:numId w:val="8"/>
        </w:numPr>
        <w:ind w:left="709" w:hanging="283"/>
        <w:rPr>
          <w:rFonts w:ascii="Arial" w:hAnsi="Arial" w:cs="Arial"/>
          <w:b/>
          <w:sz w:val="20"/>
          <w:szCs w:val="20"/>
        </w:rPr>
      </w:pPr>
      <w:r w:rsidRPr="001E16F0">
        <w:rPr>
          <w:rFonts w:ascii="Arial" w:hAnsi="Arial" w:cs="Arial"/>
          <w:b/>
          <w:sz w:val="20"/>
          <w:szCs w:val="20"/>
        </w:rPr>
        <w:t>Cancelación del Proceso de Selección</w:t>
      </w:r>
    </w:p>
    <w:p w:rsidR="009B434B" w:rsidRPr="001E16F0" w:rsidRDefault="009B434B" w:rsidP="009B434B">
      <w:pPr>
        <w:pStyle w:val="Sinespaciado"/>
        <w:ind w:left="708"/>
        <w:jc w:val="both"/>
        <w:rPr>
          <w:rFonts w:ascii="Arial" w:hAnsi="Arial" w:cs="Arial"/>
          <w:sz w:val="20"/>
          <w:szCs w:val="20"/>
        </w:rPr>
      </w:pPr>
    </w:p>
    <w:p w:rsidR="009B434B" w:rsidRPr="001E16F0" w:rsidRDefault="009B434B" w:rsidP="009B434B">
      <w:pPr>
        <w:pStyle w:val="Sinespaciado"/>
        <w:ind w:left="708"/>
        <w:jc w:val="both"/>
        <w:rPr>
          <w:rFonts w:ascii="Arial" w:hAnsi="Arial" w:cs="Arial"/>
          <w:sz w:val="20"/>
          <w:szCs w:val="20"/>
        </w:rPr>
      </w:pPr>
      <w:r w:rsidRPr="001E16F0">
        <w:rPr>
          <w:rFonts w:ascii="Arial" w:hAnsi="Arial" w:cs="Arial"/>
          <w:sz w:val="20"/>
          <w:szCs w:val="20"/>
        </w:rPr>
        <w:t>El proceso puede ser cancelado en alguno de los siguientes supuestos, sin que sea responsabilidad de la entidad:</w:t>
      </w:r>
    </w:p>
    <w:p w:rsidR="009B434B" w:rsidRPr="001E16F0" w:rsidRDefault="009B434B" w:rsidP="009B434B">
      <w:pPr>
        <w:pStyle w:val="Sinespaciado"/>
        <w:numPr>
          <w:ilvl w:val="0"/>
          <w:numId w:val="10"/>
        </w:numPr>
        <w:ind w:left="993" w:hanging="285"/>
        <w:jc w:val="both"/>
        <w:rPr>
          <w:rFonts w:ascii="Arial" w:hAnsi="Arial" w:cs="Arial"/>
          <w:sz w:val="20"/>
          <w:szCs w:val="20"/>
        </w:rPr>
      </w:pPr>
      <w:r w:rsidRPr="001E16F0">
        <w:rPr>
          <w:rFonts w:ascii="Arial" w:hAnsi="Arial" w:cs="Arial"/>
          <w:sz w:val="20"/>
          <w:szCs w:val="20"/>
        </w:rPr>
        <w:t>Cuando desaparece la necesidad del servicio de la entidad con posterioridad al inicio del proceso de selección.</w:t>
      </w:r>
    </w:p>
    <w:p w:rsidR="009B434B" w:rsidRPr="001E16F0" w:rsidRDefault="009B434B" w:rsidP="009B434B">
      <w:pPr>
        <w:pStyle w:val="Sinespaciado"/>
        <w:numPr>
          <w:ilvl w:val="0"/>
          <w:numId w:val="10"/>
        </w:numPr>
        <w:ind w:left="993" w:hanging="285"/>
        <w:jc w:val="both"/>
        <w:rPr>
          <w:rFonts w:ascii="Arial" w:hAnsi="Arial" w:cs="Arial"/>
          <w:sz w:val="20"/>
          <w:szCs w:val="20"/>
        </w:rPr>
      </w:pPr>
      <w:r w:rsidRPr="001E16F0">
        <w:rPr>
          <w:rFonts w:ascii="Arial" w:hAnsi="Arial" w:cs="Arial"/>
          <w:sz w:val="20"/>
          <w:szCs w:val="20"/>
        </w:rPr>
        <w:t>Por restricciones presupuestales.</w:t>
      </w:r>
    </w:p>
    <w:p w:rsidR="009B434B" w:rsidRPr="001E16F0" w:rsidRDefault="009B434B" w:rsidP="009B434B">
      <w:pPr>
        <w:pStyle w:val="Sinespaciado"/>
        <w:numPr>
          <w:ilvl w:val="0"/>
          <w:numId w:val="10"/>
        </w:numPr>
        <w:ind w:left="993" w:hanging="285"/>
        <w:jc w:val="both"/>
        <w:rPr>
          <w:rFonts w:ascii="Arial" w:hAnsi="Arial" w:cs="Arial"/>
          <w:sz w:val="20"/>
          <w:szCs w:val="20"/>
        </w:rPr>
      </w:pPr>
      <w:r w:rsidRPr="001E16F0">
        <w:rPr>
          <w:rFonts w:ascii="Arial" w:hAnsi="Arial" w:cs="Arial"/>
          <w:sz w:val="20"/>
          <w:szCs w:val="20"/>
        </w:rPr>
        <w:t>Otros supuestos debidamente justificados.</w:t>
      </w:r>
    </w:p>
    <w:p w:rsidR="009B434B" w:rsidRPr="00826874" w:rsidRDefault="009B434B" w:rsidP="009B434B">
      <w:pPr>
        <w:pStyle w:val="Sinespaciado"/>
        <w:jc w:val="both"/>
        <w:rPr>
          <w:rFonts w:ascii="Arial" w:hAnsi="Arial" w:cs="Arial"/>
          <w:sz w:val="20"/>
          <w:szCs w:val="20"/>
        </w:rPr>
      </w:pPr>
    </w:p>
    <w:p w:rsidR="009B434B" w:rsidRDefault="009B434B" w:rsidP="009B434B"/>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0417F3"/>
    <w:multiLevelType w:val="hybridMultilevel"/>
    <w:tmpl w:val="E236AB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6E19B9"/>
    <w:multiLevelType w:val="hybridMultilevel"/>
    <w:tmpl w:val="FC8E90F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1"/>
  </w:num>
  <w:num w:numId="3">
    <w:abstractNumId w:val="23"/>
  </w:num>
  <w:num w:numId="4">
    <w:abstractNumId w:val="12"/>
  </w:num>
  <w:num w:numId="5">
    <w:abstractNumId w:val="3"/>
  </w:num>
  <w:num w:numId="6">
    <w:abstractNumId w:val="10"/>
  </w:num>
  <w:num w:numId="7">
    <w:abstractNumId w:val="7"/>
  </w:num>
  <w:num w:numId="8">
    <w:abstractNumId w:val="11"/>
  </w:num>
  <w:num w:numId="9">
    <w:abstractNumId w:val="6"/>
  </w:num>
  <w:num w:numId="10">
    <w:abstractNumId w:val="8"/>
  </w:num>
  <w:num w:numId="11">
    <w:abstractNumId w:val="2"/>
  </w:num>
  <w:num w:numId="12">
    <w:abstractNumId w:val="14"/>
  </w:num>
  <w:num w:numId="13">
    <w:abstractNumId w:val="0"/>
  </w:num>
  <w:num w:numId="14">
    <w:abstractNumId w:val="18"/>
  </w:num>
  <w:num w:numId="15">
    <w:abstractNumId w:val="13"/>
  </w:num>
  <w:num w:numId="16">
    <w:abstractNumId w:val="15"/>
  </w:num>
  <w:num w:numId="17">
    <w:abstractNumId w:val="9"/>
  </w:num>
  <w:num w:numId="18">
    <w:abstractNumId w:val="5"/>
  </w:num>
  <w:num w:numId="19">
    <w:abstractNumId w:val="17"/>
  </w:num>
  <w:num w:numId="20">
    <w:abstractNumId w:val="22"/>
  </w:num>
  <w:num w:numId="21">
    <w:abstractNumId w:val="20"/>
  </w:num>
  <w:num w:numId="2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5E"/>
    <w:rsid w:val="001D0BF7"/>
    <w:rsid w:val="0028127D"/>
    <w:rsid w:val="004143CE"/>
    <w:rsid w:val="00572ACF"/>
    <w:rsid w:val="006A2414"/>
    <w:rsid w:val="00753A74"/>
    <w:rsid w:val="009B434B"/>
    <w:rsid w:val="009B575E"/>
    <w:rsid w:val="009B7631"/>
    <w:rsid w:val="00AA1E53"/>
    <w:rsid w:val="00BC29FC"/>
    <w:rsid w:val="00F1220D"/>
    <w:rsid w:val="00F3466A"/>
    <w:rsid w:val="00FD10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319B8A5"/>
  <w15:chartTrackingRefBased/>
  <w15:docId w15:val="{2A8569B5-E766-4BC5-956C-D82350D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5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9B575E"/>
    <w:pPr>
      <w:spacing w:after="0" w:line="240" w:lineRule="auto"/>
    </w:pPr>
    <w:rPr>
      <w:lang w:val="es-ES"/>
    </w:rPr>
  </w:style>
  <w:style w:type="paragraph" w:styleId="Prrafodelista">
    <w:name w:val="List Paragraph"/>
    <w:basedOn w:val="Normal"/>
    <w:uiPriority w:val="99"/>
    <w:qFormat/>
    <w:rsid w:val="009B575E"/>
    <w:pPr>
      <w:ind w:left="720"/>
      <w:contextualSpacing/>
    </w:pPr>
  </w:style>
  <w:style w:type="table" w:styleId="Tablaconcuadrcula">
    <w:name w:val="Table Grid"/>
    <w:basedOn w:val="Tablanormal"/>
    <w:uiPriority w:val="59"/>
    <w:rsid w:val="009B575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575E"/>
    <w:rPr>
      <w:color w:val="0563C1" w:themeColor="hyperlink"/>
      <w:u w:val="single"/>
    </w:rPr>
  </w:style>
  <w:style w:type="paragraph" w:styleId="Textoindependiente">
    <w:name w:val="Body Text"/>
    <w:basedOn w:val="Normal"/>
    <w:link w:val="TextoindependienteCar"/>
    <w:rsid w:val="009B575E"/>
    <w:pPr>
      <w:spacing w:after="120"/>
    </w:pPr>
  </w:style>
  <w:style w:type="character" w:customStyle="1" w:styleId="TextoindependienteCar">
    <w:name w:val="Texto independiente Car"/>
    <w:basedOn w:val="Fuentedeprrafopredeter"/>
    <w:link w:val="Textoindependiente"/>
    <w:rsid w:val="009B575E"/>
    <w:rPr>
      <w:rFonts w:ascii="Times New Roman" w:eastAsia="Times New Roman" w:hAnsi="Times New Roman" w:cs="Times New Roman"/>
      <w:sz w:val="20"/>
      <w:szCs w:val="20"/>
      <w:lang w:val="es-ES" w:eastAsia="ar-SA"/>
    </w:rPr>
  </w:style>
  <w:style w:type="paragraph" w:customStyle="1" w:styleId="Sinespaciado1">
    <w:name w:val="Sin espaciado1"/>
    <w:rsid w:val="009B575E"/>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9B575E"/>
    <w:pPr>
      <w:ind w:left="720"/>
      <w:contextualSpacing/>
    </w:pPr>
    <w:rPr>
      <w:rFonts w:eastAsia="Calibri"/>
    </w:rPr>
  </w:style>
  <w:style w:type="paragraph" w:customStyle="1" w:styleId="Prrafodelista2">
    <w:name w:val="Párrafo de lista2"/>
    <w:basedOn w:val="Normal"/>
    <w:qFormat/>
    <w:rsid w:val="009B575E"/>
    <w:pPr>
      <w:ind w:left="720"/>
      <w:contextualSpacing/>
    </w:pPr>
    <w:rPr>
      <w:rFonts w:eastAsia="Calibri"/>
    </w:rPr>
  </w:style>
  <w:style w:type="paragraph" w:styleId="Sangradetextonormal">
    <w:name w:val="Body Text Indent"/>
    <w:basedOn w:val="Normal"/>
    <w:link w:val="SangradetextonormalCar"/>
    <w:uiPriority w:val="99"/>
    <w:unhideWhenUsed/>
    <w:rsid w:val="009B575E"/>
    <w:pPr>
      <w:spacing w:after="120"/>
      <w:ind w:left="283"/>
    </w:pPr>
  </w:style>
  <w:style w:type="character" w:customStyle="1" w:styleId="SangradetextonormalCar">
    <w:name w:val="Sangría de texto normal Car"/>
    <w:basedOn w:val="Fuentedeprrafopredeter"/>
    <w:link w:val="Sangradetextonormal"/>
    <w:uiPriority w:val="99"/>
    <w:rsid w:val="009B575E"/>
    <w:rPr>
      <w:rFonts w:ascii="Times New Roman" w:eastAsia="Times New Roman" w:hAnsi="Times New Roman" w:cs="Times New Roman"/>
      <w:sz w:val="20"/>
      <w:szCs w:val="20"/>
      <w:lang w:val="es-ES" w:eastAsia="ar-SA"/>
    </w:rPr>
  </w:style>
  <w:style w:type="paragraph" w:styleId="NormalWeb">
    <w:name w:val="Normal (Web)"/>
    <w:basedOn w:val="Normal"/>
    <w:unhideWhenUsed/>
    <w:rsid w:val="009B434B"/>
    <w:pPr>
      <w:suppressAutoHyphens w:val="0"/>
      <w:spacing w:before="100" w:beforeAutospacing="1" w:after="100" w:afterAutospacing="1"/>
    </w:pPr>
    <w:rPr>
      <w:rFonts w:eastAsiaTheme="minorHAnsi"/>
      <w:sz w:val="24"/>
      <w:szCs w:val="24"/>
      <w:lang w:eastAsia="es-ES"/>
    </w:rPr>
  </w:style>
  <w:style w:type="paragraph" w:styleId="Textodeglobo">
    <w:name w:val="Balloon Text"/>
    <w:basedOn w:val="Normal"/>
    <w:link w:val="TextodegloboCar"/>
    <w:uiPriority w:val="99"/>
    <w:semiHidden/>
    <w:unhideWhenUsed/>
    <w:rsid w:val="006A2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414"/>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11</cp:revision>
  <cp:lastPrinted>2017-12-05T20:25:00Z</cp:lastPrinted>
  <dcterms:created xsi:type="dcterms:W3CDTF">2017-12-04T22:55:00Z</dcterms:created>
  <dcterms:modified xsi:type="dcterms:W3CDTF">2017-12-15T13:26:00Z</dcterms:modified>
</cp:coreProperties>
</file>