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9A" w:rsidRDefault="0030039A" w:rsidP="009802A1">
      <w:pPr>
        <w:suppressAutoHyphens w:val="0"/>
        <w:contextualSpacing/>
        <w:jc w:val="both"/>
        <w:rPr>
          <w:rFonts w:ascii="Arial" w:hAnsi="Arial" w:cs="Arial"/>
          <w:b/>
        </w:rPr>
      </w:pPr>
    </w:p>
    <w:p w:rsidR="0030039A" w:rsidRDefault="0030039A" w:rsidP="009802A1">
      <w:pPr>
        <w:suppressAutoHyphens w:val="0"/>
        <w:contextualSpacing/>
        <w:jc w:val="both"/>
        <w:rPr>
          <w:rFonts w:ascii="Arial" w:hAnsi="Arial" w:cs="Arial"/>
          <w:b/>
        </w:rPr>
      </w:pPr>
    </w:p>
    <w:p w:rsidR="00FB5670" w:rsidRDefault="00FB5670" w:rsidP="009802A1">
      <w:pPr>
        <w:suppressAutoHyphens w:val="0"/>
        <w:contextualSpacing/>
        <w:jc w:val="both"/>
        <w:rPr>
          <w:rFonts w:ascii="Arial" w:hAnsi="Arial" w:cs="Arial"/>
          <w:b/>
        </w:rPr>
      </w:pPr>
    </w:p>
    <w:p w:rsidR="00033A09" w:rsidRDefault="00033A09" w:rsidP="009802A1">
      <w:pPr>
        <w:pStyle w:val="Prrafodelista"/>
        <w:tabs>
          <w:tab w:val="left" w:pos="3686"/>
        </w:tabs>
        <w:ind w:left="360"/>
        <w:jc w:val="center"/>
        <w:rPr>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SEGURO SOCIAL DE SALUD (ESSALUD)</w:t>
      </w:r>
    </w:p>
    <w:p w:rsidR="00033A09" w:rsidRPr="00402A39" w:rsidRDefault="00033A09" w:rsidP="00033A09">
      <w:pPr>
        <w:pStyle w:val="Sinespaciado"/>
        <w:jc w:val="center"/>
        <w:rPr>
          <w:rFonts w:ascii="Arial" w:hAnsi="Arial" w:cs="Arial"/>
          <w:b/>
          <w:sz w:val="20"/>
          <w:szCs w:val="20"/>
        </w:rPr>
      </w:pPr>
    </w:p>
    <w:p w:rsidR="00033A09" w:rsidRPr="00396B41" w:rsidRDefault="00033A09" w:rsidP="00033A09">
      <w:pPr>
        <w:pStyle w:val="Sinespaciado"/>
        <w:jc w:val="center"/>
        <w:rPr>
          <w:rFonts w:ascii="Arial" w:hAnsi="Arial" w:cs="Arial"/>
          <w:b/>
          <w:sz w:val="20"/>
          <w:szCs w:val="20"/>
          <w:u w:val="single"/>
        </w:rPr>
      </w:pPr>
      <w:r w:rsidRPr="00396B41">
        <w:rPr>
          <w:rFonts w:ascii="Arial" w:hAnsi="Arial" w:cs="Arial"/>
          <w:b/>
          <w:sz w:val="20"/>
          <w:szCs w:val="20"/>
          <w:u w:val="single"/>
        </w:rPr>
        <w:t>AVISO DE CONVOCATORIA PARA CONTRATACIÓN ADMINISTRATIVA DE SERVICIOS (CAS)</w:t>
      </w:r>
    </w:p>
    <w:p w:rsidR="00033A09" w:rsidRPr="00DD0F9F" w:rsidRDefault="00033A09" w:rsidP="00033A09">
      <w:pPr>
        <w:pStyle w:val="Sinespaciado"/>
        <w:jc w:val="center"/>
        <w:rPr>
          <w:rFonts w:ascii="Arial" w:hAnsi="Arial" w:cs="Arial"/>
          <w:b/>
          <w:sz w:val="20"/>
          <w:szCs w:val="20"/>
        </w:rPr>
      </w:pPr>
    </w:p>
    <w:p w:rsidR="00033A09" w:rsidRPr="00CB02A6" w:rsidRDefault="00033A09" w:rsidP="00033A09">
      <w:pPr>
        <w:pStyle w:val="Sangradetextonormal"/>
        <w:ind w:left="720" w:firstLine="0"/>
        <w:outlineLvl w:val="0"/>
        <w:rPr>
          <w:rFonts w:cs="Arial"/>
          <w:sz w:val="20"/>
        </w:rPr>
      </w:pPr>
      <w:r>
        <w:rPr>
          <w:rFonts w:cs="Arial"/>
          <w:sz w:val="20"/>
        </w:rPr>
        <w:t xml:space="preserve">SEDE CENTRAL - </w:t>
      </w:r>
      <w:r w:rsidRPr="00CB02A6">
        <w:rPr>
          <w:rFonts w:cs="Arial"/>
          <w:sz w:val="20"/>
        </w:rPr>
        <w:t xml:space="preserve">GERENCIA CENTRAL DE </w:t>
      </w:r>
      <w:r w:rsidR="00214AE4">
        <w:rPr>
          <w:rFonts w:cs="Arial"/>
          <w:sz w:val="20"/>
        </w:rPr>
        <w:t>PROYECTOS DE INVERSIÓN</w:t>
      </w:r>
      <w:r>
        <w:rPr>
          <w:rFonts w:cs="Arial"/>
          <w:sz w:val="20"/>
        </w:rPr>
        <w:t xml:space="preserve"> </w:t>
      </w:r>
    </w:p>
    <w:p w:rsidR="00033A09" w:rsidRPr="00DD0F9F" w:rsidRDefault="00033A09" w:rsidP="00033A09">
      <w:pPr>
        <w:pStyle w:val="Sinespaciado"/>
        <w:jc w:val="center"/>
        <w:rPr>
          <w:rFonts w:ascii="Arial" w:hAnsi="Arial" w:cs="Arial"/>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CÓDIGO DE PROCESO: P.S. 0</w:t>
      </w:r>
      <w:r w:rsidR="00214AE4">
        <w:rPr>
          <w:rFonts w:ascii="Arial" w:hAnsi="Arial" w:cs="Arial"/>
          <w:b/>
          <w:sz w:val="20"/>
          <w:szCs w:val="20"/>
        </w:rPr>
        <w:t>74</w:t>
      </w:r>
      <w:r w:rsidR="0095515D">
        <w:rPr>
          <w:rFonts w:ascii="Arial" w:hAnsi="Arial" w:cs="Arial"/>
          <w:b/>
          <w:sz w:val="20"/>
          <w:szCs w:val="20"/>
        </w:rPr>
        <w:t>-CAS-SCENT-2019</w:t>
      </w:r>
    </w:p>
    <w:p w:rsidR="007252C8" w:rsidRDefault="007252C8" w:rsidP="007252C8">
      <w:pPr>
        <w:pStyle w:val="Sangradetextonormal"/>
        <w:ind w:left="426" w:firstLine="0"/>
        <w:jc w:val="left"/>
        <w:rPr>
          <w:rFonts w:cs="Arial"/>
          <w:sz w:val="20"/>
          <w:szCs w:val="20"/>
        </w:rPr>
      </w:pPr>
    </w:p>
    <w:p w:rsidR="00D4550F" w:rsidRPr="00D4550F" w:rsidRDefault="00D4550F" w:rsidP="00B21247">
      <w:pPr>
        <w:pStyle w:val="Sangradetextonormal"/>
        <w:numPr>
          <w:ilvl w:val="0"/>
          <w:numId w:val="7"/>
        </w:numPr>
        <w:tabs>
          <w:tab w:val="num" w:pos="426"/>
        </w:tabs>
        <w:ind w:left="426" w:hanging="426"/>
        <w:jc w:val="left"/>
        <w:rPr>
          <w:rFonts w:cs="Arial"/>
          <w:sz w:val="20"/>
          <w:szCs w:val="20"/>
        </w:rPr>
      </w:pPr>
      <w:r w:rsidRPr="00D4550F">
        <w:rPr>
          <w:rFonts w:cs="Arial"/>
          <w:sz w:val="20"/>
          <w:szCs w:val="20"/>
        </w:rPr>
        <w:t>GENERALIDADES</w:t>
      </w:r>
    </w:p>
    <w:p w:rsidR="00D4550F" w:rsidRPr="00D4550F" w:rsidRDefault="00D4550F" w:rsidP="00D4550F">
      <w:pPr>
        <w:pStyle w:val="Sangradetextonormal"/>
        <w:ind w:left="360" w:firstLine="0"/>
        <w:jc w:val="left"/>
        <w:rPr>
          <w:rFonts w:cs="Arial"/>
          <w:b w:val="0"/>
          <w:sz w:val="20"/>
          <w:szCs w:val="20"/>
        </w:rPr>
      </w:pPr>
      <w:r w:rsidRPr="00D4550F">
        <w:rPr>
          <w:rFonts w:cs="Arial"/>
          <w:sz w:val="20"/>
          <w:szCs w:val="20"/>
        </w:rPr>
        <w:t xml:space="preserve">                                                                                                                                                                                                                                                                                                                                                                                                                                                                                                                                                                                                                                                                                                                                                                                                                                                                                                                                                                                                                                                                                                                                                                                                                                                                                                                                                                                                                                                                                                                                                                                                                                                                                                                                                                                                                                                                                                                                                                                                                                                                                                                                                                                                                                                                                                                                                                                                                                                                                                                                                                                                                                                                                                                                                                                                                                                                                                                                                                                                                                                                                                                                                                                                                                                                                                                                                                                                                                                                                                                                                                                                                                                                                                                                                                                                                                                                                                                                                                                                                                                                                                                                                                                                                                                                                                                                                                                                                                                                                                                                                                                                                                                                                                                                                                                                                                                                                              </w:t>
      </w:r>
    </w:p>
    <w:p w:rsidR="00D4550F" w:rsidRDefault="00D4550F" w:rsidP="00B21247">
      <w:pPr>
        <w:pStyle w:val="Sangradetextonormal"/>
        <w:numPr>
          <w:ilvl w:val="1"/>
          <w:numId w:val="7"/>
        </w:numPr>
        <w:tabs>
          <w:tab w:val="num" w:pos="709"/>
        </w:tabs>
        <w:ind w:left="709" w:hanging="283"/>
        <w:jc w:val="left"/>
        <w:rPr>
          <w:rFonts w:cs="Arial"/>
          <w:sz w:val="20"/>
          <w:szCs w:val="20"/>
        </w:rPr>
      </w:pPr>
      <w:r w:rsidRPr="00D4550F">
        <w:rPr>
          <w:rFonts w:cs="Arial"/>
          <w:sz w:val="20"/>
          <w:szCs w:val="20"/>
        </w:rPr>
        <w:t>Objeto de la Convocatoria:</w:t>
      </w:r>
    </w:p>
    <w:p w:rsidR="00280C0D" w:rsidRPr="00D4550F" w:rsidRDefault="00280C0D" w:rsidP="00280C0D">
      <w:pPr>
        <w:pStyle w:val="Sangradetextonormal"/>
        <w:tabs>
          <w:tab w:val="num" w:pos="1440"/>
        </w:tabs>
        <w:ind w:left="709" w:firstLine="0"/>
        <w:jc w:val="left"/>
        <w:rPr>
          <w:rFonts w:cs="Arial"/>
          <w:sz w:val="20"/>
          <w:szCs w:val="20"/>
        </w:rPr>
      </w:pPr>
    </w:p>
    <w:p w:rsidR="00D4550F" w:rsidRPr="00D4550F" w:rsidRDefault="00D4550F" w:rsidP="00D4550F">
      <w:pPr>
        <w:pStyle w:val="Sangradetextonormal"/>
        <w:ind w:firstLine="0"/>
        <w:jc w:val="left"/>
        <w:rPr>
          <w:rFonts w:cs="Arial"/>
          <w:b w:val="0"/>
          <w:sz w:val="20"/>
          <w:szCs w:val="20"/>
        </w:rPr>
      </w:pPr>
      <w:r>
        <w:rPr>
          <w:rFonts w:cs="Arial"/>
          <w:sz w:val="20"/>
          <w:szCs w:val="20"/>
        </w:rPr>
        <w:t xml:space="preserve">             </w:t>
      </w:r>
      <w:r w:rsidR="00664769">
        <w:rPr>
          <w:rFonts w:cs="Arial"/>
          <w:b w:val="0"/>
          <w:sz w:val="20"/>
          <w:szCs w:val="20"/>
        </w:rPr>
        <w:t>Contratar el</w:t>
      </w:r>
      <w:r w:rsidRPr="00D4550F">
        <w:rPr>
          <w:rFonts w:cs="Arial"/>
          <w:b w:val="0"/>
          <w:sz w:val="20"/>
          <w:szCs w:val="20"/>
        </w:rPr>
        <w:t xml:space="preserve"> siguiente</w:t>
      </w:r>
      <w:r w:rsidR="00664769">
        <w:rPr>
          <w:rFonts w:cs="Arial"/>
          <w:b w:val="0"/>
          <w:sz w:val="20"/>
          <w:szCs w:val="20"/>
        </w:rPr>
        <w:t xml:space="preserve"> S</w:t>
      </w:r>
      <w:r w:rsidRPr="00D4550F">
        <w:rPr>
          <w:rFonts w:cs="Arial"/>
          <w:b w:val="0"/>
          <w:sz w:val="20"/>
          <w:szCs w:val="20"/>
        </w:rPr>
        <w:t xml:space="preserve">ervicio para la Gerencia Central de </w:t>
      </w:r>
      <w:r w:rsidR="00214AE4">
        <w:rPr>
          <w:rFonts w:cs="Arial"/>
          <w:b w:val="0"/>
          <w:sz w:val="20"/>
          <w:szCs w:val="20"/>
        </w:rPr>
        <w:t>Proyectos de Inversión</w:t>
      </w:r>
      <w:r w:rsidRPr="00D4550F">
        <w:rPr>
          <w:rFonts w:cs="Arial"/>
          <w:b w:val="0"/>
          <w:sz w:val="20"/>
          <w:szCs w:val="20"/>
        </w:rPr>
        <w:t>:</w:t>
      </w:r>
    </w:p>
    <w:p w:rsidR="00D1535C" w:rsidRDefault="00D1535C" w:rsidP="00D44203">
      <w:pPr>
        <w:pStyle w:val="Prrafodelista2"/>
        <w:suppressAutoHyphens w:val="0"/>
        <w:ind w:left="0"/>
        <w:contextualSpacing/>
        <w:jc w:val="both"/>
        <w:rPr>
          <w:rFonts w:ascii="Arial" w:hAnsi="Arial" w:cs="Arial"/>
        </w:rPr>
      </w:pPr>
    </w:p>
    <w:tbl>
      <w:tblPr>
        <w:tblW w:w="99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417"/>
        <w:gridCol w:w="1134"/>
        <w:gridCol w:w="1559"/>
        <w:gridCol w:w="1843"/>
        <w:gridCol w:w="20"/>
      </w:tblGrid>
      <w:tr w:rsidR="009802A1" w:rsidRPr="00874E77" w:rsidTr="00932B34">
        <w:trPr>
          <w:gridAfter w:val="1"/>
          <w:wAfter w:w="20" w:type="dxa"/>
          <w:trHeight w:val="613"/>
        </w:trPr>
        <w:tc>
          <w:tcPr>
            <w:tcW w:w="1135" w:type="dxa"/>
            <w:shd w:val="clear" w:color="auto" w:fill="F2F2F2" w:themeFill="background1" w:themeFillShade="F2"/>
            <w:vAlign w:val="center"/>
          </w:tcPr>
          <w:p w:rsidR="00664769" w:rsidRPr="00874E77" w:rsidRDefault="00D4550F" w:rsidP="00AF3FAF">
            <w:pPr>
              <w:jc w:val="center"/>
              <w:rPr>
                <w:rFonts w:ascii="Arial" w:hAnsi="Arial" w:cs="Arial"/>
                <w:b/>
                <w:sz w:val="16"/>
                <w:szCs w:val="16"/>
              </w:rPr>
            </w:pPr>
            <w:r w:rsidRPr="00874E77">
              <w:rPr>
                <w:rFonts w:ascii="Arial" w:hAnsi="Arial" w:cs="Arial"/>
                <w:b/>
                <w:sz w:val="16"/>
                <w:szCs w:val="16"/>
              </w:rPr>
              <w:t>PUESTO</w:t>
            </w:r>
          </w:p>
          <w:p w:rsidR="009802A1" w:rsidRPr="00874E77" w:rsidRDefault="00D4550F" w:rsidP="00AF3FAF">
            <w:pPr>
              <w:jc w:val="center"/>
              <w:rPr>
                <w:rFonts w:ascii="Arial" w:hAnsi="Arial" w:cs="Arial"/>
                <w:b/>
                <w:sz w:val="16"/>
                <w:szCs w:val="16"/>
              </w:rPr>
            </w:pPr>
            <w:r w:rsidRPr="00874E77">
              <w:rPr>
                <w:rFonts w:ascii="Arial" w:hAnsi="Arial" w:cs="Arial"/>
                <w:b/>
                <w:sz w:val="16"/>
                <w:szCs w:val="16"/>
              </w:rPr>
              <w:t>/SERVICIO</w:t>
            </w:r>
          </w:p>
        </w:tc>
        <w:tc>
          <w:tcPr>
            <w:tcW w:w="1559" w:type="dxa"/>
            <w:shd w:val="clear" w:color="auto" w:fill="F2F2F2" w:themeFill="background1" w:themeFillShade="F2"/>
            <w:vAlign w:val="center"/>
          </w:tcPr>
          <w:p w:rsidR="009802A1" w:rsidRPr="00874E77" w:rsidRDefault="009802A1" w:rsidP="00AF3FAF">
            <w:pPr>
              <w:jc w:val="center"/>
              <w:rPr>
                <w:rFonts w:ascii="Arial" w:hAnsi="Arial" w:cs="Arial"/>
                <w:b/>
                <w:sz w:val="16"/>
                <w:szCs w:val="16"/>
              </w:rPr>
            </w:pPr>
            <w:r w:rsidRPr="00874E77">
              <w:rPr>
                <w:rFonts w:ascii="Arial" w:hAnsi="Arial" w:cs="Arial"/>
                <w:b/>
                <w:sz w:val="16"/>
                <w:szCs w:val="16"/>
              </w:rPr>
              <w:t>ESPECIALIDAD</w:t>
            </w:r>
          </w:p>
        </w:tc>
        <w:tc>
          <w:tcPr>
            <w:tcW w:w="1276" w:type="dxa"/>
            <w:shd w:val="clear" w:color="auto" w:fill="F2F2F2" w:themeFill="background1" w:themeFillShade="F2"/>
            <w:vAlign w:val="center"/>
          </w:tcPr>
          <w:p w:rsidR="009802A1" w:rsidRPr="00874E77" w:rsidRDefault="009802A1" w:rsidP="00AF3FAF">
            <w:pPr>
              <w:jc w:val="center"/>
              <w:rPr>
                <w:rFonts w:ascii="Arial" w:hAnsi="Arial" w:cs="Arial"/>
                <w:b/>
                <w:sz w:val="16"/>
                <w:szCs w:val="16"/>
              </w:rPr>
            </w:pPr>
            <w:r w:rsidRPr="00874E77">
              <w:rPr>
                <w:rFonts w:ascii="Arial" w:hAnsi="Arial" w:cs="Arial"/>
                <w:b/>
                <w:sz w:val="16"/>
                <w:szCs w:val="16"/>
              </w:rPr>
              <w:t xml:space="preserve">CÓDIGO </w:t>
            </w:r>
            <w:r w:rsidR="00962389">
              <w:rPr>
                <w:rFonts w:ascii="Arial" w:hAnsi="Arial" w:cs="Arial"/>
                <w:b/>
                <w:sz w:val="16"/>
                <w:szCs w:val="16"/>
              </w:rPr>
              <w:t>CARGO</w:t>
            </w:r>
          </w:p>
        </w:tc>
        <w:tc>
          <w:tcPr>
            <w:tcW w:w="1417" w:type="dxa"/>
            <w:shd w:val="clear" w:color="auto" w:fill="F2F2F2" w:themeFill="background1" w:themeFillShade="F2"/>
            <w:vAlign w:val="center"/>
          </w:tcPr>
          <w:p w:rsidR="009802A1" w:rsidRPr="00874E77" w:rsidRDefault="00D44203" w:rsidP="00AF3FAF">
            <w:pPr>
              <w:jc w:val="center"/>
              <w:rPr>
                <w:rFonts w:ascii="Arial" w:hAnsi="Arial" w:cs="Arial"/>
                <w:b/>
                <w:sz w:val="16"/>
                <w:szCs w:val="16"/>
              </w:rPr>
            </w:pPr>
            <w:r w:rsidRPr="00874E77">
              <w:rPr>
                <w:rFonts w:ascii="Arial" w:hAnsi="Arial" w:cs="Arial"/>
                <w:b/>
                <w:sz w:val="16"/>
                <w:szCs w:val="16"/>
              </w:rPr>
              <w:t>RETRIBUCION</w:t>
            </w:r>
            <w:r w:rsidR="009802A1" w:rsidRPr="00874E77">
              <w:rPr>
                <w:rFonts w:ascii="Arial" w:hAnsi="Arial" w:cs="Arial"/>
                <w:b/>
                <w:sz w:val="16"/>
                <w:szCs w:val="16"/>
              </w:rPr>
              <w:t xml:space="preserve"> MENSUAL</w:t>
            </w:r>
          </w:p>
        </w:tc>
        <w:tc>
          <w:tcPr>
            <w:tcW w:w="1134" w:type="dxa"/>
            <w:shd w:val="clear" w:color="auto" w:fill="F2F2F2" w:themeFill="background1" w:themeFillShade="F2"/>
            <w:vAlign w:val="center"/>
          </w:tcPr>
          <w:p w:rsidR="009802A1" w:rsidRPr="00874E77" w:rsidRDefault="009802A1" w:rsidP="00AF3FAF">
            <w:pPr>
              <w:jc w:val="center"/>
              <w:rPr>
                <w:rFonts w:ascii="Arial" w:hAnsi="Arial" w:cs="Arial"/>
                <w:b/>
                <w:sz w:val="16"/>
                <w:szCs w:val="16"/>
              </w:rPr>
            </w:pPr>
            <w:r w:rsidRPr="00874E77">
              <w:rPr>
                <w:rFonts w:ascii="Arial" w:hAnsi="Arial" w:cs="Arial"/>
                <w:b/>
                <w:sz w:val="16"/>
                <w:szCs w:val="16"/>
              </w:rPr>
              <w:t>CANTIDAD</w:t>
            </w:r>
          </w:p>
        </w:tc>
        <w:tc>
          <w:tcPr>
            <w:tcW w:w="1559" w:type="dxa"/>
            <w:shd w:val="clear" w:color="auto" w:fill="F2F2F2" w:themeFill="background1" w:themeFillShade="F2"/>
            <w:vAlign w:val="center"/>
          </w:tcPr>
          <w:p w:rsidR="009802A1" w:rsidRPr="00874E77" w:rsidRDefault="009802A1" w:rsidP="00AF3FAF">
            <w:pPr>
              <w:jc w:val="center"/>
              <w:rPr>
                <w:rFonts w:ascii="Arial" w:hAnsi="Arial" w:cs="Arial"/>
                <w:b/>
                <w:sz w:val="16"/>
                <w:szCs w:val="16"/>
              </w:rPr>
            </w:pPr>
            <w:r w:rsidRPr="00874E77">
              <w:rPr>
                <w:rFonts w:ascii="Arial" w:hAnsi="Arial" w:cs="Arial"/>
                <w:b/>
                <w:sz w:val="16"/>
                <w:szCs w:val="16"/>
              </w:rPr>
              <w:t>ÁREA</w:t>
            </w:r>
            <w:r w:rsidR="00B0274B" w:rsidRPr="00874E77">
              <w:rPr>
                <w:rFonts w:ascii="Arial" w:hAnsi="Arial" w:cs="Arial"/>
                <w:b/>
                <w:sz w:val="16"/>
                <w:szCs w:val="16"/>
              </w:rPr>
              <w:t xml:space="preserve"> </w:t>
            </w:r>
          </w:p>
        </w:tc>
        <w:tc>
          <w:tcPr>
            <w:tcW w:w="1843" w:type="dxa"/>
            <w:shd w:val="clear" w:color="auto" w:fill="F2F2F2" w:themeFill="background1" w:themeFillShade="F2"/>
            <w:vAlign w:val="center"/>
          </w:tcPr>
          <w:p w:rsidR="009802A1" w:rsidRPr="00874E77" w:rsidRDefault="009802A1" w:rsidP="00AF3FAF">
            <w:pPr>
              <w:jc w:val="center"/>
              <w:rPr>
                <w:rFonts w:ascii="Arial" w:hAnsi="Arial" w:cs="Arial"/>
                <w:b/>
                <w:sz w:val="16"/>
                <w:szCs w:val="16"/>
              </w:rPr>
            </w:pPr>
            <w:r w:rsidRPr="00874E77">
              <w:rPr>
                <w:rFonts w:ascii="Arial" w:hAnsi="Arial" w:cs="Arial"/>
                <w:b/>
                <w:sz w:val="16"/>
                <w:szCs w:val="16"/>
              </w:rPr>
              <w:t>DEPENDENCIA</w:t>
            </w:r>
          </w:p>
        </w:tc>
      </w:tr>
      <w:tr w:rsidR="009306AE" w:rsidRPr="00487962" w:rsidTr="00932B34">
        <w:trPr>
          <w:gridAfter w:val="1"/>
          <w:wAfter w:w="20" w:type="dxa"/>
          <w:trHeight w:val="1324"/>
        </w:trPr>
        <w:tc>
          <w:tcPr>
            <w:tcW w:w="1135" w:type="dxa"/>
            <w:vAlign w:val="center"/>
          </w:tcPr>
          <w:p w:rsidR="009306AE" w:rsidRPr="00A51430" w:rsidRDefault="009306AE" w:rsidP="009306AE">
            <w:pPr>
              <w:jc w:val="center"/>
              <w:rPr>
                <w:rFonts w:ascii="Arial" w:hAnsi="Arial" w:cs="Arial"/>
                <w:sz w:val="18"/>
                <w:szCs w:val="18"/>
              </w:rPr>
            </w:pPr>
            <w:r>
              <w:rPr>
                <w:rFonts w:ascii="Arial" w:hAnsi="Arial" w:cs="Arial"/>
                <w:sz w:val="18"/>
                <w:szCs w:val="18"/>
              </w:rPr>
              <w:t>Técnico de Servicio Administrativo y Apoyo</w:t>
            </w:r>
          </w:p>
        </w:tc>
        <w:tc>
          <w:tcPr>
            <w:tcW w:w="1559" w:type="dxa"/>
            <w:shd w:val="clear" w:color="auto" w:fill="auto"/>
            <w:vAlign w:val="center"/>
          </w:tcPr>
          <w:p w:rsidR="009306AE" w:rsidRPr="00A51430" w:rsidRDefault="00CB6946" w:rsidP="009306AE">
            <w:pPr>
              <w:jc w:val="center"/>
              <w:rPr>
                <w:rFonts w:ascii="Arial" w:hAnsi="Arial" w:cs="Arial"/>
                <w:sz w:val="18"/>
                <w:szCs w:val="18"/>
              </w:rPr>
            </w:pPr>
            <w:r>
              <w:rPr>
                <w:rFonts w:ascii="Arial" w:hAnsi="Arial" w:cs="Arial"/>
                <w:sz w:val="18"/>
                <w:szCs w:val="18"/>
              </w:rPr>
              <w:t>Ingeniería Civil</w:t>
            </w:r>
          </w:p>
        </w:tc>
        <w:tc>
          <w:tcPr>
            <w:tcW w:w="1276" w:type="dxa"/>
            <w:shd w:val="clear" w:color="auto" w:fill="auto"/>
            <w:vAlign w:val="center"/>
          </w:tcPr>
          <w:p w:rsidR="009306AE" w:rsidRPr="00A51430" w:rsidRDefault="009306AE" w:rsidP="009306AE">
            <w:pPr>
              <w:jc w:val="center"/>
              <w:rPr>
                <w:rFonts w:ascii="Arial" w:hAnsi="Arial" w:cs="Arial"/>
                <w:sz w:val="18"/>
                <w:szCs w:val="18"/>
              </w:rPr>
            </w:pPr>
            <w:r>
              <w:rPr>
                <w:rFonts w:ascii="Arial" w:hAnsi="Arial" w:cs="Arial"/>
                <w:sz w:val="18"/>
                <w:szCs w:val="18"/>
              </w:rPr>
              <w:t>T2TAD-001</w:t>
            </w:r>
          </w:p>
        </w:tc>
        <w:tc>
          <w:tcPr>
            <w:tcW w:w="1417" w:type="dxa"/>
            <w:shd w:val="clear" w:color="auto" w:fill="auto"/>
            <w:vAlign w:val="center"/>
          </w:tcPr>
          <w:p w:rsidR="009306AE" w:rsidRPr="00CE16C9" w:rsidRDefault="009306AE" w:rsidP="004C04C4">
            <w:pPr>
              <w:jc w:val="center"/>
              <w:rPr>
                <w:rFonts w:ascii="Arial" w:hAnsi="Arial" w:cs="Arial"/>
                <w:sz w:val="18"/>
                <w:szCs w:val="18"/>
                <w:lang w:val="es-MX"/>
              </w:rPr>
            </w:pPr>
            <w:r>
              <w:rPr>
                <w:rFonts w:ascii="Arial" w:hAnsi="Arial" w:cs="Arial"/>
                <w:sz w:val="18"/>
                <w:szCs w:val="18"/>
                <w:lang w:val="es-MX"/>
              </w:rPr>
              <w:t xml:space="preserve">S/.   </w:t>
            </w:r>
            <w:r w:rsidR="004C04C4">
              <w:rPr>
                <w:rFonts w:ascii="Arial" w:hAnsi="Arial" w:cs="Arial"/>
                <w:sz w:val="18"/>
                <w:szCs w:val="18"/>
                <w:lang w:val="es-MX"/>
              </w:rPr>
              <w:t>3</w:t>
            </w:r>
            <w:r w:rsidR="004239E8">
              <w:rPr>
                <w:rFonts w:ascii="Arial" w:hAnsi="Arial" w:cs="Arial"/>
                <w:sz w:val="18"/>
                <w:szCs w:val="18"/>
                <w:lang w:val="es-MX"/>
              </w:rPr>
              <w:t>,</w:t>
            </w:r>
            <w:r w:rsidR="004C04C4">
              <w:rPr>
                <w:rFonts w:ascii="Arial" w:hAnsi="Arial" w:cs="Arial"/>
                <w:sz w:val="18"/>
                <w:szCs w:val="18"/>
                <w:lang w:val="es-MX"/>
              </w:rPr>
              <w:t>500</w:t>
            </w:r>
            <w:bookmarkStart w:id="0" w:name="_GoBack"/>
            <w:bookmarkEnd w:id="0"/>
            <w:r w:rsidR="002B5294">
              <w:rPr>
                <w:rFonts w:ascii="Arial" w:hAnsi="Arial" w:cs="Arial"/>
                <w:sz w:val="18"/>
                <w:szCs w:val="18"/>
                <w:lang w:val="es-MX"/>
              </w:rPr>
              <w:t>.00</w:t>
            </w:r>
          </w:p>
        </w:tc>
        <w:tc>
          <w:tcPr>
            <w:tcW w:w="1134" w:type="dxa"/>
            <w:shd w:val="clear" w:color="auto" w:fill="auto"/>
            <w:vAlign w:val="center"/>
          </w:tcPr>
          <w:p w:rsidR="009306AE" w:rsidRPr="00E30DE1" w:rsidRDefault="009306AE" w:rsidP="009306AE">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rsidR="009306AE" w:rsidRPr="003A489E" w:rsidRDefault="009306AE" w:rsidP="009306AE">
            <w:pPr>
              <w:jc w:val="center"/>
              <w:rPr>
                <w:rFonts w:ascii="Arial" w:hAnsi="Arial" w:cs="Arial"/>
                <w:color w:val="0D0D0D"/>
              </w:rPr>
            </w:pPr>
            <w:r>
              <w:rPr>
                <w:rFonts w:ascii="Arial" w:hAnsi="Arial" w:cs="Arial"/>
                <w:color w:val="0D0D0D"/>
              </w:rPr>
              <w:t>Sub Gerencia de Obras de la Gerencia de Ejecución de Proyectos</w:t>
            </w:r>
          </w:p>
        </w:tc>
        <w:tc>
          <w:tcPr>
            <w:tcW w:w="1843" w:type="dxa"/>
            <w:shd w:val="clear" w:color="auto" w:fill="auto"/>
            <w:vAlign w:val="center"/>
          </w:tcPr>
          <w:p w:rsidR="009306AE" w:rsidRPr="003A489E" w:rsidRDefault="009306AE" w:rsidP="009306AE">
            <w:pPr>
              <w:jc w:val="center"/>
              <w:rPr>
                <w:rFonts w:ascii="Arial" w:hAnsi="Arial" w:cs="Arial"/>
                <w:color w:val="0D0D0D"/>
              </w:rPr>
            </w:pPr>
            <w:r w:rsidRPr="003A489E">
              <w:rPr>
                <w:rFonts w:ascii="Arial" w:hAnsi="Arial" w:cs="Arial"/>
              </w:rPr>
              <w:t xml:space="preserve">Gerencia </w:t>
            </w:r>
            <w:r>
              <w:rPr>
                <w:rFonts w:ascii="Arial" w:hAnsi="Arial" w:cs="Arial"/>
              </w:rPr>
              <w:t>Central de Proyectos de Inversión</w:t>
            </w:r>
          </w:p>
        </w:tc>
      </w:tr>
      <w:tr w:rsidR="009802A1" w:rsidRPr="00487962" w:rsidTr="00932B34">
        <w:trPr>
          <w:trHeight w:val="304"/>
        </w:trPr>
        <w:tc>
          <w:tcPr>
            <w:tcW w:w="5387" w:type="dxa"/>
            <w:gridSpan w:val="4"/>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TOTAL</w:t>
            </w:r>
          </w:p>
        </w:tc>
        <w:tc>
          <w:tcPr>
            <w:tcW w:w="4556" w:type="dxa"/>
            <w:gridSpan w:val="4"/>
            <w:tcBorders>
              <w:left w:val="single" w:sz="4" w:space="0" w:color="auto"/>
            </w:tcBorders>
            <w:shd w:val="clear" w:color="auto" w:fill="F2F2F2" w:themeFill="background1" w:themeFillShade="F2"/>
            <w:vAlign w:val="center"/>
          </w:tcPr>
          <w:p w:rsidR="009802A1" w:rsidRPr="00A51430" w:rsidRDefault="00DC590C" w:rsidP="00AF3FAF">
            <w:pPr>
              <w:rPr>
                <w:rFonts w:ascii="Arial" w:hAnsi="Arial" w:cs="Arial"/>
                <w:b/>
                <w:sz w:val="18"/>
                <w:szCs w:val="18"/>
              </w:rPr>
            </w:pPr>
            <w:r>
              <w:rPr>
                <w:rFonts w:ascii="Arial" w:hAnsi="Arial" w:cs="Arial"/>
                <w:b/>
                <w:sz w:val="18"/>
                <w:szCs w:val="18"/>
              </w:rPr>
              <w:t xml:space="preserve">      </w:t>
            </w:r>
            <w:r w:rsidR="006B785C">
              <w:rPr>
                <w:rFonts w:ascii="Arial" w:hAnsi="Arial" w:cs="Arial"/>
                <w:b/>
                <w:sz w:val="18"/>
                <w:szCs w:val="18"/>
              </w:rPr>
              <w:t xml:space="preserve"> </w:t>
            </w:r>
            <w:r>
              <w:rPr>
                <w:rFonts w:ascii="Arial" w:hAnsi="Arial" w:cs="Arial"/>
                <w:b/>
                <w:sz w:val="18"/>
                <w:szCs w:val="18"/>
              </w:rPr>
              <w:t>01</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D4550F" w:rsidRPr="00D44203" w:rsidRDefault="00D4550F" w:rsidP="00B21247">
      <w:pPr>
        <w:pStyle w:val="Sangradetextonormal"/>
        <w:numPr>
          <w:ilvl w:val="1"/>
          <w:numId w:val="7"/>
        </w:numPr>
        <w:tabs>
          <w:tab w:val="num" w:pos="709"/>
        </w:tabs>
        <w:ind w:hanging="1014"/>
        <w:jc w:val="both"/>
        <w:rPr>
          <w:rFonts w:cs="Arial"/>
          <w:sz w:val="20"/>
          <w:szCs w:val="20"/>
        </w:rPr>
      </w:pPr>
      <w:r w:rsidRPr="00D44203">
        <w:rPr>
          <w:rFonts w:cs="Arial"/>
          <w:sz w:val="20"/>
          <w:szCs w:val="20"/>
        </w:rPr>
        <w:t xml:space="preserve">Dependencia, </w:t>
      </w:r>
      <w:r w:rsidRPr="00D44203">
        <w:rPr>
          <w:rFonts w:cs="Arial"/>
          <w:bCs w:val="0"/>
          <w:sz w:val="20"/>
          <w:szCs w:val="20"/>
        </w:rPr>
        <w:t>Unidad Orgánica y/o Área Solicitante</w:t>
      </w:r>
    </w:p>
    <w:p w:rsidR="00D4550F" w:rsidRPr="00D44203" w:rsidRDefault="00D4550F" w:rsidP="00D4550F">
      <w:pPr>
        <w:pStyle w:val="Sangradetextonormal"/>
        <w:ind w:left="709" w:firstLine="0"/>
        <w:jc w:val="both"/>
        <w:rPr>
          <w:rFonts w:cs="Arial"/>
          <w:b w:val="0"/>
          <w:sz w:val="20"/>
          <w:szCs w:val="20"/>
        </w:rPr>
      </w:pPr>
      <w:r w:rsidRPr="00D44203">
        <w:rPr>
          <w:rFonts w:cs="Arial"/>
          <w:b w:val="0"/>
          <w:sz w:val="20"/>
          <w:szCs w:val="20"/>
        </w:rPr>
        <w:t xml:space="preserve">Gerencia </w:t>
      </w:r>
      <w:r w:rsidR="002B5294" w:rsidRPr="00D4550F">
        <w:rPr>
          <w:rFonts w:cs="Arial"/>
          <w:b w:val="0"/>
          <w:sz w:val="20"/>
          <w:szCs w:val="20"/>
        </w:rPr>
        <w:t xml:space="preserve">Central de </w:t>
      </w:r>
      <w:r w:rsidR="002B5294">
        <w:rPr>
          <w:rFonts w:cs="Arial"/>
          <w:b w:val="0"/>
          <w:sz w:val="20"/>
          <w:szCs w:val="20"/>
        </w:rPr>
        <w:t>Proyectos de Inversión</w:t>
      </w:r>
      <w:r w:rsidR="00D44203">
        <w:rPr>
          <w:rFonts w:cs="Arial"/>
          <w:b w:val="0"/>
          <w:sz w:val="20"/>
          <w:szCs w:val="20"/>
        </w:rPr>
        <w:t>.</w:t>
      </w:r>
    </w:p>
    <w:p w:rsidR="00D4550F" w:rsidRPr="00D44203" w:rsidRDefault="00D4550F" w:rsidP="00D4550F">
      <w:pPr>
        <w:pStyle w:val="Sangradetextonormal"/>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Dependencia encargada de realizar el proceso de contratación</w:t>
      </w:r>
    </w:p>
    <w:p w:rsidR="00D4550F" w:rsidRPr="00D44203" w:rsidRDefault="00D4550F" w:rsidP="00D4550F">
      <w:pPr>
        <w:pStyle w:val="Sangradetextonormal"/>
        <w:ind w:left="708" w:firstLine="0"/>
        <w:jc w:val="both"/>
        <w:rPr>
          <w:rFonts w:cs="Arial"/>
          <w:b w:val="0"/>
          <w:sz w:val="20"/>
          <w:szCs w:val="20"/>
        </w:rPr>
      </w:pPr>
      <w:r w:rsidRPr="00D44203">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D44203" w:rsidRDefault="00D4550F" w:rsidP="00D4550F">
      <w:pPr>
        <w:pStyle w:val="Sangradetextonormal"/>
        <w:ind w:left="708" w:firstLine="0"/>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Base legal</w:t>
      </w:r>
    </w:p>
    <w:p w:rsidR="00D4550F" w:rsidRPr="00D44203" w:rsidRDefault="00D4550F" w:rsidP="00D4550F">
      <w:pPr>
        <w:pStyle w:val="Sangradetextonormal"/>
        <w:ind w:left="426" w:firstLine="0"/>
        <w:jc w:val="both"/>
        <w:rPr>
          <w:rFonts w:cs="Arial"/>
          <w:b w:val="0"/>
          <w:sz w:val="20"/>
          <w:szCs w:val="20"/>
        </w:rPr>
      </w:pP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Nª 1029-GCGP-ESSALUD-2015, Directiva Nº 03-GCGP-ESSALUD-2015,” Lineamientos que rigen la cobertura de servicios bajo el régimen especial de Contratación Administrativa de Servicios – CAS”.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29973 – Ley General de la Personas con Discapacidad.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Ley N° 23330 – “Ley del Servicio Rural y Urbano Marginal de Salud-SERUMS” y su Reglamento (Decreto Supremo N° 005-97-SA)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27674 y su Reglamento que establece el acceso de Deportistas de Alto Nivel a la Administración Pública.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Otras disposiciones que resulten aplicables al Contrato Administrativo de Servicios. </w:t>
      </w:r>
    </w:p>
    <w:p w:rsidR="00D4550F" w:rsidRPr="00D44203" w:rsidRDefault="00D4550F" w:rsidP="00D4550F">
      <w:pPr>
        <w:pStyle w:val="Sangradetextonormal"/>
        <w:ind w:firstLine="0"/>
        <w:jc w:val="left"/>
        <w:rPr>
          <w:rFonts w:cs="Arial"/>
          <w:b w:val="0"/>
          <w:sz w:val="20"/>
          <w:szCs w:val="20"/>
        </w:rPr>
      </w:pPr>
    </w:p>
    <w:p w:rsidR="00D44203" w:rsidRPr="00D44203" w:rsidRDefault="00D44203" w:rsidP="00B21247">
      <w:pPr>
        <w:pStyle w:val="Sangradetextonormal"/>
        <w:numPr>
          <w:ilvl w:val="0"/>
          <w:numId w:val="9"/>
        </w:numPr>
        <w:tabs>
          <w:tab w:val="clear" w:pos="720"/>
          <w:tab w:val="num" w:pos="426"/>
        </w:tabs>
        <w:ind w:left="426" w:hanging="426"/>
        <w:jc w:val="both"/>
        <w:outlineLvl w:val="0"/>
        <w:rPr>
          <w:rFonts w:cs="Arial"/>
          <w:sz w:val="20"/>
          <w:szCs w:val="20"/>
        </w:rPr>
      </w:pPr>
      <w:r w:rsidRPr="00D44203">
        <w:rPr>
          <w:rFonts w:cs="Arial"/>
          <w:sz w:val="20"/>
          <w:szCs w:val="20"/>
        </w:rPr>
        <w:t>PERFIL DEL PUESTO</w:t>
      </w:r>
    </w:p>
    <w:p w:rsidR="00891BBC" w:rsidRDefault="00891BBC" w:rsidP="00D44203">
      <w:pPr>
        <w:ind w:left="360"/>
        <w:jc w:val="both"/>
        <w:rPr>
          <w:rFonts w:ascii="Arial" w:hAnsi="Arial" w:cs="Arial"/>
          <w:bCs/>
          <w:sz w:val="22"/>
          <w:szCs w:val="22"/>
        </w:rPr>
      </w:pPr>
    </w:p>
    <w:p w:rsidR="002B5294" w:rsidRDefault="002B5294" w:rsidP="002B5294">
      <w:pPr>
        <w:ind w:left="360"/>
        <w:jc w:val="both"/>
        <w:rPr>
          <w:rFonts w:ascii="Arial" w:hAnsi="Arial" w:cs="Arial"/>
          <w:b/>
        </w:rPr>
      </w:pPr>
      <w:r>
        <w:rPr>
          <w:rFonts w:ascii="Arial" w:hAnsi="Arial" w:cs="Arial"/>
          <w:b/>
        </w:rPr>
        <w:t>TÉCNICO DE SERVICIO ADMINISTRATIVO Y APOYO (COD. T2TAD-001</w:t>
      </w:r>
      <w:r w:rsidRPr="00304311">
        <w:rPr>
          <w:rFonts w:ascii="Arial" w:hAnsi="Arial" w:cs="Arial"/>
          <w:b/>
        </w:rPr>
        <w:t>)</w:t>
      </w:r>
    </w:p>
    <w:tbl>
      <w:tblPr>
        <w:tblW w:w="8784" w:type="dxa"/>
        <w:tblInd w:w="392" w:type="dxa"/>
        <w:tblLayout w:type="fixed"/>
        <w:tblLook w:val="04A0" w:firstRow="1" w:lastRow="0" w:firstColumn="1" w:lastColumn="0" w:noHBand="0" w:noVBand="1"/>
      </w:tblPr>
      <w:tblGrid>
        <w:gridCol w:w="2519"/>
        <w:gridCol w:w="6265"/>
      </w:tblGrid>
      <w:tr w:rsidR="002B5294" w:rsidRPr="00631ECB" w:rsidTr="00B46527">
        <w:trPr>
          <w:trHeight w:val="299"/>
        </w:trPr>
        <w:tc>
          <w:tcPr>
            <w:tcW w:w="2519"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rsidR="002B5294" w:rsidRPr="00631ECB" w:rsidRDefault="002B5294" w:rsidP="00B46527">
            <w:pPr>
              <w:snapToGrid w:val="0"/>
              <w:spacing w:line="276" w:lineRule="auto"/>
              <w:jc w:val="center"/>
              <w:rPr>
                <w:rFonts w:ascii="Arial" w:hAnsi="Arial" w:cs="Arial"/>
                <w:b/>
                <w:color w:val="000000"/>
                <w:lang w:val="es-MX" w:eastAsia="en-US"/>
              </w:rPr>
            </w:pPr>
            <w:r w:rsidRPr="00631ECB">
              <w:rPr>
                <w:rFonts w:ascii="Arial" w:hAnsi="Arial" w:cs="Arial"/>
                <w:b/>
                <w:color w:val="000000"/>
                <w:lang w:val="es-MX" w:eastAsia="en-US"/>
              </w:rPr>
              <w:t>REQUISITOS ESPECÍFICOS</w:t>
            </w:r>
          </w:p>
        </w:tc>
        <w:tc>
          <w:tcPr>
            <w:tcW w:w="62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B5294" w:rsidRPr="00631ECB" w:rsidRDefault="002B5294" w:rsidP="00B46527">
            <w:pPr>
              <w:snapToGrid w:val="0"/>
              <w:spacing w:line="276" w:lineRule="auto"/>
              <w:jc w:val="center"/>
              <w:rPr>
                <w:rFonts w:ascii="Arial" w:hAnsi="Arial" w:cs="Arial"/>
                <w:b/>
                <w:color w:val="000000"/>
                <w:lang w:val="es-MX" w:eastAsia="en-US"/>
              </w:rPr>
            </w:pPr>
            <w:r w:rsidRPr="00631ECB">
              <w:rPr>
                <w:rFonts w:ascii="Arial" w:hAnsi="Arial" w:cs="Arial"/>
                <w:b/>
                <w:color w:val="000000"/>
                <w:lang w:val="es-MX" w:eastAsia="en-US"/>
              </w:rPr>
              <w:t>DETALLE</w:t>
            </w:r>
          </w:p>
        </w:tc>
      </w:tr>
      <w:tr w:rsidR="002B5294" w:rsidRPr="00631ECB" w:rsidTr="00B46527">
        <w:tc>
          <w:tcPr>
            <w:tcW w:w="2519" w:type="dxa"/>
            <w:tcBorders>
              <w:top w:val="single" w:sz="4" w:space="0" w:color="000000"/>
              <w:left w:val="single" w:sz="4" w:space="0" w:color="000000"/>
              <w:bottom w:val="single" w:sz="4" w:space="0" w:color="000000"/>
              <w:right w:val="nil"/>
            </w:tcBorders>
            <w:vAlign w:val="center"/>
            <w:hideMark/>
          </w:tcPr>
          <w:p w:rsidR="002B5294" w:rsidRPr="00631ECB" w:rsidRDefault="002B5294" w:rsidP="00B46527">
            <w:pPr>
              <w:tabs>
                <w:tab w:val="left" w:pos="2772"/>
              </w:tabs>
              <w:snapToGrid w:val="0"/>
              <w:spacing w:line="276" w:lineRule="auto"/>
              <w:jc w:val="center"/>
              <w:rPr>
                <w:rFonts w:ascii="Arial" w:hAnsi="Arial" w:cs="Arial"/>
                <w:b/>
                <w:color w:val="FF0000"/>
                <w:lang w:val="es-MX" w:eastAsia="en-US"/>
              </w:rPr>
            </w:pPr>
            <w:r w:rsidRPr="00631ECB">
              <w:rPr>
                <w:rFonts w:ascii="Arial" w:hAnsi="Arial" w:cs="Arial"/>
                <w:b/>
                <w:bCs/>
                <w:color w:val="000000" w:themeColor="text1"/>
                <w:lang w:eastAsia="es-ES"/>
              </w:rPr>
              <w:t>Formación</w:t>
            </w:r>
            <w:r>
              <w:rPr>
                <w:rFonts w:ascii="Arial" w:hAnsi="Arial" w:cs="Arial"/>
                <w:b/>
                <w:bCs/>
                <w:color w:val="000000" w:themeColor="text1"/>
                <w:lang w:eastAsia="es-ES"/>
              </w:rPr>
              <w:t xml:space="preserve"> general</w:t>
            </w:r>
          </w:p>
        </w:tc>
        <w:tc>
          <w:tcPr>
            <w:tcW w:w="6265" w:type="dxa"/>
            <w:tcBorders>
              <w:top w:val="single" w:sz="4" w:space="0" w:color="000000"/>
              <w:left w:val="single" w:sz="4" w:space="0" w:color="000000"/>
              <w:bottom w:val="single" w:sz="4" w:space="0" w:color="000000"/>
              <w:right w:val="single" w:sz="4" w:space="0" w:color="000000"/>
            </w:tcBorders>
          </w:tcPr>
          <w:p w:rsidR="002B5294" w:rsidRPr="002B5294" w:rsidRDefault="002B5294" w:rsidP="002B5294">
            <w:pPr>
              <w:numPr>
                <w:ilvl w:val="0"/>
                <w:numId w:val="6"/>
              </w:numPr>
              <w:ind w:left="232" w:hanging="284"/>
              <w:contextualSpacing/>
              <w:jc w:val="both"/>
              <w:rPr>
                <w:color w:val="FF0000"/>
                <w:lang w:val="es-PE"/>
              </w:rPr>
            </w:pPr>
            <w:r w:rsidRPr="004262D3">
              <w:rPr>
                <w:rFonts w:ascii="Arial" w:hAnsi="Arial" w:cs="Arial"/>
                <w:lang w:val="es-MX"/>
              </w:rPr>
              <w:t xml:space="preserve">Presentar copia simple de la </w:t>
            </w:r>
            <w:r w:rsidR="006917F0">
              <w:rPr>
                <w:rFonts w:ascii="Arial" w:hAnsi="Arial" w:cs="Arial"/>
                <w:lang w:val="es-MX"/>
              </w:rPr>
              <w:t xml:space="preserve">Constancia </w:t>
            </w:r>
            <w:r>
              <w:rPr>
                <w:rFonts w:ascii="Arial" w:hAnsi="Arial" w:cs="Arial"/>
                <w:lang w:val="es-MX"/>
              </w:rPr>
              <w:t>de estudios de cuatro (04</w:t>
            </w:r>
            <w:r w:rsidRPr="001A4C0C">
              <w:rPr>
                <w:rFonts w:ascii="Arial" w:hAnsi="Arial" w:cs="Arial"/>
                <w:lang w:val="es-MX"/>
              </w:rPr>
              <w:t xml:space="preserve">) ciclos profesionales universitarios concluidos en las carreras de </w:t>
            </w:r>
            <w:r w:rsidR="00CB6946">
              <w:rPr>
                <w:rFonts w:ascii="Arial" w:hAnsi="Arial" w:cs="Arial"/>
                <w:lang w:val="es-MX"/>
              </w:rPr>
              <w:t>Ingeniería Civil</w:t>
            </w:r>
            <w:r w:rsidRPr="001A4C0C">
              <w:rPr>
                <w:rFonts w:ascii="Arial" w:hAnsi="Arial" w:cs="Arial"/>
                <w:lang w:val="es-MX"/>
              </w:rPr>
              <w:t xml:space="preserve"> </w:t>
            </w:r>
            <w:r w:rsidRPr="001A4C0C">
              <w:rPr>
                <w:rFonts w:ascii="Arial" w:hAnsi="Arial" w:cs="Arial"/>
                <w:b/>
                <w:lang w:val="es-MX"/>
              </w:rPr>
              <w:t>(Indispensable).</w:t>
            </w:r>
          </w:p>
          <w:p w:rsidR="002B5294" w:rsidRPr="006D2B42" w:rsidRDefault="002B5294" w:rsidP="00B6080F">
            <w:pPr>
              <w:ind w:left="232"/>
              <w:contextualSpacing/>
              <w:jc w:val="both"/>
              <w:rPr>
                <w:color w:val="FF0000"/>
                <w:lang w:val="es-PE"/>
              </w:rPr>
            </w:pPr>
          </w:p>
        </w:tc>
      </w:tr>
      <w:tr w:rsidR="002B5294" w:rsidRPr="00631ECB" w:rsidTr="00B46527">
        <w:tc>
          <w:tcPr>
            <w:tcW w:w="2519" w:type="dxa"/>
            <w:tcBorders>
              <w:top w:val="single" w:sz="4" w:space="0" w:color="000000"/>
              <w:left w:val="single" w:sz="4" w:space="0" w:color="000000"/>
              <w:bottom w:val="single" w:sz="4" w:space="0" w:color="000000"/>
              <w:right w:val="nil"/>
            </w:tcBorders>
            <w:vAlign w:val="center"/>
            <w:hideMark/>
          </w:tcPr>
          <w:p w:rsidR="002B5294" w:rsidRPr="00631ECB" w:rsidRDefault="002B5294" w:rsidP="00B46527">
            <w:pPr>
              <w:snapToGrid w:val="0"/>
              <w:spacing w:line="276" w:lineRule="auto"/>
              <w:jc w:val="center"/>
              <w:rPr>
                <w:rFonts w:ascii="Arial" w:hAnsi="Arial" w:cs="Arial"/>
                <w:b/>
                <w:color w:val="FF0000"/>
                <w:lang w:val="es-MX" w:eastAsia="en-US"/>
              </w:rPr>
            </w:pPr>
            <w:r w:rsidRPr="00F22BA0">
              <w:rPr>
                <w:rFonts w:ascii="Arial" w:hAnsi="Arial" w:cs="Arial"/>
                <w:b/>
                <w:bCs/>
                <w:color w:val="000000" w:themeColor="text1"/>
                <w:lang w:eastAsia="es-ES"/>
              </w:rPr>
              <w:t>Experiencia Laboral</w:t>
            </w:r>
          </w:p>
        </w:tc>
        <w:tc>
          <w:tcPr>
            <w:tcW w:w="6265" w:type="dxa"/>
            <w:tcBorders>
              <w:top w:val="single" w:sz="4" w:space="0" w:color="000000"/>
              <w:left w:val="single" w:sz="4" w:space="0" w:color="000000"/>
              <w:bottom w:val="single" w:sz="4" w:space="0" w:color="000000"/>
              <w:right w:val="single" w:sz="4" w:space="0" w:color="000000"/>
            </w:tcBorders>
            <w:vAlign w:val="center"/>
          </w:tcPr>
          <w:p w:rsidR="002B5294" w:rsidRPr="004D2CD9" w:rsidRDefault="002B5294" w:rsidP="00B46527">
            <w:pPr>
              <w:pStyle w:val="Prrafodelista"/>
              <w:suppressAutoHyphens/>
              <w:snapToGrid w:val="0"/>
              <w:spacing w:line="276" w:lineRule="auto"/>
              <w:ind w:left="232"/>
              <w:contextualSpacing/>
              <w:jc w:val="both"/>
              <w:rPr>
                <w:color w:val="000000" w:themeColor="text1"/>
                <w:sz w:val="20"/>
                <w:szCs w:val="20"/>
                <w:lang w:val="es-PE"/>
              </w:rPr>
            </w:pPr>
            <w:r w:rsidRPr="004D2CD9">
              <w:rPr>
                <w:b/>
                <w:color w:val="000000" w:themeColor="text1"/>
                <w:sz w:val="20"/>
                <w:szCs w:val="20"/>
                <w:lang w:val="es-PE"/>
              </w:rPr>
              <w:t>EXPERIENCIA GENERAL</w:t>
            </w:r>
            <w:r w:rsidRPr="004D2CD9">
              <w:rPr>
                <w:color w:val="000000" w:themeColor="text1"/>
                <w:sz w:val="20"/>
                <w:szCs w:val="20"/>
                <w:lang w:val="es-PE"/>
              </w:rPr>
              <w:t>:</w:t>
            </w:r>
          </w:p>
          <w:p w:rsidR="002B5294" w:rsidRDefault="002B5294" w:rsidP="002B5294">
            <w:pPr>
              <w:numPr>
                <w:ilvl w:val="0"/>
                <w:numId w:val="6"/>
              </w:numPr>
              <w:ind w:left="232" w:hanging="284"/>
              <w:contextualSpacing/>
              <w:jc w:val="both"/>
              <w:rPr>
                <w:rFonts w:ascii="Arial" w:hAnsi="Arial" w:cs="Arial"/>
                <w:b/>
                <w:lang w:val="es-MX"/>
              </w:rPr>
            </w:pPr>
            <w:r w:rsidRPr="004262D3">
              <w:rPr>
                <w:rFonts w:ascii="Arial" w:hAnsi="Arial" w:cs="Arial"/>
                <w:lang w:val="es-MX"/>
              </w:rPr>
              <w:lastRenderedPageBreak/>
              <w:t xml:space="preserve">Acreditar experiencia laboral mínima de tres (03) años </w:t>
            </w:r>
            <w:r w:rsidR="00F17ECC">
              <w:rPr>
                <w:rFonts w:ascii="Arial" w:hAnsi="Arial" w:cs="Arial"/>
                <w:lang w:val="es-MX"/>
              </w:rPr>
              <w:t xml:space="preserve">en el sector público y privado </w:t>
            </w:r>
            <w:r w:rsidRPr="004262D3">
              <w:rPr>
                <w:rFonts w:ascii="Arial" w:hAnsi="Arial" w:cs="Arial"/>
                <w:b/>
                <w:lang w:val="es-MX"/>
              </w:rPr>
              <w:t>(Indispensable)</w:t>
            </w:r>
            <w:r>
              <w:rPr>
                <w:rFonts w:ascii="Arial" w:hAnsi="Arial" w:cs="Arial"/>
                <w:b/>
                <w:lang w:val="es-MX"/>
              </w:rPr>
              <w:t>.</w:t>
            </w:r>
          </w:p>
          <w:p w:rsidR="002B5294" w:rsidRPr="004262D3" w:rsidRDefault="00F17ECC" w:rsidP="002B5294">
            <w:pPr>
              <w:numPr>
                <w:ilvl w:val="0"/>
                <w:numId w:val="6"/>
              </w:numPr>
              <w:ind w:left="232" w:hanging="284"/>
              <w:contextualSpacing/>
              <w:jc w:val="both"/>
              <w:rPr>
                <w:rFonts w:ascii="Arial" w:hAnsi="Arial" w:cs="Arial"/>
                <w:b/>
                <w:lang w:val="es-MX"/>
              </w:rPr>
            </w:pPr>
            <w:r>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F17ECC">
              <w:rPr>
                <w:rFonts w:ascii="Arial" w:hAnsi="Arial" w:cs="Arial"/>
                <w:b/>
                <w:lang w:val="es-MX"/>
              </w:rPr>
              <w:t>(Deseable).</w:t>
            </w:r>
          </w:p>
          <w:p w:rsidR="002B5294" w:rsidRPr="004262D3" w:rsidRDefault="002B5294" w:rsidP="00B46527">
            <w:pPr>
              <w:ind w:left="-52"/>
              <w:contextualSpacing/>
              <w:jc w:val="both"/>
              <w:rPr>
                <w:rFonts w:ascii="Arial" w:hAnsi="Arial" w:cs="Arial"/>
                <w:b/>
                <w:lang w:val="es-MX"/>
              </w:rPr>
            </w:pPr>
          </w:p>
          <w:p w:rsidR="002B5294" w:rsidRPr="004D2CD9" w:rsidRDefault="002B5294" w:rsidP="00B46527">
            <w:pPr>
              <w:pStyle w:val="Prrafodelista"/>
              <w:suppressAutoHyphens/>
              <w:snapToGrid w:val="0"/>
              <w:spacing w:line="276" w:lineRule="auto"/>
              <w:ind w:left="232"/>
              <w:contextualSpacing/>
              <w:jc w:val="both"/>
              <w:rPr>
                <w:color w:val="000000" w:themeColor="text1"/>
                <w:sz w:val="20"/>
                <w:szCs w:val="20"/>
                <w:lang w:val="es-PE"/>
              </w:rPr>
            </w:pPr>
            <w:r w:rsidRPr="004D2CD9">
              <w:rPr>
                <w:b/>
                <w:color w:val="000000" w:themeColor="text1"/>
                <w:sz w:val="20"/>
                <w:szCs w:val="20"/>
                <w:lang w:val="es-PE"/>
              </w:rPr>
              <w:t>EXPERIENCIA ESPECÍFICA</w:t>
            </w:r>
            <w:r w:rsidRPr="004D2CD9">
              <w:rPr>
                <w:color w:val="000000" w:themeColor="text1"/>
                <w:sz w:val="20"/>
                <w:szCs w:val="20"/>
                <w:lang w:val="es-PE"/>
              </w:rPr>
              <w:t>:</w:t>
            </w:r>
          </w:p>
          <w:p w:rsidR="002B5294" w:rsidRPr="006248E6" w:rsidRDefault="002B5294" w:rsidP="002B5294">
            <w:pPr>
              <w:numPr>
                <w:ilvl w:val="0"/>
                <w:numId w:val="6"/>
              </w:numPr>
              <w:ind w:left="232" w:hanging="284"/>
              <w:contextualSpacing/>
              <w:jc w:val="both"/>
              <w:rPr>
                <w:rFonts w:ascii="Arial" w:hAnsi="Arial" w:cs="Arial"/>
                <w:lang w:val="es-MX"/>
              </w:rPr>
            </w:pPr>
            <w:r w:rsidRPr="004262D3">
              <w:rPr>
                <w:rFonts w:ascii="Arial" w:hAnsi="Arial" w:cs="Arial"/>
                <w:lang w:val="es-MX"/>
              </w:rPr>
              <w:t xml:space="preserve">Acreditar dos (02) años en el desempeño de funciones afines al puesto, con posterioridad a la formación requerida </w:t>
            </w:r>
            <w:r w:rsidRPr="004262D3">
              <w:rPr>
                <w:rFonts w:ascii="Arial" w:hAnsi="Arial" w:cs="Arial"/>
                <w:b/>
                <w:lang w:val="es-MX"/>
              </w:rPr>
              <w:t>(Indispensable)</w:t>
            </w:r>
            <w:r>
              <w:rPr>
                <w:rFonts w:ascii="Arial" w:hAnsi="Arial" w:cs="Arial"/>
                <w:b/>
                <w:lang w:val="es-MX"/>
              </w:rPr>
              <w:t>.</w:t>
            </w:r>
          </w:p>
          <w:p w:rsidR="002B5294" w:rsidRPr="00F17ECC" w:rsidRDefault="002B5294" w:rsidP="00F17ECC">
            <w:pPr>
              <w:snapToGrid w:val="0"/>
              <w:spacing w:line="276" w:lineRule="auto"/>
              <w:contextualSpacing/>
              <w:jc w:val="both"/>
              <w:rPr>
                <w:b/>
                <w:color w:val="000000" w:themeColor="text1"/>
                <w:lang w:val="es-PE"/>
              </w:rPr>
            </w:pPr>
          </w:p>
          <w:p w:rsidR="002B5294" w:rsidRDefault="002B5294" w:rsidP="00B46527">
            <w:pPr>
              <w:pStyle w:val="Prrafodelista"/>
              <w:ind w:left="233"/>
              <w:contextualSpacing/>
              <w:jc w:val="both"/>
              <w:rPr>
                <w:sz w:val="20"/>
                <w:szCs w:val="20"/>
              </w:rPr>
            </w:pPr>
            <w:r w:rsidRPr="00B0711A">
              <w:rPr>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B5294" w:rsidRPr="00B0711A" w:rsidRDefault="002B5294" w:rsidP="00B46527">
            <w:pPr>
              <w:pStyle w:val="Prrafodelista"/>
              <w:ind w:left="233"/>
              <w:contextualSpacing/>
              <w:jc w:val="both"/>
              <w:rPr>
                <w:sz w:val="20"/>
                <w:szCs w:val="20"/>
              </w:rPr>
            </w:pPr>
            <w:r w:rsidRPr="00B0711A">
              <w:rPr>
                <w:sz w:val="20"/>
                <w:szCs w:val="20"/>
              </w:rPr>
              <w:t>No se considerará como experiencia laboral: Trabajos Ad Honorem, en domicilio, ni Pasantías, ni prácticas.</w:t>
            </w:r>
          </w:p>
        </w:tc>
      </w:tr>
      <w:tr w:rsidR="002B5294" w:rsidRPr="00631ECB" w:rsidTr="00B46527">
        <w:tc>
          <w:tcPr>
            <w:tcW w:w="2519" w:type="dxa"/>
            <w:tcBorders>
              <w:top w:val="single" w:sz="4" w:space="0" w:color="000000"/>
              <w:left w:val="single" w:sz="4" w:space="0" w:color="000000"/>
              <w:bottom w:val="single" w:sz="4" w:space="0" w:color="000000"/>
              <w:right w:val="nil"/>
            </w:tcBorders>
            <w:vAlign w:val="center"/>
            <w:hideMark/>
          </w:tcPr>
          <w:p w:rsidR="002B5294" w:rsidRPr="00631ECB" w:rsidRDefault="002B5294" w:rsidP="00B46527">
            <w:pPr>
              <w:snapToGrid w:val="0"/>
              <w:spacing w:line="276" w:lineRule="auto"/>
              <w:jc w:val="center"/>
              <w:rPr>
                <w:rFonts w:ascii="Arial" w:hAnsi="Arial" w:cs="Arial"/>
                <w:b/>
                <w:color w:val="FF0000"/>
                <w:lang w:val="es-MX" w:eastAsia="en-US"/>
              </w:rPr>
            </w:pPr>
            <w:r w:rsidRPr="000D4172">
              <w:rPr>
                <w:rFonts w:ascii="Arial" w:hAnsi="Arial" w:cs="Arial"/>
                <w:b/>
                <w:color w:val="000000" w:themeColor="text1"/>
                <w:lang w:val="es-MX" w:eastAsia="en-US"/>
              </w:rPr>
              <w:lastRenderedPageBreak/>
              <w:t>Capacitación</w:t>
            </w:r>
          </w:p>
        </w:tc>
        <w:tc>
          <w:tcPr>
            <w:tcW w:w="6265" w:type="dxa"/>
            <w:tcBorders>
              <w:top w:val="single" w:sz="4" w:space="0" w:color="000000"/>
              <w:left w:val="single" w:sz="4" w:space="0" w:color="000000"/>
              <w:bottom w:val="single" w:sz="4" w:space="0" w:color="000000"/>
              <w:right w:val="single" w:sz="4" w:space="0" w:color="000000"/>
            </w:tcBorders>
            <w:vAlign w:val="center"/>
          </w:tcPr>
          <w:p w:rsidR="002B5294" w:rsidRPr="004E387E" w:rsidRDefault="002B5294" w:rsidP="002B5294">
            <w:pPr>
              <w:widowControl w:val="0"/>
              <w:numPr>
                <w:ilvl w:val="0"/>
                <w:numId w:val="6"/>
              </w:numPr>
              <w:ind w:left="232" w:hanging="232"/>
              <w:jc w:val="both"/>
              <w:rPr>
                <w:rFonts w:ascii="Arial" w:hAnsi="Arial" w:cs="Arial"/>
                <w:lang w:eastAsia="es-ES"/>
              </w:rPr>
            </w:pPr>
            <w:r w:rsidRPr="001A4C0C">
              <w:rPr>
                <w:rFonts w:ascii="Arial" w:hAnsi="Arial" w:cs="Arial"/>
                <w:lang w:eastAsia="es-ES"/>
              </w:rPr>
              <w:t xml:space="preserve">Acreditar actividades de capacitación y/o actualización profesional afines al servicio convocado, como mínimo de 51 horas o 03 créditos realizadas partir del año 2014 a la fecha </w:t>
            </w:r>
            <w:r w:rsidRPr="001A4C0C">
              <w:rPr>
                <w:rFonts w:ascii="Arial" w:hAnsi="Arial" w:cs="Arial"/>
                <w:b/>
                <w:lang w:eastAsia="es-ES"/>
              </w:rPr>
              <w:t>(Indispensable)</w:t>
            </w:r>
            <w:r>
              <w:rPr>
                <w:rFonts w:ascii="Arial" w:hAnsi="Arial" w:cs="Arial"/>
                <w:b/>
                <w:lang w:eastAsia="es-ES"/>
              </w:rPr>
              <w:t>.</w:t>
            </w:r>
          </w:p>
          <w:p w:rsidR="00F17ECC" w:rsidRPr="00957A91" w:rsidRDefault="002B5294" w:rsidP="00957A91">
            <w:pPr>
              <w:widowControl w:val="0"/>
              <w:numPr>
                <w:ilvl w:val="0"/>
                <w:numId w:val="6"/>
              </w:numPr>
              <w:ind w:left="232" w:hanging="232"/>
              <w:jc w:val="both"/>
              <w:rPr>
                <w:rFonts w:ascii="Arial" w:hAnsi="Arial" w:cs="Arial"/>
                <w:lang w:eastAsia="es-ES"/>
              </w:rPr>
            </w:pPr>
            <w:r w:rsidRPr="001A4C0C">
              <w:rPr>
                <w:rFonts w:ascii="Arial" w:hAnsi="Arial" w:cs="Arial"/>
                <w:lang w:eastAsia="es-ES"/>
              </w:rPr>
              <w:t xml:space="preserve">Acreditar </w:t>
            </w:r>
            <w:r>
              <w:rPr>
                <w:rFonts w:ascii="Arial" w:hAnsi="Arial" w:cs="Arial"/>
                <w:lang w:eastAsia="es-ES"/>
              </w:rPr>
              <w:t>conocimientos en procedimientos administrativos a pa</w:t>
            </w:r>
            <w:r w:rsidRPr="001A4C0C">
              <w:rPr>
                <w:rFonts w:ascii="Arial" w:hAnsi="Arial" w:cs="Arial"/>
                <w:lang w:eastAsia="es-ES"/>
              </w:rPr>
              <w:t xml:space="preserve">rtir del año 2014 a la fecha </w:t>
            </w:r>
            <w:r w:rsidRPr="001A4C0C">
              <w:rPr>
                <w:rFonts w:ascii="Arial" w:hAnsi="Arial" w:cs="Arial"/>
                <w:b/>
                <w:lang w:eastAsia="es-ES"/>
              </w:rPr>
              <w:t>(Indispensable)</w:t>
            </w:r>
            <w:r>
              <w:rPr>
                <w:rFonts w:ascii="Arial" w:hAnsi="Arial" w:cs="Arial"/>
                <w:b/>
                <w:lang w:eastAsia="es-ES"/>
              </w:rPr>
              <w:t>.</w:t>
            </w:r>
          </w:p>
        </w:tc>
      </w:tr>
      <w:tr w:rsidR="002B5294" w:rsidRPr="00631ECB" w:rsidTr="00B46527">
        <w:tc>
          <w:tcPr>
            <w:tcW w:w="2519" w:type="dxa"/>
            <w:tcBorders>
              <w:top w:val="single" w:sz="4" w:space="0" w:color="000000"/>
              <w:left w:val="single" w:sz="4" w:space="0" w:color="000000"/>
              <w:bottom w:val="single" w:sz="4" w:space="0" w:color="000000"/>
              <w:right w:val="nil"/>
            </w:tcBorders>
            <w:vAlign w:val="center"/>
            <w:hideMark/>
          </w:tcPr>
          <w:p w:rsidR="002B5294" w:rsidRPr="005475AF" w:rsidRDefault="002B5294" w:rsidP="00B46527">
            <w:pPr>
              <w:pStyle w:val="Sinespaciado"/>
              <w:jc w:val="center"/>
              <w:rPr>
                <w:rFonts w:ascii="Arial" w:hAnsi="Arial" w:cs="Arial"/>
                <w:b/>
                <w:sz w:val="20"/>
                <w:szCs w:val="20"/>
              </w:rPr>
            </w:pPr>
            <w:r w:rsidRPr="005475AF">
              <w:rPr>
                <w:rFonts w:ascii="Arial" w:hAnsi="Arial" w:cs="Arial"/>
                <w:b/>
                <w:sz w:val="20"/>
                <w:szCs w:val="20"/>
              </w:rPr>
              <w:t>Conocimientos complementarios para el puesto y/o cargo</w:t>
            </w:r>
          </w:p>
        </w:tc>
        <w:tc>
          <w:tcPr>
            <w:tcW w:w="6265" w:type="dxa"/>
            <w:tcBorders>
              <w:top w:val="single" w:sz="4" w:space="0" w:color="000000"/>
              <w:left w:val="single" w:sz="4" w:space="0" w:color="000000"/>
              <w:bottom w:val="single" w:sz="4" w:space="0" w:color="000000"/>
              <w:right w:val="single" w:sz="4" w:space="0" w:color="000000"/>
            </w:tcBorders>
            <w:vAlign w:val="center"/>
          </w:tcPr>
          <w:p w:rsidR="002B5294" w:rsidRPr="001A4C0C" w:rsidRDefault="002B5294" w:rsidP="002B5294">
            <w:pPr>
              <w:numPr>
                <w:ilvl w:val="0"/>
                <w:numId w:val="6"/>
              </w:numPr>
              <w:ind w:left="232" w:hanging="205"/>
              <w:contextualSpacing/>
              <w:jc w:val="both"/>
              <w:rPr>
                <w:rFonts w:ascii="Arial" w:hAnsi="Arial" w:cs="Arial"/>
                <w:b/>
                <w:lang w:eastAsia="es-ES"/>
              </w:rPr>
            </w:pPr>
            <w:r w:rsidRPr="004262D3">
              <w:rPr>
                <w:rFonts w:ascii="Arial" w:hAnsi="Arial" w:cs="Arial"/>
                <w:lang w:val="es-MX"/>
              </w:rPr>
              <w:t>Manejo de Ofimática: Word, Excel,</w:t>
            </w:r>
            <w:r>
              <w:rPr>
                <w:rFonts w:ascii="Arial" w:hAnsi="Arial" w:cs="Arial"/>
                <w:lang w:val="es-MX"/>
              </w:rPr>
              <w:t xml:space="preserve"> </w:t>
            </w:r>
            <w:proofErr w:type="spellStart"/>
            <w:r>
              <w:rPr>
                <w:rFonts w:ascii="Arial" w:hAnsi="Arial" w:cs="Arial"/>
                <w:lang w:val="es-MX"/>
              </w:rPr>
              <w:t>Power</w:t>
            </w:r>
            <w:proofErr w:type="spellEnd"/>
            <w:r>
              <w:rPr>
                <w:rFonts w:ascii="Arial" w:hAnsi="Arial" w:cs="Arial"/>
                <w:lang w:val="es-MX"/>
              </w:rPr>
              <w:t xml:space="preserve"> Point, Internet a </w:t>
            </w:r>
            <w:r w:rsidRPr="001A4C0C">
              <w:rPr>
                <w:rFonts w:ascii="Arial" w:hAnsi="Arial" w:cs="Arial"/>
                <w:lang w:eastAsia="es-ES"/>
              </w:rPr>
              <w:t xml:space="preserve">nivel básico </w:t>
            </w:r>
            <w:r w:rsidRPr="001A4C0C">
              <w:rPr>
                <w:rFonts w:ascii="Arial" w:hAnsi="Arial" w:cs="Arial"/>
                <w:b/>
                <w:lang w:eastAsia="es-ES"/>
              </w:rPr>
              <w:t>(Indispensable).</w:t>
            </w:r>
          </w:p>
          <w:p w:rsidR="002B5294" w:rsidRPr="001A4C0C" w:rsidRDefault="002B5294" w:rsidP="002B5294">
            <w:pPr>
              <w:numPr>
                <w:ilvl w:val="0"/>
                <w:numId w:val="6"/>
              </w:numPr>
              <w:ind w:left="232" w:hanging="205"/>
              <w:contextualSpacing/>
              <w:jc w:val="both"/>
              <w:rPr>
                <w:rFonts w:ascii="Arial" w:hAnsi="Arial" w:cs="Arial"/>
                <w:lang w:eastAsia="es-ES"/>
              </w:rPr>
            </w:pPr>
            <w:r w:rsidRPr="001A4C0C">
              <w:rPr>
                <w:rFonts w:ascii="Arial" w:hAnsi="Arial" w:cs="Arial"/>
                <w:lang w:eastAsia="es-ES"/>
              </w:rPr>
              <w:t xml:space="preserve">Manejo del idioma inglés a nivel básico </w:t>
            </w:r>
            <w:r w:rsidRPr="001A4C0C">
              <w:rPr>
                <w:rFonts w:ascii="Arial" w:hAnsi="Arial" w:cs="Arial"/>
                <w:b/>
                <w:lang w:eastAsia="es-ES"/>
              </w:rPr>
              <w:t>(Indispensable).</w:t>
            </w:r>
          </w:p>
          <w:p w:rsidR="002B5294" w:rsidRPr="00F726AB" w:rsidRDefault="002B5294" w:rsidP="00957A91">
            <w:pPr>
              <w:widowControl w:val="0"/>
              <w:numPr>
                <w:ilvl w:val="0"/>
                <w:numId w:val="6"/>
              </w:numPr>
              <w:ind w:left="232" w:hanging="205"/>
              <w:jc w:val="both"/>
              <w:rPr>
                <w:rFonts w:ascii="Arial" w:hAnsi="Arial" w:cs="Arial"/>
                <w:lang w:eastAsia="es-ES"/>
              </w:rPr>
            </w:pPr>
            <w:r w:rsidRPr="001A4C0C">
              <w:rPr>
                <w:rFonts w:ascii="Arial" w:hAnsi="Arial" w:cs="Arial"/>
                <w:lang w:eastAsia="es-ES"/>
              </w:rPr>
              <w:t xml:space="preserve">Contar con </w:t>
            </w:r>
            <w:r w:rsidR="00F17ECC">
              <w:rPr>
                <w:rFonts w:ascii="Arial" w:hAnsi="Arial" w:cs="Arial"/>
                <w:lang w:eastAsia="es-ES"/>
              </w:rPr>
              <w:t>especialización</w:t>
            </w:r>
            <w:r w:rsidR="00957A91">
              <w:rPr>
                <w:rFonts w:ascii="Arial" w:hAnsi="Arial" w:cs="Arial"/>
                <w:lang w:eastAsia="es-ES"/>
              </w:rPr>
              <w:t xml:space="preserve"> a fin al servicio y/o </w:t>
            </w:r>
            <w:r w:rsidR="00F17ECC">
              <w:rPr>
                <w:rFonts w:ascii="Arial" w:hAnsi="Arial" w:cs="Arial"/>
                <w:lang w:eastAsia="es-ES"/>
              </w:rPr>
              <w:t>profesión con no menos de 12 horas de capacitación y/o diplomados con no menos de 90 horas</w:t>
            </w:r>
            <w:r w:rsidRPr="001A4C0C">
              <w:rPr>
                <w:rFonts w:ascii="Arial" w:hAnsi="Arial" w:cs="Arial"/>
                <w:lang w:eastAsia="es-ES"/>
              </w:rPr>
              <w:t xml:space="preserve"> </w:t>
            </w:r>
            <w:r w:rsidRPr="001A4C0C">
              <w:rPr>
                <w:rFonts w:ascii="Arial" w:hAnsi="Arial" w:cs="Arial"/>
                <w:b/>
                <w:lang w:eastAsia="es-ES"/>
              </w:rPr>
              <w:t>(Deseable)</w:t>
            </w:r>
            <w:r>
              <w:rPr>
                <w:rFonts w:ascii="Arial" w:hAnsi="Arial" w:cs="Arial"/>
                <w:b/>
                <w:lang w:eastAsia="es-ES"/>
              </w:rPr>
              <w:t>.</w:t>
            </w:r>
          </w:p>
        </w:tc>
      </w:tr>
      <w:tr w:rsidR="002B5294" w:rsidRPr="00631ECB" w:rsidTr="00B46527">
        <w:tc>
          <w:tcPr>
            <w:tcW w:w="2519" w:type="dxa"/>
            <w:tcBorders>
              <w:top w:val="single" w:sz="4" w:space="0" w:color="000000"/>
              <w:left w:val="single" w:sz="4" w:space="0" w:color="000000"/>
              <w:bottom w:val="single" w:sz="4" w:space="0" w:color="000000"/>
              <w:right w:val="nil"/>
            </w:tcBorders>
            <w:vAlign w:val="center"/>
            <w:hideMark/>
          </w:tcPr>
          <w:p w:rsidR="002B5294" w:rsidRPr="000D4172" w:rsidRDefault="002B5294" w:rsidP="00B46527">
            <w:pPr>
              <w:jc w:val="center"/>
              <w:rPr>
                <w:rFonts w:ascii="Arial" w:hAnsi="Arial" w:cs="Arial"/>
                <w:b/>
              </w:rPr>
            </w:pPr>
            <w:r w:rsidRPr="000D4172">
              <w:rPr>
                <w:rFonts w:ascii="Arial" w:hAnsi="Arial" w:cs="Arial"/>
                <w:b/>
              </w:rPr>
              <w:t>Habilidades o Competencias</w:t>
            </w:r>
          </w:p>
        </w:tc>
        <w:tc>
          <w:tcPr>
            <w:tcW w:w="6265" w:type="dxa"/>
            <w:tcBorders>
              <w:top w:val="single" w:sz="4" w:space="0" w:color="000000"/>
              <w:left w:val="single" w:sz="4" w:space="0" w:color="000000"/>
              <w:bottom w:val="single" w:sz="4" w:space="0" w:color="000000"/>
              <w:right w:val="single" w:sz="4" w:space="0" w:color="000000"/>
            </w:tcBorders>
          </w:tcPr>
          <w:p w:rsidR="002B5294" w:rsidRPr="004262D3" w:rsidRDefault="002B5294" w:rsidP="00B46527">
            <w:pPr>
              <w:ind w:left="232"/>
              <w:contextualSpacing/>
              <w:jc w:val="both"/>
              <w:rPr>
                <w:rFonts w:ascii="Arial" w:hAnsi="Arial" w:cs="Arial"/>
                <w:lang w:val="es-MX"/>
              </w:rPr>
            </w:pPr>
            <w:r w:rsidRPr="004262D3">
              <w:rPr>
                <w:rFonts w:ascii="Arial" w:hAnsi="Arial" w:cs="Arial"/>
                <w:b/>
                <w:lang w:val="es-MX"/>
              </w:rPr>
              <w:t>GENÉRICAS:</w:t>
            </w:r>
            <w:r w:rsidRPr="004262D3">
              <w:rPr>
                <w:rFonts w:ascii="Arial" w:hAnsi="Arial" w:cs="Arial"/>
                <w:lang w:val="es-MX"/>
              </w:rPr>
              <w:t xml:space="preserve"> Actitud de servicio, ética e integridad, compromiso y responsabilidad, orientación a resultados, trabajo en equipo.</w:t>
            </w:r>
          </w:p>
          <w:p w:rsidR="002B5294" w:rsidRPr="005475AF" w:rsidRDefault="002B5294" w:rsidP="00B46527">
            <w:pPr>
              <w:ind w:left="232"/>
              <w:contextualSpacing/>
              <w:jc w:val="both"/>
            </w:pPr>
            <w:r w:rsidRPr="004262D3">
              <w:rPr>
                <w:rFonts w:ascii="Arial" w:hAnsi="Arial" w:cs="Arial"/>
                <w:b/>
                <w:lang w:val="es-MX"/>
              </w:rPr>
              <w:t>ESPECÍFICAS:</w:t>
            </w:r>
            <w:r w:rsidRPr="004262D3">
              <w:rPr>
                <w:rFonts w:ascii="Arial" w:hAnsi="Arial" w:cs="Arial"/>
                <w:lang w:val="es-MX"/>
              </w:rPr>
              <w:t xml:space="preserve"> Pensamiento estratégico, comunicación efectiva, planificación y organización, capacidad de análisis y capacidad de respuesta al cambio.</w:t>
            </w:r>
          </w:p>
        </w:tc>
      </w:tr>
      <w:tr w:rsidR="002B5294" w:rsidRPr="00631ECB" w:rsidTr="00B46527">
        <w:tc>
          <w:tcPr>
            <w:tcW w:w="2519" w:type="dxa"/>
            <w:tcBorders>
              <w:top w:val="single" w:sz="4" w:space="0" w:color="000000"/>
              <w:left w:val="single" w:sz="4" w:space="0" w:color="000000"/>
              <w:bottom w:val="single" w:sz="4" w:space="0" w:color="000000"/>
              <w:right w:val="nil"/>
            </w:tcBorders>
            <w:vAlign w:val="center"/>
            <w:hideMark/>
          </w:tcPr>
          <w:p w:rsidR="002B5294" w:rsidRPr="00631ECB" w:rsidRDefault="002B5294" w:rsidP="00B46527">
            <w:pPr>
              <w:snapToGrid w:val="0"/>
              <w:spacing w:line="276" w:lineRule="auto"/>
              <w:jc w:val="center"/>
              <w:rPr>
                <w:rFonts w:ascii="Arial" w:hAnsi="Arial" w:cs="Arial"/>
                <w:b/>
                <w:color w:val="FF0000"/>
                <w:lang w:val="es-MX" w:eastAsia="en-US"/>
              </w:rPr>
            </w:pPr>
            <w:r w:rsidRPr="004D2CD9">
              <w:rPr>
                <w:rFonts w:ascii="Arial" w:hAnsi="Arial" w:cs="Arial"/>
                <w:b/>
                <w:color w:val="000000" w:themeColor="text1"/>
                <w:lang w:val="es-MX" w:eastAsia="en-US"/>
              </w:rPr>
              <w:t>Motivo de Contratación</w:t>
            </w:r>
          </w:p>
        </w:tc>
        <w:tc>
          <w:tcPr>
            <w:tcW w:w="6265" w:type="dxa"/>
            <w:tcBorders>
              <w:top w:val="single" w:sz="4" w:space="0" w:color="000000"/>
              <w:left w:val="single" w:sz="4" w:space="0" w:color="000000"/>
              <w:bottom w:val="single" w:sz="4" w:space="0" w:color="000000"/>
              <w:right w:val="single" w:sz="4" w:space="0" w:color="000000"/>
            </w:tcBorders>
            <w:hideMark/>
          </w:tcPr>
          <w:p w:rsidR="002B5294" w:rsidRPr="006150FD" w:rsidRDefault="00E74C95" w:rsidP="00957A91">
            <w:pPr>
              <w:pStyle w:val="Prrafodelista"/>
              <w:numPr>
                <w:ilvl w:val="0"/>
                <w:numId w:val="6"/>
              </w:numPr>
              <w:suppressAutoHyphens/>
              <w:snapToGrid w:val="0"/>
              <w:spacing w:line="276" w:lineRule="auto"/>
              <w:ind w:left="232" w:hanging="284"/>
              <w:contextualSpacing/>
              <w:jc w:val="both"/>
              <w:rPr>
                <w:b/>
              </w:rPr>
            </w:pPr>
            <w:r>
              <w:rPr>
                <w:color w:val="000000" w:themeColor="text1"/>
                <w:sz w:val="20"/>
                <w:szCs w:val="20"/>
                <w:lang w:val="es-PE"/>
              </w:rPr>
              <w:t>CAS Nuevo</w:t>
            </w:r>
            <w:r w:rsidR="00957A91">
              <w:rPr>
                <w:color w:val="000000" w:themeColor="text1"/>
                <w:sz w:val="20"/>
                <w:szCs w:val="20"/>
                <w:lang w:val="es-PE"/>
              </w:rPr>
              <w:t xml:space="preserve"> </w:t>
            </w:r>
            <w:r w:rsidR="002B5294">
              <w:rPr>
                <w:b/>
                <w:color w:val="000000" w:themeColor="text1"/>
                <w:sz w:val="20"/>
                <w:szCs w:val="20"/>
                <w:lang w:val="es-PE"/>
              </w:rPr>
              <w:t xml:space="preserve">/ </w:t>
            </w:r>
            <w:r w:rsidR="002B5294" w:rsidRPr="00B04AA2">
              <w:rPr>
                <w:color w:val="000000" w:themeColor="text1"/>
                <w:sz w:val="20"/>
                <w:szCs w:val="20"/>
                <w:lang w:val="es-PE"/>
              </w:rPr>
              <w:t>Carta N° 7867- GCGP-ESSALUD-2019.</w:t>
            </w:r>
            <w:r w:rsidR="002B5294" w:rsidRPr="006150FD">
              <w:rPr>
                <w:b/>
                <w:color w:val="000000" w:themeColor="text1"/>
                <w:sz w:val="20"/>
                <w:szCs w:val="20"/>
                <w:lang w:val="es-PE"/>
              </w:rPr>
              <w:t xml:space="preserve"> </w:t>
            </w:r>
          </w:p>
        </w:tc>
      </w:tr>
    </w:tbl>
    <w:p w:rsidR="00304311" w:rsidRDefault="00304311" w:rsidP="004E5EBA">
      <w:pPr>
        <w:ind w:left="360"/>
        <w:jc w:val="both"/>
        <w:rPr>
          <w:b/>
        </w:rPr>
      </w:pPr>
    </w:p>
    <w:p w:rsidR="009802A1" w:rsidRPr="00BF1530" w:rsidRDefault="009802A1" w:rsidP="00D96F43">
      <w:pPr>
        <w:pStyle w:val="Prrafodelista"/>
        <w:ind w:left="360"/>
        <w:jc w:val="both"/>
        <w:rPr>
          <w:color w:val="000000"/>
          <w:sz w:val="16"/>
          <w:szCs w:val="16"/>
        </w:rPr>
      </w:pPr>
      <w:r w:rsidRPr="00BF1530">
        <w:rPr>
          <w:b/>
          <w:color w:val="000000"/>
          <w:sz w:val="16"/>
          <w:szCs w:val="16"/>
        </w:rPr>
        <w:t xml:space="preserve">(*) La acreditación implica presentar copia de los documentos sustentatorios. Los postulantes que no lo hagan </w:t>
      </w:r>
      <w:r w:rsidR="00925574">
        <w:rPr>
          <w:b/>
          <w:color w:val="000000"/>
          <w:sz w:val="16"/>
          <w:szCs w:val="16"/>
        </w:rPr>
        <w:t xml:space="preserve">          </w:t>
      </w:r>
      <w:r w:rsidR="00925574" w:rsidRPr="00BF1530">
        <w:rPr>
          <w:b/>
          <w:color w:val="000000"/>
          <w:sz w:val="16"/>
          <w:szCs w:val="16"/>
        </w:rPr>
        <w:t>serán descalificados. Los documentos presentados no serán devueltos.</w:t>
      </w:r>
      <w:r w:rsidR="00D96F43">
        <w:rPr>
          <w:b/>
          <w:color w:val="000000"/>
          <w:sz w:val="16"/>
          <w:szCs w:val="16"/>
        </w:rPr>
        <w:t xml:space="preserve"> </w:t>
      </w:r>
      <w:r w:rsidRPr="00BF1530">
        <w:rPr>
          <w:b/>
          <w:color w:val="000000"/>
          <w:sz w:val="16"/>
          <w:szCs w:val="16"/>
        </w:rPr>
        <w:t>Para la contratación del postulante</w:t>
      </w:r>
      <w:r w:rsidRPr="00BF1530">
        <w:rPr>
          <w:b/>
          <w:sz w:val="16"/>
          <w:szCs w:val="16"/>
        </w:rPr>
        <w:t xml:space="preserve"> seleccionado, éste presentará la documentación original sustentatoria. El postulante seleccionado podrá ser incorporado y/o desplazado a otra dependencia, de </w:t>
      </w:r>
      <w:r w:rsidRPr="00BF1530">
        <w:rPr>
          <w:b/>
          <w:color w:val="000000"/>
          <w:sz w:val="16"/>
          <w:szCs w:val="16"/>
        </w:rPr>
        <w:t xml:space="preserve">acuerdo a las necesidades del servicio. </w:t>
      </w:r>
    </w:p>
    <w:p w:rsidR="009802A1" w:rsidRDefault="009802A1" w:rsidP="009802A1">
      <w:pPr>
        <w:tabs>
          <w:tab w:val="left" w:pos="540"/>
        </w:tabs>
        <w:rPr>
          <w:rFonts w:ascii="Arial" w:hAnsi="Arial" w:cs="Arial"/>
          <w:b/>
          <w:lang w:val="pt-BR"/>
        </w:rPr>
      </w:pPr>
    </w:p>
    <w:p w:rsidR="00D44203" w:rsidRPr="00D44203" w:rsidRDefault="00D44203" w:rsidP="00B21247">
      <w:pPr>
        <w:pStyle w:val="Sangradetextonormal"/>
        <w:numPr>
          <w:ilvl w:val="0"/>
          <w:numId w:val="9"/>
        </w:numPr>
        <w:tabs>
          <w:tab w:val="clear" w:pos="720"/>
          <w:tab w:val="num" w:pos="426"/>
        </w:tabs>
        <w:ind w:left="426" w:hanging="426"/>
        <w:jc w:val="both"/>
        <w:rPr>
          <w:rFonts w:cs="Arial"/>
          <w:color w:val="000000"/>
          <w:sz w:val="20"/>
          <w:szCs w:val="20"/>
        </w:rPr>
      </w:pPr>
      <w:r w:rsidRPr="00D44203">
        <w:rPr>
          <w:rFonts w:cs="Arial"/>
          <w:color w:val="000000"/>
          <w:sz w:val="20"/>
          <w:szCs w:val="20"/>
        </w:rPr>
        <w:t>CARACTERÍSTICAS DEL PUESTO O SERVICIO</w:t>
      </w:r>
    </w:p>
    <w:p w:rsidR="002E5588" w:rsidRPr="00D44203" w:rsidRDefault="00842DAE" w:rsidP="002E5588">
      <w:pPr>
        <w:suppressAutoHyphens w:val="0"/>
        <w:rPr>
          <w:rFonts w:ascii="Arial" w:hAnsi="Arial" w:cs="Arial"/>
          <w:b/>
        </w:rPr>
      </w:pPr>
      <w:r w:rsidRPr="00D44203">
        <w:rPr>
          <w:rFonts w:ascii="Arial" w:hAnsi="Arial" w:cs="Arial"/>
          <w:b/>
        </w:rPr>
        <w:t xml:space="preserve">      </w:t>
      </w:r>
      <w:r w:rsidR="00357575" w:rsidRPr="00D44203">
        <w:rPr>
          <w:rFonts w:ascii="Arial" w:hAnsi="Arial" w:cs="Arial"/>
          <w:b/>
        </w:rPr>
        <w:t xml:space="preserve">    </w:t>
      </w:r>
      <w:r w:rsidR="002E5588" w:rsidRPr="00D44203">
        <w:rPr>
          <w:rFonts w:ascii="Arial" w:hAnsi="Arial" w:cs="Arial"/>
          <w:b/>
        </w:rPr>
        <w:t xml:space="preserve"> </w:t>
      </w:r>
    </w:p>
    <w:p w:rsidR="00CB6946" w:rsidRDefault="00CB6946" w:rsidP="00CB6946">
      <w:pPr>
        <w:ind w:left="360"/>
        <w:jc w:val="both"/>
        <w:rPr>
          <w:rFonts w:ascii="Arial" w:hAnsi="Arial" w:cs="Arial"/>
          <w:b/>
        </w:rPr>
      </w:pPr>
      <w:r>
        <w:rPr>
          <w:rFonts w:ascii="Arial" w:hAnsi="Arial" w:cs="Arial"/>
          <w:b/>
        </w:rPr>
        <w:t>TÉCNICO DE SERVICIO ADMINISTRATIVO Y APOYO (COD. T2TAD-001</w:t>
      </w:r>
      <w:r w:rsidRPr="00304311">
        <w:rPr>
          <w:rFonts w:ascii="Arial" w:hAnsi="Arial" w:cs="Arial"/>
          <w:b/>
        </w:rPr>
        <w:t>)</w:t>
      </w:r>
    </w:p>
    <w:p w:rsidR="000D4172" w:rsidRPr="00AF3D26" w:rsidRDefault="00A3703B" w:rsidP="00AF3D26">
      <w:pPr>
        <w:ind w:left="360"/>
        <w:jc w:val="both"/>
        <w:rPr>
          <w:rFonts w:ascii="Arial" w:hAnsi="Arial"/>
          <w:b/>
          <w:lang w:eastAsia="es-ES"/>
        </w:rPr>
      </w:pPr>
      <w:r w:rsidRPr="00AF3D26">
        <w:rPr>
          <w:rFonts w:ascii="Arial" w:hAnsi="Arial"/>
          <w:b/>
          <w:lang w:eastAsia="es-ES"/>
        </w:rPr>
        <w:t>Principales funciones a desempeñar:</w:t>
      </w:r>
    </w:p>
    <w:p w:rsidR="00CB6946" w:rsidRDefault="00CB6946" w:rsidP="00036476">
      <w:pPr>
        <w:pStyle w:val="Prrafodelista"/>
        <w:numPr>
          <w:ilvl w:val="2"/>
          <w:numId w:val="9"/>
        </w:numPr>
        <w:tabs>
          <w:tab w:val="clear" w:pos="1800"/>
        </w:tabs>
        <w:ind w:left="851" w:hanging="284"/>
        <w:contextualSpacing/>
        <w:jc w:val="both"/>
        <w:rPr>
          <w:sz w:val="19"/>
          <w:szCs w:val="19"/>
        </w:rPr>
      </w:pPr>
      <w:r>
        <w:rPr>
          <w:sz w:val="19"/>
          <w:szCs w:val="19"/>
        </w:rPr>
        <w:t>Ejecutar los procedimientos técnicos del sistema administrativo del área en el cargo de auxiliar y/o asistente técnico en ingeniería civil.</w:t>
      </w:r>
    </w:p>
    <w:p w:rsidR="00C1265D" w:rsidRDefault="00C1265D" w:rsidP="00036476">
      <w:pPr>
        <w:pStyle w:val="Prrafodelista"/>
        <w:numPr>
          <w:ilvl w:val="2"/>
          <w:numId w:val="9"/>
        </w:numPr>
        <w:tabs>
          <w:tab w:val="clear" w:pos="1800"/>
        </w:tabs>
        <w:ind w:left="851" w:hanging="284"/>
        <w:contextualSpacing/>
        <w:jc w:val="both"/>
        <w:rPr>
          <w:sz w:val="19"/>
          <w:szCs w:val="19"/>
        </w:rPr>
      </w:pPr>
      <w:r>
        <w:rPr>
          <w:sz w:val="19"/>
          <w:szCs w:val="19"/>
        </w:rPr>
        <w:t>Analizar y absolver las solicitudes y documentos técnicos que se procesan en el área en que se desempeña según instrucciones impartidas.</w:t>
      </w:r>
    </w:p>
    <w:p w:rsidR="00C1265D" w:rsidRDefault="00C1265D" w:rsidP="00036476">
      <w:pPr>
        <w:pStyle w:val="Prrafodelista"/>
        <w:numPr>
          <w:ilvl w:val="2"/>
          <w:numId w:val="9"/>
        </w:numPr>
        <w:tabs>
          <w:tab w:val="clear" w:pos="1800"/>
        </w:tabs>
        <w:ind w:left="851" w:hanging="284"/>
        <w:contextualSpacing/>
        <w:jc w:val="both"/>
        <w:rPr>
          <w:sz w:val="19"/>
          <w:szCs w:val="19"/>
        </w:rPr>
      </w:pPr>
      <w:r>
        <w:rPr>
          <w:sz w:val="19"/>
          <w:szCs w:val="19"/>
        </w:rPr>
        <w:t>Realizar el seguimiento de expedientes que ingresan a la unidad orgánica.</w:t>
      </w:r>
    </w:p>
    <w:p w:rsidR="00036476" w:rsidRDefault="00C1265D" w:rsidP="00036476">
      <w:pPr>
        <w:pStyle w:val="Prrafodelista"/>
        <w:numPr>
          <w:ilvl w:val="2"/>
          <w:numId w:val="9"/>
        </w:numPr>
        <w:tabs>
          <w:tab w:val="clear" w:pos="1800"/>
        </w:tabs>
        <w:ind w:left="851" w:hanging="284"/>
        <w:contextualSpacing/>
        <w:jc w:val="both"/>
        <w:rPr>
          <w:sz w:val="19"/>
          <w:szCs w:val="19"/>
        </w:rPr>
      </w:pPr>
      <w:r>
        <w:rPr>
          <w:sz w:val="19"/>
          <w:szCs w:val="19"/>
        </w:rPr>
        <w:t>Apoyar en la programación, ejecución y control de las actividades del área, en que se desempeña</w:t>
      </w:r>
      <w:r w:rsidR="00036476" w:rsidRPr="003405AC">
        <w:rPr>
          <w:sz w:val="19"/>
          <w:szCs w:val="19"/>
        </w:rPr>
        <w:t>.</w:t>
      </w:r>
    </w:p>
    <w:p w:rsidR="00C1265D" w:rsidRDefault="00C1265D" w:rsidP="00036476">
      <w:pPr>
        <w:pStyle w:val="Prrafodelista"/>
        <w:numPr>
          <w:ilvl w:val="2"/>
          <w:numId w:val="9"/>
        </w:numPr>
        <w:tabs>
          <w:tab w:val="clear" w:pos="1800"/>
        </w:tabs>
        <w:ind w:left="851" w:hanging="284"/>
        <w:contextualSpacing/>
        <w:jc w:val="both"/>
        <w:rPr>
          <w:sz w:val="19"/>
          <w:szCs w:val="19"/>
        </w:rPr>
      </w:pPr>
      <w:r>
        <w:rPr>
          <w:sz w:val="19"/>
          <w:szCs w:val="19"/>
        </w:rPr>
        <w:t>Preparar reportes, cuadros, gráficos y resúmenes diversos solicitados.</w:t>
      </w:r>
    </w:p>
    <w:p w:rsidR="00C1265D" w:rsidRDefault="00C1265D" w:rsidP="00036476">
      <w:pPr>
        <w:pStyle w:val="Prrafodelista"/>
        <w:numPr>
          <w:ilvl w:val="2"/>
          <w:numId w:val="9"/>
        </w:numPr>
        <w:tabs>
          <w:tab w:val="clear" w:pos="1800"/>
        </w:tabs>
        <w:ind w:left="851" w:hanging="284"/>
        <w:contextualSpacing/>
        <w:jc w:val="both"/>
        <w:rPr>
          <w:sz w:val="19"/>
          <w:szCs w:val="19"/>
        </w:rPr>
      </w:pPr>
      <w:r>
        <w:rPr>
          <w:sz w:val="19"/>
          <w:szCs w:val="19"/>
        </w:rPr>
        <w:t>Absolver las consultas técnico-administrativas del ámbito de competencia y emitir el informe correspondiente.</w:t>
      </w:r>
    </w:p>
    <w:p w:rsidR="00C1265D" w:rsidRDefault="00C1265D" w:rsidP="00036476">
      <w:pPr>
        <w:pStyle w:val="Prrafodelista"/>
        <w:numPr>
          <w:ilvl w:val="2"/>
          <w:numId w:val="9"/>
        </w:numPr>
        <w:tabs>
          <w:tab w:val="clear" w:pos="1800"/>
        </w:tabs>
        <w:ind w:left="851" w:hanging="284"/>
        <w:contextualSpacing/>
        <w:jc w:val="both"/>
        <w:rPr>
          <w:sz w:val="19"/>
          <w:szCs w:val="19"/>
        </w:rPr>
      </w:pPr>
      <w:r>
        <w:rPr>
          <w:sz w:val="19"/>
          <w:szCs w:val="19"/>
        </w:rPr>
        <w:t>Participar en reuniones y comisiones de trabajo según indicaciones.</w:t>
      </w:r>
    </w:p>
    <w:p w:rsidR="00C1265D" w:rsidRDefault="00C1265D" w:rsidP="00036476">
      <w:pPr>
        <w:pStyle w:val="Prrafodelista"/>
        <w:numPr>
          <w:ilvl w:val="2"/>
          <w:numId w:val="9"/>
        </w:numPr>
        <w:tabs>
          <w:tab w:val="clear" w:pos="1800"/>
        </w:tabs>
        <w:ind w:left="851" w:hanging="284"/>
        <w:contextualSpacing/>
        <w:jc w:val="both"/>
        <w:rPr>
          <w:sz w:val="19"/>
          <w:szCs w:val="19"/>
        </w:rPr>
      </w:pPr>
      <w:r>
        <w:rPr>
          <w:sz w:val="19"/>
          <w:szCs w:val="19"/>
        </w:rPr>
        <w:t>Proponer mejoras de los procedimientos técnicos-administrativos del ámbito de competencia.</w:t>
      </w:r>
    </w:p>
    <w:p w:rsidR="00C1265D" w:rsidRDefault="00C1265D" w:rsidP="00036476">
      <w:pPr>
        <w:pStyle w:val="Prrafodelista"/>
        <w:numPr>
          <w:ilvl w:val="2"/>
          <w:numId w:val="9"/>
        </w:numPr>
        <w:tabs>
          <w:tab w:val="clear" w:pos="1800"/>
        </w:tabs>
        <w:ind w:left="851" w:hanging="284"/>
        <w:contextualSpacing/>
        <w:jc w:val="both"/>
        <w:rPr>
          <w:sz w:val="19"/>
          <w:szCs w:val="19"/>
        </w:rPr>
      </w:pPr>
      <w:r>
        <w:rPr>
          <w:sz w:val="19"/>
          <w:szCs w:val="19"/>
        </w:rPr>
        <w:t>Apoyar en la elaboración de informes de Gestión según indicaciones.</w:t>
      </w:r>
    </w:p>
    <w:p w:rsidR="00C1265D" w:rsidRDefault="00C1265D" w:rsidP="00036476">
      <w:pPr>
        <w:pStyle w:val="Prrafodelista"/>
        <w:numPr>
          <w:ilvl w:val="2"/>
          <w:numId w:val="9"/>
        </w:numPr>
        <w:tabs>
          <w:tab w:val="clear" w:pos="1800"/>
        </w:tabs>
        <w:ind w:left="851" w:hanging="284"/>
        <w:contextualSpacing/>
        <w:jc w:val="both"/>
        <w:rPr>
          <w:sz w:val="19"/>
          <w:szCs w:val="19"/>
        </w:rPr>
      </w:pPr>
      <w:r>
        <w:rPr>
          <w:sz w:val="19"/>
          <w:szCs w:val="19"/>
        </w:rPr>
        <w:t>Participar en la implementación del sistema de control interno y la Gestión de Riesgos que correspondan en el ámbito de sus funciones e informar su cumplimiento.</w:t>
      </w:r>
    </w:p>
    <w:p w:rsidR="00C1265D" w:rsidRDefault="00C1265D" w:rsidP="00036476">
      <w:pPr>
        <w:pStyle w:val="Prrafodelista"/>
        <w:numPr>
          <w:ilvl w:val="2"/>
          <w:numId w:val="9"/>
        </w:numPr>
        <w:tabs>
          <w:tab w:val="clear" w:pos="1800"/>
        </w:tabs>
        <w:ind w:left="851" w:hanging="284"/>
        <w:contextualSpacing/>
        <w:jc w:val="both"/>
        <w:rPr>
          <w:sz w:val="19"/>
          <w:szCs w:val="19"/>
        </w:rPr>
      </w:pPr>
      <w:r>
        <w:rPr>
          <w:sz w:val="19"/>
          <w:szCs w:val="19"/>
        </w:rPr>
        <w:t>Organizar, evaluar, seleccionar, archivar y conservar, la documentación técnica relacionada a la ejecución de las obras, conforme a la normativa vigente.</w:t>
      </w:r>
    </w:p>
    <w:p w:rsidR="00C1265D" w:rsidRDefault="00C1265D" w:rsidP="00036476">
      <w:pPr>
        <w:pStyle w:val="Prrafodelista"/>
        <w:numPr>
          <w:ilvl w:val="2"/>
          <w:numId w:val="9"/>
        </w:numPr>
        <w:tabs>
          <w:tab w:val="clear" w:pos="1800"/>
        </w:tabs>
        <w:ind w:left="851" w:hanging="284"/>
        <w:contextualSpacing/>
        <w:jc w:val="both"/>
        <w:rPr>
          <w:sz w:val="19"/>
          <w:szCs w:val="19"/>
        </w:rPr>
      </w:pPr>
      <w:r>
        <w:rPr>
          <w:sz w:val="19"/>
          <w:szCs w:val="19"/>
        </w:rPr>
        <w:t>Cumplir con los principios y deberes establecido en el código de ética del personal del seguro</w:t>
      </w:r>
      <w:r w:rsidR="00456644">
        <w:rPr>
          <w:sz w:val="19"/>
          <w:szCs w:val="19"/>
        </w:rPr>
        <w:t xml:space="preserve"> de salud (ESSALUD), así como no incurrir en las </w:t>
      </w:r>
      <w:proofErr w:type="spellStart"/>
      <w:r w:rsidR="00456644">
        <w:rPr>
          <w:sz w:val="19"/>
          <w:szCs w:val="19"/>
        </w:rPr>
        <w:t>prohbiciones</w:t>
      </w:r>
      <w:proofErr w:type="spellEnd"/>
      <w:r w:rsidR="00456644">
        <w:rPr>
          <w:sz w:val="19"/>
          <w:szCs w:val="19"/>
        </w:rPr>
        <w:t xml:space="preserve"> contenidas en él.</w:t>
      </w:r>
    </w:p>
    <w:p w:rsidR="00456644" w:rsidRDefault="00456644" w:rsidP="00036476">
      <w:pPr>
        <w:pStyle w:val="Prrafodelista"/>
        <w:numPr>
          <w:ilvl w:val="2"/>
          <w:numId w:val="9"/>
        </w:numPr>
        <w:tabs>
          <w:tab w:val="clear" w:pos="1800"/>
        </w:tabs>
        <w:ind w:left="851" w:hanging="284"/>
        <w:contextualSpacing/>
        <w:jc w:val="both"/>
        <w:rPr>
          <w:sz w:val="19"/>
          <w:szCs w:val="19"/>
        </w:rPr>
      </w:pPr>
      <w:r>
        <w:rPr>
          <w:sz w:val="19"/>
          <w:szCs w:val="19"/>
        </w:rPr>
        <w:t>Mantener informado al jefe inmediato sobre las actividades que desarrolla.</w:t>
      </w:r>
    </w:p>
    <w:p w:rsidR="00456644" w:rsidRDefault="00456644" w:rsidP="00036476">
      <w:pPr>
        <w:pStyle w:val="Prrafodelista"/>
        <w:numPr>
          <w:ilvl w:val="2"/>
          <w:numId w:val="9"/>
        </w:numPr>
        <w:tabs>
          <w:tab w:val="clear" w:pos="1800"/>
        </w:tabs>
        <w:ind w:left="851" w:hanging="284"/>
        <w:contextualSpacing/>
        <w:jc w:val="both"/>
        <w:rPr>
          <w:sz w:val="19"/>
          <w:szCs w:val="19"/>
        </w:rPr>
      </w:pPr>
      <w:r>
        <w:rPr>
          <w:sz w:val="19"/>
          <w:szCs w:val="19"/>
        </w:rPr>
        <w:t>Registrar en la computadora persona asignada con los niveles de acceso autorizados.</w:t>
      </w:r>
    </w:p>
    <w:p w:rsidR="00456644" w:rsidRDefault="00456644" w:rsidP="00036476">
      <w:pPr>
        <w:pStyle w:val="Prrafodelista"/>
        <w:numPr>
          <w:ilvl w:val="2"/>
          <w:numId w:val="9"/>
        </w:numPr>
        <w:tabs>
          <w:tab w:val="clear" w:pos="1800"/>
        </w:tabs>
        <w:ind w:left="851" w:hanging="284"/>
        <w:contextualSpacing/>
        <w:jc w:val="both"/>
        <w:rPr>
          <w:sz w:val="19"/>
          <w:szCs w:val="19"/>
        </w:rPr>
      </w:pPr>
      <w:r>
        <w:rPr>
          <w:sz w:val="19"/>
          <w:szCs w:val="19"/>
        </w:rPr>
        <w:t>Velar por la seguridad, mantenimiento y operatividad de los bienes asignados para el cumplimiento de sus labores.</w:t>
      </w:r>
    </w:p>
    <w:p w:rsidR="00456644" w:rsidRDefault="00456644" w:rsidP="00036476">
      <w:pPr>
        <w:pStyle w:val="Prrafodelista"/>
        <w:numPr>
          <w:ilvl w:val="2"/>
          <w:numId w:val="9"/>
        </w:numPr>
        <w:tabs>
          <w:tab w:val="clear" w:pos="1800"/>
        </w:tabs>
        <w:ind w:left="851" w:hanging="284"/>
        <w:contextualSpacing/>
        <w:jc w:val="both"/>
        <w:rPr>
          <w:sz w:val="19"/>
          <w:szCs w:val="19"/>
        </w:rPr>
      </w:pPr>
      <w:r>
        <w:rPr>
          <w:sz w:val="19"/>
          <w:szCs w:val="19"/>
        </w:rPr>
        <w:lastRenderedPageBreak/>
        <w:t>Realizar otras funciones que le asigne el jefe inmediato, en el ámbito de su competencia.</w:t>
      </w:r>
    </w:p>
    <w:p w:rsidR="00036476" w:rsidRPr="00036476" w:rsidRDefault="00036476" w:rsidP="00036476">
      <w:pPr>
        <w:pStyle w:val="Prrafodelista"/>
        <w:ind w:left="851"/>
        <w:contextualSpacing/>
        <w:jc w:val="both"/>
        <w:rPr>
          <w:sz w:val="19"/>
          <w:szCs w:val="19"/>
        </w:rPr>
      </w:pPr>
    </w:p>
    <w:p w:rsidR="00D44203" w:rsidRPr="00D44203" w:rsidRDefault="00D44203" w:rsidP="00B21247">
      <w:pPr>
        <w:pStyle w:val="Sangradetextonormal"/>
        <w:numPr>
          <w:ilvl w:val="0"/>
          <w:numId w:val="9"/>
        </w:numPr>
        <w:tabs>
          <w:tab w:val="clear" w:pos="720"/>
          <w:tab w:val="num" w:pos="426"/>
        </w:tabs>
        <w:ind w:left="426" w:hanging="426"/>
        <w:jc w:val="both"/>
        <w:rPr>
          <w:rFonts w:cs="Arial"/>
          <w:sz w:val="20"/>
          <w:szCs w:val="20"/>
        </w:rPr>
      </w:pPr>
      <w:r w:rsidRPr="00D44203">
        <w:rPr>
          <w:rFonts w:cs="Arial"/>
          <w:sz w:val="20"/>
          <w:szCs w:val="20"/>
        </w:rPr>
        <w:t>CONDICIONES ESENCIALES DEL CONTRATO</w:t>
      </w:r>
    </w:p>
    <w:p w:rsidR="00D44203" w:rsidRPr="00440B40" w:rsidRDefault="00D44203" w:rsidP="00D44203">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D44203" w:rsidRPr="00440B40" w:rsidTr="00B74BDA">
        <w:trPr>
          <w:trHeight w:val="341"/>
        </w:trPr>
        <w:tc>
          <w:tcPr>
            <w:tcW w:w="2880" w:type="dxa"/>
            <w:shd w:val="clear" w:color="auto" w:fill="F2F2F2" w:themeFill="background1" w:themeFillShade="F2"/>
          </w:tcPr>
          <w:p w:rsidR="00D44203" w:rsidRPr="00225CEB" w:rsidRDefault="00D44203" w:rsidP="00E81E3A">
            <w:pPr>
              <w:pStyle w:val="Sangradetextonormal"/>
              <w:ind w:firstLine="0"/>
              <w:rPr>
                <w:rFonts w:cs="Arial"/>
                <w:sz w:val="20"/>
                <w:szCs w:val="20"/>
              </w:rPr>
            </w:pPr>
            <w:r w:rsidRPr="00225CEB">
              <w:rPr>
                <w:rFonts w:cs="Arial"/>
                <w:sz w:val="20"/>
                <w:szCs w:val="20"/>
              </w:rPr>
              <w:t>CONDICIONES</w:t>
            </w:r>
          </w:p>
        </w:tc>
        <w:tc>
          <w:tcPr>
            <w:tcW w:w="5653" w:type="dxa"/>
            <w:shd w:val="clear" w:color="auto" w:fill="F2F2F2" w:themeFill="background1" w:themeFillShade="F2"/>
          </w:tcPr>
          <w:p w:rsidR="00D44203" w:rsidRPr="00225CEB" w:rsidRDefault="00D44203" w:rsidP="00E81E3A">
            <w:pPr>
              <w:pStyle w:val="Sangradetextonormal"/>
              <w:ind w:firstLine="0"/>
              <w:rPr>
                <w:rFonts w:cs="Arial"/>
                <w:sz w:val="20"/>
                <w:szCs w:val="20"/>
              </w:rPr>
            </w:pPr>
            <w:r w:rsidRPr="00225CEB">
              <w:rPr>
                <w:rFonts w:cs="Arial"/>
                <w:sz w:val="20"/>
                <w:szCs w:val="20"/>
              </w:rPr>
              <w:t>DETALLE</w:t>
            </w:r>
          </w:p>
        </w:tc>
      </w:tr>
      <w:tr w:rsidR="00D44203" w:rsidRPr="00445DAA" w:rsidTr="00B74BDA">
        <w:trPr>
          <w:trHeight w:val="201"/>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Lugar de prestación del servicio</w:t>
            </w:r>
          </w:p>
        </w:tc>
        <w:tc>
          <w:tcPr>
            <w:tcW w:w="5653"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 xml:space="preserve">De acuerdo a lo especificado en el numeral 1. Objeto de la convocatoria. </w:t>
            </w:r>
          </w:p>
        </w:tc>
      </w:tr>
      <w:tr w:rsidR="00D44203" w:rsidRPr="00445DAA" w:rsidTr="00B74BDA">
        <w:trPr>
          <w:trHeight w:val="426"/>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Duración del contrato</w:t>
            </w:r>
          </w:p>
        </w:tc>
        <w:tc>
          <w:tcPr>
            <w:tcW w:w="5653"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 xml:space="preserve">Inicio      </w:t>
            </w:r>
            <w:proofErr w:type="gramStart"/>
            <w:r w:rsidRPr="00B21247">
              <w:rPr>
                <w:rFonts w:cs="Arial"/>
                <w:b w:val="0"/>
                <w:sz w:val="18"/>
                <w:szCs w:val="18"/>
              </w:rPr>
              <w:t xml:space="preserve">  :</w:t>
            </w:r>
            <w:proofErr w:type="gramEnd"/>
            <w:r w:rsidRPr="00B21247">
              <w:rPr>
                <w:rFonts w:cs="Arial"/>
                <w:b w:val="0"/>
                <w:sz w:val="18"/>
                <w:szCs w:val="18"/>
              </w:rPr>
              <w:t xml:space="preserve"> </w:t>
            </w:r>
            <w:r w:rsidR="00AF3D26">
              <w:rPr>
                <w:rFonts w:cs="Arial"/>
                <w:b w:val="0"/>
                <w:sz w:val="18"/>
                <w:szCs w:val="18"/>
              </w:rPr>
              <w:t>Diciembre</w:t>
            </w:r>
            <w:r w:rsidR="00755549">
              <w:rPr>
                <w:rFonts w:cs="Arial"/>
                <w:b w:val="0"/>
                <w:sz w:val="18"/>
                <w:szCs w:val="18"/>
              </w:rPr>
              <w:t xml:space="preserve"> </w:t>
            </w:r>
            <w:r w:rsidR="0095515D">
              <w:rPr>
                <w:rFonts w:cs="Arial"/>
                <w:b w:val="0"/>
                <w:sz w:val="18"/>
                <w:szCs w:val="18"/>
              </w:rPr>
              <w:t>de</w:t>
            </w:r>
            <w:r w:rsidR="00755549">
              <w:rPr>
                <w:rFonts w:cs="Arial"/>
                <w:b w:val="0"/>
                <w:sz w:val="18"/>
                <w:szCs w:val="18"/>
              </w:rPr>
              <w:t>l</w:t>
            </w:r>
            <w:r w:rsidR="0095515D">
              <w:rPr>
                <w:rFonts w:cs="Arial"/>
                <w:b w:val="0"/>
                <w:sz w:val="18"/>
                <w:szCs w:val="18"/>
              </w:rPr>
              <w:t xml:space="preserve"> 2019</w:t>
            </w:r>
          </w:p>
          <w:p w:rsidR="00D44203" w:rsidRPr="00B21247" w:rsidRDefault="00755549" w:rsidP="00755549">
            <w:pPr>
              <w:pStyle w:val="Sangradetextonormal"/>
              <w:ind w:firstLine="0"/>
              <w:jc w:val="both"/>
              <w:rPr>
                <w:rFonts w:cs="Arial"/>
                <w:b w:val="0"/>
                <w:sz w:val="18"/>
                <w:szCs w:val="18"/>
              </w:rPr>
            </w:pPr>
            <w:r>
              <w:rPr>
                <w:rFonts w:cs="Arial"/>
                <w:b w:val="0"/>
                <w:sz w:val="18"/>
                <w:szCs w:val="18"/>
              </w:rPr>
              <w:t>Término   : 30</w:t>
            </w:r>
            <w:r w:rsidR="00D44203" w:rsidRPr="00B21247">
              <w:rPr>
                <w:rFonts w:cs="Arial"/>
                <w:b w:val="0"/>
                <w:sz w:val="18"/>
                <w:szCs w:val="18"/>
              </w:rPr>
              <w:t xml:space="preserve"> de </w:t>
            </w:r>
            <w:r w:rsidR="00AF3D26">
              <w:rPr>
                <w:rFonts w:cs="Arial"/>
                <w:b w:val="0"/>
                <w:sz w:val="18"/>
                <w:szCs w:val="18"/>
              </w:rPr>
              <w:t>dic</w:t>
            </w:r>
            <w:r>
              <w:rPr>
                <w:rFonts w:cs="Arial"/>
                <w:b w:val="0"/>
                <w:sz w:val="18"/>
                <w:szCs w:val="18"/>
              </w:rPr>
              <w:t>iembre</w:t>
            </w:r>
            <w:r w:rsidR="0095515D">
              <w:rPr>
                <w:rFonts w:cs="Arial"/>
                <w:b w:val="0"/>
                <w:sz w:val="18"/>
                <w:szCs w:val="18"/>
              </w:rPr>
              <w:t xml:space="preserve"> de</w:t>
            </w:r>
            <w:r>
              <w:rPr>
                <w:rFonts w:cs="Arial"/>
                <w:b w:val="0"/>
                <w:sz w:val="18"/>
                <w:szCs w:val="18"/>
              </w:rPr>
              <w:t>l</w:t>
            </w:r>
            <w:r w:rsidR="0095515D">
              <w:rPr>
                <w:rFonts w:cs="Arial"/>
                <w:b w:val="0"/>
                <w:sz w:val="18"/>
                <w:szCs w:val="18"/>
              </w:rPr>
              <w:t xml:space="preserve"> 2019 </w:t>
            </w:r>
            <w:r w:rsidR="00D44203" w:rsidRPr="00B21247">
              <w:rPr>
                <w:rFonts w:cs="Arial"/>
                <w:b w:val="0"/>
                <w:sz w:val="18"/>
                <w:szCs w:val="18"/>
              </w:rPr>
              <w:t xml:space="preserve"> (Sujeto a renovación)</w:t>
            </w:r>
          </w:p>
        </w:tc>
      </w:tr>
      <w:tr w:rsidR="00D44203" w:rsidRPr="00445DAA" w:rsidTr="00B74BDA">
        <w:trPr>
          <w:trHeight w:val="426"/>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Retribución Mensual</w:t>
            </w:r>
          </w:p>
        </w:tc>
        <w:tc>
          <w:tcPr>
            <w:tcW w:w="5653"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De acuerdo a lo especificado en el numeral 1. Objeto de la convocatoria</w:t>
            </w:r>
          </w:p>
        </w:tc>
      </w:tr>
      <w:tr w:rsidR="00D44203" w:rsidRPr="00445DAA" w:rsidTr="00B74BDA">
        <w:trPr>
          <w:trHeight w:val="390"/>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Otras condiciones del contrato</w:t>
            </w:r>
          </w:p>
        </w:tc>
        <w:tc>
          <w:tcPr>
            <w:tcW w:w="5653"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 xml:space="preserve">Disponibilidad Inmediata. </w:t>
            </w:r>
          </w:p>
        </w:tc>
      </w:tr>
    </w:tbl>
    <w:p w:rsidR="00B21247" w:rsidRPr="001C680A" w:rsidRDefault="00B21247" w:rsidP="00D44203">
      <w:pPr>
        <w:ind w:left="360"/>
        <w:jc w:val="both"/>
        <w:rPr>
          <w:rFonts w:ascii="Arial" w:hAnsi="Arial" w:cs="Arial"/>
          <w:b/>
        </w:rPr>
      </w:pPr>
    </w:p>
    <w:p w:rsidR="00D44203" w:rsidRPr="001C680A" w:rsidRDefault="00D44203" w:rsidP="00D44203">
      <w:pPr>
        <w:jc w:val="both"/>
        <w:rPr>
          <w:rFonts w:ascii="Arial" w:hAnsi="Arial" w:cs="Arial"/>
          <w:b/>
        </w:rPr>
      </w:pPr>
      <w:r w:rsidRPr="001C680A">
        <w:rPr>
          <w:rFonts w:ascii="Arial" w:hAnsi="Arial" w:cs="Arial"/>
          <w:b/>
        </w:rPr>
        <w:t xml:space="preserve">V. </w:t>
      </w:r>
      <w:r w:rsidR="00B21247">
        <w:rPr>
          <w:rFonts w:ascii="Arial" w:hAnsi="Arial" w:cs="Arial"/>
          <w:b/>
        </w:rPr>
        <w:t xml:space="preserve">   </w:t>
      </w:r>
      <w:r w:rsidRPr="001C680A">
        <w:rPr>
          <w:rFonts w:ascii="Arial" w:hAnsi="Arial" w:cs="Arial"/>
          <w:b/>
        </w:rPr>
        <w:t>MODALIDAD DE POSTULACIÒN</w:t>
      </w:r>
    </w:p>
    <w:p w:rsidR="00D44203" w:rsidRPr="001C680A" w:rsidRDefault="00D44203" w:rsidP="00D44203">
      <w:pPr>
        <w:ind w:left="360"/>
        <w:jc w:val="both"/>
        <w:rPr>
          <w:rFonts w:ascii="Arial" w:hAnsi="Arial" w:cs="Arial"/>
        </w:rPr>
      </w:pPr>
    </w:p>
    <w:p w:rsidR="00D44203" w:rsidRPr="001C680A" w:rsidRDefault="00D44203" w:rsidP="00D44203">
      <w:pPr>
        <w:ind w:left="360"/>
        <w:jc w:val="both"/>
        <w:rPr>
          <w:rFonts w:ascii="Arial" w:hAnsi="Arial" w:cs="Arial"/>
        </w:rPr>
      </w:pPr>
      <w:r w:rsidRPr="001C680A">
        <w:rPr>
          <w:rFonts w:ascii="Arial" w:hAnsi="Arial" w:cs="Arial"/>
        </w:rPr>
        <w:t>Las personas interesadas en participar en el proceso que cumplan con los requisitos establecidos, deberán seguir los pasos siguientes:</w:t>
      </w:r>
    </w:p>
    <w:p w:rsidR="00D44203" w:rsidRPr="001C680A" w:rsidRDefault="00D44203" w:rsidP="00D44203">
      <w:pPr>
        <w:ind w:left="360"/>
        <w:jc w:val="both"/>
        <w:rPr>
          <w:rFonts w:ascii="Arial" w:hAnsi="Arial" w:cs="Arial"/>
        </w:rPr>
      </w:pP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 xml:space="preserve">Ingresar al link </w:t>
      </w:r>
      <w:hyperlink r:id="rId5" w:history="1">
        <w:r w:rsidRPr="001C680A">
          <w:rPr>
            <w:rStyle w:val="Hipervnculo"/>
            <w:rFonts w:ascii="Arial" w:hAnsi="Arial" w:cs="Arial"/>
          </w:rPr>
          <w:t>http://ww1.essalud.gob.pe/sisep/</w:t>
        </w:r>
      </w:hyperlink>
      <w:r w:rsidRPr="001C680A">
        <w:rPr>
          <w:rFonts w:ascii="Arial" w:hAnsi="Arial" w:cs="Arial"/>
        </w:rPr>
        <w:t xml:space="preserve">  y </w:t>
      </w:r>
      <w:r w:rsidRPr="001C680A">
        <w:rPr>
          <w:rStyle w:val="Hipervnculo"/>
          <w:rFonts w:ascii="Arial" w:hAnsi="Arial" w:cs="Arial"/>
          <w:bCs/>
          <w:color w:val="000000"/>
        </w:rPr>
        <w:t>r</w:t>
      </w:r>
      <w:r w:rsidRPr="001C680A">
        <w:rPr>
          <w:rFonts w:ascii="Arial" w:hAnsi="Arial" w:cs="Arial"/>
        </w:rPr>
        <w:t>egistrarse en el Sistema de Selección de Personal (SISEP). Culminado el registro, el sistema enviará al correo electrónico consignado del postulante el usuario y clave.</w:t>
      </w: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El postulante deberá ingresar al SISEP con su respectivo usuario y contraseña e iniciar su postulación a la</w:t>
      </w:r>
      <w:r w:rsidRPr="001C680A">
        <w:rPr>
          <w:rFonts w:ascii="Arial" w:hAnsi="Arial" w:cs="Arial"/>
          <w:sz w:val="16"/>
          <w:szCs w:val="16"/>
        </w:rPr>
        <w:t xml:space="preserve">s </w:t>
      </w:r>
      <w:r w:rsidRPr="001C680A">
        <w:rPr>
          <w:rFonts w:ascii="Arial" w:hAnsi="Arial" w:cs="Arial"/>
        </w:rPr>
        <w:t>ofertas laborales de su interés registrando sus datos de experiencia y formación.</w:t>
      </w: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44203" w:rsidRPr="001C680A" w:rsidRDefault="00D44203" w:rsidP="00D44203">
      <w:pPr>
        <w:rPr>
          <w:rFonts w:ascii="Arial" w:hAnsi="Arial" w:cs="Arial"/>
          <w:lang w:eastAsia="es-ES"/>
        </w:rPr>
      </w:pPr>
    </w:p>
    <w:p w:rsidR="00D44203" w:rsidRPr="001C680A" w:rsidRDefault="00D44203" w:rsidP="00D44203">
      <w:pPr>
        <w:pStyle w:val="Prrafodelista1"/>
        <w:ind w:left="360"/>
        <w:jc w:val="both"/>
        <w:rPr>
          <w:rFonts w:ascii="Arial" w:hAnsi="Arial" w:cs="Arial"/>
        </w:rPr>
      </w:pPr>
      <w:r w:rsidRPr="001C680A">
        <w:rPr>
          <w:rFonts w:ascii="Arial" w:hAnsi="Arial" w:cs="Arial"/>
        </w:rPr>
        <w:t>Cada postulante precalificado deberá imprimir los siguientes Formatos de Declaración Jurada que el SISEP le envió automáticamente al postular:</w:t>
      </w:r>
    </w:p>
    <w:p w:rsidR="00D44203" w:rsidRPr="001C680A" w:rsidRDefault="00D44203" w:rsidP="00D44203">
      <w:pPr>
        <w:pStyle w:val="Prrafodelista11"/>
        <w:ind w:left="360"/>
        <w:jc w:val="both"/>
        <w:rPr>
          <w:rFonts w:ascii="Arial" w:hAnsi="Arial" w:cs="Arial"/>
        </w:rPr>
      </w:pP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Cumplimiento de requisitos </w:t>
      </w:r>
      <w:r w:rsidRPr="001C680A">
        <w:rPr>
          <w:rFonts w:ascii="Arial" w:hAnsi="Arial" w:cs="Arial"/>
          <w:b/>
          <w:sz w:val="20"/>
          <w:szCs w:val="20"/>
        </w:rPr>
        <w:t>(Formato 1)</w:t>
      </w:r>
      <w:r w:rsidR="00AF3D26">
        <w:rPr>
          <w:rFonts w:ascii="Arial" w:hAnsi="Arial" w:cs="Arial"/>
          <w:b/>
          <w:sz w:val="20"/>
          <w:szCs w:val="20"/>
        </w:rPr>
        <w:t>.</w:t>
      </w: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Declaración Jurad</w:t>
      </w:r>
      <w:r w:rsidR="00AF3D26">
        <w:rPr>
          <w:rFonts w:ascii="Arial" w:hAnsi="Arial" w:cs="Arial"/>
          <w:sz w:val="20"/>
          <w:szCs w:val="20"/>
        </w:rPr>
        <w:t>a sobre Impedimento y Nepotismo</w:t>
      </w:r>
      <w:r w:rsidRPr="001C680A">
        <w:rPr>
          <w:rFonts w:ascii="Arial" w:hAnsi="Arial" w:cs="Arial"/>
          <w:b/>
          <w:sz w:val="20"/>
          <w:szCs w:val="20"/>
        </w:rPr>
        <w:t xml:space="preserve"> (Formato 2)</w:t>
      </w:r>
      <w:r w:rsidR="00AF3D26">
        <w:rPr>
          <w:rFonts w:ascii="Arial" w:hAnsi="Arial" w:cs="Arial"/>
          <w:b/>
          <w:sz w:val="20"/>
          <w:szCs w:val="20"/>
        </w:rPr>
        <w:t>.</w:t>
      </w: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Confidencialidad e Incompatibilidad </w:t>
      </w:r>
      <w:r w:rsidRPr="001C680A">
        <w:rPr>
          <w:rFonts w:ascii="Arial" w:hAnsi="Arial" w:cs="Arial"/>
          <w:b/>
          <w:sz w:val="20"/>
          <w:szCs w:val="20"/>
        </w:rPr>
        <w:t>(Formato 3)</w:t>
      </w:r>
      <w:r w:rsidR="00AF3D26">
        <w:rPr>
          <w:rFonts w:ascii="Arial" w:hAnsi="Arial" w:cs="Arial"/>
          <w:b/>
          <w:sz w:val="20"/>
          <w:szCs w:val="20"/>
        </w:rPr>
        <w:t>.</w:t>
      </w:r>
    </w:p>
    <w:p w:rsidR="00D44203" w:rsidRPr="001C680A" w:rsidRDefault="00D44203" w:rsidP="00B21247">
      <w:pPr>
        <w:pStyle w:val="NormalWeb"/>
        <w:numPr>
          <w:ilvl w:val="0"/>
          <w:numId w:val="10"/>
        </w:numPr>
        <w:shd w:val="clear" w:color="auto" w:fill="FFFFFF"/>
        <w:spacing w:before="0" w:beforeAutospacing="0"/>
        <w:jc w:val="both"/>
        <w:rPr>
          <w:rFonts w:ascii="Arial" w:hAnsi="Arial" w:cs="Arial"/>
          <w:sz w:val="20"/>
          <w:szCs w:val="20"/>
        </w:rPr>
      </w:pPr>
      <w:r w:rsidRPr="001C680A">
        <w:rPr>
          <w:rFonts w:ascii="Arial" w:hAnsi="Arial" w:cs="Arial"/>
          <w:sz w:val="20"/>
          <w:szCs w:val="20"/>
        </w:rPr>
        <w:t xml:space="preserve">Declaración Jurada de no Registrar Antecedentes Penales </w:t>
      </w:r>
      <w:r w:rsidRPr="001C680A">
        <w:rPr>
          <w:rFonts w:ascii="Arial" w:hAnsi="Arial" w:cs="Arial"/>
          <w:b/>
          <w:sz w:val="20"/>
          <w:szCs w:val="20"/>
        </w:rPr>
        <w:t>(Formato 5)</w:t>
      </w:r>
      <w:r w:rsidR="00AF3D26">
        <w:rPr>
          <w:rFonts w:ascii="Arial" w:hAnsi="Arial" w:cs="Arial"/>
          <w:b/>
          <w:sz w:val="20"/>
          <w:szCs w:val="20"/>
        </w:rPr>
        <w:t>.</w:t>
      </w:r>
    </w:p>
    <w:p w:rsidR="004D2224" w:rsidRPr="004D2224" w:rsidRDefault="004D2224" w:rsidP="004D2224">
      <w:pPr>
        <w:ind w:left="360"/>
        <w:jc w:val="both"/>
        <w:rPr>
          <w:rFonts w:ascii="Arial" w:hAnsi="Arial" w:cs="Arial"/>
        </w:rPr>
      </w:pPr>
      <w:r w:rsidRPr="004D2224">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D2224" w:rsidRDefault="004D2224" w:rsidP="00D44203">
      <w:pPr>
        <w:autoSpaceDE w:val="0"/>
        <w:autoSpaceDN w:val="0"/>
        <w:adjustRightInd w:val="0"/>
        <w:ind w:left="720"/>
        <w:jc w:val="both"/>
        <w:rPr>
          <w:rFonts w:ascii="Arial" w:hAnsi="Arial" w:cs="Arial"/>
          <w:lang w:val="es-MX" w:eastAsia="es-ES_tradnl"/>
        </w:rPr>
      </w:pPr>
    </w:p>
    <w:p w:rsidR="00D44203" w:rsidRPr="001C680A" w:rsidRDefault="00D44203" w:rsidP="00D44203">
      <w:pPr>
        <w:ind w:left="360"/>
        <w:jc w:val="both"/>
        <w:rPr>
          <w:rFonts w:ascii="Arial" w:hAnsi="Arial" w:cs="Arial"/>
        </w:rPr>
      </w:pPr>
      <w:r w:rsidRPr="001C680A">
        <w:rPr>
          <w:rFonts w:ascii="Arial" w:hAnsi="Arial" w:cs="Arial"/>
          <w:b/>
        </w:rPr>
        <w:t>Nota:</w:t>
      </w:r>
      <w:r w:rsidRPr="001C680A">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1C680A">
        <w:rPr>
          <w:rFonts w:ascii="Arial" w:hAnsi="Arial" w:cs="Arial"/>
          <w:b/>
          <w:bCs/>
        </w:rPr>
        <w:t xml:space="preserve">e información sobre convocatorias CAS de ser el caso (condicional al proceso que se convoque), que se encuentra ubicada en la ruta </w:t>
      </w:r>
      <w:hyperlink r:id="rId6" w:tooltip="https://convocatorias.essalud.gob.pe/" w:history="1">
        <w:r w:rsidRPr="001C680A">
          <w:rPr>
            <w:rStyle w:val="Hipervnculo"/>
            <w:rFonts w:ascii="Arial" w:hAnsi="Arial" w:cs="Arial"/>
          </w:rPr>
          <w:t>https://convocatorias.essalud.gob.pe/</w:t>
        </w:r>
      </w:hyperlink>
    </w:p>
    <w:p w:rsidR="00D44203" w:rsidRDefault="00D44203" w:rsidP="00D44203">
      <w:pPr>
        <w:pStyle w:val="Sangradetextonormal"/>
        <w:ind w:left="720" w:firstLine="0"/>
        <w:jc w:val="both"/>
        <w:rPr>
          <w:rFonts w:cs="Arial"/>
          <w:b w:val="0"/>
        </w:rPr>
      </w:pPr>
    </w:p>
    <w:p w:rsidR="00D44203" w:rsidRPr="00B21247" w:rsidRDefault="00D44203" w:rsidP="00B21247">
      <w:pPr>
        <w:pStyle w:val="Prrafodelista"/>
        <w:numPr>
          <w:ilvl w:val="0"/>
          <w:numId w:val="17"/>
        </w:numPr>
        <w:ind w:left="360" w:right="70" w:hanging="426"/>
        <w:jc w:val="both"/>
        <w:rPr>
          <w:sz w:val="16"/>
          <w:szCs w:val="16"/>
        </w:rPr>
      </w:pPr>
      <w:r w:rsidRPr="00B21247">
        <w:rPr>
          <w:b/>
          <w:sz w:val="20"/>
          <w:szCs w:val="20"/>
          <w:lang w:eastAsia="es-PE"/>
        </w:rPr>
        <w:t>CRONOGRAMA Y ETAPAS DEL PROCESO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D44203" w:rsidRPr="00B246A5" w:rsidTr="00225CEB">
        <w:trPr>
          <w:trHeight w:val="26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center"/>
              <w:rPr>
                <w:rFonts w:ascii="Arial" w:hAnsi="Arial" w:cs="Arial"/>
                <w:b/>
                <w:sz w:val="18"/>
                <w:szCs w:val="18"/>
                <w:lang w:val="es-MX"/>
              </w:rPr>
            </w:pPr>
            <w:r w:rsidRPr="00B246A5">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center"/>
              <w:rPr>
                <w:rFonts w:ascii="Arial" w:hAnsi="Arial" w:cs="Arial"/>
                <w:b/>
                <w:sz w:val="18"/>
                <w:szCs w:val="18"/>
                <w:lang w:val="es-MX"/>
              </w:rPr>
            </w:pPr>
            <w:r w:rsidRPr="00B246A5">
              <w:rPr>
                <w:rFonts w:ascii="Arial" w:hAnsi="Arial" w:cs="Arial"/>
                <w:b/>
                <w:sz w:val="18"/>
                <w:szCs w:val="18"/>
                <w:lang w:val="es-MX"/>
              </w:rPr>
              <w:t>AREA RESPONSABLE</w:t>
            </w:r>
          </w:p>
        </w:tc>
      </w:tr>
      <w:tr w:rsidR="00D44203" w:rsidRPr="00B246A5" w:rsidTr="00E81E3A">
        <w:trPr>
          <w:trHeight w:val="41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362B55" w:rsidP="00755549">
            <w:pPr>
              <w:jc w:val="center"/>
              <w:rPr>
                <w:rFonts w:ascii="Arial" w:hAnsi="Arial" w:cs="Arial"/>
                <w:sz w:val="18"/>
                <w:szCs w:val="18"/>
                <w:lang w:val="es-MX"/>
              </w:rPr>
            </w:pPr>
            <w:r>
              <w:rPr>
                <w:rFonts w:ascii="Arial" w:hAnsi="Arial" w:cs="Arial"/>
                <w:sz w:val="18"/>
                <w:szCs w:val="18"/>
                <w:lang w:val="es-MX"/>
              </w:rPr>
              <w:t>09</w:t>
            </w:r>
            <w:r w:rsidR="00AF3D26">
              <w:rPr>
                <w:rFonts w:ascii="Arial" w:hAnsi="Arial" w:cs="Arial"/>
                <w:sz w:val="18"/>
                <w:szCs w:val="18"/>
                <w:lang w:val="es-MX"/>
              </w:rPr>
              <w:t xml:space="preserve"> de diciembre</w:t>
            </w:r>
            <w:r w:rsidR="00755549">
              <w:rPr>
                <w:rFonts w:ascii="Arial" w:hAnsi="Arial" w:cs="Arial"/>
                <w:sz w:val="18"/>
                <w:szCs w:val="18"/>
                <w:lang w:val="es-MX"/>
              </w:rPr>
              <w:t xml:space="preserve"> </w:t>
            </w:r>
            <w:r w:rsidR="00D44203" w:rsidRPr="00B246A5">
              <w:rPr>
                <w:rFonts w:ascii="Arial" w:hAnsi="Arial" w:cs="Arial"/>
                <w:sz w:val="18"/>
                <w:szCs w:val="18"/>
                <w:lang w:val="es-MX"/>
              </w:rPr>
              <w:t xml:space="preserve"> de</w:t>
            </w:r>
            <w:r w:rsidR="00887003">
              <w:rPr>
                <w:rFonts w:ascii="Arial" w:hAnsi="Arial" w:cs="Arial"/>
                <w:sz w:val="18"/>
                <w:szCs w:val="18"/>
                <w:lang w:val="es-MX"/>
              </w:rPr>
              <w:t>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w:t>
            </w:r>
          </w:p>
        </w:tc>
      </w:tr>
      <w:tr w:rsidR="00D44203" w:rsidRPr="00B246A5" w:rsidTr="00E81E3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color w:val="000000"/>
                <w:sz w:val="18"/>
                <w:szCs w:val="18"/>
                <w:lang w:val="es-PE"/>
              </w:rPr>
            </w:pPr>
            <w:r w:rsidRPr="00B246A5">
              <w:rPr>
                <w:rFonts w:ascii="Arial" w:hAnsi="Arial" w:cs="Arial"/>
                <w:color w:val="000000"/>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color w:val="000000"/>
                <w:sz w:val="18"/>
                <w:szCs w:val="18"/>
                <w:lang w:val="es-PE"/>
              </w:rPr>
            </w:pPr>
            <w:r w:rsidRPr="00B246A5">
              <w:rPr>
                <w:rFonts w:ascii="Arial" w:hAnsi="Arial" w:cs="Arial"/>
                <w:color w:val="000000"/>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 – GCTIC</w:t>
            </w:r>
          </w:p>
        </w:tc>
      </w:tr>
      <w:tr w:rsidR="00D44203" w:rsidRPr="00B246A5" w:rsidTr="00225CEB">
        <w:trPr>
          <w:trHeight w:val="352"/>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4203" w:rsidRPr="00B246A5" w:rsidRDefault="00D44203" w:rsidP="00E81E3A">
            <w:pPr>
              <w:jc w:val="both"/>
              <w:rPr>
                <w:rFonts w:ascii="Arial" w:hAnsi="Arial" w:cs="Arial"/>
                <w:sz w:val="18"/>
                <w:szCs w:val="18"/>
                <w:lang w:val="es-MX"/>
              </w:rPr>
            </w:pPr>
          </w:p>
        </w:tc>
      </w:tr>
      <w:tr w:rsidR="00D44203" w:rsidRPr="00B246A5" w:rsidTr="00E81E3A">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362B55" w:rsidRPr="00362B55" w:rsidRDefault="00362B55" w:rsidP="00362B55">
            <w:pPr>
              <w:jc w:val="center"/>
              <w:rPr>
                <w:rFonts w:ascii="Arial" w:hAnsi="Arial" w:cs="Arial"/>
                <w:sz w:val="18"/>
                <w:szCs w:val="18"/>
                <w:lang w:val="es-MX"/>
              </w:rPr>
            </w:pPr>
            <w:r>
              <w:rPr>
                <w:rFonts w:ascii="Arial" w:hAnsi="Arial" w:cs="Arial"/>
                <w:sz w:val="18"/>
                <w:szCs w:val="18"/>
                <w:lang w:val="es-MX"/>
              </w:rPr>
              <w:t>23</w:t>
            </w:r>
            <w:r w:rsidR="00AF3D26">
              <w:rPr>
                <w:rFonts w:ascii="Arial" w:hAnsi="Arial" w:cs="Arial"/>
                <w:sz w:val="18"/>
                <w:szCs w:val="18"/>
                <w:lang w:val="es-MX"/>
              </w:rPr>
              <w:t xml:space="preserve"> de diciembre</w:t>
            </w:r>
            <w:r w:rsidR="00D44203" w:rsidRPr="00B246A5">
              <w:rPr>
                <w:rFonts w:ascii="Arial" w:hAnsi="Arial" w:cs="Arial"/>
                <w:sz w:val="18"/>
                <w:szCs w:val="18"/>
                <w:lang w:val="es-MX"/>
              </w:rPr>
              <w:t xml:space="preserve"> de</w:t>
            </w:r>
            <w:r w:rsidR="00887003">
              <w:rPr>
                <w:rFonts w:ascii="Arial" w:hAnsi="Arial" w:cs="Arial"/>
                <w:sz w:val="18"/>
                <w:szCs w:val="18"/>
                <w:lang w:val="es-MX"/>
              </w:rPr>
              <w:t>l</w:t>
            </w:r>
            <w:r w:rsidR="003713EC">
              <w:rPr>
                <w:rFonts w:ascii="Arial" w:hAnsi="Arial" w:cs="Arial"/>
                <w:sz w:val="18"/>
                <w:szCs w:val="18"/>
                <w:lang w:val="es-MX"/>
              </w:rPr>
              <w:t xml:space="preserve">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SGGI-GCTIC</w:t>
            </w:r>
          </w:p>
        </w:tc>
      </w:tr>
      <w:tr w:rsidR="00D44203" w:rsidRPr="00B246A5" w:rsidTr="00E81E3A">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 xml:space="preserve">Inscripción a través del Sistema de Selección de Personal(SISEP) </w:t>
            </w:r>
            <w:hyperlink r:id="rId7" w:history="1">
              <w:r w:rsidRPr="00B246A5">
                <w:rPr>
                  <w:rStyle w:val="Hipervnculo"/>
                  <w:rFonts w:ascii="Arial" w:hAnsi="Arial" w:cs="Arial"/>
                  <w:sz w:val="18"/>
                  <w:szCs w:val="18"/>
                </w:rPr>
                <w:t>ww1.essalud.gob.pe/</w:t>
              </w:r>
              <w:proofErr w:type="spellStart"/>
              <w:r w:rsidRPr="00B246A5">
                <w:rPr>
                  <w:rStyle w:val="Hipervnculo"/>
                  <w:rFonts w:ascii="Arial" w:hAnsi="Arial" w:cs="Arial"/>
                  <w:sz w:val="18"/>
                  <w:szCs w:val="18"/>
                </w:rPr>
                <w:t>sisep</w:t>
              </w:r>
              <w:proofErr w:type="spellEnd"/>
              <w:r w:rsidRPr="00B246A5">
                <w:rPr>
                  <w:rStyle w:val="Hipervnculo"/>
                  <w:rFonts w:ascii="Arial" w:hAnsi="Arial"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Default="00362B55" w:rsidP="00AF3D26">
            <w:pPr>
              <w:jc w:val="center"/>
              <w:rPr>
                <w:rFonts w:ascii="Arial" w:hAnsi="Arial" w:cs="Arial"/>
                <w:sz w:val="18"/>
                <w:szCs w:val="18"/>
                <w:lang w:val="es-MX"/>
              </w:rPr>
            </w:pPr>
            <w:r>
              <w:rPr>
                <w:rFonts w:ascii="Arial" w:hAnsi="Arial" w:cs="Arial"/>
                <w:sz w:val="18"/>
                <w:szCs w:val="18"/>
                <w:lang w:val="es-MX"/>
              </w:rPr>
              <w:t>27</w:t>
            </w:r>
            <w:r w:rsidR="00AF3D26">
              <w:rPr>
                <w:rFonts w:ascii="Arial" w:hAnsi="Arial" w:cs="Arial"/>
                <w:sz w:val="18"/>
                <w:szCs w:val="18"/>
                <w:lang w:val="es-MX"/>
              </w:rPr>
              <w:t xml:space="preserve"> de diciembre </w:t>
            </w:r>
            <w:r w:rsidR="00F90009" w:rsidRPr="00B246A5">
              <w:rPr>
                <w:rFonts w:ascii="Arial" w:hAnsi="Arial" w:cs="Arial"/>
                <w:sz w:val="18"/>
                <w:szCs w:val="18"/>
                <w:lang w:val="es-MX"/>
              </w:rPr>
              <w:t>de</w:t>
            </w:r>
            <w:r w:rsidR="003713EC">
              <w:rPr>
                <w:rFonts w:ascii="Arial" w:hAnsi="Arial" w:cs="Arial"/>
                <w:sz w:val="18"/>
                <w:szCs w:val="18"/>
                <w:lang w:val="es-MX"/>
              </w:rPr>
              <w:t>l 2019</w:t>
            </w:r>
            <w:r w:rsidR="00F90009">
              <w:rPr>
                <w:rFonts w:ascii="Arial" w:hAnsi="Arial" w:cs="Arial"/>
                <w:sz w:val="18"/>
                <w:szCs w:val="18"/>
                <w:lang w:val="es-MX"/>
              </w:rPr>
              <w:t xml:space="preserve"> </w:t>
            </w:r>
          </w:p>
          <w:p w:rsidR="00AF3D26" w:rsidRPr="00AF3D26" w:rsidRDefault="00AF3D26" w:rsidP="00117F46">
            <w:pPr>
              <w:jc w:val="center"/>
              <w:rPr>
                <w:rFonts w:ascii="Arial" w:hAnsi="Arial" w:cs="Arial"/>
                <w:b/>
                <w:sz w:val="18"/>
                <w:szCs w:val="18"/>
                <w:lang w:val="es-MX"/>
              </w:rPr>
            </w:pPr>
            <w:r w:rsidRPr="00AF3D26">
              <w:rPr>
                <w:rFonts w:ascii="Arial" w:hAnsi="Arial" w:cs="Arial"/>
                <w:b/>
                <w:sz w:val="18"/>
                <w:szCs w:val="18"/>
                <w:lang w:val="es-MX"/>
              </w:rPr>
              <w:t>(Hasta las 1</w:t>
            </w:r>
            <w:r w:rsidR="00117F46">
              <w:rPr>
                <w:rFonts w:ascii="Arial" w:hAnsi="Arial" w:cs="Arial"/>
                <w:b/>
                <w:sz w:val="18"/>
                <w:szCs w:val="18"/>
                <w:lang w:val="es-MX"/>
              </w:rPr>
              <w:t>2</w:t>
            </w:r>
            <w:r w:rsidRPr="00AF3D26">
              <w:rPr>
                <w:rFonts w:ascii="Arial" w:hAnsi="Arial" w:cs="Arial"/>
                <w:b/>
                <w:sz w:val="18"/>
                <w:szCs w:val="18"/>
                <w:lang w:val="es-MX"/>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SGGI-GCTIC</w:t>
            </w:r>
          </w:p>
        </w:tc>
      </w:tr>
      <w:tr w:rsidR="003173B0" w:rsidRPr="00B246A5" w:rsidTr="006E7E82">
        <w:trPr>
          <w:trHeight w:val="602"/>
        </w:trPr>
        <w:tc>
          <w:tcPr>
            <w:tcW w:w="326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rsidR="003173B0" w:rsidRPr="00B246A5" w:rsidRDefault="003173B0" w:rsidP="00E81E3A">
            <w:pPr>
              <w:jc w:val="both"/>
              <w:rPr>
                <w:rFonts w:ascii="Arial" w:hAnsi="Arial" w:cs="Arial"/>
                <w:sz w:val="18"/>
                <w:szCs w:val="18"/>
                <w:lang w:val="es-MX"/>
              </w:rPr>
            </w:pPr>
            <w:r w:rsidRPr="00B246A5">
              <w:rPr>
                <w:rFonts w:ascii="Arial" w:hAnsi="Arial" w:cs="Arial"/>
                <w:b/>
                <w:sz w:val="18"/>
                <w:szCs w:val="18"/>
                <w:lang w:val="es-MX"/>
              </w:rPr>
              <w:t>SELECCIÓN</w:t>
            </w:r>
          </w:p>
        </w:tc>
        <w:tc>
          <w:tcPr>
            <w:tcW w:w="5245"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3173B0" w:rsidRPr="00B246A5" w:rsidRDefault="003173B0" w:rsidP="00E81E3A">
            <w:pPr>
              <w:jc w:val="both"/>
              <w:rPr>
                <w:rFonts w:ascii="Arial" w:hAnsi="Arial" w:cs="Arial"/>
                <w:sz w:val="18"/>
                <w:szCs w:val="18"/>
                <w:lang w:val="es-MX"/>
              </w:rPr>
            </w:pPr>
          </w:p>
        </w:tc>
      </w:tr>
      <w:tr w:rsidR="00AF3D26" w:rsidRPr="00B246A5" w:rsidTr="00E81E3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F3D26" w:rsidRPr="00B246A5" w:rsidRDefault="00AF3D26" w:rsidP="00AF3D26">
            <w:pPr>
              <w:jc w:val="center"/>
              <w:rPr>
                <w:rFonts w:ascii="Arial" w:hAnsi="Arial" w:cs="Arial"/>
                <w:color w:val="000000"/>
                <w:sz w:val="18"/>
                <w:szCs w:val="18"/>
                <w:lang w:val="es-MX"/>
              </w:rPr>
            </w:pPr>
            <w:r w:rsidRPr="00B246A5">
              <w:rPr>
                <w:rFonts w:ascii="Arial" w:hAnsi="Arial" w:cs="Arial"/>
                <w:color w:val="000000"/>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AF3D26" w:rsidRPr="00B246A5" w:rsidRDefault="00AF3D26" w:rsidP="00AF3D26">
            <w:pPr>
              <w:jc w:val="both"/>
              <w:rPr>
                <w:rFonts w:ascii="Arial" w:hAnsi="Arial" w:cs="Arial"/>
                <w:color w:val="000000"/>
                <w:sz w:val="18"/>
                <w:szCs w:val="18"/>
                <w:lang w:val="es-MX"/>
              </w:rPr>
            </w:pPr>
            <w:r w:rsidRPr="00B246A5">
              <w:rPr>
                <w:rFonts w:ascii="Arial" w:hAnsi="Arial" w:cs="Arial"/>
                <w:color w:val="000000"/>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AF3D26" w:rsidRPr="00BE1D6F" w:rsidRDefault="00362B55" w:rsidP="00AF3D26">
            <w:pPr>
              <w:jc w:val="center"/>
              <w:rPr>
                <w:rFonts w:ascii="Arial" w:hAnsi="Arial" w:cs="Arial"/>
                <w:lang w:val="es-PE"/>
              </w:rPr>
            </w:pPr>
            <w:r>
              <w:rPr>
                <w:rFonts w:ascii="Arial" w:hAnsi="Arial" w:cs="Arial"/>
                <w:color w:val="000000"/>
                <w:lang w:val="es-PE"/>
              </w:rPr>
              <w:t>27</w:t>
            </w:r>
            <w:r w:rsidR="00AF3D26">
              <w:rPr>
                <w:rFonts w:ascii="Arial" w:hAnsi="Arial" w:cs="Arial"/>
                <w:color w:val="000000"/>
                <w:lang w:val="es-PE"/>
              </w:rPr>
              <w:t xml:space="preserve"> de diciembre </w:t>
            </w:r>
            <w:r w:rsidR="00AF3D26" w:rsidRPr="00BE1D6F">
              <w:rPr>
                <w:rFonts w:ascii="Arial" w:hAnsi="Arial" w:cs="Arial"/>
                <w:lang w:val="es-PE"/>
              </w:rPr>
              <w:t xml:space="preserve">del 2019 </w:t>
            </w:r>
          </w:p>
          <w:p w:rsidR="00AF3D26" w:rsidRPr="00BE1D6F" w:rsidRDefault="00410899" w:rsidP="00CA050C">
            <w:pPr>
              <w:jc w:val="center"/>
              <w:rPr>
                <w:rFonts w:ascii="Arial" w:hAnsi="Arial" w:cs="Arial"/>
                <w:lang w:val="es-PE"/>
              </w:rPr>
            </w:pPr>
            <w:r>
              <w:rPr>
                <w:rFonts w:ascii="Arial" w:hAnsi="Arial" w:cs="Arial"/>
                <w:lang w:val="es-PE"/>
              </w:rPr>
              <w:t>a las 1</w:t>
            </w:r>
            <w:r w:rsidR="00362B55">
              <w:rPr>
                <w:rFonts w:ascii="Arial" w:hAnsi="Arial" w:cs="Arial"/>
                <w:lang w:val="es-PE"/>
              </w:rPr>
              <w:t>2:3</w:t>
            </w:r>
            <w:r w:rsidR="00AF3D26" w:rsidRPr="00BE1D6F">
              <w:rPr>
                <w:rFonts w:ascii="Arial" w:hAnsi="Arial" w:cs="Arial"/>
                <w:lang w:val="es-PE"/>
              </w:rPr>
              <w:t xml:space="preserve">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3D26" w:rsidRPr="00B246A5" w:rsidRDefault="00AF3D26" w:rsidP="00AF3D26">
            <w:pPr>
              <w:jc w:val="center"/>
              <w:rPr>
                <w:rFonts w:ascii="Arial" w:hAnsi="Arial" w:cs="Arial"/>
                <w:color w:val="000000"/>
                <w:sz w:val="18"/>
                <w:szCs w:val="18"/>
                <w:lang w:val="es-PE"/>
              </w:rPr>
            </w:pPr>
            <w:r>
              <w:rPr>
                <w:rFonts w:ascii="Arial" w:hAnsi="Arial" w:cs="Arial"/>
                <w:color w:val="000000"/>
                <w:sz w:val="18"/>
                <w:szCs w:val="18"/>
                <w:lang w:val="es-MX"/>
              </w:rPr>
              <w:t>SGGI</w:t>
            </w:r>
          </w:p>
        </w:tc>
      </w:tr>
      <w:tr w:rsidR="00410899" w:rsidRPr="00B246A5" w:rsidTr="00842543">
        <w:trPr>
          <w:trHeight w:val="421"/>
        </w:trPr>
        <w:tc>
          <w:tcPr>
            <w:tcW w:w="425" w:type="dxa"/>
            <w:tcBorders>
              <w:top w:val="single" w:sz="4" w:space="0" w:color="auto"/>
              <w:left w:val="single" w:sz="4" w:space="0" w:color="auto"/>
              <w:bottom w:val="single" w:sz="4" w:space="0" w:color="auto"/>
              <w:right w:val="single" w:sz="4" w:space="0" w:color="auto"/>
            </w:tcBorders>
            <w:vAlign w:val="center"/>
          </w:tcPr>
          <w:p w:rsidR="00410899" w:rsidRPr="00B246A5" w:rsidRDefault="00410899" w:rsidP="00410899">
            <w:pPr>
              <w:jc w:val="center"/>
              <w:rPr>
                <w:rFonts w:ascii="Arial" w:hAnsi="Arial" w:cs="Arial"/>
                <w:color w:val="000000"/>
                <w:sz w:val="18"/>
                <w:szCs w:val="18"/>
                <w:lang w:val="es-MX"/>
              </w:rPr>
            </w:pPr>
            <w:r>
              <w:rPr>
                <w:rFonts w:ascii="Arial" w:hAnsi="Arial" w:cs="Arial"/>
                <w:color w:val="000000"/>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tcPr>
          <w:p w:rsidR="00410899" w:rsidRPr="00B246A5" w:rsidRDefault="00410899" w:rsidP="00410899">
            <w:pPr>
              <w:jc w:val="both"/>
              <w:rPr>
                <w:rFonts w:ascii="Arial" w:hAnsi="Arial" w:cs="Arial"/>
                <w:color w:val="000000"/>
                <w:sz w:val="18"/>
                <w:szCs w:val="18"/>
                <w:lang w:val="es-MX"/>
              </w:rPr>
            </w:pPr>
            <w:r>
              <w:rPr>
                <w:rFonts w:ascii="Arial" w:hAnsi="Arial" w:cs="Arial"/>
                <w:color w:val="000000"/>
                <w:sz w:val="18"/>
                <w:szCs w:val="18"/>
                <w:lang w:val="es-MX"/>
              </w:rPr>
              <w:t xml:space="preserve">Evaluación Psicotécnica </w:t>
            </w:r>
          </w:p>
        </w:tc>
        <w:tc>
          <w:tcPr>
            <w:tcW w:w="3544" w:type="dxa"/>
            <w:tcBorders>
              <w:top w:val="single" w:sz="4" w:space="0" w:color="auto"/>
              <w:left w:val="single" w:sz="4" w:space="0" w:color="auto"/>
              <w:bottom w:val="single" w:sz="4" w:space="0" w:color="auto"/>
              <w:right w:val="single" w:sz="4" w:space="0" w:color="auto"/>
            </w:tcBorders>
            <w:vAlign w:val="center"/>
          </w:tcPr>
          <w:p w:rsidR="00410899" w:rsidRPr="00BE1D6F" w:rsidRDefault="00362B55" w:rsidP="00410899">
            <w:pPr>
              <w:jc w:val="center"/>
              <w:rPr>
                <w:rFonts w:ascii="Arial" w:hAnsi="Arial" w:cs="Arial"/>
                <w:lang w:val="es-PE"/>
              </w:rPr>
            </w:pPr>
            <w:r>
              <w:rPr>
                <w:rFonts w:ascii="Arial" w:hAnsi="Arial" w:cs="Arial"/>
                <w:color w:val="000000"/>
                <w:lang w:val="es-PE"/>
              </w:rPr>
              <w:t>27</w:t>
            </w:r>
            <w:r w:rsidR="00410899">
              <w:rPr>
                <w:rFonts w:ascii="Arial" w:hAnsi="Arial" w:cs="Arial"/>
                <w:color w:val="000000"/>
                <w:lang w:val="es-PE"/>
              </w:rPr>
              <w:t xml:space="preserve"> de diciembre </w:t>
            </w:r>
            <w:r w:rsidR="00410899" w:rsidRPr="00BE1D6F">
              <w:rPr>
                <w:rFonts w:ascii="Arial" w:hAnsi="Arial" w:cs="Arial"/>
                <w:lang w:val="es-PE"/>
              </w:rPr>
              <w:t xml:space="preserve">del 2019 </w:t>
            </w:r>
          </w:p>
          <w:p w:rsidR="00410899" w:rsidRPr="00BE1D6F" w:rsidRDefault="00362B55" w:rsidP="00410899">
            <w:pPr>
              <w:jc w:val="center"/>
              <w:rPr>
                <w:rFonts w:ascii="Arial" w:hAnsi="Arial" w:cs="Arial"/>
                <w:lang w:val="es-PE"/>
              </w:rPr>
            </w:pPr>
            <w:r>
              <w:rPr>
                <w:rFonts w:ascii="Arial" w:hAnsi="Arial" w:cs="Arial"/>
                <w:lang w:val="es-PE"/>
              </w:rPr>
              <w:t>a las 13</w:t>
            </w:r>
            <w:r w:rsidR="00410899" w:rsidRPr="00BE1D6F">
              <w:rPr>
                <w:rFonts w:ascii="Arial" w:hAnsi="Arial" w:cs="Arial"/>
                <w:lang w:val="es-PE"/>
              </w:rPr>
              <w:t xml:space="preserve">:00 horas </w:t>
            </w:r>
          </w:p>
        </w:tc>
        <w:tc>
          <w:tcPr>
            <w:tcW w:w="1701" w:type="dxa"/>
            <w:tcBorders>
              <w:top w:val="single" w:sz="4" w:space="0" w:color="auto"/>
              <w:left w:val="single" w:sz="4" w:space="0" w:color="auto"/>
              <w:bottom w:val="single" w:sz="4" w:space="0" w:color="auto"/>
              <w:right w:val="single" w:sz="4" w:space="0" w:color="auto"/>
            </w:tcBorders>
            <w:vAlign w:val="center"/>
          </w:tcPr>
          <w:p w:rsidR="00410899" w:rsidRDefault="00410899" w:rsidP="00972387">
            <w:pPr>
              <w:jc w:val="center"/>
              <w:rPr>
                <w:rFonts w:ascii="Arial" w:hAnsi="Arial" w:cs="Arial"/>
                <w:color w:val="000000"/>
                <w:sz w:val="18"/>
                <w:szCs w:val="18"/>
                <w:lang w:val="es-MX"/>
              </w:rPr>
            </w:pPr>
            <w:r>
              <w:rPr>
                <w:rFonts w:ascii="Arial" w:hAnsi="Arial" w:cs="Arial"/>
                <w:color w:val="000000"/>
                <w:sz w:val="18"/>
                <w:szCs w:val="18"/>
                <w:lang w:val="es-MX"/>
              </w:rPr>
              <w:t>SGGI</w:t>
            </w:r>
          </w:p>
        </w:tc>
      </w:tr>
      <w:tr w:rsidR="00410899" w:rsidRPr="00B246A5" w:rsidTr="00842543">
        <w:trPr>
          <w:trHeight w:val="210"/>
        </w:trPr>
        <w:tc>
          <w:tcPr>
            <w:tcW w:w="425" w:type="dxa"/>
            <w:tcBorders>
              <w:top w:val="single" w:sz="4" w:space="0" w:color="auto"/>
              <w:left w:val="single" w:sz="4" w:space="0" w:color="auto"/>
              <w:bottom w:val="single" w:sz="4" w:space="0" w:color="auto"/>
              <w:right w:val="single" w:sz="4" w:space="0" w:color="auto"/>
            </w:tcBorders>
            <w:vAlign w:val="center"/>
          </w:tcPr>
          <w:p w:rsidR="00410899" w:rsidRDefault="00410899" w:rsidP="00410899">
            <w:pPr>
              <w:jc w:val="center"/>
              <w:rPr>
                <w:rFonts w:ascii="Arial" w:hAnsi="Arial" w:cs="Arial"/>
                <w:color w:val="000000"/>
                <w:sz w:val="18"/>
                <w:szCs w:val="18"/>
                <w:lang w:val="es-MX"/>
              </w:rPr>
            </w:pPr>
            <w:r>
              <w:rPr>
                <w:rFonts w:ascii="Arial" w:hAnsi="Arial" w:cs="Arial"/>
                <w:color w:val="000000"/>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tcPr>
          <w:p w:rsidR="00410899" w:rsidRDefault="00410899" w:rsidP="00410899">
            <w:pPr>
              <w:jc w:val="both"/>
              <w:rPr>
                <w:rFonts w:ascii="Arial" w:hAnsi="Arial" w:cs="Arial"/>
                <w:color w:val="000000"/>
                <w:sz w:val="18"/>
                <w:szCs w:val="18"/>
                <w:lang w:val="es-MX"/>
              </w:rPr>
            </w:pPr>
            <w:r w:rsidRPr="00B246A5">
              <w:rPr>
                <w:rFonts w:ascii="Arial" w:hAnsi="Arial" w:cs="Arial"/>
                <w:sz w:val="18"/>
                <w:szCs w:val="18"/>
                <w:lang w:val="es-MX"/>
              </w:rPr>
              <w:t>Publicación de resultados de la  Evaluación</w:t>
            </w:r>
            <w:r>
              <w:rPr>
                <w:rFonts w:ascii="Arial" w:hAnsi="Arial" w:cs="Arial"/>
                <w:sz w:val="18"/>
                <w:szCs w:val="18"/>
                <w:lang w:val="es-MX"/>
              </w:rPr>
              <w:t xml:space="preserve"> de Psicotécnica</w:t>
            </w:r>
          </w:p>
        </w:tc>
        <w:tc>
          <w:tcPr>
            <w:tcW w:w="3544" w:type="dxa"/>
            <w:tcBorders>
              <w:top w:val="single" w:sz="4" w:space="0" w:color="auto"/>
              <w:left w:val="single" w:sz="4" w:space="0" w:color="auto"/>
              <w:bottom w:val="single" w:sz="4" w:space="0" w:color="auto"/>
              <w:right w:val="single" w:sz="4" w:space="0" w:color="auto"/>
            </w:tcBorders>
            <w:vAlign w:val="center"/>
          </w:tcPr>
          <w:p w:rsidR="00410899" w:rsidRPr="00AF5DED" w:rsidRDefault="00362B55" w:rsidP="00410899">
            <w:pPr>
              <w:jc w:val="center"/>
              <w:rPr>
                <w:rFonts w:ascii="Arial" w:hAnsi="Arial" w:cs="Arial"/>
                <w:lang w:val="es-PE"/>
              </w:rPr>
            </w:pPr>
            <w:r>
              <w:rPr>
                <w:rFonts w:ascii="Arial" w:hAnsi="Arial" w:cs="Arial"/>
                <w:color w:val="000000"/>
                <w:lang w:val="es-PE"/>
              </w:rPr>
              <w:t>27</w:t>
            </w:r>
            <w:r w:rsidR="00410899">
              <w:rPr>
                <w:rFonts w:ascii="Arial" w:hAnsi="Arial" w:cs="Arial"/>
                <w:color w:val="000000"/>
                <w:lang w:val="es-PE"/>
              </w:rPr>
              <w:t xml:space="preserve"> de diciembre </w:t>
            </w:r>
            <w:r w:rsidR="00410899" w:rsidRPr="00AF5DED">
              <w:rPr>
                <w:rFonts w:ascii="Arial" w:hAnsi="Arial" w:cs="Arial"/>
                <w:lang w:val="es-PE"/>
              </w:rPr>
              <w:t xml:space="preserve">del 2019 </w:t>
            </w:r>
          </w:p>
          <w:p w:rsidR="00410899" w:rsidRPr="00AF5DED" w:rsidRDefault="00362B55" w:rsidP="00362B55">
            <w:pPr>
              <w:jc w:val="center"/>
              <w:rPr>
                <w:rFonts w:ascii="Arial" w:hAnsi="Arial" w:cs="Arial"/>
                <w:lang w:val="es-PE"/>
              </w:rPr>
            </w:pPr>
            <w:r>
              <w:rPr>
                <w:rFonts w:ascii="Arial" w:hAnsi="Arial" w:cs="Arial"/>
                <w:lang w:val="es-PE"/>
              </w:rPr>
              <w:t>a partir de las 14</w:t>
            </w:r>
            <w:r w:rsidR="00410899" w:rsidRPr="00AF5DED">
              <w:rPr>
                <w:rFonts w:ascii="Arial" w:hAnsi="Arial" w:cs="Arial"/>
                <w:lang w:val="es-PE"/>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410899" w:rsidRDefault="00410899" w:rsidP="00972387">
            <w:pPr>
              <w:jc w:val="center"/>
              <w:rPr>
                <w:rFonts w:ascii="Arial" w:hAnsi="Arial" w:cs="Arial"/>
                <w:color w:val="000000"/>
                <w:sz w:val="18"/>
                <w:szCs w:val="18"/>
                <w:lang w:val="es-MX"/>
              </w:rPr>
            </w:pPr>
            <w:r>
              <w:rPr>
                <w:rFonts w:ascii="Arial" w:hAnsi="Arial" w:cs="Arial"/>
                <w:color w:val="000000"/>
                <w:sz w:val="18"/>
                <w:szCs w:val="18"/>
                <w:lang w:val="es-MX"/>
              </w:rPr>
              <w:t>SGGI-GCTIC</w:t>
            </w:r>
          </w:p>
        </w:tc>
      </w:tr>
      <w:tr w:rsidR="00410899" w:rsidRPr="00B246A5" w:rsidTr="00842543">
        <w:trPr>
          <w:trHeight w:val="419"/>
        </w:trPr>
        <w:tc>
          <w:tcPr>
            <w:tcW w:w="425" w:type="dxa"/>
            <w:tcBorders>
              <w:top w:val="single" w:sz="4" w:space="0" w:color="auto"/>
              <w:left w:val="single" w:sz="4" w:space="0" w:color="auto"/>
              <w:bottom w:val="single" w:sz="4" w:space="0" w:color="auto"/>
              <w:right w:val="single" w:sz="4" w:space="0" w:color="auto"/>
            </w:tcBorders>
            <w:vAlign w:val="center"/>
            <w:hideMark/>
          </w:tcPr>
          <w:p w:rsidR="00410899" w:rsidRPr="00B246A5" w:rsidRDefault="00410899" w:rsidP="00410899">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410899" w:rsidRPr="00B246A5" w:rsidRDefault="00410899" w:rsidP="00410899">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410899" w:rsidRPr="00AF5DED" w:rsidRDefault="00362B55" w:rsidP="00410899">
            <w:pPr>
              <w:jc w:val="center"/>
              <w:rPr>
                <w:rFonts w:ascii="Arial" w:hAnsi="Arial" w:cs="Arial"/>
                <w:lang w:val="es-PE"/>
              </w:rPr>
            </w:pPr>
            <w:r>
              <w:rPr>
                <w:rFonts w:ascii="Arial" w:hAnsi="Arial" w:cs="Arial"/>
                <w:color w:val="000000"/>
                <w:lang w:val="es-PE"/>
              </w:rPr>
              <w:t xml:space="preserve">27 de diciembre </w:t>
            </w:r>
            <w:r w:rsidR="00410899" w:rsidRPr="00AF5DED">
              <w:rPr>
                <w:rFonts w:ascii="Arial" w:hAnsi="Arial" w:cs="Arial"/>
                <w:lang w:val="es-PE"/>
              </w:rPr>
              <w:t xml:space="preserve">del 2019 </w:t>
            </w:r>
          </w:p>
          <w:p w:rsidR="00410899" w:rsidRPr="00AF5DED" w:rsidRDefault="00362B55" w:rsidP="00410899">
            <w:pPr>
              <w:jc w:val="center"/>
              <w:rPr>
                <w:rFonts w:ascii="Arial" w:hAnsi="Arial" w:cs="Arial"/>
                <w:lang w:val="es-PE"/>
              </w:rPr>
            </w:pPr>
            <w:r>
              <w:rPr>
                <w:rFonts w:ascii="Arial" w:hAnsi="Arial" w:cs="Arial"/>
                <w:lang w:val="es-PE"/>
              </w:rPr>
              <w:t>a las 15</w:t>
            </w:r>
            <w:r w:rsidR="00410899" w:rsidRPr="00AF5DED">
              <w:rPr>
                <w:rFonts w:ascii="Arial" w:hAnsi="Arial" w:cs="Arial"/>
                <w:lang w:val="es-PE"/>
              </w:rPr>
              <w:t xml:space="preserve">:00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899" w:rsidRPr="00B246A5" w:rsidRDefault="00410899" w:rsidP="00410899">
            <w:pPr>
              <w:jc w:val="center"/>
              <w:rPr>
                <w:rFonts w:ascii="Arial" w:hAnsi="Arial" w:cs="Arial"/>
                <w:sz w:val="18"/>
                <w:szCs w:val="18"/>
                <w:lang w:val="es-PE"/>
              </w:rPr>
            </w:pPr>
            <w:r w:rsidRPr="00B246A5">
              <w:rPr>
                <w:rFonts w:ascii="Arial" w:hAnsi="Arial" w:cs="Arial"/>
                <w:sz w:val="18"/>
                <w:szCs w:val="18"/>
                <w:lang w:val="es-MX"/>
              </w:rPr>
              <w:t>SGGI</w:t>
            </w:r>
            <w:r w:rsidR="00972387">
              <w:rPr>
                <w:rFonts w:ascii="Arial" w:hAnsi="Arial" w:cs="Arial"/>
                <w:sz w:val="18"/>
                <w:szCs w:val="18"/>
                <w:lang w:val="es-MX"/>
              </w:rPr>
              <w:t>-GCPI</w:t>
            </w:r>
          </w:p>
        </w:tc>
      </w:tr>
      <w:tr w:rsidR="00410899" w:rsidRPr="00B246A5" w:rsidTr="00842543">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410899" w:rsidRPr="00B246A5" w:rsidRDefault="00410899" w:rsidP="00410899">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410899" w:rsidRPr="00B246A5" w:rsidRDefault="00410899" w:rsidP="00410899">
            <w:pPr>
              <w:jc w:val="both"/>
              <w:rPr>
                <w:rFonts w:ascii="Arial" w:hAnsi="Arial" w:cs="Arial"/>
                <w:sz w:val="18"/>
                <w:szCs w:val="18"/>
                <w:lang w:val="es-MX"/>
              </w:rPr>
            </w:pPr>
            <w:r w:rsidRPr="00B246A5">
              <w:rPr>
                <w:rFonts w:ascii="Arial" w:hAnsi="Arial" w:cs="Arial"/>
                <w:sz w:val="18"/>
                <w:szCs w:val="18"/>
                <w:lang w:val="es-MX"/>
              </w:rPr>
              <w:t>Publicación de resultados de la  Evaluación</w:t>
            </w:r>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410899" w:rsidRPr="00AF5DED" w:rsidRDefault="00362B55" w:rsidP="00410899">
            <w:pPr>
              <w:jc w:val="center"/>
              <w:rPr>
                <w:rFonts w:ascii="Arial" w:hAnsi="Arial" w:cs="Arial"/>
                <w:lang w:val="es-PE"/>
              </w:rPr>
            </w:pPr>
            <w:r>
              <w:rPr>
                <w:rFonts w:ascii="Arial" w:hAnsi="Arial" w:cs="Arial"/>
                <w:color w:val="000000"/>
                <w:lang w:val="es-PE"/>
              </w:rPr>
              <w:t xml:space="preserve">27 de diciembre </w:t>
            </w:r>
            <w:r w:rsidR="00410899" w:rsidRPr="00AF5DED">
              <w:rPr>
                <w:rFonts w:ascii="Arial" w:hAnsi="Arial" w:cs="Arial"/>
                <w:lang w:val="es-PE"/>
              </w:rPr>
              <w:t xml:space="preserve">del 2019 </w:t>
            </w:r>
          </w:p>
          <w:p w:rsidR="00410899" w:rsidRPr="00AF5DED" w:rsidRDefault="00410899" w:rsidP="00362B55">
            <w:pPr>
              <w:jc w:val="center"/>
              <w:rPr>
                <w:rFonts w:ascii="Arial" w:hAnsi="Arial" w:cs="Arial"/>
                <w:lang w:val="es-PE"/>
              </w:rPr>
            </w:pPr>
            <w:r>
              <w:rPr>
                <w:rFonts w:ascii="Arial" w:hAnsi="Arial" w:cs="Arial"/>
                <w:lang w:val="es-PE"/>
              </w:rPr>
              <w:t xml:space="preserve">  a partir de las 1</w:t>
            </w:r>
            <w:r w:rsidR="00362B55">
              <w:rPr>
                <w:rFonts w:ascii="Arial" w:hAnsi="Arial" w:cs="Arial"/>
                <w:lang w:val="es-PE"/>
              </w:rPr>
              <w:t>6</w:t>
            </w:r>
            <w:r>
              <w:rPr>
                <w:rFonts w:ascii="Arial" w:hAnsi="Arial" w:cs="Arial"/>
                <w:lang w:val="es-PE"/>
              </w:rPr>
              <w:t>:3</w:t>
            </w:r>
            <w:r w:rsidRPr="00AF5DED">
              <w:rPr>
                <w:rFonts w:ascii="Arial" w:hAnsi="Arial" w:cs="Arial"/>
                <w:lang w:val="es-PE"/>
              </w:rPr>
              <w:t>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899" w:rsidRPr="00B246A5" w:rsidRDefault="00410899" w:rsidP="00410899">
            <w:pPr>
              <w:jc w:val="center"/>
              <w:rPr>
                <w:rFonts w:ascii="Arial" w:hAnsi="Arial" w:cs="Arial"/>
                <w:sz w:val="18"/>
                <w:szCs w:val="18"/>
              </w:rPr>
            </w:pPr>
            <w:r>
              <w:rPr>
                <w:rFonts w:ascii="Arial" w:hAnsi="Arial" w:cs="Arial"/>
                <w:sz w:val="18"/>
                <w:szCs w:val="18"/>
                <w:lang w:val="es-MX"/>
              </w:rPr>
              <w:t>SGGI-GCTIC</w:t>
            </w:r>
          </w:p>
        </w:tc>
      </w:tr>
      <w:tr w:rsidR="00410899" w:rsidRPr="00B246A5" w:rsidTr="00842543">
        <w:tc>
          <w:tcPr>
            <w:tcW w:w="425" w:type="dxa"/>
            <w:tcBorders>
              <w:top w:val="single" w:sz="4" w:space="0" w:color="auto"/>
              <w:left w:val="single" w:sz="4" w:space="0" w:color="auto"/>
              <w:bottom w:val="single" w:sz="4" w:space="0" w:color="auto"/>
              <w:right w:val="single" w:sz="4" w:space="0" w:color="auto"/>
            </w:tcBorders>
            <w:vAlign w:val="center"/>
            <w:hideMark/>
          </w:tcPr>
          <w:p w:rsidR="00410899" w:rsidRPr="00B246A5" w:rsidRDefault="00410899" w:rsidP="00410899">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410899" w:rsidRPr="00B246A5" w:rsidRDefault="00410899" w:rsidP="00410899">
            <w:pPr>
              <w:jc w:val="both"/>
              <w:rPr>
                <w:rFonts w:ascii="Arial" w:hAnsi="Arial" w:cs="Arial"/>
                <w:sz w:val="18"/>
                <w:szCs w:val="18"/>
                <w:lang w:val="es-MX"/>
              </w:rPr>
            </w:pPr>
            <w:r w:rsidRPr="00B246A5">
              <w:rPr>
                <w:rFonts w:ascii="Arial" w:hAnsi="Arial" w:cs="Arial"/>
                <w:sz w:val="18"/>
                <w:szCs w:val="18"/>
              </w:rPr>
              <w:t>Recepción de C.V. documentad</w:t>
            </w:r>
            <w:r>
              <w:rPr>
                <w:rFonts w:ascii="Arial" w:hAnsi="Arial" w:cs="Arial"/>
                <w:sz w:val="18"/>
                <w:szCs w:val="18"/>
              </w:rPr>
              <w:t>os de postulantes Aprobados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410899" w:rsidRPr="00AF5DED" w:rsidRDefault="00362B55" w:rsidP="00410899">
            <w:pPr>
              <w:jc w:val="center"/>
              <w:rPr>
                <w:rFonts w:ascii="Arial" w:hAnsi="Arial" w:cs="Arial"/>
                <w:lang w:val="es-PE"/>
              </w:rPr>
            </w:pPr>
            <w:r>
              <w:rPr>
                <w:rFonts w:ascii="Arial" w:hAnsi="Arial" w:cs="Arial"/>
                <w:color w:val="000000"/>
                <w:lang w:val="es-PE"/>
              </w:rPr>
              <w:t xml:space="preserve">30 de diciembre </w:t>
            </w:r>
            <w:r w:rsidR="00410899" w:rsidRPr="00AF5DED">
              <w:rPr>
                <w:rFonts w:ascii="Arial" w:hAnsi="Arial" w:cs="Arial"/>
                <w:lang w:val="es-PE"/>
              </w:rPr>
              <w:t xml:space="preserve">del 2019 </w:t>
            </w:r>
          </w:p>
          <w:p w:rsidR="00410899" w:rsidRPr="00AF5DED" w:rsidRDefault="00362B55" w:rsidP="00410899">
            <w:pPr>
              <w:jc w:val="center"/>
              <w:rPr>
                <w:rFonts w:ascii="Arial" w:hAnsi="Arial" w:cs="Arial"/>
                <w:lang w:val="es-PE"/>
              </w:rPr>
            </w:pPr>
            <w:r>
              <w:rPr>
                <w:rFonts w:ascii="Arial" w:hAnsi="Arial" w:cs="Arial"/>
                <w:lang w:val="es-PE"/>
              </w:rPr>
              <w:t>de 08</w:t>
            </w:r>
            <w:r w:rsidR="00410899" w:rsidRPr="00AF5DED">
              <w:rPr>
                <w:rFonts w:ascii="Arial" w:hAnsi="Arial" w:cs="Arial"/>
                <w:lang w:val="es-PE"/>
              </w:rPr>
              <w:t>:00 a 1</w:t>
            </w:r>
            <w:r w:rsidR="00443961">
              <w:rPr>
                <w:rFonts w:ascii="Arial" w:hAnsi="Arial" w:cs="Arial"/>
                <w:lang w:val="es-PE"/>
              </w:rPr>
              <w:t>1</w:t>
            </w:r>
            <w:r w:rsidR="00410899" w:rsidRPr="00AF5DED">
              <w:rPr>
                <w:rFonts w:ascii="Arial" w:hAnsi="Arial" w:cs="Arial"/>
                <w:lang w:val="es-PE"/>
              </w:rPr>
              <w:t xml:space="preserve">:00 horas </w:t>
            </w:r>
            <w:r w:rsidR="00410899" w:rsidRPr="00AF5DED">
              <w:rPr>
                <w:rFonts w:ascii="Arial" w:hAnsi="Arial" w:cs="Arial"/>
              </w:rPr>
              <w:t xml:space="preserve"> </w:t>
            </w:r>
            <w:r w:rsidR="00410899" w:rsidRPr="005A4CE8">
              <w:rPr>
                <w:rFonts w:ascii="Arial" w:hAnsi="Arial" w:cs="Arial"/>
                <w:sz w:val="18"/>
                <w:szCs w:val="18"/>
                <w:lang w:val="es-MX"/>
              </w:rPr>
              <w:t xml:space="preserve">en la </w:t>
            </w:r>
            <w:r w:rsidR="00410899" w:rsidRPr="005A4CE8">
              <w:rPr>
                <w:rFonts w:ascii="Arial" w:hAnsi="Arial" w:cs="Arial"/>
                <w:sz w:val="18"/>
                <w:szCs w:val="18"/>
              </w:rPr>
              <w:t>Oficina de Trámite Documentario sito en Av. Arenales N° 1402 – Jesús María</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899" w:rsidRPr="00B246A5" w:rsidRDefault="00410899" w:rsidP="00410899">
            <w:pPr>
              <w:jc w:val="center"/>
              <w:rPr>
                <w:rFonts w:ascii="Arial" w:hAnsi="Arial" w:cs="Arial"/>
                <w:color w:val="000000"/>
                <w:sz w:val="18"/>
                <w:szCs w:val="18"/>
                <w:lang w:val="es-PE"/>
              </w:rPr>
            </w:pPr>
            <w:r w:rsidRPr="00B246A5">
              <w:rPr>
                <w:rFonts w:ascii="Arial" w:hAnsi="Arial" w:cs="Arial"/>
                <w:color w:val="000000"/>
                <w:sz w:val="18"/>
                <w:szCs w:val="18"/>
                <w:lang w:val="es-PE"/>
              </w:rPr>
              <w:t>OAD-SG</w:t>
            </w:r>
          </w:p>
        </w:tc>
      </w:tr>
      <w:tr w:rsidR="00410899" w:rsidRPr="00B246A5" w:rsidTr="00842543">
        <w:tc>
          <w:tcPr>
            <w:tcW w:w="425" w:type="dxa"/>
            <w:tcBorders>
              <w:top w:val="single" w:sz="4" w:space="0" w:color="auto"/>
              <w:left w:val="single" w:sz="4" w:space="0" w:color="auto"/>
              <w:bottom w:val="single" w:sz="4" w:space="0" w:color="auto"/>
              <w:right w:val="single" w:sz="4" w:space="0" w:color="auto"/>
            </w:tcBorders>
            <w:vAlign w:val="center"/>
            <w:hideMark/>
          </w:tcPr>
          <w:p w:rsidR="00410899" w:rsidRPr="00B246A5" w:rsidRDefault="00410899" w:rsidP="00410899">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10899" w:rsidRPr="00B246A5" w:rsidRDefault="00410899" w:rsidP="00410899">
            <w:pPr>
              <w:jc w:val="both"/>
              <w:rPr>
                <w:rFonts w:ascii="Arial" w:hAnsi="Arial" w:cs="Arial"/>
                <w:sz w:val="18"/>
                <w:szCs w:val="18"/>
                <w:lang w:val="es-MX"/>
              </w:rPr>
            </w:pPr>
            <w:r w:rsidRPr="00B246A5">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410899" w:rsidRPr="00AF5DED" w:rsidRDefault="00410899" w:rsidP="00410899">
            <w:pPr>
              <w:jc w:val="center"/>
              <w:rPr>
                <w:rFonts w:ascii="Arial" w:hAnsi="Arial" w:cs="Arial"/>
                <w:lang w:val="es-PE"/>
              </w:rPr>
            </w:pPr>
            <w:r w:rsidRPr="00AF5DED">
              <w:rPr>
                <w:rFonts w:ascii="Arial" w:hAnsi="Arial" w:cs="Arial"/>
                <w:lang w:val="es-PE"/>
              </w:rPr>
              <w:t xml:space="preserve">A partir del </w:t>
            </w:r>
            <w:r w:rsidR="00443961">
              <w:rPr>
                <w:rFonts w:ascii="Arial" w:hAnsi="Arial" w:cs="Arial"/>
                <w:color w:val="000000"/>
                <w:lang w:val="es-PE"/>
              </w:rPr>
              <w:t>30</w:t>
            </w:r>
            <w:r>
              <w:rPr>
                <w:rFonts w:ascii="Arial" w:hAnsi="Arial" w:cs="Arial"/>
                <w:color w:val="000000"/>
                <w:lang w:val="es-PE"/>
              </w:rPr>
              <w:t xml:space="preserve"> de diciembre </w:t>
            </w:r>
            <w:r w:rsidRPr="00AF5DED">
              <w:rPr>
                <w:rFonts w:ascii="Arial" w:hAnsi="Arial" w:cs="Arial"/>
                <w:lang w:val="es-PE"/>
              </w:rPr>
              <w:t xml:space="preserve">del 2019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899" w:rsidRPr="00B246A5" w:rsidRDefault="00410899" w:rsidP="00410899">
            <w:pPr>
              <w:jc w:val="center"/>
              <w:rPr>
                <w:rFonts w:ascii="Arial" w:hAnsi="Arial" w:cs="Arial"/>
                <w:sz w:val="18"/>
                <w:szCs w:val="18"/>
              </w:rPr>
            </w:pPr>
            <w:r>
              <w:rPr>
                <w:rFonts w:ascii="Arial" w:hAnsi="Arial" w:cs="Arial"/>
                <w:sz w:val="18"/>
                <w:szCs w:val="18"/>
                <w:lang w:val="es-MX"/>
              </w:rPr>
              <w:t>SGGI</w:t>
            </w:r>
          </w:p>
        </w:tc>
      </w:tr>
      <w:tr w:rsidR="00410899" w:rsidRPr="00B246A5" w:rsidTr="00842543">
        <w:tc>
          <w:tcPr>
            <w:tcW w:w="425" w:type="dxa"/>
            <w:tcBorders>
              <w:top w:val="single" w:sz="4" w:space="0" w:color="auto"/>
              <w:left w:val="single" w:sz="4" w:space="0" w:color="auto"/>
              <w:bottom w:val="single" w:sz="4" w:space="0" w:color="auto"/>
              <w:right w:val="single" w:sz="4" w:space="0" w:color="auto"/>
            </w:tcBorders>
            <w:vAlign w:val="center"/>
            <w:hideMark/>
          </w:tcPr>
          <w:p w:rsidR="00410899" w:rsidRPr="00B246A5" w:rsidRDefault="00410899" w:rsidP="00410899">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410899" w:rsidRPr="00B246A5" w:rsidRDefault="00410899" w:rsidP="00410899">
            <w:pPr>
              <w:jc w:val="both"/>
              <w:rPr>
                <w:rFonts w:ascii="Arial" w:hAnsi="Arial" w:cs="Arial"/>
                <w:sz w:val="18"/>
                <w:szCs w:val="18"/>
                <w:lang w:val="es-MX"/>
              </w:rPr>
            </w:pPr>
            <w:r w:rsidRPr="00B246A5">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410899" w:rsidRPr="00AF5DED" w:rsidRDefault="00362B55" w:rsidP="00410899">
            <w:pPr>
              <w:jc w:val="center"/>
              <w:rPr>
                <w:rFonts w:ascii="Arial" w:hAnsi="Arial" w:cs="Arial"/>
                <w:lang w:val="es-PE"/>
              </w:rPr>
            </w:pPr>
            <w:r>
              <w:rPr>
                <w:rFonts w:ascii="Arial" w:hAnsi="Arial" w:cs="Arial"/>
                <w:color w:val="000000"/>
                <w:lang w:val="es-PE"/>
              </w:rPr>
              <w:t>30</w:t>
            </w:r>
            <w:r w:rsidR="00410899">
              <w:rPr>
                <w:rFonts w:ascii="Arial" w:hAnsi="Arial" w:cs="Arial"/>
                <w:color w:val="000000"/>
                <w:lang w:val="es-PE"/>
              </w:rPr>
              <w:t xml:space="preserve"> de diciembre del </w:t>
            </w:r>
            <w:r w:rsidR="00410899" w:rsidRPr="00AF5DED">
              <w:rPr>
                <w:rFonts w:ascii="Arial" w:hAnsi="Arial" w:cs="Arial"/>
                <w:lang w:val="es-PE"/>
              </w:rPr>
              <w:t xml:space="preserve">2019 </w:t>
            </w:r>
          </w:p>
          <w:p w:rsidR="00410899" w:rsidRPr="00AF5DED" w:rsidRDefault="00362B55" w:rsidP="00410899">
            <w:pPr>
              <w:jc w:val="center"/>
              <w:rPr>
                <w:rFonts w:ascii="Arial" w:hAnsi="Arial" w:cs="Arial"/>
                <w:lang w:val="es-PE"/>
              </w:rPr>
            </w:pPr>
            <w:r>
              <w:rPr>
                <w:rFonts w:ascii="Arial" w:hAnsi="Arial" w:cs="Arial"/>
                <w:lang w:val="es-PE"/>
              </w:rPr>
              <w:t xml:space="preserve"> a partir de las 13</w:t>
            </w:r>
            <w:r w:rsidR="00410899">
              <w:rPr>
                <w:rFonts w:ascii="Arial" w:hAnsi="Arial" w:cs="Arial"/>
                <w:lang w:val="es-PE"/>
              </w:rPr>
              <w:t>:0</w:t>
            </w:r>
            <w:r w:rsidR="00410899" w:rsidRPr="00AF5DED">
              <w:rPr>
                <w:rFonts w:ascii="Arial" w:hAnsi="Arial" w:cs="Arial"/>
                <w:lang w:val="es-PE"/>
              </w:rPr>
              <w:t>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899" w:rsidRPr="00B246A5" w:rsidRDefault="00410899" w:rsidP="00410899">
            <w:pPr>
              <w:jc w:val="center"/>
              <w:rPr>
                <w:rFonts w:ascii="Arial" w:hAnsi="Arial" w:cs="Arial"/>
                <w:sz w:val="18"/>
                <w:szCs w:val="18"/>
              </w:rPr>
            </w:pPr>
            <w:r w:rsidRPr="00B246A5">
              <w:rPr>
                <w:rFonts w:ascii="Arial" w:hAnsi="Arial" w:cs="Arial"/>
                <w:sz w:val="18"/>
                <w:szCs w:val="18"/>
                <w:lang w:val="es-MX"/>
              </w:rPr>
              <w:t>SGGI-GCTIC</w:t>
            </w:r>
          </w:p>
        </w:tc>
      </w:tr>
      <w:tr w:rsidR="00410899" w:rsidRPr="00B246A5" w:rsidTr="00842543">
        <w:trPr>
          <w:trHeight w:val="382"/>
        </w:trPr>
        <w:tc>
          <w:tcPr>
            <w:tcW w:w="425" w:type="dxa"/>
            <w:tcBorders>
              <w:top w:val="single" w:sz="4" w:space="0" w:color="auto"/>
              <w:left w:val="single" w:sz="4" w:space="0" w:color="auto"/>
              <w:bottom w:val="single" w:sz="4" w:space="0" w:color="auto"/>
              <w:right w:val="single" w:sz="4" w:space="0" w:color="auto"/>
            </w:tcBorders>
            <w:vAlign w:val="center"/>
          </w:tcPr>
          <w:p w:rsidR="00410899" w:rsidRPr="00B246A5" w:rsidRDefault="00410899" w:rsidP="00410899">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tcPr>
          <w:p w:rsidR="00410899" w:rsidRPr="00B246A5" w:rsidRDefault="00410899" w:rsidP="00410899">
            <w:pPr>
              <w:jc w:val="both"/>
              <w:rPr>
                <w:rFonts w:ascii="Arial" w:hAnsi="Arial" w:cs="Arial"/>
                <w:sz w:val="18"/>
                <w:szCs w:val="18"/>
                <w:lang w:val="es-MX"/>
              </w:rPr>
            </w:pPr>
            <w:r w:rsidRPr="00B246A5">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tcPr>
          <w:p w:rsidR="00410899" w:rsidRPr="00BE1D6F" w:rsidRDefault="00362B55" w:rsidP="00410899">
            <w:pPr>
              <w:jc w:val="center"/>
              <w:rPr>
                <w:rFonts w:ascii="Arial" w:hAnsi="Arial" w:cs="Arial"/>
                <w:color w:val="000000"/>
                <w:lang w:val="es-PE"/>
              </w:rPr>
            </w:pPr>
            <w:r>
              <w:rPr>
                <w:rFonts w:ascii="Arial" w:hAnsi="Arial" w:cs="Arial"/>
                <w:color w:val="000000"/>
                <w:lang w:val="es-PE"/>
              </w:rPr>
              <w:t xml:space="preserve">30 de diciembre </w:t>
            </w:r>
            <w:r w:rsidR="00410899" w:rsidRPr="00BE1D6F">
              <w:rPr>
                <w:rFonts w:ascii="Arial" w:hAnsi="Arial" w:cs="Arial"/>
                <w:color w:val="000000"/>
                <w:lang w:val="es-PE"/>
              </w:rPr>
              <w:t xml:space="preserve">del 2019 </w:t>
            </w:r>
          </w:p>
          <w:p w:rsidR="00410899" w:rsidRPr="00BE1D6F" w:rsidRDefault="00410899" w:rsidP="00410899">
            <w:pPr>
              <w:jc w:val="center"/>
              <w:rPr>
                <w:rFonts w:ascii="Arial" w:hAnsi="Arial" w:cs="Arial"/>
                <w:color w:val="000000"/>
                <w:lang w:val="es-PE"/>
              </w:rPr>
            </w:pPr>
            <w:r>
              <w:rPr>
                <w:rFonts w:ascii="Arial" w:hAnsi="Arial" w:cs="Arial"/>
                <w:color w:val="000000"/>
                <w:lang w:val="es-PE"/>
              </w:rPr>
              <w:t>a las 14</w:t>
            </w:r>
            <w:r w:rsidRPr="00BE1D6F">
              <w:rPr>
                <w:rFonts w:ascii="Arial" w:hAnsi="Arial" w:cs="Arial"/>
                <w:color w:val="000000"/>
                <w:lang w:val="es-PE"/>
              </w:rPr>
              <w:t xml:space="preserve">:00 horas </w:t>
            </w:r>
          </w:p>
        </w:tc>
        <w:tc>
          <w:tcPr>
            <w:tcW w:w="1701" w:type="dxa"/>
            <w:tcBorders>
              <w:top w:val="single" w:sz="4" w:space="0" w:color="auto"/>
              <w:left w:val="single" w:sz="4" w:space="0" w:color="auto"/>
              <w:bottom w:val="single" w:sz="4" w:space="0" w:color="auto"/>
              <w:right w:val="single" w:sz="4" w:space="0" w:color="auto"/>
            </w:tcBorders>
            <w:vAlign w:val="center"/>
          </w:tcPr>
          <w:p w:rsidR="00410899" w:rsidRPr="00B246A5" w:rsidRDefault="00410899" w:rsidP="00410899">
            <w:pPr>
              <w:jc w:val="center"/>
              <w:rPr>
                <w:rFonts w:ascii="Arial" w:hAnsi="Arial" w:cs="Arial"/>
                <w:color w:val="000000"/>
                <w:sz w:val="18"/>
                <w:szCs w:val="18"/>
                <w:lang w:val="es-PE"/>
              </w:rPr>
            </w:pPr>
            <w:r>
              <w:rPr>
                <w:rFonts w:ascii="Arial" w:hAnsi="Arial" w:cs="Arial"/>
                <w:sz w:val="18"/>
                <w:szCs w:val="18"/>
                <w:lang w:val="es-MX"/>
              </w:rPr>
              <w:t>SGGI</w:t>
            </w:r>
          </w:p>
        </w:tc>
      </w:tr>
      <w:tr w:rsidR="00410899" w:rsidRPr="00B246A5" w:rsidTr="00842543">
        <w:trPr>
          <w:trHeight w:val="382"/>
        </w:trPr>
        <w:tc>
          <w:tcPr>
            <w:tcW w:w="425" w:type="dxa"/>
            <w:tcBorders>
              <w:top w:val="single" w:sz="4" w:space="0" w:color="auto"/>
              <w:left w:val="single" w:sz="4" w:space="0" w:color="auto"/>
              <w:bottom w:val="single" w:sz="4" w:space="0" w:color="auto"/>
              <w:right w:val="single" w:sz="4" w:space="0" w:color="auto"/>
            </w:tcBorders>
            <w:vAlign w:val="center"/>
            <w:hideMark/>
          </w:tcPr>
          <w:p w:rsidR="00410899" w:rsidRPr="00B246A5" w:rsidRDefault="00410899" w:rsidP="00410899">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410899" w:rsidRPr="00B246A5" w:rsidRDefault="00410899" w:rsidP="00410899">
            <w:pPr>
              <w:jc w:val="both"/>
              <w:rPr>
                <w:rFonts w:ascii="Arial" w:hAnsi="Arial" w:cs="Arial"/>
                <w:sz w:val="18"/>
                <w:szCs w:val="18"/>
                <w:lang w:val="es-MX"/>
              </w:rPr>
            </w:pPr>
            <w:r w:rsidRPr="00B246A5">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410899" w:rsidRPr="00BE1D6F" w:rsidRDefault="00362B55" w:rsidP="00410899">
            <w:pPr>
              <w:jc w:val="center"/>
              <w:rPr>
                <w:rFonts w:ascii="Arial" w:hAnsi="Arial" w:cs="Arial"/>
                <w:color w:val="000000"/>
                <w:lang w:val="es-PE"/>
              </w:rPr>
            </w:pPr>
            <w:r>
              <w:rPr>
                <w:rFonts w:ascii="Arial" w:hAnsi="Arial" w:cs="Arial"/>
                <w:color w:val="000000"/>
                <w:lang w:val="es-PE"/>
              </w:rPr>
              <w:t xml:space="preserve">30 de diciembre </w:t>
            </w:r>
            <w:r w:rsidR="00410899" w:rsidRPr="00BE1D6F">
              <w:rPr>
                <w:rFonts w:ascii="Arial" w:hAnsi="Arial" w:cs="Arial"/>
                <w:color w:val="000000"/>
                <w:lang w:val="es-PE"/>
              </w:rPr>
              <w:t xml:space="preserve">del 2019 </w:t>
            </w:r>
          </w:p>
          <w:p w:rsidR="00410899" w:rsidRPr="00BE1D6F" w:rsidRDefault="00410899" w:rsidP="00410899">
            <w:pPr>
              <w:jc w:val="center"/>
              <w:rPr>
                <w:rFonts w:ascii="Arial" w:hAnsi="Arial" w:cs="Arial"/>
                <w:color w:val="000000"/>
                <w:lang w:val="es-PE"/>
              </w:rPr>
            </w:pPr>
            <w:r>
              <w:rPr>
                <w:rFonts w:ascii="Arial" w:hAnsi="Arial" w:cs="Arial"/>
                <w:color w:val="000000"/>
                <w:lang w:val="es-PE"/>
              </w:rPr>
              <w:t>a las 15</w:t>
            </w:r>
            <w:r w:rsidRPr="00BE1D6F">
              <w:rPr>
                <w:rFonts w:ascii="Arial" w:hAnsi="Arial" w:cs="Arial"/>
                <w:color w:val="000000"/>
                <w:lang w:val="es-PE"/>
              </w:rPr>
              <w:t xml:space="preserve">:00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899" w:rsidRPr="00B246A5" w:rsidRDefault="00410899" w:rsidP="00410899">
            <w:pPr>
              <w:jc w:val="center"/>
              <w:rPr>
                <w:rFonts w:ascii="Arial" w:hAnsi="Arial" w:cs="Arial"/>
                <w:sz w:val="18"/>
                <w:szCs w:val="18"/>
              </w:rPr>
            </w:pPr>
            <w:r>
              <w:rPr>
                <w:rFonts w:ascii="Arial" w:hAnsi="Arial" w:cs="Arial"/>
                <w:sz w:val="18"/>
                <w:szCs w:val="18"/>
                <w:lang w:val="es-MX"/>
              </w:rPr>
              <w:t>SGGI</w:t>
            </w:r>
            <w:r w:rsidR="00972387">
              <w:rPr>
                <w:rFonts w:ascii="Arial" w:hAnsi="Arial" w:cs="Arial"/>
                <w:sz w:val="18"/>
                <w:szCs w:val="18"/>
                <w:lang w:val="es-MX"/>
              </w:rPr>
              <w:t>- GCPI</w:t>
            </w:r>
          </w:p>
        </w:tc>
      </w:tr>
      <w:tr w:rsidR="00410899" w:rsidRPr="00B246A5" w:rsidTr="00842543">
        <w:tc>
          <w:tcPr>
            <w:tcW w:w="425" w:type="dxa"/>
            <w:tcBorders>
              <w:top w:val="single" w:sz="4" w:space="0" w:color="auto"/>
              <w:left w:val="single" w:sz="4" w:space="0" w:color="auto"/>
              <w:bottom w:val="single" w:sz="4" w:space="0" w:color="auto"/>
              <w:right w:val="single" w:sz="4" w:space="0" w:color="auto"/>
            </w:tcBorders>
            <w:vAlign w:val="center"/>
            <w:hideMark/>
          </w:tcPr>
          <w:p w:rsidR="00410899" w:rsidRPr="00B246A5" w:rsidRDefault="00410899" w:rsidP="00410899">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410899" w:rsidRPr="00B246A5" w:rsidRDefault="00410899" w:rsidP="00410899">
            <w:pPr>
              <w:jc w:val="both"/>
              <w:rPr>
                <w:rFonts w:ascii="Arial" w:hAnsi="Arial" w:cs="Arial"/>
                <w:sz w:val="18"/>
                <w:szCs w:val="18"/>
                <w:lang w:val="es-MX"/>
              </w:rPr>
            </w:pPr>
            <w:r w:rsidRPr="00B246A5">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410899" w:rsidRPr="00BE1D6F" w:rsidRDefault="00362B55" w:rsidP="00410899">
            <w:pPr>
              <w:jc w:val="center"/>
              <w:rPr>
                <w:rFonts w:ascii="Arial" w:hAnsi="Arial" w:cs="Arial"/>
                <w:color w:val="000000"/>
                <w:lang w:val="es-PE"/>
              </w:rPr>
            </w:pPr>
            <w:r>
              <w:rPr>
                <w:rFonts w:ascii="Arial" w:hAnsi="Arial" w:cs="Arial"/>
                <w:color w:val="000000"/>
                <w:lang w:val="es-PE"/>
              </w:rPr>
              <w:t xml:space="preserve">30 de diciembre </w:t>
            </w:r>
            <w:r w:rsidR="00410899" w:rsidRPr="00BE1D6F">
              <w:rPr>
                <w:rFonts w:ascii="Arial" w:hAnsi="Arial" w:cs="Arial"/>
                <w:color w:val="000000"/>
                <w:lang w:val="es-PE"/>
              </w:rPr>
              <w:t>del 2019</w:t>
            </w:r>
          </w:p>
          <w:p w:rsidR="00410899" w:rsidRPr="00BE1D6F" w:rsidRDefault="00410899" w:rsidP="00410899">
            <w:pPr>
              <w:jc w:val="center"/>
              <w:rPr>
                <w:rFonts w:ascii="Arial" w:hAnsi="Arial" w:cs="Arial"/>
                <w:color w:val="000000"/>
                <w:lang w:val="es-PE"/>
              </w:rPr>
            </w:pPr>
            <w:r>
              <w:rPr>
                <w:rFonts w:ascii="Arial" w:hAnsi="Arial" w:cs="Arial"/>
                <w:color w:val="000000"/>
                <w:lang w:val="es-PE"/>
              </w:rPr>
              <w:t xml:space="preserve"> a partir de las 16:3</w:t>
            </w:r>
            <w:r w:rsidRPr="00BE1D6F">
              <w:rPr>
                <w:rFonts w:ascii="Arial" w:hAnsi="Arial" w:cs="Arial"/>
                <w:color w:val="000000"/>
                <w:lang w:val="es-PE"/>
              </w:rPr>
              <w:t>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10899" w:rsidRPr="00B246A5" w:rsidRDefault="00410899" w:rsidP="00410899">
            <w:pPr>
              <w:jc w:val="center"/>
              <w:rPr>
                <w:rFonts w:ascii="Arial" w:hAnsi="Arial" w:cs="Arial"/>
                <w:sz w:val="18"/>
                <w:szCs w:val="18"/>
              </w:rPr>
            </w:pPr>
            <w:r>
              <w:rPr>
                <w:rFonts w:ascii="Arial" w:hAnsi="Arial" w:cs="Arial"/>
                <w:sz w:val="18"/>
                <w:szCs w:val="18"/>
                <w:lang w:val="es-MX"/>
              </w:rPr>
              <w:t>SGGI</w:t>
            </w:r>
          </w:p>
        </w:tc>
      </w:tr>
      <w:tr w:rsidR="00AF3D26" w:rsidRPr="00B246A5" w:rsidTr="0056228B">
        <w:trPr>
          <w:trHeight w:val="191"/>
        </w:trPr>
        <w:tc>
          <w:tcPr>
            <w:tcW w:w="425" w:type="dxa"/>
            <w:tcBorders>
              <w:top w:val="single" w:sz="4" w:space="0" w:color="auto"/>
              <w:left w:val="single" w:sz="4" w:space="0" w:color="auto"/>
              <w:bottom w:val="single" w:sz="4" w:space="0" w:color="auto"/>
              <w:right w:val="single" w:sz="4" w:space="0" w:color="auto"/>
            </w:tcBorders>
            <w:vAlign w:val="center"/>
            <w:hideMark/>
          </w:tcPr>
          <w:p w:rsidR="00AF3D26" w:rsidRPr="00B246A5" w:rsidRDefault="00AF3D26" w:rsidP="00AF3D26">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AF3D26" w:rsidRPr="00B246A5" w:rsidRDefault="00AF3D26" w:rsidP="00AF3D26">
            <w:pPr>
              <w:jc w:val="both"/>
              <w:rPr>
                <w:rFonts w:ascii="Arial" w:hAnsi="Arial" w:cs="Arial"/>
                <w:sz w:val="18"/>
                <w:szCs w:val="18"/>
                <w:lang w:val="es-MX"/>
              </w:rPr>
            </w:pPr>
            <w:r w:rsidRPr="00B246A5">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hideMark/>
          </w:tcPr>
          <w:p w:rsidR="00AF3D26" w:rsidRPr="00AF3D26" w:rsidRDefault="00AF3D26" w:rsidP="00AF3D26">
            <w:pPr>
              <w:jc w:val="center"/>
              <w:rPr>
                <w:rFonts w:ascii="Arial" w:hAnsi="Arial" w:cs="Arial"/>
                <w:color w:val="000000"/>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F3D26" w:rsidRPr="00B246A5" w:rsidRDefault="00AF3D26" w:rsidP="00AF3D26">
            <w:pPr>
              <w:rPr>
                <w:rFonts w:ascii="Arial" w:hAnsi="Arial" w:cs="Arial"/>
                <w:sz w:val="18"/>
                <w:szCs w:val="18"/>
              </w:rPr>
            </w:pPr>
          </w:p>
        </w:tc>
      </w:tr>
      <w:tr w:rsidR="00AF3D26" w:rsidRPr="00B246A5" w:rsidTr="00225CEB">
        <w:trPr>
          <w:trHeight w:val="357"/>
        </w:trPr>
        <w:tc>
          <w:tcPr>
            <w:tcW w:w="850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3D26" w:rsidRPr="00AF3D26" w:rsidRDefault="00AF3D26" w:rsidP="00AF3D26">
            <w:pPr>
              <w:jc w:val="center"/>
              <w:rPr>
                <w:rFonts w:ascii="Arial" w:hAnsi="Arial" w:cs="Arial"/>
                <w:b/>
                <w:color w:val="000000"/>
                <w:sz w:val="18"/>
                <w:szCs w:val="18"/>
                <w:lang w:val="es-MX"/>
              </w:rPr>
            </w:pPr>
            <w:r w:rsidRPr="00AF3D26">
              <w:rPr>
                <w:rFonts w:ascii="Arial" w:hAnsi="Arial" w:cs="Arial"/>
                <w:b/>
                <w:color w:val="000000"/>
                <w:sz w:val="18"/>
                <w:szCs w:val="18"/>
                <w:lang w:val="es-MX"/>
              </w:rPr>
              <w:t>SUSCRIPCIÓN Y REGISTRO DEL CONTRATO</w:t>
            </w:r>
          </w:p>
        </w:tc>
      </w:tr>
      <w:tr w:rsidR="00AF3D26" w:rsidRPr="00B246A5" w:rsidTr="0056228B">
        <w:trPr>
          <w:trHeight w:val="375"/>
        </w:trPr>
        <w:tc>
          <w:tcPr>
            <w:tcW w:w="425" w:type="dxa"/>
            <w:tcBorders>
              <w:top w:val="single" w:sz="4" w:space="0" w:color="auto"/>
              <w:left w:val="single" w:sz="4" w:space="0" w:color="auto"/>
              <w:bottom w:val="single" w:sz="4" w:space="0" w:color="auto"/>
              <w:right w:val="single" w:sz="4" w:space="0" w:color="auto"/>
            </w:tcBorders>
            <w:vAlign w:val="center"/>
            <w:hideMark/>
          </w:tcPr>
          <w:p w:rsidR="00AF3D26" w:rsidRPr="00B246A5" w:rsidRDefault="00AF3D26" w:rsidP="00AF3D26">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AF3D26" w:rsidRPr="00B246A5" w:rsidRDefault="00AF3D26" w:rsidP="00AF3D26">
            <w:pPr>
              <w:jc w:val="both"/>
              <w:rPr>
                <w:rFonts w:ascii="Arial" w:hAnsi="Arial" w:cs="Arial"/>
                <w:sz w:val="18"/>
                <w:szCs w:val="18"/>
                <w:lang w:val="es-MX"/>
              </w:rPr>
            </w:pPr>
            <w:r w:rsidRPr="00B246A5">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hideMark/>
          </w:tcPr>
          <w:p w:rsidR="00AF3D26" w:rsidRPr="00AF3D26" w:rsidRDefault="00410899" w:rsidP="00AF3D26">
            <w:pPr>
              <w:jc w:val="center"/>
              <w:rPr>
                <w:rFonts w:ascii="Arial" w:hAnsi="Arial" w:cs="Arial"/>
                <w:color w:val="000000"/>
                <w:sz w:val="18"/>
                <w:szCs w:val="18"/>
                <w:lang w:val="es-MX"/>
              </w:rPr>
            </w:pPr>
            <w:r w:rsidRPr="00BE1D6F">
              <w:rPr>
                <w:rFonts w:ascii="Arial" w:hAnsi="Arial" w:cs="Arial"/>
                <w:color w:val="000000"/>
                <w:lang w:val="es-PE"/>
              </w:rPr>
              <w:t xml:space="preserve">Desde el </w:t>
            </w:r>
            <w:r>
              <w:rPr>
                <w:rFonts w:ascii="Arial" w:hAnsi="Arial" w:cs="Arial"/>
                <w:color w:val="000000"/>
                <w:lang w:val="es-PE"/>
              </w:rPr>
              <w:t xml:space="preserve">30 de diciembre </w:t>
            </w:r>
            <w:r w:rsidRPr="00BE1D6F">
              <w:rPr>
                <w:rFonts w:ascii="Arial" w:hAnsi="Arial" w:cs="Arial"/>
                <w:color w:val="000000"/>
                <w:lang w:val="es-PE"/>
              </w:rPr>
              <w:t>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3D26" w:rsidRPr="00B246A5" w:rsidRDefault="00AF3D26" w:rsidP="00AF3D26">
            <w:pPr>
              <w:jc w:val="center"/>
              <w:rPr>
                <w:rFonts w:ascii="Arial" w:hAnsi="Arial" w:cs="Arial"/>
                <w:sz w:val="18"/>
                <w:szCs w:val="18"/>
                <w:lang w:val="es-MX"/>
              </w:rPr>
            </w:pPr>
            <w:r w:rsidRPr="00B246A5">
              <w:rPr>
                <w:rFonts w:ascii="Arial" w:hAnsi="Arial" w:cs="Arial"/>
                <w:sz w:val="18"/>
                <w:szCs w:val="18"/>
                <w:lang w:val="es-MX"/>
              </w:rPr>
              <w:t>SGGP</w:t>
            </w:r>
          </w:p>
        </w:tc>
      </w:tr>
      <w:tr w:rsidR="00D44203" w:rsidRPr="00B246A5" w:rsidTr="00225CEB">
        <w:trPr>
          <w:trHeight w:val="4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4203" w:rsidRPr="00B246A5" w:rsidRDefault="00D44203" w:rsidP="00E81E3A">
            <w:pPr>
              <w:jc w:val="both"/>
              <w:rPr>
                <w:rFonts w:ascii="Arial" w:hAnsi="Arial" w:cs="Arial"/>
                <w:sz w:val="18"/>
                <w:szCs w:val="18"/>
                <w:lang w:val="es-MX"/>
              </w:rPr>
            </w:pPr>
          </w:p>
        </w:tc>
      </w:tr>
    </w:tbl>
    <w:p w:rsidR="00854AEC" w:rsidRDefault="00854AEC" w:rsidP="00D44203">
      <w:pPr>
        <w:ind w:left="360" w:right="70"/>
        <w:jc w:val="both"/>
        <w:rPr>
          <w:rFonts w:ascii="Arial" w:hAnsi="Arial" w:cs="Arial"/>
          <w:sz w:val="16"/>
          <w:szCs w:val="16"/>
        </w:rPr>
      </w:pPr>
    </w:p>
    <w:p w:rsidR="00D44203" w:rsidRPr="00440B40"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440B40">
        <w:rPr>
          <w:rFonts w:ascii="Arial" w:hAnsi="Arial" w:cs="Arial"/>
          <w:sz w:val="16"/>
          <w:szCs w:val="16"/>
        </w:rPr>
        <w:t>El Cronograma adjunto es tentativo, sujeto a variaciones que se darán a conocer oportunamente.</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440B40">
        <w:rPr>
          <w:rFonts w:ascii="Arial" w:hAnsi="Arial" w:cs="Arial"/>
          <w:sz w:val="16"/>
          <w:szCs w:val="16"/>
        </w:rPr>
        <w:t>SGGI – Sub Gerencia de Gestión de la Incorporación – GCGP – Sede Central de</w:t>
      </w:r>
      <w:r w:rsidRPr="001C680A">
        <w:rPr>
          <w:rFonts w:ascii="Arial" w:hAnsi="Arial" w:cs="Arial"/>
          <w:sz w:val="16"/>
          <w:szCs w:val="16"/>
        </w:rPr>
        <w:t xml:space="preserve"> EsSalud.</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GCTIC – Gerencia Central de Tecnologías de Información y Comunicación.</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OAD – Oficina de Administración Documentaria.</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SGGP – Sub Gerencia de Gestión de Personal.</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En el aviso de publicación de una etapa debe anunciarse la fecha y hora de la siguiente etapa.</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Se precisa que deberá inscribirse en una sola opción en el sistema SISEP.</w:t>
      </w:r>
    </w:p>
    <w:p w:rsidR="00D4420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Cabe indicar que el resultado corresponde a una Pre Calificación sujeta a la posterior verificación de los datos ingresados y de la documentación conexa solicitada.</w:t>
      </w:r>
    </w:p>
    <w:p w:rsidR="00D44203" w:rsidRDefault="00D44203" w:rsidP="00D44203">
      <w:pPr>
        <w:pStyle w:val="Prrafodelista7"/>
        <w:tabs>
          <w:tab w:val="left" w:pos="851"/>
        </w:tabs>
        <w:suppressAutoHyphens w:val="0"/>
        <w:ind w:left="851"/>
        <w:jc w:val="both"/>
        <w:rPr>
          <w:rFonts w:ascii="Arial" w:hAnsi="Arial" w:cs="Arial"/>
          <w:sz w:val="16"/>
          <w:szCs w:val="16"/>
        </w:rPr>
      </w:pPr>
    </w:p>
    <w:p w:rsidR="00356D94" w:rsidRDefault="00356D94" w:rsidP="00D44203">
      <w:pPr>
        <w:pStyle w:val="Prrafodelista7"/>
        <w:tabs>
          <w:tab w:val="left" w:pos="851"/>
        </w:tabs>
        <w:suppressAutoHyphens w:val="0"/>
        <w:ind w:left="851"/>
        <w:jc w:val="both"/>
        <w:rPr>
          <w:rFonts w:ascii="Arial" w:hAnsi="Arial" w:cs="Arial"/>
          <w:sz w:val="16"/>
          <w:szCs w:val="16"/>
        </w:rPr>
      </w:pPr>
    </w:p>
    <w:p w:rsidR="00356D94" w:rsidRPr="00D44203" w:rsidRDefault="00356D94" w:rsidP="00D44203">
      <w:pPr>
        <w:pStyle w:val="Prrafodelista7"/>
        <w:tabs>
          <w:tab w:val="left" w:pos="851"/>
        </w:tabs>
        <w:suppressAutoHyphens w:val="0"/>
        <w:ind w:left="851"/>
        <w:jc w:val="both"/>
        <w:rPr>
          <w:rFonts w:ascii="Arial" w:hAnsi="Arial" w:cs="Arial"/>
          <w:sz w:val="16"/>
          <w:szCs w:val="16"/>
        </w:rPr>
      </w:pPr>
    </w:p>
    <w:p w:rsidR="00D44203" w:rsidRPr="00D44203" w:rsidRDefault="00D44203" w:rsidP="00B21247">
      <w:pPr>
        <w:pStyle w:val="Sangradetextonormal"/>
        <w:numPr>
          <w:ilvl w:val="2"/>
          <w:numId w:val="11"/>
        </w:numPr>
        <w:tabs>
          <w:tab w:val="clear" w:pos="3409"/>
          <w:tab w:val="num" w:pos="360"/>
        </w:tabs>
        <w:ind w:hanging="3409"/>
        <w:jc w:val="both"/>
        <w:rPr>
          <w:rFonts w:cs="Arial"/>
          <w:sz w:val="20"/>
          <w:szCs w:val="20"/>
        </w:rPr>
      </w:pPr>
      <w:r w:rsidRPr="00D44203">
        <w:rPr>
          <w:rFonts w:cs="Arial"/>
          <w:sz w:val="20"/>
          <w:szCs w:val="20"/>
        </w:rPr>
        <w:t>DE LAS ETAPAS DE EVALUACIÓN</w:t>
      </w:r>
    </w:p>
    <w:p w:rsidR="00D44203" w:rsidRPr="001C680A" w:rsidRDefault="00D44203" w:rsidP="00D44203">
      <w:pPr>
        <w:pStyle w:val="Sangradetextonormal"/>
        <w:ind w:firstLine="0"/>
        <w:jc w:val="both"/>
        <w:rPr>
          <w:rFonts w:cs="Arial"/>
          <w:b w:val="0"/>
        </w:rPr>
      </w:pPr>
    </w:p>
    <w:p w:rsidR="000D140E" w:rsidRPr="00A5193F" w:rsidRDefault="000D140E" w:rsidP="000D140E">
      <w:pPr>
        <w:pStyle w:val="Sinespaciado3"/>
        <w:numPr>
          <w:ilvl w:val="0"/>
          <w:numId w:val="3"/>
        </w:numPr>
        <w:ind w:left="709" w:hanging="283"/>
        <w:jc w:val="both"/>
        <w:rPr>
          <w:rFonts w:ascii="Arial" w:hAnsi="Arial" w:cs="Arial"/>
          <w:sz w:val="20"/>
          <w:szCs w:val="20"/>
        </w:rPr>
      </w:pPr>
      <w:r w:rsidRPr="00A5193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5193F">
          <w:rPr>
            <w:rFonts w:ascii="Arial" w:hAnsi="Arial" w:cs="Arial"/>
            <w:sz w:val="20"/>
            <w:szCs w:val="20"/>
          </w:rPr>
          <w:t>La Evaluación Psicotécnica</w:t>
        </w:r>
      </w:smartTag>
      <w:r w:rsidRPr="00A5193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193F">
          <w:rPr>
            <w:rFonts w:ascii="Arial" w:hAnsi="Arial" w:cs="Arial"/>
            <w:sz w:val="20"/>
            <w:szCs w:val="20"/>
          </w:rPr>
          <w:t>La Evaluación</w:t>
        </w:r>
      </w:smartTag>
      <w:r w:rsidRPr="00A5193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193F">
          <w:rPr>
            <w:rFonts w:ascii="Arial" w:hAnsi="Arial" w:cs="Arial"/>
            <w:sz w:val="20"/>
            <w:szCs w:val="20"/>
          </w:rPr>
          <w:t>La Evaluación Curricular</w:t>
        </w:r>
      </w:smartTag>
      <w:r w:rsidRPr="00A5193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A5193F">
          <w:rPr>
            <w:rFonts w:ascii="Arial" w:hAnsi="Arial" w:cs="Arial"/>
            <w:sz w:val="20"/>
            <w:szCs w:val="20"/>
          </w:rPr>
          <w:t>La Evaluación Psicológica</w:t>
        </w:r>
      </w:smartTag>
      <w:r w:rsidRPr="00A5193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A5193F">
          <w:rPr>
            <w:rFonts w:ascii="Arial" w:hAnsi="Arial" w:cs="Arial"/>
            <w:sz w:val="20"/>
            <w:szCs w:val="20"/>
          </w:rPr>
          <w:t>La Evaluación Personal</w:t>
        </w:r>
      </w:smartTag>
      <w:r w:rsidRPr="00A5193F">
        <w:rPr>
          <w:rFonts w:ascii="Arial" w:hAnsi="Arial" w:cs="Arial"/>
          <w:sz w:val="20"/>
          <w:szCs w:val="20"/>
        </w:rPr>
        <w:t xml:space="preserve"> se desaprueba si no se obtiene un puntaje mínimo de 11 puntos.</w:t>
      </w:r>
    </w:p>
    <w:p w:rsidR="00035DEC" w:rsidRDefault="00035DEC" w:rsidP="00035DEC">
      <w:pPr>
        <w:pStyle w:val="Sinespaciado2"/>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44203" w:rsidRPr="001C680A" w:rsidTr="00225CEB">
        <w:tc>
          <w:tcPr>
            <w:tcW w:w="5103" w:type="dxa"/>
            <w:gridSpan w:val="2"/>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EVALUACIONES</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PESO</w:t>
            </w: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PUNTAJE MÍNIMO</w:t>
            </w: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PUNTAJE MÁXIMO</w:t>
            </w:r>
          </w:p>
        </w:tc>
      </w:tr>
      <w:tr w:rsidR="00D44203" w:rsidRPr="001C680A" w:rsidTr="00E81E3A">
        <w:tc>
          <w:tcPr>
            <w:tcW w:w="5103" w:type="dxa"/>
            <w:gridSpan w:val="2"/>
          </w:tcPr>
          <w:p w:rsidR="00D44203" w:rsidRPr="001C680A" w:rsidRDefault="00D44203" w:rsidP="00E81E3A">
            <w:pPr>
              <w:jc w:val="both"/>
              <w:rPr>
                <w:rFonts w:ascii="Arial" w:hAnsi="Arial" w:cs="Arial"/>
                <w:b/>
                <w:sz w:val="18"/>
                <w:szCs w:val="18"/>
              </w:rPr>
            </w:pPr>
            <w:r w:rsidRPr="001C680A">
              <w:rPr>
                <w:rFonts w:ascii="Arial" w:hAnsi="Arial" w:cs="Arial"/>
                <w:b/>
                <w:sz w:val="18"/>
                <w:szCs w:val="18"/>
              </w:rPr>
              <w:t>EVALUACIÓN PRE CURRICULAR (VÍA INFORMACIÓN DEL SISEP)</w:t>
            </w:r>
          </w:p>
        </w:tc>
        <w:tc>
          <w:tcPr>
            <w:tcW w:w="3261" w:type="dxa"/>
            <w:gridSpan w:val="3"/>
            <w:vAlign w:val="center"/>
          </w:tcPr>
          <w:p w:rsidR="00D44203" w:rsidRPr="001C680A" w:rsidRDefault="00D44203" w:rsidP="00E81E3A">
            <w:pPr>
              <w:jc w:val="center"/>
              <w:rPr>
                <w:rFonts w:ascii="Arial" w:hAnsi="Arial" w:cs="Arial"/>
                <w:b/>
                <w:sz w:val="18"/>
                <w:szCs w:val="18"/>
              </w:rPr>
            </w:pPr>
          </w:p>
        </w:tc>
      </w:tr>
      <w:tr w:rsidR="00035DEC" w:rsidRPr="001C680A" w:rsidTr="00E81E3A">
        <w:tc>
          <w:tcPr>
            <w:tcW w:w="5103" w:type="dxa"/>
            <w:gridSpan w:val="2"/>
          </w:tcPr>
          <w:p w:rsidR="00035DEC" w:rsidRPr="001C680A" w:rsidRDefault="00035DEC" w:rsidP="00E81E3A">
            <w:pPr>
              <w:jc w:val="both"/>
              <w:rPr>
                <w:rFonts w:ascii="Arial" w:hAnsi="Arial" w:cs="Arial"/>
                <w:b/>
                <w:sz w:val="18"/>
                <w:szCs w:val="18"/>
              </w:rPr>
            </w:pPr>
            <w:r>
              <w:rPr>
                <w:rFonts w:ascii="Arial" w:hAnsi="Arial" w:cs="Arial"/>
                <w:b/>
                <w:sz w:val="18"/>
                <w:szCs w:val="18"/>
              </w:rPr>
              <w:t>EVALUACION PSICOTECNICA</w:t>
            </w:r>
          </w:p>
        </w:tc>
        <w:tc>
          <w:tcPr>
            <w:tcW w:w="3261" w:type="dxa"/>
            <w:gridSpan w:val="3"/>
            <w:vAlign w:val="center"/>
          </w:tcPr>
          <w:p w:rsidR="00035DEC" w:rsidRPr="001C680A" w:rsidRDefault="00035DEC" w:rsidP="00E81E3A">
            <w:pPr>
              <w:jc w:val="center"/>
              <w:rPr>
                <w:rFonts w:ascii="Arial" w:hAnsi="Arial" w:cs="Arial"/>
                <w:b/>
                <w:sz w:val="18"/>
                <w:szCs w:val="18"/>
              </w:rPr>
            </w:pPr>
          </w:p>
        </w:tc>
      </w:tr>
      <w:tr w:rsidR="00D44203" w:rsidRPr="001C680A" w:rsidTr="00E81E3A">
        <w:trPr>
          <w:trHeight w:val="105"/>
        </w:trPr>
        <w:tc>
          <w:tcPr>
            <w:tcW w:w="5103" w:type="dxa"/>
            <w:gridSpan w:val="2"/>
          </w:tcPr>
          <w:p w:rsidR="00D44203" w:rsidRPr="001C680A" w:rsidRDefault="00D44203" w:rsidP="00E81E3A">
            <w:pPr>
              <w:jc w:val="both"/>
              <w:rPr>
                <w:rFonts w:ascii="Arial" w:hAnsi="Arial" w:cs="Arial"/>
                <w:b/>
                <w:sz w:val="18"/>
                <w:szCs w:val="18"/>
              </w:rPr>
            </w:pPr>
            <w:r w:rsidRPr="001C680A">
              <w:rPr>
                <w:rFonts w:ascii="Arial" w:hAnsi="Arial" w:cs="Arial"/>
                <w:b/>
                <w:sz w:val="18"/>
                <w:szCs w:val="18"/>
              </w:rPr>
              <w:t>EVALUACIÓN DE CONOCIMIENTOS</w:t>
            </w:r>
          </w:p>
        </w:tc>
        <w:tc>
          <w:tcPr>
            <w:tcW w:w="900" w:type="dxa"/>
            <w:shd w:val="clear" w:color="auto" w:fill="auto"/>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50%</w:t>
            </w:r>
          </w:p>
        </w:tc>
        <w:tc>
          <w:tcPr>
            <w:tcW w:w="1260" w:type="dxa"/>
            <w:shd w:val="clear" w:color="auto" w:fill="auto"/>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26</w:t>
            </w:r>
          </w:p>
        </w:tc>
        <w:tc>
          <w:tcPr>
            <w:tcW w:w="1101" w:type="dxa"/>
            <w:shd w:val="clear" w:color="auto" w:fill="auto"/>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50</w:t>
            </w:r>
          </w:p>
        </w:tc>
      </w:tr>
      <w:tr w:rsidR="00D44203" w:rsidRPr="001C680A" w:rsidTr="00E81E3A">
        <w:tc>
          <w:tcPr>
            <w:tcW w:w="5103" w:type="dxa"/>
            <w:gridSpan w:val="2"/>
          </w:tcPr>
          <w:p w:rsidR="00D44203" w:rsidRPr="001C680A" w:rsidRDefault="00D44203" w:rsidP="00E81E3A">
            <w:pPr>
              <w:jc w:val="both"/>
              <w:rPr>
                <w:rFonts w:ascii="Arial" w:hAnsi="Arial" w:cs="Arial"/>
                <w:b/>
                <w:sz w:val="18"/>
                <w:szCs w:val="18"/>
              </w:rPr>
            </w:pPr>
            <w:r w:rsidRPr="001C680A">
              <w:rPr>
                <w:rFonts w:ascii="Arial" w:hAnsi="Arial" w:cs="Arial"/>
                <w:b/>
                <w:sz w:val="18"/>
                <w:szCs w:val="18"/>
              </w:rPr>
              <w:t>EVALUACIÓN CURRICULAR (HOJAS DE VIDA)</w:t>
            </w:r>
          </w:p>
        </w:tc>
        <w:tc>
          <w:tcPr>
            <w:tcW w:w="900"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30%</w:t>
            </w:r>
          </w:p>
        </w:tc>
        <w:tc>
          <w:tcPr>
            <w:tcW w:w="1260" w:type="dxa"/>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18</w:t>
            </w:r>
          </w:p>
        </w:tc>
        <w:tc>
          <w:tcPr>
            <w:tcW w:w="1101" w:type="dxa"/>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30</w:t>
            </w:r>
          </w:p>
        </w:tc>
      </w:tr>
      <w:tr w:rsidR="00D44203" w:rsidRPr="001C680A" w:rsidTr="00225CEB">
        <w:tc>
          <w:tcPr>
            <w:tcW w:w="392" w:type="dxa"/>
          </w:tcPr>
          <w:p w:rsidR="00D44203" w:rsidRPr="001C680A" w:rsidRDefault="00D44203" w:rsidP="00E81E3A">
            <w:pPr>
              <w:rPr>
                <w:rFonts w:ascii="Arial" w:hAnsi="Arial" w:cs="Arial"/>
                <w:sz w:val="18"/>
                <w:szCs w:val="18"/>
              </w:rPr>
            </w:pPr>
            <w:r w:rsidRPr="001C680A">
              <w:rPr>
                <w:rFonts w:ascii="Arial" w:hAnsi="Arial" w:cs="Arial"/>
                <w:sz w:val="18"/>
                <w:szCs w:val="18"/>
              </w:rPr>
              <w:t>a.</w:t>
            </w:r>
          </w:p>
        </w:tc>
        <w:tc>
          <w:tcPr>
            <w:tcW w:w="4711"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 xml:space="preserve">Formación: </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r>
      <w:tr w:rsidR="00D44203" w:rsidRPr="001C680A" w:rsidTr="00225CEB">
        <w:tc>
          <w:tcPr>
            <w:tcW w:w="392"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b.</w:t>
            </w:r>
          </w:p>
        </w:tc>
        <w:tc>
          <w:tcPr>
            <w:tcW w:w="4711"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 xml:space="preserve">Experiencia Laboral: </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r>
      <w:tr w:rsidR="00D44203" w:rsidRPr="001C680A" w:rsidTr="00225CEB">
        <w:tc>
          <w:tcPr>
            <w:tcW w:w="392"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c.</w:t>
            </w:r>
          </w:p>
        </w:tc>
        <w:tc>
          <w:tcPr>
            <w:tcW w:w="4711"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Capacitación:</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r>
      <w:tr w:rsidR="00225CEB" w:rsidRPr="001C680A" w:rsidTr="00225CEB">
        <w:tc>
          <w:tcPr>
            <w:tcW w:w="5103" w:type="dxa"/>
            <w:gridSpan w:val="2"/>
          </w:tcPr>
          <w:p w:rsidR="00225CEB" w:rsidRPr="00225CEB" w:rsidRDefault="00225CEB" w:rsidP="00E81E3A">
            <w:pPr>
              <w:jc w:val="both"/>
              <w:rPr>
                <w:rFonts w:ascii="Arial" w:hAnsi="Arial" w:cs="Arial"/>
                <w:b/>
                <w:sz w:val="18"/>
                <w:szCs w:val="18"/>
              </w:rPr>
            </w:pPr>
            <w:r w:rsidRPr="00225CEB">
              <w:rPr>
                <w:rFonts w:ascii="Arial" w:hAnsi="Arial" w:cs="Arial"/>
                <w:b/>
                <w:sz w:val="18"/>
                <w:szCs w:val="18"/>
              </w:rPr>
              <w:t>EVALUACION PSICOLOGICA</w:t>
            </w:r>
          </w:p>
        </w:tc>
        <w:tc>
          <w:tcPr>
            <w:tcW w:w="900" w:type="dxa"/>
            <w:shd w:val="clear" w:color="auto" w:fill="FFFFFF" w:themeFill="background1"/>
            <w:vAlign w:val="center"/>
          </w:tcPr>
          <w:p w:rsidR="00225CEB" w:rsidRPr="001C680A" w:rsidRDefault="00225CEB" w:rsidP="00E81E3A">
            <w:pPr>
              <w:jc w:val="center"/>
              <w:rPr>
                <w:rFonts w:ascii="Arial" w:hAnsi="Arial" w:cs="Arial"/>
                <w:sz w:val="18"/>
                <w:szCs w:val="18"/>
              </w:rPr>
            </w:pPr>
          </w:p>
        </w:tc>
        <w:tc>
          <w:tcPr>
            <w:tcW w:w="1260" w:type="dxa"/>
            <w:shd w:val="clear" w:color="auto" w:fill="FFFFFF" w:themeFill="background1"/>
            <w:vAlign w:val="center"/>
          </w:tcPr>
          <w:p w:rsidR="00225CEB" w:rsidRPr="001C680A" w:rsidRDefault="00225CEB" w:rsidP="00E81E3A">
            <w:pPr>
              <w:jc w:val="center"/>
              <w:rPr>
                <w:rFonts w:ascii="Arial" w:hAnsi="Arial" w:cs="Arial"/>
                <w:sz w:val="18"/>
                <w:szCs w:val="18"/>
              </w:rPr>
            </w:pPr>
          </w:p>
        </w:tc>
        <w:tc>
          <w:tcPr>
            <w:tcW w:w="1101" w:type="dxa"/>
            <w:shd w:val="clear" w:color="auto" w:fill="FFFFFF" w:themeFill="background1"/>
            <w:vAlign w:val="center"/>
          </w:tcPr>
          <w:p w:rsidR="00225CEB" w:rsidRPr="001C680A" w:rsidRDefault="00225CEB" w:rsidP="00E81E3A">
            <w:pPr>
              <w:jc w:val="center"/>
              <w:rPr>
                <w:rFonts w:ascii="Arial" w:hAnsi="Arial" w:cs="Arial"/>
                <w:sz w:val="18"/>
                <w:szCs w:val="18"/>
              </w:rPr>
            </w:pPr>
          </w:p>
        </w:tc>
      </w:tr>
      <w:tr w:rsidR="00D44203" w:rsidRPr="001C680A" w:rsidTr="00E81E3A">
        <w:tc>
          <w:tcPr>
            <w:tcW w:w="5103" w:type="dxa"/>
            <w:gridSpan w:val="2"/>
            <w:vAlign w:val="center"/>
          </w:tcPr>
          <w:p w:rsidR="00D44203" w:rsidRPr="00225CEB" w:rsidRDefault="00D44203" w:rsidP="00E81E3A">
            <w:pPr>
              <w:rPr>
                <w:rFonts w:ascii="Arial" w:hAnsi="Arial" w:cs="Arial"/>
                <w:b/>
                <w:sz w:val="18"/>
                <w:szCs w:val="18"/>
              </w:rPr>
            </w:pPr>
            <w:r w:rsidRPr="00225CEB">
              <w:rPr>
                <w:rFonts w:ascii="Arial" w:hAnsi="Arial" w:cs="Arial"/>
                <w:b/>
                <w:sz w:val="18"/>
                <w:szCs w:val="18"/>
              </w:rPr>
              <w:t>EVALUACIÓN PERSONAL</w:t>
            </w:r>
          </w:p>
        </w:tc>
        <w:tc>
          <w:tcPr>
            <w:tcW w:w="900"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20%</w:t>
            </w:r>
          </w:p>
        </w:tc>
        <w:tc>
          <w:tcPr>
            <w:tcW w:w="1260"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11</w:t>
            </w:r>
          </w:p>
        </w:tc>
        <w:tc>
          <w:tcPr>
            <w:tcW w:w="1101"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20</w:t>
            </w:r>
          </w:p>
        </w:tc>
      </w:tr>
      <w:tr w:rsidR="00D44203" w:rsidRPr="001C680A" w:rsidTr="00225CEB">
        <w:trPr>
          <w:trHeight w:val="339"/>
        </w:trPr>
        <w:tc>
          <w:tcPr>
            <w:tcW w:w="5103" w:type="dxa"/>
            <w:gridSpan w:val="2"/>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PUNTAJE TOTAL</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100%</w:t>
            </w: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55</w:t>
            </w: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100</w:t>
            </w:r>
          </w:p>
        </w:tc>
      </w:tr>
    </w:tbl>
    <w:p w:rsidR="00D44203" w:rsidRDefault="00D44203" w:rsidP="00D44203">
      <w:pPr>
        <w:pStyle w:val="Sinespaciado2"/>
        <w:ind w:left="709"/>
        <w:jc w:val="both"/>
        <w:rPr>
          <w:rFonts w:ascii="Arial" w:hAnsi="Arial" w:cs="Arial"/>
          <w:sz w:val="20"/>
          <w:szCs w:val="20"/>
        </w:rPr>
      </w:pPr>
    </w:p>
    <w:p w:rsidR="00D44203" w:rsidRPr="001C680A" w:rsidRDefault="00D44203" w:rsidP="00B21247">
      <w:pPr>
        <w:pStyle w:val="Sinespaciado2"/>
        <w:numPr>
          <w:ilvl w:val="0"/>
          <w:numId w:val="3"/>
        </w:numPr>
        <w:ind w:left="709" w:hanging="283"/>
        <w:jc w:val="both"/>
        <w:rPr>
          <w:rFonts w:ascii="Arial" w:hAnsi="Arial" w:cs="Arial"/>
          <w:sz w:val="20"/>
          <w:szCs w:val="20"/>
        </w:rPr>
      </w:pPr>
      <w:r w:rsidRPr="001C680A">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C680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1C680A">
          <w:rPr>
            <w:rStyle w:val="Hipervnculo"/>
            <w:rFonts w:ascii="Arial" w:hAnsi="Arial" w:cs="Arial"/>
            <w:b/>
            <w:bCs/>
            <w:sz w:val="20"/>
            <w:szCs w:val="20"/>
          </w:rPr>
          <w:t>https://convocatorias.essalud.gob.pe/</w:t>
        </w:r>
      </w:hyperlink>
      <w:r w:rsidRPr="001C680A">
        <w:rPr>
          <w:rFonts w:ascii="Arial" w:hAnsi="Arial" w:cs="Arial"/>
          <w:b/>
          <w:bCs/>
          <w:sz w:val="20"/>
          <w:szCs w:val="20"/>
        </w:rPr>
        <w:t>)</w:t>
      </w:r>
    </w:p>
    <w:p w:rsidR="00D44203" w:rsidRDefault="00D44203" w:rsidP="00D44203">
      <w:pPr>
        <w:pStyle w:val="Prrafodelista7"/>
        <w:rPr>
          <w:rFonts w:ascii="Arial" w:hAnsi="Arial" w:cs="Arial"/>
        </w:rPr>
      </w:pPr>
    </w:p>
    <w:p w:rsidR="00356D94" w:rsidRPr="00130B91" w:rsidRDefault="00356D94" w:rsidP="00356D94">
      <w:pPr>
        <w:pStyle w:val="Sinespaciado1"/>
        <w:numPr>
          <w:ilvl w:val="0"/>
          <w:numId w:val="3"/>
        </w:numPr>
        <w:ind w:left="709" w:hanging="283"/>
        <w:jc w:val="both"/>
        <w:rPr>
          <w:rFonts w:ascii="Arial" w:hAnsi="Arial" w:cs="Arial"/>
          <w:sz w:val="20"/>
          <w:szCs w:val="20"/>
        </w:rPr>
      </w:pPr>
      <w:r w:rsidRPr="00130B91">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356D94" w:rsidRPr="00130B91" w:rsidRDefault="00356D94" w:rsidP="00356D94">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356D94" w:rsidRPr="00130B91" w:rsidTr="00A83FF5">
        <w:trPr>
          <w:trHeight w:val="455"/>
        </w:trPr>
        <w:tc>
          <w:tcPr>
            <w:tcW w:w="4511" w:type="dxa"/>
            <w:shd w:val="clear" w:color="auto" w:fill="999999"/>
            <w:vAlign w:val="center"/>
          </w:tcPr>
          <w:p w:rsidR="00356D94" w:rsidRPr="00130B91" w:rsidRDefault="00356D94" w:rsidP="00A83FF5">
            <w:pPr>
              <w:pStyle w:val="NormalWeb"/>
              <w:jc w:val="center"/>
              <w:rPr>
                <w:rFonts w:ascii="Arial" w:hAnsi="Arial" w:cs="Arial"/>
                <w:b/>
                <w:sz w:val="20"/>
                <w:szCs w:val="20"/>
              </w:rPr>
            </w:pPr>
            <w:r w:rsidRPr="00130B91">
              <w:rPr>
                <w:rFonts w:ascii="Arial" w:hAnsi="Arial" w:cs="Arial"/>
                <w:b/>
                <w:sz w:val="20"/>
                <w:szCs w:val="20"/>
              </w:rPr>
              <w:t>Ubicación según FONCODES</w:t>
            </w:r>
          </w:p>
        </w:tc>
        <w:tc>
          <w:tcPr>
            <w:tcW w:w="3780" w:type="dxa"/>
            <w:shd w:val="clear" w:color="auto" w:fill="999999"/>
            <w:vAlign w:val="center"/>
          </w:tcPr>
          <w:p w:rsidR="00356D94" w:rsidRPr="00130B91" w:rsidRDefault="00356D94" w:rsidP="00A83FF5">
            <w:pPr>
              <w:pStyle w:val="NormalWeb"/>
              <w:jc w:val="center"/>
              <w:rPr>
                <w:rFonts w:ascii="Arial" w:hAnsi="Arial" w:cs="Arial"/>
                <w:b/>
                <w:sz w:val="20"/>
                <w:szCs w:val="20"/>
              </w:rPr>
            </w:pPr>
            <w:r w:rsidRPr="00130B91">
              <w:rPr>
                <w:rFonts w:ascii="Arial" w:hAnsi="Arial" w:cs="Arial"/>
                <w:b/>
                <w:sz w:val="20"/>
                <w:szCs w:val="20"/>
              </w:rPr>
              <w:t>Bonificación sobre puntaje final</w:t>
            </w:r>
          </w:p>
        </w:tc>
      </w:tr>
      <w:tr w:rsidR="00356D94" w:rsidRPr="00130B91" w:rsidTr="00A83FF5">
        <w:tc>
          <w:tcPr>
            <w:tcW w:w="4511" w:type="dxa"/>
          </w:tcPr>
          <w:p w:rsidR="00356D94" w:rsidRPr="00130B91" w:rsidRDefault="00356D94" w:rsidP="00A83FF5">
            <w:pPr>
              <w:pStyle w:val="NormalWeb"/>
              <w:jc w:val="center"/>
              <w:rPr>
                <w:rFonts w:ascii="Arial" w:hAnsi="Arial" w:cs="Arial"/>
                <w:sz w:val="20"/>
                <w:szCs w:val="20"/>
              </w:rPr>
            </w:pPr>
            <w:r w:rsidRPr="00130B91">
              <w:rPr>
                <w:rFonts w:ascii="Arial" w:hAnsi="Arial" w:cs="Arial"/>
                <w:sz w:val="20"/>
                <w:szCs w:val="20"/>
              </w:rPr>
              <w:t>Quintil 1</w:t>
            </w:r>
          </w:p>
        </w:tc>
        <w:tc>
          <w:tcPr>
            <w:tcW w:w="3780" w:type="dxa"/>
          </w:tcPr>
          <w:p w:rsidR="00356D94" w:rsidRPr="00130B91" w:rsidRDefault="00356D94" w:rsidP="00A83FF5">
            <w:pPr>
              <w:pStyle w:val="NormalWeb"/>
              <w:jc w:val="center"/>
              <w:rPr>
                <w:rFonts w:ascii="Arial" w:hAnsi="Arial" w:cs="Arial"/>
                <w:sz w:val="20"/>
                <w:szCs w:val="20"/>
              </w:rPr>
            </w:pPr>
            <w:r w:rsidRPr="00130B91">
              <w:rPr>
                <w:rFonts w:ascii="Arial" w:hAnsi="Arial" w:cs="Arial"/>
                <w:sz w:val="20"/>
                <w:szCs w:val="20"/>
              </w:rPr>
              <w:t>15%</w:t>
            </w:r>
          </w:p>
        </w:tc>
      </w:tr>
      <w:tr w:rsidR="00356D94" w:rsidRPr="00130B91" w:rsidTr="00A83FF5">
        <w:tc>
          <w:tcPr>
            <w:tcW w:w="4511" w:type="dxa"/>
          </w:tcPr>
          <w:p w:rsidR="00356D94" w:rsidRPr="00130B91" w:rsidRDefault="00356D94" w:rsidP="00A83FF5">
            <w:pPr>
              <w:pStyle w:val="NormalWeb"/>
              <w:jc w:val="center"/>
              <w:rPr>
                <w:rFonts w:ascii="Arial" w:hAnsi="Arial" w:cs="Arial"/>
                <w:sz w:val="20"/>
                <w:szCs w:val="20"/>
              </w:rPr>
            </w:pPr>
            <w:r w:rsidRPr="00130B91">
              <w:rPr>
                <w:rFonts w:ascii="Arial" w:hAnsi="Arial" w:cs="Arial"/>
                <w:sz w:val="20"/>
                <w:szCs w:val="20"/>
              </w:rPr>
              <w:t>Quintil 2</w:t>
            </w:r>
          </w:p>
        </w:tc>
        <w:tc>
          <w:tcPr>
            <w:tcW w:w="3780" w:type="dxa"/>
          </w:tcPr>
          <w:p w:rsidR="00356D94" w:rsidRPr="00130B91" w:rsidRDefault="00356D94" w:rsidP="00A83FF5">
            <w:pPr>
              <w:pStyle w:val="NormalWeb"/>
              <w:jc w:val="center"/>
              <w:rPr>
                <w:rFonts w:ascii="Arial" w:hAnsi="Arial" w:cs="Arial"/>
                <w:sz w:val="20"/>
                <w:szCs w:val="20"/>
              </w:rPr>
            </w:pPr>
            <w:r w:rsidRPr="00130B91">
              <w:rPr>
                <w:rFonts w:ascii="Arial" w:hAnsi="Arial" w:cs="Arial"/>
                <w:sz w:val="20"/>
                <w:szCs w:val="20"/>
              </w:rPr>
              <w:t>10%</w:t>
            </w:r>
          </w:p>
        </w:tc>
      </w:tr>
      <w:tr w:rsidR="00356D94" w:rsidRPr="00130B91" w:rsidTr="00A83FF5">
        <w:tc>
          <w:tcPr>
            <w:tcW w:w="4511" w:type="dxa"/>
          </w:tcPr>
          <w:p w:rsidR="00356D94" w:rsidRPr="00130B91" w:rsidRDefault="00356D94" w:rsidP="00A83FF5">
            <w:pPr>
              <w:pStyle w:val="NormalWeb"/>
              <w:jc w:val="center"/>
              <w:rPr>
                <w:rFonts w:ascii="Arial" w:hAnsi="Arial" w:cs="Arial"/>
                <w:sz w:val="20"/>
                <w:szCs w:val="20"/>
              </w:rPr>
            </w:pPr>
            <w:r w:rsidRPr="00130B91">
              <w:rPr>
                <w:rFonts w:ascii="Arial" w:hAnsi="Arial" w:cs="Arial"/>
                <w:sz w:val="20"/>
                <w:szCs w:val="20"/>
              </w:rPr>
              <w:t>Quintil 3</w:t>
            </w:r>
          </w:p>
        </w:tc>
        <w:tc>
          <w:tcPr>
            <w:tcW w:w="3780" w:type="dxa"/>
          </w:tcPr>
          <w:p w:rsidR="00356D94" w:rsidRPr="00130B91" w:rsidRDefault="00356D94" w:rsidP="00A83FF5">
            <w:pPr>
              <w:pStyle w:val="NormalWeb"/>
              <w:jc w:val="center"/>
              <w:rPr>
                <w:rFonts w:ascii="Arial" w:hAnsi="Arial" w:cs="Arial"/>
                <w:sz w:val="20"/>
                <w:szCs w:val="20"/>
              </w:rPr>
            </w:pPr>
            <w:r w:rsidRPr="00130B91">
              <w:rPr>
                <w:rFonts w:ascii="Arial" w:hAnsi="Arial" w:cs="Arial"/>
                <w:sz w:val="20"/>
                <w:szCs w:val="20"/>
              </w:rPr>
              <w:t>5%</w:t>
            </w:r>
          </w:p>
        </w:tc>
      </w:tr>
      <w:tr w:rsidR="00356D94" w:rsidRPr="00130B91" w:rsidTr="00A83FF5">
        <w:tc>
          <w:tcPr>
            <w:tcW w:w="4511" w:type="dxa"/>
          </w:tcPr>
          <w:p w:rsidR="00356D94" w:rsidRPr="00130B91" w:rsidRDefault="00356D94" w:rsidP="00A83FF5">
            <w:pPr>
              <w:pStyle w:val="NormalWeb"/>
              <w:jc w:val="center"/>
              <w:rPr>
                <w:rFonts w:ascii="Arial" w:hAnsi="Arial" w:cs="Arial"/>
                <w:sz w:val="20"/>
                <w:szCs w:val="20"/>
              </w:rPr>
            </w:pPr>
            <w:r w:rsidRPr="00130B91">
              <w:rPr>
                <w:rFonts w:ascii="Arial" w:hAnsi="Arial" w:cs="Arial"/>
                <w:sz w:val="20"/>
                <w:szCs w:val="20"/>
              </w:rPr>
              <w:t>Quintil 4</w:t>
            </w:r>
          </w:p>
        </w:tc>
        <w:tc>
          <w:tcPr>
            <w:tcW w:w="3780" w:type="dxa"/>
          </w:tcPr>
          <w:p w:rsidR="00356D94" w:rsidRPr="00130B91" w:rsidRDefault="00356D94" w:rsidP="00A83FF5">
            <w:pPr>
              <w:pStyle w:val="NormalWeb"/>
              <w:jc w:val="center"/>
              <w:rPr>
                <w:rFonts w:ascii="Arial" w:hAnsi="Arial" w:cs="Arial"/>
                <w:sz w:val="20"/>
                <w:szCs w:val="20"/>
              </w:rPr>
            </w:pPr>
            <w:r w:rsidRPr="00130B91">
              <w:rPr>
                <w:rFonts w:ascii="Arial" w:hAnsi="Arial" w:cs="Arial"/>
                <w:sz w:val="20"/>
                <w:szCs w:val="20"/>
              </w:rPr>
              <w:t>2%</w:t>
            </w:r>
          </w:p>
        </w:tc>
      </w:tr>
      <w:tr w:rsidR="00356D94" w:rsidRPr="00130B91" w:rsidTr="00A83FF5">
        <w:tc>
          <w:tcPr>
            <w:tcW w:w="4511" w:type="dxa"/>
          </w:tcPr>
          <w:p w:rsidR="00356D94" w:rsidRPr="00130B91" w:rsidRDefault="00356D94" w:rsidP="00A83FF5">
            <w:pPr>
              <w:pStyle w:val="NormalWeb"/>
              <w:jc w:val="center"/>
              <w:rPr>
                <w:rFonts w:ascii="Arial" w:hAnsi="Arial" w:cs="Arial"/>
                <w:sz w:val="20"/>
                <w:szCs w:val="20"/>
              </w:rPr>
            </w:pPr>
            <w:r w:rsidRPr="00130B91">
              <w:rPr>
                <w:rFonts w:ascii="Arial" w:hAnsi="Arial" w:cs="Arial"/>
                <w:sz w:val="20"/>
                <w:szCs w:val="20"/>
              </w:rPr>
              <w:t>Quintil 5</w:t>
            </w:r>
          </w:p>
        </w:tc>
        <w:tc>
          <w:tcPr>
            <w:tcW w:w="3780" w:type="dxa"/>
          </w:tcPr>
          <w:p w:rsidR="00356D94" w:rsidRPr="00130B91" w:rsidRDefault="00356D94" w:rsidP="00A83FF5">
            <w:pPr>
              <w:pStyle w:val="NormalWeb"/>
              <w:jc w:val="center"/>
              <w:rPr>
                <w:rFonts w:ascii="Arial" w:hAnsi="Arial" w:cs="Arial"/>
                <w:sz w:val="20"/>
                <w:szCs w:val="20"/>
              </w:rPr>
            </w:pPr>
            <w:r w:rsidRPr="00130B91">
              <w:rPr>
                <w:rFonts w:ascii="Arial" w:hAnsi="Arial" w:cs="Arial"/>
                <w:sz w:val="20"/>
                <w:szCs w:val="20"/>
              </w:rPr>
              <w:t>0%</w:t>
            </w:r>
          </w:p>
        </w:tc>
      </w:tr>
    </w:tbl>
    <w:p w:rsidR="00356D94" w:rsidRDefault="00356D94" w:rsidP="00356D94">
      <w:pPr>
        <w:pStyle w:val="Prrafodelista7"/>
        <w:ind w:left="0"/>
        <w:rPr>
          <w:rFonts w:ascii="Arial" w:hAnsi="Arial" w:cs="Arial"/>
        </w:rPr>
      </w:pPr>
    </w:p>
    <w:p w:rsidR="00356D94" w:rsidRPr="001C680A" w:rsidRDefault="00356D94" w:rsidP="00D44203">
      <w:pPr>
        <w:pStyle w:val="Prrafodelista7"/>
        <w:rPr>
          <w:rFonts w:ascii="Arial" w:hAnsi="Arial" w:cs="Arial"/>
        </w:rPr>
      </w:pPr>
    </w:p>
    <w:p w:rsidR="00D44203" w:rsidRPr="001C680A" w:rsidRDefault="00D44203" w:rsidP="00D44203">
      <w:pPr>
        <w:pStyle w:val="Sinespaciado2"/>
        <w:ind w:left="284"/>
        <w:rPr>
          <w:rFonts w:ascii="Arial" w:hAnsi="Arial" w:cs="Arial"/>
          <w:b/>
          <w:sz w:val="20"/>
          <w:szCs w:val="20"/>
        </w:rPr>
      </w:pPr>
      <w:r w:rsidRPr="001C680A">
        <w:rPr>
          <w:rFonts w:ascii="Arial" w:hAnsi="Arial" w:cs="Arial"/>
          <w:b/>
          <w:sz w:val="20"/>
          <w:szCs w:val="20"/>
        </w:rPr>
        <w:t>VIII. DOCUMENTACIÓN A PRESENTAR</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De la presentación de la hoja de vida</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Los documentos presentados por los postulantes no serán devueltos.</w:t>
      </w:r>
    </w:p>
    <w:p w:rsidR="00D44203" w:rsidRPr="001C680A" w:rsidRDefault="00D44203" w:rsidP="00D44203">
      <w:pPr>
        <w:pStyle w:val="Sinespaciado2"/>
        <w:jc w:val="both"/>
        <w:rPr>
          <w:rFonts w:ascii="Arial" w:hAnsi="Arial" w:cs="Arial"/>
          <w:sz w:val="20"/>
          <w:szCs w:val="20"/>
        </w:rPr>
      </w:pPr>
    </w:p>
    <w:p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Documentación adicional</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1C680A">
          <w:rPr>
            <w:rStyle w:val="Hipervnculo"/>
            <w:rFonts w:ascii="Arial" w:hAnsi="Arial" w:cs="Arial"/>
            <w:sz w:val="20"/>
            <w:szCs w:val="20"/>
          </w:rPr>
          <w:t>www.essalud.gob.pe</w:t>
        </w:r>
      </w:hyperlink>
      <w:r w:rsidRPr="001C680A">
        <w:rPr>
          <w:rFonts w:ascii="Arial" w:hAnsi="Arial" w:cs="Arial"/>
          <w:sz w:val="20"/>
          <w:szCs w:val="20"/>
        </w:rPr>
        <w:t xml:space="preserve"> (link: Contratación Administrativa de Servicios – Convocatorias).</w:t>
      </w:r>
    </w:p>
    <w:p w:rsidR="00D44203" w:rsidRDefault="00D44203" w:rsidP="00D44203">
      <w:pPr>
        <w:pStyle w:val="Sinespaciado2"/>
        <w:rPr>
          <w:rFonts w:ascii="Arial" w:hAnsi="Arial" w:cs="Arial"/>
          <w:sz w:val="20"/>
          <w:szCs w:val="20"/>
        </w:rPr>
      </w:pPr>
    </w:p>
    <w:p w:rsidR="00D44203" w:rsidRPr="001C680A" w:rsidRDefault="00D44203" w:rsidP="00B21247">
      <w:pPr>
        <w:pStyle w:val="Sinespaciado2"/>
        <w:tabs>
          <w:tab w:val="left" w:pos="360"/>
          <w:tab w:val="left" w:pos="720"/>
        </w:tabs>
        <w:ind w:left="240"/>
        <w:rPr>
          <w:rFonts w:ascii="Arial" w:hAnsi="Arial" w:cs="Arial"/>
          <w:b/>
          <w:sz w:val="20"/>
          <w:szCs w:val="20"/>
        </w:rPr>
      </w:pPr>
      <w:r w:rsidRPr="001C680A">
        <w:rPr>
          <w:rFonts w:ascii="Arial" w:hAnsi="Arial" w:cs="Arial"/>
          <w:b/>
          <w:sz w:val="20"/>
          <w:szCs w:val="20"/>
        </w:rPr>
        <w:t>IX.</w:t>
      </w:r>
      <w:r w:rsidR="00B21247">
        <w:rPr>
          <w:rFonts w:ascii="Arial" w:hAnsi="Arial" w:cs="Arial"/>
          <w:b/>
          <w:sz w:val="20"/>
          <w:szCs w:val="20"/>
        </w:rPr>
        <w:t xml:space="preserve">  </w:t>
      </w:r>
      <w:r w:rsidRPr="001C680A">
        <w:rPr>
          <w:rFonts w:ascii="Arial" w:hAnsi="Arial" w:cs="Arial"/>
          <w:b/>
          <w:sz w:val="20"/>
          <w:szCs w:val="20"/>
        </w:rPr>
        <w:t>DE LA DECLARATORIA DE DESIERTO O CANCELACIÓN DEL PROCESO</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Declaratoria del Proceso como Desierto</w:t>
      </w:r>
    </w:p>
    <w:p w:rsidR="00D44203" w:rsidRPr="001C680A" w:rsidRDefault="00D44203" w:rsidP="00D44203">
      <w:pPr>
        <w:pStyle w:val="Sinespaciado2"/>
        <w:ind w:left="708"/>
        <w:rPr>
          <w:rFonts w:ascii="Arial" w:hAnsi="Arial" w:cs="Arial"/>
          <w:sz w:val="20"/>
          <w:szCs w:val="20"/>
        </w:rPr>
      </w:pPr>
    </w:p>
    <w:p w:rsidR="00D44203" w:rsidRPr="001C680A" w:rsidRDefault="00D44203" w:rsidP="00D44203">
      <w:pPr>
        <w:pStyle w:val="Sinespaciado2"/>
        <w:ind w:left="708"/>
        <w:rPr>
          <w:rFonts w:ascii="Arial" w:hAnsi="Arial" w:cs="Arial"/>
          <w:sz w:val="20"/>
          <w:szCs w:val="20"/>
        </w:rPr>
      </w:pPr>
      <w:r w:rsidRPr="001C680A">
        <w:rPr>
          <w:rFonts w:ascii="Arial" w:hAnsi="Arial" w:cs="Arial"/>
          <w:sz w:val="20"/>
          <w:szCs w:val="20"/>
        </w:rPr>
        <w:t>El proceso puede ser declarado desierto en alguno de los siguientes supuestos:</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no se presentan postulantes al proceso de selección.</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ninguno de los postulantes cumple con los requisitos mínimos.</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habiendo cumplido los requisitos mínimos, ninguno de los postulantes obtiene puntaje mínimo en las etapas de evaluación del proceso.</w:t>
      </w:r>
    </w:p>
    <w:p w:rsidR="00D44203" w:rsidRPr="001C680A" w:rsidRDefault="00D44203" w:rsidP="00D44203">
      <w:pPr>
        <w:pStyle w:val="Sinespaciado2"/>
        <w:ind w:left="709"/>
        <w:rPr>
          <w:rFonts w:ascii="Arial" w:hAnsi="Arial" w:cs="Arial"/>
          <w:b/>
          <w:sz w:val="20"/>
          <w:szCs w:val="20"/>
        </w:rPr>
      </w:pPr>
    </w:p>
    <w:p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Cancelación del Proceso de Selección</w:t>
      </w:r>
    </w:p>
    <w:p w:rsidR="00D44203" w:rsidRPr="001C680A" w:rsidRDefault="00D44203" w:rsidP="00D44203">
      <w:pPr>
        <w:pStyle w:val="Sinespaciado2"/>
        <w:ind w:left="708"/>
        <w:jc w:val="both"/>
        <w:rPr>
          <w:rFonts w:ascii="Arial" w:hAnsi="Arial" w:cs="Arial"/>
          <w:sz w:val="20"/>
          <w:szCs w:val="20"/>
        </w:rPr>
      </w:pPr>
    </w:p>
    <w:p w:rsidR="00D44203" w:rsidRPr="001C680A" w:rsidRDefault="00D44203" w:rsidP="00D44203">
      <w:pPr>
        <w:pStyle w:val="Sinespaciado2"/>
        <w:ind w:left="708"/>
        <w:jc w:val="both"/>
        <w:rPr>
          <w:rFonts w:ascii="Arial" w:hAnsi="Arial" w:cs="Arial"/>
          <w:sz w:val="20"/>
          <w:szCs w:val="20"/>
        </w:rPr>
      </w:pPr>
      <w:r w:rsidRPr="001C680A">
        <w:rPr>
          <w:rFonts w:ascii="Arial" w:hAnsi="Arial" w:cs="Arial"/>
          <w:sz w:val="20"/>
          <w:szCs w:val="20"/>
        </w:rPr>
        <w:t>El proceso puede ser cancelado en alguno de los siguientes supuestos, sin que sea responsabilidad de la entidad:</w:t>
      </w:r>
    </w:p>
    <w:p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Cuando desaparece la necesidad del servicio de la entidad con posterioridad al inicio del proceso de selección.</w:t>
      </w:r>
    </w:p>
    <w:p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Por restricciones presupuestales.</w:t>
      </w:r>
    </w:p>
    <w:p w:rsidR="00D44203" w:rsidRPr="001C680A" w:rsidRDefault="00D44203" w:rsidP="00B21247">
      <w:pPr>
        <w:pStyle w:val="Sinespaciado2"/>
        <w:numPr>
          <w:ilvl w:val="0"/>
          <w:numId w:val="16"/>
        </w:numPr>
        <w:tabs>
          <w:tab w:val="left" w:pos="993"/>
        </w:tabs>
        <w:ind w:left="709" w:firstLine="0"/>
        <w:jc w:val="both"/>
        <w:rPr>
          <w:rFonts w:ascii="Arial" w:hAnsi="Arial" w:cs="Arial"/>
          <w:sz w:val="20"/>
          <w:szCs w:val="20"/>
        </w:rPr>
      </w:pPr>
      <w:r w:rsidRPr="001C680A">
        <w:rPr>
          <w:rFonts w:ascii="Arial" w:hAnsi="Arial" w:cs="Arial"/>
          <w:sz w:val="20"/>
          <w:szCs w:val="20"/>
        </w:rPr>
        <w:t>Otros supuestos debidamente justificados.</w:t>
      </w:r>
    </w:p>
    <w:p w:rsidR="00854AEC" w:rsidRDefault="00854AEC" w:rsidP="00D44203">
      <w:pPr>
        <w:pStyle w:val="Sinespaciado2"/>
        <w:tabs>
          <w:tab w:val="left" w:pos="993"/>
        </w:tabs>
        <w:ind w:left="993" w:hanging="993"/>
        <w:jc w:val="right"/>
        <w:rPr>
          <w:rFonts w:ascii="Arial" w:hAnsi="Arial" w:cs="Arial"/>
          <w:sz w:val="20"/>
          <w:szCs w:val="20"/>
        </w:rPr>
      </w:pPr>
    </w:p>
    <w:p w:rsidR="00854AEC" w:rsidRDefault="00854AEC" w:rsidP="00D44203">
      <w:pPr>
        <w:pStyle w:val="Sinespaciado2"/>
        <w:tabs>
          <w:tab w:val="left" w:pos="993"/>
        </w:tabs>
        <w:ind w:left="993" w:hanging="993"/>
        <w:jc w:val="right"/>
        <w:rPr>
          <w:rFonts w:ascii="Arial" w:hAnsi="Arial" w:cs="Arial"/>
          <w:sz w:val="20"/>
          <w:szCs w:val="20"/>
        </w:rPr>
      </w:pPr>
    </w:p>
    <w:p w:rsidR="00D44203" w:rsidRPr="001176A2" w:rsidRDefault="00D44203" w:rsidP="00D44203">
      <w:pPr>
        <w:pStyle w:val="Sinespaciado2"/>
        <w:tabs>
          <w:tab w:val="left" w:pos="993"/>
        </w:tabs>
        <w:ind w:left="993" w:hanging="993"/>
        <w:jc w:val="right"/>
        <w:rPr>
          <w:rFonts w:ascii="Arial" w:hAnsi="Arial" w:cs="Arial"/>
          <w:sz w:val="20"/>
          <w:szCs w:val="20"/>
        </w:rPr>
      </w:pPr>
    </w:p>
    <w:p w:rsidR="004262D3" w:rsidRDefault="004262D3" w:rsidP="00F8577E">
      <w:pPr>
        <w:pStyle w:val="Prrafodelista"/>
      </w:pPr>
    </w:p>
    <w:p w:rsidR="004262D3" w:rsidRDefault="004262D3" w:rsidP="00F8577E">
      <w:pPr>
        <w:pStyle w:val="Prrafodelista"/>
      </w:pPr>
    </w:p>
    <w:p w:rsidR="004262D3" w:rsidRDefault="004262D3" w:rsidP="00F8577E">
      <w:pPr>
        <w:pStyle w:val="Prrafodelista"/>
      </w:pPr>
    </w:p>
    <w:p w:rsidR="004262D3" w:rsidRDefault="004262D3" w:rsidP="00D44203"/>
    <w:p w:rsidR="004262D3" w:rsidRPr="00F8577E" w:rsidRDefault="004262D3" w:rsidP="00F8577E">
      <w:pPr>
        <w:pStyle w:val="Prrafodelista"/>
      </w:pPr>
    </w:p>
    <w:sectPr w:rsidR="004262D3" w:rsidRPr="00F8577E" w:rsidSect="00D44203">
      <w:pgSz w:w="11906" w:h="16838" w:code="9"/>
      <w:pgMar w:top="709" w:right="1418" w:bottom="568"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1467590"/>
    <w:multiLevelType w:val="hybridMultilevel"/>
    <w:tmpl w:val="FA50816E"/>
    <w:lvl w:ilvl="0" w:tplc="99887138">
      <w:start w:val="1"/>
      <w:numFmt w:val="lowerLetter"/>
      <w:lvlText w:val="%1)"/>
      <w:lvlJc w:val="left"/>
      <w:pPr>
        <w:tabs>
          <w:tab w:val="num" w:pos="1127"/>
        </w:tabs>
        <w:ind w:left="1127" w:hanging="405"/>
      </w:pPr>
      <w:rPr>
        <w:rFonts w:hint="default"/>
      </w:rPr>
    </w:lvl>
    <w:lvl w:ilvl="1" w:tplc="0C0A0019" w:tentative="1">
      <w:start w:val="1"/>
      <w:numFmt w:val="lowerLetter"/>
      <w:lvlText w:val="%2."/>
      <w:lvlJc w:val="left"/>
      <w:pPr>
        <w:tabs>
          <w:tab w:val="num" w:pos="1802"/>
        </w:tabs>
        <w:ind w:left="1802" w:hanging="360"/>
      </w:pPr>
    </w:lvl>
    <w:lvl w:ilvl="2" w:tplc="0C0A001B" w:tentative="1">
      <w:start w:val="1"/>
      <w:numFmt w:val="lowerRoman"/>
      <w:lvlText w:val="%3."/>
      <w:lvlJc w:val="right"/>
      <w:pPr>
        <w:tabs>
          <w:tab w:val="num" w:pos="2522"/>
        </w:tabs>
        <w:ind w:left="2522" w:hanging="180"/>
      </w:pPr>
    </w:lvl>
    <w:lvl w:ilvl="3" w:tplc="0C0A000F" w:tentative="1">
      <w:start w:val="1"/>
      <w:numFmt w:val="decimal"/>
      <w:lvlText w:val="%4."/>
      <w:lvlJc w:val="left"/>
      <w:pPr>
        <w:tabs>
          <w:tab w:val="num" w:pos="3242"/>
        </w:tabs>
        <w:ind w:left="3242" w:hanging="360"/>
      </w:pPr>
    </w:lvl>
    <w:lvl w:ilvl="4" w:tplc="0C0A0019" w:tentative="1">
      <w:start w:val="1"/>
      <w:numFmt w:val="lowerLetter"/>
      <w:lvlText w:val="%5."/>
      <w:lvlJc w:val="left"/>
      <w:pPr>
        <w:tabs>
          <w:tab w:val="num" w:pos="3962"/>
        </w:tabs>
        <w:ind w:left="3962" w:hanging="360"/>
      </w:pPr>
    </w:lvl>
    <w:lvl w:ilvl="5" w:tplc="0C0A001B" w:tentative="1">
      <w:start w:val="1"/>
      <w:numFmt w:val="lowerRoman"/>
      <w:lvlText w:val="%6."/>
      <w:lvlJc w:val="right"/>
      <w:pPr>
        <w:tabs>
          <w:tab w:val="num" w:pos="4682"/>
        </w:tabs>
        <w:ind w:left="4682" w:hanging="180"/>
      </w:pPr>
    </w:lvl>
    <w:lvl w:ilvl="6" w:tplc="0C0A000F" w:tentative="1">
      <w:start w:val="1"/>
      <w:numFmt w:val="decimal"/>
      <w:lvlText w:val="%7."/>
      <w:lvlJc w:val="left"/>
      <w:pPr>
        <w:tabs>
          <w:tab w:val="num" w:pos="5402"/>
        </w:tabs>
        <w:ind w:left="5402" w:hanging="360"/>
      </w:pPr>
    </w:lvl>
    <w:lvl w:ilvl="7" w:tplc="0C0A0019" w:tentative="1">
      <w:start w:val="1"/>
      <w:numFmt w:val="lowerLetter"/>
      <w:lvlText w:val="%8."/>
      <w:lvlJc w:val="left"/>
      <w:pPr>
        <w:tabs>
          <w:tab w:val="num" w:pos="6122"/>
        </w:tabs>
        <w:ind w:left="6122" w:hanging="360"/>
      </w:pPr>
    </w:lvl>
    <w:lvl w:ilvl="8" w:tplc="0C0A001B" w:tentative="1">
      <w:start w:val="1"/>
      <w:numFmt w:val="lowerRoman"/>
      <w:lvlText w:val="%9."/>
      <w:lvlJc w:val="right"/>
      <w:pPr>
        <w:tabs>
          <w:tab w:val="num" w:pos="6842"/>
        </w:tabs>
        <w:ind w:left="6842" w:hanging="180"/>
      </w:pPr>
    </w:lvl>
  </w:abstractNum>
  <w:abstractNum w:abstractNumId="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CD206A0"/>
    <w:multiLevelType w:val="hybridMultilevel"/>
    <w:tmpl w:val="7632BA3E"/>
    <w:lvl w:ilvl="0" w:tplc="A656A564">
      <w:start w:val="1"/>
      <w:numFmt w:val="lowerLetter"/>
      <w:lvlText w:val="%1)"/>
      <w:lvlJc w:val="left"/>
      <w:pPr>
        <w:ind w:left="994" w:hanging="360"/>
      </w:pPr>
      <w:rPr>
        <w:rFonts w:hint="default"/>
      </w:rPr>
    </w:lvl>
    <w:lvl w:ilvl="1" w:tplc="280A0019" w:tentative="1">
      <w:start w:val="1"/>
      <w:numFmt w:val="lowerLetter"/>
      <w:lvlText w:val="%2."/>
      <w:lvlJc w:val="left"/>
      <w:pPr>
        <w:ind w:left="1714" w:hanging="360"/>
      </w:pPr>
    </w:lvl>
    <w:lvl w:ilvl="2" w:tplc="280A001B" w:tentative="1">
      <w:start w:val="1"/>
      <w:numFmt w:val="lowerRoman"/>
      <w:lvlText w:val="%3."/>
      <w:lvlJc w:val="right"/>
      <w:pPr>
        <w:ind w:left="2434" w:hanging="180"/>
      </w:pPr>
    </w:lvl>
    <w:lvl w:ilvl="3" w:tplc="280A000F" w:tentative="1">
      <w:start w:val="1"/>
      <w:numFmt w:val="decimal"/>
      <w:lvlText w:val="%4."/>
      <w:lvlJc w:val="left"/>
      <w:pPr>
        <w:ind w:left="3154" w:hanging="360"/>
      </w:pPr>
    </w:lvl>
    <w:lvl w:ilvl="4" w:tplc="280A0019" w:tentative="1">
      <w:start w:val="1"/>
      <w:numFmt w:val="lowerLetter"/>
      <w:lvlText w:val="%5."/>
      <w:lvlJc w:val="left"/>
      <w:pPr>
        <w:ind w:left="3874" w:hanging="360"/>
      </w:pPr>
    </w:lvl>
    <w:lvl w:ilvl="5" w:tplc="280A001B" w:tentative="1">
      <w:start w:val="1"/>
      <w:numFmt w:val="lowerRoman"/>
      <w:lvlText w:val="%6."/>
      <w:lvlJc w:val="right"/>
      <w:pPr>
        <w:ind w:left="4594" w:hanging="180"/>
      </w:pPr>
    </w:lvl>
    <w:lvl w:ilvl="6" w:tplc="280A000F" w:tentative="1">
      <w:start w:val="1"/>
      <w:numFmt w:val="decimal"/>
      <w:lvlText w:val="%7."/>
      <w:lvlJc w:val="left"/>
      <w:pPr>
        <w:ind w:left="5314" w:hanging="360"/>
      </w:pPr>
    </w:lvl>
    <w:lvl w:ilvl="7" w:tplc="280A0019" w:tentative="1">
      <w:start w:val="1"/>
      <w:numFmt w:val="lowerLetter"/>
      <w:lvlText w:val="%8."/>
      <w:lvlJc w:val="left"/>
      <w:pPr>
        <w:ind w:left="6034" w:hanging="360"/>
      </w:pPr>
    </w:lvl>
    <w:lvl w:ilvl="8" w:tplc="280A001B" w:tentative="1">
      <w:start w:val="1"/>
      <w:numFmt w:val="lowerRoman"/>
      <w:lvlText w:val="%9."/>
      <w:lvlJc w:val="right"/>
      <w:pPr>
        <w:ind w:left="6754" w:hanging="180"/>
      </w:pPr>
    </w:lvl>
  </w:abstractNum>
  <w:abstractNum w:abstractNumId="12"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D95031"/>
    <w:multiLevelType w:val="hybridMultilevel"/>
    <w:tmpl w:val="C43EFD44"/>
    <w:lvl w:ilvl="0" w:tplc="B9488F80">
      <w:start w:val="5"/>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39F72EC"/>
    <w:multiLevelType w:val="hybridMultilevel"/>
    <w:tmpl w:val="DC1C9CC8"/>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EB5397"/>
    <w:multiLevelType w:val="hybridMultilevel"/>
    <w:tmpl w:val="8A5A0E78"/>
    <w:lvl w:ilvl="0" w:tplc="5A3C3468">
      <w:start w:val="1"/>
      <w:numFmt w:val="lowerLetter"/>
      <w:lvlText w:val="%1)"/>
      <w:lvlJc w:val="left"/>
      <w:pPr>
        <w:ind w:left="720" w:hanging="360"/>
      </w:pPr>
      <w:rPr>
        <w:rFonts w:ascii="Arial" w:eastAsia="Times New Roman" w:hAnsi="Arial" w:cs="Arial"/>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DB26A10"/>
    <w:multiLevelType w:val="hybridMultilevel"/>
    <w:tmpl w:val="7B04CB4A"/>
    <w:lvl w:ilvl="0" w:tplc="832EFB1A">
      <w:start w:val="1"/>
      <w:numFmt w:val="lowerLetter"/>
      <w:lvlText w:val="%1)"/>
      <w:lvlJc w:val="left"/>
      <w:pPr>
        <w:ind w:left="1146" w:hanging="360"/>
      </w:pPr>
      <w:rPr>
        <w:rFonts w:ascii="Arial" w:eastAsia="Times New Roman" w:hAnsi="Arial" w:cs="Arial"/>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9594434"/>
    <w:multiLevelType w:val="hybridMultilevel"/>
    <w:tmpl w:val="646024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6"/>
  </w:num>
  <w:num w:numId="3">
    <w:abstractNumId w:val="2"/>
  </w:num>
  <w:num w:numId="4">
    <w:abstractNumId w:val="22"/>
  </w:num>
  <w:num w:numId="5">
    <w:abstractNumId w:val="15"/>
  </w:num>
  <w:num w:numId="6">
    <w:abstractNumId w:val="12"/>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9"/>
  </w:num>
  <w:num w:numId="11">
    <w:abstractNumId w:val="16"/>
  </w:num>
  <w:num w:numId="12">
    <w:abstractNumId w:val="9"/>
  </w:num>
  <w:num w:numId="13">
    <w:abstractNumId w:val="4"/>
  </w:num>
  <w:num w:numId="14">
    <w:abstractNumId w:val="10"/>
  </w:num>
  <w:num w:numId="15">
    <w:abstractNumId w:val="3"/>
  </w:num>
  <w:num w:numId="16">
    <w:abstractNumId w:val="5"/>
  </w:num>
  <w:num w:numId="17">
    <w:abstractNumId w:val="7"/>
  </w:num>
  <w:num w:numId="18">
    <w:abstractNumId w:val="14"/>
  </w:num>
  <w:num w:numId="19">
    <w:abstractNumId w:val="1"/>
  </w:num>
  <w:num w:numId="20">
    <w:abstractNumId w:val="21"/>
  </w:num>
  <w:num w:numId="21">
    <w:abstractNumId w:val="20"/>
  </w:num>
  <w:num w:numId="22">
    <w:abstractNumId w:val="8"/>
  </w:num>
  <w:num w:numId="23">
    <w:abstractNumId w:val="11"/>
  </w:num>
  <w:num w:numId="24">
    <w:abstractNumId w:val="13"/>
  </w:num>
  <w:num w:numId="25">
    <w:abstractNumId w:val="0"/>
  </w:num>
  <w:num w:numId="2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30FDB"/>
    <w:rsid w:val="00033A09"/>
    <w:rsid w:val="00035DEC"/>
    <w:rsid w:val="00036476"/>
    <w:rsid w:val="00037FE8"/>
    <w:rsid w:val="00045D5C"/>
    <w:rsid w:val="000920CE"/>
    <w:rsid w:val="000C17B8"/>
    <w:rsid w:val="000D140E"/>
    <w:rsid w:val="000D31FC"/>
    <w:rsid w:val="000D4172"/>
    <w:rsid w:val="001018FE"/>
    <w:rsid w:val="00117F46"/>
    <w:rsid w:val="00130AA3"/>
    <w:rsid w:val="00136B05"/>
    <w:rsid w:val="001638E0"/>
    <w:rsid w:val="00167A3C"/>
    <w:rsid w:val="00171AA8"/>
    <w:rsid w:val="00174068"/>
    <w:rsid w:val="0017525E"/>
    <w:rsid w:val="001A399C"/>
    <w:rsid w:val="001D6FC1"/>
    <w:rsid w:val="001E1879"/>
    <w:rsid w:val="001E212D"/>
    <w:rsid w:val="001E48EE"/>
    <w:rsid w:val="001F0BE8"/>
    <w:rsid w:val="00214AE4"/>
    <w:rsid w:val="002223F4"/>
    <w:rsid w:val="00225CEB"/>
    <w:rsid w:val="0024087F"/>
    <w:rsid w:val="00255AF8"/>
    <w:rsid w:val="002679EC"/>
    <w:rsid w:val="002721D8"/>
    <w:rsid w:val="00274AC5"/>
    <w:rsid w:val="00280C0D"/>
    <w:rsid w:val="00294B05"/>
    <w:rsid w:val="002A7AED"/>
    <w:rsid w:val="002A7E9B"/>
    <w:rsid w:val="002B5294"/>
    <w:rsid w:val="002D42EC"/>
    <w:rsid w:val="002E277A"/>
    <w:rsid w:val="002E5588"/>
    <w:rsid w:val="002E5876"/>
    <w:rsid w:val="002F4FAE"/>
    <w:rsid w:val="0030039A"/>
    <w:rsid w:val="00304311"/>
    <w:rsid w:val="003138AE"/>
    <w:rsid w:val="003173B0"/>
    <w:rsid w:val="00356D94"/>
    <w:rsid w:val="00357575"/>
    <w:rsid w:val="00362B55"/>
    <w:rsid w:val="003713EC"/>
    <w:rsid w:val="00372642"/>
    <w:rsid w:val="003735D2"/>
    <w:rsid w:val="00380E64"/>
    <w:rsid w:val="003A0BB6"/>
    <w:rsid w:val="003A3A2F"/>
    <w:rsid w:val="003A489E"/>
    <w:rsid w:val="003A4EB7"/>
    <w:rsid w:val="003F6F2E"/>
    <w:rsid w:val="00410899"/>
    <w:rsid w:val="0041326A"/>
    <w:rsid w:val="00421D0E"/>
    <w:rsid w:val="004239E8"/>
    <w:rsid w:val="004262D3"/>
    <w:rsid w:val="00443961"/>
    <w:rsid w:val="00445822"/>
    <w:rsid w:val="00456644"/>
    <w:rsid w:val="004604B9"/>
    <w:rsid w:val="004A7AA8"/>
    <w:rsid w:val="004C04C4"/>
    <w:rsid w:val="004C6B6B"/>
    <w:rsid w:val="004D2224"/>
    <w:rsid w:val="004D2CD9"/>
    <w:rsid w:val="004D7F14"/>
    <w:rsid w:val="004E020A"/>
    <w:rsid w:val="004E5EBA"/>
    <w:rsid w:val="005958D2"/>
    <w:rsid w:val="005A6612"/>
    <w:rsid w:val="005B0BF0"/>
    <w:rsid w:val="00631ECB"/>
    <w:rsid w:val="0064363E"/>
    <w:rsid w:val="006641FF"/>
    <w:rsid w:val="00664769"/>
    <w:rsid w:val="006655B4"/>
    <w:rsid w:val="00667820"/>
    <w:rsid w:val="00670F17"/>
    <w:rsid w:val="00677103"/>
    <w:rsid w:val="0068056C"/>
    <w:rsid w:val="00687B0A"/>
    <w:rsid w:val="006917F0"/>
    <w:rsid w:val="006A01E0"/>
    <w:rsid w:val="006B2323"/>
    <w:rsid w:val="006B2E7B"/>
    <w:rsid w:val="006B785C"/>
    <w:rsid w:val="006D2B42"/>
    <w:rsid w:val="006E4BF5"/>
    <w:rsid w:val="006F03E8"/>
    <w:rsid w:val="006F4564"/>
    <w:rsid w:val="007252C8"/>
    <w:rsid w:val="00755549"/>
    <w:rsid w:val="00757485"/>
    <w:rsid w:val="00757881"/>
    <w:rsid w:val="00765899"/>
    <w:rsid w:val="0076632D"/>
    <w:rsid w:val="007771C0"/>
    <w:rsid w:val="007C544C"/>
    <w:rsid w:val="00801FA0"/>
    <w:rsid w:val="008148CC"/>
    <w:rsid w:val="0081634B"/>
    <w:rsid w:val="00823B1B"/>
    <w:rsid w:val="00842DAE"/>
    <w:rsid w:val="00852A57"/>
    <w:rsid w:val="00854AEC"/>
    <w:rsid w:val="00860447"/>
    <w:rsid w:val="00874E77"/>
    <w:rsid w:val="0087504E"/>
    <w:rsid w:val="0088049A"/>
    <w:rsid w:val="008824A3"/>
    <w:rsid w:val="00887003"/>
    <w:rsid w:val="00891BBC"/>
    <w:rsid w:val="008A38A9"/>
    <w:rsid w:val="008D132A"/>
    <w:rsid w:val="00925574"/>
    <w:rsid w:val="009306AE"/>
    <w:rsid w:val="00932B34"/>
    <w:rsid w:val="00936248"/>
    <w:rsid w:val="009405A0"/>
    <w:rsid w:val="0095515D"/>
    <w:rsid w:val="00957A91"/>
    <w:rsid w:val="00962389"/>
    <w:rsid w:val="009653A1"/>
    <w:rsid w:val="00972387"/>
    <w:rsid w:val="009802A1"/>
    <w:rsid w:val="009A3DD8"/>
    <w:rsid w:val="009B6604"/>
    <w:rsid w:val="009B77D4"/>
    <w:rsid w:val="009C7993"/>
    <w:rsid w:val="00A3450F"/>
    <w:rsid w:val="00A3703B"/>
    <w:rsid w:val="00A617BD"/>
    <w:rsid w:val="00A92EAA"/>
    <w:rsid w:val="00AA4353"/>
    <w:rsid w:val="00AA5E6D"/>
    <w:rsid w:val="00AC021F"/>
    <w:rsid w:val="00AD68BA"/>
    <w:rsid w:val="00AD6E36"/>
    <w:rsid w:val="00AD7FF6"/>
    <w:rsid w:val="00AE0CE1"/>
    <w:rsid w:val="00AF3D26"/>
    <w:rsid w:val="00B0274B"/>
    <w:rsid w:val="00B04AA2"/>
    <w:rsid w:val="00B0711A"/>
    <w:rsid w:val="00B21247"/>
    <w:rsid w:val="00B45738"/>
    <w:rsid w:val="00B6080F"/>
    <w:rsid w:val="00B74BDA"/>
    <w:rsid w:val="00BA41C6"/>
    <w:rsid w:val="00BA7CF7"/>
    <w:rsid w:val="00BB2372"/>
    <w:rsid w:val="00BB2672"/>
    <w:rsid w:val="00BC29FC"/>
    <w:rsid w:val="00BC5C3E"/>
    <w:rsid w:val="00BD07F5"/>
    <w:rsid w:val="00BD35D3"/>
    <w:rsid w:val="00BF1AF2"/>
    <w:rsid w:val="00BF4EA7"/>
    <w:rsid w:val="00C1265D"/>
    <w:rsid w:val="00C128F0"/>
    <w:rsid w:val="00C14220"/>
    <w:rsid w:val="00C2452A"/>
    <w:rsid w:val="00C30824"/>
    <w:rsid w:val="00C45620"/>
    <w:rsid w:val="00C62477"/>
    <w:rsid w:val="00C7454B"/>
    <w:rsid w:val="00C80BC5"/>
    <w:rsid w:val="00C94357"/>
    <w:rsid w:val="00CA050C"/>
    <w:rsid w:val="00CA12A9"/>
    <w:rsid w:val="00CB6946"/>
    <w:rsid w:val="00CB7A7F"/>
    <w:rsid w:val="00CD44B8"/>
    <w:rsid w:val="00CD4D51"/>
    <w:rsid w:val="00CE2875"/>
    <w:rsid w:val="00CF07C7"/>
    <w:rsid w:val="00CF2FED"/>
    <w:rsid w:val="00D1535C"/>
    <w:rsid w:val="00D3420D"/>
    <w:rsid w:val="00D44203"/>
    <w:rsid w:val="00D4550F"/>
    <w:rsid w:val="00D606A0"/>
    <w:rsid w:val="00D6235B"/>
    <w:rsid w:val="00D77451"/>
    <w:rsid w:val="00D813C0"/>
    <w:rsid w:val="00D861C4"/>
    <w:rsid w:val="00D96234"/>
    <w:rsid w:val="00D96F43"/>
    <w:rsid w:val="00DB0C85"/>
    <w:rsid w:val="00DB67F3"/>
    <w:rsid w:val="00DC590C"/>
    <w:rsid w:val="00DE0044"/>
    <w:rsid w:val="00DE50FD"/>
    <w:rsid w:val="00E018EC"/>
    <w:rsid w:val="00E121A9"/>
    <w:rsid w:val="00E15EEB"/>
    <w:rsid w:val="00E30DE1"/>
    <w:rsid w:val="00E45282"/>
    <w:rsid w:val="00E467AD"/>
    <w:rsid w:val="00E5691E"/>
    <w:rsid w:val="00E74C95"/>
    <w:rsid w:val="00E97F56"/>
    <w:rsid w:val="00EC7406"/>
    <w:rsid w:val="00F17ECC"/>
    <w:rsid w:val="00F22BA0"/>
    <w:rsid w:val="00F369C6"/>
    <w:rsid w:val="00F50CE2"/>
    <w:rsid w:val="00F769B4"/>
    <w:rsid w:val="00F8577E"/>
    <w:rsid w:val="00F90009"/>
    <w:rsid w:val="00F948C6"/>
    <w:rsid w:val="00FA1361"/>
    <w:rsid w:val="00FB5670"/>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B941E9"/>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3356</Words>
  <Characters>18462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Mateo Ramos Silvia Frine</cp:lastModifiedBy>
  <cp:revision>109</cp:revision>
  <cp:lastPrinted>2019-12-05T17:27:00Z</cp:lastPrinted>
  <dcterms:created xsi:type="dcterms:W3CDTF">2019-08-22T19:36:00Z</dcterms:created>
  <dcterms:modified xsi:type="dcterms:W3CDTF">2019-12-12T20:21:00Z</dcterms:modified>
</cp:coreProperties>
</file>