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FB5670" w:rsidRDefault="00FB5670"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4E7869">
        <w:rPr>
          <w:rFonts w:ascii="Arial" w:hAnsi="Arial" w:cs="Arial"/>
          <w:b/>
          <w:sz w:val="20"/>
          <w:szCs w:val="20"/>
        </w:rPr>
        <w:t>55</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9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3"/>
        <w:gridCol w:w="1559"/>
        <w:gridCol w:w="1275"/>
        <w:gridCol w:w="1562"/>
        <w:gridCol w:w="1275"/>
        <w:gridCol w:w="1560"/>
        <w:gridCol w:w="1555"/>
        <w:gridCol w:w="8"/>
      </w:tblGrid>
      <w:tr w:rsidR="009802A1" w:rsidRPr="00874E77" w:rsidTr="00C361B6">
        <w:trPr>
          <w:gridAfter w:val="1"/>
          <w:wAfter w:w="8" w:type="dxa"/>
          <w:trHeight w:val="535"/>
        </w:trPr>
        <w:tc>
          <w:tcPr>
            <w:tcW w:w="1133" w:type="dxa"/>
            <w:shd w:val="clear" w:color="auto" w:fill="F2F2F2" w:themeFill="background1" w:themeFillShade="F2"/>
            <w:vAlign w:val="center"/>
          </w:tcPr>
          <w:p w:rsidR="00664769" w:rsidRPr="00137266" w:rsidRDefault="00D4550F" w:rsidP="00AF3FAF">
            <w:pPr>
              <w:jc w:val="center"/>
              <w:rPr>
                <w:rFonts w:ascii="Arial" w:hAnsi="Arial" w:cs="Arial"/>
                <w:b/>
                <w:sz w:val="18"/>
                <w:szCs w:val="18"/>
              </w:rPr>
            </w:pPr>
            <w:r w:rsidRPr="00137266">
              <w:rPr>
                <w:rFonts w:ascii="Arial" w:hAnsi="Arial" w:cs="Arial"/>
                <w:b/>
                <w:sz w:val="18"/>
                <w:szCs w:val="18"/>
              </w:rPr>
              <w:t>PUESTO</w:t>
            </w:r>
          </w:p>
          <w:p w:rsidR="009802A1" w:rsidRPr="00137266" w:rsidRDefault="00D4550F" w:rsidP="00AF3FAF">
            <w:pPr>
              <w:jc w:val="center"/>
              <w:rPr>
                <w:rFonts w:ascii="Arial" w:hAnsi="Arial" w:cs="Arial"/>
                <w:b/>
                <w:sz w:val="18"/>
                <w:szCs w:val="18"/>
              </w:rPr>
            </w:pPr>
            <w:r w:rsidRPr="00137266">
              <w:rPr>
                <w:rFonts w:ascii="Arial" w:hAnsi="Arial" w:cs="Arial"/>
                <w:b/>
                <w:sz w:val="18"/>
                <w:szCs w:val="18"/>
              </w:rPr>
              <w:t>/SERVICIO</w:t>
            </w:r>
          </w:p>
        </w:tc>
        <w:tc>
          <w:tcPr>
            <w:tcW w:w="1559"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ESPECIALIDAD</w:t>
            </w:r>
          </w:p>
        </w:tc>
        <w:tc>
          <w:tcPr>
            <w:tcW w:w="127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 xml:space="preserve">CÓDIGO </w:t>
            </w:r>
          </w:p>
        </w:tc>
        <w:tc>
          <w:tcPr>
            <w:tcW w:w="1562" w:type="dxa"/>
            <w:shd w:val="clear" w:color="auto" w:fill="F2F2F2" w:themeFill="background1" w:themeFillShade="F2"/>
            <w:vAlign w:val="center"/>
          </w:tcPr>
          <w:p w:rsidR="009802A1" w:rsidRPr="00137266" w:rsidRDefault="00D44203" w:rsidP="00AF3FAF">
            <w:pPr>
              <w:jc w:val="center"/>
              <w:rPr>
                <w:rFonts w:ascii="Arial" w:hAnsi="Arial" w:cs="Arial"/>
                <w:b/>
                <w:sz w:val="18"/>
                <w:szCs w:val="18"/>
              </w:rPr>
            </w:pPr>
            <w:r w:rsidRPr="00137266">
              <w:rPr>
                <w:rFonts w:ascii="Arial" w:hAnsi="Arial" w:cs="Arial"/>
                <w:b/>
                <w:sz w:val="18"/>
                <w:szCs w:val="18"/>
              </w:rPr>
              <w:t>RETRIBUCION</w:t>
            </w:r>
            <w:r w:rsidR="009802A1" w:rsidRPr="00137266">
              <w:rPr>
                <w:rFonts w:ascii="Arial" w:hAnsi="Arial" w:cs="Arial"/>
                <w:b/>
                <w:sz w:val="18"/>
                <w:szCs w:val="18"/>
              </w:rPr>
              <w:t xml:space="preserve"> MENSUAL</w:t>
            </w:r>
          </w:p>
        </w:tc>
        <w:tc>
          <w:tcPr>
            <w:tcW w:w="127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CANTIDAD</w:t>
            </w:r>
          </w:p>
        </w:tc>
        <w:tc>
          <w:tcPr>
            <w:tcW w:w="1560"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ÁREA</w:t>
            </w:r>
            <w:r w:rsidR="00B0274B" w:rsidRPr="00137266">
              <w:rPr>
                <w:rFonts w:ascii="Arial" w:hAnsi="Arial" w:cs="Arial"/>
                <w:b/>
                <w:sz w:val="18"/>
                <w:szCs w:val="18"/>
              </w:rPr>
              <w:t xml:space="preserve"> </w:t>
            </w:r>
          </w:p>
        </w:tc>
        <w:tc>
          <w:tcPr>
            <w:tcW w:w="1555" w:type="dxa"/>
            <w:shd w:val="clear" w:color="auto" w:fill="F2F2F2" w:themeFill="background1" w:themeFillShade="F2"/>
            <w:vAlign w:val="center"/>
          </w:tcPr>
          <w:p w:rsidR="009802A1" w:rsidRPr="00137266" w:rsidRDefault="009802A1" w:rsidP="00AF3FAF">
            <w:pPr>
              <w:jc w:val="center"/>
              <w:rPr>
                <w:rFonts w:ascii="Arial" w:hAnsi="Arial" w:cs="Arial"/>
                <w:b/>
                <w:sz w:val="18"/>
                <w:szCs w:val="18"/>
              </w:rPr>
            </w:pPr>
            <w:r w:rsidRPr="00137266">
              <w:rPr>
                <w:rFonts w:ascii="Arial" w:hAnsi="Arial" w:cs="Arial"/>
                <w:b/>
                <w:sz w:val="18"/>
                <w:szCs w:val="18"/>
              </w:rPr>
              <w:t>DEPENDENCIA</w:t>
            </w:r>
          </w:p>
        </w:tc>
      </w:tr>
      <w:tr w:rsidR="003A489E" w:rsidRPr="00487962" w:rsidTr="00C361B6">
        <w:trPr>
          <w:gridAfter w:val="1"/>
          <w:wAfter w:w="8" w:type="dxa"/>
          <w:trHeight w:val="1263"/>
        </w:trPr>
        <w:tc>
          <w:tcPr>
            <w:tcW w:w="1133" w:type="dxa"/>
            <w:vAlign w:val="center"/>
          </w:tcPr>
          <w:p w:rsidR="003A489E" w:rsidRPr="00A51430" w:rsidRDefault="004E7869" w:rsidP="003A489E">
            <w:pPr>
              <w:jc w:val="center"/>
              <w:rPr>
                <w:rFonts w:ascii="Arial" w:hAnsi="Arial" w:cs="Arial"/>
                <w:sz w:val="18"/>
                <w:szCs w:val="18"/>
              </w:rPr>
            </w:pPr>
            <w:r>
              <w:rPr>
                <w:rFonts w:ascii="Arial" w:hAnsi="Arial" w:cs="Arial"/>
                <w:sz w:val="18"/>
                <w:szCs w:val="18"/>
              </w:rPr>
              <w:t>Profesional</w:t>
            </w:r>
          </w:p>
        </w:tc>
        <w:tc>
          <w:tcPr>
            <w:tcW w:w="1559" w:type="dxa"/>
            <w:shd w:val="clear" w:color="auto" w:fill="auto"/>
            <w:vAlign w:val="center"/>
          </w:tcPr>
          <w:p w:rsidR="003A489E" w:rsidRPr="00A51430" w:rsidRDefault="004E7869" w:rsidP="003A489E">
            <w:pPr>
              <w:jc w:val="center"/>
              <w:rPr>
                <w:rFonts w:ascii="Arial" w:hAnsi="Arial" w:cs="Arial"/>
                <w:sz w:val="18"/>
                <w:szCs w:val="18"/>
              </w:rPr>
            </w:pPr>
            <w:r>
              <w:rPr>
                <w:rFonts w:ascii="Arial" w:hAnsi="Arial" w:cs="Arial"/>
                <w:sz w:val="18"/>
                <w:szCs w:val="18"/>
              </w:rPr>
              <w:t>Derecho</w:t>
            </w:r>
          </w:p>
        </w:tc>
        <w:tc>
          <w:tcPr>
            <w:tcW w:w="1275" w:type="dxa"/>
            <w:shd w:val="clear" w:color="auto" w:fill="auto"/>
            <w:vAlign w:val="center"/>
          </w:tcPr>
          <w:p w:rsidR="003A489E" w:rsidRPr="00A51430" w:rsidRDefault="004E7869" w:rsidP="003A489E">
            <w:pPr>
              <w:jc w:val="center"/>
              <w:rPr>
                <w:rFonts w:ascii="Arial" w:hAnsi="Arial" w:cs="Arial"/>
                <w:sz w:val="18"/>
                <w:szCs w:val="18"/>
              </w:rPr>
            </w:pPr>
            <w:r>
              <w:rPr>
                <w:rFonts w:ascii="Arial" w:hAnsi="Arial" w:cs="Arial"/>
                <w:sz w:val="18"/>
                <w:szCs w:val="18"/>
              </w:rPr>
              <w:t>P2PRO-001</w:t>
            </w:r>
          </w:p>
        </w:tc>
        <w:tc>
          <w:tcPr>
            <w:tcW w:w="1562"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4E7869">
              <w:rPr>
                <w:rFonts w:ascii="Arial" w:hAnsi="Arial" w:cs="Arial"/>
                <w:sz w:val="18"/>
                <w:szCs w:val="18"/>
                <w:lang w:val="es-MX"/>
              </w:rPr>
              <w:t>5</w:t>
            </w:r>
            <w:r w:rsidR="00874E77">
              <w:rPr>
                <w:rFonts w:ascii="Arial" w:hAnsi="Arial" w:cs="Arial"/>
                <w:sz w:val="18"/>
                <w:szCs w:val="18"/>
                <w:lang w:val="es-MX"/>
              </w:rPr>
              <w:t>,000</w:t>
            </w:r>
            <w:r w:rsidR="00D4550F">
              <w:rPr>
                <w:rFonts w:ascii="Arial" w:hAnsi="Arial" w:cs="Arial"/>
                <w:sz w:val="18"/>
                <w:szCs w:val="18"/>
                <w:lang w:val="es-MX"/>
              </w:rPr>
              <w:t>.00</w:t>
            </w:r>
          </w:p>
        </w:tc>
        <w:tc>
          <w:tcPr>
            <w:tcW w:w="1275" w:type="dxa"/>
            <w:shd w:val="clear" w:color="auto" w:fill="auto"/>
            <w:vAlign w:val="center"/>
          </w:tcPr>
          <w:p w:rsidR="003A489E" w:rsidRPr="00E30DE1" w:rsidRDefault="00874E77" w:rsidP="003A489E">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rsidR="00C42853" w:rsidRDefault="00874E77" w:rsidP="003A489E">
            <w:pPr>
              <w:jc w:val="center"/>
              <w:rPr>
                <w:rFonts w:ascii="Arial" w:hAnsi="Arial" w:cs="Arial"/>
                <w:color w:val="0D0D0D"/>
              </w:rPr>
            </w:pPr>
            <w:r>
              <w:rPr>
                <w:rFonts w:ascii="Arial" w:hAnsi="Arial" w:cs="Arial"/>
                <w:color w:val="0D0D0D"/>
              </w:rPr>
              <w:t xml:space="preserve">Sub Gerencia de Gestión </w:t>
            </w:r>
          </w:p>
          <w:p w:rsidR="003A489E" w:rsidRPr="003A489E" w:rsidRDefault="00874E77" w:rsidP="003A489E">
            <w:pPr>
              <w:jc w:val="center"/>
              <w:rPr>
                <w:rFonts w:ascii="Arial" w:hAnsi="Arial" w:cs="Arial"/>
                <w:color w:val="0D0D0D"/>
              </w:rPr>
            </w:pPr>
            <w:r>
              <w:rPr>
                <w:rFonts w:ascii="Arial" w:hAnsi="Arial" w:cs="Arial"/>
                <w:color w:val="0D0D0D"/>
              </w:rPr>
              <w:t>de la Incorporación</w:t>
            </w:r>
          </w:p>
        </w:tc>
        <w:tc>
          <w:tcPr>
            <w:tcW w:w="1555"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 xml:space="preserve">Gerencia de </w:t>
            </w:r>
            <w:r w:rsidR="00874E77">
              <w:rPr>
                <w:rFonts w:ascii="Arial" w:hAnsi="Arial" w:cs="Arial"/>
              </w:rPr>
              <w:t>Políticas y Organización del Recurso Humano</w:t>
            </w:r>
          </w:p>
        </w:tc>
      </w:tr>
      <w:tr w:rsidR="009802A1" w:rsidRPr="00487962" w:rsidTr="00C361B6">
        <w:trPr>
          <w:trHeight w:val="304"/>
        </w:trPr>
        <w:tc>
          <w:tcPr>
            <w:tcW w:w="5529"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398" w:type="dxa"/>
            <w:gridSpan w:val="4"/>
            <w:tcBorders>
              <w:left w:val="single" w:sz="4" w:space="0" w:color="auto"/>
            </w:tcBorders>
            <w:shd w:val="clear" w:color="auto" w:fill="F2F2F2" w:themeFill="background1" w:themeFillShade="F2"/>
            <w:vAlign w:val="center"/>
          </w:tcPr>
          <w:p w:rsidR="009802A1" w:rsidRPr="00A51430" w:rsidRDefault="00DC590C" w:rsidP="00AF3FAF">
            <w:pPr>
              <w:rPr>
                <w:rFonts w:ascii="Arial" w:hAnsi="Arial" w:cs="Arial"/>
                <w:b/>
                <w:sz w:val="18"/>
                <w:szCs w:val="18"/>
              </w:rPr>
            </w:pPr>
            <w:r>
              <w:rPr>
                <w:rFonts w:ascii="Arial" w:hAnsi="Arial" w:cs="Arial"/>
                <w:b/>
                <w:sz w:val="18"/>
                <w:szCs w:val="18"/>
              </w:rPr>
              <w:t xml:space="preserve">      </w:t>
            </w:r>
            <w:r w:rsidR="00137266">
              <w:rPr>
                <w:rFonts w:ascii="Arial" w:hAnsi="Arial" w:cs="Arial"/>
                <w:b/>
                <w:sz w:val="18"/>
                <w:szCs w:val="18"/>
              </w:rPr>
              <w:t xml:space="preserve">  </w:t>
            </w:r>
            <w:r>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Default="00D44203" w:rsidP="00D44203">
      <w:pPr>
        <w:pStyle w:val="Sangradetextonormal"/>
        <w:jc w:val="both"/>
        <w:outlineLvl w:val="0"/>
        <w:rPr>
          <w:rFonts w:cs="Arial"/>
          <w:b w:val="0"/>
        </w:rPr>
      </w:pPr>
    </w:p>
    <w:p w:rsidR="004E7869" w:rsidRPr="00915F57" w:rsidRDefault="00CC6D3A" w:rsidP="00915F57">
      <w:pPr>
        <w:pStyle w:val="Sinespaciado"/>
        <w:ind w:left="426"/>
        <w:rPr>
          <w:rFonts w:ascii="Arial" w:hAnsi="Arial" w:cs="Arial"/>
          <w:b/>
          <w:sz w:val="20"/>
          <w:szCs w:val="20"/>
        </w:rPr>
      </w:pPr>
      <w:r>
        <w:rPr>
          <w:rFonts w:ascii="Arial" w:hAnsi="Arial" w:cs="Arial"/>
          <w:b/>
          <w:sz w:val="20"/>
          <w:szCs w:val="20"/>
        </w:rPr>
        <w:t xml:space="preserve">  </w:t>
      </w:r>
      <w:r w:rsidR="00915F57">
        <w:rPr>
          <w:rFonts w:ascii="Arial" w:hAnsi="Arial" w:cs="Arial"/>
          <w:b/>
          <w:sz w:val="20"/>
          <w:szCs w:val="20"/>
        </w:rPr>
        <w:t xml:space="preserve"> </w:t>
      </w:r>
      <w:r w:rsidRPr="00A65457">
        <w:rPr>
          <w:rFonts w:ascii="Arial" w:hAnsi="Arial" w:cs="Arial"/>
          <w:b/>
          <w:sz w:val="20"/>
          <w:szCs w:val="20"/>
        </w:rPr>
        <w:t xml:space="preserve">PROFESIONAL EN </w:t>
      </w:r>
      <w:r>
        <w:rPr>
          <w:rFonts w:ascii="Arial" w:hAnsi="Arial" w:cs="Arial"/>
          <w:b/>
          <w:sz w:val="20"/>
          <w:szCs w:val="20"/>
        </w:rPr>
        <w:t xml:space="preserve">DERECHO </w:t>
      </w:r>
      <w:r w:rsidRPr="00A65457">
        <w:rPr>
          <w:rFonts w:ascii="Arial" w:hAnsi="Arial" w:cs="Arial"/>
          <w:b/>
          <w:sz w:val="20"/>
          <w:szCs w:val="20"/>
        </w:rPr>
        <w:t>(</w:t>
      </w:r>
      <w:r w:rsidR="00915F57">
        <w:rPr>
          <w:rFonts w:ascii="Arial" w:hAnsi="Arial" w:cs="Arial"/>
          <w:b/>
          <w:sz w:val="20"/>
          <w:szCs w:val="20"/>
        </w:rPr>
        <w:t>COD.</w:t>
      </w:r>
      <w:r w:rsidRPr="00A65457">
        <w:rPr>
          <w:rFonts w:ascii="Arial" w:hAnsi="Arial" w:cs="Arial"/>
          <w:b/>
          <w:sz w:val="20"/>
          <w:szCs w:val="20"/>
        </w:rPr>
        <w:t>P2PRO-001</w:t>
      </w:r>
      <w:r>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CC6D3A" w:rsidRPr="00A65457" w:rsidTr="00DA46C0">
        <w:trPr>
          <w:trHeight w:val="295"/>
        </w:trPr>
        <w:tc>
          <w:tcPr>
            <w:tcW w:w="2409" w:type="dxa"/>
            <w:shd w:val="clear" w:color="auto" w:fill="F2F2F2" w:themeFill="background1" w:themeFillShade="F2"/>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REQUISITOS ESPECÍFICOS</w:t>
            </w:r>
          </w:p>
        </w:tc>
        <w:tc>
          <w:tcPr>
            <w:tcW w:w="6237" w:type="dxa"/>
            <w:shd w:val="clear" w:color="auto" w:fill="F2F2F2" w:themeFill="background1" w:themeFillShade="F2"/>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DETALLE</w:t>
            </w:r>
          </w:p>
        </w:tc>
      </w:tr>
      <w:tr w:rsidR="00CC6D3A" w:rsidRPr="00E81FF7" w:rsidTr="00DA46C0">
        <w:tc>
          <w:tcPr>
            <w:tcW w:w="2409" w:type="dxa"/>
            <w:vAlign w:val="center"/>
          </w:tcPr>
          <w:p w:rsidR="00CC6D3A" w:rsidRPr="00A65457" w:rsidRDefault="00CC6D3A" w:rsidP="00DA46C0">
            <w:pPr>
              <w:pStyle w:val="Sinespaciado"/>
              <w:jc w:val="center"/>
              <w:rPr>
                <w:rFonts w:ascii="Arial" w:hAnsi="Arial" w:cs="Arial"/>
                <w:b/>
                <w:sz w:val="18"/>
                <w:szCs w:val="18"/>
              </w:rPr>
            </w:pPr>
            <w:r w:rsidRPr="00A65457">
              <w:rPr>
                <w:rFonts w:ascii="Arial" w:hAnsi="Arial" w:cs="Arial"/>
                <w:b/>
                <w:sz w:val="18"/>
                <w:szCs w:val="18"/>
              </w:rPr>
              <w:t>Formación general</w:t>
            </w:r>
          </w:p>
        </w:tc>
        <w:tc>
          <w:tcPr>
            <w:tcW w:w="6237" w:type="dxa"/>
          </w:tcPr>
          <w:p w:rsidR="00CC6D3A" w:rsidRPr="00E81FF7" w:rsidRDefault="00CC6D3A" w:rsidP="00CC6D3A">
            <w:pPr>
              <w:widowControl w:val="0"/>
              <w:numPr>
                <w:ilvl w:val="0"/>
                <w:numId w:val="18"/>
              </w:numPr>
              <w:tabs>
                <w:tab w:val="clear" w:pos="720"/>
                <w:tab w:val="num" w:pos="343"/>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 xml:space="preserve">Presentar copia simple del Título Profesional Universitario en Derecho. </w:t>
            </w:r>
            <w:r w:rsidRPr="00E81FF7">
              <w:rPr>
                <w:rFonts w:ascii="Arial" w:hAnsi="Arial" w:cs="Arial"/>
                <w:b/>
                <w:color w:val="0D0D0D" w:themeColor="text1" w:themeTint="F2"/>
                <w:lang w:val="es-MX"/>
              </w:rPr>
              <w:t>(Indispensable)</w:t>
            </w:r>
            <w:r w:rsidRPr="00E81FF7">
              <w:rPr>
                <w:rFonts w:ascii="Arial" w:hAnsi="Arial" w:cs="Arial"/>
                <w:color w:val="0D0D0D" w:themeColor="text1" w:themeTint="F2"/>
                <w:lang w:val="es-MX"/>
              </w:rPr>
              <w:t xml:space="preserve"> </w:t>
            </w:r>
          </w:p>
          <w:p w:rsidR="00CC6D3A" w:rsidRPr="00E81FF7" w:rsidRDefault="00CC6D3A" w:rsidP="00CC6D3A">
            <w:pPr>
              <w:widowControl w:val="0"/>
              <w:numPr>
                <w:ilvl w:val="0"/>
                <w:numId w:val="18"/>
              </w:numPr>
              <w:tabs>
                <w:tab w:val="clear" w:pos="720"/>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 xml:space="preserve">Contar con colegiatura y habilitación profesional vigente. </w:t>
            </w:r>
            <w:r w:rsidRPr="00E81FF7">
              <w:rPr>
                <w:rFonts w:ascii="Arial" w:hAnsi="Arial" w:cs="Arial"/>
                <w:b/>
                <w:color w:val="0D0D0D" w:themeColor="text1" w:themeTint="F2"/>
                <w:lang w:val="es-MX"/>
              </w:rPr>
              <w:t>(Indispensable)</w:t>
            </w:r>
          </w:p>
          <w:p w:rsidR="00CC6D3A" w:rsidRPr="00E81FF7" w:rsidRDefault="00CC6D3A" w:rsidP="00CC6D3A">
            <w:pPr>
              <w:widowControl w:val="0"/>
              <w:numPr>
                <w:ilvl w:val="0"/>
                <w:numId w:val="18"/>
              </w:numPr>
              <w:tabs>
                <w:tab w:val="clear" w:pos="720"/>
              </w:tabs>
              <w:ind w:left="343" w:hanging="283"/>
              <w:jc w:val="both"/>
              <w:rPr>
                <w:rFonts w:ascii="Arial" w:hAnsi="Arial" w:cs="Arial"/>
                <w:color w:val="0D0D0D" w:themeColor="text1" w:themeTint="F2"/>
                <w:lang w:val="es-MX"/>
              </w:rPr>
            </w:pPr>
            <w:r w:rsidRPr="00E81FF7">
              <w:rPr>
                <w:rFonts w:ascii="Arial" w:hAnsi="Arial" w:cs="Arial"/>
                <w:color w:val="0D0D0D" w:themeColor="text1" w:themeTint="F2"/>
                <w:lang w:val="es-MX"/>
              </w:rPr>
              <w:t>De preferencia tener estudios de Maestría concluida en Derecho Laboral o denominación similar.</w:t>
            </w:r>
            <w:r w:rsidRPr="00E81FF7">
              <w:rPr>
                <w:rFonts w:ascii="Arial" w:hAnsi="Arial" w:cs="Arial"/>
                <w:b/>
                <w:color w:val="0D0D0D" w:themeColor="text1" w:themeTint="F2"/>
                <w:lang w:val="es-MX"/>
              </w:rPr>
              <w:t xml:space="preserve"> (Deseable) </w:t>
            </w:r>
          </w:p>
        </w:tc>
      </w:tr>
      <w:tr w:rsidR="00CC6D3A" w:rsidRPr="00E81FF7" w:rsidTr="00DA46C0">
        <w:tc>
          <w:tcPr>
            <w:tcW w:w="2409" w:type="dxa"/>
            <w:vAlign w:val="center"/>
          </w:tcPr>
          <w:p w:rsidR="00CC6D3A" w:rsidRPr="000B0266" w:rsidRDefault="00CC6D3A" w:rsidP="00DA46C0">
            <w:pPr>
              <w:pStyle w:val="Sinespaciado"/>
              <w:jc w:val="center"/>
              <w:rPr>
                <w:rFonts w:ascii="Arial" w:hAnsi="Arial" w:cs="Arial"/>
                <w:b/>
                <w:sz w:val="18"/>
                <w:szCs w:val="18"/>
              </w:rPr>
            </w:pPr>
            <w:r w:rsidRPr="000B0266">
              <w:rPr>
                <w:rFonts w:ascii="Arial" w:hAnsi="Arial" w:cs="Arial"/>
                <w:b/>
                <w:sz w:val="18"/>
                <w:szCs w:val="18"/>
              </w:rPr>
              <w:t>Experiencia laboral</w:t>
            </w:r>
          </w:p>
        </w:tc>
        <w:tc>
          <w:tcPr>
            <w:tcW w:w="6237" w:type="dxa"/>
            <w:vAlign w:val="center"/>
          </w:tcPr>
          <w:p w:rsidR="005A2203" w:rsidRPr="00C637EF" w:rsidRDefault="005A2203" w:rsidP="005A2203">
            <w:pPr>
              <w:ind w:left="346"/>
              <w:jc w:val="both"/>
              <w:rPr>
                <w:rFonts w:ascii="Arial" w:hAnsi="Arial" w:cs="Arial"/>
                <w:b/>
              </w:rPr>
            </w:pPr>
            <w:r w:rsidRPr="00C637EF">
              <w:rPr>
                <w:rFonts w:ascii="Arial" w:hAnsi="Arial" w:cs="Arial"/>
                <w:b/>
              </w:rPr>
              <w:t>EXPERIENCIA GENERAL:</w:t>
            </w:r>
          </w:p>
          <w:p w:rsidR="005A2203" w:rsidRPr="00C637EF" w:rsidRDefault="005A2203" w:rsidP="005A2203">
            <w:pPr>
              <w:numPr>
                <w:ilvl w:val="0"/>
                <w:numId w:val="22"/>
              </w:numPr>
              <w:ind w:left="346" w:hanging="346"/>
              <w:jc w:val="both"/>
              <w:rPr>
                <w:rFonts w:ascii="Arial" w:hAnsi="Arial" w:cs="Arial"/>
              </w:rPr>
            </w:pPr>
            <w:r w:rsidRPr="00C637EF">
              <w:rPr>
                <w:rFonts w:ascii="Arial" w:hAnsi="Arial" w:cs="Arial"/>
              </w:rPr>
              <w:lastRenderedPageBreak/>
              <w:t>Acreditar exp</w:t>
            </w:r>
            <w:r>
              <w:rPr>
                <w:rFonts w:ascii="Arial" w:hAnsi="Arial" w:cs="Arial"/>
              </w:rPr>
              <w:t>eriencia laboral mínima de tres (03</w:t>
            </w:r>
            <w:r w:rsidRPr="00C637EF">
              <w:rPr>
                <w:rFonts w:ascii="Arial" w:hAnsi="Arial" w:cs="Arial"/>
              </w:rPr>
              <w:t xml:space="preserve">) años. </w:t>
            </w:r>
            <w:r w:rsidRPr="00C637EF">
              <w:rPr>
                <w:rFonts w:ascii="Arial" w:hAnsi="Arial" w:cs="Arial"/>
                <w:b/>
                <w:bCs/>
              </w:rPr>
              <w:t>(Indispensable)</w:t>
            </w:r>
          </w:p>
          <w:p w:rsidR="005A2203" w:rsidRPr="00C637EF" w:rsidRDefault="005A2203" w:rsidP="005A2203">
            <w:pPr>
              <w:ind w:left="346"/>
              <w:jc w:val="both"/>
              <w:rPr>
                <w:rFonts w:ascii="Arial" w:hAnsi="Arial" w:cs="Arial"/>
              </w:rPr>
            </w:pPr>
            <w:r w:rsidRPr="00C637EF">
              <w:rPr>
                <w:rFonts w:ascii="Arial" w:hAnsi="Arial" w:cs="Arial"/>
                <w:b/>
                <w:bCs/>
              </w:rPr>
              <w:t>EXPERIENCIA ESPECIFICA:</w:t>
            </w:r>
          </w:p>
          <w:p w:rsidR="00EB4832" w:rsidRPr="00EB4832" w:rsidRDefault="00EB4832" w:rsidP="00EB4832">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dos (02</w:t>
            </w:r>
            <w:r w:rsidRPr="00E81FF7">
              <w:rPr>
                <w:rFonts w:ascii="Arial" w:hAnsi="Arial" w:cs="Arial"/>
                <w:lang w:val="es-MX"/>
              </w:rPr>
              <w:t>) año</w:t>
            </w:r>
            <w:r>
              <w:rPr>
                <w:rFonts w:ascii="Arial" w:hAnsi="Arial" w:cs="Arial"/>
                <w:lang w:val="es-MX"/>
              </w:rPr>
              <w:t>s</w:t>
            </w:r>
            <w:r w:rsidRPr="00E81FF7">
              <w:rPr>
                <w:rFonts w:ascii="Arial" w:hAnsi="Arial" w:cs="Arial"/>
                <w:lang w:val="es-MX"/>
              </w:rPr>
              <w:t xml:space="preserve"> en el </w:t>
            </w:r>
            <w:r>
              <w:rPr>
                <w:rFonts w:ascii="Arial" w:hAnsi="Arial" w:cs="Arial"/>
                <w:lang w:val="es-MX"/>
              </w:rPr>
              <w:t xml:space="preserve">desempeño de funciones afines a la profesión y/o cargo, de los </w:t>
            </w:r>
            <w:bookmarkStart w:id="0" w:name="_GoBack"/>
            <w:bookmarkEnd w:id="0"/>
            <w:r w:rsidR="00C361B6">
              <w:rPr>
                <w:rFonts w:ascii="Arial" w:hAnsi="Arial" w:cs="Arial"/>
                <w:lang w:val="es-MX"/>
              </w:rPr>
              <w:t>cuales,</w:t>
            </w:r>
            <w:r>
              <w:rPr>
                <w:rFonts w:ascii="Arial" w:hAnsi="Arial" w:cs="Arial"/>
                <w:lang w:val="es-MX"/>
              </w:rPr>
              <w:t xml:space="preserve"> de haber laborado en temas relativos a Derecho Administrativo, con posterioridad a la formación requerida.</w:t>
            </w:r>
            <w:r w:rsidRPr="00E81FF7">
              <w:rPr>
                <w:rFonts w:ascii="Arial" w:hAnsi="Arial" w:cs="Arial"/>
                <w:lang w:val="es-MX"/>
              </w:rPr>
              <w:t xml:space="preserve"> </w:t>
            </w:r>
            <w:r w:rsidRPr="00E81FF7">
              <w:rPr>
                <w:rFonts w:ascii="Arial" w:hAnsi="Arial" w:cs="Arial"/>
                <w:b/>
                <w:lang w:val="es-MX"/>
              </w:rPr>
              <w:t>(Indispensable)</w:t>
            </w:r>
          </w:p>
          <w:p w:rsidR="00CC6D3A" w:rsidRPr="00E81FF7" w:rsidRDefault="00CC6D3A" w:rsidP="00DA46C0">
            <w:pPr>
              <w:tabs>
                <w:tab w:val="left" w:pos="252"/>
              </w:tabs>
              <w:ind w:left="301"/>
              <w:jc w:val="both"/>
              <w:rPr>
                <w:rFonts w:ascii="Arial" w:hAnsi="Arial" w:cs="Arial"/>
                <w:b/>
                <w:lang w:val="es-MX"/>
              </w:rPr>
            </w:pPr>
            <w:r w:rsidRPr="00E81FF7">
              <w:rPr>
                <w:rFonts w:ascii="Arial" w:hAnsi="Arial" w:cs="Arial"/>
                <w:b/>
                <w:lang w:val="es-MX"/>
              </w:rPr>
              <w:t xml:space="preserve"> EXPERIENCIA EN EL SECTOR PÚBLICO:</w:t>
            </w:r>
          </w:p>
          <w:p w:rsidR="00EB4832" w:rsidRPr="00EB4832" w:rsidRDefault="00EB4832" w:rsidP="00EB4832">
            <w:pPr>
              <w:numPr>
                <w:ilvl w:val="0"/>
                <w:numId w:val="21"/>
              </w:numPr>
              <w:tabs>
                <w:tab w:val="clear" w:pos="720"/>
                <w:tab w:val="num" w:pos="357"/>
              </w:tabs>
              <w:suppressAutoHyphens w:val="0"/>
              <w:ind w:left="343" w:hanging="283"/>
              <w:jc w:val="both"/>
              <w:rPr>
                <w:rFonts w:ascii="Arial" w:hAnsi="Arial" w:cs="Arial"/>
                <w:lang w:val="es-MX"/>
              </w:rPr>
            </w:pPr>
            <w:r w:rsidRPr="00EB4832">
              <w:rPr>
                <w:rFonts w:ascii="Arial" w:hAnsi="Arial" w:cs="Arial"/>
                <w:lang w:val="es-MX"/>
              </w:rPr>
              <w:t xml:space="preserve">Acreditar experiencia laboral mínima de un (01) año en el sector público. </w:t>
            </w:r>
            <w:r w:rsidRPr="00EB4832">
              <w:rPr>
                <w:rFonts w:ascii="Arial" w:hAnsi="Arial" w:cs="Arial"/>
                <w:b/>
                <w:lang w:val="es-MX"/>
              </w:rPr>
              <w:t>(Indispensable)</w:t>
            </w:r>
          </w:p>
          <w:p w:rsidR="00EB4832" w:rsidRPr="00EB6BDC" w:rsidRDefault="00EB4832" w:rsidP="00EB4832">
            <w:pPr>
              <w:ind w:left="252"/>
              <w:jc w:val="both"/>
              <w:rPr>
                <w:rFonts w:ascii="Arial" w:hAnsi="Arial" w:cs="Arial"/>
              </w:rPr>
            </w:pPr>
          </w:p>
          <w:p w:rsidR="00CC6D3A" w:rsidRPr="00E81FF7" w:rsidRDefault="00CC6D3A" w:rsidP="00DA46C0">
            <w:pPr>
              <w:suppressAutoHyphens w:val="0"/>
              <w:ind w:left="329"/>
              <w:jc w:val="both"/>
              <w:rPr>
                <w:rFonts w:ascii="Arial" w:hAnsi="Arial" w:cs="Arial"/>
                <w:lang w:val="es-MX"/>
              </w:rPr>
            </w:pPr>
            <w:r w:rsidRPr="00E81FF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C6D3A" w:rsidRPr="00E81FF7" w:rsidRDefault="00CC6D3A" w:rsidP="00DA46C0">
            <w:pPr>
              <w:suppressAutoHyphens w:val="0"/>
              <w:ind w:left="343"/>
              <w:jc w:val="both"/>
              <w:rPr>
                <w:rFonts w:ascii="Arial" w:hAnsi="Arial" w:cs="Arial"/>
                <w:lang w:val="es-MX"/>
              </w:rPr>
            </w:pPr>
            <w:r w:rsidRPr="00E81FF7">
              <w:rPr>
                <w:rFonts w:ascii="Arial" w:hAnsi="Arial" w:cs="Arial"/>
              </w:rPr>
              <w:t>No se considerará como experiencia laboral: Trabajos Ad Honorem, en domicilio, ni Pasantías.</w:t>
            </w:r>
          </w:p>
        </w:tc>
      </w:tr>
      <w:tr w:rsidR="00CC6D3A" w:rsidRPr="00E81FF7" w:rsidTr="00DA46C0">
        <w:tc>
          <w:tcPr>
            <w:tcW w:w="2409" w:type="dxa"/>
            <w:shd w:val="clear" w:color="auto" w:fill="auto"/>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lastRenderedPageBreak/>
              <w:t>Capacitación</w:t>
            </w:r>
          </w:p>
        </w:tc>
        <w:tc>
          <w:tcPr>
            <w:tcW w:w="6237" w:type="dxa"/>
            <w:shd w:val="clear" w:color="auto" w:fill="auto"/>
            <w:vAlign w:val="center"/>
          </w:tcPr>
          <w:p w:rsidR="00EB4832" w:rsidRPr="00C42853" w:rsidRDefault="00CC6D3A" w:rsidP="00EB4832">
            <w:pPr>
              <w:numPr>
                <w:ilvl w:val="0"/>
                <w:numId w:val="19"/>
              </w:numPr>
              <w:suppressAutoHyphens w:val="0"/>
              <w:jc w:val="both"/>
              <w:rPr>
                <w:rFonts w:ascii="Arial" w:hAnsi="Arial" w:cs="Arial"/>
                <w:b/>
                <w:lang w:val="es-PE"/>
              </w:rPr>
            </w:pPr>
            <w:r w:rsidRPr="00EB4832">
              <w:rPr>
                <w:rFonts w:ascii="Arial" w:hAnsi="Arial" w:cs="Arial"/>
                <w:lang w:val="es-MX"/>
              </w:rPr>
              <w:t>Acreditar actividades de capacitación y/o actualización profesional afines al servicio</w:t>
            </w:r>
            <w:r w:rsidR="00C42853" w:rsidRPr="00EB4832">
              <w:rPr>
                <w:rFonts w:ascii="Arial" w:hAnsi="Arial" w:cs="Arial"/>
                <w:lang w:val="es-MX"/>
              </w:rPr>
              <w:t xml:space="preserve"> convocado y capacitación de Derecho Administrativo y/o Derecho Procesal </w:t>
            </w:r>
            <w:r w:rsidRPr="00EB4832">
              <w:rPr>
                <w:rFonts w:ascii="Arial" w:hAnsi="Arial" w:cs="Arial"/>
                <w:lang w:val="es-MX"/>
              </w:rPr>
              <w:t>como mínimo de 51 horas</w:t>
            </w:r>
            <w:r w:rsidR="006F4D2A" w:rsidRPr="00EB4832">
              <w:rPr>
                <w:rFonts w:ascii="Arial" w:hAnsi="Arial" w:cs="Arial"/>
                <w:lang w:val="es-MX"/>
              </w:rPr>
              <w:t xml:space="preserve"> o 03 créditos</w:t>
            </w:r>
            <w:r w:rsidRPr="00EB4832">
              <w:rPr>
                <w:rFonts w:ascii="Arial" w:hAnsi="Arial" w:cs="Arial"/>
                <w:lang w:val="es-MX"/>
              </w:rPr>
              <w:t xml:space="preserve">, </w:t>
            </w:r>
            <w:r w:rsidR="00B2665C" w:rsidRPr="00EB4832">
              <w:rPr>
                <w:rFonts w:ascii="Arial" w:hAnsi="Arial" w:cs="Arial"/>
                <w:lang w:val="es-MX"/>
              </w:rPr>
              <w:t>realizadas a partir del año 2014</w:t>
            </w:r>
            <w:r w:rsidRPr="00EB4832">
              <w:rPr>
                <w:rFonts w:ascii="Arial" w:hAnsi="Arial" w:cs="Arial"/>
                <w:lang w:val="es-MX"/>
              </w:rPr>
              <w:t xml:space="preserve"> a la fecha. </w:t>
            </w:r>
            <w:r w:rsidRPr="00EB4832">
              <w:rPr>
                <w:rFonts w:ascii="Arial" w:hAnsi="Arial" w:cs="Arial"/>
                <w:b/>
                <w:lang w:val="es-MX"/>
              </w:rPr>
              <w:t>(Indispensable)</w:t>
            </w:r>
          </w:p>
        </w:tc>
      </w:tr>
      <w:tr w:rsidR="00CC6D3A" w:rsidRPr="00E81FF7" w:rsidTr="00DA46C0">
        <w:tc>
          <w:tcPr>
            <w:tcW w:w="2409" w:type="dxa"/>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t>Conocimientos complementarios para el puesto y/o cargo</w:t>
            </w:r>
          </w:p>
        </w:tc>
        <w:tc>
          <w:tcPr>
            <w:tcW w:w="6237" w:type="dxa"/>
            <w:vAlign w:val="center"/>
          </w:tcPr>
          <w:p w:rsidR="00CC6D3A" w:rsidRPr="00E81FF7" w:rsidRDefault="00CC6D3A" w:rsidP="00CC6D3A">
            <w:pPr>
              <w:numPr>
                <w:ilvl w:val="0"/>
                <w:numId w:val="20"/>
              </w:numPr>
              <w:suppressAutoHyphens w:val="0"/>
              <w:jc w:val="both"/>
              <w:rPr>
                <w:rFonts w:ascii="Arial" w:hAnsi="Arial" w:cs="Arial"/>
              </w:rPr>
            </w:pPr>
            <w:r w:rsidRPr="00E81FF7">
              <w:rPr>
                <w:rFonts w:ascii="Arial" w:hAnsi="Arial" w:cs="Arial"/>
              </w:rPr>
              <w:t xml:space="preserve">Manejo de Ofimática: Word, Excel, </w:t>
            </w:r>
            <w:proofErr w:type="spellStart"/>
            <w:r w:rsidRPr="00E81FF7">
              <w:rPr>
                <w:rFonts w:ascii="Arial" w:hAnsi="Arial" w:cs="Arial"/>
              </w:rPr>
              <w:t>Power</w:t>
            </w:r>
            <w:proofErr w:type="spellEnd"/>
            <w:r w:rsidRPr="00E81FF7">
              <w:rPr>
                <w:rFonts w:ascii="Arial" w:hAnsi="Arial" w:cs="Arial"/>
              </w:rPr>
              <w:t xml:space="preserve"> Point, Internet a nivel Básico. (</w:t>
            </w:r>
            <w:r w:rsidRPr="00E81FF7">
              <w:rPr>
                <w:rFonts w:ascii="Arial" w:hAnsi="Arial" w:cs="Arial"/>
                <w:b/>
              </w:rPr>
              <w:t>Indispensable)</w:t>
            </w:r>
          </w:p>
          <w:p w:rsidR="00CC6D3A" w:rsidRPr="00E81FF7" w:rsidRDefault="00CC6D3A" w:rsidP="00CC6D3A">
            <w:pPr>
              <w:numPr>
                <w:ilvl w:val="0"/>
                <w:numId w:val="20"/>
              </w:numPr>
              <w:suppressAutoHyphens w:val="0"/>
              <w:jc w:val="both"/>
              <w:rPr>
                <w:rFonts w:ascii="Arial" w:hAnsi="Arial" w:cs="Arial"/>
              </w:rPr>
            </w:pPr>
            <w:r w:rsidRPr="00E81FF7">
              <w:rPr>
                <w:rFonts w:ascii="Arial" w:hAnsi="Arial" w:cs="Arial"/>
              </w:rPr>
              <w:t xml:space="preserve">Manejo de Idioma Inglés a nivel básico. </w:t>
            </w:r>
            <w:r w:rsidRPr="00E81FF7">
              <w:rPr>
                <w:rFonts w:ascii="Arial" w:hAnsi="Arial" w:cs="Arial"/>
                <w:b/>
              </w:rPr>
              <w:t>(Indispensable)</w:t>
            </w:r>
          </w:p>
        </w:tc>
      </w:tr>
      <w:tr w:rsidR="00CC6D3A" w:rsidRPr="00E81FF7" w:rsidTr="00DA46C0">
        <w:trPr>
          <w:trHeight w:val="180"/>
        </w:trPr>
        <w:tc>
          <w:tcPr>
            <w:tcW w:w="2409" w:type="dxa"/>
            <w:vAlign w:val="center"/>
          </w:tcPr>
          <w:p w:rsidR="00CC6D3A" w:rsidRPr="00AC2BD3" w:rsidRDefault="00CC6D3A" w:rsidP="00DA46C0">
            <w:pPr>
              <w:jc w:val="center"/>
              <w:rPr>
                <w:rFonts w:ascii="Arial" w:hAnsi="Arial" w:cs="Arial"/>
                <w:b/>
                <w:sz w:val="18"/>
                <w:szCs w:val="18"/>
              </w:rPr>
            </w:pPr>
            <w:r w:rsidRPr="00AC2BD3">
              <w:rPr>
                <w:rFonts w:ascii="Arial" w:hAnsi="Arial" w:cs="Arial"/>
                <w:b/>
                <w:sz w:val="18"/>
                <w:szCs w:val="18"/>
              </w:rPr>
              <w:t>Habilidades o Competencias</w:t>
            </w:r>
          </w:p>
        </w:tc>
        <w:tc>
          <w:tcPr>
            <w:tcW w:w="6237" w:type="dxa"/>
          </w:tcPr>
          <w:p w:rsidR="00CC6D3A" w:rsidRPr="00E81FF7" w:rsidRDefault="00CC6D3A" w:rsidP="00DA46C0">
            <w:pPr>
              <w:ind w:left="343"/>
              <w:jc w:val="both"/>
              <w:rPr>
                <w:rFonts w:ascii="Arial" w:hAnsi="Arial" w:cs="Arial"/>
              </w:rPr>
            </w:pPr>
            <w:r w:rsidRPr="00E81FF7">
              <w:rPr>
                <w:rFonts w:ascii="Arial" w:hAnsi="Arial" w:cs="Arial"/>
                <w:b/>
                <w:bCs/>
              </w:rPr>
              <w:t>GENÉRICAS:</w:t>
            </w:r>
            <w:r w:rsidRPr="00E81FF7">
              <w:rPr>
                <w:rFonts w:ascii="Arial" w:hAnsi="Arial" w:cs="Arial"/>
              </w:rPr>
              <w:t xml:space="preserve"> Actitud de servicio, ética e integridad, compromiso y responsabilidad, orientación a resultados, trabajo en equipo.</w:t>
            </w:r>
          </w:p>
          <w:p w:rsidR="00CC6D3A" w:rsidRPr="00E81FF7" w:rsidRDefault="00CC6D3A" w:rsidP="00DA46C0">
            <w:pPr>
              <w:ind w:left="343"/>
              <w:jc w:val="both"/>
              <w:rPr>
                <w:rFonts w:ascii="Arial" w:hAnsi="Arial" w:cs="Arial"/>
              </w:rPr>
            </w:pPr>
            <w:r w:rsidRPr="00E81FF7">
              <w:rPr>
                <w:rFonts w:ascii="Arial" w:hAnsi="Arial" w:cs="Arial"/>
                <w:b/>
                <w:bCs/>
              </w:rPr>
              <w:t>ESPECÍFICAS:</w:t>
            </w:r>
            <w:r w:rsidRPr="00E81FF7">
              <w:rPr>
                <w:rFonts w:ascii="Arial" w:hAnsi="Arial" w:cs="Arial"/>
              </w:rPr>
              <w:t xml:space="preserve"> Pensamiento estratégico, comunicación efectiva, planificación y organización, capacidad de análisis y capacidad de respuesta al cambio.</w:t>
            </w:r>
          </w:p>
        </w:tc>
      </w:tr>
      <w:tr w:rsidR="00CC6D3A" w:rsidRPr="00E81FF7" w:rsidTr="00DA46C0">
        <w:trPr>
          <w:trHeight w:val="399"/>
        </w:trPr>
        <w:tc>
          <w:tcPr>
            <w:tcW w:w="2409" w:type="dxa"/>
            <w:vAlign w:val="center"/>
          </w:tcPr>
          <w:p w:rsidR="00CC6D3A" w:rsidRPr="00AC2BD3" w:rsidRDefault="00CC6D3A" w:rsidP="00DA46C0">
            <w:pPr>
              <w:pStyle w:val="Sinespaciado"/>
              <w:jc w:val="center"/>
              <w:rPr>
                <w:rFonts w:ascii="Arial" w:hAnsi="Arial" w:cs="Arial"/>
                <w:b/>
                <w:sz w:val="18"/>
                <w:szCs w:val="18"/>
              </w:rPr>
            </w:pPr>
            <w:r w:rsidRPr="00AC2BD3">
              <w:rPr>
                <w:rFonts w:ascii="Arial" w:hAnsi="Arial" w:cs="Arial"/>
                <w:b/>
                <w:sz w:val="18"/>
                <w:szCs w:val="18"/>
              </w:rPr>
              <w:t>Motivo de contratación</w:t>
            </w:r>
          </w:p>
        </w:tc>
        <w:tc>
          <w:tcPr>
            <w:tcW w:w="6237" w:type="dxa"/>
            <w:vAlign w:val="center"/>
          </w:tcPr>
          <w:p w:rsidR="00CC6D3A" w:rsidRPr="00E81FF7" w:rsidRDefault="00A9321B" w:rsidP="00A9321B">
            <w:pPr>
              <w:numPr>
                <w:ilvl w:val="0"/>
                <w:numId w:val="20"/>
              </w:numPr>
              <w:suppressAutoHyphens w:val="0"/>
              <w:ind w:left="343" w:hanging="283"/>
              <w:jc w:val="both"/>
              <w:rPr>
                <w:rFonts w:ascii="Arial" w:hAnsi="Arial" w:cs="Arial"/>
              </w:rPr>
            </w:pPr>
            <w:r>
              <w:rPr>
                <w:rFonts w:ascii="Arial" w:hAnsi="Arial" w:cs="Arial"/>
              </w:rPr>
              <w:t>Carta N° 7346-GCGP-ESSALUD-2019</w:t>
            </w:r>
            <w:r w:rsidR="00CC6D3A">
              <w:rPr>
                <w:rFonts w:ascii="Arial" w:hAnsi="Arial" w:cs="Arial"/>
              </w:rPr>
              <w:t>.</w:t>
            </w:r>
          </w:p>
        </w:tc>
      </w:tr>
    </w:tbl>
    <w:p w:rsidR="004E7869" w:rsidRPr="00915F57" w:rsidRDefault="004E7869" w:rsidP="00D44203">
      <w:pPr>
        <w:pStyle w:val="Sangradetextonormal"/>
        <w:jc w:val="both"/>
        <w:outlineLvl w:val="0"/>
        <w:rPr>
          <w:rFonts w:cs="Arial"/>
          <w:b w:val="0"/>
          <w:sz w:val="14"/>
          <w:szCs w:val="14"/>
        </w:rPr>
      </w:pPr>
    </w:p>
    <w:p w:rsidR="009802A1" w:rsidRPr="00915F57" w:rsidRDefault="004E7869" w:rsidP="00D96F43">
      <w:pPr>
        <w:pStyle w:val="Prrafodelista"/>
        <w:ind w:left="360"/>
        <w:jc w:val="both"/>
        <w:rPr>
          <w:color w:val="000000"/>
          <w:sz w:val="14"/>
          <w:szCs w:val="14"/>
        </w:rPr>
      </w:pPr>
      <w:r w:rsidRPr="00915F57">
        <w:rPr>
          <w:b/>
          <w:color w:val="000000"/>
          <w:sz w:val="14"/>
          <w:szCs w:val="14"/>
        </w:rPr>
        <w:t xml:space="preserve"> </w:t>
      </w:r>
      <w:r w:rsidR="009802A1" w:rsidRPr="00915F57">
        <w:rPr>
          <w:b/>
          <w:color w:val="000000"/>
          <w:sz w:val="14"/>
          <w:szCs w:val="14"/>
        </w:rPr>
        <w:t xml:space="preserve">(*) La acreditación implica presentar copia de los documentos sustentatorios. </w:t>
      </w:r>
      <w:r w:rsidR="00915F57">
        <w:rPr>
          <w:b/>
          <w:color w:val="000000"/>
          <w:sz w:val="14"/>
          <w:szCs w:val="14"/>
        </w:rPr>
        <w:t xml:space="preserve">Los postulantes que no lo hagan </w:t>
      </w:r>
      <w:r w:rsidR="00925574" w:rsidRPr="00915F57">
        <w:rPr>
          <w:b/>
          <w:color w:val="000000"/>
          <w:sz w:val="14"/>
          <w:szCs w:val="14"/>
        </w:rPr>
        <w:t>serán descalificados. Los documentos presentados no serán devueltos.</w:t>
      </w:r>
      <w:r w:rsidR="00D96F43" w:rsidRPr="00915F57">
        <w:rPr>
          <w:b/>
          <w:color w:val="000000"/>
          <w:sz w:val="14"/>
          <w:szCs w:val="14"/>
        </w:rPr>
        <w:t xml:space="preserve"> </w:t>
      </w:r>
      <w:r w:rsidR="009802A1" w:rsidRPr="00915F57">
        <w:rPr>
          <w:b/>
          <w:color w:val="000000"/>
          <w:sz w:val="14"/>
          <w:szCs w:val="14"/>
        </w:rPr>
        <w:t>Para la contratación del postulante</w:t>
      </w:r>
      <w:r w:rsidR="009802A1" w:rsidRPr="00915F57">
        <w:rPr>
          <w:b/>
          <w:sz w:val="14"/>
          <w:szCs w:val="14"/>
        </w:rPr>
        <w:t xml:space="preserve"> seleccionado, éste presentará la documentación original sustentatoria. El postulante seleccionado podrá ser incorporado y/o desplazado a otra dependencia, de </w:t>
      </w:r>
      <w:r w:rsidR="009802A1" w:rsidRPr="00915F57">
        <w:rPr>
          <w:b/>
          <w:color w:val="000000"/>
          <w:sz w:val="14"/>
          <w:szCs w:val="14"/>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6F4D2A" w:rsidRDefault="00915F57" w:rsidP="002223F4">
      <w:pPr>
        <w:ind w:left="360"/>
        <w:jc w:val="both"/>
        <w:rPr>
          <w:rFonts w:ascii="Arial" w:hAnsi="Arial" w:cs="Arial"/>
          <w:b/>
        </w:rPr>
      </w:pPr>
      <w:r>
        <w:rPr>
          <w:rFonts w:ascii="Arial" w:hAnsi="Arial" w:cs="Arial"/>
          <w:b/>
        </w:rPr>
        <w:t xml:space="preserve">              </w:t>
      </w:r>
      <w:r w:rsidR="006F4D2A" w:rsidRPr="00A65457">
        <w:rPr>
          <w:rFonts w:ascii="Arial" w:hAnsi="Arial" w:cs="Arial"/>
          <w:b/>
        </w:rPr>
        <w:t xml:space="preserve">PROFESIONAL EN </w:t>
      </w:r>
      <w:r w:rsidR="006F4D2A">
        <w:rPr>
          <w:rFonts w:ascii="Arial" w:hAnsi="Arial" w:cs="Arial"/>
          <w:b/>
        </w:rPr>
        <w:t xml:space="preserve">DERECHO </w:t>
      </w:r>
      <w:r w:rsidR="006F4D2A" w:rsidRPr="00A65457">
        <w:rPr>
          <w:rFonts w:ascii="Arial" w:hAnsi="Arial" w:cs="Arial"/>
          <w:b/>
        </w:rPr>
        <w:t>(</w:t>
      </w:r>
      <w:r>
        <w:rPr>
          <w:rFonts w:ascii="Arial" w:hAnsi="Arial" w:cs="Arial"/>
          <w:b/>
        </w:rPr>
        <w:t>COD.</w:t>
      </w:r>
      <w:r w:rsidR="006F4D2A" w:rsidRPr="00A65457">
        <w:rPr>
          <w:rFonts w:ascii="Arial" w:hAnsi="Arial" w:cs="Arial"/>
          <w:b/>
        </w:rPr>
        <w:t>P2PRO-001</w:t>
      </w:r>
      <w:r w:rsidR="006F4D2A">
        <w:rPr>
          <w:rFonts w:ascii="Arial" w:hAnsi="Arial" w:cs="Arial"/>
          <w:b/>
        </w:rPr>
        <w:t>)</w:t>
      </w:r>
    </w:p>
    <w:p w:rsidR="00915F57" w:rsidRPr="00915F57" w:rsidRDefault="00915F57" w:rsidP="002223F4">
      <w:pPr>
        <w:ind w:left="360"/>
        <w:jc w:val="both"/>
        <w:rPr>
          <w:rFonts w:ascii="Arial" w:hAnsi="Arial" w:cs="Arial"/>
          <w:b/>
        </w:rPr>
      </w:pPr>
    </w:p>
    <w:p w:rsidR="00A3703B" w:rsidRPr="00915F57" w:rsidRDefault="00915F57" w:rsidP="002223F4">
      <w:pPr>
        <w:ind w:left="360"/>
        <w:jc w:val="both"/>
        <w:rPr>
          <w:rFonts w:ascii="Arial" w:hAnsi="Arial"/>
          <w:b/>
          <w:lang w:eastAsia="es-ES"/>
        </w:rPr>
      </w:pPr>
      <w:r w:rsidRPr="00915F57">
        <w:rPr>
          <w:rFonts w:ascii="Arial" w:hAnsi="Arial"/>
          <w:b/>
          <w:lang w:eastAsia="es-ES"/>
        </w:rPr>
        <w:t xml:space="preserve">              </w:t>
      </w:r>
      <w:r w:rsidR="00A3703B" w:rsidRPr="00915F57">
        <w:rPr>
          <w:rFonts w:ascii="Arial" w:hAnsi="Arial"/>
          <w:b/>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lang w:val="es-PE"/>
        </w:rPr>
      </w:pPr>
      <w:r w:rsidRPr="000E6BDD">
        <w:rPr>
          <w:bCs/>
          <w:sz w:val="20"/>
          <w:szCs w:val="20"/>
          <w:lang w:val="es-PE"/>
        </w:rPr>
        <w:t>Atender observaciones, reclamos y/o recursos de revisión o apelación presentados por los postulantes a procesos de selección y promoción de personal, emitiendo el informe técnico correspondiente y proyectando la documentación necesaria para las acciones que correspondan por parte de la Sub Gerencia de Gestión de la Incorporación y la Gerencia Central de Gestión de las Personas.</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lang w:val="es-PE"/>
        </w:rPr>
      </w:pPr>
      <w:r w:rsidRPr="000E6BDD">
        <w:rPr>
          <w:bCs/>
          <w:sz w:val="20"/>
          <w:szCs w:val="20"/>
          <w:lang w:val="es-PE"/>
        </w:rPr>
        <w:t>Proponer mejoras en los lineamientos establecidos en la Normativa del área y brindar opinión técnica sobre los procedimientos relativos a la Gerencia Central de Gestión de las Personas y en el ámbito de las competencias de SERVIR.</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lang w:val="es-PE"/>
        </w:rPr>
      </w:pPr>
      <w:r w:rsidRPr="000E6BDD">
        <w:rPr>
          <w:bCs/>
          <w:sz w:val="20"/>
          <w:szCs w:val="20"/>
          <w:lang w:val="es-PE"/>
        </w:rPr>
        <w:t>Brindar atención en el ámbito de su competencia a consultas efectuadas por el público interno relativas a procesos de promoción y orientación técnica a la Sede Central y OO.DD. a nivel nacional ante requerimientos de tipo legal.</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lang w:val="es-PE"/>
        </w:rPr>
      </w:pPr>
      <w:r w:rsidRPr="000E6BDD">
        <w:rPr>
          <w:bCs/>
          <w:sz w:val="20"/>
          <w:szCs w:val="20"/>
          <w:lang w:val="es-PE"/>
        </w:rPr>
        <w:t>Llevar expedientes actualizados y atendidos de manera oportuna sobre los temas motivo de consulta en el ámbito de selección, promoción de personal, así como requerimientos específicos.</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lang w:val="es-PE"/>
        </w:rPr>
      </w:pPr>
      <w:r w:rsidRPr="000E6BDD">
        <w:rPr>
          <w:bCs/>
          <w:sz w:val="20"/>
          <w:szCs w:val="20"/>
          <w:lang w:val="es-PE"/>
        </w:rPr>
        <w:t>Brindar orientación técnico legal a los profesionales de la Sub Gerencia de Gestión de la Incorporación a efecto de la atención oportuna de situaciones que ameriten opinión legal en los casos que corresponda.</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rPr>
      </w:pPr>
      <w:r w:rsidRPr="000E6BDD">
        <w:rPr>
          <w:sz w:val="20"/>
          <w:szCs w:val="20"/>
          <w:lang w:val="es-PE"/>
        </w:rPr>
        <w:t>Supervisar, evaluar y controlar el cumplimiento de normas y procedimientos relacionados a la Sub Gerencia de Gestión de la Incorporación en el ámbito de su competencia.</w:t>
      </w:r>
    </w:p>
    <w:p w:rsidR="000E6BDD" w:rsidRPr="000E6BDD" w:rsidRDefault="000E6BDD" w:rsidP="000E6BDD">
      <w:pPr>
        <w:pStyle w:val="Prrafodelista"/>
        <w:widowControl w:val="0"/>
        <w:numPr>
          <w:ilvl w:val="0"/>
          <w:numId w:val="23"/>
        </w:numPr>
        <w:tabs>
          <w:tab w:val="left" w:pos="360"/>
        </w:tabs>
        <w:autoSpaceDE w:val="0"/>
        <w:autoSpaceDN w:val="0"/>
        <w:adjustRightInd w:val="0"/>
        <w:contextualSpacing/>
        <w:jc w:val="both"/>
        <w:rPr>
          <w:sz w:val="20"/>
          <w:szCs w:val="20"/>
        </w:rPr>
      </w:pPr>
      <w:r w:rsidRPr="000E6BDD">
        <w:rPr>
          <w:sz w:val="20"/>
          <w:szCs w:val="20"/>
          <w:lang w:val="es-PE"/>
        </w:rPr>
        <w:t>Efectuar las demás funciones que se le encarguen en el ámbito de su competencia.</w:t>
      </w:r>
    </w:p>
    <w:p w:rsidR="00E92BFC" w:rsidRDefault="00E92BFC">
      <w:pPr>
        <w:suppressAutoHyphens w:val="0"/>
        <w:spacing w:after="160" w:line="259" w:lineRule="auto"/>
      </w:pPr>
    </w:p>
    <w:p w:rsidR="00E92BFC" w:rsidRDefault="00E92BFC">
      <w:pPr>
        <w:suppressAutoHyphens w:val="0"/>
        <w:spacing w:after="160" w:line="259" w:lineRule="auto"/>
      </w:pPr>
    </w:p>
    <w:p w:rsidR="00B21247" w:rsidRDefault="00B21247" w:rsidP="00E92BFC">
      <w:pPr>
        <w:suppressAutoHyphens w:val="0"/>
        <w:spacing w:after="160" w:line="259" w:lineRule="auto"/>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E81E3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932B7B">
              <w:rPr>
                <w:rFonts w:cs="Arial"/>
                <w:b w:val="0"/>
                <w:sz w:val="18"/>
                <w:szCs w:val="18"/>
              </w:rPr>
              <w:t xml:space="preserve">diciembre </w:t>
            </w:r>
            <w:r w:rsidR="0095515D">
              <w:rPr>
                <w:rFonts w:cs="Arial"/>
                <w:b w:val="0"/>
                <w:sz w:val="18"/>
                <w:szCs w:val="18"/>
              </w:rPr>
              <w:t>de</w:t>
            </w:r>
            <w:r w:rsidR="00932B7B">
              <w:rPr>
                <w:rFonts w:cs="Arial"/>
                <w:b w:val="0"/>
                <w:sz w:val="18"/>
                <w:szCs w:val="18"/>
              </w:rPr>
              <w:t>l</w:t>
            </w:r>
            <w:r w:rsidR="0095515D">
              <w:rPr>
                <w:rFonts w:cs="Arial"/>
                <w:b w:val="0"/>
                <w:sz w:val="18"/>
                <w:szCs w:val="18"/>
              </w:rPr>
              <w:t xml:space="preserve"> 2019</w:t>
            </w:r>
          </w:p>
          <w:p w:rsidR="00D44203" w:rsidRPr="00B21247" w:rsidRDefault="00E92BFC" w:rsidP="0064363E">
            <w:pPr>
              <w:pStyle w:val="Sangradetextonormal"/>
              <w:ind w:firstLine="0"/>
              <w:jc w:val="both"/>
              <w:rPr>
                <w:rFonts w:cs="Arial"/>
                <w:b w:val="0"/>
                <w:sz w:val="18"/>
                <w:szCs w:val="18"/>
              </w:rPr>
            </w:pPr>
            <w:r>
              <w:rPr>
                <w:rFonts w:cs="Arial"/>
                <w:b w:val="0"/>
                <w:sz w:val="18"/>
                <w:szCs w:val="18"/>
              </w:rPr>
              <w:t>Término   : 31 de diciembre</w:t>
            </w:r>
            <w:r w:rsidR="0095515D">
              <w:rPr>
                <w:rFonts w:cs="Arial"/>
                <w:b w:val="0"/>
                <w:sz w:val="18"/>
                <w:szCs w:val="18"/>
              </w:rPr>
              <w:t xml:space="preserve"> de</w:t>
            </w:r>
            <w:r>
              <w:rPr>
                <w:rFonts w:cs="Arial"/>
                <w:b w:val="0"/>
                <w:sz w:val="18"/>
                <w:szCs w:val="18"/>
              </w:rPr>
              <w:t>l</w:t>
            </w:r>
            <w:r w:rsidR="0095515D">
              <w:rPr>
                <w:rFonts w:cs="Arial"/>
                <w:b w:val="0"/>
                <w:sz w:val="18"/>
                <w:szCs w:val="18"/>
              </w:rPr>
              <w:t xml:space="preserve"> 2019 </w:t>
            </w:r>
            <w:r w:rsidR="00D44203" w:rsidRPr="00B21247">
              <w:rPr>
                <w:rFonts w:cs="Arial"/>
                <w:b w:val="0"/>
                <w:sz w:val="18"/>
                <w:szCs w:val="18"/>
              </w:rPr>
              <w:t xml:space="preserve"> (Sujeto a renovación)</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E81E3A">
        <w:trPr>
          <w:trHeight w:val="70"/>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5"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w:t>
      </w:r>
      <w:r w:rsidR="00915F57">
        <w:rPr>
          <w:rFonts w:ascii="Arial" w:hAnsi="Arial" w:cs="Arial"/>
          <w:sz w:val="20"/>
          <w:szCs w:val="20"/>
        </w:rPr>
        <w:t>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de Conf</w:t>
      </w:r>
      <w:r w:rsidR="00915F57">
        <w:rPr>
          <w:rFonts w:ascii="Arial" w:hAnsi="Arial" w:cs="Arial"/>
          <w:sz w:val="20"/>
          <w:szCs w:val="20"/>
        </w:rPr>
        <w:t>idencialidad e Incompatibilidad</w:t>
      </w:r>
      <w:r w:rsidRPr="001C680A">
        <w:rPr>
          <w:rFonts w:ascii="Arial" w:hAnsi="Arial" w:cs="Arial"/>
          <w:sz w:val="20"/>
          <w:szCs w:val="20"/>
        </w:rPr>
        <w:t xml:space="preserve">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Declaración Jurada de no</w:t>
      </w:r>
      <w:r w:rsidR="00915F57">
        <w:rPr>
          <w:rFonts w:ascii="Arial" w:hAnsi="Arial" w:cs="Arial"/>
          <w:sz w:val="20"/>
          <w:szCs w:val="20"/>
        </w:rPr>
        <w:t xml:space="preserve"> Registrar Antecedentes Penales</w:t>
      </w:r>
      <w:r w:rsidRPr="001C680A">
        <w:rPr>
          <w:rFonts w:ascii="Arial" w:hAnsi="Arial" w:cs="Arial"/>
          <w:sz w:val="20"/>
          <w:szCs w:val="20"/>
        </w:rPr>
        <w:t xml:space="preserve">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6" w:tooltip="https://convocatorias.essalud.gob.pe/" w:history="1">
        <w:r w:rsidRPr="001C680A">
          <w:rPr>
            <w:rStyle w:val="Hipervnculo"/>
            <w:rFonts w:ascii="Arial" w:hAnsi="Arial" w:cs="Arial"/>
          </w:rPr>
          <w:t>https://convocatorias.essalud.gob.pe/</w:t>
        </w:r>
      </w:hyperlink>
    </w:p>
    <w:p w:rsidR="00D44203" w:rsidRPr="001C680A"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E81E3A">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C05C8" w:rsidP="00932B7B">
            <w:pPr>
              <w:jc w:val="center"/>
              <w:rPr>
                <w:rFonts w:ascii="Arial" w:hAnsi="Arial" w:cs="Arial"/>
                <w:sz w:val="18"/>
                <w:szCs w:val="18"/>
                <w:lang w:val="es-MX"/>
              </w:rPr>
            </w:pPr>
            <w:r>
              <w:rPr>
                <w:rFonts w:ascii="Arial" w:hAnsi="Arial" w:cs="Arial"/>
                <w:sz w:val="18"/>
                <w:szCs w:val="18"/>
                <w:lang w:val="es-MX"/>
              </w:rPr>
              <w:t>10</w:t>
            </w:r>
            <w:r w:rsidR="00D44203">
              <w:rPr>
                <w:rFonts w:ascii="Arial" w:hAnsi="Arial" w:cs="Arial"/>
                <w:sz w:val="18"/>
                <w:szCs w:val="18"/>
                <w:lang w:val="es-MX"/>
              </w:rPr>
              <w:t xml:space="preserve"> de </w:t>
            </w:r>
            <w:r w:rsidR="00932B7B">
              <w:rPr>
                <w:rFonts w:ascii="Arial" w:hAnsi="Arial" w:cs="Arial"/>
                <w:sz w:val="18"/>
                <w:szCs w:val="18"/>
                <w:lang w:val="es-MX"/>
              </w:rPr>
              <w:t>dic</w:t>
            </w:r>
            <w:r w:rsidR="00E06EE7">
              <w:rPr>
                <w:rFonts w:ascii="Arial" w:hAnsi="Arial" w:cs="Arial"/>
                <w:sz w:val="18"/>
                <w:szCs w:val="18"/>
                <w:lang w:val="es-MX"/>
              </w:rPr>
              <w:t xml:space="preserve">iembre </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915F57">
            <w:pPr>
              <w:jc w:val="center"/>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C05C8" w:rsidP="00E06EE7">
            <w:pPr>
              <w:jc w:val="center"/>
              <w:rPr>
                <w:rFonts w:ascii="Arial" w:hAnsi="Arial" w:cs="Arial"/>
                <w:sz w:val="18"/>
                <w:szCs w:val="18"/>
                <w:lang w:val="es-MX"/>
              </w:rPr>
            </w:pPr>
            <w:r>
              <w:rPr>
                <w:rFonts w:ascii="Arial" w:hAnsi="Arial" w:cs="Arial"/>
                <w:sz w:val="18"/>
                <w:szCs w:val="18"/>
                <w:lang w:val="es-MX"/>
              </w:rPr>
              <w:t>23</w:t>
            </w:r>
            <w:r w:rsidR="00887003">
              <w:rPr>
                <w:rFonts w:ascii="Arial" w:hAnsi="Arial" w:cs="Arial"/>
                <w:sz w:val="18"/>
                <w:szCs w:val="18"/>
                <w:lang w:val="es-MX"/>
              </w:rPr>
              <w:t xml:space="preserve"> de </w:t>
            </w:r>
            <w:r w:rsidR="00E06EE7">
              <w:rPr>
                <w:rFonts w:ascii="Arial" w:hAnsi="Arial" w:cs="Arial"/>
                <w:sz w:val="18"/>
                <w:szCs w:val="18"/>
                <w:lang w:val="es-MX"/>
              </w:rPr>
              <w:t>diciembre</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E90255">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7"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C05C8" w:rsidP="009C05C8">
            <w:pPr>
              <w:jc w:val="center"/>
              <w:rPr>
                <w:rFonts w:ascii="Arial" w:hAnsi="Arial" w:cs="Arial"/>
                <w:sz w:val="18"/>
                <w:szCs w:val="18"/>
                <w:lang w:val="es-MX"/>
              </w:rPr>
            </w:pPr>
            <w:r>
              <w:rPr>
                <w:rFonts w:ascii="Arial" w:hAnsi="Arial" w:cs="Arial"/>
                <w:sz w:val="18"/>
                <w:szCs w:val="18"/>
                <w:lang w:val="es-MX"/>
              </w:rPr>
              <w:lastRenderedPageBreak/>
              <w:t>24</w:t>
            </w:r>
            <w:r w:rsidR="001638E0">
              <w:rPr>
                <w:rFonts w:ascii="Arial" w:hAnsi="Arial" w:cs="Arial"/>
                <w:sz w:val="18"/>
                <w:szCs w:val="18"/>
                <w:lang w:val="es-MX"/>
              </w:rPr>
              <w:t xml:space="preserve"> </w:t>
            </w:r>
            <w:r w:rsidR="00DC590C">
              <w:rPr>
                <w:rFonts w:ascii="Arial" w:hAnsi="Arial" w:cs="Arial"/>
                <w:sz w:val="18"/>
                <w:szCs w:val="18"/>
                <w:lang w:val="es-MX"/>
              </w:rPr>
              <w:t xml:space="preserve">de </w:t>
            </w:r>
            <w:r w:rsidR="00E06EE7">
              <w:rPr>
                <w:rFonts w:ascii="Arial" w:hAnsi="Arial" w:cs="Arial"/>
                <w:sz w:val="18"/>
                <w:szCs w:val="18"/>
                <w:lang w:val="es-MX"/>
              </w:rPr>
              <w:t xml:space="preserve">diciembre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r w:rsidR="00E06EE7">
              <w:rPr>
                <w:rFonts w:ascii="Arial" w:hAnsi="Arial" w:cs="Arial"/>
                <w:sz w:val="18"/>
                <w:szCs w:val="18"/>
                <w:lang w:val="es-MX"/>
              </w:rPr>
              <w:t>(hasta las 13:00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E90255">
        <w:trPr>
          <w:trHeight w:val="416"/>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915F57">
            <w:pPr>
              <w:jc w:val="center"/>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9C05C8" w:rsidP="00FA1361">
            <w:pPr>
              <w:jc w:val="center"/>
              <w:rPr>
                <w:rFonts w:ascii="Arial" w:hAnsi="Arial" w:cs="Arial"/>
                <w:sz w:val="18"/>
                <w:szCs w:val="18"/>
                <w:lang w:val="es-MX"/>
              </w:rPr>
            </w:pPr>
            <w:r>
              <w:rPr>
                <w:rFonts w:ascii="Arial" w:hAnsi="Arial" w:cs="Arial"/>
                <w:sz w:val="18"/>
                <w:szCs w:val="18"/>
                <w:lang w:val="es-MX"/>
              </w:rPr>
              <w:t>24</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9C05C8">
              <w:rPr>
                <w:rFonts w:ascii="Arial" w:hAnsi="Arial" w:cs="Arial"/>
                <w:sz w:val="18"/>
                <w:szCs w:val="18"/>
                <w:lang w:val="es-MX"/>
              </w:rPr>
              <w:t>14</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9C05C8" w:rsidP="00E81E3A">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6235B" w:rsidRDefault="009C05C8" w:rsidP="00E81E3A">
            <w:pPr>
              <w:jc w:val="center"/>
              <w:rPr>
                <w:rFonts w:ascii="Arial" w:hAnsi="Arial" w:cs="Arial"/>
                <w:sz w:val="18"/>
                <w:szCs w:val="18"/>
                <w:lang w:val="es-MX"/>
              </w:rPr>
            </w:pPr>
            <w:r>
              <w:rPr>
                <w:rFonts w:ascii="Arial" w:hAnsi="Arial" w:cs="Arial"/>
                <w:sz w:val="18"/>
                <w:szCs w:val="18"/>
                <w:lang w:val="es-MX"/>
              </w:rPr>
              <w:t>a las 09</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E81E3A">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9C05C8"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757485" w:rsidRDefault="009C05C8" w:rsidP="001E212D">
            <w:pPr>
              <w:jc w:val="center"/>
              <w:rPr>
                <w:rFonts w:ascii="Arial" w:hAnsi="Arial" w:cs="Arial"/>
                <w:sz w:val="18"/>
                <w:szCs w:val="18"/>
                <w:lang w:val="es-MX"/>
              </w:rPr>
            </w:pPr>
            <w:r>
              <w:rPr>
                <w:rFonts w:ascii="Arial" w:hAnsi="Arial" w:cs="Arial"/>
                <w:sz w:val="18"/>
                <w:szCs w:val="18"/>
                <w:lang w:val="es-MX"/>
              </w:rPr>
              <w:t>a partir de las 10:3</w:t>
            </w:r>
            <w:r w:rsidR="001E212D"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9C05C8"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F90009" w:rsidP="001E212D">
            <w:pPr>
              <w:jc w:val="center"/>
              <w:rPr>
                <w:rFonts w:ascii="Arial" w:hAnsi="Arial" w:cs="Arial"/>
                <w:sz w:val="18"/>
                <w:szCs w:val="18"/>
                <w:lang w:val="es-MX"/>
              </w:rPr>
            </w:pPr>
            <w:r>
              <w:rPr>
                <w:rFonts w:ascii="Arial" w:hAnsi="Arial" w:cs="Arial"/>
                <w:sz w:val="18"/>
                <w:szCs w:val="18"/>
                <w:lang w:val="es-MX"/>
              </w:rPr>
              <w:t>a las 1</w:t>
            </w:r>
            <w:r w:rsidR="001E212D">
              <w:rPr>
                <w:rFonts w:ascii="Arial" w:hAnsi="Arial" w:cs="Arial"/>
                <w:sz w:val="18"/>
                <w:szCs w:val="18"/>
                <w:lang w:val="es-MX"/>
              </w:rPr>
              <w:t>1</w:t>
            </w:r>
            <w:r>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p>
        </w:tc>
      </w:tr>
      <w:tr w:rsidR="00D44203" w:rsidRPr="00B246A5" w:rsidTr="00E81E3A">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9C05C8"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9C05C8">
              <w:rPr>
                <w:rFonts w:ascii="Arial" w:hAnsi="Arial" w:cs="Arial"/>
                <w:sz w:val="18"/>
                <w:szCs w:val="18"/>
                <w:lang w:val="es-MX"/>
              </w:rPr>
              <w:t>partir de las 13</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r w:rsidR="00FF5C95">
              <w:rPr>
                <w:rFonts w:ascii="Arial" w:hAnsi="Arial" w:cs="Arial"/>
                <w:sz w:val="18"/>
                <w:szCs w:val="18"/>
                <w:lang w:val="es-MX"/>
              </w:rPr>
              <w:t>GCTIC</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6954AB" w:rsidP="00E06EE7">
            <w:pPr>
              <w:jc w:val="center"/>
              <w:rPr>
                <w:rFonts w:ascii="Arial" w:hAnsi="Arial" w:cs="Arial"/>
                <w:sz w:val="18"/>
                <w:szCs w:val="18"/>
                <w:lang w:val="es-MX"/>
              </w:rPr>
            </w:pPr>
            <w:r>
              <w:rPr>
                <w:rFonts w:ascii="Arial" w:hAnsi="Arial" w:cs="Arial"/>
                <w:sz w:val="18"/>
                <w:szCs w:val="18"/>
                <w:lang w:val="es-MX"/>
              </w:rPr>
              <w:t>26</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9C05C8" w:rsidP="00E81E3A">
            <w:pPr>
              <w:jc w:val="center"/>
              <w:rPr>
                <w:rFonts w:ascii="Arial" w:hAnsi="Arial" w:cs="Arial"/>
                <w:sz w:val="18"/>
                <w:szCs w:val="18"/>
              </w:rPr>
            </w:pPr>
            <w:r>
              <w:rPr>
                <w:rFonts w:ascii="Arial" w:hAnsi="Arial" w:cs="Arial"/>
                <w:sz w:val="18"/>
                <w:szCs w:val="18"/>
                <w:lang w:val="es-MX"/>
              </w:rPr>
              <w:t>de 13</w:t>
            </w:r>
            <w:r w:rsidR="004E020A">
              <w:rPr>
                <w:rFonts w:ascii="Arial" w:hAnsi="Arial" w:cs="Arial"/>
                <w:sz w:val="18"/>
                <w:szCs w:val="18"/>
                <w:lang w:val="es-MX"/>
              </w:rPr>
              <w:t>:30 a 1</w:t>
            </w:r>
            <w:r w:rsidR="00BC5C3E">
              <w:rPr>
                <w:rFonts w:ascii="Arial" w:hAnsi="Arial" w:cs="Arial"/>
                <w:sz w:val="18"/>
                <w:szCs w:val="18"/>
                <w:lang w:val="es-MX"/>
              </w:rPr>
              <w:t>6</w:t>
            </w:r>
            <w:r w:rsidR="004E020A">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E06EE7" w:rsidP="00E06EE7">
            <w:pPr>
              <w:jc w:val="center"/>
              <w:rPr>
                <w:rFonts w:ascii="Arial" w:hAnsi="Arial" w:cs="Arial"/>
                <w:sz w:val="18"/>
                <w:szCs w:val="18"/>
                <w:lang w:val="es-MX"/>
              </w:rPr>
            </w:pPr>
          </w:p>
          <w:p w:rsidR="00E06EE7" w:rsidRDefault="001638E0" w:rsidP="00E06EE7">
            <w:pPr>
              <w:jc w:val="center"/>
              <w:rPr>
                <w:rFonts w:ascii="Arial" w:hAnsi="Arial" w:cs="Arial"/>
                <w:sz w:val="18"/>
                <w:szCs w:val="18"/>
                <w:lang w:val="es-MX"/>
              </w:rPr>
            </w:pPr>
            <w:r>
              <w:rPr>
                <w:rFonts w:ascii="Arial" w:hAnsi="Arial" w:cs="Arial"/>
                <w:sz w:val="18"/>
                <w:szCs w:val="18"/>
                <w:lang w:val="es-MX"/>
              </w:rPr>
              <w:t xml:space="preserve">A partir del </w:t>
            </w:r>
            <w:r w:rsidR="009C05C8">
              <w:rPr>
                <w:rFonts w:ascii="Arial" w:hAnsi="Arial" w:cs="Arial"/>
                <w:sz w:val="18"/>
                <w:szCs w:val="18"/>
                <w:lang w:val="es-MX"/>
              </w:rPr>
              <w:t>27</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D44203" w:rsidP="00E467AD">
            <w:pPr>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9C05C8" w:rsidP="00E06EE7">
            <w:pPr>
              <w:jc w:val="center"/>
              <w:rPr>
                <w:rFonts w:ascii="Arial" w:hAnsi="Arial" w:cs="Arial"/>
                <w:sz w:val="18"/>
                <w:szCs w:val="18"/>
                <w:lang w:val="es-MX"/>
              </w:rPr>
            </w:pPr>
            <w:r>
              <w:rPr>
                <w:rFonts w:ascii="Arial" w:hAnsi="Arial" w:cs="Arial"/>
                <w:sz w:val="18"/>
                <w:szCs w:val="18"/>
                <w:lang w:val="es-MX"/>
              </w:rPr>
              <w:t>27</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9C05C8" w:rsidP="006954AB">
            <w:pPr>
              <w:jc w:val="center"/>
              <w:rPr>
                <w:rFonts w:ascii="Arial" w:hAnsi="Arial" w:cs="Arial"/>
                <w:sz w:val="18"/>
                <w:szCs w:val="18"/>
                <w:lang w:val="es-MX"/>
              </w:rPr>
            </w:pPr>
            <w:r>
              <w:rPr>
                <w:rFonts w:ascii="Arial" w:hAnsi="Arial" w:cs="Arial"/>
                <w:sz w:val="18"/>
                <w:szCs w:val="18"/>
                <w:lang w:val="es-MX"/>
              </w:rPr>
              <w:t xml:space="preserve"> a partir de las 1</w:t>
            </w:r>
            <w:r w:rsidR="006954AB">
              <w:rPr>
                <w:rFonts w:ascii="Arial" w:hAnsi="Arial" w:cs="Arial"/>
                <w:sz w:val="18"/>
                <w:szCs w:val="18"/>
                <w:lang w:val="es-MX"/>
              </w:rPr>
              <w:t>3</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E06EE7" w:rsidRDefault="009C05C8" w:rsidP="00E06EE7">
            <w:pPr>
              <w:jc w:val="center"/>
              <w:rPr>
                <w:rFonts w:ascii="Arial" w:hAnsi="Arial" w:cs="Arial"/>
                <w:sz w:val="18"/>
                <w:szCs w:val="18"/>
                <w:lang w:val="es-MX"/>
              </w:rPr>
            </w:pPr>
            <w:r>
              <w:rPr>
                <w:rFonts w:ascii="Arial" w:hAnsi="Arial" w:cs="Arial"/>
                <w:sz w:val="18"/>
                <w:szCs w:val="18"/>
                <w:lang w:val="es-MX"/>
              </w:rPr>
              <w:t>30</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E81E3A">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6EE7" w:rsidRDefault="009C05C8" w:rsidP="00E06EE7">
            <w:pPr>
              <w:jc w:val="center"/>
              <w:rPr>
                <w:rFonts w:ascii="Arial" w:hAnsi="Arial" w:cs="Arial"/>
                <w:sz w:val="18"/>
                <w:szCs w:val="18"/>
                <w:lang w:val="es-MX"/>
              </w:rPr>
            </w:pPr>
            <w:r>
              <w:rPr>
                <w:rFonts w:ascii="Arial" w:hAnsi="Arial" w:cs="Arial"/>
                <w:sz w:val="18"/>
                <w:szCs w:val="18"/>
                <w:lang w:val="es-MX"/>
              </w:rPr>
              <w:t>30</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06EE7" w:rsidRDefault="009C05C8" w:rsidP="00E06EE7">
            <w:pPr>
              <w:jc w:val="center"/>
              <w:rPr>
                <w:rFonts w:ascii="Arial" w:hAnsi="Arial" w:cs="Arial"/>
                <w:sz w:val="18"/>
                <w:szCs w:val="18"/>
                <w:lang w:val="es-MX"/>
              </w:rPr>
            </w:pPr>
            <w:r>
              <w:rPr>
                <w:rFonts w:ascii="Arial" w:hAnsi="Arial" w:cs="Arial"/>
                <w:sz w:val="18"/>
                <w:szCs w:val="18"/>
                <w:lang w:val="es-MX"/>
              </w:rPr>
              <w:t>30</w:t>
            </w:r>
            <w:r w:rsidR="00E06EE7">
              <w:rPr>
                <w:rFonts w:ascii="Arial" w:hAnsi="Arial" w:cs="Arial"/>
                <w:sz w:val="18"/>
                <w:szCs w:val="18"/>
                <w:lang w:val="es-MX"/>
              </w:rPr>
              <w:t xml:space="preserve"> de diciembre </w:t>
            </w:r>
            <w:r w:rsidR="00E06EE7" w:rsidRPr="00B246A5">
              <w:rPr>
                <w:rFonts w:ascii="Arial" w:hAnsi="Arial" w:cs="Arial"/>
                <w:sz w:val="18"/>
                <w:szCs w:val="18"/>
                <w:lang w:val="es-MX"/>
              </w:rPr>
              <w:t>de</w:t>
            </w:r>
            <w:r w:rsidR="00E06EE7">
              <w:rPr>
                <w:rFonts w:ascii="Arial" w:hAnsi="Arial" w:cs="Arial"/>
                <w:sz w:val="18"/>
                <w:szCs w:val="18"/>
                <w:lang w:val="es-MX"/>
              </w:rPr>
              <w:t xml:space="preserve">l 2019 </w:t>
            </w:r>
          </w:p>
          <w:p w:rsidR="00D44203" w:rsidRPr="00B246A5" w:rsidRDefault="00E06EE7"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1638E0" w:rsidP="00E81E3A">
            <w:pPr>
              <w:jc w:val="center"/>
              <w:rPr>
                <w:rFonts w:ascii="Arial" w:hAnsi="Arial" w:cs="Arial"/>
                <w:sz w:val="18"/>
                <w:szCs w:val="18"/>
              </w:rPr>
            </w:pPr>
            <w:r>
              <w:rPr>
                <w:rFonts w:ascii="Arial" w:hAnsi="Arial" w:cs="Arial"/>
                <w:sz w:val="18"/>
                <w:szCs w:val="18"/>
                <w:lang w:val="es-MX"/>
              </w:rPr>
              <w:t>SGGI</w:t>
            </w:r>
          </w:p>
        </w:tc>
      </w:tr>
      <w:tr w:rsidR="00D44203" w:rsidRPr="00B246A5" w:rsidTr="00E81E3A">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DC590C">
        <w:trPr>
          <w:trHeight w:val="37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C05C8" w:rsidP="00E06EE7">
            <w:pPr>
              <w:jc w:val="center"/>
              <w:rPr>
                <w:rFonts w:ascii="Arial" w:hAnsi="Arial" w:cs="Arial"/>
                <w:sz w:val="18"/>
                <w:szCs w:val="18"/>
                <w:lang w:val="es-MX"/>
              </w:rPr>
            </w:pPr>
            <w:r>
              <w:rPr>
                <w:rFonts w:ascii="Arial" w:hAnsi="Arial" w:cs="Arial"/>
                <w:sz w:val="18"/>
                <w:szCs w:val="18"/>
                <w:lang w:val="es-MX"/>
              </w:rPr>
              <w:t>31</w:t>
            </w:r>
            <w:r w:rsidR="00D44203" w:rsidRPr="00B246A5">
              <w:rPr>
                <w:rFonts w:ascii="Arial" w:hAnsi="Arial" w:cs="Arial"/>
                <w:sz w:val="18"/>
                <w:szCs w:val="18"/>
                <w:lang w:val="es-MX"/>
              </w:rPr>
              <w:t xml:space="preserve"> de </w:t>
            </w:r>
            <w:r w:rsidR="00E06EE7">
              <w:rPr>
                <w:rFonts w:ascii="Arial" w:hAnsi="Arial" w:cs="Arial"/>
                <w:sz w:val="18"/>
                <w:szCs w:val="18"/>
                <w:lang w:val="es-MX"/>
              </w:rPr>
              <w:t xml:space="preserve">diciembre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225CEB">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Pr="00915F57" w:rsidRDefault="000D140E" w:rsidP="00D44203">
      <w:pPr>
        <w:ind w:left="360" w:right="70"/>
        <w:jc w:val="both"/>
        <w:rPr>
          <w:rFonts w:ascii="Arial" w:hAnsi="Arial" w:cs="Arial"/>
          <w:b/>
          <w:sz w:val="14"/>
          <w:szCs w:val="14"/>
        </w:rPr>
      </w:pP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El Cronograma adjunto es tentativo, sujeto a variaciones que se darán a conocer oportunamente.</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SGGI – Sub Gerencia de Gestión de la Incorporación – GCGP – Sede Central de EsSalud.</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GCTIC – Gerencia Central de Tecnologías de Información y Comunicación.</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OAD – Oficina de Administración Documentaria.</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SGGP – Sub Gerencia de Gestión de Personal.</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En el aviso de publicación de una etapa debe anunciarse la fecha y hora de la siguiente etapa.</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Se precisa que deberá inscribirse en una sola opción en el sistema SISEP.</w:t>
      </w:r>
    </w:p>
    <w:p w:rsidR="00D44203" w:rsidRPr="00915F57" w:rsidRDefault="00D44203" w:rsidP="00B21247">
      <w:pPr>
        <w:pStyle w:val="Prrafodelista7"/>
        <w:numPr>
          <w:ilvl w:val="0"/>
          <w:numId w:val="2"/>
        </w:numPr>
        <w:tabs>
          <w:tab w:val="left" w:pos="851"/>
        </w:tabs>
        <w:suppressAutoHyphens w:val="0"/>
        <w:ind w:left="851" w:hanging="425"/>
        <w:jc w:val="both"/>
        <w:rPr>
          <w:rFonts w:ascii="Arial" w:hAnsi="Arial" w:cs="Arial"/>
          <w:b/>
          <w:sz w:val="14"/>
          <w:szCs w:val="14"/>
        </w:rPr>
      </w:pPr>
      <w:r w:rsidRPr="00915F57">
        <w:rPr>
          <w:rFonts w:ascii="Arial" w:hAnsi="Arial" w:cs="Arial"/>
          <w:b/>
          <w:sz w:val="14"/>
          <w:szCs w:val="14"/>
        </w:rPr>
        <w:t>Cabe indicar que el resultado corresponde a una Pre Calificación sujeta a la posterior verificación de los datos ingresados y de la documentación conexa solicitada.</w:t>
      </w:r>
    </w:p>
    <w:p w:rsidR="00D44203" w:rsidRP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035DEC" w:rsidRDefault="00035DEC" w:rsidP="00035DEC">
      <w:pPr>
        <w:pStyle w:val="Sinespaciado2"/>
        <w:jc w:val="both"/>
        <w:rPr>
          <w:rFonts w:ascii="Arial" w:hAnsi="Arial" w:cs="Arial"/>
          <w:sz w:val="20"/>
          <w:szCs w:val="20"/>
        </w:rPr>
      </w:pPr>
    </w:p>
    <w:p w:rsidR="00D44203" w:rsidRPr="001C680A" w:rsidRDefault="00D44203" w:rsidP="00D44203">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Pr="001C680A" w:rsidRDefault="00D44203"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4262D3" w:rsidRPr="00915F57" w:rsidRDefault="00D44203" w:rsidP="00915F5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sectPr w:rsidR="004262D3" w:rsidRPr="00915F57"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9D7C14B0"/>
    <w:lvl w:ilvl="0" w:tplc="0134909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3F7B33"/>
    <w:multiLevelType w:val="hybridMultilevel"/>
    <w:tmpl w:val="7BE21FFC"/>
    <w:lvl w:ilvl="0" w:tplc="AD6EC78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1"/>
  </w:num>
  <w:num w:numId="4">
    <w:abstractNumId w:val="20"/>
  </w:num>
  <w:num w:numId="5">
    <w:abstractNumId w:val="12"/>
  </w:num>
  <w:num w:numId="6">
    <w:abstractNumId w:val="11"/>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14"/>
  </w:num>
  <w:num w:numId="12">
    <w:abstractNumId w:val="9"/>
  </w:num>
  <w:num w:numId="13">
    <w:abstractNumId w:val="3"/>
  </w:num>
  <w:num w:numId="14">
    <w:abstractNumId w:val="10"/>
  </w:num>
  <w:num w:numId="15">
    <w:abstractNumId w:val="2"/>
  </w:num>
  <w:num w:numId="16">
    <w:abstractNumId w:val="4"/>
  </w:num>
  <w:num w:numId="17">
    <w:abstractNumId w:val="6"/>
  </w:num>
  <w:num w:numId="18">
    <w:abstractNumId w:val="13"/>
  </w:num>
  <w:num w:numId="19">
    <w:abstractNumId w:val="16"/>
  </w:num>
  <w:num w:numId="20">
    <w:abstractNumId w:val="7"/>
  </w:num>
  <w:num w:numId="21">
    <w:abstractNumId w:val="19"/>
  </w:num>
  <w:num w:numId="22">
    <w:abstractNumId w:val="18"/>
  </w:num>
  <w:num w:numId="23">
    <w:abstractNumId w:val="8"/>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271FB"/>
    <w:rsid w:val="00030FDB"/>
    <w:rsid w:val="00033A09"/>
    <w:rsid w:val="00035DEC"/>
    <w:rsid w:val="00037FE8"/>
    <w:rsid w:val="00045D5C"/>
    <w:rsid w:val="000920CE"/>
    <w:rsid w:val="000C17B8"/>
    <w:rsid w:val="000D140E"/>
    <w:rsid w:val="000D31FC"/>
    <w:rsid w:val="000D4172"/>
    <w:rsid w:val="000E6BDD"/>
    <w:rsid w:val="00130AA3"/>
    <w:rsid w:val="00137266"/>
    <w:rsid w:val="001638E0"/>
    <w:rsid w:val="00171AA8"/>
    <w:rsid w:val="0017525E"/>
    <w:rsid w:val="001A399C"/>
    <w:rsid w:val="001D6FC1"/>
    <w:rsid w:val="001E1879"/>
    <w:rsid w:val="001E212D"/>
    <w:rsid w:val="001E48EE"/>
    <w:rsid w:val="002223F4"/>
    <w:rsid w:val="00225CEB"/>
    <w:rsid w:val="0024087F"/>
    <w:rsid w:val="002679EC"/>
    <w:rsid w:val="002721D8"/>
    <w:rsid w:val="00274AC5"/>
    <w:rsid w:val="00280C0D"/>
    <w:rsid w:val="002A7E9B"/>
    <w:rsid w:val="002D42EC"/>
    <w:rsid w:val="002E277A"/>
    <w:rsid w:val="002E5588"/>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21D0E"/>
    <w:rsid w:val="004262D3"/>
    <w:rsid w:val="004450CD"/>
    <w:rsid w:val="00445822"/>
    <w:rsid w:val="004604B9"/>
    <w:rsid w:val="004C6B6B"/>
    <w:rsid w:val="004D2224"/>
    <w:rsid w:val="004D2CD9"/>
    <w:rsid w:val="004D7F14"/>
    <w:rsid w:val="004E020A"/>
    <w:rsid w:val="004E5EBA"/>
    <w:rsid w:val="004E7869"/>
    <w:rsid w:val="005958D2"/>
    <w:rsid w:val="005A2203"/>
    <w:rsid w:val="005A6612"/>
    <w:rsid w:val="005B0BF0"/>
    <w:rsid w:val="00631ECB"/>
    <w:rsid w:val="0064363E"/>
    <w:rsid w:val="006641FF"/>
    <w:rsid w:val="00664769"/>
    <w:rsid w:val="006655B4"/>
    <w:rsid w:val="00670F17"/>
    <w:rsid w:val="00677103"/>
    <w:rsid w:val="0068056C"/>
    <w:rsid w:val="00687B0A"/>
    <w:rsid w:val="006954AB"/>
    <w:rsid w:val="006B2323"/>
    <w:rsid w:val="006B525E"/>
    <w:rsid w:val="006D2B42"/>
    <w:rsid w:val="006E4BF5"/>
    <w:rsid w:val="006F03E8"/>
    <w:rsid w:val="006F4D2A"/>
    <w:rsid w:val="007252C8"/>
    <w:rsid w:val="00757485"/>
    <w:rsid w:val="00757881"/>
    <w:rsid w:val="00765899"/>
    <w:rsid w:val="007771C0"/>
    <w:rsid w:val="007C544C"/>
    <w:rsid w:val="00801FA0"/>
    <w:rsid w:val="008148CC"/>
    <w:rsid w:val="0081634B"/>
    <w:rsid w:val="00823B1B"/>
    <w:rsid w:val="00842DAE"/>
    <w:rsid w:val="00852A57"/>
    <w:rsid w:val="00860447"/>
    <w:rsid w:val="00874E77"/>
    <w:rsid w:val="0087504E"/>
    <w:rsid w:val="0088049A"/>
    <w:rsid w:val="008824A3"/>
    <w:rsid w:val="00887003"/>
    <w:rsid w:val="008A38A9"/>
    <w:rsid w:val="008A591A"/>
    <w:rsid w:val="00915F57"/>
    <w:rsid w:val="00925574"/>
    <w:rsid w:val="00932B7B"/>
    <w:rsid w:val="0095515D"/>
    <w:rsid w:val="009653A1"/>
    <w:rsid w:val="009802A1"/>
    <w:rsid w:val="009B6604"/>
    <w:rsid w:val="009C05C8"/>
    <w:rsid w:val="009C7993"/>
    <w:rsid w:val="00A3450F"/>
    <w:rsid w:val="00A3703B"/>
    <w:rsid w:val="00A617BD"/>
    <w:rsid w:val="00A92EAA"/>
    <w:rsid w:val="00A9321B"/>
    <w:rsid w:val="00AA4353"/>
    <w:rsid w:val="00AA5E6D"/>
    <w:rsid w:val="00AC021F"/>
    <w:rsid w:val="00AD68BA"/>
    <w:rsid w:val="00AD6E36"/>
    <w:rsid w:val="00AD7FF6"/>
    <w:rsid w:val="00AE0CE1"/>
    <w:rsid w:val="00AE283B"/>
    <w:rsid w:val="00B0274B"/>
    <w:rsid w:val="00B0711A"/>
    <w:rsid w:val="00B21247"/>
    <w:rsid w:val="00B2665C"/>
    <w:rsid w:val="00B45738"/>
    <w:rsid w:val="00BA41C6"/>
    <w:rsid w:val="00BA7CF7"/>
    <w:rsid w:val="00BB2372"/>
    <w:rsid w:val="00BB2672"/>
    <w:rsid w:val="00BC29FC"/>
    <w:rsid w:val="00BC5C3E"/>
    <w:rsid w:val="00BF1AF2"/>
    <w:rsid w:val="00BF4EA7"/>
    <w:rsid w:val="00C128F0"/>
    <w:rsid w:val="00C14220"/>
    <w:rsid w:val="00C2452A"/>
    <w:rsid w:val="00C361B6"/>
    <w:rsid w:val="00C42853"/>
    <w:rsid w:val="00C62477"/>
    <w:rsid w:val="00C7454B"/>
    <w:rsid w:val="00C80BC5"/>
    <w:rsid w:val="00C94357"/>
    <w:rsid w:val="00CA12A9"/>
    <w:rsid w:val="00CB7A7F"/>
    <w:rsid w:val="00CC6D3A"/>
    <w:rsid w:val="00CD44B8"/>
    <w:rsid w:val="00CD4D51"/>
    <w:rsid w:val="00CF07C7"/>
    <w:rsid w:val="00CF2FED"/>
    <w:rsid w:val="00D1535C"/>
    <w:rsid w:val="00D3420D"/>
    <w:rsid w:val="00D44203"/>
    <w:rsid w:val="00D4550F"/>
    <w:rsid w:val="00D606A0"/>
    <w:rsid w:val="00D6235B"/>
    <w:rsid w:val="00D77451"/>
    <w:rsid w:val="00D813C0"/>
    <w:rsid w:val="00D861C4"/>
    <w:rsid w:val="00D96234"/>
    <w:rsid w:val="00D96F43"/>
    <w:rsid w:val="00DB0C85"/>
    <w:rsid w:val="00DB67F3"/>
    <w:rsid w:val="00DC590C"/>
    <w:rsid w:val="00DE0044"/>
    <w:rsid w:val="00DE50FD"/>
    <w:rsid w:val="00E06EE7"/>
    <w:rsid w:val="00E15EEB"/>
    <w:rsid w:val="00E30DE1"/>
    <w:rsid w:val="00E467AD"/>
    <w:rsid w:val="00E5691E"/>
    <w:rsid w:val="00E90255"/>
    <w:rsid w:val="00E92BFC"/>
    <w:rsid w:val="00E97F56"/>
    <w:rsid w:val="00EB4832"/>
    <w:rsid w:val="00EC7406"/>
    <w:rsid w:val="00F22BA0"/>
    <w:rsid w:val="00F369C6"/>
    <w:rsid w:val="00F50CE2"/>
    <w:rsid w:val="00F769B4"/>
    <w:rsid w:val="00F8577E"/>
    <w:rsid w:val="00F90009"/>
    <w:rsid w:val="00F948C6"/>
    <w:rsid w:val="00FA1361"/>
    <w:rsid w:val="00FB5670"/>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EDC20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CC6D3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3257</Words>
  <Characters>17916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27</cp:revision>
  <cp:lastPrinted>2019-12-13T21:19:00Z</cp:lastPrinted>
  <dcterms:created xsi:type="dcterms:W3CDTF">2019-04-04T22:23:00Z</dcterms:created>
  <dcterms:modified xsi:type="dcterms:W3CDTF">2019-12-18T16:07:00Z</dcterms:modified>
</cp:coreProperties>
</file>