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5C331" w14:textId="77777777" w:rsidR="00014463" w:rsidRDefault="00014463" w:rsidP="00F5457A">
      <w:pPr>
        <w:pStyle w:val="Sinespaciado"/>
        <w:jc w:val="center"/>
        <w:rPr>
          <w:rFonts w:ascii="Arial" w:hAnsi="Arial" w:cs="Arial"/>
          <w:b/>
          <w:sz w:val="20"/>
          <w:szCs w:val="20"/>
        </w:rPr>
      </w:pPr>
    </w:p>
    <w:p w14:paraId="5170F723" w14:textId="4B58E7E9" w:rsidR="00F5457A" w:rsidRPr="00454FBE" w:rsidRDefault="00F5457A" w:rsidP="00F5457A">
      <w:pPr>
        <w:pStyle w:val="Sinespaciado"/>
        <w:jc w:val="center"/>
        <w:rPr>
          <w:rFonts w:ascii="Arial" w:hAnsi="Arial" w:cs="Arial"/>
          <w:b/>
          <w:sz w:val="20"/>
          <w:szCs w:val="20"/>
        </w:rPr>
      </w:pPr>
      <w:bookmarkStart w:id="0" w:name="_GoBack"/>
      <w:bookmarkEnd w:id="0"/>
      <w:r w:rsidRPr="00454FBE">
        <w:rPr>
          <w:rFonts w:ascii="Arial" w:hAnsi="Arial" w:cs="Arial"/>
          <w:b/>
          <w:sz w:val="20"/>
          <w:szCs w:val="20"/>
        </w:rPr>
        <w:t>SEGURO SOCIAL DE SALUD (ESSALUD)</w:t>
      </w:r>
    </w:p>
    <w:p w14:paraId="75C5E7DB" w14:textId="77777777" w:rsidR="00F5457A" w:rsidRPr="00454FBE" w:rsidRDefault="00F5457A" w:rsidP="00F5457A">
      <w:pPr>
        <w:pStyle w:val="Sinespaciado"/>
        <w:jc w:val="center"/>
        <w:rPr>
          <w:rFonts w:ascii="Arial" w:eastAsia="Times New Roman" w:hAnsi="Arial" w:cs="Arial"/>
          <w:b/>
          <w:bCs/>
          <w:sz w:val="20"/>
          <w:szCs w:val="20"/>
          <w:lang w:eastAsia="es-PE"/>
        </w:rPr>
      </w:pPr>
    </w:p>
    <w:p w14:paraId="445CBD36" w14:textId="77777777" w:rsidR="00F5457A" w:rsidRPr="00454FBE" w:rsidRDefault="00F5457A" w:rsidP="00F5457A">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34D395D0" w14:textId="77777777" w:rsidR="00F5457A" w:rsidRDefault="00F5457A" w:rsidP="00F5457A">
      <w:pPr>
        <w:pStyle w:val="Sinespaciado"/>
        <w:jc w:val="center"/>
        <w:rPr>
          <w:rFonts w:ascii="Arial" w:hAnsi="Arial" w:cs="Arial"/>
          <w:b/>
          <w:sz w:val="20"/>
          <w:szCs w:val="20"/>
        </w:rPr>
      </w:pPr>
    </w:p>
    <w:p w14:paraId="34271432" w14:textId="77777777" w:rsidR="00F5457A" w:rsidRDefault="00F5457A" w:rsidP="00F5457A">
      <w:pPr>
        <w:pStyle w:val="Sangradetextonormal"/>
        <w:ind w:left="720" w:firstLine="0"/>
        <w:outlineLvl w:val="0"/>
        <w:rPr>
          <w:rFonts w:cs="Arial"/>
          <w:sz w:val="20"/>
          <w:szCs w:val="20"/>
        </w:rPr>
      </w:pPr>
      <w:r>
        <w:rPr>
          <w:rFonts w:cs="Arial"/>
          <w:sz w:val="20"/>
          <w:szCs w:val="20"/>
        </w:rPr>
        <w:t>SEDE CENTRAL - GERENCIA CENTRAL DE SEGUROS Y PRESTACIONES ECONOMICAS</w:t>
      </w:r>
    </w:p>
    <w:p w14:paraId="5A3E8E84" w14:textId="77777777" w:rsidR="00F5457A" w:rsidRPr="00454FBE" w:rsidRDefault="00F5457A" w:rsidP="00F5457A">
      <w:pPr>
        <w:pStyle w:val="Sinespaciado"/>
        <w:jc w:val="center"/>
        <w:rPr>
          <w:rFonts w:ascii="Arial" w:hAnsi="Arial" w:cs="Arial"/>
          <w:b/>
          <w:sz w:val="20"/>
          <w:szCs w:val="20"/>
        </w:rPr>
      </w:pPr>
    </w:p>
    <w:p w14:paraId="2CEE3B51" w14:textId="77777777" w:rsidR="00F5457A" w:rsidRPr="00454FBE" w:rsidRDefault="00F5457A" w:rsidP="00F5457A">
      <w:pPr>
        <w:pStyle w:val="Sinespaciado"/>
        <w:jc w:val="center"/>
        <w:rPr>
          <w:rFonts w:ascii="Arial" w:hAnsi="Arial" w:cs="Arial"/>
          <w:b/>
          <w:sz w:val="20"/>
          <w:szCs w:val="20"/>
        </w:rPr>
      </w:pPr>
      <w:r w:rsidRPr="00454FBE">
        <w:rPr>
          <w:rFonts w:ascii="Arial" w:hAnsi="Arial" w:cs="Arial"/>
          <w:b/>
          <w:sz w:val="20"/>
          <w:szCs w:val="20"/>
        </w:rPr>
        <w:t xml:space="preserve">CÓDIGO DE PROCESO: </w:t>
      </w:r>
      <w:r>
        <w:rPr>
          <w:rFonts w:ascii="Arial" w:hAnsi="Arial" w:cs="Arial"/>
          <w:b/>
          <w:sz w:val="20"/>
          <w:szCs w:val="20"/>
        </w:rPr>
        <w:t>P.S. 054</w:t>
      </w:r>
      <w:r w:rsidRPr="00454FBE">
        <w:rPr>
          <w:rFonts w:ascii="Arial" w:hAnsi="Arial" w:cs="Arial"/>
          <w:b/>
          <w:sz w:val="20"/>
          <w:szCs w:val="20"/>
        </w:rPr>
        <w:t>-</w:t>
      </w:r>
      <w:r>
        <w:rPr>
          <w:rFonts w:ascii="Arial" w:hAnsi="Arial" w:cs="Arial"/>
          <w:b/>
          <w:sz w:val="20"/>
          <w:szCs w:val="20"/>
        </w:rPr>
        <w:t>SUP-SCENT-2021</w:t>
      </w:r>
    </w:p>
    <w:p w14:paraId="4217C317" w14:textId="77777777" w:rsidR="00F5457A" w:rsidRDefault="00F5457A" w:rsidP="00F5457A">
      <w:pPr>
        <w:pStyle w:val="Sinespaciado"/>
        <w:jc w:val="center"/>
        <w:rPr>
          <w:rFonts w:ascii="Arial" w:hAnsi="Arial" w:cs="Arial"/>
          <w:b/>
          <w:sz w:val="20"/>
          <w:szCs w:val="20"/>
        </w:rPr>
      </w:pPr>
    </w:p>
    <w:p w14:paraId="24A4194E" w14:textId="77777777" w:rsidR="00F5457A" w:rsidRDefault="00F5457A" w:rsidP="00F5457A">
      <w:pPr>
        <w:pStyle w:val="Sinespaciado"/>
        <w:jc w:val="center"/>
        <w:rPr>
          <w:rFonts w:ascii="Arial" w:hAnsi="Arial" w:cs="Arial"/>
          <w:b/>
          <w:sz w:val="20"/>
          <w:szCs w:val="20"/>
        </w:rPr>
      </w:pPr>
    </w:p>
    <w:p w14:paraId="466B97E8" w14:textId="77777777" w:rsidR="00F5457A" w:rsidRDefault="00F5457A" w:rsidP="00F5457A">
      <w:pPr>
        <w:pStyle w:val="Sinespaciado"/>
        <w:jc w:val="center"/>
        <w:rPr>
          <w:rFonts w:ascii="Arial" w:hAnsi="Arial" w:cs="Arial"/>
          <w:b/>
          <w:sz w:val="36"/>
          <w:szCs w:val="36"/>
          <w:u w:val="single"/>
        </w:rPr>
      </w:pPr>
      <w:r w:rsidRPr="00CA59EE">
        <w:rPr>
          <w:rFonts w:ascii="Arial" w:hAnsi="Arial" w:cs="Arial"/>
          <w:b/>
          <w:sz w:val="36"/>
          <w:szCs w:val="36"/>
          <w:u w:val="single"/>
        </w:rPr>
        <w:t>COMUNICADO:</w:t>
      </w:r>
    </w:p>
    <w:p w14:paraId="28AF7F91" w14:textId="77777777" w:rsidR="00F5457A" w:rsidRDefault="00F5457A" w:rsidP="00F5457A">
      <w:pPr>
        <w:pStyle w:val="Sinespaciado"/>
        <w:jc w:val="center"/>
        <w:rPr>
          <w:rFonts w:ascii="Arial" w:hAnsi="Arial" w:cs="Arial"/>
          <w:b/>
          <w:sz w:val="20"/>
          <w:szCs w:val="20"/>
        </w:rPr>
      </w:pPr>
    </w:p>
    <w:p w14:paraId="6FBDA0CF" w14:textId="77777777" w:rsidR="00F5457A" w:rsidRDefault="00F5457A" w:rsidP="00F5457A">
      <w:pPr>
        <w:pStyle w:val="Sinespaciado"/>
        <w:jc w:val="center"/>
        <w:rPr>
          <w:rFonts w:ascii="Arial" w:hAnsi="Arial" w:cs="Arial"/>
          <w:b/>
          <w:sz w:val="20"/>
          <w:szCs w:val="20"/>
        </w:rPr>
      </w:pPr>
    </w:p>
    <w:p w14:paraId="58CF1BCF" w14:textId="5271AB1F" w:rsidR="00F5457A" w:rsidRPr="007A7B55" w:rsidRDefault="00F5457A" w:rsidP="00F5457A">
      <w:pPr>
        <w:pStyle w:val="Sinespaciado"/>
        <w:jc w:val="both"/>
        <w:rPr>
          <w:rFonts w:ascii="Arial" w:hAnsi="Arial" w:cs="Arial"/>
          <w:bCs/>
        </w:rPr>
      </w:pPr>
      <w:r w:rsidRPr="007A7B55">
        <w:rPr>
          <w:rFonts w:ascii="Arial" w:hAnsi="Arial" w:cs="Arial"/>
          <w:bCs/>
        </w:rPr>
        <w:t>EL COMITÉ DEL PROCESO DE SELECCIÓN P.S. 05</w:t>
      </w:r>
      <w:r>
        <w:rPr>
          <w:rFonts w:ascii="Arial" w:hAnsi="Arial" w:cs="Arial"/>
          <w:bCs/>
        </w:rPr>
        <w:t>4</w:t>
      </w:r>
      <w:r w:rsidRPr="007A7B55">
        <w:rPr>
          <w:rFonts w:ascii="Arial" w:hAnsi="Arial" w:cs="Arial"/>
          <w:bCs/>
        </w:rPr>
        <w:t xml:space="preserve">-SUP-SCENT-2021, INFORMA QUE LA BONIFICACIÓN QUE SE OTORGABA AL PERSONAL QUE LABORA EN ÁREAS ASISTENCIALES DESTINADAS A LA ATENCIÓN DE PACIENTES DIAGNOSTICADOS CON COVID-19, HA QUEDADO SIN EFECTO MEDIANTE RESOLUCIÓN DE GERENCIA CENTRAL N° 1054-GCGP-ESSALUD-2021 DE FECHA 25 DE OCTUBRE DE 2021. </w:t>
      </w:r>
    </w:p>
    <w:p w14:paraId="1C6AC2B9" w14:textId="77777777" w:rsidR="00F5457A" w:rsidRPr="007A7B55" w:rsidRDefault="00F5457A" w:rsidP="00F5457A">
      <w:pPr>
        <w:suppressAutoHyphens w:val="0"/>
        <w:jc w:val="both"/>
        <w:rPr>
          <w:rFonts w:ascii="Arial" w:eastAsia="Calibri" w:hAnsi="Arial" w:cs="Arial"/>
          <w:bCs/>
          <w:sz w:val="22"/>
          <w:szCs w:val="22"/>
          <w:lang w:eastAsia="en-US"/>
        </w:rPr>
      </w:pPr>
    </w:p>
    <w:p w14:paraId="46BCE39C" w14:textId="77777777" w:rsidR="00F5457A" w:rsidRPr="007A7B55" w:rsidRDefault="00F5457A" w:rsidP="00F5457A">
      <w:pPr>
        <w:suppressAutoHyphens w:val="0"/>
        <w:jc w:val="both"/>
        <w:rPr>
          <w:rFonts w:ascii="Arial" w:eastAsia="Calibri" w:hAnsi="Arial" w:cs="Arial"/>
          <w:bCs/>
          <w:sz w:val="22"/>
          <w:szCs w:val="22"/>
          <w:lang w:eastAsia="en-US"/>
        </w:rPr>
      </w:pPr>
      <w:r w:rsidRPr="007A7B55">
        <w:rPr>
          <w:rFonts w:ascii="Arial" w:eastAsia="Calibri" w:hAnsi="Arial" w:cs="Arial"/>
          <w:bCs/>
          <w:sz w:val="22"/>
          <w:szCs w:val="22"/>
          <w:lang w:eastAsia="en-US"/>
        </w:rPr>
        <w:t>AL RESPECTO, SE HACE DE CONOCIMIENTO A LOS POSTULANTES QUE PARTICIPAN EN EL PRESENTE PROCESO DE SELECCIÓN LA VIGENCIA DE LA CITADA RESOLUCIÓN.</w:t>
      </w:r>
    </w:p>
    <w:p w14:paraId="5774BE8C" w14:textId="77777777" w:rsidR="00F5457A" w:rsidRPr="007A7B55" w:rsidRDefault="00F5457A" w:rsidP="00F5457A">
      <w:pPr>
        <w:pStyle w:val="Sinespaciado"/>
        <w:jc w:val="both"/>
        <w:rPr>
          <w:rFonts w:ascii="Arial" w:hAnsi="Arial" w:cs="Arial"/>
        </w:rPr>
      </w:pPr>
    </w:p>
    <w:p w14:paraId="34BEE9C3" w14:textId="77777777" w:rsidR="00F5457A" w:rsidRPr="007A7B55" w:rsidRDefault="00F5457A" w:rsidP="00F5457A">
      <w:pPr>
        <w:pStyle w:val="Sinespaciado"/>
        <w:jc w:val="both"/>
        <w:rPr>
          <w:rFonts w:ascii="Arial" w:hAnsi="Arial" w:cs="Arial"/>
        </w:rPr>
      </w:pPr>
      <w:r w:rsidRPr="007A7B55">
        <w:rPr>
          <w:rFonts w:ascii="Arial" w:hAnsi="Arial" w:cs="Arial"/>
        </w:rPr>
        <w:t xml:space="preserve">ATENTAMENTE, </w:t>
      </w:r>
    </w:p>
    <w:p w14:paraId="1B1A9CB5" w14:textId="77777777" w:rsidR="00F5457A" w:rsidRPr="007A7B55" w:rsidRDefault="00F5457A" w:rsidP="00F5457A">
      <w:pPr>
        <w:pStyle w:val="Sinespaciado"/>
        <w:jc w:val="both"/>
        <w:rPr>
          <w:rFonts w:ascii="Arial" w:hAnsi="Arial" w:cs="Arial"/>
        </w:rPr>
      </w:pPr>
    </w:p>
    <w:p w14:paraId="66FA8E70" w14:textId="77777777" w:rsidR="00F5457A" w:rsidRPr="007A7B55" w:rsidRDefault="00F5457A" w:rsidP="00F5457A">
      <w:pPr>
        <w:pStyle w:val="Sinespaciado"/>
        <w:jc w:val="both"/>
        <w:rPr>
          <w:rFonts w:ascii="Arial" w:hAnsi="Arial" w:cs="Arial"/>
        </w:rPr>
      </w:pPr>
      <w:r w:rsidRPr="007A7B55">
        <w:rPr>
          <w:rFonts w:ascii="Arial" w:hAnsi="Arial" w:cs="Arial"/>
        </w:rPr>
        <w:t>LA COMISIÓN</w:t>
      </w:r>
    </w:p>
    <w:p w14:paraId="353751DA" w14:textId="77777777" w:rsidR="00F5457A" w:rsidRPr="007A7B55" w:rsidRDefault="00F5457A" w:rsidP="00F5457A">
      <w:pPr>
        <w:suppressAutoHyphens w:val="0"/>
        <w:spacing w:after="160" w:line="259" w:lineRule="auto"/>
        <w:rPr>
          <w:rFonts w:ascii="Arial" w:hAnsi="Arial" w:cs="Arial"/>
          <w:sz w:val="22"/>
          <w:szCs w:val="22"/>
        </w:rPr>
      </w:pPr>
    </w:p>
    <w:p w14:paraId="264BF901" w14:textId="77777777" w:rsidR="00F5457A" w:rsidRPr="00363439" w:rsidRDefault="00F5457A" w:rsidP="00F5457A">
      <w:pPr>
        <w:pStyle w:val="Sinespaciado"/>
        <w:jc w:val="both"/>
        <w:rPr>
          <w:rFonts w:ascii="Arial" w:hAnsi="Arial" w:cs="Arial"/>
          <w:sz w:val="20"/>
          <w:szCs w:val="20"/>
        </w:rPr>
      </w:pPr>
      <w:r w:rsidRPr="00363439">
        <w:rPr>
          <w:rFonts w:ascii="Arial" w:hAnsi="Arial" w:cs="Arial"/>
          <w:sz w:val="20"/>
          <w:szCs w:val="20"/>
        </w:rPr>
        <w:t xml:space="preserve">LIMA, </w:t>
      </w:r>
      <w:r>
        <w:rPr>
          <w:rFonts w:ascii="Arial" w:hAnsi="Arial" w:cs="Arial"/>
          <w:sz w:val="20"/>
          <w:szCs w:val="20"/>
        </w:rPr>
        <w:t>04</w:t>
      </w:r>
      <w:r w:rsidRPr="00363439">
        <w:rPr>
          <w:rFonts w:ascii="Arial" w:hAnsi="Arial" w:cs="Arial"/>
          <w:sz w:val="20"/>
          <w:szCs w:val="20"/>
        </w:rPr>
        <w:t xml:space="preserve"> DE </w:t>
      </w:r>
      <w:r>
        <w:rPr>
          <w:rFonts w:ascii="Arial" w:hAnsi="Arial" w:cs="Arial"/>
          <w:sz w:val="20"/>
          <w:szCs w:val="20"/>
        </w:rPr>
        <w:t>NOVIEM</w:t>
      </w:r>
      <w:r w:rsidRPr="00363439">
        <w:rPr>
          <w:rFonts w:ascii="Arial" w:hAnsi="Arial" w:cs="Arial"/>
          <w:sz w:val="20"/>
          <w:szCs w:val="20"/>
        </w:rPr>
        <w:t>BRE DEL 2021</w:t>
      </w:r>
    </w:p>
    <w:p w14:paraId="4B9C68EA" w14:textId="77777777" w:rsidR="00F5457A" w:rsidRPr="00363439" w:rsidRDefault="00F5457A" w:rsidP="00F5457A">
      <w:pPr>
        <w:suppressAutoHyphens w:val="0"/>
        <w:spacing w:after="160" w:line="259" w:lineRule="auto"/>
        <w:rPr>
          <w:rFonts w:ascii="Arial" w:eastAsia="Calibri" w:hAnsi="Arial" w:cs="Arial"/>
          <w:lang w:eastAsia="en-US"/>
        </w:rPr>
      </w:pPr>
      <w:r w:rsidRPr="00363439">
        <w:rPr>
          <w:rFonts w:ascii="Arial" w:hAnsi="Arial" w:cs="Arial"/>
        </w:rPr>
        <w:br w:type="page"/>
      </w:r>
    </w:p>
    <w:p w14:paraId="437A1E8A" w14:textId="77777777" w:rsidR="001A6AF8" w:rsidRDefault="001A6AF8" w:rsidP="00033A09">
      <w:pPr>
        <w:pStyle w:val="Sinespaciado"/>
        <w:jc w:val="center"/>
        <w:rPr>
          <w:rFonts w:ascii="Arial" w:hAnsi="Arial" w:cs="Arial"/>
          <w:b/>
          <w:sz w:val="20"/>
          <w:szCs w:val="20"/>
        </w:rPr>
      </w:pPr>
    </w:p>
    <w:p w14:paraId="48C683D5" w14:textId="77777777" w:rsidR="00751C4B" w:rsidRPr="00454FBE" w:rsidRDefault="00751C4B" w:rsidP="00751C4B">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02BC5195" w14:textId="77777777" w:rsidR="00751C4B" w:rsidRPr="00454FBE" w:rsidRDefault="00751C4B" w:rsidP="00751C4B">
      <w:pPr>
        <w:pStyle w:val="Sinespaciado"/>
        <w:jc w:val="center"/>
        <w:rPr>
          <w:rFonts w:ascii="Arial" w:eastAsia="Times New Roman" w:hAnsi="Arial" w:cs="Arial"/>
          <w:b/>
          <w:bCs/>
          <w:sz w:val="20"/>
          <w:szCs w:val="20"/>
          <w:lang w:eastAsia="es-PE"/>
        </w:rPr>
      </w:pPr>
    </w:p>
    <w:p w14:paraId="0D927462" w14:textId="77777777" w:rsidR="00751C4B" w:rsidRPr="00454FBE" w:rsidRDefault="00751C4B" w:rsidP="00751C4B">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4687905F" w14:textId="77777777" w:rsidR="00751C4B" w:rsidRDefault="00751C4B" w:rsidP="00751C4B">
      <w:pPr>
        <w:pStyle w:val="Sinespaciado"/>
        <w:jc w:val="center"/>
        <w:rPr>
          <w:rFonts w:ascii="Arial" w:hAnsi="Arial" w:cs="Arial"/>
          <w:b/>
          <w:sz w:val="20"/>
          <w:szCs w:val="20"/>
        </w:rPr>
      </w:pPr>
    </w:p>
    <w:p w14:paraId="59BA62E7" w14:textId="77777777" w:rsidR="00751C4B" w:rsidRDefault="00751C4B" w:rsidP="00751C4B">
      <w:pPr>
        <w:pStyle w:val="Sangradetextonormal"/>
        <w:ind w:left="720" w:firstLine="0"/>
        <w:outlineLvl w:val="0"/>
        <w:rPr>
          <w:rFonts w:cs="Arial"/>
          <w:sz w:val="20"/>
          <w:szCs w:val="20"/>
        </w:rPr>
      </w:pPr>
      <w:r>
        <w:rPr>
          <w:rFonts w:cs="Arial"/>
          <w:sz w:val="20"/>
          <w:szCs w:val="20"/>
        </w:rPr>
        <w:t>SEDE CENTRAL - GERENCIA CENTRAL DE SEGUROS Y PRESTACIONES ECONOMICAS</w:t>
      </w:r>
    </w:p>
    <w:p w14:paraId="5E712251" w14:textId="77777777" w:rsidR="00751C4B" w:rsidRPr="00454FBE" w:rsidRDefault="00751C4B" w:rsidP="00751C4B">
      <w:pPr>
        <w:pStyle w:val="Sinespaciado"/>
        <w:jc w:val="center"/>
        <w:rPr>
          <w:rFonts w:ascii="Arial" w:hAnsi="Arial" w:cs="Arial"/>
          <w:b/>
          <w:sz w:val="20"/>
          <w:szCs w:val="20"/>
        </w:rPr>
      </w:pPr>
    </w:p>
    <w:p w14:paraId="353E5492" w14:textId="77777777" w:rsidR="00751C4B" w:rsidRPr="00454FBE" w:rsidRDefault="00751C4B" w:rsidP="00751C4B">
      <w:pPr>
        <w:pStyle w:val="Sinespaciado"/>
        <w:jc w:val="center"/>
        <w:rPr>
          <w:rFonts w:ascii="Arial" w:hAnsi="Arial" w:cs="Arial"/>
          <w:b/>
          <w:sz w:val="20"/>
          <w:szCs w:val="20"/>
        </w:rPr>
      </w:pPr>
      <w:r w:rsidRPr="00454FBE">
        <w:rPr>
          <w:rFonts w:ascii="Arial" w:hAnsi="Arial" w:cs="Arial"/>
          <w:b/>
          <w:sz w:val="20"/>
          <w:szCs w:val="20"/>
        </w:rPr>
        <w:t xml:space="preserve">CÓDIGO DE PROCESO: </w:t>
      </w:r>
      <w:r>
        <w:rPr>
          <w:rFonts w:ascii="Arial" w:hAnsi="Arial" w:cs="Arial"/>
          <w:b/>
          <w:sz w:val="20"/>
          <w:szCs w:val="20"/>
        </w:rPr>
        <w:t>P.S. 054</w:t>
      </w:r>
      <w:r w:rsidRPr="00454FBE">
        <w:rPr>
          <w:rFonts w:ascii="Arial" w:hAnsi="Arial" w:cs="Arial"/>
          <w:b/>
          <w:sz w:val="20"/>
          <w:szCs w:val="20"/>
        </w:rPr>
        <w:t>-</w:t>
      </w:r>
      <w:r>
        <w:rPr>
          <w:rFonts w:ascii="Arial" w:hAnsi="Arial" w:cs="Arial"/>
          <w:b/>
          <w:sz w:val="20"/>
          <w:szCs w:val="20"/>
        </w:rPr>
        <w:t>SUP-SCENT-2021</w:t>
      </w:r>
    </w:p>
    <w:p w14:paraId="3748E396" w14:textId="333F2208" w:rsidR="00751C4B" w:rsidRDefault="00751C4B" w:rsidP="00033A09">
      <w:pPr>
        <w:pStyle w:val="Sinespaciado"/>
        <w:jc w:val="center"/>
        <w:rPr>
          <w:rFonts w:ascii="Arial" w:hAnsi="Arial" w:cs="Arial"/>
          <w:b/>
          <w:sz w:val="20"/>
          <w:szCs w:val="20"/>
        </w:rPr>
      </w:pPr>
    </w:p>
    <w:p w14:paraId="4934FD60" w14:textId="77777777" w:rsidR="00751C4B" w:rsidRDefault="00751C4B" w:rsidP="00751C4B">
      <w:pPr>
        <w:pStyle w:val="Sinespaciado"/>
        <w:jc w:val="center"/>
        <w:rPr>
          <w:rFonts w:ascii="Arial" w:hAnsi="Arial" w:cs="Arial"/>
          <w:b/>
          <w:sz w:val="36"/>
          <w:szCs w:val="36"/>
          <w:u w:val="single"/>
        </w:rPr>
      </w:pPr>
      <w:r>
        <w:rPr>
          <w:rFonts w:ascii="Arial" w:hAnsi="Arial" w:cs="Arial"/>
          <w:b/>
          <w:sz w:val="36"/>
          <w:szCs w:val="36"/>
          <w:u w:val="single"/>
        </w:rPr>
        <w:t>COMUNICADO:</w:t>
      </w:r>
    </w:p>
    <w:p w14:paraId="10E936CD" w14:textId="77777777" w:rsidR="00751C4B" w:rsidRDefault="00751C4B" w:rsidP="00751C4B">
      <w:pPr>
        <w:pStyle w:val="Sinespaciado"/>
        <w:jc w:val="center"/>
        <w:rPr>
          <w:rFonts w:ascii="Arial" w:hAnsi="Arial" w:cs="Arial"/>
          <w:b/>
          <w:sz w:val="36"/>
          <w:szCs w:val="36"/>
          <w:u w:val="single"/>
        </w:rPr>
      </w:pPr>
    </w:p>
    <w:p w14:paraId="5DE811AA" w14:textId="77777777" w:rsidR="00751C4B" w:rsidRDefault="00751C4B" w:rsidP="00751C4B">
      <w:pPr>
        <w:pStyle w:val="Sinespaciado"/>
        <w:jc w:val="both"/>
        <w:rPr>
          <w:rFonts w:ascii="Arial" w:hAnsi="Arial" w:cs="Arial"/>
          <w:sz w:val="20"/>
          <w:szCs w:val="20"/>
        </w:rPr>
      </w:pPr>
      <w:r>
        <w:rPr>
          <w:rFonts w:ascii="Arial" w:hAnsi="Arial" w:cs="Arial"/>
          <w:sz w:val="20"/>
          <w:szCs w:val="20"/>
        </w:rPr>
        <w:t>SE COMUNICA A LOS INTERESADOS EN LA PRESENTE CONVOCATORIA QUE, SE HAN SUSPENDIDO TEMPORALMENTE LAS ACTIVIDADES DE EVALUACIÓN PROGRAMADAS, MODIFICANDOSE EL CRONOGRAMA CONFORME EL SIGUIENTE DETALLE:</w:t>
      </w:r>
    </w:p>
    <w:p w14:paraId="18096134" w14:textId="2AFA93A1" w:rsidR="00751C4B" w:rsidRDefault="00751C4B" w:rsidP="00033A09">
      <w:pPr>
        <w:pStyle w:val="Sinespaciado"/>
        <w:jc w:val="center"/>
        <w:rPr>
          <w:rFonts w:ascii="Arial" w:hAnsi="Arial" w:cs="Arial"/>
          <w:b/>
          <w:sz w:val="20"/>
          <w:szCs w:val="2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34"/>
        <w:gridCol w:w="3544"/>
        <w:gridCol w:w="1868"/>
      </w:tblGrid>
      <w:tr w:rsidR="00751C4B" w:rsidRPr="00964FF0" w14:paraId="057FF763" w14:textId="77777777" w:rsidTr="00B92952">
        <w:trPr>
          <w:trHeight w:val="592"/>
        </w:trPr>
        <w:tc>
          <w:tcPr>
            <w:tcW w:w="3802" w:type="dxa"/>
            <w:gridSpan w:val="2"/>
            <w:tcBorders>
              <w:bottom w:val="single" w:sz="4" w:space="0" w:color="auto"/>
            </w:tcBorders>
            <w:shd w:val="clear" w:color="auto" w:fill="BDD6EE" w:themeFill="accent1" w:themeFillTint="66"/>
            <w:vAlign w:val="center"/>
          </w:tcPr>
          <w:p w14:paraId="26A192B0" w14:textId="77777777" w:rsidR="00751C4B" w:rsidRPr="00964FF0" w:rsidRDefault="00751C4B" w:rsidP="00B92952">
            <w:pPr>
              <w:jc w:val="center"/>
              <w:rPr>
                <w:rFonts w:ascii="Arial" w:hAnsi="Arial" w:cs="Arial"/>
                <w:b/>
                <w:sz w:val="18"/>
                <w:szCs w:val="18"/>
                <w:lang w:val="es-MX"/>
              </w:rPr>
            </w:pPr>
            <w:r w:rsidRPr="00964FF0">
              <w:rPr>
                <w:rFonts w:ascii="Arial" w:hAnsi="Arial" w:cs="Arial"/>
                <w:b/>
                <w:sz w:val="18"/>
                <w:szCs w:val="18"/>
                <w:lang w:val="es-MX"/>
              </w:rPr>
              <w:t>ETAPAS DEL PROCESO</w:t>
            </w:r>
          </w:p>
        </w:tc>
        <w:tc>
          <w:tcPr>
            <w:tcW w:w="3544" w:type="dxa"/>
            <w:shd w:val="clear" w:color="auto" w:fill="BDD6EE" w:themeFill="accent1" w:themeFillTint="66"/>
            <w:vAlign w:val="center"/>
          </w:tcPr>
          <w:p w14:paraId="1F851FF7" w14:textId="77777777" w:rsidR="00751C4B" w:rsidRPr="00964FF0" w:rsidRDefault="00751C4B" w:rsidP="00B92952">
            <w:pPr>
              <w:jc w:val="center"/>
              <w:rPr>
                <w:rFonts w:ascii="Arial" w:hAnsi="Arial" w:cs="Arial"/>
                <w:sz w:val="18"/>
                <w:szCs w:val="18"/>
                <w:lang w:val="es-MX"/>
              </w:rPr>
            </w:pPr>
            <w:r w:rsidRPr="00964FF0">
              <w:rPr>
                <w:rFonts w:ascii="Arial" w:hAnsi="Arial" w:cs="Arial"/>
                <w:b/>
                <w:sz w:val="18"/>
                <w:szCs w:val="18"/>
                <w:lang w:val="es-MX"/>
              </w:rPr>
              <w:t>FECHA Y HORA</w:t>
            </w:r>
          </w:p>
        </w:tc>
        <w:tc>
          <w:tcPr>
            <w:tcW w:w="1868" w:type="dxa"/>
            <w:shd w:val="clear" w:color="auto" w:fill="BDD6EE" w:themeFill="accent1" w:themeFillTint="66"/>
            <w:vAlign w:val="center"/>
          </w:tcPr>
          <w:p w14:paraId="5127F8C8" w14:textId="77777777" w:rsidR="00751C4B" w:rsidRPr="00964FF0" w:rsidRDefault="00751C4B" w:rsidP="00B92952">
            <w:pPr>
              <w:jc w:val="center"/>
              <w:rPr>
                <w:rFonts w:ascii="Arial" w:hAnsi="Arial" w:cs="Arial"/>
                <w:b/>
                <w:sz w:val="18"/>
                <w:szCs w:val="18"/>
                <w:lang w:val="es-MX"/>
              </w:rPr>
            </w:pPr>
            <w:r w:rsidRPr="00964FF0">
              <w:rPr>
                <w:rFonts w:ascii="Arial" w:hAnsi="Arial" w:cs="Arial"/>
                <w:b/>
                <w:sz w:val="18"/>
                <w:szCs w:val="18"/>
                <w:lang w:val="es-MX"/>
              </w:rPr>
              <w:t>ÁREA RESPONSABLE</w:t>
            </w:r>
          </w:p>
        </w:tc>
      </w:tr>
      <w:tr w:rsidR="00751C4B" w:rsidRPr="00964FF0" w14:paraId="5C1582E2" w14:textId="77777777" w:rsidTr="00B92952">
        <w:trPr>
          <w:trHeight w:val="473"/>
        </w:trPr>
        <w:tc>
          <w:tcPr>
            <w:tcW w:w="568" w:type="dxa"/>
            <w:shd w:val="clear" w:color="auto" w:fill="auto"/>
            <w:vAlign w:val="center"/>
          </w:tcPr>
          <w:p w14:paraId="1ECF5FD5" w14:textId="77777777" w:rsidR="00751C4B" w:rsidRPr="00964FF0" w:rsidRDefault="00751C4B" w:rsidP="00B92952">
            <w:pPr>
              <w:jc w:val="center"/>
              <w:rPr>
                <w:rFonts w:ascii="Arial" w:hAnsi="Arial" w:cs="Arial"/>
                <w:sz w:val="18"/>
                <w:szCs w:val="18"/>
                <w:lang w:val="es-MX"/>
              </w:rPr>
            </w:pPr>
            <w:r w:rsidRPr="00964FF0">
              <w:rPr>
                <w:rFonts w:ascii="Arial" w:hAnsi="Arial" w:cs="Arial"/>
                <w:sz w:val="18"/>
                <w:szCs w:val="18"/>
                <w:lang w:val="es-MX"/>
              </w:rPr>
              <w:t>8</w:t>
            </w:r>
          </w:p>
        </w:tc>
        <w:tc>
          <w:tcPr>
            <w:tcW w:w="3234" w:type="dxa"/>
            <w:vAlign w:val="center"/>
          </w:tcPr>
          <w:p w14:paraId="149C3FFB" w14:textId="77777777" w:rsidR="00751C4B" w:rsidRPr="00964FF0" w:rsidRDefault="00751C4B" w:rsidP="00B92952">
            <w:pPr>
              <w:suppressAutoHyphens w:val="0"/>
              <w:autoSpaceDE w:val="0"/>
              <w:autoSpaceDN w:val="0"/>
              <w:adjustRightInd w:val="0"/>
              <w:rPr>
                <w:rFonts w:ascii="Arial" w:hAnsi="Arial" w:cs="Arial"/>
                <w:b/>
                <w:sz w:val="18"/>
                <w:szCs w:val="18"/>
                <w:u w:val="single"/>
                <w:lang w:val="es-MX"/>
              </w:rPr>
            </w:pPr>
            <w:r w:rsidRPr="00964FF0">
              <w:rPr>
                <w:rFonts w:ascii="Arial" w:hAnsi="Arial" w:cs="Arial"/>
                <w:b/>
                <w:sz w:val="18"/>
                <w:szCs w:val="18"/>
                <w:u w:val="single"/>
                <w:lang w:val="es-MX"/>
              </w:rPr>
              <w:t>Presentación de documentos digitalizados:</w:t>
            </w:r>
          </w:p>
          <w:p w14:paraId="494F433F" w14:textId="77777777" w:rsidR="00751C4B" w:rsidRPr="00964FF0" w:rsidRDefault="00751C4B" w:rsidP="00B92952">
            <w:pPr>
              <w:jc w:val="both"/>
              <w:rPr>
                <w:rFonts w:ascii="Arial" w:hAnsi="Arial" w:cs="Arial"/>
                <w:b/>
                <w:sz w:val="18"/>
                <w:szCs w:val="18"/>
                <w:lang w:val="es-MX"/>
              </w:rPr>
            </w:pPr>
            <w:r w:rsidRPr="00964FF0">
              <w:rPr>
                <w:rFonts w:ascii="Arial" w:hAnsi="Arial" w:cs="Arial"/>
                <w:sz w:val="18"/>
                <w:szCs w:val="18"/>
                <w:lang w:val="es-MX"/>
              </w:rPr>
              <w:t xml:space="preserve">Presentación de Formatos N° 01, 02, 03 y 05 (registrados vía SISEP) y el CV descriptivo y documentado, a la plataforma virtual. </w:t>
            </w:r>
            <w:r w:rsidRPr="00964FF0">
              <w:rPr>
                <w:rFonts w:ascii="Arial" w:hAnsi="Arial" w:cs="Arial"/>
                <w:sz w:val="18"/>
                <w:szCs w:val="18"/>
              </w:rPr>
              <w:t>(véase numeral 4.2)</w:t>
            </w:r>
          </w:p>
        </w:tc>
        <w:tc>
          <w:tcPr>
            <w:tcW w:w="3544" w:type="dxa"/>
            <w:shd w:val="clear" w:color="auto" w:fill="auto"/>
            <w:vAlign w:val="center"/>
          </w:tcPr>
          <w:p w14:paraId="00D3912C" w14:textId="6E4676DD" w:rsidR="00751C4B" w:rsidRPr="00964FF0" w:rsidRDefault="00B132CA" w:rsidP="00B9295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04 de noviembre</w:t>
            </w:r>
            <w:r w:rsidR="00751C4B" w:rsidRPr="00964FF0">
              <w:rPr>
                <w:rFonts w:ascii="Arial" w:hAnsi="Arial" w:cs="Arial"/>
                <w:sz w:val="18"/>
                <w:szCs w:val="18"/>
                <w:lang w:eastAsia="es-ES"/>
              </w:rPr>
              <w:t xml:space="preserve"> del 2021</w:t>
            </w:r>
          </w:p>
          <w:p w14:paraId="4F74EAD3" w14:textId="77777777" w:rsidR="00751C4B" w:rsidRPr="00964FF0" w:rsidRDefault="00751C4B" w:rsidP="00B92952">
            <w:pPr>
              <w:jc w:val="center"/>
              <w:rPr>
                <w:rFonts w:ascii="Arial" w:hAnsi="Arial" w:cs="Arial"/>
                <w:sz w:val="18"/>
                <w:szCs w:val="18"/>
                <w:lang w:val="es-MX"/>
              </w:rPr>
            </w:pPr>
            <w:r w:rsidRPr="00964FF0">
              <w:rPr>
                <w:rFonts w:ascii="Arial" w:hAnsi="Arial" w:cs="Arial"/>
                <w:b/>
                <w:sz w:val="18"/>
                <w:szCs w:val="18"/>
                <w:u w:val="single"/>
                <w:lang w:eastAsia="es-ES"/>
              </w:rPr>
              <w:t>(hasta las 13:00 horas)</w:t>
            </w:r>
          </w:p>
        </w:tc>
        <w:tc>
          <w:tcPr>
            <w:tcW w:w="1868" w:type="dxa"/>
            <w:shd w:val="clear" w:color="auto" w:fill="auto"/>
            <w:vAlign w:val="center"/>
          </w:tcPr>
          <w:p w14:paraId="53617014" w14:textId="77777777" w:rsidR="00751C4B" w:rsidRPr="00964FF0" w:rsidRDefault="00751C4B" w:rsidP="00B92952">
            <w:pPr>
              <w:jc w:val="center"/>
              <w:rPr>
                <w:rFonts w:ascii="Arial" w:hAnsi="Arial" w:cs="Arial"/>
                <w:sz w:val="18"/>
                <w:szCs w:val="18"/>
                <w:lang w:val="es-MX"/>
              </w:rPr>
            </w:pPr>
            <w:r w:rsidRPr="00964FF0">
              <w:rPr>
                <w:rFonts w:ascii="Arial" w:hAnsi="Arial" w:cs="Arial"/>
                <w:sz w:val="18"/>
                <w:szCs w:val="18"/>
                <w:lang w:val="es-MX"/>
              </w:rPr>
              <w:t xml:space="preserve">SGGI </w:t>
            </w:r>
          </w:p>
        </w:tc>
      </w:tr>
      <w:tr w:rsidR="00751C4B" w:rsidRPr="00964FF0" w14:paraId="002E05C5" w14:textId="77777777" w:rsidTr="00B92952">
        <w:trPr>
          <w:trHeight w:val="473"/>
        </w:trPr>
        <w:tc>
          <w:tcPr>
            <w:tcW w:w="568" w:type="dxa"/>
            <w:shd w:val="clear" w:color="auto" w:fill="auto"/>
            <w:vAlign w:val="center"/>
          </w:tcPr>
          <w:p w14:paraId="404B0D37" w14:textId="77777777" w:rsidR="00751C4B" w:rsidRPr="00964FF0" w:rsidRDefault="00751C4B" w:rsidP="00B92952">
            <w:pPr>
              <w:jc w:val="center"/>
              <w:rPr>
                <w:rFonts w:ascii="Arial" w:hAnsi="Arial" w:cs="Arial"/>
                <w:sz w:val="18"/>
                <w:szCs w:val="18"/>
                <w:lang w:val="es-MX"/>
              </w:rPr>
            </w:pPr>
            <w:r w:rsidRPr="00964FF0">
              <w:rPr>
                <w:rFonts w:ascii="Arial" w:hAnsi="Arial" w:cs="Arial"/>
                <w:sz w:val="18"/>
                <w:szCs w:val="18"/>
                <w:lang w:val="es-MX"/>
              </w:rPr>
              <w:t>9</w:t>
            </w:r>
          </w:p>
        </w:tc>
        <w:tc>
          <w:tcPr>
            <w:tcW w:w="3234" w:type="dxa"/>
            <w:vAlign w:val="center"/>
          </w:tcPr>
          <w:p w14:paraId="1A46CD27" w14:textId="77777777" w:rsidR="00751C4B" w:rsidRPr="00964FF0" w:rsidRDefault="00751C4B" w:rsidP="00B92952">
            <w:pPr>
              <w:jc w:val="both"/>
              <w:rPr>
                <w:rFonts w:ascii="Arial" w:hAnsi="Arial" w:cs="Arial"/>
                <w:sz w:val="18"/>
                <w:szCs w:val="18"/>
                <w:lang w:val="es-MX"/>
              </w:rPr>
            </w:pPr>
            <w:r w:rsidRPr="00964FF0">
              <w:rPr>
                <w:rFonts w:ascii="Arial" w:hAnsi="Arial" w:cs="Arial"/>
                <w:b/>
                <w:sz w:val="18"/>
                <w:szCs w:val="18"/>
                <w:lang w:val="es-MX"/>
              </w:rPr>
              <w:t>Evaluación Curricular</w:t>
            </w:r>
            <w:r w:rsidRPr="00964FF0">
              <w:rPr>
                <w:rFonts w:ascii="Arial" w:hAnsi="Arial" w:cs="Arial"/>
                <w:sz w:val="18"/>
                <w:szCs w:val="18"/>
                <w:lang w:val="es-MX"/>
              </w:rPr>
              <w:t xml:space="preserve"> (C.V descriptivo, documentado y formatos requeridos)</w:t>
            </w:r>
          </w:p>
        </w:tc>
        <w:tc>
          <w:tcPr>
            <w:tcW w:w="3544" w:type="dxa"/>
            <w:shd w:val="clear" w:color="auto" w:fill="auto"/>
            <w:vAlign w:val="center"/>
          </w:tcPr>
          <w:p w14:paraId="2939004D" w14:textId="749C8D1E" w:rsidR="00751C4B" w:rsidRPr="00964FF0" w:rsidRDefault="00751C4B" w:rsidP="00B92952">
            <w:pPr>
              <w:jc w:val="center"/>
              <w:rPr>
                <w:rFonts w:ascii="Arial" w:hAnsi="Arial" w:cs="Arial"/>
                <w:sz w:val="18"/>
                <w:szCs w:val="18"/>
                <w:lang w:val="es-MX"/>
              </w:rPr>
            </w:pPr>
            <w:r w:rsidRPr="00964FF0">
              <w:rPr>
                <w:rFonts w:ascii="Arial" w:hAnsi="Arial" w:cs="Arial"/>
                <w:sz w:val="18"/>
                <w:szCs w:val="18"/>
                <w:lang w:val="es-MX"/>
              </w:rPr>
              <w:t xml:space="preserve">A partir del </w:t>
            </w:r>
            <w:r w:rsidR="006C3196">
              <w:rPr>
                <w:rFonts w:ascii="Arial" w:hAnsi="Arial" w:cs="Arial"/>
                <w:sz w:val="18"/>
                <w:szCs w:val="18"/>
                <w:lang w:val="es-MX"/>
              </w:rPr>
              <w:t>08</w:t>
            </w:r>
            <w:r w:rsidRPr="00964FF0">
              <w:rPr>
                <w:rFonts w:ascii="Arial" w:hAnsi="Arial" w:cs="Arial"/>
                <w:sz w:val="18"/>
                <w:szCs w:val="18"/>
                <w:lang w:val="es-MX"/>
              </w:rPr>
              <w:t xml:space="preserve"> de noviembre del 2021 </w:t>
            </w:r>
          </w:p>
        </w:tc>
        <w:tc>
          <w:tcPr>
            <w:tcW w:w="1868" w:type="dxa"/>
            <w:shd w:val="clear" w:color="auto" w:fill="auto"/>
            <w:vAlign w:val="center"/>
          </w:tcPr>
          <w:p w14:paraId="0ACD471E" w14:textId="77777777" w:rsidR="00751C4B" w:rsidRPr="00964FF0" w:rsidRDefault="00751C4B" w:rsidP="00B92952">
            <w:pPr>
              <w:jc w:val="center"/>
              <w:rPr>
                <w:rFonts w:ascii="Arial" w:hAnsi="Arial" w:cs="Arial"/>
                <w:sz w:val="18"/>
                <w:szCs w:val="18"/>
                <w:lang w:val="es-MX"/>
              </w:rPr>
            </w:pPr>
            <w:r w:rsidRPr="00964FF0">
              <w:rPr>
                <w:rFonts w:ascii="Arial" w:hAnsi="Arial" w:cs="Arial"/>
                <w:sz w:val="18"/>
                <w:szCs w:val="18"/>
                <w:lang w:val="es-MX"/>
              </w:rPr>
              <w:t>SGGI – GCSPE</w:t>
            </w:r>
          </w:p>
        </w:tc>
      </w:tr>
      <w:tr w:rsidR="00751C4B" w:rsidRPr="00964FF0" w14:paraId="2F32EE3F" w14:textId="77777777" w:rsidTr="00B92952">
        <w:trPr>
          <w:trHeight w:val="473"/>
        </w:trPr>
        <w:tc>
          <w:tcPr>
            <w:tcW w:w="568" w:type="dxa"/>
            <w:shd w:val="clear" w:color="auto" w:fill="auto"/>
            <w:vAlign w:val="center"/>
          </w:tcPr>
          <w:p w14:paraId="00A00F11" w14:textId="77777777" w:rsidR="00751C4B" w:rsidRPr="00964FF0" w:rsidRDefault="00751C4B" w:rsidP="00B92952">
            <w:pPr>
              <w:rPr>
                <w:rFonts w:ascii="Arial" w:hAnsi="Arial" w:cs="Arial"/>
                <w:sz w:val="18"/>
                <w:szCs w:val="18"/>
                <w:lang w:val="es-MX"/>
              </w:rPr>
            </w:pPr>
            <w:r w:rsidRPr="00964FF0">
              <w:rPr>
                <w:rFonts w:ascii="Arial" w:hAnsi="Arial" w:cs="Arial"/>
                <w:sz w:val="18"/>
                <w:szCs w:val="18"/>
                <w:lang w:val="es-MX"/>
              </w:rPr>
              <w:t>10</w:t>
            </w:r>
          </w:p>
        </w:tc>
        <w:tc>
          <w:tcPr>
            <w:tcW w:w="3234" w:type="dxa"/>
            <w:vAlign w:val="center"/>
          </w:tcPr>
          <w:p w14:paraId="176EB102" w14:textId="77777777" w:rsidR="00751C4B" w:rsidRPr="00964FF0" w:rsidRDefault="00751C4B" w:rsidP="00B92952">
            <w:pPr>
              <w:jc w:val="both"/>
              <w:rPr>
                <w:rFonts w:ascii="Arial" w:hAnsi="Arial" w:cs="Arial"/>
                <w:sz w:val="18"/>
                <w:szCs w:val="18"/>
                <w:lang w:val="es-MX"/>
              </w:rPr>
            </w:pPr>
            <w:r w:rsidRPr="00964FF0">
              <w:rPr>
                <w:rFonts w:ascii="Arial" w:hAnsi="Arial" w:cs="Arial"/>
                <w:sz w:val="18"/>
                <w:szCs w:val="18"/>
                <w:lang w:val="es-MX"/>
              </w:rPr>
              <w:t>Publicación de Resultados de Evaluación Curricular</w:t>
            </w:r>
          </w:p>
        </w:tc>
        <w:tc>
          <w:tcPr>
            <w:tcW w:w="3544" w:type="dxa"/>
            <w:shd w:val="clear" w:color="auto" w:fill="auto"/>
            <w:vAlign w:val="center"/>
          </w:tcPr>
          <w:p w14:paraId="0C895390" w14:textId="17FF615F" w:rsidR="00751C4B" w:rsidRPr="00964FF0" w:rsidRDefault="006C3196" w:rsidP="00B92952">
            <w:pPr>
              <w:jc w:val="center"/>
              <w:rPr>
                <w:rFonts w:ascii="Arial" w:hAnsi="Arial" w:cs="Arial"/>
                <w:sz w:val="18"/>
                <w:szCs w:val="18"/>
                <w:lang w:val="es-MX"/>
              </w:rPr>
            </w:pPr>
            <w:r>
              <w:rPr>
                <w:rFonts w:ascii="Arial" w:hAnsi="Arial" w:cs="Arial"/>
                <w:sz w:val="18"/>
                <w:szCs w:val="18"/>
                <w:lang w:val="es-MX"/>
              </w:rPr>
              <w:t>12</w:t>
            </w:r>
            <w:r w:rsidR="00751C4B" w:rsidRPr="00964FF0">
              <w:rPr>
                <w:rFonts w:ascii="Arial" w:hAnsi="Arial" w:cs="Arial"/>
                <w:sz w:val="18"/>
                <w:szCs w:val="18"/>
                <w:lang w:val="es-MX"/>
              </w:rPr>
              <w:t xml:space="preserve"> de noviembre del 2021</w:t>
            </w:r>
          </w:p>
          <w:p w14:paraId="0B576C18" w14:textId="77777777" w:rsidR="00751C4B" w:rsidRPr="00964FF0" w:rsidRDefault="00751C4B" w:rsidP="00B92952">
            <w:pPr>
              <w:jc w:val="center"/>
              <w:rPr>
                <w:rFonts w:ascii="Arial" w:hAnsi="Arial" w:cs="Arial"/>
                <w:sz w:val="18"/>
                <w:szCs w:val="18"/>
                <w:lang w:val="es-MX"/>
              </w:rPr>
            </w:pPr>
            <w:r w:rsidRPr="00964FF0">
              <w:rPr>
                <w:rFonts w:ascii="Arial" w:hAnsi="Arial" w:cs="Arial"/>
                <w:sz w:val="18"/>
                <w:szCs w:val="18"/>
                <w:lang w:val="es-MX"/>
              </w:rPr>
              <w:t xml:space="preserve">a partir de las 16:00 horas </w:t>
            </w:r>
          </w:p>
          <w:p w14:paraId="33DA91B6" w14:textId="77777777" w:rsidR="00751C4B" w:rsidRPr="00964FF0" w:rsidRDefault="00751C4B" w:rsidP="00B92952">
            <w:pPr>
              <w:jc w:val="center"/>
              <w:rPr>
                <w:rFonts w:ascii="Arial" w:hAnsi="Arial" w:cs="Arial"/>
                <w:sz w:val="18"/>
                <w:szCs w:val="18"/>
                <w:lang w:val="es-MX"/>
              </w:rPr>
            </w:pPr>
            <w:r w:rsidRPr="00964FF0">
              <w:rPr>
                <w:rFonts w:ascii="Arial" w:hAnsi="Arial" w:cs="Arial"/>
                <w:sz w:val="18"/>
                <w:szCs w:val="18"/>
                <w:lang w:val="es-MX"/>
              </w:rPr>
              <w:t>a través de la página web institucional</w:t>
            </w:r>
            <w:r w:rsidRPr="00964FF0">
              <w:rPr>
                <w:rStyle w:val="Hipervnculo"/>
                <w:rFonts w:ascii="Arial" w:hAnsi="Arial" w:cs="Arial"/>
                <w:color w:val="auto"/>
                <w:sz w:val="18"/>
                <w:szCs w:val="18"/>
              </w:rPr>
              <w:t xml:space="preserve"> </w:t>
            </w:r>
            <w:hyperlink r:id="rId8" w:history="1">
              <w:r w:rsidRPr="00964FF0">
                <w:rPr>
                  <w:rStyle w:val="Hipervnculo"/>
                  <w:rFonts w:ascii="Arial" w:hAnsi="Arial" w:cs="Arial"/>
                  <w:color w:val="auto"/>
                  <w:sz w:val="18"/>
                  <w:szCs w:val="18"/>
                </w:rPr>
                <w:t>http://convocatorias.essalud.gob.pe/</w:t>
              </w:r>
            </w:hyperlink>
          </w:p>
        </w:tc>
        <w:tc>
          <w:tcPr>
            <w:tcW w:w="1868" w:type="dxa"/>
            <w:shd w:val="clear" w:color="auto" w:fill="auto"/>
            <w:vAlign w:val="center"/>
          </w:tcPr>
          <w:p w14:paraId="6314C769" w14:textId="77777777" w:rsidR="00751C4B" w:rsidRPr="00964FF0" w:rsidRDefault="00751C4B" w:rsidP="00B92952">
            <w:pPr>
              <w:jc w:val="center"/>
              <w:rPr>
                <w:rFonts w:ascii="Arial" w:hAnsi="Arial" w:cs="Arial"/>
                <w:sz w:val="18"/>
                <w:szCs w:val="18"/>
                <w:lang w:val="es-MX"/>
              </w:rPr>
            </w:pPr>
            <w:r w:rsidRPr="00964FF0">
              <w:rPr>
                <w:rFonts w:ascii="Arial" w:hAnsi="Arial" w:cs="Arial"/>
                <w:sz w:val="18"/>
                <w:szCs w:val="18"/>
                <w:lang w:val="es-MX"/>
              </w:rPr>
              <w:t xml:space="preserve">SGGI – GCSPE – GCTIC </w:t>
            </w:r>
          </w:p>
        </w:tc>
      </w:tr>
      <w:tr w:rsidR="00751C4B" w:rsidRPr="00964FF0" w14:paraId="59230615" w14:textId="77777777" w:rsidTr="00B92952">
        <w:trPr>
          <w:trHeight w:val="473"/>
        </w:trPr>
        <w:tc>
          <w:tcPr>
            <w:tcW w:w="568" w:type="dxa"/>
            <w:shd w:val="clear" w:color="auto" w:fill="auto"/>
            <w:vAlign w:val="center"/>
          </w:tcPr>
          <w:p w14:paraId="4FEABE54" w14:textId="77777777" w:rsidR="00751C4B" w:rsidRPr="00964FF0" w:rsidRDefault="00751C4B" w:rsidP="00B92952">
            <w:pPr>
              <w:rPr>
                <w:rFonts w:ascii="Arial" w:hAnsi="Arial" w:cs="Arial"/>
                <w:sz w:val="18"/>
                <w:szCs w:val="18"/>
                <w:lang w:val="es-MX"/>
              </w:rPr>
            </w:pPr>
            <w:r w:rsidRPr="00964FF0">
              <w:rPr>
                <w:rFonts w:ascii="Arial" w:hAnsi="Arial" w:cs="Arial"/>
                <w:sz w:val="18"/>
                <w:szCs w:val="18"/>
                <w:lang w:val="es-MX"/>
              </w:rPr>
              <w:t>11</w:t>
            </w:r>
          </w:p>
        </w:tc>
        <w:tc>
          <w:tcPr>
            <w:tcW w:w="3234" w:type="dxa"/>
            <w:vAlign w:val="center"/>
          </w:tcPr>
          <w:p w14:paraId="7B947561" w14:textId="77777777" w:rsidR="00751C4B" w:rsidRPr="00964FF0" w:rsidRDefault="00751C4B" w:rsidP="00B92952">
            <w:pPr>
              <w:jc w:val="both"/>
              <w:rPr>
                <w:rFonts w:ascii="Arial" w:hAnsi="Arial" w:cs="Arial"/>
                <w:b/>
                <w:bCs/>
                <w:sz w:val="18"/>
                <w:szCs w:val="18"/>
              </w:rPr>
            </w:pPr>
            <w:r w:rsidRPr="00964FF0">
              <w:rPr>
                <w:rFonts w:ascii="Arial" w:hAnsi="Arial" w:cs="Arial"/>
                <w:b/>
                <w:bCs/>
                <w:sz w:val="18"/>
                <w:szCs w:val="18"/>
                <w:lang w:val="es-MX"/>
              </w:rPr>
              <w:t xml:space="preserve">Prueba de enlace       </w:t>
            </w:r>
            <w:r w:rsidRPr="00964FF0">
              <w:rPr>
                <w:rFonts w:ascii="Arial" w:hAnsi="Arial" w:cs="Arial"/>
                <w:b/>
                <w:i/>
                <w:iCs/>
                <w:sz w:val="18"/>
                <w:szCs w:val="18"/>
                <w:lang w:val="es-MX"/>
              </w:rPr>
              <w:t>(Plataforma Virtual)</w:t>
            </w:r>
          </w:p>
        </w:tc>
        <w:tc>
          <w:tcPr>
            <w:tcW w:w="3544" w:type="dxa"/>
            <w:shd w:val="clear" w:color="auto" w:fill="auto"/>
            <w:vAlign w:val="center"/>
          </w:tcPr>
          <w:p w14:paraId="0967F46A" w14:textId="6DF5F9E0" w:rsidR="00751C4B" w:rsidRPr="00964FF0" w:rsidRDefault="006C3196" w:rsidP="00B92952">
            <w:pPr>
              <w:jc w:val="center"/>
              <w:rPr>
                <w:rFonts w:ascii="Arial" w:hAnsi="Arial" w:cs="Arial"/>
                <w:sz w:val="18"/>
                <w:szCs w:val="18"/>
                <w:lang w:val="es-MX"/>
              </w:rPr>
            </w:pPr>
            <w:r>
              <w:rPr>
                <w:rFonts w:ascii="Arial" w:hAnsi="Arial" w:cs="Arial"/>
                <w:sz w:val="18"/>
                <w:szCs w:val="18"/>
                <w:lang w:val="es-MX"/>
              </w:rPr>
              <w:t>15</w:t>
            </w:r>
            <w:r w:rsidR="00751C4B" w:rsidRPr="00964FF0">
              <w:rPr>
                <w:rFonts w:ascii="Arial" w:hAnsi="Arial" w:cs="Arial"/>
                <w:sz w:val="18"/>
                <w:szCs w:val="18"/>
                <w:lang w:val="es-MX"/>
              </w:rPr>
              <w:t xml:space="preserve"> de noviembre del 2021</w:t>
            </w:r>
          </w:p>
          <w:p w14:paraId="741848D1" w14:textId="77777777" w:rsidR="00751C4B" w:rsidRPr="00964FF0" w:rsidRDefault="00751C4B" w:rsidP="00B92952">
            <w:pPr>
              <w:jc w:val="center"/>
              <w:rPr>
                <w:rFonts w:ascii="Arial" w:hAnsi="Arial" w:cs="Arial"/>
                <w:sz w:val="18"/>
                <w:szCs w:val="18"/>
                <w:lang w:val="es-MX"/>
              </w:rPr>
            </w:pPr>
            <w:r w:rsidRPr="00964FF0">
              <w:rPr>
                <w:rFonts w:ascii="Arial" w:hAnsi="Arial" w:cs="Arial"/>
                <w:sz w:val="18"/>
                <w:szCs w:val="18"/>
                <w:lang w:val="es-MX"/>
              </w:rPr>
              <w:t>a las 9:30 horas</w:t>
            </w:r>
          </w:p>
        </w:tc>
        <w:tc>
          <w:tcPr>
            <w:tcW w:w="1868" w:type="dxa"/>
            <w:shd w:val="clear" w:color="auto" w:fill="auto"/>
            <w:vAlign w:val="center"/>
          </w:tcPr>
          <w:p w14:paraId="62AE709C" w14:textId="77777777" w:rsidR="00751C4B" w:rsidRPr="00964FF0" w:rsidRDefault="00751C4B" w:rsidP="00B92952">
            <w:pPr>
              <w:jc w:val="center"/>
              <w:rPr>
                <w:rFonts w:ascii="Arial" w:hAnsi="Arial" w:cs="Arial"/>
                <w:sz w:val="18"/>
                <w:szCs w:val="18"/>
                <w:lang w:val="es-MX"/>
              </w:rPr>
            </w:pPr>
            <w:r w:rsidRPr="00964FF0">
              <w:rPr>
                <w:rFonts w:ascii="Arial" w:hAnsi="Arial" w:cs="Arial"/>
                <w:sz w:val="18"/>
                <w:szCs w:val="18"/>
                <w:lang w:val="es-MX"/>
              </w:rPr>
              <w:t xml:space="preserve">SGGI – GCSPE </w:t>
            </w:r>
          </w:p>
        </w:tc>
      </w:tr>
      <w:tr w:rsidR="00751C4B" w:rsidRPr="00964FF0" w14:paraId="13346ADB" w14:textId="77777777" w:rsidTr="00B92952">
        <w:trPr>
          <w:trHeight w:val="205"/>
        </w:trPr>
        <w:tc>
          <w:tcPr>
            <w:tcW w:w="568" w:type="dxa"/>
            <w:shd w:val="clear" w:color="auto" w:fill="auto"/>
            <w:vAlign w:val="center"/>
          </w:tcPr>
          <w:p w14:paraId="2FAD45AC" w14:textId="77777777" w:rsidR="00751C4B" w:rsidRPr="00964FF0" w:rsidRDefault="00751C4B" w:rsidP="00B92952">
            <w:pPr>
              <w:rPr>
                <w:rFonts w:ascii="Arial" w:hAnsi="Arial" w:cs="Arial"/>
                <w:sz w:val="18"/>
                <w:szCs w:val="18"/>
                <w:lang w:val="es-MX"/>
              </w:rPr>
            </w:pPr>
            <w:r w:rsidRPr="00964FF0">
              <w:rPr>
                <w:rFonts w:ascii="Arial" w:hAnsi="Arial" w:cs="Arial"/>
                <w:sz w:val="18"/>
                <w:szCs w:val="18"/>
                <w:lang w:val="es-MX"/>
              </w:rPr>
              <w:t xml:space="preserve"> 12</w:t>
            </w:r>
          </w:p>
        </w:tc>
        <w:tc>
          <w:tcPr>
            <w:tcW w:w="3234" w:type="dxa"/>
            <w:vAlign w:val="center"/>
          </w:tcPr>
          <w:p w14:paraId="25569C7F" w14:textId="77777777" w:rsidR="00751C4B" w:rsidRPr="00964FF0" w:rsidRDefault="00751C4B" w:rsidP="00B92952">
            <w:pPr>
              <w:jc w:val="both"/>
              <w:rPr>
                <w:rFonts w:ascii="Arial" w:hAnsi="Arial" w:cs="Arial"/>
                <w:sz w:val="18"/>
                <w:szCs w:val="18"/>
                <w:lang w:val="es-MX"/>
              </w:rPr>
            </w:pPr>
            <w:r w:rsidRPr="00964FF0">
              <w:rPr>
                <w:rFonts w:ascii="Arial" w:hAnsi="Arial" w:cs="Arial"/>
                <w:b/>
                <w:sz w:val="18"/>
                <w:szCs w:val="18"/>
                <w:lang w:val="es-MX"/>
              </w:rPr>
              <w:t>Evaluación Personal</w:t>
            </w:r>
            <w:r w:rsidRPr="00964FF0">
              <w:rPr>
                <w:rFonts w:ascii="Arial" w:hAnsi="Arial" w:cs="Arial"/>
                <w:sz w:val="18"/>
                <w:szCs w:val="18"/>
                <w:lang w:val="es-MX"/>
              </w:rPr>
              <w:t xml:space="preserve"> </w:t>
            </w:r>
          </w:p>
          <w:p w14:paraId="06BE72C8" w14:textId="77777777" w:rsidR="00751C4B" w:rsidRPr="00964FF0" w:rsidRDefault="00751C4B" w:rsidP="00B92952">
            <w:pPr>
              <w:jc w:val="both"/>
              <w:rPr>
                <w:rFonts w:ascii="Arial" w:hAnsi="Arial" w:cs="Arial"/>
                <w:i/>
                <w:sz w:val="18"/>
                <w:szCs w:val="18"/>
              </w:rPr>
            </w:pPr>
            <w:r w:rsidRPr="00964FF0">
              <w:rPr>
                <w:rFonts w:ascii="Arial" w:hAnsi="Arial" w:cs="Arial"/>
                <w:b/>
                <w:i/>
                <w:iCs/>
                <w:sz w:val="18"/>
                <w:szCs w:val="18"/>
                <w:lang w:val="es-MX"/>
              </w:rPr>
              <w:t>(Plataforma Virtual)</w:t>
            </w:r>
          </w:p>
        </w:tc>
        <w:tc>
          <w:tcPr>
            <w:tcW w:w="3544" w:type="dxa"/>
            <w:shd w:val="clear" w:color="auto" w:fill="auto"/>
            <w:vAlign w:val="center"/>
          </w:tcPr>
          <w:p w14:paraId="53461070" w14:textId="2010147C" w:rsidR="00751C4B" w:rsidRPr="00964FF0" w:rsidRDefault="006C3196" w:rsidP="00B92952">
            <w:pPr>
              <w:jc w:val="center"/>
              <w:rPr>
                <w:rFonts w:ascii="Arial" w:hAnsi="Arial" w:cs="Arial"/>
                <w:sz w:val="18"/>
                <w:szCs w:val="18"/>
                <w:lang w:val="es-MX"/>
              </w:rPr>
            </w:pPr>
            <w:r>
              <w:rPr>
                <w:rFonts w:ascii="Arial" w:hAnsi="Arial" w:cs="Arial"/>
                <w:sz w:val="18"/>
                <w:szCs w:val="18"/>
                <w:lang w:val="es-MX"/>
              </w:rPr>
              <w:t>15</w:t>
            </w:r>
            <w:r w:rsidR="00751C4B" w:rsidRPr="00964FF0">
              <w:rPr>
                <w:rFonts w:ascii="Arial" w:hAnsi="Arial" w:cs="Arial"/>
                <w:sz w:val="18"/>
                <w:szCs w:val="18"/>
                <w:lang w:val="es-MX"/>
              </w:rPr>
              <w:t xml:space="preserve"> de noviembre del 2021</w:t>
            </w:r>
          </w:p>
          <w:p w14:paraId="41F171DA" w14:textId="77777777" w:rsidR="00751C4B" w:rsidRPr="00964FF0" w:rsidRDefault="00751C4B" w:rsidP="00B92952">
            <w:pPr>
              <w:jc w:val="center"/>
              <w:rPr>
                <w:rFonts w:ascii="Arial" w:hAnsi="Arial" w:cs="Arial"/>
                <w:sz w:val="18"/>
                <w:szCs w:val="18"/>
                <w:lang w:val="es-MX"/>
              </w:rPr>
            </w:pPr>
            <w:r w:rsidRPr="00964FF0">
              <w:rPr>
                <w:rFonts w:ascii="Arial" w:hAnsi="Arial" w:cs="Arial"/>
                <w:sz w:val="18"/>
                <w:szCs w:val="18"/>
                <w:lang w:val="es-MX"/>
              </w:rPr>
              <w:t>a las 10:00 horas</w:t>
            </w:r>
          </w:p>
        </w:tc>
        <w:tc>
          <w:tcPr>
            <w:tcW w:w="1868" w:type="dxa"/>
            <w:shd w:val="clear" w:color="auto" w:fill="auto"/>
            <w:vAlign w:val="center"/>
          </w:tcPr>
          <w:p w14:paraId="66A997E0" w14:textId="77777777" w:rsidR="00751C4B" w:rsidRPr="00964FF0" w:rsidRDefault="00751C4B" w:rsidP="00B92952">
            <w:pPr>
              <w:jc w:val="center"/>
              <w:rPr>
                <w:rFonts w:ascii="Arial" w:hAnsi="Arial" w:cs="Arial"/>
                <w:sz w:val="18"/>
                <w:szCs w:val="18"/>
              </w:rPr>
            </w:pPr>
            <w:r w:rsidRPr="00964FF0">
              <w:rPr>
                <w:rFonts w:ascii="Arial" w:hAnsi="Arial" w:cs="Arial"/>
                <w:sz w:val="18"/>
                <w:szCs w:val="18"/>
                <w:lang w:val="es-MX"/>
              </w:rPr>
              <w:t>SGGI – GCSPE</w:t>
            </w:r>
          </w:p>
        </w:tc>
      </w:tr>
      <w:tr w:rsidR="00751C4B" w:rsidRPr="00964FF0" w14:paraId="5A563850" w14:textId="77777777" w:rsidTr="00B92952">
        <w:trPr>
          <w:trHeight w:val="473"/>
        </w:trPr>
        <w:tc>
          <w:tcPr>
            <w:tcW w:w="568" w:type="dxa"/>
            <w:shd w:val="clear" w:color="auto" w:fill="auto"/>
            <w:vAlign w:val="center"/>
          </w:tcPr>
          <w:p w14:paraId="5CF41E69" w14:textId="77777777" w:rsidR="00751C4B" w:rsidRPr="00964FF0" w:rsidRDefault="00751C4B" w:rsidP="00B92952">
            <w:pPr>
              <w:jc w:val="center"/>
              <w:rPr>
                <w:rFonts w:ascii="Arial" w:hAnsi="Arial" w:cs="Arial"/>
                <w:sz w:val="18"/>
                <w:szCs w:val="18"/>
                <w:lang w:val="es-MX"/>
              </w:rPr>
            </w:pPr>
            <w:r w:rsidRPr="00964FF0">
              <w:rPr>
                <w:rFonts w:ascii="Arial" w:hAnsi="Arial" w:cs="Arial"/>
                <w:sz w:val="18"/>
                <w:szCs w:val="18"/>
                <w:lang w:val="es-MX"/>
              </w:rPr>
              <w:t>13</w:t>
            </w:r>
          </w:p>
        </w:tc>
        <w:tc>
          <w:tcPr>
            <w:tcW w:w="3234" w:type="dxa"/>
            <w:vAlign w:val="center"/>
          </w:tcPr>
          <w:p w14:paraId="1C3F8D98" w14:textId="77777777" w:rsidR="00751C4B" w:rsidRPr="00964FF0" w:rsidRDefault="00751C4B" w:rsidP="00B92952">
            <w:pPr>
              <w:jc w:val="both"/>
              <w:rPr>
                <w:rFonts w:ascii="Arial" w:hAnsi="Arial" w:cs="Arial"/>
                <w:sz w:val="18"/>
                <w:szCs w:val="18"/>
                <w:lang w:val="es-MX"/>
              </w:rPr>
            </w:pPr>
            <w:r w:rsidRPr="00964FF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D27C5D4" w14:textId="35804B6E" w:rsidR="00751C4B" w:rsidRPr="00964FF0" w:rsidRDefault="006C3196" w:rsidP="00B92952">
            <w:pPr>
              <w:jc w:val="center"/>
              <w:rPr>
                <w:rFonts w:ascii="Arial" w:hAnsi="Arial" w:cs="Arial"/>
                <w:sz w:val="18"/>
                <w:szCs w:val="18"/>
                <w:lang w:val="es-MX"/>
              </w:rPr>
            </w:pPr>
            <w:r>
              <w:rPr>
                <w:rFonts w:ascii="Arial" w:hAnsi="Arial" w:cs="Arial"/>
                <w:sz w:val="18"/>
                <w:szCs w:val="18"/>
                <w:lang w:val="es-MX"/>
              </w:rPr>
              <w:t>15</w:t>
            </w:r>
            <w:r w:rsidR="00751C4B" w:rsidRPr="00964FF0">
              <w:rPr>
                <w:rFonts w:ascii="Arial" w:hAnsi="Arial" w:cs="Arial"/>
                <w:sz w:val="18"/>
                <w:szCs w:val="18"/>
                <w:lang w:val="es-MX"/>
              </w:rPr>
              <w:t xml:space="preserve"> de noviembre del 2021</w:t>
            </w:r>
          </w:p>
          <w:p w14:paraId="09DD260B" w14:textId="77777777" w:rsidR="00751C4B" w:rsidRPr="00964FF0" w:rsidRDefault="00751C4B" w:rsidP="00B92952">
            <w:pPr>
              <w:jc w:val="center"/>
              <w:rPr>
                <w:rFonts w:ascii="Arial" w:hAnsi="Arial" w:cs="Arial"/>
                <w:sz w:val="18"/>
                <w:szCs w:val="18"/>
                <w:lang w:val="es-MX"/>
              </w:rPr>
            </w:pPr>
            <w:r w:rsidRPr="00964FF0">
              <w:rPr>
                <w:rFonts w:ascii="Arial" w:hAnsi="Arial" w:cs="Arial"/>
                <w:sz w:val="18"/>
                <w:szCs w:val="18"/>
                <w:lang w:val="es-MX"/>
              </w:rPr>
              <w:t xml:space="preserve">a partir de las 16:00 horas </w:t>
            </w:r>
          </w:p>
          <w:p w14:paraId="0409272D" w14:textId="77777777" w:rsidR="00751C4B" w:rsidRPr="00964FF0" w:rsidRDefault="00751C4B" w:rsidP="00B92952">
            <w:pPr>
              <w:jc w:val="center"/>
              <w:rPr>
                <w:rFonts w:ascii="Arial" w:hAnsi="Arial" w:cs="Arial"/>
                <w:sz w:val="18"/>
                <w:szCs w:val="18"/>
                <w:lang w:val="es-MX"/>
              </w:rPr>
            </w:pPr>
            <w:r w:rsidRPr="00964FF0">
              <w:rPr>
                <w:rFonts w:ascii="Arial" w:hAnsi="Arial" w:cs="Arial"/>
                <w:sz w:val="18"/>
                <w:szCs w:val="18"/>
                <w:lang w:val="es-MX"/>
              </w:rPr>
              <w:t>a través de la página web institucional</w:t>
            </w:r>
            <w:r w:rsidRPr="00964FF0">
              <w:rPr>
                <w:rStyle w:val="Hipervnculo"/>
                <w:rFonts w:ascii="Arial" w:hAnsi="Arial" w:cs="Arial"/>
                <w:color w:val="auto"/>
                <w:sz w:val="18"/>
                <w:szCs w:val="18"/>
              </w:rPr>
              <w:t xml:space="preserve"> </w:t>
            </w:r>
            <w:hyperlink r:id="rId9" w:history="1">
              <w:r w:rsidRPr="00964FF0">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6E309F25" w14:textId="77777777" w:rsidR="00751C4B" w:rsidRPr="00964FF0" w:rsidRDefault="00751C4B" w:rsidP="00B92952">
            <w:pPr>
              <w:jc w:val="center"/>
              <w:rPr>
                <w:rFonts w:ascii="Arial" w:hAnsi="Arial" w:cs="Arial"/>
                <w:sz w:val="18"/>
                <w:szCs w:val="18"/>
                <w:lang w:val="es-PE"/>
              </w:rPr>
            </w:pPr>
            <w:r w:rsidRPr="00964FF0">
              <w:rPr>
                <w:rFonts w:ascii="Arial" w:hAnsi="Arial" w:cs="Arial"/>
                <w:sz w:val="18"/>
                <w:szCs w:val="18"/>
                <w:lang w:val="es-MX"/>
              </w:rPr>
              <w:t>SGGI – GCSPE – GCTIC</w:t>
            </w:r>
          </w:p>
        </w:tc>
      </w:tr>
      <w:tr w:rsidR="00751C4B" w:rsidRPr="00964FF0" w14:paraId="79C0E501" w14:textId="77777777" w:rsidTr="00B92952">
        <w:trPr>
          <w:trHeight w:val="473"/>
        </w:trPr>
        <w:tc>
          <w:tcPr>
            <w:tcW w:w="568" w:type="dxa"/>
            <w:shd w:val="clear" w:color="auto" w:fill="auto"/>
            <w:vAlign w:val="center"/>
          </w:tcPr>
          <w:p w14:paraId="38BB483A" w14:textId="77777777" w:rsidR="00751C4B" w:rsidRPr="00964FF0" w:rsidRDefault="00751C4B" w:rsidP="00B92952">
            <w:pPr>
              <w:jc w:val="center"/>
              <w:rPr>
                <w:rFonts w:ascii="Arial" w:hAnsi="Arial" w:cs="Arial"/>
                <w:sz w:val="18"/>
                <w:szCs w:val="18"/>
                <w:lang w:val="es-MX"/>
              </w:rPr>
            </w:pPr>
            <w:r w:rsidRPr="00964FF0">
              <w:rPr>
                <w:rFonts w:ascii="Arial" w:hAnsi="Arial" w:cs="Arial"/>
                <w:sz w:val="18"/>
                <w:szCs w:val="18"/>
                <w:lang w:val="es-MX"/>
              </w:rPr>
              <w:t>14</w:t>
            </w:r>
          </w:p>
        </w:tc>
        <w:tc>
          <w:tcPr>
            <w:tcW w:w="3234" w:type="dxa"/>
            <w:vAlign w:val="center"/>
          </w:tcPr>
          <w:p w14:paraId="03CEB9E2" w14:textId="77777777" w:rsidR="00751C4B" w:rsidRPr="00964FF0" w:rsidRDefault="00751C4B" w:rsidP="00B92952">
            <w:pPr>
              <w:jc w:val="both"/>
              <w:rPr>
                <w:rFonts w:ascii="Arial" w:hAnsi="Arial" w:cs="Arial"/>
                <w:sz w:val="18"/>
                <w:szCs w:val="18"/>
                <w:lang w:val="es-MX"/>
              </w:rPr>
            </w:pPr>
            <w:r w:rsidRPr="00964FF0">
              <w:rPr>
                <w:rFonts w:ascii="Arial" w:hAnsi="Arial" w:cs="Arial"/>
                <w:sz w:val="18"/>
                <w:szCs w:val="18"/>
                <w:lang w:val="es-MX"/>
              </w:rPr>
              <w:t>Publicación del Resultado Final</w:t>
            </w:r>
          </w:p>
        </w:tc>
        <w:tc>
          <w:tcPr>
            <w:tcW w:w="3544" w:type="dxa"/>
            <w:vMerge/>
            <w:shd w:val="clear" w:color="auto" w:fill="auto"/>
            <w:vAlign w:val="center"/>
          </w:tcPr>
          <w:p w14:paraId="2CBDBA4A" w14:textId="77777777" w:rsidR="00751C4B" w:rsidRPr="00964FF0" w:rsidRDefault="00751C4B" w:rsidP="00B92952">
            <w:pPr>
              <w:jc w:val="center"/>
              <w:rPr>
                <w:rFonts w:ascii="Arial" w:hAnsi="Arial" w:cs="Arial"/>
                <w:sz w:val="18"/>
                <w:szCs w:val="18"/>
                <w:lang w:val="es-MX"/>
              </w:rPr>
            </w:pPr>
          </w:p>
        </w:tc>
        <w:tc>
          <w:tcPr>
            <w:tcW w:w="1868" w:type="dxa"/>
            <w:vMerge/>
            <w:shd w:val="clear" w:color="auto" w:fill="auto"/>
            <w:vAlign w:val="center"/>
          </w:tcPr>
          <w:p w14:paraId="05A082A7" w14:textId="77777777" w:rsidR="00751C4B" w:rsidRPr="00964FF0" w:rsidRDefault="00751C4B" w:rsidP="00B92952">
            <w:pPr>
              <w:jc w:val="center"/>
              <w:rPr>
                <w:rFonts w:ascii="Arial" w:hAnsi="Arial" w:cs="Arial"/>
                <w:sz w:val="18"/>
                <w:szCs w:val="18"/>
                <w:lang w:val="es-PE"/>
              </w:rPr>
            </w:pPr>
          </w:p>
        </w:tc>
      </w:tr>
      <w:tr w:rsidR="00751C4B" w:rsidRPr="00964FF0" w14:paraId="3F9F0103" w14:textId="77777777" w:rsidTr="00B92952">
        <w:trPr>
          <w:trHeight w:val="333"/>
        </w:trPr>
        <w:tc>
          <w:tcPr>
            <w:tcW w:w="9214" w:type="dxa"/>
            <w:gridSpan w:val="4"/>
            <w:shd w:val="clear" w:color="auto" w:fill="BDD6EE" w:themeFill="accent1" w:themeFillTint="66"/>
            <w:vAlign w:val="center"/>
          </w:tcPr>
          <w:p w14:paraId="781E5B3C" w14:textId="77777777" w:rsidR="00751C4B" w:rsidRPr="00964FF0" w:rsidRDefault="00751C4B" w:rsidP="00B92952">
            <w:pPr>
              <w:rPr>
                <w:rFonts w:ascii="Arial" w:hAnsi="Arial" w:cs="Arial"/>
                <w:sz w:val="18"/>
                <w:szCs w:val="18"/>
                <w:lang w:val="es-PE"/>
              </w:rPr>
            </w:pPr>
            <w:r w:rsidRPr="00964FF0">
              <w:rPr>
                <w:rFonts w:ascii="Arial" w:hAnsi="Arial" w:cs="Arial"/>
                <w:b/>
                <w:sz w:val="18"/>
                <w:szCs w:val="18"/>
                <w:lang w:val="es-MX"/>
              </w:rPr>
              <w:t>SUSCRIPCIÓN Y REGISTRO DEL CONTRATO</w:t>
            </w:r>
          </w:p>
        </w:tc>
      </w:tr>
      <w:tr w:rsidR="00751C4B" w:rsidRPr="00964FF0" w14:paraId="2DE0E44A" w14:textId="77777777" w:rsidTr="00B92952">
        <w:trPr>
          <w:trHeight w:val="255"/>
        </w:trPr>
        <w:tc>
          <w:tcPr>
            <w:tcW w:w="568" w:type="dxa"/>
            <w:vAlign w:val="center"/>
          </w:tcPr>
          <w:p w14:paraId="51F69F70" w14:textId="77777777" w:rsidR="00751C4B" w:rsidRPr="00964FF0" w:rsidRDefault="00751C4B" w:rsidP="00B92952">
            <w:pPr>
              <w:rPr>
                <w:rFonts w:ascii="Arial" w:hAnsi="Arial" w:cs="Arial"/>
                <w:sz w:val="18"/>
                <w:szCs w:val="18"/>
                <w:lang w:val="es-MX"/>
              </w:rPr>
            </w:pPr>
            <w:r w:rsidRPr="00964FF0">
              <w:rPr>
                <w:rFonts w:ascii="Arial" w:hAnsi="Arial" w:cs="Arial"/>
                <w:sz w:val="18"/>
                <w:szCs w:val="18"/>
                <w:lang w:val="es-MX"/>
              </w:rPr>
              <w:t>15</w:t>
            </w:r>
          </w:p>
        </w:tc>
        <w:tc>
          <w:tcPr>
            <w:tcW w:w="3234" w:type="dxa"/>
            <w:vAlign w:val="center"/>
          </w:tcPr>
          <w:p w14:paraId="7D4F733C" w14:textId="77777777" w:rsidR="00751C4B" w:rsidRPr="00964FF0" w:rsidRDefault="00751C4B" w:rsidP="00B92952">
            <w:pPr>
              <w:jc w:val="both"/>
              <w:rPr>
                <w:rFonts w:ascii="Arial" w:hAnsi="Arial" w:cs="Arial"/>
                <w:sz w:val="18"/>
                <w:szCs w:val="18"/>
                <w:lang w:val="es-MX"/>
              </w:rPr>
            </w:pPr>
            <w:r w:rsidRPr="00964FF0">
              <w:rPr>
                <w:rFonts w:ascii="Arial" w:hAnsi="Arial" w:cs="Arial"/>
                <w:sz w:val="18"/>
                <w:szCs w:val="18"/>
                <w:lang w:val="es-MX"/>
              </w:rPr>
              <w:t>Suscripción del Contrato</w:t>
            </w:r>
          </w:p>
        </w:tc>
        <w:tc>
          <w:tcPr>
            <w:tcW w:w="3544" w:type="dxa"/>
            <w:shd w:val="clear" w:color="auto" w:fill="auto"/>
            <w:vAlign w:val="center"/>
          </w:tcPr>
          <w:p w14:paraId="6C04C60C" w14:textId="7C23FE4F" w:rsidR="00751C4B" w:rsidRPr="00964FF0" w:rsidRDefault="00751C4B" w:rsidP="006C3196">
            <w:pPr>
              <w:jc w:val="center"/>
              <w:rPr>
                <w:rFonts w:ascii="Arial" w:hAnsi="Arial" w:cs="Arial"/>
                <w:sz w:val="18"/>
                <w:szCs w:val="18"/>
                <w:lang w:val="es-MX"/>
              </w:rPr>
            </w:pPr>
            <w:r w:rsidRPr="00964FF0">
              <w:rPr>
                <w:rFonts w:ascii="Arial" w:hAnsi="Arial" w:cs="Arial"/>
                <w:sz w:val="18"/>
                <w:szCs w:val="18"/>
                <w:lang w:val="es-MX"/>
              </w:rPr>
              <w:t>A partir del 1</w:t>
            </w:r>
            <w:r w:rsidR="006C3196">
              <w:rPr>
                <w:rFonts w:ascii="Arial" w:hAnsi="Arial" w:cs="Arial"/>
                <w:sz w:val="18"/>
                <w:szCs w:val="18"/>
                <w:lang w:val="es-MX"/>
              </w:rPr>
              <w:t>7</w:t>
            </w:r>
            <w:r w:rsidRPr="00964FF0">
              <w:rPr>
                <w:rFonts w:ascii="Arial" w:hAnsi="Arial" w:cs="Arial"/>
                <w:sz w:val="18"/>
                <w:szCs w:val="18"/>
                <w:lang w:val="es-MX"/>
              </w:rPr>
              <w:t xml:space="preserve"> de noviembre del 2021</w:t>
            </w:r>
          </w:p>
        </w:tc>
        <w:tc>
          <w:tcPr>
            <w:tcW w:w="1868" w:type="dxa"/>
            <w:shd w:val="clear" w:color="auto" w:fill="auto"/>
            <w:vAlign w:val="center"/>
          </w:tcPr>
          <w:p w14:paraId="0E2EA0F1" w14:textId="77777777" w:rsidR="00751C4B" w:rsidRPr="00964FF0" w:rsidRDefault="00751C4B" w:rsidP="00B92952">
            <w:pPr>
              <w:jc w:val="center"/>
              <w:rPr>
                <w:rFonts w:ascii="Arial" w:hAnsi="Arial" w:cs="Arial"/>
                <w:sz w:val="18"/>
                <w:szCs w:val="18"/>
              </w:rPr>
            </w:pPr>
            <w:r w:rsidRPr="00964FF0">
              <w:rPr>
                <w:rFonts w:ascii="Arial" w:hAnsi="Arial" w:cs="Arial"/>
                <w:sz w:val="18"/>
                <w:szCs w:val="18"/>
              </w:rPr>
              <w:t>SGGP</w:t>
            </w:r>
          </w:p>
        </w:tc>
      </w:tr>
    </w:tbl>
    <w:p w14:paraId="69FE5E67" w14:textId="5E788A3B" w:rsidR="00751C4B" w:rsidRDefault="00751C4B" w:rsidP="00033A09">
      <w:pPr>
        <w:pStyle w:val="Sinespaciado"/>
        <w:jc w:val="center"/>
        <w:rPr>
          <w:rFonts w:ascii="Arial" w:hAnsi="Arial" w:cs="Arial"/>
          <w:b/>
          <w:sz w:val="20"/>
          <w:szCs w:val="20"/>
        </w:rPr>
      </w:pPr>
    </w:p>
    <w:p w14:paraId="3D485C21" w14:textId="77777777" w:rsidR="00751C4B" w:rsidRDefault="00751C4B" w:rsidP="00751C4B">
      <w:pPr>
        <w:pStyle w:val="Sinespaciado"/>
        <w:jc w:val="both"/>
        <w:rPr>
          <w:rFonts w:ascii="Arial" w:hAnsi="Arial" w:cs="Arial"/>
          <w:sz w:val="20"/>
          <w:szCs w:val="20"/>
        </w:rPr>
      </w:pPr>
      <w:r>
        <w:rPr>
          <w:rFonts w:ascii="Arial" w:hAnsi="Arial" w:cs="Arial"/>
          <w:sz w:val="20"/>
          <w:szCs w:val="20"/>
        </w:rPr>
        <w:t>AGRADECEMOS DE ANTEMANO SU COMPRENSIÓN</w:t>
      </w:r>
    </w:p>
    <w:p w14:paraId="1C033A87" w14:textId="77777777" w:rsidR="00751C4B" w:rsidRDefault="00751C4B" w:rsidP="00751C4B">
      <w:pPr>
        <w:pStyle w:val="Sinespaciado"/>
        <w:jc w:val="both"/>
        <w:rPr>
          <w:rFonts w:ascii="Arial" w:hAnsi="Arial" w:cs="Arial"/>
          <w:sz w:val="20"/>
          <w:szCs w:val="20"/>
        </w:rPr>
      </w:pPr>
    </w:p>
    <w:p w14:paraId="42E90D08" w14:textId="77777777" w:rsidR="00751C4B" w:rsidRDefault="00751C4B" w:rsidP="00751C4B">
      <w:pPr>
        <w:pStyle w:val="Sinespaciado"/>
        <w:jc w:val="both"/>
        <w:rPr>
          <w:rFonts w:ascii="Arial" w:hAnsi="Arial" w:cs="Arial"/>
          <w:sz w:val="20"/>
          <w:szCs w:val="20"/>
        </w:rPr>
      </w:pPr>
      <w:r>
        <w:rPr>
          <w:rFonts w:ascii="Arial" w:hAnsi="Arial" w:cs="Arial"/>
          <w:sz w:val="20"/>
          <w:szCs w:val="20"/>
        </w:rPr>
        <w:t xml:space="preserve">ATENTAMENTE, </w:t>
      </w:r>
    </w:p>
    <w:p w14:paraId="01A5CA65" w14:textId="77777777" w:rsidR="00751C4B" w:rsidRDefault="00751C4B" w:rsidP="00751C4B">
      <w:pPr>
        <w:pStyle w:val="Sinespaciado"/>
        <w:jc w:val="both"/>
        <w:rPr>
          <w:rFonts w:ascii="Arial" w:hAnsi="Arial" w:cs="Arial"/>
          <w:sz w:val="20"/>
          <w:szCs w:val="20"/>
        </w:rPr>
      </w:pPr>
    </w:p>
    <w:p w14:paraId="50523A0A" w14:textId="77777777" w:rsidR="00751C4B" w:rsidRDefault="00751C4B" w:rsidP="00751C4B">
      <w:pPr>
        <w:pStyle w:val="Sinespaciado"/>
        <w:jc w:val="both"/>
        <w:rPr>
          <w:rFonts w:ascii="Arial" w:hAnsi="Arial" w:cs="Arial"/>
          <w:sz w:val="20"/>
          <w:szCs w:val="20"/>
        </w:rPr>
      </w:pPr>
      <w:r>
        <w:rPr>
          <w:rFonts w:ascii="Arial" w:hAnsi="Arial" w:cs="Arial"/>
          <w:sz w:val="20"/>
          <w:szCs w:val="20"/>
        </w:rPr>
        <w:t>LA COMISIÓN</w:t>
      </w:r>
    </w:p>
    <w:p w14:paraId="7D89780F" w14:textId="77777777" w:rsidR="00751C4B" w:rsidRDefault="00751C4B" w:rsidP="00751C4B">
      <w:pPr>
        <w:suppressAutoHyphens w:val="0"/>
        <w:spacing w:after="160" w:line="256" w:lineRule="auto"/>
        <w:rPr>
          <w:rFonts w:ascii="Arial" w:hAnsi="Arial" w:cs="Arial"/>
        </w:rPr>
      </w:pPr>
    </w:p>
    <w:p w14:paraId="1DCFC85E" w14:textId="77777777" w:rsidR="00751C4B" w:rsidRDefault="00751C4B" w:rsidP="00751C4B">
      <w:pPr>
        <w:pStyle w:val="Sinespaciado"/>
        <w:jc w:val="both"/>
        <w:rPr>
          <w:rFonts w:ascii="Arial" w:hAnsi="Arial" w:cs="Arial"/>
          <w:sz w:val="20"/>
          <w:szCs w:val="20"/>
        </w:rPr>
      </w:pPr>
      <w:r>
        <w:rPr>
          <w:rFonts w:ascii="Arial" w:hAnsi="Arial" w:cs="Arial"/>
          <w:sz w:val="20"/>
          <w:szCs w:val="20"/>
        </w:rPr>
        <w:t>LIMA, 26 DE OCTUBRE DEL 2021</w:t>
      </w:r>
    </w:p>
    <w:p w14:paraId="515BDA17" w14:textId="77777777" w:rsidR="00751C4B" w:rsidRDefault="00751C4B" w:rsidP="00033A09">
      <w:pPr>
        <w:pStyle w:val="Sinespaciado"/>
        <w:jc w:val="center"/>
        <w:rPr>
          <w:rFonts w:ascii="Arial" w:hAnsi="Arial" w:cs="Arial"/>
          <w:b/>
          <w:sz w:val="20"/>
          <w:szCs w:val="20"/>
        </w:rPr>
      </w:pPr>
    </w:p>
    <w:p w14:paraId="480AA6A4" w14:textId="643DFB46" w:rsidR="0057596F" w:rsidRDefault="0057596F">
      <w:pPr>
        <w:suppressAutoHyphens w:val="0"/>
        <w:spacing w:after="160" w:line="259" w:lineRule="auto"/>
        <w:rPr>
          <w:rFonts w:ascii="Arial" w:eastAsia="Calibri" w:hAnsi="Arial" w:cs="Arial"/>
          <w:b/>
          <w:lang w:eastAsia="en-US"/>
        </w:rPr>
      </w:pPr>
      <w:r>
        <w:rPr>
          <w:rFonts w:ascii="Arial" w:hAnsi="Arial" w:cs="Arial"/>
          <w:b/>
        </w:rPr>
        <w:br w:type="page"/>
      </w:r>
    </w:p>
    <w:p w14:paraId="38DD8598" w14:textId="77777777" w:rsidR="00751C4B" w:rsidRDefault="00751C4B" w:rsidP="00033A09">
      <w:pPr>
        <w:pStyle w:val="Sinespaciado"/>
        <w:jc w:val="center"/>
        <w:rPr>
          <w:rFonts w:ascii="Arial" w:hAnsi="Arial" w:cs="Arial"/>
          <w:b/>
          <w:sz w:val="20"/>
          <w:szCs w:val="20"/>
        </w:rPr>
      </w:pPr>
    </w:p>
    <w:p w14:paraId="4BD0EBED" w14:textId="77777777" w:rsidR="00751C4B" w:rsidRDefault="00751C4B" w:rsidP="00033A09">
      <w:pPr>
        <w:pStyle w:val="Sinespaciado"/>
        <w:jc w:val="center"/>
        <w:rPr>
          <w:rFonts w:ascii="Arial" w:hAnsi="Arial" w:cs="Arial"/>
          <w:b/>
          <w:sz w:val="20"/>
          <w:szCs w:val="20"/>
        </w:rPr>
      </w:pPr>
    </w:p>
    <w:p w14:paraId="4445E748" w14:textId="77777777" w:rsidR="00751C4B" w:rsidRDefault="00751C4B" w:rsidP="00033A09">
      <w:pPr>
        <w:pStyle w:val="Sinespaciado"/>
        <w:jc w:val="center"/>
        <w:rPr>
          <w:rFonts w:ascii="Arial" w:hAnsi="Arial" w:cs="Arial"/>
          <w:b/>
          <w:sz w:val="20"/>
          <w:szCs w:val="20"/>
        </w:rPr>
      </w:pPr>
    </w:p>
    <w:p w14:paraId="195CCD4D" w14:textId="28F7C4CE"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13ED5646" w14:textId="77777777" w:rsidR="00237D0A" w:rsidRDefault="00237D0A" w:rsidP="00237D0A">
      <w:pPr>
        <w:pStyle w:val="Sinespaciado"/>
        <w:jc w:val="center"/>
        <w:rPr>
          <w:rFonts w:ascii="Arial" w:hAnsi="Arial" w:cs="Arial"/>
          <w:b/>
          <w:sz w:val="20"/>
          <w:szCs w:val="20"/>
        </w:rPr>
      </w:pPr>
    </w:p>
    <w:p w14:paraId="13138649" w14:textId="77777777" w:rsidR="00237D0A" w:rsidRDefault="00237D0A" w:rsidP="00237D0A">
      <w:pPr>
        <w:pStyle w:val="Sangradetextonormal"/>
        <w:ind w:left="720" w:firstLine="0"/>
        <w:outlineLvl w:val="0"/>
        <w:rPr>
          <w:rFonts w:cs="Arial"/>
          <w:sz w:val="20"/>
          <w:szCs w:val="20"/>
        </w:rPr>
      </w:pPr>
      <w:r>
        <w:rPr>
          <w:rFonts w:cs="Arial"/>
          <w:sz w:val="20"/>
          <w:szCs w:val="20"/>
        </w:rPr>
        <w:t>SEDE CENTRAL - GERENCIA CENTRAL DE SEGUROS Y PRESTACIONES ECONOMICAS</w:t>
      </w:r>
    </w:p>
    <w:p w14:paraId="46B563B6" w14:textId="77777777" w:rsidR="00033A09" w:rsidRPr="00454FBE" w:rsidRDefault="00033A09" w:rsidP="00033A09">
      <w:pPr>
        <w:pStyle w:val="Sinespaciado"/>
        <w:jc w:val="center"/>
        <w:rPr>
          <w:rFonts w:ascii="Arial" w:hAnsi="Arial" w:cs="Arial"/>
          <w:b/>
          <w:sz w:val="20"/>
          <w:szCs w:val="20"/>
        </w:rPr>
      </w:pPr>
    </w:p>
    <w:p w14:paraId="37BF29B0" w14:textId="34DBDF54"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E206AA">
        <w:rPr>
          <w:rFonts w:ascii="Arial" w:hAnsi="Arial" w:cs="Arial"/>
          <w:b/>
          <w:sz w:val="20"/>
          <w:szCs w:val="20"/>
        </w:rPr>
        <w:t>P.S. 0</w:t>
      </w:r>
      <w:r w:rsidR="00237D0A">
        <w:rPr>
          <w:rFonts w:ascii="Arial" w:hAnsi="Arial" w:cs="Arial"/>
          <w:b/>
          <w:sz w:val="20"/>
          <w:szCs w:val="20"/>
        </w:rPr>
        <w:t>54</w:t>
      </w:r>
      <w:r w:rsidR="00DF45BD" w:rsidRPr="00454FBE">
        <w:rPr>
          <w:rFonts w:ascii="Arial" w:hAnsi="Arial" w:cs="Arial"/>
          <w:b/>
          <w:sz w:val="20"/>
          <w:szCs w:val="20"/>
        </w:rPr>
        <w:t>-</w:t>
      </w:r>
      <w:r w:rsidR="008602F4">
        <w:rPr>
          <w:rFonts w:ascii="Arial" w:hAnsi="Arial" w:cs="Arial"/>
          <w:b/>
          <w:sz w:val="20"/>
          <w:szCs w:val="20"/>
        </w:rPr>
        <w:t>SUP</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297C55F7" w14:textId="01F77E44" w:rsidR="00D1535C" w:rsidRPr="00237D0A" w:rsidRDefault="00237D0A" w:rsidP="00D44203">
      <w:pPr>
        <w:pStyle w:val="Prrafodelista2"/>
        <w:suppressAutoHyphens w:val="0"/>
        <w:ind w:left="0"/>
        <w:contextualSpacing/>
        <w:jc w:val="both"/>
        <w:rPr>
          <w:rFonts w:ascii="Arial" w:hAnsi="Arial" w:cs="Arial"/>
          <w:bCs/>
        </w:rPr>
      </w:pPr>
      <w:r w:rsidRPr="00237D0A">
        <w:rPr>
          <w:rFonts w:ascii="Arial" w:hAnsi="Arial" w:cs="Arial"/>
          <w:bCs/>
        </w:rPr>
        <w:t>Cubrir el siguiente cargo en la modalidad de Plazo Fijo (Suplencia) para la Gerencia Central de Seguros y Prestaciones Económicas:</w:t>
      </w:r>
    </w:p>
    <w:p w14:paraId="0EB3ADC7" w14:textId="77777777" w:rsidR="00237D0A" w:rsidRPr="00237D0A" w:rsidRDefault="00237D0A" w:rsidP="00D44203">
      <w:pPr>
        <w:pStyle w:val="Prrafodelista2"/>
        <w:suppressAutoHyphens w:val="0"/>
        <w:ind w:left="0"/>
        <w:contextualSpacing/>
        <w:jc w:val="both"/>
        <w:rPr>
          <w:rFonts w:ascii="Arial" w:hAnsi="Arial" w:cs="Arial"/>
          <w:bCs/>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134"/>
        <w:gridCol w:w="1560"/>
        <w:gridCol w:w="1134"/>
        <w:gridCol w:w="2126"/>
        <w:gridCol w:w="1559"/>
      </w:tblGrid>
      <w:tr w:rsidR="009802A1" w:rsidRPr="00BC6353" w14:paraId="3512C070" w14:textId="77777777" w:rsidTr="00237D0A">
        <w:trPr>
          <w:trHeight w:val="221"/>
        </w:trPr>
        <w:tc>
          <w:tcPr>
            <w:tcW w:w="1135" w:type="dxa"/>
            <w:shd w:val="clear" w:color="auto" w:fill="BDD6EE" w:themeFill="accent1" w:themeFillTint="66"/>
            <w:vAlign w:val="center"/>
          </w:tcPr>
          <w:p w14:paraId="21FAB129" w14:textId="77777777" w:rsidR="009802A1" w:rsidRPr="00BC6353" w:rsidRDefault="00454FBE" w:rsidP="00C17E08">
            <w:pPr>
              <w:jc w:val="center"/>
              <w:rPr>
                <w:rFonts w:ascii="Arial" w:hAnsi="Arial" w:cs="Arial"/>
                <w:b/>
                <w:sz w:val="17"/>
                <w:szCs w:val="17"/>
              </w:rPr>
            </w:pPr>
            <w:r w:rsidRPr="00BC6353">
              <w:rPr>
                <w:rFonts w:ascii="Arial" w:hAnsi="Arial" w:cs="Arial"/>
                <w:b/>
                <w:sz w:val="17"/>
                <w:szCs w:val="17"/>
              </w:rPr>
              <w:t>CARGO</w:t>
            </w:r>
          </w:p>
        </w:tc>
        <w:tc>
          <w:tcPr>
            <w:tcW w:w="1559" w:type="dxa"/>
            <w:shd w:val="clear" w:color="auto" w:fill="BDD6EE" w:themeFill="accent1" w:themeFillTint="66"/>
            <w:vAlign w:val="center"/>
          </w:tcPr>
          <w:p w14:paraId="296B2FDD" w14:textId="77777777" w:rsidR="009802A1" w:rsidRPr="00BC6353" w:rsidRDefault="009802A1" w:rsidP="00C17E08">
            <w:pPr>
              <w:jc w:val="center"/>
              <w:rPr>
                <w:rFonts w:ascii="Arial" w:hAnsi="Arial" w:cs="Arial"/>
                <w:b/>
                <w:sz w:val="17"/>
                <w:szCs w:val="17"/>
              </w:rPr>
            </w:pPr>
            <w:r w:rsidRPr="00BC6353">
              <w:rPr>
                <w:rFonts w:ascii="Arial" w:hAnsi="Arial" w:cs="Arial"/>
                <w:b/>
                <w:sz w:val="17"/>
                <w:szCs w:val="17"/>
              </w:rPr>
              <w:t>ESPECIALIDAD</w:t>
            </w:r>
          </w:p>
        </w:tc>
        <w:tc>
          <w:tcPr>
            <w:tcW w:w="1134" w:type="dxa"/>
            <w:shd w:val="clear" w:color="auto" w:fill="BDD6EE" w:themeFill="accent1" w:themeFillTint="66"/>
            <w:vAlign w:val="center"/>
          </w:tcPr>
          <w:p w14:paraId="1017ED15" w14:textId="77777777" w:rsidR="009802A1" w:rsidRPr="00BC6353" w:rsidRDefault="009802A1" w:rsidP="00C17E08">
            <w:pPr>
              <w:jc w:val="center"/>
              <w:rPr>
                <w:rFonts w:ascii="Arial" w:hAnsi="Arial" w:cs="Arial"/>
                <w:b/>
                <w:sz w:val="17"/>
                <w:szCs w:val="17"/>
              </w:rPr>
            </w:pPr>
            <w:r w:rsidRPr="00BC6353">
              <w:rPr>
                <w:rFonts w:ascii="Arial" w:hAnsi="Arial" w:cs="Arial"/>
                <w:b/>
                <w:sz w:val="17"/>
                <w:szCs w:val="17"/>
              </w:rPr>
              <w:t xml:space="preserve">CÓDIGO </w:t>
            </w:r>
            <w:r w:rsidR="00962389" w:rsidRPr="00BC6353">
              <w:rPr>
                <w:rFonts w:ascii="Arial" w:hAnsi="Arial" w:cs="Arial"/>
                <w:b/>
                <w:sz w:val="17"/>
                <w:szCs w:val="17"/>
              </w:rPr>
              <w:t>CARGO</w:t>
            </w:r>
          </w:p>
        </w:tc>
        <w:tc>
          <w:tcPr>
            <w:tcW w:w="1560" w:type="dxa"/>
            <w:shd w:val="clear" w:color="auto" w:fill="BDD6EE" w:themeFill="accent1" w:themeFillTint="66"/>
            <w:vAlign w:val="center"/>
          </w:tcPr>
          <w:p w14:paraId="00EEF029" w14:textId="77777777" w:rsidR="009802A1" w:rsidRPr="00BC6353" w:rsidRDefault="00D44203" w:rsidP="00454FBE">
            <w:pPr>
              <w:jc w:val="center"/>
              <w:rPr>
                <w:rFonts w:ascii="Arial" w:hAnsi="Arial" w:cs="Arial"/>
                <w:b/>
                <w:sz w:val="17"/>
                <w:szCs w:val="17"/>
              </w:rPr>
            </w:pPr>
            <w:r w:rsidRPr="00BC6353">
              <w:rPr>
                <w:rFonts w:ascii="Arial" w:hAnsi="Arial" w:cs="Arial"/>
                <w:b/>
                <w:sz w:val="17"/>
                <w:szCs w:val="17"/>
              </w:rPr>
              <w:t>RE</w:t>
            </w:r>
            <w:r w:rsidR="00454FBE" w:rsidRPr="00BC6353">
              <w:rPr>
                <w:rFonts w:ascii="Arial" w:hAnsi="Arial" w:cs="Arial"/>
                <w:b/>
                <w:sz w:val="17"/>
                <w:szCs w:val="17"/>
              </w:rPr>
              <w:t>MUNERACIÓN</w:t>
            </w:r>
            <w:r w:rsidR="009802A1" w:rsidRPr="00BC6353">
              <w:rPr>
                <w:rFonts w:ascii="Arial" w:hAnsi="Arial" w:cs="Arial"/>
                <w:b/>
                <w:sz w:val="17"/>
                <w:szCs w:val="17"/>
              </w:rPr>
              <w:t xml:space="preserve"> MENSUAL</w:t>
            </w:r>
          </w:p>
        </w:tc>
        <w:tc>
          <w:tcPr>
            <w:tcW w:w="1134" w:type="dxa"/>
            <w:shd w:val="clear" w:color="auto" w:fill="BDD6EE" w:themeFill="accent1" w:themeFillTint="66"/>
            <w:vAlign w:val="center"/>
          </w:tcPr>
          <w:p w14:paraId="69800AD7" w14:textId="77777777" w:rsidR="009802A1" w:rsidRPr="00BC6353" w:rsidRDefault="009802A1" w:rsidP="00C17E08">
            <w:pPr>
              <w:jc w:val="center"/>
              <w:rPr>
                <w:rFonts w:ascii="Arial" w:hAnsi="Arial" w:cs="Arial"/>
                <w:b/>
                <w:sz w:val="17"/>
                <w:szCs w:val="17"/>
              </w:rPr>
            </w:pPr>
            <w:r w:rsidRPr="00BC6353">
              <w:rPr>
                <w:rFonts w:ascii="Arial" w:hAnsi="Arial" w:cs="Arial"/>
                <w:b/>
                <w:sz w:val="17"/>
                <w:szCs w:val="17"/>
              </w:rPr>
              <w:t>CANTIDAD</w:t>
            </w:r>
          </w:p>
        </w:tc>
        <w:tc>
          <w:tcPr>
            <w:tcW w:w="2126" w:type="dxa"/>
            <w:shd w:val="clear" w:color="auto" w:fill="BDD6EE" w:themeFill="accent1" w:themeFillTint="66"/>
            <w:vAlign w:val="center"/>
          </w:tcPr>
          <w:p w14:paraId="702CD1EA" w14:textId="77777777" w:rsidR="009802A1" w:rsidRPr="00BC6353" w:rsidRDefault="00717D53" w:rsidP="00C17E08">
            <w:pPr>
              <w:jc w:val="center"/>
              <w:rPr>
                <w:rFonts w:ascii="Arial" w:hAnsi="Arial" w:cs="Arial"/>
                <w:b/>
                <w:sz w:val="17"/>
                <w:szCs w:val="17"/>
              </w:rPr>
            </w:pPr>
            <w:r w:rsidRPr="00BC6353">
              <w:rPr>
                <w:rFonts w:ascii="Arial" w:hAnsi="Arial" w:cs="Arial"/>
                <w:b/>
                <w:sz w:val="17"/>
                <w:szCs w:val="17"/>
              </w:rPr>
              <w:t>LUGAR DE LABORES</w:t>
            </w:r>
          </w:p>
        </w:tc>
        <w:tc>
          <w:tcPr>
            <w:tcW w:w="1559" w:type="dxa"/>
            <w:shd w:val="clear" w:color="auto" w:fill="BDD6EE" w:themeFill="accent1" w:themeFillTint="66"/>
            <w:vAlign w:val="center"/>
          </w:tcPr>
          <w:p w14:paraId="027DF453" w14:textId="77777777" w:rsidR="009802A1" w:rsidRPr="00BC6353" w:rsidRDefault="009802A1" w:rsidP="00C17E08">
            <w:pPr>
              <w:jc w:val="center"/>
              <w:rPr>
                <w:rFonts w:ascii="Arial" w:hAnsi="Arial" w:cs="Arial"/>
                <w:b/>
                <w:sz w:val="17"/>
                <w:szCs w:val="17"/>
              </w:rPr>
            </w:pPr>
            <w:r w:rsidRPr="00BC6353">
              <w:rPr>
                <w:rFonts w:ascii="Arial" w:hAnsi="Arial" w:cs="Arial"/>
                <w:b/>
                <w:sz w:val="17"/>
                <w:szCs w:val="17"/>
              </w:rPr>
              <w:t>DEPENDENCIA</w:t>
            </w:r>
          </w:p>
        </w:tc>
      </w:tr>
      <w:tr w:rsidR="009B0E7A" w:rsidRPr="00BC6353" w14:paraId="044F6B82" w14:textId="77777777" w:rsidTr="00237D0A">
        <w:trPr>
          <w:trHeight w:val="850"/>
        </w:trPr>
        <w:tc>
          <w:tcPr>
            <w:tcW w:w="1135" w:type="dxa"/>
            <w:vAlign w:val="center"/>
          </w:tcPr>
          <w:p w14:paraId="2B6D4994" w14:textId="2361F334" w:rsidR="009B0E7A" w:rsidRPr="00BC6353" w:rsidRDefault="00237D0A" w:rsidP="000168FE">
            <w:pPr>
              <w:jc w:val="center"/>
              <w:rPr>
                <w:rFonts w:ascii="Arial" w:hAnsi="Arial" w:cs="Arial"/>
                <w:sz w:val="17"/>
                <w:szCs w:val="17"/>
              </w:rPr>
            </w:pPr>
            <w:r w:rsidRPr="00BC6353">
              <w:rPr>
                <w:rFonts w:ascii="Arial" w:hAnsi="Arial" w:cs="Arial"/>
                <w:sz w:val="17"/>
                <w:szCs w:val="17"/>
              </w:rPr>
              <w:t>Profesional</w:t>
            </w:r>
          </w:p>
        </w:tc>
        <w:tc>
          <w:tcPr>
            <w:tcW w:w="1559" w:type="dxa"/>
            <w:shd w:val="clear" w:color="auto" w:fill="auto"/>
            <w:vAlign w:val="center"/>
          </w:tcPr>
          <w:p w14:paraId="1AAC88C9" w14:textId="060EC44E" w:rsidR="009B0E7A" w:rsidRPr="00BC6353" w:rsidRDefault="00CB4FF1" w:rsidP="00C72B54">
            <w:pPr>
              <w:jc w:val="center"/>
              <w:rPr>
                <w:rFonts w:ascii="Arial" w:hAnsi="Arial" w:cs="Arial"/>
                <w:sz w:val="17"/>
                <w:szCs w:val="17"/>
              </w:rPr>
            </w:pPr>
            <w:r w:rsidRPr="00BC6353">
              <w:rPr>
                <w:rFonts w:ascii="Arial" w:hAnsi="Arial" w:cs="Arial"/>
                <w:sz w:val="17"/>
                <w:szCs w:val="17"/>
              </w:rPr>
              <w:t>Economía</w:t>
            </w:r>
          </w:p>
        </w:tc>
        <w:tc>
          <w:tcPr>
            <w:tcW w:w="1134" w:type="dxa"/>
            <w:shd w:val="clear" w:color="auto" w:fill="auto"/>
            <w:vAlign w:val="center"/>
          </w:tcPr>
          <w:p w14:paraId="68084E93" w14:textId="54A5E836" w:rsidR="009B0E7A" w:rsidRPr="00BC6353" w:rsidRDefault="00467DD9" w:rsidP="00237D0A">
            <w:pPr>
              <w:jc w:val="center"/>
              <w:rPr>
                <w:rFonts w:ascii="Arial" w:hAnsi="Arial" w:cs="Arial"/>
                <w:sz w:val="17"/>
                <w:szCs w:val="17"/>
              </w:rPr>
            </w:pPr>
            <w:r w:rsidRPr="00BC6353">
              <w:rPr>
                <w:rFonts w:ascii="Arial" w:hAnsi="Arial" w:cs="Arial"/>
                <w:sz w:val="17"/>
                <w:szCs w:val="17"/>
              </w:rPr>
              <w:t>P</w:t>
            </w:r>
            <w:r w:rsidR="00237D0A" w:rsidRPr="00BC6353">
              <w:rPr>
                <w:rFonts w:ascii="Arial" w:hAnsi="Arial" w:cs="Arial"/>
                <w:sz w:val="17"/>
                <w:szCs w:val="17"/>
              </w:rPr>
              <w:t>2PRO</w:t>
            </w:r>
            <w:r w:rsidR="009B0E7A" w:rsidRPr="00BC6353">
              <w:rPr>
                <w:rFonts w:ascii="Arial" w:hAnsi="Arial" w:cs="Arial"/>
                <w:sz w:val="17"/>
                <w:szCs w:val="17"/>
              </w:rPr>
              <w:t>-001</w:t>
            </w:r>
          </w:p>
        </w:tc>
        <w:tc>
          <w:tcPr>
            <w:tcW w:w="1560" w:type="dxa"/>
            <w:shd w:val="clear" w:color="auto" w:fill="auto"/>
            <w:vAlign w:val="center"/>
          </w:tcPr>
          <w:p w14:paraId="21BB4927" w14:textId="2B06D695" w:rsidR="009B0E7A" w:rsidRPr="00BC6353" w:rsidRDefault="009229B6" w:rsidP="005939C4">
            <w:pPr>
              <w:jc w:val="center"/>
              <w:rPr>
                <w:rFonts w:ascii="Arial" w:hAnsi="Arial" w:cs="Arial"/>
                <w:sz w:val="17"/>
                <w:szCs w:val="17"/>
              </w:rPr>
            </w:pPr>
            <w:r w:rsidRPr="009229B6">
              <w:rPr>
                <w:rFonts w:ascii="Arial" w:hAnsi="Arial" w:cs="Arial"/>
                <w:sz w:val="17"/>
                <w:szCs w:val="17"/>
              </w:rPr>
              <w:t>S/ 5,112.00  (*)</w:t>
            </w:r>
          </w:p>
        </w:tc>
        <w:tc>
          <w:tcPr>
            <w:tcW w:w="1134" w:type="dxa"/>
            <w:shd w:val="clear" w:color="auto" w:fill="auto"/>
            <w:vAlign w:val="center"/>
          </w:tcPr>
          <w:p w14:paraId="28F2184A" w14:textId="77777777" w:rsidR="009B0E7A" w:rsidRPr="00BC6353" w:rsidRDefault="009B0E7A" w:rsidP="00386E39">
            <w:pPr>
              <w:jc w:val="center"/>
              <w:rPr>
                <w:rFonts w:ascii="Arial" w:hAnsi="Arial" w:cs="Arial"/>
                <w:sz w:val="17"/>
                <w:szCs w:val="17"/>
              </w:rPr>
            </w:pPr>
            <w:r w:rsidRPr="00BC6353">
              <w:rPr>
                <w:rFonts w:ascii="Arial" w:hAnsi="Arial" w:cs="Arial"/>
                <w:sz w:val="17"/>
                <w:szCs w:val="17"/>
              </w:rPr>
              <w:t>01</w:t>
            </w:r>
          </w:p>
        </w:tc>
        <w:tc>
          <w:tcPr>
            <w:tcW w:w="2126" w:type="dxa"/>
            <w:shd w:val="clear" w:color="auto" w:fill="auto"/>
            <w:vAlign w:val="center"/>
          </w:tcPr>
          <w:p w14:paraId="6A9A8E6B" w14:textId="61D576E6" w:rsidR="009B0E7A" w:rsidRPr="00BC6353" w:rsidRDefault="00BF7EFF" w:rsidP="00237D0A">
            <w:pPr>
              <w:jc w:val="center"/>
              <w:rPr>
                <w:rFonts w:ascii="Arial" w:hAnsi="Arial" w:cs="Arial"/>
                <w:sz w:val="17"/>
                <w:szCs w:val="17"/>
              </w:rPr>
            </w:pPr>
            <w:r>
              <w:rPr>
                <w:rFonts w:ascii="Arial" w:hAnsi="Arial" w:cs="Arial"/>
                <w:sz w:val="17"/>
                <w:szCs w:val="17"/>
              </w:rPr>
              <w:t>Sub Gerencia d</w:t>
            </w:r>
            <w:r w:rsidR="00237D0A" w:rsidRPr="00BC6353">
              <w:rPr>
                <w:rFonts w:ascii="Arial" w:hAnsi="Arial" w:cs="Arial"/>
                <w:sz w:val="17"/>
                <w:szCs w:val="17"/>
              </w:rPr>
              <w:t>e Afiliación y Promoción de Seguros / Gerencia de Acceso y Acreditación del Asegurado</w:t>
            </w:r>
          </w:p>
        </w:tc>
        <w:tc>
          <w:tcPr>
            <w:tcW w:w="1559" w:type="dxa"/>
            <w:shd w:val="clear" w:color="auto" w:fill="auto"/>
            <w:vAlign w:val="center"/>
          </w:tcPr>
          <w:p w14:paraId="4656A046" w14:textId="5E1E0792" w:rsidR="009B0E7A" w:rsidRPr="00BC6353" w:rsidRDefault="00237D0A" w:rsidP="008E50AA">
            <w:pPr>
              <w:jc w:val="center"/>
              <w:rPr>
                <w:rFonts w:ascii="Arial" w:hAnsi="Arial" w:cs="Arial"/>
                <w:sz w:val="17"/>
                <w:szCs w:val="17"/>
              </w:rPr>
            </w:pPr>
            <w:r w:rsidRPr="00BC6353">
              <w:rPr>
                <w:rFonts w:ascii="Arial" w:hAnsi="Arial" w:cs="Arial"/>
                <w:sz w:val="17"/>
                <w:szCs w:val="17"/>
              </w:rPr>
              <w:t>Gerencia Central de Seguros y Prestaciones Económicas</w:t>
            </w:r>
          </w:p>
        </w:tc>
      </w:tr>
      <w:tr w:rsidR="00386E39" w:rsidRPr="00BC6353" w14:paraId="04FA481E" w14:textId="77777777" w:rsidTr="00237D0A">
        <w:trPr>
          <w:trHeight w:val="304"/>
        </w:trPr>
        <w:tc>
          <w:tcPr>
            <w:tcW w:w="5388" w:type="dxa"/>
            <w:gridSpan w:val="4"/>
            <w:shd w:val="clear" w:color="auto" w:fill="BDD6EE" w:themeFill="accent1" w:themeFillTint="66"/>
            <w:vAlign w:val="center"/>
          </w:tcPr>
          <w:p w14:paraId="75DC180A" w14:textId="77777777" w:rsidR="00386E39" w:rsidRPr="00BC6353" w:rsidRDefault="00386E39" w:rsidP="00386E39">
            <w:pPr>
              <w:jc w:val="center"/>
              <w:rPr>
                <w:rFonts w:ascii="Arial" w:hAnsi="Arial" w:cs="Arial"/>
                <w:b/>
                <w:sz w:val="17"/>
                <w:szCs w:val="17"/>
              </w:rPr>
            </w:pPr>
            <w:r w:rsidRPr="00BC6353">
              <w:rPr>
                <w:rFonts w:ascii="Arial" w:hAnsi="Arial" w:cs="Arial"/>
                <w:b/>
                <w:sz w:val="17"/>
                <w:szCs w:val="17"/>
              </w:rPr>
              <w:t>TOTAL</w:t>
            </w:r>
          </w:p>
        </w:tc>
        <w:tc>
          <w:tcPr>
            <w:tcW w:w="4819" w:type="dxa"/>
            <w:gridSpan w:val="3"/>
            <w:tcBorders>
              <w:left w:val="single" w:sz="4" w:space="0" w:color="auto"/>
            </w:tcBorders>
            <w:shd w:val="clear" w:color="auto" w:fill="BDD6EE" w:themeFill="accent1" w:themeFillTint="66"/>
            <w:vAlign w:val="center"/>
          </w:tcPr>
          <w:p w14:paraId="17933238" w14:textId="77777777" w:rsidR="00386E39" w:rsidRPr="00BC6353" w:rsidRDefault="00386E39" w:rsidP="00386E39">
            <w:pPr>
              <w:rPr>
                <w:rFonts w:ascii="Arial" w:hAnsi="Arial" w:cs="Arial"/>
                <w:b/>
                <w:sz w:val="17"/>
                <w:szCs w:val="17"/>
              </w:rPr>
            </w:pPr>
            <w:r w:rsidRPr="00BC6353">
              <w:rPr>
                <w:rFonts w:ascii="Arial" w:hAnsi="Arial" w:cs="Arial"/>
                <w:b/>
                <w:sz w:val="17"/>
                <w:szCs w:val="17"/>
              </w:rPr>
              <w:t xml:space="preserve">       </w:t>
            </w:r>
            <w:r w:rsidR="009B0E7A" w:rsidRPr="00BC6353">
              <w:rPr>
                <w:rFonts w:ascii="Arial" w:hAnsi="Arial" w:cs="Arial"/>
                <w:b/>
                <w:sz w:val="17"/>
                <w:szCs w:val="17"/>
              </w:rPr>
              <w:t>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BC6353" w:rsidRDefault="00454FBE" w:rsidP="009802A1">
      <w:pPr>
        <w:pStyle w:val="Prrafodelista1"/>
        <w:suppressAutoHyphens w:val="0"/>
        <w:ind w:left="0"/>
        <w:contextualSpacing/>
        <w:jc w:val="both"/>
        <w:rPr>
          <w:rFonts w:ascii="Arial" w:hAnsi="Arial" w:cs="Arial"/>
          <w:b/>
        </w:rPr>
      </w:pPr>
    </w:p>
    <w:p w14:paraId="61263423" w14:textId="1D30DC25" w:rsidR="00D4550F" w:rsidRPr="00BC6353" w:rsidRDefault="00D4550F" w:rsidP="00C80E93">
      <w:pPr>
        <w:pStyle w:val="Sangradetextonormal"/>
        <w:numPr>
          <w:ilvl w:val="1"/>
          <w:numId w:val="16"/>
        </w:numPr>
        <w:ind w:left="709"/>
        <w:jc w:val="both"/>
        <w:rPr>
          <w:rFonts w:cs="Arial"/>
          <w:sz w:val="20"/>
          <w:szCs w:val="20"/>
        </w:rPr>
      </w:pPr>
      <w:r w:rsidRPr="00BC6353">
        <w:rPr>
          <w:rFonts w:cs="Arial"/>
          <w:sz w:val="20"/>
          <w:szCs w:val="20"/>
        </w:rPr>
        <w:t xml:space="preserve">Dependencia, </w:t>
      </w:r>
      <w:r w:rsidRPr="00BC6353">
        <w:rPr>
          <w:rFonts w:cs="Arial"/>
          <w:bCs w:val="0"/>
          <w:sz w:val="20"/>
          <w:szCs w:val="20"/>
        </w:rPr>
        <w:t>Unidad Orgánica y/o Área Solicitante</w:t>
      </w:r>
      <w:r w:rsidR="007C21A8" w:rsidRPr="00BC6353">
        <w:rPr>
          <w:rFonts w:cs="Arial"/>
          <w:bCs w:val="0"/>
          <w:sz w:val="20"/>
          <w:szCs w:val="20"/>
        </w:rPr>
        <w:t>:</w:t>
      </w:r>
    </w:p>
    <w:p w14:paraId="1E355C34" w14:textId="77777777" w:rsidR="00237D0A" w:rsidRPr="00BC6353" w:rsidRDefault="00237D0A" w:rsidP="00237D0A">
      <w:pPr>
        <w:pStyle w:val="Sangradetextonormal"/>
        <w:ind w:left="709" w:firstLine="0"/>
        <w:jc w:val="both"/>
        <w:rPr>
          <w:rFonts w:cs="Arial"/>
          <w:b w:val="0"/>
          <w:sz w:val="20"/>
          <w:szCs w:val="20"/>
        </w:rPr>
      </w:pPr>
      <w:r w:rsidRPr="00BC6353">
        <w:rPr>
          <w:rFonts w:cs="Arial"/>
          <w:b w:val="0"/>
          <w:sz w:val="20"/>
          <w:szCs w:val="20"/>
        </w:rPr>
        <w:t xml:space="preserve">Gerencia Central de Seguros y Prestaciones Económicas </w:t>
      </w:r>
    </w:p>
    <w:p w14:paraId="6AA722BA" w14:textId="4BA696C8" w:rsidR="00D4550F" w:rsidRPr="00BC6353" w:rsidRDefault="00D4550F" w:rsidP="00237D0A">
      <w:pPr>
        <w:pStyle w:val="Sangradetextonormal"/>
        <w:ind w:left="708" w:firstLine="12"/>
        <w:jc w:val="left"/>
        <w:rPr>
          <w:rFonts w:cs="Arial"/>
          <w:b w:val="0"/>
          <w:sz w:val="20"/>
          <w:szCs w:val="20"/>
        </w:rPr>
      </w:pPr>
    </w:p>
    <w:p w14:paraId="28EC1F2D" w14:textId="7215869B" w:rsidR="00D4550F" w:rsidRPr="00BC6353" w:rsidRDefault="00D4550F" w:rsidP="00C80E93">
      <w:pPr>
        <w:pStyle w:val="Sangradetextonormal"/>
        <w:numPr>
          <w:ilvl w:val="1"/>
          <w:numId w:val="16"/>
        </w:numPr>
        <w:ind w:left="709"/>
        <w:jc w:val="both"/>
        <w:rPr>
          <w:rFonts w:cs="Arial"/>
          <w:sz w:val="20"/>
          <w:szCs w:val="20"/>
        </w:rPr>
      </w:pPr>
      <w:r w:rsidRPr="00BC6353">
        <w:rPr>
          <w:rFonts w:cs="Arial"/>
          <w:sz w:val="20"/>
          <w:szCs w:val="20"/>
        </w:rPr>
        <w:t>Dependencia encargada de realizar el proceso de</w:t>
      </w:r>
      <w:r w:rsidR="00176BAB" w:rsidRPr="00BC6353">
        <w:rPr>
          <w:rFonts w:cs="Arial"/>
          <w:sz w:val="20"/>
          <w:szCs w:val="20"/>
        </w:rPr>
        <w:t xml:space="preserve"> incorporación y</w:t>
      </w:r>
      <w:r w:rsidRPr="00BC6353">
        <w:rPr>
          <w:rFonts w:cs="Arial"/>
          <w:sz w:val="20"/>
          <w:szCs w:val="20"/>
        </w:rPr>
        <w:t xml:space="preserve"> contratación</w:t>
      </w:r>
      <w:r w:rsidR="007C21A8" w:rsidRPr="00BC6353">
        <w:rPr>
          <w:rFonts w:cs="Arial"/>
          <w:sz w:val="20"/>
          <w:szCs w:val="20"/>
        </w:rPr>
        <w:t>:</w:t>
      </w:r>
    </w:p>
    <w:p w14:paraId="5287487E" w14:textId="7AC7DC7E" w:rsidR="009B6C66" w:rsidRPr="00BC6353" w:rsidRDefault="009B6C66" w:rsidP="009B6C66">
      <w:pPr>
        <w:pStyle w:val="Sangradetextonormal"/>
        <w:ind w:left="708" w:firstLine="0"/>
        <w:jc w:val="both"/>
        <w:rPr>
          <w:rFonts w:cs="Arial"/>
          <w:b w:val="0"/>
          <w:sz w:val="20"/>
          <w:szCs w:val="20"/>
        </w:rPr>
      </w:pPr>
      <w:r w:rsidRPr="00BC6353">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sidRPr="00BC6353">
        <w:rPr>
          <w:rFonts w:cs="Arial"/>
          <w:b w:val="0"/>
          <w:sz w:val="20"/>
          <w:szCs w:val="20"/>
        </w:rPr>
        <w:t xml:space="preserve"> </w:t>
      </w:r>
    </w:p>
    <w:p w14:paraId="0FC43019" w14:textId="77777777" w:rsidR="009B6C66" w:rsidRPr="00BC6353" w:rsidRDefault="009B6C66" w:rsidP="009B6C66">
      <w:pPr>
        <w:pStyle w:val="Sangradetextonormal"/>
        <w:jc w:val="both"/>
        <w:rPr>
          <w:rFonts w:cs="Arial"/>
          <w:sz w:val="20"/>
          <w:szCs w:val="20"/>
        </w:rPr>
      </w:pPr>
    </w:p>
    <w:p w14:paraId="034BD47D" w14:textId="4838613B" w:rsidR="00D4550F" w:rsidRPr="00BC6353" w:rsidRDefault="00846C97" w:rsidP="009B6C66">
      <w:pPr>
        <w:pStyle w:val="Sangradetextonormal"/>
        <w:numPr>
          <w:ilvl w:val="1"/>
          <w:numId w:val="16"/>
        </w:numPr>
        <w:ind w:left="709"/>
        <w:jc w:val="both"/>
        <w:rPr>
          <w:rFonts w:cs="Arial"/>
          <w:sz w:val="20"/>
          <w:szCs w:val="20"/>
        </w:rPr>
      </w:pPr>
      <w:r w:rsidRPr="00BC6353">
        <w:rPr>
          <w:sz w:val="20"/>
          <w:szCs w:val="20"/>
        </w:rPr>
        <w:t>Consideraciones</w:t>
      </w:r>
      <w:r w:rsidR="00C3564B" w:rsidRPr="00BC6353">
        <w:rPr>
          <w:sz w:val="20"/>
          <w:szCs w:val="20"/>
        </w:rPr>
        <w:t xml:space="preserve"> </w:t>
      </w:r>
      <w:r w:rsidR="00D872FC" w:rsidRPr="00BC6353">
        <w:rPr>
          <w:sz w:val="20"/>
          <w:szCs w:val="20"/>
        </w:rPr>
        <w:t>para la postulación e incorporación</w:t>
      </w:r>
      <w:r w:rsidR="007C21A8" w:rsidRPr="00BC6353">
        <w:rPr>
          <w:sz w:val="20"/>
          <w:szCs w:val="20"/>
        </w:rPr>
        <w:t>:</w:t>
      </w:r>
    </w:p>
    <w:p w14:paraId="6D9221DD" w14:textId="1A2A0FE0" w:rsidR="009B6C66" w:rsidRPr="00BC6353" w:rsidRDefault="009B6C66" w:rsidP="009B6C66">
      <w:pPr>
        <w:pStyle w:val="Sangradetextonormal"/>
        <w:jc w:val="both"/>
        <w:rPr>
          <w:rFonts w:cs="Arial"/>
          <w:sz w:val="20"/>
          <w:szCs w:val="20"/>
        </w:rPr>
      </w:pPr>
    </w:p>
    <w:p w14:paraId="3216EEC9" w14:textId="64B91283" w:rsidR="009B6C66" w:rsidRPr="00BC6353" w:rsidRDefault="009B6C66" w:rsidP="009B6C66">
      <w:pPr>
        <w:pStyle w:val="Sangradetextonormal"/>
        <w:numPr>
          <w:ilvl w:val="0"/>
          <w:numId w:val="3"/>
        </w:numPr>
        <w:tabs>
          <w:tab w:val="num" w:pos="1080"/>
        </w:tabs>
        <w:ind w:left="1080"/>
        <w:jc w:val="both"/>
        <w:rPr>
          <w:b w:val="0"/>
          <w:sz w:val="20"/>
          <w:szCs w:val="20"/>
        </w:rPr>
      </w:pPr>
      <w:r w:rsidRPr="00BC6353">
        <w:rPr>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4D35695" w14:textId="0A1CE6C0" w:rsidR="009B6C66" w:rsidRPr="00BC6353" w:rsidRDefault="009B6C66" w:rsidP="008305A8">
      <w:pPr>
        <w:pStyle w:val="Sangradetextonormal"/>
        <w:numPr>
          <w:ilvl w:val="0"/>
          <w:numId w:val="3"/>
        </w:numPr>
        <w:tabs>
          <w:tab w:val="num" w:pos="1080"/>
        </w:tabs>
        <w:ind w:left="1080"/>
        <w:jc w:val="both"/>
        <w:rPr>
          <w:b w:val="0"/>
          <w:sz w:val="20"/>
          <w:szCs w:val="20"/>
        </w:rPr>
      </w:pPr>
      <w:r w:rsidRPr="00BC6353">
        <w:rPr>
          <w:b w:val="0"/>
          <w:sz w:val="20"/>
          <w:szCs w:val="20"/>
        </w:rPr>
        <w:t>No tener vínculo laboral vigente con ESSALUD (contratado por servicio específico)</w:t>
      </w:r>
      <w:r w:rsidR="00C80F6A" w:rsidRPr="00BC6353">
        <w:rPr>
          <w:b w:val="0"/>
          <w:sz w:val="20"/>
          <w:szCs w:val="20"/>
        </w:rPr>
        <w:t>.</w:t>
      </w:r>
      <w:r w:rsidR="00237D0A" w:rsidRPr="00BC6353">
        <w:rPr>
          <w:b w:val="0"/>
          <w:sz w:val="20"/>
          <w:szCs w:val="20"/>
        </w:rPr>
        <w:t xml:space="preserve"> (</w:t>
      </w:r>
      <w:r w:rsidR="00FA62A4" w:rsidRPr="00BC6353">
        <w:rPr>
          <w:b w:val="0"/>
          <w:sz w:val="20"/>
          <w:szCs w:val="20"/>
        </w:rPr>
        <w:t>*</w:t>
      </w:r>
      <w:r w:rsidRPr="00BC6353">
        <w:rPr>
          <w:b w:val="0"/>
          <w:sz w:val="20"/>
          <w:szCs w:val="20"/>
        </w:rPr>
        <w:t>)</w:t>
      </w:r>
    </w:p>
    <w:p w14:paraId="59B4FF08" w14:textId="5D300619" w:rsidR="009B6C66" w:rsidRPr="00BC6353" w:rsidRDefault="009B6C66" w:rsidP="009B6C66">
      <w:pPr>
        <w:pStyle w:val="Sangradetextonormal"/>
        <w:numPr>
          <w:ilvl w:val="0"/>
          <w:numId w:val="3"/>
        </w:numPr>
        <w:tabs>
          <w:tab w:val="num" w:pos="1080"/>
        </w:tabs>
        <w:ind w:left="1080"/>
        <w:jc w:val="both"/>
        <w:rPr>
          <w:b w:val="0"/>
          <w:sz w:val="20"/>
          <w:szCs w:val="20"/>
        </w:rPr>
      </w:pPr>
      <w:r w:rsidRPr="00BC6353">
        <w:rPr>
          <w:b w:val="0"/>
          <w:sz w:val="20"/>
          <w:szCs w:val="20"/>
        </w:rPr>
        <w:t>Los trabajadores de ESSALUD que laboran bajo la modalidad de suplencia podrán postular sin renuncia previa, acreditando su experiencia laboral en la condición citada.</w:t>
      </w:r>
      <w:r w:rsidRPr="00BC6353">
        <w:rPr>
          <w:sz w:val="20"/>
          <w:szCs w:val="20"/>
        </w:rPr>
        <w:t xml:space="preserve"> </w:t>
      </w:r>
    </w:p>
    <w:p w14:paraId="1666D144" w14:textId="003F3D65" w:rsidR="00B76257" w:rsidRPr="00BC6353" w:rsidRDefault="00056F3D" w:rsidP="009B6C66">
      <w:pPr>
        <w:pStyle w:val="Sangradetextonormal"/>
        <w:numPr>
          <w:ilvl w:val="0"/>
          <w:numId w:val="3"/>
        </w:numPr>
        <w:tabs>
          <w:tab w:val="num" w:pos="1080"/>
        </w:tabs>
        <w:ind w:left="1080"/>
        <w:jc w:val="both"/>
        <w:rPr>
          <w:b w:val="0"/>
          <w:sz w:val="20"/>
          <w:szCs w:val="20"/>
        </w:rPr>
      </w:pPr>
      <w:r w:rsidRPr="00BC6353">
        <w:rPr>
          <w:b w:val="0"/>
          <w:sz w:val="20"/>
          <w:szCs w:val="20"/>
        </w:rPr>
        <w:t>El periodo máximo para la</w:t>
      </w:r>
      <w:r w:rsidR="00B76257" w:rsidRPr="00BC6353">
        <w:rPr>
          <w:b w:val="0"/>
          <w:sz w:val="20"/>
          <w:szCs w:val="20"/>
        </w:rPr>
        <w:t xml:space="preserve"> contratación en esta modalidad </w:t>
      </w:r>
      <w:r w:rsidRPr="00BC6353">
        <w:rPr>
          <w:b w:val="0"/>
          <w:sz w:val="20"/>
          <w:szCs w:val="20"/>
        </w:rPr>
        <w:t>será de cinco (05) años acumulativos, en atención a la naturaleza acci</w:t>
      </w:r>
      <w:r w:rsidR="00237D0A" w:rsidRPr="00BC6353">
        <w:rPr>
          <w:b w:val="0"/>
          <w:sz w:val="20"/>
          <w:szCs w:val="20"/>
        </w:rPr>
        <w:t>dental y temporal del mismo. (*</w:t>
      </w:r>
      <w:r w:rsidRPr="00BC6353">
        <w:rPr>
          <w:b w:val="0"/>
          <w:sz w:val="20"/>
          <w:szCs w:val="20"/>
        </w:rPr>
        <w:t>*)</w:t>
      </w:r>
    </w:p>
    <w:p w14:paraId="2E456A97" w14:textId="4D2F4698" w:rsidR="00C80F6A" w:rsidRPr="00BC6353" w:rsidRDefault="00C80F6A" w:rsidP="00C80F6A">
      <w:pPr>
        <w:pStyle w:val="Sangradetextonormal"/>
        <w:numPr>
          <w:ilvl w:val="0"/>
          <w:numId w:val="3"/>
        </w:numPr>
        <w:tabs>
          <w:tab w:val="num" w:pos="1080"/>
        </w:tabs>
        <w:ind w:left="1080"/>
        <w:jc w:val="both"/>
        <w:rPr>
          <w:b w:val="0"/>
          <w:sz w:val="20"/>
          <w:szCs w:val="20"/>
        </w:rPr>
      </w:pPr>
      <w:r w:rsidRPr="00BC6353">
        <w:rPr>
          <w:b w:val="0"/>
          <w:sz w:val="20"/>
          <w:szCs w:val="20"/>
        </w:rPr>
        <w:t>Al momento de la</w:t>
      </w:r>
      <w:r w:rsidR="00F75A46" w:rsidRPr="00BC6353">
        <w:rPr>
          <w:b w:val="0"/>
          <w:sz w:val="20"/>
          <w:szCs w:val="20"/>
        </w:rPr>
        <w:t xml:space="preserve"> inscripción el postulante interesado</w:t>
      </w:r>
      <w:r w:rsidRPr="00BC6353">
        <w:rPr>
          <w:b w:val="0"/>
          <w:sz w:val="20"/>
          <w:szCs w:val="20"/>
        </w:rPr>
        <w:t xml:space="preserve"> debe cumplir con los requisitos del perfil de puesto establecidos en el proceso de selección en el cual se registra.</w:t>
      </w:r>
    </w:p>
    <w:p w14:paraId="05734C12" w14:textId="77777777" w:rsidR="009B6C66" w:rsidRPr="00BC6353" w:rsidRDefault="009B6C66" w:rsidP="009B6C66">
      <w:pPr>
        <w:pStyle w:val="Sangradetextonormal"/>
        <w:numPr>
          <w:ilvl w:val="0"/>
          <w:numId w:val="3"/>
        </w:numPr>
        <w:tabs>
          <w:tab w:val="num" w:pos="1080"/>
        </w:tabs>
        <w:ind w:left="1080"/>
        <w:jc w:val="both"/>
        <w:rPr>
          <w:b w:val="0"/>
          <w:sz w:val="20"/>
          <w:szCs w:val="20"/>
        </w:rPr>
      </w:pPr>
      <w:r w:rsidRPr="00BC6353">
        <w:rPr>
          <w:b w:val="0"/>
          <w:sz w:val="20"/>
          <w:szCs w:val="20"/>
        </w:rPr>
        <w:t>Disponibilidad inmediata.</w:t>
      </w:r>
    </w:p>
    <w:p w14:paraId="3339F115" w14:textId="77777777" w:rsidR="009B6C66" w:rsidRPr="00BC6353" w:rsidRDefault="009B6C66" w:rsidP="009B6C66">
      <w:pPr>
        <w:ind w:left="360"/>
        <w:jc w:val="both"/>
        <w:rPr>
          <w:i/>
        </w:rPr>
      </w:pPr>
    </w:p>
    <w:p w14:paraId="4B64DFBF" w14:textId="1522FEA5" w:rsidR="00FA62A4" w:rsidRPr="00BC6353" w:rsidRDefault="00FA62A4" w:rsidP="00FA62A4">
      <w:pPr>
        <w:ind w:left="709"/>
        <w:jc w:val="both"/>
        <w:rPr>
          <w:rFonts w:ascii="Arial" w:hAnsi="Arial" w:cs="Arial"/>
          <w:i/>
        </w:rPr>
      </w:pPr>
      <w:r w:rsidRPr="00BC6353">
        <w:rPr>
          <w:rFonts w:ascii="Arial" w:hAnsi="Arial" w:cs="Arial"/>
          <w:i/>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BC6353" w:rsidRDefault="009B6C66" w:rsidP="009B6C66">
      <w:pPr>
        <w:pStyle w:val="Sangradetextonormal"/>
        <w:ind w:firstLine="0"/>
        <w:jc w:val="both"/>
        <w:rPr>
          <w:rFonts w:cs="Arial"/>
          <w:b w:val="0"/>
          <w:bCs w:val="0"/>
          <w:sz w:val="20"/>
          <w:szCs w:val="20"/>
        </w:rPr>
      </w:pPr>
    </w:p>
    <w:p w14:paraId="5D814D44" w14:textId="7A8FC732" w:rsidR="00056F3D" w:rsidRPr="00BC6353" w:rsidRDefault="00056F3D" w:rsidP="00056F3D">
      <w:pPr>
        <w:ind w:left="709"/>
        <w:jc w:val="both"/>
        <w:rPr>
          <w:rFonts w:ascii="Arial" w:hAnsi="Arial" w:cs="Arial"/>
          <w:i/>
        </w:rPr>
      </w:pPr>
      <w:r w:rsidRPr="00BC6353">
        <w:rPr>
          <w:rFonts w:ascii="Arial" w:hAnsi="Arial" w:cs="Arial"/>
          <w:i/>
        </w:rPr>
        <w:t>(*</w:t>
      </w:r>
      <w:r w:rsidR="004A1F08" w:rsidRPr="00BC6353">
        <w:rPr>
          <w:rFonts w:ascii="Arial" w:hAnsi="Arial" w:cs="Arial"/>
          <w:i/>
        </w:rPr>
        <w:t>*</w:t>
      </w:r>
      <w:r w:rsidRPr="00BC6353">
        <w:rPr>
          <w:rFonts w:ascii="Arial" w:hAnsi="Arial" w:cs="Arial"/>
          <w:i/>
        </w:rPr>
        <w:t>) Según lo establecido en el Artículo 74° del TUO del Decreto Legislativo N° 728.</w:t>
      </w:r>
    </w:p>
    <w:p w14:paraId="5DDC8EF9" w14:textId="77E889EF" w:rsidR="000002DE" w:rsidRPr="00BC6353" w:rsidRDefault="000002DE" w:rsidP="009B6C66">
      <w:pPr>
        <w:pStyle w:val="Sangradetextonormal"/>
        <w:ind w:firstLine="0"/>
        <w:jc w:val="both"/>
        <w:rPr>
          <w:rFonts w:cs="Arial"/>
          <w:sz w:val="20"/>
          <w:szCs w:val="20"/>
        </w:rPr>
      </w:pPr>
    </w:p>
    <w:p w14:paraId="1FC470C1" w14:textId="77777777" w:rsidR="00237D0A" w:rsidRPr="00BC6353" w:rsidRDefault="00237D0A" w:rsidP="009B6C66">
      <w:pPr>
        <w:pStyle w:val="Sangradetextonormal"/>
        <w:ind w:firstLine="0"/>
        <w:jc w:val="both"/>
        <w:rPr>
          <w:rFonts w:cs="Arial"/>
          <w:sz w:val="20"/>
          <w:szCs w:val="20"/>
        </w:rPr>
      </w:pPr>
    </w:p>
    <w:p w14:paraId="11C1940F" w14:textId="35F6F564" w:rsidR="009B6C66" w:rsidRPr="00BC6353" w:rsidRDefault="009B6C66" w:rsidP="009B6C66">
      <w:pPr>
        <w:pStyle w:val="Sangradetextonormal"/>
        <w:numPr>
          <w:ilvl w:val="1"/>
          <w:numId w:val="16"/>
        </w:numPr>
        <w:ind w:left="709"/>
        <w:jc w:val="both"/>
        <w:rPr>
          <w:rFonts w:cs="Arial"/>
          <w:sz w:val="20"/>
          <w:szCs w:val="20"/>
        </w:rPr>
      </w:pPr>
      <w:r w:rsidRPr="00BC6353">
        <w:rPr>
          <w:rFonts w:cs="Arial"/>
          <w:sz w:val="20"/>
          <w:szCs w:val="20"/>
        </w:rPr>
        <w:t>Consideraciones Generales</w:t>
      </w:r>
      <w:r w:rsidR="007C21A8" w:rsidRPr="00BC6353">
        <w:rPr>
          <w:rFonts w:cs="Arial"/>
          <w:sz w:val="20"/>
          <w:szCs w:val="20"/>
        </w:rPr>
        <w:t>:</w:t>
      </w:r>
    </w:p>
    <w:p w14:paraId="0F237B6E" w14:textId="77777777" w:rsidR="00C3564B" w:rsidRPr="00BC6353" w:rsidRDefault="00C3564B" w:rsidP="00C3564B">
      <w:pPr>
        <w:pStyle w:val="Sangradetextonormal"/>
        <w:ind w:left="426" w:firstLine="0"/>
        <w:jc w:val="both"/>
        <w:rPr>
          <w:rFonts w:cs="Arial"/>
          <w:sz w:val="20"/>
          <w:szCs w:val="20"/>
          <w:highlight w:val="yellow"/>
        </w:rPr>
      </w:pPr>
    </w:p>
    <w:p w14:paraId="7D440382" w14:textId="1AB325FA" w:rsidR="00EC2990" w:rsidRPr="00BC6353" w:rsidRDefault="009B6C66" w:rsidP="00EC2990">
      <w:pPr>
        <w:pStyle w:val="Prrafodelista"/>
        <w:numPr>
          <w:ilvl w:val="2"/>
          <w:numId w:val="2"/>
        </w:numPr>
        <w:tabs>
          <w:tab w:val="clear" w:pos="1800"/>
          <w:tab w:val="num" w:pos="1440"/>
        </w:tabs>
        <w:ind w:left="1134" w:hanging="425"/>
        <w:jc w:val="both"/>
        <w:rPr>
          <w:bCs/>
          <w:sz w:val="20"/>
          <w:szCs w:val="20"/>
        </w:rPr>
      </w:pPr>
      <w:r w:rsidRPr="00BC6353">
        <w:rPr>
          <w:bCs/>
          <w:sz w:val="20"/>
          <w:szCs w:val="20"/>
        </w:rPr>
        <w:lastRenderedPageBreak/>
        <w:t>El postulante es responsable de la información consi</w:t>
      </w:r>
      <w:r w:rsidR="00E07973" w:rsidRPr="00BC6353">
        <w:rPr>
          <w:bCs/>
          <w:sz w:val="20"/>
          <w:szCs w:val="20"/>
        </w:rPr>
        <w:t>gnada en los Formatos respectivos</w:t>
      </w:r>
      <w:r w:rsidRPr="00BC6353">
        <w:rPr>
          <w:bCs/>
          <w:sz w:val="20"/>
          <w:szCs w:val="20"/>
        </w:rPr>
        <w:t xml:space="preserve"> a través del Sistema de Selección de Persona</w:t>
      </w:r>
      <w:r w:rsidR="00E07973" w:rsidRPr="00BC6353">
        <w:rPr>
          <w:bCs/>
          <w:sz w:val="20"/>
          <w:szCs w:val="20"/>
        </w:rPr>
        <w:t xml:space="preserve">l (SISEP), los cuales </w:t>
      </w:r>
      <w:r w:rsidRPr="00BC6353">
        <w:rPr>
          <w:bCs/>
          <w:sz w:val="20"/>
          <w:szCs w:val="20"/>
        </w:rPr>
        <w:t>tiene</w:t>
      </w:r>
      <w:r w:rsidR="00E07973" w:rsidRPr="00BC6353">
        <w:rPr>
          <w:bCs/>
          <w:sz w:val="20"/>
          <w:szCs w:val="20"/>
        </w:rPr>
        <w:t>n</w:t>
      </w:r>
      <w:r w:rsidRPr="00BC6353">
        <w:rPr>
          <w:bCs/>
          <w:sz w:val="20"/>
          <w:szCs w:val="20"/>
        </w:rPr>
        <w:t xml:space="preserve"> carácter de declaración jurada, así como de los documentos de su</w:t>
      </w:r>
      <w:r w:rsidR="00253A7D" w:rsidRPr="00BC6353">
        <w:rPr>
          <w:bCs/>
          <w:sz w:val="20"/>
          <w:szCs w:val="20"/>
        </w:rPr>
        <w:t>stento que adjunta en la Plataforma</w:t>
      </w:r>
      <w:r w:rsidRPr="00BC6353">
        <w:rPr>
          <w:bCs/>
          <w:sz w:val="20"/>
          <w:szCs w:val="20"/>
        </w:rPr>
        <w:t xml:space="preserve"> de Pos</w:t>
      </w:r>
      <w:r w:rsidR="00EC2990" w:rsidRPr="00BC6353">
        <w:rPr>
          <w:bCs/>
          <w:sz w:val="20"/>
          <w:szCs w:val="20"/>
        </w:rPr>
        <w:t>tulación Virtual</w:t>
      </w:r>
      <w:r w:rsidRPr="00BC6353">
        <w:rPr>
          <w:bCs/>
          <w:sz w:val="20"/>
          <w:szCs w:val="20"/>
        </w:rPr>
        <w:t xml:space="preserve"> y se somete al proceso de fiscalización que lleve a cabo ESSALUD, durante o después de culminado el proceso de selección.</w:t>
      </w:r>
    </w:p>
    <w:p w14:paraId="1A5EB708" w14:textId="77777777" w:rsidR="002374CC" w:rsidRPr="00BC6353" w:rsidRDefault="009B6C66" w:rsidP="002374CC">
      <w:pPr>
        <w:pStyle w:val="Prrafodelista"/>
        <w:numPr>
          <w:ilvl w:val="2"/>
          <w:numId w:val="2"/>
        </w:numPr>
        <w:tabs>
          <w:tab w:val="clear" w:pos="1800"/>
          <w:tab w:val="num" w:pos="1440"/>
        </w:tabs>
        <w:ind w:left="1134" w:hanging="425"/>
        <w:jc w:val="both"/>
        <w:rPr>
          <w:bCs/>
          <w:sz w:val="20"/>
          <w:szCs w:val="20"/>
        </w:rPr>
      </w:pPr>
      <w:r w:rsidRPr="00BC6353">
        <w:rPr>
          <w:bCs/>
          <w:sz w:val="20"/>
          <w:szCs w:val="20"/>
        </w:rPr>
        <w:t>Los procesos de selección se rigen por el cronograma de cada convocatoria</w:t>
      </w:r>
      <w:r w:rsidR="002374CC" w:rsidRPr="00BC6353">
        <w:rPr>
          <w:bCs/>
          <w:sz w:val="20"/>
          <w:szCs w:val="20"/>
        </w:rPr>
        <w:t xml:space="preserve"> el cual puede estar sujeto a variaciones</w:t>
      </w:r>
      <w:r w:rsidRPr="00BC6353">
        <w:rPr>
          <w:bCs/>
          <w:sz w:val="20"/>
          <w:szCs w:val="20"/>
        </w:rPr>
        <w:t xml:space="preserve"> y siendo las etapas de carácter eliminatorio, es responsabilidad del postulante realizar el seguimiento del proceso en el portal web </w:t>
      </w:r>
      <w:hyperlink r:id="rId10" w:history="1">
        <w:r w:rsidR="00EC2990" w:rsidRPr="00BC6353">
          <w:rPr>
            <w:rStyle w:val="Hipervnculo"/>
            <w:bCs/>
            <w:sz w:val="20"/>
            <w:szCs w:val="20"/>
          </w:rPr>
          <w:t>http://convocatorias.essalud.gob.pe</w:t>
        </w:r>
      </w:hyperlink>
      <w:r w:rsidR="00EC2990" w:rsidRPr="00BC6353">
        <w:rPr>
          <w:bCs/>
          <w:sz w:val="20"/>
          <w:szCs w:val="20"/>
        </w:rPr>
        <w:t xml:space="preserve">. </w:t>
      </w:r>
      <w:r w:rsidRPr="00BC6353">
        <w:rPr>
          <w:bCs/>
          <w:sz w:val="20"/>
          <w:szCs w:val="20"/>
        </w:rPr>
        <w:t>De existir alguna modificación en el proceso de selección, ésta será comunicada oportunamente en la web señalada.</w:t>
      </w:r>
    </w:p>
    <w:p w14:paraId="15BF64D2" w14:textId="77777777" w:rsidR="002374CC" w:rsidRPr="00BC6353" w:rsidRDefault="009B6C66" w:rsidP="002374CC">
      <w:pPr>
        <w:pStyle w:val="Prrafodelista"/>
        <w:numPr>
          <w:ilvl w:val="2"/>
          <w:numId w:val="2"/>
        </w:numPr>
        <w:tabs>
          <w:tab w:val="clear" w:pos="1800"/>
          <w:tab w:val="num" w:pos="1440"/>
        </w:tabs>
        <w:ind w:left="1134" w:hanging="425"/>
        <w:jc w:val="both"/>
        <w:rPr>
          <w:bCs/>
          <w:sz w:val="20"/>
          <w:szCs w:val="20"/>
        </w:rPr>
      </w:pPr>
      <w:r w:rsidRPr="00BC6353">
        <w:rPr>
          <w:bCs/>
          <w:sz w:val="20"/>
          <w:szCs w:val="20"/>
        </w:rPr>
        <w:t>El postulante debe verificar que los documentos sustentatorios se adjunten correctamente y que sean legibles, caso contrario, estos documentos no serán considerados como válidos.</w:t>
      </w:r>
    </w:p>
    <w:p w14:paraId="3D71518F" w14:textId="2DEB24D3" w:rsidR="00846C97" w:rsidRPr="00BC6353" w:rsidRDefault="009B6C66" w:rsidP="002374CC">
      <w:pPr>
        <w:pStyle w:val="Prrafodelista"/>
        <w:numPr>
          <w:ilvl w:val="2"/>
          <w:numId w:val="2"/>
        </w:numPr>
        <w:tabs>
          <w:tab w:val="clear" w:pos="1800"/>
          <w:tab w:val="num" w:pos="1440"/>
        </w:tabs>
        <w:ind w:left="1134" w:hanging="425"/>
        <w:jc w:val="both"/>
        <w:rPr>
          <w:b/>
          <w:bCs/>
          <w:sz w:val="20"/>
          <w:szCs w:val="20"/>
        </w:rPr>
      </w:pPr>
      <w:r w:rsidRPr="00BC6353">
        <w:rPr>
          <w:bCs/>
          <w:sz w:val="20"/>
          <w:szCs w:val="20"/>
        </w:rPr>
        <w:t>Cualquier comunicación respecto al presente proceso de selección deberá ser remitida</w:t>
      </w:r>
      <w:r w:rsidR="004D576C" w:rsidRPr="00BC6353">
        <w:rPr>
          <w:bCs/>
          <w:sz w:val="20"/>
          <w:szCs w:val="20"/>
        </w:rPr>
        <w:t xml:space="preserve"> al correo electrónico personal</w:t>
      </w:r>
      <w:r w:rsidRPr="00BC6353">
        <w:rPr>
          <w:bCs/>
          <w:sz w:val="20"/>
          <w:szCs w:val="20"/>
        </w:rPr>
        <w:t xml:space="preserve">@essalud.gob.pe, </w:t>
      </w:r>
      <w:r w:rsidR="004D576C" w:rsidRPr="00BC6353">
        <w:rPr>
          <w:bCs/>
          <w:sz w:val="20"/>
          <w:szCs w:val="20"/>
        </w:rPr>
        <w:t xml:space="preserve">medio por el </w:t>
      </w:r>
      <w:r w:rsidRPr="00BC6353">
        <w:rPr>
          <w:bCs/>
          <w:sz w:val="20"/>
          <w:szCs w:val="20"/>
        </w:rPr>
        <w:t>cua</w:t>
      </w:r>
      <w:r w:rsidR="004D576C" w:rsidRPr="00BC6353">
        <w:rPr>
          <w:bCs/>
          <w:sz w:val="20"/>
          <w:szCs w:val="20"/>
        </w:rPr>
        <w:t>l serán atendidas las consultas respectivas.</w:t>
      </w:r>
    </w:p>
    <w:p w14:paraId="600DBB9E" w14:textId="77777777" w:rsidR="000B4AF9" w:rsidRPr="00BC6353" w:rsidRDefault="000B4AF9" w:rsidP="000B4AF9">
      <w:pPr>
        <w:rPr>
          <w:rFonts w:cs="Arial"/>
          <w:b/>
        </w:rPr>
      </w:pPr>
    </w:p>
    <w:p w14:paraId="60481993" w14:textId="77777777" w:rsidR="00D44203" w:rsidRPr="00BC635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C6353">
        <w:rPr>
          <w:rFonts w:cs="Arial"/>
          <w:sz w:val="20"/>
          <w:szCs w:val="20"/>
        </w:rPr>
        <w:t xml:space="preserve">PERFIL DEL </w:t>
      </w:r>
      <w:r w:rsidR="00846C97" w:rsidRPr="00BC6353">
        <w:rPr>
          <w:rFonts w:cs="Arial"/>
          <w:sz w:val="20"/>
          <w:szCs w:val="20"/>
        </w:rPr>
        <w:t>CARGO</w:t>
      </w:r>
    </w:p>
    <w:p w14:paraId="202CA3B2" w14:textId="77777777" w:rsidR="00846C97" w:rsidRPr="00BC6353" w:rsidRDefault="00846C97" w:rsidP="00B43881">
      <w:pPr>
        <w:jc w:val="both"/>
        <w:rPr>
          <w:rFonts w:ascii="Arial" w:hAnsi="Arial" w:cs="Arial"/>
          <w:b/>
          <w:bCs/>
          <w:lang w:val="es-MX"/>
        </w:rPr>
      </w:pPr>
    </w:p>
    <w:p w14:paraId="6B90A287" w14:textId="408B8921" w:rsidR="0061181A" w:rsidRPr="00BC6353" w:rsidRDefault="00C00039" w:rsidP="00A84170">
      <w:pPr>
        <w:ind w:left="360" w:firstLine="66"/>
        <w:jc w:val="both"/>
        <w:rPr>
          <w:rFonts w:ascii="Arial" w:hAnsi="Arial" w:cs="Arial"/>
          <w:b/>
        </w:rPr>
      </w:pPr>
      <w:r w:rsidRPr="00BC6353">
        <w:rPr>
          <w:rFonts w:ascii="Arial" w:hAnsi="Arial" w:cs="Arial"/>
          <w:b/>
          <w:bCs/>
        </w:rPr>
        <w:t xml:space="preserve">   </w:t>
      </w:r>
      <w:r w:rsidR="00237D0A" w:rsidRPr="00BC6353">
        <w:rPr>
          <w:rFonts w:ascii="Arial" w:hAnsi="Arial" w:cs="Arial"/>
          <w:b/>
          <w:bCs/>
        </w:rPr>
        <w:t>PROFESIONAL</w:t>
      </w:r>
      <w:r w:rsidRPr="00BC6353">
        <w:rPr>
          <w:rFonts w:ascii="Arial" w:hAnsi="Arial" w:cs="Arial"/>
          <w:b/>
          <w:bCs/>
        </w:rPr>
        <w:t xml:space="preserve"> </w:t>
      </w:r>
      <w:r w:rsidR="00467DD9" w:rsidRPr="00BC6353">
        <w:rPr>
          <w:rFonts w:ascii="Arial" w:hAnsi="Arial" w:cs="Arial"/>
          <w:b/>
        </w:rPr>
        <w:t>(</w:t>
      </w:r>
      <w:r w:rsidR="0064398E" w:rsidRPr="00BC6353">
        <w:rPr>
          <w:rFonts w:ascii="Arial" w:hAnsi="Arial" w:cs="Arial"/>
          <w:b/>
        </w:rPr>
        <w:t xml:space="preserve">CÓD. </w:t>
      </w:r>
      <w:r w:rsidR="0061181A" w:rsidRPr="00BC6353">
        <w:rPr>
          <w:rFonts w:ascii="Arial" w:hAnsi="Arial" w:cs="Arial"/>
          <w:b/>
        </w:rPr>
        <w:t>P</w:t>
      </w:r>
      <w:r w:rsidR="00237D0A" w:rsidRPr="00BC6353">
        <w:rPr>
          <w:rFonts w:ascii="Arial" w:hAnsi="Arial" w:cs="Arial"/>
          <w:b/>
        </w:rPr>
        <w:t>2PRO</w:t>
      </w:r>
      <w:r w:rsidR="0061181A" w:rsidRPr="00BC6353">
        <w:rPr>
          <w:rFonts w:ascii="Arial" w:hAnsi="Arial" w:cs="Arial"/>
          <w:b/>
        </w:rPr>
        <w:t>-00</w:t>
      </w:r>
      <w:r w:rsidR="009B0E7A" w:rsidRPr="00BC6353">
        <w:rPr>
          <w:rFonts w:ascii="Arial" w:hAnsi="Arial" w:cs="Arial"/>
          <w:b/>
        </w:rPr>
        <w:t>1</w:t>
      </w:r>
      <w:r w:rsidR="0061181A" w:rsidRPr="00BC6353">
        <w:rPr>
          <w:rFonts w:ascii="Arial" w:hAnsi="Arial" w:cs="Arial"/>
          <w:b/>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6"/>
      </w:tblGrid>
      <w:tr w:rsidR="008E364F" w:rsidRPr="00857025" w14:paraId="1B36E2EC" w14:textId="77777777" w:rsidTr="00EE78D5">
        <w:trPr>
          <w:trHeight w:val="427"/>
        </w:trPr>
        <w:tc>
          <w:tcPr>
            <w:tcW w:w="2694" w:type="dxa"/>
            <w:shd w:val="clear" w:color="auto" w:fill="BDD6EE" w:themeFill="accent1" w:themeFillTint="66"/>
            <w:vAlign w:val="center"/>
          </w:tcPr>
          <w:p w14:paraId="20A7C4AA" w14:textId="77777777" w:rsidR="008E364F" w:rsidRPr="00857025" w:rsidRDefault="008E364F" w:rsidP="00D834BD">
            <w:pPr>
              <w:pStyle w:val="Sangradetextonormal"/>
              <w:ind w:firstLine="0"/>
              <w:rPr>
                <w:rFonts w:cs="Arial"/>
                <w:b w:val="0"/>
                <w:sz w:val="18"/>
                <w:szCs w:val="18"/>
              </w:rPr>
            </w:pPr>
            <w:r w:rsidRPr="00857025">
              <w:rPr>
                <w:rFonts w:cs="Arial"/>
                <w:sz w:val="18"/>
                <w:szCs w:val="18"/>
              </w:rPr>
              <w:t>REQUISITOS</w:t>
            </w:r>
          </w:p>
          <w:p w14:paraId="5F307F6E" w14:textId="77777777" w:rsidR="008E364F" w:rsidRPr="00857025" w:rsidRDefault="008E364F" w:rsidP="00D834BD">
            <w:pPr>
              <w:pStyle w:val="Sangradetextonormal"/>
              <w:ind w:firstLine="0"/>
              <w:rPr>
                <w:rFonts w:cs="Arial"/>
                <w:b w:val="0"/>
                <w:sz w:val="18"/>
                <w:szCs w:val="18"/>
              </w:rPr>
            </w:pPr>
            <w:r w:rsidRPr="00857025">
              <w:rPr>
                <w:rFonts w:cs="Arial"/>
                <w:sz w:val="18"/>
                <w:szCs w:val="18"/>
              </w:rPr>
              <w:t>ESPECÍFICOS</w:t>
            </w:r>
          </w:p>
        </w:tc>
        <w:tc>
          <w:tcPr>
            <w:tcW w:w="6236" w:type="dxa"/>
            <w:shd w:val="clear" w:color="auto" w:fill="BDD6EE" w:themeFill="accent1" w:themeFillTint="66"/>
            <w:vAlign w:val="center"/>
          </w:tcPr>
          <w:p w14:paraId="62957859" w14:textId="77777777" w:rsidR="008E364F" w:rsidRPr="00857025" w:rsidRDefault="008E364F" w:rsidP="00D834BD">
            <w:pPr>
              <w:pStyle w:val="Sangradetextonormal"/>
              <w:ind w:firstLine="0"/>
              <w:rPr>
                <w:rFonts w:cs="Arial"/>
                <w:b w:val="0"/>
                <w:sz w:val="18"/>
                <w:szCs w:val="18"/>
              </w:rPr>
            </w:pPr>
            <w:r w:rsidRPr="00857025">
              <w:rPr>
                <w:rFonts w:cs="Arial"/>
                <w:sz w:val="18"/>
                <w:szCs w:val="18"/>
              </w:rPr>
              <w:t>DETALLE</w:t>
            </w:r>
          </w:p>
        </w:tc>
      </w:tr>
      <w:tr w:rsidR="008E364F" w:rsidRPr="00857025" w14:paraId="5C63C55A" w14:textId="77777777" w:rsidTr="00EE78D5">
        <w:trPr>
          <w:trHeight w:val="557"/>
        </w:trPr>
        <w:tc>
          <w:tcPr>
            <w:tcW w:w="2694" w:type="dxa"/>
            <w:vAlign w:val="center"/>
          </w:tcPr>
          <w:p w14:paraId="23AC437D" w14:textId="29C65FF4" w:rsidR="008E364F" w:rsidRPr="00857025" w:rsidRDefault="00FA2DE1" w:rsidP="00D834BD">
            <w:pPr>
              <w:pStyle w:val="Sangradetextonormal"/>
              <w:ind w:firstLine="0"/>
              <w:rPr>
                <w:rFonts w:cs="Arial"/>
                <w:b w:val="0"/>
                <w:sz w:val="18"/>
                <w:szCs w:val="18"/>
              </w:rPr>
            </w:pPr>
            <w:r w:rsidRPr="00857025">
              <w:rPr>
                <w:rFonts w:cs="Arial"/>
                <w:sz w:val="18"/>
                <w:szCs w:val="18"/>
              </w:rPr>
              <w:t>Formación Académica</w:t>
            </w:r>
          </w:p>
        </w:tc>
        <w:tc>
          <w:tcPr>
            <w:tcW w:w="6236" w:type="dxa"/>
            <w:vAlign w:val="center"/>
          </w:tcPr>
          <w:p w14:paraId="3882A6B0" w14:textId="7C336F3E" w:rsidR="00C00039" w:rsidRPr="00857025" w:rsidRDefault="00264DE5" w:rsidP="00C00039">
            <w:pPr>
              <w:pStyle w:val="Normal1"/>
              <w:numPr>
                <w:ilvl w:val="0"/>
                <w:numId w:val="10"/>
              </w:numPr>
              <w:pBdr>
                <w:top w:val="nil"/>
                <w:left w:val="nil"/>
                <w:bottom w:val="nil"/>
                <w:right w:val="nil"/>
                <w:between w:val="nil"/>
              </w:pBdr>
              <w:ind w:left="316" w:hanging="316"/>
              <w:jc w:val="both"/>
              <w:rPr>
                <w:rFonts w:ascii="Arial" w:hAnsi="Arial" w:cs="Arial"/>
                <w:b/>
                <w:sz w:val="18"/>
                <w:szCs w:val="18"/>
              </w:rPr>
            </w:pPr>
            <w:r w:rsidRPr="00857025">
              <w:rPr>
                <w:rFonts w:ascii="Arial" w:hAnsi="Arial" w:cs="Arial"/>
                <w:sz w:val="18"/>
                <w:szCs w:val="18"/>
              </w:rPr>
              <w:t xml:space="preserve">Acreditar* copia simple </w:t>
            </w:r>
            <w:r w:rsidR="00C00039" w:rsidRPr="00857025">
              <w:rPr>
                <w:rFonts w:ascii="Arial" w:hAnsi="Arial" w:cs="Arial"/>
                <w:sz w:val="18"/>
                <w:szCs w:val="18"/>
              </w:rPr>
              <w:t xml:space="preserve">del Título Profesional de </w:t>
            </w:r>
            <w:r w:rsidR="008D04A1" w:rsidRPr="00857025">
              <w:rPr>
                <w:rFonts w:ascii="Arial" w:hAnsi="Arial" w:cs="Arial"/>
                <w:sz w:val="18"/>
                <w:szCs w:val="18"/>
              </w:rPr>
              <w:t xml:space="preserve">Economía </w:t>
            </w:r>
            <w:r w:rsidR="00C00039" w:rsidRPr="00857025">
              <w:rPr>
                <w:rFonts w:ascii="Arial" w:hAnsi="Arial" w:cs="Arial"/>
                <w:b/>
                <w:sz w:val="18"/>
                <w:szCs w:val="18"/>
              </w:rPr>
              <w:t>(Indispensable)</w:t>
            </w:r>
            <w:r w:rsidR="00237D0A" w:rsidRPr="00857025">
              <w:rPr>
                <w:rFonts w:ascii="Arial" w:hAnsi="Arial" w:cs="Arial"/>
                <w:b/>
                <w:sz w:val="18"/>
                <w:szCs w:val="18"/>
              </w:rPr>
              <w:t xml:space="preserve"> </w:t>
            </w:r>
          </w:p>
          <w:p w14:paraId="50515CD9" w14:textId="4E895DB5" w:rsidR="00BC7F92" w:rsidRPr="00857025" w:rsidRDefault="00264DE5" w:rsidP="0078074B">
            <w:pPr>
              <w:numPr>
                <w:ilvl w:val="0"/>
                <w:numId w:val="10"/>
              </w:numPr>
              <w:ind w:left="316" w:hanging="316"/>
              <w:jc w:val="both"/>
              <w:rPr>
                <w:rFonts w:ascii="Arial" w:hAnsi="Arial" w:cs="Arial"/>
                <w:sz w:val="18"/>
                <w:szCs w:val="18"/>
              </w:rPr>
            </w:pPr>
            <w:r w:rsidRPr="00857025">
              <w:rPr>
                <w:rFonts w:ascii="Arial" w:hAnsi="Arial" w:cs="Arial"/>
                <w:sz w:val="18"/>
                <w:szCs w:val="18"/>
              </w:rPr>
              <w:t xml:space="preserve">Acreditar* copia simple del Diploma de Colegiatura y Habilitación Profesional vigente a la fecha de inscripción. </w:t>
            </w:r>
            <w:r w:rsidR="0078074B" w:rsidRPr="00857025">
              <w:rPr>
                <w:rFonts w:ascii="Arial" w:hAnsi="Arial" w:cs="Arial"/>
                <w:b/>
                <w:sz w:val="18"/>
                <w:szCs w:val="18"/>
              </w:rPr>
              <w:t>(Indispensable)</w:t>
            </w:r>
          </w:p>
        </w:tc>
      </w:tr>
      <w:tr w:rsidR="008E364F" w:rsidRPr="00857025" w14:paraId="54A324C3" w14:textId="77777777" w:rsidTr="00EE78D5">
        <w:tc>
          <w:tcPr>
            <w:tcW w:w="2694" w:type="dxa"/>
            <w:vAlign w:val="center"/>
          </w:tcPr>
          <w:p w14:paraId="7A96E356" w14:textId="77777777" w:rsidR="008E364F" w:rsidRPr="00857025" w:rsidRDefault="008E364F" w:rsidP="00D834BD">
            <w:pPr>
              <w:pStyle w:val="Sangradetextonormal"/>
              <w:ind w:firstLine="0"/>
              <w:rPr>
                <w:rFonts w:cs="Arial"/>
                <w:b w:val="0"/>
                <w:sz w:val="18"/>
                <w:szCs w:val="18"/>
              </w:rPr>
            </w:pPr>
            <w:r w:rsidRPr="00857025">
              <w:rPr>
                <w:rFonts w:cs="Arial"/>
                <w:sz w:val="18"/>
                <w:szCs w:val="18"/>
              </w:rPr>
              <w:t>Experiencia Laboral</w:t>
            </w:r>
          </w:p>
        </w:tc>
        <w:tc>
          <w:tcPr>
            <w:tcW w:w="6236" w:type="dxa"/>
          </w:tcPr>
          <w:p w14:paraId="4CE31CEA" w14:textId="4DA9A089" w:rsidR="005151ED" w:rsidRPr="00857025" w:rsidRDefault="00F76AD8" w:rsidP="00F76AD8">
            <w:pPr>
              <w:jc w:val="both"/>
              <w:rPr>
                <w:rFonts w:ascii="Arial" w:hAnsi="Arial" w:cs="Arial"/>
                <w:b/>
                <w:sz w:val="18"/>
                <w:szCs w:val="18"/>
              </w:rPr>
            </w:pPr>
            <w:r w:rsidRPr="00857025">
              <w:rPr>
                <w:rFonts w:ascii="Arial" w:hAnsi="Arial" w:cs="Arial"/>
                <w:b/>
                <w:bCs/>
                <w:sz w:val="18"/>
                <w:szCs w:val="18"/>
                <w:lang w:val="es-MX"/>
              </w:rPr>
              <w:t xml:space="preserve">      </w:t>
            </w:r>
            <w:r w:rsidR="005151ED" w:rsidRPr="00857025">
              <w:rPr>
                <w:rFonts w:ascii="Arial" w:hAnsi="Arial" w:cs="Arial"/>
                <w:b/>
                <w:sz w:val="18"/>
                <w:szCs w:val="18"/>
              </w:rPr>
              <w:t>EXPERIENCIA GENERAL:</w:t>
            </w:r>
          </w:p>
          <w:p w14:paraId="091CF42D" w14:textId="25A4A88B" w:rsidR="005151ED" w:rsidRPr="00857025" w:rsidRDefault="005151ED" w:rsidP="00857025">
            <w:pPr>
              <w:numPr>
                <w:ilvl w:val="0"/>
                <w:numId w:val="10"/>
              </w:numPr>
              <w:suppressAutoHyphens w:val="0"/>
              <w:ind w:left="313" w:hanging="244"/>
              <w:jc w:val="both"/>
              <w:rPr>
                <w:rFonts w:ascii="Arial" w:hAnsi="Arial" w:cs="Arial"/>
                <w:sz w:val="18"/>
                <w:szCs w:val="18"/>
              </w:rPr>
            </w:pPr>
            <w:r w:rsidRPr="00857025">
              <w:rPr>
                <w:rFonts w:ascii="Arial" w:hAnsi="Arial" w:cs="Arial"/>
                <w:sz w:val="18"/>
                <w:szCs w:val="18"/>
              </w:rPr>
              <w:t>Acreditar* experiencia laboral mínima de</w:t>
            </w:r>
            <w:r w:rsidR="0078074B" w:rsidRPr="00857025">
              <w:rPr>
                <w:rFonts w:ascii="Arial" w:hAnsi="Arial" w:cs="Arial"/>
                <w:sz w:val="18"/>
                <w:szCs w:val="18"/>
              </w:rPr>
              <w:t xml:space="preserve"> cuatro</w:t>
            </w:r>
            <w:r w:rsidRPr="00857025">
              <w:rPr>
                <w:rFonts w:ascii="Arial" w:hAnsi="Arial" w:cs="Arial"/>
                <w:sz w:val="18"/>
                <w:szCs w:val="18"/>
              </w:rPr>
              <w:t xml:space="preserve"> (0</w:t>
            </w:r>
            <w:r w:rsidR="0078074B" w:rsidRPr="00857025">
              <w:rPr>
                <w:rFonts w:ascii="Arial" w:hAnsi="Arial" w:cs="Arial"/>
                <w:sz w:val="18"/>
                <w:szCs w:val="18"/>
              </w:rPr>
              <w:t>4</w:t>
            </w:r>
            <w:r w:rsidRPr="00857025">
              <w:rPr>
                <w:rFonts w:ascii="Arial" w:hAnsi="Arial" w:cs="Arial"/>
                <w:sz w:val="18"/>
                <w:szCs w:val="18"/>
              </w:rPr>
              <w:t xml:space="preserve">) años </w:t>
            </w:r>
            <w:r w:rsidR="0078074B" w:rsidRPr="00857025">
              <w:rPr>
                <w:rFonts w:ascii="Arial" w:hAnsi="Arial" w:cs="Arial"/>
                <w:sz w:val="18"/>
                <w:szCs w:val="18"/>
              </w:rPr>
              <w:t xml:space="preserve">en el sector público o privado. </w:t>
            </w:r>
            <w:r w:rsidR="0078074B" w:rsidRPr="00857025">
              <w:rPr>
                <w:rFonts w:ascii="Arial" w:hAnsi="Arial" w:cs="Arial"/>
                <w:b/>
                <w:sz w:val="18"/>
                <w:szCs w:val="18"/>
              </w:rPr>
              <w:t>(Indispensable)</w:t>
            </w:r>
          </w:p>
          <w:p w14:paraId="38E29F42" w14:textId="77777777" w:rsidR="00BC6353" w:rsidRPr="00857025" w:rsidRDefault="00BC6353" w:rsidP="00857025">
            <w:pPr>
              <w:suppressAutoHyphens w:val="0"/>
              <w:ind w:left="313"/>
              <w:jc w:val="both"/>
              <w:rPr>
                <w:rFonts w:ascii="Arial" w:hAnsi="Arial" w:cs="Arial"/>
                <w:sz w:val="18"/>
                <w:szCs w:val="18"/>
              </w:rPr>
            </w:pPr>
          </w:p>
          <w:p w14:paraId="36D01AEB" w14:textId="0759665A" w:rsidR="005151ED" w:rsidRPr="00857025" w:rsidRDefault="005151ED" w:rsidP="00857025">
            <w:pPr>
              <w:ind w:left="313"/>
              <w:jc w:val="both"/>
              <w:rPr>
                <w:rFonts w:ascii="Arial" w:hAnsi="Arial" w:cs="Arial"/>
                <w:b/>
                <w:sz w:val="18"/>
                <w:szCs w:val="18"/>
              </w:rPr>
            </w:pPr>
            <w:r w:rsidRPr="00857025">
              <w:rPr>
                <w:rFonts w:ascii="Arial" w:hAnsi="Arial" w:cs="Arial"/>
                <w:b/>
                <w:sz w:val="18"/>
                <w:szCs w:val="18"/>
              </w:rPr>
              <w:t>EXPERIENCIA ESPECÍFICA:</w:t>
            </w:r>
          </w:p>
          <w:p w14:paraId="68A58887" w14:textId="50F344BB" w:rsidR="005151ED" w:rsidRPr="00857025" w:rsidRDefault="005151ED" w:rsidP="00857025">
            <w:pPr>
              <w:numPr>
                <w:ilvl w:val="0"/>
                <w:numId w:val="32"/>
              </w:numPr>
              <w:suppressAutoHyphens w:val="0"/>
              <w:ind w:left="313" w:hanging="252"/>
              <w:jc w:val="both"/>
              <w:rPr>
                <w:rFonts w:ascii="Arial" w:hAnsi="Arial" w:cs="Arial"/>
                <w:b/>
                <w:sz w:val="18"/>
                <w:szCs w:val="18"/>
              </w:rPr>
            </w:pPr>
            <w:r w:rsidRPr="00857025">
              <w:rPr>
                <w:rFonts w:ascii="Arial" w:hAnsi="Arial" w:cs="Arial"/>
                <w:sz w:val="18"/>
                <w:szCs w:val="18"/>
              </w:rPr>
              <w:t xml:space="preserve">Acreditar* </w:t>
            </w:r>
            <w:r w:rsidR="00F76AD8" w:rsidRPr="00857025">
              <w:rPr>
                <w:rFonts w:ascii="Arial" w:hAnsi="Arial" w:cs="Arial"/>
                <w:sz w:val="18"/>
                <w:szCs w:val="18"/>
              </w:rPr>
              <w:t>experiencia laboral mínima de</w:t>
            </w:r>
            <w:r w:rsidR="0078074B" w:rsidRPr="00857025">
              <w:rPr>
                <w:rFonts w:ascii="Arial" w:hAnsi="Arial" w:cs="Arial"/>
                <w:sz w:val="18"/>
                <w:szCs w:val="18"/>
              </w:rPr>
              <w:t xml:space="preserve"> tres</w:t>
            </w:r>
            <w:r w:rsidRPr="00857025">
              <w:rPr>
                <w:rFonts w:ascii="Arial" w:hAnsi="Arial" w:cs="Arial"/>
                <w:sz w:val="18"/>
                <w:szCs w:val="18"/>
              </w:rPr>
              <w:t xml:space="preserve"> (0</w:t>
            </w:r>
            <w:r w:rsidR="0078074B" w:rsidRPr="00857025">
              <w:rPr>
                <w:rFonts w:ascii="Arial" w:hAnsi="Arial" w:cs="Arial"/>
                <w:sz w:val="18"/>
                <w:szCs w:val="18"/>
              </w:rPr>
              <w:t>3</w:t>
            </w:r>
            <w:r w:rsidRPr="00857025">
              <w:rPr>
                <w:rFonts w:ascii="Arial" w:hAnsi="Arial" w:cs="Arial"/>
                <w:sz w:val="18"/>
                <w:szCs w:val="18"/>
              </w:rPr>
              <w:t>) años en el desempeño de funciones afines a la profesión y/o puesto, con posterioridad a la ob</w:t>
            </w:r>
            <w:r w:rsidR="0078074B" w:rsidRPr="00857025">
              <w:rPr>
                <w:rFonts w:ascii="Arial" w:hAnsi="Arial" w:cs="Arial"/>
                <w:sz w:val="18"/>
                <w:szCs w:val="18"/>
              </w:rPr>
              <w:t>tención del título profesional</w:t>
            </w:r>
            <w:r w:rsidRPr="00857025">
              <w:rPr>
                <w:rFonts w:ascii="Arial" w:hAnsi="Arial" w:cs="Arial"/>
                <w:sz w:val="18"/>
                <w:szCs w:val="18"/>
              </w:rPr>
              <w:t xml:space="preserve">. </w:t>
            </w:r>
            <w:r w:rsidRPr="00857025">
              <w:rPr>
                <w:rFonts w:ascii="Arial" w:hAnsi="Arial" w:cs="Arial"/>
                <w:b/>
                <w:sz w:val="18"/>
                <w:szCs w:val="18"/>
              </w:rPr>
              <w:t>(Indispensable)</w:t>
            </w:r>
          </w:p>
          <w:p w14:paraId="1FA09E1D" w14:textId="77777777" w:rsidR="00F97BB0" w:rsidRPr="00857025" w:rsidRDefault="00F97BB0" w:rsidP="00857025">
            <w:pPr>
              <w:suppressAutoHyphens w:val="0"/>
              <w:ind w:left="313"/>
              <w:jc w:val="both"/>
              <w:rPr>
                <w:rFonts w:ascii="Arial" w:hAnsi="Arial" w:cs="Arial"/>
                <w:b/>
                <w:sz w:val="18"/>
                <w:szCs w:val="18"/>
              </w:rPr>
            </w:pPr>
          </w:p>
          <w:p w14:paraId="73B06576" w14:textId="1D70C17F" w:rsidR="0078074B" w:rsidRPr="00857025" w:rsidRDefault="0078074B" w:rsidP="00857025">
            <w:pPr>
              <w:suppressAutoHyphens w:val="0"/>
              <w:ind w:left="313"/>
              <w:jc w:val="both"/>
              <w:rPr>
                <w:rFonts w:ascii="Arial" w:hAnsi="Arial" w:cs="Arial"/>
                <w:b/>
                <w:sz w:val="18"/>
                <w:szCs w:val="18"/>
              </w:rPr>
            </w:pPr>
            <w:r w:rsidRPr="00857025">
              <w:rPr>
                <w:rFonts w:ascii="Arial" w:hAnsi="Arial" w:cs="Arial"/>
                <w:b/>
                <w:sz w:val="18"/>
                <w:szCs w:val="18"/>
              </w:rPr>
              <w:t>EXPERIENCIA EN EL SECTOR PUBLICO:</w:t>
            </w:r>
          </w:p>
          <w:p w14:paraId="0C288B51" w14:textId="6FDE92C1" w:rsidR="0078074B" w:rsidRPr="00857025" w:rsidRDefault="0078074B" w:rsidP="00857025">
            <w:pPr>
              <w:numPr>
                <w:ilvl w:val="0"/>
                <w:numId w:val="32"/>
              </w:numPr>
              <w:suppressAutoHyphens w:val="0"/>
              <w:ind w:left="313" w:hanging="252"/>
              <w:jc w:val="both"/>
              <w:rPr>
                <w:rFonts w:ascii="Arial" w:hAnsi="Arial" w:cs="Arial"/>
                <w:b/>
                <w:sz w:val="18"/>
                <w:szCs w:val="18"/>
              </w:rPr>
            </w:pPr>
            <w:r w:rsidRPr="00857025">
              <w:rPr>
                <w:rFonts w:ascii="Arial" w:hAnsi="Arial" w:cs="Arial"/>
                <w:sz w:val="18"/>
                <w:szCs w:val="18"/>
              </w:rPr>
              <w:t xml:space="preserve">Acreditar* experiencia laboral mínima de dos (02) años en el sector púbico con posterioridad a la obtención del título profesional. </w:t>
            </w:r>
            <w:r w:rsidRPr="00857025">
              <w:rPr>
                <w:rFonts w:ascii="Arial" w:hAnsi="Arial" w:cs="Arial"/>
                <w:b/>
                <w:sz w:val="18"/>
                <w:szCs w:val="18"/>
              </w:rPr>
              <w:t>(Indispensable)</w:t>
            </w:r>
          </w:p>
          <w:p w14:paraId="48B0D63F" w14:textId="77777777" w:rsidR="00F97BB0" w:rsidRPr="00857025" w:rsidRDefault="00F97BB0" w:rsidP="00857025">
            <w:pPr>
              <w:suppressAutoHyphens w:val="0"/>
              <w:ind w:left="313"/>
              <w:jc w:val="both"/>
              <w:rPr>
                <w:rFonts w:ascii="Arial" w:hAnsi="Arial" w:cs="Arial"/>
                <w:b/>
                <w:sz w:val="18"/>
                <w:szCs w:val="18"/>
              </w:rPr>
            </w:pPr>
          </w:p>
          <w:p w14:paraId="57939AB6" w14:textId="044F1A07" w:rsidR="00BC7F92" w:rsidRPr="00857025" w:rsidRDefault="005151ED" w:rsidP="00857025">
            <w:pPr>
              <w:widowControl w:val="0"/>
              <w:numPr>
                <w:ilvl w:val="0"/>
                <w:numId w:val="33"/>
              </w:numPr>
              <w:tabs>
                <w:tab w:val="num" w:pos="313"/>
                <w:tab w:val="num" w:pos="3620"/>
              </w:tabs>
              <w:ind w:left="313" w:hanging="252"/>
              <w:jc w:val="both"/>
              <w:rPr>
                <w:rFonts w:ascii="Arial" w:hAnsi="Arial" w:cs="Arial"/>
                <w:b/>
                <w:sz w:val="18"/>
                <w:szCs w:val="18"/>
              </w:rPr>
            </w:pPr>
            <w:r w:rsidRPr="00857025">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857025">
              <w:rPr>
                <w:rFonts w:ascii="Arial" w:hAnsi="Arial" w:cs="Arial"/>
                <w:b/>
                <w:sz w:val="18"/>
                <w:szCs w:val="18"/>
              </w:rPr>
              <w:t>(Deseable)</w:t>
            </w:r>
            <w:r w:rsidR="00BC7F92" w:rsidRPr="00857025">
              <w:rPr>
                <w:rFonts w:ascii="Arial" w:hAnsi="Arial" w:cs="Arial"/>
                <w:sz w:val="18"/>
                <w:szCs w:val="18"/>
              </w:rPr>
              <w:t xml:space="preserve"> </w:t>
            </w:r>
          </w:p>
        </w:tc>
      </w:tr>
      <w:tr w:rsidR="008E364F" w:rsidRPr="00857025" w14:paraId="6825A047" w14:textId="77777777" w:rsidTr="00EE78D5">
        <w:tc>
          <w:tcPr>
            <w:tcW w:w="2694" w:type="dxa"/>
            <w:vAlign w:val="center"/>
          </w:tcPr>
          <w:p w14:paraId="11C63538" w14:textId="77777777" w:rsidR="008E364F" w:rsidRPr="00857025" w:rsidRDefault="008E364F" w:rsidP="00D834BD">
            <w:pPr>
              <w:pStyle w:val="Sangradetextonormal"/>
              <w:ind w:firstLine="0"/>
              <w:rPr>
                <w:rFonts w:cs="Arial"/>
                <w:b w:val="0"/>
                <w:sz w:val="18"/>
                <w:szCs w:val="18"/>
              </w:rPr>
            </w:pPr>
            <w:r w:rsidRPr="00857025">
              <w:rPr>
                <w:rFonts w:cs="Arial"/>
                <w:sz w:val="18"/>
                <w:szCs w:val="18"/>
              </w:rPr>
              <w:t>Capacitación</w:t>
            </w:r>
          </w:p>
        </w:tc>
        <w:tc>
          <w:tcPr>
            <w:tcW w:w="6236" w:type="dxa"/>
          </w:tcPr>
          <w:p w14:paraId="7106531D" w14:textId="69047ABF" w:rsidR="00BC7F92" w:rsidRPr="00857025" w:rsidRDefault="008E364F" w:rsidP="00BC7F92">
            <w:pPr>
              <w:numPr>
                <w:ilvl w:val="0"/>
                <w:numId w:val="10"/>
              </w:numPr>
              <w:suppressAutoHyphens w:val="0"/>
              <w:ind w:left="244" w:hanging="244"/>
              <w:jc w:val="both"/>
              <w:rPr>
                <w:rFonts w:ascii="Arial" w:hAnsi="Arial" w:cs="Arial"/>
                <w:sz w:val="18"/>
                <w:szCs w:val="18"/>
                <w:lang w:val="es-MX"/>
              </w:rPr>
            </w:pPr>
            <w:r w:rsidRPr="00857025">
              <w:rPr>
                <w:rFonts w:ascii="Arial" w:hAnsi="Arial" w:cs="Arial"/>
                <w:sz w:val="18"/>
                <w:szCs w:val="18"/>
              </w:rPr>
              <w:t>Acreditar</w:t>
            </w:r>
            <w:r w:rsidRPr="00857025">
              <w:rPr>
                <w:rFonts w:ascii="Arial" w:hAnsi="Arial" w:cs="Arial"/>
                <w:sz w:val="18"/>
                <w:szCs w:val="18"/>
                <w:lang w:val="es-MX"/>
              </w:rPr>
              <w:t xml:space="preserve">* </w:t>
            </w:r>
            <w:r w:rsidRPr="00857025">
              <w:rPr>
                <w:rFonts w:ascii="Arial" w:hAnsi="Arial" w:cs="Arial"/>
                <w:sz w:val="18"/>
                <w:szCs w:val="18"/>
              </w:rPr>
              <w:t xml:space="preserve">capacitación y/o actividades de actualización profesional afines al puesto convocado, como mínimo de </w:t>
            </w:r>
            <w:r w:rsidR="0078074B" w:rsidRPr="00857025">
              <w:rPr>
                <w:rFonts w:ascii="Arial" w:hAnsi="Arial" w:cs="Arial"/>
                <w:sz w:val="18"/>
                <w:szCs w:val="18"/>
              </w:rPr>
              <w:t>120</w:t>
            </w:r>
            <w:r w:rsidRPr="00857025">
              <w:rPr>
                <w:rFonts w:ascii="Arial" w:hAnsi="Arial" w:cs="Arial"/>
                <w:sz w:val="18"/>
                <w:szCs w:val="18"/>
              </w:rPr>
              <w:t xml:space="preserve"> horas o 0</w:t>
            </w:r>
            <w:r w:rsidR="0078074B" w:rsidRPr="00857025">
              <w:rPr>
                <w:rFonts w:ascii="Arial" w:hAnsi="Arial" w:cs="Arial"/>
                <w:sz w:val="18"/>
                <w:szCs w:val="18"/>
              </w:rPr>
              <w:t>7</w:t>
            </w:r>
            <w:r w:rsidRPr="00857025">
              <w:rPr>
                <w:rFonts w:ascii="Arial" w:hAnsi="Arial" w:cs="Arial"/>
                <w:sz w:val="18"/>
                <w:szCs w:val="18"/>
              </w:rPr>
              <w:t xml:space="preserve"> créditos</w:t>
            </w:r>
            <w:r w:rsidR="0078074B" w:rsidRPr="00857025">
              <w:rPr>
                <w:rFonts w:ascii="Arial" w:hAnsi="Arial" w:cs="Arial"/>
                <w:sz w:val="18"/>
                <w:szCs w:val="18"/>
              </w:rPr>
              <w:t>, realizados a partir del año 2016 a la fecha</w:t>
            </w:r>
            <w:r w:rsidRPr="00857025">
              <w:rPr>
                <w:rFonts w:ascii="Arial" w:hAnsi="Arial" w:cs="Arial"/>
                <w:sz w:val="18"/>
                <w:szCs w:val="18"/>
              </w:rPr>
              <w:t xml:space="preserve">. </w:t>
            </w:r>
            <w:r w:rsidRPr="00857025">
              <w:rPr>
                <w:rFonts w:ascii="Arial" w:hAnsi="Arial" w:cs="Arial"/>
                <w:b/>
                <w:sz w:val="18"/>
                <w:szCs w:val="18"/>
              </w:rPr>
              <w:t>(Indispensable)</w:t>
            </w:r>
          </w:p>
          <w:p w14:paraId="6BE5CE12" w14:textId="77777777" w:rsidR="00BC6353" w:rsidRPr="00857025" w:rsidRDefault="00BC6353" w:rsidP="00BC6353">
            <w:pPr>
              <w:suppressAutoHyphens w:val="0"/>
              <w:ind w:left="244"/>
              <w:jc w:val="both"/>
              <w:rPr>
                <w:rFonts w:ascii="Arial" w:hAnsi="Arial" w:cs="Arial"/>
                <w:sz w:val="18"/>
                <w:szCs w:val="18"/>
                <w:lang w:val="es-MX"/>
              </w:rPr>
            </w:pPr>
          </w:p>
          <w:p w14:paraId="26F513D9" w14:textId="6A1F7CD3" w:rsidR="00BC7F92" w:rsidRPr="00857025" w:rsidRDefault="0078074B" w:rsidP="005939C4">
            <w:pPr>
              <w:numPr>
                <w:ilvl w:val="0"/>
                <w:numId w:val="10"/>
              </w:numPr>
              <w:suppressAutoHyphens w:val="0"/>
              <w:ind w:left="244" w:hanging="244"/>
              <w:jc w:val="both"/>
              <w:rPr>
                <w:rFonts w:ascii="Arial" w:hAnsi="Arial" w:cs="Arial"/>
                <w:sz w:val="18"/>
                <w:szCs w:val="18"/>
                <w:lang w:val="es-MX"/>
              </w:rPr>
            </w:pPr>
            <w:r w:rsidRPr="00857025">
              <w:rPr>
                <w:rFonts w:ascii="Arial" w:hAnsi="Arial" w:cs="Arial"/>
                <w:color w:val="000000" w:themeColor="text1"/>
                <w:sz w:val="18"/>
                <w:szCs w:val="18"/>
                <w:lang w:val="es-MX"/>
              </w:rPr>
              <w:t>Acreditar*</w:t>
            </w:r>
            <w:r w:rsidR="00BC7F92" w:rsidRPr="00857025">
              <w:rPr>
                <w:rFonts w:ascii="Arial" w:hAnsi="Arial" w:cs="Arial"/>
                <w:color w:val="000000" w:themeColor="text1"/>
                <w:sz w:val="18"/>
                <w:szCs w:val="18"/>
                <w:lang w:val="es-MX"/>
              </w:rPr>
              <w:t xml:space="preserve"> capacitación en Gestión Pública, como mínimo 51 horas o 03 créditos</w:t>
            </w:r>
            <w:r w:rsidR="00225774" w:rsidRPr="00857025">
              <w:rPr>
                <w:rFonts w:ascii="Arial" w:hAnsi="Arial" w:cs="Arial"/>
                <w:color w:val="000000" w:themeColor="text1"/>
                <w:sz w:val="18"/>
                <w:szCs w:val="18"/>
                <w:lang w:val="es-MX"/>
              </w:rPr>
              <w:t>.</w:t>
            </w:r>
            <w:r w:rsidR="00BC7F92" w:rsidRPr="00857025">
              <w:rPr>
                <w:rFonts w:ascii="Arial" w:hAnsi="Arial" w:cs="Arial"/>
                <w:color w:val="000000" w:themeColor="text1"/>
                <w:sz w:val="18"/>
                <w:szCs w:val="18"/>
                <w:lang w:val="es-MX"/>
              </w:rPr>
              <w:t xml:space="preserve"> </w:t>
            </w:r>
            <w:r w:rsidR="00BC7F92" w:rsidRPr="00857025">
              <w:rPr>
                <w:rFonts w:ascii="Arial" w:hAnsi="Arial" w:cs="Arial"/>
                <w:b/>
                <w:color w:val="000000" w:themeColor="text1"/>
                <w:sz w:val="18"/>
                <w:szCs w:val="18"/>
                <w:lang w:val="es-MX"/>
              </w:rPr>
              <w:t>(</w:t>
            </w:r>
            <w:r w:rsidR="005939C4" w:rsidRPr="00857025">
              <w:rPr>
                <w:rFonts w:ascii="Arial" w:hAnsi="Arial" w:cs="Arial"/>
                <w:b/>
                <w:sz w:val="18"/>
                <w:szCs w:val="18"/>
              </w:rPr>
              <w:t>Indispensable)</w:t>
            </w:r>
          </w:p>
          <w:p w14:paraId="2E916B71" w14:textId="77777777" w:rsidR="00BC6353" w:rsidRPr="00857025" w:rsidRDefault="00BC6353" w:rsidP="00BC6353">
            <w:pPr>
              <w:pStyle w:val="Prrafodelista"/>
              <w:rPr>
                <w:sz w:val="18"/>
                <w:szCs w:val="18"/>
                <w:lang w:val="es-MX"/>
              </w:rPr>
            </w:pPr>
          </w:p>
          <w:p w14:paraId="7BF459CA" w14:textId="70BE0F75" w:rsidR="005939C4" w:rsidRPr="00857025" w:rsidRDefault="005939C4" w:rsidP="005939C4">
            <w:pPr>
              <w:numPr>
                <w:ilvl w:val="0"/>
                <w:numId w:val="10"/>
              </w:numPr>
              <w:suppressAutoHyphens w:val="0"/>
              <w:ind w:left="244" w:hanging="244"/>
              <w:jc w:val="both"/>
              <w:rPr>
                <w:rFonts w:ascii="Arial" w:hAnsi="Arial" w:cs="Arial"/>
                <w:sz w:val="18"/>
                <w:szCs w:val="18"/>
                <w:lang w:val="es-MX"/>
              </w:rPr>
            </w:pPr>
            <w:r w:rsidRPr="00857025">
              <w:rPr>
                <w:rFonts w:ascii="Arial" w:hAnsi="Arial" w:cs="Arial"/>
                <w:color w:val="000000" w:themeColor="text1"/>
                <w:sz w:val="18"/>
                <w:szCs w:val="18"/>
                <w:lang w:val="es-MX"/>
              </w:rPr>
              <w:t>De preferencia, contar con capacitación en Procedimientos Administrativos (</w:t>
            </w:r>
            <w:r w:rsidRPr="00857025">
              <w:rPr>
                <w:rFonts w:ascii="Arial" w:hAnsi="Arial" w:cs="Arial"/>
                <w:b/>
                <w:color w:val="000000" w:themeColor="text1"/>
                <w:sz w:val="18"/>
                <w:szCs w:val="18"/>
                <w:lang w:val="es-MX"/>
              </w:rPr>
              <w:t>Deseable)</w:t>
            </w:r>
          </w:p>
        </w:tc>
      </w:tr>
      <w:tr w:rsidR="008E364F" w:rsidRPr="00857025" w14:paraId="71061D67" w14:textId="77777777" w:rsidTr="00EE78D5">
        <w:trPr>
          <w:trHeight w:val="70"/>
        </w:trPr>
        <w:tc>
          <w:tcPr>
            <w:tcW w:w="2694" w:type="dxa"/>
            <w:vAlign w:val="center"/>
          </w:tcPr>
          <w:p w14:paraId="0682B46A" w14:textId="77777777" w:rsidR="008E364F" w:rsidRPr="00857025" w:rsidRDefault="008E364F" w:rsidP="00D834BD">
            <w:pPr>
              <w:pStyle w:val="Sangradetextonormal"/>
              <w:ind w:firstLine="0"/>
              <w:rPr>
                <w:rFonts w:cs="Arial"/>
                <w:b w:val="0"/>
                <w:sz w:val="18"/>
                <w:szCs w:val="18"/>
              </w:rPr>
            </w:pPr>
            <w:r w:rsidRPr="00857025">
              <w:rPr>
                <w:rFonts w:cs="Arial"/>
                <w:sz w:val="18"/>
                <w:szCs w:val="18"/>
              </w:rPr>
              <w:t>Conocimientos de Ofimática e Idiomas (</w:t>
            </w:r>
            <w:r w:rsidRPr="00857025">
              <w:rPr>
                <w:rFonts w:cs="Arial"/>
                <w:bCs w:val="0"/>
                <w:sz w:val="18"/>
                <w:szCs w:val="18"/>
                <w:u w:val="single"/>
              </w:rPr>
              <w:t>requisito que será validado en el Formato 01: Declaración Jurada de Cumplimiento de Requisitos</w:t>
            </w:r>
            <w:r w:rsidRPr="00857025">
              <w:rPr>
                <w:rFonts w:cs="Arial"/>
                <w:sz w:val="18"/>
                <w:szCs w:val="18"/>
              </w:rPr>
              <w:t>)</w:t>
            </w:r>
          </w:p>
        </w:tc>
        <w:tc>
          <w:tcPr>
            <w:tcW w:w="6236" w:type="dxa"/>
            <w:shd w:val="clear" w:color="auto" w:fill="auto"/>
            <w:vAlign w:val="center"/>
          </w:tcPr>
          <w:p w14:paraId="5F4FFA35" w14:textId="4004108C" w:rsidR="008E364F" w:rsidRPr="009229B6" w:rsidRDefault="008E364F" w:rsidP="009229B6">
            <w:pPr>
              <w:numPr>
                <w:ilvl w:val="0"/>
                <w:numId w:val="10"/>
              </w:numPr>
              <w:ind w:left="244" w:hanging="244"/>
              <w:jc w:val="both"/>
              <w:rPr>
                <w:rFonts w:ascii="Arial" w:hAnsi="Arial" w:cs="Arial"/>
                <w:sz w:val="18"/>
                <w:szCs w:val="18"/>
              </w:rPr>
            </w:pPr>
            <w:r w:rsidRPr="00857025">
              <w:rPr>
                <w:rFonts w:ascii="Arial" w:hAnsi="Arial" w:cs="Arial"/>
                <w:sz w:val="18"/>
                <w:szCs w:val="18"/>
              </w:rPr>
              <w:t xml:space="preserve">Manejo de Ofimática: Word, </w:t>
            </w:r>
            <w:proofErr w:type="spellStart"/>
            <w:r w:rsidRPr="00857025">
              <w:rPr>
                <w:rFonts w:ascii="Arial" w:hAnsi="Arial" w:cs="Arial"/>
                <w:sz w:val="18"/>
                <w:szCs w:val="18"/>
              </w:rPr>
              <w:t>Power</w:t>
            </w:r>
            <w:proofErr w:type="spellEnd"/>
            <w:r w:rsidRPr="00857025">
              <w:rPr>
                <w:rFonts w:ascii="Arial" w:hAnsi="Arial" w:cs="Arial"/>
                <w:sz w:val="18"/>
                <w:szCs w:val="18"/>
              </w:rPr>
              <w:t xml:space="preserve"> Point, Internet a nivel básico.</w:t>
            </w:r>
            <w:r w:rsidR="009229B6">
              <w:rPr>
                <w:rFonts w:ascii="Arial" w:hAnsi="Arial" w:cs="Arial"/>
                <w:sz w:val="18"/>
                <w:szCs w:val="18"/>
              </w:rPr>
              <w:t xml:space="preserve"> Excel Intermedio</w:t>
            </w:r>
            <w:r w:rsidRPr="009229B6">
              <w:rPr>
                <w:rFonts w:ascii="Arial" w:hAnsi="Arial" w:cs="Arial"/>
                <w:sz w:val="18"/>
                <w:szCs w:val="18"/>
              </w:rPr>
              <w:t xml:space="preserve"> </w:t>
            </w:r>
            <w:r w:rsidRPr="009229B6">
              <w:rPr>
                <w:rFonts w:ascii="Arial" w:hAnsi="Arial" w:cs="Arial"/>
                <w:b/>
                <w:sz w:val="18"/>
                <w:szCs w:val="18"/>
              </w:rPr>
              <w:t>(Indispensable)</w:t>
            </w:r>
          </w:p>
          <w:p w14:paraId="17EAAA1D" w14:textId="77777777" w:rsidR="008E364F" w:rsidRPr="00857025" w:rsidRDefault="008E364F" w:rsidP="00D834BD">
            <w:pPr>
              <w:numPr>
                <w:ilvl w:val="0"/>
                <w:numId w:val="10"/>
              </w:numPr>
              <w:ind w:left="244" w:hanging="244"/>
              <w:jc w:val="both"/>
              <w:rPr>
                <w:rFonts w:ascii="Arial" w:hAnsi="Arial" w:cs="Arial"/>
                <w:sz w:val="18"/>
                <w:szCs w:val="18"/>
              </w:rPr>
            </w:pPr>
            <w:r w:rsidRPr="00857025">
              <w:rPr>
                <w:rFonts w:ascii="Arial" w:hAnsi="Arial" w:cs="Arial"/>
                <w:sz w:val="18"/>
                <w:szCs w:val="18"/>
              </w:rPr>
              <w:t xml:space="preserve">Manejo de Idioma Inglés a nivel básico. </w:t>
            </w:r>
            <w:r w:rsidRPr="00857025">
              <w:rPr>
                <w:rFonts w:ascii="Arial" w:hAnsi="Arial" w:cs="Arial"/>
                <w:b/>
                <w:sz w:val="18"/>
                <w:szCs w:val="18"/>
              </w:rPr>
              <w:t>(Indispensable)</w:t>
            </w:r>
          </w:p>
          <w:p w14:paraId="1A3EA9D5" w14:textId="75033A90" w:rsidR="00BC7F92" w:rsidRPr="00857025" w:rsidRDefault="00BC7F92" w:rsidP="00BC7F92">
            <w:pPr>
              <w:jc w:val="both"/>
              <w:rPr>
                <w:rFonts w:ascii="Arial" w:hAnsi="Arial" w:cs="Arial"/>
                <w:sz w:val="18"/>
                <w:szCs w:val="18"/>
              </w:rPr>
            </w:pPr>
          </w:p>
        </w:tc>
      </w:tr>
      <w:tr w:rsidR="008E364F" w:rsidRPr="00857025" w14:paraId="052FDC36" w14:textId="77777777" w:rsidTr="00EE78D5">
        <w:trPr>
          <w:trHeight w:val="840"/>
        </w:trPr>
        <w:tc>
          <w:tcPr>
            <w:tcW w:w="2694" w:type="dxa"/>
            <w:vAlign w:val="center"/>
          </w:tcPr>
          <w:p w14:paraId="43B41C45" w14:textId="77777777" w:rsidR="008E364F" w:rsidRPr="00857025" w:rsidRDefault="008E364F" w:rsidP="00D834BD">
            <w:pPr>
              <w:pStyle w:val="Sangradetextonormal"/>
              <w:ind w:firstLine="0"/>
              <w:rPr>
                <w:rFonts w:cs="Arial"/>
                <w:sz w:val="18"/>
                <w:szCs w:val="18"/>
              </w:rPr>
            </w:pPr>
            <w:r w:rsidRPr="00857025">
              <w:rPr>
                <w:rFonts w:cs="Arial"/>
                <w:sz w:val="18"/>
                <w:szCs w:val="18"/>
              </w:rPr>
              <w:t>Habilidades o Competencias</w:t>
            </w:r>
          </w:p>
          <w:p w14:paraId="12A2EE22" w14:textId="3BEBDE13" w:rsidR="00837BD1" w:rsidRPr="00857025" w:rsidRDefault="00837BD1" w:rsidP="00D834BD">
            <w:pPr>
              <w:pStyle w:val="Sangradetextonormal"/>
              <w:ind w:firstLine="0"/>
              <w:rPr>
                <w:rFonts w:cs="Arial"/>
                <w:b w:val="0"/>
                <w:sz w:val="18"/>
                <w:szCs w:val="18"/>
              </w:rPr>
            </w:pPr>
          </w:p>
        </w:tc>
        <w:tc>
          <w:tcPr>
            <w:tcW w:w="6236" w:type="dxa"/>
            <w:shd w:val="clear" w:color="auto" w:fill="auto"/>
          </w:tcPr>
          <w:p w14:paraId="40F25F5E" w14:textId="77777777" w:rsidR="00837BD1" w:rsidRPr="00857025" w:rsidRDefault="00837BD1" w:rsidP="00837BD1">
            <w:pPr>
              <w:ind w:left="244"/>
              <w:contextualSpacing/>
              <w:jc w:val="both"/>
              <w:rPr>
                <w:rFonts w:ascii="Arial" w:hAnsi="Arial" w:cs="Arial"/>
                <w:b/>
                <w:sz w:val="18"/>
                <w:szCs w:val="18"/>
              </w:rPr>
            </w:pPr>
            <w:r w:rsidRPr="00857025">
              <w:rPr>
                <w:rFonts w:ascii="Arial" w:hAnsi="Arial" w:cs="Arial"/>
                <w:b/>
                <w:sz w:val="18"/>
                <w:szCs w:val="18"/>
              </w:rPr>
              <w:t xml:space="preserve">GENERICAS: </w:t>
            </w:r>
            <w:r w:rsidRPr="00857025">
              <w:rPr>
                <w:rFonts w:ascii="Arial" w:hAnsi="Arial" w:cs="Arial"/>
                <w:sz w:val="18"/>
                <w:szCs w:val="18"/>
              </w:rPr>
              <w:t>Actitud de servicio, ética e integridad, compromiso y responsabilidad, orientación a resultados y trabajo en equipo.</w:t>
            </w:r>
          </w:p>
          <w:p w14:paraId="14791BE5" w14:textId="312C8B8C" w:rsidR="00BC7F92" w:rsidRPr="00857025" w:rsidRDefault="00837BD1" w:rsidP="00855281">
            <w:pPr>
              <w:ind w:left="244"/>
              <w:contextualSpacing/>
              <w:jc w:val="both"/>
              <w:rPr>
                <w:rFonts w:ascii="Arial" w:hAnsi="Arial" w:cs="Arial"/>
                <w:sz w:val="18"/>
                <w:szCs w:val="18"/>
              </w:rPr>
            </w:pPr>
            <w:r w:rsidRPr="00857025">
              <w:rPr>
                <w:rFonts w:ascii="Arial" w:hAnsi="Arial" w:cs="Arial"/>
                <w:b/>
                <w:sz w:val="18"/>
                <w:szCs w:val="18"/>
              </w:rPr>
              <w:t xml:space="preserve">ESPECIFICAS: </w:t>
            </w:r>
            <w:r w:rsidRPr="00857025">
              <w:rPr>
                <w:rFonts w:ascii="Arial" w:hAnsi="Arial" w:cs="Arial"/>
                <w:sz w:val="18"/>
                <w:szCs w:val="18"/>
              </w:rPr>
              <w:t>Pensamiento estratégico, comunicación efectiva, planificación y organización, capacidad de análisis, capacidad de respuesta al cambio.</w:t>
            </w:r>
          </w:p>
        </w:tc>
      </w:tr>
      <w:tr w:rsidR="008E364F" w:rsidRPr="00857025" w14:paraId="3F66AD0E" w14:textId="77777777" w:rsidTr="00EE78D5">
        <w:trPr>
          <w:trHeight w:val="399"/>
        </w:trPr>
        <w:tc>
          <w:tcPr>
            <w:tcW w:w="2694" w:type="dxa"/>
            <w:vAlign w:val="center"/>
          </w:tcPr>
          <w:p w14:paraId="181FCA0D" w14:textId="77777777" w:rsidR="008E364F" w:rsidRPr="00857025" w:rsidRDefault="008E364F" w:rsidP="00D834BD">
            <w:pPr>
              <w:pStyle w:val="Sangradetextonormal"/>
              <w:ind w:firstLine="0"/>
              <w:rPr>
                <w:rFonts w:cs="Arial"/>
                <w:b w:val="0"/>
                <w:sz w:val="18"/>
                <w:szCs w:val="18"/>
              </w:rPr>
            </w:pPr>
            <w:r w:rsidRPr="00857025">
              <w:rPr>
                <w:rFonts w:cs="Arial"/>
                <w:sz w:val="18"/>
                <w:szCs w:val="18"/>
              </w:rPr>
              <w:t>Motivo de Contratación</w:t>
            </w:r>
          </w:p>
        </w:tc>
        <w:tc>
          <w:tcPr>
            <w:tcW w:w="6236" w:type="dxa"/>
            <w:shd w:val="clear" w:color="auto" w:fill="auto"/>
            <w:vAlign w:val="center"/>
          </w:tcPr>
          <w:p w14:paraId="169724AD" w14:textId="25422C35" w:rsidR="008E364F" w:rsidRPr="00857025" w:rsidRDefault="008E364F" w:rsidP="009229B6">
            <w:pPr>
              <w:spacing w:line="252" w:lineRule="auto"/>
              <w:ind w:left="313" w:hanging="141"/>
              <w:jc w:val="both"/>
              <w:rPr>
                <w:rFonts w:ascii="Arial" w:hAnsi="Arial" w:cs="Arial"/>
                <w:sz w:val="18"/>
                <w:szCs w:val="18"/>
              </w:rPr>
            </w:pPr>
            <w:r w:rsidRPr="00857025">
              <w:rPr>
                <w:rFonts w:ascii="Arial" w:hAnsi="Arial" w:cs="Arial"/>
                <w:sz w:val="18"/>
                <w:szCs w:val="18"/>
              </w:rPr>
              <w:t>Suplencia</w:t>
            </w:r>
            <w:r w:rsidR="00427823" w:rsidRPr="00857025">
              <w:rPr>
                <w:rFonts w:ascii="Arial" w:hAnsi="Arial" w:cs="Arial"/>
                <w:sz w:val="18"/>
                <w:szCs w:val="18"/>
              </w:rPr>
              <w:t xml:space="preserve"> por </w:t>
            </w:r>
            <w:r w:rsidR="00264DE5" w:rsidRPr="00857025">
              <w:rPr>
                <w:rFonts w:ascii="Arial" w:hAnsi="Arial" w:cs="Arial"/>
                <w:sz w:val="18"/>
                <w:szCs w:val="18"/>
              </w:rPr>
              <w:t>cargo de confianza</w:t>
            </w:r>
            <w:r w:rsidRPr="00857025">
              <w:rPr>
                <w:rFonts w:ascii="Arial" w:hAnsi="Arial" w:cs="Arial"/>
                <w:sz w:val="18"/>
                <w:szCs w:val="18"/>
              </w:rPr>
              <w:t xml:space="preserve">  – </w:t>
            </w:r>
            <w:r w:rsidR="009229B6" w:rsidRPr="009229B6">
              <w:rPr>
                <w:rFonts w:ascii="Arial" w:hAnsi="Arial" w:cs="Arial"/>
                <w:sz w:val="18"/>
                <w:szCs w:val="18"/>
              </w:rPr>
              <w:t>Resolución de Presidencia Ejecutiva  N° 1272-PE-EESALUD-2020</w:t>
            </w:r>
            <w:r w:rsidR="009229B6">
              <w:rPr>
                <w:rFonts w:ascii="Arial" w:hAnsi="Arial" w:cs="Arial"/>
                <w:sz w:val="18"/>
                <w:szCs w:val="18"/>
              </w:rPr>
              <w:t xml:space="preserve"> - </w:t>
            </w:r>
            <w:r w:rsidRPr="00857025">
              <w:rPr>
                <w:rFonts w:ascii="Arial" w:hAnsi="Arial" w:cs="Arial"/>
                <w:sz w:val="18"/>
                <w:szCs w:val="18"/>
              </w:rPr>
              <w:t xml:space="preserve">Memorando N° </w:t>
            </w:r>
            <w:r w:rsidR="005939C4" w:rsidRPr="00857025">
              <w:rPr>
                <w:rFonts w:ascii="Arial" w:hAnsi="Arial" w:cs="Arial"/>
                <w:sz w:val="18"/>
                <w:szCs w:val="18"/>
              </w:rPr>
              <w:t>43251</w:t>
            </w:r>
            <w:r w:rsidR="005151ED" w:rsidRPr="00857025">
              <w:rPr>
                <w:rFonts w:ascii="Arial" w:hAnsi="Arial" w:cs="Arial"/>
                <w:sz w:val="18"/>
                <w:szCs w:val="18"/>
              </w:rPr>
              <w:t>-GCGP-EESALUD-2021</w:t>
            </w:r>
            <w:r w:rsidRPr="00857025">
              <w:rPr>
                <w:rFonts w:ascii="Arial" w:hAnsi="Arial" w:cs="Arial"/>
                <w:sz w:val="18"/>
                <w:szCs w:val="18"/>
              </w:rPr>
              <w:t xml:space="preserve"> </w:t>
            </w:r>
          </w:p>
        </w:tc>
      </w:tr>
    </w:tbl>
    <w:p w14:paraId="2719B5FF" w14:textId="27EFAE79"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lastRenderedPageBreak/>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CEF30AE" w14:textId="64A6F007" w:rsidR="008710E2" w:rsidRPr="00A11BC4" w:rsidRDefault="005939C4" w:rsidP="00C93D3D">
      <w:pPr>
        <w:pStyle w:val="Sangradetextonormal"/>
        <w:ind w:left="426" w:firstLine="0"/>
        <w:jc w:val="both"/>
        <w:rPr>
          <w:rFonts w:cs="Arial"/>
          <w:b w:val="0"/>
          <w:sz w:val="20"/>
          <w:szCs w:val="20"/>
        </w:rPr>
      </w:pPr>
      <w:r>
        <w:rPr>
          <w:rFonts w:cs="Arial"/>
          <w:sz w:val="20"/>
          <w:szCs w:val="20"/>
        </w:rPr>
        <w:t>PROFE</w:t>
      </w:r>
      <w:r w:rsidR="00BF7EFF">
        <w:rPr>
          <w:rFonts w:cs="Arial"/>
          <w:sz w:val="20"/>
          <w:szCs w:val="20"/>
        </w:rPr>
        <w:t>SI</w:t>
      </w:r>
      <w:r>
        <w:rPr>
          <w:rFonts w:cs="Arial"/>
          <w:sz w:val="20"/>
          <w:szCs w:val="20"/>
        </w:rPr>
        <w:t>ONAL</w:t>
      </w:r>
      <w:r w:rsidR="00816D99" w:rsidRPr="00A11BC4">
        <w:rPr>
          <w:rFonts w:cs="Arial"/>
          <w:sz w:val="20"/>
          <w:szCs w:val="20"/>
        </w:rPr>
        <w:t xml:space="preserve"> (</w:t>
      </w:r>
      <w:r w:rsidR="0064398E" w:rsidRPr="00A11BC4">
        <w:rPr>
          <w:rFonts w:cs="Arial"/>
          <w:sz w:val="20"/>
          <w:szCs w:val="20"/>
        </w:rPr>
        <w:t xml:space="preserve">CÓD. </w:t>
      </w:r>
      <w:r w:rsidR="00640B2A" w:rsidRPr="00A11BC4">
        <w:rPr>
          <w:rFonts w:cs="Arial"/>
          <w:sz w:val="20"/>
          <w:szCs w:val="20"/>
        </w:rPr>
        <w:t>P</w:t>
      </w:r>
      <w:r>
        <w:rPr>
          <w:rFonts w:cs="Arial"/>
          <w:sz w:val="20"/>
          <w:szCs w:val="20"/>
        </w:rPr>
        <w:t>2PRO-</w:t>
      </w:r>
      <w:r w:rsidR="00640B2A" w:rsidRPr="00A11BC4">
        <w:rPr>
          <w:rFonts w:cs="Arial"/>
          <w:sz w:val="20"/>
          <w:szCs w:val="20"/>
        </w:rPr>
        <w:t>001</w:t>
      </w:r>
      <w:r w:rsidR="008710E2" w:rsidRPr="00A11BC4">
        <w:rPr>
          <w:rFonts w:cs="Arial"/>
          <w:sz w:val="20"/>
          <w:szCs w:val="20"/>
        </w:rPr>
        <w:t>)</w:t>
      </w:r>
    </w:p>
    <w:p w14:paraId="3F2B4FA3" w14:textId="77777777" w:rsidR="0048154E" w:rsidRPr="00F97BB0" w:rsidRDefault="0048154E" w:rsidP="008710E2">
      <w:pPr>
        <w:pStyle w:val="Sangradetextonormal"/>
        <w:ind w:left="426" w:firstLine="0"/>
        <w:jc w:val="both"/>
        <w:rPr>
          <w:rFonts w:cs="Arial"/>
          <w:sz w:val="20"/>
          <w:szCs w:val="20"/>
        </w:rPr>
      </w:pPr>
    </w:p>
    <w:p w14:paraId="7B9B048A" w14:textId="43180A86" w:rsidR="008710E2" w:rsidRPr="00F97BB0" w:rsidRDefault="008710E2" w:rsidP="008710E2">
      <w:pPr>
        <w:pStyle w:val="Sangradetextonormal"/>
        <w:ind w:left="426" w:firstLine="0"/>
        <w:jc w:val="both"/>
        <w:rPr>
          <w:rFonts w:cs="Arial"/>
          <w:sz w:val="20"/>
          <w:szCs w:val="20"/>
        </w:rPr>
      </w:pPr>
      <w:r w:rsidRPr="00F97BB0">
        <w:rPr>
          <w:rFonts w:cs="Arial"/>
          <w:sz w:val="20"/>
          <w:szCs w:val="20"/>
        </w:rPr>
        <w:t>Principales funciones a desarrollar:</w:t>
      </w:r>
      <w:r w:rsidR="00152EB3" w:rsidRPr="00F97BB0">
        <w:rPr>
          <w:rFonts w:cs="Arial"/>
          <w:sz w:val="20"/>
          <w:szCs w:val="20"/>
        </w:rPr>
        <w:t xml:space="preserve"> </w:t>
      </w:r>
    </w:p>
    <w:p w14:paraId="12FA9B73" w14:textId="77777777" w:rsidR="007C21A8" w:rsidRPr="00F97BB0" w:rsidRDefault="007C21A8" w:rsidP="008710E2">
      <w:pPr>
        <w:pStyle w:val="Sangradetextonormal"/>
        <w:ind w:left="426" w:firstLine="0"/>
        <w:jc w:val="both"/>
        <w:rPr>
          <w:rFonts w:cs="Arial"/>
          <w:sz w:val="20"/>
          <w:szCs w:val="20"/>
        </w:rPr>
      </w:pPr>
    </w:p>
    <w:p w14:paraId="706F1BB5" w14:textId="5A9A5D64" w:rsidR="005939C4" w:rsidRPr="00F97BB0" w:rsidRDefault="00720704" w:rsidP="00BC7F92">
      <w:pPr>
        <w:numPr>
          <w:ilvl w:val="0"/>
          <w:numId w:val="36"/>
        </w:numPr>
        <w:suppressAutoHyphens w:val="0"/>
        <w:ind w:left="709"/>
        <w:jc w:val="both"/>
        <w:rPr>
          <w:rFonts w:ascii="Arial" w:hAnsi="Arial" w:cs="Arial"/>
        </w:rPr>
      </w:pPr>
      <w:r w:rsidRPr="00F97BB0">
        <w:rPr>
          <w:rFonts w:ascii="Arial" w:hAnsi="Arial" w:cs="Arial"/>
        </w:rPr>
        <w:t>Planificar, organizar, ejecutar y supervisar el desarrollo de las actividades que se le asigne en el área en que se desempeña de acuerdo al ámbito de competencia.</w:t>
      </w:r>
    </w:p>
    <w:p w14:paraId="21470F16" w14:textId="77777777" w:rsidR="00720704" w:rsidRPr="00F97BB0" w:rsidRDefault="00720704" w:rsidP="00BC7F92">
      <w:pPr>
        <w:numPr>
          <w:ilvl w:val="0"/>
          <w:numId w:val="36"/>
        </w:numPr>
        <w:suppressAutoHyphens w:val="0"/>
        <w:ind w:left="709"/>
        <w:jc w:val="both"/>
        <w:rPr>
          <w:rFonts w:ascii="Arial" w:hAnsi="Arial" w:cs="Arial"/>
        </w:rPr>
      </w:pPr>
      <w:r w:rsidRPr="00F97BB0">
        <w:rPr>
          <w:rFonts w:ascii="Arial" w:hAnsi="Arial" w:cs="Arial"/>
        </w:rPr>
        <w:t>Realizar el proceso de análisis, consistencia y procesamiento de información sobre ejecución de las actividades y proyectos desarrollados por el sistema administrativo que le corresponda.</w:t>
      </w:r>
    </w:p>
    <w:p w14:paraId="03FFBE4E" w14:textId="77777777" w:rsidR="00720704" w:rsidRPr="00F97BB0" w:rsidRDefault="00720704" w:rsidP="00BC7F92">
      <w:pPr>
        <w:numPr>
          <w:ilvl w:val="0"/>
          <w:numId w:val="36"/>
        </w:numPr>
        <w:suppressAutoHyphens w:val="0"/>
        <w:ind w:left="709"/>
        <w:jc w:val="both"/>
        <w:rPr>
          <w:rFonts w:ascii="Arial" w:hAnsi="Arial" w:cs="Arial"/>
        </w:rPr>
      </w:pPr>
      <w:r w:rsidRPr="00F97BB0">
        <w:rPr>
          <w:rFonts w:ascii="Arial" w:hAnsi="Arial" w:cs="Arial"/>
        </w:rPr>
        <w:t>Desarrollar, sustentar y suscribir estudios técnicos especializados, proyectos e investigaciones en el ámbito de competencia.</w:t>
      </w:r>
    </w:p>
    <w:p w14:paraId="6EFDAEF9" w14:textId="4FD5D23E" w:rsidR="00720704" w:rsidRPr="00F97BB0" w:rsidRDefault="00720704" w:rsidP="00BC7F92">
      <w:pPr>
        <w:numPr>
          <w:ilvl w:val="0"/>
          <w:numId w:val="36"/>
        </w:numPr>
        <w:suppressAutoHyphens w:val="0"/>
        <w:ind w:left="709"/>
        <w:jc w:val="both"/>
        <w:rPr>
          <w:rFonts w:ascii="Arial" w:hAnsi="Arial" w:cs="Arial"/>
        </w:rPr>
      </w:pPr>
      <w:r w:rsidRPr="00F97BB0">
        <w:rPr>
          <w:rFonts w:ascii="Arial" w:hAnsi="Arial" w:cs="Arial"/>
        </w:rPr>
        <w:t xml:space="preserve">Elaborar los instrumentos de </w:t>
      </w:r>
      <w:r w:rsidR="00595612" w:rsidRPr="00F97BB0">
        <w:rPr>
          <w:rFonts w:ascii="Arial" w:hAnsi="Arial" w:cs="Arial"/>
        </w:rPr>
        <w:t>evaluación</w:t>
      </w:r>
      <w:r w:rsidRPr="00F97BB0">
        <w:rPr>
          <w:rFonts w:ascii="Arial" w:hAnsi="Arial" w:cs="Arial"/>
        </w:rPr>
        <w:t xml:space="preserve"> del área asignada, planificar y organizar la validación e implementación correspondiente. </w:t>
      </w:r>
    </w:p>
    <w:p w14:paraId="58EF7F4C" w14:textId="470E0E2D" w:rsidR="00595612" w:rsidRPr="00F97BB0" w:rsidRDefault="00595612" w:rsidP="00BC7F92">
      <w:pPr>
        <w:numPr>
          <w:ilvl w:val="0"/>
          <w:numId w:val="36"/>
        </w:numPr>
        <w:suppressAutoHyphens w:val="0"/>
        <w:ind w:left="709"/>
        <w:jc w:val="both"/>
        <w:rPr>
          <w:rFonts w:ascii="Arial" w:hAnsi="Arial" w:cs="Arial"/>
        </w:rPr>
      </w:pPr>
      <w:r w:rsidRPr="00F97BB0">
        <w:rPr>
          <w:rFonts w:ascii="Arial" w:hAnsi="Arial" w:cs="Arial"/>
        </w:rPr>
        <w:t>Elaborar y sustentar propuestas para la actualización, innovación o mejoras de los métodos, procesos, procedimientos y documentos normativos de apoyo a la gestión del sistema administrativo en el ámbito de competencia.</w:t>
      </w:r>
    </w:p>
    <w:p w14:paraId="0142A174" w14:textId="04F0676A" w:rsidR="005D27EC" w:rsidRPr="00F97BB0" w:rsidRDefault="005D27EC" w:rsidP="00BC7F92">
      <w:pPr>
        <w:numPr>
          <w:ilvl w:val="0"/>
          <w:numId w:val="36"/>
        </w:numPr>
        <w:suppressAutoHyphens w:val="0"/>
        <w:ind w:left="709"/>
        <w:jc w:val="both"/>
        <w:rPr>
          <w:rFonts w:ascii="Arial" w:hAnsi="Arial" w:cs="Arial"/>
        </w:rPr>
      </w:pPr>
      <w:r w:rsidRPr="00F97BB0">
        <w:rPr>
          <w:rFonts w:ascii="Arial" w:hAnsi="Arial" w:cs="Arial"/>
        </w:rPr>
        <w:t>Brindar asistencia técnica, capacitación y absolver consultas de los temas relacionados al ámbito de competencia.</w:t>
      </w:r>
    </w:p>
    <w:p w14:paraId="15BC08B4" w14:textId="313FBE9F" w:rsidR="005D27EC" w:rsidRPr="00F97BB0" w:rsidRDefault="005D27EC" w:rsidP="00BC7F92">
      <w:pPr>
        <w:numPr>
          <w:ilvl w:val="0"/>
          <w:numId w:val="36"/>
        </w:numPr>
        <w:suppressAutoHyphens w:val="0"/>
        <w:ind w:left="709"/>
        <w:jc w:val="both"/>
        <w:rPr>
          <w:rFonts w:ascii="Arial" w:hAnsi="Arial" w:cs="Arial"/>
        </w:rPr>
      </w:pPr>
      <w:r w:rsidRPr="00F97BB0">
        <w:rPr>
          <w:rFonts w:ascii="Arial" w:hAnsi="Arial" w:cs="Arial"/>
        </w:rPr>
        <w:t>Realizar el seguimiento y evaluación al desempeño de los indicadores de gestión del área.</w:t>
      </w:r>
    </w:p>
    <w:p w14:paraId="0834026C" w14:textId="6617E55F" w:rsidR="005D27EC" w:rsidRPr="00F97BB0" w:rsidRDefault="005D27EC" w:rsidP="00BC7F92">
      <w:pPr>
        <w:numPr>
          <w:ilvl w:val="0"/>
          <w:numId w:val="36"/>
        </w:numPr>
        <w:suppressAutoHyphens w:val="0"/>
        <w:ind w:left="709"/>
        <w:jc w:val="both"/>
        <w:rPr>
          <w:rFonts w:ascii="Arial" w:hAnsi="Arial" w:cs="Arial"/>
        </w:rPr>
      </w:pPr>
      <w:r w:rsidRPr="00F97BB0">
        <w:rPr>
          <w:rFonts w:ascii="Arial" w:hAnsi="Arial" w:cs="Arial"/>
        </w:rPr>
        <w:t>Preparar reportes, cuadros, gráficos y resúmenes diversos solicitados por sus jefes superiores.</w:t>
      </w:r>
    </w:p>
    <w:p w14:paraId="081CB8FA" w14:textId="2825C88C" w:rsidR="005D27EC" w:rsidRPr="00F97BB0" w:rsidRDefault="005D27EC" w:rsidP="00BC7F92">
      <w:pPr>
        <w:numPr>
          <w:ilvl w:val="0"/>
          <w:numId w:val="36"/>
        </w:numPr>
        <w:suppressAutoHyphens w:val="0"/>
        <w:ind w:left="709"/>
        <w:jc w:val="both"/>
        <w:rPr>
          <w:rFonts w:ascii="Arial" w:hAnsi="Arial" w:cs="Arial"/>
        </w:rPr>
      </w:pPr>
      <w:r w:rsidRPr="00F97BB0">
        <w:rPr>
          <w:rFonts w:ascii="Arial" w:hAnsi="Arial" w:cs="Arial"/>
        </w:rPr>
        <w:t>Elaborar el Plan Operativo Estratégico e Institucional y el Presupuesto del área, así como el reporte de metas y el seguimiento respectivo.</w:t>
      </w:r>
    </w:p>
    <w:p w14:paraId="2FB70B45" w14:textId="2A3CB609" w:rsidR="005D27EC" w:rsidRPr="00F97BB0" w:rsidRDefault="005D27EC" w:rsidP="00BC7F92">
      <w:pPr>
        <w:numPr>
          <w:ilvl w:val="0"/>
          <w:numId w:val="36"/>
        </w:numPr>
        <w:suppressAutoHyphens w:val="0"/>
        <w:ind w:left="709"/>
        <w:jc w:val="both"/>
        <w:rPr>
          <w:rFonts w:ascii="Arial" w:hAnsi="Arial" w:cs="Arial"/>
        </w:rPr>
      </w:pPr>
      <w:r w:rsidRPr="00F97BB0">
        <w:rPr>
          <w:rFonts w:ascii="Arial" w:hAnsi="Arial" w:cs="Arial"/>
        </w:rPr>
        <w:t>Analizar, redactar y preparar los proyectos de cartas, oficios, memorando, resoluciones para absolver y realizar seguimiento a las solicitudes de información y documentos que ingresan y se procesan en el área, según instrucciones impartidas.</w:t>
      </w:r>
    </w:p>
    <w:p w14:paraId="74A8D900" w14:textId="77777777" w:rsidR="005D27EC" w:rsidRPr="00F97BB0" w:rsidRDefault="005D27EC" w:rsidP="00BC7F92">
      <w:pPr>
        <w:numPr>
          <w:ilvl w:val="0"/>
          <w:numId w:val="36"/>
        </w:numPr>
        <w:suppressAutoHyphens w:val="0"/>
        <w:ind w:left="709"/>
        <w:jc w:val="both"/>
        <w:rPr>
          <w:rFonts w:ascii="Arial" w:hAnsi="Arial" w:cs="Arial"/>
        </w:rPr>
      </w:pPr>
      <w:r w:rsidRPr="00F97BB0">
        <w:rPr>
          <w:rFonts w:ascii="Arial" w:hAnsi="Arial" w:cs="Arial"/>
        </w:rPr>
        <w:t xml:space="preserve">Diseñar, elaborar y realizar el seguimiento de los Planes de Gestión relacionados al ámbito de competencia, </w:t>
      </w:r>
      <w:proofErr w:type="spellStart"/>
      <w:r w:rsidRPr="00F97BB0">
        <w:rPr>
          <w:rFonts w:ascii="Arial" w:hAnsi="Arial" w:cs="Arial"/>
        </w:rPr>
        <w:t>asi</w:t>
      </w:r>
      <w:proofErr w:type="spellEnd"/>
      <w:r w:rsidRPr="00F97BB0">
        <w:rPr>
          <w:rFonts w:ascii="Arial" w:hAnsi="Arial" w:cs="Arial"/>
        </w:rPr>
        <w:t xml:space="preserve"> como atender los requerimientos de información de la gestión del área.</w:t>
      </w:r>
    </w:p>
    <w:p w14:paraId="2280F383" w14:textId="5A5706BE" w:rsidR="005D27EC" w:rsidRPr="00F97BB0" w:rsidRDefault="005D27EC" w:rsidP="00BC7F92">
      <w:pPr>
        <w:numPr>
          <w:ilvl w:val="0"/>
          <w:numId w:val="36"/>
        </w:numPr>
        <w:suppressAutoHyphens w:val="0"/>
        <w:ind w:left="709"/>
        <w:jc w:val="both"/>
        <w:rPr>
          <w:rFonts w:ascii="Arial" w:hAnsi="Arial" w:cs="Arial"/>
        </w:rPr>
      </w:pPr>
      <w:r w:rsidRPr="00F97BB0">
        <w:rPr>
          <w:rFonts w:ascii="Arial" w:hAnsi="Arial" w:cs="Arial"/>
        </w:rPr>
        <w:t>Participar en comisiones y suscribir los informes o dictámenes correspondientes, según indicaciones.</w:t>
      </w:r>
    </w:p>
    <w:p w14:paraId="0A887F8B" w14:textId="77777777" w:rsidR="00BC7F92" w:rsidRPr="00F97BB0" w:rsidRDefault="00BC7F92" w:rsidP="00BC7F92">
      <w:pPr>
        <w:numPr>
          <w:ilvl w:val="0"/>
          <w:numId w:val="36"/>
        </w:numPr>
        <w:suppressAutoHyphens w:val="0"/>
        <w:ind w:left="709"/>
        <w:jc w:val="both"/>
        <w:rPr>
          <w:rFonts w:ascii="Arial" w:hAnsi="Arial" w:cs="Arial"/>
        </w:rPr>
      </w:pPr>
      <w:r w:rsidRPr="00F97BB0">
        <w:rPr>
          <w:rFonts w:ascii="Arial" w:hAnsi="Arial" w:cs="Arial"/>
        </w:rPr>
        <w:t>Cumplir con los principios y deberes establecidos en el Código de Ética del Personal del Seguro Social de Salud (ESSALUD), así como no incurrir en las prohibiciones contenidas en el mismo.</w:t>
      </w:r>
    </w:p>
    <w:p w14:paraId="3191B922" w14:textId="4A418283" w:rsidR="00BC7F92" w:rsidRPr="00F97BB0" w:rsidRDefault="00BC7F92" w:rsidP="00BC7F92">
      <w:pPr>
        <w:numPr>
          <w:ilvl w:val="0"/>
          <w:numId w:val="36"/>
        </w:numPr>
        <w:suppressAutoHyphens w:val="0"/>
        <w:ind w:left="709"/>
        <w:jc w:val="both"/>
        <w:rPr>
          <w:rFonts w:ascii="Arial" w:hAnsi="Arial" w:cs="Arial"/>
        </w:rPr>
      </w:pPr>
      <w:r w:rsidRPr="00F97BB0">
        <w:rPr>
          <w:rFonts w:ascii="Arial" w:hAnsi="Arial" w:cs="Arial"/>
        </w:rPr>
        <w:t xml:space="preserve">Registrar </w:t>
      </w:r>
      <w:r w:rsidR="00A35E10" w:rsidRPr="00F97BB0">
        <w:rPr>
          <w:rFonts w:ascii="Arial" w:hAnsi="Arial" w:cs="Arial"/>
        </w:rPr>
        <w:t>en la computadora personal asignada, con los niveles de acceso autorizados, los datos e información para la explotación de los aplicativos informáticos de su ámbito; guardando estricta confidencialidad de las claves y niveles de acceso autoriz</w:t>
      </w:r>
      <w:r w:rsidR="00624376" w:rsidRPr="00F97BB0">
        <w:rPr>
          <w:rFonts w:ascii="Arial" w:hAnsi="Arial" w:cs="Arial"/>
        </w:rPr>
        <w:t>a</w:t>
      </w:r>
      <w:r w:rsidR="00A35E10" w:rsidRPr="00F97BB0">
        <w:rPr>
          <w:rFonts w:ascii="Arial" w:hAnsi="Arial" w:cs="Arial"/>
        </w:rPr>
        <w:t>dos.</w:t>
      </w:r>
    </w:p>
    <w:p w14:paraId="1C837ED8" w14:textId="77777777" w:rsidR="00BC7F92" w:rsidRPr="00F97BB0" w:rsidRDefault="00BC7F92" w:rsidP="00BC7F92">
      <w:pPr>
        <w:numPr>
          <w:ilvl w:val="0"/>
          <w:numId w:val="36"/>
        </w:numPr>
        <w:suppressAutoHyphens w:val="0"/>
        <w:ind w:left="709"/>
        <w:jc w:val="both"/>
        <w:rPr>
          <w:rFonts w:ascii="Arial" w:hAnsi="Arial" w:cs="Arial"/>
        </w:rPr>
      </w:pPr>
      <w:r w:rsidRPr="00F97BB0">
        <w:rPr>
          <w:rFonts w:ascii="Arial" w:hAnsi="Arial" w:cs="Arial"/>
        </w:rPr>
        <w:t>Velar por la seguridad, mantenimiento y operatividad de los bienes asignados para el cumplimiento de sus labores.</w:t>
      </w:r>
    </w:p>
    <w:p w14:paraId="7BA5E7C0" w14:textId="77777777" w:rsidR="00BC7F92" w:rsidRPr="00F97BB0" w:rsidRDefault="00BC7F92" w:rsidP="00BC7F92">
      <w:pPr>
        <w:numPr>
          <w:ilvl w:val="0"/>
          <w:numId w:val="36"/>
        </w:numPr>
        <w:suppressAutoHyphens w:val="0"/>
        <w:ind w:left="709"/>
        <w:jc w:val="both"/>
        <w:rPr>
          <w:rFonts w:ascii="Arial" w:hAnsi="Arial" w:cs="Arial"/>
        </w:rPr>
      </w:pPr>
      <w:r w:rsidRPr="00F97BB0">
        <w:rPr>
          <w:rFonts w:ascii="Arial" w:hAnsi="Arial" w:cs="Arial"/>
        </w:rPr>
        <w:t>Mantener informado al jefe inmediato sobre las actividades que desarrolla.</w:t>
      </w:r>
    </w:p>
    <w:p w14:paraId="26B8B54D" w14:textId="77777777" w:rsidR="00BC7F92" w:rsidRPr="00F97BB0" w:rsidRDefault="00BC7F92" w:rsidP="00BC7F92">
      <w:pPr>
        <w:numPr>
          <w:ilvl w:val="0"/>
          <w:numId w:val="36"/>
        </w:numPr>
        <w:suppressAutoHyphens w:val="0"/>
        <w:ind w:left="709"/>
        <w:jc w:val="both"/>
        <w:rPr>
          <w:rFonts w:ascii="Arial" w:hAnsi="Arial" w:cs="Arial"/>
        </w:rPr>
      </w:pPr>
      <w:r w:rsidRPr="00F97BB0">
        <w:rPr>
          <w:rFonts w:ascii="Arial" w:hAnsi="Arial" w:cs="Arial"/>
        </w:rPr>
        <w:t>Otras funciones que se le asigne.</w:t>
      </w:r>
    </w:p>
    <w:p w14:paraId="79B8B1B7" w14:textId="77777777" w:rsidR="00B11587" w:rsidRPr="00152EB3"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152EB3">
        <w:rPr>
          <w:rFonts w:ascii="Arial" w:hAnsi="Arial" w:cs="Arial"/>
          <w:b/>
        </w:rPr>
        <w:t>I</w:t>
      </w:r>
      <w:r w:rsidR="00F5744E" w:rsidRPr="00152EB3">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430235A9"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w:t>
      </w:r>
      <w:r w:rsidRPr="00E31F3A">
        <w:rPr>
          <w:rFonts w:cs="Arial"/>
          <w:sz w:val="20"/>
          <w:szCs w:val="20"/>
        </w:rPr>
        <w:t xml:space="preserve"> y 05, </w:t>
      </w:r>
      <w:r w:rsidRPr="00E31F3A">
        <w:rPr>
          <w:rFonts w:cs="Arial"/>
          <w:sz w:val="20"/>
          <w:szCs w:val="20"/>
        </w:rPr>
        <w:lastRenderedPageBreak/>
        <w:t xml:space="preserve">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0E471665" w14:textId="77777777" w:rsidR="0096202D" w:rsidRDefault="0096202D" w:rsidP="008646E9">
      <w:pPr>
        <w:pStyle w:val="Sinespaciado"/>
        <w:ind w:left="426"/>
        <w:jc w:val="both"/>
        <w:rPr>
          <w:rFonts w:ascii="Arial" w:hAnsi="Arial" w:cs="Arial"/>
          <w:sz w:val="20"/>
          <w:szCs w:val="20"/>
        </w:rPr>
      </w:pP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1E9397C1"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w:t>
      </w:r>
      <w:r w:rsidR="000A1811">
        <w:rPr>
          <w:rFonts w:ascii="Arial" w:hAnsi="Arial" w:cs="Arial"/>
          <w:b/>
          <w:sz w:val="20"/>
          <w:szCs w:val="20"/>
        </w:rPr>
        <w:t>Véase</w:t>
      </w:r>
      <w:r w:rsidR="00524966">
        <w:rPr>
          <w:rFonts w:ascii="Arial" w:hAnsi="Arial" w:cs="Arial"/>
          <w:b/>
          <w:sz w:val="20"/>
          <w:szCs w:val="20"/>
        </w:rPr>
        <w:t xml:space="preserve"> numeral VII)</w:t>
      </w:r>
    </w:p>
    <w:p w14:paraId="668A0550" w14:textId="06D93F1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45D59793" w14:textId="4419D391" w:rsidR="005939C4" w:rsidRPr="00A11BC4" w:rsidRDefault="005939C4" w:rsidP="005939C4">
      <w:pPr>
        <w:pStyle w:val="Sangradetextonormal"/>
        <w:ind w:left="426" w:firstLine="0"/>
        <w:jc w:val="both"/>
        <w:rPr>
          <w:rFonts w:cs="Arial"/>
          <w:b w:val="0"/>
          <w:sz w:val="20"/>
          <w:szCs w:val="20"/>
        </w:rPr>
      </w:pPr>
      <w:r>
        <w:rPr>
          <w:rFonts w:cs="Arial"/>
          <w:sz w:val="20"/>
          <w:szCs w:val="20"/>
        </w:rPr>
        <w:t>PROFE</w:t>
      </w:r>
      <w:r w:rsidR="00857025">
        <w:rPr>
          <w:rFonts w:cs="Arial"/>
          <w:sz w:val="20"/>
          <w:szCs w:val="20"/>
        </w:rPr>
        <w:t>S</w:t>
      </w:r>
      <w:r>
        <w:rPr>
          <w:rFonts w:cs="Arial"/>
          <w:sz w:val="20"/>
          <w:szCs w:val="20"/>
        </w:rPr>
        <w:t>IONAL</w:t>
      </w:r>
      <w:r w:rsidRPr="00A11BC4">
        <w:rPr>
          <w:rFonts w:cs="Arial"/>
          <w:sz w:val="20"/>
          <w:szCs w:val="20"/>
        </w:rPr>
        <w:t xml:space="preserve"> (CÓD. P</w:t>
      </w:r>
      <w:r>
        <w:rPr>
          <w:rFonts w:cs="Arial"/>
          <w:sz w:val="20"/>
          <w:szCs w:val="20"/>
        </w:rPr>
        <w:t>2PRO-</w:t>
      </w:r>
      <w:r w:rsidRPr="00A11BC4">
        <w:rPr>
          <w:rFonts w:cs="Arial"/>
          <w:sz w:val="20"/>
          <w:szCs w:val="20"/>
        </w:rPr>
        <w:t>001)</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96202D" w:rsidRPr="00333335" w14:paraId="79DD49C5" w14:textId="77777777" w:rsidTr="0096202D">
        <w:trPr>
          <w:trHeight w:val="249"/>
        </w:trPr>
        <w:tc>
          <w:tcPr>
            <w:tcW w:w="5406" w:type="dxa"/>
            <w:vAlign w:val="center"/>
          </w:tcPr>
          <w:p w14:paraId="2E131ADD"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16D723D0" w14:textId="4EDB3B90" w:rsidR="0096202D" w:rsidRPr="00333335" w:rsidRDefault="0096202D" w:rsidP="005939C4">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sidR="005939C4">
              <w:rPr>
                <w:rFonts w:ascii="Arial" w:hAnsi="Arial" w:cs="Arial"/>
                <w:sz w:val="18"/>
                <w:szCs w:val="18"/>
                <w:lang w:val="es-MX"/>
              </w:rPr>
              <w:t>3</w:t>
            </w:r>
            <w:r w:rsidRPr="007D4D66">
              <w:rPr>
                <w:rFonts w:ascii="Arial" w:hAnsi="Arial" w:cs="Arial"/>
                <w:sz w:val="18"/>
                <w:szCs w:val="18"/>
                <w:lang w:val="es-MX"/>
              </w:rPr>
              <w:t>,</w:t>
            </w:r>
            <w:r w:rsidR="005939C4">
              <w:rPr>
                <w:rFonts w:ascii="Arial" w:hAnsi="Arial" w:cs="Arial"/>
                <w:sz w:val="18"/>
                <w:szCs w:val="18"/>
                <w:lang w:val="es-MX"/>
              </w:rPr>
              <w:t>314</w:t>
            </w:r>
            <w:r w:rsidRPr="007D4D66">
              <w:rPr>
                <w:rFonts w:ascii="Arial" w:hAnsi="Arial" w:cs="Arial"/>
                <w:sz w:val="18"/>
                <w:szCs w:val="18"/>
                <w:lang w:val="es-MX"/>
              </w:rPr>
              <w:t>.00</w:t>
            </w:r>
          </w:p>
        </w:tc>
      </w:tr>
      <w:tr w:rsidR="0096202D" w:rsidRPr="00333335" w14:paraId="2593ADF0" w14:textId="77777777" w:rsidTr="0096202D">
        <w:trPr>
          <w:trHeight w:val="289"/>
        </w:trPr>
        <w:tc>
          <w:tcPr>
            <w:tcW w:w="5406" w:type="dxa"/>
            <w:vAlign w:val="center"/>
          </w:tcPr>
          <w:p w14:paraId="3963FEDB"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5EFF0D9D" w14:textId="71CECA99" w:rsidR="0096202D" w:rsidRPr="00333335" w:rsidRDefault="0096202D" w:rsidP="005939C4">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sidR="005939C4">
              <w:rPr>
                <w:rFonts w:ascii="Arial" w:hAnsi="Arial" w:cs="Arial"/>
                <w:sz w:val="18"/>
                <w:szCs w:val="18"/>
                <w:lang w:val="es-MX"/>
              </w:rPr>
              <w:t>721</w:t>
            </w:r>
            <w:r w:rsidRPr="007D4D66">
              <w:rPr>
                <w:rFonts w:ascii="Arial" w:hAnsi="Arial" w:cs="Arial"/>
                <w:sz w:val="18"/>
                <w:szCs w:val="18"/>
                <w:lang w:val="es-MX"/>
              </w:rPr>
              <w:t>.00</w:t>
            </w:r>
          </w:p>
        </w:tc>
      </w:tr>
      <w:tr w:rsidR="0096202D" w:rsidRPr="00333335" w14:paraId="56450B42" w14:textId="77777777" w:rsidTr="0096202D">
        <w:trPr>
          <w:trHeight w:val="270"/>
        </w:trPr>
        <w:tc>
          <w:tcPr>
            <w:tcW w:w="5406" w:type="dxa"/>
            <w:tcBorders>
              <w:bottom w:val="single" w:sz="4" w:space="0" w:color="auto"/>
            </w:tcBorders>
            <w:vAlign w:val="center"/>
          </w:tcPr>
          <w:p w14:paraId="2D848936"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75DDFCC2" w14:textId="034A50F9" w:rsidR="0096202D" w:rsidRPr="00333335" w:rsidRDefault="0096202D" w:rsidP="005939C4">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S/</w:t>
            </w:r>
            <w:r w:rsidR="005939C4">
              <w:rPr>
                <w:rFonts w:ascii="Arial" w:hAnsi="Arial" w:cs="Arial"/>
                <w:sz w:val="18"/>
                <w:szCs w:val="18"/>
                <w:lang w:val="es-MX"/>
              </w:rPr>
              <w:t xml:space="preserve">  </w:t>
            </w:r>
            <w:r w:rsidRPr="007D4D66">
              <w:rPr>
                <w:rFonts w:ascii="Arial" w:hAnsi="Arial" w:cs="Arial"/>
                <w:sz w:val="18"/>
                <w:szCs w:val="18"/>
                <w:lang w:val="es-MX"/>
              </w:rPr>
              <w:t xml:space="preserve"> </w:t>
            </w:r>
            <w:r w:rsidR="005939C4">
              <w:rPr>
                <w:rFonts w:ascii="Arial" w:hAnsi="Arial" w:cs="Arial"/>
                <w:sz w:val="18"/>
                <w:szCs w:val="18"/>
                <w:lang w:val="es-MX"/>
              </w:rPr>
              <w:t>828</w:t>
            </w:r>
            <w:r w:rsidRPr="007D4D66">
              <w:rPr>
                <w:rFonts w:ascii="Arial" w:hAnsi="Arial" w:cs="Arial"/>
                <w:sz w:val="18"/>
                <w:szCs w:val="18"/>
                <w:lang w:val="es-MX"/>
              </w:rPr>
              <w:t>.00</w:t>
            </w:r>
          </w:p>
        </w:tc>
      </w:tr>
      <w:tr w:rsidR="0096202D" w:rsidRPr="00333335" w14:paraId="66D60876" w14:textId="77777777" w:rsidTr="0096202D">
        <w:trPr>
          <w:trHeight w:val="270"/>
        </w:trPr>
        <w:tc>
          <w:tcPr>
            <w:tcW w:w="5406" w:type="dxa"/>
            <w:tcBorders>
              <w:bottom w:val="single" w:sz="4" w:space="0" w:color="auto"/>
            </w:tcBorders>
            <w:vAlign w:val="center"/>
          </w:tcPr>
          <w:p w14:paraId="31CDCCED"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268FB7B5" w14:textId="6D87049A" w:rsidR="0096202D" w:rsidRPr="00333335" w:rsidRDefault="0096202D" w:rsidP="0085752F">
            <w:pPr>
              <w:spacing w:before="100" w:beforeAutospacing="1" w:after="100" w:afterAutospacing="1"/>
              <w:ind w:left="642"/>
              <w:rPr>
                <w:rFonts w:ascii="Arial" w:hAnsi="Arial" w:cs="Arial"/>
                <w:sz w:val="18"/>
                <w:szCs w:val="18"/>
                <w:lang w:val="es-MX"/>
              </w:rPr>
            </w:pPr>
            <w:r w:rsidRPr="0085752F">
              <w:rPr>
                <w:rFonts w:ascii="Arial" w:hAnsi="Arial" w:cs="Arial"/>
                <w:sz w:val="18"/>
                <w:szCs w:val="18"/>
                <w:lang w:val="es-MX"/>
              </w:rPr>
              <w:t xml:space="preserve">S/   </w:t>
            </w:r>
            <w:r w:rsidR="005939C4" w:rsidRPr="0085752F">
              <w:rPr>
                <w:rFonts w:ascii="Arial" w:hAnsi="Arial" w:cs="Arial"/>
                <w:sz w:val="18"/>
                <w:szCs w:val="18"/>
                <w:lang w:val="es-MX"/>
              </w:rPr>
              <w:t>249</w:t>
            </w:r>
            <w:r w:rsidRPr="0085752F">
              <w:rPr>
                <w:rFonts w:ascii="Arial" w:hAnsi="Arial" w:cs="Arial"/>
                <w:sz w:val="18"/>
                <w:szCs w:val="18"/>
                <w:lang w:val="es-MX"/>
              </w:rPr>
              <w:t>.00</w:t>
            </w:r>
          </w:p>
        </w:tc>
      </w:tr>
      <w:tr w:rsidR="0096202D" w:rsidRPr="00333335" w14:paraId="446D6F61" w14:textId="77777777" w:rsidTr="0096202D">
        <w:trPr>
          <w:trHeight w:val="424"/>
        </w:trPr>
        <w:tc>
          <w:tcPr>
            <w:tcW w:w="5406" w:type="dxa"/>
            <w:shd w:val="clear" w:color="auto" w:fill="BDD6EE" w:themeFill="accent1" w:themeFillTint="66"/>
            <w:vAlign w:val="center"/>
          </w:tcPr>
          <w:p w14:paraId="3C0F8F47" w14:textId="77777777" w:rsidR="0096202D" w:rsidRPr="00333335" w:rsidRDefault="0096202D" w:rsidP="0096202D">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4DC248BB" w14:textId="5D53CF25" w:rsidR="0096202D" w:rsidRPr="00333335" w:rsidRDefault="0096202D" w:rsidP="005939C4">
            <w:pPr>
              <w:spacing w:before="100" w:beforeAutospacing="1" w:after="100" w:afterAutospacing="1"/>
              <w:ind w:left="642"/>
              <w:rPr>
                <w:rFonts w:ascii="Arial" w:hAnsi="Arial" w:cs="Arial"/>
                <w:b/>
                <w:sz w:val="18"/>
                <w:szCs w:val="18"/>
                <w:lang w:val="es-MX"/>
              </w:rPr>
            </w:pPr>
            <w:r w:rsidRPr="007D4D66">
              <w:rPr>
                <w:rFonts w:ascii="Arial" w:hAnsi="Arial" w:cs="Arial"/>
                <w:sz w:val="18"/>
                <w:szCs w:val="18"/>
                <w:lang w:val="es-MX"/>
              </w:rPr>
              <w:t xml:space="preserve">S/ </w:t>
            </w:r>
            <w:r w:rsidR="005939C4">
              <w:rPr>
                <w:rFonts w:ascii="Arial" w:hAnsi="Arial" w:cs="Arial"/>
                <w:sz w:val="18"/>
                <w:szCs w:val="18"/>
                <w:lang w:val="es-MX"/>
              </w:rPr>
              <w:t>5,112</w:t>
            </w:r>
            <w:r w:rsidRPr="007D4D66">
              <w:rPr>
                <w:rFonts w:ascii="Arial" w:hAnsi="Arial" w:cs="Arial"/>
                <w:sz w:val="18"/>
                <w:szCs w:val="18"/>
                <w:lang w:val="es-MX"/>
              </w:rPr>
              <w:t>.00</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4AAC11BB" w14:textId="77777777" w:rsidR="000A1811" w:rsidRPr="000A1811" w:rsidRDefault="000A1811" w:rsidP="000A1811">
      <w:pPr>
        <w:pStyle w:val="Prrafodelista"/>
        <w:ind w:left="360" w:right="70"/>
        <w:jc w:val="both"/>
        <w:rPr>
          <w:sz w:val="16"/>
          <w:szCs w:val="16"/>
        </w:rPr>
      </w:pPr>
    </w:p>
    <w:p w14:paraId="1104576D" w14:textId="77777777" w:rsidR="005939C4" w:rsidRPr="005939C4" w:rsidRDefault="005939C4" w:rsidP="005939C4">
      <w:pPr>
        <w:pStyle w:val="Prrafodelista"/>
        <w:ind w:left="360" w:right="70"/>
        <w:jc w:val="both"/>
        <w:rPr>
          <w:sz w:val="16"/>
          <w:szCs w:val="16"/>
        </w:rPr>
      </w:pPr>
    </w:p>
    <w:p w14:paraId="0377DFE2" w14:textId="4346DFCB"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34"/>
        <w:gridCol w:w="3544"/>
        <w:gridCol w:w="1868"/>
      </w:tblGrid>
      <w:tr w:rsidR="00964FF0" w:rsidRPr="00964FF0" w14:paraId="6815FCAF" w14:textId="77777777" w:rsidTr="000E444A">
        <w:trPr>
          <w:trHeight w:val="592"/>
        </w:trPr>
        <w:tc>
          <w:tcPr>
            <w:tcW w:w="3802" w:type="dxa"/>
            <w:gridSpan w:val="2"/>
            <w:tcBorders>
              <w:bottom w:val="single" w:sz="4" w:space="0" w:color="auto"/>
            </w:tcBorders>
            <w:shd w:val="clear" w:color="auto" w:fill="BDD6EE" w:themeFill="accent1" w:themeFillTint="66"/>
            <w:vAlign w:val="center"/>
          </w:tcPr>
          <w:p w14:paraId="4EAA325B" w14:textId="77777777" w:rsidR="00820344" w:rsidRPr="00964FF0" w:rsidRDefault="00820344" w:rsidP="00D834BD">
            <w:pPr>
              <w:jc w:val="center"/>
              <w:rPr>
                <w:rFonts w:ascii="Arial" w:hAnsi="Arial" w:cs="Arial"/>
                <w:b/>
                <w:sz w:val="18"/>
                <w:szCs w:val="18"/>
                <w:lang w:val="es-MX"/>
              </w:rPr>
            </w:pPr>
            <w:r w:rsidRPr="00964FF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964FF0" w:rsidRDefault="00820344" w:rsidP="00D834BD">
            <w:pPr>
              <w:jc w:val="center"/>
              <w:rPr>
                <w:rFonts w:ascii="Arial" w:hAnsi="Arial" w:cs="Arial"/>
                <w:sz w:val="18"/>
                <w:szCs w:val="18"/>
                <w:lang w:val="es-MX"/>
              </w:rPr>
            </w:pPr>
            <w:r w:rsidRPr="00964FF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964FF0" w:rsidRDefault="00DE37DC" w:rsidP="00D834BD">
            <w:pPr>
              <w:jc w:val="center"/>
              <w:rPr>
                <w:rFonts w:ascii="Arial" w:hAnsi="Arial" w:cs="Arial"/>
                <w:b/>
                <w:sz w:val="18"/>
                <w:szCs w:val="18"/>
                <w:lang w:val="es-MX"/>
              </w:rPr>
            </w:pPr>
            <w:r w:rsidRPr="00964FF0">
              <w:rPr>
                <w:rFonts w:ascii="Arial" w:hAnsi="Arial" w:cs="Arial"/>
                <w:b/>
                <w:sz w:val="18"/>
                <w:szCs w:val="18"/>
                <w:lang w:val="es-MX"/>
              </w:rPr>
              <w:t>Á</w:t>
            </w:r>
            <w:r w:rsidR="00820344" w:rsidRPr="00964FF0">
              <w:rPr>
                <w:rFonts w:ascii="Arial" w:hAnsi="Arial" w:cs="Arial"/>
                <w:b/>
                <w:sz w:val="18"/>
                <w:szCs w:val="18"/>
                <w:lang w:val="es-MX"/>
              </w:rPr>
              <w:t>REA RESPONSABLE</w:t>
            </w:r>
          </w:p>
        </w:tc>
      </w:tr>
      <w:tr w:rsidR="00964FF0" w:rsidRPr="00964FF0" w14:paraId="33832FAA" w14:textId="77777777" w:rsidTr="000E444A">
        <w:trPr>
          <w:trHeight w:val="367"/>
        </w:trPr>
        <w:tc>
          <w:tcPr>
            <w:tcW w:w="568"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964FF0" w:rsidRDefault="00820344" w:rsidP="00D834BD">
            <w:pPr>
              <w:jc w:val="center"/>
              <w:rPr>
                <w:rFonts w:ascii="Arial" w:hAnsi="Arial" w:cs="Arial"/>
                <w:sz w:val="18"/>
                <w:szCs w:val="18"/>
                <w:lang w:val="es-MX"/>
              </w:rPr>
            </w:pPr>
            <w:r w:rsidRPr="00964FF0">
              <w:rPr>
                <w:rFonts w:ascii="Arial" w:hAnsi="Arial" w:cs="Arial"/>
                <w:sz w:val="18"/>
                <w:szCs w:val="18"/>
                <w:lang w:val="es-MX"/>
              </w:rPr>
              <w:t>1</w:t>
            </w:r>
          </w:p>
        </w:tc>
        <w:tc>
          <w:tcPr>
            <w:tcW w:w="3234"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964FF0" w:rsidRDefault="00894B2E" w:rsidP="00D834BD">
            <w:pPr>
              <w:jc w:val="both"/>
              <w:rPr>
                <w:rFonts w:ascii="Arial" w:hAnsi="Arial" w:cs="Arial"/>
                <w:sz w:val="18"/>
                <w:szCs w:val="18"/>
                <w:lang w:val="es-MX"/>
              </w:rPr>
            </w:pPr>
            <w:r w:rsidRPr="00964FF0">
              <w:rPr>
                <w:rFonts w:ascii="Arial" w:hAnsi="Arial" w:cs="Arial"/>
                <w:sz w:val="18"/>
                <w:szCs w:val="18"/>
                <w:lang w:val="es-MX"/>
              </w:rPr>
              <w:t xml:space="preserve">Aprobación del Aviso de </w:t>
            </w:r>
            <w:r w:rsidR="00820344" w:rsidRPr="00964FF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5C57D6F9" w:rsidR="00820344" w:rsidRPr="00964FF0" w:rsidRDefault="005D509D" w:rsidP="005D1FF9">
            <w:pPr>
              <w:jc w:val="center"/>
              <w:rPr>
                <w:rFonts w:ascii="Arial" w:hAnsi="Arial" w:cs="Arial"/>
                <w:sz w:val="18"/>
                <w:szCs w:val="18"/>
                <w:lang w:val="es-MX"/>
              </w:rPr>
            </w:pPr>
            <w:r w:rsidRPr="00964FF0">
              <w:rPr>
                <w:rFonts w:ascii="Arial" w:hAnsi="Arial" w:cs="Arial"/>
                <w:sz w:val="18"/>
                <w:szCs w:val="18"/>
                <w:lang w:val="es-MX"/>
              </w:rPr>
              <w:t>20</w:t>
            </w:r>
            <w:r w:rsidR="00820344" w:rsidRPr="00964FF0">
              <w:rPr>
                <w:rFonts w:ascii="Arial" w:hAnsi="Arial" w:cs="Arial"/>
                <w:sz w:val="18"/>
                <w:szCs w:val="18"/>
                <w:lang w:val="es-MX"/>
              </w:rPr>
              <w:t xml:space="preserve"> de </w:t>
            </w:r>
            <w:r w:rsidR="00C86119" w:rsidRPr="00964FF0">
              <w:rPr>
                <w:rFonts w:ascii="Arial" w:hAnsi="Arial" w:cs="Arial"/>
                <w:sz w:val="18"/>
                <w:szCs w:val="18"/>
                <w:lang w:val="es-MX"/>
              </w:rPr>
              <w:t>octu</w:t>
            </w:r>
            <w:r w:rsidR="005939C4" w:rsidRPr="00964FF0">
              <w:rPr>
                <w:rFonts w:ascii="Arial" w:hAnsi="Arial" w:cs="Arial"/>
                <w:sz w:val="18"/>
                <w:szCs w:val="18"/>
                <w:lang w:val="es-MX"/>
              </w:rPr>
              <w:t>bre</w:t>
            </w:r>
            <w:r w:rsidR="00820344" w:rsidRPr="00964FF0">
              <w:rPr>
                <w:rFonts w:ascii="Arial" w:hAnsi="Arial" w:cs="Arial"/>
                <w:sz w:val="18"/>
                <w:szCs w:val="18"/>
                <w:lang w:val="es-MX"/>
              </w:rPr>
              <w:t xml:space="preserve"> del 2021</w:t>
            </w:r>
          </w:p>
        </w:tc>
        <w:tc>
          <w:tcPr>
            <w:tcW w:w="1868" w:type="dxa"/>
            <w:shd w:val="clear" w:color="auto" w:fill="auto"/>
            <w:vAlign w:val="center"/>
          </w:tcPr>
          <w:p w14:paraId="552CD20D" w14:textId="57469B76" w:rsidR="00820344" w:rsidRPr="00964FF0" w:rsidRDefault="00EF6B28" w:rsidP="00D834BD">
            <w:pPr>
              <w:jc w:val="center"/>
              <w:rPr>
                <w:rFonts w:ascii="Arial" w:hAnsi="Arial" w:cs="Arial"/>
                <w:sz w:val="18"/>
                <w:szCs w:val="18"/>
                <w:lang w:val="es-MX"/>
              </w:rPr>
            </w:pPr>
            <w:r w:rsidRPr="00964FF0">
              <w:rPr>
                <w:rFonts w:ascii="Arial" w:hAnsi="Arial" w:cs="Arial"/>
                <w:sz w:val="18"/>
                <w:szCs w:val="18"/>
                <w:lang w:val="es-MX"/>
              </w:rPr>
              <w:t xml:space="preserve">SGGI – </w:t>
            </w:r>
            <w:r w:rsidR="005A70CE" w:rsidRPr="00964FF0">
              <w:rPr>
                <w:rFonts w:ascii="Arial" w:hAnsi="Arial" w:cs="Arial"/>
                <w:sz w:val="18"/>
                <w:szCs w:val="18"/>
                <w:lang w:val="es-MX"/>
              </w:rPr>
              <w:t>GCSPE</w:t>
            </w:r>
          </w:p>
        </w:tc>
      </w:tr>
      <w:tr w:rsidR="00964FF0" w:rsidRPr="00964FF0" w14:paraId="45E226C8" w14:textId="77777777" w:rsidTr="000E444A">
        <w:trPr>
          <w:trHeight w:val="328"/>
        </w:trPr>
        <w:tc>
          <w:tcPr>
            <w:tcW w:w="9214" w:type="dxa"/>
            <w:gridSpan w:val="4"/>
            <w:tcBorders>
              <w:top w:val="single" w:sz="4" w:space="0" w:color="auto"/>
            </w:tcBorders>
            <w:shd w:val="clear" w:color="auto" w:fill="BDD6EE" w:themeFill="accent1" w:themeFillTint="66"/>
            <w:vAlign w:val="center"/>
          </w:tcPr>
          <w:p w14:paraId="42620838" w14:textId="77777777" w:rsidR="00820344" w:rsidRPr="00964FF0" w:rsidRDefault="00820344" w:rsidP="00D834BD">
            <w:pPr>
              <w:jc w:val="both"/>
              <w:rPr>
                <w:rFonts w:ascii="Arial" w:hAnsi="Arial" w:cs="Arial"/>
                <w:sz w:val="18"/>
                <w:szCs w:val="18"/>
                <w:lang w:val="es-MX"/>
              </w:rPr>
            </w:pPr>
            <w:r w:rsidRPr="00964FF0">
              <w:rPr>
                <w:rFonts w:ascii="Arial" w:hAnsi="Arial" w:cs="Arial"/>
                <w:b/>
                <w:sz w:val="18"/>
                <w:szCs w:val="18"/>
                <w:lang w:val="es-MX"/>
              </w:rPr>
              <w:t>CONVOCATORIA E INSCRIPCIÓN</w:t>
            </w:r>
          </w:p>
        </w:tc>
      </w:tr>
      <w:tr w:rsidR="00964FF0" w:rsidRPr="00964FF0" w14:paraId="49E7E9C5" w14:textId="77777777" w:rsidTr="000E444A">
        <w:trPr>
          <w:trHeight w:val="681"/>
        </w:trPr>
        <w:tc>
          <w:tcPr>
            <w:tcW w:w="568" w:type="dxa"/>
            <w:vAlign w:val="center"/>
          </w:tcPr>
          <w:p w14:paraId="0FF6A9B7" w14:textId="076EC7FF" w:rsidR="005B5C0B" w:rsidRPr="00964FF0" w:rsidRDefault="005B5C0B" w:rsidP="005B5C0B">
            <w:pPr>
              <w:jc w:val="center"/>
              <w:rPr>
                <w:rFonts w:ascii="Arial" w:hAnsi="Arial" w:cs="Arial"/>
                <w:sz w:val="18"/>
                <w:szCs w:val="18"/>
                <w:lang w:val="es-MX"/>
              </w:rPr>
            </w:pPr>
            <w:r w:rsidRPr="00964FF0">
              <w:rPr>
                <w:rFonts w:ascii="Arial" w:hAnsi="Arial" w:cs="Arial"/>
                <w:sz w:val="18"/>
                <w:szCs w:val="18"/>
                <w:lang w:val="es-MX"/>
              </w:rPr>
              <w:t>2</w:t>
            </w:r>
          </w:p>
        </w:tc>
        <w:tc>
          <w:tcPr>
            <w:tcW w:w="3234" w:type="dxa"/>
            <w:tcBorders>
              <w:bottom w:val="single" w:sz="4" w:space="0" w:color="auto"/>
            </w:tcBorders>
            <w:vAlign w:val="center"/>
          </w:tcPr>
          <w:p w14:paraId="04D989E8" w14:textId="783D19ED" w:rsidR="005B5C0B" w:rsidRPr="00964FF0" w:rsidRDefault="005B5C0B" w:rsidP="005B5C0B">
            <w:pPr>
              <w:suppressAutoHyphens w:val="0"/>
              <w:spacing w:line="276" w:lineRule="auto"/>
              <w:rPr>
                <w:rFonts w:ascii="Arial" w:hAnsi="Arial" w:cs="Arial"/>
                <w:b/>
                <w:sz w:val="18"/>
                <w:szCs w:val="18"/>
                <w:lang w:eastAsia="es-ES"/>
              </w:rPr>
            </w:pPr>
            <w:r w:rsidRPr="00964FF0">
              <w:rPr>
                <w:rFonts w:ascii="Arial" w:eastAsia="Calibri" w:hAnsi="Arial" w:cs="Arial"/>
                <w:sz w:val="18"/>
                <w:szCs w:val="18"/>
                <w:lang w:eastAsia="es-ES"/>
              </w:rPr>
              <w:t>Publicación del Aviso de Convocatoria en la página Web institucional y  CONADIS</w:t>
            </w:r>
          </w:p>
        </w:tc>
        <w:tc>
          <w:tcPr>
            <w:tcW w:w="3544" w:type="dxa"/>
            <w:vAlign w:val="center"/>
          </w:tcPr>
          <w:p w14:paraId="288C3424" w14:textId="240BF404" w:rsidR="005B5C0B" w:rsidRPr="00964FF0" w:rsidRDefault="005B5C0B" w:rsidP="005D509D">
            <w:pPr>
              <w:suppressAutoHyphens w:val="0"/>
              <w:spacing w:line="276" w:lineRule="auto"/>
              <w:jc w:val="center"/>
              <w:rPr>
                <w:rFonts w:ascii="Arial" w:hAnsi="Arial" w:cs="Arial"/>
                <w:sz w:val="18"/>
                <w:szCs w:val="18"/>
                <w:lang w:eastAsia="es-ES"/>
              </w:rPr>
            </w:pPr>
            <w:r w:rsidRPr="00964FF0">
              <w:rPr>
                <w:rFonts w:ascii="Arial" w:eastAsia="Calibri" w:hAnsi="Arial" w:cs="Arial"/>
                <w:sz w:val="18"/>
                <w:szCs w:val="18"/>
                <w:lang w:eastAsia="es-ES"/>
              </w:rPr>
              <w:t xml:space="preserve">A partir del </w:t>
            </w:r>
            <w:r w:rsidR="005D509D" w:rsidRPr="00964FF0">
              <w:rPr>
                <w:rFonts w:ascii="Arial" w:hAnsi="Arial" w:cs="Arial"/>
                <w:sz w:val="18"/>
                <w:szCs w:val="18"/>
                <w:lang w:val="es-MX"/>
              </w:rPr>
              <w:t>20</w:t>
            </w:r>
            <w:r w:rsidR="00C86119" w:rsidRPr="00964FF0">
              <w:rPr>
                <w:rFonts w:ascii="Arial" w:hAnsi="Arial" w:cs="Arial"/>
                <w:sz w:val="18"/>
                <w:szCs w:val="18"/>
                <w:lang w:val="es-MX"/>
              </w:rPr>
              <w:t xml:space="preserve"> de octubre </w:t>
            </w:r>
            <w:r w:rsidRPr="00964FF0">
              <w:rPr>
                <w:rFonts w:ascii="Arial" w:eastAsia="Calibri" w:hAnsi="Arial" w:cs="Arial"/>
                <w:sz w:val="18"/>
                <w:szCs w:val="18"/>
                <w:lang w:eastAsia="es-ES"/>
              </w:rPr>
              <w:t>del 2021</w:t>
            </w:r>
          </w:p>
        </w:tc>
        <w:tc>
          <w:tcPr>
            <w:tcW w:w="1868" w:type="dxa"/>
            <w:vAlign w:val="center"/>
          </w:tcPr>
          <w:p w14:paraId="25B91F06" w14:textId="77777777" w:rsidR="005B5C0B" w:rsidRPr="00964FF0" w:rsidRDefault="005B5C0B" w:rsidP="005B5C0B">
            <w:pPr>
              <w:jc w:val="center"/>
              <w:rPr>
                <w:rFonts w:ascii="Arial" w:hAnsi="Arial" w:cs="Arial"/>
                <w:sz w:val="18"/>
                <w:szCs w:val="18"/>
                <w:lang w:val="en-US"/>
              </w:rPr>
            </w:pPr>
            <w:r w:rsidRPr="00964FF0">
              <w:rPr>
                <w:rFonts w:ascii="Arial" w:hAnsi="Arial" w:cs="Arial"/>
                <w:sz w:val="18"/>
                <w:szCs w:val="18"/>
                <w:lang w:val="es-MX"/>
              </w:rPr>
              <w:t>SGGI-GCTIC</w:t>
            </w:r>
          </w:p>
        </w:tc>
      </w:tr>
      <w:tr w:rsidR="00964FF0" w:rsidRPr="00964FF0" w14:paraId="5F540861" w14:textId="77777777" w:rsidTr="000E444A">
        <w:trPr>
          <w:trHeight w:val="681"/>
        </w:trPr>
        <w:tc>
          <w:tcPr>
            <w:tcW w:w="568" w:type="dxa"/>
            <w:vAlign w:val="center"/>
          </w:tcPr>
          <w:p w14:paraId="60FFF412" w14:textId="57A929AB" w:rsidR="005B5C0B" w:rsidRPr="00964FF0" w:rsidRDefault="005B5C0B" w:rsidP="005B5C0B">
            <w:pPr>
              <w:jc w:val="center"/>
              <w:rPr>
                <w:rFonts w:ascii="Arial" w:hAnsi="Arial" w:cs="Arial"/>
                <w:sz w:val="18"/>
                <w:szCs w:val="18"/>
                <w:lang w:val="es-MX"/>
              </w:rPr>
            </w:pPr>
            <w:r w:rsidRPr="00964FF0">
              <w:rPr>
                <w:rFonts w:ascii="Arial" w:hAnsi="Arial" w:cs="Arial"/>
                <w:sz w:val="18"/>
                <w:szCs w:val="18"/>
                <w:lang w:val="es-MX"/>
              </w:rPr>
              <w:t>3</w:t>
            </w:r>
          </w:p>
        </w:tc>
        <w:tc>
          <w:tcPr>
            <w:tcW w:w="3234" w:type="dxa"/>
            <w:tcBorders>
              <w:bottom w:val="single" w:sz="4" w:space="0" w:color="auto"/>
            </w:tcBorders>
            <w:vAlign w:val="center"/>
          </w:tcPr>
          <w:p w14:paraId="564337A5" w14:textId="77777777" w:rsidR="005B5C0B" w:rsidRPr="00964FF0" w:rsidRDefault="005B5C0B" w:rsidP="005B5C0B">
            <w:pPr>
              <w:suppressAutoHyphens w:val="0"/>
              <w:spacing w:line="276" w:lineRule="auto"/>
              <w:rPr>
                <w:rFonts w:ascii="Arial" w:hAnsi="Arial" w:cs="Arial"/>
                <w:b/>
                <w:sz w:val="18"/>
                <w:szCs w:val="18"/>
                <w:lang w:eastAsia="es-ES"/>
              </w:rPr>
            </w:pPr>
            <w:r w:rsidRPr="00964FF0">
              <w:rPr>
                <w:rFonts w:ascii="Arial" w:hAnsi="Arial" w:cs="Arial"/>
                <w:b/>
                <w:sz w:val="18"/>
                <w:szCs w:val="18"/>
                <w:lang w:eastAsia="es-ES"/>
              </w:rPr>
              <w:t>Inscripción por SISEP:</w:t>
            </w:r>
          </w:p>
          <w:p w14:paraId="6BBA9E5D" w14:textId="77777777" w:rsidR="005B5C0B" w:rsidRPr="00964FF0" w:rsidRDefault="005B5C0B" w:rsidP="005B5C0B">
            <w:pPr>
              <w:suppressAutoHyphens w:val="0"/>
              <w:spacing w:line="276" w:lineRule="auto"/>
              <w:rPr>
                <w:rFonts w:ascii="Arial" w:hAnsi="Arial" w:cs="Arial"/>
                <w:sz w:val="18"/>
                <w:szCs w:val="18"/>
              </w:rPr>
            </w:pPr>
            <w:r w:rsidRPr="00964FF0">
              <w:rPr>
                <w:rFonts w:ascii="Arial" w:hAnsi="Arial" w:cs="Arial"/>
                <w:sz w:val="18"/>
                <w:szCs w:val="18"/>
              </w:rPr>
              <w:t>(</w:t>
            </w:r>
            <w:r w:rsidRPr="00964FF0">
              <w:rPr>
                <w:rStyle w:val="Hipervnculo"/>
                <w:rFonts w:ascii="Arial" w:hAnsi="Arial" w:cs="Arial"/>
                <w:color w:val="auto"/>
                <w:sz w:val="18"/>
                <w:szCs w:val="18"/>
              </w:rPr>
              <w:t>ww1.essalud.gob.pe/sisep)</w:t>
            </w:r>
          </w:p>
        </w:tc>
        <w:tc>
          <w:tcPr>
            <w:tcW w:w="3544" w:type="dxa"/>
            <w:vAlign w:val="center"/>
          </w:tcPr>
          <w:p w14:paraId="3BDCA4D1" w14:textId="7352B03C" w:rsidR="005B5C0B" w:rsidRPr="00964FF0" w:rsidRDefault="0086667A" w:rsidP="005B5C0B">
            <w:pPr>
              <w:suppressAutoHyphens w:val="0"/>
              <w:spacing w:line="276" w:lineRule="auto"/>
              <w:jc w:val="center"/>
              <w:rPr>
                <w:rFonts w:ascii="Arial" w:hAnsi="Arial" w:cs="Arial"/>
                <w:sz w:val="18"/>
                <w:szCs w:val="18"/>
                <w:lang w:eastAsia="es-ES"/>
              </w:rPr>
            </w:pPr>
            <w:r w:rsidRPr="00964FF0">
              <w:rPr>
                <w:rFonts w:ascii="Arial" w:hAnsi="Arial" w:cs="Arial"/>
                <w:sz w:val="18"/>
                <w:szCs w:val="18"/>
                <w:lang w:eastAsia="es-ES"/>
              </w:rPr>
              <w:t xml:space="preserve">24 y </w:t>
            </w:r>
            <w:r w:rsidR="0023118A" w:rsidRPr="00964FF0">
              <w:rPr>
                <w:rFonts w:ascii="Arial" w:hAnsi="Arial" w:cs="Arial"/>
                <w:sz w:val="18"/>
                <w:szCs w:val="18"/>
                <w:lang w:eastAsia="es-ES"/>
              </w:rPr>
              <w:t>25</w:t>
            </w:r>
            <w:r w:rsidR="00C86119" w:rsidRPr="00964FF0">
              <w:rPr>
                <w:rFonts w:ascii="Arial" w:hAnsi="Arial" w:cs="Arial"/>
                <w:sz w:val="18"/>
                <w:szCs w:val="18"/>
                <w:lang w:eastAsia="es-ES"/>
              </w:rPr>
              <w:t xml:space="preserve"> </w:t>
            </w:r>
            <w:r w:rsidR="005B5C0B" w:rsidRPr="00964FF0">
              <w:rPr>
                <w:rFonts w:ascii="Arial" w:hAnsi="Arial" w:cs="Arial"/>
                <w:sz w:val="18"/>
                <w:szCs w:val="18"/>
                <w:lang w:eastAsia="es-ES"/>
              </w:rPr>
              <w:t xml:space="preserve">de </w:t>
            </w:r>
            <w:r w:rsidR="005939C4" w:rsidRPr="00964FF0">
              <w:rPr>
                <w:rFonts w:ascii="Arial" w:hAnsi="Arial" w:cs="Arial"/>
                <w:sz w:val="18"/>
                <w:szCs w:val="18"/>
                <w:lang w:eastAsia="es-ES"/>
              </w:rPr>
              <w:t>octubre</w:t>
            </w:r>
            <w:r w:rsidR="005B5C0B" w:rsidRPr="00964FF0">
              <w:rPr>
                <w:rFonts w:ascii="Arial" w:hAnsi="Arial" w:cs="Arial"/>
                <w:sz w:val="18"/>
                <w:szCs w:val="18"/>
                <w:lang w:eastAsia="es-ES"/>
              </w:rPr>
              <w:t xml:space="preserve"> del 2021</w:t>
            </w:r>
          </w:p>
          <w:p w14:paraId="2F265950" w14:textId="1B91FF3B" w:rsidR="005B5C0B" w:rsidRPr="00964FF0" w:rsidRDefault="005B5C0B" w:rsidP="0086667A">
            <w:pPr>
              <w:suppressAutoHyphens w:val="0"/>
              <w:spacing w:line="276" w:lineRule="auto"/>
              <w:jc w:val="center"/>
              <w:rPr>
                <w:rFonts w:ascii="Arial" w:hAnsi="Arial" w:cs="Arial"/>
                <w:b/>
                <w:sz w:val="18"/>
                <w:szCs w:val="18"/>
                <w:u w:val="single"/>
                <w:lang w:val="es-MX"/>
              </w:rPr>
            </w:pPr>
            <w:r w:rsidRPr="00964FF0">
              <w:rPr>
                <w:rFonts w:ascii="Arial" w:hAnsi="Arial" w:cs="Arial"/>
                <w:b/>
                <w:sz w:val="18"/>
                <w:szCs w:val="18"/>
                <w:u w:val="single"/>
                <w:lang w:eastAsia="es-ES"/>
              </w:rPr>
              <w:t>(hasta las 1</w:t>
            </w:r>
            <w:r w:rsidR="0086667A" w:rsidRPr="00964FF0">
              <w:rPr>
                <w:rFonts w:ascii="Arial" w:hAnsi="Arial" w:cs="Arial"/>
                <w:b/>
                <w:sz w:val="18"/>
                <w:szCs w:val="18"/>
                <w:u w:val="single"/>
                <w:lang w:eastAsia="es-ES"/>
              </w:rPr>
              <w:t>3</w:t>
            </w:r>
            <w:r w:rsidRPr="00964FF0">
              <w:rPr>
                <w:rFonts w:ascii="Arial" w:hAnsi="Arial" w:cs="Arial"/>
                <w:b/>
                <w:sz w:val="18"/>
                <w:szCs w:val="18"/>
                <w:u w:val="single"/>
                <w:lang w:eastAsia="es-ES"/>
              </w:rPr>
              <w:t>:00 horas)</w:t>
            </w:r>
          </w:p>
        </w:tc>
        <w:tc>
          <w:tcPr>
            <w:tcW w:w="1868" w:type="dxa"/>
            <w:vMerge w:val="restart"/>
            <w:vAlign w:val="center"/>
          </w:tcPr>
          <w:p w14:paraId="6D3D2F7F" w14:textId="342028FF" w:rsidR="005B5C0B" w:rsidRPr="00964FF0" w:rsidRDefault="005B5C0B" w:rsidP="005B5C0B">
            <w:pPr>
              <w:jc w:val="center"/>
              <w:rPr>
                <w:rFonts w:ascii="Arial" w:hAnsi="Arial" w:cs="Arial"/>
                <w:sz w:val="18"/>
                <w:szCs w:val="18"/>
                <w:lang w:val="en-US"/>
              </w:rPr>
            </w:pPr>
            <w:r w:rsidRPr="00964FF0">
              <w:rPr>
                <w:rFonts w:ascii="Arial" w:hAnsi="Arial" w:cs="Arial"/>
                <w:sz w:val="18"/>
                <w:szCs w:val="18"/>
                <w:lang w:val="en-US"/>
              </w:rPr>
              <w:t>SGGI –  GCTIC</w:t>
            </w:r>
          </w:p>
        </w:tc>
      </w:tr>
      <w:tr w:rsidR="00964FF0" w:rsidRPr="00964FF0" w14:paraId="46BE027B" w14:textId="77777777" w:rsidTr="000E444A">
        <w:trPr>
          <w:trHeight w:val="548"/>
        </w:trPr>
        <w:tc>
          <w:tcPr>
            <w:tcW w:w="568" w:type="dxa"/>
            <w:vAlign w:val="center"/>
          </w:tcPr>
          <w:p w14:paraId="35D26B26" w14:textId="6EB2AD24" w:rsidR="005B5C0B" w:rsidRPr="00964FF0" w:rsidRDefault="005B5C0B" w:rsidP="005B5C0B">
            <w:pPr>
              <w:jc w:val="center"/>
              <w:rPr>
                <w:rFonts w:ascii="Arial" w:hAnsi="Arial" w:cs="Arial"/>
                <w:sz w:val="18"/>
                <w:szCs w:val="18"/>
                <w:lang w:val="es-MX"/>
              </w:rPr>
            </w:pPr>
            <w:r w:rsidRPr="00964FF0">
              <w:rPr>
                <w:rFonts w:ascii="Arial" w:hAnsi="Arial" w:cs="Arial"/>
                <w:sz w:val="18"/>
                <w:szCs w:val="18"/>
                <w:lang w:val="es-MX"/>
              </w:rPr>
              <w:t>4</w:t>
            </w:r>
          </w:p>
        </w:tc>
        <w:tc>
          <w:tcPr>
            <w:tcW w:w="3234" w:type="dxa"/>
            <w:tcBorders>
              <w:bottom w:val="single" w:sz="4" w:space="0" w:color="auto"/>
            </w:tcBorders>
            <w:vAlign w:val="center"/>
          </w:tcPr>
          <w:p w14:paraId="64655896" w14:textId="77777777" w:rsidR="005B5C0B" w:rsidRPr="00964FF0" w:rsidRDefault="005B5C0B" w:rsidP="005B5C0B">
            <w:pPr>
              <w:suppressAutoHyphens w:val="0"/>
              <w:autoSpaceDE w:val="0"/>
              <w:autoSpaceDN w:val="0"/>
              <w:adjustRightInd w:val="0"/>
              <w:rPr>
                <w:rFonts w:ascii="Arial" w:hAnsi="Arial" w:cs="Arial"/>
                <w:b/>
                <w:sz w:val="18"/>
                <w:szCs w:val="18"/>
                <w:lang w:eastAsia="es-ES"/>
              </w:rPr>
            </w:pPr>
            <w:r w:rsidRPr="00964FF0">
              <w:rPr>
                <w:rFonts w:ascii="Arial" w:hAnsi="Arial" w:cs="Arial"/>
                <w:b/>
                <w:sz w:val="18"/>
                <w:szCs w:val="18"/>
                <w:lang w:val="es-MX"/>
              </w:rPr>
              <w:t xml:space="preserve">Resultado de Postulantes inscritos en el SISEP </w:t>
            </w:r>
          </w:p>
        </w:tc>
        <w:tc>
          <w:tcPr>
            <w:tcW w:w="3544" w:type="dxa"/>
            <w:vAlign w:val="center"/>
          </w:tcPr>
          <w:p w14:paraId="4F4FF82F" w14:textId="51F5EF0A" w:rsidR="005B5C0B" w:rsidRPr="00964FF0" w:rsidRDefault="0089663C" w:rsidP="005B5C0B">
            <w:pPr>
              <w:suppressAutoHyphens w:val="0"/>
              <w:spacing w:line="276" w:lineRule="auto"/>
              <w:jc w:val="center"/>
              <w:rPr>
                <w:rFonts w:ascii="Arial" w:hAnsi="Arial" w:cs="Arial"/>
                <w:sz w:val="18"/>
                <w:szCs w:val="18"/>
                <w:lang w:eastAsia="es-ES"/>
              </w:rPr>
            </w:pPr>
            <w:r w:rsidRPr="00964FF0">
              <w:rPr>
                <w:rFonts w:ascii="Arial" w:hAnsi="Arial" w:cs="Arial"/>
                <w:sz w:val="18"/>
                <w:szCs w:val="18"/>
                <w:lang w:eastAsia="es-ES"/>
              </w:rPr>
              <w:t>2</w:t>
            </w:r>
            <w:r w:rsidR="0086667A" w:rsidRPr="00964FF0">
              <w:rPr>
                <w:rFonts w:ascii="Arial" w:hAnsi="Arial" w:cs="Arial"/>
                <w:sz w:val="18"/>
                <w:szCs w:val="18"/>
                <w:lang w:eastAsia="es-ES"/>
              </w:rPr>
              <w:t>5</w:t>
            </w:r>
            <w:r w:rsidR="005B5C0B" w:rsidRPr="00964FF0">
              <w:rPr>
                <w:rFonts w:ascii="Arial" w:hAnsi="Arial" w:cs="Arial"/>
                <w:sz w:val="18"/>
                <w:szCs w:val="18"/>
                <w:lang w:eastAsia="es-ES"/>
              </w:rPr>
              <w:t xml:space="preserve"> de </w:t>
            </w:r>
            <w:r w:rsidR="005939C4" w:rsidRPr="00964FF0">
              <w:rPr>
                <w:rFonts w:ascii="Arial" w:hAnsi="Arial" w:cs="Arial"/>
                <w:sz w:val="18"/>
                <w:szCs w:val="18"/>
                <w:lang w:eastAsia="es-ES"/>
              </w:rPr>
              <w:t>octubre</w:t>
            </w:r>
            <w:r w:rsidR="005B5C0B" w:rsidRPr="00964FF0">
              <w:rPr>
                <w:rFonts w:ascii="Arial" w:hAnsi="Arial" w:cs="Arial"/>
                <w:sz w:val="18"/>
                <w:szCs w:val="18"/>
                <w:lang w:eastAsia="es-ES"/>
              </w:rPr>
              <w:t xml:space="preserve"> del 2021</w:t>
            </w:r>
          </w:p>
          <w:p w14:paraId="22AAAEC7" w14:textId="77809E3E" w:rsidR="008B11AC" w:rsidRPr="00964FF0" w:rsidRDefault="008B11AC" w:rsidP="008B11AC">
            <w:pPr>
              <w:jc w:val="center"/>
              <w:rPr>
                <w:rFonts w:ascii="Arial" w:hAnsi="Arial" w:cs="Arial"/>
                <w:sz w:val="18"/>
                <w:szCs w:val="18"/>
                <w:lang w:val="es-MX"/>
              </w:rPr>
            </w:pPr>
            <w:r w:rsidRPr="00964FF0">
              <w:rPr>
                <w:rFonts w:ascii="Arial" w:hAnsi="Arial" w:cs="Arial"/>
                <w:sz w:val="18"/>
                <w:szCs w:val="18"/>
                <w:lang w:val="es-MX"/>
              </w:rPr>
              <w:t>a partir de las 1</w:t>
            </w:r>
            <w:r w:rsidR="005D1099" w:rsidRPr="00964FF0">
              <w:rPr>
                <w:rFonts w:ascii="Arial" w:hAnsi="Arial" w:cs="Arial"/>
                <w:sz w:val="18"/>
                <w:szCs w:val="18"/>
                <w:lang w:val="es-MX"/>
              </w:rPr>
              <w:t>6</w:t>
            </w:r>
            <w:r w:rsidRPr="00964FF0">
              <w:rPr>
                <w:rFonts w:ascii="Arial" w:hAnsi="Arial" w:cs="Arial"/>
                <w:sz w:val="18"/>
                <w:szCs w:val="18"/>
                <w:lang w:val="es-MX"/>
              </w:rPr>
              <w:t>:</w:t>
            </w:r>
            <w:r w:rsidR="000116A4" w:rsidRPr="00964FF0">
              <w:rPr>
                <w:rFonts w:ascii="Arial" w:hAnsi="Arial" w:cs="Arial"/>
                <w:sz w:val="18"/>
                <w:szCs w:val="18"/>
                <w:lang w:val="es-MX"/>
              </w:rPr>
              <w:t>0</w:t>
            </w:r>
            <w:r w:rsidRPr="00964FF0">
              <w:rPr>
                <w:rFonts w:ascii="Arial" w:hAnsi="Arial" w:cs="Arial"/>
                <w:sz w:val="18"/>
                <w:szCs w:val="18"/>
                <w:lang w:val="es-MX"/>
              </w:rPr>
              <w:t xml:space="preserve">0 horas </w:t>
            </w:r>
          </w:p>
          <w:p w14:paraId="030269C7" w14:textId="08FFCBCF" w:rsidR="005B5C0B" w:rsidRPr="00964FF0" w:rsidRDefault="008B11AC" w:rsidP="008B11AC">
            <w:pPr>
              <w:suppressAutoHyphens w:val="0"/>
              <w:spacing w:line="276" w:lineRule="auto"/>
              <w:jc w:val="center"/>
              <w:rPr>
                <w:rFonts w:ascii="Arial" w:hAnsi="Arial" w:cs="Arial"/>
                <w:sz w:val="18"/>
                <w:szCs w:val="18"/>
                <w:lang w:val="es-MX"/>
              </w:rPr>
            </w:pPr>
            <w:r w:rsidRPr="00964FF0">
              <w:rPr>
                <w:rFonts w:ascii="Arial" w:hAnsi="Arial" w:cs="Arial"/>
                <w:sz w:val="18"/>
                <w:szCs w:val="18"/>
                <w:lang w:val="es-MX"/>
              </w:rPr>
              <w:t>a través de la página web institucional</w:t>
            </w:r>
            <w:r w:rsidRPr="00964FF0">
              <w:rPr>
                <w:rStyle w:val="Hipervnculo"/>
                <w:rFonts w:ascii="Arial" w:hAnsi="Arial" w:cs="Arial"/>
                <w:color w:val="auto"/>
                <w:sz w:val="18"/>
                <w:szCs w:val="18"/>
              </w:rPr>
              <w:t xml:space="preserve"> </w:t>
            </w:r>
            <w:hyperlink r:id="rId11" w:history="1">
              <w:r w:rsidRPr="00964FF0">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964FF0" w:rsidRDefault="005B5C0B" w:rsidP="005B5C0B">
            <w:pPr>
              <w:jc w:val="center"/>
              <w:rPr>
                <w:rFonts w:ascii="Arial" w:hAnsi="Arial" w:cs="Arial"/>
                <w:sz w:val="18"/>
                <w:szCs w:val="18"/>
                <w:lang w:val="es-MX"/>
              </w:rPr>
            </w:pPr>
          </w:p>
        </w:tc>
      </w:tr>
      <w:tr w:rsidR="00964FF0" w:rsidRPr="00964FF0" w14:paraId="6903156E" w14:textId="77777777" w:rsidTr="000E444A">
        <w:trPr>
          <w:trHeight w:val="281"/>
        </w:trPr>
        <w:tc>
          <w:tcPr>
            <w:tcW w:w="9214" w:type="dxa"/>
            <w:gridSpan w:val="4"/>
            <w:shd w:val="clear" w:color="auto" w:fill="BDD6EE" w:themeFill="accent1" w:themeFillTint="66"/>
            <w:vAlign w:val="center"/>
          </w:tcPr>
          <w:p w14:paraId="0271F650" w14:textId="77777777" w:rsidR="00820344" w:rsidRPr="00964FF0" w:rsidRDefault="00820344" w:rsidP="00D834BD">
            <w:pPr>
              <w:jc w:val="both"/>
              <w:rPr>
                <w:rFonts w:ascii="Arial" w:hAnsi="Arial" w:cs="Arial"/>
                <w:sz w:val="18"/>
                <w:szCs w:val="18"/>
                <w:lang w:val="es-MX"/>
              </w:rPr>
            </w:pPr>
            <w:r w:rsidRPr="00964FF0">
              <w:rPr>
                <w:rFonts w:ascii="Arial" w:hAnsi="Arial" w:cs="Arial"/>
                <w:b/>
                <w:sz w:val="18"/>
                <w:szCs w:val="18"/>
                <w:lang w:val="es-MX"/>
              </w:rPr>
              <w:t>SELECCIÓN</w:t>
            </w:r>
          </w:p>
        </w:tc>
      </w:tr>
      <w:tr w:rsidR="00964FF0" w:rsidRPr="00964FF0" w14:paraId="4E0FF3DB" w14:textId="77777777" w:rsidTr="000E444A">
        <w:trPr>
          <w:trHeight w:val="473"/>
        </w:trPr>
        <w:tc>
          <w:tcPr>
            <w:tcW w:w="568" w:type="dxa"/>
            <w:shd w:val="clear" w:color="auto" w:fill="auto"/>
            <w:vAlign w:val="center"/>
          </w:tcPr>
          <w:p w14:paraId="1D353AFB" w14:textId="2204C5C6" w:rsidR="00187C00" w:rsidRPr="00964FF0" w:rsidRDefault="00187C00" w:rsidP="00187C00">
            <w:pPr>
              <w:jc w:val="center"/>
              <w:rPr>
                <w:rFonts w:ascii="Arial" w:hAnsi="Arial" w:cs="Arial"/>
                <w:sz w:val="18"/>
                <w:szCs w:val="18"/>
                <w:lang w:val="es-MX"/>
              </w:rPr>
            </w:pPr>
            <w:r w:rsidRPr="00964FF0">
              <w:rPr>
                <w:rFonts w:ascii="Arial" w:hAnsi="Arial" w:cs="Arial"/>
                <w:sz w:val="18"/>
                <w:szCs w:val="18"/>
                <w:lang w:val="es-MX"/>
              </w:rPr>
              <w:t>5</w:t>
            </w:r>
          </w:p>
        </w:tc>
        <w:tc>
          <w:tcPr>
            <w:tcW w:w="3234" w:type="dxa"/>
            <w:vAlign w:val="center"/>
          </w:tcPr>
          <w:p w14:paraId="1E247DF0" w14:textId="160E7730" w:rsidR="00187C00" w:rsidRPr="00964FF0" w:rsidRDefault="00187C00" w:rsidP="00187C00">
            <w:pPr>
              <w:jc w:val="both"/>
              <w:rPr>
                <w:rFonts w:ascii="Arial" w:hAnsi="Arial" w:cs="Arial"/>
                <w:b/>
                <w:sz w:val="18"/>
                <w:szCs w:val="18"/>
                <w:lang w:val="es-MX"/>
              </w:rPr>
            </w:pPr>
            <w:r w:rsidRPr="00964FF0">
              <w:rPr>
                <w:rFonts w:ascii="Arial" w:hAnsi="Arial" w:cs="Arial"/>
                <w:b/>
                <w:sz w:val="18"/>
                <w:szCs w:val="18"/>
                <w:lang w:val="es-MX"/>
              </w:rPr>
              <w:t xml:space="preserve">Prueba de enlace                   </w:t>
            </w:r>
            <w:r w:rsidRPr="00964FF0">
              <w:rPr>
                <w:rFonts w:ascii="Arial" w:hAnsi="Arial" w:cs="Arial"/>
                <w:b/>
                <w:i/>
                <w:iCs/>
                <w:sz w:val="18"/>
                <w:szCs w:val="18"/>
                <w:lang w:val="es-MX"/>
              </w:rPr>
              <w:t>(Plataforma Virtual)</w:t>
            </w:r>
          </w:p>
        </w:tc>
        <w:tc>
          <w:tcPr>
            <w:tcW w:w="3544" w:type="dxa"/>
            <w:shd w:val="clear" w:color="auto" w:fill="auto"/>
            <w:vAlign w:val="center"/>
          </w:tcPr>
          <w:p w14:paraId="40CE355B" w14:textId="6CF394E6" w:rsidR="00187C00" w:rsidRPr="00964FF0" w:rsidRDefault="00D5309F" w:rsidP="00187C00">
            <w:pPr>
              <w:jc w:val="center"/>
              <w:rPr>
                <w:rFonts w:ascii="Arial" w:hAnsi="Arial" w:cs="Arial"/>
                <w:sz w:val="18"/>
                <w:szCs w:val="18"/>
                <w:lang w:val="es-MX"/>
              </w:rPr>
            </w:pPr>
            <w:r w:rsidRPr="00964FF0">
              <w:rPr>
                <w:rFonts w:ascii="Arial" w:hAnsi="Arial" w:cs="Arial"/>
                <w:sz w:val="18"/>
                <w:szCs w:val="18"/>
                <w:lang w:val="es-MX"/>
              </w:rPr>
              <w:t>2</w:t>
            </w:r>
            <w:r w:rsidR="005D1099" w:rsidRPr="00964FF0">
              <w:rPr>
                <w:rFonts w:ascii="Arial" w:hAnsi="Arial" w:cs="Arial"/>
                <w:sz w:val="18"/>
                <w:szCs w:val="18"/>
                <w:lang w:val="es-MX"/>
              </w:rPr>
              <w:t>6</w:t>
            </w:r>
            <w:r w:rsidR="0096202D" w:rsidRPr="00964FF0">
              <w:rPr>
                <w:rFonts w:ascii="Arial" w:hAnsi="Arial" w:cs="Arial"/>
                <w:sz w:val="18"/>
                <w:szCs w:val="18"/>
                <w:lang w:val="es-MX"/>
              </w:rPr>
              <w:t xml:space="preserve"> de </w:t>
            </w:r>
            <w:r w:rsidR="005939C4" w:rsidRPr="00964FF0">
              <w:rPr>
                <w:rFonts w:ascii="Arial" w:hAnsi="Arial" w:cs="Arial"/>
                <w:sz w:val="18"/>
                <w:szCs w:val="18"/>
                <w:lang w:val="es-MX"/>
              </w:rPr>
              <w:t>octubre</w:t>
            </w:r>
            <w:r w:rsidR="00187C00" w:rsidRPr="00964FF0">
              <w:rPr>
                <w:rFonts w:ascii="Arial" w:hAnsi="Arial" w:cs="Arial"/>
                <w:sz w:val="18"/>
                <w:szCs w:val="18"/>
                <w:lang w:val="es-MX"/>
              </w:rPr>
              <w:t xml:space="preserve"> del 2021</w:t>
            </w:r>
          </w:p>
          <w:p w14:paraId="127258C5" w14:textId="41E1C803" w:rsidR="00187C00" w:rsidRPr="00964FF0" w:rsidRDefault="00187C00" w:rsidP="00187C00">
            <w:pPr>
              <w:jc w:val="center"/>
              <w:rPr>
                <w:rFonts w:ascii="Arial" w:hAnsi="Arial" w:cs="Arial"/>
                <w:sz w:val="18"/>
                <w:szCs w:val="18"/>
                <w:lang w:val="es-MX"/>
              </w:rPr>
            </w:pPr>
            <w:r w:rsidRPr="00964FF0">
              <w:rPr>
                <w:rFonts w:ascii="Arial" w:hAnsi="Arial" w:cs="Arial"/>
                <w:sz w:val="18"/>
                <w:szCs w:val="18"/>
                <w:lang w:val="es-MX"/>
              </w:rPr>
              <w:t>a las 10:00 horas</w:t>
            </w:r>
          </w:p>
        </w:tc>
        <w:tc>
          <w:tcPr>
            <w:tcW w:w="1868" w:type="dxa"/>
            <w:shd w:val="clear" w:color="auto" w:fill="auto"/>
            <w:vAlign w:val="center"/>
          </w:tcPr>
          <w:p w14:paraId="47C43AC8" w14:textId="4928AE1B" w:rsidR="00187C00" w:rsidRPr="00964FF0" w:rsidRDefault="00187C00" w:rsidP="00187C00">
            <w:pPr>
              <w:jc w:val="center"/>
              <w:rPr>
                <w:rFonts w:ascii="Arial" w:hAnsi="Arial" w:cs="Arial"/>
                <w:sz w:val="18"/>
                <w:szCs w:val="18"/>
                <w:lang w:val="es-MX"/>
              </w:rPr>
            </w:pPr>
            <w:r w:rsidRPr="00964FF0">
              <w:rPr>
                <w:rFonts w:ascii="Arial" w:hAnsi="Arial" w:cs="Arial"/>
                <w:sz w:val="18"/>
                <w:szCs w:val="18"/>
                <w:lang w:val="es-MX"/>
              </w:rPr>
              <w:t xml:space="preserve">SGGI  – </w:t>
            </w:r>
            <w:r w:rsidR="005A70CE" w:rsidRPr="00964FF0">
              <w:rPr>
                <w:rFonts w:ascii="Arial" w:hAnsi="Arial" w:cs="Arial"/>
                <w:sz w:val="18"/>
                <w:szCs w:val="18"/>
                <w:lang w:val="es-MX"/>
              </w:rPr>
              <w:t>GCSPE</w:t>
            </w:r>
          </w:p>
        </w:tc>
      </w:tr>
      <w:tr w:rsidR="00964FF0" w:rsidRPr="00964FF0" w14:paraId="2EA06850" w14:textId="77777777" w:rsidTr="000E444A">
        <w:trPr>
          <w:trHeight w:val="473"/>
        </w:trPr>
        <w:tc>
          <w:tcPr>
            <w:tcW w:w="568" w:type="dxa"/>
            <w:shd w:val="clear" w:color="auto" w:fill="auto"/>
            <w:vAlign w:val="center"/>
          </w:tcPr>
          <w:p w14:paraId="550AF34C" w14:textId="4BFF3E03" w:rsidR="00187C00" w:rsidRPr="00964FF0" w:rsidRDefault="00187C00" w:rsidP="00187C00">
            <w:pPr>
              <w:jc w:val="center"/>
              <w:rPr>
                <w:rFonts w:ascii="Arial" w:hAnsi="Arial" w:cs="Arial"/>
                <w:sz w:val="18"/>
                <w:szCs w:val="18"/>
                <w:lang w:val="es-MX"/>
              </w:rPr>
            </w:pPr>
            <w:r w:rsidRPr="00964FF0">
              <w:rPr>
                <w:rFonts w:ascii="Arial" w:hAnsi="Arial" w:cs="Arial"/>
                <w:sz w:val="18"/>
                <w:szCs w:val="18"/>
                <w:lang w:val="es-MX"/>
              </w:rPr>
              <w:t>6</w:t>
            </w:r>
          </w:p>
        </w:tc>
        <w:tc>
          <w:tcPr>
            <w:tcW w:w="3234" w:type="dxa"/>
            <w:vAlign w:val="center"/>
          </w:tcPr>
          <w:p w14:paraId="2024832D" w14:textId="0380C096" w:rsidR="00187C00" w:rsidRPr="00964FF0" w:rsidRDefault="00187C00" w:rsidP="00187C00">
            <w:pPr>
              <w:jc w:val="both"/>
              <w:rPr>
                <w:rFonts w:ascii="Arial" w:hAnsi="Arial" w:cs="Arial"/>
                <w:b/>
                <w:sz w:val="18"/>
                <w:szCs w:val="18"/>
                <w:lang w:val="es-MX"/>
              </w:rPr>
            </w:pPr>
            <w:r w:rsidRPr="00964FF0">
              <w:rPr>
                <w:rFonts w:ascii="Arial" w:hAnsi="Arial" w:cs="Arial"/>
                <w:b/>
                <w:sz w:val="18"/>
                <w:szCs w:val="18"/>
                <w:lang w:val="es-MX"/>
              </w:rPr>
              <w:t xml:space="preserve">Evaluación de conocimientos </w:t>
            </w:r>
            <w:r w:rsidRPr="00964FF0">
              <w:rPr>
                <w:rFonts w:ascii="Arial" w:hAnsi="Arial" w:cs="Arial"/>
                <w:b/>
                <w:i/>
                <w:iCs/>
                <w:sz w:val="18"/>
                <w:szCs w:val="18"/>
                <w:lang w:val="es-MX"/>
              </w:rPr>
              <w:t>(Plataforma Virtual)</w:t>
            </w:r>
          </w:p>
        </w:tc>
        <w:tc>
          <w:tcPr>
            <w:tcW w:w="3544" w:type="dxa"/>
            <w:shd w:val="clear" w:color="auto" w:fill="auto"/>
            <w:vAlign w:val="center"/>
          </w:tcPr>
          <w:p w14:paraId="0D014BB4" w14:textId="51C37CBD" w:rsidR="00187C00" w:rsidRPr="00964FF0" w:rsidRDefault="00D5309F" w:rsidP="00187C00">
            <w:pPr>
              <w:jc w:val="center"/>
              <w:rPr>
                <w:rFonts w:ascii="Arial" w:hAnsi="Arial" w:cs="Arial"/>
                <w:sz w:val="18"/>
                <w:szCs w:val="18"/>
                <w:lang w:val="es-MX"/>
              </w:rPr>
            </w:pPr>
            <w:r w:rsidRPr="00964FF0">
              <w:rPr>
                <w:rFonts w:ascii="Arial" w:hAnsi="Arial" w:cs="Arial"/>
                <w:sz w:val="18"/>
                <w:szCs w:val="18"/>
                <w:lang w:val="es-MX"/>
              </w:rPr>
              <w:t>2</w:t>
            </w:r>
            <w:r w:rsidR="005D1099" w:rsidRPr="00964FF0">
              <w:rPr>
                <w:rFonts w:ascii="Arial" w:hAnsi="Arial" w:cs="Arial"/>
                <w:sz w:val="18"/>
                <w:szCs w:val="18"/>
                <w:lang w:val="es-MX"/>
              </w:rPr>
              <w:t>6</w:t>
            </w:r>
            <w:r w:rsidR="000116A4" w:rsidRPr="00964FF0">
              <w:rPr>
                <w:rFonts w:ascii="Arial" w:hAnsi="Arial" w:cs="Arial"/>
                <w:sz w:val="18"/>
                <w:szCs w:val="18"/>
                <w:lang w:val="es-MX"/>
              </w:rPr>
              <w:t xml:space="preserve"> </w:t>
            </w:r>
            <w:r w:rsidR="00187C00" w:rsidRPr="00964FF0">
              <w:rPr>
                <w:rFonts w:ascii="Arial" w:hAnsi="Arial" w:cs="Arial"/>
                <w:sz w:val="18"/>
                <w:szCs w:val="18"/>
                <w:lang w:val="es-MX"/>
              </w:rPr>
              <w:t xml:space="preserve">de </w:t>
            </w:r>
            <w:r w:rsidR="005939C4" w:rsidRPr="00964FF0">
              <w:rPr>
                <w:rFonts w:ascii="Arial" w:hAnsi="Arial" w:cs="Arial"/>
                <w:sz w:val="18"/>
                <w:szCs w:val="18"/>
                <w:lang w:val="es-MX"/>
              </w:rPr>
              <w:t>octubre</w:t>
            </w:r>
            <w:r w:rsidR="00187C00" w:rsidRPr="00964FF0">
              <w:rPr>
                <w:rFonts w:ascii="Arial" w:hAnsi="Arial" w:cs="Arial"/>
                <w:sz w:val="18"/>
                <w:szCs w:val="18"/>
                <w:lang w:val="es-MX"/>
              </w:rPr>
              <w:t xml:space="preserve"> del 2021</w:t>
            </w:r>
          </w:p>
          <w:p w14:paraId="46696A07" w14:textId="05C1EC78" w:rsidR="00187C00" w:rsidRPr="00964FF0" w:rsidRDefault="00187C00" w:rsidP="00187C00">
            <w:pPr>
              <w:jc w:val="center"/>
              <w:rPr>
                <w:rFonts w:ascii="Arial" w:hAnsi="Arial" w:cs="Arial"/>
                <w:sz w:val="18"/>
                <w:szCs w:val="18"/>
                <w:lang w:val="es-MX"/>
              </w:rPr>
            </w:pPr>
            <w:r w:rsidRPr="00964FF0">
              <w:rPr>
                <w:rFonts w:ascii="Arial" w:hAnsi="Arial" w:cs="Arial"/>
                <w:sz w:val="18"/>
                <w:szCs w:val="18"/>
                <w:lang w:val="es-MX"/>
              </w:rPr>
              <w:t xml:space="preserve">a las 11:00 horas </w:t>
            </w:r>
          </w:p>
        </w:tc>
        <w:tc>
          <w:tcPr>
            <w:tcW w:w="1868" w:type="dxa"/>
            <w:shd w:val="clear" w:color="auto" w:fill="auto"/>
            <w:vAlign w:val="center"/>
          </w:tcPr>
          <w:p w14:paraId="55155666" w14:textId="3FE3C780" w:rsidR="00187C00" w:rsidRPr="00964FF0" w:rsidRDefault="00187C00" w:rsidP="00187C00">
            <w:pPr>
              <w:jc w:val="center"/>
              <w:rPr>
                <w:rFonts w:ascii="Arial" w:hAnsi="Arial" w:cs="Arial"/>
                <w:sz w:val="18"/>
                <w:szCs w:val="18"/>
                <w:lang w:val="es-MX"/>
              </w:rPr>
            </w:pPr>
            <w:r w:rsidRPr="00964FF0">
              <w:rPr>
                <w:rFonts w:ascii="Arial" w:hAnsi="Arial" w:cs="Arial"/>
                <w:sz w:val="18"/>
                <w:szCs w:val="18"/>
                <w:lang w:val="es-MX"/>
              </w:rPr>
              <w:t xml:space="preserve">SGGI – </w:t>
            </w:r>
            <w:r w:rsidR="005A70CE" w:rsidRPr="00964FF0">
              <w:rPr>
                <w:rFonts w:ascii="Arial" w:hAnsi="Arial" w:cs="Arial"/>
                <w:sz w:val="18"/>
                <w:szCs w:val="18"/>
                <w:lang w:val="es-MX"/>
              </w:rPr>
              <w:t>GCSPE</w:t>
            </w:r>
          </w:p>
        </w:tc>
      </w:tr>
      <w:tr w:rsidR="00964FF0" w:rsidRPr="00964FF0" w14:paraId="518EAA94" w14:textId="77777777" w:rsidTr="000E444A">
        <w:trPr>
          <w:trHeight w:val="473"/>
        </w:trPr>
        <w:tc>
          <w:tcPr>
            <w:tcW w:w="568" w:type="dxa"/>
            <w:shd w:val="clear" w:color="auto" w:fill="auto"/>
            <w:vAlign w:val="center"/>
          </w:tcPr>
          <w:p w14:paraId="5ACE960F" w14:textId="04E75A6D" w:rsidR="00187C00" w:rsidRPr="00964FF0" w:rsidRDefault="00187C00" w:rsidP="00187C00">
            <w:pPr>
              <w:jc w:val="center"/>
              <w:rPr>
                <w:rFonts w:ascii="Arial" w:hAnsi="Arial" w:cs="Arial"/>
                <w:sz w:val="18"/>
                <w:szCs w:val="18"/>
                <w:lang w:val="es-MX"/>
              </w:rPr>
            </w:pPr>
            <w:r w:rsidRPr="00964FF0">
              <w:rPr>
                <w:rFonts w:ascii="Arial" w:hAnsi="Arial" w:cs="Arial"/>
                <w:sz w:val="18"/>
                <w:szCs w:val="18"/>
                <w:lang w:val="es-MX"/>
              </w:rPr>
              <w:t>7</w:t>
            </w:r>
          </w:p>
        </w:tc>
        <w:tc>
          <w:tcPr>
            <w:tcW w:w="3234" w:type="dxa"/>
            <w:vAlign w:val="center"/>
          </w:tcPr>
          <w:p w14:paraId="425FA4DA" w14:textId="77777777" w:rsidR="00187C00" w:rsidRPr="00964FF0" w:rsidRDefault="00187C00" w:rsidP="00187C00">
            <w:pPr>
              <w:jc w:val="both"/>
              <w:rPr>
                <w:rFonts w:ascii="Arial" w:hAnsi="Arial" w:cs="Arial"/>
                <w:b/>
                <w:sz w:val="18"/>
                <w:szCs w:val="18"/>
                <w:lang w:val="es-MX"/>
              </w:rPr>
            </w:pPr>
            <w:r w:rsidRPr="00964FF0">
              <w:rPr>
                <w:rFonts w:ascii="Arial" w:hAnsi="Arial" w:cs="Arial"/>
                <w:sz w:val="18"/>
                <w:szCs w:val="18"/>
                <w:lang w:val="es-MX"/>
              </w:rPr>
              <w:t>Publicación de resultados de la Evaluación de Conocimientos</w:t>
            </w:r>
          </w:p>
        </w:tc>
        <w:tc>
          <w:tcPr>
            <w:tcW w:w="3544" w:type="dxa"/>
            <w:shd w:val="clear" w:color="auto" w:fill="auto"/>
            <w:vAlign w:val="center"/>
          </w:tcPr>
          <w:p w14:paraId="490EF34E" w14:textId="1FC1EB5F" w:rsidR="00187C00" w:rsidRPr="00964FF0" w:rsidRDefault="00D5309F" w:rsidP="00187C00">
            <w:pPr>
              <w:jc w:val="center"/>
              <w:rPr>
                <w:rFonts w:ascii="Arial" w:hAnsi="Arial" w:cs="Arial"/>
                <w:sz w:val="18"/>
                <w:szCs w:val="18"/>
                <w:lang w:val="es-MX"/>
              </w:rPr>
            </w:pPr>
            <w:r w:rsidRPr="00964FF0">
              <w:rPr>
                <w:rFonts w:ascii="Arial" w:hAnsi="Arial" w:cs="Arial"/>
                <w:sz w:val="18"/>
                <w:szCs w:val="18"/>
                <w:lang w:val="es-MX"/>
              </w:rPr>
              <w:t>2</w:t>
            </w:r>
            <w:r w:rsidR="005D1099" w:rsidRPr="00964FF0">
              <w:rPr>
                <w:rFonts w:ascii="Arial" w:hAnsi="Arial" w:cs="Arial"/>
                <w:sz w:val="18"/>
                <w:szCs w:val="18"/>
                <w:lang w:val="es-MX"/>
              </w:rPr>
              <w:t>6</w:t>
            </w:r>
            <w:r w:rsidR="00187C00" w:rsidRPr="00964FF0">
              <w:rPr>
                <w:rFonts w:ascii="Arial" w:hAnsi="Arial" w:cs="Arial"/>
                <w:sz w:val="18"/>
                <w:szCs w:val="18"/>
                <w:lang w:val="es-MX"/>
              </w:rPr>
              <w:t xml:space="preserve"> de </w:t>
            </w:r>
            <w:r w:rsidR="005939C4" w:rsidRPr="00964FF0">
              <w:rPr>
                <w:rFonts w:ascii="Arial" w:hAnsi="Arial" w:cs="Arial"/>
                <w:sz w:val="18"/>
                <w:szCs w:val="18"/>
                <w:lang w:val="es-MX"/>
              </w:rPr>
              <w:t xml:space="preserve">octubre </w:t>
            </w:r>
            <w:r w:rsidR="00187C00" w:rsidRPr="00964FF0">
              <w:rPr>
                <w:rFonts w:ascii="Arial" w:hAnsi="Arial" w:cs="Arial"/>
                <w:sz w:val="18"/>
                <w:szCs w:val="18"/>
                <w:lang w:val="es-MX"/>
              </w:rPr>
              <w:t xml:space="preserve">del 2021 </w:t>
            </w:r>
          </w:p>
          <w:p w14:paraId="5D98C8A2" w14:textId="77777777" w:rsidR="00187C00" w:rsidRPr="00964FF0" w:rsidRDefault="00187C00" w:rsidP="00187C00">
            <w:pPr>
              <w:jc w:val="center"/>
              <w:rPr>
                <w:rFonts w:ascii="Arial" w:hAnsi="Arial" w:cs="Arial"/>
                <w:sz w:val="18"/>
                <w:szCs w:val="18"/>
                <w:lang w:val="es-MX"/>
              </w:rPr>
            </w:pPr>
            <w:r w:rsidRPr="00964FF0">
              <w:rPr>
                <w:rFonts w:ascii="Arial" w:hAnsi="Arial" w:cs="Arial"/>
                <w:sz w:val="18"/>
                <w:szCs w:val="18"/>
                <w:lang w:val="es-MX"/>
              </w:rPr>
              <w:t xml:space="preserve">a partir de las 16:00 horas </w:t>
            </w:r>
          </w:p>
          <w:p w14:paraId="4F2FB4BF" w14:textId="4955CBC3" w:rsidR="00187C00" w:rsidRPr="00964FF0" w:rsidRDefault="00187C00" w:rsidP="00187C00">
            <w:pPr>
              <w:jc w:val="center"/>
              <w:rPr>
                <w:rFonts w:ascii="Arial" w:hAnsi="Arial" w:cs="Arial"/>
                <w:sz w:val="18"/>
                <w:szCs w:val="18"/>
                <w:lang w:val="es-MX"/>
              </w:rPr>
            </w:pPr>
            <w:r w:rsidRPr="00964FF0">
              <w:rPr>
                <w:rFonts w:ascii="Arial" w:hAnsi="Arial" w:cs="Arial"/>
                <w:sz w:val="18"/>
                <w:szCs w:val="18"/>
                <w:lang w:val="es-MX"/>
              </w:rPr>
              <w:t>a través de la página web institucional</w:t>
            </w:r>
            <w:r w:rsidRPr="00964FF0">
              <w:rPr>
                <w:rStyle w:val="Hipervnculo"/>
                <w:rFonts w:ascii="Arial" w:hAnsi="Arial" w:cs="Arial"/>
                <w:color w:val="auto"/>
                <w:sz w:val="18"/>
                <w:szCs w:val="18"/>
              </w:rPr>
              <w:t xml:space="preserve"> </w:t>
            </w:r>
            <w:hyperlink r:id="rId12" w:history="1">
              <w:r w:rsidRPr="00964FF0">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964FF0" w:rsidRDefault="00187C00" w:rsidP="00187C00">
            <w:pPr>
              <w:jc w:val="center"/>
              <w:rPr>
                <w:rFonts w:ascii="Arial" w:hAnsi="Arial" w:cs="Arial"/>
                <w:sz w:val="18"/>
                <w:szCs w:val="18"/>
                <w:lang w:val="es-MX"/>
              </w:rPr>
            </w:pPr>
            <w:r w:rsidRPr="00964FF0">
              <w:rPr>
                <w:rFonts w:ascii="Arial" w:hAnsi="Arial" w:cs="Arial"/>
                <w:sz w:val="18"/>
                <w:szCs w:val="18"/>
                <w:lang w:val="es-MX"/>
              </w:rPr>
              <w:t xml:space="preserve">SGGI – GCTIC </w:t>
            </w:r>
          </w:p>
        </w:tc>
      </w:tr>
      <w:tr w:rsidR="00964FF0" w:rsidRPr="00964FF0" w14:paraId="3C16AA3D" w14:textId="77777777" w:rsidTr="000E444A">
        <w:trPr>
          <w:trHeight w:val="473"/>
        </w:trPr>
        <w:tc>
          <w:tcPr>
            <w:tcW w:w="568" w:type="dxa"/>
            <w:shd w:val="clear" w:color="auto" w:fill="auto"/>
            <w:vAlign w:val="center"/>
          </w:tcPr>
          <w:p w14:paraId="6932CA80" w14:textId="72BA6250" w:rsidR="00187C00" w:rsidRPr="00964FF0" w:rsidRDefault="00187C00" w:rsidP="00187C00">
            <w:pPr>
              <w:jc w:val="center"/>
              <w:rPr>
                <w:rFonts w:ascii="Arial" w:hAnsi="Arial" w:cs="Arial"/>
                <w:sz w:val="18"/>
                <w:szCs w:val="18"/>
                <w:lang w:val="es-MX"/>
              </w:rPr>
            </w:pPr>
            <w:r w:rsidRPr="00964FF0">
              <w:rPr>
                <w:rFonts w:ascii="Arial" w:hAnsi="Arial" w:cs="Arial"/>
                <w:sz w:val="18"/>
                <w:szCs w:val="18"/>
                <w:lang w:val="es-MX"/>
              </w:rPr>
              <w:t>8</w:t>
            </w:r>
          </w:p>
        </w:tc>
        <w:tc>
          <w:tcPr>
            <w:tcW w:w="3234" w:type="dxa"/>
            <w:vAlign w:val="center"/>
          </w:tcPr>
          <w:p w14:paraId="5C8F8F6D" w14:textId="455D3295" w:rsidR="00187C00" w:rsidRPr="00964FF0" w:rsidRDefault="00187C00" w:rsidP="00187C00">
            <w:pPr>
              <w:suppressAutoHyphens w:val="0"/>
              <w:autoSpaceDE w:val="0"/>
              <w:autoSpaceDN w:val="0"/>
              <w:adjustRightInd w:val="0"/>
              <w:rPr>
                <w:rFonts w:ascii="Arial" w:hAnsi="Arial" w:cs="Arial"/>
                <w:b/>
                <w:sz w:val="18"/>
                <w:szCs w:val="18"/>
                <w:u w:val="single"/>
                <w:lang w:val="es-MX"/>
              </w:rPr>
            </w:pPr>
            <w:r w:rsidRPr="00964FF0">
              <w:rPr>
                <w:rFonts w:ascii="Arial" w:hAnsi="Arial" w:cs="Arial"/>
                <w:b/>
                <w:sz w:val="18"/>
                <w:szCs w:val="18"/>
                <w:u w:val="single"/>
                <w:lang w:val="es-MX"/>
              </w:rPr>
              <w:t>Presentación de documentos digitalizados:</w:t>
            </w:r>
          </w:p>
          <w:p w14:paraId="0A7E3D44" w14:textId="1E77A706" w:rsidR="00187C00" w:rsidRPr="00964FF0" w:rsidRDefault="00187C00" w:rsidP="00CF4EF8">
            <w:pPr>
              <w:jc w:val="both"/>
              <w:rPr>
                <w:rFonts w:ascii="Arial" w:hAnsi="Arial" w:cs="Arial"/>
                <w:b/>
                <w:sz w:val="18"/>
                <w:szCs w:val="18"/>
                <w:lang w:val="es-MX"/>
              </w:rPr>
            </w:pPr>
            <w:r w:rsidRPr="00964FF0">
              <w:rPr>
                <w:rFonts w:ascii="Arial" w:hAnsi="Arial" w:cs="Arial"/>
                <w:sz w:val="18"/>
                <w:szCs w:val="18"/>
                <w:lang w:val="es-MX"/>
              </w:rPr>
              <w:t>Presenta</w:t>
            </w:r>
            <w:r w:rsidR="00CF4EF8" w:rsidRPr="00964FF0">
              <w:rPr>
                <w:rFonts w:ascii="Arial" w:hAnsi="Arial" w:cs="Arial"/>
                <w:sz w:val="18"/>
                <w:szCs w:val="18"/>
                <w:lang w:val="es-MX"/>
              </w:rPr>
              <w:t xml:space="preserve">ción de Formatos N° 01, 02, 03 </w:t>
            </w:r>
            <w:r w:rsidRPr="00964FF0">
              <w:rPr>
                <w:rFonts w:ascii="Arial" w:hAnsi="Arial" w:cs="Arial"/>
                <w:sz w:val="18"/>
                <w:szCs w:val="18"/>
                <w:lang w:val="es-MX"/>
              </w:rPr>
              <w:t xml:space="preserve">y 05 (registrados vía SISEP) y el CV descriptivo y documentado, a la </w:t>
            </w:r>
            <w:r w:rsidRPr="00964FF0">
              <w:rPr>
                <w:rFonts w:ascii="Arial" w:hAnsi="Arial" w:cs="Arial"/>
                <w:sz w:val="18"/>
                <w:szCs w:val="18"/>
                <w:lang w:val="es-MX"/>
              </w:rPr>
              <w:lastRenderedPageBreak/>
              <w:t xml:space="preserve">plataforma virtual. </w:t>
            </w:r>
            <w:r w:rsidRPr="00964FF0">
              <w:rPr>
                <w:rFonts w:ascii="Arial" w:hAnsi="Arial" w:cs="Arial"/>
                <w:sz w:val="18"/>
                <w:szCs w:val="18"/>
              </w:rPr>
              <w:t>(véase numeral 4.2)</w:t>
            </w:r>
          </w:p>
        </w:tc>
        <w:tc>
          <w:tcPr>
            <w:tcW w:w="3544" w:type="dxa"/>
            <w:shd w:val="clear" w:color="auto" w:fill="auto"/>
            <w:vAlign w:val="center"/>
          </w:tcPr>
          <w:p w14:paraId="19AFC25E" w14:textId="751A45ED" w:rsidR="00187C00" w:rsidRPr="00964FF0" w:rsidRDefault="000116A4" w:rsidP="00187C00">
            <w:pPr>
              <w:suppressAutoHyphens w:val="0"/>
              <w:spacing w:line="276" w:lineRule="auto"/>
              <w:jc w:val="center"/>
              <w:rPr>
                <w:rFonts w:ascii="Arial" w:hAnsi="Arial" w:cs="Arial"/>
                <w:sz w:val="18"/>
                <w:szCs w:val="18"/>
                <w:lang w:eastAsia="es-ES"/>
              </w:rPr>
            </w:pPr>
            <w:r w:rsidRPr="00964FF0">
              <w:rPr>
                <w:rFonts w:ascii="Arial" w:hAnsi="Arial" w:cs="Arial"/>
                <w:sz w:val="18"/>
                <w:szCs w:val="18"/>
                <w:lang w:eastAsia="es-ES"/>
              </w:rPr>
              <w:lastRenderedPageBreak/>
              <w:t>De</w:t>
            </w:r>
            <w:r w:rsidR="00187C00" w:rsidRPr="00964FF0">
              <w:rPr>
                <w:rFonts w:ascii="Arial" w:hAnsi="Arial" w:cs="Arial"/>
                <w:sz w:val="18"/>
                <w:szCs w:val="18"/>
                <w:lang w:eastAsia="es-ES"/>
              </w:rPr>
              <w:t>l</w:t>
            </w:r>
            <w:r w:rsidR="00CD5A28" w:rsidRPr="00964FF0">
              <w:rPr>
                <w:rFonts w:ascii="Arial" w:hAnsi="Arial" w:cs="Arial"/>
                <w:sz w:val="18"/>
                <w:szCs w:val="18"/>
                <w:lang w:eastAsia="es-ES"/>
              </w:rPr>
              <w:t xml:space="preserve"> </w:t>
            </w:r>
            <w:r w:rsidR="006E45C1" w:rsidRPr="00964FF0">
              <w:rPr>
                <w:rFonts w:ascii="Arial" w:hAnsi="Arial" w:cs="Arial"/>
                <w:sz w:val="18"/>
                <w:szCs w:val="18"/>
                <w:lang w:eastAsia="es-ES"/>
              </w:rPr>
              <w:t>2</w:t>
            </w:r>
            <w:r w:rsidR="005D1099" w:rsidRPr="00964FF0">
              <w:rPr>
                <w:rFonts w:ascii="Arial" w:hAnsi="Arial" w:cs="Arial"/>
                <w:sz w:val="18"/>
                <w:szCs w:val="18"/>
                <w:lang w:eastAsia="es-ES"/>
              </w:rPr>
              <w:t>8</w:t>
            </w:r>
            <w:r w:rsidR="006E45C1" w:rsidRPr="00964FF0">
              <w:rPr>
                <w:rFonts w:ascii="Arial" w:hAnsi="Arial" w:cs="Arial"/>
                <w:sz w:val="18"/>
                <w:szCs w:val="18"/>
                <w:lang w:eastAsia="es-ES"/>
              </w:rPr>
              <w:t xml:space="preserve"> al </w:t>
            </w:r>
            <w:r w:rsidRPr="00964FF0">
              <w:rPr>
                <w:rFonts w:ascii="Arial" w:hAnsi="Arial" w:cs="Arial"/>
                <w:sz w:val="18"/>
                <w:szCs w:val="18"/>
                <w:lang w:eastAsia="es-ES"/>
              </w:rPr>
              <w:t>2</w:t>
            </w:r>
            <w:r w:rsidR="005D1099" w:rsidRPr="00964FF0">
              <w:rPr>
                <w:rFonts w:ascii="Arial" w:hAnsi="Arial" w:cs="Arial"/>
                <w:sz w:val="18"/>
                <w:szCs w:val="18"/>
                <w:lang w:eastAsia="es-ES"/>
              </w:rPr>
              <w:t>9</w:t>
            </w:r>
            <w:r w:rsidR="009C3C88" w:rsidRPr="00964FF0">
              <w:rPr>
                <w:rFonts w:ascii="Arial" w:hAnsi="Arial" w:cs="Arial"/>
                <w:sz w:val="18"/>
                <w:szCs w:val="18"/>
                <w:lang w:eastAsia="es-ES"/>
              </w:rPr>
              <w:t xml:space="preserve"> </w:t>
            </w:r>
            <w:r w:rsidR="00187C00" w:rsidRPr="00964FF0">
              <w:rPr>
                <w:rFonts w:ascii="Arial" w:hAnsi="Arial" w:cs="Arial"/>
                <w:sz w:val="18"/>
                <w:szCs w:val="18"/>
                <w:lang w:eastAsia="es-ES"/>
              </w:rPr>
              <w:t xml:space="preserve">de </w:t>
            </w:r>
            <w:r w:rsidR="00BD7991" w:rsidRPr="00964FF0">
              <w:rPr>
                <w:rFonts w:ascii="Arial" w:hAnsi="Arial" w:cs="Arial"/>
                <w:sz w:val="18"/>
                <w:szCs w:val="18"/>
                <w:lang w:eastAsia="es-ES"/>
              </w:rPr>
              <w:t>octubre</w:t>
            </w:r>
            <w:r w:rsidR="00187C00" w:rsidRPr="00964FF0">
              <w:rPr>
                <w:rFonts w:ascii="Arial" w:hAnsi="Arial" w:cs="Arial"/>
                <w:sz w:val="18"/>
                <w:szCs w:val="18"/>
                <w:lang w:eastAsia="es-ES"/>
              </w:rPr>
              <w:t xml:space="preserve"> del 2021</w:t>
            </w:r>
          </w:p>
          <w:p w14:paraId="4A525BAB" w14:textId="55334C6E" w:rsidR="00187C00" w:rsidRPr="00964FF0" w:rsidRDefault="00187C00" w:rsidP="009C3C88">
            <w:pPr>
              <w:jc w:val="center"/>
              <w:rPr>
                <w:rFonts w:ascii="Arial" w:hAnsi="Arial" w:cs="Arial"/>
                <w:sz w:val="18"/>
                <w:szCs w:val="18"/>
                <w:lang w:val="es-MX"/>
              </w:rPr>
            </w:pPr>
            <w:r w:rsidRPr="00964FF0">
              <w:rPr>
                <w:rFonts w:ascii="Arial" w:hAnsi="Arial" w:cs="Arial"/>
                <w:b/>
                <w:sz w:val="18"/>
                <w:szCs w:val="18"/>
                <w:u w:val="single"/>
                <w:lang w:eastAsia="es-ES"/>
              </w:rPr>
              <w:t>(hasta las 1</w:t>
            </w:r>
            <w:r w:rsidR="009C3C88" w:rsidRPr="00964FF0">
              <w:rPr>
                <w:rFonts w:ascii="Arial" w:hAnsi="Arial" w:cs="Arial"/>
                <w:b/>
                <w:sz w:val="18"/>
                <w:szCs w:val="18"/>
                <w:u w:val="single"/>
                <w:lang w:eastAsia="es-ES"/>
              </w:rPr>
              <w:t>3</w:t>
            </w:r>
            <w:r w:rsidRPr="00964FF0">
              <w:rPr>
                <w:rFonts w:ascii="Arial" w:hAnsi="Arial" w:cs="Arial"/>
                <w:b/>
                <w:sz w:val="18"/>
                <w:szCs w:val="18"/>
                <w:u w:val="single"/>
                <w:lang w:eastAsia="es-ES"/>
              </w:rPr>
              <w:t>:00 horas)</w:t>
            </w:r>
          </w:p>
        </w:tc>
        <w:tc>
          <w:tcPr>
            <w:tcW w:w="1868" w:type="dxa"/>
            <w:shd w:val="clear" w:color="auto" w:fill="auto"/>
            <w:vAlign w:val="center"/>
          </w:tcPr>
          <w:p w14:paraId="54939061" w14:textId="108F6588" w:rsidR="00187C00" w:rsidRPr="00964FF0" w:rsidRDefault="00187C00" w:rsidP="00187C00">
            <w:pPr>
              <w:jc w:val="center"/>
              <w:rPr>
                <w:rFonts w:ascii="Arial" w:hAnsi="Arial" w:cs="Arial"/>
                <w:sz w:val="18"/>
                <w:szCs w:val="18"/>
                <w:lang w:val="es-MX"/>
              </w:rPr>
            </w:pPr>
            <w:r w:rsidRPr="00964FF0">
              <w:rPr>
                <w:rFonts w:ascii="Arial" w:hAnsi="Arial" w:cs="Arial"/>
                <w:sz w:val="18"/>
                <w:szCs w:val="18"/>
                <w:lang w:val="es-MX"/>
              </w:rPr>
              <w:t xml:space="preserve">SGGI </w:t>
            </w:r>
          </w:p>
        </w:tc>
      </w:tr>
      <w:tr w:rsidR="00964FF0" w:rsidRPr="00964FF0" w14:paraId="165D574E" w14:textId="77777777" w:rsidTr="000E444A">
        <w:trPr>
          <w:trHeight w:val="473"/>
        </w:trPr>
        <w:tc>
          <w:tcPr>
            <w:tcW w:w="568" w:type="dxa"/>
            <w:shd w:val="clear" w:color="auto" w:fill="auto"/>
            <w:vAlign w:val="center"/>
          </w:tcPr>
          <w:p w14:paraId="4C8DA733" w14:textId="58337306" w:rsidR="00187C00" w:rsidRPr="00964FF0" w:rsidRDefault="00187C00" w:rsidP="00187C00">
            <w:pPr>
              <w:jc w:val="center"/>
              <w:rPr>
                <w:rFonts w:ascii="Arial" w:hAnsi="Arial" w:cs="Arial"/>
                <w:sz w:val="18"/>
                <w:szCs w:val="18"/>
                <w:lang w:val="es-MX"/>
              </w:rPr>
            </w:pPr>
            <w:r w:rsidRPr="00964FF0">
              <w:rPr>
                <w:rFonts w:ascii="Arial" w:hAnsi="Arial" w:cs="Arial"/>
                <w:sz w:val="18"/>
                <w:szCs w:val="18"/>
                <w:lang w:val="es-MX"/>
              </w:rPr>
              <w:t>9</w:t>
            </w:r>
          </w:p>
        </w:tc>
        <w:tc>
          <w:tcPr>
            <w:tcW w:w="3234" w:type="dxa"/>
            <w:vAlign w:val="center"/>
          </w:tcPr>
          <w:p w14:paraId="71541C7A" w14:textId="77777777" w:rsidR="00187C00" w:rsidRPr="00964FF0" w:rsidRDefault="00187C00" w:rsidP="00187C00">
            <w:pPr>
              <w:jc w:val="both"/>
              <w:rPr>
                <w:rFonts w:ascii="Arial" w:hAnsi="Arial" w:cs="Arial"/>
                <w:sz w:val="18"/>
                <w:szCs w:val="18"/>
                <w:lang w:val="es-MX"/>
              </w:rPr>
            </w:pPr>
            <w:r w:rsidRPr="00964FF0">
              <w:rPr>
                <w:rFonts w:ascii="Arial" w:hAnsi="Arial" w:cs="Arial"/>
                <w:b/>
                <w:sz w:val="18"/>
                <w:szCs w:val="18"/>
                <w:lang w:val="es-MX"/>
              </w:rPr>
              <w:t>Evaluación Curricular</w:t>
            </w:r>
            <w:r w:rsidRPr="00964FF0">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0142B3FB" w:rsidR="00187C00" w:rsidRPr="00964FF0" w:rsidRDefault="0096202D" w:rsidP="005D1099">
            <w:pPr>
              <w:jc w:val="center"/>
              <w:rPr>
                <w:rFonts w:ascii="Arial" w:hAnsi="Arial" w:cs="Arial"/>
                <w:sz w:val="18"/>
                <w:szCs w:val="18"/>
                <w:lang w:val="es-MX"/>
              </w:rPr>
            </w:pPr>
            <w:r w:rsidRPr="00964FF0">
              <w:rPr>
                <w:rFonts w:ascii="Arial" w:hAnsi="Arial" w:cs="Arial"/>
                <w:sz w:val="18"/>
                <w:szCs w:val="18"/>
                <w:lang w:val="es-MX"/>
              </w:rPr>
              <w:t xml:space="preserve">A partir del </w:t>
            </w:r>
            <w:r w:rsidR="005D1099" w:rsidRPr="00964FF0">
              <w:rPr>
                <w:rFonts w:ascii="Arial" w:hAnsi="Arial" w:cs="Arial"/>
                <w:sz w:val="18"/>
                <w:szCs w:val="18"/>
                <w:lang w:val="es-MX"/>
              </w:rPr>
              <w:t>03</w:t>
            </w:r>
            <w:r w:rsidR="00187C00" w:rsidRPr="00964FF0">
              <w:rPr>
                <w:rFonts w:ascii="Arial" w:hAnsi="Arial" w:cs="Arial"/>
                <w:sz w:val="18"/>
                <w:szCs w:val="18"/>
                <w:lang w:val="es-MX"/>
              </w:rPr>
              <w:t xml:space="preserve"> de</w:t>
            </w:r>
            <w:r w:rsidRPr="00964FF0">
              <w:rPr>
                <w:rFonts w:ascii="Arial" w:hAnsi="Arial" w:cs="Arial"/>
                <w:sz w:val="18"/>
                <w:szCs w:val="18"/>
                <w:lang w:val="es-MX"/>
              </w:rPr>
              <w:t xml:space="preserve"> </w:t>
            </w:r>
            <w:r w:rsidR="005D1099" w:rsidRPr="00964FF0">
              <w:rPr>
                <w:rFonts w:ascii="Arial" w:hAnsi="Arial" w:cs="Arial"/>
                <w:sz w:val="18"/>
                <w:szCs w:val="18"/>
                <w:lang w:val="es-MX"/>
              </w:rPr>
              <w:t>noviem</w:t>
            </w:r>
            <w:r w:rsidR="00BD7991" w:rsidRPr="00964FF0">
              <w:rPr>
                <w:rFonts w:ascii="Arial" w:hAnsi="Arial" w:cs="Arial"/>
                <w:sz w:val="18"/>
                <w:szCs w:val="18"/>
                <w:lang w:val="es-MX"/>
              </w:rPr>
              <w:t>bre</w:t>
            </w:r>
            <w:r w:rsidR="00187C00" w:rsidRPr="00964FF0">
              <w:rPr>
                <w:rFonts w:ascii="Arial" w:hAnsi="Arial" w:cs="Arial"/>
                <w:sz w:val="18"/>
                <w:szCs w:val="18"/>
                <w:lang w:val="es-MX"/>
              </w:rPr>
              <w:t xml:space="preserve"> del 2021 </w:t>
            </w:r>
          </w:p>
        </w:tc>
        <w:tc>
          <w:tcPr>
            <w:tcW w:w="1868" w:type="dxa"/>
            <w:shd w:val="clear" w:color="auto" w:fill="auto"/>
            <w:vAlign w:val="center"/>
          </w:tcPr>
          <w:p w14:paraId="0F4648A3" w14:textId="02AF2DCB" w:rsidR="00187C00" w:rsidRPr="00964FF0" w:rsidRDefault="00187C00" w:rsidP="00187C00">
            <w:pPr>
              <w:jc w:val="center"/>
              <w:rPr>
                <w:rFonts w:ascii="Arial" w:hAnsi="Arial" w:cs="Arial"/>
                <w:sz w:val="18"/>
                <w:szCs w:val="18"/>
                <w:lang w:val="es-MX"/>
              </w:rPr>
            </w:pPr>
            <w:r w:rsidRPr="00964FF0">
              <w:rPr>
                <w:rFonts w:ascii="Arial" w:hAnsi="Arial" w:cs="Arial"/>
                <w:sz w:val="18"/>
                <w:szCs w:val="18"/>
                <w:lang w:val="es-MX"/>
              </w:rPr>
              <w:t xml:space="preserve">SGGI – </w:t>
            </w:r>
            <w:r w:rsidR="005A70CE" w:rsidRPr="00964FF0">
              <w:rPr>
                <w:rFonts w:ascii="Arial" w:hAnsi="Arial" w:cs="Arial"/>
                <w:sz w:val="18"/>
                <w:szCs w:val="18"/>
                <w:lang w:val="es-MX"/>
              </w:rPr>
              <w:t>GCSPE</w:t>
            </w:r>
          </w:p>
        </w:tc>
      </w:tr>
      <w:tr w:rsidR="00964FF0" w:rsidRPr="00964FF0" w14:paraId="5A848977" w14:textId="77777777" w:rsidTr="000E444A">
        <w:trPr>
          <w:trHeight w:val="473"/>
        </w:trPr>
        <w:tc>
          <w:tcPr>
            <w:tcW w:w="568" w:type="dxa"/>
            <w:shd w:val="clear" w:color="auto" w:fill="auto"/>
            <w:vAlign w:val="center"/>
          </w:tcPr>
          <w:p w14:paraId="15EB06C2" w14:textId="231BBAEC" w:rsidR="00187C00" w:rsidRPr="00964FF0" w:rsidRDefault="00187C00" w:rsidP="00187C00">
            <w:pPr>
              <w:rPr>
                <w:rFonts w:ascii="Arial" w:hAnsi="Arial" w:cs="Arial"/>
                <w:sz w:val="18"/>
                <w:szCs w:val="18"/>
                <w:lang w:val="es-MX"/>
              </w:rPr>
            </w:pPr>
            <w:r w:rsidRPr="00964FF0">
              <w:rPr>
                <w:rFonts w:ascii="Arial" w:hAnsi="Arial" w:cs="Arial"/>
                <w:sz w:val="18"/>
                <w:szCs w:val="18"/>
                <w:lang w:val="es-MX"/>
              </w:rPr>
              <w:t>10</w:t>
            </w:r>
          </w:p>
        </w:tc>
        <w:tc>
          <w:tcPr>
            <w:tcW w:w="3234" w:type="dxa"/>
            <w:vAlign w:val="center"/>
          </w:tcPr>
          <w:p w14:paraId="746EF586" w14:textId="77777777" w:rsidR="00187C00" w:rsidRPr="00964FF0" w:rsidRDefault="00187C00" w:rsidP="00187C00">
            <w:pPr>
              <w:jc w:val="both"/>
              <w:rPr>
                <w:rFonts w:ascii="Arial" w:hAnsi="Arial" w:cs="Arial"/>
                <w:sz w:val="18"/>
                <w:szCs w:val="18"/>
                <w:lang w:val="es-MX"/>
              </w:rPr>
            </w:pPr>
            <w:r w:rsidRPr="00964FF0">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38E5C6EC" w:rsidR="00187C00" w:rsidRPr="00964FF0" w:rsidRDefault="005D1099" w:rsidP="00187C00">
            <w:pPr>
              <w:jc w:val="center"/>
              <w:rPr>
                <w:rFonts w:ascii="Arial" w:hAnsi="Arial" w:cs="Arial"/>
                <w:sz w:val="18"/>
                <w:szCs w:val="18"/>
                <w:lang w:val="es-MX"/>
              </w:rPr>
            </w:pPr>
            <w:r w:rsidRPr="00964FF0">
              <w:rPr>
                <w:rFonts w:ascii="Arial" w:hAnsi="Arial" w:cs="Arial"/>
                <w:sz w:val="18"/>
                <w:szCs w:val="18"/>
                <w:lang w:val="es-MX"/>
              </w:rPr>
              <w:t>08</w:t>
            </w:r>
            <w:r w:rsidR="00187C00" w:rsidRPr="00964FF0">
              <w:rPr>
                <w:rFonts w:ascii="Arial" w:hAnsi="Arial" w:cs="Arial"/>
                <w:sz w:val="18"/>
                <w:szCs w:val="18"/>
                <w:lang w:val="es-MX"/>
              </w:rPr>
              <w:t xml:space="preserve"> de </w:t>
            </w:r>
            <w:r w:rsidRPr="00964FF0">
              <w:rPr>
                <w:rFonts w:ascii="Arial" w:hAnsi="Arial" w:cs="Arial"/>
                <w:sz w:val="18"/>
                <w:szCs w:val="18"/>
                <w:lang w:val="es-MX"/>
              </w:rPr>
              <w:t>noviemb</w:t>
            </w:r>
            <w:r w:rsidR="00BD7991" w:rsidRPr="00964FF0">
              <w:rPr>
                <w:rFonts w:ascii="Arial" w:hAnsi="Arial" w:cs="Arial"/>
                <w:sz w:val="18"/>
                <w:szCs w:val="18"/>
                <w:lang w:val="es-MX"/>
              </w:rPr>
              <w:t>re</w:t>
            </w:r>
            <w:r w:rsidR="00187C00" w:rsidRPr="00964FF0">
              <w:rPr>
                <w:rFonts w:ascii="Arial" w:hAnsi="Arial" w:cs="Arial"/>
                <w:sz w:val="18"/>
                <w:szCs w:val="18"/>
                <w:lang w:val="es-MX"/>
              </w:rPr>
              <w:t xml:space="preserve"> del 2021</w:t>
            </w:r>
          </w:p>
          <w:p w14:paraId="583A6A90" w14:textId="77777777" w:rsidR="008B11AC" w:rsidRPr="00964FF0" w:rsidRDefault="008B11AC" w:rsidP="008B11AC">
            <w:pPr>
              <w:jc w:val="center"/>
              <w:rPr>
                <w:rFonts w:ascii="Arial" w:hAnsi="Arial" w:cs="Arial"/>
                <w:sz w:val="18"/>
                <w:szCs w:val="18"/>
                <w:lang w:val="es-MX"/>
              </w:rPr>
            </w:pPr>
            <w:r w:rsidRPr="00964FF0">
              <w:rPr>
                <w:rFonts w:ascii="Arial" w:hAnsi="Arial" w:cs="Arial"/>
                <w:sz w:val="18"/>
                <w:szCs w:val="18"/>
                <w:lang w:val="es-MX"/>
              </w:rPr>
              <w:t xml:space="preserve">a partir de las 16:00 horas </w:t>
            </w:r>
          </w:p>
          <w:p w14:paraId="2508B9B1" w14:textId="5416F027" w:rsidR="00187C00" w:rsidRPr="00964FF0" w:rsidRDefault="008B11AC" w:rsidP="008B11AC">
            <w:pPr>
              <w:jc w:val="center"/>
              <w:rPr>
                <w:rFonts w:ascii="Arial" w:hAnsi="Arial" w:cs="Arial"/>
                <w:sz w:val="18"/>
                <w:szCs w:val="18"/>
                <w:lang w:val="es-MX"/>
              </w:rPr>
            </w:pPr>
            <w:r w:rsidRPr="00964FF0">
              <w:rPr>
                <w:rFonts w:ascii="Arial" w:hAnsi="Arial" w:cs="Arial"/>
                <w:sz w:val="18"/>
                <w:szCs w:val="18"/>
                <w:lang w:val="es-MX"/>
              </w:rPr>
              <w:t>a través de la página web institucional</w:t>
            </w:r>
            <w:r w:rsidRPr="00964FF0">
              <w:rPr>
                <w:rStyle w:val="Hipervnculo"/>
                <w:rFonts w:ascii="Arial" w:hAnsi="Arial" w:cs="Arial"/>
                <w:color w:val="auto"/>
                <w:sz w:val="18"/>
                <w:szCs w:val="18"/>
              </w:rPr>
              <w:t xml:space="preserve"> </w:t>
            </w:r>
            <w:hyperlink r:id="rId13" w:history="1">
              <w:r w:rsidRPr="00964FF0">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6084F241" w:rsidR="00187C00" w:rsidRPr="00964FF0" w:rsidRDefault="00187C00" w:rsidP="00187C00">
            <w:pPr>
              <w:jc w:val="center"/>
              <w:rPr>
                <w:rFonts w:ascii="Arial" w:hAnsi="Arial" w:cs="Arial"/>
                <w:sz w:val="18"/>
                <w:szCs w:val="18"/>
                <w:lang w:val="es-MX"/>
              </w:rPr>
            </w:pPr>
            <w:r w:rsidRPr="00964FF0">
              <w:rPr>
                <w:rFonts w:ascii="Arial" w:hAnsi="Arial" w:cs="Arial"/>
                <w:sz w:val="18"/>
                <w:szCs w:val="18"/>
                <w:lang w:val="es-MX"/>
              </w:rPr>
              <w:t xml:space="preserve">SGGI – </w:t>
            </w:r>
            <w:r w:rsidR="005A70CE" w:rsidRPr="00964FF0">
              <w:rPr>
                <w:rFonts w:ascii="Arial" w:hAnsi="Arial" w:cs="Arial"/>
                <w:sz w:val="18"/>
                <w:szCs w:val="18"/>
                <w:lang w:val="es-MX"/>
              </w:rPr>
              <w:t>GCSPE</w:t>
            </w:r>
            <w:r w:rsidRPr="00964FF0">
              <w:rPr>
                <w:rFonts w:ascii="Arial" w:hAnsi="Arial" w:cs="Arial"/>
                <w:sz w:val="18"/>
                <w:szCs w:val="18"/>
                <w:lang w:val="es-MX"/>
              </w:rPr>
              <w:t xml:space="preserve"> – GCTIC </w:t>
            </w:r>
          </w:p>
        </w:tc>
      </w:tr>
      <w:tr w:rsidR="00964FF0" w:rsidRPr="00964FF0" w14:paraId="5D09DAD7" w14:textId="77777777" w:rsidTr="000E444A">
        <w:trPr>
          <w:trHeight w:val="473"/>
        </w:trPr>
        <w:tc>
          <w:tcPr>
            <w:tcW w:w="568" w:type="dxa"/>
            <w:shd w:val="clear" w:color="auto" w:fill="auto"/>
            <w:vAlign w:val="center"/>
          </w:tcPr>
          <w:p w14:paraId="299A8F1F" w14:textId="11D345EE" w:rsidR="00187C00" w:rsidRPr="00964FF0" w:rsidRDefault="00187C00" w:rsidP="00187C00">
            <w:pPr>
              <w:rPr>
                <w:rFonts w:ascii="Arial" w:hAnsi="Arial" w:cs="Arial"/>
                <w:sz w:val="18"/>
                <w:szCs w:val="18"/>
                <w:lang w:val="es-MX"/>
              </w:rPr>
            </w:pPr>
            <w:r w:rsidRPr="00964FF0">
              <w:rPr>
                <w:rFonts w:ascii="Arial" w:hAnsi="Arial" w:cs="Arial"/>
                <w:sz w:val="18"/>
                <w:szCs w:val="18"/>
                <w:lang w:val="es-MX"/>
              </w:rPr>
              <w:t>11</w:t>
            </w:r>
          </w:p>
        </w:tc>
        <w:tc>
          <w:tcPr>
            <w:tcW w:w="3234" w:type="dxa"/>
            <w:vAlign w:val="center"/>
          </w:tcPr>
          <w:p w14:paraId="29715987" w14:textId="6AD7C4BB" w:rsidR="00187C00" w:rsidRPr="00964FF0" w:rsidRDefault="00187C00" w:rsidP="00187C00">
            <w:pPr>
              <w:jc w:val="both"/>
              <w:rPr>
                <w:rFonts w:ascii="Arial" w:hAnsi="Arial" w:cs="Arial"/>
                <w:b/>
                <w:bCs/>
                <w:sz w:val="18"/>
                <w:szCs w:val="18"/>
              </w:rPr>
            </w:pPr>
            <w:r w:rsidRPr="00964FF0">
              <w:rPr>
                <w:rFonts w:ascii="Arial" w:hAnsi="Arial" w:cs="Arial"/>
                <w:b/>
                <w:bCs/>
                <w:sz w:val="18"/>
                <w:szCs w:val="18"/>
                <w:lang w:val="es-MX"/>
              </w:rPr>
              <w:t xml:space="preserve">Prueba de enlace       </w:t>
            </w:r>
            <w:r w:rsidRPr="00964FF0">
              <w:rPr>
                <w:rFonts w:ascii="Arial" w:hAnsi="Arial" w:cs="Arial"/>
                <w:b/>
                <w:i/>
                <w:iCs/>
                <w:sz w:val="18"/>
                <w:szCs w:val="18"/>
                <w:lang w:val="es-MX"/>
              </w:rPr>
              <w:t>(Plataforma Virtual)</w:t>
            </w:r>
          </w:p>
        </w:tc>
        <w:tc>
          <w:tcPr>
            <w:tcW w:w="3544" w:type="dxa"/>
            <w:shd w:val="clear" w:color="auto" w:fill="auto"/>
            <w:vAlign w:val="center"/>
          </w:tcPr>
          <w:p w14:paraId="6BC33988" w14:textId="373FB3B0" w:rsidR="00187C00" w:rsidRPr="00964FF0" w:rsidRDefault="005D1099" w:rsidP="00187C00">
            <w:pPr>
              <w:jc w:val="center"/>
              <w:rPr>
                <w:rFonts w:ascii="Arial" w:hAnsi="Arial" w:cs="Arial"/>
                <w:sz w:val="18"/>
                <w:szCs w:val="18"/>
                <w:lang w:val="es-MX"/>
              </w:rPr>
            </w:pPr>
            <w:r w:rsidRPr="00964FF0">
              <w:rPr>
                <w:rFonts w:ascii="Arial" w:hAnsi="Arial" w:cs="Arial"/>
                <w:sz w:val="18"/>
                <w:szCs w:val="18"/>
                <w:lang w:val="es-MX"/>
              </w:rPr>
              <w:t>10</w:t>
            </w:r>
            <w:r w:rsidR="00BD7991" w:rsidRPr="00964FF0">
              <w:rPr>
                <w:rFonts w:ascii="Arial" w:hAnsi="Arial" w:cs="Arial"/>
                <w:sz w:val="18"/>
                <w:szCs w:val="18"/>
                <w:lang w:val="es-MX"/>
              </w:rPr>
              <w:t xml:space="preserve"> de </w:t>
            </w:r>
            <w:r w:rsidR="006E45C1" w:rsidRPr="00964FF0">
              <w:rPr>
                <w:rFonts w:ascii="Arial" w:hAnsi="Arial" w:cs="Arial"/>
                <w:sz w:val="18"/>
                <w:szCs w:val="18"/>
                <w:lang w:val="es-MX"/>
              </w:rPr>
              <w:t>noviem</w:t>
            </w:r>
            <w:r w:rsidR="00BD7991" w:rsidRPr="00964FF0">
              <w:rPr>
                <w:rFonts w:ascii="Arial" w:hAnsi="Arial" w:cs="Arial"/>
                <w:sz w:val="18"/>
                <w:szCs w:val="18"/>
                <w:lang w:val="es-MX"/>
              </w:rPr>
              <w:t xml:space="preserve">bre </w:t>
            </w:r>
            <w:r w:rsidR="00187C00" w:rsidRPr="00964FF0">
              <w:rPr>
                <w:rFonts w:ascii="Arial" w:hAnsi="Arial" w:cs="Arial"/>
                <w:sz w:val="18"/>
                <w:szCs w:val="18"/>
                <w:lang w:val="es-MX"/>
              </w:rPr>
              <w:t>del 2021</w:t>
            </w:r>
          </w:p>
          <w:p w14:paraId="7A52A926" w14:textId="18E1F29C" w:rsidR="00187C00" w:rsidRPr="00964FF0" w:rsidRDefault="00187C00" w:rsidP="006E45C1">
            <w:pPr>
              <w:jc w:val="center"/>
              <w:rPr>
                <w:rFonts w:ascii="Arial" w:hAnsi="Arial" w:cs="Arial"/>
                <w:sz w:val="18"/>
                <w:szCs w:val="18"/>
                <w:lang w:val="es-MX"/>
              </w:rPr>
            </w:pPr>
            <w:r w:rsidRPr="00964FF0">
              <w:rPr>
                <w:rFonts w:ascii="Arial" w:hAnsi="Arial" w:cs="Arial"/>
                <w:sz w:val="18"/>
                <w:szCs w:val="18"/>
                <w:lang w:val="es-MX"/>
              </w:rPr>
              <w:t xml:space="preserve">a las </w:t>
            </w:r>
            <w:r w:rsidR="006E45C1" w:rsidRPr="00964FF0">
              <w:rPr>
                <w:rFonts w:ascii="Arial" w:hAnsi="Arial" w:cs="Arial"/>
                <w:sz w:val="18"/>
                <w:szCs w:val="18"/>
                <w:lang w:val="es-MX"/>
              </w:rPr>
              <w:t>9</w:t>
            </w:r>
            <w:r w:rsidRPr="00964FF0">
              <w:rPr>
                <w:rFonts w:ascii="Arial" w:hAnsi="Arial" w:cs="Arial"/>
                <w:sz w:val="18"/>
                <w:szCs w:val="18"/>
                <w:lang w:val="es-MX"/>
              </w:rPr>
              <w:t>:</w:t>
            </w:r>
            <w:r w:rsidR="006E45C1" w:rsidRPr="00964FF0">
              <w:rPr>
                <w:rFonts w:ascii="Arial" w:hAnsi="Arial" w:cs="Arial"/>
                <w:sz w:val="18"/>
                <w:szCs w:val="18"/>
                <w:lang w:val="es-MX"/>
              </w:rPr>
              <w:t>3</w:t>
            </w:r>
            <w:r w:rsidRPr="00964FF0">
              <w:rPr>
                <w:rFonts w:ascii="Arial" w:hAnsi="Arial" w:cs="Arial"/>
                <w:sz w:val="18"/>
                <w:szCs w:val="18"/>
                <w:lang w:val="es-MX"/>
              </w:rPr>
              <w:t>0 horas</w:t>
            </w:r>
          </w:p>
        </w:tc>
        <w:tc>
          <w:tcPr>
            <w:tcW w:w="1868" w:type="dxa"/>
            <w:shd w:val="clear" w:color="auto" w:fill="auto"/>
            <w:vAlign w:val="center"/>
          </w:tcPr>
          <w:p w14:paraId="503003AD" w14:textId="4C19362C" w:rsidR="00187C00" w:rsidRPr="00964FF0" w:rsidRDefault="00187C00" w:rsidP="00187C00">
            <w:pPr>
              <w:jc w:val="center"/>
              <w:rPr>
                <w:rFonts w:ascii="Arial" w:hAnsi="Arial" w:cs="Arial"/>
                <w:sz w:val="18"/>
                <w:szCs w:val="18"/>
                <w:lang w:val="es-MX"/>
              </w:rPr>
            </w:pPr>
            <w:r w:rsidRPr="00964FF0">
              <w:rPr>
                <w:rFonts w:ascii="Arial" w:hAnsi="Arial" w:cs="Arial"/>
                <w:sz w:val="18"/>
                <w:szCs w:val="18"/>
                <w:lang w:val="es-MX"/>
              </w:rPr>
              <w:t xml:space="preserve">SGGI – </w:t>
            </w:r>
            <w:r w:rsidR="005A70CE" w:rsidRPr="00964FF0">
              <w:rPr>
                <w:rFonts w:ascii="Arial" w:hAnsi="Arial" w:cs="Arial"/>
                <w:sz w:val="18"/>
                <w:szCs w:val="18"/>
                <w:lang w:val="es-MX"/>
              </w:rPr>
              <w:t>GCSPE</w:t>
            </w:r>
            <w:r w:rsidRPr="00964FF0">
              <w:rPr>
                <w:rFonts w:ascii="Arial" w:hAnsi="Arial" w:cs="Arial"/>
                <w:sz w:val="18"/>
                <w:szCs w:val="18"/>
                <w:lang w:val="es-MX"/>
              </w:rPr>
              <w:t xml:space="preserve"> </w:t>
            </w:r>
          </w:p>
        </w:tc>
      </w:tr>
      <w:tr w:rsidR="00964FF0" w:rsidRPr="00964FF0" w14:paraId="6D442890" w14:textId="77777777" w:rsidTr="000E444A">
        <w:trPr>
          <w:trHeight w:val="205"/>
        </w:trPr>
        <w:tc>
          <w:tcPr>
            <w:tcW w:w="568" w:type="dxa"/>
            <w:shd w:val="clear" w:color="auto" w:fill="auto"/>
            <w:vAlign w:val="center"/>
          </w:tcPr>
          <w:p w14:paraId="5E1D3F86" w14:textId="7040D775" w:rsidR="00187C00" w:rsidRPr="00964FF0" w:rsidRDefault="00187C00" w:rsidP="00187C00">
            <w:pPr>
              <w:rPr>
                <w:rFonts w:ascii="Arial" w:hAnsi="Arial" w:cs="Arial"/>
                <w:sz w:val="18"/>
                <w:szCs w:val="18"/>
                <w:lang w:val="es-MX"/>
              </w:rPr>
            </w:pPr>
            <w:r w:rsidRPr="00964FF0">
              <w:rPr>
                <w:rFonts w:ascii="Arial" w:hAnsi="Arial" w:cs="Arial"/>
                <w:sz w:val="18"/>
                <w:szCs w:val="18"/>
                <w:lang w:val="es-MX"/>
              </w:rPr>
              <w:t xml:space="preserve"> 12</w:t>
            </w:r>
          </w:p>
        </w:tc>
        <w:tc>
          <w:tcPr>
            <w:tcW w:w="3234" w:type="dxa"/>
            <w:vAlign w:val="center"/>
          </w:tcPr>
          <w:p w14:paraId="231AD438" w14:textId="77777777" w:rsidR="00187C00" w:rsidRPr="00964FF0" w:rsidRDefault="00187C00" w:rsidP="00187C00">
            <w:pPr>
              <w:jc w:val="both"/>
              <w:rPr>
                <w:rFonts w:ascii="Arial" w:hAnsi="Arial" w:cs="Arial"/>
                <w:sz w:val="18"/>
                <w:szCs w:val="18"/>
                <w:lang w:val="es-MX"/>
              </w:rPr>
            </w:pPr>
            <w:r w:rsidRPr="00964FF0">
              <w:rPr>
                <w:rFonts w:ascii="Arial" w:hAnsi="Arial" w:cs="Arial"/>
                <w:b/>
                <w:sz w:val="18"/>
                <w:szCs w:val="18"/>
                <w:lang w:val="es-MX"/>
              </w:rPr>
              <w:t>Evaluación Personal</w:t>
            </w:r>
            <w:r w:rsidRPr="00964FF0">
              <w:rPr>
                <w:rFonts w:ascii="Arial" w:hAnsi="Arial" w:cs="Arial"/>
                <w:sz w:val="18"/>
                <w:szCs w:val="18"/>
                <w:lang w:val="es-MX"/>
              </w:rPr>
              <w:t xml:space="preserve"> </w:t>
            </w:r>
          </w:p>
          <w:p w14:paraId="574C2855" w14:textId="72A318F1" w:rsidR="00187C00" w:rsidRPr="00964FF0" w:rsidRDefault="00187C00" w:rsidP="00187C00">
            <w:pPr>
              <w:jc w:val="both"/>
              <w:rPr>
                <w:rFonts w:ascii="Arial" w:hAnsi="Arial" w:cs="Arial"/>
                <w:i/>
                <w:sz w:val="18"/>
                <w:szCs w:val="18"/>
              </w:rPr>
            </w:pPr>
            <w:r w:rsidRPr="00964FF0">
              <w:rPr>
                <w:rFonts w:ascii="Arial" w:hAnsi="Arial" w:cs="Arial"/>
                <w:b/>
                <w:i/>
                <w:iCs/>
                <w:sz w:val="18"/>
                <w:szCs w:val="18"/>
                <w:lang w:val="es-MX"/>
              </w:rPr>
              <w:t>(Plataforma Virtual)</w:t>
            </w:r>
          </w:p>
        </w:tc>
        <w:tc>
          <w:tcPr>
            <w:tcW w:w="3544" w:type="dxa"/>
            <w:shd w:val="clear" w:color="auto" w:fill="auto"/>
            <w:vAlign w:val="center"/>
          </w:tcPr>
          <w:p w14:paraId="33204709" w14:textId="16C90C06" w:rsidR="0096202D" w:rsidRPr="00964FF0" w:rsidRDefault="005D1099" w:rsidP="0096202D">
            <w:pPr>
              <w:jc w:val="center"/>
              <w:rPr>
                <w:rFonts w:ascii="Arial" w:hAnsi="Arial" w:cs="Arial"/>
                <w:sz w:val="18"/>
                <w:szCs w:val="18"/>
                <w:lang w:val="es-MX"/>
              </w:rPr>
            </w:pPr>
            <w:r w:rsidRPr="00964FF0">
              <w:rPr>
                <w:rFonts w:ascii="Arial" w:hAnsi="Arial" w:cs="Arial"/>
                <w:sz w:val="18"/>
                <w:szCs w:val="18"/>
                <w:lang w:val="es-MX"/>
              </w:rPr>
              <w:t>10</w:t>
            </w:r>
            <w:r w:rsidR="00BD7991" w:rsidRPr="00964FF0">
              <w:rPr>
                <w:rFonts w:ascii="Arial" w:hAnsi="Arial" w:cs="Arial"/>
                <w:sz w:val="18"/>
                <w:szCs w:val="18"/>
                <w:lang w:val="es-MX"/>
              </w:rPr>
              <w:t xml:space="preserve"> de </w:t>
            </w:r>
            <w:r w:rsidR="006E45C1" w:rsidRPr="00964FF0">
              <w:rPr>
                <w:rFonts w:ascii="Arial" w:hAnsi="Arial" w:cs="Arial"/>
                <w:sz w:val="18"/>
                <w:szCs w:val="18"/>
                <w:lang w:val="es-MX"/>
              </w:rPr>
              <w:t>noviem</w:t>
            </w:r>
            <w:r w:rsidR="00BD7991" w:rsidRPr="00964FF0">
              <w:rPr>
                <w:rFonts w:ascii="Arial" w:hAnsi="Arial" w:cs="Arial"/>
                <w:sz w:val="18"/>
                <w:szCs w:val="18"/>
                <w:lang w:val="es-MX"/>
              </w:rPr>
              <w:t xml:space="preserve">bre </w:t>
            </w:r>
            <w:r w:rsidR="0096202D" w:rsidRPr="00964FF0">
              <w:rPr>
                <w:rFonts w:ascii="Arial" w:hAnsi="Arial" w:cs="Arial"/>
                <w:sz w:val="18"/>
                <w:szCs w:val="18"/>
                <w:lang w:val="es-MX"/>
              </w:rPr>
              <w:t>del 2021</w:t>
            </w:r>
          </w:p>
          <w:p w14:paraId="1FB4235E" w14:textId="392E29DE" w:rsidR="00187C00" w:rsidRPr="00964FF0" w:rsidRDefault="00187C00" w:rsidP="006E45C1">
            <w:pPr>
              <w:jc w:val="center"/>
              <w:rPr>
                <w:rFonts w:ascii="Arial" w:hAnsi="Arial" w:cs="Arial"/>
                <w:sz w:val="18"/>
                <w:szCs w:val="18"/>
                <w:lang w:val="es-MX"/>
              </w:rPr>
            </w:pPr>
            <w:r w:rsidRPr="00964FF0">
              <w:rPr>
                <w:rFonts w:ascii="Arial" w:hAnsi="Arial" w:cs="Arial"/>
                <w:sz w:val="18"/>
                <w:szCs w:val="18"/>
                <w:lang w:val="es-MX"/>
              </w:rPr>
              <w:t>a las 1</w:t>
            </w:r>
            <w:r w:rsidR="006E45C1" w:rsidRPr="00964FF0">
              <w:rPr>
                <w:rFonts w:ascii="Arial" w:hAnsi="Arial" w:cs="Arial"/>
                <w:sz w:val="18"/>
                <w:szCs w:val="18"/>
                <w:lang w:val="es-MX"/>
              </w:rPr>
              <w:t>0</w:t>
            </w:r>
            <w:r w:rsidRPr="00964FF0">
              <w:rPr>
                <w:rFonts w:ascii="Arial" w:hAnsi="Arial" w:cs="Arial"/>
                <w:sz w:val="18"/>
                <w:szCs w:val="18"/>
                <w:lang w:val="es-MX"/>
              </w:rPr>
              <w:t>:00 horas</w:t>
            </w:r>
          </w:p>
        </w:tc>
        <w:tc>
          <w:tcPr>
            <w:tcW w:w="1868" w:type="dxa"/>
            <w:shd w:val="clear" w:color="auto" w:fill="auto"/>
            <w:vAlign w:val="center"/>
          </w:tcPr>
          <w:p w14:paraId="5CBD827F" w14:textId="79DCECA2" w:rsidR="00187C00" w:rsidRPr="00964FF0" w:rsidRDefault="00187C00" w:rsidP="00187C00">
            <w:pPr>
              <w:jc w:val="center"/>
              <w:rPr>
                <w:rFonts w:ascii="Arial" w:hAnsi="Arial" w:cs="Arial"/>
                <w:sz w:val="18"/>
                <w:szCs w:val="18"/>
              </w:rPr>
            </w:pPr>
            <w:r w:rsidRPr="00964FF0">
              <w:rPr>
                <w:rFonts w:ascii="Arial" w:hAnsi="Arial" w:cs="Arial"/>
                <w:sz w:val="18"/>
                <w:szCs w:val="18"/>
                <w:lang w:val="es-MX"/>
              </w:rPr>
              <w:t xml:space="preserve">SGGI – </w:t>
            </w:r>
            <w:r w:rsidR="005A70CE" w:rsidRPr="00964FF0">
              <w:rPr>
                <w:rFonts w:ascii="Arial" w:hAnsi="Arial" w:cs="Arial"/>
                <w:sz w:val="18"/>
                <w:szCs w:val="18"/>
                <w:lang w:val="es-MX"/>
              </w:rPr>
              <w:t>GCSPE</w:t>
            </w:r>
          </w:p>
        </w:tc>
      </w:tr>
      <w:tr w:rsidR="00964FF0" w:rsidRPr="00964FF0" w14:paraId="4542FC8D" w14:textId="77777777" w:rsidTr="000E444A">
        <w:trPr>
          <w:trHeight w:val="473"/>
        </w:trPr>
        <w:tc>
          <w:tcPr>
            <w:tcW w:w="568" w:type="dxa"/>
            <w:shd w:val="clear" w:color="auto" w:fill="auto"/>
            <w:vAlign w:val="center"/>
          </w:tcPr>
          <w:p w14:paraId="6AD501C3" w14:textId="1C8F4958" w:rsidR="00187C00" w:rsidRPr="00964FF0" w:rsidRDefault="00187C00" w:rsidP="00187C00">
            <w:pPr>
              <w:jc w:val="center"/>
              <w:rPr>
                <w:rFonts w:ascii="Arial" w:hAnsi="Arial" w:cs="Arial"/>
                <w:sz w:val="18"/>
                <w:szCs w:val="18"/>
                <w:lang w:val="es-MX"/>
              </w:rPr>
            </w:pPr>
            <w:r w:rsidRPr="00964FF0">
              <w:rPr>
                <w:rFonts w:ascii="Arial" w:hAnsi="Arial" w:cs="Arial"/>
                <w:sz w:val="18"/>
                <w:szCs w:val="18"/>
                <w:lang w:val="es-MX"/>
              </w:rPr>
              <w:t>13</w:t>
            </w:r>
          </w:p>
        </w:tc>
        <w:tc>
          <w:tcPr>
            <w:tcW w:w="3234" w:type="dxa"/>
            <w:vAlign w:val="center"/>
          </w:tcPr>
          <w:p w14:paraId="08B193F3" w14:textId="77777777" w:rsidR="00187C00" w:rsidRPr="00964FF0" w:rsidRDefault="00187C00" w:rsidP="00187C00">
            <w:pPr>
              <w:jc w:val="both"/>
              <w:rPr>
                <w:rFonts w:ascii="Arial" w:hAnsi="Arial" w:cs="Arial"/>
                <w:sz w:val="18"/>
                <w:szCs w:val="18"/>
                <w:lang w:val="es-MX"/>
              </w:rPr>
            </w:pPr>
            <w:r w:rsidRPr="00964FF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851E754" w14:textId="48518043" w:rsidR="0096202D" w:rsidRPr="00964FF0" w:rsidRDefault="005D1099" w:rsidP="0096202D">
            <w:pPr>
              <w:jc w:val="center"/>
              <w:rPr>
                <w:rFonts w:ascii="Arial" w:hAnsi="Arial" w:cs="Arial"/>
                <w:sz w:val="18"/>
                <w:szCs w:val="18"/>
                <w:lang w:val="es-MX"/>
              </w:rPr>
            </w:pPr>
            <w:r w:rsidRPr="00964FF0">
              <w:rPr>
                <w:rFonts w:ascii="Arial" w:hAnsi="Arial" w:cs="Arial"/>
                <w:sz w:val="18"/>
                <w:szCs w:val="18"/>
                <w:lang w:val="es-MX"/>
              </w:rPr>
              <w:t>10</w:t>
            </w:r>
            <w:r w:rsidR="00BD7991" w:rsidRPr="00964FF0">
              <w:rPr>
                <w:rFonts w:ascii="Arial" w:hAnsi="Arial" w:cs="Arial"/>
                <w:sz w:val="18"/>
                <w:szCs w:val="18"/>
                <w:lang w:val="es-MX"/>
              </w:rPr>
              <w:t xml:space="preserve"> de </w:t>
            </w:r>
            <w:r w:rsidR="006E45C1" w:rsidRPr="00964FF0">
              <w:rPr>
                <w:rFonts w:ascii="Arial" w:hAnsi="Arial" w:cs="Arial"/>
                <w:sz w:val="18"/>
                <w:szCs w:val="18"/>
                <w:lang w:val="es-MX"/>
              </w:rPr>
              <w:t>noviem</w:t>
            </w:r>
            <w:r w:rsidR="00BD7991" w:rsidRPr="00964FF0">
              <w:rPr>
                <w:rFonts w:ascii="Arial" w:hAnsi="Arial" w:cs="Arial"/>
                <w:sz w:val="18"/>
                <w:szCs w:val="18"/>
                <w:lang w:val="es-MX"/>
              </w:rPr>
              <w:t xml:space="preserve">bre </w:t>
            </w:r>
            <w:r w:rsidR="0096202D" w:rsidRPr="00964FF0">
              <w:rPr>
                <w:rFonts w:ascii="Arial" w:hAnsi="Arial" w:cs="Arial"/>
                <w:sz w:val="18"/>
                <w:szCs w:val="18"/>
                <w:lang w:val="es-MX"/>
              </w:rPr>
              <w:t>del 2021</w:t>
            </w:r>
          </w:p>
          <w:p w14:paraId="3B3CE67F" w14:textId="77777777" w:rsidR="008B11AC" w:rsidRPr="00964FF0" w:rsidRDefault="008B11AC" w:rsidP="008B11AC">
            <w:pPr>
              <w:jc w:val="center"/>
              <w:rPr>
                <w:rFonts w:ascii="Arial" w:hAnsi="Arial" w:cs="Arial"/>
                <w:sz w:val="18"/>
                <w:szCs w:val="18"/>
                <w:lang w:val="es-MX"/>
              </w:rPr>
            </w:pPr>
            <w:r w:rsidRPr="00964FF0">
              <w:rPr>
                <w:rFonts w:ascii="Arial" w:hAnsi="Arial" w:cs="Arial"/>
                <w:sz w:val="18"/>
                <w:szCs w:val="18"/>
                <w:lang w:val="es-MX"/>
              </w:rPr>
              <w:t xml:space="preserve">a partir de las 16:00 horas </w:t>
            </w:r>
          </w:p>
          <w:p w14:paraId="5E8DC571" w14:textId="2A63645D" w:rsidR="00187C00" w:rsidRPr="00964FF0" w:rsidRDefault="008B11AC" w:rsidP="008B11AC">
            <w:pPr>
              <w:jc w:val="center"/>
              <w:rPr>
                <w:rFonts w:ascii="Arial" w:hAnsi="Arial" w:cs="Arial"/>
                <w:sz w:val="18"/>
                <w:szCs w:val="18"/>
                <w:lang w:val="es-MX"/>
              </w:rPr>
            </w:pPr>
            <w:r w:rsidRPr="00964FF0">
              <w:rPr>
                <w:rFonts w:ascii="Arial" w:hAnsi="Arial" w:cs="Arial"/>
                <w:sz w:val="18"/>
                <w:szCs w:val="18"/>
                <w:lang w:val="es-MX"/>
              </w:rPr>
              <w:t>a través de la página web institucional</w:t>
            </w:r>
            <w:r w:rsidRPr="00964FF0">
              <w:rPr>
                <w:rStyle w:val="Hipervnculo"/>
                <w:rFonts w:ascii="Arial" w:hAnsi="Arial" w:cs="Arial"/>
                <w:color w:val="auto"/>
                <w:sz w:val="18"/>
                <w:szCs w:val="18"/>
              </w:rPr>
              <w:t xml:space="preserve"> </w:t>
            </w:r>
            <w:hyperlink r:id="rId14" w:history="1">
              <w:r w:rsidRPr="00964FF0">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5B4293F0" w:rsidR="00187C00" w:rsidRPr="00964FF0" w:rsidRDefault="00187C00" w:rsidP="00187C00">
            <w:pPr>
              <w:jc w:val="center"/>
              <w:rPr>
                <w:rFonts w:ascii="Arial" w:hAnsi="Arial" w:cs="Arial"/>
                <w:sz w:val="18"/>
                <w:szCs w:val="18"/>
                <w:lang w:val="es-PE"/>
              </w:rPr>
            </w:pPr>
            <w:r w:rsidRPr="00964FF0">
              <w:rPr>
                <w:rFonts w:ascii="Arial" w:hAnsi="Arial" w:cs="Arial"/>
                <w:sz w:val="18"/>
                <w:szCs w:val="18"/>
                <w:lang w:val="es-MX"/>
              </w:rPr>
              <w:t xml:space="preserve">SGGI – </w:t>
            </w:r>
            <w:r w:rsidR="005A70CE" w:rsidRPr="00964FF0">
              <w:rPr>
                <w:rFonts w:ascii="Arial" w:hAnsi="Arial" w:cs="Arial"/>
                <w:sz w:val="18"/>
                <w:szCs w:val="18"/>
                <w:lang w:val="es-MX"/>
              </w:rPr>
              <w:t>GCSPE</w:t>
            </w:r>
            <w:r w:rsidRPr="00964FF0">
              <w:rPr>
                <w:rFonts w:ascii="Arial" w:hAnsi="Arial" w:cs="Arial"/>
                <w:sz w:val="18"/>
                <w:szCs w:val="18"/>
                <w:lang w:val="es-MX"/>
              </w:rPr>
              <w:t xml:space="preserve"> – GCTIC</w:t>
            </w:r>
          </w:p>
        </w:tc>
      </w:tr>
      <w:tr w:rsidR="00964FF0" w:rsidRPr="00964FF0" w14:paraId="77F6A888" w14:textId="77777777" w:rsidTr="000E444A">
        <w:trPr>
          <w:trHeight w:val="473"/>
        </w:trPr>
        <w:tc>
          <w:tcPr>
            <w:tcW w:w="568" w:type="dxa"/>
            <w:shd w:val="clear" w:color="auto" w:fill="auto"/>
            <w:vAlign w:val="center"/>
          </w:tcPr>
          <w:p w14:paraId="35DF772E" w14:textId="2D2534D8" w:rsidR="00820344" w:rsidRPr="00964FF0" w:rsidRDefault="00A13313" w:rsidP="00D834BD">
            <w:pPr>
              <w:jc w:val="center"/>
              <w:rPr>
                <w:rFonts w:ascii="Arial" w:hAnsi="Arial" w:cs="Arial"/>
                <w:sz w:val="18"/>
                <w:szCs w:val="18"/>
                <w:lang w:val="es-MX"/>
              </w:rPr>
            </w:pPr>
            <w:r w:rsidRPr="00964FF0">
              <w:rPr>
                <w:rFonts w:ascii="Arial" w:hAnsi="Arial" w:cs="Arial"/>
                <w:sz w:val="18"/>
                <w:szCs w:val="18"/>
                <w:lang w:val="es-MX"/>
              </w:rPr>
              <w:t>14</w:t>
            </w:r>
          </w:p>
        </w:tc>
        <w:tc>
          <w:tcPr>
            <w:tcW w:w="3234" w:type="dxa"/>
            <w:vAlign w:val="center"/>
          </w:tcPr>
          <w:p w14:paraId="58EBDDE6" w14:textId="77777777" w:rsidR="00820344" w:rsidRPr="00964FF0" w:rsidRDefault="00820344" w:rsidP="00D834BD">
            <w:pPr>
              <w:jc w:val="both"/>
              <w:rPr>
                <w:rFonts w:ascii="Arial" w:hAnsi="Arial" w:cs="Arial"/>
                <w:sz w:val="18"/>
                <w:szCs w:val="18"/>
                <w:lang w:val="es-MX"/>
              </w:rPr>
            </w:pPr>
            <w:r w:rsidRPr="00964FF0">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964FF0"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964FF0" w:rsidRDefault="00820344" w:rsidP="00D834BD">
            <w:pPr>
              <w:jc w:val="center"/>
              <w:rPr>
                <w:rFonts w:ascii="Arial" w:hAnsi="Arial" w:cs="Arial"/>
                <w:sz w:val="18"/>
                <w:szCs w:val="18"/>
                <w:lang w:val="es-PE"/>
              </w:rPr>
            </w:pPr>
          </w:p>
        </w:tc>
      </w:tr>
      <w:tr w:rsidR="00964FF0" w:rsidRPr="00964FF0" w14:paraId="0A851837" w14:textId="77777777" w:rsidTr="000E444A">
        <w:trPr>
          <w:trHeight w:val="333"/>
        </w:trPr>
        <w:tc>
          <w:tcPr>
            <w:tcW w:w="9214" w:type="dxa"/>
            <w:gridSpan w:val="4"/>
            <w:shd w:val="clear" w:color="auto" w:fill="BDD6EE" w:themeFill="accent1" w:themeFillTint="66"/>
            <w:vAlign w:val="center"/>
          </w:tcPr>
          <w:p w14:paraId="4CAC56A7" w14:textId="77777777" w:rsidR="00820344" w:rsidRPr="00964FF0" w:rsidRDefault="00820344" w:rsidP="00D834BD">
            <w:pPr>
              <w:rPr>
                <w:rFonts w:ascii="Arial" w:hAnsi="Arial" w:cs="Arial"/>
                <w:sz w:val="18"/>
                <w:szCs w:val="18"/>
                <w:lang w:val="es-PE"/>
              </w:rPr>
            </w:pPr>
            <w:r w:rsidRPr="00964FF0">
              <w:rPr>
                <w:rFonts w:ascii="Arial" w:hAnsi="Arial" w:cs="Arial"/>
                <w:b/>
                <w:sz w:val="18"/>
                <w:szCs w:val="18"/>
                <w:lang w:val="es-MX"/>
              </w:rPr>
              <w:t>SUSCRIPCIÓN Y REGISTRO DEL CONTRATO</w:t>
            </w:r>
          </w:p>
        </w:tc>
      </w:tr>
      <w:tr w:rsidR="00964FF0" w:rsidRPr="00964FF0" w14:paraId="59CEB737" w14:textId="77777777" w:rsidTr="000E444A">
        <w:trPr>
          <w:trHeight w:val="255"/>
        </w:trPr>
        <w:tc>
          <w:tcPr>
            <w:tcW w:w="568" w:type="dxa"/>
            <w:vAlign w:val="center"/>
          </w:tcPr>
          <w:p w14:paraId="2EFEBDC3" w14:textId="3663AEE5" w:rsidR="00820344" w:rsidRPr="00964FF0" w:rsidRDefault="00A13313" w:rsidP="00D834BD">
            <w:pPr>
              <w:rPr>
                <w:rFonts w:ascii="Arial" w:hAnsi="Arial" w:cs="Arial"/>
                <w:sz w:val="18"/>
                <w:szCs w:val="18"/>
                <w:lang w:val="es-MX"/>
              </w:rPr>
            </w:pPr>
            <w:r w:rsidRPr="00964FF0">
              <w:rPr>
                <w:rFonts w:ascii="Arial" w:hAnsi="Arial" w:cs="Arial"/>
                <w:sz w:val="18"/>
                <w:szCs w:val="18"/>
                <w:lang w:val="es-MX"/>
              </w:rPr>
              <w:t>15</w:t>
            </w:r>
          </w:p>
        </w:tc>
        <w:tc>
          <w:tcPr>
            <w:tcW w:w="3234" w:type="dxa"/>
            <w:vAlign w:val="center"/>
          </w:tcPr>
          <w:p w14:paraId="7DC2BC20" w14:textId="77777777" w:rsidR="00820344" w:rsidRPr="00964FF0" w:rsidRDefault="00820344" w:rsidP="00D834BD">
            <w:pPr>
              <w:jc w:val="both"/>
              <w:rPr>
                <w:rFonts w:ascii="Arial" w:hAnsi="Arial" w:cs="Arial"/>
                <w:sz w:val="18"/>
                <w:szCs w:val="18"/>
                <w:lang w:val="es-MX"/>
              </w:rPr>
            </w:pPr>
            <w:r w:rsidRPr="00964FF0">
              <w:rPr>
                <w:rFonts w:ascii="Arial" w:hAnsi="Arial" w:cs="Arial"/>
                <w:sz w:val="18"/>
                <w:szCs w:val="18"/>
                <w:lang w:val="es-MX"/>
              </w:rPr>
              <w:t>Suscripción del Contrato</w:t>
            </w:r>
          </w:p>
        </w:tc>
        <w:tc>
          <w:tcPr>
            <w:tcW w:w="3544" w:type="dxa"/>
            <w:shd w:val="clear" w:color="auto" w:fill="auto"/>
            <w:vAlign w:val="center"/>
          </w:tcPr>
          <w:p w14:paraId="32B8131C" w14:textId="34FC0A86" w:rsidR="00820344" w:rsidRPr="00964FF0" w:rsidRDefault="00820344" w:rsidP="005D1099">
            <w:pPr>
              <w:jc w:val="center"/>
              <w:rPr>
                <w:rFonts w:ascii="Arial" w:hAnsi="Arial" w:cs="Arial"/>
                <w:sz w:val="18"/>
                <w:szCs w:val="18"/>
                <w:lang w:val="es-MX"/>
              </w:rPr>
            </w:pPr>
            <w:r w:rsidRPr="00964FF0">
              <w:rPr>
                <w:rFonts w:ascii="Arial" w:hAnsi="Arial" w:cs="Arial"/>
                <w:sz w:val="18"/>
                <w:szCs w:val="18"/>
                <w:lang w:val="es-MX"/>
              </w:rPr>
              <w:t xml:space="preserve">A </w:t>
            </w:r>
            <w:r w:rsidR="00265272" w:rsidRPr="00964FF0">
              <w:rPr>
                <w:rFonts w:ascii="Arial" w:hAnsi="Arial" w:cs="Arial"/>
                <w:sz w:val="18"/>
                <w:szCs w:val="18"/>
                <w:lang w:val="es-MX"/>
              </w:rPr>
              <w:t xml:space="preserve">partir del </w:t>
            </w:r>
            <w:r w:rsidR="005D1099" w:rsidRPr="00964FF0">
              <w:rPr>
                <w:rFonts w:ascii="Arial" w:hAnsi="Arial" w:cs="Arial"/>
                <w:sz w:val="18"/>
                <w:szCs w:val="18"/>
                <w:lang w:val="es-MX"/>
              </w:rPr>
              <w:t>12</w:t>
            </w:r>
            <w:r w:rsidR="00BD7991" w:rsidRPr="00964FF0">
              <w:rPr>
                <w:rFonts w:ascii="Arial" w:hAnsi="Arial" w:cs="Arial"/>
                <w:sz w:val="18"/>
                <w:szCs w:val="18"/>
                <w:lang w:val="es-MX"/>
              </w:rPr>
              <w:t xml:space="preserve"> de </w:t>
            </w:r>
            <w:r w:rsidR="006E45C1" w:rsidRPr="00964FF0">
              <w:rPr>
                <w:rFonts w:ascii="Arial" w:hAnsi="Arial" w:cs="Arial"/>
                <w:sz w:val="18"/>
                <w:szCs w:val="18"/>
                <w:lang w:val="es-MX"/>
              </w:rPr>
              <w:t>noviem</w:t>
            </w:r>
            <w:r w:rsidR="00BD7991" w:rsidRPr="00964FF0">
              <w:rPr>
                <w:rFonts w:ascii="Arial" w:hAnsi="Arial" w:cs="Arial"/>
                <w:sz w:val="18"/>
                <w:szCs w:val="18"/>
                <w:lang w:val="es-MX"/>
              </w:rPr>
              <w:t xml:space="preserve">bre </w:t>
            </w:r>
            <w:r w:rsidRPr="00964FF0">
              <w:rPr>
                <w:rFonts w:ascii="Arial" w:hAnsi="Arial" w:cs="Arial"/>
                <w:sz w:val="18"/>
                <w:szCs w:val="18"/>
                <w:lang w:val="es-MX"/>
              </w:rPr>
              <w:t>del 2021</w:t>
            </w:r>
          </w:p>
        </w:tc>
        <w:tc>
          <w:tcPr>
            <w:tcW w:w="1868" w:type="dxa"/>
            <w:shd w:val="clear" w:color="auto" w:fill="auto"/>
            <w:vAlign w:val="center"/>
          </w:tcPr>
          <w:p w14:paraId="5AC1D9D5" w14:textId="77777777" w:rsidR="00820344" w:rsidRPr="00964FF0" w:rsidRDefault="00820344" w:rsidP="00D834BD">
            <w:pPr>
              <w:jc w:val="center"/>
              <w:rPr>
                <w:rFonts w:ascii="Arial" w:hAnsi="Arial" w:cs="Arial"/>
                <w:sz w:val="18"/>
                <w:szCs w:val="18"/>
              </w:rPr>
            </w:pPr>
            <w:r w:rsidRPr="00964FF0">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0A1811">
        <w:rPr>
          <w:rFonts w:ascii="Arial" w:hAnsi="Arial" w:cs="Arial"/>
          <w:b/>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F2BFD19"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67564C">
        <w:rPr>
          <w:rFonts w:ascii="Arial" w:hAnsi="Arial" w:cs="Arial"/>
          <w:sz w:val="16"/>
          <w:szCs w:val="16"/>
        </w:rPr>
        <w:t xml:space="preserve"> </w:t>
      </w:r>
    </w:p>
    <w:p w14:paraId="41938E55" w14:textId="0A4A2D05" w:rsidR="008B6FBA" w:rsidRPr="004B65E9" w:rsidRDefault="005A70CE"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GCS</w:t>
      </w:r>
      <w:r w:rsidR="00BD7991">
        <w:rPr>
          <w:rFonts w:ascii="Arial" w:hAnsi="Arial" w:cs="Arial"/>
          <w:sz w:val="16"/>
          <w:szCs w:val="16"/>
        </w:rPr>
        <w:t>PE</w:t>
      </w:r>
      <w:r w:rsidR="00820344" w:rsidRPr="00904D5D">
        <w:rPr>
          <w:rFonts w:ascii="Arial" w:hAnsi="Arial" w:cs="Arial"/>
          <w:sz w:val="16"/>
          <w:szCs w:val="16"/>
        </w:rPr>
        <w:t xml:space="preserve"> – </w:t>
      </w:r>
      <w:r w:rsidR="00BD7991">
        <w:rPr>
          <w:rFonts w:ascii="Arial" w:hAnsi="Arial" w:cs="Arial"/>
          <w:sz w:val="16"/>
          <w:szCs w:val="16"/>
        </w:rPr>
        <w:t>Gerencia Central de Seguros y Prestaciones Económicas</w:t>
      </w:r>
      <w:r w:rsidR="00820344" w:rsidRPr="00904D5D">
        <w:rPr>
          <w:rFonts w:ascii="Arial" w:hAnsi="Arial" w:cs="Arial"/>
          <w:sz w:val="16"/>
          <w:szCs w:val="16"/>
        </w:rPr>
        <w:t>.</w:t>
      </w:r>
      <w:r w:rsidR="0067564C">
        <w:rPr>
          <w:rFonts w:ascii="Arial" w:hAnsi="Arial" w:cs="Arial"/>
          <w:sz w:val="16"/>
          <w:szCs w:val="16"/>
        </w:rPr>
        <w:t xml:space="preserve"> </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lastRenderedPageBreak/>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788" w:type="dxa"/>
        <w:tblInd w:w="279" w:type="dxa"/>
        <w:tblLook w:val="04A0" w:firstRow="1" w:lastRow="0" w:firstColumn="1" w:lastColumn="0" w:noHBand="0" w:noVBand="1"/>
      </w:tblPr>
      <w:tblGrid>
        <w:gridCol w:w="2551"/>
        <w:gridCol w:w="6237"/>
      </w:tblGrid>
      <w:tr w:rsidR="009C4BC1" w:rsidRPr="00F31A3F" w14:paraId="2A698AFF" w14:textId="77777777" w:rsidTr="000E444A">
        <w:trPr>
          <w:trHeight w:val="495"/>
        </w:trPr>
        <w:tc>
          <w:tcPr>
            <w:tcW w:w="2551"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E444A">
        <w:tc>
          <w:tcPr>
            <w:tcW w:w="2551"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237"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E444A">
        <w:trPr>
          <w:trHeight w:val="854"/>
        </w:trPr>
        <w:tc>
          <w:tcPr>
            <w:tcW w:w="2551"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6237"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E444A">
        <w:trPr>
          <w:trHeight w:val="1070"/>
        </w:trPr>
        <w:tc>
          <w:tcPr>
            <w:tcW w:w="2551"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6237"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 xml:space="preserve">Los documentos expedidos en idioma diferente al castellano deben adjuntarse con su traducción oficial o certificada, de conformidad con el texto </w:t>
            </w:r>
            <w:r>
              <w:rPr>
                <w:rFonts w:ascii="Arial" w:hAnsi="Arial" w:cs="Arial"/>
                <w:sz w:val="18"/>
                <w:szCs w:val="18"/>
              </w:rPr>
              <w:lastRenderedPageBreak/>
              <w:t>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E444A">
        <w:trPr>
          <w:trHeight w:val="599"/>
        </w:trPr>
        <w:tc>
          <w:tcPr>
            <w:tcW w:w="2551"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lastRenderedPageBreak/>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E444A">
        <w:trPr>
          <w:trHeight w:val="599"/>
        </w:trPr>
        <w:tc>
          <w:tcPr>
            <w:tcW w:w="878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1A31AC83" w14:textId="14AD629C" w:rsidR="00584C3E" w:rsidRPr="00584C3E" w:rsidRDefault="00584C3E" w:rsidP="00BD7991">
      <w:pPr>
        <w:jc w:val="both"/>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66473430"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584C3E">
      <w:pPr>
        <w:pStyle w:val="Sangradetextonormal"/>
        <w:ind w:firstLine="0"/>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07B207C0" w14:textId="77777777" w:rsidR="00584C3E" w:rsidRDefault="00584C3E" w:rsidP="00584C3E">
      <w:pPr>
        <w:pStyle w:val="Sinespaciado1"/>
        <w:ind w:left="993"/>
        <w:jc w:val="both"/>
        <w:rPr>
          <w:rFonts w:ascii="Arial" w:hAnsi="Arial" w:cs="Arial"/>
          <w:sz w:val="20"/>
          <w:szCs w:val="20"/>
        </w:rPr>
      </w:pP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04EE6" w14:textId="77777777" w:rsidR="00941778" w:rsidRDefault="00941778" w:rsidP="000E09BD">
      <w:r>
        <w:separator/>
      </w:r>
    </w:p>
  </w:endnote>
  <w:endnote w:type="continuationSeparator" w:id="0">
    <w:p w14:paraId="0A552F4A" w14:textId="77777777" w:rsidR="00941778" w:rsidRDefault="0094177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65123" w14:textId="77777777" w:rsidR="00941778" w:rsidRDefault="00941778" w:rsidP="000E09BD">
      <w:r>
        <w:separator/>
      </w:r>
    </w:p>
  </w:footnote>
  <w:footnote w:type="continuationSeparator" w:id="0">
    <w:p w14:paraId="123B63FF" w14:textId="77777777" w:rsidR="00941778" w:rsidRDefault="0094177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19"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76E475B"/>
    <w:multiLevelType w:val="hybridMultilevel"/>
    <w:tmpl w:val="FC68D15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7"/>
  </w:num>
  <w:num w:numId="6">
    <w:abstractNumId w:val="3"/>
  </w:num>
  <w:num w:numId="7">
    <w:abstractNumId w:val="6"/>
  </w:num>
  <w:num w:numId="8">
    <w:abstractNumId w:val="8"/>
  </w:num>
  <w:num w:numId="9">
    <w:abstractNumId w:val="27"/>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1"/>
  </w:num>
  <w:num w:numId="14">
    <w:abstractNumId w:val="14"/>
  </w:num>
  <w:num w:numId="15">
    <w:abstractNumId w:val="23"/>
  </w:num>
  <w:num w:numId="16">
    <w:abstractNumId w:val="28"/>
  </w:num>
  <w:num w:numId="17">
    <w:abstractNumId w:val="22"/>
  </w:num>
  <w:num w:numId="18">
    <w:abstractNumId w:val="24"/>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num>
  <w:num w:numId="24">
    <w:abstractNumId w:val="30"/>
  </w:num>
  <w:num w:numId="25">
    <w:abstractNumId w:val="13"/>
  </w:num>
  <w:num w:numId="26">
    <w:abstractNumId w:val="29"/>
  </w:num>
  <w:num w:numId="27">
    <w:abstractNumId w:val="10"/>
  </w:num>
  <w:num w:numId="28">
    <w:abstractNumId w:val="5"/>
  </w:num>
  <w:num w:numId="29">
    <w:abstractNumId w:val="15"/>
  </w:num>
  <w:num w:numId="30">
    <w:abstractNumId w:val="12"/>
  </w:num>
  <w:num w:numId="31">
    <w:abstractNumId w:val="9"/>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6"/>
  </w:num>
  <w:num w:numId="35">
    <w:abstractNumId w:val="4"/>
  </w:num>
  <w:num w:numId="36">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16A4"/>
    <w:rsid w:val="00014463"/>
    <w:rsid w:val="000168FE"/>
    <w:rsid w:val="000170D0"/>
    <w:rsid w:val="00017948"/>
    <w:rsid w:val="00021355"/>
    <w:rsid w:val="00025E9A"/>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56F3D"/>
    <w:rsid w:val="0006425B"/>
    <w:rsid w:val="000675B6"/>
    <w:rsid w:val="0007147D"/>
    <w:rsid w:val="00073103"/>
    <w:rsid w:val="000741FC"/>
    <w:rsid w:val="000743F2"/>
    <w:rsid w:val="00075CA3"/>
    <w:rsid w:val="00077C94"/>
    <w:rsid w:val="00086C81"/>
    <w:rsid w:val="000920CE"/>
    <w:rsid w:val="00093A7F"/>
    <w:rsid w:val="00094283"/>
    <w:rsid w:val="000A1811"/>
    <w:rsid w:val="000A6A92"/>
    <w:rsid w:val="000B0967"/>
    <w:rsid w:val="000B1035"/>
    <w:rsid w:val="000B12EB"/>
    <w:rsid w:val="000B3ECF"/>
    <w:rsid w:val="000B4AF9"/>
    <w:rsid w:val="000B5D7D"/>
    <w:rsid w:val="000C17B8"/>
    <w:rsid w:val="000D140E"/>
    <w:rsid w:val="000D319A"/>
    <w:rsid w:val="000D31FC"/>
    <w:rsid w:val="000D3222"/>
    <w:rsid w:val="000D4172"/>
    <w:rsid w:val="000E09BD"/>
    <w:rsid w:val="000E444A"/>
    <w:rsid w:val="000E7869"/>
    <w:rsid w:val="000F01A0"/>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2EB3"/>
    <w:rsid w:val="001550A4"/>
    <w:rsid w:val="00156838"/>
    <w:rsid w:val="00157DC3"/>
    <w:rsid w:val="00160509"/>
    <w:rsid w:val="00161CBB"/>
    <w:rsid w:val="0016238F"/>
    <w:rsid w:val="001638B5"/>
    <w:rsid w:val="001638E0"/>
    <w:rsid w:val="00164091"/>
    <w:rsid w:val="00167A3C"/>
    <w:rsid w:val="0017003B"/>
    <w:rsid w:val="00171AA8"/>
    <w:rsid w:val="001720DA"/>
    <w:rsid w:val="00174068"/>
    <w:rsid w:val="001743DB"/>
    <w:rsid w:val="00174691"/>
    <w:rsid w:val="0017525E"/>
    <w:rsid w:val="00176BAB"/>
    <w:rsid w:val="001773E7"/>
    <w:rsid w:val="00180AF8"/>
    <w:rsid w:val="00187C00"/>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18A5"/>
    <w:rsid w:val="00212189"/>
    <w:rsid w:val="00212B1B"/>
    <w:rsid w:val="0021389E"/>
    <w:rsid w:val="00222146"/>
    <w:rsid w:val="002223F4"/>
    <w:rsid w:val="00224947"/>
    <w:rsid w:val="00225774"/>
    <w:rsid w:val="00225CEB"/>
    <w:rsid w:val="0023118A"/>
    <w:rsid w:val="00231F3B"/>
    <w:rsid w:val="00233160"/>
    <w:rsid w:val="0023667D"/>
    <w:rsid w:val="002374CC"/>
    <w:rsid w:val="00237D0A"/>
    <w:rsid w:val="0024087F"/>
    <w:rsid w:val="00241383"/>
    <w:rsid w:val="002418E7"/>
    <w:rsid w:val="002427E5"/>
    <w:rsid w:val="002430D7"/>
    <w:rsid w:val="00244875"/>
    <w:rsid w:val="002462F6"/>
    <w:rsid w:val="002513AB"/>
    <w:rsid w:val="0025160E"/>
    <w:rsid w:val="00253A7D"/>
    <w:rsid w:val="002549BF"/>
    <w:rsid w:val="00255AF8"/>
    <w:rsid w:val="00255FD9"/>
    <w:rsid w:val="00263C30"/>
    <w:rsid w:val="00264DE5"/>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1CFB"/>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D6F85"/>
    <w:rsid w:val="003E10A0"/>
    <w:rsid w:val="003E797D"/>
    <w:rsid w:val="003F5672"/>
    <w:rsid w:val="003F6A74"/>
    <w:rsid w:val="003F6F2E"/>
    <w:rsid w:val="004055F9"/>
    <w:rsid w:val="00410899"/>
    <w:rsid w:val="0041326A"/>
    <w:rsid w:val="00415D84"/>
    <w:rsid w:val="00416F00"/>
    <w:rsid w:val="00421D0E"/>
    <w:rsid w:val="0042335E"/>
    <w:rsid w:val="004262D3"/>
    <w:rsid w:val="004276D2"/>
    <w:rsid w:val="00427823"/>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04B7"/>
    <w:rsid w:val="004904FE"/>
    <w:rsid w:val="0049119B"/>
    <w:rsid w:val="0049489F"/>
    <w:rsid w:val="004A1F08"/>
    <w:rsid w:val="004A5A05"/>
    <w:rsid w:val="004A7AA8"/>
    <w:rsid w:val="004B034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151ED"/>
    <w:rsid w:val="00524966"/>
    <w:rsid w:val="005469C8"/>
    <w:rsid w:val="00546B4A"/>
    <w:rsid w:val="00547945"/>
    <w:rsid w:val="0055196F"/>
    <w:rsid w:val="00552ECB"/>
    <w:rsid w:val="005531E5"/>
    <w:rsid w:val="005616D3"/>
    <w:rsid w:val="00562445"/>
    <w:rsid w:val="00567822"/>
    <w:rsid w:val="00570F6F"/>
    <w:rsid w:val="0057596F"/>
    <w:rsid w:val="005802E5"/>
    <w:rsid w:val="00581A98"/>
    <w:rsid w:val="00581F84"/>
    <w:rsid w:val="00583A1F"/>
    <w:rsid w:val="00584C3E"/>
    <w:rsid w:val="0058523B"/>
    <w:rsid w:val="00585306"/>
    <w:rsid w:val="00590B90"/>
    <w:rsid w:val="005939C4"/>
    <w:rsid w:val="00595612"/>
    <w:rsid w:val="005958D2"/>
    <w:rsid w:val="005A6612"/>
    <w:rsid w:val="005A70CE"/>
    <w:rsid w:val="005A7DA3"/>
    <w:rsid w:val="005B0BF0"/>
    <w:rsid w:val="005B1331"/>
    <w:rsid w:val="005B1EC8"/>
    <w:rsid w:val="005B57B3"/>
    <w:rsid w:val="005B5C0B"/>
    <w:rsid w:val="005B60F3"/>
    <w:rsid w:val="005B6BAC"/>
    <w:rsid w:val="005C008C"/>
    <w:rsid w:val="005C0EEC"/>
    <w:rsid w:val="005C14B1"/>
    <w:rsid w:val="005D1099"/>
    <w:rsid w:val="005D11EC"/>
    <w:rsid w:val="005D1FF9"/>
    <w:rsid w:val="005D27EC"/>
    <w:rsid w:val="005D4FD0"/>
    <w:rsid w:val="005D509D"/>
    <w:rsid w:val="005D691C"/>
    <w:rsid w:val="005E5D83"/>
    <w:rsid w:val="005E67DB"/>
    <w:rsid w:val="005F391D"/>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24376"/>
    <w:rsid w:val="00631ECB"/>
    <w:rsid w:val="006331F0"/>
    <w:rsid w:val="0063724F"/>
    <w:rsid w:val="00640B2A"/>
    <w:rsid w:val="00640E2F"/>
    <w:rsid w:val="0064363E"/>
    <w:rsid w:val="0064398E"/>
    <w:rsid w:val="00644891"/>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87DC9"/>
    <w:rsid w:val="00690793"/>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3196"/>
    <w:rsid w:val="006C451B"/>
    <w:rsid w:val="006C57FE"/>
    <w:rsid w:val="006C598F"/>
    <w:rsid w:val="006C7CC7"/>
    <w:rsid w:val="006D0AEA"/>
    <w:rsid w:val="006D29F0"/>
    <w:rsid w:val="006D2B42"/>
    <w:rsid w:val="006D32E6"/>
    <w:rsid w:val="006E3F01"/>
    <w:rsid w:val="006E45C1"/>
    <w:rsid w:val="006E4BF5"/>
    <w:rsid w:val="006E7798"/>
    <w:rsid w:val="006F03E8"/>
    <w:rsid w:val="006F3CB3"/>
    <w:rsid w:val="006F4564"/>
    <w:rsid w:val="006F52B6"/>
    <w:rsid w:val="00702DA1"/>
    <w:rsid w:val="00703249"/>
    <w:rsid w:val="00704B8B"/>
    <w:rsid w:val="00712EF2"/>
    <w:rsid w:val="007161E2"/>
    <w:rsid w:val="00716CE6"/>
    <w:rsid w:val="00717D53"/>
    <w:rsid w:val="00720704"/>
    <w:rsid w:val="0072445D"/>
    <w:rsid w:val="007252C8"/>
    <w:rsid w:val="00732A95"/>
    <w:rsid w:val="007335C5"/>
    <w:rsid w:val="00734F30"/>
    <w:rsid w:val="007428E1"/>
    <w:rsid w:val="007430BC"/>
    <w:rsid w:val="0074334B"/>
    <w:rsid w:val="007447B6"/>
    <w:rsid w:val="007474A4"/>
    <w:rsid w:val="00751C4B"/>
    <w:rsid w:val="0075305F"/>
    <w:rsid w:val="007545DA"/>
    <w:rsid w:val="00755549"/>
    <w:rsid w:val="00757485"/>
    <w:rsid w:val="00757881"/>
    <w:rsid w:val="00762677"/>
    <w:rsid w:val="00762D98"/>
    <w:rsid w:val="00765899"/>
    <w:rsid w:val="0076632D"/>
    <w:rsid w:val="00770CC6"/>
    <w:rsid w:val="007771C0"/>
    <w:rsid w:val="0078074B"/>
    <w:rsid w:val="00780C9F"/>
    <w:rsid w:val="0078647C"/>
    <w:rsid w:val="0078684F"/>
    <w:rsid w:val="00787003"/>
    <w:rsid w:val="007872F7"/>
    <w:rsid w:val="007909E5"/>
    <w:rsid w:val="0079372D"/>
    <w:rsid w:val="00793E8E"/>
    <w:rsid w:val="00794E51"/>
    <w:rsid w:val="007A1632"/>
    <w:rsid w:val="007A7B02"/>
    <w:rsid w:val="007A7E86"/>
    <w:rsid w:val="007B0403"/>
    <w:rsid w:val="007B2470"/>
    <w:rsid w:val="007B280F"/>
    <w:rsid w:val="007B47C1"/>
    <w:rsid w:val="007C1F5F"/>
    <w:rsid w:val="007C21A8"/>
    <w:rsid w:val="007C260D"/>
    <w:rsid w:val="007C544C"/>
    <w:rsid w:val="007D3538"/>
    <w:rsid w:val="007D3A7F"/>
    <w:rsid w:val="007E0DA1"/>
    <w:rsid w:val="007E1B5B"/>
    <w:rsid w:val="007E4F5D"/>
    <w:rsid w:val="007F04ED"/>
    <w:rsid w:val="007F19C4"/>
    <w:rsid w:val="007F3145"/>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63E2"/>
    <w:rsid w:val="00837BD1"/>
    <w:rsid w:val="00842DAE"/>
    <w:rsid w:val="00845624"/>
    <w:rsid w:val="0084664A"/>
    <w:rsid w:val="008467BD"/>
    <w:rsid w:val="00846C97"/>
    <w:rsid w:val="008505A3"/>
    <w:rsid w:val="00852A57"/>
    <w:rsid w:val="00854AEC"/>
    <w:rsid w:val="00855281"/>
    <w:rsid w:val="008560E1"/>
    <w:rsid w:val="00857025"/>
    <w:rsid w:val="0085752F"/>
    <w:rsid w:val="0086018A"/>
    <w:rsid w:val="008602F4"/>
    <w:rsid w:val="00860447"/>
    <w:rsid w:val="00860FEC"/>
    <w:rsid w:val="00863A6E"/>
    <w:rsid w:val="008646E9"/>
    <w:rsid w:val="0086667A"/>
    <w:rsid w:val="008668FF"/>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663C"/>
    <w:rsid w:val="008976D8"/>
    <w:rsid w:val="008A2A69"/>
    <w:rsid w:val="008A38A9"/>
    <w:rsid w:val="008B11AC"/>
    <w:rsid w:val="008B1F80"/>
    <w:rsid w:val="008B43A1"/>
    <w:rsid w:val="008B6FBA"/>
    <w:rsid w:val="008B7C28"/>
    <w:rsid w:val="008D0077"/>
    <w:rsid w:val="008D04A1"/>
    <w:rsid w:val="008D132A"/>
    <w:rsid w:val="008D66E7"/>
    <w:rsid w:val="008D707C"/>
    <w:rsid w:val="008D7873"/>
    <w:rsid w:val="008E2AD3"/>
    <w:rsid w:val="008E364F"/>
    <w:rsid w:val="008E50AA"/>
    <w:rsid w:val="008E5DFE"/>
    <w:rsid w:val="008F63EB"/>
    <w:rsid w:val="00900127"/>
    <w:rsid w:val="009007E1"/>
    <w:rsid w:val="00904D5D"/>
    <w:rsid w:val="0091185B"/>
    <w:rsid w:val="0091268D"/>
    <w:rsid w:val="00916B11"/>
    <w:rsid w:val="00920163"/>
    <w:rsid w:val="00920825"/>
    <w:rsid w:val="00921A5A"/>
    <w:rsid w:val="0092259D"/>
    <w:rsid w:val="009229B6"/>
    <w:rsid w:val="00925574"/>
    <w:rsid w:val="00931B51"/>
    <w:rsid w:val="00932B34"/>
    <w:rsid w:val="009344AE"/>
    <w:rsid w:val="00936248"/>
    <w:rsid w:val="009366EC"/>
    <w:rsid w:val="0093774A"/>
    <w:rsid w:val="0093784D"/>
    <w:rsid w:val="009405A0"/>
    <w:rsid w:val="00941778"/>
    <w:rsid w:val="00942D33"/>
    <w:rsid w:val="00944013"/>
    <w:rsid w:val="00944FE4"/>
    <w:rsid w:val="00945105"/>
    <w:rsid w:val="00952665"/>
    <w:rsid w:val="00953674"/>
    <w:rsid w:val="00954169"/>
    <w:rsid w:val="0095515D"/>
    <w:rsid w:val="0095710D"/>
    <w:rsid w:val="0096202D"/>
    <w:rsid w:val="00962389"/>
    <w:rsid w:val="00964FF0"/>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591"/>
    <w:rsid w:val="009C0DFB"/>
    <w:rsid w:val="009C3C88"/>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5E10"/>
    <w:rsid w:val="00A3703B"/>
    <w:rsid w:val="00A3735E"/>
    <w:rsid w:val="00A37615"/>
    <w:rsid w:val="00A43B43"/>
    <w:rsid w:val="00A50A70"/>
    <w:rsid w:val="00A617BD"/>
    <w:rsid w:val="00A64BA9"/>
    <w:rsid w:val="00A679D4"/>
    <w:rsid w:val="00A73E59"/>
    <w:rsid w:val="00A74E56"/>
    <w:rsid w:val="00A762D4"/>
    <w:rsid w:val="00A76414"/>
    <w:rsid w:val="00A76B9E"/>
    <w:rsid w:val="00A80550"/>
    <w:rsid w:val="00A819AE"/>
    <w:rsid w:val="00A84170"/>
    <w:rsid w:val="00A87E78"/>
    <w:rsid w:val="00A90B1B"/>
    <w:rsid w:val="00A9198C"/>
    <w:rsid w:val="00A92C40"/>
    <w:rsid w:val="00A92EAA"/>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273A"/>
    <w:rsid w:val="00AE34D8"/>
    <w:rsid w:val="00AE6C32"/>
    <w:rsid w:val="00AE6E12"/>
    <w:rsid w:val="00AF0074"/>
    <w:rsid w:val="00AF01E8"/>
    <w:rsid w:val="00AF36FB"/>
    <w:rsid w:val="00AF3D26"/>
    <w:rsid w:val="00AF4DAD"/>
    <w:rsid w:val="00AF5232"/>
    <w:rsid w:val="00B0274B"/>
    <w:rsid w:val="00B03828"/>
    <w:rsid w:val="00B0409B"/>
    <w:rsid w:val="00B053CD"/>
    <w:rsid w:val="00B06BD5"/>
    <w:rsid w:val="00B06D3D"/>
    <w:rsid w:val="00B0711A"/>
    <w:rsid w:val="00B07477"/>
    <w:rsid w:val="00B11161"/>
    <w:rsid w:val="00B11587"/>
    <w:rsid w:val="00B132CA"/>
    <w:rsid w:val="00B21247"/>
    <w:rsid w:val="00B22CDD"/>
    <w:rsid w:val="00B32BB4"/>
    <w:rsid w:val="00B34D93"/>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76257"/>
    <w:rsid w:val="00B80317"/>
    <w:rsid w:val="00B905CB"/>
    <w:rsid w:val="00B9110E"/>
    <w:rsid w:val="00B9137D"/>
    <w:rsid w:val="00B91921"/>
    <w:rsid w:val="00B973D8"/>
    <w:rsid w:val="00BA41C6"/>
    <w:rsid w:val="00BA7C26"/>
    <w:rsid w:val="00BA7CF7"/>
    <w:rsid w:val="00BB0FFC"/>
    <w:rsid w:val="00BB2372"/>
    <w:rsid w:val="00BB2672"/>
    <w:rsid w:val="00BB4169"/>
    <w:rsid w:val="00BC29FC"/>
    <w:rsid w:val="00BC41EA"/>
    <w:rsid w:val="00BC5C3E"/>
    <w:rsid w:val="00BC6353"/>
    <w:rsid w:val="00BC7E75"/>
    <w:rsid w:val="00BC7F92"/>
    <w:rsid w:val="00BD07F5"/>
    <w:rsid w:val="00BD35D3"/>
    <w:rsid w:val="00BD7814"/>
    <w:rsid w:val="00BD7991"/>
    <w:rsid w:val="00BE19FE"/>
    <w:rsid w:val="00BE3951"/>
    <w:rsid w:val="00BE45D1"/>
    <w:rsid w:val="00BF1AF2"/>
    <w:rsid w:val="00BF2754"/>
    <w:rsid w:val="00BF2916"/>
    <w:rsid w:val="00BF3AFA"/>
    <w:rsid w:val="00BF47B8"/>
    <w:rsid w:val="00BF4EA7"/>
    <w:rsid w:val="00BF7EFF"/>
    <w:rsid w:val="00C00039"/>
    <w:rsid w:val="00C01765"/>
    <w:rsid w:val="00C03BE6"/>
    <w:rsid w:val="00C044C0"/>
    <w:rsid w:val="00C05FB8"/>
    <w:rsid w:val="00C066FD"/>
    <w:rsid w:val="00C06E51"/>
    <w:rsid w:val="00C1151D"/>
    <w:rsid w:val="00C120EA"/>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53770"/>
    <w:rsid w:val="00C62477"/>
    <w:rsid w:val="00C67C89"/>
    <w:rsid w:val="00C71323"/>
    <w:rsid w:val="00C72B54"/>
    <w:rsid w:val="00C7454B"/>
    <w:rsid w:val="00C74853"/>
    <w:rsid w:val="00C80BC5"/>
    <w:rsid w:val="00C80E93"/>
    <w:rsid w:val="00C80F6A"/>
    <w:rsid w:val="00C86119"/>
    <w:rsid w:val="00C869FB"/>
    <w:rsid w:val="00C93D3D"/>
    <w:rsid w:val="00C942F1"/>
    <w:rsid w:val="00C94357"/>
    <w:rsid w:val="00C94B8F"/>
    <w:rsid w:val="00C95564"/>
    <w:rsid w:val="00C96DDE"/>
    <w:rsid w:val="00C97E37"/>
    <w:rsid w:val="00CA050C"/>
    <w:rsid w:val="00CA12A9"/>
    <w:rsid w:val="00CA6468"/>
    <w:rsid w:val="00CB4FF1"/>
    <w:rsid w:val="00CB7A7F"/>
    <w:rsid w:val="00CC33F5"/>
    <w:rsid w:val="00CD308F"/>
    <w:rsid w:val="00CD3664"/>
    <w:rsid w:val="00CD44B8"/>
    <w:rsid w:val="00CD4D51"/>
    <w:rsid w:val="00CD5A28"/>
    <w:rsid w:val="00CD741F"/>
    <w:rsid w:val="00CE08A4"/>
    <w:rsid w:val="00CE2875"/>
    <w:rsid w:val="00CE37F0"/>
    <w:rsid w:val="00CF07C7"/>
    <w:rsid w:val="00CF15B6"/>
    <w:rsid w:val="00CF2FED"/>
    <w:rsid w:val="00CF4EF8"/>
    <w:rsid w:val="00D01198"/>
    <w:rsid w:val="00D01B8F"/>
    <w:rsid w:val="00D024EB"/>
    <w:rsid w:val="00D034D7"/>
    <w:rsid w:val="00D04622"/>
    <w:rsid w:val="00D13F05"/>
    <w:rsid w:val="00D14466"/>
    <w:rsid w:val="00D14A6B"/>
    <w:rsid w:val="00D150A0"/>
    <w:rsid w:val="00D1535C"/>
    <w:rsid w:val="00D165EB"/>
    <w:rsid w:val="00D24837"/>
    <w:rsid w:val="00D307C6"/>
    <w:rsid w:val="00D3420D"/>
    <w:rsid w:val="00D34C2F"/>
    <w:rsid w:val="00D35117"/>
    <w:rsid w:val="00D368EC"/>
    <w:rsid w:val="00D419DA"/>
    <w:rsid w:val="00D42C5E"/>
    <w:rsid w:val="00D44203"/>
    <w:rsid w:val="00D4550F"/>
    <w:rsid w:val="00D459C3"/>
    <w:rsid w:val="00D479E0"/>
    <w:rsid w:val="00D502CB"/>
    <w:rsid w:val="00D50313"/>
    <w:rsid w:val="00D5309F"/>
    <w:rsid w:val="00D556E6"/>
    <w:rsid w:val="00D606A0"/>
    <w:rsid w:val="00D6235B"/>
    <w:rsid w:val="00D65FC0"/>
    <w:rsid w:val="00D71AD4"/>
    <w:rsid w:val="00D759A5"/>
    <w:rsid w:val="00D76909"/>
    <w:rsid w:val="00D77451"/>
    <w:rsid w:val="00D813C0"/>
    <w:rsid w:val="00D81CD1"/>
    <w:rsid w:val="00D834BD"/>
    <w:rsid w:val="00D84EFC"/>
    <w:rsid w:val="00D84FE6"/>
    <w:rsid w:val="00D861C4"/>
    <w:rsid w:val="00D86434"/>
    <w:rsid w:val="00D872FC"/>
    <w:rsid w:val="00D92267"/>
    <w:rsid w:val="00D94AB1"/>
    <w:rsid w:val="00D950B0"/>
    <w:rsid w:val="00D96234"/>
    <w:rsid w:val="00D96F43"/>
    <w:rsid w:val="00D97D7A"/>
    <w:rsid w:val="00DA04CD"/>
    <w:rsid w:val="00DA0A7B"/>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06AA"/>
    <w:rsid w:val="00E22E57"/>
    <w:rsid w:val="00E23F9D"/>
    <w:rsid w:val="00E240F9"/>
    <w:rsid w:val="00E2767D"/>
    <w:rsid w:val="00E277F5"/>
    <w:rsid w:val="00E30DE1"/>
    <w:rsid w:val="00E31F3A"/>
    <w:rsid w:val="00E320A4"/>
    <w:rsid w:val="00E33563"/>
    <w:rsid w:val="00E3419C"/>
    <w:rsid w:val="00E45282"/>
    <w:rsid w:val="00E467AD"/>
    <w:rsid w:val="00E47ABE"/>
    <w:rsid w:val="00E50374"/>
    <w:rsid w:val="00E51B5F"/>
    <w:rsid w:val="00E51E40"/>
    <w:rsid w:val="00E54F18"/>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102E"/>
    <w:rsid w:val="00EC2990"/>
    <w:rsid w:val="00EC2E33"/>
    <w:rsid w:val="00EC7406"/>
    <w:rsid w:val="00ED0658"/>
    <w:rsid w:val="00EE26BC"/>
    <w:rsid w:val="00EE26DB"/>
    <w:rsid w:val="00EE78D5"/>
    <w:rsid w:val="00EF0189"/>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0AF5"/>
    <w:rsid w:val="00F45176"/>
    <w:rsid w:val="00F50CE2"/>
    <w:rsid w:val="00F5457A"/>
    <w:rsid w:val="00F54CF4"/>
    <w:rsid w:val="00F5744E"/>
    <w:rsid w:val="00F616F5"/>
    <w:rsid w:val="00F624F1"/>
    <w:rsid w:val="00F70210"/>
    <w:rsid w:val="00F75A46"/>
    <w:rsid w:val="00F769B4"/>
    <w:rsid w:val="00F76AD8"/>
    <w:rsid w:val="00F76E5B"/>
    <w:rsid w:val="00F7717B"/>
    <w:rsid w:val="00F817C7"/>
    <w:rsid w:val="00F82BC9"/>
    <w:rsid w:val="00F8577E"/>
    <w:rsid w:val="00F90009"/>
    <w:rsid w:val="00F9190C"/>
    <w:rsid w:val="00F948C6"/>
    <w:rsid w:val="00F94F40"/>
    <w:rsid w:val="00F97BB0"/>
    <w:rsid w:val="00FA1361"/>
    <w:rsid w:val="00FA161B"/>
    <w:rsid w:val="00FA2C04"/>
    <w:rsid w:val="00FA2DE1"/>
    <w:rsid w:val="00FA4FC0"/>
    <w:rsid w:val="00FA62A4"/>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C00039"/>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87993145">
      <w:bodyDiv w:val="1"/>
      <w:marLeft w:val="0"/>
      <w:marRight w:val="0"/>
      <w:marTop w:val="0"/>
      <w:marBottom w:val="0"/>
      <w:divBdr>
        <w:top w:val="none" w:sz="0" w:space="0" w:color="auto"/>
        <w:left w:val="none" w:sz="0" w:space="0" w:color="auto"/>
        <w:bottom w:val="none" w:sz="0" w:space="0" w:color="auto"/>
        <w:right w:val="none" w:sz="0" w:space="0" w:color="auto"/>
      </w:divBdr>
    </w:div>
    <w:div w:id="1363630561">
      <w:bodyDiv w:val="1"/>
      <w:marLeft w:val="0"/>
      <w:marRight w:val="0"/>
      <w:marTop w:val="0"/>
      <w:marBottom w:val="0"/>
      <w:divBdr>
        <w:top w:val="none" w:sz="0" w:space="0" w:color="auto"/>
        <w:left w:val="none" w:sz="0" w:space="0" w:color="auto"/>
        <w:bottom w:val="none" w:sz="0" w:space="0" w:color="auto"/>
        <w:right w:val="none" w:sz="0" w:space="0" w:color="auto"/>
      </w:divBdr>
    </w:div>
    <w:div w:id="1442725178">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078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DF8E4-8593-4859-8891-59866688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4832</Words>
  <Characters>26581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11</cp:revision>
  <cp:lastPrinted>2019-12-05T17:27:00Z</cp:lastPrinted>
  <dcterms:created xsi:type="dcterms:W3CDTF">2021-10-20T13:01:00Z</dcterms:created>
  <dcterms:modified xsi:type="dcterms:W3CDTF">2021-11-04T15:16:00Z</dcterms:modified>
</cp:coreProperties>
</file>