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1E" w:rsidRDefault="00A96C1E" w:rsidP="00A96C1E">
      <w:pPr>
        <w:pStyle w:val="Sinespaciado"/>
        <w:jc w:val="center"/>
        <w:rPr>
          <w:rFonts w:ascii="Arial" w:hAnsi="Arial" w:cs="Arial"/>
          <w:b/>
          <w:sz w:val="20"/>
          <w:szCs w:val="20"/>
        </w:rPr>
      </w:pPr>
    </w:p>
    <w:p w:rsidR="00A96C1E" w:rsidRDefault="00A96C1E" w:rsidP="00A96C1E">
      <w:pPr>
        <w:pStyle w:val="Sinespaciado"/>
        <w:jc w:val="center"/>
        <w:rPr>
          <w:rFonts w:ascii="Arial" w:hAnsi="Arial" w:cs="Arial"/>
          <w:b/>
          <w:sz w:val="20"/>
          <w:szCs w:val="20"/>
        </w:rPr>
      </w:pPr>
    </w:p>
    <w:p w:rsidR="00A96C1E" w:rsidRPr="003E2B22" w:rsidRDefault="00A96C1E" w:rsidP="00A96C1E">
      <w:pPr>
        <w:pStyle w:val="Sinespaciado"/>
        <w:jc w:val="center"/>
        <w:rPr>
          <w:rFonts w:ascii="Arial" w:hAnsi="Arial" w:cs="Arial"/>
          <w:b/>
          <w:sz w:val="20"/>
          <w:szCs w:val="20"/>
        </w:rPr>
      </w:pPr>
      <w:r w:rsidRPr="003E2B22">
        <w:rPr>
          <w:rFonts w:ascii="Arial" w:hAnsi="Arial" w:cs="Arial"/>
          <w:b/>
          <w:sz w:val="20"/>
          <w:szCs w:val="20"/>
        </w:rPr>
        <w:t>SEGURO SOCIAL DE SALUD (ESSALUD)</w:t>
      </w:r>
    </w:p>
    <w:p w:rsidR="00A96C1E" w:rsidRPr="003E2B22" w:rsidRDefault="00A96C1E" w:rsidP="00A96C1E">
      <w:pPr>
        <w:pStyle w:val="Sinespaciado"/>
        <w:jc w:val="center"/>
        <w:rPr>
          <w:rFonts w:ascii="Arial" w:hAnsi="Arial" w:cs="Arial"/>
          <w:b/>
          <w:sz w:val="20"/>
          <w:szCs w:val="20"/>
        </w:rPr>
      </w:pPr>
    </w:p>
    <w:p w:rsidR="00A96C1E" w:rsidRPr="003E2B22" w:rsidRDefault="00A96C1E" w:rsidP="00A96C1E">
      <w:pPr>
        <w:pStyle w:val="Sinespaciado"/>
        <w:jc w:val="center"/>
        <w:rPr>
          <w:rFonts w:ascii="Arial" w:hAnsi="Arial" w:cs="Arial"/>
          <w:b/>
          <w:sz w:val="20"/>
          <w:szCs w:val="20"/>
          <w:u w:val="single"/>
        </w:rPr>
      </w:pPr>
      <w:r w:rsidRPr="003E2B22">
        <w:rPr>
          <w:rFonts w:ascii="Arial" w:hAnsi="Arial" w:cs="Arial"/>
          <w:b/>
          <w:sz w:val="20"/>
          <w:szCs w:val="20"/>
          <w:u w:val="single"/>
        </w:rPr>
        <w:t>AVISO DE CONVOCATORIA PARA CONTRATACIÓN ADMINISTRATIVA DE SERVICIOS (CAS)</w:t>
      </w:r>
    </w:p>
    <w:p w:rsidR="00A96C1E" w:rsidRPr="003E2B22" w:rsidRDefault="00A96C1E" w:rsidP="00A96C1E">
      <w:pPr>
        <w:pStyle w:val="Sinespaciado"/>
        <w:jc w:val="center"/>
        <w:rPr>
          <w:rFonts w:ascii="Arial" w:hAnsi="Arial" w:cs="Arial"/>
          <w:b/>
          <w:sz w:val="20"/>
          <w:szCs w:val="20"/>
        </w:rPr>
      </w:pPr>
    </w:p>
    <w:p w:rsidR="00A96C1E" w:rsidRPr="003E2B22" w:rsidRDefault="00A96C1E" w:rsidP="00A96C1E">
      <w:pPr>
        <w:pStyle w:val="Sinespaciado"/>
        <w:jc w:val="center"/>
        <w:rPr>
          <w:rFonts w:ascii="Arial" w:hAnsi="Arial" w:cs="Arial"/>
          <w:b/>
          <w:sz w:val="20"/>
          <w:szCs w:val="20"/>
        </w:rPr>
      </w:pPr>
      <w:r w:rsidRPr="003E2B22">
        <w:rPr>
          <w:rFonts w:ascii="Arial" w:hAnsi="Arial" w:cs="Arial"/>
          <w:b/>
          <w:sz w:val="20"/>
          <w:szCs w:val="20"/>
        </w:rPr>
        <w:t>RED ASISTENCIAL HUARAZ</w:t>
      </w:r>
    </w:p>
    <w:p w:rsidR="00A96C1E" w:rsidRPr="003E2B22" w:rsidRDefault="00A96C1E" w:rsidP="00A96C1E">
      <w:pPr>
        <w:pStyle w:val="Sinespaciado"/>
        <w:jc w:val="center"/>
        <w:rPr>
          <w:rFonts w:ascii="Arial" w:hAnsi="Arial" w:cs="Arial"/>
          <w:b/>
          <w:sz w:val="20"/>
          <w:szCs w:val="20"/>
        </w:rPr>
      </w:pPr>
    </w:p>
    <w:p w:rsidR="00A96C1E" w:rsidRPr="003E2B22" w:rsidRDefault="00A96C1E" w:rsidP="00A96C1E">
      <w:pPr>
        <w:pStyle w:val="Sinespaciado"/>
        <w:jc w:val="center"/>
        <w:rPr>
          <w:rFonts w:ascii="Arial" w:hAnsi="Arial" w:cs="Arial"/>
          <w:b/>
          <w:sz w:val="20"/>
          <w:szCs w:val="20"/>
        </w:rPr>
      </w:pPr>
      <w:r w:rsidRPr="003E2B22">
        <w:rPr>
          <w:rFonts w:ascii="Arial" w:hAnsi="Arial" w:cs="Arial"/>
          <w:b/>
          <w:sz w:val="20"/>
          <w:szCs w:val="20"/>
        </w:rPr>
        <w:t>CÓDIGO DE PROCESO: P.S. 0</w:t>
      </w:r>
      <w:r>
        <w:rPr>
          <w:rFonts w:ascii="Arial" w:hAnsi="Arial" w:cs="Arial"/>
          <w:b/>
          <w:sz w:val="20"/>
          <w:szCs w:val="20"/>
        </w:rPr>
        <w:t>42</w:t>
      </w:r>
      <w:r w:rsidRPr="003E2B22">
        <w:rPr>
          <w:rFonts w:ascii="Arial" w:hAnsi="Arial" w:cs="Arial"/>
          <w:b/>
          <w:sz w:val="20"/>
          <w:szCs w:val="20"/>
        </w:rPr>
        <w:t>-CAS-RAHUZ-2017</w:t>
      </w:r>
    </w:p>
    <w:p w:rsidR="00A96C1E" w:rsidRPr="003E2B22" w:rsidRDefault="00A96C1E" w:rsidP="00A96C1E">
      <w:pPr>
        <w:pStyle w:val="Sinespaciado"/>
        <w:rPr>
          <w:rFonts w:ascii="Arial" w:hAnsi="Arial" w:cs="Arial"/>
          <w:sz w:val="20"/>
          <w:szCs w:val="20"/>
        </w:rPr>
      </w:pPr>
    </w:p>
    <w:p w:rsidR="00A96C1E" w:rsidRPr="003E2B22" w:rsidRDefault="00A96C1E" w:rsidP="00A96C1E">
      <w:pPr>
        <w:pStyle w:val="Sinespaciado"/>
        <w:numPr>
          <w:ilvl w:val="0"/>
          <w:numId w:val="1"/>
        </w:numPr>
        <w:ind w:left="426" w:hanging="142"/>
        <w:rPr>
          <w:rFonts w:ascii="Arial" w:hAnsi="Arial" w:cs="Arial"/>
          <w:b/>
          <w:sz w:val="20"/>
          <w:szCs w:val="20"/>
        </w:rPr>
      </w:pPr>
      <w:r w:rsidRPr="003E2B22">
        <w:rPr>
          <w:rFonts w:ascii="Arial" w:hAnsi="Arial" w:cs="Arial"/>
          <w:b/>
          <w:sz w:val="20"/>
          <w:szCs w:val="20"/>
        </w:rPr>
        <w:t>GENERALIDADES</w:t>
      </w:r>
    </w:p>
    <w:p w:rsidR="00A96C1E" w:rsidRPr="003E2B22" w:rsidRDefault="00A96C1E" w:rsidP="00A96C1E">
      <w:pPr>
        <w:pStyle w:val="Sinespaciado"/>
        <w:rPr>
          <w:rFonts w:ascii="Arial" w:hAnsi="Arial" w:cs="Arial"/>
          <w:sz w:val="20"/>
          <w:szCs w:val="20"/>
        </w:rPr>
      </w:pPr>
    </w:p>
    <w:p w:rsidR="00A96C1E" w:rsidRPr="00326F53" w:rsidRDefault="00A96C1E" w:rsidP="00A96C1E">
      <w:pPr>
        <w:pStyle w:val="Sinespaciado"/>
        <w:numPr>
          <w:ilvl w:val="0"/>
          <w:numId w:val="2"/>
        </w:numPr>
        <w:ind w:hanging="294"/>
        <w:rPr>
          <w:rFonts w:ascii="Arial" w:hAnsi="Arial" w:cs="Arial"/>
          <w:b/>
          <w:sz w:val="20"/>
          <w:szCs w:val="20"/>
        </w:rPr>
      </w:pPr>
      <w:r w:rsidRPr="00326F53">
        <w:rPr>
          <w:rFonts w:ascii="Arial" w:hAnsi="Arial" w:cs="Arial"/>
          <w:b/>
          <w:sz w:val="20"/>
          <w:szCs w:val="20"/>
        </w:rPr>
        <w:t>Objeto de la Convocatoria</w:t>
      </w:r>
    </w:p>
    <w:p w:rsidR="00A96C1E" w:rsidRDefault="00A96C1E" w:rsidP="00A96C1E">
      <w:pPr>
        <w:pStyle w:val="Sinespaciado"/>
        <w:ind w:left="720"/>
        <w:rPr>
          <w:rFonts w:ascii="Arial" w:hAnsi="Arial" w:cs="Arial"/>
          <w:sz w:val="20"/>
          <w:szCs w:val="20"/>
        </w:rPr>
      </w:pPr>
    </w:p>
    <w:p w:rsidR="00A96C1E" w:rsidRDefault="00A96C1E" w:rsidP="00A96C1E">
      <w:pPr>
        <w:pStyle w:val="Sinespaciado"/>
        <w:ind w:left="720"/>
        <w:rPr>
          <w:rFonts w:ascii="Arial" w:hAnsi="Arial" w:cs="Arial"/>
          <w:sz w:val="20"/>
          <w:szCs w:val="20"/>
        </w:rPr>
      </w:pPr>
      <w:r w:rsidRPr="00326F53">
        <w:rPr>
          <w:rFonts w:ascii="Arial" w:hAnsi="Arial" w:cs="Arial"/>
          <w:sz w:val="20"/>
          <w:szCs w:val="20"/>
        </w:rPr>
        <w:t>Contratar</w:t>
      </w:r>
      <w:r>
        <w:rPr>
          <w:rFonts w:ascii="Arial" w:hAnsi="Arial" w:cs="Arial"/>
          <w:sz w:val="20"/>
          <w:szCs w:val="20"/>
        </w:rPr>
        <w:t xml:space="preserve"> los siguientes servicios</w:t>
      </w:r>
      <w:r w:rsidRPr="00326F53">
        <w:rPr>
          <w:rFonts w:ascii="Arial" w:hAnsi="Arial" w:cs="Arial"/>
          <w:sz w:val="20"/>
          <w:szCs w:val="20"/>
        </w:rPr>
        <w:t xml:space="preserve"> de la Red Asistencial Huaraz:</w:t>
      </w:r>
    </w:p>
    <w:p w:rsidR="00A96C1E" w:rsidRPr="00326F53" w:rsidRDefault="00A96C1E" w:rsidP="00A96C1E">
      <w:pPr>
        <w:pStyle w:val="Sinespaciado"/>
        <w:ind w:left="720"/>
        <w:rPr>
          <w:rFonts w:ascii="Arial" w:hAnsi="Arial" w:cs="Arial"/>
          <w:sz w:val="20"/>
          <w:szCs w:val="20"/>
        </w:rPr>
      </w:pPr>
    </w:p>
    <w:tbl>
      <w:tblPr>
        <w:tblStyle w:val="Tablaconcuadrcula"/>
        <w:tblW w:w="9497" w:type="dxa"/>
        <w:tblInd w:w="137" w:type="dxa"/>
        <w:tblLayout w:type="fixed"/>
        <w:tblCellMar>
          <w:left w:w="28" w:type="dxa"/>
          <w:right w:w="28" w:type="dxa"/>
        </w:tblCellMar>
        <w:tblLook w:val="04A0" w:firstRow="1" w:lastRow="0" w:firstColumn="1" w:lastColumn="0" w:noHBand="0" w:noVBand="1"/>
      </w:tblPr>
      <w:tblGrid>
        <w:gridCol w:w="1417"/>
        <w:gridCol w:w="1418"/>
        <w:gridCol w:w="1139"/>
        <w:gridCol w:w="1134"/>
        <w:gridCol w:w="22"/>
        <w:gridCol w:w="1395"/>
        <w:gridCol w:w="22"/>
        <w:gridCol w:w="1533"/>
        <w:gridCol w:w="667"/>
        <w:gridCol w:w="750"/>
      </w:tblGrid>
      <w:tr w:rsidR="00A96C1E" w:rsidRPr="00A96C1E" w:rsidTr="00A41CCA">
        <w:trPr>
          <w:trHeight w:val="554"/>
        </w:trPr>
        <w:tc>
          <w:tcPr>
            <w:tcW w:w="1417" w:type="dxa"/>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PUESTO / SERVICIO</w:t>
            </w:r>
          </w:p>
        </w:tc>
        <w:tc>
          <w:tcPr>
            <w:tcW w:w="1418" w:type="dxa"/>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ESPECIALIDAD</w:t>
            </w:r>
          </w:p>
        </w:tc>
        <w:tc>
          <w:tcPr>
            <w:tcW w:w="1139" w:type="dxa"/>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CÓDIGO</w:t>
            </w:r>
          </w:p>
        </w:tc>
        <w:tc>
          <w:tcPr>
            <w:tcW w:w="1134" w:type="dxa"/>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CANTIDAD</w:t>
            </w:r>
          </w:p>
        </w:tc>
        <w:tc>
          <w:tcPr>
            <w:tcW w:w="1417" w:type="dxa"/>
            <w:gridSpan w:val="2"/>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RETRIBUCIÓN MENSUAL</w:t>
            </w:r>
          </w:p>
        </w:tc>
        <w:tc>
          <w:tcPr>
            <w:tcW w:w="1555" w:type="dxa"/>
            <w:gridSpan w:val="2"/>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ÁREA CONTRATANTE</w:t>
            </w:r>
          </w:p>
        </w:tc>
        <w:tc>
          <w:tcPr>
            <w:tcW w:w="1417" w:type="dxa"/>
            <w:gridSpan w:val="2"/>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DEPENDENCIA</w:t>
            </w:r>
          </w:p>
        </w:tc>
      </w:tr>
      <w:tr w:rsidR="00A96C1E" w:rsidRPr="00A96C1E" w:rsidTr="00A41CCA">
        <w:trPr>
          <w:trHeight w:val="562"/>
        </w:trPr>
        <w:tc>
          <w:tcPr>
            <w:tcW w:w="1417" w:type="dxa"/>
            <w:vMerge w:val="restart"/>
            <w:vAlign w:val="center"/>
          </w:tcPr>
          <w:p w:rsidR="00A96C1E" w:rsidRPr="00A96C1E" w:rsidRDefault="00A96C1E" w:rsidP="00A41CCA">
            <w:pPr>
              <w:pStyle w:val="Sinespaciado"/>
              <w:jc w:val="center"/>
              <w:rPr>
                <w:rFonts w:ascii="Arial" w:hAnsi="Arial" w:cs="Arial"/>
                <w:sz w:val="18"/>
                <w:szCs w:val="18"/>
              </w:rPr>
            </w:pPr>
          </w:p>
          <w:p w:rsidR="00A96C1E" w:rsidRPr="00A96C1E" w:rsidRDefault="00A96C1E" w:rsidP="00A96C1E">
            <w:pPr>
              <w:jc w:val="center"/>
              <w:rPr>
                <w:rFonts w:ascii="Arial" w:hAnsi="Arial" w:cs="Arial"/>
                <w:sz w:val="18"/>
                <w:szCs w:val="18"/>
              </w:rPr>
            </w:pPr>
            <w:r w:rsidRPr="00A96C1E">
              <w:rPr>
                <w:rFonts w:ascii="Arial" w:hAnsi="Arial" w:cs="Arial"/>
                <w:sz w:val="18"/>
                <w:szCs w:val="18"/>
              </w:rPr>
              <w:t>Técnico No Diplomado</w:t>
            </w:r>
          </w:p>
          <w:p w:rsidR="00A96C1E" w:rsidRPr="00A96C1E" w:rsidRDefault="00A96C1E" w:rsidP="00A41CCA">
            <w:pPr>
              <w:pStyle w:val="Sinespaciado"/>
              <w:jc w:val="center"/>
              <w:rPr>
                <w:rFonts w:ascii="Arial" w:hAnsi="Arial" w:cs="Arial"/>
                <w:sz w:val="18"/>
                <w:szCs w:val="18"/>
              </w:rPr>
            </w:pPr>
          </w:p>
        </w:tc>
        <w:tc>
          <w:tcPr>
            <w:tcW w:w="1418" w:type="dxa"/>
            <w:vAlign w:val="center"/>
          </w:tcPr>
          <w:p w:rsidR="00A96C1E" w:rsidRPr="00A96C1E" w:rsidRDefault="00A96C1E" w:rsidP="00A96C1E">
            <w:pPr>
              <w:jc w:val="center"/>
              <w:rPr>
                <w:rFonts w:ascii="Arial" w:hAnsi="Arial" w:cs="Arial"/>
                <w:sz w:val="18"/>
                <w:szCs w:val="18"/>
                <w:lang w:val="es-PE" w:eastAsia="en-US"/>
              </w:rPr>
            </w:pPr>
            <w:r w:rsidRPr="00A96C1E">
              <w:rPr>
                <w:rFonts w:ascii="Arial" w:hAnsi="Arial" w:cs="Arial"/>
                <w:sz w:val="18"/>
                <w:szCs w:val="18"/>
                <w:lang w:val="es-PE" w:eastAsia="en-US"/>
              </w:rPr>
              <w:t>Farmacia</w:t>
            </w:r>
          </w:p>
          <w:p w:rsidR="00A96C1E" w:rsidRPr="00A96C1E" w:rsidRDefault="00A96C1E" w:rsidP="00A41CCA">
            <w:pPr>
              <w:pStyle w:val="Sinespaciado"/>
              <w:jc w:val="center"/>
              <w:rPr>
                <w:rFonts w:ascii="Arial" w:hAnsi="Arial" w:cs="Arial"/>
                <w:sz w:val="18"/>
                <w:szCs w:val="18"/>
              </w:rPr>
            </w:pPr>
          </w:p>
        </w:tc>
        <w:tc>
          <w:tcPr>
            <w:tcW w:w="1139" w:type="dxa"/>
            <w:vAlign w:val="center"/>
          </w:tcPr>
          <w:p w:rsidR="00A96C1E" w:rsidRPr="00A96C1E" w:rsidRDefault="00A96C1E" w:rsidP="00A41CCA">
            <w:pPr>
              <w:pStyle w:val="Sinespaciado"/>
              <w:jc w:val="center"/>
              <w:rPr>
                <w:rFonts w:ascii="Arial" w:hAnsi="Arial" w:cs="Arial"/>
                <w:sz w:val="18"/>
                <w:szCs w:val="18"/>
              </w:rPr>
            </w:pPr>
            <w:r w:rsidRPr="00A96C1E">
              <w:rPr>
                <w:rFonts w:ascii="Arial" w:hAnsi="Arial" w:cs="Arial"/>
                <w:sz w:val="18"/>
                <w:szCs w:val="18"/>
              </w:rPr>
              <w:t>T3TND-001</w:t>
            </w:r>
          </w:p>
        </w:tc>
        <w:tc>
          <w:tcPr>
            <w:tcW w:w="1134" w:type="dxa"/>
            <w:vAlign w:val="center"/>
          </w:tcPr>
          <w:p w:rsidR="00A96C1E" w:rsidRPr="00A96C1E" w:rsidRDefault="00A96C1E" w:rsidP="00A41CCA">
            <w:pPr>
              <w:pStyle w:val="Sinespaciado"/>
              <w:jc w:val="center"/>
              <w:rPr>
                <w:rFonts w:ascii="Arial" w:hAnsi="Arial" w:cs="Arial"/>
                <w:sz w:val="18"/>
                <w:szCs w:val="18"/>
              </w:rPr>
            </w:pPr>
            <w:r w:rsidRPr="00A96C1E">
              <w:rPr>
                <w:rFonts w:ascii="Arial" w:hAnsi="Arial" w:cs="Arial"/>
                <w:sz w:val="18"/>
                <w:szCs w:val="18"/>
              </w:rPr>
              <w:t>01</w:t>
            </w:r>
          </w:p>
        </w:tc>
        <w:tc>
          <w:tcPr>
            <w:tcW w:w="1417" w:type="dxa"/>
            <w:gridSpan w:val="2"/>
            <w:vMerge w:val="restart"/>
            <w:vAlign w:val="center"/>
          </w:tcPr>
          <w:p w:rsidR="00A96C1E" w:rsidRPr="00A96C1E" w:rsidRDefault="00A96C1E" w:rsidP="00A41CCA">
            <w:pPr>
              <w:pStyle w:val="Sinespaciado"/>
              <w:jc w:val="center"/>
              <w:rPr>
                <w:rFonts w:ascii="Arial" w:hAnsi="Arial" w:cs="Arial"/>
                <w:sz w:val="18"/>
                <w:szCs w:val="18"/>
              </w:rPr>
            </w:pPr>
            <w:r w:rsidRPr="00A96C1E">
              <w:rPr>
                <w:rFonts w:ascii="Arial" w:hAnsi="Arial" w:cs="Arial"/>
                <w:sz w:val="18"/>
                <w:szCs w:val="18"/>
              </w:rPr>
              <w:t>S/. 1,813.00</w:t>
            </w:r>
          </w:p>
        </w:tc>
        <w:tc>
          <w:tcPr>
            <w:tcW w:w="1555" w:type="dxa"/>
            <w:gridSpan w:val="2"/>
            <w:vAlign w:val="center"/>
          </w:tcPr>
          <w:p w:rsidR="00A96C1E" w:rsidRPr="00A96C1E" w:rsidRDefault="00A96C1E" w:rsidP="00A96C1E">
            <w:pPr>
              <w:pStyle w:val="Sinespaciado"/>
              <w:jc w:val="center"/>
              <w:rPr>
                <w:rFonts w:ascii="Arial" w:eastAsia="Times New Roman" w:hAnsi="Arial" w:cs="Arial"/>
                <w:sz w:val="18"/>
                <w:szCs w:val="18"/>
                <w:lang w:eastAsia="ar-SA"/>
              </w:rPr>
            </w:pPr>
            <w:r w:rsidRPr="00A96C1E">
              <w:rPr>
                <w:rFonts w:ascii="Arial" w:eastAsia="Times New Roman" w:hAnsi="Arial" w:cs="Arial"/>
                <w:sz w:val="18"/>
                <w:szCs w:val="18"/>
                <w:lang w:eastAsia="ar-SA"/>
              </w:rPr>
              <w:t xml:space="preserve">Servicio de Farmacia  </w:t>
            </w:r>
          </w:p>
          <w:p w:rsidR="00A96C1E" w:rsidRPr="00A96C1E" w:rsidRDefault="00A96C1E" w:rsidP="00A96C1E">
            <w:pPr>
              <w:pStyle w:val="Sinespaciado"/>
              <w:jc w:val="center"/>
              <w:rPr>
                <w:rFonts w:ascii="Arial" w:eastAsia="Times New Roman" w:hAnsi="Arial" w:cs="Arial"/>
                <w:sz w:val="18"/>
                <w:szCs w:val="18"/>
                <w:lang w:eastAsia="ar-SA"/>
              </w:rPr>
            </w:pPr>
            <w:r w:rsidRPr="00A96C1E">
              <w:rPr>
                <w:rFonts w:ascii="Arial" w:eastAsia="Times New Roman" w:hAnsi="Arial" w:cs="Arial"/>
                <w:sz w:val="18"/>
                <w:szCs w:val="18"/>
                <w:lang w:eastAsia="ar-SA"/>
              </w:rPr>
              <w:t>Hospital II</w:t>
            </w:r>
          </w:p>
        </w:tc>
        <w:tc>
          <w:tcPr>
            <w:tcW w:w="1417" w:type="dxa"/>
            <w:gridSpan w:val="2"/>
            <w:vMerge w:val="restart"/>
            <w:vAlign w:val="center"/>
          </w:tcPr>
          <w:p w:rsidR="00A96C1E" w:rsidRPr="00A96C1E" w:rsidRDefault="00A96C1E" w:rsidP="00A96C1E">
            <w:pPr>
              <w:jc w:val="center"/>
              <w:rPr>
                <w:rFonts w:ascii="Arial" w:hAnsi="Arial" w:cs="Arial"/>
                <w:sz w:val="18"/>
                <w:szCs w:val="18"/>
              </w:rPr>
            </w:pPr>
            <w:r w:rsidRPr="00A96C1E">
              <w:rPr>
                <w:rFonts w:ascii="Arial" w:hAnsi="Arial" w:cs="Arial"/>
                <w:sz w:val="18"/>
                <w:szCs w:val="18"/>
              </w:rPr>
              <w:t>Red</w:t>
            </w:r>
          </w:p>
          <w:p w:rsidR="00A96C1E" w:rsidRPr="00A96C1E" w:rsidRDefault="00A96C1E" w:rsidP="00A96C1E">
            <w:pPr>
              <w:pStyle w:val="Sinespaciado"/>
              <w:jc w:val="center"/>
              <w:rPr>
                <w:rFonts w:ascii="Arial" w:hAnsi="Arial" w:cs="Arial"/>
                <w:sz w:val="18"/>
                <w:szCs w:val="18"/>
              </w:rPr>
            </w:pPr>
            <w:r w:rsidRPr="00A96C1E">
              <w:rPr>
                <w:rFonts w:ascii="Arial" w:hAnsi="Arial" w:cs="Arial"/>
                <w:sz w:val="18"/>
                <w:szCs w:val="18"/>
              </w:rPr>
              <w:t>Asistencial Huaraz</w:t>
            </w:r>
          </w:p>
        </w:tc>
      </w:tr>
      <w:tr w:rsidR="00A96C1E" w:rsidRPr="00A96C1E" w:rsidTr="00A41CCA">
        <w:trPr>
          <w:trHeight w:val="562"/>
        </w:trPr>
        <w:tc>
          <w:tcPr>
            <w:tcW w:w="1417" w:type="dxa"/>
            <w:vMerge/>
            <w:vAlign w:val="center"/>
          </w:tcPr>
          <w:p w:rsidR="00A96C1E" w:rsidRPr="00A96C1E" w:rsidRDefault="00A96C1E" w:rsidP="00A41CCA">
            <w:pPr>
              <w:pStyle w:val="Sinespaciado"/>
              <w:jc w:val="center"/>
              <w:rPr>
                <w:rFonts w:ascii="Arial" w:hAnsi="Arial" w:cs="Arial"/>
                <w:sz w:val="18"/>
                <w:szCs w:val="18"/>
              </w:rPr>
            </w:pPr>
          </w:p>
        </w:tc>
        <w:tc>
          <w:tcPr>
            <w:tcW w:w="1418" w:type="dxa"/>
            <w:vAlign w:val="center"/>
          </w:tcPr>
          <w:p w:rsidR="00A96C1E" w:rsidRPr="00A96C1E" w:rsidRDefault="00A96C1E" w:rsidP="00A96C1E">
            <w:pPr>
              <w:jc w:val="center"/>
              <w:rPr>
                <w:rFonts w:ascii="Arial" w:hAnsi="Arial" w:cs="Arial"/>
                <w:sz w:val="18"/>
                <w:szCs w:val="18"/>
                <w:lang w:val="es-PE" w:eastAsia="en-US"/>
              </w:rPr>
            </w:pPr>
          </w:p>
          <w:p w:rsidR="00A96C1E" w:rsidRPr="00A96C1E" w:rsidRDefault="00A96C1E" w:rsidP="00A96C1E">
            <w:pPr>
              <w:jc w:val="center"/>
              <w:rPr>
                <w:rFonts w:ascii="Arial" w:hAnsi="Arial" w:cs="Arial"/>
                <w:sz w:val="18"/>
                <w:szCs w:val="18"/>
                <w:lang w:val="es-PE" w:eastAsia="en-US"/>
              </w:rPr>
            </w:pPr>
            <w:r w:rsidRPr="00A96C1E">
              <w:rPr>
                <w:rFonts w:ascii="Arial" w:hAnsi="Arial" w:cs="Arial"/>
                <w:sz w:val="18"/>
                <w:szCs w:val="18"/>
                <w:lang w:val="es-PE" w:eastAsia="en-US"/>
              </w:rPr>
              <w:t xml:space="preserve">Terapia Física y Rehabilitación </w:t>
            </w:r>
          </w:p>
          <w:p w:rsidR="00A96C1E" w:rsidRPr="00A96C1E" w:rsidRDefault="00A96C1E" w:rsidP="00A41CCA">
            <w:pPr>
              <w:pStyle w:val="Sinespaciado"/>
              <w:jc w:val="center"/>
              <w:rPr>
                <w:rFonts w:ascii="Arial" w:hAnsi="Arial" w:cs="Arial"/>
                <w:sz w:val="18"/>
                <w:szCs w:val="18"/>
              </w:rPr>
            </w:pPr>
          </w:p>
        </w:tc>
        <w:tc>
          <w:tcPr>
            <w:tcW w:w="1139" w:type="dxa"/>
            <w:vAlign w:val="center"/>
          </w:tcPr>
          <w:p w:rsidR="00A96C1E" w:rsidRPr="00A96C1E" w:rsidRDefault="00A96C1E" w:rsidP="00A41CCA">
            <w:pPr>
              <w:pStyle w:val="Sinespaciado"/>
              <w:jc w:val="center"/>
              <w:rPr>
                <w:rFonts w:ascii="Arial" w:hAnsi="Arial" w:cs="Arial"/>
                <w:sz w:val="18"/>
                <w:szCs w:val="18"/>
              </w:rPr>
            </w:pPr>
            <w:r w:rsidRPr="00A96C1E">
              <w:rPr>
                <w:rFonts w:ascii="Arial" w:hAnsi="Arial" w:cs="Arial"/>
                <w:sz w:val="18"/>
                <w:szCs w:val="18"/>
              </w:rPr>
              <w:t>T3TND-002</w:t>
            </w:r>
          </w:p>
        </w:tc>
        <w:tc>
          <w:tcPr>
            <w:tcW w:w="1134" w:type="dxa"/>
            <w:vAlign w:val="center"/>
          </w:tcPr>
          <w:p w:rsidR="00A96C1E" w:rsidRPr="00A96C1E" w:rsidRDefault="00A96C1E" w:rsidP="00A41CCA">
            <w:pPr>
              <w:pStyle w:val="Sinespaciado"/>
              <w:jc w:val="center"/>
              <w:rPr>
                <w:rFonts w:ascii="Arial" w:hAnsi="Arial" w:cs="Arial"/>
                <w:sz w:val="18"/>
                <w:szCs w:val="18"/>
              </w:rPr>
            </w:pPr>
            <w:r w:rsidRPr="00A96C1E">
              <w:rPr>
                <w:rFonts w:ascii="Arial" w:hAnsi="Arial" w:cs="Arial"/>
                <w:sz w:val="18"/>
                <w:szCs w:val="18"/>
              </w:rPr>
              <w:t>01</w:t>
            </w:r>
          </w:p>
        </w:tc>
        <w:tc>
          <w:tcPr>
            <w:tcW w:w="1417" w:type="dxa"/>
            <w:gridSpan w:val="2"/>
            <w:vMerge/>
            <w:vAlign w:val="center"/>
          </w:tcPr>
          <w:p w:rsidR="00A96C1E" w:rsidRPr="00A96C1E" w:rsidRDefault="00A96C1E" w:rsidP="00A41CCA">
            <w:pPr>
              <w:pStyle w:val="Sinespaciado"/>
              <w:jc w:val="center"/>
              <w:rPr>
                <w:rFonts w:ascii="Arial" w:hAnsi="Arial" w:cs="Arial"/>
                <w:sz w:val="18"/>
                <w:szCs w:val="18"/>
              </w:rPr>
            </w:pPr>
          </w:p>
        </w:tc>
        <w:tc>
          <w:tcPr>
            <w:tcW w:w="1555" w:type="dxa"/>
            <w:gridSpan w:val="2"/>
            <w:vAlign w:val="center"/>
          </w:tcPr>
          <w:p w:rsidR="00A96C1E" w:rsidRPr="00A96C1E" w:rsidRDefault="00A96C1E" w:rsidP="00A96C1E">
            <w:pPr>
              <w:pStyle w:val="Sinespaciado"/>
              <w:jc w:val="center"/>
              <w:rPr>
                <w:rFonts w:ascii="Arial" w:eastAsia="Times New Roman" w:hAnsi="Arial" w:cs="Arial"/>
                <w:sz w:val="18"/>
                <w:szCs w:val="18"/>
                <w:lang w:eastAsia="ar-SA"/>
              </w:rPr>
            </w:pPr>
            <w:r w:rsidRPr="00A96C1E">
              <w:rPr>
                <w:rFonts w:ascii="Arial" w:eastAsia="Times New Roman" w:hAnsi="Arial" w:cs="Arial"/>
                <w:sz w:val="18"/>
                <w:szCs w:val="18"/>
                <w:lang w:eastAsia="ar-SA"/>
              </w:rPr>
              <w:t>Departamento de Medicina</w:t>
            </w:r>
          </w:p>
          <w:p w:rsidR="00A96C1E" w:rsidRPr="00A96C1E" w:rsidRDefault="00A96C1E" w:rsidP="00A96C1E">
            <w:pPr>
              <w:pStyle w:val="Sinespaciado"/>
              <w:jc w:val="center"/>
              <w:rPr>
                <w:rFonts w:ascii="Arial" w:eastAsia="Times New Roman" w:hAnsi="Arial" w:cs="Arial"/>
                <w:sz w:val="18"/>
                <w:szCs w:val="18"/>
                <w:lang w:eastAsia="ar-SA"/>
              </w:rPr>
            </w:pPr>
            <w:r w:rsidRPr="00A96C1E">
              <w:rPr>
                <w:rFonts w:ascii="Arial" w:eastAsia="Times New Roman" w:hAnsi="Arial" w:cs="Arial"/>
                <w:sz w:val="18"/>
                <w:szCs w:val="18"/>
                <w:lang w:eastAsia="ar-SA"/>
              </w:rPr>
              <w:t>Hospital II</w:t>
            </w:r>
          </w:p>
        </w:tc>
        <w:tc>
          <w:tcPr>
            <w:tcW w:w="1417" w:type="dxa"/>
            <w:gridSpan w:val="2"/>
            <w:vMerge/>
            <w:vAlign w:val="center"/>
          </w:tcPr>
          <w:p w:rsidR="00A96C1E" w:rsidRPr="00A96C1E" w:rsidRDefault="00A96C1E" w:rsidP="00A41CCA">
            <w:pPr>
              <w:pStyle w:val="Sinespaciado"/>
              <w:jc w:val="center"/>
              <w:rPr>
                <w:rFonts w:ascii="Arial" w:hAnsi="Arial" w:cs="Arial"/>
                <w:sz w:val="18"/>
                <w:szCs w:val="18"/>
              </w:rPr>
            </w:pPr>
          </w:p>
        </w:tc>
      </w:tr>
      <w:tr w:rsidR="00A96C1E" w:rsidRPr="00A96C1E" w:rsidTr="00A41CCA">
        <w:trPr>
          <w:trHeight w:val="551"/>
        </w:trPr>
        <w:tc>
          <w:tcPr>
            <w:tcW w:w="1417" w:type="dxa"/>
            <w:vMerge/>
            <w:vAlign w:val="center"/>
          </w:tcPr>
          <w:p w:rsidR="00A96C1E" w:rsidRPr="00A96C1E" w:rsidRDefault="00A96C1E" w:rsidP="00A41CCA">
            <w:pPr>
              <w:pStyle w:val="Sinespaciado"/>
              <w:jc w:val="center"/>
              <w:rPr>
                <w:rFonts w:ascii="Arial" w:hAnsi="Arial" w:cs="Arial"/>
                <w:sz w:val="18"/>
                <w:szCs w:val="18"/>
              </w:rPr>
            </w:pPr>
          </w:p>
        </w:tc>
        <w:tc>
          <w:tcPr>
            <w:tcW w:w="1418" w:type="dxa"/>
            <w:vAlign w:val="center"/>
          </w:tcPr>
          <w:p w:rsidR="00A96C1E" w:rsidRPr="00A96C1E" w:rsidRDefault="00A96C1E" w:rsidP="00A96C1E">
            <w:pPr>
              <w:jc w:val="center"/>
              <w:rPr>
                <w:rFonts w:ascii="Arial" w:hAnsi="Arial" w:cs="Arial"/>
                <w:sz w:val="18"/>
                <w:szCs w:val="18"/>
                <w:lang w:val="es-PE" w:eastAsia="en-US"/>
              </w:rPr>
            </w:pPr>
            <w:r w:rsidRPr="00A96C1E">
              <w:rPr>
                <w:rFonts w:ascii="Arial" w:hAnsi="Arial" w:cs="Arial"/>
                <w:sz w:val="18"/>
                <w:szCs w:val="18"/>
                <w:lang w:val="es-PE" w:eastAsia="en-US"/>
              </w:rPr>
              <w:t>Radiología</w:t>
            </w:r>
          </w:p>
          <w:p w:rsidR="00A96C1E" w:rsidRPr="00A96C1E" w:rsidRDefault="00A96C1E" w:rsidP="00A41CCA">
            <w:pPr>
              <w:pStyle w:val="Sinespaciado"/>
              <w:jc w:val="center"/>
              <w:rPr>
                <w:rFonts w:ascii="Arial" w:hAnsi="Arial" w:cs="Arial"/>
                <w:sz w:val="18"/>
                <w:szCs w:val="18"/>
              </w:rPr>
            </w:pPr>
          </w:p>
        </w:tc>
        <w:tc>
          <w:tcPr>
            <w:tcW w:w="1139" w:type="dxa"/>
            <w:vAlign w:val="center"/>
          </w:tcPr>
          <w:p w:rsidR="00A96C1E" w:rsidRPr="00A96C1E" w:rsidRDefault="00A96C1E" w:rsidP="00A41CCA">
            <w:pPr>
              <w:pStyle w:val="Sinespaciado"/>
              <w:jc w:val="center"/>
              <w:rPr>
                <w:rFonts w:ascii="Arial" w:hAnsi="Arial" w:cs="Arial"/>
                <w:sz w:val="18"/>
                <w:szCs w:val="18"/>
              </w:rPr>
            </w:pPr>
            <w:r w:rsidRPr="00A96C1E">
              <w:rPr>
                <w:rFonts w:ascii="Arial" w:hAnsi="Arial" w:cs="Arial"/>
                <w:sz w:val="18"/>
                <w:szCs w:val="18"/>
              </w:rPr>
              <w:t>T3TND-003</w:t>
            </w:r>
          </w:p>
        </w:tc>
        <w:tc>
          <w:tcPr>
            <w:tcW w:w="1134" w:type="dxa"/>
            <w:vAlign w:val="center"/>
          </w:tcPr>
          <w:p w:rsidR="00A96C1E" w:rsidRPr="00A96C1E" w:rsidRDefault="00A96C1E" w:rsidP="00A41CCA">
            <w:pPr>
              <w:pStyle w:val="Sinespaciado"/>
              <w:jc w:val="center"/>
              <w:rPr>
                <w:rFonts w:ascii="Arial" w:hAnsi="Arial" w:cs="Arial"/>
                <w:sz w:val="18"/>
                <w:szCs w:val="18"/>
              </w:rPr>
            </w:pPr>
            <w:r w:rsidRPr="00A96C1E">
              <w:rPr>
                <w:rFonts w:ascii="Arial" w:hAnsi="Arial" w:cs="Arial"/>
                <w:sz w:val="18"/>
                <w:szCs w:val="18"/>
              </w:rPr>
              <w:t>02</w:t>
            </w:r>
          </w:p>
        </w:tc>
        <w:tc>
          <w:tcPr>
            <w:tcW w:w="1417" w:type="dxa"/>
            <w:gridSpan w:val="2"/>
            <w:vMerge/>
            <w:vAlign w:val="center"/>
          </w:tcPr>
          <w:p w:rsidR="00A96C1E" w:rsidRPr="00A96C1E" w:rsidRDefault="00A96C1E" w:rsidP="00A41CCA">
            <w:pPr>
              <w:pStyle w:val="Sinespaciado"/>
              <w:jc w:val="center"/>
              <w:rPr>
                <w:rFonts w:ascii="Arial" w:hAnsi="Arial" w:cs="Arial"/>
                <w:sz w:val="18"/>
                <w:szCs w:val="18"/>
              </w:rPr>
            </w:pPr>
          </w:p>
        </w:tc>
        <w:tc>
          <w:tcPr>
            <w:tcW w:w="1555" w:type="dxa"/>
            <w:gridSpan w:val="2"/>
            <w:vAlign w:val="center"/>
          </w:tcPr>
          <w:p w:rsidR="00A96C1E" w:rsidRPr="00A96C1E" w:rsidRDefault="00A96C1E" w:rsidP="00A41CCA">
            <w:pPr>
              <w:suppressAutoHyphens w:val="0"/>
              <w:jc w:val="center"/>
              <w:rPr>
                <w:rFonts w:ascii="Arial" w:hAnsi="Arial" w:cs="Arial"/>
                <w:sz w:val="18"/>
                <w:szCs w:val="18"/>
              </w:rPr>
            </w:pPr>
            <w:r w:rsidRPr="00A96C1E">
              <w:rPr>
                <w:rFonts w:ascii="Arial" w:hAnsi="Arial" w:cs="Arial"/>
                <w:sz w:val="18"/>
                <w:szCs w:val="18"/>
              </w:rPr>
              <w:t>Servicio de Diagnóstico por Imágenes</w:t>
            </w:r>
          </w:p>
          <w:p w:rsidR="00A96C1E" w:rsidRPr="00A96C1E" w:rsidRDefault="00A96C1E" w:rsidP="00A41CCA">
            <w:pPr>
              <w:pStyle w:val="Sinespaciado"/>
              <w:jc w:val="center"/>
              <w:rPr>
                <w:rFonts w:ascii="Arial" w:eastAsia="Times New Roman" w:hAnsi="Arial" w:cs="Arial"/>
                <w:sz w:val="18"/>
                <w:szCs w:val="18"/>
                <w:lang w:eastAsia="ar-SA"/>
              </w:rPr>
            </w:pPr>
            <w:r w:rsidRPr="00A96C1E">
              <w:rPr>
                <w:rFonts w:ascii="Arial" w:eastAsia="Times New Roman" w:hAnsi="Arial" w:cs="Arial"/>
                <w:sz w:val="18"/>
                <w:szCs w:val="18"/>
                <w:lang w:eastAsia="ar-SA"/>
              </w:rPr>
              <w:t>Hospital II</w:t>
            </w:r>
          </w:p>
        </w:tc>
        <w:tc>
          <w:tcPr>
            <w:tcW w:w="1417" w:type="dxa"/>
            <w:gridSpan w:val="2"/>
            <w:vMerge/>
            <w:vAlign w:val="center"/>
          </w:tcPr>
          <w:p w:rsidR="00A96C1E" w:rsidRPr="00A96C1E" w:rsidRDefault="00A96C1E" w:rsidP="00A41CCA">
            <w:pPr>
              <w:pStyle w:val="Sinespaciado"/>
              <w:jc w:val="center"/>
              <w:rPr>
                <w:rFonts w:ascii="Arial" w:hAnsi="Arial" w:cs="Arial"/>
                <w:sz w:val="18"/>
                <w:szCs w:val="18"/>
              </w:rPr>
            </w:pPr>
          </w:p>
        </w:tc>
      </w:tr>
      <w:tr w:rsidR="00A96C1E" w:rsidRPr="00A96C1E" w:rsidTr="00A41CCA">
        <w:trPr>
          <w:trHeight w:val="273"/>
        </w:trPr>
        <w:tc>
          <w:tcPr>
            <w:tcW w:w="3974" w:type="dxa"/>
            <w:gridSpan w:val="3"/>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TOTAL</w:t>
            </w:r>
          </w:p>
        </w:tc>
        <w:tc>
          <w:tcPr>
            <w:tcW w:w="1156" w:type="dxa"/>
            <w:gridSpan w:val="2"/>
            <w:tcBorders>
              <w:right w:val="nil"/>
            </w:tcBorders>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r w:rsidRPr="00A96C1E">
              <w:rPr>
                <w:rFonts w:ascii="Arial" w:hAnsi="Arial" w:cs="Arial"/>
                <w:b/>
                <w:sz w:val="18"/>
                <w:szCs w:val="18"/>
              </w:rPr>
              <w:t>04</w:t>
            </w:r>
          </w:p>
        </w:tc>
        <w:tc>
          <w:tcPr>
            <w:tcW w:w="1417" w:type="dxa"/>
            <w:gridSpan w:val="2"/>
            <w:tcBorders>
              <w:left w:val="nil"/>
              <w:right w:val="nil"/>
            </w:tcBorders>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p>
        </w:tc>
        <w:tc>
          <w:tcPr>
            <w:tcW w:w="2200" w:type="dxa"/>
            <w:gridSpan w:val="2"/>
            <w:tcBorders>
              <w:left w:val="nil"/>
              <w:right w:val="nil"/>
            </w:tcBorders>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p>
        </w:tc>
        <w:tc>
          <w:tcPr>
            <w:tcW w:w="750" w:type="dxa"/>
            <w:tcBorders>
              <w:left w:val="nil"/>
            </w:tcBorders>
            <w:shd w:val="clear" w:color="auto" w:fill="BFBFBF" w:themeFill="background1" w:themeFillShade="BF"/>
            <w:vAlign w:val="center"/>
          </w:tcPr>
          <w:p w:rsidR="00A96C1E" w:rsidRPr="00A96C1E" w:rsidRDefault="00A96C1E" w:rsidP="00A41CCA">
            <w:pPr>
              <w:pStyle w:val="Sinespaciado"/>
              <w:jc w:val="center"/>
              <w:rPr>
                <w:rFonts w:ascii="Arial" w:hAnsi="Arial" w:cs="Arial"/>
                <w:b/>
                <w:sz w:val="18"/>
                <w:szCs w:val="18"/>
              </w:rPr>
            </w:pPr>
          </w:p>
        </w:tc>
      </w:tr>
    </w:tbl>
    <w:p w:rsidR="00A96C1E" w:rsidRPr="00326F53" w:rsidRDefault="00A96C1E" w:rsidP="00A96C1E">
      <w:pPr>
        <w:pStyle w:val="Sinespaciado"/>
        <w:rPr>
          <w:rFonts w:ascii="Arial" w:hAnsi="Arial" w:cs="Arial"/>
          <w:sz w:val="20"/>
          <w:szCs w:val="20"/>
        </w:rPr>
      </w:pPr>
    </w:p>
    <w:p w:rsidR="00A96C1E" w:rsidRPr="00326F53" w:rsidRDefault="00A96C1E" w:rsidP="00A96C1E">
      <w:pPr>
        <w:pStyle w:val="Sinespaciado"/>
        <w:numPr>
          <w:ilvl w:val="0"/>
          <w:numId w:val="2"/>
        </w:numPr>
        <w:ind w:hanging="294"/>
        <w:rPr>
          <w:rFonts w:ascii="Arial" w:hAnsi="Arial" w:cs="Arial"/>
          <w:b/>
          <w:sz w:val="20"/>
          <w:szCs w:val="20"/>
        </w:rPr>
      </w:pPr>
      <w:r w:rsidRPr="00326F53">
        <w:rPr>
          <w:rFonts w:ascii="Arial" w:hAnsi="Arial" w:cs="Arial"/>
          <w:b/>
          <w:sz w:val="20"/>
          <w:szCs w:val="20"/>
        </w:rPr>
        <w:t>Dependencia, Unidad Orgánica y/o Área Solicitante</w:t>
      </w:r>
    </w:p>
    <w:p w:rsidR="00A96C1E" w:rsidRPr="00326F53" w:rsidRDefault="00A96C1E" w:rsidP="00A96C1E">
      <w:pPr>
        <w:pStyle w:val="Sinespaciado"/>
        <w:ind w:left="720"/>
        <w:rPr>
          <w:rFonts w:ascii="Arial" w:hAnsi="Arial" w:cs="Arial"/>
          <w:sz w:val="20"/>
          <w:szCs w:val="20"/>
        </w:rPr>
      </w:pPr>
      <w:r w:rsidRPr="00326F53">
        <w:rPr>
          <w:rFonts w:ascii="Arial" w:hAnsi="Arial" w:cs="Arial"/>
          <w:sz w:val="20"/>
          <w:szCs w:val="20"/>
        </w:rPr>
        <w:t xml:space="preserve">Red Asistencial Huaraz </w:t>
      </w:r>
    </w:p>
    <w:p w:rsidR="00A96C1E" w:rsidRPr="00C35CCC" w:rsidRDefault="00A96C1E" w:rsidP="00A96C1E">
      <w:pPr>
        <w:pStyle w:val="Sinespaciado"/>
        <w:numPr>
          <w:ilvl w:val="0"/>
          <w:numId w:val="2"/>
        </w:numPr>
        <w:ind w:hanging="294"/>
        <w:rPr>
          <w:rFonts w:ascii="Arial" w:hAnsi="Arial" w:cs="Arial"/>
          <w:b/>
          <w:sz w:val="20"/>
          <w:szCs w:val="20"/>
        </w:rPr>
      </w:pPr>
      <w:r w:rsidRPr="00C35CCC">
        <w:rPr>
          <w:rFonts w:ascii="Arial" w:hAnsi="Arial" w:cs="Arial"/>
          <w:b/>
          <w:sz w:val="20"/>
          <w:szCs w:val="20"/>
        </w:rPr>
        <w:t>Dependencia Encargada de realizar el proceso de contratación</w:t>
      </w:r>
    </w:p>
    <w:p w:rsidR="00A96C1E" w:rsidRPr="00C35CCC" w:rsidRDefault="00A96C1E" w:rsidP="00A96C1E">
      <w:pPr>
        <w:pStyle w:val="Sinespaciado"/>
        <w:ind w:left="720"/>
        <w:rPr>
          <w:rFonts w:ascii="Arial" w:hAnsi="Arial" w:cs="Arial"/>
          <w:sz w:val="20"/>
          <w:szCs w:val="20"/>
        </w:rPr>
      </w:pPr>
      <w:r>
        <w:rPr>
          <w:rFonts w:ascii="Arial" w:hAnsi="Arial" w:cs="Arial"/>
          <w:sz w:val="20"/>
          <w:szCs w:val="20"/>
        </w:rPr>
        <w:t xml:space="preserve">Unidad </w:t>
      </w:r>
      <w:r w:rsidRPr="00C35CCC">
        <w:rPr>
          <w:rFonts w:ascii="Arial" w:hAnsi="Arial" w:cs="Arial"/>
          <w:sz w:val="20"/>
          <w:szCs w:val="20"/>
        </w:rPr>
        <w:t>de Recursos Humanos de la Red Asistencial Huaraz</w:t>
      </w:r>
      <w:r>
        <w:rPr>
          <w:rFonts w:ascii="Arial" w:hAnsi="Arial" w:cs="Arial"/>
          <w:sz w:val="20"/>
          <w:szCs w:val="20"/>
        </w:rPr>
        <w:t>.</w:t>
      </w:r>
    </w:p>
    <w:p w:rsidR="00A96C1E" w:rsidRDefault="00A96C1E" w:rsidP="00A96C1E">
      <w:pPr>
        <w:pStyle w:val="Sinespaciado"/>
        <w:numPr>
          <w:ilvl w:val="0"/>
          <w:numId w:val="2"/>
        </w:numPr>
        <w:ind w:hanging="294"/>
        <w:rPr>
          <w:rFonts w:ascii="Arial" w:hAnsi="Arial" w:cs="Arial"/>
          <w:b/>
          <w:sz w:val="20"/>
          <w:szCs w:val="20"/>
        </w:rPr>
      </w:pPr>
      <w:r w:rsidRPr="00C35CCC">
        <w:rPr>
          <w:rFonts w:ascii="Arial" w:hAnsi="Arial" w:cs="Arial"/>
          <w:b/>
          <w:sz w:val="20"/>
          <w:szCs w:val="20"/>
        </w:rPr>
        <w:t>Base Legal</w:t>
      </w:r>
    </w:p>
    <w:p w:rsidR="00A96C1E" w:rsidRPr="00C35CCC" w:rsidRDefault="00A96C1E" w:rsidP="00A96C1E">
      <w:pPr>
        <w:pStyle w:val="Sinespaciado"/>
        <w:ind w:left="720"/>
        <w:rPr>
          <w:rFonts w:ascii="Arial" w:hAnsi="Arial" w:cs="Arial"/>
          <w:b/>
          <w:sz w:val="20"/>
          <w:szCs w:val="20"/>
        </w:rPr>
      </w:pPr>
    </w:p>
    <w:p w:rsidR="00A96C1E" w:rsidRPr="00C35CCC" w:rsidRDefault="00A96C1E" w:rsidP="00A96C1E">
      <w:pPr>
        <w:pStyle w:val="Sinespaciado"/>
        <w:numPr>
          <w:ilvl w:val="1"/>
          <w:numId w:val="2"/>
        </w:numPr>
        <w:ind w:left="993" w:hanging="284"/>
        <w:jc w:val="both"/>
        <w:rPr>
          <w:rFonts w:ascii="Arial" w:hAnsi="Arial" w:cs="Arial"/>
          <w:sz w:val="20"/>
          <w:szCs w:val="20"/>
        </w:rPr>
      </w:pPr>
      <w:r>
        <w:rPr>
          <w:rFonts w:ascii="Arial" w:hAnsi="Arial" w:cs="Arial"/>
          <w:sz w:val="20"/>
          <w:szCs w:val="20"/>
        </w:rPr>
        <w:t xml:space="preserve"> Resolución </w:t>
      </w:r>
      <w:r w:rsidRPr="00C35CCC">
        <w:rPr>
          <w:rFonts w:ascii="Arial" w:hAnsi="Arial" w:cs="Arial"/>
          <w:sz w:val="20"/>
          <w:szCs w:val="20"/>
        </w:rPr>
        <w:t xml:space="preserve">Nª 1029-GCGP-ESSALUD-2015, Directiva Nº 03-GCGP-ESSALUD-2015, “Lineamientos que rigen la cobertura de servicios bajo el régimen especial de Contratación Administrativa de Servicios – CAS”. </w:t>
      </w:r>
    </w:p>
    <w:p w:rsidR="00A96C1E" w:rsidRPr="00C35CCC" w:rsidRDefault="00A96C1E" w:rsidP="00A96C1E">
      <w:pPr>
        <w:pStyle w:val="Sinespaciado"/>
        <w:numPr>
          <w:ilvl w:val="1"/>
          <w:numId w:val="2"/>
        </w:numPr>
        <w:ind w:left="993" w:hanging="284"/>
        <w:jc w:val="both"/>
        <w:rPr>
          <w:rFonts w:ascii="Arial" w:hAnsi="Arial" w:cs="Arial"/>
          <w:sz w:val="20"/>
          <w:szCs w:val="20"/>
        </w:rPr>
      </w:pPr>
      <w:proofErr w:type="gramStart"/>
      <w:r w:rsidRPr="00C35CCC">
        <w:rPr>
          <w:rFonts w:ascii="Arial" w:hAnsi="Arial" w:cs="Arial"/>
          <w:sz w:val="20"/>
          <w:szCs w:val="20"/>
        </w:rPr>
        <w:t>Ley Nº</w:t>
      </w:r>
      <w:proofErr w:type="gramEnd"/>
      <w:r w:rsidRPr="00C35CCC">
        <w:rPr>
          <w:rFonts w:ascii="Arial" w:hAnsi="Arial" w:cs="Arial"/>
          <w:sz w:val="20"/>
          <w:szCs w:val="20"/>
        </w:rPr>
        <w:t xml:space="preserve"> 29973 – Ley General de la Personas con Discapacidad.</w:t>
      </w:r>
    </w:p>
    <w:p w:rsidR="00A96C1E" w:rsidRPr="00C35CCC" w:rsidRDefault="00A96C1E" w:rsidP="00A96C1E">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Ley N° 23330</w:t>
      </w:r>
      <w:proofErr w:type="gramStart"/>
      <w:r w:rsidRPr="00C35CCC">
        <w:rPr>
          <w:rFonts w:ascii="Arial" w:hAnsi="Arial" w:cs="Arial"/>
          <w:sz w:val="20"/>
          <w:szCs w:val="20"/>
        </w:rPr>
        <w:t>-“</w:t>
      </w:r>
      <w:proofErr w:type="gramEnd"/>
      <w:r w:rsidRPr="00C35CCC">
        <w:rPr>
          <w:rFonts w:ascii="Arial" w:hAnsi="Arial" w:cs="Arial"/>
          <w:sz w:val="20"/>
          <w:szCs w:val="20"/>
        </w:rPr>
        <w:t>Ley del Servicio Rural y Urbano Marginal de Salud-SERUMS” y su Reglamento (Decreto Supremo N° 005-97-SA).</w:t>
      </w:r>
    </w:p>
    <w:p w:rsidR="00A96C1E" w:rsidRPr="00C35CCC" w:rsidRDefault="00A96C1E" w:rsidP="00A96C1E">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Ley N° 27674 y su Reglamento que establece el acceso de Deportistas de Alto Nivel a la Administración Pública. </w:t>
      </w:r>
    </w:p>
    <w:p w:rsidR="00A96C1E" w:rsidRPr="00C35CCC" w:rsidRDefault="00A96C1E" w:rsidP="00A96C1E">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A96C1E" w:rsidRPr="00C35CCC" w:rsidRDefault="00A96C1E" w:rsidP="00A96C1E">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A96C1E" w:rsidRPr="00C35CCC" w:rsidRDefault="00A96C1E" w:rsidP="00A96C1E">
      <w:pPr>
        <w:pStyle w:val="Sinespaciado"/>
        <w:numPr>
          <w:ilvl w:val="1"/>
          <w:numId w:val="2"/>
        </w:numPr>
        <w:ind w:left="993" w:hanging="284"/>
        <w:jc w:val="both"/>
        <w:rPr>
          <w:rFonts w:ascii="Arial" w:hAnsi="Arial" w:cs="Arial"/>
          <w:sz w:val="20"/>
          <w:szCs w:val="20"/>
        </w:rPr>
      </w:pPr>
      <w:r w:rsidRPr="00C35CCC">
        <w:rPr>
          <w:rFonts w:ascii="Arial" w:hAnsi="Arial" w:cs="Arial"/>
          <w:sz w:val="20"/>
          <w:szCs w:val="20"/>
        </w:rPr>
        <w:t xml:space="preserve">Otras disposiciones que resulten aplicables al Contrato Administrativo de Servicios. </w:t>
      </w:r>
    </w:p>
    <w:p w:rsidR="00A96C1E" w:rsidRDefault="00A96C1E" w:rsidP="00A96C1E">
      <w:pPr>
        <w:pStyle w:val="Sinespaciado"/>
        <w:rPr>
          <w:rFonts w:ascii="Arial" w:hAnsi="Arial" w:cs="Arial"/>
          <w:sz w:val="20"/>
          <w:szCs w:val="20"/>
        </w:rPr>
      </w:pPr>
    </w:p>
    <w:p w:rsidR="00A96C1E" w:rsidRDefault="00A96C1E" w:rsidP="00A96C1E">
      <w:pPr>
        <w:pStyle w:val="Sinespaciado"/>
        <w:numPr>
          <w:ilvl w:val="0"/>
          <w:numId w:val="1"/>
        </w:numPr>
        <w:ind w:left="426" w:hanging="142"/>
        <w:rPr>
          <w:rFonts w:ascii="Arial" w:hAnsi="Arial" w:cs="Arial"/>
          <w:b/>
          <w:sz w:val="20"/>
          <w:szCs w:val="20"/>
        </w:rPr>
      </w:pPr>
      <w:r w:rsidRPr="00C35CCC">
        <w:rPr>
          <w:rFonts w:ascii="Arial" w:hAnsi="Arial" w:cs="Arial"/>
          <w:b/>
          <w:sz w:val="20"/>
          <w:szCs w:val="20"/>
        </w:rPr>
        <w:t xml:space="preserve">PERFILES DE LOS PUESTOS </w:t>
      </w:r>
    </w:p>
    <w:p w:rsidR="00A96C1E" w:rsidRDefault="00A96C1E" w:rsidP="00A96C1E">
      <w:pPr>
        <w:rPr>
          <w:rFonts w:ascii="Arial" w:hAnsi="Arial" w:cs="Arial"/>
          <w:b/>
        </w:rPr>
      </w:pPr>
    </w:p>
    <w:p w:rsidR="00A96C1E" w:rsidRDefault="00A96C1E" w:rsidP="00A96C1E">
      <w:pPr>
        <w:rPr>
          <w:rFonts w:ascii="Arial" w:hAnsi="Arial" w:cs="Arial"/>
          <w:b/>
        </w:rPr>
      </w:pPr>
      <w:r>
        <w:rPr>
          <w:rFonts w:ascii="Arial" w:hAnsi="Arial" w:cs="Arial"/>
          <w:b/>
        </w:rPr>
        <w:t>TECNICO NO DIPLOMADO EN FARMACIA (</w:t>
      </w:r>
      <w:r>
        <w:rPr>
          <w:rFonts w:ascii="Arial" w:hAnsi="Arial" w:cs="Arial"/>
          <w:b/>
          <w:color w:val="000000" w:themeColor="text1"/>
        </w:rPr>
        <w:t xml:space="preserve">COD. </w:t>
      </w:r>
      <w:r w:rsidRPr="00C44622">
        <w:rPr>
          <w:rFonts w:ascii="Arial" w:hAnsi="Arial" w:cs="Arial"/>
          <w:b/>
          <w:szCs w:val="18"/>
        </w:rPr>
        <w:t>T3TND</w:t>
      </w:r>
      <w:r w:rsidRPr="00A77D41">
        <w:rPr>
          <w:rFonts w:ascii="Arial" w:hAnsi="Arial" w:cs="Arial"/>
          <w:b/>
          <w:color w:val="000000" w:themeColor="text1"/>
        </w:rPr>
        <w:t>–00</w:t>
      </w:r>
      <w:r>
        <w:rPr>
          <w:rFonts w:ascii="Arial" w:hAnsi="Arial" w:cs="Arial"/>
          <w:b/>
          <w:color w:val="000000" w:themeColor="text1"/>
        </w:rPr>
        <w:t>1</w:t>
      </w:r>
      <w:r w:rsidRPr="004E4055">
        <w:rPr>
          <w:rFonts w:ascii="Arial" w:hAnsi="Arial" w:cs="Arial"/>
          <w:b/>
          <w:color w:val="000000" w:themeColor="text1"/>
        </w:rPr>
        <w:t>)</w:t>
      </w:r>
    </w:p>
    <w:tbl>
      <w:tblPr>
        <w:tblW w:w="9214" w:type="dxa"/>
        <w:tblInd w:w="-5" w:type="dxa"/>
        <w:tblLayout w:type="fixed"/>
        <w:tblLook w:val="0000" w:firstRow="0" w:lastRow="0" w:firstColumn="0" w:lastColumn="0" w:noHBand="0" w:noVBand="0"/>
      </w:tblPr>
      <w:tblGrid>
        <w:gridCol w:w="3232"/>
        <w:gridCol w:w="5982"/>
      </w:tblGrid>
      <w:tr w:rsidR="00A96C1E" w:rsidRPr="007F0BC8" w:rsidTr="00A41CCA">
        <w:trPr>
          <w:trHeight w:val="314"/>
        </w:trPr>
        <w:tc>
          <w:tcPr>
            <w:tcW w:w="3232" w:type="dxa"/>
            <w:tcBorders>
              <w:top w:val="single" w:sz="4" w:space="0" w:color="000000"/>
              <w:left w:val="single" w:sz="4" w:space="0" w:color="000000"/>
              <w:bottom w:val="single" w:sz="4" w:space="0" w:color="000000"/>
            </w:tcBorders>
            <w:shd w:val="clear" w:color="auto" w:fill="BFBFBF" w:themeFill="background1" w:themeFillShade="BF"/>
            <w:vAlign w:val="center"/>
          </w:tcPr>
          <w:p w:rsidR="00A96C1E" w:rsidRPr="007F0BC8" w:rsidRDefault="00A96C1E" w:rsidP="00A41CCA">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REQUISITOS ESPECÍFICOS</w:t>
            </w:r>
          </w:p>
        </w:tc>
        <w:tc>
          <w:tcPr>
            <w:tcW w:w="5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96C1E" w:rsidRPr="007F0BC8" w:rsidRDefault="00A96C1E" w:rsidP="00A41CCA">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DETALLE</w:t>
            </w:r>
          </w:p>
        </w:tc>
      </w:tr>
      <w:tr w:rsidR="00A96C1E" w:rsidRPr="007F0BC8"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7F0BC8" w:rsidRDefault="00A96C1E" w:rsidP="00A41CCA">
            <w:pPr>
              <w:tabs>
                <w:tab w:val="left" w:pos="2772"/>
              </w:tabs>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Formación General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96C1E" w:rsidRPr="007F0BC8" w:rsidRDefault="00A96C1E" w:rsidP="00A96C1E">
            <w:pPr>
              <w:pStyle w:val="Prrafodelista"/>
              <w:numPr>
                <w:ilvl w:val="0"/>
                <w:numId w:val="14"/>
              </w:numPr>
              <w:suppressAutoHyphens w:val="0"/>
              <w:ind w:left="317" w:hanging="317"/>
              <w:jc w:val="both"/>
              <w:rPr>
                <w:rFonts w:ascii="Arial" w:hAnsi="Arial" w:cs="Arial"/>
                <w:color w:val="000000"/>
                <w:sz w:val="18"/>
                <w:szCs w:val="18"/>
                <w:lang w:val="es-MX"/>
              </w:rPr>
            </w:pPr>
            <w:r w:rsidRPr="007F0BC8">
              <w:rPr>
                <w:rFonts w:ascii="Arial" w:hAnsi="Arial" w:cs="Arial"/>
                <w:color w:val="000000"/>
                <w:sz w:val="18"/>
                <w:szCs w:val="18"/>
                <w:lang w:val="es-MX"/>
              </w:rPr>
              <w:t xml:space="preserve">Presentar copia simple del Título Técnico en Farmacia emitido por Instituto Superior a nombre de la nación (mínimo 03 años de estudio). </w:t>
            </w:r>
            <w:r w:rsidRPr="007F0BC8">
              <w:rPr>
                <w:rFonts w:ascii="Arial" w:hAnsi="Arial" w:cs="Arial"/>
                <w:b/>
                <w:color w:val="000000"/>
                <w:sz w:val="18"/>
                <w:szCs w:val="18"/>
                <w:lang w:val="es-MX"/>
              </w:rPr>
              <w:t>(Indispensable)</w:t>
            </w:r>
          </w:p>
        </w:tc>
      </w:tr>
      <w:tr w:rsidR="00A96C1E" w:rsidRPr="007F0BC8"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7F0BC8" w:rsidRDefault="00A96C1E" w:rsidP="00A41CCA">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Experiencia Laboral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7F0BC8" w:rsidRDefault="00A96C1E" w:rsidP="00A41CCA">
            <w:pPr>
              <w:ind w:left="175"/>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7F0BC8">
              <w:rPr>
                <w:rFonts w:ascii="Arial" w:hAnsi="Arial" w:cs="Arial"/>
                <w:b/>
                <w:color w:val="000000"/>
                <w:sz w:val="18"/>
                <w:szCs w:val="18"/>
                <w:lang w:val="es-MX"/>
              </w:rPr>
              <w:t>EXPERIENCIA GENERAL:</w:t>
            </w:r>
          </w:p>
          <w:p w:rsidR="00A96C1E" w:rsidRPr="007F00A6" w:rsidRDefault="00A96C1E" w:rsidP="00A96C1E">
            <w:pPr>
              <w:pStyle w:val="Prrafodelista"/>
              <w:numPr>
                <w:ilvl w:val="0"/>
                <w:numId w:val="14"/>
              </w:numPr>
              <w:tabs>
                <w:tab w:val="left" w:pos="317"/>
              </w:tabs>
              <w:suppressAutoHyphens w:val="0"/>
              <w:ind w:left="317" w:hanging="317"/>
              <w:jc w:val="both"/>
              <w:rPr>
                <w:rFonts w:ascii="Arial" w:hAnsi="Arial" w:cs="Arial"/>
                <w:b/>
                <w:color w:val="000000"/>
                <w:sz w:val="18"/>
                <w:szCs w:val="18"/>
                <w:lang w:val="es-MX"/>
              </w:rPr>
            </w:pPr>
            <w:r w:rsidRPr="007F0BC8">
              <w:rPr>
                <w:rFonts w:ascii="Arial" w:hAnsi="Arial" w:cs="Arial"/>
                <w:color w:val="000000"/>
                <w:sz w:val="18"/>
                <w:szCs w:val="18"/>
                <w:lang w:val="es-MX"/>
              </w:rPr>
              <w:t xml:space="preserve">Acreditar experiencia </w:t>
            </w:r>
            <w:r w:rsidRPr="007F00A6">
              <w:rPr>
                <w:rFonts w:ascii="Arial" w:hAnsi="Arial" w:cs="Arial"/>
                <w:color w:val="000000"/>
                <w:sz w:val="18"/>
                <w:szCs w:val="18"/>
                <w:lang w:val="es-MX"/>
              </w:rPr>
              <w:t xml:space="preserve">laboral </w:t>
            </w:r>
            <w:r w:rsidRPr="00B864AD">
              <w:rPr>
                <w:rFonts w:ascii="Arial" w:hAnsi="Arial" w:cs="Arial"/>
                <w:sz w:val="18"/>
                <w:szCs w:val="18"/>
                <w:lang w:val="es-MX"/>
              </w:rPr>
              <w:t>mínima</w:t>
            </w:r>
            <w:r w:rsidR="00B90BC9" w:rsidRPr="00B864AD">
              <w:rPr>
                <w:rFonts w:ascii="Arial" w:hAnsi="Arial" w:cs="Arial"/>
                <w:sz w:val="18"/>
                <w:szCs w:val="18"/>
                <w:lang w:val="es-MX"/>
              </w:rPr>
              <w:t xml:space="preserve"> de</w:t>
            </w:r>
            <w:r w:rsidRPr="00B864AD">
              <w:rPr>
                <w:rFonts w:ascii="Arial" w:hAnsi="Arial" w:cs="Arial"/>
                <w:sz w:val="18"/>
                <w:szCs w:val="18"/>
                <w:lang w:val="es-MX"/>
              </w:rPr>
              <w:t xml:space="preserve"> </w:t>
            </w:r>
            <w:r w:rsidR="00B864AD" w:rsidRPr="00B864AD">
              <w:rPr>
                <w:rFonts w:ascii="Arial" w:hAnsi="Arial" w:cs="Arial"/>
                <w:sz w:val="18"/>
                <w:szCs w:val="18"/>
                <w:lang w:val="es-MX"/>
              </w:rPr>
              <w:t>un (01) año.</w:t>
            </w:r>
          </w:p>
          <w:p w:rsidR="00A96C1E" w:rsidRPr="007F00A6" w:rsidRDefault="00A96C1E" w:rsidP="00A96C1E">
            <w:pPr>
              <w:pStyle w:val="Prrafodelista"/>
              <w:numPr>
                <w:ilvl w:val="0"/>
                <w:numId w:val="14"/>
              </w:numPr>
              <w:tabs>
                <w:tab w:val="left" w:pos="317"/>
              </w:tabs>
              <w:suppressAutoHyphens w:val="0"/>
              <w:ind w:left="317" w:hanging="317"/>
              <w:jc w:val="both"/>
              <w:rPr>
                <w:rFonts w:ascii="Arial" w:hAnsi="Arial" w:cs="Arial"/>
                <w:b/>
                <w:color w:val="000000"/>
                <w:sz w:val="18"/>
                <w:szCs w:val="18"/>
                <w:lang w:val="es-MX"/>
              </w:rPr>
            </w:pPr>
            <w:r w:rsidRPr="007F00A6">
              <w:rPr>
                <w:rFonts w:ascii="Arial" w:hAnsi="Arial" w:cs="Arial"/>
                <w:b/>
                <w:color w:val="000000"/>
                <w:sz w:val="18"/>
                <w:szCs w:val="18"/>
                <w:lang w:val="es-MX"/>
              </w:rPr>
              <w:t>EXPERIENCIA ESPECÍFICA:</w:t>
            </w:r>
          </w:p>
          <w:p w:rsidR="00A96C1E" w:rsidRPr="007F00A6" w:rsidRDefault="00A96C1E" w:rsidP="00A96C1E">
            <w:pPr>
              <w:pStyle w:val="Prrafodelista"/>
              <w:numPr>
                <w:ilvl w:val="0"/>
                <w:numId w:val="14"/>
              </w:numPr>
              <w:tabs>
                <w:tab w:val="left" w:pos="317"/>
              </w:tabs>
              <w:suppressAutoHyphens w:val="0"/>
              <w:ind w:left="317" w:hanging="317"/>
              <w:jc w:val="both"/>
              <w:rPr>
                <w:rFonts w:ascii="Arial" w:hAnsi="Arial" w:cs="Arial"/>
                <w:b/>
                <w:color w:val="000000"/>
                <w:sz w:val="18"/>
                <w:szCs w:val="18"/>
                <w:lang w:val="es-MX"/>
              </w:rPr>
            </w:pPr>
            <w:r w:rsidRPr="007F00A6">
              <w:rPr>
                <w:rFonts w:ascii="Arial" w:hAnsi="Arial" w:cs="Arial"/>
                <w:color w:val="000000"/>
                <w:sz w:val="18"/>
                <w:szCs w:val="18"/>
                <w:lang w:val="es-MX"/>
              </w:rPr>
              <w:lastRenderedPageBreak/>
              <w:t>Acreditar experiencia laboral mínima</w:t>
            </w:r>
            <w:r w:rsidR="001A676A">
              <w:rPr>
                <w:rFonts w:ascii="Arial" w:hAnsi="Arial" w:cs="Arial"/>
                <w:color w:val="000000"/>
                <w:sz w:val="18"/>
                <w:szCs w:val="18"/>
                <w:lang w:val="es-MX"/>
              </w:rPr>
              <w:t xml:space="preserve"> de</w:t>
            </w:r>
            <w:r w:rsidRPr="007F00A6">
              <w:rPr>
                <w:rFonts w:ascii="Arial" w:hAnsi="Arial" w:cs="Arial"/>
                <w:color w:val="000000"/>
                <w:sz w:val="18"/>
                <w:szCs w:val="18"/>
                <w:lang w:val="es-MX"/>
              </w:rPr>
              <w:t xml:space="preserve"> </w:t>
            </w:r>
            <w:r w:rsidR="00B864AD" w:rsidRPr="00B864AD">
              <w:rPr>
                <w:rFonts w:ascii="Arial" w:hAnsi="Arial" w:cs="Arial"/>
                <w:sz w:val="18"/>
                <w:szCs w:val="18"/>
                <w:lang w:val="es-MX"/>
              </w:rPr>
              <w:t>un (01) año</w:t>
            </w:r>
            <w:r w:rsidR="00B864AD" w:rsidRPr="007F00A6">
              <w:rPr>
                <w:rFonts w:ascii="Arial" w:hAnsi="Arial" w:cs="Arial"/>
                <w:color w:val="000000"/>
                <w:sz w:val="18"/>
                <w:szCs w:val="18"/>
                <w:lang w:val="es-MX"/>
              </w:rPr>
              <w:t xml:space="preserve"> </w:t>
            </w:r>
            <w:r w:rsidRPr="007F00A6">
              <w:rPr>
                <w:rFonts w:ascii="Arial" w:hAnsi="Arial" w:cs="Arial"/>
                <w:color w:val="000000"/>
                <w:sz w:val="18"/>
                <w:szCs w:val="18"/>
                <w:lang w:val="es-MX"/>
              </w:rPr>
              <w:t xml:space="preserve">en el desempeño de funciones afines a la especialidad técnica, con posterioridad a la formación requerida. </w:t>
            </w:r>
            <w:r w:rsidRPr="007F00A6">
              <w:rPr>
                <w:rFonts w:ascii="Arial" w:hAnsi="Arial" w:cs="Arial"/>
                <w:b/>
                <w:color w:val="000000"/>
                <w:sz w:val="18"/>
                <w:szCs w:val="18"/>
                <w:lang w:val="es-MX"/>
              </w:rPr>
              <w:t>(Indispensable)</w:t>
            </w:r>
          </w:p>
          <w:p w:rsidR="00A96C1E" w:rsidRPr="007F00A6" w:rsidRDefault="00A96C1E" w:rsidP="00A96C1E">
            <w:pPr>
              <w:pStyle w:val="Prrafodelista"/>
              <w:numPr>
                <w:ilvl w:val="0"/>
                <w:numId w:val="14"/>
              </w:numPr>
              <w:tabs>
                <w:tab w:val="left" w:pos="317"/>
              </w:tabs>
              <w:suppressAutoHyphens w:val="0"/>
              <w:ind w:left="317" w:hanging="317"/>
              <w:jc w:val="both"/>
              <w:rPr>
                <w:rFonts w:ascii="Arial" w:hAnsi="Arial" w:cs="Arial"/>
                <w:b/>
                <w:color w:val="000000"/>
                <w:sz w:val="18"/>
                <w:szCs w:val="18"/>
                <w:lang w:val="es-MX"/>
              </w:rPr>
            </w:pPr>
            <w:r w:rsidRPr="007F00A6">
              <w:rPr>
                <w:rFonts w:ascii="Arial" w:hAnsi="Arial" w:cs="Arial"/>
                <w:b/>
                <w:color w:val="000000"/>
                <w:sz w:val="18"/>
                <w:szCs w:val="18"/>
                <w:lang w:val="es-MX"/>
              </w:rPr>
              <w:t>EXPERIENCIA EN EL SECTOR PÚBLICO:</w:t>
            </w:r>
          </w:p>
          <w:p w:rsidR="00A96C1E" w:rsidRPr="007F00A6" w:rsidRDefault="00A96C1E" w:rsidP="00A96C1E">
            <w:pPr>
              <w:pStyle w:val="Prrafodelista"/>
              <w:numPr>
                <w:ilvl w:val="0"/>
                <w:numId w:val="14"/>
              </w:numPr>
              <w:tabs>
                <w:tab w:val="left" w:pos="317"/>
              </w:tabs>
              <w:suppressAutoHyphens w:val="0"/>
              <w:ind w:left="317" w:hanging="317"/>
              <w:jc w:val="both"/>
              <w:rPr>
                <w:rFonts w:ascii="Arial" w:hAnsi="Arial" w:cs="Arial"/>
                <w:b/>
                <w:color w:val="000000"/>
                <w:sz w:val="18"/>
                <w:szCs w:val="18"/>
                <w:lang w:val="es-MX"/>
              </w:rPr>
            </w:pPr>
            <w:r w:rsidRPr="007F00A6">
              <w:rPr>
                <w:rFonts w:ascii="Arial" w:hAnsi="Arial" w:cs="Arial"/>
                <w:color w:val="000000"/>
                <w:sz w:val="18"/>
                <w:szCs w:val="18"/>
                <w:lang w:val="es-MX"/>
              </w:rPr>
              <w:t xml:space="preserve">Acreditar experiencia mínima de un (01) año en el sector público. </w:t>
            </w:r>
            <w:r w:rsidRPr="0049000C">
              <w:rPr>
                <w:rFonts w:ascii="Arial" w:hAnsi="Arial" w:cs="Arial"/>
                <w:b/>
                <w:color w:val="000000"/>
                <w:sz w:val="18"/>
                <w:szCs w:val="18"/>
                <w:lang w:val="es-MX"/>
              </w:rPr>
              <w:t>(Deseable)</w:t>
            </w:r>
          </w:p>
          <w:p w:rsidR="00A96C1E" w:rsidRPr="007D3135" w:rsidRDefault="00A96C1E" w:rsidP="00A41CCA">
            <w:pPr>
              <w:pStyle w:val="Prrafodelista"/>
              <w:tabs>
                <w:tab w:val="left" w:pos="317"/>
              </w:tabs>
              <w:ind w:left="317"/>
              <w:jc w:val="both"/>
              <w:rPr>
                <w:rFonts w:ascii="Arial" w:hAnsi="Arial" w:cs="Arial"/>
                <w:b/>
                <w:color w:val="000000"/>
                <w:sz w:val="18"/>
                <w:szCs w:val="18"/>
                <w:lang w:val="es-MX"/>
              </w:rPr>
            </w:pPr>
            <w:r w:rsidRPr="007F00A6">
              <w:rPr>
                <w:rFonts w:ascii="Arial" w:hAnsi="Arial" w:cs="Arial"/>
                <w:sz w:val="18"/>
                <w:szCs w:val="18"/>
              </w:rPr>
              <w:t>Se considerará la experiencia laboral</w:t>
            </w:r>
            <w:r w:rsidRPr="007D3135">
              <w:rPr>
                <w:rFonts w:ascii="Arial" w:hAnsi="Arial" w:cs="Arial"/>
                <w:sz w:val="18"/>
                <w:szCs w:val="18"/>
              </w:rPr>
              <w:t xml:space="preserve">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A96C1E" w:rsidRPr="007D3135" w:rsidRDefault="00A96C1E" w:rsidP="00A41CCA">
            <w:pPr>
              <w:pStyle w:val="Prrafodelista"/>
              <w:tabs>
                <w:tab w:val="left" w:pos="317"/>
              </w:tabs>
              <w:ind w:left="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A96C1E" w:rsidRPr="007F0BC8"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7F0BC8" w:rsidRDefault="00A96C1E" w:rsidP="00A41CCA">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lastRenderedPageBreak/>
              <w:t>Capacitación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7F0BC8" w:rsidRDefault="00A96C1E" w:rsidP="00B864AD">
            <w:pPr>
              <w:pStyle w:val="Prrafodelista"/>
              <w:numPr>
                <w:ilvl w:val="0"/>
                <w:numId w:val="14"/>
              </w:numPr>
              <w:suppressAutoHyphens w:val="0"/>
              <w:ind w:left="317" w:hanging="317"/>
              <w:jc w:val="both"/>
              <w:rPr>
                <w:rFonts w:ascii="Arial" w:hAnsi="Arial" w:cs="Arial"/>
                <w:color w:val="000000" w:themeColor="text1"/>
                <w:sz w:val="18"/>
                <w:szCs w:val="18"/>
                <w:lang w:val="es-MX"/>
              </w:rPr>
            </w:pPr>
            <w:r w:rsidRPr="00B864AD">
              <w:rPr>
                <w:rFonts w:ascii="Arial" w:hAnsi="Arial" w:cs="Arial"/>
                <w:sz w:val="18"/>
                <w:szCs w:val="18"/>
                <w:lang w:val="es-MX"/>
              </w:rPr>
              <w:t>Acreditar capacitación o actividades de actualización profesional afines a la especialidad técnica, mínimo 60 horas, realizadas a partir del año 201</w:t>
            </w:r>
            <w:r w:rsidR="00B864AD" w:rsidRPr="00B864AD">
              <w:rPr>
                <w:rFonts w:ascii="Arial" w:hAnsi="Arial" w:cs="Arial"/>
                <w:sz w:val="18"/>
                <w:szCs w:val="18"/>
                <w:lang w:val="es-MX"/>
              </w:rPr>
              <w:t>2</w:t>
            </w:r>
            <w:r w:rsidRPr="00B864AD">
              <w:rPr>
                <w:rFonts w:ascii="Arial" w:hAnsi="Arial" w:cs="Arial"/>
                <w:sz w:val="18"/>
                <w:szCs w:val="18"/>
                <w:lang w:val="es-MX"/>
              </w:rPr>
              <w:t xml:space="preserve"> a la </w:t>
            </w:r>
            <w:r w:rsidRPr="00A96C1E">
              <w:rPr>
                <w:rFonts w:ascii="Arial" w:hAnsi="Arial" w:cs="Arial"/>
                <w:color w:val="000000" w:themeColor="text1"/>
                <w:sz w:val="18"/>
                <w:szCs w:val="18"/>
                <w:lang w:val="es-MX"/>
              </w:rPr>
              <w:t>fecha</w:t>
            </w:r>
            <w:r w:rsidRPr="007F0BC8">
              <w:rPr>
                <w:rFonts w:ascii="Arial" w:hAnsi="Arial" w:cs="Arial"/>
                <w:sz w:val="18"/>
                <w:szCs w:val="18"/>
                <w:lang w:val="es-MX"/>
              </w:rPr>
              <w:t xml:space="preserve"> </w:t>
            </w:r>
            <w:r w:rsidRPr="007F0BC8">
              <w:rPr>
                <w:rFonts w:ascii="Arial" w:hAnsi="Arial" w:cs="Arial"/>
                <w:b/>
                <w:sz w:val="18"/>
                <w:szCs w:val="18"/>
                <w:lang w:val="es-MX"/>
              </w:rPr>
              <w:t>(Indispensa</w:t>
            </w:r>
            <w:r w:rsidRPr="007F0BC8">
              <w:rPr>
                <w:rFonts w:ascii="Arial" w:hAnsi="Arial" w:cs="Arial"/>
                <w:b/>
                <w:color w:val="000000" w:themeColor="text1"/>
                <w:sz w:val="18"/>
                <w:szCs w:val="18"/>
                <w:lang w:val="es-MX"/>
              </w:rPr>
              <w:t>ble)</w:t>
            </w:r>
          </w:p>
        </w:tc>
      </w:tr>
      <w:tr w:rsidR="00A96C1E" w:rsidRPr="007F0BC8" w:rsidTr="00A41CCA">
        <w:trPr>
          <w:trHeight w:val="698"/>
        </w:trPr>
        <w:tc>
          <w:tcPr>
            <w:tcW w:w="3232" w:type="dxa"/>
            <w:tcBorders>
              <w:top w:val="single" w:sz="4" w:space="0" w:color="000000"/>
              <w:left w:val="single" w:sz="4" w:space="0" w:color="000000"/>
              <w:bottom w:val="single" w:sz="4" w:space="0" w:color="000000"/>
            </w:tcBorders>
            <w:shd w:val="clear" w:color="auto" w:fill="auto"/>
            <w:vAlign w:val="center"/>
          </w:tcPr>
          <w:p w:rsidR="00A96C1E" w:rsidRPr="007F0BC8" w:rsidRDefault="00A96C1E" w:rsidP="00A41CCA">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Conocimientos complementarios para el puesto o cargo</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7F0BC8" w:rsidRDefault="00A96C1E" w:rsidP="00A96C1E">
            <w:pPr>
              <w:pStyle w:val="Prrafodelista"/>
              <w:numPr>
                <w:ilvl w:val="0"/>
                <w:numId w:val="14"/>
              </w:numPr>
              <w:suppressAutoHyphens w:val="0"/>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A96C1E" w:rsidRPr="007F0BC8"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7F0BC8" w:rsidRDefault="00A96C1E" w:rsidP="00A41CCA">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 xml:space="preserve">Habilidades o competencias </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Default="00A96C1E" w:rsidP="00A41CCA">
            <w:pPr>
              <w:ind w:left="317"/>
              <w:jc w:val="both"/>
              <w:rPr>
                <w:rFonts w:ascii="Arial" w:hAnsi="Arial" w:cs="Arial"/>
                <w:sz w:val="18"/>
                <w:szCs w:val="18"/>
              </w:rPr>
            </w:pPr>
            <w:r w:rsidRPr="007F0BC8">
              <w:rPr>
                <w:rFonts w:ascii="Arial" w:hAnsi="Arial" w:cs="Arial"/>
                <w:b/>
                <w:bCs/>
                <w:sz w:val="18"/>
                <w:szCs w:val="18"/>
              </w:rPr>
              <w:t>GENÉRICAS:</w:t>
            </w:r>
            <w:r w:rsidRPr="007F0BC8">
              <w:rPr>
                <w:rFonts w:ascii="Arial" w:hAnsi="Arial" w:cs="Arial"/>
                <w:sz w:val="18"/>
                <w:szCs w:val="18"/>
              </w:rPr>
              <w:t xml:space="preserve"> Actitud de servicio, ética e integridad, compromiso y responsabilidad, orientación a   resultados, trabajo en equipo.</w:t>
            </w:r>
          </w:p>
          <w:p w:rsidR="00A96C1E" w:rsidRPr="007D3135" w:rsidRDefault="00A96C1E" w:rsidP="00A41CCA">
            <w:pPr>
              <w:ind w:left="317"/>
              <w:jc w:val="both"/>
              <w:rPr>
                <w:rFonts w:ascii="Arial" w:hAnsi="Arial" w:cs="Arial"/>
                <w:sz w:val="18"/>
                <w:szCs w:val="18"/>
              </w:rPr>
            </w:pPr>
            <w:r w:rsidRPr="007F0BC8">
              <w:rPr>
                <w:rFonts w:ascii="Arial" w:hAnsi="Arial" w:cs="Arial"/>
                <w:b/>
                <w:bCs/>
                <w:sz w:val="18"/>
                <w:szCs w:val="18"/>
              </w:rPr>
              <w:t>ESPECÍFICAS:</w:t>
            </w:r>
            <w:r w:rsidRPr="007F0BC8">
              <w:rPr>
                <w:rFonts w:ascii="Arial" w:hAnsi="Arial" w:cs="Arial"/>
                <w:sz w:val="18"/>
                <w:szCs w:val="18"/>
              </w:rPr>
              <w:t xml:space="preserve"> Pensamiento estratégico, comunicación efectiva, planificación y organización, capacidad de análisis y capacidad de respuesta al cambio.</w:t>
            </w:r>
          </w:p>
        </w:tc>
      </w:tr>
      <w:tr w:rsidR="00A96C1E" w:rsidRPr="007F0BC8" w:rsidTr="00A41CCA">
        <w:trPr>
          <w:trHeight w:val="373"/>
        </w:trPr>
        <w:tc>
          <w:tcPr>
            <w:tcW w:w="3232" w:type="dxa"/>
            <w:tcBorders>
              <w:top w:val="single" w:sz="4" w:space="0" w:color="000000"/>
              <w:left w:val="single" w:sz="4" w:space="0" w:color="000000"/>
              <w:bottom w:val="single" w:sz="4" w:space="0" w:color="000000"/>
            </w:tcBorders>
            <w:shd w:val="clear" w:color="auto" w:fill="auto"/>
            <w:vAlign w:val="center"/>
          </w:tcPr>
          <w:p w:rsidR="00A96C1E" w:rsidRPr="007F0BC8" w:rsidRDefault="00A96C1E" w:rsidP="00A41CCA">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Motivo de Contratación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7F0BC8" w:rsidRDefault="00A96C1E" w:rsidP="00A96C1E">
            <w:pPr>
              <w:pStyle w:val="Prrafodelista"/>
              <w:numPr>
                <w:ilvl w:val="0"/>
                <w:numId w:val="14"/>
              </w:numPr>
              <w:suppressAutoHyphens w:val="0"/>
              <w:ind w:left="317" w:hanging="317"/>
              <w:jc w:val="both"/>
              <w:rPr>
                <w:rFonts w:ascii="Arial" w:hAnsi="Arial" w:cs="Arial"/>
                <w:color w:val="000000"/>
                <w:sz w:val="18"/>
                <w:szCs w:val="18"/>
                <w:lang w:val="es-MX"/>
              </w:rPr>
            </w:pPr>
            <w:r w:rsidRPr="007F0BC8">
              <w:rPr>
                <w:rFonts w:ascii="Arial" w:hAnsi="Arial" w:cs="Arial"/>
                <w:sz w:val="18"/>
                <w:szCs w:val="18"/>
              </w:rPr>
              <w:t>CAS Nuevo</w:t>
            </w:r>
          </w:p>
        </w:tc>
      </w:tr>
    </w:tbl>
    <w:p w:rsidR="00A96C1E" w:rsidRDefault="00A96C1E" w:rsidP="00A96C1E">
      <w:pPr>
        <w:rPr>
          <w:rFonts w:ascii="Arial" w:hAnsi="Arial" w:cs="Arial"/>
          <w:b/>
        </w:rPr>
      </w:pPr>
    </w:p>
    <w:p w:rsidR="00A96C1E" w:rsidRDefault="00A96C1E" w:rsidP="00A96C1E">
      <w:pPr>
        <w:pStyle w:val="Sangradetextonormal"/>
        <w:spacing w:after="0"/>
        <w:ind w:left="284"/>
        <w:jc w:val="both"/>
        <w:rPr>
          <w:rFonts w:ascii="Arial" w:hAnsi="Arial" w:cs="Arial"/>
          <w:b/>
          <w:color w:val="1D1B11"/>
          <w:sz w:val="20"/>
          <w:szCs w:val="20"/>
        </w:rPr>
      </w:pPr>
    </w:p>
    <w:p w:rsidR="00A96C1E" w:rsidRPr="00CA176D" w:rsidRDefault="00A96C1E" w:rsidP="00A96C1E">
      <w:pPr>
        <w:pStyle w:val="Sangradetextonormal"/>
        <w:ind w:left="0"/>
        <w:outlineLvl w:val="0"/>
        <w:rPr>
          <w:rFonts w:ascii="Arial" w:hAnsi="Arial" w:cs="Arial"/>
          <w:sz w:val="20"/>
          <w:szCs w:val="20"/>
        </w:rPr>
      </w:pPr>
      <w:r w:rsidRPr="00CA176D">
        <w:rPr>
          <w:rFonts w:ascii="Arial" w:hAnsi="Arial" w:cs="Arial"/>
          <w:b/>
          <w:sz w:val="20"/>
          <w:szCs w:val="20"/>
        </w:rPr>
        <w:t>TECNICO NO DIPLOMADO</w:t>
      </w:r>
      <w:r>
        <w:rPr>
          <w:rFonts w:ascii="Arial" w:hAnsi="Arial" w:cs="Arial"/>
          <w:b/>
          <w:sz w:val="20"/>
          <w:szCs w:val="20"/>
        </w:rPr>
        <w:t xml:space="preserve"> EN TERAPIA FISICA Y REHABILITACIÓN</w:t>
      </w:r>
      <w:r w:rsidRPr="00CA176D">
        <w:rPr>
          <w:rFonts w:ascii="Arial" w:hAnsi="Arial" w:cs="Arial"/>
          <w:b/>
          <w:sz w:val="20"/>
          <w:szCs w:val="20"/>
        </w:rPr>
        <w:t xml:space="preserve"> (</w:t>
      </w:r>
      <w:r>
        <w:rPr>
          <w:rFonts w:ascii="Arial" w:hAnsi="Arial" w:cs="Arial"/>
          <w:b/>
          <w:sz w:val="20"/>
          <w:szCs w:val="20"/>
        </w:rPr>
        <w:t xml:space="preserve">COD. </w:t>
      </w:r>
      <w:r w:rsidRPr="00CA176D">
        <w:rPr>
          <w:rFonts w:ascii="Arial" w:hAnsi="Arial" w:cs="Arial"/>
          <w:b/>
          <w:sz w:val="20"/>
          <w:szCs w:val="20"/>
        </w:rPr>
        <w:t>T3TND-00</w:t>
      </w:r>
      <w:r>
        <w:rPr>
          <w:rFonts w:ascii="Arial" w:hAnsi="Arial" w:cs="Arial"/>
          <w:b/>
          <w:sz w:val="20"/>
          <w:szCs w:val="20"/>
        </w:rPr>
        <w:t>2)</w:t>
      </w:r>
    </w:p>
    <w:tbl>
      <w:tblPr>
        <w:tblW w:w="9185" w:type="dxa"/>
        <w:tblInd w:w="-5" w:type="dxa"/>
        <w:tblLayout w:type="fixed"/>
        <w:tblLook w:val="0000" w:firstRow="0" w:lastRow="0" w:firstColumn="0" w:lastColumn="0" w:noHBand="0" w:noVBand="0"/>
      </w:tblPr>
      <w:tblGrid>
        <w:gridCol w:w="3261"/>
        <w:gridCol w:w="5924"/>
      </w:tblGrid>
      <w:tr w:rsidR="00A96C1E" w:rsidRPr="00CA176D" w:rsidTr="00A41CCA">
        <w:trPr>
          <w:trHeight w:val="314"/>
        </w:trPr>
        <w:tc>
          <w:tcPr>
            <w:tcW w:w="3261" w:type="dxa"/>
            <w:tcBorders>
              <w:top w:val="single" w:sz="4" w:space="0" w:color="000000"/>
              <w:left w:val="single" w:sz="4" w:space="0" w:color="000000"/>
              <w:bottom w:val="single" w:sz="4" w:space="0" w:color="000000"/>
            </w:tcBorders>
            <w:shd w:val="clear" w:color="auto" w:fill="F2F2F2"/>
            <w:vAlign w:val="center"/>
          </w:tcPr>
          <w:p w:rsidR="00A96C1E" w:rsidRPr="00CA176D" w:rsidRDefault="00A96C1E" w:rsidP="00A41CCA">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96C1E" w:rsidRPr="00CA176D" w:rsidRDefault="00A96C1E" w:rsidP="00A41CCA">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DETALLE</w:t>
            </w:r>
          </w:p>
        </w:tc>
      </w:tr>
      <w:tr w:rsidR="00A96C1E" w:rsidRPr="00CA176D" w:rsidTr="00A41CCA">
        <w:tc>
          <w:tcPr>
            <w:tcW w:w="3261"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tabs>
                <w:tab w:val="left" w:pos="2772"/>
              </w:tabs>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A96C1E" w:rsidRPr="00CA176D" w:rsidRDefault="00A96C1E" w:rsidP="00A41CCA">
            <w:pPr>
              <w:pStyle w:val="Prrafodelista"/>
              <w:numPr>
                <w:ilvl w:val="0"/>
                <w:numId w:val="14"/>
              </w:numPr>
              <w:suppressAutoHyphens w:val="0"/>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Presentar copia simple del Título Profesional Técnico en </w:t>
            </w:r>
            <w:r>
              <w:rPr>
                <w:rFonts w:ascii="Arial" w:hAnsi="Arial" w:cs="Arial"/>
                <w:color w:val="000000"/>
                <w:sz w:val="18"/>
                <w:szCs w:val="18"/>
                <w:lang w:val="es-MX"/>
              </w:rPr>
              <w:t>Rehabilitación</w:t>
            </w:r>
            <w:r w:rsidRPr="00CA176D">
              <w:rPr>
                <w:rFonts w:ascii="Arial" w:hAnsi="Arial" w:cs="Arial"/>
                <w:color w:val="000000"/>
                <w:sz w:val="18"/>
                <w:szCs w:val="18"/>
                <w:lang w:val="es-MX"/>
              </w:rPr>
              <w:t xml:space="preserve"> emitido por Instituto Superior a nombre de la nación (mínimo 03 años de estudios). </w:t>
            </w:r>
            <w:r w:rsidRPr="00CA176D">
              <w:rPr>
                <w:rFonts w:ascii="Arial" w:hAnsi="Arial" w:cs="Arial"/>
                <w:b/>
                <w:color w:val="000000"/>
                <w:sz w:val="18"/>
                <w:szCs w:val="18"/>
                <w:lang w:val="es-MX"/>
              </w:rPr>
              <w:t>(Indispensable)</w:t>
            </w:r>
          </w:p>
        </w:tc>
      </w:tr>
      <w:tr w:rsidR="00A96C1E" w:rsidRPr="00CA176D" w:rsidTr="00A41CCA">
        <w:tc>
          <w:tcPr>
            <w:tcW w:w="3261"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41CCA">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GENERAL</w:t>
            </w:r>
            <w:r w:rsidRPr="00CA176D">
              <w:rPr>
                <w:rFonts w:ascii="Arial" w:hAnsi="Arial" w:cs="Arial"/>
                <w:color w:val="000000"/>
                <w:sz w:val="18"/>
                <w:szCs w:val="18"/>
                <w:lang w:val="es-MX"/>
              </w:rPr>
              <w:t>:</w:t>
            </w:r>
          </w:p>
          <w:p w:rsidR="00A96C1E" w:rsidRPr="00B864AD" w:rsidRDefault="00A96C1E" w:rsidP="00A41CCA">
            <w:pPr>
              <w:pStyle w:val="Prrafodelista"/>
              <w:numPr>
                <w:ilvl w:val="0"/>
                <w:numId w:val="14"/>
              </w:numPr>
              <w:suppressAutoHyphens w:val="0"/>
              <w:ind w:left="207" w:hanging="207"/>
              <w:jc w:val="both"/>
              <w:rPr>
                <w:rFonts w:ascii="Arial" w:hAnsi="Arial" w:cs="Arial"/>
                <w:sz w:val="18"/>
                <w:szCs w:val="18"/>
                <w:lang w:val="es-MX"/>
              </w:rPr>
            </w:pPr>
            <w:r w:rsidRPr="00CA176D">
              <w:rPr>
                <w:rFonts w:ascii="Arial" w:hAnsi="Arial" w:cs="Arial"/>
                <w:color w:val="000000"/>
                <w:sz w:val="18"/>
                <w:szCs w:val="18"/>
                <w:lang w:val="es-MX"/>
              </w:rPr>
              <w:t xml:space="preserve">Acreditar experiencia </w:t>
            </w:r>
            <w:r w:rsidRPr="007F00A6">
              <w:rPr>
                <w:rFonts w:ascii="Arial" w:hAnsi="Arial" w:cs="Arial"/>
                <w:color w:val="000000"/>
                <w:sz w:val="18"/>
                <w:szCs w:val="18"/>
                <w:lang w:val="es-MX"/>
              </w:rPr>
              <w:t xml:space="preserve">laboral mínima </w:t>
            </w:r>
            <w:r w:rsidR="00B90BC9">
              <w:rPr>
                <w:rFonts w:ascii="Arial" w:hAnsi="Arial" w:cs="Arial"/>
                <w:color w:val="000000" w:themeColor="text1"/>
                <w:sz w:val="18"/>
                <w:szCs w:val="18"/>
                <w:lang w:val="es-MX"/>
              </w:rPr>
              <w:t xml:space="preserve">de </w:t>
            </w:r>
            <w:r w:rsidR="00B90BC9" w:rsidRPr="00B864AD">
              <w:rPr>
                <w:rFonts w:ascii="Arial" w:hAnsi="Arial" w:cs="Arial"/>
                <w:sz w:val="18"/>
                <w:szCs w:val="18"/>
                <w:lang w:val="es-MX"/>
              </w:rPr>
              <w:t>cuatro (04</w:t>
            </w:r>
            <w:r w:rsidRPr="00B864AD">
              <w:rPr>
                <w:rFonts w:ascii="Arial" w:hAnsi="Arial" w:cs="Arial"/>
                <w:sz w:val="18"/>
                <w:szCs w:val="18"/>
                <w:lang w:val="es-MX"/>
              </w:rPr>
              <w:t>) año</w:t>
            </w:r>
            <w:r w:rsidR="00B90BC9" w:rsidRPr="00B864AD">
              <w:rPr>
                <w:rFonts w:ascii="Arial" w:hAnsi="Arial" w:cs="Arial"/>
                <w:sz w:val="18"/>
                <w:szCs w:val="18"/>
                <w:lang w:val="es-MX"/>
              </w:rPr>
              <w:t>s.</w:t>
            </w:r>
          </w:p>
          <w:p w:rsidR="00A96C1E" w:rsidRPr="00B864AD" w:rsidRDefault="00A96C1E" w:rsidP="00A41CCA">
            <w:pPr>
              <w:pStyle w:val="Prrafodelista"/>
              <w:ind w:left="207"/>
              <w:jc w:val="both"/>
              <w:rPr>
                <w:rFonts w:ascii="Arial" w:hAnsi="Arial" w:cs="Arial"/>
                <w:sz w:val="18"/>
                <w:szCs w:val="18"/>
                <w:lang w:val="es-MX"/>
              </w:rPr>
            </w:pPr>
            <w:r w:rsidRPr="00B864AD">
              <w:rPr>
                <w:rFonts w:ascii="Arial" w:hAnsi="Arial" w:cs="Arial"/>
                <w:b/>
                <w:sz w:val="18"/>
                <w:szCs w:val="18"/>
                <w:lang w:val="es-MX"/>
              </w:rPr>
              <w:t>EXPERIENCIA ESPECÍFICA</w:t>
            </w:r>
            <w:r w:rsidRPr="00B864AD">
              <w:rPr>
                <w:rFonts w:ascii="Arial" w:hAnsi="Arial" w:cs="Arial"/>
                <w:sz w:val="18"/>
                <w:szCs w:val="18"/>
                <w:lang w:val="es-MX"/>
              </w:rPr>
              <w:t>:</w:t>
            </w:r>
          </w:p>
          <w:p w:rsidR="00A96C1E" w:rsidRPr="007F00A6" w:rsidRDefault="00A96C1E" w:rsidP="00A41CCA">
            <w:pPr>
              <w:pStyle w:val="Prrafodelista"/>
              <w:numPr>
                <w:ilvl w:val="0"/>
                <w:numId w:val="14"/>
              </w:numPr>
              <w:suppressAutoHyphens w:val="0"/>
              <w:ind w:left="207" w:hanging="207"/>
              <w:jc w:val="both"/>
              <w:rPr>
                <w:rFonts w:ascii="Arial" w:hAnsi="Arial" w:cs="Arial"/>
                <w:color w:val="000000"/>
                <w:sz w:val="18"/>
                <w:szCs w:val="18"/>
                <w:lang w:val="es-MX"/>
              </w:rPr>
            </w:pPr>
            <w:r w:rsidRPr="00B864AD">
              <w:rPr>
                <w:rFonts w:ascii="Arial" w:hAnsi="Arial" w:cs="Arial"/>
                <w:sz w:val="18"/>
                <w:szCs w:val="18"/>
                <w:lang w:val="es-MX"/>
              </w:rPr>
              <w:t xml:space="preserve">Acreditar </w:t>
            </w:r>
            <w:r w:rsidR="00B90BC9" w:rsidRPr="00B864AD">
              <w:rPr>
                <w:rFonts w:ascii="Arial" w:hAnsi="Arial" w:cs="Arial"/>
                <w:sz w:val="18"/>
                <w:szCs w:val="18"/>
                <w:lang w:val="es-MX"/>
              </w:rPr>
              <w:t>experiencia laboral mínima de tres</w:t>
            </w:r>
            <w:r w:rsidRPr="00B864AD">
              <w:rPr>
                <w:rFonts w:ascii="Arial" w:hAnsi="Arial" w:cs="Arial"/>
                <w:sz w:val="18"/>
                <w:szCs w:val="18"/>
                <w:lang w:val="es-MX"/>
              </w:rPr>
              <w:t xml:space="preserve"> (0</w:t>
            </w:r>
            <w:r w:rsidR="00B90BC9" w:rsidRPr="00B864AD">
              <w:rPr>
                <w:rFonts w:ascii="Arial" w:hAnsi="Arial" w:cs="Arial"/>
                <w:sz w:val="18"/>
                <w:szCs w:val="18"/>
                <w:lang w:val="es-MX"/>
              </w:rPr>
              <w:t>3</w:t>
            </w:r>
            <w:r w:rsidRPr="00B864AD">
              <w:rPr>
                <w:rFonts w:ascii="Arial" w:hAnsi="Arial" w:cs="Arial"/>
                <w:sz w:val="18"/>
                <w:szCs w:val="18"/>
                <w:lang w:val="es-MX"/>
              </w:rPr>
              <w:t>) año</w:t>
            </w:r>
            <w:r w:rsidR="00B90BC9" w:rsidRPr="00B864AD">
              <w:rPr>
                <w:rFonts w:ascii="Arial" w:hAnsi="Arial" w:cs="Arial"/>
                <w:sz w:val="18"/>
                <w:szCs w:val="18"/>
                <w:lang w:val="es-MX"/>
              </w:rPr>
              <w:t>s</w:t>
            </w:r>
            <w:r w:rsidRPr="00B864AD">
              <w:rPr>
                <w:rFonts w:ascii="Arial" w:hAnsi="Arial" w:cs="Arial"/>
                <w:sz w:val="18"/>
                <w:szCs w:val="18"/>
                <w:lang w:val="es-MX"/>
              </w:rPr>
              <w:t xml:space="preserve"> en el desempeño de funciones afines a la especialidad técnica, con </w:t>
            </w:r>
            <w:r w:rsidRPr="007F00A6">
              <w:rPr>
                <w:rFonts w:ascii="Arial" w:hAnsi="Arial" w:cs="Arial"/>
                <w:color w:val="000000"/>
                <w:sz w:val="18"/>
                <w:szCs w:val="18"/>
                <w:lang w:val="es-MX"/>
              </w:rPr>
              <w:t xml:space="preserve">posterioridad a la formación requerida. </w:t>
            </w:r>
            <w:r w:rsidRPr="007F00A6">
              <w:rPr>
                <w:rFonts w:ascii="Arial" w:hAnsi="Arial" w:cs="Arial"/>
                <w:b/>
                <w:color w:val="000000"/>
                <w:sz w:val="18"/>
                <w:szCs w:val="18"/>
                <w:lang w:val="es-MX"/>
              </w:rPr>
              <w:t>(Indispensable)</w:t>
            </w:r>
          </w:p>
          <w:p w:rsidR="00A96C1E" w:rsidRPr="00CA176D" w:rsidRDefault="00A96C1E" w:rsidP="00A41CCA">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EN EL SECTOR PÚBLICO</w:t>
            </w:r>
            <w:r w:rsidRPr="00CA176D">
              <w:rPr>
                <w:rFonts w:ascii="Arial" w:hAnsi="Arial" w:cs="Arial"/>
                <w:color w:val="000000"/>
                <w:sz w:val="18"/>
                <w:szCs w:val="18"/>
                <w:lang w:val="es-MX"/>
              </w:rPr>
              <w:t>:</w:t>
            </w:r>
          </w:p>
          <w:p w:rsidR="00A96C1E" w:rsidRPr="00CA176D" w:rsidRDefault="00A96C1E" w:rsidP="00A41CCA">
            <w:pPr>
              <w:pStyle w:val="Prrafodelista"/>
              <w:numPr>
                <w:ilvl w:val="0"/>
                <w:numId w:val="14"/>
              </w:numPr>
              <w:suppressAutoHyphens w:val="0"/>
              <w:ind w:left="207" w:hanging="207"/>
              <w:jc w:val="both"/>
              <w:rPr>
                <w:rFonts w:ascii="Arial" w:hAnsi="Arial" w:cs="Arial"/>
                <w:b/>
                <w:color w:val="000000"/>
                <w:sz w:val="18"/>
                <w:szCs w:val="18"/>
                <w:lang w:val="es-MX"/>
              </w:rPr>
            </w:pPr>
            <w:r w:rsidRPr="00CA176D">
              <w:rPr>
                <w:rFonts w:ascii="Arial" w:hAnsi="Arial" w:cs="Arial"/>
                <w:color w:val="000000"/>
                <w:sz w:val="18"/>
                <w:szCs w:val="18"/>
                <w:lang w:val="es-MX"/>
              </w:rPr>
              <w:t xml:space="preserve">De preferencia de haber laborado como mínima de un (01) año en el sector público. </w:t>
            </w:r>
            <w:r w:rsidRPr="00CA176D">
              <w:rPr>
                <w:rFonts w:ascii="Arial" w:hAnsi="Arial" w:cs="Arial"/>
                <w:b/>
                <w:color w:val="000000"/>
                <w:sz w:val="18"/>
                <w:szCs w:val="18"/>
                <w:lang w:val="es-MX"/>
              </w:rPr>
              <w:t>(Deseable)</w:t>
            </w:r>
          </w:p>
          <w:p w:rsidR="00A96C1E" w:rsidRPr="00CA176D" w:rsidRDefault="00A96C1E" w:rsidP="00A41CCA">
            <w:pPr>
              <w:pStyle w:val="Prrafodelista"/>
              <w:ind w:left="207"/>
              <w:jc w:val="both"/>
              <w:rPr>
                <w:rFonts w:ascii="Arial" w:hAnsi="Arial" w:cs="Arial"/>
                <w:color w:val="000000"/>
                <w:sz w:val="18"/>
                <w:szCs w:val="18"/>
                <w:lang w:val="es-MX"/>
              </w:rPr>
            </w:pPr>
          </w:p>
          <w:p w:rsidR="00A96C1E" w:rsidRPr="00CA176D" w:rsidRDefault="00A96C1E" w:rsidP="00A41CCA">
            <w:pPr>
              <w:ind w:left="213"/>
              <w:jc w:val="both"/>
              <w:rPr>
                <w:rFonts w:ascii="Arial" w:hAnsi="Arial" w:cs="Arial"/>
                <w:color w:val="000000"/>
                <w:sz w:val="18"/>
                <w:szCs w:val="18"/>
              </w:rPr>
            </w:pPr>
            <w:r w:rsidRPr="00CA176D">
              <w:rPr>
                <w:rFonts w:ascii="Arial" w:hAnsi="Arial" w:cs="Arial"/>
                <w:sz w:val="18"/>
                <w:szCs w:val="18"/>
              </w:rPr>
              <w:t>Se considerará la experiencia laboral en entidades públicas y/o privadas y la efectuada</w:t>
            </w:r>
            <w:r w:rsidRPr="00CA176D">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A96C1E" w:rsidRPr="00CA176D" w:rsidRDefault="00A96C1E" w:rsidP="00A41CCA">
            <w:pPr>
              <w:ind w:left="199" w:firstLine="14"/>
              <w:jc w:val="both"/>
              <w:rPr>
                <w:rFonts w:ascii="Arial" w:hAnsi="Arial" w:cs="Arial"/>
                <w:color w:val="000000"/>
                <w:sz w:val="18"/>
                <w:szCs w:val="18"/>
              </w:rPr>
            </w:pPr>
            <w:r w:rsidRPr="00CA176D">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A96C1E" w:rsidRPr="00CA176D" w:rsidTr="00A41CCA">
        <w:tc>
          <w:tcPr>
            <w:tcW w:w="3261"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0BC9" w:rsidRPr="001A676A" w:rsidRDefault="00A96C1E" w:rsidP="001A676A">
            <w:pPr>
              <w:pStyle w:val="Prrafodelista"/>
              <w:numPr>
                <w:ilvl w:val="0"/>
                <w:numId w:val="14"/>
              </w:numPr>
              <w:suppressAutoHyphens w:val="0"/>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Acreditar capacitación o actividades de actualización profesional afines a la especialidad técnica, como mínimo de </w:t>
            </w:r>
            <w:r w:rsidR="00B90BC9">
              <w:rPr>
                <w:rFonts w:ascii="Arial" w:hAnsi="Arial" w:cs="Arial"/>
                <w:sz w:val="18"/>
                <w:szCs w:val="18"/>
                <w:lang w:val="es-MX"/>
              </w:rPr>
              <w:t>51</w:t>
            </w:r>
            <w:r w:rsidRPr="00CA176D">
              <w:rPr>
                <w:rFonts w:ascii="Arial" w:hAnsi="Arial" w:cs="Arial"/>
                <w:sz w:val="18"/>
                <w:szCs w:val="18"/>
                <w:lang w:val="es-MX"/>
              </w:rPr>
              <w:t xml:space="preserve"> horas</w:t>
            </w:r>
            <w:r w:rsidR="00B90BC9">
              <w:rPr>
                <w:rFonts w:ascii="Arial" w:hAnsi="Arial" w:cs="Arial"/>
                <w:sz w:val="18"/>
                <w:szCs w:val="18"/>
                <w:lang w:val="es-MX"/>
              </w:rPr>
              <w:t xml:space="preserve"> o tres (03) créditos</w:t>
            </w:r>
            <w:r w:rsidRPr="00CA176D">
              <w:rPr>
                <w:rFonts w:ascii="Arial" w:hAnsi="Arial" w:cs="Arial"/>
                <w:sz w:val="18"/>
                <w:szCs w:val="18"/>
                <w:lang w:val="es-MX"/>
              </w:rPr>
              <w:t xml:space="preserve">, realizadas a partir del año 2012 a la fecha. </w:t>
            </w:r>
            <w:r w:rsidRPr="00CA176D">
              <w:rPr>
                <w:rFonts w:ascii="Arial" w:hAnsi="Arial" w:cs="Arial"/>
                <w:b/>
                <w:sz w:val="18"/>
                <w:szCs w:val="18"/>
                <w:lang w:val="es-MX"/>
              </w:rPr>
              <w:t>(Indispensa</w:t>
            </w:r>
            <w:r w:rsidRPr="00CA176D">
              <w:rPr>
                <w:rFonts w:ascii="Arial" w:hAnsi="Arial" w:cs="Arial"/>
                <w:b/>
                <w:color w:val="000000"/>
                <w:sz w:val="18"/>
                <w:szCs w:val="18"/>
                <w:lang w:val="es-MX"/>
              </w:rPr>
              <w:t>ble)</w:t>
            </w:r>
          </w:p>
        </w:tc>
      </w:tr>
      <w:tr w:rsidR="00A96C1E" w:rsidRPr="00CA176D" w:rsidTr="00A41CCA">
        <w:tc>
          <w:tcPr>
            <w:tcW w:w="3261"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41CCA">
            <w:pPr>
              <w:pStyle w:val="Prrafodelista"/>
              <w:numPr>
                <w:ilvl w:val="0"/>
                <w:numId w:val="14"/>
              </w:numPr>
              <w:suppressAutoHyphens w:val="0"/>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Manejo de Ofimática: Word, Excel, </w:t>
            </w:r>
            <w:proofErr w:type="spellStart"/>
            <w:r w:rsidRPr="00CA176D">
              <w:rPr>
                <w:rFonts w:ascii="Arial" w:hAnsi="Arial" w:cs="Arial"/>
                <w:color w:val="000000"/>
                <w:sz w:val="18"/>
                <w:szCs w:val="18"/>
                <w:lang w:val="es-MX"/>
              </w:rPr>
              <w:t>Power</w:t>
            </w:r>
            <w:proofErr w:type="spellEnd"/>
            <w:r w:rsidRPr="00CA176D">
              <w:rPr>
                <w:rFonts w:ascii="Arial" w:hAnsi="Arial" w:cs="Arial"/>
                <w:color w:val="000000"/>
                <w:sz w:val="18"/>
                <w:szCs w:val="18"/>
                <w:lang w:val="es-MX"/>
              </w:rPr>
              <w:t xml:space="preserve"> Point e Internet a nivel básico. </w:t>
            </w:r>
            <w:r w:rsidRPr="00CA176D">
              <w:rPr>
                <w:rFonts w:ascii="Arial" w:hAnsi="Arial" w:cs="Arial"/>
                <w:b/>
                <w:color w:val="000000"/>
                <w:sz w:val="18"/>
                <w:szCs w:val="18"/>
                <w:lang w:val="es-MX"/>
              </w:rPr>
              <w:t>(Indispensable)</w:t>
            </w:r>
          </w:p>
        </w:tc>
      </w:tr>
      <w:tr w:rsidR="00A96C1E" w:rsidRPr="00CA176D" w:rsidTr="00A41CCA">
        <w:tc>
          <w:tcPr>
            <w:tcW w:w="3261"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41CCA">
            <w:pPr>
              <w:ind w:left="157"/>
              <w:jc w:val="both"/>
              <w:rPr>
                <w:rFonts w:ascii="Arial" w:hAnsi="Arial" w:cs="Arial"/>
                <w:sz w:val="18"/>
                <w:szCs w:val="18"/>
              </w:rPr>
            </w:pPr>
            <w:r w:rsidRPr="00CA176D">
              <w:rPr>
                <w:rFonts w:ascii="Arial" w:hAnsi="Arial" w:cs="Arial"/>
                <w:b/>
                <w:bCs/>
                <w:sz w:val="18"/>
                <w:szCs w:val="18"/>
              </w:rPr>
              <w:t>GENÉRICAS:</w:t>
            </w:r>
            <w:r w:rsidRPr="00CA176D">
              <w:rPr>
                <w:rFonts w:ascii="Arial" w:hAnsi="Arial" w:cs="Arial"/>
                <w:sz w:val="18"/>
                <w:szCs w:val="18"/>
              </w:rPr>
              <w:t xml:space="preserve"> Actitud de servicio, ética e integridad, compromiso y responsabilidad, orientación a   resultados, trabajo en equipo.</w:t>
            </w:r>
          </w:p>
          <w:p w:rsidR="00A96C1E" w:rsidRPr="00CA176D" w:rsidRDefault="00A96C1E" w:rsidP="00A41CCA">
            <w:pPr>
              <w:ind w:left="171" w:hanging="14"/>
              <w:jc w:val="both"/>
              <w:rPr>
                <w:rFonts w:ascii="Arial" w:hAnsi="Arial" w:cs="Arial"/>
                <w:color w:val="000000"/>
                <w:sz w:val="18"/>
                <w:szCs w:val="18"/>
                <w:lang w:val="es-MX"/>
              </w:rPr>
            </w:pPr>
            <w:r w:rsidRPr="00CA176D">
              <w:rPr>
                <w:rFonts w:ascii="Arial" w:hAnsi="Arial" w:cs="Arial"/>
                <w:b/>
                <w:bCs/>
                <w:sz w:val="18"/>
                <w:szCs w:val="18"/>
              </w:rPr>
              <w:t>ESPECÍFICAS:</w:t>
            </w:r>
            <w:r w:rsidRPr="00CA176D">
              <w:rPr>
                <w:rFonts w:ascii="Arial" w:hAnsi="Arial" w:cs="Arial"/>
                <w:sz w:val="18"/>
                <w:szCs w:val="18"/>
              </w:rPr>
              <w:t xml:space="preserve"> Pensamiento estratégico, comunicación efectiva, planificación y organización, capacidad de análisis y capacidad de respuesta al cambio.</w:t>
            </w:r>
          </w:p>
        </w:tc>
      </w:tr>
      <w:tr w:rsidR="00A96C1E" w:rsidRPr="00CA176D" w:rsidTr="00A41CCA">
        <w:trPr>
          <w:trHeight w:val="373"/>
        </w:trPr>
        <w:tc>
          <w:tcPr>
            <w:tcW w:w="3261"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41CCA">
            <w:pPr>
              <w:pStyle w:val="Prrafodelista"/>
              <w:numPr>
                <w:ilvl w:val="0"/>
                <w:numId w:val="14"/>
              </w:numPr>
              <w:suppressAutoHyphens w:val="0"/>
              <w:ind w:left="207" w:hanging="207"/>
              <w:jc w:val="both"/>
              <w:rPr>
                <w:rFonts w:ascii="Arial" w:hAnsi="Arial" w:cs="Arial"/>
                <w:color w:val="000000"/>
                <w:sz w:val="18"/>
                <w:szCs w:val="18"/>
                <w:lang w:val="es-MX"/>
              </w:rPr>
            </w:pPr>
            <w:r w:rsidRPr="00CA176D">
              <w:rPr>
                <w:rFonts w:ascii="Arial" w:hAnsi="Arial" w:cs="Arial"/>
                <w:sz w:val="18"/>
                <w:szCs w:val="18"/>
              </w:rPr>
              <w:t>CAS Nuevo.</w:t>
            </w:r>
          </w:p>
        </w:tc>
      </w:tr>
    </w:tbl>
    <w:p w:rsidR="00A96C1E" w:rsidRDefault="00A96C1E" w:rsidP="00A96C1E">
      <w:pPr>
        <w:pStyle w:val="Sangradetextonormal"/>
        <w:spacing w:after="0"/>
        <w:ind w:left="284"/>
        <w:jc w:val="both"/>
        <w:rPr>
          <w:rFonts w:ascii="Arial" w:hAnsi="Arial" w:cs="Arial"/>
          <w:b/>
          <w:color w:val="1D1B11"/>
          <w:sz w:val="20"/>
          <w:szCs w:val="20"/>
        </w:rPr>
      </w:pPr>
    </w:p>
    <w:p w:rsidR="00A96C1E" w:rsidRDefault="00A96C1E" w:rsidP="00A96C1E">
      <w:pPr>
        <w:pStyle w:val="Sangradetextonormal"/>
        <w:spacing w:after="0"/>
        <w:ind w:left="284"/>
        <w:jc w:val="both"/>
        <w:rPr>
          <w:rFonts w:ascii="Arial" w:hAnsi="Arial" w:cs="Arial"/>
          <w:b/>
          <w:color w:val="1D1B11"/>
          <w:sz w:val="20"/>
          <w:szCs w:val="20"/>
        </w:rPr>
      </w:pPr>
    </w:p>
    <w:p w:rsidR="00A96C1E" w:rsidRPr="00CA176D" w:rsidRDefault="00A96C1E" w:rsidP="00A96C1E">
      <w:pPr>
        <w:pStyle w:val="Sangradetextonormal"/>
        <w:spacing w:after="0"/>
        <w:ind w:left="284"/>
        <w:jc w:val="both"/>
        <w:rPr>
          <w:rFonts w:ascii="Arial" w:hAnsi="Arial" w:cs="Arial"/>
          <w:b/>
          <w:color w:val="1D1B11"/>
          <w:sz w:val="20"/>
          <w:szCs w:val="20"/>
          <w:lang w:val="es-PE"/>
        </w:rPr>
      </w:pPr>
      <w:r w:rsidRPr="00CA176D">
        <w:rPr>
          <w:rFonts w:ascii="Arial" w:hAnsi="Arial" w:cs="Arial"/>
          <w:b/>
          <w:color w:val="1D1B11"/>
          <w:sz w:val="20"/>
          <w:szCs w:val="20"/>
        </w:rPr>
        <w:t xml:space="preserve">TÈCNICO NO DIPLOMADO EN RADIOLOGÍA (COD. </w:t>
      </w:r>
      <w:r w:rsidRPr="00CA176D">
        <w:rPr>
          <w:rFonts w:ascii="Arial" w:hAnsi="Arial" w:cs="Arial"/>
          <w:b/>
          <w:sz w:val="20"/>
          <w:szCs w:val="20"/>
        </w:rPr>
        <w:t>T3TND-00</w:t>
      </w:r>
      <w:r>
        <w:rPr>
          <w:rFonts w:ascii="Arial" w:hAnsi="Arial" w:cs="Arial"/>
          <w:b/>
          <w:sz w:val="20"/>
          <w:szCs w:val="20"/>
        </w:rPr>
        <w:t>3</w:t>
      </w:r>
      <w:r>
        <w:rPr>
          <w:rFonts w:ascii="Arial" w:hAnsi="Arial" w:cs="Arial"/>
          <w:b/>
          <w:color w:val="1D1B11"/>
          <w:sz w:val="20"/>
          <w:szCs w:val="20"/>
          <w:lang w:val="es-PE"/>
        </w:rPr>
        <w:t>)</w:t>
      </w:r>
    </w:p>
    <w:tbl>
      <w:tblPr>
        <w:tblW w:w="9214" w:type="dxa"/>
        <w:tblInd w:w="-5" w:type="dxa"/>
        <w:tblLayout w:type="fixed"/>
        <w:tblLook w:val="0000" w:firstRow="0" w:lastRow="0" w:firstColumn="0" w:lastColumn="0" w:noHBand="0" w:noVBand="0"/>
      </w:tblPr>
      <w:tblGrid>
        <w:gridCol w:w="3232"/>
        <w:gridCol w:w="5982"/>
      </w:tblGrid>
      <w:tr w:rsidR="00A96C1E" w:rsidRPr="00CA176D" w:rsidTr="00A41CCA">
        <w:trPr>
          <w:trHeight w:val="314"/>
        </w:trPr>
        <w:tc>
          <w:tcPr>
            <w:tcW w:w="3232" w:type="dxa"/>
            <w:tcBorders>
              <w:top w:val="single" w:sz="4" w:space="0" w:color="000000"/>
              <w:left w:val="single" w:sz="4" w:space="0" w:color="000000"/>
              <w:bottom w:val="single" w:sz="4" w:space="0" w:color="000000"/>
            </w:tcBorders>
            <w:shd w:val="clear" w:color="auto" w:fill="BFBFBF" w:themeFill="background1" w:themeFillShade="BF"/>
            <w:vAlign w:val="center"/>
          </w:tcPr>
          <w:p w:rsidR="00A96C1E" w:rsidRPr="00CA176D" w:rsidRDefault="00A96C1E" w:rsidP="00A41CCA">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REQUISITOS ESPECÍFICOS</w:t>
            </w:r>
          </w:p>
        </w:tc>
        <w:tc>
          <w:tcPr>
            <w:tcW w:w="59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96C1E" w:rsidRPr="00CA176D" w:rsidRDefault="00A96C1E" w:rsidP="00A41CCA">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DETALLE</w:t>
            </w:r>
          </w:p>
        </w:tc>
      </w:tr>
      <w:tr w:rsidR="00A96C1E" w:rsidRPr="00CA176D"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tabs>
                <w:tab w:val="left" w:pos="2772"/>
              </w:tabs>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Formación General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tcPr>
          <w:p w:rsidR="00A96C1E" w:rsidRPr="00CA176D" w:rsidRDefault="00A96C1E" w:rsidP="00A96C1E">
            <w:pPr>
              <w:pStyle w:val="Prrafodelista"/>
              <w:numPr>
                <w:ilvl w:val="0"/>
                <w:numId w:val="14"/>
              </w:numPr>
              <w:suppressAutoHyphens w:val="0"/>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Presentar copia simple del Título Técnico en Radiología y/o Enfermería emitido por Instituto Superior a nombre de la nación (mínimo 03 años de estudio). </w:t>
            </w:r>
            <w:r w:rsidRPr="00CA176D">
              <w:rPr>
                <w:rFonts w:ascii="Arial" w:hAnsi="Arial" w:cs="Arial"/>
                <w:b/>
                <w:color w:val="000000" w:themeColor="text1"/>
                <w:sz w:val="18"/>
                <w:szCs w:val="18"/>
                <w:lang w:val="es-MX"/>
              </w:rPr>
              <w:t>(Indispensable)</w:t>
            </w:r>
          </w:p>
        </w:tc>
      </w:tr>
      <w:tr w:rsidR="00A96C1E" w:rsidRPr="00CA176D"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Laboral</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41CCA">
            <w:pPr>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 xml:space="preserve">      EXPERIENCIA GENERAL:</w:t>
            </w:r>
          </w:p>
          <w:p w:rsidR="00A96C1E" w:rsidRPr="00CA176D" w:rsidRDefault="00A96C1E" w:rsidP="00A96C1E">
            <w:pPr>
              <w:pStyle w:val="Prrafodelista"/>
              <w:numPr>
                <w:ilvl w:val="0"/>
                <w:numId w:val="14"/>
              </w:numPr>
              <w:suppressAutoHyphens w:val="0"/>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Acreditar experien</w:t>
            </w:r>
            <w:r>
              <w:rPr>
                <w:rFonts w:ascii="Arial" w:hAnsi="Arial" w:cs="Arial"/>
                <w:color w:val="000000" w:themeColor="text1"/>
                <w:sz w:val="18"/>
                <w:szCs w:val="18"/>
                <w:lang w:val="es-MX"/>
              </w:rPr>
              <w:t>cia laboral</w:t>
            </w:r>
            <w:r w:rsidRPr="00342779">
              <w:rPr>
                <w:rFonts w:ascii="Arial" w:hAnsi="Arial" w:cs="Arial"/>
                <w:color w:val="000000" w:themeColor="text1"/>
                <w:sz w:val="18"/>
                <w:szCs w:val="18"/>
                <w:lang w:val="es-MX"/>
              </w:rPr>
              <w:t xml:space="preserve"> mínima de</w:t>
            </w:r>
            <w:r w:rsidR="001A676A">
              <w:rPr>
                <w:rFonts w:ascii="Arial" w:hAnsi="Arial" w:cs="Arial"/>
                <w:color w:val="000000" w:themeColor="text1"/>
                <w:sz w:val="18"/>
                <w:szCs w:val="18"/>
                <w:lang w:val="es-MX"/>
              </w:rPr>
              <w:t xml:space="preserve"> </w:t>
            </w:r>
            <w:r w:rsidR="00B864AD" w:rsidRPr="00B864AD">
              <w:rPr>
                <w:rFonts w:ascii="Arial" w:hAnsi="Arial" w:cs="Arial"/>
                <w:sz w:val="18"/>
                <w:szCs w:val="18"/>
                <w:lang w:val="es-MX"/>
              </w:rPr>
              <w:t>un (01) año</w:t>
            </w:r>
            <w:r w:rsidRPr="00342779">
              <w:rPr>
                <w:rFonts w:ascii="Arial" w:hAnsi="Arial" w:cs="Arial"/>
                <w:color w:val="000000" w:themeColor="text1"/>
                <w:sz w:val="18"/>
                <w:szCs w:val="18"/>
                <w:lang w:val="es-MX"/>
              </w:rPr>
              <w:t>.</w:t>
            </w:r>
          </w:p>
          <w:p w:rsidR="00A96C1E" w:rsidRPr="00CA176D" w:rsidRDefault="00A96C1E" w:rsidP="00A41CCA">
            <w:pPr>
              <w:pStyle w:val="Prrafodelista"/>
              <w:ind w:left="317"/>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ESPECÍFICA:</w:t>
            </w:r>
          </w:p>
          <w:p w:rsidR="00A96C1E" w:rsidRPr="00CA176D" w:rsidRDefault="00A96C1E" w:rsidP="00A96C1E">
            <w:pPr>
              <w:pStyle w:val="Prrafodelista"/>
              <w:numPr>
                <w:ilvl w:val="0"/>
                <w:numId w:val="14"/>
              </w:numPr>
              <w:suppressAutoHyphens w:val="0"/>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 xml:space="preserve">Acreditar </w:t>
            </w:r>
            <w:r w:rsidRPr="007F00A6">
              <w:rPr>
                <w:rFonts w:ascii="Arial" w:hAnsi="Arial" w:cs="Arial"/>
                <w:color w:val="000000" w:themeColor="text1"/>
                <w:sz w:val="18"/>
                <w:szCs w:val="18"/>
                <w:lang w:val="es-MX"/>
              </w:rPr>
              <w:t>experiencia laboral mínima</w:t>
            </w:r>
            <w:r w:rsidR="001A676A">
              <w:rPr>
                <w:rFonts w:ascii="Arial" w:hAnsi="Arial" w:cs="Arial"/>
                <w:color w:val="000000" w:themeColor="text1"/>
                <w:sz w:val="18"/>
                <w:szCs w:val="18"/>
                <w:lang w:val="es-MX"/>
              </w:rPr>
              <w:t xml:space="preserve"> </w:t>
            </w:r>
            <w:r w:rsidR="00B864AD">
              <w:rPr>
                <w:rFonts w:ascii="Arial" w:hAnsi="Arial" w:cs="Arial"/>
                <w:color w:val="000000" w:themeColor="text1"/>
                <w:sz w:val="18"/>
                <w:szCs w:val="18"/>
                <w:lang w:val="es-MX"/>
              </w:rPr>
              <w:t xml:space="preserve">de </w:t>
            </w:r>
            <w:r w:rsidR="00B864AD" w:rsidRPr="00B864AD">
              <w:rPr>
                <w:rFonts w:ascii="Arial" w:hAnsi="Arial" w:cs="Arial"/>
                <w:sz w:val="18"/>
                <w:szCs w:val="18"/>
                <w:lang w:val="es-MX"/>
              </w:rPr>
              <w:t>un (01) año</w:t>
            </w:r>
            <w:r w:rsidR="00B864AD" w:rsidRPr="00CA176D">
              <w:rPr>
                <w:rFonts w:ascii="Arial" w:hAnsi="Arial" w:cs="Arial"/>
                <w:color w:val="000000" w:themeColor="text1"/>
                <w:sz w:val="18"/>
                <w:szCs w:val="18"/>
                <w:lang w:val="es-MX"/>
              </w:rPr>
              <w:t xml:space="preserve"> </w:t>
            </w:r>
            <w:r w:rsidRPr="00CA176D">
              <w:rPr>
                <w:rFonts w:ascii="Arial" w:hAnsi="Arial" w:cs="Arial"/>
                <w:color w:val="000000" w:themeColor="text1"/>
                <w:sz w:val="18"/>
                <w:szCs w:val="18"/>
                <w:lang w:val="es-MX"/>
              </w:rPr>
              <w:t xml:space="preserve">en el desempeño de funciones afines a la especialidad técnica de Radiología, con posterioridad a la formación requerida. </w:t>
            </w:r>
            <w:r w:rsidRPr="00CA176D">
              <w:rPr>
                <w:rFonts w:ascii="Arial" w:hAnsi="Arial" w:cs="Arial"/>
                <w:b/>
                <w:color w:val="000000" w:themeColor="text1"/>
                <w:sz w:val="18"/>
                <w:szCs w:val="18"/>
                <w:lang w:val="es-MX"/>
              </w:rPr>
              <w:t>(Indispensable)</w:t>
            </w:r>
          </w:p>
          <w:p w:rsidR="00A96C1E" w:rsidRPr="00CA176D" w:rsidRDefault="00A96C1E" w:rsidP="00A41CCA">
            <w:pPr>
              <w:pStyle w:val="Prrafodelista"/>
              <w:ind w:left="317"/>
              <w:jc w:val="both"/>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EXPERIENCIA EN EL SECTOR PÚBLICO:</w:t>
            </w:r>
          </w:p>
          <w:p w:rsidR="00A96C1E" w:rsidRPr="00CA176D" w:rsidRDefault="00A96C1E" w:rsidP="00A96C1E">
            <w:pPr>
              <w:pStyle w:val="Prrafodelista"/>
              <w:numPr>
                <w:ilvl w:val="0"/>
                <w:numId w:val="14"/>
              </w:numPr>
              <w:suppressAutoHyphens w:val="0"/>
              <w:ind w:left="317" w:hanging="317"/>
              <w:jc w:val="both"/>
              <w:rPr>
                <w:rFonts w:ascii="Arial" w:hAnsi="Arial" w:cs="Arial"/>
                <w:b/>
                <w:color w:val="000000" w:themeColor="text1"/>
                <w:sz w:val="18"/>
                <w:szCs w:val="18"/>
                <w:lang w:val="es-MX"/>
              </w:rPr>
            </w:pPr>
            <w:r w:rsidRPr="00CA176D">
              <w:rPr>
                <w:rFonts w:ascii="Arial" w:hAnsi="Arial" w:cs="Arial"/>
                <w:color w:val="000000" w:themeColor="text1"/>
                <w:sz w:val="18"/>
                <w:szCs w:val="18"/>
                <w:lang w:val="es-MX"/>
              </w:rPr>
              <w:t xml:space="preserve">Acreditar experiencia mínima de un (01) año en el sector público. </w:t>
            </w:r>
            <w:r w:rsidRPr="0049000C">
              <w:rPr>
                <w:rFonts w:ascii="Arial" w:hAnsi="Arial" w:cs="Arial"/>
                <w:b/>
                <w:color w:val="000000"/>
                <w:sz w:val="18"/>
                <w:szCs w:val="18"/>
                <w:lang w:val="es-MX"/>
              </w:rPr>
              <w:t>(Deseable)</w:t>
            </w:r>
          </w:p>
          <w:p w:rsidR="00A96C1E" w:rsidRPr="00CA176D" w:rsidRDefault="00A96C1E" w:rsidP="00A41CCA">
            <w:pPr>
              <w:pStyle w:val="Prrafodelista"/>
              <w:ind w:left="317"/>
              <w:jc w:val="both"/>
              <w:rPr>
                <w:rFonts w:ascii="Arial" w:hAnsi="Arial" w:cs="Arial"/>
                <w:b/>
                <w:color w:val="000000" w:themeColor="text1"/>
                <w:sz w:val="18"/>
                <w:szCs w:val="18"/>
                <w:lang w:val="es-MX"/>
              </w:rPr>
            </w:pPr>
            <w:r w:rsidRPr="00CA176D">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96C1E" w:rsidRPr="00CA176D" w:rsidRDefault="00A96C1E" w:rsidP="00A41CCA">
            <w:pPr>
              <w:pStyle w:val="Prrafodelista"/>
              <w:ind w:left="317"/>
              <w:jc w:val="both"/>
              <w:rPr>
                <w:rFonts w:ascii="Arial" w:hAnsi="Arial" w:cs="Arial"/>
                <w:b/>
                <w:color w:val="000000" w:themeColor="text1"/>
                <w:sz w:val="18"/>
                <w:szCs w:val="18"/>
                <w:lang w:val="es-MX"/>
              </w:rPr>
            </w:pPr>
            <w:r w:rsidRPr="00CA176D">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A96C1E" w:rsidRPr="00CA176D"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Capacitación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B864AD" w:rsidRDefault="001A676A" w:rsidP="00A96C1E">
            <w:pPr>
              <w:pStyle w:val="Prrafodelista"/>
              <w:numPr>
                <w:ilvl w:val="0"/>
                <w:numId w:val="14"/>
              </w:numPr>
              <w:suppressAutoHyphens w:val="0"/>
              <w:ind w:left="317" w:hanging="317"/>
              <w:jc w:val="both"/>
              <w:rPr>
                <w:rFonts w:ascii="Arial" w:hAnsi="Arial" w:cs="Arial"/>
                <w:sz w:val="18"/>
                <w:szCs w:val="18"/>
                <w:lang w:val="es-MX"/>
              </w:rPr>
            </w:pPr>
            <w:r w:rsidRPr="00A4686D">
              <w:rPr>
                <w:rFonts w:ascii="Arial" w:hAnsi="Arial" w:cs="Arial"/>
                <w:sz w:val="18"/>
                <w:szCs w:val="18"/>
                <w:lang w:val="es-MX"/>
              </w:rPr>
              <w:t xml:space="preserve">Acreditar actividades de capacitación y/o actualización profesional afines al servicio convocado en la especialidad técnica asistencial, como mínimo de 51 horas o 03 créditos, realizadas a partir del año </w:t>
            </w:r>
            <w:r w:rsidRPr="00B864AD">
              <w:rPr>
                <w:rFonts w:ascii="Arial" w:hAnsi="Arial" w:cs="Arial"/>
                <w:sz w:val="18"/>
                <w:szCs w:val="18"/>
                <w:lang w:val="es-MX"/>
              </w:rPr>
              <w:t>2012 a la fecha</w:t>
            </w:r>
            <w:r w:rsidRPr="00B864AD">
              <w:rPr>
                <w:rFonts w:ascii="Arial" w:hAnsi="Arial" w:cs="Arial"/>
                <w:b/>
                <w:sz w:val="18"/>
                <w:szCs w:val="18"/>
                <w:lang w:val="es-MX"/>
              </w:rPr>
              <w:t xml:space="preserve"> </w:t>
            </w:r>
            <w:r w:rsidR="00A96C1E" w:rsidRPr="00B864AD">
              <w:rPr>
                <w:rFonts w:ascii="Arial" w:hAnsi="Arial" w:cs="Arial"/>
                <w:b/>
                <w:sz w:val="18"/>
                <w:szCs w:val="18"/>
                <w:lang w:val="es-MX"/>
              </w:rPr>
              <w:t>(Indispensable)</w:t>
            </w:r>
          </w:p>
          <w:p w:rsidR="001A676A" w:rsidRPr="00CA176D" w:rsidRDefault="001A676A" w:rsidP="00A96C1E">
            <w:pPr>
              <w:pStyle w:val="Prrafodelista"/>
              <w:numPr>
                <w:ilvl w:val="0"/>
                <w:numId w:val="14"/>
              </w:numPr>
              <w:suppressAutoHyphens w:val="0"/>
              <w:ind w:left="317" w:hanging="317"/>
              <w:jc w:val="both"/>
              <w:rPr>
                <w:rFonts w:ascii="Arial" w:hAnsi="Arial" w:cs="Arial"/>
                <w:color w:val="000000" w:themeColor="text1"/>
                <w:sz w:val="18"/>
                <w:szCs w:val="18"/>
                <w:lang w:val="es-MX"/>
              </w:rPr>
            </w:pPr>
            <w:r w:rsidRPr="00B864AD">
              <w:rPr>
                <w:rFonts w:ascii="Arial" w:hAnsi="Arial" w:cs="Arial"/>
                <w:sz w:val="18"/>
                <w:szCs w:val="18"/>
                <w:lang w:val="es-MX"/>
              </w:rPr>
              <w:t>Contar con licencia individual del IPEN, de no contar con ella, presentar una Declaración Jurada que tendrá validez de hasta tres (03) meses, los que serán reemplazados por la licencia individual del IPEN.</w:t>
            </w:r>
            <w:r w:rsidRPr="00B864AD">
              <w:rPr>
                <w:rFonts w:ascii="Arial" w:eastAsia="Calibri" w:hAnsi="Arial" w:cs="Arial"/>
                <w:lang w:eastAsia="en-US"/>
              </w:rPr>
              <w:t xml:space="preserve"> </w:t>
            </w:r>
            <w:r w:rsidRPr="00B864AD">
              <w:rPr>
                <w:rFonts w:ascii="Arial" w:hAnsi="Arial" w:cs="Arial"/>
                <w:b/>
              </w:rPr>
              <w:t>(Indispensable).</w:t>
            </w:r>
            <w:r w:rsidR="00B864AD" w:rsidRPr="00B864AD">
              <w:rPr>
                <w:rFonts w:ascii="Arial" w:hAnsi="Arial" w:cs="Arial"/>
                <w:b/>
                <w:lang w:val="es-MX"/>
              </w:rPr>
              <w:t xml:space="preserve">  </w:t>
            </w:r>
          </w:p>
        </w:tc>
      </w:tr>
      <w:tr w:rsidR="00A96C1E" w:rsidRPr="00CA176D"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Conocimientos complementarios para el puesto o cargo</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96C1E">
            <w:pPr>
              <w:pStyle w:val="Prrafodelista"/>
              <w:numPr>
                <w:ilvl w:val="0"/>
                <w:numId w:val="14"/>
              </w:numPr>
              <w:suppressAutoHyphens w:val="0"/>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lang w:val="es-MX"/>
              </w:rPr>
              <w:t xml:space="preserve">Manejo de Ofimática: Word, Excel, </w:t>
            </w:r>
            <w:proofErr w:type="spellStart"/>
            <w:r w:rsidRPr="00CA176D">
              <w:rPr>
                <w:rFonts w:ascii="Arial" w:hAnsi="Arial" w:cs="Arial"/>
                <w:color w:val="000000" w:themeColor="text1"/>
                <w:sz w:val="18"/>
                <w:szCs w:val="18"/>
                <w:lang w:val="es-MX"/>
              </w:rPr>
              <w:t>Power</w:t>
            </w:r>
            <w:proofErr w:type="spellEnd"/>
            <w:r w:rsidRPr="00CA176D">
              <w:rPr>
                <w:rFonts w:ascii="Arial" w:hAnsi="Arial" w:cs="Arial"/>
                <w:color w:val="000000" w:themeColor="text1"/>
                <w:sz w:val="18"/>
                <w:szCs w:val="18"/>
                <w:lang w:val="es-MX"/>
              </w:rPr>
              <w:t xml:space="preserve"> Point e Internet a nivel básico. </w:t>
            </w:r>
            <w:r w:rsidRPr="00CA176D">
              <w:rPr>
                <w:rFonts w:ascii="Arial" w:hAnsi="Arial" w:cs="Arial"/>
                <w:b/>
                <w:color w:val="000000" w:themeColor="text1"/>
                <w:sz w:val="18"/>
                <w:szCs w:val="18"/>
                <w:lang w:val="es-MX"/>
              </w:rPr>
              <w:t>(Indispensable)</w:t>
            </w:r>
          </w:p>
        </w:tc>
      </w:tr>
      <w:tr w:rsidR="00A96C1E" w:rsidRPr="00CA176D" w:rsidTr="00A41CCA">
        <w:tc>
          <w:tcPr>
            <w:tcW w:w="3232"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 xml:space="preserve">Habilidades o competencias </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41CCA">
            <w:pPr>
              <w:ind w:left="317"/>
              <w:jc w:val="both"/>
              <w:rPr>
                <w:rFonts w:ascii="Arial" w:hAnsi="Arial" w:cs="Arial"/>
                <w:color w:val="000000" w:themeColor="text1"/>
                <w:sz w:val="18"/>
                <w:szCs w:val="18"/>
              </w:rPr>
            </w:pPr>
            <w:r w:rsidRPr="00CA176D">
              <w:rPr>
                <w:rFonts w:ascii="Arial" w:hAnsi="Arial" w:cs="Arial"/>
                <w:b/>
                <w:bCs/>
                <w:color w:val="000000" w:themeColor="text1"/>
                <w:sz w:val="18"/>
                <w:szCs w:val="18"/>
              </w:rPr>
              <w:t>GENÉRICAS:</w:t>
            </w:r>
            <w:r w:rsidRPr="00CA176D">
              <w:rPr>
                <w:rFonts w:ascii="Arial" w:hAnsi="Arial" w:cs="Arial"/>
                <w:color w:val="000000" w:themeColor="text1"/>
                <w:sz w:val="18"/>
                <w:szCs w:val="18"/>
              </w:rPr>
              <w:t xml:space="preserve"> Actitud de servicio, ética e integridad, compromiso y responsabilidad, orientación a   resultados, trabajo en equipo.</w:t>
            </w:r>
          </w:p>
          <w:p w:rsidR="00A96C1E" w:rsidRPr="00CA176D" w:rsidRDefault="00A96C1E" w:rsidP="00A41CCA">
            <w:pPr>
              <w:ind w:left="317"/>
              <w:jc w:val="both"/>
              <w:rPr>
                <w:rFonts w:ascii="Arial" w:hAnsi="Arial" w:cs="Arial"/>
                <w:color w:val="000000" w:themeColor="text1"/>
                <w:sz w:val="18"/>
                <w:szCs w:val="18"/>
              </w:rPr>
            </w:pPr>
            <w:r w:rsidRPr="00CA176D">
              <w:rPr>
                <w:rFonts w:ascii="Arial" w:hAnsi="Arial" w:cs="Arial"/>
                <w:b/>
                <w:bCs/>
                <w:color w:val="000000" w:themeColor="text1"/>
                <w:sz w:val="18"/>
                <w:szCs w:val="18"/>
              </w:rPr>
              <w:t>ESPECÍFICAS:</w:t>
            </w:r>
            <w:r w:rsidRPr="00CA176D">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A96C1E" w:rsidRPr="00CA176D" w:rsidTr="00A41CCA">
        <w:trPr>
          <w:trHeight w:val="373"/>
        </w:trPr>
        <w:tc>
          <w:tcPr>
            <w:tcW w:w="3232" w:type="dxa"/>
            <w:tcBorders>
              <w:top w:val="single" w:sz="4" w:space="0" w:color="000000"/>
              <w:left w:val="single" w:sz="4" w:space="0" w:color="000000"/>
              <w:bottom w:val="single" w:sz="4" w:space="0" w:color="000000"/>
            </w:tcBorders>
            <w:shd w:val="clear" w:color="auto" w:fill="auto"/>
            <w:vAlign w:val="center"/>
          </w:tcPr>
          <w:p w:rsidR="00A96C1E" w:rsidRPr="00CA176D" w:rsidRDefault="00A96C1E" w:rsidP="00A41CCA">
            <w:pPr>
              <w:snapToGrid w:val="0"/>
              <w:jc w:val="center"/>
              <w:rPr>
                <w:rFonts w:ascii="Arial" w:hAnsi="Arial" w:cs="Arial"/>
                <w:b/>
                <w:color w:val="000000" w:themeColor="text1"/>
                <w:sz w:val="18"/>
                <w:szCs w:val="18"/>
                <w:lang w:val="es-MX"/>
              </w:rPr>
            </w:pPr>
            <w:r w:rsidRPr="00CA176D">
              <w:rPr>
                <w:rFonts w:ascii="Arial" w:hAnsi="Arial" w:cs="Arial"/>
                <w:b/>
                <w:color w:val="000000" w:themeColor="text1"/>
                <w:sz w:val="18"/>
                <w:szCs w:val="18"/>
                <w:lang w:val="es-MX"/>
              </w:rPr>
              <w:t>Motivo de Contratación</w:t>
            </w:r>
          </w:p>
        </w:tc>
        <w:tc>
          <w:tcPr>
            <w:tcW w:w="5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96C1E" w:rsidRPr="00CA176D" w:rsidRDefault="00A96C1E" w:rsidP="00A96C1E">
            <w:pPr>
              <w:pStyle w:val="Prrafodelista"/>
              <w:numPr>
                <w:ilvl w:val="0"/>
                <w:numId w:val="14"/>
              </w:numPr>
              <w:suppressAutoHyphens w:val="0"/>
              <w:ind w:left="317" w:hanging="317"/>
              <w:jc w:val="both"/>
              <w:rPr>
                <w:rFonts w:ascii="Arial" w:hAnsi="Arial" w:cs="Arial"/>
                <w:color w:val="000000" w:themeColor="text1"/>
                <w:sz w:val="18"/>
                <w:szCs w:val="18"/>
                <w:lang w:val="es-MX"/>
              </w:rPr>
            </w:pPr>
            <w:r w:rsidRPr="00CA176D">
              <w:rPr>
                <w:rFonts w:ascii="Arial" w:hAnsi="Arial" w:cs="Arial"/>
                <w:color w:val="000000" w:themeColor="text1"/>
                <w:sz w:val="18"/>
                <w:szCs w:val="18"/>
              </w:rPr>
              <w:t xml:space="preserve">CAS nuevo </w:t>
            </w:r>
          </w:p>
        </w:tc>
      </w:tr>
    </w:tbl>
    <w:p w:rsidR="00A96C1E" w:rsidRDefault="00A96C1E" w:rsidP="00A96C1E">
      <w:pPr>
        <w:pStyle w:val="Sinespaciado"/>
        <w:rPr>
          <w:rFonts w:ascii="Arial" w:hAnsi="Arial" w:cs="Arial"/>
          <w:sz w:val="20"/>
          <w:szCs w:val="20"/>
        </w:rPr>
      </w:pPr>
    </w:p>
    <w:p w:rsidR="00A96C1E" w:rsidRDefault="00A96C1E" w:rsidP="00A96C1E">
      <w:pPr>
        <w:pStyle w:val="Textoindependiente"/>
        <w:tabs>
          <w:tab w:val="left" w:pos="1078"/>
        </w:tabs>
        <w:spacing w:after="0"/>
        <w:ind w:left="574" w:hanging="148"/>
        <w:jc w:val="both"/>
        <w:rPr>
          <w:rFonts w:ascii="Arial" w:hAnsi="Arial" w:cs="Arial"/>
          <w:bCs/>
          <w:sz w:val="16"/>
          <w:szCs w:val="16"/>
          <w:lang w:val="es-MX"/>
        </w:rPr>
      </w:pPr>
      <w:r w:rsidRPr="00EE67CB">
        <w:rPr>
          <w:rFonts w:ascii="Arial" w:hAnsi="Arial" w:cs="Arial"/>
          <w:b/>
          <w:bCs/>
          <w:sz w:val="16"/>
          <w:szCs w:val="16"/>
          <w:lang w:val="es-MX"/>
        </w:rPr>
        <w:t xml:space="preserve">Nota: </w:t>
      </w:r>
      <w:r w:rsidRPr="00EE67CB">
        <w:rPr>
          <w:rFonts w:ascii="Arial" w:hAnsi="Arial" w:cs="Arial"/>
          <w:b/>
          <w:bCs/>
          <w:sz w:val="16"/>
          <w:szCs w:val="16"/>
          <w:lang w:val="es-MX"/>
        </w:rPr>
        <w:tab/>
      </w:r>
      <w:r w:rsidRPr="00EE67CB">
        <w:rPr>
          <w:rFonts w:ascii="Arial" w:hAnsi="Arial" w:cs="Arial"/>
          <w:bCs/>
          <w:sz w:val="16"/>
          <w:szCs w:val="16"/>
          <w:lang w:val="es-MX"/>
        </w:rPr>
        <w:t xml:space="preserve">La acreditación implica presentar copia de los documentos </w:t>
      </w:r>
      <w:proofErr w:type="spellStart"/>
      <w:r w:rsidRPr="00EE67CB">
        <w:rPr>
          <w:rFonts w:ascii="Arial" w:hAnsi="Arial" w:cs="Arial"/>
          <w:bCs/>
          <w:sz w:val="16"/>
          <w:szCs w:val="16"/>
          <w:lang w:val="es-MX"/>
        </w:rPr>
        <w:t>s</w:t>
      </w:r>
      <w:r>
        <w:rPr>
          <w:rFonts w:ascii="Arial" w:hAnsi="Arial" w:cs="Arial"/>
          <w:bCs/>
          <w:sz w:val="16"/>
          <w:szCs w:val="16"/>
          <w:lang w:val="es-MX"/>
        </w:rPr>
        <w:t>ustentatorios</w:t>
      </w:r>
      <w:proofErr w:type="spellEnd"/>
      <w:r>
        <w:rPr>
          <w:rFonts w:ascii="Arial" w:hAnsi="Arial" w:cs="Arial"/>
          <w:bCs/>
          <w:sz w:val="16"/>
          <w:szCs w:val="16"/>
          <w:lang w:val="es-MX"/>
        </w:rPr>
        <w:t xml:space="preserve">. Los postulantes </w:t>
      </w:r>
      <w:r w:rsidRPr="00EE67CB">
        <w:rPr>
          <w:rFonts w:ascii="Arial" w:hAnsi="Arial" w:cs="Arial"/>
          <w:bCs/>
          <w:sz w:val="16"/>
          <w:szCs w:val="16"/>
          <w:lang w:val="es-MX"/>
        </w:rPr>
        <w:t>que no lo hagan serán descalificados. Los documentos presentados no serán devueltos.</w:t>
      </w:r>
      <w:r>
        <w:rPr>
          <w:rFonts w:ascii="Arial" w:hAnsi="Arial" w:cs="Arial"/>
          <w:bCs/>
          <w:sz w:val="16"/>
          <w:szCs w:val="16"/>
          <w:lang w:val="es-MX"/>
        </w:rPr>
        <w:t xml:space="preserve"> </w:t>
      </w:r>
      <w:r w:rsidRPr="00EE67CB">
        <w:rPr>
          <w:rFonts w:ascii="Arial" w:hAnsi="Arial" w:cs="Arial"/>
          <w:bCs/>
          <w:sz w:val="16"/>
          <w:szCs w:val="16"/>
          <w:lang w:val="es-MX"/>
        </w:rPr>
        <w:t xml:space="preserve">Para la contratación del postulante seleccionado, éste presentará la documentación original </w:t>
      </w:r>
      <w:proofErr w:type="spellStart"/>
      <w:r w:rsidRPr="00EE67CB">
        <w:rPr>
          <w:rFonts w:ascii="Arial" w:hAnsi="Arial" w:cs="Arial"/>
          <w:bCs/>
          <w:sz w:val="16"/>
          <w:szCs w:val="16"/>
          <w:lang w:val="es-MX"/>
        </w:rPr>
        <w:t>sustentatoria</w:t>
      </w:r>
      <w:proofErr w:type="spellEnd"/>
      <w:r w:rsidRPr="00EE67CB">
        <w:rPr>
          <w:rFonts w:ascii="Arial" w:hAnsi="Arial" w:cs="Arial"/>
          <w:bCs/>
          <w:sz w:val="16"/>
          <w:szCs w:val="16"/>
          <w:lang w:val="es-MX"/>
        </w:rPr>
        <w:t xml:space="preserve">. </w:t>
      </w:r>
    </w:p>
    <w:p w:rsidR="00A96C1E" w:rsidRDefault="00A96C1E" w:rsidP="00A96C1E">
      <w:pPr>
        <w:pStyle w:val="Textoindependiente"/>
        <w:tabs>
          <w:tab w:val="left" w:pos="1078"/>
        </w:tabs>
        <w:spacing w:after="0"/>
        <w:ind w:left="574" w:hanging="148"/>
        <w:jc w:val="both"/>
        <w:rPr>
          <w:rFonts w:ascii="Arial" w:hAnsi="Arial" w:cs="Arial"/>
          <w:bCs/>
          <w:sz w:val="16"/>
          <w:szCs w:val="16"/>
          <w:lang w:val="es-MX"/>
        </w:rPr>
      </w:pPr>
    </w:p>
    <w:p w:rsidR="00A96C1E" w:rsidRPr="00EE67CB" w:rsidRDefault="00A96C1E" w:rsidP="00A96C1E">
      <w:pPr>
        <w:pStyle w:val="Sinespaciado"/>
        <w:numPr>
          <w:ilvl w:val="0"/>
          <w:numId w:val="1"/>
        </w:numPr>
        <w:ind w:left="426" w:hanging="142"/>
        <w:rPr>
          <w:rFonts w:ascii="Arial" w:hAnsi="Arial" w:cs="Arial"/>
          <w:b/>
          <w:sz w:val="20"/>
          <w:szCs w:val="20"/>
        </w:rPr>
      </w:pPr>
      <w:r w:rsidRPr="00EE67CB">
        <w:rPr>
          <w:rFonts w:ascii="Arial" w:hAnsi="Arial" w:cs="Arial"/>
          <w:b/>
          <w:sz w:val="20"/>
          <w:szCs w:val="20"/>
        </w:rPr>
        <w:t>CARACTERÍSTICAS DEL PUESTO O CARGO</w:t>
      </w:r>
      <w:r>
        <w:rPr>
          <w:rFonts w:ascii="Arial" w:hAnsi="Arial" w:cs="Arial"/>
          <w:b/>
          <w:sz w:val="20"/>
          <w:szCs w:val="20"/>
        </w:rPr>
        <w:t>:</w:t>
      </w:r>
    </w:p>
    <w:p w:rsidR="00A96C1E" w:rsidRPr="00EC390A" w:rsidRDefault="00A96C1E" w:rsidP="00A96C1E">
      <w:pPr>
        <w:pStyle w:val="Sinespaciado"/>
        <w:rPr>
          <w:rFonts w:ascii="Arial" w:hAnsi="Arial" w:cs="Arial"/>
          <w:b/>
          <w:caps/>
          <w:sz w:val="20"/>
          <w:szCs w:val="20"/>
        </w:rPr>
      </w:pPr>
    </w:p>
    <w:p w:rsidR="001A676A" w:rsidRDefault="001A676A" w:rsidP="001A676A">
      <w:pPr>
        <w:pStyle w:val="Sinespaciado"/>
        <w:ind w:firstLine="360"/>
        <w:rPr>
          <w:rFonts w:ascii="Arial" w:hAnsi="Arial" w:cs="Arial"/>
          <w:b/>
          <w:sz w:val="20"/>
          <w:szCs w:val="20"/>
          <w:u w:val="single"/>
        </w:rPr>
      </w:pPr>
      <w:r>
        <w:rPr>
          <w:rFonts w:ascii="Arial" w:hAnsi="Arial" w:cs="Arial"/>
          <w:b/>
          <w:sz w:val="20"/>
          <w:szCs w:val="20"/>
        </w:rPr>
        <w:t>TECNICO NO DIPLOMADO EN FARMACIA</w:t>
      </w:r>
      <w:r w:rsidRPr="003C29DF">
        <w:rPr>
          <w:rFonts w:ascii="Arial" w:hAnsi="Arial" w:cs="Arial"/>
          <w:sz w:val="16"/>
          <w:szCs w:val="16"/>
        </w:rPr>
        <w:t xml:space="preserve"> </w:t>
      </w:r>
      <w:r w:rsidRPr="003C29DF">
        <w:rPr>
          <w:rFonts w:ascii="Arial" w:hAnsi="Arial" w:cs="Arial"/>
          <w:b/>
          <w:sz w:val="20"/>
          <w:szCs w:val="16"/>
        </w:rPr>
        <w:t>(T3TND-001</w:t>
      </w:r>
      <w:r>
        <w:rPr>
          <w:rFonts w:ascii="Arial" w:hAnsi="Arial" w:cs="Arial"/>
          <w:b/>
          <w:sz w:val="20"/>
          <w:szCs w:val="16"/>
        </w:rPr>
        <w:t>):</w:t>
      </w:r>
    </w:p>
    <w:p w:rsidR="001A676A" w:rsidRPr="000F650D" w:rsidRDefault="001A676A" w:rsidP="001A676A">
      <w:pPr>
        <w:pStyle w:val="Sinespaciado"/>
        <w:ind w:firstLine="360"/>
        <w:rPr>
          <w:rFonts w:ascii="Arial" w:hAnsi="Arial" w:cs="Arial"/>
          <w:b/>
          <w:sz w:val="20"/>
          <w:szCs w:val="20"/>
          <w:u w:val="single"/>
        </w:rPr>
      </w:pPr>
    </w:p>
    <w:p w:rsidR="001A676A" w:rsidRDefault="001A676A" w:rsidP="001A676A">
      <w:pPr>
        <w:tabs>
          <w:tab w:val="left" w:pos="-1440"/>
        </w:tabs>
        <w:suppressAutoHyphens w:val="0"/>
        <w:ind w:left="360" w:firstLine="66"/>
        <w:jc w:val="both"/>
        <w:rPr>
          <w:rFonts w:ascii="Arial" w:hAnsi="Arial" w:cs="Arial"/>
        </w:rPr>
      </w:pPr>
    </w:p>
    <w:p w:rsidR="001A676A" w:rsidRDefault="001A676A" w:rsidP="001A676A">
      <w:pPr>
        <w:tabs>
          <w:tab w:val="left" w:pos="-1440"/>
        </w:tabs>
        <w:suppressAutoHyphens w:val="0"/>
        <w:ind w:left="360" w:firstLine="66"/>
        <w:jc w:val="both"/>
        <w:rPr>
          <w:rFonts w:ascii="Arial" w:hAnsi="Arial" w:cs="Arial"/>
        </w:rPr>
      </w:pPr>
    </w:p>
    <w:p w:rsidR="001A676A" w:rsidRDefault="001A676A" w:rsidP="001A676A">
      <w:pPr>
        <w:tabs>
          <w:tab w:val="left" w:pos="-1440"/>
        </w:tabs>
        <w:suppressAutoHyphens w:val="0"/>
        <w:ind w:left="360" w:firstLine="66"/>
        <w:jc w:val="both"/>
        <w:rPr>
          <w:rFonts w:ascii="Arial" w:hAnsi="Arial" w:cs="Arial"/>
        </w:rPr>
      </w:pPr>
    </w:p>
    <w:p w:rsidR="001A676A" w:rsidRDefault="001A676A" w:rsidP="001A676A">
      <w:pPr>
        <w:tabs>
          <w:tab w:val="left" w:pos="-1440"/>
        </w:tabs>
        <w:suppressAutoHyphens w:val="0"/>
        <w:ind w:left="360" w:firstLine="66"/>
        <w:jc w:val="both"/>
        <w:rPr>
          <w:rFonts w:ascii="Arial" w:hAnsi="Arial" w:cs="Arial"/>
        </w:rPr>
      </w:pPr>
    </w:p>
    <w:p w:rsidR="001A676A" w:rsidRDefault="001A676A" w:rsidP="001A676A">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1A676A" w:rsidRDefault="001A676A" w:rsidP="001A676A">
      <w:pPr>
        <w:tabs>
          <w:tab w:val="left" w:pos="-1440"/>
        </w:tabs>
        <w:suppressAutoHyphens w:val="0"/>
        <w:ind w:left="360" w:firstLine="66"/>
        <w:jc w:val="both"/>
        <w:rPr>
          <w:rFonts w:ascii="Arial" w:hAnsi="Arial" w:cs="Arial"/>
        </w:rPr>
      </w:pPr>
    </w:p>
    <w:p w:rsidR="001A676A" w:rsidRPr="00CE15EB" w:rsidRDefault="001A676A" w:rsidP="001A676A">
      <w:pPr>
        <w:pStyle w:val="Prrafodelista"/>
        <w:numPr>
          <w:ilvl w:val="0"/>
          <w:numId w:val="16"/>
        </w:numPr>
        <w:ind w:hanging="294"/>
        <w:jc w:val="both"/>
        <w:rPr>
          <w:rFonts w:ascii="Arial" w:hAnsi="Arial" w:cs="Arial"/>
          <w:sz w:val="16"/>
          <w:lang w:eastAsia="en-US"/>
        </w:rPr>
      </w:pPr>
      <w:proofErr w:type="spellStart"/>
      <w:r w:rsidRPr="00CE15EB">
        <w:rPr>
          <w:rFonts w:ascii="Arial" w:hAnsi="Arial" w:cs="Arial"/>
          <w:szCs w:val="24"/>
          <w:lang w:eastAsia="es-ES"/>
        </w:rPr>
        <w:t>Recepcionar</w:t>
      </w:r>
      <w:proofErr w:type="spellEnd"/>
      <w:r w:rsidRPr="00CE15EB">
        <w:rPr>
          <w:rFonts w:ascii="Arial" w:hAnsi="Arial" w:cs="Arial"/>
          <w:szCs w:val="24"/>
          <w:lang w:eastAsia="es-ES"/>
        </w:rPr>
        <w:t xml:space="preserve"> los Productos Farmacéuticos que ingresan al Almacén del Hospital, ubicarlos correctamente y registrarlos en sus respectivas tarjetas de control visible, aplicando las buenas prácticas de Almacenamiento.</w:t>
      </w:r>
    </w:p>
    <w:p w:rsidR="001A676A" w:rsidRPr="00CE15EB" w:rsidRDefault="001A676A" w:rsidP="001A676A">
      <w:pPr>
        <w:pStyle w:val="Prrafodelista"/>
        <w:numPr>
          <w:ilvl w:val="0"/>
          <w:numId w:val="16"/>
        </w:numPr>
        <w:ind w:hanging="294"/>
        <w:jc w:val="both"/>
        <w:rPr>
          <w:rFonts w:ascii="Arial" w:hAnsi="Arial" w:cs="Arial"/>
          <w:sz w:val="16"/>
          <w:lang w:eastAsia="en-US"/>
        </w:rPr>
      </w:pPr>
      <w:r w:rsidRPr="00CE15EB">
        <w:rPr>
          <w:rFonts w:ascii="Arial" w:hAnsi="Arial" w:cs="Arial"/>
          <w:szCs w:val="24"/>
          <w:lang w:eastAsia="es-ES"/>
        </w:rPr>
        <w:t>Mantener una buena higiene personal, así como del Almacén</w:t>
      </w:r>
    </w:p>
    <w:p w:rsidR="001A676A" w:rsidRPr="00CE15EB" w:rsidRDefault="001A676A" w:rsidP="001A676A">
      <w:pPr>
        <w:pStyle w:val="Prrafodelista"/>
        <w:numPr>
          <w:ilvl w:val="0"/>
          <w:numId w:val="16"/>
        </w:numPr>
        <w:ind w:hanging="294"/>
        <w:jc w:val="both"/>
        <w:rPr>
          <w:rFonts w:ascii="Arial" w:hAnsi="Arial" w:cs="Arial"/>
          <w:sz w:val="16"/>
          <w:lang w:eastAsia="en-US"/>
        </w:rPr>
      </w:pPr>
      <w:r w:rsidRPr="00CE15EB">
        <w:rPr>
          <w:rFonts w:ascii="Arial" w:hAnsi="Arial" w:cs="Arial"/>
          <w:szCs w:val="24"/>
          <w:lang w:eastAsia="es-ES"/>
        </w:rPr>
        <w:t>Dispensar los Productos Farmacéuticos en forma correcta, en cantidades razonables y por paciente a los diferentes Servicios del Hospital.</w:t>
      </w:r>
    </w:p>
    <w:p w:rsidR="001A676A" w:rsidRPr="00CE15EB" w:rsidRDefault="001A676A" w:rsidP="001A676A">
      <w:pPr>
        <w:pStyle w:val="Prrafodelista"/>
        <w:numPr>
          <w:ilvl w:val="0"/>
          <w:numId w:val="16"/>
        </w:numPr>
        <w:ind w:hanging="294"/>
        <w:jc w:val="both"/>
        <w:rPr>
          <w:rFonts w:ascii="Arial" w:hAnsi="Arial" w:cs="Arial"/>
          <w:sz w:val="16"/>
          <w:lang w:eastAsia="en-US"/>
        </w:rPr>
      </w:pPr>
      <w:r w:rsidRPr="00CE15EB">
        <w:rPr>
          <w:rFonts w:ascii="Arial" w:hAnsi="Arial" w:cs="Arial"/>
          <w:szCs w:val="24"/>
          <w:lang w:eastAsia="es-ES"/>
        </w:rPr>
        <w:t>Monitorizar las fechas de vencimiento de los productos</w:t>
      </w:r>
    </w:p>
    <w:p w:rsidR="001A676A" w:rsidRPr="00CE15EB" w:rsidRDefault="001A676A" w:rsidP="001A676A">
      <w:pPr>
        <w:pStyle w:val="Prrafodelista"/>
        <w:numPr>
          <w:ilvl w:val="0"/>
          <w:numId w:val="16"/>
        </w:numPr>
        <w:ind w:hanging="294"/>
        <w:jc w:val="both"/>
        <w:rPr>
          <w:rFonts w:ascii="Arial" w:hAnsi="Arial" w:cs="Arial"/>
          <w:sz w:val="16"/>
          <w:lang w:eastAsia="en-US"/>
        </w:rPr>
      </w:pPr>
      <w:r w:rsidRPr="00CE15EB">
        <w:rPr>
          <w:rFonts w:ascii="Arial" w:hAnsi="Arial" w:cs="Arial"/>
          <w:szCs w:val="24"/>
          <w:lang w:eastAsia="es-ES"/>
        </w:rPr>
        <w:t xml:space="preserve">Mantener los </w:t>
      </w:r>
      <w:proofErr w:type="spellStart"/>
      <w:r w:rsidRPr="00CE15EB">
        <w:rPr>
          <w:rFonts w:ascii="Arial" w:hAnsi="Arial" w:cs="Arial"/>
          <w:szCs w:val="24"/>
          <w:lang w:eastAsia="es-ES"/>
        </w:rPr>
        <w:t>Kardex</w:t>
      </w:r>
      <w:proofErr w:type="spellEnd"/>
      <w:r w:rsidRPr="00CE15EB">
        <w:rPr>
          <w:rFonts w:ascii="Arial" w:hAnsi="Arial" w:cs="Arial"/>
          <w:szCs w:val="24"/>
          <w:lang w:eastAsia="es-ES"/>
        </w:rPr>
        <w:t xml:space="preserve"> actualizados.</w:t>
      </w:r>
    </w:p>
    <w:p w:rsidR="001A676A" w:rsidRPr="00CE15EB" w:rsidRDefault="001A676A" w:rsidP="001A676A">
      <w:pPr>
        <w:pStyle w:val="Prrafodelista"/>
        <w:numPr>
          <w:ilvl w:val="0"/>
          <w:numId w:val="16"/>
        </w:numPr>
        <w:ind w:hanging="294"/>
        <w:jc w:val="both"/>
        <w:rPr>
          <w:rFonts w:ascii="Arial" w:hAnsi="Arial" w:cs="Arial"/>
          <w:sz w:val="16"/>
          <w:lang w:eastAsia="en-US"/>
        </w:rPr>
      </w:pPr>
      <w:r w:rsidRPr="00CE15EB">
        <w:rPr>
          <w:rFonts w:ascii="Arial" w:hAnsi="Arial" w:cs="Arial"/>
          <w:szCs w:val="24"/>
          <w:lang w:eastAsia="es-ES"/>
        </w:rPr>
        <w:t>Otros que el Químico Farmacéutico responsable le asigne.</w:t>
      </w:r>
    </w:p>
    <w:p w:rsidR="001A676A" w:rsidRDefault="001A676A" w:rsidP="001A676A">
      <w:pPr>
        <w:pStyle w:val="Prrafodelista"/>
        <w:ind w:left="709"/>
        <w:jc w:val="both"/>
        <w:rPr>
          <w:rFonts w:ascii="Arial" w:hAnsi="Arial" w:cs="Arial"/>
          <w:sz w:val="18"/>
          <w:szCs w:val="24"/>
          <w:lang w:eastAsia="es-ES"/>
        </w:rPr>
      </w:pPr>
    </w:p>
    <w:p w:rsidR="001A676A" w:rsidRDefault="001A676A" w:rsidP="001A676A">
      <w:pPr>
        <w:pStyle w:val="Sinespaciado"/>
        <w:ind w:firstLine="360"/>
        <w:rPr>
          <w:rFonts w:ascii="Arial" w:hAnsi="Arial" w:cs="Arial"/>
          <w:b/>
          <w:sz w:val="20"/>
          <w:szCs w:val="20"/>
          <w:u w:val="single"/>
        </w:rPr>
      </w:pPr>
      <w:r>
        <w:rPr>
          <w:rFonts w:ascii="Arial" w:hAnsi="Arial" w:cs="Arial"/>
          <w:b/>
          <w:sz w:val="20"/>
          <w:szCs w:val="20"/>
        </w:rPr>
        <w:t>TECNICO NO DIPLOMADO EN TERAPIA FISICA Y REHABILITACION</w:t>
      </w:r>
      <w:r w:rsidRPr="003C29DF">
        <w:rPr>
          <w:rFonts w:ascii="Arial" w:hAnsi="Arial" w:cs="Arial"/>
          <w:sz w:val="16"/>
          <w:szCs w:val="16"/>
        </w:rPr>
        <w:t xml:space="preserve"> </w:t>
      </w:r>
      <w:r w:rsidRPr="003C29DF">
        <w:rPr>
          <w:rFonts w:ascii="Arial" w:hAnsi="Arial" w:cs="Arial"/>
          <w:b/>
          <w:sz w:val="20"/>
          <w:szCs w:val="16"/>
        </w:rPr>
        <w:t>(T3TND-00</w:t>
      </w:r>
      <w:r>
        <w:rPr>
          <w:rFonts w:ascii="Arial" w:hAnsi="Arial" w:cs="Arial"/>
          <w:b/>
          <w:sz w:val="20"/>
          <w:szCs w:val="16"/>
        </w:rPr>
        <w:t>2):</w:t>
      </w:r>
    </w:p>
    <w:p w:rsidR="001A676A" w:rsidRPr="000F650D" w:rsidRDefault="001A676A" w:rsidP="001A676A">
      <w:pPr>
        <w:pStyle w:val="Sinespaciado"/>
        <w:ind w:firstLine="360"/>
        <w:rPr>
          <w:rFonts w:ascii="Arial" w:hAnsi="Arial" w:cs="Arial"/>
          <w:b/>
          <w:sz w:val="20"/>
          <w:szCs w:val="20"/>
          <w:u w:val="single"/>
        </w:rPr>
      </w:pPr>
    </w:p>
    <w:p w:rsidR="001A676A" w:rsidRDefault="001A676A" w:rsidP="001A676A">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1A676A" w:rsidRDefault="001A676A" w:rsidP="001A676A">
      <w:pPr>
        <w:tabs>
          <w:tab w:val="left" w:pos="-1440"/>
        </w:tabs>
        <w:suppressAutoHyphens w:val="0"/>
        <w:ind w:left="360" w:firstLine="66"/>
        <w:jc w:val="both"/>
        <w:rPr>
          <w:rFonts w:ascii="Arial" w:hAnsi="Arial" w:cs="Arial"/>
        </w:rPr>
      </w:pP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C279FD">
        <w:rPr>
          <w:rFonts w:ascii="Arial" w:eastAsiaTheme="minorHAnsi" w:hAnsi="Arial" w:cs="Arial"/>
          <w:sz w:val="18"/>
          <w:szCs w:val="24"/>
          <w:lang w:val="es-PE" w:eastAsia="en-US"/>
        </w:rPr>
        <w:t>a)</w:t>
      </w:r>
      <w:r w:rsidRPr="00C279FD">
        <w:rPr>
          <w:rFonts w:ascii="Arial" w:eastAsiaTheme="minorHAnsi" w:hAnsi="Arial" w:cs="Arial"/>
          <w:sz w:val="18"/>
          <w:szCs w:val="24"/>
          <w:lang w:val="es-PE" w:eastAsia="en-US"/>
        </w:rPr>
        <w:tab/>
      </w:r>
      <w:r w:rsidRPr="002935BA">
        <w:rPr>
          <w:rFonts w:ascii="Arial" w:eastAsiaTheme="minorHAnsi" w:hAnsi="Arial" w:cs="Arial"/>
          <w:szCs w:val="24"/>
          <w:lang w:val="es-PE" w:eastAsia="en-US"/>
        </w:rPr>
        <w:t>Asistir al profesional de la salud en la atención de terapias físicas y de rehabilitación aplicando técnicas y procedimientos establecidos, bajo supervisión.</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b)</w:t>
      </w:r>
      <w:r w:rsidRPr="002935BA">
        <w:rPr>
          <w:rFonts w:ascii="Arial" w:eastAsiaTheme="minorHAnsi" w:hAnsi="Arial" w:cs="Arial"/>
          <w:szCs w:val="24"/>
          <w:lang w:val="es-PE" w:eastAsia="en-US"/>
        </w:rPr>
        <w:tab/>
        <w:t xml:space="preserve">Aplicar agentes físicos, ejercicios terapéuticos y otros a pacientes según indicación médica. </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c)</w:t>
      </w:r>
      <w:r w:rsidRPr="002935BA">
        <w:rPr>
          <w:rFonts w:ascii="Arial" w:eastAsiaTheme="minorHAnsi" w:hAnsi="Arial" w:cs="Arial"/>
          <w:szCs w:val="24"/>
          <w:lang w:val="es-PE" w:eastAsia="en-US"/>
        </w:rPr>
        <w:tab/>
        <w:t>Realizar procedimientos asistenciales simples en el marco de las normas vigente y por indicación del profesional responsable.</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d)</w:t>
      </w:r>
      <w:r w:rsidRPr="002935BA">
        <w:rPr>
          <w:rFonts w:ascii="Arial" w:eastAsiaTheme="minorHAnsi" w:hAnsi="Arial" w:cs="Arial"/>
          <w:szCs w:val="24"/>
          <w:lang w:val="es-PE" w:eastAsia="en-US"/>
        </w:rPr>
        <w:tab/>
        <w:t>Operar equipos biomédicos en el ámbito de competencia y bajo supervisión del profesional asistencial.</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e)</w:t>
      </w:r>
      <w:r w:rsidRPr="002935BA">
        <w:rPr>
          <w:rFonts w:ascii="Arial" w:eastAsiaTheme="minorHAnsi" w:hAnsi="Arial" w:cs="Arial"/>
          <w:szCs w:val="24"/>
          <w:lang w:val="es-PE" w:eastAsia="en-US"/>
        </w:rPr>
        <w:tab/>
        <w:t>Acudir y atender de inmediato el llamado del paciente en el ámbito de competencia y dar aviso al profesional asistencial.</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f)</w:t>
      </w:r>
      <w:r w:rsidRPr="002935BA">
        <w:rPr>
          <w:rFonts w:ascii="Arial" w:eastAsiaTheme="minorHAnsi" w:hAnsi="Arial" w:cs="Arial"/>
          <w:szCs w:val="24"/>
          <w:lang w:val="es-PE" w:eastAsia="en-US"/>
        </w:rPr>
        <w:tab/>
        <w:t>Participar en actividades de promoción de la salud y prevención de la enfermedad por indicación médica o del profesional de la salud.</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g)</w:t>
      </w:r>
      <w:r w:rsidRPr="002935BA">
        <w:rPr>
          <w:rFonts w:ascii="Arial" w:eastAsiaTheme="minorHAnsi" w:hAnsi="Arial" w:cs="Arial"/>
          <w:szCs w:val="24"/>
          <w:lang w:val="es-PE" w:eastAsia="en-US"/>
        </w:rPr>
        <w:tab/>
        <w:t>Mantener ordenada y preparada el área de trabajo, mobiliario, material e instrumental médico quirúrgico de la unidad a la que se encuentra asignado, según procedimientos vigentes.</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h)</w:t>
      </w:r>
      <w:r w:rsidRPr="002935BA">
        <w:rPr>
          <w:rFonts w:ascii="Arial" w:eastAsiaTheme="minorHAnsi" w:hAnsi="Arial" w:cs="Arial"/>
          <w:szCs w:val="24"/>
          <w:lang w:val="es-PE" w:eastAsia="en-US"/>
        </w:rPr>
        <w:tab/>
        <w:t xml:space="preserve">Recoger, preparar, almacenar, ordenar y distribuir materiales, insumos, reactivos, instrumental médico quirúrgico, fármacos, </w:t>
      </w:r>
      <w:proofErr w:type="spellStart"/>
      <w:r w:rsidRPr="002935BA">
        <w:rPr>
          <w:rFonts w:ascii="Arial" w:eastAsiaTheme="minorHAnsi" w:hAnsi="Arial" w:cs="Arial"/>
          <w:szCs w:val="24"/>
          <w:lang w:val="es-PE" w:eastAsia="en-US"/>
        </w:rPr>
        <w:t>formatería</w:t>
      </w:r>
      <w:proofErr w:type="spellEnd"/>
      <w:r w:rsidRPr="002935BA">
        <w:rPr>
          <w:rFonts w:ascii="Arial" w:eastAsiaTheme="minorHAnsi" w:hAnsi="Arial" w:cs="Arial"/>
          <w:szCs w:val="24"/>
          <w:lang w:val="es-PE" w:eastAsia="en-US"/>
        </w:rPr>
        <w:t xml:space="preserve"> por indicación del profesional de la salud.</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i)</w:t>
      </w:r>
      <w:r w:rsidRPr="002935BA">
        <w:rPr>
          <w:rFonts w:ascii="Arial" w:eastAsiaTheme="minorHAnsi" w:hAnsi="Arial" w:cs="Arial"/>
          <w:szCs w:val="24"/>
          <w:lang w:val="es-PE" w:eastAsia="en-US"/>
        </w:rPr>
        <w:tab/>
        <w:t xml:space="preserve">Realizar actividades de rehabilitación basada en la comunidad según normas establecidas. </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j)</w:t>
      </w:r>
      <w:r w:rsidRPr="002935BA">
        <w:rPr>
          <w:rFonts w:ascii="Arial" w:eastAsiaTheme="minorHAnsi" w:hAnsi="Arial" w:cs="Arial"/>
          <w:szCs w:val="24"/>
          <w:lang w:val="es-PE" w:eastAsia="en-US"/>
        </w:rPr>
        <w:tab/>
        <w:t>Recibir, identificar, registrar, etiqueta/rotular y trasladar muestras biológicas, biopsias, líquidos, secreciones y otros, según procedimiento vigente.</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k)</w:t>
      </w:r>
      <w:r w:rsidRPr="002935BA">
        <w:rPr>
          <w:rFonts w:ascii="Arial" w:eastAsiaTheme="minorHAnsi" w:hAnsi="Arial" w:cs="Arial"/>
          <w:szCs w:val="24"/>
          <w:lang w:val="es-PE" w:eastAsia="en-US"/>
        </w:rPr>
        <w:tab/>
        <w:t>Realizar el control y registro de la ropa hospitalaria, materiales, insumos y equipamiento, según programación.</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l)</w:t>
      </w:r>
      <w:r w:rsidRPr="002935BA">
        <w:rPr>
          <w:rFonts w:ascii="Arial" w:eastAsiaTheme="minorHAnsi" w:hAnsi="Arial" w:cs="Arial"/>
          <w:szCs w:val="24"/>
          <w:lang w:val="es-PE" w:eastAsia="en-US"/>
        </w:rPr>
        <w:tab/>
        <w:t>Tramitar las citas para las solicitudes de exámenes diagnósticos, procedimientos terapéuticos, prescripción farmacológica interconsultas a los servicios o unidades respectivos.</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m)</w:t>
      </w:r>
      <w:r w:rsidRPr="002935BA">
        <w:rPr>
          <w:rFonts w:ascii="Arial" w:eastAsiaTheme="minorHAnsi" w:hAnsi="Arial" w:cs="Arial"/>
          <w:szCs w:val="24"/>
          <w:lang w:val="es-PE" w:eastAsia="en-US"/>
        </w:rPr>
        <w:tab/>
        <w:t>Seleccionar, ordenar y devolver las historias clínicas, placas radiográficas y documentación complementaria a los archivos respectivos.</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n)</w:t>
      </w:r>
      <w:r w:rsidRPr="002935BA">
        <w:rPr>
          <w:rFonts w:ascii="Arial" w:eastAsiaTheme="minorHAnsi" w:hAnsi="Arial" w:cs="Arial"/>
          <w:szCs w:val="24"/>
          <w:lang w:val="es-PE" w:eastAsia="en-US"/>
        </w:rPr>
        <w:tab/>
        <w:t>Eliminar residuos biológicos hospitalarios, bajo supervisión del profesional asistencial.</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o)</w:t>
      </w:r>
      <w:r w:rsidRPr="002935BA">
        <w:rPr>
          <w:rFonts w:ascii="Arial" w:eastAsiaTheme="minorHAnsi" w:hAnsi="Arial" w:cs="Arial"/>
          <w:szCs w:val="24"/>
          <w:lang w:val="es-PE" w:eastAsia="en-US"/>
        </w:rPr>
        <w:tab/>
        <w:t xml:space="preserve">Cumplir y hacer cumplir las normas y medidas de Bioseguridad y de Seguridad y Salud en el Trabajo en el ámbito de responsabilidad. </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p)</w:t>
      </w:r>
      <w:r w:rsidRPr="002935BA">
        <w:rPr>
          <w:rFonts w:ascii="Arial" w:eastAsiaTheme="minorHAnsi" w:hAnsi="Arial" w:cs="Arial"/>
          <w:szCs w:val="24"/>
          <w:lang w:val="es-PE" w:eastAsia="en-US"/>
        </w:rPr>
        <w:tab/>
        <w:t>Investigar e innovar permanentemente las técnicas y procedimientos relacionados al campo de su especialidad.</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q)</w:t>
      </w:r>
      <w:r w:rsidRPr="002935BA">
        <w:rPr>
          <w:rFonts w:ascii="Arial" w:eastAsiaTheme="minorHAnsi" w:hAnsi="Arial" w:cs="Arial"/>
          <w:szCs w:val="24"/>
          <w:lang w:val="es-PE" w:eastAsia="en-US"/>
        </w:rPr>
        <w:tab/>
        <w:t>Participar en la implementación del sistema de control interno y la Gestión de Riesgos que correspondan en el ámbito de sus funciones e informar su cumplimento.</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r)</w:t>
      </w:r>
      <w:r w:rsidRPr="002935BA">
        <w:rPr>
          <w:rFonts w:ascii="Arial" w:eastAsiaTheme="minorHAnsi" w:hAnsi="Arial" w:cs="Arial"/>
          <w:szCs w:val="24"/>
          <w:lang w:val="es-PE" w:eastAsia="en-US"/>
        </w:rPr>
        <w:tab/>
        <w:t>Respetar y hacer respetar los derechos del asegurado, en el marco de la política de humanización de la atención de salud y las normas vigentes.</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s)</w:t>
      </w:r>
      <w:r w:rsidRPr="002935BA">
        <w:rPr>
          <w:rFonts w:ascii="Arial" w:eastAsiaTheme="minorHAnsi" w:hAnsi="Arial" w:cs="Arial"/>
          <w:szCs w:val="24"/>
          <w:lang w:val="es-PE" w:eastAsia="en-US"/>
        </w:rPr>
        <w:tab/>
        <w:t>Cumplir con los principios y deberes establecidos en el Código de Ética del Personal del Seguro Social de Salud (ESSALUD), así como no incurrir en las prohibiciones contenidas en él.</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t)</w:t>
      </w:r>
      <w:r w:rsidRPr="002935BA">
        <w:rPr>
          <w:rFonts w:ascii="Arial" w:eastAsiaTheme="minorHAnsi" w:hAnsi="Arial" w:cs="Arial"/>
          <w:szCs w:val="24"/>
          <w:lang w:val="es-PE" w:eastAsia="en-US"/>
        </w:rPr>
        <w:tab/>
        <w:t>Registrar las tareas y/o trabajos asignados e informar al profesional responsable.</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u)</w:t>
      </w:r>
      <w:r w:rsidRPr="002935BA">
        <w:rPr>
          <w:rFonts w:ascii="Arial" w:eastAsiaTheme="minorHAnsi" w:hAnsi="Arial" w:cs="Arial"/>
          <w:szCs w:val="24"/>
          <w:lang w:val="es-PE" w:eastAsia="en-US"/>
        </w:rPr>
        <w:tab/>
        <w:t>Velar por la seguridad, mantenimiento y operatividad de los bienes asignados para el cumplimiento de sus labores.</w:t>
      </w:r>
    </w:p>
    <w:p w:rsidR="001A676A" w:rsidRPr="002935BA" w:rsidRDefault="001A676A" w:rsidP="000F7A4F">
      <w:pPr>
        <w:pStyle w:val="Prrafodelista"/>
        <w:spacing w:line="276" w:lineRule="auto"/>
        <w:ind w:hanging="294"/>
        <w:jc w:val="both"/>
        <w:rPr>
          <w:rFonts w:ascii="Arial" w:eastAsiaTheme="minorHAnsi" w:hAnsi="Arial" w:cs="Arial"/>
          <w:szCs w:val="24"/>
          <w:lang w:val="es-PE" w:eastAsia="en-US"/>
        </w:rPr>
      </w:pPr>
      <w:r w:rsidRPr="002935BA">
        <w:rPr>
          <w:rFonts w:ascii="Arial" w:eastAsiaTheme="minorHAnsi" w:hAnsi="Arial" w:cs="Arial"/>
          <w:szCs w:val="24"/>
          <w:lang w:val="es-PE" w:eastAsia="en-US"/>
        </w:rPr>
        <w:t>v)</w:t>
      </w:r>
      <w:r w:rsidRPr="002935BA">
        <w:rPr>
          <w:rFonts w:ascii="Arial" w:eastAsiaTheme="minorHAnsi" w:hAnsi="Arial" w:cs="Arial"/>
          <w:szCs w:val="24"/>
          <w:lang w:val="es-PE" w:eastAsia="en-US"/>
        </w:rPr>
        <w:tab/>
        <w:t>Realizar otras funciones afines en el ámbito de competencia que le asigne el jefe inmediato.</w:t>
      </w:r>
    </w:p>
    <w:p w:rsidR="001A676A" w:rsidRPr="000F7A4F" w:rsidRDefault="001A676A" w:rsidP="000F7A4F">
      <w:pPr>
        <w:jc w:val="both"/>
        <w:rPr>
          <w:rFonts w:ascii="Arial" w:hAnsi="Arial" w:cs="Arial"/>
          <w:sz w:val="18"/>
          <w:szCs w:val="24"/>
          <w:lang w:eastAsia="es-ES"/>
        </w:rPr>
      </w:pPr>
    </w:p>
    <w:p w:rsidR="001A676A" w:rsidRPr="00480B83" w:rsidRDefault="001A676A" w:rsidP="001A676A">
      <w:pPr>
        <w:pStyle w:val="Prrafodelista"/>
        <w:ind w:left="709"/>
        <w:jc w:val="both"/>
        <w:rPr>
          <w:rFonts w:ascii="Arial" w:hAnsi="Arial" w:cs="Arial"/>
          <w:sz w:val="14"/>
          <w:lang w:eastAsia="en-US"/>
        </w:rPr>
      </w:pPr>
    </w:p>
    <w:p w:rsidR="001A676A" w:rsidRDefault="001A676A" w:rsidP="001A676A">
      <w:pPr>
        <w:pStyle w:val="Sinespaciado"/>
        <w:ind w:firstLine="360"/>
        <w:rPr>
          <w:rFonts w:ascii="Arial" w:hAnsi="Arial" w:cs="Arial"/>
          <w:b/>
          <w:sz w:val="20"/>
          <w:szCs w:val="20"/>
          <w:u w:val="single"/>
        </w:rPr>
      </w:pPr>
      <w:r>
        <w:rPr>
          <w:rFonts w:ascii="Arial" w:hAnsi="Arial" w:cs="Arial"/>
          <w:b/>
          <w:sz w:val="20"/>
          <w:szCs w:val="20"/>
        </w:rPr>
        <w:t>TECNICO NO DIPLOMADO EN RADIOLOGIA</w:t>
      </w:r>
      <w:r w:rsidRPr="003C29DF">
        <w:rPr>
          <w:rFonts w:ascii="Arial" w:hAnsi="Arial" w:cs="Arial"/>
          <w:sz w:val="16"/>
          <w:szCs w:val="16"/>
        </w:rPr>
        <w:t xml:space="preserve"> </w:t>
      </w:r>
      <w:r w:rsidRPr="003C29DF">
        <w:rPr>
          <w:rFonts w:ascii="Arial" w:hAnsi="Arial" w:cs="Arial"/>
          <w:b/>
          <w:sz w:val="20"/>
          <w:szCs w:val="16"/>
        </w:rPr>
        <w:t>(T3TND-00</w:t>
      </w:r>
      <w:r>
        <w:rPr>
          <w:rFonts w:ascii="Arial" w:hAnsi="Arial" w:cs="Arial"/>
          <w:b/>
          <w:sz w:val="20"/>
          <w:szCs w:val="16"/>
        </w:rPr>
        <w:t>3):</w:t>
      </w:r>
    </w:p>
    <w:p w:rsidR="001A676A" w:rsidRPr="000F650D" w:rsidRDefault="001A676A" w:rsidP="001A676A">
      <w:pPr>
        <w:pStyle w:val="Sinespaciado"/>
        <w:ind w:firstLine="360"/>
        <w:rPr>
          <w:rFonts w:ascii="Arial" w:hAnsi="Arial" w:cs="Arial"/>
          <w:b/>
          <w:sz w:val="20"/>
          <w:szCs w:val="20"/>
          <w:u w:val="single"/>
        </w:rPr>
      </w:pPr>
    </w:p>
    <w:p w:rsidR="001A676A" w:rsidRDefault="001A676A" w:rsidP="001A676A">
      <w:pPr>
        <w:tabs>
          <w:tab w:val="left" w:pos="-1440"/>
        </w:tabs>
        <w:suppressAutoHyphens w:val="0"/>
        <w:ind w:left="360" w:firstLine="66"/>
        <w:jc w:val="both"/>
        <w:rPr>
          <w:rFonts w:ascii="Arial" w:hAnsi="Arial" w:cs="Arial"/>
        </w:rPr>
      </w:pPr>
      <w:r w:rsidRPr="00AD0C90">
        <w:rPr>
          <w:rFonts w:ascii="Arial" w:hAnsi="Arial" w:cs="Arial"/>
        </w:rPr>
        <w:t>Principales funciones a desarrollar:</w:t>
      </w:r>
    </w:p>
    <w:p w:rsidR="001A676A" w:rsidRDefault="001A676A" w:rsidP="001A676A">
      <w:pPr>
        <w:tabs>
          <w:tab w:val="left" w:pos="-1440"/>
        </w:tabs>
        <w:suppressAutoHyphens w:val="0"/>
        <w:ind w:left="360" w:firstLine="66"/>
        <w:jc w:val="both"/>
        <w:rPr>
          <w:rFonts w:ascii="Arial" w:hAnsi="Arial" w:cs="Arial"/>
        </w:rPr>
      </w:pP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Asistir al profesional de la salud en la atención del paciente en los procedimientos de exámenes radiológicos y ecográficos.</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 xml:space="preserve">Digitar la programación y reprogramación del Rol del personal del Servicio de Diagnóstico Por Imágenes en el sistema de gestión hospitalaria y/o similares.  </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rPr>
        <w:t xml:space="preserve">Elaborar la relación de los procedimientos radiológicos y ecográficos efectuados, a fin de que el médico Radiólogo los informe oportunamente según el rol de programación. </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Asistir al Coordinador o Responsable del Servicio de Diagnóstico Por Imágenes en la digitación de los actos administrativos.</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Asistir al médico radiólogo en la digitación de los informes radiológicos y ecográficos.</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Tomar y procesar los exámenes radiológicos bajo supervisión del profesional asistencial.</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Acudir y atender de inmediato el llamado del paciente en el ámbito de competencia y dar aviso al profesional asistencial.</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Participar en la aplicación de técnicas y métodos de atención al paciente, bajo supervisión del profesional asistencial responsable.</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Operar equipos biomédicos en el ámbito de competencia y bajo supervisión del profesional asistencial.</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Participar en actividades de promoción de la salud y prevención de la enfermedad por indicación del profesional de salud.</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Mantener ordenada, preparada el área de trabajo, muebles, material e instrumental médico quirúrgico de la unidad a la que se encuentra asignado, según procedimiento vigente.</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Recoger, preparar, almacenar, ordenar y distribuir materiales, insumos, reactivos, instrumental médico quirúrgico, fármacos, formatearía por indicación del profesional de la salud.</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Trasladar muestras biológicas, biopsias, líquidos, secreciones y otros de acuerdo al procedimiento vigente.</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 xml:space="preserve">Preparar, movilizar y trasladar al paciente por indicación del profesional asistencial del servicio. </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Realizar el control y registro de ropa hospitalaria, materiales, insumos y equipamiento, según programación.</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Tramitar y gestionar las citas para las solicitudes de exámenes de diagnóstico por imágenes y recabar la prescripción farmacológica del servicio.</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Seleccionar, ordenar y devolver las historias clínicas, placas radiográficas y documentación complementaria a los archivos respectivos.</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Cumplir y hacer cumplir las normas y medidas de protección radiológica, Bioseguridad y de Seguridad y Salud en el Trabajo en el ámbito de responsabilidad.</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Investigar e innovar permanentemente las técnicas y procedimientos relacionados al campo de su especialidad.</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Participar en la implementación del sistema de control interno y la Gestión de Riesgos que correspondan en el ámbito de sus funciones e informar su cumplimiento.</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Respetar y hacer respetar los derechos del asegurado, en el marco de la política de humanización de la atención de salud y las normas vigentes.</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Cumplir con los principios y deberes establecidos en el Código de Ética del Personal del Seguro Social de Salud (ESSALUD), así como no incurrir en las prohibiciones contenidas en el.</w:t>
      </w:r>
    </w:p>
    <w:p w:rsidR="001A676A" w:rsidRPr="00FB2678"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Registrar las tareas o trabajos asignados e informar al profesional responsable.</w:t>
      </w:r>
    </w:p>
    <w:p w:rsidR="001A676A" w:rsidRDefault="001A676A" w:rsidP="001A676A">
      <w:pPr>
        <w:numPr>
          <w:ilvl w:val="0"/>
          <w:numId w:val="15"/>
        </w:numPr>
        <w:tabs>
          <w:tab w:val="left" w:pos="-1440"/>
        </w:tabs>
        <w:ind w:left="709" w:hanging="283"/>
        <w:contextualSpacing/>
        <w:jc w:val="both"/>
        <w:rPr>
          <w:rFonts w:ascii="Arial" w:hAnsi="Arial" w:cs="Arial"/>
          <w:szCs w:val="22"/>
        </w:rPr>
      </w:pPr>
      <w:r w:rsidRPr="00FB2678">
        <w:rPr>
          <w:rFonts w:ascii="Arial" w:hAnsi="Arial" w:cs="Arial"/>
          <w:szCs w:val="22"/>
          <w:lang w:val="es-MX"/>
        </w:rPr>
        <w:t>Velar por la seguridad, mantenimiento y operatividad de los bienes asignados para el cumplimiento de sus labores.</w:t>
      </w:r>
    </w:p>
    <w:p w:rsidR="001A676A" w:rsidRPr="00D17958" w:rsidRDefault="001A676A" w:rsidP="001A676A">
      <w:pPr>
        <w:numPr>
          <w:ilvl w:val="0"/>
          <w:numId w:val="15"/>
        </w:numPr>
        <w:tabs>
          <w:tab w:val="left" w:pos="-1440"/>
        </w:tabs>
        <w:ind w:left="709" w:hanging="283"/>
        <w:contextualSpacing/>
        <w:jc w:val="both"/>
        <w:rPr>
          <w:rFonts w:ascii="Arial" w:hAnsi="Arial" w:cs="Arial"/>
          <w:szCs w:val="22"/>
        </w:rPr>
      </w:pPr>
      <w:r w:rsidRPr="00D17958">
        <w:rPr>
          <w:rFonts w:ascii="Arial" w:hAnsi="Arial" w:cs="Arial"/>
          <w:szCs w:val="22"/>
          <w:lang w:val="es-MX"/>
        </w:rPr>
        <w:t>Realizar otras funciones afines en el ámbito de competencia que le asigne el jefe inmediato.</w:t>
      </w:r>
    </w:p>
    <w:p w:rsidR="00A96C1E" w:rsidRDefault="00A96C1E" w:rsidP="001A676A">
      <w:pPr>
        <w:pStyle w:val="Textoindependiente23"/>
        <w:tabs>
          <w:tab w:val="clear" w:pos="360"/>
        </w:tabs>
        <w:spacing w:line="240" w:lineRule="atLeast"/>
        <w:ind w:right="150"/>
        <w:rPr>
          <w:rFonts w:cs="Arial"/>
          <w:color w:val="000000"/>
          <w:sz w:val="20"/>
          <w:szCs w:val="20"/>
          <w:lang w:val="es-MX"/>
        </w:rPr>
      </w:pPr>
    </w:p>
    <w:p w:rsidR="00A96C1E" w:rsidRDefault="00A96C1E" w:rsidP="000F7A4F">
      <w:pPr>
        <w:pStyle w:val="Textoindependiente23"/>
        <w:tabs>
          <w:tab w:val="left" w:pos="540"/>
          <w:tab w:val="left" w:pos="720"/>
        </w:tabs>
        <w:spacing w:line="240" w:lineRule="atLeast"/>
        <w:ind w:right="150"/>
        <w:rPr>
          <w:rFonts w:cs="Arial"/>
          <w:color w:val="000000"/>
          <w:sz w:val="20"/>
          <w:szCs w:val="20"/>
          <w:lang w:val="es-MX"/>
        </w:rPr>
      </w:pPr>
      <w:bookmarkStart w:id="0" w:name="_GoBack"/>
      <w:bookmarkEnd w:id="0"/>
    </w:p>
    <w:p w:rsidR="00A96C1E" w:rsidRPr="000554D2" w:rsidRDefault="00A96C1E" w:rsidP="00A96C1E">
      <w:pPr>
        <w:pStyle w:val="Sinespaciado"/>
        <w:rPr>
          <w:rFonts w:ascii="Arial" w:hAnsi="Arial" w:cs="Arial"/>
          <w:b/>
          <w:sz w:val="20"/>
          <w:szCs w:val="20"/>
        </w:rPr>
      </w:pPr>
      <w:r>
        <w:rPr>
          <w:rFonts w:ascii="Arial" w:hAnsi="Arial" w:cs="Arial"/>
          <w:b/>
          <w:sz w:val="20"/>
          <w:szCs w:val="20"/>
        </w:rPr>
        <w:t xml:space="preserve">      </w:t>
      </w:r>
      <w:r w:rsidRPr="000554D2">
        <w:rPr>
          <w:rFonts w:ascii="Arial" w:hAnsi="Arial" w:cs="Arial"/>
          <w:b/>
          <w:sz w:val="20"/>
          <w:szCs w:val="20"/>
        </w:rPr>
        <w:t>CONDICIONES ESENCIALES DEL CONTRATO</w:t>
      </w:r>
    </w:p>
    <w:p w:rsidR="00A96C1E" w:rsidRPr="000554D2" w:rsidRDefault="00A96C1E" w:rsidP="00A96C1E">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A96C1E" w:rsidRPr="003243A0" w:rsidTr="00A41CCA">
        <w:trPr>
          <w:trHeight w:val="352"/>
        </w:trPr>
        <w:tc>
          <w:tcPr>
            <w:tcW w:w="3260" w:type="dxa"/>
            <w:shd w:val="clear" w:color="auto" w:fill="BFBFBF" w:themeFill="background1" w:themeFillShade="BF"/>
            <w:tcMar>
              <w:left w:w="28" w:type="dxa"/>
              <w:right w:w="28" w:type="dxa"/>
            </w:tcMar>
            <w:vAlign w:val="center"/>
          </w:tcPr>
          <w:p w:rsidR="00A96C1E" w:rsidRPr="003243A0" w:rsidRDefault="00A96C1E" w:rsidP="00A41CCA">
            <w:pPr>
              <w:pStyle w:val="Sinespaciado"/>
              <w:jc w:val="center"/>
              <w:rPr>
                <w:rFonts w:ascii="Arial" w:hAnsi="Arial" w:cs="Arial"/>
                <w:b/>
                <w:sz w:val="18"/>
                <w:szCs w:val="18"/>
              </w:rPr>
            </w:pPr>
            <w:r w:rsidRPr="003243A0">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A96C1E" w:rsidRPr="003243A0" w:rsidRDefault="00A96C1E" w:rsidP="00A41CCA">
            <w:pPr>
              <w:pStyle w:val="Sinespaciado"/>
              <w:jc w:val="center"/>
              <w:rPr>
                <w:rFonts w:ascii="Arial" w:hAnsi="Arial" w:cs="Arial"/>
                <w:b/>
                <w:sz w:val="18"/>
                <w:szCs w:val="18"/>
              </w:rPr>
            </w:pPr>
            <w:r w:rsidRPr="003243A0">
              <w:rPr>
                <w:rFonts w:ascii="Arial" w:hAnsi="Arial" w:cs="Arial"/>
                <w:b/>
                <w:sz w:val="18"/>
                <w:szCs w:val="18"/>
              </w:rPr>
              <w:t>DETALLE</w:t>
            </w:r>
          </w:p>
        </w:tc>
      </w:tr>
      <w:tr w:rsidR="00A96C1E" w:rsidRPr="003243A0" w:rsidTr="00A41CCA">
        <w:trPr>
          <w:trHeight w:val="257"/>
        </w:trPr>
        <w:tc>
          <w:tcPr>
            <w:tcW w:w="3260" w:type="dxa"/>
            <w:tcMar>
              <w:left w:w="28" w:type="dxa"/>
              <w:right w:w="28" w:type="dxa"/>
            </w:tcMar>
            <w:vAlign w:val="center"/>
          </w:tcPr>
          <w:p w:rsidR="00A96C1E" w:rsidRPr="003243A0" w:rsidRDefault="00A96C1E" w:rsidP="00A41CCA">
            <w:pPr>
              <w:pStyle w:val="Sinespaciado"/>
              <w:jc w:val="center"/>
              <w:rPr>
                <w:rFonts w:ascii="Arial" w:hAnsi="Arial" w:cs="Arial"/>
                <w:b/>
                <w:sz w:val="18"/>
                <w:szCs w:val="18"/>
              </w:rPr>
            </w:pPr>
            <w:r w:rsidRPr="003243A0">
              <w:rPr>
                <w:rFonts w:ascii="Arial" w:hAnsi="Arial" w:cs="Arial"/>
                <w:b/>
                <w:sz w:val="18"/>
                <w:szCs w:val="18"/>
              </w:rPr>
              <w:t>Lugar de prestación del servicio</w:t>
            </w:r>
          </w:p>
        </w:tc>
        <w:tc>
          <w:tcPr>
            <w:tcW w:w="5386" w:type="dxa"/>
            <w:tcMar>
              <w:left w:w="113" w:type="dxa"/>
              <w:right w:w="113" w:type="dxa"/>
            </w:tcMar>
            <w:vAlign w:val="center"/>
          </w:tcPr>
          <w:p w:rsidR="00A96C1E" w:rsidRPr="003243A0" w:rsidRDefault="00A96C1E" w:rsidP="00A41CCA">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A96C1E" w:rsidRPr="003243A0" w:rsidTr="00A41CCA">
        <w:tc>
          <w:tcPr>
            <w:tcW w:w="3260" w:type="dxa"/>
            <w:tcMar>
              <w:left w:w="28" w:type="dxa"/>
              <w:right w:w="28" w:type="dxa"/>
            </w:tcMar>
            <w:vAlign w:val="center"/>
          </w:tcPr>
          <w:p w:rsidR="00A96C1E" w:rsidRPr="003243A0" w:rsidRDefault="00A96C1E" w:rsidP="00A41CCA">
            <w:pPr>
              <w:pStyle w:val="Sinespaciado"/>
              <w:jc w:val="center"/>
              <w:rPr>
                <w:rFonts w:ascii="Arial" w:hAnsi="Arial" w:cs="Arial"/>
                <w:b/>
                <w:sz w:val="18"/>
                <w:szCs w:val="18"/>
              </w:rPr>
            </w:pPr>
            <w:r w:rsidRPr="003243A0">
              <w:rPr>
                <w:rFonts w:ascii="Arial" w:hAnsi="Arial" w:cs="Arial"/>
                <w:b/>
                <w:sz w:val="18"/>
                <w:szCs w:val="18"/>
              </w:rPr>
              <w:t>Duración del contrato</w:t>
            </w:r>
          </w:p>
        </w:tc>
        <w:tc>
          <w:tcPr>
            <w:tcW w:w="5386" w:type="dxa"/>
            <w:tcMar>
              <w:left w:w="113" w:type="dxa"/>
              <w:right w:w="113" w:type="dxa"/>
            </w:tcMar>
            <w:vAlign w:val="center"/>
          </w:tcPr>
          <w:p w:rsidR="00A96C1E" w:rsidRPr="003243A0" w:rsidRDefault="00A96C1E" w:rsidP="00A41CCA">
            <w:pPr>
              <w:pStyle w:val="Sinespaciado"/>
              <w:tabs>
                <w:tab w:val="left" w:pos="1163"/>
              </w:tabs>
              <w:rPr>
                <w:rFonts w:ascii="Arial" w:hAnsi="Arial" w:cs="Arial"/>
                <w:sz w:val="18"/>
                <w:szCs w:val="18"/>
              </w:rPr>
            </w:pPr>
            <w:r w:rsidRPr="003243A0">
              <w:rPr>
                <w:rFonts w:ascii="Arial" w:hAnsi="Arial" w:cs="Arial"/>
                <w:sz w:val="18"/>
                <w:szCs w:val="18"/>
              </w:rPr>
              <w:t xml:space="preserve">Inicio      </w:t>
            </w:r>
            <w:proofErr w:type="gramStart"/>
            <w:r w:rsidRPr="003243A0">
              <w:rPr>
                <w:rFonts w:ascii="Arial" w:hAnsi="Arial" w:cs="Arial"/>
                <w:sz w:val="18"/>
                <w:szCs w:val="18"/>
              </w:rPr>
              <w:t xml:space="preserve">  :</w:t>
            </w:r>
            <w:proofErr w:type="gramEnd"/>
            <w:r>
              <w:rPr>
                <w:rFonts w:ascii="Arial" w:hAnsi="Arial" w:cs="Arial"/>
                <w:sz w:val="18"/>
                <w:szCs w:val="18"/>
              </w:rPr>
              <w:t xml:space="preserve"> diciembre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A96C1E" w:rsidRPr="003243A0" w:rsidRDefault="00A96C1E" w:rsidP="00A41CCA">
            <w:pPr>
              <w:pStyle w:val="Sinespaciado"/>
              <w:tabs>
                <w:tab w:val="left" w:pos="1304"/>
              </w:tabs>
              <w:rPr>
                <w:rFonts w:ascii="Arial" w:hAnsi="Arial" w:cs="Arial"/>
                <w:sz w:val="18"/>
                <w:szCs w:val="18"/>
              </w:rPr>
            </w:pPr>
            <w:r w:rsidRPr="003243A0">
              <w:rPr>
                <w:rFonts w:ascii="Arial" w:hAnsi="Arial" w:cs="Arial"/>
                <w:sz w:val="18"/>
                <w:szCs w:val="18"/>
              </w:rPr>
              <w:t xml:space="preserve">Término   : </w:t>
            </w:r>
            <w:r>
              <w:rPr>
                <w:rFonts w:ascii="Arial" w:hAnsi="Arial" w:cs="Arial"/>
                <w:sz w:val="18"/>
                <w:szCs w:val="18"/>
              </w:rPr>
              <w:t>31 de diciembre</w:t>
            </w:r>
            <w:r w:rsidRPr="003243A0">
              <w:rPr>
                <w:rFonts w:ascii="Arial" w:hAnsi="Arial" w:cs="Arial"/>
                <w:sz w:val="18"/>
                <w:szCs w:val="18"/>
              </w:rPr>
              <w:t xml:space="preserve"> del 2017 (sujeto a renovación)</w:t>
            </w:r>
          </w:p>
        </w:tc>
      </w:tr>
      <w:tr w:rsidR="00A96C1E" w:rsidRPr="003243A0" w:rsidTr="00A41CCA">
        <w:tc>
          <w:tcPr>
            <w:tcW w:w="3260" w:type="dxa"/>
            <w:tcMar>
              <w:left w:w="28" w:type="dxa"/>
              <w:right w:w="28" w:type="dxa"/>
            </w:tcMar>
            <w:vAlign w:val="center"/>
          </w:tcPr>
          <w:p w:rsidR="00A96C1E" w:rsidRPr="003243A0" w:rsidRDefault="00A96C1E" w:rsidP="00A41CCA">
            <w:pPr>
              <w:pStyle w:val="Sinespaciado"/>
              <w:jc w:val="center"/>
              <w:rPr>
                <w:rFonts w:ascii="Arial" w:hAnsi="Arial" w:cs="Arial"/>
                <w:b/>
                <w:sz w:val="18"/>
                <w:szCs w:val="18"/>
              </w:rPr>
            </w:pPr>
            <w:r w:rsidRPr="003243A0">
              <w:rPr>
                <w:rFonts w:ascii="Arial" w:hAnsi="Arial" w:cs="Arial"/>
                <w:b/>
                <w:sz w:val="18"/>
                <w:szCs w:val="18"/>
              </w:rPr>
              <w:t>Retribución mensual</w:t>
            </w:r>
          </w:p>
        </w:tc>
        <w:tc>
          <w:tcPr>
            <w:tcW w:w="5386" w:type="dxa"/>
            <w:tcMar>
              <w:left w:w="113" w:type="dxa"/>
              <w:right w:w="113" w:type="dxa"/>
            </w:tcMar>
            <w:vAlign w:val="center"/>
          </w:tcPr>
          <w:p w:rsidR="00A96C1E" w:rsidRPr="003243A0" w:rsidRDefault="00A96C1E" w:rsidP="00A41CCA">
            <w:pPr>
              <w:pStyle w:val="Sinespaciado"/>
              <w:rPr>
                <w:rFonts w:ascii="Arial" w:hAnsi="Arial" w:cs="Arial"/>
                <w:sz w:val="18"/>
                <w:szCs w:val="18"/>
              </w:rPr>
            </w:pPr>
            <w:r w:rsidRPr="003243A0">
              <w:rPr>
                <w:rFonts w:ascii="Arial" w:hAnsi="Arial" w:cs="Arial"/>
                <w:sz w:val="18"/>
                <w:szCs w:val="18"/>
              </w:rPr>
              <w:t xml:space="preserve">De acuerdo a lo especificado en el numeral </w:t>
            </w:r>
            <w:r w:rsidRPr="003243A0">
              <w:rPr>
                <w:rFonts w:ascii="Arial" w:hAnsi="Arial" w:cs="Arial"/>
                <w:b/>
                <w:sz w:val="18"/>
                <w:szCs w:val="18"/>
              </w:rPr>
              <w:t>1. Objeto de la convocatoria.</w:t>
            </w:r>
          </w:p>
        </w:tc>
      </w:tr>
      <w:tr w:rsidR="00A96C1E" w:rsidRPr="003243A0" w:rsidTr="00A41CCA">
        <w:trPr>
          <w:trHeight w:val="375"/>
        </w:trPr>
        <w:tc>
          <w:tcPr>
            <w:tcW w:w="3260" w:type="dxa"/>
            <w:tcMar>
              <w:left w:w="28" w:type="dxa"/>
              <w:right w:w="28" w:type="dxa"/>
            </w:tcMar>
            <w:vAlign w:val="center"/>
          </w:tcPr>
          <w:p w:rsidR="00A96C1E" w:rsidRPr="003243A0" w:rsidRDefault="00A96C1E" w:rsidP="00A41CCA">
            <w:pPr>
              <w:pStyle w:val="Sinespaciado"/>
              <w:jc w:val="center"/>
              <w:rPr>
                <w:rFonts w:ascii="Arial" w:hAnsi="Arial" w:cs="Arial"/>
                <w:b/>
                <w:sz w:val="18"/>
                <w:szCs w:val="18"/>
              </w:rPr>
            </w:pPr>
            <w:r w:rsidRPr="003243A0">
              <w:rPr>
                <w:rFonts w:ascii="Arial" w:hAnsi="Arial" w:cs="Arial"/>
                <w:b/>
                <w:sz w:val="18"/>
                <w:szCs w:val="18"/>
              </w:rPr>
              <w:t>Otras condiciones del contrato</w:t>
            </w:r>
          </w:p>
        </w:tc>
        <w:tc>
          <w:tcPr>
            <w:tcW w:w="5386" w:type="dxa"/>
            <w:tcMar>
              <w:left w:w="113" w:type="dxa"/>
              <w:right w:w="113" w:type="dxa"/>
            </w:tcMar>
            <w:vAlign w:val="center"/>
          </w:tcPr>
          <w:p w:rsidR="00A96C1E" w:rsidRPr="003243A0" w:rsidRDefault="00A96C1E" w:rsidP="00A41CCA">
            <w:pPr>
              <w:pStyle w:val="Sinespaciado"/>
              <w:rPr>
                <w:rFonts w:ascii="Arial" w:hAnsi="Arial" w:cs="Arial"/>
                <w:sz w:val="18"/>
                <w:szCs w:val="18"/>
              </w:rPr>
            </w:pPr>
            <w:r>
              <w:rPr>
                <w:rFonts w:ascii="Arial" w:hAnsi="Arial" w:cs="Arial"/>
                <w:sz w:val="18"/>
                <w:szCs w:val="18"/>
              </w:rPr>
              <w:t>Disponibilidad inmediata.</w:t>
            </w:r>
          </w:p>
        </w:tc>
      </w:tr>
    </w:tbl>
    <w:p w:rsidR="00A96C1E" w:rsidRDefault="00A96C1E" w:rsidP="00A96C1E">
      <w:pPr>
        <w:pStyle w:val="Sinespaciado"/>
        <w:rPr>
          <w:rFonts w:ascii="Arial" w:hAnsi="Arial" w:cs="Arial"/>
          <w:sz w:val="20"/>
          <w:szCs w:val="20"/>
        </w:rPr>
      </w:pPr>
    </w:p>
    <w:p w:rsidR="00A96C1E" w:rsidRPr="00277518" w:rsidRDefault="00A96C1E" w:rsidP="00A96C1E">
      <w:pPr>
        <w:pStyle w:val="Sinespaciado"/>
        <w:numPr>
          <w:ilvl w:val="0"/>
          <w:numId w:val="1"/>
        </w:numPr>
        <w:ind w:left="426" w:hanging="142"/>
        <w:rPr>
          <w:rFonts w:ascii="Arial" w:hAnsi="Arial" w:cs="Arial"/>
          <w:b/>
          <w:sz w:val="20"/>
          <w:szCs w:val="20"/>
        </w:rPr>
      </w:pPr>
      <w:r w:rsidRPr="00277518">
        <w:rPr>
          <w:rFonts w:ascii="Arial" w:hAnsi="Arial" w:cs="Arial"/>
          <w:b/>
          <w:sz w:val="20"/>
          <w:szCs w:val="20"/>
        </w:rPr>
        <w:t>MODALIDAD DE POSTULACIÓN</w:t>
      </w:r>
    </w:p>
    <w:p w:rsidR="00A96C1E" w:rsidRPr="00277518" w:rsidRDefault="00A96C1E" w:rsidP="001A676A">
      <w:pPr>
        <w:pStyle w:val="Sinespaciado"/>
        <w:jc w:val="both"/>
        <w:rPr>
          <w:rFonts w:ascii="Arial" w:hAnsi="Arial" w:cs="Arial"/>
          <w:sz w:val="20"/>
          <w:szCs w:val="20"/>
        </w:rPr>
      </w:pPr>
    </w:p>
    <w:p w:rsidR="00A96C1E" w:rsidRPr="00277518" w:rsidRDefault="00A96C1E" w:rsidP="00A96C1E">
      <w:pPr>
        <w:pStyle w:val="Sinespaciado"/>
        <w:ind w:left="708"/>
        <w:jc w:val="both"/>
        <w:rPr>
          <w:rFonts w:ascii="Arial" w:hAnsi="Arial" w:cs="Arial"/>
          <w:sz w:val="20"/>
          <w:szCs w:val="20"/>
        </w:rPr>
      </w:pPr>
      <w:r w:rsidRPr="00277518">
        <w:rPr>
          <w:rFonts w:ascii="Arial" w:hAnsi="Arial" w:cs="Arial"/>
          <w:sz w:val="20"/>
          <w:szCs w:val="20"/>
        </w:rPr>
        <w:t>Cada postulante precalificado deberá imprimir los siguientes Formatos de Declaración Jurada que el sistema le envió automáticamente al postular:</w:t>
      </w:r>
    </w:p>
    <w:p w:rsidR="00A96C1E" w:rsidRPr="00277518" w:rsidRDefault="00A96C1E" w:rsidP="00A96C1E">
      <w:pPr>
        <w:pStyle w:val="Sinespaciado"/>
        <w:ind w:left="426"/>
        <w:jc w:val="both"/>
        <w:rPr>
          <w:rFonts w:ascii="Arial" w:hAnsi="Arial" w:cs="Arial"/>
          <w:sz w:val="20"/>
          <w:szCs w:val="20"/>
        </w:rPr>
      </w:pPr>
    </w:p>
    <w:p w:rsidR="00A96C1E" w:rsidRPr="00277518" w:rsidRDefault="00A96C1E" w:rsidP="00A96C1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Cumplimiento de Requisitos. </w:t>
      </w:r>
      <w:r w:rsidRPr="00277518">
        <w:rPr>
          <w:rFonts w:ascii="Arial" w:hAnsi="Arial" w:cs="Arial"/>
          <w:b/>
          <w:sz w:val="20"/>
          <w:szCs w:val="20"/>
        </w:rPr>
        <w:t>(Formato 1)</w:t>
      </w:r>
    </w:p>
    <w:p w:rsidR="00A96C1E" w:rsidRPr="00277518" w:rsidRDefault="00A96C1E" w:rsidP="00A96C1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sobre Impedimento y Nepotismo </w:t>
      </w:r>
      <w:r w:rsidRPr="00277518">
        <w:rPr>
          <w:rFonts w:ascii="Arial" w:hAnsi="Arial" w:cs="Arial"/>
          <w:b/>
          <w:sz w:val="20"/>
          <w:szCs w:val="20"/>
        </w:rPr>
        <w:t>(Formato 2)</w:t>
      </w:r>
    </w:p>
    <w:p w:rsidR="00A96C1E" w:rsidRDefault="00A96C1E" w:rsidP="00A96C1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Confidencialidad e Incompatibilidad </w:t>
      </w:r>
      <w:r w:rsidRPr="00277518">
        <w:rPr>
          <w:rFonts w:ascii="Arial" w:hAnsi="Arial" w:cs="Arial"/>
          <w:b/>
          <w:sz w:val="20"/>
          <w:szCs w:val="20"/>
        </w:rPr>
        <w:t>(Formato 3)</w:t>
      </w:r>
    </w:p>
    <w:p w:rsidR="00A96C1E" w:rsidRPr="00277518" w:rsidRDefault="00A96C1E" w:rsidP="00A96C1E">
      <w:pPr>
        <w:pStyle w:val="Sinespaciado"/>
        <w:numPr>
          <w:ilvl w:val="0"/>
          <w:numId w:val="4"/>
        </w:numPr>
        <w:ind w:left="709" w:hanging="283"/>
        <w:jc w:val="both"/>
        <w:rPr>
          <w:rFonts w:ascii="Arial" w:hAnsi="Arial" w:cs="Arial"/>
          <w:sz w:val="20"/>
          <w:szCs w:val="20"/>
        </w:rPr>
      </w:pPr>
      <w:r w:rsidRPr="00277518">
        <w:rPr>
          <w:rFonts w:ascii="Arial" w:hAnsi="Arial" w:cs="Arial"/>
          <w:sz w:val="20"/>
          <w:szCs w:val="20"/>
        </w:rPr>
        <w:t xml:space="preserve">Declaración Jurada de no registrar antecedentes penales. </w:t>
      </w:r>
      <w:r w:rsidRPr="00277518">
        <w:rPr>
          <w:rFonts w:ascii="Arial" w:hAnsi="Arial" w:cs="Arial"/>
          <w:b/>
          <w:sz w:val="20"/>
          <w:szCs w:val="20"/>
        </w:rPr>
        <w:t>(Formato 5)</w:t>
      </w:r>
    </w:p>
    <w:p w:rsidR="00A96C1E" w:rsidRPr="00277518" w:rsidRDefault="00A96C1E" w:rsidP="00A96C1E">
      <w:pPr>
        <w:pStyle w:val="Sinespaciado"/>
        <w:ind w:left="426"/>
        <w:jc w:val="both"/>
        <w:rPr>
          <w:rFonts w:ascii="Arial" w:hAnsi="Arial" w:cs="Arial"/>
          <w:sz w:val="20"/>
          <w:szCs w:val="20"/>
        </w:rPr>
      </w:pPr>
    </w:p>
    <w:p w:rsidR="00A96C1E" w:rsidRPr="00277518" w:rsidRDefault="00A96C1E" w:rsidP="00A96C1E">
      <w:pPr>
        <w:pStyle w:val="Sinespaciado"/>
        <w:ind w:left="426"/>
        <w:jc w:val="both"/>
        <w:rPr>
          <w:rFonts w:ascii="Arial" w:hAnsi="Arial" w:cs="Arial"/>
          <w:sz w:val="20"/>
          <w:szCs w:val="20"/>
        </w:rPr>
      </w:pPr>
      <w:r w:rsidRPr="00277518">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A96C1E" w:rsidRPr="00277518" w:rsidRDefault="00A96C1E" w:rsidP="00A96C1E">
      <w:pPr>
        <w:pStyle w:val="Sinespaciado"/>
        <w:ind w:left="426"/>
        <w:jc w:val="both"/>
        <w:rPr>
          <w:rFonts w:ascii="Arial" w:hAnsi="Arial" w:cs="Arial"/>
          <w:sz w:val="20"/>
          <w:szCs w:val="20"/>
        </w:rPr>
      </w:pPr>
    </w:p>
    <w:p w:rsidR="00A96C1E" w:rsidRPr="007526AF" w:rsidRDefault="00A96C1E" w:rsidP="00A96C1E">
      <w:pPr>
        <w:pStyle w:val="Sinespaciado"/>
        <w:ind w:left="426"/>
        <w:jc w:val="both"/>
        <w:rPr>
          <w:rFonts w:ascii="Arial" w:hAnsi="Arial" w:cs="Arial"/>
          <w:sz w:val="20"/>
          <w:szCs w:val="20"/>
        </w:rPr>
      </w:pPr>
      <w:r w:rsidRPr="007526AF">
        <w:rPr>
          <w:rFonts w:ascii="Arial" w:hAnsi="Arial" w:cs="Arial"/>
          <w:b/>
          <w:sz w:val="20"/>
          <w:szCs w:val="20"/>
        </w:rPr>
        <w:t>Nota:</w:t>
      </w:r>
      <w:r w:rsidRPr="007526AF">
        <w:rPr>
          <w:rFonts w:ascii="Arial" w:hAnsi="Arial" w:cs="Arial"/>
          <w:sz w:val="20"/>
          <w:szCs w:val="20"/>
        </w:rPr>
        <w:t xml:space="preserve"> De manera previa a la postulación respectiva, los interesados deberán revisar la información indicada en las </w:t>
      </w:r>
      <w:r w:rsidRPr="007526AF">
        <w:rPr>
          <w:rFonts w:ascii="Arial" w:hAnsi="Arial" w:cs="Arial"/>
          <w:b/>
          <w:sz w:val="20"/>
          <w:szCs w:val="20"/>
        </w:rPr>
        <w:t>“consideraciones que deberá tener en cuenta para postular a los procesos de selección”</w:t>
      </w:r>
      <w:r w:rsidRPr="007526AF">
        <w:rPr>
          <w:rFonts w:ascii="Arial" w:hAnsi="Arial" w:cs="Arial"/>
          <w:sz w:val="20"/>
          <w:szCs w:val="20"/>
        </w:rPr>
        <w:t xml:space="preserve"> e “</w:t>
      </w:r>
      <w:r w:rsidRPr="007526AF">
        <w:rPr>
          <w:rFonts w:ascii="Arial" w:hAnsi="Arial" w:cs="Arial"/>
          <w:b/>
          <w:sz w:val="20"/>
          <w:szCs w:val="20"/>
        </w:rPr>
        <w:t>información e instrucciones para participar en los procesos de selección para la contratación administrativa de servicios (CAS)”</w:t>
      </w:r>
      <w:r w:rsidRPr="007526AF">
        <w:rPr>
          <w:rFonts w:ascii="Arial" w:hAnsi="Arial" w:cs="Arial"/>
          <w:sz w:val="20"/>
          <w:szCs w:val="20"/>
        </w:rPr>
        <w:t xml:space="preserve">, que se encuentra ubicada en la ruta </w:t>
      </w:r>
      <w:hyperlink r:id="rId5" w:history="1">
        <w:r w:rsidRPr="007526AF">
          <w:rPr>
            <w:rStyle w:val="Hipervnculo"/>
            <w:rFonts w:ascii="Arial" w:hAnsi="Arial" w:cs="Arial"/>
            <w:sz w:val="20"/>
            <w:szCs w:val="20"/>
          </w:rPr>
          <w:t>http://convocatorias.essalud.gob.pe</w:t>
        </w:r>
      </w:hyperlink>
      <w:r w:rsidRPr="007526AF">
        <w:rPr>
          <w:rFonts w:ascii="Arial" w:hAnsi="Arial" w:cs="Arial"/>
          <w:sz w:val="20"/>
          <w:szCs w:val="20"/>
        </w:rPr>
        <w:t xml:space="preserve"> </w:t>
      </w:r>
    </w:p>
    <w:p w:rsidR="00A96C1E" w:rsidRPr="007526AF" w:rsidRDefault="00A96C1E" w:rsidP="00A96C1E">
      <w:pPr>
        <w:pStyle w:val="Sinespaciado"/>
        <w:rPr>
          <w:rFonts w:ascii="Arial" w:hAnsi="Arial" w:cs="Arial"/>
          <w:sz w:val="20"/>
          <w:szCs w:val="20"/>
        </w:rPr>
      </w:pPr>
    </w:p>
    <w:p w:rsidR="00A96C1E" w:rsidRPr="00C36F45" w:rsidRDefault="00A96C1E" w:rsidP="00A96C1E">
      <w:pPr>
        <w:pStyle w:val="Sinespaciado"/>
        <w:numPr>
          <w:ilvl w:val="0"/>
          <w:numId w:val="1"/>
        </w:numPr>
        <w:ind w:left="426" w:hanging="142"/>
        <w:rPr>
          <w:rFonts w:ascii="Arial" w:hAnsi="Arial" w:cs="Arial"/>
          <w:b/>
          <w:sz w:val="20"/>
          <w:szCs w:val="20"/>
        </w:rPr>
      </w:pPr>
      <w:r w:rsidRPr="00C36F45">
        <w:rPr>
          <w:rFonts w:ascii="Arial" w:hAnsi="Arial" w:cs="Arial"/>
          <w:b/>
          <w:sz w:val="20"/>
          <w:szCs w:val="20"/>
        </w:rPr>
        <w:t xml:space="preserve">CRONOGRAMA Y ETAPAS DEL PROCESO </w:t>
      </w:r>
    </w:p>
    <w:p w:rsidR="00A96C1E" w:rsidRDefault="00A96C1E" w:rsidP="00A96C1E">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A96C1E" w:rsidRPr="000B643F" w:rsidTr="00A41CCA">
        <w:trPr>
          <w:trHeight w:val="397"/>
        </w:trPr>
        <w:tc>
          <w:tcPr>
            <w:tcW w:w="3544" w:type="dxa"/>
            <w:gridSpan w:val="2"/>
            <w:shd w:val="clear" w:color="auto" w:fill="BFBFBF" w:themeFill="background1" w:themeFillShade="BF"/>
            <w:vAlign w:val="center"/>
          </w:tcPr>
          <w:p w:rsidR="00A96C1E" w:rsidRPr="000B643F" w:rsidRDefault="00A96C1E" w:rsidP="00A41CCA">
            <w:pPr>
              <w:jc w:val="center"/>
              <w:rPr>
                <w:rFonts w:ascii="Arial" w:hAnsi="Arial" w:cs="Arial"/>
                <w:b/>
                <w:sz w:val="18"/>
                <w:szCs w:val="18"/>
                <w:lang w:val="es-MX"/>
              </w:rPr>
            </w:pPr>
            <w:r w:rsidRPr="000B643F">
              <w:rPr>
                <w:rFonts w:ascii="Arial" w:hAnsi="Arial" w:cs="Arial"/>
                <w:b/>
                <w:sz w:val="18"/>
                <w:szCs w:val="18"/>
                <w:lang w:val="es-MX"/>
              </w:rPr>
              <w:t>ETAPAS DEL PROCESO</w:t>
            </w:r>
          </w:p>
        </w:tc>
        <w:tc>
          <w:tcPr>
            <w:tcW w:w="3260" w:type="dxa"/>
            <w:shd w:val="clear" w:color="auto" w:fill="BFBFBF" w:themeFill="background1" w:themeFillShade="BF"/>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b/>
                <w:sz w:val="18"/>
                <w:szCs w:val="18"/>
                <w:lang w:val="es-MX"/>
              </w:rPr>
              <w:t>FECHA Y HORA</w:t>
            </w:r>
          </w:p>
        </w:tc>
        <w:tc>
          <w:tcPr>
            <w:tcW w:w="1842" w:type="dxa"/>
            <w:shd w:val="clear" w:color="auto" w:fill="BFBFBF" w:themeFill="background1" w:themeFillShade="BF"/>
            <w:vAlign w:val="center"/>
          </w:tcPr>
          <w:p w:rsidR="00A96C1E" w:rsidRPr="000B643F" w:rsidRDefault="00A96C1E" w:rsidP="00A41CCA">
            <w:pPr>
              <w:jc w:val="center"/>
              <w:rPr>
                <w:rFonts w:ascii="Arial" w:hAnsi="Arial" w:cs="Arial"/>
                <w:b/>
                <w:sz w:val="18"/>
                <w:szCs w:val="18"/>
                <w:lang w:val="es-MX"/>
              </w:rPr>
            </w:pPr>
            <w:r w:rsidRPr="000B643F">
              <w:rPr>
                <w:rFonts w:ascii="Arial" w:hAnsi="Arial" w:cs="Arial"/>
                <w:b/>
                <w:sz w:val="18"/>
                <w:szCs w:val="18"/>
                <w:lang w:val="es-MX"/>
              </w:rPr>
              <w:t>AREA RESPONSABLE</w:t>
            </w:r>
          </w:p>
        </w:tc>
      </w:tr>
      <w:tr w:rsidR="00A96C1E" w:rsidRPr="000B643F" w:rsidTr="00A41CCA">
        <w:trPr>
          <w:trHeight w:val="255"/>
        </w:trPr>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1</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 xml:space="preserve">Aprobación de Convocatoria </w:t>
            </w:r>
          </w:p>
        </w:tc>
        <w:tc>
          <w:tcPr>
            <w:tcW w:w="3260" w:type="dxa"/>
            <w:vAlign w:val="center"/>
          </w:tcPr>
          <w:p w:rsidR="00A96C1E" w:rsidRPr="000B643F" w:rsidRDefault="001A676A" w:rsidP="001A676A">
            <w:pPr>
              <w:jc w:val="center"/>
              <w:rPr>
                <w:rFonts w:ascii="Arial" w:hAnsi="Arial" w:cs="Arial"/>
                <w:sz w:val="18"/>
                <w:szCs w:val="18"/>
                <w:lang w:val="es-MX"/>
              </w:rPr>
            </w:pPr>
            <w:r>
              <w:rPr>
                <w:rFonts w:ascii="Arial" w:hAnsi="Arial" w:cs="Arial"/>
                <w:sz w:val="18"/>
                <w:szCs w:val="18"/>
                <w:lang w:val="es-MX"/>
              </w:rPr>
              <w:t>12 de</w:t>
            </w:r>
            <w:r w:rsidR="00A96C1E" w:rsidRPr="000B643F">
              <w:rPr>
                <w:rFonts w:ascii="Arial" w:hAnsi="Arial" w:cs="Arial"/>
                <w:sz w:val="18"/>
                <w:szCs w:val="18"/>
                <w:lang w:val="es-MX"/>
              </w:rPr>
              <w:t xml:space="preserve"> diciembre del 2017</w:t>
            </w:r>
          </w:p>
        </w:tc>
        <w:tc>
          <w:tcPr>
            <w:tcW w:w="1842"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SGGI</w:t>
            </w:r>
          </w:p>
        </w:tc>
      </w:tr>
      <w:tr w:rsidR="00A96C1E" w:rsidRPr="000B643F" w:rsidTr="00A41CCA">
        <w:trPr>
          <w:trHeight w:val="255"/>
        </w:trPr>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2</w:t>
            </w:r>
          </w:p>
        </w:tc>
        <w:tc>
          <w:tcPr>
            <w:tcW w:w="2977" w:type="dxa"/>
            <w:vAlign w:val="center"/>
          </w:tcPr>
          <w:p w:rsidR="00A96C1E" w:rsidRPr="000B643F" w:rsidRDefault="00A96C1E" w:rsidP="00A41CCA">
            <w:pPr>
              <w:jc w:val="both"/>
              <w:rPr>
                <w:rFonts w:ascii="Arial" w:hAnsi="Arial" w:cs="Arial"/>
                <w:color w:val="000000"/>
                <w:sz w:val="18"/>
                <w:szCs w:val="18"/>
                <w:lang w:val="es-PE" w:eastAsia="es-PE"/>
              </w:rPr>
            </w:pPr>
            <w:r w:rsidRPr="000B643F">
              <w:rPr>
                <w:rFonts w:ascii="Arial" w:hAnsi="Arial" w:cs="Arial"/>
                <w:color w:val="000000"/>
                <w:sz w:val="18"/>
                <w:szCs w:val="18"/>
                <w:lang w:val="es-PE" w:eastAsia="es-PE"/>
              </w:rPr>
              <w:t>Publicación de la Convocatoria en el Servicio Nacional del Empleo</w:t>
            </w:r>
          </w:p>
        </w:tc>
        <w:tc>
          <w:tcPr>
            <w:tcW w:w="3260" w:type="dxa"/>
            <w:vAlign w:val="center"/>
          </w:tcPr>
          <w:p w:rsidR="00A96C1E" w:rsidRPr="000B643F" w:rsidRDefault="00A96C1E" w:rsidP="00A41CCA">
            <w:pPr>
              <w:jc w:val="center"/>
              <w:rPr>
                <w:rFonts w:ascii="Arial" w:hAnsi="Arial" w:cs="Arial"/>
                <w:color w:val="000000"/>
                <w:sz w:val="18"/>
                <w:szCs w:val="18"/>
                <w:lang w:val="es-PE" w:eastAsia="es-PE"/>
              </w:rPr>
            </w:pPr>
            <w:r w:rsidRPr="000B643F">
              <w:rPr>
                <w:rFonts w:ascii="Arial" w:hAnsi="Arial" w:cs="Arial"/>
                <w:color w:val="000000"/>
                <w:sz w:val="18"/>
                <w:szCs w:val="18"/>
                <w:lang w:val="es-PE" w:eastAsia="es-PE"/>
              </w:rPr>
              <w:t>10 días anteriores a la convocatoria</w:t>
            </w:r>
          </w:p>
        </w:tc>
        <w:tc>
          <w:tcPr>
            <w:tcW w:w="1842"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SGGI – GCTIC</w:t>
            </w:r>
          </w:p>
        </w:tc>
      </w:tr>
      <w:tr w:rsidR="00A96C1E" w:rsidRPr="000B643F" w:rsidTr="00A41CCA">
        <w:trPr>
          <w:trHeight w:val="183"/>
        </w:trPr>
        <w:tc>
          <w:tcPr>
            <w:tcW w:w="3544" w:type="dxa"/>
            <w:gridSpan w:val="2"/>
            <w:shd w:val="clear" w:color="auto" w:fill="BFBFBF" w:themeFill="background1" w:themeFillShade="BF"/>
            <w:vAlign w:val="center"/>
          </w:tcPr>
          <w:p w:rsidR="00A96C1E" w:rsidRPr="000B643F" w:rsidRDefault="00A96C1E" w:rsidP="00A41CCA">
            <w:pPr>
              <w:jc w:val="both"/>
              <w:rPr>
                <w:rFonts w:ascii="Arial" w:hAnsi="Arial" w:cs="Arial"/>
                <w:sz w:val="18"/>
                <w:szCs w:val="18"/>
                <w:lang w:val="es-MX"/>
              </w:rPr>
            </w:pPr>
            <w:r w:rsidRPr="000B643F">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A96C1E" w:rsidRPr="000B643F" w:rsidRDefault="00A96C1E" w:rsidP="00A41CCA">
            <w:pPr>
              <w:jc w:val="both"/>
              <w:rPr>
                <w:rFonts w:ascii="Arial" w:hAnsi="Arial" w:cs="Arial"/>
                <w:sz w:val="18"/>
                <w:szCs w:val="18"/>
                <w:lang w:val="es-MX"/>
              </w:rPr>
            </w:pPr>
          </w:p>
        </w:tc>
      </w:tr>
      <w:tr w:rsidR="00A96C1E" w:rsidRPr="000B643F" w:rsidTr="00A41CCA">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3</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Publicación en la página Web institucional y marquesinas informativas</w:t>
            </w:r>
          </w:p>
        </w:tc>
        <w:tc>
          <w:tcPr>
            <w:tcW w:w="3260" w:type="dxa"/>
            <w:vAlign w:val="center"/>
          </w:tcPr>
          <w:p w:rsidR="00A96C1E" w:rsidRPr="000B643F" w:rsidRDefault="00A96C1E" w:rsidP="00D94244">
            <w:pPr>
              <w:jc w:val="center"/>
              <w:rPr>
                <w:rFonts w:ascii="Arial" w:hAnsi="Arial" w:cs="Arial"/>
                <w:sz w:val="18"/>
                <w:szCs w:val="18"/>
                <w:lang w:val="es-MX"/>
              </w:rPr>
            </w:pPr>
            <w:r w:rsidRPr="000B643F">
              <w:rPr>
                <w:rFonts w:ascii="Arial" w:hAnsi="Arial" w:cs="Arial"/>
                <w:sz w:val="18"/>
                <w:szCs w:val="18"/>
                <w:lang w:val="es-MX"/>
              </w:rPr>
              <w:t>2</w:t>
            </w:r>
            <w:r w:rsidR="00D94244">
              <w:rPr>
                <w:rFonts w:ascii="Arial" w:hAnsi="Arial" w:cs="Arial"/>
                <w:sz w:val="18"/>
                <w:szCs w:val="18"/>
                <w:lang w:val="es-MX"/>
              </w:rPr>
              <w:t>6</w:t>
            </w:r>
            <w:r w:rsidRPr="000B643F">
              <w:rPr>
                <w:rFonts w:ascii="Arial" w:hAnsi="Arial" w:cs="Arial"/>
                <w:sz w:val="18"/>
                <w:szCs w:val="18"/>
                <w:lang w:val="es-MX"/>
              </w:rPr>
              <w:t xml:space="preserve"> de diciembre del 2017</w:t>
            </w:r>
          </w:p>
        </w:tc>
        <w:tc>
          <w:tcPr>
            <w:tcW w:w="1842"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SGGI – GCTIC</w:t>
            </w:r>
          </w:p>
        </w:tc>
      </w:tr>
      <w:tr w:rsidR="00A96C1E" w:rsidRPr="000B643F" w:rsidTr="00A41CCA">
        <w:trPr>
          <w:trHeight w:val="842"/>
        </w:trPr>
        <w:tc>
          <w:tcPr>
            <w:tcW w:w="567" w:type="dxa"/>
            <w:tcBorders>
              <w:bottom w:val="single" w:sz="4" w:space="0" w:color="auto"/>
            </w:tcBorders>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4</w:t>
            </w:r>
          </w:p>
        </w:tc>
        <w:tc>
          <w:tcPr>
            <w:tcW w:w="2977" w:type="dxa"/>
            <w:tcBorders>
              <w:bottom w:val="single" w:sz="4" w:space="0" w:color="auto"/>
            </w:tcBorders>
            <w:vAlign w:val="center"/>
          </w:tcPr>
          <w:p w:rsidR="00A96C1E" w:rsidRPr="000B643F" w:rsidRDefault="00A96C1E" w:rsidP="00A41CCA">
            <w:pPr>
              <w:jc w:val="both"/>
              <w:rPr>
                <w:rFonts w:ascii="Arial" w:hAnsi="Arial" w:cs="Arial"/>
                <w:sz w:val="18"/>
                <w:szCs w:val="18"/>
              </w:rPr>
            </w:pPr>
            <w:r w:rsidRPr="000B643F">
              <w:rPr>
                <w:rFonts w:ascii="Arial" w:hAnsi="Arial" w:cs="Arial"/>
                <w:sz w:val="18"/>
                <w:szCs w:val="18"/>
              </w:rPr>
              <w:t xml:space="preserve">Recepción de C.V. documentados de postulantes </w:t>
            </w:r>
          </w:p>
        </w:tc>
        <w:tc>
          <w:tcPr>
            <w:tcW w:w="3260" w:type="dxa"/>
            <w:tcBorders>
              <w:bottom w:val="single" w:sz="4" w:space="0" w:color="auto"/>
            </w:tcBorders>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28 de diciembre del 2017</w:t>
            </w:r>
          </w:p>
          <w:p w:rsidR="00A96C1E" w:rsidRPr="000B643F" w:rsidRDefault="00A96C1E" w:rsidP="00D94244">
            <w:pPr>
              <w:jc w:val="center"/>
              <w:rPr>
                <w:rFonts w:ascii="Arial" w:hAnsi="Arial" w:cs="Arial"/>
                <w:sz w:val="18"/>
                <w:szCs w:val="18"/>
                <w:lang w:val="es-MX"/>
              </w:rPr>
            </w:pPr>
            <w:r w:rsidRPr="000B643F">
              <w:rPr>
                <w:rFonts w:ascii="Arial" w:hAnsi="Arial" w:cs="Arial"/>
                <w:sz w:val="18"/>
                <w:szCs w:val="18"/>
                <w:lang w:val="es-MX"/>
              </w:rPr>
              <w:t>a partir de las 08:30 a 1</w:t>
            </w:r>
            <w:r w:rsidR="00D94244">
              <w:rPr>
                <w:rFonts w:ascii="Arial" w:hAnsi="Arial" w:cs="Arial"/>
                <w:sz w:val="18"/>
                <w:szCs w:val="18"/>
                <w:lang w:val="es-MX"/>
              </w:rPr>
              <w:t>2</w:t>
            </w:r>
            <w:r w:rsidRPr="000B643F">
              <w:rPr>
                <w:rFonts w:ascii="Arial" w:hAnsi="Arial" w:cs="Arial"/>
                <w:sz w:val="18"/>
                <w:szCs w:val="18"/>
                <w:lang w:val="es-MX"/>
              </w:rPr>
              <w:t xml:space="preserve">:00 horas en las </w:t>
            </w:r>
            <w:r w:rsidRPr="000B643F">
              <w:rPr>
                <w:rFonts w:ascii="Arial" w:hAnsi="Arial" w:cs="Arial"/>
                <w:sz w:val="18"/>
                <w:szCs w:val="18"/>
                <w:lang w:val="es-PE"/>
              </w:rPr>
              <w:t>marquesinas informativas de la Unidad de Recursos Humanos sito en Calle Julio Núñez N° 161, Auditórium del Hospital II Huaraz y en la página Web Institucional</w:t>
            </w:r>
          </w:p>
        </w:tc>
        <w:tc>
          <w:tcPr>
            <w:tcW w:w="1842" w:type="dxa"/>
            <w:tcBorders>
              <w:bottom w:val="single" w:sz="4" w:space="0" w:color="auto"/>
            </w:tcBorders>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SGGI – GCTIC</w:t>
            </w:r>
          </w:p>
        </w:tc>
      </w:tr>
      <w:tr w:rsidR="00A96C1E" w:rsidRPr="000B643F" w:rsidTr="00A41CCA">
        <w:trPr>
          <w:trHeight w:val="281"/>
        </w:trPr>
        <w:tc>
          <w:tcPr>
            <w:tcW w:w="3544" w:type="dxa"/>
            <w:gridSpan w:val="2"/>
            <w:tcBorders>
              <w:right w:val="nil"/>
            </w:tcBorders>
            <w:shd w:val="clear" w:color="auto" w:fill="BFBFBF" w:themeFill="background1" w:themeFillShade="BF"/>
            <w:vAlign w:val="center"/>
          </w:tcPr>
          <w:p w:rsidR="00A96C1E" w:rsidRPr="000B643F" w:rsidRDefault="00A96C1E" w:rsidP="00A41CCA">
            <w:pPr>
              <w:jc w:val="both"/>
              <w:rPr>
                <w:rFonts w:ascii="Arial" w:hAnsi="Arial" w:cs="Arial"/>
                <w:sz w:val="18"/>
                <w:szCs w:val="18"/>
                <w:lang w:val="es-MX"/>
              </w:rPr>
            </w:pPr>
            <w:r w:rsidRPr="000B643F">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A96C1E" w:rsidRPr="000B643F" w:rsidRDefault="00A96C1E" w:rsidP="00A41CCA">
            <w:pPr>
              <w:jc w:val="both"/>
              <w:rPr>
                <w:rFonts w:ascii="Arial" w:hAnsi="Arial" w:cs="Arial"/>
                <w:sz w:val="18"/>
                <w:szCs w:val="18"/>
                <w:lang w:val="es-MX"/>
              </w:rPr>
            </w:pPr>
          </w:p>
        </w:tc>
      </w:tr>
      <w:tr w:rsidR="00A96C1E" w:rsidRPr="000B643F" w:rsidTr="00A41CCA">
        <w:trPr>
          <w:trHeight w:val="343"/>
        </w:trPr>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5</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Resultado de Evaluación del C.V. u Hoja de Vida</w:t>
            </w:r>
          </w:p>
        </w:tc>
        <w:tc>
          <w:tcPr>
            <w:tcW w:w="3260" w:type="dxa"/>
            <w:vAlign w:val="center"/>
          </w:tcPr>
          <w:p w:rsidR="00A96C1E" w:rsidRPr="000B643F" w:rsidRDefault="00A96C1E" w:rsidP="00D94244">
            <w:pPr>
              <w:jc w:val="center"/>
              <w:rPr>
                <w:rFonts w:ascii="Arial" w:hAnsi="Arial" w:cs="Arial"/>
                <w:sz w:val="18"/>
                <w:szCs w:val="18"/>
                <w:lang w:val="es-MX"/>
              </w:rPr>
            </w:pPr>
            <w:r w:rsidRPr="000B643F">
              <w:rPr>
                <w:rFonts w:ascii="Arial" w:hAnsi="Arial" w:cs="Arial"/>
                <w:sz w:val="18"/>
                <w:szCs w:val="18"/>
                <w:lang w:val="es-MX"/>
              </w:rPr>
              <w:t>28 de diciembre a partir de las 1</w:t>
            </w:r>
            <w:r w:rsidR="00D94244">
              <w:rPr>
                <w:rFonts w:ascii="Arial" w:hAnsi="Arial" w:cs="Arial"/>
                <w:sz w:val="18"/>
                <w:szCs w:val="18"/>
                <w:lang w:val="es-MX"/>
              </w:rPr>
              <w:t>4</w:t>
            </w:r>
            <w:r w:rsidRPr="000B643F">
              <w:rPr>
                <w:rFonts w:ascii="Arial" w:hAnsi="Arial" w:cs="Arial"/>
                <w:sz w:val="18"/>
                <w:szCs w:val="18"/>
                <w:lang w:val="es-MX"/>
              </w:rPr>
              <w:t xml:space="preserve">:00 horas en las marquesinas </w:t>
            </w:r>
            <w:r w:rsidRPr="000B643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Align w:val="center"/>
          </w:tcPr>
          <w:p w:rsidR="00A96C1E" w:rsidRPr="000B643F" w:rsidRDefault="00A96C1E" w:rsidP="00A41CCA">
            <w:pPr>
              <w:jc w:val="center"/>
              <w:rPr>
                <w:rFonts w:ascii="Arial" w:hAnsi="Arial" w:cs="Arial"/>
                <w:sz w:val="18"/>
                <w:szCs w:val="18"/>
              </w:rPr>
            </w:pPr>
            <w:r w:rsidRPr="000B643F">
              <w:rPr>
                <w:rFonts w:ascii="Arial" w:hAnsi="Arial" w:cs="Arial"/>
                <w:color w:val="000000"/>
                <w:sz w:val="18"/>
                <w:szCs w:val="18"/>
                <w:lang w:val="es-PE"/>
              </w:rPr>
              <w:t>URRHH</w:t>
            </w:r>
          </w:p>
        </w:tc>
      </w:tr>
      <w:tr w:rsidR="00A96C1E" w:rsidRPr="000B643F" w:rsidTr="00A41CCA">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6</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 xml:space="preserve">Evaluación Psicológica </w:t>
            </w:r>
          </w:p>
        </w:tc>
        <w:tc>
          <w:tcPr>
            <w:tcW w:w="3260" w:type="dxa"/>
            <w:vAlign w:val="center"/>
          </w:tcPr>
          <w:p w:rsidR="00A96C1E" w:rsidRPr="000B643F" w:rsidRDefault="00D94244" w:rsidP="00A41CCA">
            <w:pPr>
              <w:jc w:val="center"/>
              <w:rPr>
                <w:rFonts w:ascii="Arial" w:hAnsi="Arial" w:cs="Arial"/>
                <w:sz w:val="18"/>
                <w:szCs w:val="18"/>
                <w:lang w:val="es-MX"/>
              </w:rPr>
            </w:pPr>
            <w:r>
              <w:rPr>
                <w:rFonts w:ascii="Arial" w:hAnsi="Arial" w:cs="Arial"/>
                <w:sz w:val="18"/>
                <w:szCs w:val="18"/>
                <w:lang w:val="es-MX"/>
              </w:rPr>
              <w:t xml:space="preserve">28 </w:t>
            </w:r>
            <w:r w:rsidR="00A96C1E" w:rsidRPr="000B643F">
              <w:rPr>
                <w:rFonts w:ascii="Arial" w:hAnsi="Arial" w:cs="Arial"/>
                <w:sz w:val="18"/>
                <w:szCs w:val="18"/>
                <w:lang w:val="es-MX"/>
              </w:rPr>
              <w:t xml:space="preserve">de diciembre del 2017 </w:t>
            </w:r>
          </w:p>
          <w:p w:rsidR="00A96C1E" w:rsidRPr="000B643F" w:rsidRDefault="00D94244" w:rsidP="00A41CCA">
            <w:pPr>
              <w:jc w:val="center"/>
              <w:rPr>
                <w:rFonts w:ascii="Arial" w:hAnsi="Arial" w:cs="Arial"/>
                <w:sz w:val="18"/>
                <w:szCs w:val="18"/>
                <w:lang w:val="es-MX"/>
              </w:rPr>
            </w:pPr>
            <w:r>
              <w:rPr>
                <w:rFonts w:ascii="Arial" w:hAnsi="Arial" w:cs="Arial"/>
                <w:sz w:val="18"/>
                <w:szCs w:val="18"/>
                <w:lang w:val="es-MX"/>
              </w:rPr>
              <w:t>a las 14:3</w:t>
            </w:r>
            <w:r w:rsidR="00A96C1E" w:rsidRPr="000B643F">
              <w:rPr>
                <w:rFonts w:ascii="Arial" w:hAnsi="Arial" w:cs="Arial"/>
                <w:sz w:val="18"/>
                <w:szCs w:val="18"/>
                <w:lang w:val="es-MX"/>
              </w:rPr>
              <w:t>0 horas</w:t>
            </w:r>
          </w:p>
        </w:tc>
        <w:tc>
          <w:tcPr>
            <w:tcW w:w="1842" w:type="dxa"/>
            <w:vAlign w:val="center"/>
          </w:tcPr>
          <w:p w:rsidR="00A96C1E" w:rsidRPr="000B643F" w:rsidRDefault="00A96C1E" w:rsidP="00A41CCA">
            <w:pPr>
              <w:jc w:val="center"/>
              <w:rPr>
                <w:rFonts w:ascii="Arial" w:hAnsi="Arial" w:cs="Arial"/>
                <w:sz w:val="18"/>
                <w:szCs w:val="18"/>
              </w:rPr>
            </w:pPr>
            <w:r w:rsidRPr="000B643F">
              <w:rPr>
                <w:rFonts w:ascii="Arial" w:hAnsi="Arial" w:cs="Arial"/>
                <w:color w:val="000000"/>
                <w:sz w:val="18"/>
                <w:szCs w:val="18"/>
                <w:lang w:val="es-PE"/>
              </w:rPr>
              <w:t>URRHH</w:t>
            </w:r>
          </w:p>
        </w:tc>
      </w:tr>
      <w:tr w:rsidR="00A96C1E" w:rsidRPr="000B643F" w:rsidTr="00A41CCA">
        <w:trPr>
          <w:trHeight w:val="288"/>
        </w:trPr>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7</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Evaluación Personal</w:t>
            </w:r>
          </w:p>
        </w:tc>
        <w:tc>
          <w:tcPr>
            <w:tcW w:w="3260" w:type="dxa"/>
            <w:vAlign w:val="center"/>
          </w:tcPr>
          <w:p w:rsidR="00A96C1E" w:rsidRPr="000B643F" w:rsidRDefault="00D94244" w:rsidP="00A41CCA">
            <w:pPr>
              <w:jc w:val="center"/>
              <w:rPr>
                <w:rFonts w:ascii="Arial" w:hAnsi="Arial" w:cs="Arial"/>
                <w:sz w:val="18"/>
                <w:szCs w:val="18"/>
                <w:lang w:val="es-MX"/>
              </w:rPr>
            </w:pPr>
            <w:r>
              <w:rPr>
                <w:rFonts w:ascii="Arial" w:hAnsi="Arial" w:cs="Arial"/>
                <w:sz w:val="18"/>
                <w:szCs w:val="18"/>
                <w:lang w:val="es-MX"/>
              </w:rPr>
              <w:t>28</w:t>
            </w:r>
            <w:r w:rsidR="00A96C1E" w:rsidRPr="000B643F">
              <w:rPr>
                <w:rFonts w:ascii="Arial" w:hAnsi="Arial" w:cs="Arial"/>
                <w:sz w:val="18"/>
                <w:szCs w:val="18"/>
                <w:lang w:val="es-MX"/>
              </w:rPr>
              <w:t xml:space="preserve"> de diciembre del 2017 </w:t>
            </w:r>
          </w:p>
          <w:p w:rsidR="00A96C1E" w:rsidRPr="000B643F" w:rsidRDefault="00D94244" w:rsidP="00A41CCA">
            <w:pPr>
              <w:jc w:val="center"/>
              <w:rPr>
                <w:rFonts w:ascii="Arial" w:hAnsi="Arial" w:cs="Arial"/>
                <w:sz w:val="18"/>
                <w:szCs w:val="18"/>
                <w:lang w:val="es-MX"/>
              </w:rPr>
            </w:pPr>
            <w:r>
              <w:rPr>
                <w:rFonts w:ascii="Arial" w:hAnsi="Arial" w:cs="Arial"/>
                <w:sz w:val="18"/>
                <w:szCs w:val="18"/>
                <w:lang w:val="es-MX"/>
              </w:rPr>
              <w:t>a las 15</w:t>
            </w:r>
            <w:r w:rsidR="00A96C1E" w:rsidRPr="000B643F">
              <w:rPr>
                <w:rFonts w:ascii="Arial" w:hAnsi="Arial" w:cs="Arial"/>
                <w:sz w:val="18"/>
                <w:szCs w:val="18"/>
                <w:lang w:val="es-MX"/>
              </w:rPr>
              <w:t>:00 horas</w:t>
            </w:r>
          </w:p>
        </w:tc>
        <w:tc>
          <w:tcPr>
            <w:tcW w:w="1842" w:type="dxa"/>
            <w:vAlign w:val="center"/>
          </w:tcPr>
          <w:p w:rsidR="00A96C1E" w:rsidRPr="000B643F" w:rsidRDefault="00A96C1E" w:rsidP="00A41CCA">
            <w:pPr>
              <w:jc w:val="center"/>
              <w:rPr>
                <w:rFonts w:ascii="Arial" w:hAnsi="Arial" w:cs="Arial"/>
                <w:color w:val="000000"/>
                <w:sz w:val="18"/>
                <w:szCs w:val="18"/>
                <w:lang w:val="es-PE"/>
              </w:rPr>
            </w:pPr>
            <w:r w:rsidRPr="000B643F">
              <w:rPr>
                <w:rFonts w:ascii="Arial" w:hAnsi="Arial" w:cs="Arial"/>
                <w:color w:val="000000"/>
                <w:sz w:val="18"/>
                <w:szCs w:val="18"/>
                <w:lang w:val="es-PE"/>
              </w:rPr>
              <w:t>URRHH</w:t>
            </w:r>
          </w:p>
        </w:tc>
      </w:tr>
      <w:tr w:rsidR="00A96C1E" w:rsidRPr="000B643F" w:rsidTr="00A41CCA">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8</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Publicación de resultados de la Evaluación Psicológica / Personal</w:t>
            </w:r>
          </w:p>
        </w:tc>
        <w:tc>
          <w:tcPr>
            <w:tcW w:w="3260" w:type="dxa"/>
            <w:vMerge w:val="restart"/>
            <w:vAlign w:val="center"/>
          </w:tcPr>
          <w:p w:rsidR="00A96C1E" w:rsidRPr="000B643F" w:rsidRDefault="00D94244" w:rsidP="00A41CCA">
            <w:pPr>
              <w:jc w:val="center"/>
              <w:rPr>
                <w:rFonts w:ascii="Arial" w:hAnsi="Arial" w:cs="Arial"/>
                <w:sz w:val="18"/>
                <w:szCs w:val="18"/>
                <w:lang w:val="es-MX"/>
              </w:rPr>
            </w:pPr>
            <w:r>
              <w:rPr>
                <w:rFonts w:ascii="Arial" w:hAnsi="Arial" w:cs="Arial"/>
                <w:sz w:val="18"/>
                <w:szCs w:val="18"/>
                <w:lang w:val="es-MX"/>
              </w:rPr>
              <w:t>28</w:t>
            </w:r>
            <w:r w:rsidR="00A96C1E" w:rsidRPr="000B643F">
              <w:rPr>
                <w:rFonts w:ascii="Arial" w:hAnsi="Arial" w:cs="Arial"/>
                <w:sz w:val="18"/>
                <w:szCs w:val="18"/>
                <w:lang w:val="es-MX"/>
              </w:rPr>
              <w:t xml:space="preserve"> de diciembre del 2017</w:t>
            </w:r>
          </w:p>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 xml:space="preserve"> a partir de las 16:00 horas en las marquesinas </w:t>
            </w:r>
            <w:r w:rsidRPr="000B643F">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A96C1E" w:rsidRPr="000B643F" w:rsidRDefault="00A96C1E" w:rsidP="00A41CCA">
            <w:pPr>
              <w:jc w:val="center"/>
              <w:rPr>
                <w:rFonts w:ascii="Arial" w:hAnsi="Arial" w:cs="Arial"/>
                <w:sz w:val="18"/>
                <w:szCs w:val="18"/>
              </w:rPr>
            </w:pPr>
            <w:r w:rsidRPr="000B643F">
              <w:rPr>
                <w:rFonts w:ascii="Arial" w:hAnsi="Arial" w:cs="Arial"/>
                <w:color w:val="000000"/>
                <w:sz w:val="18"/>
                <w:szCs w:val="18"/>
                <w:lang w:val="es-PE"/>
              </w:rPr>
              <w:t>SGGI – GCTIC / URRHH</w:t>
            </w:r>
          </w:p>
        </w:tc>
      </w:tr>
      <w:tr w:rsidR="00A96C1E" w:rsidRPr="000B643F" w:rsidTr="00A41CCA">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9</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Publicación del Resultado Final</w:t>
            </w:r>
          </w:p>
        </w:tc>
        <w:tc>
          <w:tcPr>
            <w:tcW w:w="3260" w:type="dxa"/>
            <w:vMerge/>
            <w:vAlign w:val="center"/>
          </w:tcPr>
          <w:p w:rsidR="00A96C1E" w:rsidRPr="000B643F" w:rsidRDefault="00A96C1E" w:rsidP="00A41CCA">
            <w:pPr>
              <w:jc w:val="center"/>
              <w:rPr>
                <w:rFonts w:ascii="Arial" w:hAnsi="Arial" w:cs="Arial"/>
                <w:sz w:val="18"/>
                <w:szCs w:val="18"/>
                <w:lang w:val="es-MX"/>
              </w:rPr>
            </w:pPr>
          </w:p>
        </w:tc>
        <w:tc>
          <w:tcPr>
            <w:tcW w:w="1842" w:type="dxa"/>
            <w:vMerge/>
            <w:vAlign w:val="center"/>
          </w:tcPr>
          <w:p w:rsidR="00A96C1E" w:rsidRPr="000B643F" w:rsidRDefault="00A96C1E" w:rsidP="00A41CCA">
            <w:pPr>
              <w:jc w:val="center"/>
              <w:rPr>
                <w:rFonts w:ascii="Arial" w:hAnsi="Arial" w:cs="Arial"/>
                <w:sz w:val="18"/>
                <w:szCs w:val="18"/>
                <w:lang w:val="es-MX"/>
              </w:rPr>
            </w:pPr>
          </w:p>
        </w:tc>
      </w:tr>
      <w:tr w:rsidR="00A96C1E" w:rsidRPr="000B643F" w:rsidTr="00A41CCA">
        <w:trPr>
          <w:trHeight w:val="288"/>
        </w:trPr>
        <w:tc>
          <w:tcPr>
            <w:tcW w:w="8646" w:type="dxa"/>
            <w:gridSpan w:val="4"/>
            <w:shd w:val="clear" w:color="auto" w:fill="BFBFBF" w:themeFill="background1" w:themeFillShade="BF"/>
            <w:vAlign w:val="center"/>
          </w:tcPr>
          <w:p w:rsidR="00A96C1E" w:rsidRPr="000B643F" w:rsidRDefault="00A96C1E" w:rsidP="00A41CCA">
            <w:pPr>
              <w:rPr>
                <w:rFonts w:ascii="Arial" w:hAnsi="Arial" w:cs="Arial"/>
                <w:b/>
                <w:sz w:val="18"/>
                <w:szCs w:val="18"/>
                <w:lang w:val="es-MX"/>
              </w:rPr>
            </w:pPr>
            <w:r w:rsidRPr="000B643F">
              <w:rPr>
                <w:rFonts w:ascii="Arial" w:hAnsi="Arial" w:cs="Arial"/>
                <w:b/>
                <w:sz w:val="18"/>
                <w:szCs w:val="18"/>
                <w:lang w:val="es-MX"/>
              </w:rPr>
              <w:t>SUSCRIPCIÓN Y REGISTRO DEL CONTRATO</w:t>
            </w:r>
          </w:p>
        </w:tc>
      </w:tr>
      <w:tr w:rsidR="00A96C1E" w:rsidRPr="000B643F" w:rsidTr="00A41CCA">
        <w:trPr>
          <w:trHeight w:val="139"/>
        </w:trPr>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10</w:t>
            </w:r>
          </w:p>
        </w:tc>
        <w:tc>
          <w:tcPr>
            <w:tcW w:w="2977" w:type="dxa"/>
            <w:vAlign w:val="center"/>
          </w:tcPr>
          <w:p w:rsidR="00A96C1E" w:rsidRPr="000B643F" w:rsidRDefault="00A96C1E" w:rsidP="00A41CCA">
            <w:pPr>
              <w:jc w:val="both"/>
              <w:rPr>
                <w:rFonts w:ascii="Arial" w:hAnsi="Arial" w:cs="Arial"/>
                <w:sz w:val="18"/>
                <w:szCs w:val="18"/>
                <w:lang w:val="es-MX"/>
              </w:rPr>
            </w:pPr>
            <w:r w:rsidRPr="000B643F">
              <w:rPr>
                <w:rFonts w:ascii="Arial" w:hAnsi="Arial" w:cs="Arial"/>
                <w:sz w:val="18"/>
                <w:szCs w:val="18"/>
                <w:lang w:val="es-MX"/>
              </w:rPr>
              <w:t>Suscripción del Contrato</w:t>
            </w:r>
          </w:p>
        </w:tc>
        <w:tc>
          <w:tcPr>
            <w:tcW w:w="3260" w:type="dxa"/>
            <w:vAlign w:val="center"/>
          </w:tcPr>
          <w:p w:rsidR="00A96C1E" w:rsidRPr="000B643F" w:rsidRDefault="00D94244" w:rsidP="00D94244">
            <w:pPr>
              <w:jc w:val="center"/>
              <w:rPr>
                <w:rFonts w:ascii="Arial" w:hAnsi="Arial" w:cs="Arial"/>
                <w:sz w:val="18"/>
                <w:szCs w:val="18"/>
                <w:lang w:val="es-MX"/>
              </w:rPr>
            </w:pPr>
            <w:r>
              <w:rPr>
                <w:rFonts w:ascii="Arial" w:hAnsi="Arial" w:cs="Arial"/>
                <w:sz w:val="18"/>
                <w:szCs w:val="18"/>
                <w:lang w:val="es-MX"/>
              </w:rPr>
              <w:t>29</w:t>
            </w:r>
            <w:r w:rsidR="00A96C1E" w:rsidRPr="000B643F">
              <w:rPr>
                <w:rFonts w:ascii="Arial" w:hAnsi="Arial" w:cs="Arial"/>
                <w:sz w:val="18"/>
                <w:szCs w:val="18"/>
                <w:lang w:val="es-MX"/>
              </w:rPr>
              <w:t xml:space="preserve"> de diciembre del 2017 </w:t>
            </w:r>
          </w:p>
        </w:tc>
        <w:tc>
          <w:tcPr>
            <w:tcW w:w="1842"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URRHH</w:t>
            </w:r>
          </w:p>
        </w:tc>
      </w:tr>
      <w:tr w:rsidR="00A96C1E" w:rsidRPr="004A2A4E" w:rsidTr="00A41CCA">
        <w:trPr>
          <w:trHeight w:val="64"/>
        </w:trPr>
        <w:tc>
          <w:tcPr>
            <w:tcW w:w="567" w:type="dxa"/>
            <w:vAlign w:val="center"/>
          </w:tcPr>
          <w:p w:rsidR="00A96C1E" w:rsidRPr="000B643F" w:rsidRDefault="00A96C1E" w:rsidP="00A41CCA">
            <w:pPr>
              <w:jc w:val="center"/>
              <w:rPr>
                <w:rFonts w:ascii="Arial" w:hAnsi="Arial" w:cs="Arial"/>
                <w:sz w:val="18"/>
                <w:szCs w:val="18"/>
                <w:lang w:val="es-MX"/>
              </w:rPr>
            </w:pPr>
            <w:r w:rsidRPr="000B643F">
              <w:rPr>
                <w:rFonts w:ascii="Arial" w:hAnsi="Arial" w:cs="Arial"/>
                <w:sz w:val="18"/>
                <w:szCs w:val="18"/>
                <w:lang w:val="es-MX"/>
              </w:rPr>
              <w:t>11</w:t>
            </w:r>
          </w:p>
        </w:tc>
        <w:tc>
          <w:tcPr>
            <w:tcW w:w="2977" w:type="dxa"/>
            <w:vAlign w:val="center"/>
          </w:tcPr>
          <w:p w:rsidR="00A96C1E" w:rsidRPr="004A2A4E" w:rsidRDefault="00A96C1E" w:rsidP="00A41CCA">
            <w:pPr>
              <w:jc w:val="both"/>
              <w:rPr>
                <w:rFonts w:ascii="Arial" w:hAnsi="Arial" w:cs="Arial"/>
                <w:sz w:val="18"/>
                <w:szCs w:val="18"/>
                <w:lang w:val="es-MX"/>
              </w:rPr>
            </w:pPr>
            <w:r w:rsidRPr="000B643F">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A96C1E" w:rsidRPr="004A2A4E" w:rsidRDefault="00A96C1E" w:rsidP="00A41CCA">
            <w:pPr>
              <w:jc w:val="both"/>
              <w:rPr>
                <w:rFonts w:ascii="Arial" w:hAnsi="Arial" w:cs="Arial"/>
                <w:sz w:val="18"/>
                <w:szCs w:val="18"/>
                <w:lang w:val="es-MX"/>
              </w:rPr>
            </w:pPr>
          </w:p>
        </w:tc>
      </w:tr>
    </w:tbl>
    <w:p w:rsidR="00A96C1E" w:rsidRDefault="00A96C1E" w:rsidP="00A96C1E">
      <w:pPr>
        <w:pStyle w:val="Sinespaciado"/>
        <w:rPr>
          <w:rFonts w:ascii="Arial" w:hAnsi="Arial" w:cs="Arial"/>
          <w:b/>
          <w:sz w:val="20"/>
          <w:szCs w:val="20"/>
        </w:rPr>
      </w:pPr>
    </w:p>
    <w:p w:rsidR="00A96C1E" w:rsidRPr="00EC390A" w:rsidRDefault="00A96C1E" w:rsidP="00A96C1E">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El Cronograma adjunto es tentativo, sujeto a variaciones que se darán a conocer oportunamente.</w:t>
      </w:r>
    </w:p>
    <w:p w:rsidR="00A96C1E" w:rsidRPr="00EC390A" w:rsidRDefault="00A96C1E" w:rsidP="00A96C1E">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Todas las publicaciones se efectuarán en la Unidad de Recursos Humanos y otros lugares pertinentes.</w:t>
      </w:r>
    </w:p>
    <w:p w:rsidR="00A96C1E" w:rsidRPr="00EC390A" w:rsidRDefault="00A96C1E" w:rsidP="00A96C1E">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 xml:space="preserve">SGGI – Sub Gerencia de Gestión de la Incorporación – GPORH – GCGP – Sede Central de </w:t>
      </w:r>
      <w:proofErr w:type="spellStart"/>
      <w:r w:rsidRPr="00EC390A">
        <w:rPr>
          <w:rFonts w:ascii="Arial" w:hAnsi="Arial" w:cs="Arial"/>
          <w:b/>
          <w:sz w:val="16"/>
          <w:szCs w:val="16"/>
        </w:rPr>
        <w:t>EsSalud</w:t>
      </w:r>
      <w:proofErr w:type="spellEnd"/>
      <w:r w:rsidRPr="00EC390A">
        <w:rPr>
          <w:rFonts w:ascii="Arial" w:hAnsi="Arial" w:cs="Arial"/>
          <w:b/>
          <w:sz w:val="16"/>
          <w:szCs w:val="16"/>
        </w:rPr>
        <w:t>.</w:t>
      </w:r>
    </w:p>
    <w:p w:rsidR="00A96C1E" w:rsidRPr="00EC390A" w:rsidRDefault="00A96C1E" w:rsidP="00A96C1E">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UR</w:t>
      </w:r>
      <w:r w:rsidRPr="00EC390A">
        <w:rPr>
          <w:rFonts w:ascii="Arial" w:hAnsi="Arial" w:cs="Arial"/>
          <w:b/>
          <w:sz w:val="16"/>
          <w:szCs w:val="16"/>
          <w:lang w:val="es-MX"/>
        </w:rPr>
        <w:t>RHH – Unidad de Recursos Humanos de la Red Asistencial Huaraz.</w:t>
      </w:r>
    </w:p>
    <w:p w:rsidR="00A96C1E" w:rsidRPr="00EC390A" w:rsidRDefault="00A96C1E" w:rsidP="00A96C1E">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En el aviso de publicación de una etapa debe anunciarse la fecha y hora de la siguiente etapa.</w:t>
      </w:r>
    </w:p>
    <w:p w:rsidR="00A96C1E" w:rsidRPr="00EC390A" w:rsidRDefault="00A96C1E" w:rsidP="00A96C1E">
      <w:pPr>
        <w:pStyle w:val="Prrafodelista"/>
        <w:numPr>
          <w:ilvl w:val="0"/>
          <w:numId w:val="5"/>
        </w:numPr>
        <w:tabs>
          <w:tab w:val="left" w:pos="851"/>
        </w:tabs>
        <w:suppressAutoHyphens w:val="0"/>
        <w:ind w:left="567" w:firstLine="0"/>
        <w:jc w:val="both"/>
        <w:rPr>
          <w:rFonts w:ascii="Arial" w:hAnsi="Arial" w:cs="Arial"/>
          <w:b/>
          <w:sz w:val="16"/>
          <w:szCs w:val="16"/>
        </w:rPr>
      </w:pPr>
      <w:r w:rsidRPr="00EC390A">
        <w:rPr>
          <w:rFonts w:ascii="Arial" w:hAnsi="Arial" w:cs="Arial"/>
          <w:b/>
          <w:sz w:val="16"/>
          <w:szCs w:val="16"/>
        </w:rPr>
        <w:t>Se precisa que deberá inscribirse en una sola opción en el sistema SISEP.</w:t>
      </w:r>
    </w:p>
    <w:p w:rsidR="00A96C1E" w:rsidRPr="00EC390A" w:rsidRDefault="00A96C1E" w:rsidP="00A96C1E">
      <w:pPr>
        <w:pStyle w:val="Prrafodelista"/>
        <w:numPr>
          <w:ilvl w:val="0"/>
          <w:numId w:val="5"/>
        </w:numPr>
        <w:tabs>
          <w:tab w:val="left" w:pos="826"/>
        </w:tabs>
        <w:suppressAutoHyphens w:val="0"/>
        <w:ind w:left="868" w:hanging="308"/>
        <w:jc w:val="both"/>
        <w:rPr>
          <w:rFonts w:ascii="Arial" w:hAnsi="Arial" w:cs="Arial"/>
          <w:b/>
          <w:sz w:val="16"/>
          <w:szCs w:val="16"/>
        </w:rPr>
      </w:pPr>
      <w:r w:rsidRPr="00EC390A">
        <w:rPr>
          <w:rFonts w:ascii="Arial" w:hAnsi="Arial" w:cs="Arial"/>
          <w:b/>
          <w:sz w:val="16"/>
          <w:szCs w:val="16"/>
        </w:rPr>
        <w:t>Cabe indicar que el resultado corresponde a una Pre Calificación sujeta a la posterior verificación de los datos ingresados y de la documentación conexa solicitada.</w:t>
      </w:r>
    </w:p>
    <w:p w:rsidR="00A96C1E" w:rsidRPr="00A20F1F" w:rsidRDefault="00A96C1E" w:rsidP="00A96C1E">
      <w:pPr>
        <w:pStyle w:val="Sinespaciado"/>
        <w:tabs>
          <w:tab w:val="left" w:pos="426"/>
        </w:tabs>
        <w:rPr>
          <w:rFonts w:ascii="Arial" w:hAnsi="Arial" w:cs="Arial"/>
          <w:sz w:val="20"/>
          <w:szCs w:val="20"/>
        </w:rPr>
      </w:pPr>
      <w:r w:rsidRPr="00A20F1F">
        <w:rPr>
          <w:rFonts w:ascii="Arial" w:hAnsi="Arial" w:cs="Arial"/>
          <w:sz w:val="20"/>
          <w:szCs w:val="20"/>
        </w:rPr>
        <w:tab/>
      </w:r>
    </w:p>
    <w:p w:rsidR="00A96C1E" w:rsidRPr="00A20F1F" w:rsidRDefault="00A96C1E" w:rsidP="00A96C1E">
      <w:pPr>
        <w:pStyle w:val="Sinespaciado"/>
        <w:numPr>
          <w:ilvl w:val="0"/>
          <w:numId w:val="1"/>
        </w:numPr>
        <w:ind w:left="426" w:hanging="142"/>
        <w:rPr>
          <w:rFonts w:ascii="Arial" w:hAnsi="Arial" w:cs="Arial"/>
          <w:b/>
          <w:sz w:val="20"/>
          <w:szCs w:val="20"/>
        </w:rPr>
      </w:pPr>
      <w:r w:rsidRPr="00A20F1F">
        <w:rPr>
          <w:rFonts w:ascii="Arial" w:hAnsi="Arial" w:cs="Arial"/>
          <w:b/>
          <w:sz w:val="20"/>
          <w:szCs w:val="20"/>
        </w:rPr>
        <w:t>DE LA ETAPA DE EVALUACIÓN</w:t>
      </w:r>
    </w:p>
    <w:p w:rsidR="00A96C1E" w:rsidRPr="00A20F1F" w:rsidRDefault="00A96C1E" w:rsidP="00A96C1E">
      <w:pPr>
        <w:pStyle w:val="Sinespaciado"/>
        <w:rPr>
          <w:rFonts w:ascii="Arial" w:hAnsi="Arial" w:cs="Arial"/>
          <w:sz w:val="20"/>
          <w:szCs w:val="20"/>
        </w:rPr>
      </w:pPr>
    </w:p>
    <w:p w:rsidR="00A96C1E" w:rsidRDefault="00A96C1E" w:rsidP="00A96C1E">
      <w:pPr>
        <w:pStyle w:val="Sinespaciado"/>
        <w:numPr>
          <w:ilvl w:val="0"/>
          <w:numId w:val="6"/>
        </w:numPr>
        <w:ind w:left="709" w:hanging="283"/>
        <w:jc w:val="both"/>
        <w:rPr>
          <w:rFonts w:ascii="Arial" w:hAnsi="Arial" w:cs="Arial"/>
          <w:sz w:val="20"/>
          <w:szCs w:val="20"/>
        </w:rPr>
      </w:pPr>
      <w:r w:rsidRPr="00A20F1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w:t>
      </w:r>
      <w:r>
        <w:rPr>
          <w:rFonts w:ascii="Arial" w:hAnsi="Arial" w:cs="Arial"/>
          <w:sz w:val="20"/>
          <w:szCs w:val="20"/>
        </w:rPr>
        <w:t xml:space="preserve">. </w:t>
      </w:r>
      <w:r w:rsidRPr="00A20F1F">
        <w:rPr>
          <w:rFonts w:ascii="Arial" w:hAnsi="Arial" w:cs="Arial"/>
          <w:sz w:val="20"/>
          <w:szCs w:val="20"/>
        </w:rPr>
        <w:t>La Evaluación de Conocimientos se desaprueba si no se obtiene un puntaje mínimo de 26 puntos. La Evaluación Curricular se desaprueba si no se cumplen los requisitos generales y específicos establecidos en el Aviso de Convocatoria</w:t>
      </w:r>
      <w:r>
        <w:rPr>
          <w:rFonts w:ascii="Arial" w:hAnsi="Arial" w:cs="Arial"/>
          <w:sz w:val="20"/>
          <w:szCs w:val="20"/>
        </w:rPr>
        <w:t>.</w:t>
      </w:r>
      <w:r w:rsidRPr="00A20F1F">
        <w:rPr>
          <w:rFonts w:ascii="Arial" w:hAnsi="Arial" w:cs="Arial"/>
          <w:sz w:val="20"/>
          <w:szCs w:val="20"/>
        </w:rPr>
        <w:t xml:space="preserve"> La Evaluación Personal se desaprueba si no se obtiene un puntaje mínimo de 11 puntos.</w:t>
      </w:r>
    </w:p>
    <w:p w:rsidR="00A96C1E" w:rsidRPr="00A20F1F" w:rsidRDefault="00A96C1E" w:rsidP="00A96C1E">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A96C1E" w:rsidRPr="00FC7DDE" w:rsidTr="00A41CCA">
        <w:tc>
          <w:tcPr>
            <w:tcW w:w="5103" w:type="dxa"/>
            <w:gridSpan w:val="2"/>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PUNTAJE MÁXIMO</w:t>
            </w:r>
          </w:p>
        </w:tc>
      </w:tr>
      <w:tr w:rsidR="00A96C1E" w:rsidRPr="00FC7DDE" w:rsidTr="00A41CCA">
        <w:tc>
          <w:tcPr>
            <w:tcW w:w="5103" w:type="dxa"/>
            <w:gridSpan w:val="2"/>
          </w:tcPr>
          <w:p w:rsidR="00A96C1E" w:rsidRPr="00FC7DDE" w:rsidRDefault="00A96C1E" w:rsidP="00A41CCA">
            <w:pPr>
              <w:jc w:val="both"/>
              <w:rPr>
                <w:rFonts w:ascii="Arial" w:hAnsi="Arial" w:cs="Arial"/>
                <w:b/>
                <w:sz w:val="18"/>
                <w:szCs w:val="18"/>
              </w:rPr>
            </w:pPr>
            <w:r w:rsidRPr="00FC7DDE">
              <w:rPr>
                <w:rFonts w:ascii="Arial" w:hAnsi="Arial" w:cs="Arial"/>
                <w:b/>
                <w:sz w:val="18"/>
                <w:szCs w:val="18"/>
              </w:rPr>
              <w:t>EVALUACIÓN DE CONOCIMIENTOS</w:t>
            </w:r>
          </w:p>
        </w:tc>
        <w:tc>
          <w:tcPr>
            <w:tcW w:w="900" w:type="dxa"/>
            <w:shd w:val="clear" w:color="auto" w:fill="auto"/>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50%</w:t>
            </w:r>
          </w:p>
        </w:tc>
        <w:tc>
          <w:tcPr>
            <w:tcW w:w="1260" w:type="dxa"/>
            <w:shd w:val="clear" w:color="auto" w:fill="auto"/>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26</w:t>
            </w:r>
          </w:p>
        </w:tc>
        <w:tc>
          <w:tcPr>
            <w:tcW w:w="1101" w:type="dxa"/>
            <w:shd w:val="clear" w:color="auto" w:fill="auto"/>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50</w:t>
            </w:r>
          </w:p>
        </w:tc>
      </w:tr>
      <w:tr w:rsidR="00A96C1E" w:rsidRPr="00FC7DDE" w:rsidTr="00A41CCA">
        <w:tc>
          <w:tcPr>
            <w:tcW w:w="5103" w:type="dxa"/>
            <w:gridSpan w:val="2"/>
          </w:tcPr>
          <w:p w:rsidR="00A96C1E" w:rsidRPr="00FC7DDE" w:rsidRDefault="00A96C1E" w:rsidP="00A41CCA">
            <w:pPr>
              <w:jc w:val="both"/>
              <w:rPr>
                <w:rFonts w:ascii="Arial" w:hAnsi="Arial" w:cs="Arial"/>
                <w:b/>
                <w:sz w:val="18"/>
                <w:szCs w:val="18"/>
              </w:rPr>
            </w:pPr>
            <w:r w:rsidRPr="00FC7DDE">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30%</w:t>
            </w:r>
          </w:p>
        </w:tc>
        <w:tc>
          <w:tcPr>
            <w:tcW w:w="1260" w:type="dxa"/>
            <w:tcBorders>
              <w:bottom w:val="single" w:sz="4" w:space="0" w:color="auto"/>
            </w:tcBorders>
            <w:shd w:val="clear" w:color="auto" w:fill="auto"/>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18</w:t>
            </w:r>
          </w:p>
        </w:tc>
        <w:tc>
          <w:tcPr>
            <w:tcW w:w="1101" w:type="dxa"/>
            <w:tcBorders>
              <w:bottom w:val="single" w:sz="4" w:space="0" w:color="auto"/>
            </w:tcBorders>
            <w:shd w:val="clear" w:color="auto" w:fill="auto"/>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30</w:t>
            </w:r>
          </w:p>
        </w:tc>
      </w:tr>
      <w:tr w:rsidR="00A96C1E" w:rsidRPr="00FC7DDE" w:rsidTr="00A41CCA">
        <w:tc>
          <w:tcPr>
            <w:tcW w:w="392" w:type="dxa"/>
          </w:tcPr>
          <w:p w:rsidR="00A96C1E" w:rsidRPr="00FC7DDE" w:rsidRDefault="00A96C1E" w:rsidP="00A41CCA">
            <w:pPr>
              <w:rPr>
                <w:rFonts w:ascii="Arial" w:hAnsi="Arial" w:cs="Arial"/>
              </w:rPr>
            </w:pPr>
            <w:r w:rsidRPr="00FC7DDE">
              <w:rPr>
                <w:rFonts w:ascii="Arial" w:hAnsi="Arial" w:cs="Arial"/>
              </w:rPr>
              <w:t>a.</w:t>
            </w:r>
          </w:p>
        </w:tc>
        <w:tc>
          <w:tcPr>
            <w:tcW w:w="4711" w:type="dxa"/>
          </w:tcPr>
          <w:p w:rsidR="00A96C1E" w:rsidRPr="00FC7DDE" w:rsidRDefault="00A96C1E" w:rsidP="00A41CCA">
            <w:pPr>
              <w:jc w:val="both"/>
              <w:rPr>
                <w:rFonts w:ascii="Arial" w:hAnsi="Arial" w:cs="Arial"/>
              </w:rPr>
            </w:pPr>
            <w:r w:rsidRPr="00FC7DDE">
              <w:rPr>
                <w:rFonts w:ascii="Arial" w:hAnsi="Arial" w:cs="Arial"/>
              </w:rPr>
              <w:t xml:space="preserve">Formación: </w:t>
            </w:r>
          </w:p>
        </w:tc>
        <w:tc>
          <w:tcPr>
            <w:tcW w:w="900" w:type="dxa"/>
            <w:shd w:val="clear" w:color="auto" w:fill="BFBFBF" w:themeFill="background1" w:themeFillShade="BF"/>
            <w:vAlign w:val="center"/>
          </w:tcPr>
          <w:p w:rsidR="00A96C1E" w:rsidRPr="00FC7DDE" w:rsidRDefault="00A96C1E" w:rsidP="00A41CCA">
            <w:pPr>
              <w:jc w:val="center"/>
              <w:rPr>
                <w:rFonts w:ascii="Arial" w:hAnsi="Arial" w:cs="Arial"/>
              </w:rPr>
            </w:pPr>
          </w:p>
        </w:tc>
        <w:tc>
          <w:tcPr>
            <w:tcW w:w="1260" w:type="dxa"/>
            <w:shd w:val="clear" w:color="auto" w:fill="BFBFBF" w:themeFill="background1" w:themeFillShade="BF"/>
            <w:vAlign w:val="center"/>
          </w:tcPr>
          <w:p w:rsidR="00A96C1E" w:rsidRPr="00FC7DDE" w:rsidRDefault="00A96C1E" w:rsidP="00A41CCA">
            <w:pPr>
              <w:jc w:val="center"/>
              <w:rPr>
                <w:rFonts w:ascii="Arial" w:hAnsi="Arial" w:cs="Arial"/>
              </w:rPr>
            </w:pPr>
          </w:p>
        </w:tc>
        <w:tc>
          <w:tcPr>
            <w:tcW w:w="1101" w:type="dxa"/>
            <w:shd w:val="clear" w:color="auto" w:fill="BFBFBF" w:themeFill="background1" w:themeFillShade="BF"/>
            <w:vAlign w:val="center"/>
          </w:tcPr>
          <w:p w:rsidR="00A96C1E" w:rsidRPr="00FC7DDE" w:rsidRDefault="00A96C1E" w:rsidP="00A41CCA">
            <w:pPr>
              <w:jc w:val="center"/>
              <w:rPr>
                <w:rFonts w:ascii="Arial" w:hAnsi="Arial" w:cs="Arial"/>
              </w:rPr>
            </w:pPr>
          </w:p>
        </w:tc>
      </w:tr>
      <w:tr w:rsidR="00A96C1E" w:rsidRPr="00FC7DDE" w:rsidTr="00A41CCA">
        <w:tc>
          <w:tcPr>
            <w:tcW w:w="392" w:type="dxa"/>
          </w:tcPr>
          <w:p w:rsidR="00A96C1E" w:rsidRPr="00FC7DDE" w:rsidRDefault="00A96C1E" w:rsidP="00A41CCA">
            <w:pPr>
              <w:jc w:val="both"/>
              <w:rPr>
                <w:rFonts w:ascii="Arial" w:hAnsi="Arial" w:cs="Arial"/>
              </w:rPr>
            </w:pPr>
            <w:r w:rsidRPr="00FC7DDE">
              <w:rPr>
                <w:rFonts w:ascii="Arial" w:hAnsi="Arial" w:cs="Arial"/>
              </w:rPr>
              <w:t>b.</w:t>
            </w:r>
          </w:p>
        </w:tc>
        <w:tc>
          <w:tcPr>
            <w:tcW w:w="4711" w:type="dxa"/>
          </w:tcPr>
          <w:p w:rsidR="00A96C1E" w:rsidRPr="00FC7DDE" w:rsidRDefault="00A96C1E" w:rsidP="00A41CCA">
            <w:pPr>
              <w:jc w:val="both"/>
              <w:rPr>
                <w:rFonts w:ascii="Arial" w:hAnsi="Arial" w:cs="Arial"/>
              </w:rPr>
            </w:pPr>
            <w:r w:rsidRPr="00FC7DDE">
              <w:rPr>
                <w:rFonts w:ascii="Arial" w:hAnsi="Arial" w:cs="Arial"/>
              </w:rPr>
              <w:t xml:space="preserve">Experiencia Laboral: </w:t>
            </w:r>
          </w:p>
        </w:tc>
        <w:tc>
          <w:tcPr>
            <w:tcW w:w="900" w:type="dxa"/>
            <w:shd w:val="clear" w:color="auto" w:fill="BFBFBF" w:themeFill="background1" w:themeFillShade="BF"/>
            <w:vAlign w:val="center"/>
          </w:tcPr>
          <w:p w:rsidR="00A96C1E" w:rsidRPr="00FC7DDE" w:rsidRDefault="00A96C1E" w:rsidP="00A41CCA">
            <w:pPr>
              <w:jc w:val="center"/>
              <w:rPr>
                <w:rFonts w:ascii="Arial" w:hAnsi="Arial" w:cs="Arial"/>
              </w:rPr>
            </w:pPr>
          </w:p>
        </w:tc>
        <w:tc>
          <w:tcPr>
            <w:tcW w:w="1260" w:type="dxa"/>
            <w:shd w:val="clear" w:color="auto" w:fill="BFBFBF" w:themeFill="background1" w:themeFillShade="BF"/>
            <w:vAlign w:val="center"/>
          </w:tcPr>
          <w:p w:rsidR="00A96C1E" w:rsidRPr="00FC7DDE" w:rsidRDefault="00A96C1E" w:rsidP="00A41CCA">
            <w:pPr>
              <w:jc w:val="center"/>
              <w:rPr>
                <w:rFonts w:ascii="Arial" w:hAnsi="Arial" w:cs="Arial"/>
              </w:rPr>
            </w:pPr>
          </w:p>
        </w:tc>
        <w:tc>
          <w:tcPr>
            <w:tcW w:w="1101" w:type="dxa"/>
            <w:shd w:val="clear" w:color="auto" w:fill="BFBFBF" w:themeFill="background1" w:themeFillShade="BF"/>
            <w:vAlign w:val="center"/>
          </w:tcPr>
          <w:p w:rsidR="00A96C1E" w:rsidRPr="00FC7DDE" w:rsidRDefault="00A96C1E" w:rsidP="00A41CCA">
            <w:pPr>
              <w:jc w:val="center"/>
              <w:rPr>
                <w:rFonts w:ascii="Arial" w:hAnsi="Arial" w:cs="Arial"/>
              </w:rPr>
            </w:pPr>
          </w:p>
        </w:tc>
      </w:tr>
      <w:tr w:rsidR="00A96C1E" w:rsidRPr="00FC7DDE" w:rsidTr="00A41CCA">
        <w:tc>
          <w:tcPr>
            <w:tcW w:w="392" w:type="dxa"/>
          </w:tcPr>
          <w:p w:rsidR="00A96C1E" w:rsidRPr="00FC7DDE" w:rsidRDefault="00A96C1E" w:rsidP="00A41CCA">
            <w:pPr>
              <w:jc w:val="both"/>
              <w:rPr>
                <w:rFonts w:ascii="Arial" w:hAnsi="Arial" w:cs="Arial"/>
              </w:rPr>
            </w:pPr>
            <w:r w:rsidRPr="00FC7DDE">
              <w:rPr>
                <w:rFonts w:ascii="Arial" w:hAnsi="Arial" w:cs="Arial"/>
              </w:rPr>
              <w:t>c.</w:t>
            </w:r>
          </w:p>
        </w:tc>
        <w:tc>
          <w:tcPr>
            <w:tcW w:w="4711" w:type="dxa"/>
          </w:tcPr>
          <w:p w:rsidR="00A96C1E" w:rsidRPr="00FC7DDE" w:rsidRDefault="00A96C1E" w:rsidP="00A41CCA">
            <w:pPr>
              <w:jc w:val="both"/>
              <w:rPr>
                <w:rFonts w:ascii="Arial" w:hAnsi="Arial" w:cs="Arial"/>
              </w:rPr>
            </w:pPr>
            <w:r w:rsidRPr="00FC7DDE">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A96C1E" w:rsidRPr="00FC7DDE" w:rsidRDefault="00A96C1E" w:rsidP="00A41CCA">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A96C1E" w:rsidRPr="00FC7DDE" w:rsidRDefault="00A96C1E" w:rsidP="00A41CCA">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A96C1E" w:rsidRPr="00FC7DDE" w:rsidRDefault="00A96C1E" w:rsidP="00A41CCA">
            <w:pPr>
              <w:jc w:val="center"/>
              <w:rPr>
                <w:rFonts w:ascii="Arial" w:hAnsi="Arial" w:cs="Arial"/>
              </w:rPr>
            </w:pPr>
          </w:p>
        </w:tc>
      </w:tr>
      <w:tr w:rsidR="00A96C1E" w:rsidRPr="00FC7DDE" w:rsidTr="00A41CCA">
        <w:tc>
          <w:tcPr>
            <w:tcW w:w="5103" w:type="dxa"/>
            <w:gridSpan w:val="2"/>
          </w:tcPr>
          <w:p w:rsidR="00A96C1E" w:rsidRPr="00FC7DDE" w:rsidRDefault="00A96C1E" w:rsidP="00A41CCA">
            <w:pPr>
              <w:jc w:val="both"/>
              <w:rPr>
                <w:rFonts w:ascii="Arial" w:hAnsi="Arial" w:cs="Arial"/>
                <w:b/>
                <w:sz w:val="18"/>
                <w:szCs w:val="18"/>
              </w:rPr>
            </w:pPr>
            <w:r w:rsidRPr="00FC7DDE">
              <w:rPr>
                <w:rFonts w:ascii="Arial" w:hAnsi="Arial" w:cs="Arial"/>
                <w:b/>
                <w:sz w:val="18"/>
                <w:szCs w:val="18"/>
              </w:rPr>
              <w:t>EVALUACIÓN PSICOLÓGICA</w:t>
            </w:r>
          </w:p>
        </w:tc>
        <w:tc>
          <w:tcPr>
            <w:tcW w:w="3261" w:type="dxa"/>
            <w:gridSpan w:val="3"/>
            <w:shd w:val="clear" w:color="auto" w:fill="auto"/>
            <w:vAlign w:val="center"/>
          </w:tcPr>
          <w:p w:rsidR="00A96C1E" w:rsidRPr="00FC7DDE" w:rsidRDefault="00A96C1E" w:rsidP="00A41CCA">
            <w:pPr>
              <w:jc w:val="center"/>
              <w:rPr>
                <w:rFonts w:ascii="Arial" w:hAnsi="Arial" w:cs="Arial"/>
                <w:b/>
                <w:sz w:val="18"/>
                <w:szCs w:val="18"/>
              </w:rPr>
            </w:pPr>
          </w:p>
        </w:tc>
      </w:tr>
      <w:tr w:rsidR="00A96C1E" w:rsidRPr="00FC7DDE" w:rsidTr="00A41CCA">
        <w:tc>
          <w:tcPr>
            <w:tcW w:w="5103" w:type="dxa"/>
            <w:gridSpan w:val="2"/>
            <w:vAlign w:val="center"/>
          </w:tcPr>
          <w:p w:rsidR="00A96C1E" w:rsidRPr="00FC7DDE" w:rsidRDefault="00A96C1E" w:rsidP="00A41CCA">
            <w:pPr>
              <w:rPr>
                <w:rFonts w:ascii="Arial" w:hAnsi="Arial" w:cs="Arial"/>
                <w:b/>
                <w:sz w:val="18"/>
                <w:szCs w:val="18"/>
              </w:rPr>
            </w:pPr>
            <w:r w:rsidRPr="00FC7DDE">
              <w:rPr>
                <w:rFonts w:ascii="Arial" w:hAnsi="Arial" w:cs="Arial"/>
                <w:b/>
                <w:sz w:val="18"/>
                <w:szCs w:val="18"/>
              </w:rPr>
              <w:t>EVALUACIÓN PERSONAL</w:t>
            </w:r>
          </w:p>
        </w:tc>
        <w:tc>
          <w:tcPr>
            <w:tcW w:w="900" w:type="dxa"/>
            <w:shd w:val="clear" w:color="auto" w:fill="auto"/>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20%</w:t>
            </w:r>
          </w:p>
        </w:tc>
        <w:tc>
          <w:tcPr>
            <w:tcW w:w="1260" w:type="dxa"/>
            <w:shd w:val="clear" w:color="auto" w:fill="auto"/>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11</w:t>
            </w:r>
          </w:p>
        </w:tc>
        <w:tc>
          <w:tcPr>
            <w:tcW w:w="1101" w:type="dxa"/>
            <w:shd w:val="clear" w:color="auto" w:fill="auto"/>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20</w:t>
            </w:r>
          </w:p>
        </w:tc>
      </w:tr>
      <w:tr w:rsidR="00A96C1E" w:rsidRPr="00FC7DDE" w:rsidTr="00A41CCA">
        <w:trPr>
          <w:trHeight w:val="339"/>
        </w:trPr>
        <w:tc>
          <w:tcPr>
            <w:tcW w:w="5103" w:type="dxa"/>
            <w:gridSpan w:val="2"/>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PUNTAJE TOTAL</w:t>
            </w:r>
          </w:p>
        </w:tc>
        <w:tc>
          <w:tcPr>
            <w:tcW w:w="900" w:type="dxa"/>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100%</w:t>
            </w:r>
          </w:p>
        </w:tc>
        <w:tc>
          <w:tcPr>
            <w:tcW w:w="1260" w:type="dxa"/>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55</w:t>
            </w:r>
          </w:p>
        </w:tc>
        <w:tc>
          <w:tcPr>
            <w:tcW w:w="1101" w:type="dxa"/>
            <w:shd w:val="clear" w:color="auto" w:fill="BFBFBF" w:themeFill="background1" w:themeFillShade="BF"/>
            <w:vAlign w:val="center"/>
          </w:tcPr>
          <w:p w:rsidR="00A96C1E" w:rsidRPr="00FC7DDE" w:rsidRDefault="00A96C1E" w:rsidP="00A41CCA">
            <w:pPr>
              <w:jc w:val="center"/>
              <w:rPr>
                <w:rFonts w:ascii="Arial" w:hAnsi="Arial" w:cs="Arial"/>
                <w:b/>
                <w:sz w:val="18"/>
                <w:szCs w:val="18"/>
              </w:rPr>
            </w:pPr>
            <w:r w:rsidRPr="00FC7DDE">
              <w:rPr>
                <w:rFonts w:ascii="Arial" w:hAnsi="Arial" w:cs="Arial"/>
                <w:b/>
                <w:sz w:val="18"/>
                <w:szCs w:val="18"/>
              </w:rPr>
              <w:t>100</w:t>
            </w:r>
          </w:p>
        </w:tc>
      </w:tr>
    </w:tbl>
    <w:p w:rsidR="00A96C1E" w:rsidRDefault="00A96C1E" w:rsidP="00A96C1E">
      <w:pPr>
        <w:pStyle w:val="Sinespaciado"/>
        <w:ind w:left="709"/>
        <w:jc w:val="both"/>
        <w:rPr>
          <w:rFonts w:ascii="Arial" w:hAnsi="Arial" w:cs="Arial"/>
          <w:sz w:val="20"/>
          <w:szCs w:val="20"/>
        </w:rPr>
      </w:pPr>
    </w:p>
    <w:p w:rsidR="00A96C1E" w:rsidRPr="00A20F1F" w:rsidRDefault="00A96C1E" w:rsidP="00A96C1E">
      <w:pPr>
        <w:pStyle w:val="Sinespaciado"/>
        <w:ind w:left="709"/>
        <w:jc w:val="both"/>
        <w:rPr>
          <w:rFonts w:ascii="Arial" w:hAnsi="Arial" w:cs="Arial"/>
          <w:sz w:val="20"/>
          <w:szCs w:val="20"/>
        </w:rPr>
      </w:pPr>
    </w:p>
    <w:p w:rsidR="00A96C1E" w:rsidRPr="00927F51" w:rsidRDefault="00A96C1E" w:rsidP="00A96C1E">
      <w:pPr>
        <w:numPr>
          <w:ilvl w:val="0"/>
          <w:numId w:val="6"/>
        </w:numPr>
        <w:suppressAutoHyphens w:val="0"/>
        <w:ind w:left="709" w:hanging="283"/>
        <w:jc w:val="both"/>
        <w:rPr>
          <w:rFonts w:ascii="Arial" w:hAnsi="Arial" w:cs="Arial"/>
          <w:lang w:eastAsia="en-US"/>
        </w:rPr>
      </w:pPr>
      <w:r w:rsidRPr="002E6AF8">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2E6AF8">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6" w:history="1">
        <w:r w:rsidRPr="002E6AF8">
          <w:rPr>
            <w:rFonts w:ascii="Arial" w:hAnsi="Arial" w:cs="Arial"/>
            <w:b/>
            <w:bCs/>
            <w:color w:val="0563C1" w:themeColor="hyperlink"/>
            <w:u w:val="single"/>
            <w:lang w:eastAsia="en-US"/>
          </w:rPr>
          <w:t>https://convocatorias.essalud.gob.pe/</w:t>
        </w:r>
      </w:hyperlink>
      <w:r w:rsidRPr="002E6AF8">
        <w:rPr>
          <w:rFonts w:ascii="Arial" w:hAnsi="Arial" w:cs="Arial"/>
          <w:b/>
          <w:bCs/>
          <w:lang w:eastAsia="en-US"/>
        </w:rPr>
        <w:t>)</w:t>
      </w:r>
    </w:p>
    <w:p w:rsidR="00A96C1E" w:rsidRDefault="00A96C1E" w:rsidP="00A96C1E">
      <w:pPr>
        <w:suppressAutoHyphens w:val="0"/>
        <w:rPr>
          <w:rFonts w:ascii="Arial" w:eastAsiaTheme="minorHAnsi" w:hAnsi="Arial" w:cs="Arial"/>
          <w:b/>
          <w:lang w:eastAsia="en-US"/>
        </w:rPr>
      </w:pPr>
    </w:p>
    <w:p w:rsidR="00A96C1E" w:rsidRDefault="00A96C1E" w:rsidP="00A96C1E">
      <w:pPr>
        <w:suppressAutoHyphens w:val="0"/>
        <w:ind w:left="426"/>
        <w:rPr>
          <w:rFonts w:ascii="Arial" w:eastAsiaTheme="minorHAnsi" w:hAnsi="Arial" w:cs="Arial"/>
          <w:b/>
          <w:lang w:eastAsia="en-US"/>
        </w:rPr>
      </w:pPr>
    </w:p>
    <w:p w:rsidR="00A96C1E" w:rsidRPr="002E6AF8" w:rsidRDefault="00A96C1E" w:rsidP="00A96C1E">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DOCUMENTACIÓN A PRESENTAR</w:t>
      </w:r>
    </w:p>
    <w:p w:rsidR="00A96C1E" w:rsidRPr="002E6AF8" w:rsidRDefault="00A96C1E" w:rsidP="00A96C1E">
      <w:pPr>
        <w:suppressAutoHyphens w:val="0"/>
        <w:rPr>
          <w:rFonts w:ascii="Arial" w:eastAsiaTheme="minorHAnsi" w:hAnsi="Arial" w:cs="Arial"/>
          <w:lang w:eastAsia="en-US"/>
        </w:rPr>
      </w:pPr>
    </w:p>
    <w:p w:rsidR="00A96C1E" w:rsidRPr="002E6AF8" w:rsidRDefault="00A96C1E" w:rsidP="00A96C1E">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 la presentación de la hoja de vida</w:t>
      </w:r>
    </w:p>
    <w:p w:rsidR="00A96C1E" w:rsidRPr="002E6AF8" w:rsidRDefault="00A96C1E" w:rsidP="00A96C1E">
      <w:pPr>
        <w:suppressAutoHyphens w:val="0"/>
        <w:rPr>
          <w:rFonts w:ascii="Arial" w:eastAsiaTheme="minorHAnsi" w:hAnsi="Arial" w:cs="Arial"/>
          <w:lang w:eastAsia="en-US"/>
        </w:rPr>
      </w:pPr>
    </w:p>
    <w:p w:rsidR="00A96C1E" w:rsidRPr="002E6AF8" w:rsidRDefault="00A96C1E" w:rsidP="00A96C1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A96C1E" w:rsidRPr="002E6AF8" w:rsidRDefault="00A96C1E" w:rsidP="00A96C1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Los documentos presentados por los postulantes no serán devueltos.</w:t>
      </w:r>
    </w:p>
    <w:p w:rsidR="00A96C1E" w:rsidRDefault="00A96C1E" w:rsidP="00A96C1E">
      <w:pPr>
        <w:suppressAutoHyphens w:val="0"/>
        <w:jc w:val="both"/>
        <w:rPr>
          <w:rFonts w:ascii="Arial" w:eastAsiaTheme="minorHAnsi" w:hAnsi="Arial" w:cs="Arial"/>
          <w:lang w:eastAsia="en-US"/>
        </w:rPr>
      </w:pPr>
    </w:p>
    <w:p w:rsidR="00A96C1E" w:rsidRPr="002E6AF8" w:rsidRDefault="00A96C1E" w:rsidP="00A96C1E">
      <w:pPr>
        <w:suppressAutoHyphens w:val="0"/>
        <w:jc w:val="both"/>
        <w:rPr>
          <w:rFonts w:ascii="Arial" w:eastAsiaTheme="minorHAnsi" w:hAnsi="Arial" w:cs="Arial"/>
          <w:lang w:eastAsia="en-US"/>
        </w:rPr>
      </w:pPr>
    </w:p>
    <w:p w:rsidR="00A96C1E" w:rsidRPr="002E6AF8" w:rsidRDefault="00A96C1E" w:rsidP="00A96C1E">
      <w:pPr>
        <w:numPr>
          <w:ilvl w:val="0"/>
          <w:numId w:val="7"/>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Documentación adicional</w:t>
      </w:r>
    </w:p>
    <w:p w:rsidR="00A96C1E" w:rsidRPr="002E6AF8" w:rsidRDefault="00A96C1E" w:rsidP="00A96C1E">
      <w:pPr>
        <w:suppressAutoHyphens w:val="0"/>
        <w:rPr>
          <w:rFonts w:ascii="Arial" w:eastAsiaTheme="minorHAnsi" w:hAnsi="Arial" w:cs="Arial"/>
          <w:lang w:eastAsia="en-US"/>
        </w:rPr>
      </w:pPr>
    </w:p>
    <w:p w:rsidR="00A96C1E" w:rsidRPr="002E6AF8" w:rsidRDefault="00A96C1E" w:rsidP="00A96C1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A96C1E" w:rsidRDefault="00A96C1E" w:rsidP="00A96C1E">
      <w:pPr>
        <w:numPr>
          <w:ilvl w:val="0"/>
          <w:numId w:val="8"/>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7" w:history="1">
        <w:r w:rsidRPr="002E6AF8">
          <w:rPr>
            <w:rFonts w:ascii="Arial" w:eastAsiaTheme="minorHAnsi" w:hAnsi="Arial" w:cs="Arial"/>
            <w:color w:val="0563C1" w:themeColor="hyperlink"/>
            <w:u w:val="single"/>
            <w:lang w:eastAsia="en-US"/>
          </w:rPr>
          <w:t>www.essalud.gob.pe</w:t>
        </w:r>
      </w:hyperlink>
      <w:r w:rsidRPr="002E6AF8">
        <w:rPr>
          <w:rFonts w:ascii="Arial" w:eastAsiaTheme="minorHAnsi" w:hAnsi="Arial" w:cs="Arial"/>
          <w:lang w:eastAsia="en-US"/>
        </w:rPr>
        <w:t xml:space="preserve"> (link: Contratación Administrativa de Servicios – Convocatorias).</w:t>
      </w:r>
    </w:p>
    <w:p w:rsidR="00A96C1E" w:rsidRPr="002E6AF8" w:rsidRDefault="00A96C1E" w:rsidP="00A96C1E">
      <w:pPr>
        <w:suppressAutoHyphens w:val="0"/>
        <w:rPr>
          <w:rFonts w:ascii="Arial" w:eastAsiaTheme="minorHAnsi" w:hAnsi="Arial" w:cs="Arial"/>
          <w:lang w:eastAsia="en-US"/>
        </w:rPr>
      </w:pPr>
    </w:p>
    <w:p w:rsidR="00A96C1E" w:rsidRPr="002E6AF8" w:rsidRDefault="00A96C1E" w:rsidP="00A96C1E">
      <w:pPr>
        <w:numPr>
          <w:ilvl w:val="0"/>
          <w:numId w:val="1"/>
        </w:numPr>
        <w:suppressAutoHyphens w:val="0"/>
        <w:ind w:left="426" w:hanging="142"/>
        <w:rPr>
          <w:rFonts w:ascii="Arial" w:eastAsiaTheme="minorHAnsi" w:hAnsi="Arial" w:cs="Arial"/>
          <w:b/>
          <w:lang w:eastAsia="en-US"/>
        </w:rPr>
      </w:pPr>
      <w:r w:rsidRPr="002E6AF8">
        <w:rPr>
          <w:rFonts w:ascii="Arial" w:eastAsiaTheme="minorHAnsi" w:hAnsi="Arial" w:cs="Arial"/>
          <w:b/>
          <w:lang w:eastAsia="en-US"/>
        </w:rPr>
        <w:t>DE LA DECLARATORIA DE DESIERTO O CANCELACIÓN DEL PROCESO</w:t>
      </w:r>
    </w:p>
    <w:p w:rsidR="00A96C1E" w:rsidRPr="002E6AF8" w:rsidRDefault="00A96C1E" w:rsidP="00A96C1E">
      <w:pPr>
        <w:suppressAutoHyphens w:val="0"/>
        <w:rPr>
          <w:rFonts w:ascii="Arial" w:eastAsiaTheme="minorHAnsi" w:hAnsi="Arial" w:cs="Arial"/>
          <w:lang w:eastAsia="en-US"/>
        </w:rPr>
      </w:pPr>
    </w:p>
    <w:p w:rsidR="00A96C1E" w:rsidRPr="002E6AF8" w:rsidRDefault="00A96C1E" w:rsidP="00A96C1E">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Declaratoria del Proceso como Desierto</w:t>
      </w:r>
    </w:p>
    <w:p w:rsidR="00A96C1E" w:rsidRPr="002E6AF8" w:rsidRDefault="00A96C1E" w:rsidP="00A96C1E">
      <w:pPr>
        <w:suppressAutoHyphens w:val="0"/>
        <w:ind w:left="708"/>
        <w:rPr>
          <w:rFonts w:ascii="Arial" w:eastAsiaTheme="minorHAnsi" w:hAnsi="Arial" w:cs="Arial"/>
          <w:lang w:eastAsia="en-US"/>
        </w:rPr>
      </w:pPr>
    </w:p>
    <w:p w:rsidR="00A96C1E" w:rsidRPr="002E6AF8" w:rsidRDefault="00A96C1E" w:rsidP="00A96C1E">
      <w:pPr>
        <w:suppressAutoHyphens w:val="0"/>
        <w:ind w:left="708"/>
        <w:rPr>
          <w:rFonts w:ascii="Arial" w:eastAsiaTheme="minorHAnsi" w:hAnsi="Arial" w:cs="Arial"/>
          <w:lang w:eastAsia="en-US"/>
        </w:rPr>
      </w:pPr>
      <w:r w:rsidRPr="002E6AF8">
        <w:rPr>
          <w:rFonts w:ascii="Arial" w:eastAsiaTheme="minorHAnsi" w:hAnsi="Arial" w:cs="Arial"/>
          <w:lang w:eastAsia="en-US"/>
        </w:rPr>
        <w:t>El proceso puede ser declarado desierto en alguno de los siguientes supuestos:</w:t>
      </w:r>
    </w:p>
    <w:p w:rsidR="00A96C1E" w:rsidRPr="002E6AF8" w:rsidRDefault="00A96C1E" w:rsidP="00A96C1E">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no se presentan postulantes al proceso de selección.</w:t>
      </w:r>
    </w:p>
    <w:p w:rsidR="00A96C1E" w:rsidRPr="002E6AF8" w:rsidRDefault="00A96C1E" w:rsidP="00A96C1E">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ninguno de los postulantes cumple con los requisitos mínimos.</w:t>
      </w:r>
    </w:p>
    <w:p w:rsidR="00A96C1E" w:rsidRPr="002E6AF8" w:rsidRDefault="00A96C1E" w:rsidP="00A96C1E">
      <w:pPr>
        <w:numPr>
          <w:ilvl w:val="0"/>
          <w:numId w:val="10"/>
        </w:numPr>
        <w:suppressAutoHyphens w:val="0"/>
        <w:ind w:left="993" w:hanging="284"/>
        <w:jc w:val="both"/>
        <w:rPr>
          <w:rFonts w:ascii="Arial" w:eastAsiaTheme="minorHAnsi" w:hAnsi="Arial" w:cs="Arial"/>
          <w:lang w:eastAsia="en-US"/>
        </w:rPr>
      </w:pPr>
      <w:r w:rsidRPr="002E6AF8">
        <w:rPr>
          <w:rFonts w:ascii="Arial" w:eastAsiaTheme="minorHAnsi" w:hAnsi="Arial" w:cs="Arial"/>
          <w:lang w:eastAsia="en-US"/>
        </w:rPr>
        <w:t>Cuando habiendo cumplido los requisitos mínimos, ninguno de los postulantes obtiene puntaje mínimo en las etapas de evaluación del proceso.</w:t>
      </w:r>
    </w:p>
    <w:p w:rsidR="00A96C1E" w:rsidRPr="002E6AF8" w:rsidRDefault="00A96C1E" w:rsidP="00A96C1E">
      <w:pPr>
        <w:suppressAutoHyphens w:val="0"/>
        <w:ind w:left="709"/>
        <w:rPr>
          <w:rFonts w:ascii="Arial" w:eastAsiaTheme="minorHAnsi" w:hAnsi="Arial" w:cs="Arial"/>
          <w:b/>
          <w:lang w:eastAsia="en-US"/>
        </w:rPr>
      </w:pPr>
    </w:p>
    <w:p w:rsidR="00A96C1E" w:rsidRPr="002E6AF8" w:rsidRDefault="00A96C1E" w:rsidP="00A96C1E">
      <w:pPr>
        <w:numPr>
          <w:ilvl w:val="0"/>
          <w:numId w:val="9"/>
        </w:numPr>
        <w:suppressAutoHyphens w:val="0"/>
        <w:ind w:left="709" w:hanging="283"/>
        <w:rPr>
          <w:rFonts w:ascii="Arial" w:eastAsiaTheme="minorHAnsi" w:hAnsi="Arial" w:cs="Arial"/>
          <w:b/>
          <w:lang w:eastAsia="en-US"/>
        </w:rPr>
      </w:pPr>
      <w:r w:rsidRPr="002E6AF8">
        <w:rPr>
          <w:rFonts w:ascii="Arial" w:eastAsiaTheme="minorHAnsi" w:hAnsi="Arial" w:cs="Arial"/>
          <w:b/>
          <w:lang w:eastAsia="en-US"/>
        </w:rPr>
        <w:t>Cancelación del Proceso de Selección</w:t>
      </w:r>
    </w:p>
    <w:p w:rsidR="00A96C1E" w:rsidRPr="002E6AF8" w:rsidRDefault="00A96C1E" w:rsidP="00A96C1E">
      <w:pPr>
        <w:suppressAutoHyphens w:val="0"/>
        <w:ind w:left="708"/>
        <w:jc w:val="both"/>
        <w:rPr>
          <w:rFonts w:ascii="Arial" w:eastAsiaTheme="minorHAnsi" w:hAnsi="Arial" w:cs="Arial"/>
          <w:lang w:eastAsia="en-US"/>
        </w:rPr>
      </w:pPr>
    </w:p>
    <w:p w:rsidR="00A96C1E" w:rsidRPr="002E6AF8" w:rsidRDefault="00A96C1E" w:rsidP="00A96C1E">
      <w:pPr>
        <w:suppressAutoHyphens w:val="0"/>
        <w:ind w:left="708"/>
        <w:jc w:val="both"/>
        <w:rPr>
          <w:rFonts w:ascii="Arial" w:eastAsiaTheme="minorHAnsi" w:hAnsi="Arial" w:cs="Arial"/>
          <w:lang w:eastAsia="en-US"/>
        </w:rPr>
      </w:pPr>
      <w:r w:rsidRPr="002E6AF8">
        <w:rPr>
          <w:rFonts w:ascii="Arial" w:eastAsiaTheme="minorHAnsi" w:hAnsi="Arial" w:cs="Arial"/>
          <w:lang w:eastAsia="en-US"/>
        </w:rPr>
        <w:t>El proceso puede ser cancelado en alguno de los siguientes supuestos, sin que sea responsabilidad de la entidad:</w:t>
      </w:r>
    </w:p>
    <w:p w:rsidR="00A96C1E" w:rsidRPr="002E6AF8" w:rsidRDefault="00A96C1E" w:rsidP="00A96C1E">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Cuando desaparece la necesidad del servicio de la entidad con posterioridad al inicio del proceso de selección.</w:t>
      </w:r>
    </w:p>
    <w:p w:rsidR="00A96C1E" w:rsidRPr="002E6AF8" w:rsidRDefault="00A96C1E" w:rsidP="00A96C1E">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Por restricciones presupuestales.</w:t>
      </w:r>
    </w:p>
    <w:p w:rsidR="00A96C1E" w:rsidRPr="00052615" w:rsidRDefault="00A96C1E" w:rsidP="00A96C1E">
      <w:pPr>
        <w:numPr>
          <w:ilvl w:val="0"/>
          <w:numId w:val="11"/>
        </w:numPr>
        <w:suppressAutoHyphens w:val="0"/>
        <w:ind w:left="993" w:hanging="285"/>
        <w:jc w:val="both"/>
        <w:rPr>
          <w:rFonts w:ascii="Arial" w:eastAsiaTheme="minorHAnsi" w:hAnsi="Arial" w:cs="Arial"/>
          <w:lang w:eastAsia="en-US"/>
        </w:rPr>
      </w:pPr>
      <w:r w:rsidRPr="002E6AF8">
        <w:rPr>
          <w:rFonts w:ascii="Arial" w:eastAsiaTheme="minorHAnsi" w:hAnsi="Arial" w:cs="Arial"/>
          <w:lang w:eastAsia="en-US"/>
        </w:rPr>
        <w:t>Otros supuestos debidamente justificados.</w:t>
      </w:r>
    </w:p>
    <w:p w:rsidR="00A96C1E" w:rsidRPr="00AD0C90" w:rsidRDefault="00A96C1E" w:rsidP="00A96C1E">
      <w:pPr>
        <w:tabs>
          <w:tab w:val="left" w:pos="-1440"/>
        </w:tabs>
        <w:suppressAutoHyphens w:val="0"/>
        <w:jc w:val="both"/>
        <w:rPr>
          <w:rFonts w:ascii="Arial" w:hAnsi="Arial" w:cs="Arial"/>
        </w:rPr>
      </w:pPr>
    </w:p>
    <w:p w:rsidR="00A96C1E" w:rsidRDefault="00A96C1E" w:rsidP="00A96C1E"/>
    <w:p w:rsidR="00A96C1E" w:rsidRDefault="00A96C1E" w:rsidP="00A96C1E"/>
    <w:p w:rsidR="00A96C1E" w:rsidRDefault="00A96C1E" w:rsidP="00A96C1E"/>
    <w:p w:rsidR="00A96C1E" w:rsidRDefault="00A96C1E" w:rsidP="00A96C1E"/>
    <w:p w:rsidR="00BC29FC" w:rsidRDefault="00BC29FC"/>
    <w:sectPr w:rsidR="00BC29FC"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CA3367A"/>
    <w:multiLevelType w:val="hybridMultilevel"/>
    <w:tmpl w:val="88D8611A"/>
    <w:lvl w:ilvl="0" w:tplc="999C5C34">
      <w:start w:val="1"/>
      <w:numFmt w:val="lowerLetter"/>
      <w:lvlText w:val="%1)"/>
      <w:lvlJc w:val="left"/>
      <w:pPr>
        <w:ind w:left="720" w:hanging="360"/>
      </w:pPr>
      <w:rPr>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8"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9D869B2"/>
    <w:multiLevelType w:val="hybridMultilevel"/>
    <w:tmpl w:val="86B693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23E289F"/>
    <w:multiLevelType w:val="hybridMultilevel"/>
    <w:tmpl w:val="069E57D4"/>
    <w:lvl w:ilvl="0" w:tplc="280A0017">
      <w:start w:val="1"/>
      <w:numFmt w:val="lowerLetter"/>
      <w:lvlText w:val="%1)"/>
      <w:lvlJc w:val="left"/>
      <w:pPr>
        <w:ind w:left="3338" w:hanging="360"/>
      </w:pPr>
    </w:lvl>
    <w:lvl w:ilvl="1" w:tplc="280A0019" w:tentative="1">
      <w:start w:val="1"/>
      <w:numFmt w:val="lowerLetter"/>
      <w:lvlText w:val="%2."/>
      <w:lvlJc w:val="left"/>
      <w:pPr>
        <w:ind w:left="4058" w:hanging="360"/>
      </w:pPr>
    </w:lvl>
    <w:lvl w:ilvl="2" w:tplc="280A001B" w:tentative="1">
      <w:start w:val="1"/>
      <w:numFmt w:val="lowerRoman"/>
      <w:lvlText w:val="%3."/>
      <w:lvlJc w:val="right"/>
      <w:pPr>
        <w:ind w:left="4778" w:hanging="180"/>
      </w:pPr>
    </w:lvl>
    <w:lvl w:ilvl="3" w:tplc="280A000F" w:tentative="1">
      <w:start w:val="1"/>
      <w:numFmt w:val="decimal"/>
      <w:lvlText w:val="%4."/>
      <w:lvlJc w:val="left"/>
      <w:pPr>
        <w:ind w:left="5498" w:hanging="360"/>
      </w:pPr>
    </w:lvl>
    <w:lvl w:ilvl="4" w:tplc="280A0019" w:tentative="1">
      <w:start w:val="1"/>
      <w:numFmt w:val="lowerLetter"/>
      <w:lvlText w:val="%5."/>
      <w:lvlJc w:val="left"/>
      <w:pPr>
        <w:ind w:left="6218" w:hanging="360"/>
      </w:pPr>
    </w:lvl>
    <w:lvl w:ilvl="5" w:tplc="280A001B" w:tentative="1">
      <w:start w:val="1"/>
      <w:numFmt w:val="lowerRoman"/>
      <w:lvlText w:val="%6."/>
      <w:lvlJc w:val="right"/>
      <w:pPr>
        <w:ind w:left="6938" w:hanging="180"/>
      </w:pPr>
    </w:lvl>
    <w:lvl w:ilvl="6" w:tplc="280A000F" w:tentative="1">
      <w:start w:val="1"/>
      <w:numFmt w:val="decimal"/>
      <w:lvlText w:val="%7."/>
      <w:lvlJc w:val="left"/>
      <w:pPr>
        <w:ind w:left="7658" w:hanging="360"/>
      </w:pPr>
    </w:lvl>
    <w:lvl w:ilvl="7" w:tplc="280A0019" w:tentative="1">
      <w:start w:val="1"/>
      <w:numFmt w:val="lowerLetter"/>
      <w:lvlText w:val="%8."/>
      <w:lvlJc w:val="left"/>
      <w:pPr>
        <w:ind w:left="8378" w:hanging="360"/>
      </w:pPr>
    </w:lvl>
    <w:lvl w:ilvl="8" w:tplc="280A001B" w:tentative="1">
      <w:start w:val="1"/>
      <w:numFmt w:val="lowerRoman"/>
      <w:lvlText w:val="%9."/>
      <w:lvlJc w:val="right"/>
      <w:pPr>
        <w:ind w:left="9098" w:hanging="180"/>
      </w:pPr>
    </w:lvl>
  </w:abstractNum>
  <w:abstractNum w:abstractNumId="14" w15:restartNumberingAfterBreak="0">
    <w:nsid w:val="78384839"/>
    <w:multiLevelType w:val="hybridMultilevel"/>
    <w:tmpl w:val="25F81A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0"/>
  </w:num>
  <w:num w:numId="3">
    <w:abstractNumId w:val="15"/>
  </w:num>
  <w:num w:numId="4">
    <w:abstractNumId w:val="9"/>
  </w:num>
  <w:num w:numId="5">
    <w:abstractNumId w:val="5"/>
  </w:num>
  <w:num w:numId="6">
    <w:abstractNumId w:val="1"/>
  </w:num>
  <w:num w:numId="7">
    <w:abstractNumId w:val="7"/>
  </w:num>
  <w:num w:numId="8">
    <w:abstractNumId w:val="3"/>
  </w:num>
  <w:num w:numId="9">
    <w:abstractNumId w:val="8"/>
  </w:num>
  <w:num w:numId="10">
    <w:abstractNumId w:val="2"/>
  </w:num>
  <w:num w:numId="11">
    <w:abstractNumId w:val="4"/>
  </w:num>
  <w:num w:numId="12">
    <w:abstractNumId w:val="14"/>
  </w:num>
  <w:num w:numId="13">
    <w:abstractNumId w:val="12"/>
  </w:num>
  <w:num w:numId="14">
    <w:abstractNumId w:val="10"/>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1E"/>
    <w:rsid w:val="000F7A4F"/>
    <w:rsid w:val="001A676A"/>
    <w:rsid w:val="00A96C1E"/>
    <w:rsid w:val="00B864AD"/>
    <w:rsid w:val="00B90BC9"/>
    <w:rsid w:val="00BC29FC"/>
    <w:rsid w:val="00D9424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B4CC"/>
  <w15:chartTrackingRefBased/>
  <w15:docId w15:val="{5420CCA1-9443-408F-8569-5CE1D7CC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1E"/>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96C1E"/>
    <w:pPr>
      <w:spacing w:after="0" w:line="240" w:lineRule="auto"/>
    </w:pPr>
    <w:rPr>
      <w:lang w:val="es-ES"/>
    </w:rPr>
  </w:style>
  <w:style w:type="paragraph" w:styleId="Prrafodelista">
    <w:name w:val="List Paragraph"/>
    <w:basedOn w:val="Normal"/>
    <w:link w:val="PrrafodelistaCar"/>
    <w:uiPriority w:val="99"/>
    <w:qFormat/>
    <w:rsid w:val="00A96C1E"/>
    <w:pPr>
      <w:ind w:left="720"/>
      <w:contextualSpacing/>
    </w:pPr>
  </w:style>
  <w:style w:type="table" w:styleId="Tablaconcuadrcula">
    <w:name w:val="Table Grid"/>
    <w:basedOn w:val="Tablanormal"/>
    <w:uiPriority w:val="59"/>
    <w:rsid w:val="00A96C1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6C1E"/>
    <w:rPr>
      <w:color w:val="0563C1" w:themeColor="hyperlink"/>
      <w:u w:val="single"/>
    </w:rPr>
  </w:style>
  <w:style w:type="paragraph" w:styleId="Textoindependiente">
    <w:name w:val="Body Text"/>
    <w:basedOn w:val="Normal"/>
    <w:link w:val="TextoindependienteCar"/>
    <w:rsid w:val="00A96C1E"/>
    <w:pPr>
      <w:spacing w:after="120"/>
    </w:pPr>
  </w:style>
  <w:style w:type="character" w:customStyle="1" w:styleId="TextoindependienteCar">
    <w:name w:val="Texto independiente Car"/>
    <w:basedOn w:val="Fuentedeprrafopredeter"/>
    <w:link w:val="Textoindependiente"/>
    <w:rsid w:val="00A96C1E"/>
    <w:rPr>
      <w:rFonts w:ascii="Times New Roman" w:eastAsia="Times New Roman" w:hAnsi="Times New Roman" w:cs="Times New Roman"/>
      <w:sz w:val="20"/>
      <w:szCs w:val="20"/>
      <w:lang w:val="es-ES" w:eastAsia="ar-SA"/>
    </w:rPr>
  </w:style>
  <w:style w:type="character" w:customStyle="1" w:styleId="PrrafodelistaCar">
    <w:name w:val="Párrafo de lista Car"/>
    <w:link w:val="Prrafodelista"/>
    <w:uiPriority w:val="34"/>
    <w:locked/>
    <w:rsid w:val="00A96C1E"/>
    <w:rPr>
      <w:rFonts w:ascii="Times New Roman" w:eastAsia="Times New Roman" w:hAnsi="Times New Roman" w:cs="Times New Roman"/>
      <w:sz w:val="20"/>
      <w:szCs w:val="20"/>
      <w:lang w:val="es-ES" w:eastAsia="ar-SA"/>
    </w:rPr>
  </w:style>
  <w:style w:type="paragraph" w:customStyle="1" w:styleId="Textoindependiente23">
    <w:name w:val="Texto independiente 23"/>
    <w:basedOn w:val="Normal"/>
    <w:uiPriority w:val="99"/>
    <w:rsid w:val="00A96C1E"/>
    <w:pPr>
      <w:tabs>
        <w:tab w:val="left" w:pos="360"/>
      </w:tabs>
      <w:jc w:val="both"/>
    </w:pPr>
    <w:rPr>
      <w:rFonts w:ascii="Arial" w:hAnsi="Arial"/>
      <w:sz w:val="22"/>
      <w:szCs w:val="24"/>
    </w:rPr>
  </w:style>
  <w:style w:type="paragraph" w:styleId="Sangradetextonormal">
    <w:name w:val="Body Text Indent"/>
    <w:basedOn w:val="Normal"/>
    <w:link w:val="SangradetextonormalCar"/>
    <w:uiPriority w:val="99"/>
    <w:rsid w:val="00A96C1E"/>
    <w:pPr>
      <w:suppressAutoHyphens w:val="0"/>
      <w:spacing w:after="120"/>
      <w:ind w:left="283"/>
    </w:pPr>
    <w:rPr>
      <w:sz w:val="24"/>
      <w:szCs w:val="24"/>
      <w:lang w:val="es-ES_tradnl" w:eastAsia="es-ES_tradnl"/>
    </w:rPr>
  </w:style>
  <w:style w:type="character" w:customStyle="1" w:styleId="SangradetextonormalCar">
    <w:name w:val="Sangría de texto normal Car"/>
    <w:basedOn w:val="Fuentedeprrafopredeter"/>
    <w:link w:val="Sangradetextonormal"/>
    <w:uiPriority w:val="99"/>
    <w:rsid w:val="00A96C1E"/>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3498</Words>
  <Characters>19240</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dcterms:created xsi:type="dcterms:W3CDTF">2017-12-12T16:54:00Z</dcterms:created>
  <dcterms:modified xsi:type="dcterms:W3CDTF">2017-12-12T19:39:00Z</dcterms:modified>
</cp:coreProperties>
</file>