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11" w:rsidRPr="0067248C" w:rsidRDefault="00983811" w:rsidP="00922E6F">
      <w:pPr>
        <w:pStyle w:val="BodyTextIndent"/>
        <w:ind w:firstLine="0"/>
        <w:outlineLvl w:val="0"/>
        <w:rPr>
          <w:sz w:val="20"/>
          <w:szCs w:val="20"/>
        </w:rPr>
      </w:pPr>
      <w:r w:rsidRPr="0067248C">
        <w:rPr>
          <w:sz w:val="20"/>
          <w:szCs w:val="20"/>
        </w:rPr>
        <w:t>SEGURO SOCIAL DE SALUD (ESSALUD)</w:t>
      </w:r>
    </w:p>
    <w:p w:rsidR="00983811" w:rsidRPr="0067248C" w:rsidRDefault="00983811" w:rsidP="00F023F4">
      <w:pPr>
        <w:pStyle w:val="BodyTextIndent"/>
        <w:ind w:firstLine="0"/>
        <w:rPr>
          <w:sz w:val="20"/>
          <w:szCs w:val="20"/>
        </w:rPr>
      </w:pPr>
    </w:p>
    <w:p w:rsidR="00983811" w:rsidRPr="0067248C" w:rsidRDefault="00983811" w:rsidP="00922E6F">
      <w:pPr>
        <w:pStyle w:val="BodyTextIndent"/>
        <w:ind w:firstLine="0"/>
        <w:outlineLvl w:val="0"/>
        <w:rPr>
          <w:sz w:val="20"/>
          <w:szCs w:val="20"/>
          <w:u w:val="single"/>
        </w:rPr>
      </w:pPr>
      <w:r w:rsidRPr="0067248C">
        <w:rPr>
          <w:sz w:val="20"/>
          <w:szCs w:val="20"/>
          <w:u w:val="single"/>
        </w:rPr>
        <w:t>AVISO  DE  CONVOCATORIA PARA CONTRATACIÓN ADMINISTRATIVA DE SERVICIOS (CAS)</w:t>
      </w:r>
    </w:p>
    <w:p w:rsidR="00983811" w:rsidRPr="0067248C" w:rsidRDefault="00983811" w:rsidP="00922E6F">
      <w:pPr>
        <w:pStyle w:val="BodyTextIndent"/>
        <w:ind w:firstLine="0"/>
        <w:outlineLvl w:val="0"/>
        <w:rPr>
          <w:sz w:val="20"/>
          <w:szCs w:val="20"/>
        </w:rPr>
      </w:pPr>
    </w:p>
    <w:p w:rsidR="00983811" w:rsidRPr="0067248C" w:rsidRDefault="00983811" w:rsidP="00922E6F">
      <w:pPr>
        <w:pStyle w:val="BodyTextIndent"/>
        <w:ind w:firstLine="0"/>
        <w:outlineLvl w:val="0"/>
        <w:rPr>
          <w:sz w:val="20"/>
          <w:szCs w:val="20"/>
        </w:rPr>
      </w:pPr>
      <w:r w:rsidRPr="0067248C">
        <w:rPr>
          <w:sz w:val="20"/>
          <w:szCs w:val="20"/>
        </w:rPr>
        <w:t>HOSPITAL NACIONAL ALBERTO SABOGAL SOLOGUREN</w:t>
      </w:r>
    </w:p>
    <w:p w:rsidR="00983811" w:rsidRPr="0067248C" w:rsidRDefault="00983811" w:rsidP="00922E6F">
      <w:pPr>
        <w:pStyle w:val="BodyTextIndent"/>
        <w:ind w:firstLine="0"/>
        <w:outlineLvl w:val="0"/>
        <w:rPr>
          <w:sz w:val="20"/>
          <w:szCs w:val="20"/>
        </w:rPr>
      </w:pPr>
    </w:p>
    <w:p w:rsidR="00983811" w:rsidRPr="0067248C" w:rsidRDefault="00983811" w:rsidP="00922E6F">
      <w:pPr>
        <w:pStyle w:val="BodyTextIndent"/>
        <w:ind w:firstLine="0"/>
        <w:outlineLvl w:val="0"/>
        <w:rPr>
          <w:sz w:val="20"/>
          <w:szCs w:val="20"/>
        </w:rPr>
      </w:pPr>
      <w:r>
        <w:rPr>
          <w:sz w:val="20"/>
          <w:szCs w:val="20"/>
        </w:rPr>
        <w:t>CÓDIGO DE PROCESO: P.S. 031-</w:t>
      </w:r>
      <w:r w:rsidRPr="0067248C">
        <w:rPr>
          <w:sz w:val="20"/>
          <w:szCs w:val="20"/>
        </w:rPr>
        <w:t>CAS-HNASS-2016</w:t>
      </w:r>
    </w:p>
    <w:p w:rsidR="00983811" w:rsidRPr="0067248C" w:rsidRDefault="00983811" w:rsidP="00470C02">
      <w:pPr>
        <w:pStyle w:val="BodyTextIndent"/>
        <w:tabs>
          <w:tab w:val="left" w:pos="7230"/>
        </w:tabs>
        <w:ind w:firstLine="0"/>
        <w:jc w:val="left"/>
        <w:rPr>
          <w:sz w:val="20"/>
          <w:szCs w:val="20"/>
        </w:rPr>
      </w:pPr>
      <w:r w:rsidRPr="0067248C">
        <w:rPr>
          <w:sz w:val="20"/>
          <w:szCs w:val="20"/>
        </w:rPr>
        <w:tab/>
      </w:r>
    </w:p>
    <w:p w:rsidR="00983811" w:rsidRPr="0067248C" w:rsidRDefault="00983811" w:rsidP="00E34A37">
      <w:pPr>
        <w:pStyle w:val="BodyTextIndent"/>
        <w:numPr>
          <w:ilvl w:val="0"/>
          <w:numId w:val="1"/>
        </w:numPr>
        <w:tabs>
          <w:tab w:val="clear" w:pos="720"/>
          <w:tab w:val="num" w:pos="426"/>
        </w:tabs>
        <w:ind w:left="426" w:hanging="426"/>
        <w:jc w:val="left"/>
        <w:rPr>
          <w:sz w:val="20"/>
          <w:szCs w:val="20"/>
        </w:rPr>
      </w:pPr>
      <w:r w:rsidRPr="0067248C">
        <w:rPr>
          <w:sz w:val="20"/>
          <w:szCs w:val="20"/>
        </w:rPr>
        <w:t>GENERALIDADES</w:t>
      </w:r>
    </w:p>
    <w:p w:rsidR="00983811" w:rsidRPr="0067248C" w:rsidRDefault="00983811" w:rsidP="001B79EB">
      <w:pPr>
        <w:pStyle w:val="BodyTextIndent"/>
        <w:ind w:left="360" w:firstLine="0"/>
        <w:jc w:val="left"/>
        <w:rPr>
          <w:sz w:val="20"/>
          <w:szCs w:val="20"/>
        </w:rPr>
      </w:pPr>
      <w:r w:rsidRPr="0067248C">
        <w:rPr>
          <w:sz w:val="20"/>
          <w:szCs w:val="20"/>
        </w:rPr>
        <w:t xml:space="preserve">                                                                                                                                                                                                                                                                                                                                                                                                                                                                                                                                                                                                                                                                                                                                                                                                                                                                                                                                                                                                                                                                                                                                                                                                                                                                                                                                                                                                                                                                                                                                                                                                                                                                                                                                                                                                                                                                                                                                                                                                                                                                                                                                                                                                                                                                                                                                                                                                                                                                                                                                                                                                                                                                                                                                                                                                                                                                                                                                                                                                                                                                                                                                                                                                                                                                                                                                                                                                                                                                                                                                                                                                                                                                                                                                                                                                                                                                                                                                                                                                                                                                                                                                                                                                                                                                                                                                                                                                                                                                                                                                                                                                                                                                                                                                                                                                                                                                                              </w:t>
      </w:r>
    </w:p>
    <w:p w:rsidR="00983811" w:rsidRDefault="00983811" w:rsidP="00CD045C">
      <w:pPr>
        <w:pStyle w:val="BodyTextIndent"/>
        <w:numPr>
          <w:ilvl w:val="1"/>
          <w:numId w:val="1"/>
        </w:numPr>
        <w:tabs>
          <w:tab w:val="clear" w:pos="1440"/>
          <w:tab w:val="num" w:pos="709"/>
        </w:tabs>
        <w:ind w:left="709" w:hanging="283"/>
        <w:jc w:val="left"/>
        <w:rPr>
          <w:sz w:val="20"/>
          <w:szCs w:val="20"/>
        </w:rPr>
      </w:pPr>
      <w:r w:rsidRPr="0067248C">
        <w:rPr>
          <w:sz w:val="20"/>
          <w:szCs w:val="20"/>
        </w:rPr>
        <w:t>Objeto de la Convocatoria</w:t>
      </w:r>
    </w:p>
    <w:p w:rsidR="00983811" w:rsidRPr="0067248C" w:rsidRDefault="00983811" w:rsidP="00B153C3">
      <w:pPr>
        <w:pStyle w:val="BodyTextIndent"/>
        <w:ind w:left="426" w:firstLine="0"/>
        <w:jc w:val="left"/>
        <w:rPr>
          <w:sz w:val="20"/>
          <w:szCs w:val="20"/>
        </w:rPr>
      </w:pPr>
    </w:p>
    <w:p w:rsidR="00983811" w:rsidRDefault="00983811" w:rsidP="00B72686">
      <w:pPr>
        <w:pStyle w:val="BodyTextIndent"/>
        <w:ind w:left="709" w:firstLine="0"/>
        <w:jc w:val="left"/>
        <w:rPr>
          <w:b w:val="0"/>
          <w:bCs w:val="0"/>
          <w:sz w:val="20"/>
          <w:szCs w:val="20"/>
        </w:rPr>
      </w:pPr>
      <w:r w:rsidRPr="0067248C">
        <w:rPr>
          <w:b w:val="0"/>
          <w:bCs w:val="0"/>
          <w:sz w:val="20"/>
          <w:szCs w:val="20"/>
        </w:rPr>
        <w:t>Contratar los siguientes servicios del Hospital Nacional Alberto Sabogal Sologuren:</w:t>
      </w:r>
    </w:p>
    <w:p w:rsidR="00983811" w:rsidRPr="0067248C" w:rsidRDefault="00983811" w:rsidP="00B72686">
      <w:pPr>
        <w:pStyle w:val="BodyTextIndent"/>
        <w:ind w:left="709" w:firstLine="0"/>
        <w:jc w:val="left"/>
        <w:rPr>
          <w:b w:val="0"/>
          <w:bCs w:val="0"/>
          <w:sz w:val="20"/>
          <w:szCs w:val="20"/>
        </w:rPr>
      </w:pPr>
    </w:p>
    <w:tbl>
      <w:tblPr>
        <w:tblW w:w="9377" w:type="dxa"/>
        <w:tblInd w:w="-68" w:type="dxa"/>
        <w:tblLayout w:type="fixed"/>
        <w:tblCellMar>
          <w:left w:w="70" w:type="dxa"/>
          <w:right w:w="70" w:type="dxa"/>
        </w:tblCellMar>
        <w:tblLook w:val="00A0"/>
      </w:tblPr>
      <w:tblGrid>
        <w:gridCol w:w="1398"/>
        <w:gridCol w:w="1246"/>
        <w:gridCol w:w="1484"/>
        <w:gridCol w:w="1302"/>
        <w:gridCol w:w="1763"/>
        <w:gridCol w:w="2184"/>
      </w:tblGrid>
      <w:tr w:rsidR="00983811" w:rsidRPr="0067248C" w:rsidTr="00802E9A">
        <w:trPr>
          <w:trHeight w:val="652"/>
        </w:trPr>
        <w:tc>
          <w:tcPr>
            <w:tcW w:w="1398"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983811" w:rsidRPr="001B2AFE" w:rsidRDefault="00983811"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246" w:type="dxa"/>
            <w:tcBorders>
              <w:top w:val="single" w:sz="4" w:space="0" w:color="auto"/>
              <w:left w:val="single" w:sz="4" w:space="0" w:color="auto"/>
              <w:bottom w:val="single" w:sz="4" w:space="0" w:color="auto"/>
              <w:right w:val="single" w:sz="4" w:space="0" w:color="auto"/>
            </w:tcBorders>
            <w:shd w:val="clear" w:color="000000" w:fill="E6E6E6"/>
            <w:vAlign w:val="center"/>
          </w:tcPr>
          <w:p w:rsidR="00983811" w:rsidRPr="001B2AFE" w:rsidRDefault="00983811" w:rsidP="005B1B32">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84"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983811" w:rsidRPr="001B2AFE" w:rsidRDefault="00983811" w:rsidP="0043383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302" w:type="dxa"/>
            <w:tcBorders>
              <w:top w:val="single" w:sz="4" w:space="0" w:color="auto"/>
              <w:left w:val="single" w:sz="4" w:space="0" w:color="auto"/>
              <w:bottom w:val="single" w:sz="4" w:space="0" w:color="auto"/>
              <w:right w:val="single" w:sz="4" w:space="0" w:color="auto"/>
            </w:tcBorders>
            <w:shd w:val="clear" w:color="000000" w:fill="E6E6E6"/>
            <w:vAlign w:val="center"/>
          </w:tcPr>
          <w:p w:rsidR="00983811" w:rsidRPr="001B2AFE" w:rsidRDefault="00983811" w:rsidP="001A4502">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63"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983811" w:rsidRPr="001B2AFE" w:rsidRDefault="00983811" w:rsidP="001A4502">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2184" w:type="dxa"/>
            <w:tcBorders>
              <w:top w:val="single" w:sz="4" w:space="0" w:color="auto"/>
              <w:left w:val="single" w:sz="4" w:space="0" w:color="auto"/>
              <w:bottom w:val="single" w:sz="4" w:space="0" w:color="auto"/>
              <w:right w:val="single" w:sz="4" w:space="0" w:color="auto"/>
            </w:tcBorders>
            <w:shd w:val="clear" w:color="000000" w:fill="E6E6E6"/>
            <w:vAlign w:val="center"/>
          </w:tcPr>
          <w:p w:rsidR="00983811" w:rsidRPr="001B2AFE" w:rsidRDefault="00983811" w:rsidP="00AF2913">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983811" w:rsidRPr="001B2AFE" w:rsidTr="00802E9A">
        <w:trPr>
          <w:trHeight w:val="648"/>
        </w:trPr>
        <w:tc>
          <w:tcPr>
            <w:tcW w:w="1398"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 xml:space="preserve">Enfermería </w:t>
            </w:r>
          </w:p>
        </w:tc>
        <w:tc>
          <w:tcPr>
            <w:tcW w:w="1246"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T4TEN-00</w:t>
            </w:r>
            <w:r>
              <w:rPr>
                <w:rFonts w:ascii="Arial" w:hAnsi="Arial" w:cs="Arial"/>
                <w:sz w:val="18"/>
                <w:szCs w:val="18"/>
              </w:rPr>
              <w:t>1</w:t>
            </w:r>
          </w:p>
        </w:tc>
        <w:tc>
          <w:tcPr>
            <w:tcW w:w="1484" w:type="dxa"/>
            <w:tcBorders>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Pr>
                <w:rFonts w:ascii="Arial" w:hAnsi="Arial" w:cs="Arial"/>
                <w:sz w:val="18"/>
                <w:szCs w:val="18"/>
              </w:rPr>
              <w:t>S/. 2,550</w:t>
            </w:r>
            <w:r w:rsidRPr="003F3D23">
              <w:rPr>
                <w:rFonts w:ascii="Arial" w:hAnsi="Arial" w:cs="Arial"/>
                <w:sz w:val="18"/>
                <w:szCs w:val="18"/>
              </w:rPr>
              <w:t>.00</w:t>
            </w:r>
          </w:p>
        </w:tc>
        <w:tc>
          <w:tcPr>
            <w:tcW w:w="1302"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763"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Pr>
                <w:rFonts w:ascii="Arial" w:hAnsi="Arial" w:cs="Arial"/>
                <w:sz w:val="18"/>
                <w:szCs w:val="18"/>
              </w:rPr>
              <w:t>Servicio de Pediatría</w:t>
            </w:r>
          </w:p>
        </w:tc>
        <w:tc>
          <w:tcPr>
            <w:tcW w:w="2184" w:type="dxa"/>
            <w:vMerge w:val="restart"/>
            <w:tcBorders>
              <w:top w:val="single" w:sz="4" w:space="0" w:color="auto"/>
              <w:left w:val="single" w:sz="4" w:space="0" w:color="auto"/>
              <w:right w:val="single" w:sz="4" w:space="0" w:color="auto"/>
            </w:tcBorders>
          </w:tcPr>
          <w:p w:rsidR="00983811" w:rsidRDefault="00983811" w:rsidP="001A4502">
            <w:pPr>
              <w:jc w:val="center"/>
              <w:rPr>
                <w:rFonts w:ascii="Arial" w:hAnsi="Arial" w:cs="Arial"/>
                <w:sz w:val="18"/>
                <w:szCs w:val="18"/>
              </w:rPr>
            </w:pPr>
          </w:p>
          <w:p w:rsidR="00983811" w:rsidRDefault="00983811" w:rsidP="001A4502">
            <w:pPr>
              <w:jc w:val="center"/>
              <w:rPr>
                <w:rFonts w:ascii="Arial" w:hAnsi="Arial" w:cs="Arial"/>
                <w:sz w:val="18"/>
                <w:szCs w:val="18"/>
              </w:rPr>
            </w:pPr>
          </w:p>
          <w:p w:rsidR="00983811" w:rsidRDefault="00983811" w:rsidP="001A4502">
            <w:pPr>
              <w:jc w:val="center"/>
              <w:rPr>
                <w:rFonts w:ascii="Arial" w:hAnsi="Arial" w:cs="Arial"/>
                <w:sz w:val="18"/>
                <w:szCs w:val="18"/>
              </w:rPr>
            </w:pPr>
          </w:p>
          <w:p w:rsidR="00983811" w:rsidRPr="003F3D23" w:rsidRDefault="00983811" w:rsidP="001A4502">
            <w:pPr>
              <w:jc w:val="center"/>
              <w:rPr>
                <w:rFonts w:ascii="Arial" w:hAnsi="Arial" w:cs="Arial"/>
                <w:sz w:val="18"/>
                <w:szCs w:val="18"/>
              </w:rPr>
            </w:pPr>
            <w:r>
              <w:rPr>
                <w:rFonts w:ascii="Arial" w:hAnsi="Arial" w:cs="Arial"/>
                <w:sz w:val="18"/>
                <w:szCs w:val="18"/>
              </w:rPr>
              <w:t xml:space="preserve"> Hospital Nacional Alberto Sabogal Sologuren</w:t>
            </w:r>
          </w:p>
        </w:tc>
      </w:tr>
      <w:tr w:rsidR="00983811" w:rsidRPr="001B2AFE" w:rsidTr="00802E9A">
        <w:trPr>
          <w:trHeight w:val="768"/>
        </w:trPr>
        <w:tc>
          <w:tcPr>
            <w:tcW w:w="1398"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 xml:space="preserve">Auxiliar </w:t>
            </w:r>
            <w:r>
              <w:rPr>
                <w:rFonts w:ascii="Arial" w:hAnsi="Arial" w:cs="Arial"/>
                <w:sz w:val="18"/>
                <w:szCs w:val="18"/>
              </w:rPr>
              <w:t>de Servicio As</w:t>
            </w:r>
            <w:r w:rsidRPr="003F3D23">
              <w:rPr>
                <w:rFonts w:ascii="Arial" w:hAnsi="Arial" w:cs="Arial"/>
                <w:sz w:val="18"/>
                <w:szCs w:val="18"/>
              </w:rPr>
              <w:t xml:space="preserve">istencial </w:t>
            </w:r>
          </w:p>
        </w:tc>
        <w:tc>
          <w:tcPr>
            <w:tcW w:w="1246"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A1A</w:t>
            </w:r>
            <w:r>
              <w:rPr>
                <w:rFonts w:ascii="Arial" w:hAnsi="Arial" w:cs="Arial"/>
                <w:sz w:val="18"/>
                <w:szCs w:val="18"/>
              </w:rPr>
              <w:t>SA</w:t>
            </w:r>
            <w:r w:rsidRPr="003F3D23">
              <w:rPr>
                <w:rFonts w:ascii="Arial" w:hAnsi="Arial" w:cs="Arial"/>
                <w:sz w:val="18"/>
                <w:szCs w:val="18"/>
              </w:rPr>
              <w:t>-00</w:t>
            </w:r>
            <w:r>
              <w:rPr>
                <w:rFonts w:ascii="Arial" w:hAnsi="Arial" w:cs="Arial"/>
                <w:sz w:val="18"/>
                <w:szCs w:val="18"/>
              </w:rPr>
              <w:t>2</w:t>
            </w:r>
          </w:p>
        </w:tc>
        <w:tc>
          <w:tcPr>
            <w:tcW w:w="1484" w:type="dxa"/>
            <w:tcBorders>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200</w:t>
            </w:r>
            <w:r w:rsidRPr="003F3D23">
              <w:rPr>
                <w:rFonts w:ascii="Arial" w:hAnsi="Arial" w:cs="Arial"/>
                <w:sz w:val="18"/>
                <w:szCs w:val="18"/>
              </w:rPr>
              <w:t>.00</w:t>
            </w:r>
          </w:p>
        </w:tc>
        <w:tc>
          <w:tcPr>
            <w:tcW w:w="1302"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43383B">
            <w:pPr>
              <w:jc w:val="center"/>
              <w:rPr>
                <w:rFonts w:ascii="Arial" w:hAnsi="Arial" w:cs="Arial"/>
                <w:sz w:val="18"/>
                <w:szCs w:val="18"/>
              </w:rPr>
            </w:pPr>
            <w:r>
              <w:rPr>
                <w:rFonts w:ascii="Arial" w:hAnsi="Arial" w:cs="Arial"/>
                <w:sz w:val="18"/>
                <w:szCs w:val="18"/>
              </w:rPr>
              <w:t>01</w:t>
            </w:r>
          </w:p>
        </w:tc>
        <w:tc>
          <w:tcPr>
            <w:tcW w:w="1763"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43383B">
            <w:pPr>
              <w:jc w:val="center"/>
              <w:rPr>
                <w:rFonts w:ascii="Arial" w:hAnsi="Arial" w:cs="Arial"/>
                <w:sz w:val="18"/>
                <w:szCs w:val="18"/>
              </w:rPr>
            </w:pPr>
            <w:r>
              <w:rPr>
                <w:rFonts w:ascii="Arial" w:hAnsi="Arial" w:cs="Arial"/>
                <w:sz w:val="18"/>
                <w:szCs w:val="18"/>
              </w:rPr>
              <w:t>Servicio de Enfermería</w:t>
            </w:r>
          </w:p>
        </w:tc>
        <w:tc>
          <w:tcPr>
            <w:tcW w:w="2184" w:type="dxa"/>
            <w:vMerge/>
            <w:tcBorders>
              <w:left w:val="single" w:sz="4" w:space="0" w:color="auto"/>
              <w:right w:val="single" w:sz="4" w:space="0" w:color="auto"/>
            </w:tcBorders>
          </w:tcPr>
          <w:p w:rsidR="00983811" w:rsidRPr="003F3D23" w:rsidRDefault="00983811" w:rsidP="001A4502">
            <w:pPr>
              <w:jc w:val="center"/>
              <w:rPr>
                <w:rFonts w:ascii="Arial" w:hAnsi="Arial" w:cs="Arial"/>
                <w:sz w:val="18"/>
                <w:szCs w:val="18"/>
              </w:rPr>
            </w:pPr>
          </w:p>
        </w:tc>
      </w:tr>
      <w:tr w:rsidR="00983811" w:rsidRPr="001B2AFE" w:rsidTr="00802E9A">
        <w:trPr>
          <w:trHeight w:val="768"/>
        </w:trPr>
        <w:tc>
          <w:tcPr>
            <w:tcW w:w="1398"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194FCB">
            <w:pPr>
              <w:jc w:val="center"/>
              <w:rPr>
                <w:rFonts w:ascii="Arial" w:hAnsi="Arial" w:cs="Arial"/>
                <w:sz w:val="18"/>
                <w:szCs w:val="18"/>
              </w:rPr>
            </w:pPr>
            <w:r w:rsidRPr="003F3D23">
              <w:rPr>
                <w:rFonts w:ascii="Arial" w:hAnsi="Arial" w:cs="Arial"/>
                <w:sz w:val="18"/>
                <w:szCs w:val="18"/>
              </w:rPr>
              <w:t xml:space="preserve">Auxiliar </w:t>
            </w:r>
            <w:r>
              <w:rPr>
                <w:rFonts w:ascii="Arial" w:hAnsi="Arial" w:cs="Arial"/>
                <w:sz w:val="18"/>
                <w:szCs w:val="18"/>
              </w:rPr>
              <w:t>de Servicio As</w:t>
            </w:r>
            <w:r w:rsidRPr="003F3D23">
              <w:rPr>
                <w:rFonts w:ascii="Arial" w:hAnsi="Arial" w:cs="Arial"/>
                <w:sz w:val="18"/>
                <w:szCs w:val="18"/>
              </w:rPr>
              <w:t>istencial</w:t>
            </w:r>
          </w:p>
        </w:tc>
        <w:tc>
          <w:tcPr>
            <w:tcW w:w="1246"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194FCB">
            <w:pPr>
              <w:jc w:val="center"/>
              <w:rPr>
                <w:rFonts w:ascii="Arial" w:hAnsi="Arial" w:cs="Arial"/>
                <w:sz w:val="18"/>
                <w:szCs w:val="18"/>
              </w:rPr>
            </w:pPr>
            <w:r w:rsidRPr="003F3D23">
              <w:rPr>
                <w:rFonts w:ascii="Arial" w:hAnsi="Arial" w:cs="Arial"/>
                <w:sz w:val="18"/>
                <w:szCs w:val="18"/>
              </w:rPr>
              <w:t>A1A</w:t>
            </w:r>
            <w:r>
              <w:rPr>
                <w:rFonts w:ascii="Arial" w:hAnsi="Arial" w:cs="Arial"/>
                <w:sz w:val="18"/>
                <w:szCs w:val="18"/>
              </w:rPr>
              <w:t>SA</w:t>
            </w:r>
            <w:r w:rsidRPr="003F3D23">
              <w:rPr>
                <w:rFonts w:ascii="Arial" w:hAnsi="Arial" w:cs="Arial"/>
                <w:sz w:val="18"/>
                <w:szCs w:val="18"/>
              </w:rPr>
              <w:t>-00</w:t>
            </w:r>
            <w:r>
              <w:rPr>
                <w:rFonts w:ascii="Arial" w:hAnsi="Arial" w:cs="Arial"/>
                <w:sz w:val="18"/>
                <w:szCs w:val="18"/>
              </w:rPr>
              <w:t>3</w:t>
            </w:r>
          </w:p>
        </w:tc>
        <w:tc>
          <w:tcPr>
            <w:tcW w:w="1484" w:type="dxa"/>
            <w:tcBorders>
              <w:left w:val="single" w:sz="4" w:space="0" w:color="auto"/>
              <w:bottom w:val="single" w:sz="4" w:space="0" w:color="auto"/>
              <w:right w:val="single" w:sz="4" w:space="0" w:color="auto"/>
            </w:tcBorders>
            <w:noWrap/>
            <w:vAlign w:val="center"/>
          </w:tcPr>
          <w:p w:rsidR="00983811" w:rsidRPr="003F3D23" w:rsidRDefault="00983811" w:rsidP="00194FCB">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200</w:t>
            </w:r>
            <w:r w:rsidRPr="003F3D23">
              <w:rPr>
                <w:rFonts w:ascii="Arial" w:hAnsi="Arial" w:cs="Arial"/>
                <w:sz w:val="18"/>
                <w:szCs w:val="18"/>
              </w:rPr>
              <w:t>.00</w:t>
            </w:r>
          </w:p>
        </w:tc>
        <w:tc>
          <w:tcPr>
            <w:tcW w:w="1302" w:type="dxa"/>
            <w:tcBorders>
              <w:top w:val="single" w:sz="4" w:space="0" w:color="auto"/>
              <w:left w:val="single" w:sz="4" w:space="0" w:color="auto"/>
              <w:bottom w:val="single" w:sz="4" w:space="0" w:color="auto"/>
              <w:right w:val="single" w:sz="4" w:space="0" w:color="auto"/>
            </w:tcBorders>
            <w:vAlign w:val="center"/>
          </w:tcPr>
          <w:p w:rsidR="00983811" w:rsidRPr="003F3D23" w:rsidRDefault="00983811" w:rsidP="00194FCB">
            <w:pPr>
              <w:jc w:val="center"/>
              <w:rPr>
                <w:rFonts w:ascii="Arial" w:hAnsi="Arial" w:cs="Arial"/>
                <w:sz w:val="18"/>
                <w:szCs w:val="18"/>
              </w:rPr>
            </w:pPr>
            <w:r>
              <w:rPr>
                <w:rFonts w:ascii="Arial" w:hAnsi="Arial" w:cs="Arial"/>
                <w:sz w:val="18"/>
                <w:szCs w:val="18"/>
              </w:rPr>
              <w:t>01</w:t>
            </w:r>
          </w:p>
        </w:tc>
        <w:tc>
          <w:tcPr>
            <w:tcW w:w="1763" w:type="dxa"/>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194FCB">
            <w:pPr>
              <w:jc w:val="center"/>
              <w:rPr>
                <w:rFonts w:ascii="Arial" w:hAnsi="Arial" w:cs="Arial"/>
                <w:sz w:val="18"/>
                <w:szCs w:val="18"/>
              </w:rPr>
            </w:pPr>
            <w:r>
              <w:rPr>
                <w:rFonts w:ascii="Arial" w:hAnsi="Arial" w:cs="Arial"/>
                <w:sz w:val="18"/>
                <w:szCs w:val="18"/>
              </w:rPr>
              <w:t>Servicio de Pediatría</w:t>
            </w:r>
          </w:p>
        </w:tc>
        <w:tc>
          <w:tcPr>
            <w:tcW w:w="2184" w:type="dxa"/>
            <w:vMerge/>
            <w:tcBorders>
              <w:left w:val="single" w:sz="4" w:space="0" w:color="auto"/>
              <w:bottom w:val="single" w:sz="4" w:space="0" w:color="auto"/>
              <w:right w:val="single" w:sz="4" w:space="0" w:color="auto"/>
            </w:tcBorders>
          </w:tcPr>
          <w:p w:rsidR="00983811" w:rsidRPr="003F3D23" w:rsidRDefault="00983811" w:rsidP="001A4502">
            <w:pPr>
              <w:jc w:val="center"/>
              <w:rPr>
                <w:rFonts w:ascii="Arial" w:hAnsi="Arial" w:cs="Arial"/>
                <w:sz w:val="18"/>
                <w:szCs w:val="18"/>
              </w:rPr>
            </w:pPr>
          </w:p>
        </w:tc>
      </w:tr>
      <w:tr w:rsidR="00983811" w:rsidRPr="001B2AFE" w:rsidTr="00802E9A">
        <w:trPr>
          <w:trHeight w:val="377"/>
        </w:trPr>
        <w:tc>
          <w:tcPr>
            <w:tcW w:w="4128" w:type="dxa"/>
            <w:gridSpan w:val="3"/>
            <w:tcBorders>
              <w:top w:val="single" w:sz="4" w:space="0" w:color="auto"/>
              <w:left w:val="single" w:sz="4" w:space="0" w:color="auto"/>
              <w:bottom w:val="single" w:sz="4" w:space="0" w:color="auto"/>
              <w:right w:val="single" w:sz="4" w:space="0" w:color="auto"/>
            </w:tcBorders>
            <w:noWrap/>
            <w:vAlign w:val="center"/>
          </w:tcPr>
          <w:p w:rsidR="00983811" w:rsidRPr="003F3D23" w:rsidRDefault="00983811" w:rsidP="00194FCB">
            <w:pPr>
              <w:jc w:val="center"/>
              <w:rPr>
                <w:rFonts w:ascii="Arial" w:hAnsi="Arial" w:cs="Arial"/>
                <w:sz w:val="18"/>
                <w:szCs w:val="18"/>
              </w:rPr>
            </w:pPr>
            <w:r>
              <w:rPr>
                <w:rFonts w:ascii="Arial" w:hAnsi="Arial" w:cs="Arial"/>
                <w:sz w:val="18"/>
                <w:szCs w:val="18"/>
              </w:rPr>
              <w:t>Total</w:t>
            </w:r>
          </w:p>
        </w:tc>
        <w:tc>
          <w:tcPr>
            <w:tcW w:w="5249" w:type="dxa"/>
            <w:gridSpan w:val="3"/>
            <w:tcBorders>
              <w:top w:val="single" w:sz="4" w:space="0" w:color="auto"/>
              <w:left w:val="single" w:sz="4" w:space="0" w:color="auto"/>
              <w:bottom w:val="single" w:sz="4" w:space="0" w:color="auto"/>
              <w:right w:val="single" w:sz="4" w:space="0" w:color="auto"/>
            </w:tcBorders>
            <w:vAlign w:val="center"/>
          </w:tcPr>
          <w:p w:rsidR="00983811" w:rsidRPr="003F3D23" w:rsidRDefault="00983811" w:rsidP="00802E9A">
            <w:pPr>
              <w:rPr>
                <w:rFonts w:ascii="Arial" w:hAnsi="Arial" w:cs="Arial"/>
                <w:sz w:val="18"/>
                <w:szCs w:val="18"/>
              </w:rPr>
            </w:pPr>
            <w:r>
              <w:rPr>
                <w:rFonts w:ascii="Arial" w:hAnsi="Arial" w:cs="Arial"/>
                <w:sz w:val="18"/>
                <w:szCs w:val="18"/>
              </w:rPr>
              <w:t xml:space="preserve">          03</w:t>
            </w:r>
          </w:p>
        </w:tc>
      </w:tr>
    </w:tbl>
    <w:p w:rsidR="00983811" w:rsidRDefault="00983811" w:rsidP="00AF2913">
      <w:pPr>
        <w:pStyle w:val="BodyTextIndent"/>
        <w:ind w:left="426" w:firstLine="0"/>
        <w:jc w:val="both"/>
        <w:rPr>
          <w:sz w:val="20"/>
          <w:szCs w:val="20"/>
        </w:rPr>
      </w:pPr>
    </w:p>
    <w:p w:rsidR="00983811" w:rsidRDefault="00983811" w:rsidP="00AF2913">
      <w:pPr>
        <w:pStyle w:val="BodyTextIndent"/>
        <w:ind w:left="426" w:firstLine="0"/>
        <w:jc w:val="both"/>
        <w:rPr>
          <w:sz w:val="20"/>
          <w:szCs w:val="20"/>
        </w:rPr>
      </w:pPr>
    </w:p>
    <w:p w:rsidR="00983811" w:rsidRPr="0067248C" w:rsidRDefault="00983811" w:rsidP="00CD045C">
      <w:pPr>
        <w:pStyle w:val="BodyTextIndent"/>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983811" w:rsidRPr="0067248C" w:rsidRDefault="00983811" w:rsidP="00CD045C">
      <w:pPr>
        <w:pStyle w:val="BodyTextIndent"/>
        <w:ind w:left="709" w:firstLine="0"/>
        <w:jc w:val="both"/>
        <w:rPr>
          <w:b w:val="0"/>
          <w:bCs w:val="0"/>
          <w:sz w:val="20"/>
          <w:szCs w:val="20"/>
        </w:rPr>
      </w:pPr>
      <w:r>
        <w:rPr>
          <w:b w:val="0"/>
          <w:bCs w:val="0"/>
          <w:sz w:val="20"/>
          <w:szCs w:val="20"/>
        </w:rPr>
        <w:t>Hospital Nacion</w:t>
      </w:r>
      <w:r w:rsidRPr="0067248C">
        <w:rPr>
          <w:b w:val="0"/>
          <w:bCs w:val="0"/>
          <w:sz w:val="20"/>
          <w:szCs w:val="20"/>
        </w:rPr>
        <w:t>al Alberto Sabogal Sologuren.</w:t>
      </w:r>
    </w:p>
    <w:p w:rsidR="00983811" w:rsidRPr="0067248C" w:rsidRDefault="00983811" w:rsidP="005E7A54">
      <w:pPr>
        <w:pStyle w:val="BodyTextIndent"/>
        <w:jc w:val="both"/>
        <w:rPr>
          <w:b w:val="0"/>
          <w:bCs w:val="0"/>
          <w:sz w:val="20"/>
          <w:szCs w:val="20"/>
        </w:rPr>
      </w:pPr>
    </w:p>
    <w:p w:rsidR="00983811" w:rsidRPr="0067248C" w:rsidRDefault="00983811" w:rsidP="00CD045C">
      <w:pPr>
        <w:pStyle w:val="BodyTextIndent"/>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983811" w:rsidRPr="0067248C" w:rsidRDefault="00983811" w:rsidP="00A16950">
      <w:pPr>
        <w:pStyle w:val="BodyTextIndent"/>
        <w:jc w:val="both"/>
        <w:rPr>
          <w:b w:val="0"/>
          <w:bCs w:val="0"/>
          <w:sz w:val="20"/>
          <w:szCs w:val="20"/>
        </w:rPr>
      </w:pPr>
      <w:r w:rsidRPr="0067248C">
        <w:rPr>
          <w:b w:val="0"/>
          <w:bCs w:val="0"/>
          <w:sz w:val="20"/>
          <w:szCs w:val="20"/>
        </w:rPr>
        <w:t>Oficina de Recursos Humanos del Hospital Nacional Alberto Sabogal Sologuren.</w:t>
      </w:r>
    </w:p>
    <w:p w:rsidR="00983811" w:rsidRDefault="00983811" w:rsidP="00DE23EC">
      <w:pPr>
        <w:pStyle w:val="BodyTextIndent"/>
        <w:ind w:firstLine="0"/>
        <w:jc w:val="both"/>
        <w:rPr>
          <w:b w:val="0"/>
          <w:bCs w:val="0"/>
          <w:sz w:val="20"/>
          <w:szCs w:val="20"/>
        </w:rPr>
      </w:pPr>
    </w:p>
    <w:p w:rsidR="00983811" w:rsidRDefault="00983811" w:rsidP="00CD045C">
      <w:pPr>
        <w:pStyle w:val="BodyTextIndent"/>
        <w:numPr>
          <w:ilvl w:val="1"/>
          <w:numId w:val="1"/>
        </w:numPr>
        <w:tabs>
          <w:tab w:val="clear" w:pos="1440"/>
          <w:tab w:val="num" w:pos="709"/>
        </w:tabs>
        <w:ind w:left="709" w:hanging="283"/>
        <w:jc w:val="both"/>
        <w:rPr>
          <w:sz w:val="20"/>
          <w:szCs w:val="20"/>
        </w:rPr>
      </w:pPr>
      <w:r w:rsidRPr="00591E5E">
        <w:rPr>
          <w:sz w:val="20"/>
          <w:szCs w:val="20"/>
        </w:rPr>
        <w:t>Base legal</w:t>
      </w:r>
    </w:p>
    <w:p w:rsidR="00983811" w:rsidRPr="00591E5E" w:rsidRDefault="00983811" w:rsidP="00AF2913">
      <w:pPr>
        <w:pStyle w:val="BodyTextIndent"/>
        <w:ind w:left="426" w:firstLine="0"/>
        <w:jc w:val="both"/>
        <w:rPr>
          <w:sz w:val="20"/>
          <w:szCs w:val="20"/>
        </w:rPr>
      </w:pP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Nº 1029-GCGP-ESSALUD-2015, Directiva Nº 03-GCGP-ESSALUD-2015, ”Lineamientos que rigen la cobertura de servicios bajo el régimen especial de Contratación Administrativa de Servicios – CAS”. </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3811" w:rsidRPr="00591E5E" w:rsidRDefault="00983811"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983811" w:rsidRPr="00591E5E" w:rsidRDefault="00983811" w:rsidP="00E34A37">
      <w:pPr>
        <w:pStyle w:val="BodyTextIndent"/>
        <w:ind w:firstLine="0"/>
        <w:jc w:val="left"/>
        <w:rPr>
          <w:sz w:val="2"/>
          <w:szCs w:val="2"/>
        </w:rPr>
      </w:pPr>
    </w:p>
    <w:p w:rsidR="00983811" w:rsidRPr="00802E9A" w:rsidRDefault="00983811" w:rsidP="00E34A37">
      <w:pPr>
        <w:pStyle w:val="BodyTextIndent"/>
        <w:ind w:firstLine="0"/>
        <w:jc w:val="left"/>
        <w:rPr>
          <w:sz w:val="20"/>
          <w:szCs w:val="20"/>
        </w:rPr>
      </w:pPr>
    </w:p>
    <w:p w:rsidR="00983811" w:rsidRDefault="00983811" w:rsidP="00E34A37">
      <w:pPr>
        <w:pStyle w:val="BodyTextIndent"/>
        <w:ind w:firstLine="0"/>
        <w:jc w:val="left"/>
        <w:rPr>
          <w:sz w:val="2"/>
          <w:szCs w:val="2"/>
        </w:rPr>
      </w:pPr>
    </w:p>
    <w:p w:rsidR="00983811" w:rsidRDefault="00983811" w:rsidP="00E34A37">
      <w:pPr>
        <w:pStyle w:val="BodyTextIndent"/>
        <w:ind w:firstLine="0"/>
        <w:jc w:val="left"/>
        <w:rPr>
          <w:sz w:val="2"/>
          <w:szCs w:val="2"/>
        </w:rPr>
      </w:pPr>
    </w:p>
    <w:p w:rsidR="00983811" w:rsidRDefault="00983811" w:rsidP="00E34A37">
      <w:pPr>
        <w:pStyle w:val="BodyTextIndent"/>
        <w:ind w:firstLine="0"/>
        <w:jc w:val="left"/>
        <w:rPr>
          <w:sz w:val="2"/>
          <w:szCs w:val="2"/>
        </w:rPr>
      </w:pPr>
    </w:p>
    <w:p w:rsidR="00983811" w:rsidRDefault="00983811" w:rsidP="00E34A37">
      <w:pPr>
        <w:pStyle w:val="BodyTextIndent"/>
        <w:ind w:firstLine="0"/>
        <w:jc w:val="left"/>
        <w:rPr>
          <w:sz w:val="2"/>
          <w:szCs w:val="2"/>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Default="00983811" w:rsidP="00E34A37">
      <w:pPr>
        <w:pStyle w:val="BodyTextIndent"/>
        <w:ind w:firstLine="0"/>
        <w:jc w:val="left"/>
        <w:rPr>
          <w:sz w:val="20"/>
          <w:szCs w:val="20"/>
        </w:rPr>
      </w:pPr>
    </w:p>
    <w:p w:rsidR="00983811" w:rsidRPr="00591E5E" w:rsidRDefault="00983811" w:rsidP="00E34A37">
      <w:pPr>
        <w:pStyle w:val="BodyTextIndent"/>
        <w:ind w:firstLine="0"/>
        <w:jc w:val="left"/>
        <w:rPr>
          <w:sz w:val="2"/>
          <w:szCs w:val="2"/>
        </w:rPr>
      </w:pPr>
    </w:p>
    <w:p w:rsidR="00983811" w:rsidRPr="00591E5E" w:rsidRDefault="00983811" w:rsidP="00E34A37">
      <w:pPr>
        <w:pStyle w:val="BodyTextIndent"/>
        <w:ind w:firstLine="0"/>
        <w:jc w:val="left"/>
        <w:rPr>
          <w:sz w:val="2"/>
          <w:szCs w:val="2"/>
        </w:rPr>
      </w:pPr>
    </w:p>
    <w:p w:rsidR="00983811" w:rsidRPr="00591E5E" w:rsidRDefault="00983811" w:rsidP="00E34A37">
      <w:pPr>
        <w:pStyle w:val="BodyTextIndent"/>
        <w:ind w:firstLine="0"/>
        <w:jc w:val="left"/>
        <w:rPr>
          <w:sz w:val="2"/>
          <w:szCs w:val="2"/>
        </w:rPr>
      </w:pPr>
    </w:p>
    <w:p w:rsidR="00983811" w:rsidRPr="00591E5E" w:rsidRDefault="00983811" w:rsidP="00E34A37">
      <w:pPr>
        <w:pStyle w:val="BodyTextIndent"/>
        <w:ind w:firstLine="0"/>
        <w:jc w:val="left"/>
        <w:rPr>
          <w:sz w:val="2"/>
          <w:szCs w:val="2"/>
        </w:rPr>
      </w:pPr>
    </w:p>
    <w:p w:rsidR="00983811" w:rsidRPr="00591E5E" w:rsidRDefault="00983811" w:rsidP="00E34A37">
      <w:pPr>
        <w:pStyle w:val="BodyTextIndent"/>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983811" w:rsidRDefault="00983811" w:rsidP="00065695">
      <w:pPr>
        <w:rPr>
          <w:rFonts w:ascii="Calibri" w:hAnsi="Calibri" w:cs="Calibri"/>
          <w:b/>
          <w:bCs/>
          <w:sz w:val="22"/>
          <w:szCs w:val="22"/>
        </w:rPr>
      </w:pPr>
    </w:p>
    <w:p w:rsidR="00983811" w:rsidRDefault="00983811" w:rsidP="00815E72">
      <w:pPr>
        <w:pStyle w:val="BodyTextIndent"/>
        <w:ind w:left="426" w:firstLine="0"/>
        <w:jc w:val="left"/>
        <w:outlineLvl w:val="0"/>
        <w:rPr>
          <w:sz w:val="20"/>
          <w:szCs w:val="20"/>
        </w:rPr>
      </w:pPr>
      <w:r w:rsidRPr="00294D07">
        <w:rPr>
          <w:sz w:val="20"/>
          <w:szCs w:val="20"/>
        </w:rPr>
        <w:t>ENFERMERA(O) (P2EN-00</w:t>
      </w:r>
      <w:r>
        <w:rPr>
          <w:sz w:val="20"/>
          <w:szCs w:val="20"/>
        </w:rPr>
        <w:t>1</w:t>
      </w:r>
      <w:r w:rsidRPr="00294D07">
        <w:rPr>
          <w:sz w:val="20"/>
          <w:szCs w:val="20"/>
        </w:rPr>
        <w:t>)</w:t>
      </w:r>
    </w:p>
    <w:p w:rsidR="00983811" w:rsidRPr="00294D07" w:rsidRDefault="00983811" w:rsidP="00815E72">
      <w:pPr>
        <w:pStyle w:val="BodyTextIndent"/>
        <w:ind w:left="426" w:firstLine="0"/>
        <w:jc w:val="left"/>
        <w:outlineLvl w:val="0"/>
        <w:rPr>
          <w:sz w:val="20"/>
          <w:szCs w:val="20"/>
        </w:rPr>
      </w:pPr>
    </w:p>
    <w:p w:rsidR="00983811" w:rsidRPr="00294D07" w:rsidRDefault="00983811" w:rsidP="00815E72">
      <w:pPr>
        <w:pStyle w:val="BodyTextIndent"/>
        <w:ind w:left="426" w:firstLine="0"/>
        <w:jc w:val="left"/>
        <w:outlineLvl w:val="0"/>
        <w:rPr>
          <w:sz w:val="2"/>
          <w:szCs w:val="2"/>
        </w:rPr>
      </w:pPr>
    </w:p>
    <w:tbl>
      <w:tblPr>
        <w:tblpPr w:leftFromText="141" w:rightFromText="141" w:vertAnchor="text" w:horzAnchor="margin" w:tblpX="42" w:tblpY="60"/>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6785"/>
      </w:tblGrid>
      <w:tr w:rsidR="00983811" w:rsidRPr="00294D07">
        <w:tc>
          <w:tcPr>
            <w:tcW w:w="2803" w:type="dxa"/>
            <w:shd w:val="clear" w:color="auto" w:fill="E6E6E6"/>
            <w:vAlign w:val="center"/>
          </w:tcPr>
          <w:p w:rsidR="00983811" w:rsidRPr="00294D07" w:rsidRDefault="00983811" w:rsidP="00815E72">
            <w:pPr>
              <w:jc w:val="center"/>
              <w:rPr>
                <w:rFonts w:ascii="Arial" w:hAnsi="Arial" w:cs="Arial"/>
                <w:b/>
                <w:bCs/>
              </w:rPr>
            </w:pPr>
            <w:r w:rsidRPr="00294D07">
              <w:rPr>
                <w:rFonts w:ascii="Arial" w:hAnsi="Arial" w:cs="Arial"/>
                <w:b/>
                <w:bCs/>
              </w:rPr>
              <w:t>REQUISITOS ESPECÍFICOS</w:t>
            </w:r>
          </w:p>
        </w:tc>
        <w:tc>
          <w:tcPr>
            <w:tcW w:w="6785" w:type="dxa"/>
            <w:shd w:val="clear" w:color="auto" w:fill="E6E6E6"/>
            <w:vAlign w:val="center"/>
          </w:tcPr>
          <w:p w:rsidR="00983811" w:rsidRPr="00294D07" w:rsidRDefault="00983811" w:rsidP="00815E72">
            <w:pPr>
              <w:jc w:val="center"/>
              <w:rPr>
                <w:rFonts w:ascii="Arial" w:hAnsi="Arial" w:cs="Arial"/>
                <w:b/>
                <w:bCs/>
              </w:rPr>
            </w:pPr>
            <w:r w:rsidRPr="00294D07">
              <w:rPr>
                <w:rFonts w:ascii="Arial" w:hAnsi="Arial" w:cs="Arial"/>
                <w:b/>
                <w:bCs/>
              </w:rPr>
              <w:t>DETALLE</w:t>
            </w:r>
          </w:p>
        </w:tc>
      </w:tr>
      <w:tr w:rsidR="00983811" w:rsidRPr="004043B4" w:rsidTr="00802E9A">
        <w:trPr>
          <w:trHeight w:val="419"/>
        </w:trPr>
        <w:tc>
          <w:tcPr>
            <w:tcW w:w="2803" w:type="dxa"/>
            <w:vAlign w:val="center"/>
          </w:tcPr>
          <w:p w:rsidR="00983811" w:rsidRPr="00294D07" w:rsidRDefault="00983811" w:rsidP="00815E72">
            <w:pPr>
              <w:jc w:val="center"/>
              <w:rPr>
                <w:rFonts w:ascii="Arial" w:hAnsi="Arial" w:cs="Arial"/>
                <w:b/>
                <w:bCs/>
              </w:rPr>
            </w:pPr>
            <w:r w:rsidRPr="00294D07">
              <w:rPr>
                <w:rFonts w:ascii="Arial" w:hAnsi="Arial" w:cs="Arial"/>
                <w:b/>
                <w:bCs/>
              </w:rPr>
              <w:t>Formación General</w:t>
            </w:r>
          </w:p>
        </w:tc>
        <w:tc>
          <w:tcPr>
            <w:tcW w:w="6785" w:type="dxa"/>
            <w:vAlign w:val="center"/>
          </w:tcPr>
          <w:p w:rsidR="00983811" w:rsidRPr="004043B4" w:rsidRDefault="00983811" w:rsidP="004043B4">
            <w:pPr>
              <w:widowControl w:val="0"/>
              <w:numPr>
                <w:ilvl w:val="0"/>
                <w:numId w:val="17"/>
              </w:numPr>
              <w:tabs>
                <w:tab w:val="clear" w:pos="720"/>
                <w:tab w:val="num" w:pos="176"/>
              </w:tabs>
              <w:suppressAutoHyphens w:val="0"/>
              <w:autoSpaceDE w:val="0"/>
              <w:autoSpaceDN w:val="0"/>
              <w:adjustRightInd w:val="0"/>
              <w:ind w:left="176" w:hanging="215"/>
              <w:jc w:val="both"/>
              <w:rPr>
                <w:rFonts w:ascii="Arial" w:hAnsi="Arial" w:cs="Arial"/>
                <w:color w:val="000000"/>
              </w:rPr>
            </w:pPr>
            <w:r w:rsidRPr="004043B4">
              <w:rPr>
                <w:rFonts w:ascii="Arial" w:hAnsi="Arial" w:cs="Arial"/>
                <w:color w:val="000000"/>
              </w:rPr>
              <w:t>Presentar copia simple del Título Profesional Universitario en Enfermería, Diploma de Colegiatura y Constancia vigente de encontrarse habilitado y Resolución de SERUMS correspondiente a la profesión.</w:t>
            </w:r>
            <w:r w:rsidRPr="004043B4">
              <w:rPr>
                <w:rFonts w:ascii="Arial" w:hAnsi="Arial" w:cs="Arial"/>
                <w:b/>
                <w:color w:val="000000"/>
              </w:rPr>
              <w:t xml:space="preserve"> (Indispensable)</w:t>
            </w:r>
          </w:p>
        </w:tc>
      </w:tr>
      <w:tr w:rsidR="00983811" w:rsidRPr="00A94C6E">
        <w:tc>
          <w:tcPr>
            <w:tcW w:w="2803" w:type="dxa"/>
            <w:vAlign w:val="center"/>
          </w:tcPr>
          <w:p w:rsidR="00983811" w:rsidRPr="00294D07" w:rsidRDefault="00983811" w:rsidP="00815E72">
            <w:pPr>
              <w:jc w:val="center"/>
              <w:rPr>
                <w:rFonts w:ascii="Arial" w:hAnsi="Arial" w:cs="Arial"/>
                <w:b/>
                <w:bCs/>
              </w:rPr>
            </w:pPr>
            <w:r w:rsidRPr="00294D07">
              <w:rPr>
                <w:rFonts w:ascii="Arial" w:hAnsi="Arial" w:cs="Arial"/>
                <w:b/>
                <w:bCs/>
              </w:rPr>
              <w:t>Experiencia Laboral</w:t>
            </w:r>
          </w:p>
        </w:tc>
        <w:tc>
          <w:tcPr>
            <w:tcW w:w="6785" w:type="dxa"/>
            <w:vAlign w:val="center"/>
          </w:tcPr>
          <w:p w:rsidR="00983811" w:rsidRPr="006F150D" w:rsidRDefault="00983811" w:rsidP="00815E72">
            <w:pPr>
              <w:widowControl w:val="0"/>
              <w:numPr>
                <w:ilvl w:val="0"/>
                <w:numId w:val="17"/>
              </w:numPr>
              <w:tabs>
                <w:tab w:val="clear" w:pos="720"/>
                <w:tab w:val="num" w:pos="176"/>
              </w:tabs>
              <w:suppressAutoHyphens w:val="0"/>
              <w:autoSpaceDE w:val="0"/>
              <w:autoSpaceDN w:val="0"/>
              <w:adjustRightInd w:val="0"/>
              <w:ind w:left="176" w:hanging="215"/>
              <w:jc w:val="both"/>
              <w:rPr>
                <w:rFonts w:ascii="Arial" w:hAnsi="Arial" w:cs="Arial"/>
                <w:color w:val="000000"/>
              </w:rPr>
            </w:pPr>
            <w:r w:rsidRPr="00294D07">
              <w:rPr>
                <w:rFonts w:ascii="Arial" w:hAnsi="Arial" w:cs="Arial"/>
                <w:color w:val="000000"/>
              </w:rPr>
              <w:t xml:space="preserve">Acreditar experiencia laboral mínima de un (01) año en el desempeño de funciones de la especialidad requerida en el ámbito asistencial, en entidades públicas o privadas, excluyendo el SERUMS. </w:t>
            </w:r>
            <w:r w:rsidRPr="00294D07">
              <w:rPr>
                <w:rFonts w:ascii="Arial" w:hAnsi="Arial" w:cs="Arial"/>
                <w:b/>
                <w:bCs/>
                <w:color w:val="000000"/>
              </w:rPr>
              <w:t>(Indispensable)</w:t>
            </w:r>
          </w:p>
          <w:p w:rsidR="00983811" w:rsidRPr="00294D07" w:rsidRDefault="00983811" w:rsidP="00815E72">
            <w:pPr>
              <w:widowControl w:val="0"/>
              <w:suppressAutoHyphens w:val="0"/>
              <w:autoSpaceDE w:val="0"/>
              <w:autoSpaceDN w:val="0"/>
              <w:adjustRightInd w:val="0"/>
              <w:ind w:left="176"/>
              <w:jc w:val="both"/>
              <w:rPr>
                <w:rFonts w:ascii="Arial" w:hAnsi="Arial" w:cs="Arial"/>
                <w:color w:val="000000"/>
              </w:rPr>
            </w:pPr>
            <w:r w:rsidRPr="00294D0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3811" w:rsidRPr="00294D07" w:rsidRDefault="00983811" w:rsidP="00815E72">
            <w:pPr>
              <w:tabs>
                <w:tab w:val="left" w:pos="182"/>
                <w:tab w:val="left" w:pos="7069"/>
              </w:tabs>
              <w:snapToGrid w:val="0"/>
              <w:ind w:left="176"/>
              <w:jc w:val="both"/>
              <w:rPr>
                <w:rFonts w:ascii="Arial" w:hAnsi="Arial" w:cs="Arial"/>
                <w:lang w:val="es-PE"/>
              </w:rPr>
            </w:pPr>
            <w:r w:rsidRPr="00294D07">
              <w:rPr>
                <w:rFonts w:ascii="Arial" w:hAnsi="Arial" w:cs="Arial"/>
              </w:rPr>
              <w:t>No se considerará como experiencia laboral: Trabajos Ad Honorem, en domicilio, ni Pasantías.</w:t>
            </w:r>
          </w:p>
        </w:tc>
      </w:tr>
      <w:tr w:rsidR="00983811" w:rsidRPr="00A94C6E">
        <w:tc>
          <w:tcPr>
            <w:tcW w:w="2803" w:type="dxa"/>
            <w:vAlign w:val="center"/>
          </w:tcPr>
          <w:p w:rsidR="00983811" w:rsidRPr="002B59CE" w:rsidRDefault="00983811" w:rsidP="00815E72">
            <w:pPr>
              <w:jc w:val="center"/>
              <w:rPr>
                <w:rFonts w:ascii="Arial" w:hAnsi="Arial" w:cs="Arial"/>
                <w:b/>
                <w:bCs/>
              </w:rPr>
            </w:pPr>
            <w:r w:rsidRPr="002B59CE">
              <w:rPr>
                <w:rFonts w:ascii="Arial" w:hAnsi="Arial" w:cs="Arial"/>
                <w:b/>
                <w:bCs/>
              </w:rPr>
              <w:t>Capacitación</w:t>
            </w:r>
          </w:p>
        </w:tc>
        <w:tc>
          <w:tcPr>
            <w:tcW w:w="6785" w:type="dxa"/>
            <w:vAlign w:val="center"/>
          </w:tcPr>
          <w:p w:rsidR="00983811" w:rsidRPr="002B59CE" w:rsidRDefault="00983811" w:rsidP="00815E72">
            <w:pPr>
              <w:widowControl w:val="0"/>
              <w:numPr>
                <w:ilvl w:val="0"/>
                <w:numId w:val="15"/>
              </w:numPr>
              <w:tabs>
                <w:tab w:val="clear" w:pos="720"/>
                <w:tab w:val="num" w:pos="176"/>
              </w:tabs>
              <w:autoSpaceDE w:val="0"/>
              <w:autoSpaceDN w:val="0"/>
              <w:adjustRightInd w:val="0"/>
              <w:ind w:left="176" w:hanging="176"/>
              <w:jc w:val="both"/>
              <w:rPr>
                <w:rFonts w:ascii="Arial" w:hAnsi="Arial" w:cs="Arial"/>
                <w:color w:val="000000"/>
              </w:rPr>
            </w:pPr>
            <w:r w:rsidRPr="002B59CE">
              <w:rPr>
                <w:rFonts w:ascii="Arial" w:hAnsi="Arial" w:cs="Arial"/>
              </w:rPr>
              <w:t xml:space="preserve">Acreditar actividades de capacitación y/o actualización afines al servicio convocado, mínimo de 70  horas realizadas a partir del año </w:t>
            </w:r>
            <w:smartTag w:uri="urn:schemas-microsoft-com:office:smarttags" w:element="metricconverter">
              <w:smartTagPr>
                <w:attr w:name="ProductID" w:val="2011 a"/>
              </w:smartTagPr>
              <w:r w:rsidRPr="002B59CE">
                <w:rPr>
                  <w:rFonts w:ascii="Arial" w:hAnsi="Arial" w:cs="Arial"/>
                </w:rPr>
                <w:t>2011 a</w:t>
              </w:r>
            </w:smartTag>
            <w:r w:rsidRPr="002B59CE">
              <w:rPr>
                <w:rFonts w:ascii="Arial" w:hAnsi="Arial" w:cs="Arial"/>
              </w:rPr>
              <w:t xml:space="preserve"> la fecha</w:t>
            </w:r>
            <w:r w:rsidRPr="002B59CE">
              <w:rPr>
                <w:rFonts w:ascii="Arial" w:hAnsi="Arial" w:cs="Arial"/>
                <w:color w:val="000000"/>
              </w:rPr>
              <w:t>.</w:t>
            </w:r>
            <w:r w:rsidRPr="002B59CE">
              <w:rPr>
                <w:rFonts w:ascii="Arial" w:hAnsi="Arial" w:cs="Arial"/>
                <w:b/>
                <w:bCs/>
                <w:color w:val="000000"/>
              </w:rPr>
              <w:t xml:space="preserve"> (Indispensable)</w:t>
            </w:r>
          </w:p>
        </w:tc>
      </w:tr>
      <w:tr w:rsidR="00983811" w:rsidRPr="00A94C6E" w:rsidTr="00EE2091">
        <w:trPr>
          <w:trHeight w:val="809"/>
        </w:trPr>
        <w:tc>
          <w:tcPr>
            <w:tcW w:w="2803" w:type="dxa"/>
            <w:vAlign w:val="center"/>
          </w:tcPr>
          <w:p w:rsidR="00983811" w:rsidRPr="002B59CE" w:rsidRDefault="00983811" w:rsidP="00815E72">
            <w:pPr>
              <w:jc w:val="center"/>
              <w:rPr>
                <w:rFonts w:ascii="Arial" w:hAnsi="Arial" w:cs="Arial"/>
                <w:b/>
                <w:bCs/>
              </w:rPr>
            </w:pPr>
            <w:r w:rsidRPr="002B59CE">
              <w:rPr>
                <w:rFonts w:ascii="Arial" w:hAnsi="Arial" w:cs="Arial"/>
                <w:b/>
                <w:bCs/>
              </w:rPr>
              <w:t>Conocimientos complementarios para el puesto o cargo</w:t>
            </w:r>
          </w:p>
        </w:tc>
        <w:tc>
          <w:tcPr>
            <w:tcW w:w="6785" w:type="dxa"/>
            <w:vAlign w:val="center"/>
          </w:tcPr>
          <w:p w:rsidR="00983811" w:rsidRPr="002B59CE" w:rsidRDefault="00983811" w:rsidP="00815E72">
            <w:pPr>
              <w:pStyle w:val="Prrafodelista1"/>
              <w:numPr>
                <w:ilvl w:val="0"/>
                <w:numId w:val="14"/>
              </w:numPr>
              <w:ind w:left="176" w:hanging="176"/>
              <w:jc w:val="both"/>
              <w:rPr>
                <w:sz w:val="20"/>
                <w:szCs w:val="20"/>
              </w:rPr>
            </w:pPr>
            <w:r w:rsidRPr="002B59CE">
              <w:rPr>
                <w:sz w:val="20"/>
                <w:szCs w:val="20"/>
              </w:rPr>
              <w:t xml:space="preserve">Manejo de software en entorno WINDOWS: Procesador de texto, hoja de cálculo y correo electrónico. </w:t>
            </w:r>
            <w:r w:rsidRPr="002B59CE">
              <w:rPr>
                <w:b/>
                <w:bCs/>
                <w:sz w:val="20"/>
                <w:szCs w:val="20"/>
              </w:rPr>
              <w:t>(Indispensable)</w:t>
            </w:r>
          </w:p>
        </w:tc>
      </w:tr>
      <w:tr w:rsidR="00983811" w:rsidRPr="00A94C6E" w:rsidTr="00EE2091">
        <w:trPr>
          <w:trHeight w:val="474"/>
        </w:trPr>
        <w:tc>
          <w:tcPr>
            <w:tcW w:w="2803" w:type="dxa"/>
            <w:vAlign w:val="center"/>
          </w:tcPr>
          <w:p w:rsidR="00983811" w:rsidRPr="002B59CE" w:rsidRDefault="00983811" w:rsidP="00815E72">
            <w:pPr>
              <w:jc w:val="center"/>
              <w:rPr>
                <w:rFonts w:ascii="Arial" w:hAnsi="Arial" w:cs="Arial"/>
                <w:b/>
                <w:bCs/>
              </w:rPr>
            </w:pPr>
            <w:r w:rsidRPr="002B59CE">
              <w:rPr>
                <w:rFonts w:ascii="Arial" w:hAnsi="Arial" w:cs="Arial"/>
                <w:b/>
                <w:bCs/>
              </w:rPr>
              <w:t>Motivo de contratación</w:t>
            </w:r>
          </w:p>
        </w:tc>
        <w:tc>
          <w:tcPr>
            <w:tcW w:w="6785" w:type="dxa"/>
            <w:vAlign w:val="center"/>
          </w:tcPr>
          <w:p w:rsidR="00983811" w:rsidRPr="002B59CE" w:rsidRDefault="00983811" w:rsidP="00815E72">
            <w:pPr>
              <w:pStyle w:val="Prrafodelista1"/>
              <w:ind w:left="176"/>
              <w:jc w:val="both"/>
              <w:rPr>
                <w:sz w:val="20"/>
                <w:szCs w:val="20"/>
              </w:rPr>
            </w:pPr>
            <w:r w:rsidRPr="002B59CE">
              <w:rPr>
                <w:sz w:val="20"/>
                <w:szCs w:val="20"/>
              </w:rPr>
              <w:t>Reemplazo CAS</w:t>
            </w:r>
          </w:p>
        </w:tc>
      </w:tr>
    </w:tbl>
    <w:p w:rsidR="00983811" w:rsidRPr="00A94C6E" w:rsidRDefault="00983811" w:rsidP="00815E72">
      <w:pPr>
        <w:pStyle w:val="BodyTextIndent"/>
        <w:ind w:firstLine="0"/>
        <w:jc w:val="both"/>
        <w:rPr>
          <w:sz w:val="20"/>
          <w:szCs w:val="20"/>
          <w:highlight w:val="yellow"/>
        </w:rPr>
      </w:pPr>
    </w:p>
    <w:p w:rsidR="00983811" w:rsidRPr="004043B4" w:rsidRDefault="00983811" w:rsidP="00EE2091">
      <w:pPr>
        <w:tabs>
          <w:tab w:val="left" w:pos="462"/>
        </w:tabs>
        <w:ind w:left="240"/>
        <w:jc w:val="both"/>
        <w:outlineLvl w:val="0"/>
        <w:rPr>
          <w:rFonts w:ascii="Arial" w:hAnsi="Arial" w:cs="Arial"/>
          <w:b/>
          <w:bCs/>
          <w:color w:val="000000"/>
        </w:rPr>
      </w:pPr>
      <w:r w:rsidRPr="001D79CE">
        <w:rPr>
          <w:rFonts w:ascii="Arial" w:hAnsi="Arial" w:cs="Arial"/>
          <w:b/>
          <w:bCs/>
          <w:color w:val="000000"/>
        </w:rPr>
        <w:t xml:space="preserve">AUXILIAR </w:t>
      </w:r>
      <w:r>
        <w:rPr>
          <w:rFonts w:ascii="Arial" w:hAnsi="Arial" w:cs="Arial"/>
          <w:b/>
          <w:bCs/>
          <w:color w:val="000000"/>
        </w:rPr>
        <w:t xml:space="preserve">DE SERVICIO </w:t>
      </w:r>
      <w:r w:rsidRPr="001D79CE">
        <w:rPr>
          <w:rFonts w:ascii="Arial" w:hAnsi="Arial" w:cs="Arial"/>
          <w:b/>
          <w:bCs/>
          <w:color w:val="000000"/>
        </w:rPr>
        <w:t xml:space="preserve">ASISTENCIAL EN ENFERMERÍA </w:t>
      </w:r>
      <w:r w:rsidRPr="004043B4">
        <w:rPr>
          <w:rFonts w:ascii="Arial" w:hAnsi="Arial" w:cs="Arial"/>
          <w:b/>
          <w:bCs/>
          <w:color w:val="000000"/>
        </w:rPr>
        <w:t>(</w:t>
      </w:r>
      <w:r w:rsidRPr="004043B4">
        <w:rPr>
          <w:rFonts w:ascii="Arial" w:hAnsi="Arial" w:cs="Arial"/>
          <w:b/>
          <w:bCs/>
        </w:rPr>
        <w:t>A1ASA-002 y A1ASA-003)</w:t>
      </w:r>
    </w:p>
    <w:p w:rsidR="00983811" w:rsidRDefault="00983811" w:rsidP="00065695">
      <w:pPr>
        <w:jc w:val="both"/>
        <w:outlineLvl w:val="0"/>
        <w:rPr>
          <w:rFonts w:ascii="Calibri" w:hAnsi="Calibri" w:cs="Calibri"/>
          <w:b/>
          <w:bCs/>
          <w:color w:val="000000"/>
        </w:rPr>
      </w:pPr>
    </w:p>
    <w:tbl>
      <w:tblPr>
        <w:tblW w:w="9639" w:type="dxa"/>
        <w:tblInd w:w="-68" w:type="dxa"/>
        <w:tblLayout w:type="fixed"/>
        <w:tblCellMar>
          <w:left w:w="70" w:type="dxa"/>
          <w:right w:w="70" w:type="dxa"/>
        </w:tblCellMar>
        <w:tblLook w:val="0000"/>
      </w:tblPr>
      <w:tblGrid>
        <w:gridCol w:w="2868"/>
        <w:gridCol w:w="6771"/>
      </w:tblGrid>
      <w:tr w:rsidR="00983811" w:rsidRPr="00841485" w:rsidTr="00EE2091">
        <w:trPr>
          <w:trHeight w:val="582"/>
        </w:trPr>
        <w:tc>
          <w:tcPr>
            <w:tcW w:w="2868" w:type="dxa"/>
            <w:tcBorders>
              <w:top w:val="single" w:sz="4" w:space="0" w:color="000000"/>
              <w:left w:val="single" w:sz="4" w:space="0" w:color="000000"/>
              <w:bottom w:val="single" w:sz="4" w:space="0" w:color="000000"/>
            </w:tcBorders>
            <w:shd w:val="clear" w:color="auto" w:fill="F3F3F3"/>
            <w:vAlign w:val="center"/>
          </w:tcPr>
          <w:p w:rsidR="00983811" w:rsidRPr="001D79CE" w:rsidRDefault="00983811" w:rsidP="001D79CE">
            <w:pPr>
              <w:jc w:val="center"/>
              <w:rPr>
                <w:rFonts w:ascii="Arial" w:hAnsi="Arial" w:cs="Arial"/>
                <w:b/>
                <w:bCs/>
              </w:rPr>
            </w:pPr>
            <w:r w:rsidRPr="001D79CE">
              <w:rPr>
                <w:rFonts w:ascii="Arial" w:hAnsi="Arial" w:cs="Arial"/>
                <w:b/>
                <w:bCs/>
              </w:rPr>
              <w:t>REQUISITOS ESPECIFICOS</w:t>
            </w:r>
          </w:p>
        </w:tc>
        <w:tc>
          <w:tcPr>
            <w:tcW w:w="677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83811" w:rsidRPr="001D79CE" w:rsidRDefault="00983811" w:rsidP="001D79CE">
            <w:pPr>
              <w:jc w:val="center"/>
              <w:rPr>
                <w:rFonts w:ascii="Arial" w:hAnsi="Arial" w:cs="Arial"/>
                <w:b/>
                <w:bCs/>
              </w:rPr>
            </w:pPr>
            <w:r w:rsidRPr="001D79CE">
              <w:rPr>
                <w:rFonts w:ascii="Arial" w:hAnsi="Arial" w:cs="Arial"/>
                <w:b/>
                <w:bCs/>
              </w:rPr>
              <w:t>DETALLE</w:t>
            </w:r>
          </w:p>
        </w:tc>
      </w:tr>
      <w:tr w:rsidR="00983811" w:rsidRPr="00841485" w:rsidTr="00802E9A">
        <w:trPr>
          <w:trHeight w:val="727"/>
        </w:trPr>
        <w:tc>
          <w:tcPr>
            <w:tcW w:w="2868" w:type="dxa"/>
            <w:tcBorders>
              <w:top w:val="single" w:sz="4" w:space="0" w:color="000000"/>
              <w:left w:val="single" w:sz="4" w:space="0" w:color="000000"/>
              <w:bottom w:val="single" w:sz="4" w:space="0" w:color="000000"/>
            </w:tcBorders>
            <w:vAlign w:val="center"/>
          </w:tcPr>
          <w:p w:rsidR="00983811" w:rsidRPr="00272856" w:rsidRDefault="00983811" w:rsidP="00272856">
            <w:pPr>
              <w:jc w:val="center"/>
              <w:rPr>
                <w:rFonts w:ascii="Arial" w:hAnsi="Arial" w:cs="Arial"/>
                <w:b/>
                <w:bCs/>
              </w:rPr>
            </w:pPr>
            <w:r w:rsidRPr="00272856">
              <w:rPr>
                <w:rFonts w:ascii="Arial" w:hAnsi="Arial" w:cs="Arial"/>
                <w:b/>
                <w:bCs/>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983811" w:rsidRPr="001D79CE" w:rsidRDefault="00983811" w:rsidP="00ED49B0">
            <w:pPr>
              <w:pStyle w:val="BodyTextIndent"/>
              <w:numPr>
                <w:ilvl w:val="0"/>
                <w:numId w:val="9"/>
              </w:numPr>
              <w:tabs>
                <w:tab w:val="clear" w:pos="720"/>
                <w:tab w:val="num" w:pos="252"/>
              </w:tabs>
              <w:ind w:left="252" w:hanging="155"/>
              <w:jc w:val="both"/>
              <w:rPr>
                <w:b w:val="0"/>
                <w:bCs w:val="0"/>
                <w:sz w:val="20"/>
                <w:szCs w:val="20"/>
              </w:rPr>
            </w:pPr>
            <w:r w:rsidRPr="001D79CE">
              <w:rPr>
                <w:b w:val="0"/>
                <w:bCs w:val="0"/>
                <w:sz w:val="20"/>
                <w:szCs w:val="20"/>
              </w:rPr>
              <w:t xml:space="preserve">Presentar copia simple del Certificado de Secundaria Completa.  </w:t>
            </w:r>
            <w:r w:rsidRPr="001D79CE">
              <w:rPr>
                <w:sz w:val="20"/>
                <w:szCs w:val="20"/>
              </w:rPr>
              <w:t>(Indispensable)</w:t>
            </w:r>
          </w:p>
          <w:p w:rsidR="00983811" w:rsidRPr="00A55C12" w:rsidRDefault="00983811" w:rsidP="00ED49B0">
            <w:pPr>
              <w:pStyle w:val="BodyTextIndent"/>
              <w:numPr>
                <w:ilvl w:val="0"/>
                <w:numId w:val="9"/>
              </w:numPr>
              <w:tabs>
                <w:tab w:val="clear" w:pos="720"/>
                <w:tab w:val="num" w:pos="252"/>
              </w:tabs>
              <w:ind w:left="252" w:hanging="155"/>
              <w:jc w:val="both"/>
              <w:rPr>
                <w:rFonts w:ascii="Calibri" w:hAnsi="Calibri" w:cs="Calibri"/>
                <w:sz w:val="20"/>
                <w:szCs w:val="20"/>
                <w:lang w:val="es-MX"/>
              </w:rPr>
            </w:pPr>
            <w:r w:rsidRPr="001D79CE">
              <w:rPr>
                <w:b w:val="0"/>
                <w:bCs w:val="0"/>
                <w:sz w:val="20"/>
                <w:szCs w:val="20"/>
              </w:rPr>
              <w:t xml:space="preserve">Curso básico de Primeros Auxilios u otras actividades afines al servicio de Enfermería equivalente a 02 créditos o 34 horas académicas acreditadas. </w:t>
            </w:r>
            <w:r w:rsidRPr="001D79CE">
              <w:rPr>
                <w:sz w:val="20"/>
                <w:szCs w:val="20"/>
              </w:rPr>
              <w:t>(Indispensable)</w:t>
            </w:r>
          </w:p>
        </w:tc>
      </w:tr>
      <w:tr w:rsidR="00983811" w:rsidRPr="00841485" w:rsidTr="00802E9A">
        <w:trPr>
          <w:trHeight w:val="692"/>
        </w:trPr>
        <w:tc>
          <w:tcPr>
            <w:tcW w:w="2868" w:type="dxa"/>
            <w:tcBorders>
              <w:top w:val="single" w:sz="4" w:space="0" w:color="000000"/>
              <w:left w:val="single" w:sz="4" w:space="0" w:color="000000"/>
              <w:bottom w:val="single" w:sz="4" w:space="0" w:color="000000"/>
            </w:tcBorders>
            <w:vAlign w:val="center"/>
          </w:tcPr>
          <w:p w:rsidR="00983811" w:rsidRPr="00272856" w:rsidRDefault="00983811" w:rsidP="00272856">
            <w:pPr>
              <w:jc w:val="center"/>
              <w:rPr>
                <w:rFonts w:ascii="Arial" w:hAnsi="Arial" w:cs="Arial"/>
                <w:b/>
                <w:bCs/>
              </w:rPr>
            </w:pPr>
            <w:r w:rsidRPr="00272856">
              <w:rPr>
                <w:rFonts w:ascii="Arial" w:hAnsi="Arial" w:cs="Arial"/>
                <w:b/>
                <w:bCs/>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983811" w:rsidRPr="001D79CE" w:rsidRDefault="00983811" w:rsidP="00ED49B0">
            <w:pPr>
              <w:pStyle w:val="BodyTextIndent"/>
              <w:numPr>
                <w:ilvl w:val="0"/>
                <w:numId w:val="9"/>
              </w:numPr>
              <w:tabs>
                <w:tab w:val="clear" w:pos="720"/>
                <w:tab w:val="num" w:pos="252"/>
              </w:tabs>
              <w:ind w:left="252" w:hanging="155"/>
              <w:jc w:val="both"/>
              <w:rPr>
                <w:b w:val="0"/>
                <w:bCs w:val="0"/>
                <w:sz w:val="20"/>
                <w:szCs w:val="20"/>
              </w:rPr>
            </w:pPr>
            <w:r w:rsidRPr="001D79CE">
              <w:rPr>
                <w:b w:val="0"/>
                <w:bCs w:val="0"/>
                <w:sz w:val="20"/>
                <w:szCs w:val="20"/>
              </w:rPr>
              <w:t>Acreditar</w:t>
            </w:r>
            <w:r>
              <w:rPr>
                <w:b w:val="0"/>
                <w:bCs w:val="0"/>
                <w:sz w:val="20"/>
                <w:szCs w:val="20"/>
              </w:rPr>
              <w:t xml:space="preserve"> experiencia laboral mínima de u</w:t>
            </w:r>
            <w:r w:rsidRPr="001D79CE">
              <w:rPr>
                <w:b w:val="0"/>
                <w:bCs w:val="0"/>
                <w:sz w:val="20"/>
                <w:szCs w:val="20"/>
              </w:rPr>
              <w:t xml:space="preserve">n (01) año en el desempeño de funciones asistenciales de enfermería. </w:t>
            </w:r>
            <w:r w:rsidRPr="001D79CE">
              <w:rPr>
                <w:sz w:val="20"/>
                <w:szCs w:val="20"/>
              </w:rPr>
              <w:t>(Indispensable)</w:t>
            </w:r>
          </w:p>
          <w:p w:rsidR="00983811" w:rsidRPr="001D79CE" w:rsidRDefault="00983811" w:rsidP="001D79CE">
            <w:pPr>
              <w:pStyle w:val="BodyTextIndent"/>
              <w:ind w:left="276" w:firstLine="0"/>
              <w:jc w:val="both"/>
              <w:rPr>
                <w:b w:val="0"/>
                <w:bCs w:val="0"/>
                <w:sz w:val="20"/>
                <w:szCs w:val="20"/>
              </w:rPr>
            </w:pPr>
            <w:r w:rsidRPr="001D79CE">
              <w:rPr>
                <w:b w:val="0"/>
                <w:bCs w:val="0"/>
                <w:sz w:val="20"/>
                <w:szCs w:val="2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983811" w:rsidRPr="00A55C12" w:rsidRDefault="00983811" w:rsidP="001D79CE">
            <w:pPr>
              <w:pStyle w:val="BodyTextIndent"/>
              <w:ind w:left="276" w:firstLine="0"/>
              <w:jc w:val="both"/>
              <w:rPr>
                <w:rFonts w:ascii="Calibri" w:hAnsi="Calibri" w:cs="Calibri"/>
                <w:sz w:val="20"/>
                <w:szCs w:val="20"/>
                <w:lang w:val="es-MX"/>
              </w:rPr>
            </w:pPr>
            <w:r w:rsidRPr="001D79CE">
              <w:rPr>
                <w:b w:val="0"/>
                <w:bCs w:val="0"/>
                <w:sz w:val="20"/>
                <w:szCs w:val="20"/>
              </w:rPr>
              <w:t>No se considerará como experiencia laboral: Trabajos Ad Honorem, ni pasantías, ni prácticas, ni atención a domicilio</w:t>
            </w:r>
            <w:r>
              <w:rPr>
                <w:b w:val="0"/>
                <w:bCs w:val="0"/>
                <w:sz w:val="20"/>
                <w:szCs w:val="20"/>
              </w:rPr>
              <w:t>.</w:t>
            </w:r>
            <w:r w:rsidRPr="001D79CE">
              <w:rPr>
                <w:b w:val="0"/>
                <w:bCs w:val="0"/>
                <w:sz w:val="20"/>
                <w:szCs w:val="20"/>
              </w:rPr>
              <w:t xml:space="preserve"> (en forma particular)</w:t>
            </w:r>
          </w:p>
        </w:tc>
      </w:tr>
      <w:tr w:rsidR="00983811" w:rsidRPr="00841485" w:rsidTr="00802E9A">
        <w:trPr>
          <w:trHeight w:val="537"/>
        </w:trPr>
        <w:tc>
          <w:tcPr>
            <w:tcW w:w="2868" w:type="dxa"/>
            <w:tcBorders>
              <w:top w:val="single" w:sz="4" w:space="0" w:color="000000"/>
              <w:left w:val="single" w:sz="4" w:space="0" w:color="000000"/>
              <w:bottom w:val="single" w:sz="4" w:space="0" w:color="000000"/>
            </w:tcBorders>
            <w:vAlign w:val="center"/>
          </w:tcPr>
          <w:p w:rsidR="00983811" w:rsidRPr="00272856" w:rsidRDefault="00983811" w:rsidP="00272856">
            <w:pPr>
              <w:jc w:val="center"/>
              <w:rPr>
                <w:rFonts w:ascii="Arial" w:hAnsi="Arial" w:cs="Arial"/>
                <w:b/>
                <w:bCs/>
              </w:rPr>
            </w:pPr>
            <w:r w:rsidRPr="00272856">
              <w:rPr>
                <w:rFonts w:ascii="Arial" w:hAnsi="Arial" w:cs="Arial"/>
                <w:b/>
                <w:bCs/>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983811" w:rsidRPr="00B30FE0" w:rsidRDefault="00983811" w:rsidP="00ED49B0">
            <w:pPr>
              <w:pStyle w:val="BodyTextIndent"/>
              <w:numPr>
                <w:ilvl w:val="0"/>
                <w:numId w:val="9"/>
              </w:numPr>
              <w:tabs>
                <w:tab w:val="clear" w:pos="720"/>
                <w:tab w:val="num" w:pos="252"/>
              </w:tabs>
              <w:ind w:left="252" w:hanging="155"/>
              <w:jc w:val="both"/>
              <w:rPr>
                <w:rFonts w:ascii="Calibri" w:hAnsi="Calibri" w:cs="Calibri"/>
                <w:sz w:val="20"/>
                <w:szCs w:val="20"/>
              </w:rPr>
            </w:pPr>
            <w:r w:rsidRPr="00B30FE0">
              <w:rPr>
                <w:b w:val="0"/>
                <w:bCs w:val="0"/>
                <w:sz w:val="20"/>
                <w:szCs w:val="20"/>
              </w:rPr>
              <w:t xml:space="preserve">Acreditación mínima de 20 horas de capacitación áreas de hospitalización, urgencias y/o emergencias, realizadas </w:t>
            </w:r>
            <w:r>
              <w:rPr>
                <w:b w:val="0"/>
                <w:bCs w:val="0"/>
                <w:sz w:val="20"/>
                <w:szCs w:val="20"/>
              </w:rPr>
              <w:t xml:space="preserve">con </w:t>
            </w:r>
            <w:r w:rsidRPr="00B30FE0">
              <w:rPr>
                <w:b w:val="0"/>
                <w:bCs w:val="0"/>
                <w:sz w:val="20"/>
                <w:szCs w:val="20"/>
              </w:rPr>
              <w:t>posterior</w:t>
            </w:r>
            <w:r>
              <w:rPr>
                <w:b w:val="0"/>
                <w:bCs w:val="0"/>
                <w:sz w:val="20"/>
                <w:szCs w:val="20"/>
              </w:rPr>
              <w:t>idad al</w:t>
            </w:r>
            <w:r w:rsidRPr="00B30FE0">
              <w:rPr>
                <w:b w:val="0"/>
                <w:bCs w:val="0"/>
                <w:sz w:val="20"/>
                <w:szCs w:val="20"/>
              </w:rPr>
              <w:t xml:space="preserve"> año 2</w:t>
            </w:r>
            <w:r>
              <w:rPr>
                <w:b w:val="0"/>
                <w:bCs w:val="0"/>
                <w:sz w:val="20"/>
                <w:szCs w:val="20"/>
              </w:rPr>
              <w:t>,</w:t>
            </w:r>
            <w:r w:rsidRPr="00B30FE0">
              <w:rPr>
                <w:b w:val="0"/>
                <w:bCs w:val="0"/>
                <w:sz w:val="20"/>
                <w:szCs w:val="20"/>
              </w:rPr>
              <w:t xml:space="preserve">011 a la fecha. </w:t>
            </w:r>
            <w:r w:rsidRPr="00B30FE0">
              <w:rPr>
                <w:sz w:val="20"/>
                <w:szCs w:val="20"/>
              </w:rPr>
              <w:t>(Indispensable)</w:t>
            </w:r>
          </w:p>
        </w:tc>
      </w:tr>
      <w:tr w:rsidR="00983811" w:rsidRPr="00841485" w:rsidTr="00802E9A">
        <w:trPr>
          <w:trHeight w:val="760"/>
        </w:trPr>
        <w:tc>
          <w:tcPr>
            <w:tcW w:w="2868" w:type="dxa"/>
            <w:tcBorders>
              <w:top w:val="single" w:sz="4" w:space="0" w:color="000000"/>
              <w:left w:val="single" w:sz="4" w:space="0" w:color="000000"/>
              <w:bottom w:val="single" w:sz="4" w:space="0" w:color="000000"/>
            </w:tcBorders>
            <w:vAlign w:val="center"/>
          </w:tcPr>
          <w:p w:rsidR="00983811" w:rsidRPr="00272856" w:rsidRDefault="00983811" w:rsidP="00272856">
            <w:pPr>
              <w:jc w:val="center"/>
              <w:rPr>
                <w:rFonts w:ascii="Arial" w:hAnsi="Arial" w:cs="Arial"/>
                <w:b/>
                <w:bCs/>
              </w:rPr>
            </w:pPr>
            <w:r w:rsidRPr="00272856">
              <w:rPr>
                <w:rFonts w:ascii="Arial" w:hAnsi="Arial" w:cs="Arial"/>
                <w:b/>
                <w:bCs/>
              </w:rPr>
              <w:t>Conocimientos complementarios para el puesto o cargo</w:t>
            </w:r>
          </w:p>
        </w:tc>
        <w:tc>
          <w:tcPr>
            <w:tcW w:w="6771" w:type="dxa"/>
            <w:tcBorders>
              <w:top w:val="single" w:sz="4" w:space="0" w:color="000000"/>
              <w:left w:val="single" w:sz="4" w:space="0" w:color="000000"/>
              <w:bottom w:val="single" w:sz="4" w:space="0" w:color="000000"/>
              <w:right w:val="single" w:sz="4" w:space="0" w:color="000000"/>
            </w:tcBorders>
            <w:vAlign w:val="center"/>
          </w:tcPr>
          <w:p w:rsidR="00983811" w:rsidRPr="00B30FE0" w:rsidRDefault="00983811" w:rsidP="00ED49B0">
            <w:pPr>
              <w:pStyle w:val="BodyTextIndent"/>
              <w:numPr>
                <w:ilvl w:val="0"/>
                <w:numId w:val="9"/>
              </w:numPr>
              <w:tabs>
                <w:tab w:val="clear" w:pos="720"/>
                <w:tab w:val="num" w:pos="252"/>
              </w:tabs>
              <w:ind w:left="252" w:hanging="155"/>
              <w:jc w:val="both"/>
              <w:rPr>
                <w:rFonts w:ascii="Calibri" w:hAnsi="Calibri" w:cs="Calibri"/>
                <w:b w:val="0"/>
                <w:bCs w:val="0"/>
                <w:sz w:val="20"/>
                <w:szCs w:val="20"/>
                <w:lang w:val="es-MX"/>
              </w:rPr>
            </w:pPr>
            <w:r w:rsidRPr="00B30FE0">
              <w:rPr>
                <w:b w:val="0"/>
                <w:bCs w:val="0"/>
                <w:sz w:val="20"/>
                <w:szCs w:val="20"/>
              </w:rPr>
              <w:t xml:space="preserve">Manejo de software en entorno Windows: Procesador de texto, Hoja de cálculo y Correo electrónico. </w:t>
            </w:r>
            <w:r w:rsidRPr="00B30FE0">
              <w:rPr>
                <w:sz w:val="20"/>
                <w:szCs w:val="20"/>
              </w:rPr>
              <w:t>(Indispensable)</w:t>
            </w:r>
          </w:p>
        </w:tc>
      </w:tr>
      <w:tr w:rsidR="00983811" w:rsidRPr="00841485" w:rsidTr="004043B4">
        <w:trPr>
          <w:trHeight w:val="363"/>
        </w:trPr>
        <w:tc>
          <w:tcPr>
            <w:tcW w:w="2868" w:type="dxa"/>
            <w:tcBorders>
              <w:top w:val="single" w:sz="4" w:space="0" w:color="000000"/>
              <w:left w:val="single" w:sz="4" w:space="0" w:color="000000"/>
              <w:bottom w:val="single" w:sz="4" w:space="0" w:color="000000"/>
            </w:tcBorders>
            <w:vAlign w:val="center"/>
          </w:tcPr>
          <w:p w:rsidR="00983811" w:rsidRPr="00272856" w:rsidRDefault="00983811" w:rsidP="00272856">
            <w:pPr>
              <w:jc w:val="center"/>
              <w:rPr>
                <w:rFonts w:ascii="Arial" w:hAnsi="Arial" w:cs="Arial"/>
                <w:b/>
                <w:bCs/>
              </w:rPr>
            </w:pPr>
            <w:r>
              <w:rPr>
                <w:rFonts w:ascii="Arial" w:hAnsi="Arial" w:cs="Arial"/>
                <w:b/>
                <w:bCs/>
              </w:rPr>
              <w:t xml:space="preserve">Motivo de Contratación </w:t>
            </w:r>
          </w:p>
        </w:tc>
        <w:tc>
          <w:tcPr>
            <w:tcW w:w="6771" w:type="dxa"/>
            <w:tcBorders>
              <w:top w:val="single" w:sz="4" w:space="0" w:color="000000"/>
              <w:left w:val="single" w:sz="4" w:space="0" w:color="000000"/>
              <w:bottom w:val="single" w:sz="4" w:space="0" w:color="000000"/>
              <w:right w:val="single" w:sz="4" w:space="0" w:color="000000"/>
            </w:tcBorders>
            <w:vAlign w:val="center"/>
          </w:tcPr>
          <w:p w:rsidR="00983811" w:rsidRPr="00B30FE0" w:rsidRDefault="00983811" w:rsidP="00ED49B0">
            <w:pPr>
              <w:pStyle w:val="BodyTextIndent"/>
              <w:numPr>
                <w:ilvl w:val="0"/>
                <w:numId w:val="9"/>
              </w:numPr>
              <w:tabs>
                <w:tab w:val="clear" w:pos="720"/>
                <w:tab w:val="num" w:pos="252"/>
              </w:tabs>
              <w:ind w:left="252" w:hanging="155"/>
              <w:jc w:val="both"/>
              <w:rPr>
                <w:b w:val="0"/>
                <w:bCs w:val="0"/>
                <w:sz w:val="20"/>
                <w:szCs w:val="20"/>
              </w:rPr>
            </w:pPr>
            <w:r>
              <w:rPr>
                <w:b w:val="0"/>
                <w:bCs w:val="0"/>
                <w:sz w:val="20"/>
                <w:szCs w:val="20"/>
              </w:rPr>
              <w:t>Reemplazo CAS</w:t>
            </w:r>
          </w:p>
        </w:tc>
      </w:tr>
    </w:tbl>
    <w:p w:rsidR="00983811" w:rsidRDefault="00983811" w:rsidP="00065695">
      <w:pPr>
        <w:rPr>
          <w:rFonts w:ascii="Calibri" w:hAnsi="Calibri" w:cs="Calibri"/>
        </w:rPr>
      </w:pPr>
    </w:p>
    <w:p w:rsidR="00983811" w:rsidRDefault="00983811" w:rsidP="00065695">
      <w:pPr>
        <w:rPr>
          <w:rFonts w:ascii="Calibri" w:hAnsi="Calibri" w:cs="Calibri"/>
        </w:rPr>
      </w:pPr>
    </w:p>
    <w:p w:rsidR="00983811" w:rsidRDefault="00983811" w:rsidP="00065695">
      <w:pPr>
        <w:rPr>
          <w:rFonts w:ascii="Calibri" w:hAnsi="Calibri" w:cs="Calibri"/>
        </w:rPr>
      </w:pPr>
    </w:p>
    <w:p w:rsidR="00983811" w:rsidRDefault="00983811" w:rsidP="00065695">
      <w:pPr>
        <w:rPr>
          <w:rFonts w:ascii="Calibri" w:hAnsi="Calibri" w:cs="Calibri"/>
        </w:rPr>
      </w:pPr>
    </w:p>
    <w:p w:rsidR="00983811" w:rsidRDefault="00983811" w:rsidP="00065695">
      <w:pPr>
        <w:rPr>
          <w:rFonts w:ascii="Calibri" w:hAnsi="Calibri" w:cs="Calibri"/>
        </w:rPr>
      </w:pPr>
    </w:p>
    <w:p w:rsidR="00983811" w:rsidRPr="001046E0" w:rsidRDefault="00983811" w:rsidP="00065695">
      <w:pPr>
        <w:pStyle w:val="BodyTextIndent"/>
        <w:numPr>
          <w:ilvl w:val="0"/>
          <w:numId w:val="1"/>
        </w:numPr>
        <w:tabs>
          <w:tab w:val="clear" w:pos="720"/>
          <w:tab w:val="num" w:pos="426"/>
        </w:tabs>
        <w:ind w:left="426" w:hanging="426"/>
        <w:jc w:val="both"/>
        <w:rPr>
          <w:sz w:val="20"/>
          <w:szCs w:val="20"/>
        </w:rPr>
      </w:pPr>
      <w:r w:rsidRPr="001046E0">
        <w:rPr>
          <w:sz w:val="20"/>
          <w:szCs w:val="20"/>
        </w:rPr>
        <w:t>CARACTERÍSTICAS DE LOS PUESTOS Y/O SERVICIOS</w:t>
      </w:r>
    </w:p>
    <w:p w:rsidR="00983811" w:rsidRDefault="00983811" w:rsidP="00272856">
      <w:pPr>
        <w:pStyle w:val="BodyTextIndent"/>
        <w:ind w:left="426" w:firstLine="0"/>
        <w:jc w:val="left"/>
        <w:outlineLvl w:val="0"/>
        <w:rPr>
          <w:color w:val="000000"/>
          <w:sz w:val="20"/>
          <w:szCs w:val="20"/>
        </w:rPr>
      </w:pPr>
    </w:p>
    <w:p w:rsidR="00983811" w:rsidRPr="00666125" w:rsidRDefault="00983811" w:rsidP="00815E72">
      <w:pPr>
        <w:pStyle w:val="BodyTextIndent"/>
        <w:ind w:left="426" w:firstLine="0"/>
        <w:jc w:val="both"/>
        <w:outlineLvl w:val="0"/>
        <w:rPr>
          <w:sz w:val="20"/>
          <w:szCs w:val="20"/>
        </w:rPr>
      </w:pPr>
      <w:r w:rsidRPr="00666125">
        <w:rPr>
          <w:sz w:val="20"/>
          <w:szCs w:val="20"/>
        </w:rPr>
        <w:t xml:space="preserve">ENFERMERA(O) </w:t>
      </w:r>
      <w:r>
        <w:rPr>
          <w:sz w:val="20"/>
          <w:szCs w:val="20"/>
        </w:rPr>
        <w:t>(P2EN-001)</w:t>
      </w:r>
    </w:p>
    <w:p w:rsidR="00983811" w:rsidRPr="00EE2091" w:rsidRDefault="00983811" w:rsidP="00815E72">
      <w:pPr>
        <w:autoSpaceDE w:val="0"/>
        <w:autoSpaceDN w:val="0"/>
        <w:adjustRightInd w:val="0"/>
        <w:ind w:left="284" w:firstLine="142"/>
        <w:jc w:val="both"/>
        <w:outlineLvl w:val="0"/>
        <w:rPr>
          <w:rFonts w:ascii="Arial" w:hAnsi="Arial" w:cs="Arial"/>
          <w:bCs/>
        </w:rPr>
      </w:pPr>
      <w:r w:rsidRPr="00EE2091">
        <w:rPr>
          <w:rFonts w:ascii="Arial" w:hAnsi="Arial" w:cs="Arial"/>
          <w:bCs/>
        </w:rPr>
        <w:t>Principales funciones a desarrollar:</w:t>
      </w:r>
    </w:p>
    <w:p w:rsidR="00983811" w:rsidRPr="00666125" w:rsidRDefault="00983811" w:rsidP="00815E72">
      <w:pPr>
        <w:autoSpaceDE w:val="0"/>
        <w:autoSpaceDN w:val="0"/>
        <w:adjustRightInd w:val="0"/>
        <w:ind w:left="284" w:firstLine="142"/>
        <w:jc w:val="both"/>
        <w:outlineLvl w:val="0"/>
        <w:rPr>
          <w:rFonts w:ascii="Arial" w:hAnsi="Arial" w:cs="Arial"/>
          <w:b/>
          <w:bCs/>
        </w:rPr>
      </w:pPr>
    </w:p>
    <w:p w:rsidR="00983811" w:rsidRPr="00080167" w:rsidRDefault="00983811" w:rsidP="00815E72">
      <w:pPr>
        <w:widowControl w:val="0"/>
        <w:numPr>
          <w:ilvl w:val="0"/>
          <w:numId w:val="18"/>
        </w:numPr>
        <w:autoSpaceDE w:val="0"/>
        <w:autoSpaceDN w:val="0"/>
        <w:adjustRightInd w:val="0"/>
        <w:ind w:hanging="294"/>
        <w:rPr>
          <w:rFonts w:ascii="Arial" w:hAnsi="Arial" w:cs="Arial"/>
        </w:rPr>
      </w:pPr>
      <w:r w:rsidRPr="00666125">
        <w:rPr>
          <w:rFonts w:ascii="Arial" w:hAnsi="Arial" w:cs="Arial"/>
        </w:rPr>
        <w:t>Brindar atención integral al paciente</w:t>
      </w:r>
      <w:r>
        <w:rPr>
          <w:rFonts w:ascii="Arial" w:hAnsi="Arial" w:cs="Arial"/>
        </w:rPr>
        <w:t xml:space="preserve"> crítico según proceso de atención de enfermería (PAE).</w:t>
      </w:r>
    </w:p>
    <w:p w:rsidR="00983811" w:rsidRPr="00080167" w:rsidRDefault="00983811" w:rsidP="00815E72">
      <w:pPr>
        <w:numPr>
          <w:ilvl w:val="0"/>
          <w:numId w:val="18"/>
        </w:numPr>
        <w:ind w:hanging="294"/>
        <w:jc w:val="both"/>
        <w:rPr>
          <w:rFonts w:ascii="Arial" w:hAnsi="Arial" w:cs="Arial"/>
        </w:rPr>
      </w:pPr>
      <w:r w:rsidRPr="00080167">
        <w:rPr>
          <w:rFonts w:ascii="Arial" w:hAnsi="Arial" w:cs="Arial"/>
        </w:rPr>
        <w:t>Establecer el diagnóstico de enfermería, planifica</w:t>
      </w:r>
      <w:r>
        <w:rPr>
          <w:rFonts w:ascii="Arial" w:hAnsi="Arial" w:cs="Arial"/>
        </w:rPr>
        <w:t>r</w:t>
      </w:r>
      <w:r w:rsidRPr="00080167">
        <w:rPr>
          <w:rFonts w:ascii="Arial" w:hAnsi="Arial" w:cs="Arial"/>
        </w:rPr>
        <w:t>, organiza</w:t>
      </w:r>
      <w:r>
        <w:rPr>
          <w:rFonts w:ascii="Arial" w:hAnsi="Arial" w:cs="Arial"/>
        </w:rPr>
        <w:t>r</w:t>
      </w:r>
      <w:r w:rsidRPr="00080167">
        <w:rPr>
          <w:rFonts w:ascii="Arial" w:hAnsi="Arial" w:cs="Arial"/>
        </w:rPr>
        <w:t>, ejecuta</w:t>
      </w:r>
      <w:r>
        <w:rPr>
          <w:rFonts w:ascii="Arial" w:hAnsi="Arial" w:cs="Arial"/>
        </w:rPr>
        <w:t>r y evaluar</w:t>
      </w:r>
      <w:r w:rsidRPr="00080167">
        <w:rPr>
          <w:rFonts w:ascii="Arial" w:hAnsi="Arial" w:cs="Arial"/>
        </w:rPr>
        <w:t xml:space="preserve"> la atención y cuidados de enfermería de acuerdo a la situación clínica individual del paciente crítico, mediante la aplicación de los protocolos y guías de manejo establecidos y aprobados.  </w:t>
      </w:r>
    </w:p>
    <w:p w:rsidR="00983811" w:rsidRPr="00080167" w:rsidRDefault="00983811" w:rsidP="00815E72">
      <w:pPr>
        <w:numPr>
          <w:ilvl w:val="0"/>
          <w:numId w:val="18"/>
        </w:numPr>
        <w:ind w:hanging="294"/>
        <w:jc w:val="both"/>
        <w:rPr>
          <w:rFonts w:ascii="Arial" w:hAnsi="Arial" w:cs="Arial"/>
        </w:rPr>
      </w:pPr>
      <w:r w:rsidRPr="00080167">
        <w:rPr>
          <w:rFonts w:ascii="Arial" w:hAnsi="Arial" w:cs="Arial"/>
        </w:rPr>
        <w:t>Cumplir con aplicar la terapéutica indicada por el Médico Asistente al paciente previniendo riesgos y evitando complicaciones. Es responsable de la administración, cuidados y valoración de trata</w:t>
      </w:r>
      <w:r>
        <w:rPr>
          <w:rFonts w:ascii="Arial" w:hAnsi="Arial" w:cs="Arial"/>
        </w:rPr>
        <w:t>mientos especializados y medicamentos utilizado</w:t>
      </w:r>
      <w:r w:rsidRPr="00080167">
        <w:rPr>
          <w:rFonts w:ascii="Arial" w:hAnsi="Arial" w:cs="Arial"/>
        </w:rPr>
        <w:t>s en el paciente.</w:t>
      </w:r>
    </w:p>
    <w:p w:rsidR="00983811" w:rsidRDefault="00983811" w:rsidP="00815E72">
      <w:pPr>
        <w:numPr>
          <w:ilvl w:val="0"/>
          <w:numId w:val="18"/>
        </w:numPr>
        <w:ind w:hanging="294"/>
        <w:jc w:val="both"/>
        <w:rPr>
          <w:rFonts w:ascii="Arial" w:hAnsi="Arial" w:cs="Arial"/>
        </w:rPr>
      </w:pPr>
      <w:r w:rsidRPr="00080167">
        <w:rPr>
          <w:rFonts w:ascii="Arial" w:hAnsi="Arial" w:cs="Arial"/>
        </w:rPr>
        <w:t>Utilizar adecuadamente todos los equipos biomédicos del Servicio, demostrando dominio cient</w:t>
      </w:r>
      <w:r>
        <w:rPr>
          <w:rFonts w:ascii="Arial" w:hAnsi="Arial" w:cs="Arial"/>
        </w:rPr>
        <w:t xml:space="preserve">ífico y técnico de los mismos, </w:t>
      </w:r>
      <w:r w:rsidRPr="00080167">
        <w:rPr>
          <w:rFonts w:ascii="Arial" w:hAnsi="Arial" w:cs="Arial"/>
        </w:rPr>
        <w:t xml:space="preserve">vela por la seguridad y mantenimiento de los bienes asignados para el cumplimiento de sus labores informa oportunamente las deficiencias de los mismos. </w:t>
      </w:r>
    </w:p>
    <w:p w:rsidR="00983811" w:rsidRPr="00C93570" w:rsidRDefault="00983811" w:rsidP="00815E72">
      <w:pPr>
        <w:pStyle w:val="textoindependiente23"/>
        <w:numPr>
          <w:ilvl w:val="0"/>
          <w:numId w:val="18"/>
        </w:numPr>
        <w:spacing w:before="0" w:beforeAutospacing="0" w:after="0" w:afterAutospacing="0"/>
        <w:ind w:right="142" w:hanging="294"/>
        <w:jc w:val="both"/>
        <w:rPr>
          <w:rFonts w:ascii="Arial" w:hAnsi="Arial" w:cs="Arial"/>
          <w:sz w:val="20"/>
          <w:szCs w:val="20"/>
          <w:lang w:val="es-ES_tradnl"/>
        </w:rPr>
      </w:pPr>
      <w:r w:rsidRPr="00C93570">
        <w:rPr>
          <w:rFonts w:ascii="Arial" w:hAnsi="Arial" w:cs="Arial"/>
          <w:sz w:val="20"/>
          <w:szCs w:val="20"/>
          <w:lang w:val="es-ES_tradnl"/>
        </w:rPr>
        <w:t>Velar por la seguridad, mantenimiento y operatividad de los bienes asignados para el cumplimiento de sus labores.</w:t>
      </w:r>
    </w:p>
    <w:p w:rsidR="00983811" w:rsidRPr="00140634" w:rsidRDefault="00983811" w:rsidP="00815E72">
      <w:pPr>
        <w:pStyle w:val="textoindependiente23"/>
        <w:numPr>
          <w:ilvl w:val="0"/>
          <w:numId w:val="18"/>
        </w:numPr>
        <w:spacing w:before="0" w:beforeAutospacing="0" w:after="0" w:afterAutospacing="0"/>
        <w:ind w:right="142" w:hanging="294"/>
        <w:jc w:val="both"/>
        <w:rPr>
          <w:rFonts w:ascii="Arial" w:hAnsi="Arial" w:cs="Arial"/>
          <w:sz w:val="20"/>
          <w:szCs w:val="20"/>
          <w:lang w:val="es-PE"/>
        </w:rPr>
      </w:pPr>
      <w:r w:rsidRPr="00140634">
        <w:rPr>
          <w:rFonts w:ascii="Arial" w:hAnsi="Arial" w:cs="Arial"/>
          <w:sz w:val="20"/>
          <w:szCs w:val="20"/>
        </w:rPr>
        <w:t xml:space="preserve">Cumplir con el Reglamento Interno de Trabajo y las Normas institucionales relacionadas a la seguridad y salud ocupacional, incluyendo la notificación de los accidentes de trabajo. </w:t>
      </w:r>
    </w:p>
    <w:p w:rsidR="00983811" w:rsidRPr="00140634" w:rsidRDefault="00983811" w:rsidP="00815E72">
      <w:pPr>
        <w:pStyle w:val="BodyText"/>
        <w:numPr>
          <w:ilvl w:val="0"/>
          <w:numId w:val="18"/>
        </w:numPr>
        <w:suppressAutoHyphens w:val="0"/>
        <w:spacing w:after="0"/>
        <w:ind w:right="142" w:hanging="294"/>
        <w:jc w:val="both"/>
        <w:rPr>
          <w:rFonts w:ascii="Arial" w:hAnsi="Arial" w:cs="Arial"/>
        </w:rPr>
      </w:pPr>
      <w:r w:rsidRPr="00140634">
        <w:rPr>
          <w:rFonts w:ascii="Arial" w:hAnsi="Arial" w:cs="Arial"/>
        </w:rPr>
        <w:t xml:space="preserve">Cumplir con los principios y deberes establecidos en el Código de Ética del Personal del Seguro Social de Salud (ESSALUD), así como no incurrir en las prohibiciones contenidas en él. </w:t>
      </w:r>
    </w:p>
    <w:p w:rsidR="00983811" w:rsidRPr="00140634" w:rsidRDefault="00983811" w:rsidP="00815E72">
      <w:pPr>
        <w:numPr>
          <w:ilvl w:val="0"/>
          <w:numId w:val="18"/>
        </w:numPr>
        <w:ind w:hanging="294"/>
        <w:jc w:val="both"/>
        <w:rPr>
          <w:rFonts w:ascii="Arial" w:hAnsi="Arial" w:cs="Arial"/>
        </w:rPr>
      </w:pPr>
      <w:r w:rsidRPr="00140634">
        <w:rPr>
          <w:rFonts w:ascii="Arial" w:hAnsi="Arial" w:cs="Arial"/>
        </w:rPr>
        <w:t>Las demás funciones relacionadas con el cargo, que le asigne el Jefe de Servicio, Enfermera Coordinadora, o Medico Asistente.</w:t>
      </w:r>
    </w:p>
    <w:p w:rsidR="00983811" w:rsidRDefault="00983811" w:rsidP="00272856">
      <w:pPr>
        <w:pStyle w:val="BodyTextIndent"/>
        <w:ind w:left="426" w:firstLine="0"/>
        <w:jc w:val="left"/>
        <w:outlineLvl w:val="0"/>
        <w:rPr>
          <w:color w:val="000000"/>
          <w:sz w:val="20"/>
          <w:szCs w:val="20"/>
        </w:rPr>
      </w:pPr>
    </w:p>
    <w:p w:rsidR="00983811" w:rsidRPr="00DB0972" w:rsidRDefault="00983811" w:rsidP="00DB0972">
      <w:pPr>
        <w:pStyle w:val="BodyTextIndent"/>
        <w:ind w:left="426" w:firstLine="0"/>
        <w:jc w:val="left"/>
        <w:outlineLvl w:val="0"/>
        <w:rPr>
          <w:color w:val="000000"/>
          <w:sz w:val="20"/>
          <w:szCs w:val="20"/>
        </w:rPr>
      </w:pPr>
      <w:r w:rsidRPr="00DB0972">
        <w:rPr>
          <w:color w:val="000000"/>
          <w:sz w:val="20"/>
          <w:szCs w:val="20"/>
        </w:rPr>
        <w:t xml:space="preserve">AUXILIAR </w:t>
      </w:r>
      <w:r>
        <w:rPr>
          <w:color w:val="000000"/>
          <w:sz w:val="20"/>
          <w:szCs w:val="20"/>
        </w:rPr>
        <w:t xml:space="preserve">SERVICIO ASISTENCIAL </w:t>
      </w:r>
      <w:r w:rsidRPr="00DB0972">
        <w:rPr>
          <w:color w:val="000000"/>
          <w:sz w:val="20"/>
          <w:szCs w:val="20"/>
        </w:rPr>
        <w:t>EN ENFERMERÍA</w:t>
      </w:r>
      <w:r>
        <w:rPr>
          <w:color w:val="000000"/>
          <w:sz w:val="20"/>
          <w:szCs w:val="20"/>
        </w:rPr>
        <w:t xml:space="preserve"> (</w:t>
      </w:r>
      <w:r w:rsidRPr="00C739D7">
        <w:rPr>
          <w:color w:val="000000"/>
          <w:sz w:val="20"/>
          <w:szCs w:val="20"/>
        </w:rPr>
        <w:t>A1A</w:t>
      </w:r>
      <w:r>
        <w:rPr>
          <w:color w:val="000000"/>
          <w:sz w:val="20"/>
          <w:szCs w:val="20"/>
        </w:rPr>
        <w:t>SA-002 y A1ASA-003)</w:t>
      </w:r>
    </w:p>
    <w:p w:rsidR="00983811" w:rsidRPr="00EE2091" w:rsidRDefault="00983811" w:rsidP="00DB0972">
      <w:pPr>
        <w:pStyle w:val="BodyTextIndent"/>
        <w:ind w:left="426" w:firstLine="0"/>
        <w:jc w:val="left"/>
        <w:outlineLvl w:val="0"/>
        <w:rPr>
          <w:b w:val="0"/>
          <w:color w:val="000000"/>
          <w:sz w:val="20"/>
          <w:szCs w:val="20"/>
        </w:rPr>
      </w:pPr>
      <w:r w:rsidRPr="00EE2091">
        <w:rPr>
          <w:b w:val="0"/>
          <w:color w:val="000000"/>
          <w:sz w:val="20"/>
          <w:szCs w:val="20"/>
        </w:rPr>
        <w:t>Principales funciones a desarrollar:</w:t>
      </w:r>
    </w:p>
    <w:p w:rsidR="00983811" w:rsidRPr="00DB0972" w:rsidRDefault="00983811" w:rsidP="00DB0972">
      <w:pPr>
        <w:pStyle w:val="BodyTextIndent"/>
        <w:ind w:left="426" w:firstLine="0"/>
        <w:jc w:val="left"/>
        <w:outlineLvl w:val="0"/>
        <w:rPr>
          <w:color w:val="000000"/>
          <w:sz w:val="20"/>
          <w:szCs w:val="20"/>
        </w:rPr>
      </w:pPr>
    </w:p>
    <w:p w:rsidR="00983811" w:rsidRPr="00DB0972" w:rsidRDefault="00983811" w:rsidP="00DB0972">
      <w:pPr>
        <w:pStyle w:val="BodyTextIndent"/>
        <w:ind w:left="426" w:firstLine="0"/>
        <w:jc w:val="both"/>
        <w:outlineLvl w:val="0"/>
        <w:rPr>
          <w:b w:val="0"/>
          <w:bCs w:val="0"/>
          <w:color w:val="000000"/>
          <w:sz w:val="20"/>
          <w:szCs w:val="20"/>
        </w:rPr>
      </w:pPr>
      <w:r w:rsidRPr="00DB0972">
        <w:rPr>
          <w:b w:val="0"/>
          <w:bCs w:val="0"/>
          <w:color w:val="000000"/>
          <w:sz w:val="20"/>
          <w:szCs w:val="20"/>
        </w:rPr>
        <w:t xml:space="preserve">a) </w:t>
      </w:r>
      <w:r>
        <w:rPr>
          <w:b w:val="0"/>
          <w:bCs w:val="0"/>
          <w:color w:val="000000"/>
          <w:sz w:val="20"/>
          <w:szCs w:val="20"/>
        </w:rPr>
        <w:t xml:space="preserve"> </w:t>
      </w:r>
      <w:r w:rsidRPr="00DB0972">
        <w:rPr>
          <w:b w:val="0"/>
          <w:bCs w:val="0"/>
          <w:color w:val="000000"/>
          <w:sz w:val="20"/>
          <w:szCs w:val="20"/>
        </w:rPr>
        <w:t xml:space="preserve">Proporcionar cuidados al paciente relacionados con el confort y cambios posturales, según </w:t>
      </w:r>
      <w:r>
        <w:rPr>
          <w:b w:val="0"/>
          <w:bCs w:val="0"/>
          <w:color w:val="000000"/>
          <w:sz w:val="20"/>
          <w:szCs w:val="20"/>
        </w:rPr>
        <w:tab/>
      </w:r>
      <w:r w:rsidRPr="00DB0972">
        <w:rPr>
          <w:b w:val="0"/>
          <w:bCs w:val="0"/>
          <w:color w:val="000000"/>
          <w:sz w:val="20"/>
          <w:szCs w:val="20"/>
        </w:rPr>
        <w:t>indicaciones del profesional asistencial.</w:t>
      </w:r>
    </w:p>
    <w:p w:rsidR="00983811" w:rsidRPr="00DB0972" w:rsidRDefault="00983811" w:rsidP="00DB0972">
      <w:pPr>
        <w:pStyle w:val="BodyTextIndent"/>
        <w:ind w:left="426" w:firstLine="0"/>
        <w:jc w:val="both"/>
        <w:outlineLvl w:val="0"/>
        <w:rPr>
          <w:b w:val="0"/>
          <w:bCs w:val="0"/>
          <w:color w:val="000000"/>
          <w:sz w:val="20"/>
          <w:szCs w:val="20"/>
        </w:rPr>
      </w:pPr>
      <w:r w:rsidRPr="00DB0972">
        <w:rPr>
          <w:b w:val="0"/>
          <w:bCs w:val="0"/>
          <w:color w:val="000000"/>
          <w:sz w:val="20"/>
          <w:szCs w:val="20"/>
        </w:rPr>
        <w:t xml:space="preserve">b) Asistir al paciente en el cambio de ropa, aseo personal y alimentación, de acuerdo a </w:t>
      </w:r>
      <w:r>
        <w:rPr>
          <w:b w:val="0"/>
          <w:bCs w:val="0"/>
          <w:color w:val="000000"/>
          <w:sz w:val="20"/>
          <w:szCs w:val="20"/>
        </w:rPr>
        <w:tab/>
      </w:r>
      <w:r w:rsidRPr="00DB0972">
        <w:rPr>
          <w:b w:val="0"/>
          <w:bCs w:val="0"/>
          <w:color w:val="000000"/>
          <w:sz w:val="20"/>
          <w:szCs w:val="20"/>
        </w:rPr>
        <w:t>necesidad y procedimientos establecidos.</w:t>
      </w:r>
    </w:p>
    <w:p w:rsidR="00983811" w:rsidRPr="00DB0972" w:rsidRDefault="00983811" w:rsidP="00DB0972">
      <w:pPr>
        <w:pStyle w:val="BodyTextIndent"/>
        <w:ind w:left="426" w:firstLine="0"/>
        <w:jc w:val="both"/>
        <w:outlineLvl w:val="0"/>
        <w:rPr>
          <w:b w:val="0"/>
          <w:bCs w:val="0"/>
          <w:color w:val="000000"/>
          <w:sz w:val="20"/>
          <w:szCs w:val="20"/>
        </w:rPr>
      </w:pPr>
      <w:r>
        <w:rPr>
          <w:b w:val="0"/>
          <w:bCs w:val="0"/>
          <w:color w:val="000000"/>
          <w:sz w:val="20"/>
          <w:szCs w:val="20"/>
        </w:rPr>
        <w:t xml:space="preserve">c)  </w:t>
      </w:r>
      <w:r w:rsidRPr="00DB0972">
        <w:rPr>
          <w:b w:val="0"/>
          <w:bCs w:val="0"/>
          <w:color w:val="000000"/>
          <w:sz w:val="20"/>
          <w:szCs w:val="20"/>
        </w:rPr>
        <w:t xml:space="preserve">Acudir y atender de inmediato al llamado del paciente en el ámbito de su competencia y dar </w:t>
      </w:r>
      <w:r>
        <w:rPr>
          <w:b w:val="0"/>
          <w:bCs w:val="0"/>
          <w:color w:val="000000"/>
          <w:sz w:val="20"/>
          <w:szCs w:val="20"/>
        </w:rPr>
        <w:tab/>
        <w:t xml:space="preserve"> </w:t>
      </w:r>
      <w:r w:rsidRPr="00DB0972">
        <w:rPr>
          <w:b w:val="0"/>
          <w:bCs w:val="0"/>
          <w:color w:val="000000"/>
          <w:sz w:val="20"/>
          <w:szCs w:val="20"/>
        </w:rPr>
        <w:t>aviso al profesional asistencial.</w:t>
      </w:r>
    </w:p>
    <w:p w:rsidR="00983811" w:rsidRPr="00DB0972" w:rsidRDefault="00983811" w:rsidP="00DB0972">
      <w:pPr>
        <w:pStyle w:val="BodyTextIndent"/>
        <w:ind w:left="426" w:firstLine="0"/>
        <w:jc w:val="both"/>
        <w:outlineLvl w:val="0"/>
        <w:rPr>
          <w:b w:val="0"/>
          <w:bCs w:val="0"/>
          <w:color w:val="000000"/>
          <w:sz w:val="20"/>
          <w:szCs w:val="20"/>
        </w:rPr>
      </w:pPr>
      <w:r>
        <w:rPr>
          <w:b w:val="0"/>
          <w:bCs w:val="0"/>
          <w:color w:val="000000"/>
          <w:sz w:val="20"/>
          <w:szCs w:val="20"/>
        </w:rPr>
        <w:t xml:space="preserve">d)  </w:t>
      </w:r>
      <w:r w:rsidRPr="00DB0972">
        <w:rPr>
          <w:b w:val="0"/>
          <w:bCs w:val="0"/>
          <w:color w:val="000000"/>
          <w:sz w:val="20"/>
          <w:szCs w:val="20"/>
        </w:rPr>
        <w:t xml:space="preserve">Asistir al paciente en la colocación y retiro de chata, urinario, escupidera, riñonera u otro </w:t>
      </w:r>
      <w:r>
        <w:rPr>
          <w:b w:val="0"/>
          <w:bCs w:val="0"/>
          <w:color w:val="000000"/>
          <w:sz w:val="20"/>
          <w:szCs w:val="20"/>
        </w:rPr>
        <w:tab/>
        <w:t xml:space="preserve"> </w:t>
      </w:r>
      <w:r w:rsidRPr="00DB0972">
        <w:rPr>
          <w:b w:val="0"/>
          <w:bCs w:val="0"/>
          <w:color w:val="000000"/>
          <w:sz w:val="20"/>
          <w:szCs w:val="20"/>
        </w:rPr>
        <w:t>recipiente higiénico.</w:t>
      </w:r>
    </w:p>
    <w:p w:rsidR="00983811" w:rsidRPr="00DB0972" w:rsidRDefault="00983811" w:rsidP="00DB0972">
      <w:pPr>
        <w:pStyle w:val="BodyTextIndent"/>
        <w:ind w:left="426" w:firstLine="0"/>
        <w:jc w:val="both"/>
        <w:outlineLvl w:val="0"/>
        <w:rPr>
          <w:b w:val="0"/>
          <w:bCs w:val="0"/>
          <w:color w:val="000000"/>
          <w:sz w:val="20"/>
          <w:szCs w:val="20"/>
        </w:rPr>
      </w:pPr>
      <w:r>
        <w:rPr>
          <w:b w:val="0"/>
          <w:bCs w:val="0"/>
          <w:color w:val="000000"/>
          <w:sz w:val="20"/>
          <w:szCs w:val="20"/>
        </w:rPr>
        <w:t xml:space="preserve">e)   </w:t>
      </w:r>
      <w:r w:rsidRPr="00DB0972">
        <w:rPr>
          <w:b w:val="0"/>
          <w:bCs w:val="0"/>
          <w:color w:val="000000"/>
          <w:sz w:val="20"/>
          <w:szCs w:val="20"/>
        </w:rPr>
        <w:t xml:space="preserve">Limpiar, desinfectar, preparar las camas y equipar el ambiente donde se presta </w:t>
      </w:r>
    </w:p>
    <w:p w:rsidR="00983811" w:rsidRPr="00DB0972" w:rsidRDefault="00983811" w:rsidP="00DB0972">
      <w:pPr>
        <w:pStyle w:val="BodyTextIndent"/>
        <w:ind w:left="426" w:firstLine="0"/>
        <w:jc w:val="both"/>
        <w:outlineLvl w:val="0"/>
        <w:rPr>
          <w:b w:val="0"/>
          <w:bCs w:val="0"/>
          <w:color w:val="000000"/>
          <w:sz w:val="20"/>
          <w:szCs w:val="20"/>
        </w:rPr>
      </w:pPr>
      <w:r>
        <w:rPr>
          <w:b w:val="0"/>
          <w:bCs w:val="0"/>
          <w:color w:val="000000"/>
          <w:sz w:val="20"/>
          <w:szCs w:val="20"/>
        </w:rPr>
        <w:t xml:space="preserve">      </w:t>
      </w:r>
      <w:r w:rsidRPr="00DB0972">
        <w:rPr>
          <w:b w:val="0"/>
          <w:bCs w:val="0"/>
          <w:color w:val="000000"/>
          <w:sz w:val="20"/>
          <w:szCs w:val="20"/>
        </w:rPr>
        <w:t>Atención asistencial según procedimientos vigentes.</w:t>
      </w:r>
    </w:p>
    <w:p w:rsidR="00983811" w:rsidRPr="00DB0972" w:rsidRDefault="00983811" w:rsidP="00DB0972">
      <w:pPr>
        <w:pStyle w:val="BodyTextIndent"/>
        <w:ind w:left="426" w:firstLine="0"/>
        <w:jc w:val="both"/>
        <w:outlineLvl w:val="0"/>
        <w:rPr>
          <w:b w:val="0"/>
          <w:bCs w:val="0"/>
          <w:color w:val="000000"/>
          <w:sz w:val="20"/>
          <w:szCs w:val="20"/>
        </w:rPr>
      </w:pPr>
      <w:r w:rsidRPr="00DB0972">
        <w:rPr>
          <w:b w:val="0"/>
          <w:bCs w:val="0"/>
          <w:color w:val="000000"/>
          <w:sz w:val="20"/>
          <w:szCs w:val="20"/>
        </w:rPr>
        <w:t xml:space="preserve">f) </w:t>
      </w:r>
      <w:r w:rsidRPr="00DB0972">
        <w:rPr>
          <w:b w:val="0"/>
          <w:bCs w:val="0"/>
          <w:color w:val="000000"/>
          <w:sz w:val="20"/>
          <w:szCs w:val="20"/>
        </w:rPr>
        <w:tab/>
      </w:r>
      <w:r>
        <w:rPr>
          <w:b w:val="0"/>
          <w:bCs w:val="0"/>
          <w:color w:val="000000"/>
          <w:sz w:val="20"/>
          <w:szCs w:val="20"/>
        </w:rPr>
        <w:t xml:space="preserve"> </w:t>
      </w:r>
      <w:r w:rsidRPr="00DB0972">
        <w:rPr>
          <w:b w:val="0"/>
          <w:bCs w:val="0"/>
          <w:color w:val="000000"/>
          <w:sz w:val="20"/>
          <w:szCs w:val="20"/>
        </w:rPr>
        <w:t>Realizar otras funciones afines al ámbito de su competencia que le asigne su jefe inmediato.</w:t>
      </w:r>
    </w:p>
    <w:p w:rsidR="00983811" w:rsidRPr="00AD43EF" w:rsidRDefault="00983811" w:rsidP="00DD4D18">
      <w:pPr>
        <w:tabs>
          <w:tab w:val="left" w:pos="-1440"/>
        </w:tabs>
        <w:suppressAutoHyphens w:val="0"/>
        <w:ind w:left="720"/>
        <w:jc w:val="both"/>
        <w:rPr>
          <w:rFonts w:ascii="Arial" w:hAnsi="Arial" w:cs="Arial"/>
          <w:lang w:val="es-MX"/>
        </w:rPr>
      </w:pPr>
    </w:p>
    <w:p w:rsidR="00983811" w:rsidRPr="00DD4D18" w:rsidRDefault="00983811" w:rsidP="008B4CC2">
      <w:pPr>
        <w:suppressAutoHyphens w:val="0"/>
        <w:jc w:val="both"/>
        <w:rPr>
          <w:rFonts w:ascii="Arial" w:hAnsi="Arial" w:cs="Arial"/>
          <w:sz w:val="2"/>
          <w:szCs w:val="2"/>
        </w:rPr>
      </w:pPr>
    </w:p>
    <w:p w:rsidR="00983811" w:rsidRPr="00DD4D18" w:rsidRDefault="00983811" w:rsidP="00A90A46">
      <w:pPr>
        <w:suppressAutoHyphens w:val="0"/>
        <w:ind w:left="360"/>
        <w:jc w:val="both"/>
        <w:rPr>
          <w:rFonts w:ascii="Arial" w:hAnsi="Arial" w:cs="Arial"/>
          <w:sz w:val="2"/>
          <w:szCs w:val="2"/>
        </w:rPr>
      </w:pPr>
    </w:p>
    <w:p w:rsidR="00983811" w:rsidRPr="00DD4D18" w:rsidRDefault="00983811" w:rsidP="00ED49B0">
      <w:pPr>
        <w:pStyle w:val="BodyTextIndent"/>
        <w:numPr>
          <w:ilvl w:val="0"/>
          <w:numId w:val="1"/>
        </w:numPr>
        <w:tabs>
          <w:tab w:val="left" w:pos="406"/>
        </w:tabs>
        <w:ind w:hanging="720"/>
        <w:jc w:val="both"/>
        <w:rPr>
          <w:sz w:val="20"/>
          <w:szCs w:val="20"/>
        </w:rPr>
      </w:pPr>
      <w:r w:rsidRPr="00DD4D18">
        <w:rPr>
          <w:sz w:val="20"/>
          <w:szCs w:val="20"/>
        </w:rPr>
        <w:t>CONDICIONES ESENCIALES DEL CONTRATO</w:t>
      </w:r>
    </w:p>
    <w:p w:rsidR="00983811" w:rsidRPr="00DD4D18" w:rsidRDefault="00983811" w:rsidP="00835F67">
      <w:pPr>
        <w:pStyle w:val="BodyTextIndent"/>
        <w:ind w:firstLine="0"/>
        <w:jc w:val="left"/>
        <w:rPr>
          <w:sz w:val="2"/>
          <w:szCs w:val="2"/>
        </w:rPr>
      </w:pPr>
    </w:p>
    <w:p w:rsidR="00983811" w:rsidRPr="00DD4D18" w:rsidRDefault="00983811" w:rsidP="00835F67">
      <w:pPr>
        <w:pStyle w:val="BodyTextIndent"/>
        <w:ind w:firstLine="0"/>
        <w:jc w:val="left"/>
        <w:rPr>
          <w:sz w:val="2"/>
          <w:szCs w:val="2"/>
        </w:rPr>
      </w:pPr>
    </w:p>
    <w:p w:rsidR="00983811" w:rsidRPr="00DD4D18" w:rsidRDefault="00983811" w:rsidP="00835F67">
      <w:pPr>
        <w:pStyle w:val="BodyTextIndent"/>
        <w:ind w:firstLine="0"/>
        <w:jc w:val="left"/>
        <w:rPr>
          <w:sz w:val="2"/>
          <w:szCs w:val="2"/>
        </w:rPr>
      </w:pPr>
    </w:p>
    <w:p w:rsidR="00983811" w:rsidRPr="00DD4D18" w:rsidRDefault="00983811" w:rsidP="00835F67">
      <w:pPr>
        <w:pStyle w:val="BodyTextIndent"/>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983811" w:rsidRPr="00DD4D18" w:rsidTr="00EE2091">
        <w:trPr>
          <w:trHeight w:val="377"/>
        </w:trPr>
        <w:tc>
          <w:tcPr>
            <w:tcW w:w="2880" w:type="dxa"/>
            <w:shd w:val="clear" w:color="auto" w:fill="E6E6E6"/>
            <w:vAlign w:val="center"/>
          </w:tcPr>
          <w:p w:rsidR="00983811" w:rsidRPr="00DD4D18" w:rsidRDefault="00983811" w:rsidP="000E2F49">
            <w:pPr>
              <w:pStyle w:val="BodyTextIndent"/>
              <w:ind w:firstLine="0"/>
              <w:rPr>
                <w:sz w:val="20"/>
                <w:szCs w:val="20"/>
              </w:rPr>
            </w:pPr>
            <w:r w:rsidRPr="00DD4D18">
              <w:rPr>
                <w:sz w:val="20"/>
                <w:szCs w:val="20"/>
              </w:rPr>
              <w:t>CONDICIONES</w:t>
            </w:r>
          </w:p>
        </w:tc>
        <w:tc>
          <w:tcPr>
            <w:tcW w:w="5766" w:type="dxa"/>
            <w:shd w:val="clear" w:color="auto" w:fill="E6E6E6"/>
            <w:vAlign w:val="center"/>
          </w:tcPr>
          <w:p w:rsidR="00983811" w:rsidRPr="00DD4D18" w:rsidRDefault="00983811" w:rsidP="000E2F49">
            <w:pPr>
              <w:pStyle w:val="BodyTextIndent"/>
              <w:ind w:firstLine="0"/>
              <w:rPr>
                <w:sz w:val="20"/>
                <w:szCs w:val="20"/>
              </w:rPr>
            </w:pPr>
            <w:r w:rsidRPr="00DD4D18">
              <w:rPr>
                <w:sz w:val="20"/>
                <w:szCs w:val="20"/>
              </w:rPr>
              <w:t>DETALLE</w:t>
            </w:r>
          </w:p>
        </w:tc>
      </w:tr>
      <w:tr w:rsidR="00983811" w:rsidRPr="00DD4D18" w:rsidTr="00EE2091">
        <w:trPr>
          <w:trHeight w:val="201"/>
        </w:trPr>
        <w:tc>
          <w:tcPr>
            <w:tcW w:w="2880" w:type="dxa"/>
            <w:vAlign w:val="center"/>
          </w:tcPr>
          <w:p w:rsidR="00983811" w:rsidRPr="00DD4D18" w:rsidRDefault="00983811" w:rsidP="00423B04">
            <w:pPr>
              <w:pStyle w:val="BodyTextIndent"/>
              <w:ind w:firstLine="0"/>
              <w:rPr>
                <w:b w:val="0"/>
                <w:bCs w:val="0"/>
                <w:sz w:val="20"/>
                <w:szCs w:val="20"/>
              </w:rPr>
            </w:pPr>
            <w:r w:rsidRPr="00DD4D18">
              <w:rPr>
                <w:b w:val="0"/>
                <w:bCs w:val="0"/>
                <w:sz w:val="20"/>
                <w:szCs w:val="20"/>
              </w:rPr>
              <w:t>Lugar de prestación del servicio</w:t>
            </w:r>
          </w:p>
        </w:tc>
        <w:tc>
          <w:tcPr>
            <w:tcW w:w="5766" w:type="dxa"/>
            <w:vAlign w:val="center"/>
          </w:tcPr>
          <w:p w:rsidR="00983811" w:rsidRPr="00DD4D18" w:rsidRDefault="00983811"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983811" w:rsidRPr="00DD4D18" w:rsidTr="00EE2091">
        <w:trPr>
          <w:trHeight w:val="426"/>
        </w:trPr>
        <w:tc>
          <w:tcPr>
            <w:tcW w:w="2880" w:type="dxa"/>
            <w:vAlign w:val="center"/>
          </w:tcPr>
          <w:p w:rsidR="00983811" w:rsidRPr="00DD4D18" w:rsidRDefault="00983811" w:rsidP="00423B04">
            <w:pPr>
              <w:pStyle w:val="BodyTextIndent"/>
              <w:ind w:firstLine="0"/>
              <w:rPr>
                <w:b w:val="0"/>
                <w:bCs w:val="0"/>
                <w:sz w:val="20"/>
                <w:szCs w:val="20"/>
              </w:rPr>
            </w:pPr>
            <w:r w:rsidRPr="00DD4D18">
              <w:rPr>
                <w:b w:val="0"/>
                <w:bCs w:val="0"/>
                <w:sz w:val="20"/>
                <w:szCs w:val="20"/>
              </w:rPr>
              <w:t>Duración del contrato</w:t>
            </w:r>
          </w:p>
        </w:tc>
        <w:tc>
          <w:tcPr>
            <w:tcW w:w="5766" w:type="dxa"/>
            <w:vAlign w:val="center"/>
          </w:tcPr>
          <w:p w:rsidR="00983811" w:rsidRPr="00DD4D18" w:rsidRDefault="00983811" w:rsidP="00423B04">
            <w:pPr>
              <w:pStyle w:val="BodyTextIndent"/>
              <w:ind w:firstLine="0"/>
              <w:jc w:val="left"/>
              <w:rPr>
                <w:b w:val="0"/>
                <w:bCs w:val="0"/>
                <w:sz w:val="20"/>
                <w:szCs w:val="20"/>
              </w:rPr>
            </w:pPr>
            <w:r>
              <w:rPr>
                <w:b w:val="0"/>
                <w:bCs w:val="0"/>
                <w:sz w:val="20"/>
                <w:szCs w:val="20"/>
              </w:rPr>
              <w:t xml:space="preserve">Inicio      </w:t>
            </w:r>
            <w:r w:rsidRPr="00DD4D18">
              <w:rPr>
                <w:b w:val="0"/>
                <w:bCs w:val="0"/>
                <w:sz w:val="20"/>
                <w:szCs w:val="20"/>
              </w:rPr>
              <w:t xml:space="preserve">: </w:t>
            </w:r>
            <w:r>
              <w:rPr>
                <w:b w:val="0"/>
                <w:bCs w:val="0"/>
                <w:sz w:val="20"/>
                <w:szCs w:val="20"/>
              </w:rPr>
              <w:t xml:space="preserve">Noviembre </w:t>
            </w:r>
            <w:r w:rsidRPr="00DD4D18">
              <w:rPr>
                <w:b w:val="0"/>
                <w:bCs w:val="0"/>
                <w:sz w:val="20"/>
                <w:szCs w:val="20"/>
              </w:rPr>
              <w:t>2016</w:t>
            </w:r>
          </w:p>
          <w:p w:rsidR="00983811" w:rsidRPr="00DD4D18" w:rsidRDefault="00983811" w:rsidP="00423B04">
            <w:pPr>
              <w:pStyle w:val="Prrafodelista1"/>
              <w:ind w:left="0"/>
              <w:rPr>
                <w:sz w:val="20"/>
                <w:szCs w:val="20"/>
              </w:rPr>
            </w:pPr>
            <w:r w:rsidRPr="00DD4D18">
              <w:rPr>
                <w:sz w:val="20"/>
                <w:szCs w:val="20"/>
              </w:rPr>
              <w:t xml:space="preserve">Término : </w:t>
            </w:r>
            <w:r>
              <w:rPr>
                <w:sz w:val="20"/>
                <w:szCs w:val="20"/>
              </w:rPr>
              <w:t xml:space="preserve"> </w:t>
            </w:r>
            <w:r w:rsidRPr="00DD4D18">
              <w:rPr>
                <w:sz w:val="20"/>
                <w:szCs w:val="20"/>
              </w:rPr>
              <w:t>Tres meses posteriores a la firma del contrato (Sujeto a renovación)</w:t>
            </w:r>
          </w:p>
        </w:tc>
      </w:tr>
      <w:tr w:rsidR="00983811" w:rsidRPr="00DD4D18" w:rsidTr="00EE2091">
        <w:trPr>
          <w:trHeight w:val="426"/>
        </w:trPr>
        <w:tc>
          <w:tcPr>
            <w:tcW w:w="2880" w:type="dxa"/>
            <w:vAlign w:val="center"/>
          </w:tcPr>
          <w:p w:rsidR="00983811" w:rsidRPr="00DD4D18" w:rsidRDefault="00983811" w:rsidP="00423B04">
            <w:pPr>
              <w:pStyle w:val="BodyTextIndent"/>
              <w:ind w:firstLine="0"/>
              <w:rPr>
                <w:b w:val="0"/>
                <w:bCs w:val="0"/>
                <w:sz w:val="20"/>
                <w:szCs w:val="20"/>
              </w:rPr>
            </w:pPr>
            <w:r w:rsidRPr="00DD4D18">
              <w:rPr>
                <w:b w:val="0"/>
                <w:bCs w:val="0"/>
                <w:sz w:val="20"/>
                <w:szCs w:val="20"/>
              </w:rPr>
              <w:t>Remuneración Mensual</w:t>
            </w:r>
          </w:p>
        </w:tc>
        <w:tc>
          <w:tcPr>
            <w:tcW w:w="5766" w:type="dxa"/>
            <w:vAlign w:val="center"/>
          </w:tcPr>
          <w:p w:rsidR="00983811" w:rsidRPr="00DD4D18" w:rsidRDefault="00983811"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983811" w:rsidRPr="00DD4D18" w:rsidTr="00EE2091">
        <w:trPr>
          <w:trHeight w:val="70"/>
        </w:trPr>
        <w:tc>
          <w:tcPr>
            <w:tcW w:w="2880" w:type="dxa"/>
            <w:vAlign w:val="center"/>
          </w:tcPr>
          <w:p w:rsidR="00983811" w:rsidRPr="00DD4D18" w:rsidRDefault="00983811" w:rsidP="00423B04">
            <w:pPr>
              <w:pStyle w:val="BodyTextIndent"/>
              <w:ind w:firstLine="0"/>
              <w:rPr>
                <w:b w:val="0"/>
                <w:bCs w:val="0"/>
                <w:sz w:val="20"/>
                <w:szCs w:val="20"/>
              </w:rPr>
            </w:pPr>
            <w:r w:rsidRPr="00DD4D18">
              <w:rPr>
                <w:b w:val="0"/>
                <w:bCs w:val="0"/>
                <w:sz w:val="20"/>
                <w:szCs w:val="20"/>
              </w:rPr>
              <w:t>Otras condiciones del contrato</w:t>
            </w:r>
          </w:p>
        </w:tc>
        <w:tc>
          <w:tcPr>
            <w:tcW w:w="5766" w:type="dxa"/>
            <w:vAlign w:val="center"/>
          </w:tcPr>
          <w:p w:rsidR="00983811" w:rsidRPr="00DD4D18" w:rsidRDefault="00983811" w:rsidP="00423B04">
            <w:pPr>
              <w:pStyle w:val="BodyTextIndent"/>
              <w:ind w:firstLine="0"/>
              <w:jc w:val="left"/>
              <w:rPr>
                <w:b w:val="0"/>
                <w:bCs w:val="0"/>
                <w:sz w:val="20"/>
                <w:szCs w:val="20"/>
              </w:rPr>
            </w:pPr>
            <w:r w:rsidRPr="00DD4D18">
              <w:rPr>
                <w:b w:val="0"/>
                <w:bCs w:val="0"/>
                <w:sz w:val="20"/>
                <w:szCs w:val="20"/>
              </w:rPr>
              <w:t>Disponibilidad Inmediata.</w:t>
            </w:r>
          </w:p>
        </w:tc>
      </w:tr>
      <w:tr w:rsidR="00983811" w:rsidRPr="00DD4D18" w:rsidTr="00EE2091">
        <w:trPr>
          <w:trHeight w:val="70"/>
        </w:trPr>
        <w:tc>
          <w:tcPr>
            <w:tcW w:w="2880" w:type="dxa"/>
            <w:vAlign w:val="center"/>
          </w:tcPr>
          <w:p w:rsidR="00983811" w:rsidRPr="00DD4D18" w:rsidRDefault="00983811" w:rsidP="00423B04">
            <w:pPr>
              <w:pStyle w:val="BodyTextIndent"/>
              <w:ind w:firstLine="0"/>
              <w:rPr>
                <w:b w:val="0"/>
                <w:bCs w:val="0"/>
                <w:sz w:val="20"/>
                <w:szCs w:val="20"/>
              </w:rPr>
            </w:pPr>
            <w:r w:rsidRPr="00DD4D18">
              <w:rPr>
                <w:b w:val="0"/>
                <w:bCs w:val="0"/>
                <w:sz w:val="20"/>
                <w:szCs w:val="20"/>
              </w:rPr>
              <w:t>Motivo de Contratación</w:t>
            </w:r>
          </w:p>
        </w:tc>
        <w:tc>
          <w:tcPr>
            <w:tcW w:w="5766" w:type="dxa"/>
            <w:vAlign w:val="center"/>
          </w:tcPr>
          <w:p w:rsidR="00983811" w:rsidRPr="00DD4D18" w:rsidRDefault="00983811" w:rsidP="00423B04">
            <w:pPr>
              <w:pStyle w:val="BodyTextIndent"/>
              <w:ind w:firstLine="0"/>
              <w:jc w:val="left"/>
              <w:rPr>
                <w:b w:val="0"/>
                <w:bCs w:val="0"/>
                <w:sz w:val="20"/>
                <w:szCs w:val="20"/>
              </w:rPr>
            </w:pPr>
            <w:r>
              <w:rPr>
                <w:b w:val="0"/>
                <w:bCs w:val="0"/>
                <w:sz w:val="20"/>
                <w:szCs w:val="20"/>
              </w:rPr>
              <w:t>Reemplazo CAS.</w:t>
            </w:r>
          </w:p>
        </w:tc>
      </w:tr>
    </w:tbl>
    <w:p w:rsidR="00983811" w:rsidRPr="00DD4D18" w:rsidRDefault="00983811" w:rsidP="00255281">
      <w:pPr>
        <w:pStyle w:val="BodyTextIndent"/>
        <w:ind w:firstLine="0"/>
        <w:jc w:val="both"/>
        <w:rPr>
          <w:sz w:val="20"/>
          <w:szCs w:val="20"/>
        </w:rPr>
      </w:pPr>
    </w:p>
    <w:p w:rsidR="00983811" w:rsidRDefault="00983811" w:rsidP="00DB0972">
      <w:pPr>
        <w:pStyle w:val="BodyTextIndent"/>
        <w:ind w:left="360" w:firstLine="0"/>
        <w:jc w:val="both"/>
        <w:rPr>
          <w:sz w:val="20"/>
          <w:szCs w:val="20"/>
        </w:rPr>
      </w:pPr>
    </w:p>
    <w:p w:rsidR="00983811" w:rsidRPr="00B76621" w:rsidRDefault="00983811" w:rsidP="00ED49B0">
      <w:pPr>
        <w:pStyle w:val="BodyTextIndent"/>
        <w:numPr>
          <w:ilvl w:val="0"/>
          <w:numId w:val="1"/>
        </w:numPr>
        <w:tabs>
          <w:tab w:val="left" w:pos="364"/>
        </w:tabs>
        <w:ind w:hanging="720"/>
        <w:jc w:val="both"/>
        <w:rPr>
          <w:sz w:val="20"/>
          <w:szCs w:val="20"/>
        </w:rPr>
      </w:pPr>
      <w:r w:rsidRPr="00B76621">
        <w:rPr>
          <w:sz w:val="20"/>
          <w:szCs w:val="20"/>
        </w:rPr>
        <w:t>MODALIDAD DE POSTULACIÒN</w:t>
      </w:r>
    </w:p>
    <w:p w:rsidR="00983811" w:rsidRPr="00B76621" w:rsidRDefault="00983811" w:rsidP="001B0090">
      <w:pPr>
        <w:ind w:left="360"/>
        <w:jc w:val="both"/>
        <w:rPr>
          <w:rFonts w:ascii="Arial" w:hAnsi="Arial" w:cs="Arial"/>
        </w:rPr>
      </w:pPr>
    </w:p>
    <w:p w:rsidR="00983811" w:rsidRPr="00B76621" w:rsidRDefault="00983811"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983811" w:rsidRPr="00B76621" w:rsidRDefault="00983811" w:rsidP="001B0090">
      <w:pPr>
        <w:ind w:left="360"/>
        <w:jc w:val="both"/>
        <w:rPr>
          <w:rFonts w:ascii="Arial" w:hAnsi="Arial" w:cs="Arial"/>
        </w:rPr>
      </w:pPr>
    </w:p>
    <w:p w:rsidR="00983811" w:rsidRPr="00B76621" w:rsidRDefault="00983811" w:rsidP="00ED49B0">
      <w:pPr>
        <w:pStyle w:val="Prrafodelista2"/>
        <w:numPr>
          <w:ilvl w:val="0"/>
          <w:numId w:val="6"/>
        </w:numPr>
        <w:tabs>
          <w:tab w:val="clear" w:pos="720"/>
        </w:tabs>
        <w:jc w:val="both"/>
        <w:rPr>
          <w:rFonts w:ascii="Arial" w:hAnsi="Arial" w:cs="Arial"/>
        </w:rPr>
      </w:pPr>
      <w:r w:rsidRPr="00B76621">
        <w:rPr>
          <w:rFonts w:ascii="Arial" w:hAnsi="Arial" w:cs="Arial"/>
        </w:rPr>
        <w:t xml:space="preserve">Ingresar al link </w:t>
      </w:r>
      <w:hyperlink r:id="rId7" w:history="1">
        <w:r w:rsidRPr="00B76621">
          <w:rPr>
            <w:rStyle w:val="Hyperlink"/>
            <w:rFonts w:ascii="Arial" w:hAnsi="Arial" w:cs="Arial"/>
          </w:rPr>
          <w:t>http://ww1.essalud.gob.pe/sisep/</w:t>
        </w:r>
      </w:hyperlink>
      <w:r w:rsidRPr="00B76621">
        <w:rPr>
          <w:rFonts w:ascii="Arial" w:hAnsi="Arial" w:cs="Arial"/>
        </w:rPr>
        <w:t xml:space="preserve">  y </w:t>
      </w:r>
      <w:r w:rsidRPr="00B76621">
        <w:rPr>
          <w:rStyle w:val="Hyperlink"/>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983811" w:rsidRPr="00B76621" w:rsidRDefault="00983811" w:rsidP="001B0090">
      <w:pPr>
        <w:pStyle w:val="Prrafodelista2"/>
        <w:jc w:val="both"/>
        <w:rPr>
          <w:rFonts w:ascii="Arial" w:hAnsi="Arial" w:cs="Arial"/>
        </w:rPr>
      </w:pPr>
    </w:p>
    <w:p w:rsidR="00983811" w:rsidRPr="00B76621" w:rsidRDefault="00983811" w:rsidP="00ED49B0">
      <w:pPr>
        <w:pStyle w:val="Prrafodelista2"/>
        <w:numPr>
          <w:ilvl w:val="0"/>
          <w:numId w:val="6"/>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983811" w:rsidRPr="00B76621" w:rsidRDefault="00983811" w:rsidP="001B0090">
      <w:pPr>
        <w:pStyle w:val="Prrafodelista2"/>
        <w:rPr>
          <w:rFonts w:ascii="Arial" w:hAnsi="Arial" w:cs="Arial"/>
        </w:rPr>
      </w:pPr>
    </w:p>
    <w:p w:rsidR="00983811" w:rsidRPr="00B76621" w:rsidRDefault="00983811" w:rsidP="00ED49B0">
      <w:pPr>
        <w:pStyle w:val="Prrafodelista2"/>
        <w:numPr>
          <w:ilvl w:val="0"/>
          <w:numId w:val="6"/>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3811" w:rsidRPr="00B76621" w:rsidRDefault="00983811" w:rsidP="001B0090">
      <w:pPr>
        <w:rPr>
          <w:rFonts w:ascii="Arial" w:hAnsi="Arial" w:cs="Arial"/>
        </w:rPr>
      </w:pPr>
    </w:p>
    <w:p w:rsidR="00983811" w:rsidRPr="00B76621" w:rsidRDefault="00983811"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983811" w:rsidRPr="00B76621" w:rsidRDefault="00983811" w:rsidP="00E630D2">
      <w:pPr>
        <w:pStyle w:val="Prrafodelista2"/>
        <w:ind w:left="360"/>
        <w:jc w:val="both"/>
        <w:rPr>
          <w:rFonts w:ascii="Arial" w:hAnsi="Arial" w:cs="Arial"/>
          <w:sz w:val="2"/>
          <w:szCs w:val="2"/>
        </w:rPr>
      </w:pPr>
    </w:p>
    <w:p w:rsidR="00983811" w:rsidRPr="00B76621" w:rsidRDefault="00983811" w:rsidP="00E630D2">
      <w:pPr>
        <w:pStyle w:val="Prrafodelista2"/>
        <w:ind w:left="360"/>
        <w:jc w:val="both"/>
        <w:rPr>
          <w:rFonts w:ascii="Arial" w:hAnsi="Arial" w:cs="Arial"/>
          <w:sz w:val="2"/>
          <w:szCs w:val="2"/>
        </w:rPr>
      </w:pPr>
    </w:p>
    <w:p w:rsidR="00983811" w:rsidRPr="00B76621" w:rsidRDefault="00983811" w:rsidP="00E630D2">
      <w:pPr>
        <w:pStyle w:val="Prrafodelista2"/>
        <w:ind w:left="360"/>
        <w:jc w:val="both"/>
        <w:rPr>
          <w:rFonts w:ascii="Arial" w:hAnsi="Arial" w:cs="Arial"/>
          <w:sz w:val="2"/>
          <w:szCs w:val="2"/>
        </w:rPr>
      </w:pPr>
    </w:p>
    <w:p w:rsidR="00983811" w:rsidRPr="00B76621" w:rsidRDefault="00983811" w:rsidP="00E630D2">
      <w:pPr>
        <w:pStyle w:val="Prrafodelista2"/>
        <w:ind w:left="360"/>
        <w:jc w:val="both"/>
        <w:rPr>
          <w:rFonts w:ascii="Arial" w:hAnsi="Arial" w:cs="Arial"/>
          <w:sz w:val="2"/>
          <w:szCs w:val="2"/>
        </w:rPr>
      </w:pPr>
    </w:p>
    <w:p w:rsidR="00983811" w:rsidRPr="00B76621" w:rsidRDefault="00983811" w:rsidP="00E630D2">
      <w:pPr>
        <w:pStyle w:val="Prrafodelista2"/>
        <w:ind w:left="360"/>
        <w:jc w:val="both"/>
        <w:rPr>
          <w:rFonts w:ascii="Arial" w:hAnsi="Arial" w:cs="Arial"/>
          <w:sz w:val="2"/>
          <w:szCs w:val="2"/>
          <w:lang w:val="es-PE"/>
        </w:rPr>
      </w:pPr>
    </w:p>
    <w:p w:rsidR="00983811" w:rsidRPr="00B76621" w:rsidRDefault="00983811"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983811" w:rsidRPr="00B76621" w:rsidRDefault="00983811"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983811" w:rsidRPr="00B76621" w:rsidRDefault="00983811"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983811" w:rsidRPr="00B76621" w:rsidRDefault="00983811" w:rsidP="00E03475">
      <w:pPr>
        <w:pStyle w:val="NormalWeb"/>
        <w:numPr>
          <w:ilvl w:val="0"/>
          <w:numId w:val="7"/>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983811" w:rsidRPr="00B76621" w:rsidRDefault="00983811"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983811" w:rsidRDefault="00983811" w:rsidP="008D5BD6">
      <w:pPr>
        <w:pStyle w:val="BodyTextIndent"/>
        <w:ind w:firstLine="0"/>
        <w:jc w:val="both"/>
        <w:rPr>
          <w:sz w:val="20"/>
          <w:szCs w:val="20"/>
        </w:rPr>
      </w:pPr>
    </w:p>
    <w:p w:rsidR="00983811" w:rsidRPr="00F9195B" w:rsidRDefault="00983811" w:rsidP="008D5BD6">
      <w:pPr>
        <w:pStyle w:val="BodyTextIndent"/>
        <w:ind w:firstLine="0"/>
        <w:jc w:val="both"/>
        <w:rPr>
          <w:sz w:val="2"/>
          <w:szCs w:val="2"/>
        </w:rPr>
      </w:pPr>
    </w:p>
    <w:p w:rsidR="00983811" w:rsidRPr="00F9195B" w:rsidRDefault="00983811" w:rsidP="00843266">
      <w:pPr>
        <w:pStyle w:val="BodyTextIndent"/>
        <w:jc w:val="both"/>
        <w:rPr>
          <w:sz w:val="2"/>
          <w:szCs w:val="2"/>
        </w:rPr>
      </w:pPr>
    </w:p>
    <w:p w:rsidR="00983811" w:rsidRPr="00F9195B" w:rsidRDefault="00983811" w:rsidP="00843266">
      <w:pPr>
        <w:pStyle w:val="BodyTextIndent"/>
        <w:jc w:val="both"/>
        <w:rPr>
          <w:sz w:val="2"/>
          <w:szCs w:val="2"/>
        </w:rPr>
      </w:pPr>
    </w:p>
    <w:p w:rsidR="00983811" w:rsidRPr="00F9195B" w:rsidRDefault="00983811" w:rsidP="00843266">
      <w:pPr>
        <w:pStyle w:val="BodyTextIndent"/>
        <w:jc w:val="both"/>
        <w:rPr>
          <w:sz w:val="2"/>
          <w:szCs w:val="2"/>
        </w:rPr>
      </w:pPr>
    </w:p>
    <w:p w:rsidR="00983811" w:rsidRPr="00F9195B" w:rsidRDefault="00983811" w:rsidP="00843266">
      <w:pPr>
        <w:pStyle w:val="BodyTextIndent"/>
        <w:jc w:val="both"/>
        <w:rPr>
          <w:sz w:val="2"/>
          <w:szCs w:val="2"/>
        </w:rPr>
      </w:pPr>
    </w:p>
    <w:p w:rsidR="00983811" w:rsidRPr="00F9195B" w:rsidRDefault="00983811" w:rsidP="003F2BC2">
      <w:pPr>
        <w:pStyle w:val="BodyTextIndent"/>
        <w:numPr>
          <w:ilvl w:val="0"/>
          <w:numId w:val="1"/>
        </w:numPr>
        <w:tabs>
          <w:tab w:val="clear" w:pos="720"/>
          <w:tab w:val="num" w:pos="426"/>
        </w:tabs>
        <w:ind w:hanging="720"/>
        <w:jc w:val="both"/>
        <w:rPr>
          <w:sz w:val="20"/>
          <w:szCs w:val="20"/>
        </w:rPr>
      </w:pPr>
      <w:r w:rsidRPr="00F9195B">
        <w:rPr>
          <w:sz w:val="20"/>
          <w:szCs w:val="20"/>
        </w:rPr>
        <w:t>CRONOGRAMA Y ETAPAS DEL PROCESO</w:t>
      </w:r>
    </w:p>
    <w:p w:rsidR="00983811" w:rsidRPr="00EC3EF7" w:rsidRDefault="00983811" w:rsidP="003F2BC2">
      <w:pPr>
        <w:ind w:right="70"/>
        <w:jc w:val="both"/>
        <w:rPr>
          <w:rFonts w:ascii="Arial" w:hAnsi="Arial" w:cs="Arial"/>
        </w:rPr>
      </w:pPr>
    </w:p>
    <w:tbl>
      <w:tblPr>
        <w:tblW w:w="85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983811" w:rsidRPr="00A93F7B" w:rsidTr="00EE2091">
        <w:trPr>
          <w:trHeight w:val="397"/>
        </w:trPr>
        <w:tc>
          <w:tcPr>
            <w:tcW w:w="3260" w:type="dxa"/>
            <w:gridSpan w:val="2"/>
            <w:shd w:val="clear" w:color="auto" w:fill="E6E6E6"/>
            <w:vAlign w:val="center"/>
          </w:tcPr>
          <w:p w:rsidR="00983811" w:rsidRPr="00A93F7B" w:rsidRDefault="00983811" w:rsidP="00605D70">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983811" w:rsidRPr="00A93F7B" w:rsidRDefault="00983811" w:rsidP="00605D70">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983811" w:rsidRPr="00A93F7B" w:rsidTr="00EE2091">
        <w:trPr>
          <w:trHeight w:val="509"/>
        </w:trPr>
        <w:tc>
          <w:tcPr>
            <w:tcW w:w="425"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983811" w:rsidRPr="00A93F7B" w:rsidRDefault="00983811" w:rsidP="00605D70">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983811" w:rsidRPr="00A93F7B" w:rsidRDefault="00983811" w:rsidP="00605D70">
            <w:pPr>
              <w:jc w:val="center"/>
              <w:rPr>
                <w:rFonts w:ascii="Arial" w:hAnsi="Arial" w:cs="Arial"/>
                <w:sz w:val="18"/>
                <w:szCs w:val="18"/>
                <w:lang w:val="es-MX"/>
              </w:rPr>
            </w:pPr>
            <w:r>
              <w:rPr>
                <w:rFonts w:ascii="Arial" w:hAnsi="Arial" w:cs="Arial"/>
                <w:sz w:val="18"/>
                <w:szCs w:val="18"/>
                <w:lang w:val="es-MX"/>
              </w:rPr>
              <w:t xml:space="preserve">04 de Octubre </w:t>
            </w:r>
            <w:r w:rsidRPr="00A93F7B">
              <w:rPr>
                <w:rFonts w:ascii="Arial" w:hAnsi="Arial" w:cs="Arial"/>
                <w:sz w:val="18"/>
                <w:szCs w:val="18"/>
                <w:lang w:val="es-MX"/>
              </w:rPr>
              <w:t>2016</w:t>
            </w:r>
          </w:p>
        </w:tc>
        <w:tc>
          <w:tcPr>
            <w:tcW w:w="1701"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SGGI</w:t>
            </w:r>
          </w:p>
        </w:tc>
      </w:tr>
      <w:tr w:rsidR="00983811" w:rsidRPr="00A93F7B" w:rsidTr="00EE2091">
        <w:trPr>
          <w:trHeight w:val="376"/>
        </w:trPr>
        <w:tc>
          <w:tcPr>
            <w:tcW w:w="3260" w:type="dxa"/>
            <w:gridSpan w:val="2"/>
            <w:shd w:val="clear" w:color="auto" w:fill="E6E6E6"/>
            <w:vAlign w:val="center"/>
          </w:tcPr>
          <w:p w:rsidR="00983811" w:rsidRPr="00A93F7B" w:rsidRDefault="00983811" w:rsidP="00605D70">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983811" w:rsidRPr="00A93F7B" w:rsidRDefault="00983811" w:rsidP="00605D70">
            <w:pPr>
              <w:jc w:val="both"/>
              <w:rPr>
                <w:rFonts w:ascii="Arial" w:hAnsi="Arial" w:cs="Arial"/>
                <w:sz w:val="18"/>
                <w:szCs w:val="18"/>
                <w:lang w:val="es-MX"/>
              </w:rPr>
            </w:pPr>
          </w:p>
        </w:tc>
      </w:tr>
      <w:tr w:rsidR="00983811" w:rsidRPr="00A93F7B" w:rsidTr="00EE2091">
        <w:tc>
          <w:tcPr>
            <w:tcW w:w="425"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983811" w:rsidRPr="00A93F7B" w:rsidRDefault="00983811" w:rsidP="00605D70">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983811" w:rsidRPr="00A93F7B" w:rsidRDefault="00983811" w:rsidP="00605D70">
            <w:pPr>
              <w:jc w:val="center"/>
              <w:rPr>
                <w:rFonts w:ascii="Arial" w:hAnsi="Arial" w:cs="Arial"/>
                <w:sz w:val="18"/>
                <w:szCs w:val="18"/>
                <w:lang w:val="es-MX"/>
              </w:rPr>
            </w:pPr>
            <w:r>
              <w:rPr>
                <w:rFonts w:ascii="Arial" w:hAnsi="Arial" w:cs="Arial"/>
                <w:sz w:val="18"/>
                <w:szCs w:val="18"/>
                <w:lang w:val="es-MX"/>
              </w:rPr>
              <w:t xml:space="preserve">18 de Octubre </w:t>
            </w:r>
            <w:r w:rsidRPr="00A93F7B">
              <w:rPr>
                <w:rFonts w:ascii="Arial" w:hAnsi="Arial" w:cs="Arial"/>
                <w:sz w:val="18"/>
                <w:szCs w:val="18"/>
                <w:lang w:val="es-MX"/>
              </w:rPr>
              <w:t xml:space="preserve"> 2016</w:t>
            </w:r>
          </w:p>
        </w:tc>
        <w:tc>
          <w:tcPr>
            <w:tcW w:w="1701"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SGGI-GCTIC</w:t>
            </w:r>
          </w:p>
        </w:tc>
      </w:tr>
      <w:tr w:rsidR="00983811" w:rsidRPr="00A93F7B" w:rsidTr="00EE2091">
        <w:trPr>
          <w:trHeight w:val="842"/>
        </w:trPr>
        <w:tc>
          <w:tcPr>
            <w:tcW w:w="425"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3</w:t>
            </w:r>
          </w:p>
        </w:tc>
        <w:tc>
          <w:tcPr>
            <w:tcW w:w="2835" w:type="dxa"/>
            <w:vAlign w:val="center"/>
          </w:tcPr>
          <w:p w:rsidR="00983811" w:rsidRPr="00A93F7B" w:rsidRDefault="00983811" w:rsidP="00605D70">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8" w:history="1">
              <w:r w:rsidRPr="00A93F7B">
                <w:rPr>
                  <w:rStyle w:val="Hyperlink"/>
                  <w:rFonts w:ascii="Arial" w:hAnsi="Arial" w:cs="Arial"/>
                  <w:sz w:val="18"/>
                  <w:szCs w:val="18"/>
                </w:rPr>
                <w:t xml:space="preserve">ww1.essalud.gob.pe/sisep/postular_oportunidades.htm </w:t>
              </w:r>
            </w:hyperlink>
          </w:p>
        </w:tc>
        <w:tc>
          <w:tcPr>
            <w:tcW w:w="3544" w:type="dxa"/>
            <w:vAlign w:val="center"/>
          </w:tcPr>
          <w:p w:rsidR="00983811" w:rsidRPr="00A93F7B" w:rsidRDefault="00983811" w:rsidP="00605D70">
            <w:pPr>
              <w:jc w:val="center"/>
              <w:rPr>
                <w:rFonts w:ascii="Arial" w:hAnsi="Arial" w:cs="Arial"/>
                <w:sz w:val="18"/>
                <w:szCs w:val="18"/>
                <w:lang w:val="es-MX"/>
              </w:rPr>
            </w:pPr>
            <w:r>
              <w:rPr>
                <w:rFonts w:ascii="Arial" w:hAnsi="Arial" w:cs="Arial"/>
                <w:sz w:val="18"/>
                <w:szCs w:val="18"/>
                <w:lang w:val="es-MX"/>
              </w:rPr>
              <w:t>Del 24 de Octubre al 27</w:t>
            </w:r>
            <w:r w:rsidRPr="00175CD5">
              <w:rPr>
                <w:rFonts w:ascii="Arial" w:hAnsi="Arial" w:cs="Arial"/>
                <w:sz w:val="18"/>
                <w:szCs w:val="18"/>
                <w:lang w:val="es-MX"/>
              </w:rPr>
              <w:t xml:space="preserve"> de </w:t>
            </w:r>
            <w:r>
              <w:rPr>
                <w:rFonts w:ascii="Arial" w:hAnsi="Arial" w:cs="Arial"/>
                <w:sz w:val="18"/>
                <w:szCs w:val="18"/>
                <w:lang w:val="es-MX"/>
              </w:rPr>
              <w:t xml:space="preserve">Octubre </w:t>
            </w:r>
            <w:r w:rsidRPr="00175CD5">
              <w:rPr>
                <w:rFonts w:ascii="Arial" w:hAnsi="Arial" w:cs="Arial"/>
                <w:sz w:val="18"/>
                <w:szCs w:val="18"/>
                <w:lang w:val="es-MX"/>
              </w:rPr>
              <w:t>del 2016</w:t>
            </w:r>
          </w:p>
        </w:tc>
        <w:tc>
          <w:tcPr>
            <w:tcW w:w="1701"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SGGI -GCTIC</w:t>
            </w:r>
          </w:p>
        </w:tc>
      </w:tr>
      <w:tr w:rsidR="00983811" w:rsidRPr="00A93F7B" w:rsidTr="00EE2091">
        <w:trPr>
          <w:trHeight w:val="281"/>
        </w:trPr>
        <w:tc>
          <w:tcPr>
            <w:tcW w:w="3260" w:type="dxa"/>
            <w:gridSpan w:val="2"/>
            <w:shd w:val="clear" w:color="auto" w:fill="E6E6E6"/>
            <w:vAlign w:val="center"/>
          </w:tcPr>
          <w:p w:rsidR="00983811" w:rsidRPr="00A93F7B" w:rsidRDefault="00983811" w:rsidP="00605D70">
            <w:pPr>
              <w:jc w:val="both"/>
              <w:rPr>
                <w:rFonts w:ascii="Arial" w:hAnsi="Arial" w:cs="Arial"/>
                <w:sz w:val="18"/>
                <w:szCs w:val="18"/>
                <w:lang w:val="es-MX"/>
              </w:rPr>
            </w:pPr>
            <w:r w:rsidRPr="00A93F7B">
              <w:rPr>
                <w:rFonts w:ascii="Arial" w:hAnsi="Arial" w:cs="Arial"/>
                <w:b/>
                <w:bCs/>
                <w:sz w:val="18"/>
                <w:szCs w:val="18"/>
                <w:lang w:val="es-MX"/>
              </w:rPr>
              <w:t>SELECCIÓN</w:t>
            </w:r>
          </w:p>
        </w:tc>
        <w:tc>
          <w:tcPr>
            <w:tcW w:w="5245" w:type="dxa"/>
            <w:gridSpan w:val="2"/>
            <w:shd w:val="clear" w:color="auto" w:fill="E6E6E6"/>
            <w:vAlign w:val="center"/>
          </w:tcPr>
          <w:p w:rsidR="00983811" w:rsidRPr="00A93F7B" w:rsidRDefault="00983811" w:rsidP="00605D70">
            <w:pPr>
              <w:jc w:val="both"/>
              <w:rPr>
                <w:rFonts w:ascii="Arial" w:hAnsi="Arial" w:cs="Arial"/>
                <w:sz w:val="18"/>
                <w:szCs w:val="18"/>
                <w:lang w:val="es-MX"/>
              </w:rPr>
            </w:pPr>
          </w:p>
        </w:tc>
      </w:tr>
      <w:tr w:rsidR="00983811" w:rsidRPr="00A93F7B" w:rsidTr="00EE2091">
        <w:trPr>
          <w:trHeight w:val="210"/>
        </w:trPr>
        <w:tc>
          <w:tcPr>
            <w:tcW w:w="425" w:type="dxa"/>
            <w:vAlign w:val="center"/>
          </w:tcPr>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983811" w:rsidRPr="00A93F7B" w:rsidRDefault="00983811" w:rsidP="00605D70">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983811" w:rsidRPr="00A93F7B" w:rsidRDefault="00983811" w:rsidP="00605D70">
            <w:pPr>
              <w:jc w:val="center"/>
              <w:rPr>
                <w:rFonts w:ascii="Arial" w:hAnsi="Arial" w:cs="Arial"/>
                <w:sz w:val="18"/>
                <w:szCs w:val="18"/>
                <w:lang w:val="es-MX"/>
              </w:rPr>
            </w:pPr>
            <w:r>
              <w:rPr>
                <w:rFonts w:ascii="Arial" w:hAnsi="Arial" w:cs="Arial"/>
                <w:sz w:val="18"/>
                <w:szCs w:val="18"/>
                <w:lang w:val="es-MX"/>
              </w:rPr>
              <w:t>28</w:t>
            </w:r>
            <w:r w:rsidRPr="00175CD5">
              <w:rPr>
                <w:rFonts w:ascii="Arial" w:hAnsi="Arial" w:cs="Arial"/>
                <w:sz w:val="18"/>
                <w:szCs w:val="18"/>
                <w:lang w:val="es-MX"/>
              </w:rPr>
              <w:t xml:space="preserve"> de </w:t>
            </w:r>
            <w:r>
              <w:rPr>
                <w:rFonts w:ascii="Arial" w:hAnsi="Arial" w:cs="Arial"/>
                <w:sz w:val="18"/>
                <w:szCs w:val="18"/>
                <w:lang w:val="es-MX"/>
              </w:rPr>
              <w:t xml:space="preserve">Octubre </w:t>
            </w:r>
            <w:r w:rsidRPr="00175CD5">
              <w:rPr>
                <w:rFonts w:ascii="Arial" w:hAnsi="Arial" w:cs="Arial"/>
                <w:sz w:val="18"/>
                <w:szCs w:val="18"/>
                <w:lang w:val="es-MX"/>
              </w:rPr>
              <w:t>del 2016</w:t>
            </w:r>
            <w:r w:rsidRPr="00A93F7B">
              <w:rPr>
                <w:rFonts w:ascii="Arial" w:hAnsi="Arial" w:cs="Arial"/>
                <w:sz w:val="18"/>
                <w:szCs w:val="18"/>
                <w:lang w:val="es-MX"/>
              </w:rPr>
              <w:t xml:space="preserve"> </w:t>
            </w:r>
          </w:p>
          <w:p w:rsidR="00983811" w:rsidRPr="00A93F7B" w:rsidRDefault="00983811" w:rsidP="00605D70">
            <w:pPr>
              <w:jc w:val="center"/>
              <w:rPr>
                <w:rFonts w:ascii="Arial" w:hAnsi="Arial" w:cs="Arial"/>
                <w:sz w:val="18"/>
                <w:szCs w:val="18"/>
                <w:lang w:val="es-MX"/>
              </w:rPr>
            </w:pPr>
            <w:r w:rsidRPr="00A93F7B">
              <w:rPr>
                <w:rFonts w:ascii="Arial" w:hAnsi="Arial" w:cs="Arial"/>
                <w:sz w:val="18"/>
                <w:szCs w:val="18"/>
                <w:lang w:val="es-MX"/>
              </w:rPr>
              <w:t>a partir de las 16:00 horas en las marquesinas informativas de</w:t>
            </w:r>
            <w:r>
              <w:rPr>
                <w:rFonts w:ascii="Arial" w:hAnsi="Arial" w:cs="Arial"/>
                <w:sz w:val="18"/>
                <w:szCs w:val="18"/>
                <w:lang w:val="es-MX"/>
              </w:rPr>
              <w:t xml:space="preserve">l Hospital Alberto Sabogal y </w:t>
            </w:r>
            <w:r w:rsidRPr="00A93F7B">
              <w:rPr>
                <w:rFonts w:ascii="Arial" w:hAnsi="Arial" w:cs="Arial"/>
                <w:sz w:val="18"/>
                <w:szCs w:val="18"/>
                <w:lang w:val="es-MX"/>
              </w:rPr>
              <w:t>la página Web Institucional</w:t>
            </w:r>
          </w:p>
        </w:tc>
        <w:tc>
          <w:tcPr>
            <w:tcW w:w="1701" w:type="dxa"/>
            <w:vAlign w:val="center"/>
          </w:tcPr>
          <w:p w:rsidR="00983811" w:rsidRPr="00A93F7B" w:rsidRDefault="00983811" w:rsidP="00605D70">
            <w:pPr>
              <w:jc w:val="center"/>
              <w:rPr>
                <w:rFonts w:ascii="Arial" w:hAnsi="Arial" w:cs="Arial"/>
                <w:color w:val="000000"/>
                <w:sz w:val="18"/>
                <w:szCs w:val="18"/>
                <w:lang w:val="es-PE"/>
              </w:rPr>
            </w:pPr>
            <w:r w:rsidRPr="00A93F7B">
              <w:rPr>
                <w:rFonts w:ascii="Arial" w:hAnsi="Arial" w:cs="Arial"/>
                <w:sz w:val="18"/>
                <w:szCs w:val="18"/>
                <w:lang w:val="es-MX"/>
              </w:rPr>
              <w:t>SGGI</w:t>
            </w:r>
            <w:r w:rsidRPr="00A93F7B">
              <w:rPr>
                <w:rFonts w:ascii="Arial" w:hAnsi="Arial" w:cs="Arial"/>
                <w:color w:val="000000"/>
                <w:sz w:val="18"/>
                <w:szCs w:val="18"/>
                <w:lang w:val="es-PE"/>
              </w:rPr>
              <w:t xml:space="preserve"> – GCTIC</w:t>
            </w:r>
          </w:p>
        </w:tc>
      </w:tr>
      <w:tr w:rsidR="00983811" w:rsidRPr="00BC5221" w:rsidTr="00EE2091">
        <w:trPr>
          <w:trHeight w:val="210"/>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983811" w:rsidRPr="00BC5221" w:rsidRDefault="00983811" w:rsidP="00605D70">
            <w:pPr>
              <w:jc w:val="center"/>
              <w:rPr>
                <w:rFonts w:ascii="Arial" w:hAnsi="Arial" w:cs="Arial"/>
                <w:b/>
                <w:bCs/>
                <w:sz w:val="18"/>
                <w:szCs w:val="18"/>
                <w:lang w:val="es-MX"/>
              </w:rPr>
            </w:pPr>
            <w:r>
              <w:rPr>
                <w:rFonts w:ascii="Arial" w:hAnsi="Arial" w:cs="Arial"/>
                <w:sz w:val="18"/>
                <w:szCs w:val="18"/>
                <w:lang w:val="es-MX"/>
              </w:rPr>
              <w:t>31</w:t>
            </w:r>
            <w:r w:rsidRPr="001E7EBD">
              <w:rPr>
                <w:rFonts w:ascii="Arial" w:hAnsi="Arial" w:cs="Arial"/>
                <w:sz w:val="18"/>
                <w:szCs w:val="18"/>
                <w:lang w:val="es-MX"/>
              </w:rPr>
              <w:t xml:space="preserve"> de Octubre del 2016 a  las </w:t>
            </w:r>
            <w:r>
              <w:rPr>
                <w:rFonts w:ascii="Arial" w:hAnsi="Arial" w:cs="Arial"/>
                <w:sz w:val="18"/>
                <w:szCs w:val="18"/>
                <w:lang w:val="es-MX"/>
              </w:rPr>
              <w:t>09</w:t>
            </w:r>
            <w:r w:rsidRPr="001E7EBD">
              <w:rPr>
                <w:rFonts w:ascii="Arial" w:hAnsi="Arial" w:cs="Arial"/>
                <w:sz w:val="18"/>
                <w:szCs w:val="18"/>
                <w:lang w:val="es-MX"/>
              </w:rPr>
              <w:t>:00 horas</w:t>
            </w:r>
            <w:r w:rsidRPr="00BC5221">
              <w:rPr>
                <w:rFonts w:ascii="Arial" w:hAnsi="Arial" w:cs="Arial"/>
                <w:sz w:val="18"/>
                <w:szCs w:val="18"/>
                <w:lang w:val="es-MX"/>
              </w:rPr>
              <w:t xml:space="preserve">  </w:t>
            </w:r>
          </w:p>
        </w:tc>
        <w:tc>
          <w:tcPr>
            <w:tcW w:w="1701" w:type="dxa"/>
            <w:vAlign w:val="center"/>
          </w:tcPr>
          <w:p w:rsidR="00983811" w:rsidRPr="00BC5221" w:rsidRDefault="00983811" w:rsidP="00605D70">
            <w:pPr>
              <w:jc w:val="center"/>
              <w:rPr>
                <w:rFonts w:ascii="Arial" w:hAnsi="Arial" w:cs="Arial"/>
                <w:color w:val="000000"/>
                <w:sz w:val="18"/>
                <w:szCs w:val="18"/>
                <w:lang w:val="es-PE"/>
              </w:rPr>
            </w:pPr>
            <w:r w:rsidRPr="00BC5221">
              <w:rPr>
                <w:rFonts w:ascii="Arial" w:hAnsi="Arial" w:cs="Arial"/>
                <w:color w:val="000000"/>
                <w:sz w:val="18"/>
                <w:szCs w:val="18"/>
                <w:lang w:val="es-PE"/>
              </w:rPr>
              <w:t>ORRHH</w:t>
            </w:r>
          </w:p>
        </w:tc>
      </w:tr>
      <w:tr w:rsidR="00983811" w:rsidRPr="00BC5221" w:rsidTr="00EE2091">
        <w:trPr>
          <w:trHeight w:val="210"/>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983811" w:rsidRPr="00BC5221" w:rsidRDefault="00983811" w:rsidP="00605D70">
            <w:pPr>
              <w:jc w:val="center"/>
              <w:rPr>
                <w:rFonts w:ascii="Arial" w:hAnsi="Arial" w:cs="Arial"/>
                <w:sz w:val="18"/>
                <w:szCs w:val="18"/>
                <w:lang w:val="es-MX"/>
              </w:rPr>
            </w:pPr>
            <w:r>
              <w:rPr>
                <w:rFonts w:ascii="Arial" w:hAnsi="Arial" w:cs="Arial"/>
                <w:sz w:val="18"/>
                <w:szCs w:val="18"/>
                <w:lang w:val="es-MX"/>
              </w:rPr>
              <w:t>31</w:t>
            </w:r>
            <w:r w:rsidRPr="001E7EBD">
              <w:rPr>
                <w:rFonts w:ascii="Arial" w:hAnsi="Arial" w:cs="Arial"/>
                <w:sz w:val="18"/>
                <w:szCs w:val="18"/>
                <w:lang w:val="es-MX"/>
              </w:rPr>
              <w:t xml:space="preserve"> de Octubre  2016</w:t>
            </w:r>
            <w:r w:rsidRPr="00BC5221">
              <w:rPr>
                <w:rFonts w:ascii="Arial" w:hAnsi="Arial" w:cs="Arial"/>
                <w:sz w:val="18"/>
                <w:szCs w:val="18"/>
                <w:lang w:val="es-MX"/>
              </w:rPr>
              <w:t xml:space="preserve"> </w:t>
            </w:r>
          </w:p>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 xml:space="preserve">a partir de las </w:t>
            </w:r>
            <w:r>
              <w:rPr>
                <w:rFonts w:ascii="Arial" w:hAnsi="Arial" w:cs="Arial"/>
                <w:sz w:val="18"/>
                <w:szCs w:val="18"/>
                <w:lang w:val="es-MX"/>
              </w:rPr>
              <w:t>11</w:t>
            </w:r>
            <w:r w:rsidRPr="00BC5221">
              <w:rPr>
                <w:rFonts w:ascii="Arial" w:hAnsi="Arial" w:cs="Arial"/>
                <w:sz w:val="18"/>
                <w:szCs w:val="18"/>
                <w:lang w:val="es-MX"/>
              </w:rPr>
              <w:t>:00 horas en las marquesinas informativas</w:t>
            </w:r>
            <w:r w:rsidRPr="00A93F7B">
              <w:rPr>
                <w:rFonts w:ascii="Arial" w:hAnsi="Arial" w:cs="Arial"/>
                <w:sz w:val="18"/>
                <w:szCs w:val="18"/>
                <w:lang w:val="es-MX"/>
              </w:rPr>
              <w:t xml:space="preserve"> de</w:t>
            </w:r>
            <w:r>
              <w:rPr>
                <w:rFonts w:ascii="Arial" w:hAnsi="Arial" w:cs="Arial"/>
                <w:sz w:val="18"/>
                <w:szCs w:val="18"/>
                <w:lang w:val="es-MX"/>
              </w:rPr>
              <w:t>l Hospital Alberto Sabogal</w:t>
            </w:r>
            <w:r w:rsidRPr="00BC5221">
              <w:rPr>
                <w:rFonts w:ascii="Arial" w:hAnsi="Arial" w:cs="Arial"/>
                <w:sz w:val="18"/>
                <w:szCs w:val="18"/>
                <w:lang w:val="es-MX"/>
              </w:rPr>
              <w:t xml:space="preserve">  y en la página Web Institucional</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983811" w:rsidRPr="00BC5221" w:rsidTr="00EE2091">
        <w:trPr>
          <w:trHeight w:val="105"/>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983811" w:rsidRPr="001E7EBD" w:rsidRDefault="00983811" w:rsidP="00605D70">
            <w:pPr>
              <w:jc w:val="center"/>
              <w:rPr>
                <w:rFonts w:ascii="Arial" w:hAnsi="Arial" w:cs="Arial"/>
                <w:sz w:val="18"/>
                <w:szCs w:val="18"/>
                <w:lang w:val="es-MX"/>
              </w:rPr>
            </w:pPr>
            <w:r>
              <w:rPr>
                <w:rFonts w:ascii="Arial" w:hAnsi="Arial" w:cs="Arial"/>
                <w:sz w:val="18"/>
                <w:szCs w:val="18"/>
                <w:lang w:val="es-MX"/>
              </w:rPr>
              <w:t>31</w:t>
            </w:r>
            <w:r w:rsidRPr="001E7EBD">
              <w:rPr>
                <w:rFonts w:ascii="Arial" w:hAnsi="Arial" w:cs="Arial"/>
                <w:sz w:val="18"/>
                <w:szCs w:val="18"/>
                <w:lang w:val="es-MX"/>
              </w:rPr>
              <w:t xml:space="preserve"> de Octubre  2016 a las 11:30 horas </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color w:val="000000"/>
                <w:sz w:val="18"/>
                <w:szCs w:val="18"/>
                <w:lang w:val="es-PE"/>
              </w:rPr>
              <w:t>ORRHH</w:t>
            </w:r>
          </w:p>
        </w:tc>
      </w:tr>
      <w:tr w:rsidR="00983811" w:rsidRPr="00BC5221" w:rsidTr="00EE2091">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983811" w:rsidRPr="001E7EBD" w:rsidRDefault="00983811" w:rsidP="00605D70">
            <w:pPr>
              <w:jc w:val="center"/>
              <w:rPr>
                <w:rFonts w:ascii="Arial" w:hAnsi="Arial" w:cs="Arial"/>
                <w:sz w:val="18"/>
                <w:szCs w:val="18"/>
                <w:lang w:val="es-MX"/>
              </w:rPr>
            </w:pPr>
            <w:r>
              <w:rPr>
                <w:rFonts w:ascii="Arial" w:hAnsi="Arial" w:cs="Arial"/>
                <w:sz w:val="18"/>
                <w:szCs w:val="18"/>
                <w:lang w:val="es-MX"/>
              </w:rPr>
              <w:t>31</w:t>
            </w:r>
            <w:r w:rsidRPr="001E7EBD">
              <w:rPr>
                <w:rFonts w:ascii="Arial" w:hAnsi="Arial" w:cs="Arial"/>
                <w:sz w:val="18"/>
                <w:szCs w:val="18"/>
                <w:lang w:val="es-MX"/>
              </w:rPr>
              <w:t xml:space="preserve"> de Octubre del 2016</w:t>
            </w:r>
          </w:p>
          <w:p w:rsidR="00983811" w:rsidRPr="001E7EBD" w:rsidRDefault="00983811" w:rsidP="00605D70">
            <w:pPr>
              <w:jc w:val="center"/>
              <w:rPr>
                <w:rFonts w:ascii="Arial" w:hAnsi="Arial" w:cs="Arial"/>
                <w:sz w:val="18"/>
                <w:szCs w:val="18"/>
                <w:lang w:val="es-MX"/>
              </w:rPr>
            </w:pPr>
            <w:r w:rsidRPr="001E7EBD">
              <w:rPr>
                <w:rFonts w:ascii="Arial" w:hAnsi="Arial" w:cs="Arial"/>
                <w:sz w:val="18"/>
                <w:szCs w:val="18"/>
                <w:lang w:val="es-MX"/>
              </w:rPr>
              <w:t xml:space="preserve">a partir de las 16:00 horas en las marquesinas informativas </w:t>
            </w:r>
            <w:r w:rsidRPr="00A93F7B">
              <w:rPr>
                <w:rFonts w:ascii="Arial" w:hAnsi="Arial" w:cs="Arial"/>
                <w:sz w:val="18"/>
                <w:szCs w:val="18"/>
                <w:lang w:val="es-MX"/>
              </w:rPr>
              <w:t>de</w:t>
            </w:r>
            <w:r>
              <w:rPr>
                <w:rFonts w:ascii="Arial" w:hAnsi="Arial" w:cs="Arial"/>
                <w:sz w:val="18"/>
                <w:szCs w:val="18"/>
                <w:lang w:val="es-MX"/>
              </w:rPr>
              <w:t>l Hospital Alberto Sabogal</w:t>
            </w:r>
            <w:r w:rsidRPr="001E7EBD">
              <w:rPr>
                <w:rFonts w:ascii="Arial" w:hAnsi="Arial" w:cs="Arial"/>
                <w:sz w:val="18"/>
                <w:szCs w:val="18"/>
                <w:lang w:val="es-MX"/>
              </w:rPr>
              <w:t xml:space="preserve"> y en la página Web Institucional</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983811" w:rsidRPr="00BC5221" w:rsidTr="00EE2091">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rPr>
              <w:t>Recepción de C.V. documentados de postulantes precalificados</w:t>
            </w:r>
          </w:p>
        </w:tc>
        <w:tc>
          <w:tcPr>
            <w:tcW w:w="3544" w:type="dxa"/>
            <w:vAlign w:val="center"/>
          </w:tcPr>
          <w:p w:rsidR="00983811" w:rsidRPr="00BC5221" w:rsidRDefault="00983811" w:rsidP="00605D70">
            <w:pPr>
              <w:jc w:val="center"/>
              <w:rPr>
                <w:rFonts w:ascii="Arial" w:hAnsi="Arial" w:cs="Arial"/>
                <w:sz w:val="18"/>
                <w:szCs w:val="18"/>
                <w:lang w:val="es-MX"/>
              </w:rPr>
            </w:pPr>
            <w:r>
              <w:rPr>
                <w:rFonts w:ascii="Arial" w:hAnsi="Arial" w:cs="Arial"/>
                <w:sz w:val="18"/>
                <w:szCs w:val="18"/>
                <w:lang w:val="es-MX"/>
              </w:rPr>
              <w:t>02</w:t>
            </w:r>
            <w:r w:rsidRPr="001E7EBD">
              <w:rPr>
                <w:rFonts w:ascii="Arial" w:hAnsi="Arial" w:cs="Arial"/>
                <w:sz w:val="18"/>
                <w:szCs w:val="18"/>
                <w:lang w:val="es-MX"/>
              </w:rPr>
              <w:t xml:space="preserve"> de </w:t>
            </w:r>
            <w:r>
              <w:rPr>
                <w:rFonts w:ascii="Arial" w:hAnsi="Arial" w:cs="Arial"/>
                <w:sz w:val="18"/>
                <w:szCs w:val="18"/>
                <w:lang w:val="es-MX"/>
              </w:rPr>
              <w:t>Noviem</w:t>
            </w:r>
            <w:r w:rsidRPr="001E7EBD">
              <w:rPr>
                <w:rFonts w:ascii="Arial" w:hAnsi="Arial" w:cs="Arial"/>
                <w:sz w:val="18"/>
                <w:szCs w:val="18"/>
                <w:lang w:val="es-MX"/>
              </w:rPr>
              <w:t>bre del 2016</w:t>
            </w:r>
          </w:p>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8:30 a 13:00 y 14:00 a 16:00 horas</w:t>
            </w:r>
            <w:r w:rsidRPr="00BC5221">
              <w:rPr>
                <w:rFonts w:ascii="Arial" w:hAnsi="Arial" w:cs="Arial"/>
                <w:sz w:val="18"/>
                <w:szCs w:val="18"/>
              </w:rPr>
              <w:t xml:space="preserve"> </w:t>
            </w:r>
            <w:r w:rsidRPr="00BC5221">
              <w:rPr>
                <w:rFonts w:ascii="Arial" w:hAnsi="Arial" w:cs="Arial"/>
                <w:sz w:val="18"/>
                <w:szCs w:val="18"/>
                <w:lang w:val="es-MX"/>
              </w:rPr>
              <w:t>en</w:t>
            </w:r>
            <w:r w:rsidRPr="00BC5221">
              <w:rPr>
                <w:rFonts w:ascii="Arial" w:hAnsi="Arial" w:cs="Arial"/>
                <w:sz w:val="18"/>
                <w:szCs w:val="18"/>
              </w:rPr>
              <w:t xml:space="preserve"> el </w:t>
            </w:r>
            <w:r w:rsidRPr="00BC5221">
              <w:rPr>
                <w:rFonts w:ascii="Arial" w:hAnsi="Arial" w:cs="Arial"/>
                <w:color w:val="000000"/>
                <w:sz w:val="18"/>
                <w:szCs w:val="18"/>
              </w:rPr>
              <w:t xml:space="preserve">Área de Selección de Personal de la Oficina de Recursos Humanos </w:t>
            </w:r>
            <w:r w:rsidRPr="00A93F7B">
              <w:rPr>
                <w:rFonts w:ascii="Arial" w:hAnsi="Arial" w:cs="Arial"/>
                <w:sz w:val="18"/>
                <w:szCs w:val="18"/>
                <w:lang w:val="es-MX"/>
              </w:rPr>
              <w:t>de</w:t>
            </w:r>
            <w:r>
              <w:rPr>
                <w:rFonts w:ascii="Arial" w:hAnsi="Arial" w:cs="Arial"/>
                <w:sz w:val="18"/>
                <w:szCs w:val="18"/>
                <w:lang w:val="es-MX"/>
              </w:rPr>
              <w:t xml:space="preserve">l Hospital Alberto Sabogal , </w:t>
            </w:r>
            <w:r w:rsidRPr="00BC5221">
              <w:rPr>
                <w:rFonts w:ascii="Arial" w:hAnsi="Arial" w:cs="Arial"/>
                <w:color w:val="000000"/>
                <w:sz w:val="18"/>
                <w:szCs w:val="18"/>
              </w:rPr>
              <w:t xml:space="preserve">sito en </w:t>
            </w:r>
            <w:r>
              <w:rPr>
                <w:rFonts w:ascii="Arial" w:hAnsi="Arial" w:cs="Arial"/>
                <w:color w:val="000000"/>
                <w:sz w:val="18"/>
                <w:szCs w:val="18"/>
              </w:rPr>
              <w:t>Jr. Colina Nº 1081 Bellavista -Callao</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color w:val="000000"/>
                <w:sz w:val="18"/>
                <w:szCs w:val="18"/>
                <w:lang w:val="es-PE"/>
              </w:rPr>
              <w:t>ORRHH</w:t>
            </w:r>
          </w:p>
        </w:tc>
      </w:tr>
      <w:tr w:rsidR="00983811" w:rsidRPr="00BC5221" w:rsidTr="00EE2091">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983811" w:rsidRPr="001E7EBD" w:rsidRDefault="00983811" w:rsidP="00605D70">
            <w:pPr>
              <w:jc w:val="center"/>
              <w:rPr>
                <w:rFonts w:ascii="Arial" w:hAnsi="Arial" w:cs="Arial"/>
                <w:sz w:val="18"/>
                <w:szCs w:val="18"/>
                <w:lang w:val="es-MX"/>
              </w:rPr>
            </w:pPr>
            <w:r>
              <w:rPr>
                <w:rFonts w:ascii="Arial" w:hAnsi="Arial" w:cs="Arial"/>
                <w:sz w:val="18"/>
                <w:szCs w:val="18"/>
                <w:lang w:val="es-MX"/>
              </w:rPr>
              <w:t>A partir del 03</w:t>
            </w:r>
            <w:r w:rsidRPr="001E7EBD">
              <w:rPr>
                <w:rFonts w:ascii="Arial" w:hAnsi="Arial" w:cs="Arial"/>
                <w:sz w:val="18"/>
                <w:szCs w:val="18"/>
                <w:lang w:val="es-MX"/>
              </w:rPr>
              <w:t xml:space="preserve"> de </w:t>
            </w:r>
            <w:r>
              <w:rPr>
                <w:rFonts w:ascii="Arial" w:hAnsi="Arial" w:cs="Arial"/>
                <w:sz w:val="18"/>
                <w:szCs w:val="18"/>
                <w:lang w:val="es-MX"/>
              </w:rPr>
              <w:t>Noviem</w:t>
            </w:r>
            <w:r w:rsidRPr="001E7EBD">
              <w:rPr>
                <w:rFonts w:ascii="Arial" w:hAnsi="Arial" w:cs="Arial"/>
                <w:sz w:val="18"/>
                <w:szCs w:val="18"/>
                <w:lang w:val="es-MX"/>
              </w:rPr>
              <w:t>bre del 2016</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color w:val="000000"/>
                <w:sz w:val="18"/>
                <w:szCs w:val="18"/>
                <w:lang w:val="es-PE"/>
              </w:rPr>
              <w:t>ORRHH</w:t>
            </w:r>
          </w:p>
        </w:tc>
      </w:tr>
      <w:tr w:rsidR="00983811" w:rsidRPr="00BC5221" w:rsidTr="00EE2091">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983811" w:rsidRPr="001E7EBD" w:rsidRDefault="00983811" w:rsidP="00605D70">
            <w:pPr>
              <w:jc w:val="center"/>
              <w:rPr>
                <w:rFonts w:ascii="Arial" w:hAnsi="Arial" w:cs="Arial"/>
                <w:sz w:val="18"/>
                <w:szCs w:val="18"/>
                <w:lang w:val="es-MX"/>
              </w:rPr>
            </w:pPr>
            <w:r>
              <w:rPr>
                <w:rFonts w:ascii="Arial" w:hAnsi="Arial" w:cs="Arial"/>
                <w:sz w:val="18"/>
                <w:szCs w:val="18"/>
                <w:lang w:val="es-MX"/>
              </w:rPr>
              <w:t>03</w:t>
            </w:r>
            <w:r w:rsidRPr="001E7EBD">
              <w:rPr>
                <w:rFonts w:ascii="Arial" w:hAnsi="Arial" w:cs="Arial"/>
                <w:sz w:val="18"/>
                <w:szCs w:val="18"/>
                <w:lang w:val="es-MX"/>
              </w:rPr>
              <w:t xml:space="preserve"> de </w:t>
            </w:r>
            <w:r>
              <w:rPr>
                <w:rFonts w:ascii="Arial" w:hAnsi="Arial" w:cs="Arial"/>
                <w:sz w:val="18"/>
                <w:szCs w:val="18"/>
                <w:lang w:val="es-MX"/>
              </w:rPr>
              <w:t>Noviem</w:t>
            </w:r>
            <w:r w:rsidRPr="001E7EBD">
              <w:rPr>
                <w:rFonts w:ascii="Arial" w:hAnsi="Arial" w:cs="Arial"/>
                <w:sz w:val="18"/>
                <w:szCs w:val="18"/>
                <w:lang w:val="es-MX"/>
              </w:rPr>
              <w:t xml:space="preserve">bre del 2016                             </w:t>
            </w:r>
          </w:p>
          <w:p w:rsidR="00983811" w:rsidRPr="001E7EBD" w:rsidRDefault="00983811" w:rsidP="00605D70">
            <w:pPr>
              <w:jc w:val="center"/>
              <w:rPr>
                <w:rFonts w:ascii="Arial" w:hAnsi="Arial" w:cs="Arial"/>
                <w:sz w:val="18"/>
                <w:szCs w:val="18"/>
                <w:lang w:val="es-MX"/>
              </w:rPr>
            </w:pPr>
            <w:r w:rsidRPr="001E7EBD">
              <w:rPr>
                <w:rFonts w:ascii="Arial" w:hAnsi="Arial" w:cs="Arial"/>
                <w:sz w:val="18"/>
                <w:szCs w:val="18"/>
                <w:lang w:val="es-MX"/>
              </w:rPr>
              <w:t xml:space="preserve"> a partir de las 16:00 horas en las marquesinas informativas </w:t>
            </w:r>
            <w:r w:rsidRPr="00A93F7B">
              <w:rPr>
                <w:rFonts w:ascii="Arial" w:hAnsi="Arial" w:cs="Arial"/>
                <w:sz w:val="18"/>
                <w:szCs w:val="18"/>
                <w:lang w:val="es-MX"/>
              </w:rPr>
              <w:t>de</w:t>
            </w:r>
            <w:r>
              <w:rPr>
                <w:rFonts w:ascii="Arial" w:hAnsi="Arial" w:cs="Arial"/>
                <w:sz w:val="18"/>
                <w:szCs w:val="18"/>
                <w:lang w:val="es-MX"/>
              </w:rPr>
              <w:t xml:space="preserve">l Hospital Alberto Sabogal </w:t>
            </w:r>
            <w:r w:rsidRPr="001E7EBD">
              <w:rPr>
                <w:rFonts w:ascii="Arial" w:hAnsi="Arial" w:cs="Arial"/>
                <w:sz w:val="18"/>
                <w:szCs w:val="18"/>
                <w:lang w:val="es-MX"/>
              </w:rPr>
              <w:t xml:space="preserve"> y en la página Web Institucional</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983811" w:rsidRPr="00BC5221" w:rsidTr="00EE2091">
        <w:trPr>
          <w:trHeight w:val="377"/>
        </w:trPr>
        <w:tc>
          <w:tcPr>
            <w:tcW w:w="425" w:type="dxa"/>
            <w:vAlign w:val="center"/>
          </w:tcPr>
          <w:p w:rsidR="00983811" w:rsidRPr="00BC5221" w:rsidRDefault="00983811" w:rsidP="00605D7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983811" w:rsidRPr="00EC3EF7" w:rsidRDefault="00983811" w:rsidP="00605D70">
            <w:pPr>
              <w:jc w:val="both"/>
              <w:rPr>
                <w:rFonts w:ascii="Arial" w:hAnsi="Arial" w:cs="Arial"/>
                <w:color w:val="000000"/>
                <w:sz w:val="18"/>
                <w:szCs w:val="18"/>
                <w:lang w:val="es-PE" w:eastAsia="es-PE"/>
              </w:rPr>
            </w:pPr>
            <w:r w:rsidRPr="00EC3EF7">
              <w:rPr>
                <w:rFonts w:ascii="Arial" w:hAnsi="Arial" w:cs="Arial"/>
                <w:color w:val="000000"/>
                <w:sz w:val="18"/>
                <w:szCs w:val="18"/>
                <w:lang w:val="es-PE" w:eastAsia="es-PE"/>
              </w:rPr>
              <w:t>Evaluación Psicológica</w:t>
            </w:r>
          </w:p>
        </w:tc>
        <w:tc>
          <w:tcPr>
            <w:tcW w:w="3544" w:type="dxa"/>
            <w:vAlign w:val="center"/>
          </w:tcPr>
          <w:p w:rsidR="00983811" w:rsidRPr="001E7EBD" w:rsidRDefault="00983811" w:rsidP="00605D70">
            <w:pPr>
              <w:jc w:val="center"/>
              <w:rPr>
                <w:rFonts w:ascii="Arial" w:hAnsi="Arial" w:cs="Arial"/>
                <w:color w:val="000000"/>
                <w:sz w:val="18"/>
                <w:szCs w:val="18"/>
                <w:lang w:val="es-PE" w:eastAsia="es-PE"/>
              </w:rPr>
            </w:pPr>
            <w:r>
              <w:rPr>
                <w:rFonts w:ascii="Arial" w:hAnsi="Arial" w:cs="Arial"/>
                <w:color w:val="000000"/>
                <w:sz w:val="18"/>
                <w:szCs w:val="18"/>
                <w:lang w:val="es-PE" w:eastAsia="es-PE"/>
              </w:rPr>
              <w:t>04</w:t>
            </w:r>
            <w:r w:rsidRPr="001E7EBD">
              <w:rPr>
                <w:rFonts w:ascii="Arial" w:hAnsi="Arial" w:cs="Arial"/>
                <w:color w:val="000000"/>
                <w:sz w:val="18"/>
                <w:szCs w:val="18"/>
                <w:lang w:val="es-PE" w:eastAsia="es-PE"/>
              </w:rPr>
              <w:t xml:space="preserve"> de </w:t>
            </w:r>
            <w:r>
              <w:rPr>
                <w:rFonts w:ascii="Arial" w:hAnsi="Arial" w:cs="Arial"/>
                <w:color w:val="000000"/>
                <w:sz w:val="18"/>
                <w:szCs w:val="18"/>
                <w:lang w:val="es-PE" w:eastAsia="es-PE"/>
              </w:rPr>
              <w:t>Noviem</w:t>
            </w:r>
            <w:r w:rsidRPr="001E7EBD">
              <w:rPr>
                <w:rFonts w:ascii="Arial" w:hAnsi="Arial" w:cs="Arial"/>
                <w:color w:val="000000"/>
                <w:sz w:val="18"/>
                <w:szCs w:val="18"/>
                <w:lang w:val="es-PE" w:eastAsia="es-PE"/>
              </w:rPr>
              <w:t>bre del  2016, a las 09:00 horas</w:t>
            </w:r>
          </w:p>
        </w:tc>
        <w:tc>
          <w:tcPr>
            <w:tcW w:w="1701" w:type="dxa"/>
            <w:vAlign w:val="center"/>
          </w:tcPr>
          <w:p w:rsidR="00983811" w:rsidRPr="00EC3EF7" w:rsidRDefault="00983811" w:rsidP="00605D70">
            <w:pPr>
              <w:jc w:val="center"/>
              <w:rPr>
                <w:rFonts w:ascii="Arial" w:hAnsi="Arial" w:cs="Arial"/>
                <w:color w:val="000000"/>
                <w:sz w:val="18"/>
                <w:szCs w:val="18"/>
                <w:lang w:val="es-PE" w:eastAsia="es-PE"/>
              </w:rPr>
            </w:pPr>
            <w:r w:rsidRPr="00EC3EF7">
              <w:rPr>
                <w:rFonts w:ascii="Arial" w:hAnsi="Arial" w:cs="Arial"/>
                <w:color w:val="000000"/>
                <w:sz w:val="18"/>
                <w:szCs w:val="18"/>
                <w:lang w:val="es-PE" w:eastAsia="es-PE"/>
              </w:rPr>
              <w:t>ORRHH</w:t>
            </w:r>
          </w:p>
        </w:tc>
      </w:tr>
      <w:tr w:rsidR="00983811" w:rsidRPr="00BC5221" w:rsidTr="00EE2091">
        <w:trPr>
          <w:trHeight w:val="333"/>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983811" w:rsidRPr="001E7EBD" w:rsidRDefault="00983811" w:rsidP="00605D70">
            <w:pPr>
              <w:jc w:val="center"/>
              <w:rPr>
                <w:rFonts w:ascii="Arial" w:hAnsi="Arial" w:cs="Arial"/>
                <w:color w:val="000000"/>
                <w:sz w:val="18"/>
                <w:szCs w:val="18"/>
                <w:lang w:val="es-MX"/>
              </w:rPr>
            </w:pPr>
            <w:r>
              <w:rPr>
                <w:rFonts w:ascii="Arial" w:hAnsi="Arial" w:cs="Arial"/>
                <w:color w:val="000000"/>
                <w:sz w:val="18"/>
                <w:szCs w:val="18"/>
                <w:lang w:val="es-MX"/>
              </w:rPr>
              <w:t>0</w:t>
            </w:r>
            <w:r w:rsidRPr="001E7EBD">
              <w:rPr>
                <w:rFonts w:ascii="Arial" w:hAnsi="Arial" w:cs="Arial"/>
                <w:color w:val="000000"/>
                <w:sz w:val="18"/>
                <w:szCs w:val="18"/>
                <w:lang w:val="es-MX"/>
              </w:rPr>
              <w:t xml:space="preserve">4 de </w:t>
            </w:r>
            <w:r>
              <w:rPr>
                <w:rFonts w:ascii="Arial" w:hAnsi="Arial" w:cs="Arial"/>
                <w:color w:val="000000"/>
                <w:sz w:val="18"/>
                <w:szCs w:val="18"/>
                <w:lang w:val="es-MX"/>
              </w:rPr>
              <w:t>Noviembre</w:t>
            </w:r>
            <w:r w:rsidRPr="001E7EBD">
              <w:rPr>
                <w:rFonts w:ascii="Arial" w:hAnsi="Arial" w:cs="Arial"/>
                <w:color w:val="000000"/>
                <w:sz w:val="18"/>
                <w:szCs w:val="18"/>
                <w:lang w:val="es-MX"/>
              </w:rPr>
              <w:t xml:space="preserve"> del 2016 a</w:t>
            </w:r>
            <w:r>
              <w:rPr>
                <w:rFonts w:ascii="Arial" w:hAnsi="Arial" w:cs="Arial"/>
                <w:color w:val="000000"/>
                <w:sz w:val="18"/>
                <w:szCs w:val="18"/>
                <w:lang w:val="es-MX"/>
              </w:rPr>
              <w:t xml:space="preserve"> las 10:3</w:t>
            </w:r>
            <w:r w:rsidRPr="001E7EBD">
              <w:rPr>
                <w:rFonts w:ascii="Arial" w:hAnsi="Arial" w:cs="Arial"/>
                <w:color w:val="000000"/>
                <w:sz w:val="18"/>
                <w:szCs w:val="18"/>
                <w:lang w:val="es-MX"/>
              </w:rPr>
              <w:t xml:space="preserve">0 horas </w:t>
            </w:r>
          </w:p>
        </w:tc>
        <w:tc>
          <w:tcPr>
            <w:tcW w:w="1701" w:type="dxa"/>
            <w:vAlign w:val="center"/>
          </w:tcPr>
          <w:p w:rsidR="00983811" w:rsidRPr="00BC5221" w:rsidRDefault="00983811" w:rsidP="00605D70">
            <w:pPr>
              <w:jc w:val="center"/>
              <w:rPr>
                <w:rFonts w:ascii="Arial" w:hAnsi="Arial" w:cs="Arial"/>
                <w:sz w:val="18"/>
                <w:szCs w:val="18"/>
              </w:rPr>
            </w:pPr>
            <w:r w:rsidRPr="00BC5221">
              <w:rPr>
                <w:rFonts w:ascii="Arial" w:hAnsi="Arial" w:cs="Arial"/>
                <w:color w:val="000000"/>
                <w:sz w:val="18"/>
                <w:szCs w:val="18"/>
                <w:lang w:val="es-PE"/>
              </w:rPr>
              <w:t>ORRHH</w:t>
            </w:r>
          </w:p>
        </w:tc>
      </w:tr>
      <w:tr w:rsidR="00983811" w:rsidRPr="00BC5221" w:rsidTr="00EE2091">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983811" w:rsidRPr="001E7EBD" w:rsidRDefault="00983811" w:rsidP="00605D70">
            <w:pPr>
              <w:jc w:val="center"/>
              <w:rPr>
                <w:rFonts w:ascii="Arial" w:hAnsi="Arial" w:cs="Arial"/>
                <w:sz w:val="18"/>
                <w:szCs w:val="18"/>
                <w:lang w:val="es-MX"/>
              </w:rPr>
            </w:pPr>
            <w:r>
              <w:rPr>
                <w:rFonts w:ascii="Arial" w:hAnsi="Arial" w:cs="Arial"/>
                <w:sz w:val="18"/>
                <w:szCs w:val="18"/>
                <w:lang w:val="es-MX"/>
              </w:rPr>
              <w:t>04</w:t>
            </w:r>
            <w:r w:rsidRPr="001E7EBD">
              <w:rPr>
                <w:rFonts w:ascii="Arial" w:hAnsi="Arial" w:cs="Arial"/>
                <w:sz w:val="18"/>
                <w:szCs w:val="18"/>
                <w:lang w:val="es-MX"/>
              </w:rPr>
              <w:t xml:space="preserve"> de </w:t>
            </w:r>
            <w:r>
              <w:rPr>
                <w:rFonts w:ascii="Arial" w:hAnsi="Arial" w:cs="Arial"/>
                <w:sz w:val="18"/>
                <w:szCs w:val="18"/>
                <w:lang w:val="es-MX"/>
              </w:rPr>
              <w:t>Noviem</w:t>
            </w:r>
            <w:r w:rsidRPr="001E7EBD">
              <w:rPr>
                <w:rFonts w:ascii="Arial" w:hAnsi="Arial" w:cs="Arial"/>
                <w:sz w:val="18"/>
                <w:szCs w:val="18"/>
                <w:lang w:val="es-MX"/>
              </w:rPr>
              <w:t>bre del 2016 a</w:t>
            </w:r>
            <w:r>
              <w:rPr>
                <w:rFonts w:ascii="Arial" w:hAnsi="Arial" w:cs="Arial"/>
                <w:sz w:val="18"/>
                <w:szCs w:val="18"/>
                <w:lang w:val="es-MX"/>
              </w:rPr>
              <w:t xml:space="preserve"> partir de las 16</w:t>
            </w:r>
            <w:r w:rsidRPr="001E7EBD">
              <w:rPr>
                <w:rFonts w:ascii="Arial" w:hAnsi="Arial" w:cs="Arial"/>
                <w:sz w:val="18"/>
                <w:szCs w:val="18"/>
                <w:lang w:val="es-MX"/>
              </w:rPr>
              <w:t>:00 horas en las marquesinas informativas del Hospital Alberto Sabogal y en la página Web Institucional</w:t>
            </w:r>
          </w:p>
        </w:tc>
        <w:tc>
          <w:tcPr>
            <w:tcW w:w="1701" w:type="dxa"/>
            <w:vMerge w:val="restart"/>
            <w:vAlign w:val="center"/>
          </w:tcPr>
          <w:p w:rsidR="00983811" w:rsidRPr="00BC5221" w:rsidRDefault="00983811" w:rsidP="00605D70">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983811" w:rsidRPr="00BC5221" w:rsidTr="00EE2091">
        <w:trPr>
          <w:trHeight w:val="503"/>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983811" w:rsidRPr="00BC5221" w:rsidRDefault="00983811" w:rsidP="00605D70">
            <w:pPr>
              <w:jc w:val="center"/>
              <w:rPr>
                <w:rFonts w:ascii="Arial" w:hAnsi="Arial" w:cs="Arial"/>
                <w:sz w:val="18"/>
                <w:szCs w:val="18"/>
                <w:lang w:val="es-MX"/>
              </w:rPr>
            </w:pPr>
          </w:p>
        </w:tc>
        <w:tc>
          <w:tcPr>
            <w:tcW w:w="1701" w:type="dxa"/>
            <w:vMerge/>
            <w:vAlign w:val="center"/>
          </w:tcPr>
          <w:p w:rsidR="00983811" w:rsidRPr="00BC5221" w:rsidRDefault="00983811" w:rsidP="00605D70">
            <w:pPr>
              <w:jc w:val="center"/>
              <w:rPr>
                <w:rFonts w:ascii="Arial" w:hAnsi="Arial" w:cs="Arial"/>
                <w:sz w:val="18"/>
                <w:szCs w:val="18"/>
                <w:lang w:val="es-MX"/>
              </w:rPr>
            </w:pPr>
          </w:p>
        </w:tc>
      </w:tr>
      <w:tr w:rsidR="00983811" w:rsidRPr="00BC5221" w:rsidTr="00EE2091">
        <w:trPr>
          <w:trHeight w:val="288"/>
        </w:trPr>
        <w:tc>
          <w:tcPr>
            <w:tcW w:w="3260" w:type="dxa"/>
            <w:gridSpan w:val="2"/>
            <w:shd w:val="clear" w:color="auto" w:fill="E6E6E6"/>
            <w:vAlign w:val="center"/>
          </w:tcPr>
          <w:p w:rsidR="00983811" w:rsidRPr="00BC5221" w:rsidRDefault="00983811" w:rsidP="00605D70">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983811" w:rsidRPr="00BC5221" w:rsidRDefault="00983811" w:rsidP="00605D70">
            <w:pPr>
              <w:jc w:val="center"/>
              <w:rPr>
                <w:rFonts w:ascii="Arial" w:hAnsi="Arial" w:cs="Arial"/>
                <w:b/>
                <w:bCs/>
                <w:sz w:val="18"/>
                <w:szCs w:val="18"/>
                <w:lang w:val="es-MX"/>
              </w:rPr>
            </w:pPr>
          </w:p>
        </w:tc>
      </w:tr>
      <w:tr w:rsidR="00983811" w:rsidRPr="00BC5221" w:rsidTr="00EE2091">
        <w:trPr>
          <w:trHeight w:val="311"/>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 xml:space="preserve">Desde el </w:t>
            </w:r>
            <w:r>
              <w:rPr>
                <w:rFonts w:ascii="Arial" w:hAnsi="Arial" w:cs="Arial"/>
                <w:sz w:val="18"/>
                <w:szCs w:val="18"/>
                <w:lang w:val="es-MX"/>
              </w:rPr>
              <w:t>05</w:t>
            </w:r>
            <w:r w:rsidRPr="00BC5221">
              <w:rPr>
                <w:rFonts w:ascii="Arial" w:hAnsi="Arial" w:cs="Arial"/>
                <w:sz w:val="18"/>
                <w:szCs w:val="18"/>
                <w:lang w:val="es-MX"/>
              </w:rPr>
              <w:t xml:space="preserve"> de </w:t>
            </w:r>
            <w:r>
              <w:rPr>
                <w:rFonts w:ascii="Arial" w:hAnsi="Arial" w:cs="Arial"/>
                <w:sz w:val="18"/>
                <w:szCs w:val="18"/>
                <w:lang w:val="es-MX"/>
              </w:rPr>
              <w:t xml:space="preserve">Noviembre   </w:t>
            </w:r>
            <w:r w:rsidRPr="00BC5221">
              <w:rPr>
                <w:rFonts w:ascii="Arial" w:hAnsi="Arial" w:cs="Arial"/>
                <w:sz w:val="18"/>
                <w:szCs w:val="18"/>
                <w:lang w:val="es-MX"/>
              </w:rPr>
              <w:t>2016</w:t>
            </w:r>
          </w:p>
        </w:tc>
        <w:tc>
          <w:tcPr>
            <w:tcW w:w="1701"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ORRHH</w:t>
            </w:r>
          </w:p>
        </w:tc>
      </w:tr>
      <w:tr w:rsidR="00983811" w:rsidRPr="00BC5221" w:rsidTr="00EE2091">
        <w:trPr>
          <w:trHeight w:val="339"/>
        </w:trPr>
        <w:tc>
          <w:tcPr>
            <w:tcW w:w="425" w:type="dxa"/>
            <w:vAlign w:val="center"/>
          </w:tcPr>
          <w:p w:rsidR="00983811" w:rsidRPr="00BC5221" w:rsidRDefault="00983811" w:rsidP="00605D70">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983811" w:rsidRPr="00BC5221" w:rsidRDefault="00983811" w:rsidP="00605D70">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983811" w:rsidRPr="00BC5221" w:rsidRDefault="00983811" w:rsidP="00605D70">
            <w:pPr>
              <w:jc w:val="both"/>
              <w:rPr>
                <w:rFonts w:ascii="Arial" w:hAnsi="Arial" w:cs="Arial"/>
                <w:sz w:val="18"/>
                <w:szCs w:val="18"/>
                <w:lang w:val="es-MX"/>
              </w:rPr>
            </w:pPr>
          </w:p>
        </w:tc>
      </w:tr>
    </w:tbl>
    <w:p w:rsidR="00983811" w:rsidRDefault="00983811" w:rsidP="003F2BC2">
      <w:pPr>
        <w:ind w:right="70" w:firstLine="360"/>
        <w:jc w:val="both"/>
        <w:rPr>
          <w:rFonts w:ascii="Arial" w:hAnsi="Arial" w:cs="Arial"/>
          <w:b/>
          <w:bCs/>
          <w:sz w:val="16"/>
          <w:szCs w:val="16"/>
        </w:rPr>
      </w:pPr>
    </w:p>
    <w:p w:rsidR="00983811" w:rsidRPr="00F9195B" w:rsidRDefault="00983811" w:rsidP="003F2BC2">
      <w:pPr>
        <w:ind w:right="70" w:firstLine="360"/>
        <w:jc w:val="both"/>
        <w:rPr>
          <w:rFonts w:ascii="Arial" w:hAnsi="Arial" w:cs="Arial"/>
          <w:b/>
          <w:bCs/>
          <w:sz w:val="16"/>
          <w:szCs w:val="16"/>
        </w:rPr>
      </w:pPr>
      <w:r w:rsidRPr="00F9195B">
        <w:rPr>
          <w:rFonts w:ascii="Arial" w:hAnsi="Arial" w:cs="Arial"/>
          <w:b/>
          <w:bCs/>
          <w:sz w:val="16"/>
          <w:szCs w:val="16"/>
        </w:rPr>
        <w:t>(*) Se precisa que deberá inscribirse a una sola opción en el sistema SISEP.</w:t>
      </w:r>
    </w:p>
    <w:p w:rsidR="00983811" w:rsidRPr="00F9195B" w:rsidRDefault="00983811" w:rsidP="003F2BC2">
      <w:pPr>
        <w:ind w:left="360" w:right="70"/>
        <w:jc w:val="both"/>
        <w:rPr>
          <w:rFonts w:ascii="Arial" w:hAnsi="Arial" w:cs="Arial"/>
          <w:b/>
          <w:bCs/>
          <w:sz w:val="16"/>
          <w:szCs w:val="16"/>
        </w:rPr>
      </w:pPr>
      <w:r w:rsidRPr="00F9195B">
        <w:rPr>
          <w:rFonts w:ascii="Arial" w:hAnsi="Arial" w:cs="Arial"/>
          <w:b/>
          <w:bCs/>
          <w:sz w:val="16"/>
          <w:szCs w:val="16"/>
        </w:rPr>
        <w:t>(**) Cabe indicar que el resultado corresponde a una pre calificación sujeta a la posterior verificación de los datos ingresados y de la documentación conexa solicitada.</w:t>
      </w:r>
    </w:p>
    <w:p w:rsidR="00983811" w:rsidRPr="00F9195B" w:rsidRDefault="00983811" w:rsidP="003F2BC2">
      <w:pPr>
        <w:ind w:left="360" w:right="70"/>
        <w:jc w:val="both"/>
        <w:rPr>
          <w:rFonts w:ascii="Arial" w:hAnsi="Arial" w:cs="Arial"/>
          <w:b/>
          <w:bCs/>
          <w:sz w:val="16"/>
          <w:szCs w:val="16"/>
        </w:rPr>
      </w:pPr>
      <w:r w:rsidRPr="00F9195B">
        <w:rPr>
          <w:rFonts w:ascii="Arial" w:hAnsi="Arial" w:cs="Arial"/>
          <w:b/>
          <w:bCs/>
          <w:sz w:val="16"/>
          <w:szCs w:val="16"/>
        </w:rPr>
        <w:t xml:space="preserve">(***) Los postulantes que resulten APTOS en la Evaluación de Conocimientos deberán presentar en la fecha y hora indicada las Declaraciones Juradas </w:t>
      </w:r>
      <w:r w:rsidRPr="00F9195B">
        <w:rPr>
          <w:rStyle w:val="Hyperlink"/>
          <w:rFonts w:ascii="Arial" w:hAnsi="Arial" w:cs="Arial"/>
          <w:b/>
          <w:bCs/>
          <w:sz w:val="16"/>
          <w:szCs w:val="16"/>
        </w:rPr>
        <w:t>impresas</w:t>
      </w:r>
      <w:r w:rsidRPr="00F9195B">
        <w:rPr>
          <w:rFonts w:ascii="Arial" w:hAnsi="Arial" w:cs="Arial"/>
          <w:b/>
          <w:bCs/>
          <w:sz w:val="16"/>
          <w:szCs w:val="16"/>
        </w:rPr>
        <w:t xml:space="preserve"> de los </w:t>
      </w:r>
      <w:r>
        <w:rPr>
          <w:rStyle w:val="Hyperlink"/>
          <w:rFonts w:ascii="Arial" w:hAnsi="Arial" w:cs="Arial"/>
          <w:b/>
          <w:bCs/>
          <w:sz w:val="16"/>
          <w:szCs w:val="16"/>
        </w:rPr>
        <w:t xml:space="preserve">Formatos N° 01, 02, 03 </w:t>
      </w:r>
      <w:r w:rsidRPr="00F9195B">
        <w:rPr>
          <w:rStyle w:val="Hyperlink"/>
          <w:rFonts w:ascii="Arial" w:hAnsi="Arial" w:cs="Arial"/>
          <w:b/>
          <w:bCs/>
          <w:sz w:val="16"/>
          <w:szCs w:val="16"/>
        </w:rPr>
        <w:t xml:space="preserve"> y 05</w:t>
      </w:r>
      <w:r w:rsidRPr="00F9195B">
        <w:rPr>
          <w:rFonts w:ascii="Arial" w:hAnsi="Arial" w:cs="Arial"/>
          <w:b/>
          <w:bCs/>
          <w:sz w:val="16"/>
          <w:szCs w:val="16"/>
        </w:rPr>
        <w:t> que fueron enviadas por el SISEP automáticamente a su correo electrónico, conjuntamente con el Currículum Vitae documentado según lo indicado en el cronograma.</w:t>
      </w:r>
    </w:p>
    <w:p w:rsidR="00983811" w:rsidRPr="00F9195B" w:rsidRDefault="00983811" w:rsidP="003F2BC2">
      <w:pPr>
        <w:pStyle w:val="BodyTextIndent"/>
        <w:ind w:left="360" w:firstLine="0"/>
        <w:jc w:val="both"/>
        <w:rPr>
          <w:b w:val="0"/>
          <w:bCs w:val="0"/>
          <w:sz w:val="2"/>
          <w:szCs w:val="2"/>
        </w:rPr>
      </w:pPr>
    </w:p>
    <w:p w:rsidR="00983811" w:rsidRPr="00F9195B" w:rsidRDefault="00983811" w:rsidP="003F2BC2">
      <w:pPr>
        <w:pStyle w:val="BodyTextIndent"/>
        <w:ind w:left="360" w:firstLine="0"/>
        <w:jc w:val="both"/>
        <w:rPr>
          <w:b w:val="0"/>
          <w:bCs w:val="0"/>
          <w:sz w:val="2"/>
          <w:szCs w:val="2"/>
        </w:rPr>
      </w:pPr>
    </w:p>
    <w:p w:rsidR="00983811" w:rsidRPr="00F9195B" w:rsidRDefault="00983811" w:rsidP="003F2BC2">
      <w:pPr>
        <w:pStyle w:val="BodyTextIndent"/>
        <w:ind w:left="360" w:firstLine="0"/>
        <w:jc w:val="both"/>
        <w:rPr>
          <w:b w:val="0"/>
          <w:bCs w:val="0"/>
          <w:sz w:val="2"/>
          <w:szCs w:val="2"/>
        </w:rPr>
      </w:pPr>
    </w:p>
    <w:p w:rsidR="00983811" w:rsidRPr="00F9195B" w:rsidRDefault="00983811" w:rsidP="003F2BC2">
      <w:pPr>
        <w:pStyle w:val="BodyTextIndent"/>
        <w:ind w:left="360" w:firstLine="0"/>
        <w:jc w:val="both"/>
        <w:rPr>
          <w:b w:val="0"/>
          <w:bCs w:val="0"/>
          <w:sz w:val="2"/>
          <w:szCs w:val="2"/>
        </w:rPr>
      </w:pPr>
    </w:p>
    <w:p w:rsidR="00983811" w:rsidRPr="00F9195B" w:rsidRDefault="00983811" w:rsidP="003F2BC2">
      <w:pPr>
        <w:pStyle w:val="BodyTextIndent"/>
        <w:ind w:left="360" w:firstLine="0"/>
        <w:jc w:val="both"/>
        <w:rPr>
          <w:b w:val="0"/>
          <w:bCs w:val="0"/>
          <w:sz w:val="2"/>
          <w:szCs w:val="2"/>
        </w:rPr>
      </w:pPr>
    </w:p>
    <w:p w:rsidR="00983811" w:rsidRPr="00F9195B" w:rsidRDefault="00983811" w:rsidP="003F2BC2">
      <w:pPr>
        <w:pStyle w:val="BodyTextIndent"/>
        <w:ind w:left="360" w:firstLine="0"/>
        <w:jc w:val="both"/>
        <w:rPr>
          <w:b w:val="0"/>
          <w:bCs w:val="0"/>
          <w:sz w:val="2"/>
          <w:szCs w:val="2"/>
        </w:rPr>
      </w:pPr>
    </w:p>
    <w:p w:rsidR="00983811" w:rsidRPr="0067248C" w:rsidRDefault="00983811" w:rsidP="003F2BC2">
      <w:pPr>
        <w:pStyle w:val="BodyTextIndent"/>
        <w:ind w:left="360" w:firstLine="0"/>
        <w:jc w:val="both"/>
        <w:rPr>
          <w:b w:val="0"/>
          <w:bCs w:val="0"/>
          <w:sz w:val="2"/>
          <w:szCs w:val="2"/>
          <w:highlight w:val="yellow"/>
        </w:rPr>
      </w:pPr>
    </w:p>
    <w:p w:rsidR="00983811" w:rsidRPr="0067248C" w:rsidRDefault="00983811" w:rsidP="003F2BC2">
      <w:pPr>
        <w:pStyle w:val="BodyTextIndent"/>
        <w:ind w:left="360" w:firstLine="0"/>
        <w:jc w:val="both"/>
        <w:rPr>
          <w:b w:val="0"/>
          <w:bCs w:val="0"/>
          <w:sz w:val="2"/>
          <w:szCs w:val="2"/>
          <w:highlight w:val="yellow"/>
        </w:rPr>
      </w:pPr>
    </w:p>
    <w:p w:rsidR="00983811" w:rsidRPr="0067248C" w:rsidRDefault="00983811" w:rsidP="003F2BC2">
      <w:pPr>
        <w:pStyle w:val="BodyTextIndent"/>
        <w:ind w:left="360" w:firstLine="0"/>
        <w:jc w:val="both"/>
        <w:rPr>
          <w:b w:val="0"/>
          <w:bCs w:val="0"/>
          <w:sz w:val="2"/>
          <w:szCs w:val="2"/>
          <w:highlight w:val="yellow"/>
        </w:rPr>
      </w:pPr>
    </w:p>
    <w:p w:rsidR="00983811" w:rsidRPr="0067248C" w:rsidRDefault="00983811" w:rsidP="003F2BC2">
      <w:pPr>
        <w:pStyle w:val="BodyTextIndent"/>
        <w:ind w:left="360" w:firstLine="0"/>
        <w:jc w:val="both"/>
        <w:rPr>
          <w:b w:val="0"/>
          <w:bCs w:val="0"/>
          <w:sz w:val="2"/>
          <w:szCs w:val="2"/>
          <w:highlight w:val="yellow"/>
        </w:rPr>
      </w:pPr>
    </w:p>
    <w:p w:rsidR="00983811" w:rsidRPr="0067248C" w:rsidRDefault="00983811" w:rsidP="003F2BC2">
      <w:pPr>
        <w:pStyle w:val="BodyTextIndent"/>
        <w:ind w:left="360" w:firstLine="0"/>
        <w:jc w:val="both"/>
        <w:rPr>
          <w:b w:val="0"/>
          <w:bCs w:val="0"/>
          <w:sz w:val="2"/>
          <w:szCs w:val="2"/>
          <w:highlight w:val="yellow"/>
        </w:rPr>
      </w:pPr>
    </w:p>
    <w:p w:rsidR="00983811" w:rsidRPr="00CC7D3D" w:rsidRDefault="00983811" w:rsidP="003F2BC2">
      <w:pPr>
        <w:pStyle w:val="BodyTextIndent"/>
        <w:ind w:left="360" w:firstLine="0"/>
        <w:jc w:val="both"/>
        <w:rPr>
          <w:b w:val="0"/>
          <w:bCs w:val="0"/>
          <w:sz w:val="2"/>
          <w:szCs w:val="2"/>
        </w:rPr>
      </w:pPr>
    </w:p>
    <w:p w:rsidR="00983811" w:rsidRPr="00CC7D3D" w:rsidRDefault="00983811" w:rsidP="003F2BC2">
      <w:pPr>
        <w:pStyle w:val="BodyTextIndent"/>
        <w:ind w:left="360" w:firstLine="0"/>
        <w:jc w:val="both"/>
        <w:rPr>
          <w:b w:val="0"/>
          <w:bCs w:val="0"/>
          <w:sz w:val="2"/>
          <w:szCs w:val="2"/>
        </w:rPr>
      </w:pPr>
    </w:p>
    <w:p w:rsidR="00983811" w:rsidRPr="00CC7D3D" w:rsidRDefault="00983811" w:rsidP="003F2BC2">
      <w:pPr>
        <w:pStyle w:val="BodyTextIndent"/>
        <w:ind w:left="360" w:firstLine="0"/>
        <w:jc w:val="both"/>
        <w:rPr>
          <w:b w:val="0"/>
          <w:bCs w:val="0"/>
          <w:sz w:val="2"/>
          <w:szCs w:val="2"/>
        </w:rPr>
      </w:pPr>
    </w:p>
    <w:p w:rsidR="00983811" w:rsidRPr="00CC7D3D" w:rsidRDefault="00983811" w:rsidP="003F2BC2">
      <w:pPr>
        <w:pStyle w:val="BodyTextIndent"/>
        <w:ind w:left="360" w:firstLine="0"/>
        <w:jc w:val="both"/>
        <w:rPr>
          <w:b w:val="0"/>
          <w:bCs w:val="0"/>
          <w:sz w:val="2"/>
          <w:szCs w:val="2"/>
        </w:rPr>
      </w:pPr>
    </w:p>
    <w:p w:rsidR="00983811" w:rsidRPr="00CC7D3D" w:rsidRDefault="00983811" w:rsidP="003F2BC2">
      <w:pPr>
        <w:pStyle w:val="BodyTextIndent"/>
        <w:numPr>
          <w:ilvl w:val="0"/>
          <w:numId w:val="1"/>
        </w:numPr>
        <w:tabs>
          <w:tab w:val="clear" w:pos="720"/>
          <w:tab w:val="num" w:pos="426"/>
        </w:tabs>
        <w:ind w:left="426" w:hanging="426"/>
        <w:jc w:val="both"/>
        <w:rPr>
          <w:sz w:val="20"/>
          <w:szCs w:val="20"/>
        </w:rPr>
      </w:pPr>
      <w:r w:rsidRPr="00CC7D3D">
        <w:rPr>
          <w:sz w:val="20"/>
          <w:szCs w:val="20"/>
        </w:rPr>
        <w:t>DE LA ETAPA DE EVALUACIÓN</w:t>
      </w:r>
    </w:p>
    <w:p w:rsidR="00983811" w:rsidRPr="00CC7D3D" w:rsidRDefault="00983811" w:rsidP="003F2BC2">
      <w:pPr>
        <w:pStyle w:val="BodyTextIndent"/>
        <w:ind w:left="426" w:firstLine="0"/>
        <w:jc w:val="both"/>
        <w:rPr>
          <w:sz w:val="20"/>
          <w:szCs w:val="20"/>
        </w:rPr>
      </w:pPr>
    </w:p>
    <w:p w:rsidR="00983811" w:rsidRDefault="00983811" w:rsidP="003F2BC2">
      <w:pPr>
        <w:pStyle w:val="NoSpacing"/>
        <w:numPr>
          <w:ilvl w:val="0"/>
          <w:numId w:val="1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tbl>
      <w:tblPr>
        <w:tblpPr w:leftFromText="141" w:rightFromText="141" w:vertAnchor="text" w:horzAnchor="margin" w:tblpXSpec="center" w:tblpY="104"/>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983811" w:rsidRPr="00CC7D3D" w:rsidTr="00EE2091">
        <w:tc>
          <w:tcPr>
            <w:tcW w:w="5244" w:type="dxa"/>
            <w:gridSpan w:val="2"/>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PUNTAJE MÁXIMO</w:t>
            </w:r>
          </w:p>
        </w:tc>
      </w:tr>
      <w:tr w:rsidR="00983811" w:rsidRPr="00CC7D3D" w:rsidTr="00EE2091">
        <w:tc>
          <w:tcPr>
            <w:tcW w:w="5244" w:type="dxa"/>
            <w:gridSpan w:val="2"/>
          </w:tcPr>
          <w:p w:rsidR="00983811" w:rsidRPr="00CC7D3D" w:rsidRDefault="00983811" w:rsidP="00EE2091">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983811" w:rsidRPr="00CC7D3D" w:rsidRDefault="00983811" w:rsidP="00EE2091">
            <w:pPr>
              <w:jc w:val="center"/>
              <w:rPr>
                <w:rFonts w:ascii="Arial" w:hAnsi="Arial" w:cs="Arial"/>
              </w:rPr>
            </w:pPr>
          </w:p>
        </w:tc>
        <w:tc>
          <w:tcPr>
            <w:tcW w:w="1260" w:type="dxa"/>
            <w:shd w:val="clear" w:color="auto" w:fill="E6E6E6"/>
            <w:vAlign w:val="center"/>
          </w:tcPr>
          <w:p w:rsidR="00983811" w:rsidRPr="00CC7D3D" w:rsidRDefault="00983811" w:rsidP="00EE2091">
            <w:pPr>
              <w:jc w:val="center"/>
              <w:rPr>
                <w:rFonts w:ascii="Arial" w:hAnsi="Arial" w:cs="Arial"/>
              </w:rPr>
            </w:pPr>
          </w:p>
        </w:tc>
        <w:tc>
          <w:tcPr>
            <w:tcW w:w="1260" w:type="dxa"/>
            <w:shd w:val="clear" w:color="auto" w:fill="E6E6E6"/>
            <w:vAlign w:val="center"/>
          </w:tcPr>
          <w:p w:rsidR="00983811" w:rsidRPr="00CC7D3D" w:rsidRDefault="00983811" w:rsidP="00EE2091">
            <w:pPr>
              <w:jc w:val="center"/>
              <w:rPr>
                <w:rFonts w:ascii="Arial" w:hAnsi="Arial" w:cs="Arial"/>
              </w:rPr>
            </w:pPr>
          </w:p>
        </w:tc>
      </w:tr>
      <w:tr w:rsidR="00983811" w:rsidRPr="00CC7D3D" w:rsidTr="00EE2091">
        <w:tc>
          <w:tcPr>
            <w:tcW w:w="5244" w:type="dxa"/>
            <w:gridSpan w:val="2"/>
          </w:tcPr>
          <w:p w:rsidR="00983811" w:rsidRPr="00CC7D3D" w:rsidRDefault="00983811" w:rsidP="00EE2091">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983811" w:rsidRPr="00CC7D3D" w:rsidRDefault="00983811" w:rsidP="00EE2091">
            <w:pPr>
              <w:jc w:val="center"/>
              <w:rPr>
                <w:rFonts w:ascii="Arial" w:hAnsi="Arial" w:cs="Arial"/>
              </w:rPr>
            </w:pPr>
          </w:p>
        </w:tc>
        <w:tc>
          <w:tcPr>
            <w:tcW w:w="1260" w:type="dxa"/>
            <w:shd w:val="clear" w:color="auto" w:fill="E6E6E6"/>
            <w:vAlign w:val="center"/>
          </w:tcPr>
          <w:p w:rsidR="00983811" w:rsidRPr="00CC7D3D" w:rsidRDefault="00983811" w:rsidP="00EE2091">
            <w:pPr>
              <w:jc w:val="center"/>
              <w:rPr>
                <w:rFonts w:ascii="Arial" w:hAnsi="Arial" w:cs="Arial"/>
              </w:rPr>
            </w:pPr>
          </w:p>
        </w:tc>
        <w:tc>
          <w:tcPr>
            <w:tcW w:w="1260" w:type="dxa"/>
            <w:shd w:val="clear" w:color="auto" w:fill="E6E6E6"/>
            <w:vAlign w:val="center"/>
          </w:tcPr>
          <w:p w:rsidR="00983811" w:rsidRPr="00CC7D3D" w:rsidRDefault="00983811" w:rsidP="00EE2091">
            <w:pPr>
              <w:jc w:val="center"/>
              <w:rPr>
                <w:rFonts w:ascii="Arial" w:hAnsi="Arial" w:cs="Arial"/>
              </w:rPr>
            </w:pPr>
          </w:p>
        </w:tc>
      </w:tr>
      <w:tr w:rsidR="00983811" w:rsidRPr="00CC7D3D" w:rsidTr="00EE2091">
        <w:tc>
          <w:tcPr>
            <w:tcW w:w="5244" w:type="dxa"/>
            <w:gridSpan w:val="2"/>
            <w:vAlign w:val="center"/>
          </w:tcPr>
          <w:p w:rsidR="00983811" w:rsidRPr="00CC7D3D" w:rsidRDefault="00983811" w:rsidP="00EE2091">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50</w:t>
            </w:r>
          </w:p>
        </w:tc>
      </w:tr>
      <w:tr w:rsidR="00983811" w:rsidRPr="00CC7D3D" w:rsidTr="00EE2091">
        <w:tc>
          <w:tcPr>
            <w:tcW w:w="5244" w:type="dxa"/>
            <w:gridSpan w:val="2"/>
          </w:tcPr>
          <w:p w:rsidR="00983811" w:rsidRPr="00CC7D3D" w:rsidRDefault="00983811" w:rsidP="00EE2091">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983811" w:rsidRPr="00CC7D3D" w:rsidRDefault="00983811" w:rsidP="00EE2091">
            <w:pPr>
              <w:jc w:val="center"/>
              <w:rPr>
                <w:rFonts w:ascii="Arial" w:hAnsi="Arial" w:cs="Arial"/>
                <w:b/>
                <w:bCs/>
              </w:rPr>
            </w:pPr>
            <w:r w:rsidRPr="00CC7D3D">
              <w:rPr>
                <w:rFonts w:ascii="Arial" w:hAnsi="Arial" w:cs="Arial"/>
                <w:b/>
                <w:bCs/>
              </w:rPr>
              <w:t>30%</w:t>
            </w:r>
          </w:p>
        </w:tc>
        <w:tc>
          <w:tcPr>
            <w:tcW w:w="1260" w:type="dxa"/>
            <w:shd w:val="clear" w:color="auto" w:fill="E6E6E6"/>
          </w:tcPr>
          <w:p w:rsidR="00983811" w:rsidRPr="00CC7D3D" w:rsidRDefault="00983811" w:rsidP="00EE2091">
            <w:pPr>
              <w:jc w:val="center"/>
              <w:rPr>
                <w:rFonts w:ascii="Arial" w:hAnsi="Arial" w:cs="Arial"/>
                <w:b/>
                <w:bCs/>
              </w:rPr>
            </w:pPr>
            <w:r w:rsidRPr="00CC7D3D">
              <w:rPr>
                <w:rFonts w:ascii="Arial" w:hAnsi="Arial" w:cs="Arial"/>
                <w:b/>
                <w:bCs/>
              </w:rPr>
              <w:t>18</w:t>
            </w:r>
          </w:p>
        </w:tc>
        <w:tc>
          <w:tcPr>
            <w:tcW w:w="1260" w:type="dxa"/>
            <w:shd w:val="clear" w:color="auto" w:fill="E6E6E6"/>
          </w:tcPr>
          <w:p w:rsidR="00983811" w:rsidRPr="00CC7D3D" w:rsidRDefault="00983811" w:rsidP="00EE2091">
            <w:pPr>
              <w:jc w:val="center"/>
              <w:rPr>
                <w:rFonts w:ascii="Arial" w:hAnsi="Arial" w:cs="Arial"/>
                <w:b/>
                <w:bCs/>
              </w:rPr>
            </w:pPr>
            <w:r w:rsidRPr="00CC7D3D">
              <w:rPr>
                <w:rFonts w:ascii="Arial" w:hAnsi="Arial" w:cs="Arial"/>
                <w:b/>
                <w:bCs/>
              </w:rPr>
              <w:t>30</w:t>
            </w:r>
          </w:p>
        </w:tc>
      </w:tr>
      <w:tr w:rsidR="00983811" w:rsidRPr="00CC7D3D" w:rsidTr="00EE2091">
        <w:tc>
          <w:tcPr>
            <w:tcW w:w="392" w:type="dxa"/>
          </w:tcPr>
          <w:p w:rsidR="00983811" w:rsidRPr="00CC7D3D" w:rsidRDefault="00983811" w:rsidP="00EE2091">
            <w:pPr>
              <w:rPr>
                <w:rFonts w:ascii="Arial" w:hAnsi="Arial" w:cs="Arial"/>
              </w:rPr>
            </w:pPr>
            <w:r w:rsidRPr="00CC7D3D">
              <w:rPr>
                <w:rFonts w:ascii="Arial" w:hAnsi="Arial" w:cs="Arial"/>
              </w:rPr>
              <w:t>a.</w:t>
            </w:r>
          </w:p>
        </w:tc>
        <w:tc>
          <w:tcPr>
            <w:tcW w:w="4852" w:type="dxa"/>
          </w:tcPr>
          <w:p w:rsidR="00983811" w:rsidRPr="00CC7D3D" w:rsidRDefault="00983811" w:rsidP="00EE2091">
            <w:pPr>
              <w:jc w:val="both"/>
              <w:rPr>
                <w:rFonts w:ascii="Arial" w:hAnsi="Arial" w:cs="Arial"/>
              </w:rPr>
            </w:pPr>
            <w:r w:rsidRPr="00CC7D3D">
              <w:rPr>
                <w:rFonts w:ascii="Arial" w:hAnsi="Arial" w:cs="Arial"/>
              </w:rPr>
              <w:t xml:space="preserve">Formación: </w:t>
            </w:r>
          </w:p>
        </w:tc>
        <w:tc>
          <w:tcPr>
            <w:tcW w:w="90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r>
      <w:tr w:rsidR="00983811" w:rsidRPr="00CC7D3D" w:rsidTr="00EE2091">
        <w:tc>
          <w:tcPr>
            <w:tcW w:w="392" w:type="dxa"/>
          </w:tcPr>
          <w:p w:rsidR="00983811" w:rsidRPr="00CC7D3D" w:rsidRDefault="00983811" w:rsidP="00EE2091">
            <w:pPr>
              <w:jc w:val="both"/>
              <w:rPr>
                <w:rFonts w:ascii="Arial" w:hAnsi="Arial" w:cs="Arial"/>
              </w:rPr>
            </w:pPr>
            <w:r w:rsidRPr="00CC7D3D">
              <w:rPr>
                <w:rFonts w:ascii="Arial" w:hAnsi="Arial" w:cs="Arial"/>
              </w:rPr>
              <w:t>b.</w:t>
            </w:r>
          </w:p>
        </w:tc>
        <w:tc>
          <w:tcPr>
            <w:tcW w:w="4852" w:type="dxa"/>
          </w:tcPr>
          <w:p w:rsidR="00983811" w:rsidRPr="00CC7D3D" w:rsidRDefault="00983811" w:rsidP="00EE2091">
            <w:pPr>
              <w:jc w:val="both"/>
              <w:rPr>
                <w:rFonts w:ascii="Arial" w:hAnsi="Arial" w:cs="Arial"/>
              </w:rPr>
            </w:pPr>
            <w:r w:rsidRPr="00CC7D3D">
              <w:rPr>
                <w:rFonts w:ascii="Arial" w:hAnsi="Arial" w:cs="Arial"/>
              </w:rPr>
              <w:t xml:space="preserve">Experiencia Laboral: </w:t>
            </w:r>
          </w:p>
        </w:tc>
        <w:tc>
          <w:tcPr>
            <w:tcW w:w="90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r>
      <w:tr w:rsidR="00983811" w:rsidRPr="00CC7D3D" w:rsidTr="00EE2091">
        <w:tc>
          <w:tcPr>
            <w:tcW w:w="392" w:type="dxa"/>
          </w:tcPr>
          <w:p w:rsidR="00983811" w:rsidRPr="00CC7D3D" w:rsidRDefault="00983811" w:rsidP="00EE2091">
            <w:pPr>
              <w:jc w:val="both"/>
              <w:rPr>
                <w:rFonts w:ascii="Arial" w:hAnsi="Arial" w:cs="Arial"/>
              </w:rPr>
            </w:pPr>
            <w:r w:rsidRPr="00CC7D3D">
              <w:rPr>
                <w:rFonts w:ascii="Arial" w:hAnsi="Arial" w:cs="Arial"/>
              </w:rPr>
              <w:t>c.</w:t>
            </w:r>
          </w:p>
        </w:tc>
        <w:tc>
          <w:tcPr>
            <w:tcW w:w="4852" w:type="dxa"/>
          </w:tcPr>
          <w:p w:rsidR="00983811" w:rsidRPr="00CC7D3D" w:rsidRDefault="00983811" w:rsidP="00EE2091">
            <w:pPr>
              <w:jc w:val="both"/>
              <w:rPr>
                <w:rFonts w:ascii="Arial" w:hAnsi="Arial" w:cs="Arial"/>
              </w:rPr>
            </w:pPr>
            <w:r w:rsidRPr="00CC7D3D">
              <w:rPr>
                <w:rFonts w:ascii="Arial" w:hAnsi="Arial" w:cs="Arial"/>
              </w:rPr>
              <w:t>Capacitación:</w:t>
            </w:r>
          </w:p>
        </w:tc>
        <w:tc>
          <w:tcPr>
            <w:tcW w:w="90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r>
      <w:tr w:rsidR="00983811" w:rsidRPr="00CC7D3D" w:rsidTr="00EE2091">
        <w:tc>
          <w:tcPr>
            <w:tcW w:w="5244" w:type="dxa"/>
            <w:gridSpan w:val="2"/>
          </w:tcPr>
          <w:p w:rsidR="00983811" w:rsidRPr="00CC7D3D" w:rsidRDefault="00983811" w:rsidP="00EE2091">
            <w:pPr>
              <w:jc w:val="both"/>
              <w:rPr>
                <w:rFonts w:ascii="Arial" w:hAnsi="Arial" w:cs="Arial"/>
              </w:rPr>
            </w:pPr>
            <w:r w:rsidRPr="00CC7D3D">
              <w:rPr>
                <w:rFonts w:ascii="Arial" w:hAnsi="Arial" w:cs="Arial"/>
                <w:b/>
                <w:bCs/>
              </w:rPr>
              <w:t>EVALUACIÓN PSICOLÒGICA</w:t>
            </w:r>
          </w:p>
        </w:tc>
        <w:tc>
          <w:tcPr>
            <w:tcW w:w="90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c>
          <w:tcPr>
            <w:tcW w:w="1260" w:type="dxa"/>
            <w:vAlign w:val="center"/>
          </w:tcPr>
          <w:p w:rsidR="00983811" w:rsidRPr="00CC7D3D" w:rsidRDefault="00983811" w:rsidP="00EE2091">
            <w:pPr>
              <w:jc w:val="center"/>
              <w:rPr>
                <w:rFonts w:ascii="Arial" w:hAnsi="Arial" w:cs="Arial"/>
              </w:rPr>
            </w:pPr>
          </w:p>
        </w:tc>
      </w:tr>
      <w:tr w:rsidR="00983811" w:rsidRPr="00CC7D3D" w:rsidTr="00EE2091">
        <w:tc>
          <w:tcPr>
            <w:tcW w:w="5244" w:type="dxa"/>
            <w:gridSpan w:val="2"/>
            <w:vAlign w:val="center"/>
          </w:tcPr>
          <w:p w:rsidR="00983811" w:rsidRPr="00CC7D3D" w:rsidRDefault="00983811" w:rsidP="00EE2091">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983811" w:rsidRPr="00CC7D3D" w:rsidRDefault="00983811" w:rsidP="00EE2091">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983811" w:rsidRPr="00CC7D3D" w:rsidRDefault="00983811" w:rsidP="00EE2091">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983811" w:rsidRPr="00CC7D3D" w:rsidRDefault="00983811" w:rsidP="00EE2091">
            <w:pPr>
              <w:jc w:val="center"/>
              <w:rPr>
                <w:rFonts w:ascii="Arial" w:hAnsi="Arial" w:cs="Arial"/>
                <w:b/>
                <w:bCs/>
              </w:rPr>
            </w:pPr>
            <w:r w:rsidRPr="00CC7D3D">
              <w:rPr>
                <w:rFonts w:ascii="Arial" w:hAnsi="Arial" w:cs="Arial"/>
                <w:b/>
                <w:bCs/>
              </w:rPr>
              <w:t>20</w:t>
            </w:r>
          </w:p>
        </w:tc>
      </w:tr>
      <w:tr w:rsidR="00983811" w:rsidRPr="00CC7D3D" w:rsidTr="00EE2091">
        <w:tc>
          <w:tcPr>
            <w:tcW w:w="5244" w:type="dxa"/>
            <w:gridSpan w:val="2"/>
            <w:shd w:val="clear" w:color="auto" w:fill="C0C0C0"/>
            <w:vAlign w:val="center"/>
          </w:tcPr>
          <w:p w:rsidR="00983811" w:rsidRPr="00CC7D3D" w:rsidRDefault="00983811" w:rsidP="00EE2091">
            <w:pPr>
              <w:jc w:val="center"/>
              <w:rPr>
                <w:rFonts w:ascii="Arial" w:hAnsi="Arial" w:cs="Arial"/>
                <w:b/>
                <w:bCs/>
              </w:rPr>
            </w:pPr>
            <w:r w:rsidRPr="00CC7D3D">
              <w:rPr>
                <w:rFonts w:ascii="Arial" w:hAnsi="Arial" w:cs="Arial"/>
                <w:b/>
                <w:bCs/>
              </w:rPr>
              <w:t>PUNTAJE TOTAL</w:t>
            </w:r>
          </w:p>
        </w:tc>
        <w:tc>
          <w:tcPr>
            <w:tcW w:w="900" w:type="dxa"/>
            <w:shd w:val="clear" w:color="auto" w:fill="C0C0C0"/>
            <w:vAlign w:val="center"/>
          </w:tcPr>
          <w:p w:rsidR="00983811" w:rsidRPr="00CC7D3D" w:rsidRDefault="00983811" w:rsidP="00EE2091">
            <w:pPr>
              <w:jc w:val="center"/>
              <w:rPr>
                <w:rFonts w:ascii="Arial" w:hAnsi="Arial" w:cs="Arial"/>
                <w:b/>
                <w:bCs/>
              </w:rPr>
            </w:pPr>
            <w:r w:rsidRPr="00CC7D3D">
              <w:rPr>
                <w:rFonts w:ascii="Arial" w:hAnsi="Arial" w:cs="Arial"/>
                <w:b/>
                <w:bCs/>
              </w:rPr>
              <w:t>100%</w:t>
            </w:r>
          </w:p>
        </w:tc>
        <w:tc>
          <w:tcPr>
            <w:tcW w:w="1260" w:type="dxa"/>
            <w:shd w:val="clear" w:color="auto" w:fill="C0C0C0"/>
            <w:vAlign w:val="center"/>
          </w:tcPr>
          <w:p w:rsidR="00983811" w:rsidRPr="00CC7D3D" w:rsidRDefault="00983811" w:rsidP="00EE2091">
            <w:pPr>
              <w:jc w:val="center"/>
              <w:rPr>
                <w:rFonts w:ascii="Arial" w:hAnsi="Arial" w:cs="Arial"/>
                <w:b/>
                <w:bCs/>
              </w:rPr>
            </w:pPr>
            <w:r w:rsidRPr="00CC7D3D">
              <w:rPr>
                <w:rFonts w:ascii="Arial" w:hAnsi="Arial" w:cs="Arial"/>
                <w:b/>
                <w:bCs/>
              </w:rPr>
              <w:t>55</w:t>
            </w:r>
          </w:p>
        </w:tc>
        <w:tc>
          <w:tcPr>
            <w:tcW w:w="1260" w:type="dxa"/>
            <w:shd w:val="clear" w:color="auto" w:fill="C0C0C0"/>
            <w:vAlign w:val="center"/>
          </w:tcPr>
          <w:p w:rsidR="00983811" w:rsidRPr="00CC7D3D" w:rsidRDefault="00983811" w:rsidP="00EE2091">
            <w:pPr>
              <w:jc w:val="center"/>
              <w:rPr>
                <w:rFonts w:ascii="Arial" w:hAnsi="Arial" w:cs="Arial"/>
                <w:b/>
                <w:bCs/>
              </w:rPr>
            </w:pPr>
            <w:r w:rsidRPr="00CC7D3D">
              <w:rPr>
                <w:rFonts w:ascii="Arial" w:hAnsi="Arial" w:cs="Arial"/>
                <w:b/>
                <w:bCs/>
              </w:rPr>
              <w:t>100</w:t>
            </w:r>
          </w:p>
        </w:tc>
      </w:tr>
    </w:tbl>
    <w:p w:rsidR="00983811" w:rsidRDefault="00983811" w:rsidP="003F2BC2">
      <w:pPr>
        <w:pStyle w:val="BodyTextIndent"/>
        <w:ind w:left="426" w:firstLine="0"/>
        <w:jc w:val="both"/>
        <w:rPr>
          <w:b w:val="0"/>
          <w:bCs w:val="0"/>
          <w:sz w:val="20"/>
          <w:szCs w:val="20"/>
        </w:rPr>
      </w:pPr>
    </w:p>
    <w:p w:rsidR="00983811" w:rsidRPr="00CC7D3D" w:rsidRDefault="00983811" w:rsidP="003F2BC2">
      <w:pPr>
        <w:pStyle w:val="BodyTextIndent"/>
        <w:ind w:left="426" w:firstLine="0"/>
        <w:jc w:val="both"/>
        <w:rPr>
          <w:b w:val="0"/>
          <w:bCs w:val="0"/>
          <w:sz w:val="2"/>
          <w:szCs w:val="2"/>
        </w:rPr>
      </w:pPr>
    </w:p>
    <w:p w:rsidR="00983811" w:rsidRPr="00CC7D3D" w:rsidRDefault="00983811" w:rsidP="003F2BC2">
      <w:pPr>
        <w:pStyle w:val="BodyTextIndent"/>
        <w:ind w:left="426" w:firstLine="0"/>
        <w:jc w:val="both"/>
        <w:rPr>
          <w:b w:val="0"/>
          <w:bCs w:val="0"/>
          <w:sz w:val="2"/>
          <w:szCs w:val="2"/>
        </w:rPr>
      </w:pPr>
    </w:p>
    <w:p w:rsidR="00983811" w:rsidRPr="00CC7D3D" w:rsidRDefault="00983811" w:rsidP="003F2BC2">
      <w:pPr>
        <w:pStyle w:val="BodyTextIndent"/>
        <w:ind w:left="426" w:firstLine="0"/>
        <w:jc w:val="both"/>
        <w:rPr>
          <w:b w:val="0"/>
          <w:bCs w:val="0"/>
          <w:sz w:val="2"/>
          <w:szCs w:val="2"/>
        </w:rPr>
      </w:pPr>
    </w:p>
    <w:p w:rsidR="00983811" w:rsidRPr="00CC7D3D" w:rsidRDefault="00983811" w:rsidP="003F2BC2">
      <w:pPr>
        <w:pStyle w:val="BodyTextIndent"/>
        <w:ind w:left="426" w:firstLine="0"/>
        <w:jc w:val="both"/>
        <w:rPr>
          <w:b w:val="0"/>
          <w:bCs w:val="0"/>
          <w:sz w:val="2"/>
          <w:szCs w:val="2"/>
        </w:rPr>
      </w:pPr>
    </w:p>
    <w:p w:rsidR="00983811" w:rsidRPr="00CC7D3D" w:rsidRDefault="00983811" w:rsidP="003F2BC2">
      <w:pPr>
        <w:suppressAutoHyphens w:val="0"/>
        <w:ind w:left="426" w:right="44"/>
        <w:jc w:val="both"/>
        <w:rPr>
          <w:rFonts w:ascii="Arial" w:hAnsi="Arial" w:cs="Arial"/>
          <w:b/>
          <w:bCs/>
          <w:sz w:val="2"/>
          <w:szCs w:val="2"/>
          <w:lang w:eastAsia="es-ES"/>
        </w:rPr>
      </w:pPr>
    </w:p>
    <w:p w:rsidR="00983811" w:rsidRPr="00CC7D3D" w:rsidRDefault="00983811" w:rsidP="003F2BC2">
      <w:pPr>
        <w:suppressAutoHyphens w:val="0"/>
        <w:ind w:left="426" w:right="44"/>
        <w:jc w:val="both"/>
        <w:rPr>
          <w:rFonts w:ascii="Arial" w:hAnsi="Arial" w:cs="Arial"/>
          <w:b/>
          <w:bCs/>
          <w:sz w:val="2"/>
          <w:szCs w:val="2"/>
          <w:lang w:eastAsia="es-ES"/>
        </w:rPr>
      </w:pPr>
    </w:p>
    <w:p w:rsidR="00983811" w:rsidRPr="00CC7D3D" w:rsidRDefault="00983811" w:rsidP="003F2BC2">
      <w:pPr>
        <w:suppressAutoHyphens w:val="0"/>
        <w:ind w:left="426" w:right="44"/>
        <w:jc w:val="both"/>
        <w:rPr>
          <w:rFonts w:ascii="Arial" w:hAnsi="Arial" w:cs="Arial"/>
          <w:b/>
          <w:bCs/>
          <w:sz w:val="2"/>
          <w:szCs w:val="2"/>
          <w:lang w:eastAsia="es-ES"/>
        </w:rPr>
      </w:pPr>
    </w:p>
    <w:p w:rsidR="00983811" w:rsidRPr="00CC7D3D" w:rsidRDefault="00983811" w:rsidP="003F2BC2">
      <w:pPr>
        <w:suppressAutoHyphens w:val="0"/>
        <w:ind w:left="426" w:right="44"/>
        <w:jc w:val="both"/>
        <w:rPr>
          <w:rFonts w:ascii="Arial" w:hAnsi="Arial" w:cs="Arial"/>
          <w:b/>
          <w:bCs/>
          <w:sz w:val="2"/>
          <w:szCs w:val="2"/>
          <w:lang w:eastAsia="es-ES"/>
        </w:rPr>
      </w:pPr>
    </w:p>
    <w:p w:rsidR="00983811" w:rsidRPr="00CC7D3D" w:rsidRDefault="00983811" w:rsidP="003F2BC2">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983811" w:rsidRPr="004043B4" w:rsidRDefault="00983811" w:rsidP="003F2BC2">
      <w:pPr>
        <w:pStyle w:val="NormalWeb"/>
        <w:numPr>
          <w:ilvl w:val="0"/>
          <w:numId w:val="8"/>
        </w:numPr>
        <w:shd w:val="clear" w:color="auto" w:fill="FFFFFF"/>
        <w:tabs>
          <w:tab w:val="clear" w:pos="1440"/>
        </w:tabs>
        <w:autoSpaceDE w:val="0"/>
        <w:autoSpaceDN w:val="0"/>
        <w:adjustRightInd w:val="0"/>
        <w:ind w:left="709" w:hanging="284"/>
        <w:jc w:val="both"/>
        <w:rPr>
          <w:rFonts w:ascii="Arial" w:hAnsi="Arial" w:cs="Arial"/>
          <w:b/>
          <w:bCs/>
          <w:sz w:val="16"/>
          <w:szCs w:val="16"/>
        </w:rPr>
      </w:pPr>
      <w:r w:rsidRPr="00CC7D3D">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w:t>
      </w:r>
      <w:r w:rsidRPr="00B76621">
        <w:rPr>
          <w:rFonts w:ascii="Arial" w:hAnsi="Arial" w:cs="Arial"/>
          <w:sz w:val="20"/>
          <w:szCs w:val="20"/>
        </w:rPr>
        <w:t xml:space="preserve">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76621">
        <w:rPr>
          <w:rFonts w:ascii="Arial" w:hAnsi="Arial" w:cs="Arial"/>
        </w:rPr>
        <w:t xml:space="preserve"> </w:t>
      </w:r>
      <w:hyperlink r:id="rId9" w:history="1">
        <w:r w:rsidRPr="00B76621">
          <w:rPr>
            <w:rStyle w:val="Hyperlink"/>
            <w:rFonts w:ascii="Arial" w:hAnsi="Arial" w:cs="Arial"/>
            <w:sz w:val="20"/>
            <w:szCs w:val="20"/>
          </w:rPr>
          <w:t>https://convocatorias.essalud.gob.pe/</w:t>
        </w:r>
      </w:hyperlink>
      <w:r w:rsidRPr="00B76621">
        <w:rPr>
          <w:rFonts w:ascii="Arial" w:hAnsi="Arial" w:cs="Arial"/>
          <w:sz w:val="20"/>
          <w:szCs w:val="20"/>
        </w:rPr>
        <w:t>)</w:t>
      </w:r>
    </w:p>
    <w:p w:rsidR="00983811" w:rsidRDefault="00983811" w:rsidP="004043B4">
      <w:pPr>
        <w:pStyle w:val="NormalWeb"/>
        <w:shd w:val="clear" w:color="auto" w:fill="FFFFFF"/>
        <w:autoSpaceDE w:val="0"/>
        <w:autoSpaceDN w:val="0"/>
        <w:adjustRightInd w:val="0"/>
        <w:jc w:val="both"/>
        <w:rPr>
          <w:rFonts w:ascii="Arial" w:hAnsi="Arial" w:cs="Arial"/>
          <w:sz w:val="20"/>
          <w:szCs w:val="20"/>
        </w:rPr>
      </w:pPr>
    </w:p>
    <w:p w:rsidR="00983811" w:rsidRPr="00B76621" w:rsidRDefault="00983811" w:rsidP="003F2BC2">
      <w:pPr>
        <w:pStyle w:val="NormalWeb"/>
        <w:numPr>
          <w:ilvl w:val="0"/>
          <w:numId w:val="8"/>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B76621">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983811" w:rsidRPr="004043B4" w:rsidRDefault="00983811" w:rsidP="003F2BC2">
      <w:pPr>
        <w:autoSpaceDE w:val="0"/>
        <w:autoSpaceDN w:val="0"/>
        <w:adjustRightInd w:val="0"/>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983811" w:rsidRPr="00B76621" w:rsidTr="00EE2091">
        <w:trPr>
          <w:trHeight w:val="299"/>
        </w:trPr>
        <w:tc>
          <w:tcPr>
            <w:tcW w:w="3788" w:type="dxa"/>
            <w:shd w:val="clear" w:color="auto" w:fill="E6E6E6"/>
            <w:vAlign w:val="center"/>
          </w:tcPr>
          <w:p w:rsidR="00983811" w:rsidRPr="00B76621" w:rsidRDefault="00983811" w:rsidP="00605D70">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725" w:type="dxa"/>
            <w:shd w:val="clear" w:color="auto" w:fill="E6E6E6"/>
            <w:vAlign w:val="center"/>
          </w:tcPr>
          <w:p w:rsidR="00983811" w:rsidRPr="00B76621" w:rsidRDefault="00983811" w:rsidP="00605D70">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983811" w:rsidRPr="00B76621" w:rsidTr="00EE2091">
        <w:trPr>
          <w:trHeight w:val="261"/>
        </w:trPr>
        <w:tc>
          <w:tcPr>
            <w:tcW w:w="3788"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725"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983811" w:rsidRPr="00B76621" w:rsidTr="00EE2091">
        <w:trPr>
          <w:trHeight w:val="261"/>
        </w:trPr>
        <w:tc>
          <w:tcPr>
            <w:tcW w:w="3788"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725"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983811" w:rsidRPr="00B76621" w:rsidTr="00EE2091">
        <w:tc>
          <w:tcPr>
            <w:tcW w:w="3788"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725"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983811" w:rsidRPr="00B76621" w:rsidTr="00EE2091">
        <w:tc>
          <w:tcPr>
            <w:tcW w:w="3788"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725"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983811" w:rsidRPr="00B76621" w:rsidTr="00EE2091">
        <w:tc>
          <w:tcPr>
            <w:tcW w:w="3788"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725" w:type="dxa"/>
            <w:vAlign w:val="center"/>
          </w:tcPr>
          <w:p w:rsidR="00983811" w:rsidRPr="00B76621" w:rsidRDefault="00983811" w:rsidP="00605D70">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983811" w:rsidRPr="00B76621" w:rsidRDefault="00983811" w:rsidP="003F2BC2">
      <w:pPr>
        <w:ind w:right="550"/>
        <w:jc w:val="both"/>
        <w:rPr>
          <w:rFonts w:ascii="Arial" w:hAnsi="Arial" w:cs="Arial"/>
        </w:rPr>
      </w:pPr>
    </w:p>
    <w:p w:rsidR="00983811" w:rsidRPr="00B76621" w:rsidRDefault="00983811" w:rsidP="003F2BC2">
      <w:pPr>
        <w:pStyle w:val="BodyTextIndent"/>
        <w:numPr>
          <w:ilvl w:val="0"/>
          <w:numId w:val="1"/>
        </w:numPr>
        <w:tabs>
          <w:tab w:val="clear" w:pos="720"/>
          <w:tab w:val="left" w:pos="426"/>
        </w:tabs>
        <w:ind w:left="426" w:hanging="426"/>
        <w:jc w:val="both"/>
        <w:rPr>
          <w:sz w:val="20"/>
          <w:szCs w:val="20"/>
        </w:rPr>
      </w:pPr>
      <w:r w:rsidRPr="00B76621">
        <w:rPr>
          <w:sz w:val="20"/>
          <w:szCs w:val="20"/>
        </w:rPr>
        <w:t>DOCUMENTACIÓN A PRESENTAR</w:t>
      </w:r>
    </w:p>
    <w:p w:rsidR="00983811" w:rsidRPr="00B76621" w:rsidRDefault="00983811" w:rsidP="003F2BC2">
      <w:pPr>
        <w:pStyle w:val="BodyTextIndent"/>
        <w:ind w:left="360" w:firstLine="0"/>
        <w:jc w:val="both"/>
        <w:rPr>
          <w:sz w:val="20"/>
          <w:szCs w:val="20"/>
        </w:rPr>
      </w:pPr>
    </w:p>
    <w:p w:rsidR="00983811" w:rsidRPr="00B76621" w:rsidRDefault="00983811" w:rsidP="003F2BC2">
      <w:pPr>
        <w:pStyle w:val="BodyTextIndent"/>
        <w:numPr>
          <w:ilvl w:val="1"/>
          <w:numId w:val="1"/>
        </w:numPr>
        <w:tabs>
          <w:tab w:val="clear" w:pos="1440"/>
          <w:tab w:val="num" w:pos="709"/>
        </w:tabs>
        <w:ind w:left="720" w:hanging="294"/>
        <w:jc w:val="both"/>
        <w:rPr>
          <w:sz w:val="20"/>
          <w:szCs w:val="20"/>
        </w:rPr>
      </w:pPr>
      <w:r w:rsidRPr="00B76621">
        <w:rPr>
          <w:sz w:val="20"/>
          <w:szCs w:val="20"/>
        </w:rPr>
        <w:t>De la presentación de la Hoja de Vida</w:t>
      </w:r>
    </w:p>
    <w:p w:rsidR="00983811" w:rsidRPr="00B76621" w:rsidRDefault="00983811" w:rsidP="003F2BC2">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83811" w:rsidRPr="00B76621" w:rsidRDefault="00983811" w:rsidP="003F2BC2">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983811" w:rsidRDefault="00983811" w:rsidP="003F2BC2">
      <w:pPr>
        <w:pStyle w:val="BodyTextIndent"/>
        <w:ind w:firstLine="0"/>
        <w:jc w:val="both"/>
        <w:rPr>
          <w:sz w:val="20"/>
          <w:szCs w:val="20"/>
        </w:rPr>
      </w:pPr>
    </w:p>
    <w:p w:rsidR="00983811" w:rsidRPr="00B76621" w:rsidRDefault="00983811" w:rsidP="003F2BC2">
      <w:pPr>
        <w:pStyle w:val="BodyTextIndent"/>
        <w:numPr>
          <w:ilvl w:val="1"/>
          <w:numId w:val="1"/>
        </w:numPr>
        <w:tabs>
          <w:tab w:val="clear" w:pos="1440"/>
          <w:tab w:val="num" w:pos="709"/>
        </w:tabs>
        <w:ind w:left="720" w:hanging="294"/>
        <w:jc w:val="both"/>
        <w:rPr>
          <w:sz w:val="20"/>
          <w:szCs w:val="20"/>
        </w:rPr>
      </w:pPr>
      <w:r w:rsidRPr="00B76621">
        <w:rPr>
          <w:sz w:val="20"/>
          <w:szCs w:val="20"/>
        </w:rPr>
        <w:t>Documentación adicional</w:t>
      </w:r>
    </w:p>
    <w:p w:rsidR="00983811" w:rsidRPr="00B76621" w:rsidRDefault="00983811"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w:t>
      </w:r>
      <w:r>
        <w:rPr>
          <w:b w:val="0"/>
          <w:bCs w:val="0"/>
          <w:sz w:val="20"/>
          <w:szCs w:val="20"/>
        </w:rPr>
        <w:t xml:space="preserve">ones Juradas (Formatos 1, 2, 3 </w:t>
      </w:r>
      <w:r w:rsidRPr="00B76621">
        <w:rPr>
          <w:b w:val="0"/>
          <w:bCs w:val="0"/>
          <w:sz w:val="20"/>
          <w:szCs w:val="20"/>
        </w:rPr>
        <w:t>y 5) y Currículum Vitae documentado y foliado, detallando los aspectos de formación, experiencia laboral y capacitación de acuerdo a las instrucciones indicadas en la página Web.</w:t>
      </w:r>
    </w:p>
    <w:p w:rsidR="00983811" w:rsidRPr="00B76621" w:rsidRDefault="00983811"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983811" w:rsidRPr="00B76621" w:rsidRDefault="00983811"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0" w:history="1">
        <w:r w:rsidRPr="00B76621">
          <w:rPr>
            <w:rStyle w:val="Hyperlink"/>
            <w:rFonts w:cs="Arial"/>
            <w:sz w:val="20"/>
            <w:szCs w:val="20"/>
          </w:rPr>
          <w:t>https://convocatorias.essalud.gob.pe/</w:t>
        </w:r>
      </w:hyperlink>
      <w:r w:rsidRPr="00B76621">
        <w:rPr>
          <w:b w:val="0"/>
          <w:bCs w:val="0"/>
          <w:sz w:val="20"/>
          <w:szCs w:val="20"/>
        </w:rPr>
        <w:t>)</w:t>
      </w:r>
    </w:p>
    <w:p w:rsidR="00983811" w:rsidRDefault="00983811" w:rsidP="003F2BC2">
      <w:pPr>
        <w:pStyle w:val="BodyTextIndent"/>
        <w:ind w:firstLine="0"/>
        <w:jc w:val="both"/>
        <w:rPr>
          <w:sz w:val="20"/>
          <w:szCs w:val="20"/>
        </w:rPr>
      </w:pPr>
    </w:p>
    <w:p w:rsidR="00983811" w:rsidRPr="00B76621" w:rsidRDefault="00983811" w:rsidP="003F2BC2">
      <w:pPr>
        <w:pStyle w:val="BodyTextIndent"/>
        <w:numPr>
          <w:ilvl w:val="0"/>
          <w:numId w:val="1"/>
        </w:numPr>
        <w:tabs>
          <w:tab w:val="clear" w:pos="720"/>
        </w:tabs>
        <w:ind w:left="426" w:hanging="426"/>
        <w:jc w:val="both"/>
        <w:rPr>
          <w:sz w:val="20"/>
          <w:szCs w:val="20"/>
        </w:rPr>
      </w:pPr>
      <w:r w:rsidRPr="00B76621">
        <w:rPr>
          <w:sz w:val="20"/>
          <w:szCs w:val="20"/>
        </w:rPr>
        <w:t>DE LA DECLARATORIA DE DESIERTO O CANCELACIÓN DEL PROCESO</w:t>
      </w:r>
    </w:p>
    <w:p w:rsidR="00983811" w:rsidRPr="00B76621" w:rsidRDefault="00983811" w:rsidP="003F2BC2">
      <w:pPr>
        <w:pStyle w:val="BodyTextIndent"/>
        <w:ind w:left="1080" w:firstLine="0"/>
        <w:jc w:val="both"/>
        <w:rPr>
          <w:sz w:val="20"/>
          <w:szCs w:val="20"/>
        </w:rPr>
      </w:pPr>
    </w:p>
    <w:p w:rsidR="00983811" w:rsidRPr="00B76621" w:rsidRDefault="00983811" w:rsidP="003F2BC2">
      <w:pPr>
        <w:pStyle w:val="BodyTextIndent"/>
        <w:numPr>
          <w:ilvl w:val="1"/>
          <w:numId w:val="1"/>
        </w:numPr>
        <w:tabs>
          <w:tab w:val="clear" w:pos="1440"/>
          <w:tab w:val="num" w:pos="709"/>
        </w:tabs>
        <w:ind w:left="720" w:hanging="294"/>
        <w:jc w:val="both"/>
        <w:rPr>
          <w:sz w:val="20"/>
          <w:szCs w:val="20"/>
        </w:rPr>
      </w:pPr>
      <w:r w:rsidRPr="00B76621">
        <w:rPr>
          <w:sz w:val="20"/>
          <w:szCs w:val="20"/>
        </w:rPr>
        <w:t>Declaratoria del Proceso como Desierto</w:t>
      </w:r>
    </w:p>
    <w:p w:rsidR="00983811" w:rsidRPr="00B76621" w:rsidRDefault="00983811" w:rsidP="003F2BC2">
      <w:pPr>
        <w:pStyle w:val="BodyTextIndent"/>
        <w:ind w:left="709" w:firstLine="0"/>
        <w:jc w:val="both"/>
        <w:rPr>
          <w:b w:val="0"/>
          <w:bCs w:val="0"/>
          <w:sz w:val="20"/>
          <w:szCs w:val="20"/>
        </w:rPr>
      </w:pPr>
      <w:r w:rsidRPr="00B76621">
        <w:rPr>
          <w:b w:val="0"/>
          <w:bCs w:val="0"/>
          <w:sz w:val="20"/>
          <w:szCs w:val="20"/>
        </w:rPr>
        <w:t>El proceso puede ser declarado desierto en alguno de los siguientes supuestos:</w:t>
      </w:r>
    </w:p>
    <w:p w:rsidR="00983811" w:rsidRPr="00B76621" w:rsidRDefault="00983811" w:rsidP="003F2BC2">
      <w:pPr>
        <w:pStyle w:val="BodyTextIndent"/>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983811" w:rsidRPr="00B76621" w:rsidRDefault="00983811" w:rsidP="003F2BC2">
      <w:pPr>
        <w:pStyle w:val="BodyTextIndent"/>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983811" w:rsidRPr="00B76621" w:rsidRDefault="00983811" w:rsidP="003F2BC2">
      <w:pPr>
        <w:pStyle w:val="BodyTextIndent"/>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983811" w:rsidRPr="00B76621" w:rsidRDefault="00983811" w:rsidP="003F2BC2">
      <w:pPr>
        <w:pStyle w:val="BodyTextIndent"/>
        <w:jc w:val="both"/>
        <w:rPr>
          <w:b w:val="0"/>
          <w:bCs w:val="0"/>
          <w:sz w:val="20"/>
          <w:szCs w:val="20"/>
        </w:rPr>
      </w:pPr>
    </w:p>
    <w:p w:rsidR="00983811" w:rsidRPr="00B76621" w:rsidRDefault="00983811" w:rsidP="003F2BC2">
      <w:pPr>
        <w:pStyle w:val="BodyTextIndent"/>
        <w:numPr>
          <w:ilvl w:val="1"/>
          <w:numId w:val="1"/>
        </w:numPr>
        <w:tabs>
          <w:tab w:val="clear" w:pos="1440"/>
          <w:tab w:val="num" w:pos="709"/>
        </w:tabs>
        <w:ind w:left="720" w:hanging="294"/>
        <w:jc w:val="both"/>
        <w:rPr>
          <w:sz w:val="20"/>
          <w:szCs w:val="20"/>
        </w:rPr>
      </w:pPr>
      <w:r w:rsidRPr="00B76621">
        <w:rPr>
          <w:sz w:val="20"/>
          <w:szCs w:val="20"/>
        </w:rPr>
        <w:t>Cancelación del proceso de selección</w:t>
      </w:r>
    </w:p>
    <w:p w:rsidR="00983811" w:rsidRPr="00B76621" w:rsidRDefault="00983811" w:rsidP="003F2BC2">
      <w:pPr>
        <w:pStyle w:val="BodyTextIndent"/>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983811" w:rsidRPr="00B76621" w:rsidRDefault="00983811"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983811" w:rsidRPr="00B76621" w:rsidRDefault="00983811"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983811" w:rsidRPr="00B76621" w:rsidRDefault="00983811"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983811" w:rsidRDefault="00983811" w:rsidP="003F2BC2">
      <w:pPr>
        <w:ind w:left="7080" w:hanging="1080"/>
        <w:jc w:val="right"/>
        <w:rPr>
          <w:rFonts w:ascii="Arial" w:hAnsi="Arial" w:cs="Arial"/>
        </w:rPr>
      </w:pPr>
    </w:p>
    <w:p w:rsidR="00983811" w:rsidRPr="00E32A70" w:rsidRDefault="00983811" w:rsidP="003F2BC2">
      <w:pPr>
        <w:pStyle w:val="BodyTextIndent"/>
        <w:jc w:val="both"/>
        <w:outlineLvl w:val="0"/>
        <w:rPr>
          <w:sz w:val="20"/>
          <w:szCs w:val="20"/>
        </w:rPr>
      </w:pPr>
      <w:r w:rsidRPr="00E32A70">
        <w:rPr>
          <w:sz w:val="20"/>
          <w:szCs w:val="20"/>
          <w:u w:val="single"/>
        </w:rPr>
        <w:t>Nota:</w:t>
      </w:r>
      <w:r w:rsidRPr="00E32A70">
        <w:rPr>
          <w:sz w:val="20"/>
          <w:szCs w:val="20"/>
        </w:rPr>
        <w:t xml:space="preserve"> </w:t>
      </w:r>
    </w:p>
    <w:p w:rsidR="00983811" w:rsidRPr="00E32A70" w:rsidRDefault="00983811" w:rsidP="003F2BC2">
      <w:pPr>
        <w:pStyle w:val="BodyTextIndent"/>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1" w:tooltip="https://convocatorias.essalud.gob.pe/" w:history="1">
        <w:r w:rsidRPr="00E32A70">
          <w:rPr>
            <w:rStyle w:val="Hyperlink"/>
            <w:rFonts w:cs="Arial"/>
            <w:b w:val="0"/>
            <w:bCs w:val="0"/>
            <w:sz w:val="20"/>
            <w:szCs w:val="20"/>
          </w:rPr>
          <w:t>https://convocatorias.essalud.gob.pe/</w:t>
        </w:r>
      </w:hyperlink>
    </w:p>
    <w:p w:rsidR="00983811" w:rsidRPr="00E32A70" w:rsidRDefault="00983811" w:rsidP="003F2BC2">
      <w:pPr>
        <w:pStyle w:val="BodyTextIndent"/>
        <w:tabs>
          <w:tab w:val="left" w:pos="709"/>
        </w:tabs>
        <w:ind w:left="709" w:hanging="1"/>
        <w:jc w:val="both"/>
        <w:rPr>
          <w:b w:val="0"/>
          <w:bCs w:val="0"/>
          <w:sz w:val="20"/>
          <w:szCs w:val="20"/>
        </w:rPr>
      </w:pPr>
    </w:p>
    <w:p w:rsidR="00983811" w:rsidRPr="00F9195B" w:rsidRDefault="00983811" w:rsidP="003F2BC2">
      <w:pPr>
        <w:pStyle w:val="BodyTextIndent"/>
        <w:ind w:firstLine="0"/>
        <w:jc w:val="both"/>
        <w:rPr>
          <w:sz w:val="2"/>
          <w:szCs w:val="2"/>
        </w:rPr>
      </w:pPr>
      <w:r>
        <w:rPr>
          <w:b w:val="0"/>
          <w:bCs w:val="0"/>
          <w:i/>
          <w:iCs/>
          <w:sz w:val="20"/>
          <w:szCs w:val="20"/>
        </w:rPr>
        <w:tab/>
      </w:r>
      <w:r w:rsidRPr="00E32A70">
        <w:rPr>
          <w:b w:val="0"/>
          <w:bCs w:val="0"/>
          <w:i/>
          <w:iCs/>
          <w:sz w:val="20"/>
          <w:szCs w:val="20"/>
        </w:rPr>
        <w:t>“Toda información que sea brindada por el postulante al Sistema de Selección de Personal –</w:t>
      </w:r>
      <w:r>
        <w:rPr>
          <w:b w:val="0"/>
          <w:bCs w:val="0"/>
          <w:i/>
          <w:iCs/>
          <w:sz w:val="20"/>
          <w:szCs w:val="20"/>
        </w:rPr>
        <w:tab/>
      </w:r>
      <w:r w:rsidRPr="00E32A70">
        <w:rPr>
          <w:b w:val="0"/>
          <w:bCs w:val="0"/>
          <w:i/>
          <w:iCs/>
          <w:sz w:val="20"/>
          <w:szCs w:val="20"/>
        </w:rPr>
        <w:t xml:space="preserve">SISEP será administrada con la confidencialidad debida y utilizada exclusivamente para fines </w:t>
      </w:r>
      <w:r>
        <w:rPr>
          <w:b w:val="0"/>
          <w:bCs w:val="0"/>
          <w:i/>
          <w:iCs/>
          <w:sz w:val="20"/>
          <w:szCs w:val="20"/>
        </w:rPr>
        <w:tab/>
      </w:r>
      <w:r w:rsidRPr="00E32A70">
        <w:rPr>
          <w:b w:val="0"/>
          <w:bCs w:val="0"/>
          <w:i/>
          <w:iCs/>
          <w:sz w:val="20"/>
          <w:szCs w:val="20"/>
        </w:rPr>
        <w:t>orientados a reclutamiento y selección de personal, en concordancia con las Normas vigentes</w:t>
      </w:r>
      <w:r>
        <w:rPr>
          <w:b w:val="0"/>
          <w:bCs w:val="0"/>
          <w:i/>
          <w:iCs/>
          <w:sz w:val="20"/>
          <w:szCs w:val="20"/>
        </w:rPr>
        <w:t xml:space="preserve"> </w:t>
      </w:r>
      <w:r>
        <w:rPr>
          <w:b w:val="0"/>
          <w:bCs w:val="0"/>
          <w:i/>
          <w:iCs/>
          <w:sz w:val="20"/>
          <w:szCs w:val="20"/>
        </w:rPr>
        <w:tab/>
      </w:r>
      <w:r w:rsidRPr="00E32A70">
        <w:rPr>
          <w:b w:val="0"/>
          <w:bCs w:val="0"/>
          <w:i/>
          <w:iCs/>
          <w:sz w:val="20"/>
          <w:szCs w:val="20"/>
        </w:rPr>
        <w:t>sobre la materia”</w:t>
      </w:r>
    </w:p>
    <w:p w:rsidR="00983811" w:rsidRPr="00F9195B" w:rsidRDefault="00983811" w:rsidP="001B0090">
      <w:pPr>
        <w:pStyle w:val="BodyTextIndent"/>
        <w:ind w:firstLine="0"/>
        <w:jc w:val="both"/>
        <w:rPr>
          <w:sz w:val="2"/>
          <w:szCs w:val="2"/>
        </w:rPr>
      </w:pPr>
    </w:p>
    <w:p w:rsidR="00983811" w:rsidRPr="003F2BC2" w:rsidRDefault="00983811" w:rsidP="001B0090">
      <w:pPr>
        <w:pStyle w:val="BodyTextIndent"/>
        <w:ind w:firstLine="0"/>
        <w:jc w:val="both"/>
        <w:rPr>
          <w:sz w:val="20"/>
          <w:szCs w:val="20"/>
        </w:rPr>
      </w:pPr>
    </w:p>
    <w:sectPr w:rsidR="00983811" w:rsidRPr="003F2BC2" w:rsidSect="000E667D">
      <w:headerReference w:type="default"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11" w:rsidRDefault="00983811">
      <w:r>
        <w:separator/>
      </w:r>
    </w:p>
  </w:endnote>
  <w:endnote w:type="continuationSeparator" w:id="0">
    <w:p w:rsidR="00983811" w:rsidRDefault="00983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1" w:rsidRDefault="00983811" w:rsidP="00F23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11" w:rsidRDefault="00983811">
      <w:r>
        <w:separator/>
      </w:r>
    </w:p>
  </w:footnote>
  <w:footnote w:type="continuationSeparator" w:id="0">
    <w:p w:rsidR="00983811" w:rsidRDefault="0098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1" w:rsidRPr="008A20C9" w:rsidRDefault="00983811" w:rsidP="00F57590">
    <w:pPr>
      <w:pStyle w:val="Header"/>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7">
    <w:nsid w:val="0CAC4C27"/>
    <w:multiLevelType w:val="hybridMultilevel"/>
    <w:tmpl w:val="1FFC5582"/>
    <w:lvl w:ilvl="0" w:tplc="B45A586A">
      <w:start w:val="1"/>
      <w:numFmt w:val="lowerLetter"/>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2">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4223040A"/>
    <w:multiLevelType w:val="hybridMultilevel"/>
    <w:tmpl w:val="322E97F2"/>
    <w:lvl w:ilvl="0" w:tplc="D3DC1B72">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4">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4D516350"/>
    <w:multiLevelType w:val="hybridMultilevel"/>
    <w:tmpl w:val="DDA81D32"/>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8">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66EB24E9"/>
    <w:multiLevelType w:val="hybridMultilevel"/>
    <w:tmpl w:val="60AE67AC"/>
    <w:lvl w:ilvl="0" w:tplc="75409340">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2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1">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2">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22"/>
  </w:num>
  <w:num w:numId="2">
    <w:abstractNumId w:val="9"/>
  </w:num>
  <w:num w:numId="3">
    <w:abstractNumId w:val="4"/>
  </w:num>
  <w:num w:numId="4">
    <w:abstractNumId w:val="14"/>
  </w:num>
  <w:num w:numId="5">
    <w:abstractNumId w:val="18"/>
  </w:num>
  <w:num w:numId="6">
    <w:abstractNumId w:val="21"/>
  </w:num>
  <w:num w:numId="7">
    <w:abstractNumId w:val="17"/>
  </w:num>
  <w:num w:numId="8">
    <w:abstractNumId w:val="11"/>
  </w:num>
  <w:num w:numId="9">
    <w:abstractNumId w:val="10"/>
  </w:num>
  <w:num w:numId="10">
    <w:abstractNumId w:val="13"/>
  </w:num>
  <w:num w:numId="11">
    <w:abstractNumId w:val="19"/>
  </w:num>
  <w:num w:numId="12">
    <w:abstractNumId w:val="23"/>
  </w:num>
  <w:num w:numId="13">
    <w:abstractNumId w:val="8"/>
  </w:num>
  <w:num w:numId="14">
    <w:abstractNumId w:val="6"/>
  </w:num>
  <w:num w:numId="15">
    <w:abstractNumId w:val="12"/>
  </w:num>
  <w:num w:numId="16">
    <w:abstractNumId w:val="5"/>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F4"/>
    <w:rsid w:val="00000B2C"/>
    <w:rsid w:val="00001080"/>
    <w:rsid w:val="000018BB"/>
    <w:rsid w:val="00001CF8"/>
    <w:rsid w:val="00002007"/>
    <w:rsid w:val="000023C6"/>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A34"/>
    <w:rsid w:val="0004515D"/>
    <w:rsid w:val="0005161B"/>
    <w:rsid w:val="00051BF6"/>
    <w:rsid w:val="00051ED7"/>
    <w:rsid w:val="00052D7E"/>
    <w:rsid w:val="000531A7"/>
    <w:rsid w:val="00053439"/>
    <w:rsid w:val="0005363A"/>
    <w:rsid w:val="00054174"/>
    <w:rsid w:val="00054FB0"/>
    <w:rsid w:val="0005550A"/>
    <w:rsid w:val="00055D6D"/>
    <w:rsid w:val="00056A4E"/>
    <w:rsid w:val="00060471"/>
    <w:rsid w:val="00060CFA"/>
    <w:rsid w:val="00061033"/>
    <w:rsid w:val="000635DA"/>
    <w:rsid w:val="00065309"/>
    <w:rsid w:val="00065695"/>
    <w:rsid w:val="000671A7"/>
    <w:rsid w:val="000702DC"/>
    <w:rsid w:val="00072F12"/>
    <w:rsid w:val="000760D9"/>
    <w:rsid w:val="000771B8"/>
    <w:rsid w:val="00080167"/>
    <w:rsid w:val="0008052C"/>
    <w:rsid w:val="00080C0B"/>
    <w:rsid w:val="0008143C"/>
    <w:rsid w:val="00081DF1"/>
    <w:rsid w:val="0008415E"/>
    <w:rsid w:val="00084488"/>
    <w:rsid w:val="00084C2C"/>
    <w:rsid w:val="000851D9"/>
    <w:rsid w:val="0008568A"/>
    <w:rsid w:val="000868BF"/>
    <w:rsid w:val="00086B4F"/>
    <w:rsid w:val="0008777B"/>
    <w:rsid w:val="0009000F"/>
    <w:rsid w:val="0009161B"/>
    <w:rsid w:val="00091876"/>
    <w:rsid w:val="00091DB3"/>
    <w:rsid w:val="000929C6"/>
    <w:rsid w:val="0009343D"/>
    <w:rsid w:val="00094D36"/>
    <w:rsid w:val="000954EA"/>
    <w:rsid w:val="00095970"/>
    <w:rsid w:val="00096237"/>
    <w:rsid w:val="000963FD"/>
    <w:rsid w:val="00096979"/>
    <w:rsid w:val="00096CA6"/>
    <w:rsid w:val="00096CB0"/>
    <w:rsid w:val="000A0422"/>
    <w:rsid w:val="000A1BA0"/>
    <w:rsid w:val="000A1D19"/>
    <w:rsid w:val="000A37A0"/>
    <w:rsid w:val="000A5C7B"/>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4DD"/>
    <w:rsid w:val="0010115E"/>
    <w:rsid w:val="00102244"/>
    <w:rsid w:val="00103049"/>
    <w:rsid w:val="001033AC"/>
    <w:rsid w:val="00103D0A"/>
    <w:rsid w:val="00104133"/>
    <w:rsid w:val="001046E0"/>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415"/>
    <w:rsid w:val="001224DD"/>
    <w:rsid w:val="00122E15"/>
    <w:rsid w:val="00123446"/>
    <w:rsid w:val="00126A28"/>
    <w:rsid w:val="00126F2F"/>
    <w:rsid w:val="0013028C"/>
    <w:rsid w:val="001318C6"/>
    <w:rsid w:val="0013210B"/>
    <w:rsid w:val="00132B93"/>
    <w:rsid w:val="00133670"/>
    <w:rsid w:val="00133871"/>
    <w:rsid w:val="00134529"/>
    <w:rsid w:val="00134669"/>
    <w:rsid w:val="001352CF"/>
    <w:rsid w:val="00136832"/>
    <w:rsid w:val="00136FC5"/>
    <w:rsid w:val="00140634"/>
    <w:rsid w:val="0014102F"/>
    <w:rsid w:val="001432B5"/>
    <w:rsid w:val="0014344B"/>
    <w:rsid w:val="0014484E"/>
    <w:rsid w:val="00144BE1"/>
    <w:rsid w:val="001457DC"/>
    <w:rsid w:val="0014630A"/>
    <w:rsid w:val="001519E4"/>
    <w:rsid w:val="00151C68"/>
    <w:rsid w:val="0015274E"/>
    <w:rsid w:val="00153933"/>
    <w:rsid w:val="0015447D"/>
    <w:rsid w:val="0015465F"/>
    <w:rsid w:val="00155112"/>
    <w:rsid w:val="00157870"/>
    <w:rsid w:val="00161711"/>
    <w:rsid w:val="0016300D"/>
    <w:rsid w:val="00164034"/>
    <w:rsid w:val="00164284"/>
    <w:rsid w:val="00166F63"/>
    <w:rsid w:val="00167296"/>
    <w:rsid w:val="0016737B"/>
    <w:rsid w:val="0017043F"/>
    <w:rsid w:val="00170BC6"/>
    <w:rsid w:val="00171B58"/>
    <w:rsid w:val="00171EA6"/>
    <w:rsid w:val="00172FAA"/>
    <w:rsid w:val="0017419D"/>
    <w:rsid w:val="00174959"/>
    <w:rsid w:val="001749BF"/>
    <w:rsid w:val="00175C11"/>
    <w:rsid w:val="00175CD5"/>
    <w:rsid w:val="00180A00"/>
    <w:rsid w:val="0018149A"/>
    <w:rsid w:val="001827D5"/>
    <w:rsid w:val="00183998"/>
    <w:rsid w:val="00183F2C"/>
    <w:rsid w:val="001858C6"/>
    <w:rsid w:val="00185F34"/>
    <w:rsid w:val="001871EB"/>
    <w:rsid w:val="00187630"/>
    <w:rsid w:val="00192478"/>
    <w:rsid w:val="001935A3"/>
    <w:rsid w:val="00194935"/>
    <w:rsid w:val="00194FCB"/>
    <w:rsid w:val="0019606E"/>
    <w:rsid w:val="00197B53"/>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6594"/>
    <w:rsid w:val="001C76D3"/>
    <w:rsid w:val="001D206F"/>
    <w:rsid w:val="001D5BA0"/>
    <w:rsid w:val="001D7010"/>
    <w:rsid w:val="001D79CE"/>
    <w:rsid w:val="001E0CFD"/>
    <w:rsid w:val="001E2946"/>
    <w:rsid w:val="001E5C4D"/>
    <w:rsid w:val="001E7890"/>
    <w:rsid w:val="001E7EBD"/>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20A9A"/>
    <w:rsid w:val="0022291E"/>
    <w:rsid w:val="002234AC"/>
    <w:rsid w:val="002239D0"/>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57668"/>
    <w:rsid w:val="00263F69"/>
    <w:rsid w:val="002645CD"/>
    <w:rsid w:val="00264750"/>
    <w:rsid w:val="002648C2"/>
    <w:rsid w:val="002649F6"/>
    <w:rsid w:val="002651DF"/>
    <w:rsid w:val="00265301"/>
    <w:rsid w:val="00265B72"/>
    <w:rsid w:val="00267113"/>
    <w:rsid w:val="00271BB2"/>
    <w:rsid w:val="00272856"/>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76EE"/>
    <w:rsid w:val="0029091C"/>
    <w:rsid w:val="0029257A"/>
    <w:rsid w:val="00292ACF"/>
    <w:rsid w:val="0029362E"/>
    <w:rsid w:val="002942CE"/>
    <w:rsid w:val="00294D07"/>
    <w:rsid w:val="00296299"/>
    <w:rsid w:val="0029751C"/>
    <w:rsid w:val="002A064E"/>
    <w:rsid w:val="002A21AE"/>
    <w:rsid w:val="002A2646"/>
    <w:rsid w:val="002A41B4"/>
    <w:rsid w:val="002A633A"/>
    <w:rsid w:val="002B0806"/>
    <w:rsid w:val="002B0CA7"/>
    <w:rsid w:val="002B10DA"/>
    <w:rsid w:val="002B1B7F"/>
    <w:rsid w:val="002B429E"/>
    <w:rsid w:val="002B434B"/>
    <w:rsid w:val="002B59CE"/>
    <w:rsid w:val="002B601A"/>
    <w:rsid w:val="002B7BE0"/>
    <w:rsid w:val="002B7F8A"/>
    <w:rsid w:val="002C150A"/>
    <w:rsid w:val="002C24EA"/>
    <w:rsid w:val="002C3A4A"/>
    <w:rsid w:val="002C47EE"/>
    <w:rsid w:val="002C4EEB"/>
    <w:rsid w:val="002C583E"/>
    <w:rsid w:val="002C5846"/>
    <w:rsid w:val="002C62EC"/>
    <w:rsid w:val="002C6B9F"/>
    <w:rsid w:val="002C7E0F"/>
    <w:rsid w:val="002D0971"/>
    <w:rsid w:val="002D29C9"/>
    <w:rsid w:val="002D2B1B"/>
    <w:rsid w:val="002D35DD"/>
    <w:rsid w:val="002D4176"/>
    <w:rsid w:val="002D4C4C"/>
    <w:rsid w:val="002D6EB3"/>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5863"/>
    <w:rsid w:val="00365FBD"/>
    <w:rsid w:val="003666C4"/>
    <w:rsid w:val="0036716B"/>
    <w:rsid w:val="00370A5A"/>
    <w:rsid w:val="00370B97"/>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58A9"/>
    <w:rsid w:val="00396301"/>
    <w:rsid w:val="0039641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725D"/>
    <w:rsid w:val="003C7453"/>
    <w:rsid w:val="003D0068"/>
    <w:rsid w:val="003D05E1"/>
    <w:rsid w:val="003D14F0"/>
    <w:rsid w:val="003D383F"/>
    <w:rsid w:val="003D3BCE"/>
    <w:rsid w:val="003D5D46"/>
    <w:rsid w:val="003D6384"/>
    <w:rsid w:val="003D6562"/>
    <w:rsid w:val="003D6672"/>
    <w:rsid w:val="003D7D3A"/>
    <w:rsid w:val="003E1242"/>
    <w:rsid w:val="003E16A1"/>
    <w:rsid w:val="003E1DAC"/>
    <w:rsid w:val="003E24DF"/>
    <w:rsid w:val="003E5280"/>
    <w:rsid w:val="003E65B6"/>
    <w:rsid w:val="003E6812"/>
    <w:rsid w:val="003E7AC4"/>
    <w:rsid w:val="003F2394"/>
    <w:rsid w:val="003F2BC2"/>
    <w:rsid w:val="003F3A45"/>
    <w:rsid w:val="003F3D23"/>
    <w:rsid w:val="003F5057"/>
    <w:rsid w:val="0040098F"/>
    <w:rsid w:val="00401B9B"/>
    <w:rsid w:val="00403775"/>
    <w:rsid w:val="00403B4B"/>
    <w:rsid w:val="004043B4"/>
    <w:rsid w:val="00404BD6"/>
    <w:rsid w:val="00406B8B"/>
    <w:rsid w:val="004070F9"/>
    <w:rsid w:val="004073AE"/>
    <w:rsid w:val="00410E6F"/>
    <w:rsid w:val="00410F4A"/>
    <w:rsid w:val="004113A7"/>
    <w:rsid w:val="00412798"/>
    <w:rsid w:val="00413FE1"/>
    <w:rsid w:val="00416654"/>
    <w:rsid w:val="004206FB"/>
    <w:rsid w:val="00423B04"/>
    <w:rsid w:val="00423BA9"/>
    <w:rsid w:val="00424FFC"/>
    <w:rsid w:val="004271E8"/>
    <w:rsid w:val="00431835"/>
    <w:rsid w:val="00431F6D"/>
    <w:rsid w:val="0043383B"/>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0708"/>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D1B85"/>
    <w:rsid w:val="004D1C63"/>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473D"/>
    <w:rsid w:val="00575268"/>
    <w:rsid w:val="005758B2"/>
    <w:rsid w:val="0058173B"/>
    <w:rsid w:val="00581B53"/>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78D5"/>
    <w:rsid w:val="005B0007"/>
    <w:rsid w:val="005B091F"/>
    <w:rsid w:val="005B1029"/>
    <w:rsid w:val="005B198C"/>
    <w:rsid w:val="005B1A68"/>
    <w:rsid w:val="005B1B32"/>
    <w:rsid w:val="005B3100"/>
    <w:rsid w:val="005B433A"/>
    <w:rsid w:val="005B5BEE"/>
    <w:rsid w:val="005C0688"/>
    <w:rsid w:val="005C0C9D"/>
    <w:rsid w:val="005C112A"/>
    <w:rsid w:val="005C204D"/>
    <w:rsid w:val="005C3D83"/>
    <w:rsid w:val="005C4229"/>
    <w:rsid w:val="005C44C3"/>
    <w:rsid w:val="005C6883"/>
    <w:rsid w:val="005D1548"/>
    <w:rsid w:val="005D1DFD"/>
    <w:rsid w:val="005D4073"/>
    <w:rsid w:val="005D7A08"/>
    <w:rsid w:val="005D7CF0"/>
    <w:rsid w:val="005D7F1D"/>
    <w:rsid w:val="005E0362"/>
    <w:rsid w:val="005E0C3F"/>
    <w:rsid w:val="005E0E6D"/>
    <w:rsid w:val="005E113A"/>
    <w:rsid w:val="005E5422"/>
    <w:rsid w:val="005E7A54"/>
    <w:rsid w:val="005F1449"/>
    <w:rsid w:val="005F3BC5"/>
    <w:rsid w:val="005F5005"/>
    <w:rsid w:val="005F5C3B"/>
    <w:rsid w:val="005F5F72"/>
    <w:rsid w:val="005F73ED"/>
    <w:rsid w:val="00600AD1"/>
    <w:rsid w:val="00600D72"/>
    <w:rsid w:val="00600FDC"/>
    <w:rsid w:val="00601183"/>
    <w:rsid w:val="006012CD"/>
    <w:rsid w:val="00604088"/>
    <w:rsid w:val="00604664"/>
    <w:rsid w:val="006051F7"/>
    <w:rsid w:val="006056C0"/>
    <w:rsid w:val="00605A92"/>
    <w:rsid w:val="00605D70"/>
    <w:rsid w:val="00607ECB"/>
    <w:rsid w:val="00610E3F"/>
    <w:rsid w:val="00611546"/>
    <w:rsid w:val="00611758"/>
    <w:rsid w:val="006134C9"/>
    <w:rsid w:val="006137CC"/>
    <w:rsid w:val="00613A3C"/>
    <w:rsid w:val="00613B95"/>
    <w:rsid w:val="006148DF"/>
    <w:rsid w:val="006149DE"/>
    <w:rsid w:val="00614B46"/>
    <w:rsid w:val="00615438"/>
    <w:rsid w:val="006165A3"/>
    <w:rsid w:val="00616723"/>
    <w:rsid w:val="00617FE5"/>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B67"/>
    <w:rsid w:val="00664B9F"/>
    <w:rsid w:val="00664EC0"/>
    <w:rsid w:val="006656C3"/>
    <w:rsid w:val="00666125"/>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2451"/>
    <w:rsid w:val="006C32E4"/>
    <w:rsid w:val="006C363D"/>
    <w:rsid w:val="006C431F"/>
    <w:rsid w:val="006C4FAA"/>
    <w:rsid w:val="006C773C"/>
    <w:rsid w:val="006D0ADD"/>
    <w:rsid w:val="006D1179"/>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150D"/>
    <w:rsid w:val="006F3050"/>
    <w:rsid w:val="006F49E4"/>
    <w:rsid w:val="006F549F"/>
    <w:rsid w:val="006F5933"/>
    <w:rsid w:val="007004C6"/>
    <w:rsid w:val="00703513"/>
    <w:rsid w:val="00704140"/>
    <w:rsid w:val="00704B4E"/>
    <w:rsid w:val="00704BC0"/>
    <w:rsid w:val="00705946"/>
    <w:rsid w:val="00706F7E"/>
    <w:rsid w:val="00710147"/>
    <w:rsid w:val="007108AB"/>
    <w:rsid w:val="00710921"/>
    <w:rsid w:val="00711246"/>
    <w:rsid w:val="00715006"/>
    <w:rsid w:val="007154F4"/>
    <w:rsid w:val="00715F9D"/>
    <w:rsid w:val="007168B4"/>
    <w:rsid w:val="007169C2"/>
    <w:rsid w:val="0071775F"/>
    <w:rsid w:val="00717C3B"/>
    <w:rsid w:val="00717ED0"/>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3C6"/>
    <w:rsid w:val="0074346E"/>
    <w:rsid w:val="007449B0"/>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24B8"/>
    <w:rsid w:val="00793DBC"/>
    <w:rsid w:val="00796481"/>
    <w:rsid w:val="007964BD"/>
    <w:rsid w:val="007979A3"/>
    <w:rsid w:val="007A144D"/>
    <w:rsid w:val="007A239C"/>
    <w:rsid w:val="007A4226"/>
    <w:rsid w:val="007A569C"/>
    <w:rsid w:val="007A5B8B"/>
    <w:rsid w:val="007A62D4"/>
    <w:rsid w:val="007A63C8"/>
    <w:rsid w:val="007A675C"/>
    <w:rsid w:val="007A68C4"/>
    <w:rsid w:val="007A6F83"/>
    <w:rsid w:val="007A758D"/>
    <w:rsid w:val="007B31BB"/>
    <w:rsid w:val="007B6F00"/>
    <w:rsid w:val="007B7842"/>
    <w:rsid w:val="007C0072"/>
    <w:rsid w:val="007C09B3"/>
    <w:rsid w:val="007C1D7A"/>
    <w:rsid w:val="007C2BEC"/>
    <w:rsid w:val="007C4D01"/>
    <w:rsid w:val="007C4EB8"/>
    <w:rsid w:val="007C6E04"/>
    <w:rsid w:val="007D0F0A"/>
    <w:rsid w:val="007D186B"/>
    <w:rsid w:val="007D18B2"/>
    <w:rsid w:val="007D3093"/>
    <w:rsid w:val="007D31B1"/>
    <w:rsid w:val="007D34D7"/>
    <w:rsid w:val="007D38C5"/>
    <w:rsid w:val="007D3A22"/>
    <w:rsid w:val="007D48A7"/>
    <w:rsid w:val="007D4DF9"/>
    <w:rsid w:val="007D54D2"/>
    <w:rsid w:val="007D7B32"/>
    <w:rsid w:val="007D7D5C"/>
    <w:rsid w:val="007E0914"/>
    <w:rsid w:val="007E0AE9"/>
    <w:rsid w:val="007E0E58"/>
    <w:rsid w:val="007E1F3D"/>
    <w:rsid w:val="007E35D6"/>
    <w:rsid w:val="007E40AB"/>
    <w:rsid w:val="007E6738"/>
    <w:rsid w:val="007E763F"/>
    <w:rsid w:val="007F057D"/>
    <w:rsid w:val="007F09E3"/>
    <w:rsid w:val="007F18B7"/>
    <w:rsid w:val="007F1C73"/>
    <w:rsid w:val="007F35BF"/>
    <w:rsid w:val="007F55AD"/>
    <w:rsid w:val="007F563D"/>
    <w:rsid w:val="007F5B67"/>
    <w:rsid w:val="00800994"/>
    <w:rsid w:val="00801D1F"/>
    <w:rsid w:val="00802758"/>
    <w:rsid w:val="00802E9A"/>
    <w:rsid w:val="00802ED9"/>
    <w:rsid w:val="00802FE0"/>
    <w:rsid w:val="00804FF1"/>
    <w:rsid w:val="00805364"/>
    <w:rsid w:val="0081000B"/>
    <w:rsid w:val="0081011D"/>
    <w:rsid w:val="0081040F"/>
    <w:rsid w:val="00812408"/>
    <w:rsid w:val="00812DE2"/>
    <w:rsid w:val="0081390A"/>
    <w:rsid w:val="00813B87"/>
    <w:rsid w:val="00815E72"/>
    <w:rsid w:val="008160C8"/>
    <w:rsid w:val="0081653A"/>
    <w:rsid w:val="008166C6"/>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485"/>
    <w:rsid w:val="00841F0C"/>
    <w:rsid w:val="008420C0"/>
    <w:rsid w:val="00843266"/>
    <w:rsid w:val="008432D1"/>
    <w:rsid w:val="00844546"/>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A01"/>
    <w:rsid w:val="00875E77"/>
    <w:rsid w:val="008763BE"/>
    <w:rsid w:val="0087666B"/>
    <w:rsid w:val="00882B24"/>
    <w:rsid w:val="00882C87"/>
    <w:rsid w:val="00882F24"/>
    <w:rsid w:val="0088314A"/>
    <w:rsid w:val="00883EDC"/>
    <w:rsid w:val="00885F76"/>
    <w:rsid w:val="008867F2"/>
    <w:rsid w:val="0089165D"/>
    <w:rsid w:val="00891BFC"/>
    <w:rsid w:val="00893DBA"/>
    <w:rsid w:val="00894E55"/>
    <w:rsid w:val="00896DE8"/>
    <w:rsid w:val="0089748A"/>
    <w:rsid w:val="008A148A"/>
    <w:rsid w:val="008A20C9"/>
    <w:rsid w:val="008A2367"/>
    <w:rsid w:val="008A3841"/>
    <w:rsid w:val="008A38C1"/>
    <w:rsid w:val="008A57FC"/>
    <w:rsid w:val="008A585B"/>
    <w:rsid w:val="008A5A0F"/>
    <w:rsid w:val="008A6737"/>
    <w:rsid w:val="008A6B72"/>
    <w:rsid w:val="008B18CA"/>
    <w:rsid w:val="008B305B"/>
    <w:rsid w:val="008B4117"/>
    <w:rsid w:val="008B4404"/>
    <w:rsid w:val="008B455E"/>
    <w:rsid w:val="008B4CC2"/>
    <w:rsid w:val="008B50B8"/>
    <w:rsid w:val="008C0CFC"/>
    <w:rsid w:val="008C10CC"/>
    <w:rsid w:val="008C1455"/>
    <w:rsid w:val="008C22EC"/>
    <w:rsid w:val="008C2734"/>
    <w:rsid w:val="008C347D"/>
    <w:rsid w:val="008C42E4"/>
    <w:rsid w:val="008C50BC"/>
    <w:rsid w:val="008C7CA4"/>
    <w:rsid w:val="008D1F4F"/>
    <w:rsid w:val="008D5BD6"/>
    <w:rsid w:val="008D5DAD"/>
    <w:rsid w:val="008D6127"/>
    <w:rsid w:val="008D63FC"/>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5CB5"/>
    <w:rsid w:val="00926961"/>
    <w:rsid w:val="00932192"/>
    <w:rsid w:val="0093657B"/>
    <w:rsid w:val="00937738"/>
    <w:rsid w:val="00937795"/>
    <w:rsid w:val="0093787E"/>
    <w:rsid w:val="00941588"/>
    <w:rsid w:val="009424CC"/>
    <w:rsid w:val="00942CD6"/>
    <w:rsid w:val="009430AA"/>
    <w:rsid w:val="009436A8"/>
    <w:rsid w:val="00944039"/>
    <w:rsid w:val="00944C5F"/>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4FB5"/>
    <w:rsid w:val="0096562B"/>
    <w:rsid w:val="00965EFE"/>
    <w:rsid w:val="00966E5F"/>
    <w:rsid w:val="0096795A"/>
    <w:rsid w:val="00967FB7"/>
    <w:rsid w:val="009713C9"/>
    <w:rsid w:val="0097350F"/>
    <w:rsid w:val="00974ADE"/>
    <w:rsid w:val="00975723"/>
    <w:rsid w:val="009759BB"/>
    <w:rsid w:val="0097635A"/>
    <w:rsid w:val="00977C72"/>
    <w:rsid w:val="00977D0A"/>
    <w:rsid w:val="00983395"/>
    <w:rsid w:val="00983811"/>
    <w:rsid w:val="00985D45"/>
    <w:rsid w:val="00986E1D"/>
    <w:rsid w:val="009877F3"/>
    <w:rsid w:val="0098791A"/>
    <w:rsid w:val="00987C1A"/>
    <w:rsid w:val="009904B6"/>
    <w:rsid w:val="009910D8"/>
    <w:rsid w:val="00991A14"/>
    <w:rsid w:val="009925E8"/>
    <w:rsid w:val="00993232"/>
    <w:rsid w:val="009937CD"/>
    <w:rsid w:val="00993A65"/>
    <w:rsid w:val="00993FDD"/>
    <w:rsid w:val="0099530B"/>
    <w:rsid w:val="00995482"/>
    <w:rsid w:val="00995650"/>
    <w:rsid w:val="009A033A"/>
    <w:rsid w:val="009A1F20"/>
    <w:rsid w:val="009A4882"/>
    <w:rsid w:val="009A56F6"/>
    <w:rsid w:val="009A5E5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5CEF"/>
    <w:rsid w:val="009C6A1B"/>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3A6"/>
    <w:rsid w:val="009F2996"/>
    <w:rsid w:val="009F41EE"/>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5C12"/>
    <w:rsid w:val="00A56961"/>
    <w:rsid w:val="00A57534"/>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C09DC"/>
    <w:rsid w:val="00AC1315"/>
    <w:rsid w:val="00AC1F86"/>
    <w:rsid w:val="00AC5B0E"/>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038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21087"/>
    <w:rsid w:val="00B21CF9"/>
    <w:rsid w:val="00B21D74"/>
    <w:rsid w:val="00B22F03"/>
    <w:rsid w:val="00B230D2"/>
    <w:rsid w:val="00B2330B"/>
    <w:rsid w:val="00B264EF"/>
    <w:rsid w:val="00B27FC0"/>
    <w:rsid w:val="00B30FE0"/>
    <w:rsid w:val="00B31311"/>
    <w:rsid w:val="00B31C5F"/>
    <w:rsid w:val="00B32063"/>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77F51"/>
    <w:rsid w:val="00B82082"/>
    <w:rsid w:val="00B83986"/>
    <w:rsid w:val="00B85521"/>
    <w:rsid w:val="00B86994"/>
    <w:rsid w:val="00B86D57"/>
    <w:rsid w:val="00B86E31"/>
    <w:rsid w:val="00B918F9"/>
    <w:rsid w:val="00B92142"/>
    <w:rsid w:val="00B9231C"/>
    <w:rsid w:val="00B961AD"/>
    <w:rsid w:val="00B972C6"/>
    <w:rsid w:val="00BA052B"/>
    <w:rsid w:val="00BA0F44"/>
    <w:rsid w:val="00BA0F5D"/>
    <w:rsid w:val="00BA103E"/>
    <w:rsid w:val="00BA1D16"/>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390B"/>
    <w:rsid w:val="00BC41AB"/>
    <w:rsid w:val="00BC45AB"/>
    <w:rsid w:val="00BC4A8A"/>
    <w:rsid w:val="00BC51EE"/>
    <w:rsid w:val="00BC5221"/>
    <w:rsid w:val="00BC52A1"/>
    <w:rsid w:val="00BC593B"/>
    <w:rsid w:val="00BD0F4C"/>
    <w:rsid w:val="00BD20E3"/>
    <w:rsid w:val="00BD2122"/>
    <w:rsid w:val="00BD4376"/>
    <w:rsid w:val="00BD5794"/>
    <w:rsid w:val="00BD5F5C"/>
    <w:rsid w:val="00BD6239"/>
    <w:rsid w:val="00BD75FC"/>
    <w:rsid w:val="00BD7986"/>
    <w:rsid w:val="00BE280F"/>
    <w:rsid w:val="00BE2B3F"/>
    <w:rsid w:val="00BE43BB"/>
    <w:rsid w:val="00BE4A11"/>
    <w:rsid w:val="00BE57F0"/>
    <w:rsid w:val="00BE6284"/>
    <w:rsid w:val="00BE78D7"/>
    <w:rsid w:val="00BE7998"/>
    <w:rsid w:val="00BF03E0"/>
    <w:rsid w:val="00BF10C7"/>
    <w:rsid w:val="00BF258E"/>
    <w:rsid w:val="00BF265B"/>
    <w:rsid w:val="00BF29A3"/>
    <w:rsid w:val="00BF3B2E"/>
    <w:rsid w:val="00BF4A28"/>
    <w:rsid w:val="00BF5BE9"/>
    <w:rsid w:val="00BF629D"/>
    <w:rsid w:val="00BF653E"/>
    <w:rsid w:val="00C01808"/>
    <w:rsid w:val="00C02103"/>
    <w:rsid w:val="00C05028"/>
    <w:rsid w:val="00C061CC"/>
    <w:rsid w:val="00C068D6"/>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748"/>
    <w:rsid w:val="00C35DE1"/>
    <w:rsid w:val="00C35E9A"/>
    <w:rsid w:val="00C36540"/>
    <w:rsid w:val="00C36BA9"/>
    <w:rsid w:val="00C407AE"/>
    <w:rsid w:val="00C4180B"/>
    <w:rsid w:val="00C41E87"/>
    <w:rsid w:val="00C41FE7"/>
    <w:rsid w:val="00C428A0"/>
    <w:rsid w:val="00C436AF"/>
    <w:rsid w:val="00C437B9"/>
    <w:rsid w:val="00C446E2"/>
    <w:rsid w:val="00C45EAB"/>
    <w:rsid w:val="00C464DB"/>
    <w:rsid w:val="00C51B93"/>
    <w:rsid w:val="00C55A3C"/>
    <w:rsid w:val="00C56C08"/>
    <w:rsid w:val="00C57978"/>
    <w:rsid w:val="00C61539"/>
    <w:rsid w:val="00C61C56"/>
    <w:rsid w:val="00C627F6"/>
    <w:rsid w:val="00C62C30"/>
    <w:rsid w:val="00C641F4"/>
    <w:rsid w:val="00C65B02"/>
    <w:rsid w:val="00C65EF8"/>
    <w:rsid w:val="00C662E7"/>
    <w:rsid w:val="00C67EF1"/>
    <w:rsid w:val="00C729C6"/>
    <w:rsid w:val="00C739D7"/>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570"/>
    <w:rsid w:val="00C93CCF"/>
    <w:rsid w:val="00C96AE6"/>
    <w:rsid w:val="00CA0662"/>
    <w:rsid w:val="00CA1948"/>
    <w:rsid w:val="00CA3E86"/>
    <w:rsid w:val="00CA51D4"/>
    <w:rsid w:val="00CA5460"/>
    <w:rsid w:val="00CA5A19"/>
    <w:rsid w:val="00CA5EE3"/>
    <w:rsid w:val="00CA600A"/>
    <w:rsid w:val="00CA740E"/>
    <w:rsid w:val="00CB05C2"/>
    <w:rsid w:val="00CB1459"/>
    <w:rsid w:val="00CB20E6"/>
    <w:rsid w:val="00CB2213"/>
    <w:rsid w:val="00CB3658"/>
    <w:rsid w:val="00CB3ACA"/>
    <w:rsid w:val="00CB49D4"/>
    <w:rsid w:val="00CB5034"/>
    <w:rsid w:val="00CB67D3"/>
    <w:rsid w:val="00CB6BA2"/>
    <w:rsid w:val="00CB756F"/>
    <w:rsid w:val="00CC02A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0EF"/>
    <w:rsid w:val="00CE2E44"/>
    <w:rsid w:val="00CE53B5"/>
    <w:rsid w:val="00CE629F"/>
    <w:rsid w:val="00CE7034"/>
    <w:rsid w:val="00CE714C"/>
    <w:rsid w:val="00CF1921"/>
    <w:rsid w:val="00CF198E"/>
    <w:rsid w:val="00CF2410"/>
    <w:rsid w:val="00CF2BB3"/>
    <w:rsid w:val="00CF38E0"/>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2CF0"/>
    <w:rsid w:val="00D236A8"/>
    <w:rsid w:val="00D2442E"/>
    <w:rsid w:val="00D25B8D"/>
    <w:rsid w:val="00D27112"/>
    <w:rsid w:val="00D30812"/>
    <w:rsid w:val="00D314F8"/>
    <w:rsid w:val="00D31834"/>
    <w:rsid w:val="00D323C7"/>
    <w:rsid w:val="00D327AB"/>
    <w:rsid w:val="00D331AD"/>
    <w:rsid w:val="00D37217"/>
    <w:rsid w:val="00D37324"/>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4901"/>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FCC"/>
    <w:rsid w:val="00DA009B"/>
    <w:rsid w:val="00DA0D8B"/>
    <w:rsid w:val="00DA2039"/>
    <w:rsid w:val="00DA286F"/>
    <w:rsid w:val="00DA3918"/>
    <w:rsid w:val="00DA53CF"/>
    <w:rsid w:val="00DA578B"/>
    <w:rsid w:val="00DA65A5"/>
    <w:rsid w:val="00DA6C4B"/>
    <w:rsid w:val="00DA6C74"/>
    <w:rsid w:val="00DA73D8"/>
    <w:rsid w:val="00DB0972"/>
    <w:rsid w:val="00DB1574"/>
    <w:rsid w:val="00DB1BEA"/>
    <w:rsid w:val="00DB206C"/>
    <w:rsid w:val="00DB2447"/>
    <w:rsid w:val="00DB4A55"/>
    <w:rsid w:val="00DB5B0E"/>
    <w:rsid w:val="00DB6B51"/>
    <w:rsid w:val="00DC2543"/>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1F9A"/>
    <w:rsid w:val="00DF255B"/>
    <w:rsid w:val="00DF45C7"/>
    <w:rsid w:val="00DF4854"/>
    <w:rsid w:val="00DF5708"/>
    <w:rsid w:val="00E00B41"/>
    <w:rsid w:val="00E01246"/>
    <w:rsid w:val="00E0267F"/>
    <w:rsid w:val="00E02C4A"/>
    <w:rsid w:val="00E02F58"/>
    <w:rsid w:val="00E03475"/>
    <w:rsid w:val="00E03C8C"/>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3455"/>
    <w:rsid w:val="00E25CC8"/>
    <w:rsid w:val="00E25D04"/>
    <w:rsid w:val="00E27513"/>
    <w:rsid w:val="00E27F13"/>
    <w:rsid w:val="00E30D1C"/>
    <w:rsid w:val="00E31377"/>
    <w:rsid w:val="00E3239D"/>
    <w:rsid w:val="00E3263E"/>
    <w:rsid w:val="00E32A70"/>
    <w:rsid w:val="00E33124"/>
    <w:rsid w:val="00E337B2"/>
    <w:rsid w:val="00E34A37"/>
    <w:rsid w:val="00E35294"/>
    <w:rsid w:val="00E40877"/>
    <w:rsid w:val="00E425A5"/>
    <w:rsid w:val="00E431C9"/>
    <w:rsid w:val="00E4506A"/>
    <w:rsid w:val="00E45B7E"/>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80AC0"/>
    <w:rsid w:val="00E82307"/>
    <w:rsid w:val="00E85A6A"/>
    <w:rsid w:val="00E93AA8"/>
    <w:rsid w:val="00E93CA6"/>
    <w:rsid w:val="00E9486F"/>
    <w:rsid w:val="00E95950"/>
    <w:rsid w:val="00E96372"/>
    <w:rsid w:val="00E96514"/>
    <w:rsid w:val="00E967CF"/>
    <w:rsid w:val="00E9720E"/>
    <w:rsid w:val="00E973E6"/>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3EF7"/>
    <w:rsid w:val="00EC480D"/>
    <w:rsid w:val="00EC49C7"/>
    <w:rsid w:val="00EC72C6"/>
    <w:rsid w:val="00EC7BA5"/>
    <w:rsid w:val="00ED0CC1"/>
    <w:rsid w:val="00ED1292"/>
    <w:rsid w:val="00ED18E2"/>
    <w:rsid w:val="00ED2553"/>
    <w:rsid w:val="00ED31FB"/>
    <w:rsid w:val="00ED41B2"/>
    <w:rsid w:val="00ED4214"/>
    <w:rsid w:val="00ED49B0"/>
    <w:rsid w:val="00ED61F1"/>
    <w:rsid w:val="00EE02EB"/>
    <w:rsid w:val="00EE04D5"/>
    <w:rsid w:val="00EE05A1"/>
    <w:rsid w:val="00EE09F7"/>
    <w:rsid w:val="00EE0B99"/>
    <w:rsid w:val="00EE0EB3"/>
    <w:rsid w:val="00EE2091"/>
    <w:rsid w:val="00EE2A08"/>
    <w:rsid w:val="00EE5672"/>
    <w:rsid w:val="00EE61DD"/>
    <w:rsid w:val="00EE7C55"/>
    <w:rsid w:val="00EE7EFA"/>
    <w:rsid w:val="00EF1C2F"/>
    <w:rsid w:val="00EF79DA"/>
    <w:rsid w:val="00EF7ED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0979"/>
    <w:rsid w:val="00F21D62"/>
    <w:rsid w:val="00F22E56"/>
    <w:rsid w:val="00F2372D"/>
    <w:rsid w:val="00F2388C"/>
    <w:rsid w:val="00F23A4D"/>
    <w:rsid w:val="00F24711"/>
    <w:rsid w:val="00F26055"/>
    <w:rsid w:val="00F27BC5"/>
    <w:rsid w:val="00F30873"/>
    <w:rsid w:val="00F3142E"/>
    <w:rsid w:val="00F31C84"/>
    <w:rsid w:val="00F31CD8"/>
    <w:rsid w:val="00F3255D"/>
    <w:rsid w:val="00F3392E"/>
    <w:rsid w:val="00F33C4F"/>
    <w:rsid w:val="00F354C1"/>
    <w:rsid w:val="00F362B1"/>
    <w:rsid w:val="00F376C2"/>
    <w:rsid w:val="00F4032D"/>
    <w:rsid w:val="00F41B06"/>
    <w:rsid w:val="00F437C1"/>
    <w:rsid w:val="00F43F31"/>
    <w:rsid w:val="00F4591B"/>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DB2"/>
    <w:rsid w:val="00F85F30"/>
    <w:rsid w:val="00F90770"/>
    <w:rsid w:val="00F9105F"/>
    <w:rsid w:val="00F9195B"/>
    <w:rsid w:val="00F92004"/>
    <w:rsid w:val="00F93BB8"/>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E93"/>
    <w:rsid w:val="00FB5D92"/>
    <w:rsid w:val="00FB646F"/>
    <w:rsid w:val="00FB75F7"/>
    <w:rsid w:val="00FB7BFD"/>
    <w:rsid w:val="00FB7C53"/>
    <w:rsid w:val="00FC0266"/>
    <w:rsid w:val="00FC0F3B"/>
    <w:rsid w:val="00FC1ECC"/>
    <w:rsid w:val="00FC2703"/>
    <w:rsid w:val="00FC5AC0"/>
    <w:rsid w:val="00FC5DF2"/>
    <w:rsid w:val="00FC6EAA"/>
    <w:rsid w:val="00FC7AEC"/>
    <w:rsid w:val="00FD07BB"/>
    <w:rsid w:val="00FD135A"/>
    <w:rsid w:val="00FD1D45"/>
    <w:rsid w:val="00FD1E38"/>
    <w:rsid w:val="00FD4545"/>
    <w:rsid w:val="00FD48D5"/>
    <w:rsid w:val="00FD5832"/>
    <w:rsid w:val="00FD6A53"/>
    <w:rsid w:val="00FD7468"/>
    <w:rsid w:val="00FD7A3A"/>
    <w:rsid w:val="00FE0F2B"/>
    <w:rsid w:val="00FE1A7D"/>
    <w:rsid w:val="00FE2C16"/>
    <w:rsid w:val="00FE32A9"/>
    <w:rsid w:val="00FE44B6"/>
    <w:rsid w:val="00FE5253"/>
    <w:rsid w:val="00FE67DB"/>
    <w:rsid w:val="00FE7C43"/>
    <w:rsid w:val="00FF036E"/>
    <w:rsid w:val="00FF0C05"/>
    <w:rsid w:val="00FF0C93"/>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Heading4">
    <w:name w:val="heading 4"/>
    <w:basedOn w:val="Normal"/>
    <w:next w:val="Normal"/>
    <w:link w:val="Heading4Char"/>
    <w:uiPriority w:val="99"/>
    <w:qFormat/>
    <w:rsid w:val="00F023F4"/>
    <w:pPr>
      <w:keepNext/>
      <w:tabs>
        <w:tab w:val="num" w:pos="0"/>
      </w:tabs>
      <w:outlineLvl w:val="3"/>
    </w:pPr>
    <w:rPr>
      <w:rFonts w:ascii="Arial" w:hAnsi="Arial" w:cs="Arial"/>
      <w:b/>
      <w:bCs/>
      <w:color w:val="000000"/>
      <w:sz w:val="18"/>
      <w:szCs w:val="18"/>
    </w:rPr>
  </w:style>
  <w:style w:type="paragraph" w:styleId="Heading8">
    <w:name w:val="heading 8"/>
    <w:basedOn w:val="Normal"/>
    <w:next w:val="Normal"/>
    <w:link w:val="Heading8Ch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D7A08"/>
    <w:rPr>
      <w:rFonts w:ascii="Calibri" w:hAnsi="Calibri" w:cs="Calibri"/>
      <w:b/>
      <w:bCs/>
      <w:sz w:val="28"/>
      <w:szCs w:val="28"/>
      <w:lang w:val="es-ES" w:eastAsia="ar-SA" w:bidi="ar-SA"/>
    </w:rPr>
  </w:style>
  <w:style w:type="character" w:customStyle="1" w:styleId="Heading8Char">
    <w:name w:val="Heading 8 Char"/>
    <w:basedOn w:val="DefaultParagraphFont"/>
    <w:link w:val="Heading8"/>
    <w:uiPriority w:val="99"/>
    <w:semiHidden/>
    <w:locked/>
    <w:rsid w:val="005D7A08"/>
    <w:rPr>
      <w:rFonts w:ascii="Calibri" w:hAnsi="Calibri" w:cs="Calibri"/>
      <w:i/>
      <w:iCs/>
      <w:sz w:val="24"/>
      <w:szCs w:val="24"/>
      <w:lang w:val="es-ES" w:eastAsia="ar-SA" w:bidi="ar-SA"/>
    </w:rPr>
  </w:style>
  <w:style w:type="paragraph" w:styleId="Header">
    <w:name w:val="header"/>
    <w:basedOn w:val="Normal"/>
    <w:link w:val="HeaderChar"/>
    <w:uiPriority w:val="99"/>
    <w:rsid w:val="00F023F4"/>
    <w:pPr>
      <w:tabs>
        <w:tab w:val="center" w:pos="4419"/>
        <w:tab w:val="right" w:pos="8838"/>
      </w:tabs>
    </w:pPr>
  </w:style>
  <w:style w:type="character" w:customStyle="1" w:styleId="HeaderChar">
    <w:name w:val="Header Char"/>
    <w:basedOn w:val="DefaultParagraphFont"/>
    <w:link w:val="Header"/>
    <w:uiPriority w:val="99"/>
    <w:semiHidden/>
    <w:locked/>
    <w:rsid w:val="00F52989"/>
    <w:rPr>
      <w:rFonts w:cs="Times New Roman"/>
      <w:lang w:val="es-ES" w:eastAsia="ar-SA" w:bidi="ar-SA"/>
    </w:rPr>
  </w:style>
  <w:style w:type="paragraph" w:styleId="BodyTextIndent">
    <w:name w:val="Body Text Indent"/>
    <w:basedOn w:val="Normal"/>
    <w:link w:val="BodyTextIndentChar"/>
    <w:uiPriority w:val="99"/>
    <w:rsid w:val="00F023F4"/>
    <w:pPr>
      <w:ind w:firstLine="708"/>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locked/>
    <w:rsid w:val="005D7A08"/>
    <w:rPr>
      <w:rFonts w:cs="Times New Roman"/>
      <w:sz w:val="20"/>
      <w:szCs w:val="20"/>
      <w:lang w:val="es-ES" w:eastAsia="ar-SA" w:bidi="ar-SA"/>
    </w:rPr>
  </w:style>
  <w:style w:type="paragraph" w:styleId="DocumentMap">
    <w:name w:val="Document Map"/>
    <w:basedOn w:val="Normal"/>
    <w:link w:val="DocumentMapChar"/>
    <w:uiPriority w:val="99"/>
    <w:semiHidden/>
    <w:rsid w:val="006707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D7A08"/>
    <w:rPr>
      <w:rFonts w:cs="Times New Roman"/>
      <w:sz w:val="2"/>
      <w:szCs w:val="2"/>
      <w:lang w:val="es-ES" w:eastAsia="ar-SA" w:bidi="ar-SA"/>
    </w:rPr>
  </w:style>
  <w:style w:type="table" w:styleId="TableGrid">
    <w:name w:val="Table Grid"/>
    <w:basedOn w:val="Table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itleChar">
    <w:name w:val="Subtitle Char"/>
    <w:basedOn w:val="DefaultParagraphFont"/>
    <w:link w:val="Subtitle"/>
    <w:uiPriority w:val="99"/>
    <w:locked/>
    <w:rsid w:val="005D7A08"/>
    <w:rPr>
      <w:rFonts w:ascii="Cambria" w:hAnsi="Cambria" w:cs="Cambria"/>
      <w:sz w:val="24"/>
      <w:szCs w:val="24"/>
      <w:lang w:val="es-ES" w:eastAsia="ar-SA" w:bidi="ar-SA"/>
    </w:rPr>
  </w:style>
  <w:style w:type="character" w:styleId="Hyperlink">
    <w:name w:val="Hyperlink"/>
    <w:basedOn w:val="DefaultParagraphFont"/>
    <w:uiPriority w:val="99"/>
    <w:rsid w:val="001F5532"/>
    <w:rPr>
      <w:rFonts w:cs="Times New Roman"/>
      <w:color w:val="0000FF"/>
      <w:u w:val="single"/>
    </w:rPr>
  </w:style>
  <w:style w:type="paragraph" w:styleId="Footer">
    <w:name w:val="footer"/>
    <w:basedOn w:val="Normal"/>
    <w:link w:val="FooterChar"/>
    <w:uiPriority w:val="99"/>
    <w:rsid w:val="00F2388C"/>
    <w:pPr>
      <w:tabs>
        <w:tab w:val="center" w:pos="4252"/>
        <w:tab w:val="right" w:pos="8504"/>
      </w:tabs>
    </w:pPr>
  </w:style>
  <w:style w:type="character" w:customStyle="1" w:styleId="FooterChar">
    <w:name w:val="Footer Char"/>
    <w:basedOn w:val="DefaultParagraphFont"/>
    <w:link w:val="Footer"/>
    <w:uiPriority w:val="99"/>
    <w:semiHidden/>
    <w:locked/>
    <w:rsid w:val="005D7A08"/>
    <w:rPr>
      <w:rFonts w:cs="Times New Roman"/>
      <w:sz w:val="20"/>
      <w:szCs w:val="20"/>
      <w:lang w:val="es-ES" w:eastAsia="ar-SA" w:bidi="ar-SA"/>
    </w:rPr>
  </w:style>
  <w:style w:type="character" w:styleId="PageNumber">
    <w:name w:val="page number"/>
    <w:basedOn w:val="DefaultParagraphFont"/>
    <w:uiPriority w:val="99"/>
    <w:rsid w:val="00F2388C"/>
    <w:rPr>
      <w:rFonts w:cs="Times New Roman"/>
    </w:rPr>
  </w:style>
  <w:style w:type="character" w:styleId="CommentReference">
    <w:name w:val="annotation reference"/>
    <w:basedOn w:val="DefaultParagraphFont"/>
    <w:uiPriority w:val="99"/>
    <w:semiHidden/>
    <w:rsid w:val="009B3B0E"/>
    <w:rPr>
      <w:rFonts w:cs="Times New Roman"/>
      <w:sz w:val="16"/>
      <w:szCs w:val="16"/>
    </w:rPr>
  </w:style>
  <w:style w:type="paragraph" w:styleId="CommentText">
    <w:name w:val="annotation text"/>
    <w:basedOn w:val="Normal"/>
    <w:link w:val="CommentTextChar"/>
    <w:uiPriority w:val="99"/>
    <w:semiHidden/>
    <w:rsid w:val="009B3B0E"/>
  </w:style>
  <w:style w:type="character" w:customStyle="1" w:styleId="CommentTextChar">
    <w:name w:val="Comment Text Char"/>
    <w:basedOn w:val="DefaultParagraphFont"/>
    <w:link w:val="CommentText"/>
    <w:uiPriority w:val="99"/>
    <w:semiHidden/>
    <w:locked/>
    <w:rsid w:val="005D7A08"/>
    <w:rPr>
      <w:rFonts w:cs="Times New Roman"/>
      <w:sz w:val="20"/>
      <w:szCs w:val="20"/>
      <w:lang w:val="es-ES" w:eastAsia="ar-SA" w:bidi="ar-SA"/>
    </w:rPr>
  </w:style>
  <w:style w:type="paragraph" w:styleId="CommentSubject">
    <w:name w:val="annotation subject"/>
    <w:basedOn w:val="CommentText"/>
    <w:next w:val="CommentText"/>
    <w:link w:val="CommentSubjectChar"/>
    <w:uiPriority w:val="99"/>
    <w:semiHidden/>
    <w:rsid w:val="009B3B0E"/>
    <w:rPr>
      <w:b/>
      <w:bCs/>
    </w:rPr>
  </w:style>
  <w:style w:type="character" w:customStyle="1" w:styleId="CommentSubjectChar">
    <w:name w:val="Comment Subject Char"/>
    <w:basedOn w:val="CommentTextChar"/>
    <w:link w:val="CommentSubject"/>
    <w:uiPriority w:val="99"/>
    <w:semiHidden/>
    <w:locked/>
    <w:rsid w:val="005D7A08"/>
    <w:rPr>
      <w:b/>
      <w:bCs/>
    </w:rPr>
  </w:style>
  <w:style w:type="paragraph" w:styleId="BalloonText">
    <w:name w:val="Balloon Text"/>
    <w:basedOn w:val="Normal"/>
    <w:link w:val="BalloonTextChar"/>
    <w:uiPriority w:val="99"/>
    <w:semiHidden/>
    <w:rsid w:val="009B3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A08"/>
    <w:rPr>
      <w:rFonts w:cs="Times New Roman"/>
      <w:sz w:val="2"/>
      <w:szCs w:val="2"/>
      <w:lang w:val="es-ES" w:eastAsia="ar-SA" w:bidi="ar-SA"/>
    </w:rPr>
  </w:style>
  <w:style w:type="paragraph" w:styleId="ListParagraph">
    <w:name w:val="List Paragraph"/>
    <w:basedOn w:val="Normal"/>
    <w:uiPriority w:val="99"/>
    <w:qFormat/>
    <w:rsid w:val="005B433A"/>
    <w:pPr>
      <w:ind w:left="720"/>
    </w:pPr>
  </w:style>
  <w:style w:type="character" w:customStyle="1" w:styleId="CarCar1">
    <w:name w:val="Car Car1"/>
    <w:basedOn w:val="DefaultParagraphFont"/>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val="es-PE"/>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BodyText">
    <w:name w:val="Body Text"/>
    <w:basedOn w:val="Normal"/>
    <w:link w:val="BodyTextChar"/>
    <w:uiPriority w:val="99"/>
    <w:rsid w:val="0057473D"/>
    <w:pPr>
      <w:spacing w:after="120"/>
    </w:pPr>
  </w:style>
  <w:style w:type="character" w:customStyle="1" w:styleId="BodyTextChar">
    <w:name w:val="Body Text Char"/>
    <w:basedOn w:val="DefaultParagraphFont"/>
    <w:link w:val="BodyText"/>
    <w:uiPriority w:val="99"/>
    <w:locked/>
    <w:rsid w:val="0057473D"/>
    <w:rPr>
      <w:rFonts w:cs="Times New Roman"/>
      <w:lang w:eastAsia="ar-SA" w:bidi="ar-SA"/>
    </w:rPr>
  </w:style>
  <w:style w:type="character" w:customStyle="1" w:styleId="apple-converted-space">
    <w:name w:val="apple-converted-space"/>
    <w:basedOn w:val="DefaultParagraphFont"/>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szCs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Prrafodelista">
    <w:name w:val="Párrafo de lista"/>
    <w:basedOn w:val="Normal"/>
    <w:uiPriority w:val="99"/>
    <w:rsid w:val="00065695"/>
    <w:pPr>
      <w:suppressAutoHyphens w:val="0"/>
      <w:spacing w:after="160" w:line="259" w:lineRule="auto"/>
      <w:ind w:left="720"/>
    </w:pPr>
    <w:rPr>
      <w:rFonts w:ascii="Calibri" w:hAnsi="Calibri" w:cs="Calibri"/>
      <w:sz w:val="22"/>
      <w:szCs w:val="22"/>
      <w:lang w:val="es-PE" w:eastAsia="en-US"/>
    </w:rPr>
  </w:style>
  <w:style w:type="paragraph" w:styleId="NoSpacing">
    <w:name w:val="No Spacing"/>
    <w:uiPriority w:val="99"/>
    <w:qFormat/>
    <w:rsid w:val="003F2BC2"/>
    <w:rPr>
      <w:rFonts w:ascii="Calibri" w:hAnsi="Calibri" w:cs="Calibri"/>
      <w:lang w:val="es-ES"/>
    </w:rPr>
  </w:style>
  <w:style w:type="character" w:customStyle="1" w:styleId="CarCar7">
    <w:name w:val="Car Car7"/>
    <w:uiPriority w:val="99"/>
    <w:locked/>
    <w:rsid w:val="00815E72"/>
    <w:rPr>
      <w:sz w:val="20"/>
      <w:lang w:val="es-ES" w:eastAsia="ar-SA" w:bidi="ar-SA"/>
    </w:rPr>
  </w:style>
  <w:style w:type="character" w:customStyle="1" w:styleId="CarCar">
    <w:name w:val="Car Car"/>
    <w:uiPriority w:val="99"/>
    <w:locked/>
    <w:rsid w:val="00815E72"/>
    <w:rPr>
      <w:lang w:eastAsia="ar-SA" w:bidi="ar-SA"/>
    </w:rPr>
  </w:style>
  <w:style w:type="paragraph" w:customStyle="1" w:styleId="textoindependiente23">
    <w:name w:val="textoindependiente23"/>
    <w:basedOn w:val="Normal"/>
    <w:uiPriority w:val="99"/>
    <w:rsid w:val="00815E72"/>
    <w:pPr>
      <w:suppressAutoHyphens w:val="0"/>
      <w:spacing w:before="100" w:beforeAutospacing="1" w:after="100" w:afterAutospacing="1"/>
    </w:pPr>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1801995795">
      <w:marLeft w:val="0"/>
      <w:marRight w:val="0"/>
      <w:marTop w:val="0"/>
      <w:marBottom w:val="0"/>
      <w:divBdr>
        <w:top w:val="none" w:sz="0" w:space="0" w:color="auto"/>
        <w:left w:val="none" w:sz="0" w:space="0" w:color="auto"/>
        <w:bottom w:val="none" w:sz="0" w:space="0" w:color="auto"/>
        <w:right w:val="none" w:sz="0" w:space="0" w:color="auto"/>
      </w:divBdr>
    </w:div>
    <w:div w:id="1801995799">
      <w:marLeft w:val="0"/>
      <w:marRight w:val="0"/>
      <w:marTop w:val="0"/>
      <w:marBottom w:val="0"/>
      <w:divBdr>
        <w:top w:val="none" w:sz="0" w:space="0" w:color="auto"/>
        <w:left w:val="none" w:sz="0" w:space="0" w:color="auto"/>
        <w:bottom w:val="none" w:sz="0" w:space="0" w:color="auto"/>
        <w:right w:val="none" w:sz="0" w:space="0" w:color="auto"/>
      </w:divBdr>
    </w:div>
    <w:div w:id="1801995801">
      <w:marLeft w:val="450"/>
      <w:marRight w:val="0"/>
      <w:marTop w:val="75"/>
      <w:marBottom w:val="0"/>
      <w:divBdr>
        <w:top w:val="none" w:sz="0" w:space="0" w:color="auto"/>
        <w:left w:val="none" w:sz="0" w:space="0" w:color="auto"/>
        <w:bottom w:val="none" w:sz="0" w:space="0" w:color="auto"/>
        <w:right w:val="none" w:sz="0" w:space="0" w:color="auto"/>
      </w:divBdr>
      <w:divsChild>
        <w:div w:id="1801995797">
          <w:marLeft w:val="0"/>
          <w:marRight w:val="0"/>
          <w:marTop w:val="0"/>
          <w:marBottom w:val="0"/>
          <w:divBdr>
            <w:top w:val="none" w:sz="0" w:space="0" w:color="auto"/>
            <w:left w:val="none" w:sz="0" w:space="0" w:color="auto"/>
            <w:bottom w:val="none" w:sz="0" w:space="0" w:color="auto"/>
            <w:right w:val="none" w:sz="0" w:space="0" w:color="auto"/>
          </w:divBdr>
        </w:div>
        <w:div w:id="1801995800">
          <w:marLeft w:val="0"/>
          <w:marRight w:val="0"/>
          <w:marTop w:val="0"/>
          <w:marBottom w:val="0"/>
          <w:divBdr>
            <w:top w:val="none" w:sz="0" w:space="0" w:color="auto"/>
            <w:left w:val="none" w:sz="0" w:space="0" w:color="auto"/>
            <w:bottom w:val="none" w:sz="0" w:space="0" w:color="auto"/>
            <w:right w:val="none" w:sz="0" w:space="0" w:color="auto"/>
          </w:divBdr>
        </w:div>
        <w:div w:id="1801995803">
          <w:marLeft w:val="0"/>
          <w:marRight w:val="0"/>
          <w:marTop w:val="0"/>
          <w:marBottom w:val="0"/>
          <w:divBdr>
            <w:top w:val="none" w:sz="0" w:space="0" w:color="auto"/>
            <w:left w:val="none" w:sz="0" w:space="0" w:color="auto"/>
            <w:bottom w:val="none" w:sz="0" w:space="0" w:color="auto"/>
            <w:right w:val="none" w:sz="0" w:space="0" w:color="auto"/>
          </w:divBdr>
        </w:div>
        <w:div w:id="1801995805">
          <w:marLeft w:val="0"/>
          <w:marRight w:val="0"/>
          <w:marTop w:val="0"/>
          <w:marBottom w:val="0"/>
          <w:divBdr>
            <w:top w:val="none" w:sz="0" w:space="0" w:color="auto"/>
            <w:left w:val="none" w:sz="0" w:space="0" w:color="auto"/>
            <w:bottom w:val="none" w:sz="0" w:space="0" w:color="auto"/>
            <w:right w:val="none" w:sz="0" w:space="0" w:color="auto"/>
          </w:divBdr>
        </w:div>
        <w:div w:id="1801995809">
          <w:marLeft w:val="0"/>
          <w:marRight w:val="0"/>
          <w:marTop w:val="0"/>
          <w:marBottom w:val="0"/>
          <w:divBdr>
            <w:top w:val="none" w:sz="0" w:space="0" w:color="auto"/>
            <w:left w:val="none" w:sz="0" w:space="0" w:color="auto"/>
            <w:bottom w:val="none" w:sz="0" w:space="0" w:color="auto"/>
            <w:right w:val="none" w:sz="0" w:space="0" w:color="auto"/>
          </w:divBdr>
        </w:div>
      </w:divsChild>
    </w:div>
    <w:div w:id="1801995804">
      <w:marLeft w:val="450"/>
      <w:marRight w:val="0"/>
      <w:marTop w:val="75"/>
      <w:marBottom w:val="0"/>
      <w:divBdr>
        <w:top w:val="none" w:sz="0" w:space="0" w:color="auto"/>
        <w:left w:val="none" w:sz="0" w:space="0" w:color="auto"/>
        <w:bottom w:val="none" w:sz="0" w:space="0" w:color="auto"/>
        <w:right w:val="none" w:sz="0" w:space="0" w:color="auto"/>
      </w:divBdr>
      <w:divsChild>
        <w:div w:id="1801995798">
          <w:marLeft w:val="0"/>
          <w:marRight w:val="0"/>
          <w:marTop w:val="0"/>
          <w:marBottom w:val="0"/>
          <w:divBdr>
            <w:top w:val="none" w:sz="0" w:space="0" w:color="auto"/>
            <w:left w:val="none" w:sz="0" w:space="0" w:color="auto"/>
            <w:bottom w:val="none" w:sz="0" w:space="0" w:color="auto"/>
            <w:right w:val="none" w:sz="0" w:space="0" w:color="auto"/>
          </w:divBdr>
        </w:div>
        <w:div w:id="1801995802">
          <w:marLeft w:val="0"/>
          <w:marRight w:val="0"/>
          <w:marTop w:val="0"/>
          <w:marBottom w:val="0"/>
          <w:divBdr>
            <w:top w:val="none" w:sz="0" w:space="0" w:color="auto"/>
            <w:left w:val="none" w:sz="0" w:space="0" w:color="auto"/>
            <w:bottom w:val="none" w:sz="0" w:space="0" w:color="auto"/>
            <w:right w:val="none" w:sz="0" w:space="0" w:color="auto"/>
          </w:divBdr>
        </w:div>
      </w:divsChild>
    </w:div>
    <w:div w:id="1801995806">
      <w:marLeft w:val="0"/>
      <w:marRight w:val="0"/>
      <w:marTop w:val="0"/>
      <w:marBottom w:val="0"/>
      <w:divBdr>
        <w:top w:val="none" w:sz="0" w:space="0" w:color="auto"/>
        <w:left w:val="none" w:sz="0" w:space="0" w:color="auto"/>
        <w:bottom w:val="none" w:sz="0" w:space="0" w:color="auto"/>
        <w:right w:val="none" w:sz="0" w:space="0" w:color="auto"/>
      </w:divBdr>
    </w:div>
    <w:div w:id="1801995807">
      <w:marLeft w:val="0"/>
      <w:marRight w:val="0"/>
      <w:marTop w:val="0"/>
      <w:marBottom w:val="0"/>
      <w:divBdr>
        <w:top w:val="none" w:sz="0" w:space="0" w:color="auto"/>
        <w:left w:val="none" w:sz="0" w:space="0" w:color="auto"/>
        <w:bottom w:val="none" w:sz="0" w:space="0" w:color="auto"/>
        <w:right w:val="none" w:sz="0" w:space="0" w:color="auto"/>
      </w:divBdr>
    </w:div>
    <w:div w:id="1801995808">
      <w:marLeft w:val="450"/>
      <w:marRight w:val="0"/>
      <w:marTop w:val="75"/>
      <w:marBottom w:val="0"/>
      <w:divBdr>
        <w:top w:val="none" w:sz="0" w:space="0" w:color="auto"/>
        <w:left w:val="none" w:sz="0" w:space="0" w:color="auto"/>
        <w:bottom w:val="none" w:sz="0" w:space="0" w:color="auto"/>
        <w:right w:val="none" w:sz="0" w:space="0" w:color="auto"/>
      </w:divBdr>
      <w:divsChild>
        <w:div w:id="1801995796">
          <w:marLeft w:val="0"/>
          <w:marRight w:val="0"/>
          <w:marTop w:val="0"/>
          <w:marBottom w:val="0"/>
          <w:divBdr>
            <w:top w:val="none" w:sz="0" w:space="0" w:color="auto"/>
            <w:left w:val="none" w:sz="0" w:space="0" w:color="auto"/>
            <w:bottom w:val="none" w:sz="0" w:space="0" w:color="auto"/>
            <w:right w:val="none" w:sz="0" w:space="0" w:color="auto"/>
          </w:divBdr>
        </w:div>
      </w:divsChild>
    </w:div>
    <w:div w:id="1801995810">
      <w:marLeft w:val="0"/>
      <w:marRight w:val="0"/>
      <w:marTop w:val="0"/>
      <w:marBottom w:val="0"/>
      <w:divBdr>
        <w:top w:val="none" w:sz="0" w:space="0" w:color="auto"/>
        <w:left w:val="none" w:sz="0" w:space="0" w:color="auto"/>
        <w:bottom w:val="none" w:sz="0" w:space="0" w:color="auto"/>
        <w:right w:val="none" w:sz="0" w:space="0" w:color="auto"/>
      </w:divBdr>
    </w:div>
    <w:div w:id="180199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6</Pages>
  <Words>3480</Words>
  <Characters>19140</Characters>
  <Application>Microsoft Office Outlook</Application>
  <DocSecurity>0</DocSecurity>
  <Lines>0</Lines>
  <Paragraphs>0</Paragraphs>
  <ScaleCrop>false</ScaleCrop>
  <Company>EsSalud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riramirez</cp:lastModifiedBy>
  <cp:revision>12</cp:revision>
  <cp:lastPrinted>2014-03-17T17:06:00Z</cp:lastPrinted>
  <dcterms:created xsi:type="dcterms:W3CDTF">2016-09-27T17:18:00Z</dcterms:created>
  <dcterms:modified xsi:type="dcterms:W3CDTF">2016-10-04T16:09:00Z</dcterms:modified>
</cp:coreProperties>
</file>