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0E" w:rsidRPr="00A740B6" w:rsidRDefault="002D220E" w:rsidP="00492505">
      <w:pPr>
        <w:ind w:right="-316"/>
        <w:outlineLvl w:val="0"/>
        <w:rPr>
          <w:rFonts w:ascii="Arial" w:hAnsi="Arial" w:cs="Arial"/>
          <w:b/>
          <w:sz w:val="20"/>
          <w:szCs w:val="20"/>
          <w:u w:val="single"/>
        </w:rPr>
      </w:pPr>
    </w:p>
    <w:p w:rsidR="007101D8" w:rsidRPr="00A740B6" w:rsidRDefault="007101D8" w:rsidP="007101D8">
      <w:pPr>
        <w:ind w:right="-316"/>
        <w:jc w:val="center"/>
        <w:outlineLvl w:val="0"/>
        <w:rPr>
          <w:rFonts w:ascii="Arial" w:hAnsi="Arial" w:cs="Arial"/>
          <w:b/>
          <w:sz w:val="20"/>
          <w:szCs w:val="20"/>
          <w:u w:val="single"/>
        </w:rPr>
      </w:pPr>
      <w:r w:rsidRPr="00A740B6">
        <w:rPr>
          <w:rFonts w:ascii="Arial" w:hAnsi="Arial" w:cs="Arial"/>
          <w:b/>
          <w:sz w:val="20"/>
          <w:szCs w:val="20"/>
          <w:u w:val="single"/>
        </w:rPr>
        <w:t>SEGURO SOCIAL DE SALUD (ESSALUD)</w:t>
      </w:r>
    </w:p>
    <w:p w:rsidR="007101D8" w:rsidRPr="00A740B6" w:rsidRDefault="007101D8" w:rsidP="007101D8">
      <w:pPr>
        <w:ind w:right="-316"/>
        <w:jc w:val="center"/>
        <w:outlineLvl w:val="0"/>
        <w:rPr>
          <w:rFonts w:ascii="Arial" w:hAnsi="Arial" w:cs="Arial"/>
          <w:b/>
          <w:sz w:val="20"/>
          <w:szCs w:val="20"/>
          <w:u w:val="single"/>
        </w:rPr>
      </w:pPr>
    </w:p>
    <w:p w:rsidR="007101D8" w:rsidRPr="00A740B6" w:rsidRDefault="007101D8" w:rsidP="007101D8">
      <w:pPr>
        <w:ind w:right="-316"/>
        <w:jc w:val="center"/>
        <w:outlineLvl w:val="0"/>
        <w:rPr>
          <w:rFonts w:ascii="Arial" w:hAnsi="Arial" w:cs="Arial"/>
          <w:b/>
          <w:sz w:val="20"/>
          <w:szCs w:val="20"/>
          <w:u w:val="single"/>
        </w:rPr>
      </w:pPr>
      <w:r w:rsidRPr="00A740B6">
        <w:rPr>
          <w:rFonts w:ascii="Arial" w:hAnsi="Arial" w:cs="Arial"/>
          <w:b/>
          <w:sz w:val="20"/>
          <w:szCs w:val="20"/>
          <w:u w:val="single"/>
        </w:rPr>
        <w:t>AVISO DE CONVOCATORIA PARA CONTRATACIÒN ADMINISTRATIVA DE SERVICIOS (CAS)</w:t>
      </w:r>
    </w:p>
    <w:p w:rsidR="007101D8" w:rsidRPr="00A740B6" w:rsidRDefault="007101D8" w:rsidP="007101D8">
      <w:pPr>
        <w:jc w:val="center"/>
        <w:rPr>
          <w:rFonts w:ascii="Arial" w:hAnsi="Arial" w:cs="Arial"/>
          <w:b/>
          <w:sz w:val="20"/>
          <w:szCs w:val="20"/>
          <w:u w:val="single"/>
        </w:rPr>
      </w:pPr>
    </w:p>
    <w:p w:rsidR="007101D8" w:rsidRPr="00A740B6" w:rsidRDefault="007101D8" w:rsidP="007101D8">
      <w:pPr>
        <w:pStyle w:val="Sangradetextonormal"/>
        <w:jc w:val="center"/>
        <w:outlineLvl w:val="0"/>
        <w:rPr>
          <w:rFonts w:ascii="Arial" w:hAnsi="Arial" w:cs="Arial"/>
          <w:b/>
          <w:sz w:val="20"/>
          <w:szCs w:val="20"/>
        </w:rPr>
      </w:pPr>
      <w:r w:rsidRPr="00A740B6">
        <w:rPr>
          <w:rFonts w:ascii="Arial" w:hAnsi="Arial" w:cs="Arial"/>
          <w:b/>
          <w:sz w:val="20"/>
          <w:szCs w:val="20"/>
        </w:rPr>
        <w:t>GERENCIA DE ASISTENCIAL LORETO</w:t>
      </w:r>
    </w:p>
    <w:p w:rsidR="007101D8" w:rsidRPr="00A740B6" w:rsidRDefault="007101D8" w:rsidP="007101D8">
      <w:pPr>
        <w:jc w:val="center"/>
        <w:rPr>
          <w:rFonts w:ascii="Arial" w:hAnsi="Arial" w:cs="Arial"/>
          <w:b/>
          <w:sz w:val="20"/>
          <w:szCs w:val="20"/>
        </w:rPr>
      </w:pPr>
    </w:p>
    <w:p w:rsidR="007101D8" w:rsidRPr="00A740B6" w:rsidRDefault="007101D8" w:rsidP="007101D8">
      <w:pPr>
        <w:jc w:val="center"/>
        <w:rPr>
          <w:rFonts w:ascii="Arial" w:hAnsi="Arial" w:cs="Arial"/>
          <w:b/>
          <w:sz w:val="20"/>
          <w:szCs w:val="20"/>
        </w:rPr>
      </w:pPr>
      <w:r w:rsidRPr="00A740B6">
        <w:rPr>
          <w:rFonts w:ascii="Arial" w:hAnsi="Arial" w:cs="Arial"/>
          <w:b/>
          <w:sz w:val="20"/>
          <w:szCs w:val="20"/>
        </w:rPr>
        <w:t xml:space="preserve">CODIGO DE PROCESO: P.S. </w:t>
      </w:r>
      <w:proofErr w:type="spellStart"/>
      <w:r w:rsidRPr="00A740B6">
        <w:rPr>
          <w:rFonts w:ascii="Arial" w:hAnsi="Arial" w:cs="Arial"/>
          <w:b/>
          <w:sz w:val="20"/>
          <w:szCs w:val="20"/>
        </w:rPr>
        <w:t>Nº</w:t>
      </w:r>
      <w:proofErr w:type="spellEnd"/>
      <w:r w:rsidRPr="00A740B6">
        <w:rPr>
          <w:rFonts w:ascii="Arial" w:hAnsi="Arial" w:cs="Arial"/>
          <w:b/>
          <w:sz w:val="20"/>
          <w:szCs w:val="20"/>
        </w:rPr>
        <w:t xml:space="preserve"> </w:t>
      </w:r>
      <w:r w:rsidR="0056525A" w:rsidRPr="00A740B6">
        <w:rPr>
          <w:rFonts w:ascii="Arial" w:hAnsi="Arial" w:cs="Arial"/>
          <w:b/>
          <w:sz w:val="20"/>
          <w:szCs w:val="20"/>
        </w:rPr>
        <w:t xml:space="preserve">  </w:t>
      </w:r>
      <w:r w:rsidR="00D31F74">
        <w:rPr>
          <w:rFonts w:ascii="Arial" w:hAnsi="Arial" w:cs="Arial"/>
          <w:b/>
          <w:sz w:val="20"/>
          <w:szCs w:val="20"/>
        </w:rPr>
        <w:t>029</w:t>
      </w:r>
      <w:r w:rsidR="0056525A" w:rsidRPr="00A740B6">
        <w:rPr>
          <w:rFonts w:ascii="Arial" w:hAnsi="Arial" w:cs="Arial"/>
          <w:b/>
          <w:sz w:val="20"/>
          <w:szCs w:val="20"/>
        </w:rPr>
        <w:t xml:space="preserve"> </w:t>
      </w:r>
      <w:r w:rsidRPr="00A740B6">
        <w:rPr>
          <w:rFonts w:ascii="Arial" w:hAnsi="Arial" w:cs="Arial"/>
          <w:b/>
          <w:sz w:val="20"/>
          <w:szCs w:val="20"/>
        </w:rPr>
        <w:t>-CAS-RALOR-2017</w:t>
      </w:r>
    </w:p>
    <w:p w:rsidR="007101D8" w:rsidRPr="00A740B6" w:rsidRDefault="007101D8" w:rsidP="007101D8">
      <w:pPr>
        <w:jc w:val="center"/>
        <w:rPr>
          <w:rFonts w:ascii="Arial" w:hAnsi="Arial" w:cs="Arial"/>
          <w:b/>
          <w:sz w:val="20"/>
          <w:szCs w:val="20"/>
        </w:rPr>
      </w:pPr>
    </w:p>
    <w:p w:rsidR="007101D8" w:rsidRPr="00A740B6" w:rsidRDefault="007101D8" w:rsidP="007101D8">
      <w:pPr>
        <w:ind w:left="360"/>
        <w:jc w:val="both"/>
        <w:rPr>
          <w:rFonts w:ascii="Arial" w:hAnsi="Arial" w:cs="Arial"/>
          <w:b/>
          <w:sz w:val="20"/>
          <w:szCs w:val="20"/>
        </w:rPr>
      </w:pPr>
      <w:r w:rsidRPr="00A740B6">
        <w:rPr>
          <w:rFonts w:ascii="Arial" w:hAnsi="Arial" w:cs="Arial"/>
          <w:b/>
          <w:sz w:val="20"/>
          <w:szCs w:val="20"/>
        </w:rPr>
        <w:t>I.</w:t>
      </w:r>
      <w:r w:rsidRPr="00A740B6">
        <w:rPr>
          <w:rFonts w:ascii="Arial" w:hAnsi="Arial" w:cs="Arial"/>
          <w:b/>
          <w:sz w:val="20"/>
          <w:szCs w:val="20"/>
        </w:rPr>
        <w:tab/>
        <w:t>GENERALIDADES</w:t>
      </w:r>
    </w:p>
    <w:p w:rsidR="007101D8" w:rsidRPr="00A740B6" w:rsidRDefault="007101D8" w:rsidP="007101D8">
      <w:pPr>
        <w:tabs>
          <w:tab w:val="left" w:pos="720"/>
        </w:tabs>
        <w:jc w:val="both"/>
        <w:rPr>
          <w:rFonts w:ascii="Arial" w:hAnsi="Arial" w:cs="Arial"/>
          <w:b/>
          <w:sz w:val="20"/>
          <w:szCs w:val="20"/>
        </w:rPr>
      </w:pPr>
    </w:p>
    <w:p w:rsidR="007101D8" w:rsidRDefault="007101D8" w:rsidP="007101D8">
      <w:pPr>
        <w:pStyle w:val="Prrafodelista"/>
        <w:numPr>
          <w:ilvl w:val="0"/>
          <w:numId w:val="2"/>
        </w:numPr>
        <w:tabs>
          <w:tab w:val="left" w:pos="720"/>
        </w:tabs>
        <w:jc w:val="both"/>
        <w:rPr>
          <w:rFonts w:ascii="Arial" w:hAnsi="Arial" w:cs="Arial"/>
          <w:b/>
          <w:sz w:val="20"/>
          <w:szCs w:val="20"/>
        </w:rPr>
      </w:pPr>
      <w:r w:rsidRPr="00A740B6">
        <w:rPr>
          <w:rFonts w:ascii="Arial" w:hAnsi="Arial" w:cs="Arial"/>
          <w:b/>
          <w:sz w:val="20"/>
          <w:szCs w:val="20"/>
        </w:rPr>
        <w:t>Objeto de la Convocatoria</w:t>
      </w:r>
    </w:p>
    <w:p w:rsidR="0025062F" w:rsidRDefault="0025062F" w:rsidP="0025062F">
      <w:pPr>
        <w:tabs>
          <w:tab w:val="left" w:pos="720"/>
        </w:tabs>
        <w:ind w:left="720"/>
        <w:jc w:val="both"/>
        <w:rPr>
          <w:rFonts w:ascii="Arial" w:hAnsi="Arial" w:cs="Arial"/>
          <w:b/>
          <w:sz w:val="20"/>
          <w:szCs w:val="20"/>
        </w:rPr>
      </w:pPr>
    </w:p>
    <w:p w:rsidR="0025062F" w:rsidRPr="0025062F" w:rsidRDefault="0025062F" w:rsidP="0025062F">
      <w:pPr>
        <w:tabs>
          <w:tab w:val="left" w:pos="720"/>
        </w:tabs>
        <w:ind w:left="720"/>
        <w:jc w:val="both"/>
        <w:rPr>
          <w:rFonts w:ascii="Arial" w:hAnsi="Arial" w:cs="Arial"/>
          <w:b/>
          <w:sz w:val="20"/>
          <w:szCs w:val="20"/>
        </w:rPr>
      </w:pPr>
      <w:r>
        <w:rPr>
          <w:rFonts w:ascii="Arial" w:hAnsi="Arial" w:cs="Arial"/>
          <w:b/>
          <w:sz w:val="20"/>
          <w:szCs w:val="20"/>
        </w:rPr>
        <w:t>Contratar los siguientes servicios de la Red Asistencial Loreto:</w:t>
      </w:r>
    </w:p>
    <w:p w:rsidR="0025062F" w:rsidRDefault="0025062F" w:rsidP="007101D8">
      <w:pPr>
        <w:jc w:val="both"/>
        <w:rPr>
          <w:rFonts w:ascii="Arial" w:hAnsi="Arial" w:cs="Arial"/>
          <w:sz w:val="16"/>
          <w:szCs w:val="16"/>
          <w:lang w:val="es-PE"/>
        </w:rPr>
      </w:pPr>
    </w:p>
    <w:p w:rsidR="0025062F" w:rsidRDefault="0025062F" w:rsidP="007101D8">
      <w:pPr>
        <w:jc w:val="both"/>
        <w:rPr>
          <w:rFonts w:ascii="Arial" w:hAnsi="Arial" w:cs="Arial"/>
          <w:sz w:val="16"/>
          <w:szCs w:val="16"/>
          <w:lang w:val="es-PE"/>
        </w:rPr>
      </w:pPr>
    </w:p>
    <w:tbl>
      <w:tblPr>
        <w:tblW w:w="9456" w:type="dxa"/>
        <w:tblInd w:w="-10" w:type="dxa"/>
        <w:tblCellMar>
          <w:left w:w="70" w:type="dxa"/>
          <w:right w:w="70" w:type="dxa"/>
        </w:tblCellMar>
        <w:tblLook w:val="04A0" w:firstRow="1" w:lastRow="0" w:firstColumn="1" w:lastColumn="0" w:noHBand="0" w:noVBand="1"/>
      </w:tblPr>
      <w:tblGrid>
        <w:gridCol w:w="1607"/>
        <w:gridCol w:w="1370"/>
        <w:gridCol w:w="1134"/>
        <w:gridCol w:w="992"/>
        <w:gridCol w:w="1252"/>
        <w:gridCol w:w="1789"/>
        <w:gridCol w:w="1305"/>
        <w:gridCol w:w="7"/>
      </w:tblGrid>
      <w:tr w:rsidR="0025062F" w:rsidRPr="0025062F" w:rsidTr="0025062F">
        <w:trPr>
          <w:gridAfter w:val="1"/>
          <w:wAfter w:w="7" w:type="dxa"/>
          <w:trHeight w:val="465"/>
        </w:trPr>
        <w:tc>
          <w:tcPr>
            <w:tcW w:w="1607" w:type="dxa"/>
            <w:tcBorders>
              <w:top w:val="single" w:sz="8" w:space="0" w:color="auto"/>
              <w:left w:val="single" w:sz="8" w:space="0" w:color="auto"/>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PUESTO/SERVICIO</w:t>
            </w:r>
          </w:p>
        </w:tc>
        <w:tc>
          <w:tcPr>
            <w:tcW w:w="1370" w:type="dxa"/>
            <w:tcBorders>
              <w:top w:val="single" w:sz="8" w:space="0" w:color="auto"/>
              <w:left w:val="nil"/>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ESPECIALIDAD</w:t>
            </w:r>
          </w:p>
        </w:tc>
        <w:tc>
          <w:tcPr>
            <w:tcW w:w="1134" w:type="dxa"/>
            <w:tcBorders>
              <w:top w:val="single" w:sz="8" w:space="0" w:color="auto"/>
              <w:left w:val="nil"/>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CODIGO DE SERVICIO</w:t>
            </w:r>
          </w:p>
        </w:tc>
        <w:tc>
          <w:tcPr>
            <w:tcW w:w="992" w:type="dxa"/>
            <w:tcBorders>
              <w:top w:val="single" w:sz="8" w:space="0" w:color="auto"/>
              <w:left w:val="nil"/>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CANTIDAD</w:t>
            </w:r>
          </w:p>
        </w:tc>
        <w:tc>
          <w:tcPr>
            <w:tcW w:w="1252" w:type="dxa"/>
            <w:tcBorders>
              <w:top w:val="single" w:sz="8" w:space="0" w:color="auto"/>
              <w:left w:val="nil"/>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RETRIBUCION MENSUAL</w:t>
            </w:r>
          </w:p>
        </w:tc>
        <w:tc>
          <w:tcPr>
            <w:tcW w:w="1789" w:type="dxa"/>
            <w:tcBorders>
              <w:top w:val="single" w:sz="8" w:space="0" w:color="auto"/>
              <w:left w:val="nil"/>
              <w:bottom w:val="nil"/>
              <w:right w:val="single" w:sz="8" w:space="0" w:color="auto"/>
            </w:tcBorders>
            <w:shd w:val="clear" w:color="000000" w:fill="D0CECE"/>
            <w:vAlign w:val="center"/>
            <w:hideMark/>
          </w:tcPr>
          <w:p w:rsidR="0025062F" w:rsidRPr="0025062F" w:rsidRDefault="0025062F" w:rsidP="0025062F">
            <w:pPr>
              <w:jc w:val="center"/>
              <w:rPr>
                <w:rFonts w:ascii="Arial" w:hAnsi="Arial" w:cs="Arial"/>
                <w:b/>
                <w:bCs/>
                <w:color w:val="000000"/>
                <w:sz w:val="16"/>
                <w:szCs w:val="16"/>
                <w:lang w:val="es-PE" w:eastAsia="es-PE"/>
              </w:rPr>
            </w:pPr>
            <w:r w:rsidRPr="0025062F">
              <w:rPr>
                <w:rFonts w:ascii="Arial" w:hAnsi="Arial" w:cs="Arial"/>
                <w:b/>
                <w:bCs/>
                <w:color w:val="000000"/>
                <w:sz w:val="16"/>
                <w:szCs w:val="16"/>
                <w:lang w:eastAsia="es-PE"/>
              </w:rPr>
              <w:t>AREA CONTRATANTE</w:t>
            </w:r>
          </w:p>
        </w:tc>
        <w:tc>
          <w:tcPr>
            <w:tcW w:w="1305" w:type="dxa"/>
            <w:tcBorders>
              <w:top w:val="single" w:sz="8" w:space="0" w:color="auto"/>
              <w:left w:val="nil"/>
              <w:bottom w:val="single" w:sz="8" w:space="0" w:color="auto"/>
              <w:right w:val="single" w:sz="8" w:space="0" w:color="auto"/>
            </w:tcBorders>
            <w:shd w:val="clear" w:color="000000" w:fill="D0CECE"/>
            <w:vAlign w:val="center"/>
            <w:hideMark/>
          </w:tcPr>
          <w:p w:rsidR="0025062F" w:rsidRPr="0025062F" w:rsidRDefault="0025062F" w:rsidP="0025062F">
            <w:pPr>
              <w:jc w:val="both"/>
              <w:rPr>
                <w:rFonts w:ascii="Arial" w:hAnsi="Arial" w:cs="Arial"/>
                <w:b/>
                <w:bCs/>
                <w:color w:val="000000"/>
                <w:sz w:val="16"/>
                <w:szCs w:val="16"/>
                <w:lang w:val="es-PE" w:eastAsia="es-PE"/>
              </w:rPr>
            </w:pPr>
            <w:r w:rsidRPr="0025062F">
              <w:rPr>
                <w:rFonts w:ascii="Arial" w:hAnsi="Arial" w:cs="Arial"/>
                <w:b/>
                <w:bCs/>
                <w:color w:val="000000"/>
                <w:sz w:val="16"/>
                <w:szCs w:val="16"/>
                <w:lang w:eastAsia="es-PE"/>
              </w:rPr>
              <w:t>DEPENDENCIA</w:t>
            </w:r>
          </w:p>
        </w:tc>
      </w:tr>
      <w:tr w:rsidR="0025062F" w:rsidRPr="00D31F74" w:rsidTr="0025062F">
        <w:trPr>
          <w:gridAfter w:val="1"/>
          <w:wAfter w:w="7" w:type="dxa"/>
          <w:trHeight w:val="300"/>
        </w:trPr>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D31F74"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Mé</w:t>
            </w:r>
            <w:r w:rsidR="0025062F" w:rsidRPr="00D31F74">
              <w:rPr>
                <w:rFonts w:ascii="Arial" w:hAnsi="Arial" w:cs="Arial"/>
                <w:color w:val="000000"/>
                <w:sz w:val="20"/>
                <w:szCs w:val="20"/>
                <w:lang w:eastAsia="es-PE"/>
              </w:rPr>
              <w:t>dico</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P1ME-001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2</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S/ 5,000.00</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Centro de Atención Primaria III Iquitos</w:t>
            </w:r>
          </w:p>
        </w:tc>
        <w:tc>
          <w:tcPr>
            <w:tcW w:w="1305" w:type="dxa"/>
            <w:vMerge w:val="restart"/>
            <w:tcBorders>
              <w:top w:val="nil"/>
              <w:left w:val="nil"/>
              <w:bottom w:val="nil"/>
              <w:right w:val="single" w:sz="8"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Red Asistencial Loreto</w:t>
            </w:r>
          </w:p>
        </w:tc>
      </w:tr>
      <w:tr w:rsidR="0025062F" w:rsidRPr="00D31F74" w:rsidTr="0025062F">
        <w:trPr>
          <w:gridAfter w:val="1"/>
          <w:wAfter w:w="7" w:type="dxa"/>
          <w:trHeight w:val="458"/>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gridAfter w:val="1"/>
          <w:wAfter w:w="7" w:type="dxa"/>
          <w:trHeight w:val="458"/>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5062F" w:rsidRPr="00D31F74" w:rsidRDefault="0025062F" w:rsidP="0025062F">
            <w:pPr>
              <w:rPr>
                <w:rFonts w:ascii="Arial" w:hAnsi="Arial" w:cs="Arial"/>
                <w:color w:val="000000"/>
                <w:sz w:val="20"/>
                <w:szCs w:val="20"/>
                <w:lang w:val="es-PE" w:eastAsia="es-PE"/>
              </w:rPr>
            </w:pP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gridAfter w:val="1"/>
          <w:wAfter w:w="7" w:type="dxa"/>
          <w:trHeight w:val="3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5062F" w:rsidRPr="00D31F74" w:rsidRDefault="00D31F74"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Mé</w:t>
            </w:r>
            <w:r w:rsidR="0025062F" w:rsidRPr="00D31F74">
              <w:rPr>
                <w:rFonts w:ascii="Arial" w:hAnsi="Arial" w:cs="Arial"/>
                <w:color w:val="000000"/>
                <w:sz w:val="20"/>
                <w:szCs w:val="20"/>
                <w:lang w:eastAsia="es-PE"/>
              </w:rPr>
              <w:t>dico</w:t>
            </w:r>
          </w:p>
        </w:tc>
        <w:tc>
          <w:tcPr>
            <w:tcW w:w="1370"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P1ME-002</w:t>
            </w:r>
          </w:p>
        </w:tc>
        <w:tc>
          <w:tcPr>
            <w:tcW w:w="99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S/ 5,000.00</w:t>
            </w:r>
          </w:p>
        </w:tc>
        <w:tc>
          <w:tcPr>
            <w:tcW w:w="1789"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Hospital III Yurimaguas</w:t>
            </w: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gridAfter w:val="1"/>
          <w:wAfter w:w="7" w:type="dxa"/>
          <w:trHeight w:val="3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5062F" w:rsidRPr="00D31F74" w:rsidRDefault="00D31F74"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Mé</w:t>
            </w:r>
            <w:r w:rsidR="0025062F" w:rsidRPr="00D31F74">
              <w:rPr>
                <w:rFonts w:ascii="Arial" w:hAnsi="Arial" w:cs="Arial"/>
                <w:color w:val="000000"/>
                <w:sz w:val="20"/>
                <w:szCs w:val="20"/>
                <w:lang w:eastAsia="es-PE"/>
              </w:rPr>
              <w:t>dico</w:t>
            </w:r>
          </w:p>
        </w:tc>
        <w:tc>
          <w:tcPr>
            <w:tcW w:w="1370"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P1ME-003</w:t>
            </w:r>
          </w:p>
        </w:tc>
        <w:tc>
          <w:tcPr>
            <w:tcW w:w="99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3</w:t>
            </w:r>
          </w:p>
        </w:tc>
        <w:tc>
          <w:tcPr>
            <w:tcW w:w="125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S/ 5,000.00</w:t>
            </w:r>
          </w:p>
        </w:tc>
        <w:tc>
          <w:tcPr>
            <w:tcW w:w="1789"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Hospital III Iquitos</w:t>
            </w: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gridAfter w:val="1"/>
          <w:wAfter w:w="7" w:type="dxa"/>
          <w:trHeight w:val="45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5062F" w:rsidRPr="00D31F74" w:rsidRDefault="00D31F74"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Mé</w:t>
            </w:r>
            <w:r w:rsidR="0025062F" w:rsidRPr="00D31F74">
              <w:rPr>
                <w:rFonts w:ascii="Arial" w:hAnsi="Arial" w:cs="Arial"/>
                <w:color w:val="000000"/>
                <w:sz w:val="20"/>
                <w:szCs w:val="20"/>
                <w:lang w:eastAsia="es-PE"/>
              </w:rPr>
              <w:t>dico</w:t>
            </w:r>
          </w:p>
        </w:tc>
        <w:tc>
          <w:tcPr>
            <w:tcW w:w="1370"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P1ME-004</w:t>
            </w:r>
          </w:p>
        </w:tc>
        <w:tc>
          <w:tcPr>
            <w:tcW w:w="99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S/ 5,000.00</w:t>
            </w:r>
          </w:p>
        </w:tc>
        <w:tc>
          <w:tcPr>
            <w:tcW w:w="1789"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Centro de Atención Primaria III Punchana</w:t>
            </w: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gridAfter w:val="1"/>
          <w:wAfter w:w="7" w:type="dxa"/>
          <w:trHeight w:val="69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Médico</w:t>
            </w:r>
          </w:p>
        </w:tc>
        <w:tc>
          <w:tcPr>
            <w:tcW w:w="1370"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P1ME-005</w:t>
            </w:r>
          </w:p>
        </w:tc>
        <w:tc>
          <w:tcPr>
            <w:tcW w:w="99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both"/>
              <w:rPr>
                <w:rFonts w:ascii="Arial" w:hAnsi="Arial" w:cs="Arial"/>
                <w:color w:val="000000"/>
                <w:sz w:val="20"/>
                <w:szCs w:val="20"/>
                <w:lang w:val="es-PE" w:eastAsia="es-PE"/>
              </w:rPr>
            </w:pPr>
            <w:r w:rsidRPr="00D31F74">
              <w:rPr>
                <w:rFonts w:ascii="Arial" w:hAnsi="Arial" w:cs="Arial"/>
                <w:color w:val="000000"/>
                <w:sz w:val="20"/>
                <w:szCs w:val="20"/>
                <w:lang w:eastAsia="es-PE"/>
              </w:rPr>
              <w:t>S/ 5,000.00</w:t>
            </w:r>
          </w:p>
        </w:tc>
        <w:tc>
          <w:tcPr>
            <w:tcW w:w="1789" w:type="dxa"/>
            <w:tcBorders>
              <w:top w:val="nil"/>
              <w:left w:val="nil"/>
              <w:bottom w:val="single" w:sz="4" w:space="0" w:color="auto"/>
              <w:right w:val="single" w:sz="4" w:space="0" w:color="auto"/>
            </w:tcBorders>
            <w:shd w:val="clear" w:color="auto" w:fill="auto"/>
            <w:vAlign w:val="center"/>
            <w:hideMark/>
          </w:tcPr>
          <w:p w:rsidR="0025062F" w:rsidRPr="00D31F74" w:rsidRDefault="0025062F" w:rsidP="0025062F">
            <w:pPr>
              <w:jc w:val="center"/>
              <w:rPr>
                <w:rFonts w:ascii="Arial" w:hAnsi="Arial" w:cs="Arial"/>
                <w:color w:val="000000"/>
                <w:sz w:val="20"/>
                <w:szCs w:val="20"/>
                <w:lang w:val="es-PE" w:eastAsia="es-PE"/>
              </w:rPr>
            </w:pPr>
            <w:r w:rsidRPr="00D31F74">
              <w:rPr>
                <w:rFonts w:ascii="Arial" w:hAnsi="Arial" w:cs="Arial"/>
                <w:color w:val="000000"/>
                <w:sz w:val="20"/>
                <w:szCs w:val="20"/>
                <w:lang w:eastAsia="es-PE"/>
              </w:rPr>
              <w:t>Centro de Atención Primaria II San Juan Bautista</w:t>
            </w:r>
          </w:p>
        </w:tc>
        <w:tc>
          <w:tcPr>
            <w:tcW w:w="1305" w:type="dxa"/>
            <w:vMerge/>
            <w:tcBorders>
              <w:top w:val="nil"/>
              <w:left w:val="nil"/>
              <w:bottom w:val="nil"/>
              <w:right w:val="single" w:sz="8" w:space="0" w:color="auto"/>
            </w:tcBorders>
            <w:vAlign w:val="center"/>
            <w:hideMark/>
          </w:tcPr>
          <w:p w:rsidR="0025062F" w:rsidRPr="00D31F74" w:rsidRDefault="0025062F" w:rsidP="0025062F">
            <w:pPr>
              <w:rPr>
                <w:rFonts w:ascii="Arial" w:hAnsi="Arial" w:cs="Arial"/>
                <w:color w:val="000000"/>
                <w:sz w:val="20"/>
                <w:szCs w:val="20"/>
                <w:lang w:val="es-PE" w:eastAsia="es-PE"/>
              </w:rPr>
            </w:pPr>
          </w:p>
        </w:tc>
      </w:tr>
      <w:tr w:rsidR="0025062F" w:rsidRPr="00D31F74" w:rsidTr="0025062F">
        <w:trPr>
          <w:trHeight w:val="315"/>
        </w:trPr>
        <w:tc>
          <w:tcPr>
            <w:tcW w:w="4111" w:type="dxa"/>
            <w:gridSpan w:val="3"/>
            <w:tcBorders>
              <w:top w:val="nil"/>
              <w:left w:val="single" w:sz="8" w:space="0" w:color="auto"/>
              <w:bottom w:val="single" w:sz="8" w:space="0" w:color="auto"/>
              <w:right w:val="single" w:sz="4" w:space="0" w:color="auto"/>
            </w:tcBorders>
            <w:shd w:val="clear" w:color="000000" w:fill="D0CECE"/>
            <w:vAlign w:val="center"/>
            <w:hideMark/>
          </w:tcPr>
          <w:p w:rsidR="0025062F" w:rsidRPr="00D31F74" w:rsidRDefault="0025062F" w:rsidP="0025062F">
            <w:pPr>
              <w:jc w:val="center"/>
              <w:rPr>
                <w:rFonts w:ascii="Arial" w:hAnsi="Arial" w:cs="Arial"/>
                <w:b/>
                <w:color w:val="000000"/>
                <w:sz w:val="20"/>
                <w:szCs w:val="20"/>
                <w:lang w:val="es-PE" w:eastAsia="es-PE"/>
              </w:rPr>
            </w:pPr>
            <w:r w:rsidRPr="00D31F74">
              <w:rPr>
                <w:rFonts w:ascii="Arial" w:hAnsi="Arial" w:cs="Arial"/>
                <w:b/>
                <w:color w:val="000000"/>
                <w:sz w:val="20"/>
                <w:szCs w:val="20"/>
                <w:lang w:eastAsia="es-PE"/>
              </w:rPr>
              <w:t>TOTAL</w:t>
            </w:r>
          </w:p>
        </w:tc>
        <w:tc>
          <w:tcPr>
            <w:tcW w:w="534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rsidR="0025062F" w:rsidRPr="00D31F74" w:rsidRDefault="0025062F" w:rsidP="0025062F">
            <w:pPr>
              <w:jc w:val="center"/>
              <w:rPr>
                <w:rFonts w:ascii="Arial" w:hAnsi="Arial" w:cs="Arial"/>
                <w:b/>
                <w:color w:val="000000"/>
                <w:sz w:val="20"/>
                <w:szCs w:val="20"/>
                <w:lang w:val="es-PE" w:eastAsia="es-PE"/>
              </w:rPr>
            </w:pPr>
            <w:r w:rsidRPr="00D31F74">
              <w:rPr>
                <w:rFonts w:ascii="Arial" w:hAnsi="Arial" w:cs="Arial"/>
                <w:b/>
                <w:color w:val="000000"/>
                <w:sz w:val="20"/>
                <w:szCs w:val="20"/>
                <w:lang w:val="es-PE" w:eastAsia="es-PE"/>
              </w:rPr>
              <w:t>9</w:t>
            </w:r>
          </w:p>
        </w:tc>
      </w:tr>
    </w:tbl>
    <w:p w:rsidR="0025062F" w:rsidRDefault="0025062F" w:rsidP="007101D8">
      <w:pPr>
        <w:jc w:val="both"/>
        <w:rPr>
          <w:rFonts w:ascii="Arial" w:hAnsi="Arial" w:cs="Arial"/>
          <w:sz w:val="16"/>
          <w:szCs w:val="16"/>
          <w:lang w:val="es-PE"/>
        </w:rPr>
      </w:pPr>
    </w:p>
    <w:p w:rsidR="0025062F" w:rsidRDefault="0025062F" w:rsidP="007101D8">
      <w:pPr>
        <w:jc w:val="both"/>
        <w:rPr>
          <w:rFonts w:ascii="Arial" w:hAnsi="Arial" w:cs="Arial"/>
          <w:sz w:val="16"/>
          <w:szCs w:val="16"/>
          <w:lang w:val="es-PE"/>
        </w:rPr>
      </w:pPr>
    </w:p>
    <w:p w:rsidR="007101D8" w:rsidRPr="00A740B6" w:rsidRDefault="007101D8" w:rsidP="007101D8">
      <w:pPr>
        <w:pStyle w:val="Prrafodelista"/>
        <w:numPr>
          <w:ilvl w:val="0"/>
          <w:numId w:val="2"/>
        </w:numPr>
        <w:jc w:val="both"/>
        <w:rPr>
          <w:rFonts w:ascii="Arial" w:hAnsi="Arial" w:cs="Arial"/>
          <w:b/>
          <w:sz w:val="20"/>
          <w:szCs w:val="20"/>
        </w:rPr>
      </w:pPr>
      <w:r w:rsidRPr="00A740B6">
        <w:rPr>
          <w:rFonts w:ascii="Arial" w:hAnsi="Arial" w:cs="Arial"/>
          <w:b/>
          <w:sz w:val="20"/>
          <w:szCs w:val="20"/>
        </w:rPr>
        <w:t>Dependencia, Unidad Orgánica y/o Área solicitante</w:t>
      </w:r>
    </w:p>
    <w:p w:rsidR="0049403E" w:rsidRPr="00A740B6" w:rsidRDefault="007101D8" w:rsidP="00E00312">
      <w:pPr>
        <w:ind w:left="708"/>
        <w:jc w:val="both"/>
        <w:rPr>
          <w:rFonts w:ascii="Arial" w:hAnsi="Arial" w:cs="Arial"/>
          <w:sz w:val="20"/>
          <w:szCs w:val="20"/>
          <w:lang w:val="es-MX"/>
        </w:rPr>
      </w:pPr>
      <w:r w:rsidRPr="00A740B6">
        <w:rPr>
          <w:rFonts w:ascii="Arial" w:hAnsi="Arial" w:cs="Arial"/>
          <w:sz w:val="20"/>
          <w:szCs w:val="20"/>
          <w:lang w:val="es-MX"/>
        </w:rPr>
        <w:t xml:space="preserve">Gerencia de Red </w:t>
      </w:r>
      <w:r w:rsidR="00D7692F" w:rsidRPr="00A740B6">
        <w:rPr>
          <w:rFonts w:ascii="Arial" w:hAnsi="Arial" w:cs="Arial"/>
          <w:sz w:val="20"/>
          <w:szCs w:val="20"/>
          <w:lang w:val="es-MX"/>
        </w:rPr>
        <w:t xml:space="preserve">Asistencial </w:t>
      </w:r>
      <w:r w:rsidRPr="00A740B6">
        <w:rPr>
          <w:rFonts w:ascii="Arial" w:hAnsi="Arial" w:cs="Arial"/>
          <w:sz w:val="20"/>
          <w:szCs w:val="20"/>
          <w:lang w:val="es-MX"/>
        </w:rPr>
        <w:t xml:space="preserve">Loreto  </w:t>
      </w:r>
    </w:p>
    <w:p w:rsidR="007101D8" w:rsidRPr="00A740B6" w:rsidRDefault="007101D8" w:rsidP="007101D8">
      <w:pPr>
        <w:pStyle w:val="Prrafodelista"/>
        <w:numPr>
          <w:ilvl w:val="0"/>
          <w:numId w:val="2"/>
        </w:numPr>
        <w:jc w:val="both"/>
        <w:rPr>
          <w:rFonts w:ascii="Arial" w:hAnsi="Arial" w:cs="Arial"/>
          <w:b/>
          <w:sz w:val="20"/>
          <w:szCs w:val="20"/>
        </w:rPr>
      </w:pPr>
      <w:r w:rsidRPr="00A740B6">
        <w:rPr>
          <w:rFonts w:ascii="Arial" w:hAnsi="Arial" w:cs="Arial"/>
          <w:b/>
          <w:sz w:val="20"/>
          <w:szCs w:val="20"/>
        </w:rPr>
        <w:t>Dependencia encargada de realizar el Proceso de Contratación.</w:t>
      </w:r>
    </w:p>
    <w:p w:rsidR="007101D8" w:rsidRPr="00A740B6" w:rsidRDefault="00C43102" w:rsidP="007101D8">
      <w:pPr>
        <w:pStyle w:val="Sangradetextonormal"/>
        <w:ind w:left="720"/>
        <w:jc w:val="both"/>
        <w:rPr>
          <w:rFonts w:ascii="Arial" w:hAnsi="Arial" w:cs="Arial"/>
          <w:sz w:val="20"/>
          <w:szCs w:val="20"/>
        </w:rPr>
      </w:pPr>
      <w:r w:rsidRPr="00A740B6">
        <w:rPr>
          <w:rFonts w:ascii="Arial" w:hAnsi="Arial" w:cs="Arial"/>
          <w:sz w:val="20"/>
          <w:szCs w:val="20"/>
        </w:rPr>
        <w:t xml:space="preserve">Unidad </w:t>
      </w:r>
      <w:r w:rsidR="007101D8" w:rsidRPr="00A740B6">
        <w:rPr>
          <w:rFonts w:ascii="Arial" w:hAnsi="Arial" w:cs="Arial"/>
          <w:sz w:val="20"/>
          <w:szCs w:val="20"/>
        </w:rPr>
        <w:t>de Re</w:t>
      </w:r>
      <w:r w:rsidR="0045222E" w:rsidRPr="00A740B6">
        <w:rPr>
          <w:rFonts w:ascii="Arial" w:hAnsi="Arial" w:cs="Arial"/>
          <w:sz w:val="20"/>
          <w:szCs w:val="20"/>
        </w:rPr>
        <w:t>cursos Humanos de la</w:t>
      </w:r>
      <w:r w:rsidR="007101D8" w:rsidRPr="00A740B6">
        <w:rPr>
          <w:rFonts w:ascii="Arial" w:hAnsi="Arial" w:cs="Arial"/>
          <w:sz w:val="20"/>
          <w:szCs w:val="20"/>
        </w:rPr>
        <w:t xml:space="preserve"> Red Asistencial Loreto</w:t>
      </w:r>
    </w:p>
    <w:p w:rsidR="007101D8" w:rsidRPr="00A740B6" w:rsidRDefault="007101D8" w:rsidP="007101D8">
      <w:pPr>
        <w:pStyle w:val="Prrafodelista"/>
        <w:numPr>
          <w:ilvl w:val="0"/>
          <w:numId w:val="2"/>
        </w:numPr>
        <w:jc w:val="both"/>
        <w:rPr>
          <w:rFonts w:ascii="Arial" w:hAnsi="Arial" w:cs="Arial"/>
          <w:b/>
          <w:sz w:val="20"/>
          <w:szCs w:val="20"/>
        </w:rPr>
      </w:pPr>
      <w:r w:rsidRPr="00A740B6">
        <w:rPr>
          <w:rFonts w:ascii="Arial" w:hAnsi="Arial" w:cs="Arial"/>
          <w:b/>
          <w:sz w:val="20"/>
          <w:szCs w:val="20"/>
        </w:rPr>
        <w:t>Base Legal</w:t>
      </w:r>
    </w:p>
    <w:p w:rsidR="007101D8" w:rsidRPr="00A740B6" w:rsidRDefault="007101D8" w:rsidP="007101D8">
      <w:pPr>
        <w:pStyle w:val="Prrafodelista"/>
        <w:jc w:val="both"/>
        <w:rPr>
          <w:rFonts w:ascii="Arial" w:hAnsi="Arial" w:cs="Arial"/>
          <w:b/>
          <w:sz w:val="20"/>
          <w:szCs w:val="20"/>
        </w:rPr>
      </w:pP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Resolución Nº 1029-GCGP-ESSALUD-2015, Directiva Nº 03-GCGP-ESSALUD-2015</w:t>
      </w:r>
      <w:proofErr w:type="gramStart"/>
      <w:r w:rsidRPr="00A740B6">
        <w:rPr>
          <w:rFonts w:ascii="Arial" w:hAnsi="Arial" w:cs="Arial"/>
          <w:sz w:val="20"/>
          <w:szCs w:val="20"/>
        </w:rPr>
        <w:t>, ”Lineamientos</w:t>
      </w:r>
      <w:proofErr w:type="gramEnd"/>
      <w:r w:rsidRPr="00A740B6">
        <w:rPr>
          <w:rFonts w:ascii="Arial" w:hAnsi="Arial" w:cs="Arial"/>
          <w:sz w:val="20"/>
          <w:szCs w:val="20"/>
        </w:rPr>
        <w:t xml:space="preserve"> que rigen la cobertura de servicios bajo el régimen especial de Contratación Administrativa de Servicios – CAS”. </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 xml:space="preserve">Ley Nº 29973 – Ley General de la Personas con Discapacidad. </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Ley N° 23330</w:t>
      </w:r>
      <w:proofErr w:type="gramStart"/>
      <w:r w:rsidRPr="00A740B6">
        <w:rPr>
          <w:rFonts w:ascii="Arial" w:hAnsi="Arial" w:cs="Arial"/>
          <w:sz w:val="20"/>
          <w:szCs w:val="20"/>
        </w:rPr>
        <w:t>-“</w:t>
      </w:r>
      <w:proofErr w:type="gramEnd"/>
      <w:r w:rsidRPr="00A740B6">
        <w:rPr>
          <w:rFonts w:ascii="Arial" w:hAnsi="Arial" w:cs="Arial"/>
          <w:sz w:val="20"/>
          <w:szCs w:val="20"/>
        </w:rPr>
        <w:t>Ley del Servicio Rural y Urbano Marginal de Salud-SERUMS” y su Reglamento (Decreto Supremo N° 005-97-SA)</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 xml:space="preserve">Ley N° 27674 y su Reglamento que establece el acceso de Deportistas de Alto Nivel a la Administración Pública. </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101D8" w:rsidRPr="00A740B6"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szCs w:val="20"/>
        </w:rPr>
      </w:pPr>
      <w:r w:rsidRPr="00A740B6">
        <w:rPr>
          <w:rFonts w:ascii="Arial" w:hAnsi="Arial" w:cs="Arial"/>
          <w:sz w:val="20"/>
          <w:szCs w:val="20"/>
        </w:rPr>
        <w:t xml:space="preserve">Otras disposiciones que resulten aplicables al Contrato Administrativo de Servicios. </w:t>
      </w:r>
    </w:p>
    <w:p w:rsidR="007101D8" w:rsidRPr="00A740B6" w:rsidRDefault="007101D8" w:rsidP="007101D8">
      <w:pPr>
        <w:ind w:left="1428"/>
        <w:jc w:val="both"/>
        <w:rPr>
          <w:rFonts w:ascii="Arial" w:hAnsi="Arial" w:cs="Arial"/>
          <w:sz w:val="20"/>
          <w:szCs w:val="20"/>
        </w:rPr>
      </w:pPr>
    </w:p>
    <w:p w:rsidR="007101D8" w:rsidRPr="00A740B6" w:rsidRDefault="007101D8" w:rsidP="007101D8">
      <w:pPr>
        <w:numPr>
          <w:ilvl w:val="0"/>
          <w:numId w:val="1"/>
        </w:numPr>
        <w:tabs>
          <w:tab w:val="clear" w:pos="1080"/>
          <w:tab w:val="num" w:pos="900"/>
        </w:tabs>
        <w:jc w:val="both"/>
        <w:rPr>
          <w:rFonts w:ascii="Arial" w:hAnsi="Arial" w:cs="Arial"/>
          <w:b/>
          <w:sz w:val="20"/>
          <w:szCs w:val="20"/>
        </w:rPr>
      </w:pPr>
      <w:r w:rsidRPr="00A740B6">
        <w:rPr>
          <w:rFonts w:ascii="Arial" w:hAnsi="Arial" w:cs="Arial"/>
          <w:b/>
          <w:sz w:val="20"/>
          <w:szCs w:val="20"/>
        </w:rPr>
        <w:t>PERFIL DE LOS PUESTOS Y/O SERVICIOS</w:t>
      </w:r>
    </w:p>
    <w:p w:rsidR="007101D8" w:rsidRPr="00A740B6" w:rsidRDefault="007101D8" w:rsidP="007101D8">
      <w:pPr>
        <w:ind w:left="1080"/>
        <w:jc w:val="both"/>
        <w:rPr>
          <w:rFonts w:ascii="Arial" w:hAnsi="Arial" w:cs="Arial"/>
          <w:b/>
          <w:sz w:val="20"/>
          <w:szCs w:val="20"/>
        </w:rPr>
      </w:pPr>
    </w:p>
    <w:p w:rsidR="007C33F2" w:rsidRPr="00A740B6" w:rsidRDefault="007C33F2" w:rsidP="00A740B6">
      <w:pPr>
        <w:pStyle w:val="Sinespaciado"/>
        <w:rPr>
          <w:rFonts w:ascii="Arial" w:hAnsi="Arial" w:cs="Arial"/>
          <w:b/>
          <w:sz w:val="20"/>
          <w:szCs w:val="20"/>
        </w:rPr>
      </w:pPr>
      <w:r w:rsidRPr="00A740B6">
        <w:rPr>
          <w:rFonts w:ascii="Arial" w:hAnsi="Arial" w:cs="Arial"/>
          <w:b/>
          <w:sz w:val="20"/>
          <w:szCs w:val="20"/>
        </w:rPr>
        <w:t>MEDICO (CÓD. P1ME-001) (COD.P1ME-002) (COD.P1ME-003) (</w:t>
      </w:r>
      <w:r w:rsidR="00A740B6" w:rsidRPr="00A740B6">
        <w:rPr>
          <w:rFonts w:ascii="Arial" w:hAnsi="Arial" w:cs="Arial"/>
          <w:b/>
          <w:sz w:val="20"/>
          <w:szCs w:val="20"/>
        </w:rPr>
        <w:t>COD. P1ME-004) (COD.P1ME-005).</w:t>
      </w:r>
    </w:p>
    <w:p w:rsidR="007C33F2" w:rsidRPr="00A740B6" w:rsidRDefault="007C33F2" w:rsidP="007C33F2">
      <w:pPr>
        <w:pStyle w:val="Sinespaciado"/>
        <w:ind w:hanging="142"/>
        <w:rPr>
          <w:rFonts w:ascii="Arial" w:hAnsi="Arial" w:cs="Arial"/>
          <w:b/>
          <w:sz w:val="20"/>
          <w:szCs w:val="20"/>
        </w:rPr>
      </w:pPr>
    </w:p>
    <w:tbl>
      <w:tblPr>
        <w:tblStyle w:val="Tablaconcuadrcula"/>
        <w:tblW w:w="9073" w:type="dxa"/>
        <w:tblInd w:w="-34" w:type="dxa"/>
        <w:tblLook w:val="04A0" w:firstRow="1" w:lastRow="0" w:firstColumn="1" w:lastColumn="0" w:noHBand="0" w:noVBand="1"/>
      </w:tblPr>
      <w:tblGrid>
        <w:gridCol w:w="3544"/>
        <w:gridCol w:w="5529"/>
      </w:tblGrid>
      <w:tr w:rsidR="007C33F2" w:rsidRPr="00A740B6" w:rsidTr="00AA7814">
        <w:trPr>
          <w:trHeight w:val="295"/>
        </w:trPr>
        <w:tc>
          <w:tcPr>
            <w:tcW w:w="3544" w:type="dxa"/>
            <w:shd w:val="clear" w:color="auto" w:fill="BFBFBF" w:themeFill="background1" w:themeFillShade="BF"/>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REQUISITOS ESPECÍFICOS</w:t>
            </w:r>
          </w:p>
        </w:tc>
        <w:tc>
          <w:tcPr>
            <w:tcW w:w="5529" w:type="dxa"/>
            <w:shd w:val="clear" w:color="auto" w:fill="BFBFBF" w:themeFill="background1" w:themeFillShade="BF"/>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DETALLE</w:t>
            </w:r>
          </w:p>
        </w:tc>
      </w:tr>
      <w:tr w:rsidR="007C33F2" w:rsidRPr="00A740B6" w:rsidTr="00AA7814">
        <w:tc>
          <w:tcPr>
            <w:tcW w:w="3544" w:type="dxa"/>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Formación general</w:t>
            </w:r>
          </w:p>
        </w:tc>
        <w:tc>
          <w:tcPr>
            <w:tcW w:w="5529" w:type="dxa"/>
          </w:tcPr>
          <w:p w:rsidR="007C33F2" w:rsidRPr="00A740B6" w:rsidRDefault="007C33F2" w:rsidP="007C33F2">
            <w:pPr>
              <w:widowControl w:val="0"/>
              <w:numPr>
                <w:ilvl w:val="0"/>
                <w:numId w:val="35"/>
              </w:numPr>
              <w:tabs>
                <w:tab w:val="clear" w:pos="720"/>
                <w:tab w:val="num" w:pos="343"/>
              </w:tabs>
              <w:suppressAutoHyphens/>
              <w:ind w:left="177" w:hanging="142"/>
              <w:jc w:val="both"/>
              <w:rPr>
                <w:rFonts w:ascii="Arial" w:hAnsi="Arial" w:cs="Arial"/>
                <w:sz w:val="20"/>
                <w:szCs w:val="20"/>
                <w:lang w:val="es-MX"/>
              </w:rPr>
            </w:pPr>
            <w:r w:rsidRPr="00A740B6">
              <w:rPr>
                <w:rFonts w:ascii="Arial" w:hAnsi="Arial" w:cs="Arial"/>
                <w:sz w:val="20"/>
                <w:szCs w:val="20"/>
                <w:lang w:val="es-MX"/>
              </w:rPr>
              <w:t xml:space="preserve">Presentar copia simple del Título Profesional Universitario en Medicina y Resolución del SERUMS correspondiente a la profesión. </w:t>
            </w:r>
            <w:r w:rsidRPr="00A740B6">
              <w:rPr>
                <w:rFonts w:ascii="Arial" w:hAnsi="Arial" w:cs="Arial"/>
                <w:b/>
                <w:sz w:val="20"/>
                <w:szCs w:val="20"/>
                <w:lang w:val="es-MX"/>
              </w:rPr>
              <w:t>(Indispensable)</w:t>
            </w:r>
            <w:r w:rsidRPr="00A740B6">
              <w:rPr>
                <w:rFonts w:ascii="Arial" w:hAnsi="Arial" w:cs="Arial"/>
                <w:sz w:val="20"/>
                <w:szCs w:val="20"/>
                <w:lang w:val="es-MX"/>
              </w:rPr>
              <w:t xml:space="preserve"> </w:t>
            </w:r>
          </w:p>
          <w:p w:rsidR="007C33F2" w:rsidRPr="00A740B6" w:rsidRDefault="007C33F2" w:rsidP="007C33F2">
            <w:pPr>
              <w:widowControl w:val="0"/>
              <w:numPr>
                <w:ilvl w:val="0"/>
                <w:numId w:val="35"/>
              </w:numPr>
              <w:tabs>
                <w:tab w:val="clear" w:pos="720"/>
              </w:tabs>
              <w:suppressAutoHyphens/>
              <w:ind w:left="177" w:hanging="142"/>
              <w:jc w:val="both"/>
              <w:rPr>
                <w:rFonts w:ascii="Arial" w:hAnsi="Arial" w:cs="Arial"/>
                <w:sz w:val="20"/>
                <w:szCs w:val="20"/>
                <w:lang w:val="es-MX"/>
              </w:rPr>
            </w:pPr>
            <w:r w:rsidRPr="00A740B6">
              <w:rPr>
                <w:rFonts w:ascii="Arial" w:hAnsi="Arial" w:cs="Arial"/>
                <w:sz w:val="20"/>
                <w:szCs w:val="20"/>
                <w:lang w:val="es-MX"/>
              </w:rPr>
              <w:t xml:space="preserve">Contar con colegiatura y habilitación profesional vigente. </w:t>
            </w:r>
            <w:r w:rsidRPr="00A740B6">
              <w:rPr>
                <w:rFonts w:ascii="Arial" w:hAnsi="Arial" w:cs="Arial"/>
                <w:b/>
                <w:sz w:val="20"/>
                <w:szCs w:val="20"/>
                <w:lang w:val="es-MX"/>
              </w:rPr>
              <w:t>(Indispensable)</w:t>
            </w:r>
          </w:p>
        </w:tc>
      </w:tr>
      <w:tr w:rsidR="007C33F2" w:rsidRPr="00A740B6" w:rsidTr="00AA7814">
        <w:tc>
          <w:tcPr>
            <w:tcW w:w="3544" w:type="dxa"/>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sz w:val="20"/>
                <w:szCs w:val="20"/>
              </w:rPr>
              <w:br w:type="page"/>
            </w:r>
            <w:r w:rsidRPr="00A740B6">
              <w:rPr>
                <w:rFonts w:ascii="Arial" w:hAnsi="Arial" w:cs="Arial"/>
                <w:b/>
                <w:sz w:val="20"/>
                <w:szCs w:val="20"/>
              </w:rPr>
              <w:t>Experiencia laboral</w:t>
            </w:r>
          </w:p>
        </w:tc>
        <w:tc>
          <w:tcPr>
            <w:tcW w:w="5529" w:type="dxa"/>
            <w:vAlign w:val="center"/>
          </w:tcPr>
          <w:p w:rsidR="007C33F2" w:rsidRPr="00A740B6" w:rsidRDefault="007C33F2" w:rsidP="00AA7814">
            <w:pPr>
              <w:ind w:left="177" w:hanging="142"/>
              <w:jc w:val="both"/>
              <w:rPr>
                <w:rFonts w:ascii="Arial" w:hAnsi="Arial" w:cs="Arial"/>
                <w:b/>
                <w:sz w:val="20"/>
                <w:szCs w:val="20"/>
                <w:lang w:val="es-MX"/>
              </w:rPr>
            </w:pPr>
            <w:r w:rsidRPr="00A740B6">
              <w:rPr>
                <w:rFonts w:ascii="Arial" w:hAnsi="Arial" w:cs="Arial"/>
                <w:b/>
                <w:sz w:val="20"/>
                <w:szCs w:val="20"/>
                <w:lang w:val="es-MX"/>
              </w:rPr>
              <w:t xml:space="preserve">   EXPERIENCIA GENERAL:</w:t>
            </w:r>
          </w:p>
          <w:p w:rsidR="007C33F2" w:rsidRPr="00A740B6" w:rsidRDefault="007C33F2" w:rsidP="007C33F2">
            <w:pPr>
              <w:numPr>
                <w:ilvl w:val="0"/>
                <w:numId w:val="37"/>
              </w:numPr>
              <w:tabs>
                <w:tab w:val="clear" w:pos="720"/>
              </w:tabs>
              <w:ind w:left="177" w:hanging="142"/>
              <w:jc w:val="both"/>
              <w:rPr>
                <w:rFonts w:ascii="Arial" w:hAnsi="Arial" w:cs="Arial"/>
                <w:sz w:val="20"/>
                <w:szCs w:val="20"/>
                <w:lang w:val="es-MX"/>
              </w:rPr>
            </w:pPr>
            <w:r w:rsidRPr="00A740B6">
              <w:rPr>
                <w:rFonts w:ascii="Arial" w:hAnsi="Arial" w:cs="Arial"/>
                <w:sz w:val="20"/>
                <w:szCs w:val="20"/>
                <w:lang w:val="es-MX"/>
              </w:rPr>
              <w:t xml:space="preserve">Acreditar experiencia laboral mínima de tres (03) años (incluyendo el SERUMS). </w:t>
            </w:r>
            <w:r w:rsidRPr="00A740B6">
              <w:rPr>
                <w:rFonts w:ascii="Arial" w:hAnsi="Arial" w:cs="Arial"/>
                <w:b/>
                <w:sz w:val="20"/>
                <w:szCs w:val="20"/>
                <w:lang w:val="es-MX"/>
              </w:rPr>
              <w:t>(Indispensable)</w:t>
            </w:r>
          </w:p>
          <w:p w:rsidR="007C33F2" w:rsidRPr="00A740B6" w:rsidRDefault="007C33F2" w:rsidP="00AA7814">
            <w:pPr>
              <w:ind w:left="177" w:hanging="142"/>
              <w:jc w:val="both"/>
              <w:rPr>
                <w:rFonts w:ascii="Arial" w:hAnsi="Arial" w:cs="Arial"/>
                <w:b/>
                <w:sz w:val="20"/>
                <w:szCs w:val="20"/>
                <w:lang w:val="es-MX"/>
              </w:rPr>
            </w:pPr>
            <w:r w:rsidRPr="00A740B6">
              <w:rPr>
                <w:rFonts w:ascii="Arial" w:hAnsi="Arial" w:cs="Arial"/>
                <w:b/>
                <w:sz w:val="20"/>
                <w:szCs w:val="20"/>
                <w:lang w:val="es-MX"/>
              </w:rPr>
              <w:t xml:space="preserve">   EXPERIENCIA ESPECÍFICA:</w:t>
            </w:r>
          </w:p>
          <w:p w:rsidR="007C33F2" w:rsidRPr="00A740B6" w:rsidRDefault="007C33F2" w:rsidP="007C33F2">
            <w:pPr>
              <w:numPr>
                <w:ilvl w:val="0"/>
                <w:numId w:val="37"/>
              </w:numPr>
              <w:tabs>
                <w:tab w:val="clear" w:pos="720"/>
              </w:tabs>
              <w:ind w:left="177" w:hanging="142"/>
              <w:jc w:val="both"/>
              <w:rPr>
                <w:rFonts w:ascii="Arial" w:hAnsi="Arial" w:cs="Arial"/>
                <w:sz w:val="20"/>
                <w:szCs w:val="20"/>
                <w:lang w:val="es-MX"/>
              </w:rPr>
            </w:pPr>
            <w:r w:rsidRPr="00A740B6">
              <w:rPr>
                <w:rFonts w:ascii="Arial" w:hAnsi="Arial" w:cs="Arial"/>
                <w:sz w:val="20"/>
                <w:szCs w:val="20"/>
                <w:lang w:val="es-MX"/>
              </w:rPr>
              <w:t xml:space="preserve">Acreditar dos (02) años en el desempeño de funciones afines a la profesión y/o puesto, con posterioridad a la obtención del Título Profesional, incluyendo el SERUMS. </w:t>
            </w:r>
            <w:r w:rsidRPr="00A740B6">
              <w:rPr>
                <w:rFonts w:ascii="Arial" w:hAnsi="Arial" w:cs="Arial"/>
                <w:b/>
                <w:sz w:val="20"/>
                <w:szCs w:val="20"/>
                <w:lang w:val="es-MX"/>
              </w:rPr>
              <w:t>(Indispensable)</w:t>
            </w:r>
          </w:p>
          <w:p w:rsidR="007C33F2" w:rsidRPr="00A740B6" w:rsidRDefault="007C33F2" w:rsidP="00AA7814">
            <w:pPr>
              <w:tabs>
                <w:tab w:val="left" w:pos="252"/>
              </w:tabs>
              <w:ind w:left="177" w:hanging="142"/>
              <w:jc w:val="both"/>
              <w:rPr>
                <w:rFonts w:ascii="Arial" w:hAnsi="Arial" w:cs="Arial"/>
                <w:b/>
                <w:sz w:val="20"/>
                <w:szCs w:val="20"/>
                <w:lang w:val="es-MX"/>
              </w:rPr>
            </w:pPr>
            <w:r w:rsidRPr="00A740B6">
              <w:rPr>
                <w:rFonts w:ascii="Arial" w:hAnsi="Arial" w:cs="Arial"/>
                <w:b/>
                <w:sz w:val="20"/>
                <w:szCs w:val="20"/>
                <w:lang w:val="es-MX"/>
              </w:rPr>
              <w:t xml:space="preserve">   EXPERIENCIA EN EL SECTOR PÚBLICO:</w:t>
            </w:r>
          </w:p>
          <w:p w:rsidR="007C33F2" w:rsidRPr="00A740B6" w:rsidRDefault="007C33F2" w:rsidP="007C33F2">
            <w:pPr>
              <w:numPr>
                <w:ilvl w:val="0"/>
                <w:numId w:val="37"/>
              </w:numPr>
              <w:tabs>
                <w:tab w:val="clear" w:pos="720"/>
              </w:tabs>
              <w:ind w:left="177" w:hanging="142"/>
              <w:jc w:val="both"/>
              <w:rPr>
                <w:rFonts w:ascii="Arial" w:hAnsi="Arial" w:cs="Arial"/>
                <w:sz w:val="20"/>
                <w:szCs w:val="20"/>
                <w:lang w:val="es-MX"/>
              </w:rPr>
            </w:pPr>
            <w:r w:rsidRPr="00A740B6">
              <w:rPr>
                <w:rFonts w:ascii="Arial" w:hAnsi="Arial" w:cs="Arial"/>
                <w:sz w:val="20"/>
                <w:szCs w:val="20"/>
                <w:lang w:val="es-MX"/>
              </w:rPr>
              <w:t xml:space="preserve">Acreditar un (01) año SERUMS. </w:t>
            </w:r>
            <w:r w:rsidRPr="00A740B6">
              <w:rPr>
                <w:rFonts w:ascii="Arial" w:hAnsi="Arial" w:cs="Arial"/>
                <w:b/>
                <w:sz w:val="20"/>
                <w:szCs w:val="20"/>
                <w:lang w:val="es-MX"/>
              </w:rPr>
              <w:t>(Indispensable)</w:t>
            </w:r>
          </w:p>
          <w:p w:rsidR="007C33F2" w:rsidRPr="00A740B6" w:rsidRDefault="007C33F2" w:rsidP="00AA7814">
            <w:pPr>
              <w:ind w:left="177" w:hanging="142"/>
              <w:jc w:val="both"/>
              <w:rPr>
                <w:rFonts w:ascii="Arial" w:hAnsi="Arial" w:cs="Arial"/>
                <w:sz w:val="20"/>
                <w:szCs w:val="20"/>
              </w:rPr>
            </w:pPr>
          </w:p>
          <w:p w:rsidR="007C33F2" w:rsidRPr="00A740B6" w:rsidRDefault="007C33F2" w:rsidP="00AA7814">
            <w:pPr>
              <w:ind w:left="177" w:hanging="142"/>
              <w:jc w:val="both"/>
              <w:rPr>
                <w:rFonts w:ascii="Arial" w:hAnsi="Arial" w:cs="Arial"/>
                <w:sz w:val="20"/>
                <w:szCs w:val="20"/>
                <w:lang w:val="es-MX"/>
              </w:rPr>
            </w:pPr>
            <w:r w:rsidRPr="00A740B6">
              <w:rPr>
                <w:rFonts w:ascii="Arial" w:hAnsi="Arial" w:cs="Arial"/>
                <w:sz w:val="20"/>
                <w:szCs w:val="20"/>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C33F2" w:rsidRPr="00A740B6" w:rsidRDefault="007C33F2" w:rsidP="00AA7814">
            <w:pPr>
              <w:ind w:left="177" w:hanging="142"/>
              <w:jc w:val="both"/>
              <w:rPr>
                <w:rFonts w:ascii="Arial" w:hAnsi="Arial" w:cs="Arial"/>
                <w:sz w:val="20"/>
                <w:szCs w:val="20"/>
                <w:lang w:val="es-MX"/>
              </w:rPr>
            </w:pPr>
            <w:r w:rsidRPr="00A740B6">
              <w:rPr>
                <w:rFonts w:ascii="Arial" w:hAnsi="Arial" w:cs="Arial"/>
                <w:sz w:val="20"/>
                <w:szCs w:val="20"/>
                <w:lang w:val="es-MX"/>
              </w:rPr>
              <w:t xml:space="preserve">   </w:t>
            </w:r>
            <w:r w:rsidRPr="00A740B6">
              <w:rPr>
                <w:rFonts w:ascii="Arial" w:hAnsi="Arial" w:cs="Arial"/>
                <w:sz w:val="20"/>
                <w:szCs w:val="20"/>
              </w:rPr>
              <w:t>No se considerará como experiencia laboral: Trabajos Ad Honorem, en domicilio, ni Pasantías.</w:t>
            </w:r>
          </w:p>
        </w:tc>
      </w:tr>
      <w:tr w:rsidR="007C33F2" w:rsidRPr="00A740B6" w:rsidTr="00AA7814">
        <w:tc>
          <w:tcPr>
            <w:tcW w:w="3544" w:type="dxa"/>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Capacitación</w:t>
            </w:r>
          </w:p>
        </w:tc>
        <w:tc>
          <w:tcPr>
            <w:tcW w:w="5529" w:type="dxa"/>
            <w:vAlign w:val="center"/>
          </w:tcPr>
          <w:p w:rsidR="007C33F2" w:rsidRPr="00A740B6" w:rsidRDefault="007C33F2" w:rsidP="007C33F2">
            <w:pPr>
              <w:numPr>
                <w:ilvl w:val="0"/>
                <w:numId w:val="8"/>
              </w:numPr>
              <w:tabs>
                <w:tab w:val="clear" w:pos="360"/>
                <w:tab w:val="num" w:pos="177"/>
              </w:tabs>
              <w:ind w:left="177" w:hanging="142"/>
              <w:jc w:val="both"/>
              <w:rPr>
                <w:rFonts w:ascii="Arial" w:hAnsi="Arial" w:cs="Arial"/>
                <w:b/>
                <w:sz w:val="20"/>
                <w:szCs w:val="20"/>
                <w:lang w:val="es-PE"/>
              </w:rPr>
            </w:pPr>
            <w:r w:rsidRPr="00A740B6">
              <w:rPr>
                <w:rFonts w:ascii="Arial" w:hAnsi="Arial" w:cs="Arial"/>
                <w:sz w:val="20"/>
                <w:szCs w:val="20"/>
                <w:lang w:val="es-MX"/>
              </w:rPr>
              <w:t xml:space="preserve">Acreditar capacitación o actividades de actualización afines a la actividad, mínimo  de 51 horas o tres ( 03 ) créditos realizadas a partir del año 2012 a la fecha  </w:t>
            </w:r>
            <w:r w:rsidRPr="00A740B6">
              <w:rPr>
                <w:rFonts w:ascii="Arial" w:hAnsi="Arial" w:cs="Arial"/>
                <w:b/>
                <w:sz w:val="20"/>
                <w:szCs w:val="20"/>
                <w:lang w:val="es-MX"/>
              </w:rPr>
              <w:t>(Indispensable)</w:t>
            </w:r>
          </w:p>
        </w:tc>
      </w:tr>
      <w:tr w:rsidR="007C33F2" w:rsidRPr="00A740B6" w:rsidTr="00AA7814">
        <w:tc>
          <w:tcPr>
            <w:tcW w:w="3544" w:type="dxa"/>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Conocimientos complementarios para el puesto y/o cargo</w:t>
            </w:r>
          </w:p>
        </w:tc>
        <w:tc>
          <w:tcPr>
            <w:tcW w:w="5529" w:type="dxa"/>
            <w:vAlign w:val="center"/>
          </w:tcPr>
          <w:p w:rsidR="007C33F2" w:rsidRPr="00A740B6" w:rsidRDefault="007C33F2" w:rsidP="007C33F2">
            <w:pPr>
              <w:numPr>
                <w:ilvl w:val="0"/>
                <w:numId w:val="36"/>
              </w:numPr>
              <w:tabs>
                <w:tab w:val="clear" w:pos="360"/>
                <w:tab w:val="num" w:pos="177"/>
              </w:tabs>
              <w:ind w:left="177" w:hanging="177"/>
              <w:jc w:val="both"/>
              <w:rPr>
                <w:rFonts w:ascii="Arial" w:hAnsi="Arial" w:cs="Arial"/>
                <w:sz w:val="20"/>
                <w:szCs w:val="20"/>
              </w:rPr>
            </w:pPr>
            <w:r w:rsidRPr="00A740B6">
              <w:rPr>
                <w:rFonts w:ascii="Arial" w:hAnsi="Arial" w:cs="Arial"/>
                <w:sz w:val="20"/>
                <w:szCs w:val="20"/>
              </w:rPr>
              <w:t>Manejo de Ofimática: Word, Excel, Power Point, Internet a nivel Básico. (</w:t>
            </w:r>
            <w:r w:rsidRPr="00A740B6">
              <w:rPr>
                <w:rFonts w:ascii="Arial" w:hAnsi="Arial" w:cs="Arial"/>
                <w:b/>
                <w:sz w:val="20"/>
                <w:szCs w:val="20"/>
              </w:rPr>
              <w:t>Indispensable)</w:t>
            </w:r>
          </w:p>
          <w:p w:rsidR="007C33F2" w:rsidRPr="00A740B6" w:rsidRDefault="007C33F2" w:rsidP="007C33F2">
            <w:pPr>
              <w:numPr>
                <w:ilvl w:val="0"/>
                <w:numId w:val="36"/>
              </w:numPr>
              <w:tabs>
                <w:tab w:val="clear" w:pos="360"/>
                <w:tab w:val="num" w:pos="177"/>
              </w:tabs>
              <w:ind w:left="177" w:hanging="177"/>
              <w:jc w:val="both"/>
              <w:rPr>
                <w:rFonts w:ascii="Arial" w:hAnsi="Arial" w:cs="Arial"/>
                <w:sz w:val="20"/>
                <w:szCs w:val="20"/>
              </w:rPr>
            </w:pPr>
            <w:r w:rsidRPr="00A740B6">
              <w:rPr>
                <w:rFonts w:ascii="Arial" w:hAnsi="Arial" w:cs="Arial"/>
                <w:sz w:val="20"/>
                <w:szCs w:val="20"/>
              </w:rPr>
              <w:t>Manejo del idioma Ingles a nivel básico</w:t>
            </w:r>
            <w:r w:rsidRPr="00A740B6">
              <w:rPr>
                <w:rFonts w:ascii="Arial" w:hAnsi="Arial" w:cs="Arial"/>
                <w:b/>
                <w:sz w:val="20"/>
                <w:szCs w:val="20"/>
              </w:rPr>
              <w:t xml:space="preserve"> (indispensable).</w:t>
            </w:r>
          </w:p>
        </w:tc>
      </w:tr>
      <w:tr w:rsidR="007C33F2" w:rsidRPr="00A740B6" w:rsidTr="00AA7814">
        <w:trPr>
          <w:trHeight w:val="180"/>
        </w:trPr>
        <w:tc>
          <w:tcPr>
            <w:tcW w:w="3544" w:type="dxa"/>
            <w:vAlign w:val="center"/>
          </w:tcPr>
          <w:p w:rsidR="007C33F2" w:rsidRPr="00A740B6" w:rsidRDefault="007C33F2" w:rsidP="00AA7814">
            <w:pPr>
              <w:jc w:val="center"/>
              <w:rPr>
                <w:rFonts w:ascii="Arial" w:hAnsi="Arial" w:cs="Arial"/>
                <w:b/>
                <w:sz w:val="20"/>
                <w:szCs w:val="20"/>
              </w:rPr>
            </w:pPr>
            <w:r w:rsidRPr="00A740B6">
              <w:rPr>
                <w:rFonts w:ascii="Arial" w:hAnsi="Arial" w:cs="Arial"/>
                <w:b/>
                <w:sz w:val="20"/>
                <w:szCs w:val="20"/>
              </w:rPr>
              <w:t>Habilidades o Competencias</w:t>
            </w:r>
          </w:p>
        </w:tc>
        <w:tc>
          <w:tcPr>
            <w:tcW w:w="5529" w:type="dxa"/>
          </w:tcPr>
          <w:p w:rsidR="007C33F2" w:rsidRPr="00A740B6" w:rsidRDefault="007C33F2" w:rsidP="00AA7814">
            <w:pPr>
              <w:ind w:left="177"/>
              <w:jc w:val="both"/>
              <w:rPr>
                <w:rFonts w:ascii="Arial" w:hAnsi="Arial" w:cs="Arial"/>
                <w:b/>
                <w:bCs/>
                <w:sz w:val="20"/>
                <w:szCs w:val="20"/>
              </w:rPr>
            </w:pPr>
            <w:r w:rsidRPr="00A740B6">
              <w:rPr>
                <w:rFonts w:ascii="Arial" w:hAnsi="Arial" w:cs="Arial"/>
                <w:b/>
                <w:bCs/>
                <w:sz w:val="20"/>
                <w:szCs w:val="20"/>
              </w:rPr>
              <w:t>GENÉRICAS:</w:t>
            </w:r>
          </w:p>
          <w:p w:rsidR="007C33F2" w:rsidRPr="00A740B6" w:rsidRDefault="007C33F2" w:rsidP="007C33F2">
            <w:pPr>
              <w:pStyle w:val="Prrafodelista"/>
              <w:numPr>
                <w:ilvl w:val="0"/>
                <w:numId w:val="38"/>
              </w:numPr>
              <w:suppressAutoHyphens/>
              <w:ind w:left="199" w:hanging="840"/>
              <w:jc w:val="both"/>
              <w:rPr>
                <w:rFonts w:ascii="Arial" w:hAnsi="Arial" w:cs="Arial"/>
                <w:sz w:val="20"/>
                <w:szCs w:val="20"/>
              </w:rPr>
            </w:pPr>
            <w:r w:rsidRPr="00A740B6">
              <w:rPr>
                <w:rFonts w:ascii="Arial" w:hAnsi="Arial" w:cs="Arial"/>
                <w:sz w:val="20"/>
                <w:szCs w:val="20"/>
              </w:rPr>
              <w:t>Actitud de servicio, ética e integridad, compromiso y responsabilidad, orientación a resultados, trabajo en equipo.</w:t>
            </w:r>
          </w:p>
          <w:p w:rsidR="007C33F2" w:rsidRPr="00A740B6" w:rsidRDefault="007C33F2" w:rsidP="00AA7814">
            <w:pPr>
              <w:ind w:left="177"/>
              <w:jc w:val="both"/>
              <w:rPr>
                <w:rFonts w:ascii="Arial" w:hAnsi="Arial" w:cs="Arial"/>
                <w:sz w:val="20"/>
                <w:szCs w:val="20"/>
              </w:rPr>
            </w:pPr>
            <w:r w:rsidRPr="00A740B6">
              <w:rPr>
                <w:rFonts w:ascii="Arial" w:hAnsi="Arial" w:cs="Arial"/>
                <w:b/>
                <w:bCs/>
                <w:sz w:val="20"/>
                <w:szCs w:val="20"/>
              </w:rPr>
              <w:t>ESPECÍFICAS:</w:t>
            </w:r>
            <w:r w:rsidRPr="00A740B6">
              <w:rPr>
                <w:rFonts w:ascii="Arial" w:hAnsi="Arial" w:cs="Arial"/>
                <w:sz w:val="20"/>
                <w:szCs w:val="20"/>
              </w:rPr>
              <w:t xml:space="preserve"> Pensamiento estratégico, comunicación efectiva, planificación y organización, capacidad de análisis y capacidad de respuesta al cambio.</w:t>
            </w:r>
          </w:p>
        </w:tc>
      </w:tr>
      <w:tr w:rsidR="007C33F2" w:rsidRPr="00A740B6" w:rsidTr="00AA7814">
        <w:trPr>
          <w:trHeight w:val="180"/>
        </w:trPr>
        <w:tc>
          <w:tcPr>
            <w:tcW w:w="3544" w:type="dxa"/>
            <w:vAlign w:val="center"/>
          </w:tcPr>
          <w:p w:rsidR="007C33F2" w:rsidRPr="00A740B6" w:rsidRDefault="007C33F2" w:rsidP="00AA7814">
            <w:pPr>
              <w:pStyle w:val="Sinespaciado"/>
              <w:jc w:val="center"/>
              <w:rPr>
                <w:rFonts w:ascii="Arial" w:hAnsi="Arial" w:cs="Arial"/>
                <w:b/>
                <w:sz w:val="20"/>
                <w:szCs w:val="20"/>
              </w:rPr>
            </w:pPr>
            <w:r w:rsidRPr="00A740B6">
              <w:rPr>
                <w:rFonts w:ascii="Arial" w:hAnsi="Arial" w:cs="Arial"/>
                <w:b/>
                <w:sz w:val="20"/>
                <w:szCs w:val="20"/>
              </w:rPr>
              <w:t>Motivo de contratación</w:t>
            </w:r>
          </w:p>
        </w:tc>
        <w:tc>
          <w:tcPr>
            <w:tcW w:w="5529" w:type="dxa"/>
            <w:vAlign w:val="center"/>
          </w:tcPr>
          <w:p w:rsidR="007C33F2" w:rsidRPr="00A740B6" w:rsidRDefault="007C33F2" w:rsidP="00A740B6">
            <w:pPr>
              <w:numPr>
                <w:ilvl w:val="0"/>
                <w:numId w:val="36"/>
              </w:numPr>
              <w:tabs>
                <w:tab w:val="clear" w:pos="360"/>
              </w:tabs>
              <w:ind w:left="177" w:hanging="177"/>
              <w:jc w:val="both"/>
              <w:rPr>
                <w:rFonts w:ascii="Arial" w:hAnsi="Arial" w:cs="Arial"/>
                <w:sz w:val="20"/>
                <w:szCs w:val="20"/>
              </w:rPr>
            </w:pPr>
            <w:r w:rsidRPr="00A740B6">
              <w:rPr>
                <w:rFonts w:ascii="Arial" w:hAnsi="Arial" w:cs="Arial"/>
                <w:sz w:val="20"/>
                <w:szCs w:val="20"/>
              </w:rPr>
              <w:t xml:space="preserve">CAS </w:t>
            </w:r>
            <w:r w:rsidR="00A740B6" w:rsidRPr="00A740B6">
              <w:rPr>
                <w:rFonts w:ascii="Arial" w:hAnsi="Arial" w:cs="Arial"/>
                <w:sz w:val="20"/>
                <w:szCs w:val="20"/>
              </w:rPr>
              <w:t>Suplencia por Residentado Médico.</w:t>
            </w:r>
          </w:p>
        </w:tc>
      </w:tr>
    </w:tbl>
    <w:p w:rsidR="007101D8" w:rsidRPr="00A740B6" w:rsidRDefault="007101D8" w:rsidP="007101D8">
      <w:pPr>
        <w:ind w:left="708"/>
        <w:jc w:val="both"/>
        <w:outlineLvl w:val="0"/>
        <w:rPr>
          <w:rFonts w:ascii="Arial" w:hAnsi="Arial" w:cs="Arial"/>
          <w:b/>
          <w:bCs/>
          <w:sz w:val="16"/>
          <w:szCs w:val="16"/>
          <w:lang w:val="es-MX"/>
        </w:rPr>
      </w:pPr>
      <w:r w:rsidRPr="00A740B6">
        <w:rPr>
          <w:rFonts w:ascii="Arial" w:hAnsi="Arial" w:cs="Arial"/>
          <w:b/>
          <w:sz w:val="16"/>
          <w:szCs w:val="16"/>
        </w:rPr>
        <w:t xml:space="preserve"> </w:t>
      </w:r>
    </w:p>
    <w:p w:rsidR="00A740B6" w:rsidRDefault="007101D8" w:rsidP="007101D8">
      <w:pPr>
        <w:pStyle w:val="Textoindependiente"/>
        <w:ind w:left="284" w:right="-143"/>
        <w:jc w:val="both"/>
        <w:rPr>
          <w:rFonts w:ascii="Arial" w:hAnsi="Arial" w:cs="Arial"/>
          <w:b/>
          <w:bCs/>
          <w:sz w:val="16"/>
          <w:szCs w:val="16"/>
          <w:lang w:val="es-MX"/>
        </w:rPr>
      </w:pPr>
      <w:r w:rsidRPr="00A740B6">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w:t>
      </w:r>
    </w:p>
    <w:p w:rsidR="007101D8" w:rsidRPr="00A740B6" w:rsidRDefault="007101D8" w:rsidP="007101D8">
      <w:pPr>
        <w:pStyle w:val="Textoindependiente"/>
        <w:ind w:left="284" w:right="-143"/>
        <w:jc w:val="both"/>
        <w:rPr>
          <w:rFonts w:ascii="Arial" w:hAnsi="Arial" w:cs="Arial"/>
          <w:b/>
          <w:bCs/>
          <w:sz w:val="16"/>
          <w:szCs w:val="16"/>
          <w:lang w:val="es-MX"/>
        </w:rPr>
      </w:pPr>
      <w:r w:rsidRPr="00A740B6">
        <w:rPr>
          <w:rFonts w:ascii="Arial" w:hAnsi="Arial" w:cs="Arial"/>
          <w:b/>
          <w:bCs/>
          <w:sz w:val="16"/>
          <w:szCs w:val="16"/>
          <w:lang w:val="es-MX"/>
        </w:rPr>
        <w:t xml:space="preserve">  </w:t>
      </w:r>
    </w:p>
    <w:p w:rsidR="007101D8" w:rsidRPr="00A740B6" w:rsidRDefault="007101D8" w:rsidP="007101D8">
      <w:pPr>
        <w:numPr>
          <w:ilvl w:val="0"/>
          <w:numId w:val="1"/>
        </w:numPr>
        <w:tabs>
          <w:tab w:val="clear" w:pos="1080"/>
          <w:tab w:val="num" w:pos="720"/>
        </w:tabs>
        <w:jc w:val="both"/>
        <w:rPr>
          <w:rFonts w:ascii="Arial" w:hAnsi="Arial" w:cs="Arial"/>
          <w:b/>
          <w:sz w:val="20"/>
          <w:szCs w:val="20"/>
        </w:rPr>
      </w:pPr>
      <w:r w:rsidRPr="00A740B6">
        <w:rPr>
          <w:rFonts w:ascii="Arial" w:hAnsi="Arial" w:cs="Arial"/>
          <w:b/>
          <w:sz w:val="20"/>
          <w:szCs w:val="20"/>
        </w:rPr>
        <w:t>CARACTERISTICAS DE LOS PUESTOS Y/O SERVICIOS</w:t>
      </w:r>
    </w:p>
    <w:p w:rsidR="007101D8" w:rsidRPr="00A740B6" w:rsidRDefault="007101D8" w:rsidP="007101D8">
      <w:pPr>
        <w:ind w:left="720"/>
        <w:jc w:val="both"/>
        <w:rPr>
          <w:rFonts w:ascii="Arial" w:hAnsi="Arial" w:cs="Arial"/>
          <w:b/>
          <w:color w:val="FF0000"/>
          <w:sz w:val="20"/>
          <w:szCs w:val="20"/>
        </w:rPr>
      </w:pPr>
    </w:p>
    <w:p w:rsidR="00543DC4" w:rsidRPr="00A740B6" w:rsidRDefault="00543DC4" w:rsidP="00543DC4">
      <w:pPr>
        <w:ind w:left="567" w:hanging="283"/>
        <w:jc w:val="both"/>
        <w:rPr>
          <w:rFonts w:ascii="Arial" w:hAnsi="Arial" w:cs="Arial"/>
          <w:b/>
          <w:sz w:val="20"/>
          <w:szCs w:val="20"/>
        </w:rPr>
      </w:pPr>
      <w:r w:rsidRPr="00A740B6">
        <w:rPr>
          <w:rFonts w:ascii="Arial" w:hAnsi="Arial" w:cs="Arial"/>
          <w:b/>
          <w:sz w:val="20"/>
          <w:szCs w:val="20"/>
        </w:rPr>
        <w:t xml:space="preserve">     MEDICOS </w:t>
      </w:r>
      <w:r w:rsidR="00A740B6" w:rsidRPr="00A740B6">
        <w:rPr>
          <w:rFonts w:ascii="Arial" w:hAnsi="Arial" w:cs="Arial"/>
          <w:b/>
          <w:sz w:val="20"/>
          <w:szCs w:val="20"/>
        </w:rPr>
        <w:t xml:space="preserve">GENERALES </w:t>
      </w:r>
      <w:r w:rsidRPr="00A740B6">
        <w:rPr>
          <w:rFonts w:ascii="Arial" w:hAnsi="Arial" w:cs="Arial"/>
          <w:b/>
          <w:sz w:val="20"/>
          <w:szCs w:val="20"/>
        </w:rPr>
        <w:t>(COD. P1ME-001,</w:t>
      </w:r>
      <w:r w:rsidRPr="00A740B6">
        <w:rPr>
          <w:rFonts w:ascii="Arial" w:hAnsi="Arial" w:cs="Arial"/>
          <w:sz w:val="20"/>
          <w:szCs w:val="20"/>
          <w:lang w:val="es-ES"/>
        </w:rPr>
        <w:t xml:space="preserve"> </w:t>
      </w:r>
      <w:r w:rsidRPr="00A740B6">
        <w:rPr>
          <w:rFonts w:ascii="Arial" w:hAnsi="Arial" w:cs="Arial"/>
          <w:b/>
          <w:sz w:val="20"/>
          <w:szCs w:val="20"/>
        </w:rPr>
        <w:t>P1ME-002, P1ME-003, P1ME-004, P1ME-005</w:t>
      </w:r>
      <w:r w:rsidR="00A740B6" w:rsidRPr="00A740B6">
        <w:rPr>
          <w:rFonts w:ascii="Arial" w:hAnsi="Arial" w:cs="Arial"/>
          <w:b/>
          <w:sz w:val="20"/>
          <w:szCs w:val="20"/>
        </w:rPr>
        <w:t>).</w:t>
      </w:r>
    </w:p>
    <w:p w:rsidR="00A740B6" w:rsidRPr="00A740B6" w:rsidRDefault="00A740B6" w:rsidP="00A740B6">
      <w:pPr>
        <w:ind w:firstLine="708"/>
        <w:jc w:val="both"/>
        <w:rPr>
          <w:rFonts w:ascii="Arial" w:hAnsi="Arial" w:cs="Arial"/>
          <w:sz w:val="20"/>
          <w:szCs w:val="20"/>
        </w:rPr>
      </w:pPr>
    </w:p>
    <w:p w:rsidR="00A740B6" w:rsidRPr="00A740B6" w:rsidRDefault="00A740B6" w:rsidP="00A740B6">
      <w:pPr>
        <w:ind w:firstLine="708"/>
        <w:jc w:val="both"/>
        <w:rPr>
          <w:rFonts w:ascii="Arial" w:hAnsi="Arial" w:cs="Arial"/>
          <w:b/>
          <w:sz w:val="20"/>
          <w:szCs w:val="20"/>
        </w:rPr>
      </w:pPr>
      <w:r w:rsidRPr="00A740B6">
        <w:rPr>
          <w:rFonts w:ascii="Arial" w:hAnsi="Arial" w:cs="Arial"/>
          <w:b/>
          <w:sz w:val="20"/>
          <w:szCs w:val="20"/>
        </w:rPr>
        <w:t>Principales funciones a desarrollar:</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Ejecutar actividades de promoción, prevención, recuperación y rehabilitación de la salud, según la capacidad resolutiva del</w:t>
      </w:r>
      <w:r w:rsidR="0098620C">
        <w:rPr>
          <w:rFonts w:ascii="Arial" w:hAnsi="Arial" w:cs="Arial"/>
          <w:sz w:val="20"/>
          <w:szCs w:val="20"/>
          <w:lang w:val="es-PE" w:eastAsia="es-PE"/>
        </w:rPr>
        <w:t xml:space="preserve"> Centro Asistencial </w:t>
      </w:r>
      <w:r w:rsidRPr="00A740B6">
        <w:rPr>
          <w:rFonts w:ascii="Arial" w:hAnsi="Arial" w:cs="Arial"/>
          <w:sz w:val="20"/>
          <w:szCs w:val="20"/>
          <w:lang w:val="es-PE" w:eastAsia="es-PE"/>
        </w:rPr>
        <w:t>de Salud.</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lastRenderedPageBreak/>
        <w:t>Examinar, diagnosticar y prescribir tratamientos según protocolos y guías de práctica clínica vigentes.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Realizar procedimientos de diagnósticos y terapéuticos en las áreas de su competencia.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Conducir el equipo interdisciplinario de salud en el diseño, ejecución, seguimiento y control de los procesos de atención asistencial en el ámbito de su competencia.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Participar en actividades de información, educación y comunicación en promoción de la salud y prevención de la enfermedad.</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Referir a un Establecimiento de Salud cuando la condición clínica del paciente lo requiera y en el marco de las normas vigentes.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Cumplir el tratamiento y/o control de los pacientes contra referidos en el Establecimiento de Salud de origen, según indicación establecida en la contrarreferencia.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Elaborar los informes y certificados de la prestación asistencial establecidos para el servicio.</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Registrar las prestaciones asistenciales en la Historia Clínica, los sistemas informáticos y en formularios utilizados en la atención.</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Brindar información médica sobre la situación de salud al paciente o familiar responsable.</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 xml:space="preserve">Absolver consultas de carácter técnico asistencial y/o administrativo en el ámbito de competencia y emitir el informe correspondiente. </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Participar en comités, comisiones y juntas médicas, suscribir los informes y dictámenes en el ámbito de competencia.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Participar en la elaboración y ejecución del Plan Anual de Actividades y proponer iniciativas corporativas de los Planes de Gestión en el ámbito de competencia.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Elaborar propuestas de mejora y participar en la actualización de Protocolos, Guías de Práctica Clínica, Manuales de Procedimientos y otros documentos técnico-normativos.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Participar en el diseño y ejecución de proyectos de intervención sanitara, investigación científica y/o docencia autorizados por las instancias institucionales correspondientes en el marco de las normas vigentes.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Realizar las actividades de auditoría médica del Servicio Asistencial y emitir el informe correspondiente en el marco de la norma vigente.</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MX"/>
        </w:rPr>
        <w:t>I</w:t>
      </w:r>
      <w:proofErr w:type="spellStart"/>
      <w:r w:rsidRPr="00A740B6">
        <w:rPr>
          <w:rFonts w:ascii="Arial" w:hAnsi="Arial" w:cs="Arial"/>
          <w:sz w:val="20"/>
          <w:szCs w:val="20"/>
          <w:lang w:val="es-PE" w:eastAsia="es-PE"/>
        </w:rPr>
        <w:t>nvestigar</w:t>
      </w:r>
      <w:proofErr w:type="spellEnd"/>
      <w:r w:rsidRPr="00A740B6">
        <w:rPr>
          <w:rFonts w:ascii="Arial" w:hAnsi="Arial" w:cs="Arial"/>
          <w:sz w:val="20"/>
          <w:szCs w:val="20"/>
          <w:lang w:val="es-PE" w:eastAsia="es-PE"/>
        </w:rPr>
        <w:t xml:space="preserve"> e innovar permanentemente las técnicas y procedimientos relacionados al campo de su especialidad.</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Cumplir y hacer cumplir las normas y medidas de Bioseguridad y de Seguridad y Salud en el Trabajo en el ámbito de responsabilidad.</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Participar en la implementación del sistema de control interno y la Gestión de Riesgos que correspondan en el ámbito de sus funciones e informar su cumplimiento.</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Respetar y hacer respetar los derechos del asegurado, en el marco de la política de humanización de la atención de salud y las normas vigentes.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Cumplir con los principios y deberes establecidos en el Código de Ética del Personal del Seguro Social de Salud (ESSALUD), así como no incurrir en las prohibiciones contenidas en el.</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Mantener informado al jefe inmediato sobre las actividades que desarrolla.</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Registrar las actividades realizadas en los sistemas de información institucional y emitir informes de su ejecución, cumpliendo estrictamente las disposiciones vigentes.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Velar por la seguridad, mantenimiento y operatividad de los bienes asignados para el cumplimento de sus labores.</w:t>
      </w:r>
    </w:p>
    <w:p w:rsidR="00A740B6" w:rsidRPr="00A740B6" w:rsidRDefault="00A740B6" w:rsidP="00A740B6">
      <w:pPr>
        <w:pStyle w:val="Prrafodelista"/>
        <w:numPr>
          <w:ilvl w:val="0"/>
          <w:numId w:val="29"/>
        </w:numPr>
        <w:ind w:left="1276"/>
        <w:jc w:val="both"/>
        <w:rPr>
          <w:rFonts w:ascii="Arial" w:hAnsi="Arial" w:cs="Arial"/>
          <w:sz w:val="20"/>
          <w:szCs w:val="20"/>
          <w:lang w:val="es-MX" w:eastAsia="es-ES"/>
        </w:rPr>
      </w:pPr>
      <w:r w:rsidRPr="00A740B6">
        <w:rPr>
          <w:rFonts w:ascii="Arial" w:hAnsi="Arial" w:cs="Arial"/>
          <w:sz w:val="20"/>
          <w:szCs w:val="20"/>
          <w:lang w:val="es-PE" w:eastAsia="es-PE"/>
        </w:rPr>
        <w:t>Realizar otras funciones que le asigne el jefe inmediato, en el ámbito de su competencia.</w:t>
      </w:r>
    </w:p>
    <w:p w:rsidR="00A740B6" w:rsidRPr="00A740B6" w:rsidRDefault="00A740B6" w:rsidP="00A740B6">
      <w:pPr>
        <w:jc w:val="both"/>
        <w:rPr>
          <w:rFonts w:ascii="Arial" w:hAnsi="Arial" w:cs="Arial"/>
          <w:sz w:val="20"/>
          <w:szCs w:val="20"/>
        </w:rPr>
      </w:pPr>
    </w:p>
    <w:p w:rsidR="007101D8" w:rsidRPr="00A740B6" w:rsidRDefault="007101D8" w:rsidP="007101D8">
      <w:pPr>
        <w:pStyle w:val="Prrafodelista"/>
        <w:numPr>
          <w:ilvl w:val="0"/>
          <w:numId w:val="1"/>
        </w:numPr>
        <w:jc w:val="both"/>
        <w:rPr>
          <w:rFonts w:ascii="Arial" w:hAnsi="Arial" w:cs="Arial"/>
          <w:b/>
          <w:sz w:val="20"/>
          <w:szCs w:val="20"/>
        </w:rPr>
      </w:pPr>
      <w:r w:rsidRPr="00A740B6">
        <w:rPr>
          <w:rFonts w:ascii="Arial" w:hAnsi="Arial" w:cs="Arial"/>
          <w:b/>
          <w:sz w:val="20"/>
          <w:szCs w:val="20"/>
        </w:rPr>
        <w:t>CONDICIONES ESENCIALES DEL CONTRATO</w:t>
      </w:r>
    </w:p>
    <w:p w:rsidR="007101D8" w:rsidRPr="00A740B6" w:rsidRDefault="007101D8" w:rsidP="007101D8">
      <w:pPr>
        <w:jc w:val="both"/>
        <w:rPr>
          <w:rFonts w:ascii="Arial" w:hAnsi="Arial" w:cs="Arial"/>
          <w:b/>
          <w:sz w:val="20"/>
          <w:szCs w:val="20"/>
        </w:rPr>
      </w:pPr>
    </w:p>
    <w:p w:rsidR="007101D8" w:rsidRPr="00A740B6" w:rsidRDefault="007101D8" w:rsidP="007101D8">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7101D8" w:rsidRPr="00A740B6" w:rsidTr="007101D8">
        <w:trPr>
          <w:trHeight w:val="176"/>
        </w:trPr>
        <w:tc>
          <w:tcPr>
            <w:tcW w:w="3184" w:type="dxa"/>
            <w:shd w:val="clear" w:color="auto" w:fill="C0C0C0"/>
            <w:vAlign w:val="center"/>
          </w:tcPr>
          <w:p w:rsidR="007101D8" w:rsidRPr="00A740B6" w:rsidRDefault="007101D8" w:rsidP="007101D8">
            <w:pPr>
              <w:pStyle w:val="Sangradetextonormal"/>
              <w:jc w:val="center"/>
              <w:rPr>
                <w:rFonts w:ascii="Arial" w:hAnsi="Arial" w:cs="Arial"/>
                <w:b/>
                <w:sz w:val="20"/>
                <w:szCs w:val="20"/>
              </w:rPr>
            </w:pPr>
            <w:r w:rsidRPr="00A740B6">
              <w:rPr>
                <w:rFonts w:ascii="Arial" w:hAnsi="Arial" w:cs="Arial"/>
                <w:b/>
                <w:sz w:val="20"/>
                <w:szCs w:val="20"/>
              </w:rPr>
              <w:t>CONDICIONES</w:t>
            </w:r>
          </w:p>
        </w:tc>
        <w:tc>
          <w:tcPr>
            <w:tcW w:w="5456" w:type="dxa"/>
            <w:shd w:val="clear" w:color="auto" w:fill="C0C0C0"/>
            <w:vAlign w:val="center"/>
          </w:tcPr>
          <w:p w:rsidR="007101D8" w:rsidRPr="00A740B6" w:rsidRDefault="007101D8" w:rsidP="007101D8">
            <w:pPr>
              <w:pStyle w:val="Sangradetextonormal"/>
              <w:jc w:val="center"/>
              <w:rPr>
                <w:rFonts w:ascii="Arial" w:hAnsi="Arial" w:cs="Arial"/>
                <w:b/>
                <w:sz w:val="20"/>
                <w:szCs w:val="20"/>
              </w:rPr>
            </w:pPr>
            <w:r w:rsidRPr="00A740B6">
              <w:rPr>
                <w:rFonts w:ascii="Arial" w:hAnsi="Arial" w:cs="Arial"/>
                <w:b/>
                <w:sz w:val="20"/>
                <w:szCs w:val="20"/>
              </w:rPr>
              <w:t>DETALLE</w:t>
            </w:r>
          </w:p>
        </w:tc>
      </w:tr>
      <w:tr w:rsidR="007101D8" w:rsidRPr="00A740B6" w:rsidTr="007101D8">
        <w:trPr>
          <w:trHeight w:val="319"/>
        </w:trPr>
        <w:tc>
          <w:tcPr>
            <w:tcW w:w="3184" w:type="dxa"/>
            <w:vAlign w:val="center"/>
          </w:tcPr>
          <w:p w:rsidR="007101D8" w:rsidRPr="00A740B6" w:rsidRDefault="007101D8" w:rsidP="007101D8">
            <w:pPr>
              <w:pStyle w:val="Sangradetextonormal"/>
              <w:spacing w:after="0"/>
              <w:rPr>
                <w:rFonts w:ascii="Arial" w:hAnsi="Arial" w:cs="Arial"/>
                <w:b/>
                <w:sz w:val="20"/>
                <w:szCs w:val="20"/>
              </w:rPr>
            </w:pPr>
            <w:r w:rsidRPr="00A740B6">
              <w:rPr>
                <w:rFonts w:ascii="Arial" w:hAnsi="Arial" w:cs="Arial"/>
                <w:b/>
                <w:sz w:val="20"/>
                <w:szCs w:val="20"/>
              </w:rPr>
              <w:t>Lugar de prestación del servicio</w:t>
            </w:r>
          </w:p>
        </w:tc>
        <w:tc>
          <w:tcPr>
            <w:tcW w:w="5456" w:type="dxa"/>
          </w:tcPr>
          <w:p w:rsidR="007101D8" w:rsidRPr="00A740B6" w:rsidRDefault="007101D8" w:rsidP="007101D8">
            <w:pPr>
              <w:pStyle w:val="Sangradetextonormal"/>
              <w:spacing w:after="0"/>
              <w:ind w:left="34"/>
              <w:rPr>
                <w:rFonts w:ascii="Arial" w:hAnsi="Arial" w:cs="Arial"/>
                <w:sz w:val="20"/>
                <w:szCs w:val="20"/>
              </w:rPr>
            </w:pPr>
            <w:r w:rsidRPr="00A740B6">
              <w:rPr>
                <w:rFonts w:ascii="Arial" w:hAnsi="Arial" w:cs="Arial"/>
                <w:sz w:val="20"/>
                <w:szCs w:val="20"/>
              </w:rPr>
              <w:t>De acuerdo a lo especificado en el numeral 1. (Objeto de la convocatoria)</w:t>
            </w:r>
          </w:p>
        </w:tc>
      </w:tr>
      <w:tr w:rsidR="007101D8" w:rsidRPr="00A740B6" w:rsidTr="007101D8">
        <w:trPr>
          <w:trHeight w:val="426"/>
        </w:trPr>
        <w:tc>
          <w:tcPr>
            <w:tcW w:w="3184" w:type="dxa"/>
            <w:vAlign w:val="center"/>
          </w:tcPr>
          <w:p w:rsidR="007101D8" w:rsidRPr="00A740B6" w:rsidRDefault="007101D8" w:rsidP="007101D8">
            <w:pPr>
              <w:pStyle w:val="Sangradetextonormal"/>
              <w:spacing w:after="0"/>
              <w:rPr>
                <w:rFonts w:ascii="Arial" w:hAnsi="Arial" w:cs="Arial"/>
                <w:b/>
                <w:sz w:val="20"/>
                <w:szCs w:val="20"/>
              </w:rPr>
            </w:pPr>
            <w:r w:rsidRPr="00A740B6">
              <w:rPr>
                <w:rFonts w:ascii="Arial" w:hAnsi="Arial" w:cs="Arial"/>
                <w:b/>
                <w:sz w:val="20"/>
                <w:szCs w:val="20"/>
              </w:rPr>
              <w:lastRenderedPageBreak/>
              <w:t>Duración del contrato</w:t>
            </w:r>
          </w:p>
        </w:tc>
        <w:tc>
          <w:tcPr>
            <w:tcW w:w="5456" w:type="dxa"/>
          </w:tcPr>
          <w:p w:rsidR="007101D8" w:rsidRPr="00A740B6" w:rsidRDefault="007101D8" w:rsidP="007101D8">
            <w:pPr>
              <w:pStyle w:val="Sangradetextonormal"/>
              <w:spacing w:after="0"/>
              <w:ind w:left="34"/>
              <w:rPr>
                <w:rFonts w:ascii="Arial" w:hAnsi="Arial" w:cs="Arial"/>
                <w:sz w:val="20"/>
                <w:szCs w:val="20"/>
              </w:rPr>
            </w:pPr>
            <w:r w:rsidRPr="00A740B6">
              <w:rPr>
                <w:rFonts w:ascii="Arial" w:hAnsi="Arial" w:cs="Arial"/>
                <w:sz w:val="20"/>
                <w:szCs w:val="20"/>
              </w:rPr>
              <w:t xml:space="preserve">Inicio     </w:t>
            </w:r>
            <w:proofErr w:type="gramStart"/>
            <w:r w:rsidRPr="00A740B6">
              <w:rPr>
                <w:rFonts w:ascii="Arial" w:hAnsi="Arial" w:cs="Arial"/>
                <w:sz w:val="20"/>
                <w:szCs w:val="20"/>
              </w:rPr>
              <w:t xml:space="preserve">  :</w:t>
            </w:r>
            <w:proofErr w:type="gramEnd"/>
            <w:r w:rsidRPr="00A740B6">
              <w:rPr>
                <w:rFonts w:ascii="Arial" w:hAnsi="Arial" w:cs="Arial"/>
                <w:sz w:val="20"/>
                <w:szCs w:val="20"/>
              </w:rPr>
              <w:t xml:space="preserve">  </w:t>
            </w:r>
            <w:r w:rsidR="0056525A" w:rsidRPr="00A740B6">
              <w:rPr>
                <w:rFonts w:ascii="Arial" w:hAnsi="Arial" w:cs="Arial"/>
                <w:sz w:val="20"/>
                <w:szCs w:val="20"/>
              </w:rPr>
              <w:t>diciembre</w:t>
            </w:r>
            <w:r w:rsidRPr="00A740B6">
              <w:rPr>
                <w:rFonts w:ascii="Arial" w:hAnsi="Arial" w:cs="Arial"/>
                <w:sz w:val="20"/>
                <w:szCs w:val="20"/>
              </w:rPr>
              <w:t xml:space="preserve"> 2017</w:t>
            </w:r>
          </w:p>
          <w:p w:rsidR="007101D8" w:rsidRPr="00A740B6" w:rsidRDefault="007101D8" w:rsidP="0056525A">
            <w:pPr>
              <w:pStyle w:val="Sangradetextonormal"/>
              <w:spacing w:after="0"/>
              <w:ind w:left="34"/>
              <w:rPr>
                <w:rFonts w:ascii="Arial" w:hAnsi="Arial" w:cs="Arial"/>
                <w:sz w:val="20"/>
                <w:szCs w:val="20"/>
              </w:rPr>
            </w:pPr>
            <w:r w:rsidRPr="00A740B6">
              <w:rPr>
                <w:rFonts w:ascii="Arial" w:hAnsi="Arial" w:cs="Arial"/>
                <w:sz w:val="20"/>
                <w:szCs w:val="20"/>
              </w:rPr>
              <w:t xml:space="preserve">Término  : </w:t>
            </w:r>
            <w:r w:rsidR="00543DC4" w:rsidRPr="00A740B6">
              <w:rPr>
                <w:rFonts w:ascii="Arial" w:hAnsi="Arial" w:cs="Arial"/>
                <w:sz w:val="20"/>
                <w:szCs w:val="20"/>
              </w:rPr>
              <w:t xml:space="preserve"> 31 de </w:t>
            </w:r>
            <w:r w:rsidR="0056525A" w:rsidRPr="00A740B6">
              <w:rPr>
                <w:rFonts w:ascii="Arial" w:hAnsi="Arial" w:cs="Arial"/>
                <w:sz w:val="20"/>
                <w:szCs w:val="20"/>
              </w:rPr>
              <w:t>diciembre de 2017</w:t>
            </w:r>
            <w:r w:rsidR="00543DC4" w:rsidRPr="00A740B6">
              <w:rPr>
                <w:rFonts w:ascii="Arial" w:hAnsi="Arial" w:cs="Arial"/>
                <w:sz w:val="20"/>
                <w:szCs w:val="20"/>
              </w:rPr>
              <w:t xml:space="preserve"> (</w:t>
            </w:r>
            <w:r w:rsidRPr="00A740B6">
              <w:rPr>
                <w:rFonts w:ascii="Arial" w:hAnsi="Arial" w:cs="Arial"/>
                <w:sz w:val="20"/>
                <w:szCs w:val="20"/>
                <w:lang w:val="es-MX"/>
              </w:rPr>
              <w:t>Sujeto a renovación</w:t>
            </w:r>
            <w:r w:rsidR="00543DC4" w:rsidRPr="00A740B6">
              <w:rPr>
                <w:rFonts w:ascii="Arial" w:hAnsi="Arial" w:cs="Arial"/>
                <w:sz w:val="20"/>
                <w:szCs w:val="20"/>
                <w:lang w:val="es-MX"/>
              </w:rPr>
              <w:t>)</w:t>
            </w:r>
          </w:p>
        </w:tc>
      </w:tr>
      <w:tr w:rsidR="007101D8" w:rsidRPr="00A740B6" w:rsidTr="007101D8">
        <w:trPr>
          <w:trHeight w:val="426"/>
        </w:trPr>
        <w:tc>
          <w:tcPr>
            <w:tcW w:w="3184" w:type="dxa"/>
            <w:vAlign w:val="center"/>
          </w:tcPr>
          <w:p w:rsidR="007101D8" w:rsidRPr="00A740B6" w:rsidRDefault="00F56F57" w:rsidP="007101D8">
            <w:pPr>
              <w:pStyle w:val="Sangradetextonormal"/>
              <w:spacing w:after="0"/>
              <w:rPr>
                <w:rFonts w:ascii="Arial" w:hAnsi="Arial" w:cs="Arial"/>
                <w:b/>
                <w:sz w:val="20"/>
                <w:szCs w:val="20"/>
              </w:rPr>
            </w:pPr>
            <w:r w:rsidRPr="00A740B6">
              <w:rPr>
                <w:rFonts w:ascii="Arial" w:hAnsi="Arial" w:cs="Arial"/>
                <w:b/>
                <w:sz w:val="20"/>
                <w:szCs w:val="20"/>
              </w:rPr>
              <w:t>Remuneración mensual</w:t>
            </w:r>
          </w:p>
        </w:tc>
        <w:tc>
          <w:tcPr>
            <w:tcW w:w="5456" w:type="dxa"/>
          </w:tcPr>
          <w:p w:rsidR="007101D8" w:rsidRPr="00A740B6" w:rsidRDefault="007101D8" w:rsidP="007101D8">
            <w:pPr>
              <w:pStyle w:val="Sangradetextonormal"/>
              <w:spacing w:after="0"/>
              <w:ind w:left="34"/>
              <w:rPr>
                <w:rFonts w:ascii="Arial" w:hAnsi="Arial" w:cs="Arial"/>
                <w:sz w:val="20"/>
                <w:szCs w:val="20"/>
              </w:rPr>
            </w:pPr>
            <w:r w:rsidRPr="00A740B6">
              <w:rPr>
                <w:rFonts w:ascii="Arial" w:hAnsi="Arial" w:cs="Arial"/>
                <w:sz w:val="20"/>
                <w:szCs w:val="20"/>
              </w:rPr>
              <w:t>De acuerdo a lo especificado en el numeral 1. (Objeto de la convocatoria)</w:t>
            </w:r>
            <w:r w:rsidRPr="00A740B6">
              <w:rPr>
                <w:rFonts w:ascii="Arial" w:hAnsi="Arial" w:cs="Arial"/>
                <w:sz w:val="20"/>
                <w:szCs w:val="20"/>
                <w:lang w:val="es-MX"/>
              </w:rPr>
              <w:t>.</w:t>
            </w:r>
          </w:p>
        </w:tc>
      </w:tr>
      <w:tr w:rsidR="007101D8" w:rsidRPr="00A740B6" w:rsidTr="007101D8">
        <w:trPr>
          <w:trHeight w:val="477"/>
        </w:trPr>
        <w:tc>
          <w:tcPr>
            <w:tcW w:w="3184" w:type="dxa"/>
            <w:vAlign w:val="center"/>
          </w:tcPr>
          <w:p w:rsidR="007101D8" w:rsidRPr="00A740B6" w:rsidRDefault="007101D8" w:rsidP="007101D8">
            <w:pPr>
              <w:pStyle w:val="Sangradetextonormal"/>
              <w:spacing w:after="0"/>
              <w:rPr>
                <w:rFonts w:ascii="Arial" w:hAnsi="Arial" w:cs="Arial"/>
                <w:b/>
                <w:sz w:val="20"/>
                <w:szCs w:val="20"/>
              </w:rPr>
            </w:pPr>
            <w:r w:rsidRPr="00A740B6">
              <w:rPr>
                <w:rFonts w:ascii="Arial" w:hAnsi="Arial" w:cs="Arial"/>
                <w:b/>
                <w:sz w:val="20"/>
                <w:szCs w:val="20"/>
              </w:rPr>
              <w:t>Otras condiciones del contrato</w:t>
            </w:r>
          </w:p>
        </w:tc>
        <w:tc>
          <w:tcPr>
            <w:tcW w:w="5456" w:type="dxa"/>
          </w:tcPr>
          <w:p w:rsidR="007101D8" w:rsidRPr="00A740B6" w:rsidRDefault="007101D8" w:rsidP="007101D8">
            <w:pPr>
              <w:pStyle w:val="Sangradetextonormal"/>
              <w:spacing w:after="0"/>
              <w:ind w:left="34"/>
              <w:rPr>
                <w:rFonts w:ascii="Arial" w:hAnsi="Arial" w:cs="Arial"/>
                <w:sz w:val="20"/>
                <w:szCs w:val="20"/>
              </w:rPr>
            </w:pPr>
            <w:r w:rsidRPr="00A740B6">
              <w:rPr>
                <w:rFonts w:ascii="Arial" w:hAnsi="Arial" w:cs="Arial"/>
                <w:sz w:val="20"/>
                <w:szCs w:val="20"/>
              </w:rPr>
              <w:t>Disponibilidad Inmediata.</w:t>
            </w:r>
          </w:p>
        </w:tc>
      </w:tr>
    </w:tbl>
    <w:p w:rsidR="007101D8" w:rsidRPr="00A740B6" w:rsidRDefault="007101D8" w:rsidP="007101D8">
      <w:pPr>
        <w:jc w:val="both"/>
        <w:rPr>
          <w:rFonts w:ascii="Arial" w:hAnsi="Arial" w:cs="Arial"/>
          <w:b/>
          <w:sz w:val="20"/>
          <w:szCs w:val="20"/>
        </w:rPr>
      </w:pPr>
    </w:p>
    <w:p w:rsidR="007101D8" w:rsidRPr="00A740B6" w:rsidRDefault="007101D8" w:rsidP="007101D8">
      <w:pPr>
        <w:pStyle w:val="Prrafodelista2"/>
        <w:ind w:left="0"/>
        <w:jc w:val="both"/>
        <w:rPr>
          <w:rFonts w:cs="Arial"/>
          <w:color w:val="000000"/>
          <w:sz w:val="20"/>
        </w:rPr>
      </w:pPr>
    </w:p>
    <w:p w:rsidR="007101D8" w:rsidRPr="00A740B6" w:rsidRDefault="007101D8" w:rsidP="007101D8">
      <w:pPr>
        <w:pStyle w:val="Prrafodelista2"/>
        <w:numPr>
          <w:ilvl w:val="0"/>
          <w:numId w:val="1"/>
        </w:numPr>
        <w:jc w:val="both"/>
        <w:rPr>
          <w:rFonts w:cs="Arial"/>
          <w:b/>
          <w:sz w:val="20"/>
        </w:rPr>
      </w:pPr>
      <w:r w:rsidRPr="00A740B6">
        <w:rPr>
          <w:rFonts w:cs="Arial"/>
          <w:b/>
          <w:sz w:val="20"/>
        </w:rPr>
        <w:t>MODALIDAD DE POSTULACIÓN</w:t>
      </w:r>
    </w:p>
    <w:p w:rsidR="007101D8" w:rsidRPr="00A740B6" w:rsidRDefault="007101D8" w:rsidP="007101D8">
      <w:pPr>
        <w:pStyle w:val="Prrafodelista2"/>
        <w:jc w:val="both"/>
        <w:rPr>
          <w:rFonts w:cs="Arial"/>
          <w:b/>
          <w:sz w:val="20"/>
        </w:rPr>
      </w:pPr>
    </w:p>
    <w:p w:rsidR="007101D8" w:rsidRPr="00A740B6" w:rsidRDefault="007101D8" w:rsidP="007101D8">
      <w:pPr>
        <w:ind w:left="360"/>
        <w:jc w:val="both"/>
        <w:rPr>
          <w:rFonts w:ascii="Arial" w:hAnsi="Arial" w:cs="Arial"/>
          <w:sz w:val="20"/>
          <w:szCs w:val="20"/>
        </w:rPr>
      </w:pPr>
      <w:r w:rsidRPr="00A740B6">
        <w:rPr>
          <w:rFonts w:ascii="Arial" w:hAnsi="Arial" w:cs="Arial"/>
          <w:sz w:val="20"/>
          <w:szCs w:val="20"/>
        </w:rPr>
        <w:t>Las personas interesadas en participar en el proceso que cumplan con los requisitos establecidos, deberán seguir los pasos siguientes:</w:t>
      </w:r>
    </w:p>
    <w:p w:rsidR="007101D8" w:rsidRPr="00A740B6" w:rsidRDefault="007101D8" w:rsidP="007101D8">
      <w:pPr>
        <w:jc w:val="both"/>
        <w:rPr>
          <w:rFonts w:ascii="Arial" w:hAnsi="Arial" w:cs="Arial"/>
          <w:sz w:val="20"/>
          <w:szCs w:val="20"/>
        </w:rPr>
      </w:pPr>
    </w:p>
    <w:p w:rsidR="007101D8" w:rsidRPr="00A740B6" w:rsidRDefault="007101D8" w:rsidP="007101D8">
      <w:pPr>
        <w:pStyle w:val="Prrafodelista"/>
        <w:numPr>
          <w:ilvl w:val="0"/>
          <w:numId w:val="3"/>
        </w:numPr>
        <w:tabs>
          <w:tab w:val="clear" w:pos="720"/>
        </w:tabs>
        <w:jc w:val="both"/>
        <w:rPr>
          <w:rFonts w:ascii="Arial" w:hAnsi="Arial" w:cs="Arial"/>
          <w:sz w:val="20"/>
          <w:szCs w:val="20"/>
        </w:rPr>
      </w:pPr>
      <w:r w:rsidRPr="00A740B6">
        <w:rPr>
          <w:rFonts w:ascii="Arial" w:hAnsi="Arial" w:cs="Arial"/>
          <w:sz w:val="20"/>
          <w:szCs w:val="20"/>
        </w:rPr>
        <w:t xml:space="preserve">Ingresar al link </w:t>
      </w:r>
      <w:hyperlink r:id="rId5" w:history="1">
        <w:r w:rsidRPr="00A740B6">
          <w:rPr>
            <w:rStyle w:val="Hipervnculo"/>
            <w:rFonts w:ascii="Arial" w:hAnsi="Arial" w:cs="Arial"/>
            <w:sz w:val="20"/>
            <w:szCs w:val="20"/>
          </w:rPr>
          <w:t>http://ww1.essalud.gob.pe/sisep/</w:t>
        </w:r>
      </w:hyperlink>
      <w:r w:rsidRPr="00A740B6">
        <w:rPr>
          <w:rFonts w:ascii="Arial" w:hAnsi="Arial" w:cs="Arial"/>
          <w:sz w:val="20"/>
          <w:szCs w:val="20"/>
        </w:rPr>
        <w:t xml:space="preserve">  y </w:t>
      </w:r>
      <w:r w:rsidRPr="00A740B6">
        <w:rPr>
          <w:rStyle w:val="Hipervnculo"/>
          <w:rFonts w:ascii="Arial" w:hAnsi="Arial" w:cs="Arial"/>
          <w:bCs/>
          <w:color w:val="000000"/>
          <w:sz w:val="20"/>
          <w:szCs w:val="20"/>
        </w:rPr>
        <w:t>r</w:t>
      </w:r>
      <w:r w:rsidRPr="00A740B6">
        <w:rPr>
          <w:rFonts w:ascii="Arial" w:hAnsi="Arial" w:cs="Arial"/>
          <w:sz w:val="20"/>
          <w:szCs w:val="20"/>
        </w:rPr>
        <w:t>egistrarse en el Sistema de Selección de Personal (SISEP). Culminado el registro, el sistema enviará al correo electrónico consignado del postulante el usuario y clave.</w:t>
      </w:r>
    </w:p>
    <w:p w:rsidR="007101D8" w:rsidRPr="00A740B6" w:rsidRDefault="007101D8" w:rsidP="007101D8">
      <w:pPr>
        <w:pStyle w:val="Prrafodelista"/>
        <w:jc w:val="both"/>
        <w:rPr>
          <w:rFonts w:ascii="Arial" w:hAnsi="Arial" w:cs="Arial"/>
          <w:sz w:val="20"/>
          <w:szCs w:val="20"/>
        </w:rPr>
      </w:pPr>
    </w:p>
    <w:p w:rsidR="007101D8" w:rsidRPr="00A740B6" w:rsidRDefault="007101D8" w:rsidP="007101D8">
      <w:pPr>
        <w:pStyle w:val="Prrafodelista"/>
        <w:numPr>
          <w:ilvl w:val="0"/>
          <w:numId w:val="3"/>
        </w:numPr>
        <w:tabs>
          <w:tab w:val="clear" w:pos="720"/>
        </w:tabs>
        <w:jc w:val="both"/>
        <w:rPr>
          <w:rFonts w:ascii="Arial" w:hAnsi="Arial" w:cs="Arial"/>
          <w:sz w:val="20"/>
          <w:szCs w:val="20"/>
        </w:rPr>
      </w:pPr>
      <w:r w:rsidRPr="00A740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101D8" w:rsidRPr="00A740B6" w:rsidRDefault="007101D8" w:rsidP="007101D8">
      <w:pPr>
        <w:pStyle w:val="Prrafodelista"/>
        <w:rPr>
          <w:rFonts w:ascii="Arial" w:hAnsi="Arial" w:cs="Arial"/>
          <w:sz w:val="20"/>
          <w:szCs w:val="20"/>
        </w:rPr>
      </w:pPr>
    </w:p>
    <w:p w:rsidR="007101D8" w:rsidRPr="00A740B6" w:rsidRDefault="007101D8" w:rsidP="007101D8">
      <w:pPr>
        <w:pStyle w:val="Prrafodelista"/>
        <w:numPr>
          <w:ilvl w:val="0"/>
          <w:numId w:val="3"/>
        </w:numPr>
        <w:tabs>
          <w:tab w:val="clear" w:pos="720"/>
        </w:tabs>
        <w:jc w:val="both"/>
        <w:rPr>
          <w:rFonts w:ascii="Arial" w:hAnsi="Arial" w:cs="Arial"/>
          <w:sz w:val="20"/>
          <w:szCs w:val="20"/>
          <w:lang w:val="es-PE"/>
        </w:rPr>
      </w:pPr>
      <w:r w:rsidRPr="00A740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101D8" w:rsidRPr="00A740B6" w:rsidRDefault="007101D8" w:rsidP="007101D8">
      <w:pPr>
        <w:rPr>
          <w:rFonts w:ascii="Arial" w:hAnsi="Arial" w:cs="Arial"/>
          <w:sz w:val="20"/>
          <w:szCs w:val="20"/>
        </w:rPr>
      </w:pPr>
    </w:p>
    <w:p w:rsidR="007101D8" w:rsidRPr="00A740B6" w:rsidRDefault="007101D8" w:rsidP="007101D8">
      <w:pPr>
        <w:pStyle w:val="Prrafodelista"/>
        <w:ind w:left="360"/>
        <w:jc w:val="both"/>
        <w:rPr>
          <w:rFonts w:ascii="Arial" w:hAnsi="Arial" w:cs="Arial"/>
          <w:sz w:val="20"/>
          <w:szCs w:val="20"/>
          <w:lang w:val="es-PE"/>
        </w:rPr>
      </w:pPr>
      <w:r w:rsidRPr="00A740B6">
        <w:rPr>
          <w:rFonts w:ascii="Arial" w:hAnsi="Arial" w:cs="Arial"/>
          <w:sz w:val="20"/>
          <w:szCs w:val="20"/>
        </w:rPr>
        <w:t>Cada postulante precalificado deberá imprimir los siguientes Formatos de Declaración Jurada que el sistema le envió automáticamente al postular:</w:t>
      </w:r>
    </w:p>
    <w:p w:rsidR="007101D8" w:rsidRPr="00A740B6" w:rsidRDefault="007101D8" w:rsidP="007101D8">
      <w:pPr>
        <w:pStyle w:val="Prrafodelista1"/>
        <w:ind w:left="360"/>
        <w:jc w:val="both"/>
        <w:rPr>
          <w:rFonts w:ascii="Arial" w:hAnsi="Arial" w:cs="Arial"/>
        </w:rPr>
      </w:pPr>
    </w:p>
    <w:p w:rsidR="00C30F17" w:rsidRPr="00A740B6" w:rsidRDefault="00C30F17" w:rsidP="00C30F17">
      <w:pPr>
        <w:pStyle w:val="Sinespaciado"/>
        <w:numPr>
          <w:ilvl w:val="0"/>
          <w:numId w:val="30"/>
        </w:numPr>
        <w:ind w:left="993" w:hanging="284"/>
        <w:jc w:val="both"/>
        <w:rPr>
          <w:rFonts w:ascii="Arial" w:hAnsi="Arial" w:cs="Arial"/>
          <w:sz w:val="20"/>
          <w:szCs w:val="20"/>
        </w:rPr>
      </w:pPr>
      <w:r w:rsidRPr="00A740B6">
        <w:rPr>
          <w:rFonts w:ascii="Arial" w:hAnsi="Arial" w:cs="Arial"/>
          <w:sz w:val="20"/>
          <w:szCs w:val="20"/>
        </w:rPr>
        <w:t xml:space="preserve">Declaración Jurada de Cumplimiento de Requisitos. </w:t>
      </w:r>
      <w:r w:rsidRPr="00A740B6">
        <w:rPr>
          <w:rFonts w:ascii="Arial" w:hAnsi="Arial" w:cs="Arial"/>
          <w:b/>
          <w:sz w:val="20"/>
          <w:szCs w:val="20"/>
        </w:rPr>
        <w:t>(Formato 1)</w:t>
      </w:r>
    </w:p>
    <w:p w:rsidR="00C30F17" w:rsidRPr="00A740B6" w:rsidRDefault="00C30F17" w:rsidP="00C30F17">
      <w:pPr>
        <w:pStyle w:val="Sinespaciado"/>
        <w:numPr>
          <w:ilvl w:val="0"/>
          <w:numId w:val="30"/>
        </w:numPr>
        <w:ind w:left="993" w:hanging="284"/>
        <w:jc w:val="both"/>
        <w:rPr>
          <w:rFonts w:ascii="Arial" w:hAnsi="Arial" w:cs="Arial"/>
          <w:sz w:val="20"/>
          <w:szCs w:val="20"/>
        </w:rPr>
      </w:pPr>
      <w:r w:rsidRPr="00A740B6">
        <w:rPr>
          <w:rFonts w:ascii="Arial" w:hAnsi="Arial" w:cs="Arial"/>
          <w:sz w:val="20"/>
          <w:szCs w:val="20"/>
        </w:rPr>
        <w:t xml:space="preserve">Declaración Jurada sobre Impedimento y Nepotismo </w:t>
      </w:r>
      <w:r w:rsidRPr="00A740B6">
        <w:rPr>
          <w:rFonts w:ascii="Arial" w:hAnsi="Arial" w:cs="Arial"/>
          <w:b/>
          <w:sz w:val="20"/>
          <w:szCs w:val="20"/>
        </w:rPr>
        <w:t>(Formato 2)</w:t>
      </w:r>
    </w:p>
    <w:p w:rsidR="00C30F17" w:rsidRPr="00A740B6" w:rsidRDefault="00C30F17" w:rsidP="00C30F17">
      <w:pPr>
        <w:pStyle w:val="Sinespaciado"/>
        <w:numPr>
          <w:ilvl w:val="0"/>
          <w:numId w:val="30"/>
        </w:numPr>
        <w:ind w:left="993" w:hanging="284"/>
        <w:jc w:val="both"/>
        <w:rPr>
          <w:rFonts w:ascii="Arial" w:hAnsi="Arial" w:cs="Arial"/>
          <w:sz w:val="20"/>
          <w:szCs w:val="20"/>
        </w:rPr>
      </w:pPr>
      <w:r w:rsidRPr="00A740B6">
        <w:rPr>
          <w:rFonts w:ascii="Arial" w:hAnsi="Arial" w:cs="Arial"/>
          <w:sz w:val="20"/>
          <w:szCs w:val="20"/>
        </w:rPr>
        <w:t xml:space="preserve">Declaración Jurada de Confidencialidad e Incompatibilidad </w:t>
      </w:r>
      <w:r w:rsidRPr="00A740B6">
        <w:rPr>
          <w:rFonts w:ascii="Arial" w:hAnsi="Arial" w:cs="Arial"/>
          <w:b/>
          <w:sz w:val="20"/>
          <w:szCs w:val="20"/>
        </w:rPr>
        <w:t>(Formato 3)</w:t>
      </w:r>
    </w:p>
    <w:p w:rsidR="00C30F17" w:rsidRPr="00A740B6" w:rsidRDefault="00C30F17" w:rsidP="00C30F17">
      <w:pPr>
        <w:pStyle w:val="Sinespaciado"/>
        <w:numPr>
          <w:ilvl w:val="0"/>
          <w:numId w:val="30"/>
        </w:numPr>
        <w:ind w:left="993" w:hanging="284"/>
        <w:jc w:val="both"/>
        <w:rPr>
          <w:rFonts w:ascii="Arial" w:hAnsi="Arial" w:cs="Arial"/>
          <w:sz w:val="20"/>
          <w:szCs w:val="20"/>
        </w:rPr>
      </w:pPr>
      <w:r w:rsidRPr="00A740B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740B6">
        <w:rPr>
          <w:rFonts w:ascii="Arial" w:hAnsi="Arial" w:cs="Arial"/>
          <w:b/>
          <w:sz w:val="20"/>
          <w:szCs w:val="20"/>
        </w:rPr>
        <w:t>(Formato 4)</w:t>
      </w:r>
      <w:r w:rsidRPr="00A740B6">
        <w:rPr>
          <w:rFonts w:ascii="Arial" w:hAnsi="Arial" w:cs="Arial"/>
          <w:sz w:val="20"/>
          <w:szCs w:val="20"/>
        </w:rPr>
        <w:t xml:space="preserve"> de corresponder.</w:t>
      </w:r>
    </w:p>
    <w:p w:rsidR="00C30F17" w:rsidRPr="00A740B6" w:rsidRDefault="00C30F17" w:rsidP="00C30F17">
      <w:pPr>
        <w:pStyle w:val="Sinespaciado"/>
        <w:numPr>
          <w:ilvl w:val="0"/>
          <w:numId w:val="30"/>
        </w:numPr>
        <w:ind w:left="993" w:hanging="284"/>
        <w:jc w:val="both"/>
        <w:rPr>
          <w:rFonts w:ascii="Arial" w:hAnsi="Arial" w:cs="Arial"/>
          <w:sz w:val="20"/>
          <w:szCs w:val="20"/>
        </w:rPr>
      </w:pPr>
      <w:r w:rsidRPr="00A740B6">
        <w:rPr>
          <w:rFonts w:ascii="Arial" w:hAnsi="Arial" w:cs="Arial"/>
          <w:sz w:val="20"/>
          <w:szCs w:val="20"/>
        </w:rPr>
        <w:t xml:space="preserve">Declaración Jurada de no registrar antecedentes penales. </w:t>
      </w:r>
      <w:r w:rsidRPr="00A740B6">
        <w:rPr>
          <w:rFonts w:ascii="Arial" w:hAnsi="Arial" w:cs="Arial"/>
          <w:b/>
          <w:sz w:val="20"/>
          <w:szCs w:val="20"/>
        </w:rPr>
        <w:t>(Formato 5)</w:t>
      </w:r>
    </w:p>
    <w:p w:rsidR="00C30F17" w:rsidRPr="00A740B6" w:rsidRDefault="00C30F17" w:rsidP="007101D8">
      <w:pPr>
        <w:pStyle w:val="Prrafodelista"/>
        <w:ind w:left="360"/>
        <w:jc w:val="both"/>
        <w:rPr>
          <w:rFonts w:ascii="Arial" w:hAnsi="Arial" w:cs="Arial"/>
          <w:sz w:val="20"/>
          <w:szCs w:val="20"/>
        </w:rPr>
      </w:pPr>
    </w:p>
    <w:p w:rsidR="007101D8" w:rsidRPr="00A740B6" w:rsidRDefault="007101D8" w:rsidP="007101D8">
      <w:pPr>
        <w:pStyle w:val="Prrafodelista"/>
        <w:ind w:left="360"/>
        <w:jc w:val="both"/>
        <w:rPr>
          <w:rFonts w:ascii="Arial" w:hAnsi="Arial" w:cs="Arial"/>
          <w:sz w:val="20"/>
          <w:szCs w:val="20"/>
        </w:rPr>
      </w:pPr>
      <w:r w:rsidRPr="00A740B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7101D8" w:rsidRPr="00A740B6" w:rsidRDefault="007101D8" w:rsidP="007101D8">
      <w:pPr>
        <w:pStyle w:val="Prrafodelista"/>
        <w:ind w:left="360"/>
        <w:jc w:val="both"/>
        <w:rPr>
          <w:rFonts w:ascii="Arial" w:hAnsi="Arial" w:cs="Arial"/>
          <w:sz w:val="20"/>
          <w:szCs w:val="20"/>
        </w:rPr>
      </w:pPr>
    </w:p>
    <w:p w:rsidR="007101D8" w:rsidRPr="00A740B6" w:rsidRDefault="007101D8" w:rsidP="007101D8">
      <w:pPr>
        <w:ind w:left="360"/>
        <w:jc w:val="both"/>
        <w:rPr>
          <w:rFonts w:ascii="Arial" w:hAnsi="Arial" w:cs="Arial"/>
          <w:sz w:val="20"/>
          <w:szCs w:val="20"/>
        </w:rPr>
      </w:pPr>
      <w:r w:rsidRPr="00A740B6">
        <w:rPr>
          <w:rFonts w:ascii="Arial" w:hAnsi="Arial" w:cs="Arial"/>
          <w:b/>
          <w:sz w:val="20"/>
          <w:szCs w:val="20"/>
        </w:rPr>
        <w:t>Nota:</w:t>
      </w:r>
      <w:r w:rsidRPr="00A740B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A740B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A740B6">
          <w:rPr>
            <w:rStyle w:val="Hipervnculo"/>
            <w:rFonts w:ascii="Arial" w:hAnsi="Arial" w:cs="Arial"/>
            <w:sz w:val="20"/>
            <w:szCs w:val="20"/>
          </w:rPr>
          <w:t>https://convocatorias.essalud.gob.pe/</w:t>
        </w:r>
      </w:hyperlink>
    </w:p>
    <w:p w:rsidR="007101D8" w:rsidRPr="00A740B6" w:rsidRDefault="007101D8" w:rsidP="007101D8">
      <w:pPr>
        <w:pStyle w:val="Prrafodelista2"/>
        <w:ind w:left="0"/>
        <w:jc w:val="both"/>
        <w:rPr>
          <w:rFonts w:eastAsia="Times New Roman" w:cs="Arial"/>
          <w:sz w:val="20"/>
          <w:lang w:val="es-ES_tradnl" w:eastAsia="es-ES_tradnl"/>
        </w:rPr>
      </w:pPr>
    </w:p>
    <w:p w:rsidR="007101D8" w:rsidRDefault="007101D8" w:rsidP="007101D8">
      <w:pPr>
        <w:pStyle w:val="Prrafodelista"/>
        <w:numPr>
          <w:ilvl w:val="0"/>
          <w:numId w:val="1"/>
        </w:numPr>
        <w:jc w:val="both"/>
        <w:rPr>
          <w:rFonts w:ascii="Arial" w:hAnsi="Arial" w:cs="Arial"/>
          <w:b/>
          <w:sz w:val="20"/>
          <w:szCs w:val="20"/>
        </w:rPr>
      </w:pPr>
      <w:r w:rsidRPr="00A740B6">
        <w:rPr>
          <w:rFonts w:ascii="Arial" w:hAnsi="Arial" w:cs="Arial"/>
          <w:b/>
          <w:sz w:val="20"/>
          <w:szCs w:val="20"/>
        </w:rPr>
        <w:t>CRONOGRAMA Y ETAPAS DEL PROCESO</w:t>
      </w:r>
    </w:p>
    <w:p w:rsidR="00601D8F" w:rsidRDefault="00601D8F" w:rsidP="00601D8F">
      <w:pPr>
        <w:jc w:val="both"/>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D31F74" w:rsidTr="00D31F74">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1F74" w:rsidRDefault="00D31F74">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D31F74" w:rsidTr="00D31F74">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06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SGGI</w:t>
            </w:r>
          </w:p>
        </w:tc>
      </w:tr>
      <w:tr w:rsidR="00D31F74" w:rsidTr="00D31F74">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SGGI – GCTIC</w:t>
            </w:r>
          </w:p>
        </w:tc>
      </w:tr>
      <w:tr w:rsidR="00D31F74" w:rsidTr="00D31F74">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1F74" w:rsidRDefault="00D31F74">
            <w:pPr>
              <w:spacing w:line="256" w:lineRule="auto"/>
              <w:jc w:val="both"/>
              <w:rPr>
                <w:rFonts w:ascii="Arial" w:hAnsi="Arial" w:cs="Arial"/>
                <w:sz w:val="18"/>
                <w:szCs w:val="18"/>
                <w:lang w:val="es-MX"/>
              </w:rPr>
            </w:pPr>
            <w:r>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1F74" w:rsidRDefault="00D31F74">
            <w:pPr>
              <w:spacing w:line="256" w:lineRule="auto"/>
              <w:jc w:val="both"/>
              <w:rPr>
                <w:rFonts w:ascii="Arial" w:hAnsi="Arial" w:cs="Arial"/>
                <w:sz w:val="18"/>
                <w:szCs w:val="18"/>
                <w:lang w:val="es-MX"/>
              </w:rPr>
            </w:pPr>
          </w:p>
        </w:tc>
      </w:tr>
      <w:tr w:rsidR="00D31F74" w:rsidTr="00D31F74">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 xml:space="preserve"> 21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SGGI – GCTIC</w:t>
            </w:r>
          </w:p>
        </w:tc>
      </w:tr>
      <w:tr w:rsidR="00D31F74" w:rsidTr="00D31F74">
        <w:trPr>
          <w:trHeight w:val="1063"/>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 xml:space="preserve">Recepción de CV documentados de postulantes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 xml:space="preserve">27 de diciembre de 2017 de 08:30 a 13:00 horas </w:t>
            </w:r>
            <w:r>
              <w:rPr>
                <w:rFonts w:ascii="Arial" w:hAnsi="Arial" w:cs="Arial"/>
                <w:sz w:val="18"/>
                <w:szCs w:val="18"/>
              </w:rPr>
              <w:t xml:space="preserve">en la Red Asistencial Loreto calle 9 de diciembre </w:t>
            </w:r>
            <w:proofErr w:type="spellStart"/>
            <w:r>
              <w:rPr>
                <w:rFonts w:ascii="Arial" w:hAnsi="Arial" w:cs="Arial"/>
                <w:sz w:val="18"/>
                <w:szCs w:val="18"/>
              </w:rPr>
              <w:t>Nº</w:t>
            </w:r>
            <w:proofErr w:type="spellEnd"/>
            <w:r>
              <w:rPr>
                <w:rFonts w:ascii="Arial" w:hAnsi="Arial" w:cs="Arial"/>
                <w:sz w:val="18"/>
                <w:szCs w:val="18"/>
              </w:rPr>
              <w:t xml:space="preserve"> 533 – Iquitos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URRHH</w:t>
            </w:r>
          </w:p>
        </w:tc>
      </w:tr>
      <w:tr w:rsidR="00D31F74" w:rsidTr="00D31F74">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31F74" w:rsidRDefault="00D31F74">
            <w:pPr>
              <w:spacing w:line="256" w:lineRule="auto"/>
              <w:jc w:val="both"/>
              <w:rPr>
                <w:rFonts w:ascii="Arial" w:hAnsi="Arial" w:cs="Arial"/>
                <w:sz w:val="18"/>
                <w:szCs w:val="18"/>
                <w:lang w:val="es-MX"/>
              </w:rPr>
            </w:pPr>
            <w:r>
              <w:rPr>
                <w:rFonts w:ascii="Arial" w:hAnsi="Arial"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31F74" w:rsidRDefault="00D31F74">
            <w:pPr>
              <w:spacing w:line="256" w:lineRule="auto"/>
              <w:jc w:val="both"/>
              <w:rPr>
                <w:rFonts w:ascii="Arial" w:hAnsi="Arial" w:cs="Arial"/>
                <w:sz w:val="18"/>
                <w:szCs w:val="18"/>
                <w:lang w:val="es-MX"/>
              </w:rPr>
            </w:pPr>
          </w:p>
        </w:tc>
      </w:tr>
      <w:tr w:rsidR="00D31F74" w:rsidTr="00D31F74">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tcPr>
          <w:p w:rsidR="00D31F74" w:rsidRDefault="00D31F74">
            <w:pPr>
              <w:spacing w:line="256" w:lineRule="auto"/>
              <w:jc w:val="center"/>
              <w:rPr>
                <w:rFonts w:ascii="Arial" w:hAnsi="Arial" w:cs="Arial"/>
                <w:sz w:val="18"/>
                <w:szCs w:val="18"/>
                <w:lang w:val="es-MX"/>
              </w:rPr>
            </w:pPr>
          </w:p>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28 de diciembre de 2017</w:t>
            </w:r>
          </w:p>
          <w:p w:rsidR="00D31F74" w:rsidRDefault="00D31F74">
            <w:pPr>
              <w:spacing w:line="256" w:lineRule="auto"/>
              <w:jc w:val="center"/>
              <w:rPr>
                <w:rFonts w:ascii="Arial" w:hAnsi="Arial" w:cs="Arial"/>
                <w:sz w:val="18"/>
                <w:szCs w:val="18"/>
                <w:lang w:val="es-MX"/>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PE"/>
              </w:rPr>
            </w:pPr>
            <w:r>
              <w:rPr>
                <w:rFonts w:ascii="Arial" w:hAnsi="Arial" w:cs="Arial"/>
                <w:sz w:val="18"/>
                <w:szCs w:val="18"/>
                <w:lang w:val="es-PE"/>
              </w:rPr>
              <w:t>URRHH</w:t>
            </w:r>
          </w:p>
        </w:tc>
      </w:tr>
      <w:tr w:rsidR="00D31F74" w:rsidTr="00D31F74">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Curricular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28 de diciembre de 2017</w:t>
            </w:r>
          </w:p>
          <w:p w:rsidR="00D31F74" w:rsidRDefault="00D31F74">
            <w:pPr>
              <w:spacing w:line="256" w:lineRule="auto"/>
              <w:jc w:val="center"/>
              <w:rPr>
                <w:rFonts w:ascii="Arial" w:hAnsi="Arial" w:cs="Arial"/>
                <w:sz w:val="18"/>
                <w:szCs w:val="18"/>
              </w:rPr>
            </w:pPr>
            <w:r>
              <w:rPr>
                <w:rFonts w:ascii="Arial" w:hAnsi="Arial" w:cs="Arial"/>
                <w:sz w:val="18"/>
                <w:szCs w:val="18"/>
                <w:lang w:val="es-MX"/>
              </w:rPr>
              <w:t>a las 11:00 horas en las marquesinas informativas de la Red Asistencial Loreto, sito en</w:t>
            </w:r>
            <w:r>
              <w:rPr>
                <w:rFonts w:ascii="Arial" w:hAnsi="Arial" w:cs="Arial"/>
                <w:sz w:val="18"/>
                <w:szCs w:val="18"/>
              </w:rPr>
              <w:t xml:space="preserve"> Calle 9 de </w:t>
            </w:r>
            <w:proofErr w:type="gramStart"/>
            <w:r>
              <w:rPr>
                <w:rFonts w:ascii="Arial" w:hAnsi="Arial" w:cs="Arial"/>
                <w:sz w:val="18"/>
                <w:szCs w:val="18"/>
              </w:rPr>
              <w:t>Diciembre</w:t>
            </w:r>
            <w:proofErr w:type="gramEnd"/>
            <w:r>
              <w:rPr>
                <w:rFonts w:ascii="Arial" w:hAnsi="Arial" w:cs="Arial"/>
                <w:sz w:val="18"/>
                <w:szCs w:val="18"/>
              </w:rPr>
              <w:t xml:space="preserve"> </w:t>
            </w:r>
            <w:proofErr w:type="spellStart"/>
            <w:r>
              <w:rPr>
                <w:rFonts w:ascii="Arial" w:hAnsi="Arial" w:cs="Arial"/>
                <w:sz w:val="18"/>
                <w:szCs w:val="18"/>
              </w:rPr>
              <w:t>Nº</w:t>
            </w:r>
            <w:proofErr w:type="spellEnd"/>
            <w:r>
              <w:rPr>
                <w:rFonts w:ascii="Arial" w:hAnsi="Arial" w:cs="Arial"/>
                <w:sz w:val="18"/>
                <w:szCs w:val="18"/>
              </w:rPr>
              <w:t xml:space="preserve"> 533, Iquitos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PE"/>
              </w:rPr>
              <w:t>URRHH</w:t>
            </w:r>
          </w:p>
        </w:tc>
      </w:tr>
      <w:tr w:rsidR="00D31F74" w:rsidTr="00D31F74">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 xml:space="preserve"> 28 de diciembre de 2017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PE"/>
              </w:rPr>
            </w:pPr>
            <w:r>
              <w:rPr>
                <w:rFonts w:ascii="Arial" w:hAnsi="Arial" w:cs="Arial"/>
                <w:sz w:val="18"/>
                <w:szCs w:val="18"/>
                <w:lang w:val="es-PE"/>
              </w:rPr>
              <w:t>URRHH</w:t>
            </w:r>
          </w:p>
        </w:tc>
      </w:tr>
      <w:tr w:rsidR="00D31F74" w:rsidTr="00D31F74">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28 de diciembre de 2017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rPr>
            </w:pPr>
            <w:r>
              <w:rPr>
                <w:rFonts w:ascii="Arial" w:hAnsi="Arial" w:cs="Arial"/>
                <w:sz w:val="18"/>
                <w:szCs w:val="18"/>
                <w:lang w:val="es-PE"/>
              </w:rPr>
              <w:t>URRHH</w:t>
            </w:r>
          </w:p>
        </w:tc>
      </w:tr>
      <w:tr w:rsidR="00D31F74" w:rsidTr="00D31F74">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 xml:space="preserve">28 de diciembre de 2017 a partir de las 16:00 horas en las marquesinas informativas de la Red Asistencial Loreto, </w:t>
            </w:r>
            <w:r>
              <w:rPr>
                <w:rFonts w:ascii="Arial" w:hAnsi="Arial" w:cs="Arial"/>
                <w:sz w:val="18"/>
                <w:szCs w:val="18"/>
              </w:rPr>
              <w:t xml:space="preserve">sito en la calle 9 de diciembre </w:t>
            </w:r>
            <w:proofErr w:type="spellStart"/>
            <w:r>
              <w:rPr>
                <w:rFonts w:ascii="Arial" w:hAnsi="Arial" w:cs="Arial"/>
                <w:sz w:val="18"/>
                <w:szCs w:val="18"/>
              </w:rPr>
              <w:t>Nº</w:t>
            </w:r>
            <w:proofErr w:type="spellEnd"/>
            <w:r>
              <w:rPr>
                <w:rFonts w:ascii="Arial" w:hAnsi="Arial" w:cs="Arial"/>
                <w:sz w:val="18"/>
                <w:szCs w:val="18"/>
              </w:rPr>
              <w:t xml:space="preserve"> 533 – Iquitos </w:t>
            </w:r>
            <w:r>
              <w:rPr>
                <w:rFonts w:ascii="Arial" w:hAnsi="Arial" w:cs="Arial"/>
                <w:sz w:val="18"/>
                <w:szCs w:val="18"/>
                <w:lang w:val="es-PE"/>
              </w:rPr>
              <w:t>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rPr>
            </w:pPr>
            <w:r>
              <w:rPr>
                <w:rFonts w:ascii="Arial" w:hAnsi="Arial" w:cs="Arial"/>
                <w:sz w:val="18"/>
                <w:szCs w:val="18"/>
                <w:lang w:val="es-PE"/>
              </w:rPr>
              <w:t>SGGI – GCTIC / URRHH</w:t>
            </w:r>
          </w:p>
        </w:tc>
      </w:tr>
      <w:tr w:rsidR="00D31F74" w:rsidTr="00D31F74">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rPr>
                <w:rFonts w:ascii="Arial" w:hAnsi="Arial" w:cs="Arial"/>
                <w:sz w:val="18"/>
                <w:szCs w:val="18"/>
              </w:rPr>
            </w:pPr>
          </w:p>
        </w:tc>
      </w:tr>
      <w:tr w:rsidR="00D31F74" w:rsidTr="00D31F74">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1F74" w:rsidRDefault="00D31F74">
            <w:pPr>
              <w:spacing w:line="256" w:lineRule="auto"/>
              <w:rPr>
                <w:rFonts w:ascii="Arial" w:hAnsi="Arial" w:cs="Arial"/>
                <w:b/>
                <w:sz w:val="18"/>
                <w:szCs w:val="18"/>
                <w:lang w:val="es-MX"/>
              </w:rPr>
            </w:pPr>
            <w:r>
              <w:rPr>
                <w:rFonts w:ascii="Arial" w:hAnsi="Arial" w:cs="Arial"/>
                <w:b/>
                <w:sz w:val="18"/>
                <w:szCs w:val="18"/>
                <w:lang w:val="es-MX"/>
              </w:rPr>
              <w:t>SUSCRIPCIÓN Y REGISTRO DEL CONTRATO</w:t>
            </w:r>
          </w:p>
        </w:tc>
      </w:tr>
      <w:tr w:rsidR="00D31F74" w:rsidTr="00D31F74">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29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URRHH</w:t>
            </w:r>
          </w:p>
        </w:tc>
      </w:tr>
      <w:tr w:rsidR="00D31F74" w:rsidTr="00D31F74">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1F74" w:rsidRDefault="00D31F74">
            <w:pPr>
              <w:spacing w:line="256" w:lineRule="auto"/>
              <w:jc w:val="both"/>
              <w:rPr>
                <w:rFonts w:ascii="Arial" w:hAnsi="Arial" w:cs="Arial"/>
                <w:sz w:val="18"/>
                <w:szCs w:val="18"/>
                <w:lang w:val="es-MX"/>
              </w:rPr>
            </w:pPr>
          </w:p>
        </w:tc>
      </w:tr>
    </w:tbl>
    <w:p w:rsidR="007101D8" w:rsidRPr="00A740B6" w:rsidRDefault="007101D8" w:rsidP="0045222E">
      <w:pPr>
        <w:jc w:val="both"/>
        <w:rPr>
          <w:rFonts w:ascii="Arial" w:hAnsi="Arial" w:cs="Arial"/>
          <w:b/>
          <w:sz w:val="20"/>
          <w:szCs w:val="20"/>
        </w:rPr>
      </w:pPr>
    </w:p>
    <w:p w:rsidR="007101D8" w:rsidRPr="00D31F74" w:rsidRDefault="007101D8"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El Cronograma adjunto es tentativo, sujeto a variaciones que se darán a conocer oportunamente.</w:t>
      </w:r>
    </w:p>
    <w:p w:rsidR="007101D8" w:rsidRPr="00D31F74" w:rsidRDefault="007101D8"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Todas las publicaciones se efectuarán en la Unidad de Recursos Humanos y otros lugares pertinentes.</w:t>
      </w:r>
    </w:p>
    <w:p w:rsidR="007101D8" w:rsidRPr="00D31F74" w:rsidRDefault="007101D8"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SGGI – Sub Gerencia de Gestión de la Incorporación – GCGP – Sede Central de EsSalud.</w:t>
      </w:r>
    </w:p>
    <w:p w:rsidR="007101D8" w:rsidRPr="00D31F74" w:rsidRDefault="007101D8"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GCTIC – Gerencia Central de Tecnologías de Información y Comunicaciones.</w:t>
      </w:r>
    </w:p>
    <w:p w:rsidR="007101D8" w:rsidRPr="00D31F74" w:rsidRDefault="00C43102"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U</w:t>
      </w:r>
      <w:r w:rsidR="007101D8" w:rsidRPr="00D31F74">
        <w:rPr>
          <w:rFonts w:ascii="Arial" w:hAnsi="Arial" w:cs="Arial"/>
          <w:b/>
          <w:sz w:val="16"/>
          <w:szCs w:val="16"/>
        </w:rPr>
        <w:t xml:space="preserve">RRHH </w:t>
      </w:r>
      <w:r w:rsidRPr="00D31F74">
        <w:rPr>
          <w:rFonts w:ascii="Arial" w:hAnsi="Arial" w:cs="Arial"/>
          <w:b/>
          <w:sz w:val="16"/>
          <w:szCs w:val="16"/>
        </w:rPr>
        <w:t>–</w:t>
      </w:r>
      <w:r w:rsidR="007101D8" w:rsidRPr="00D31F74">
        <w:rPr>
          <w:rFonts w:ascii="Arial" w:hAnsi="Arial" w:cs="Arial"/>
          <w:b/>
          <w:sz w:val="16"/>
          <w:szCs w:val="16"/>
        </w:rPr>
        <w:t xml:space="preserve"> </w:t>
      </w:r>
      <w:r w:rsidRPr="00D31F74">
        <w:rPr>
          <w:rFonts w:ascii="Arial" w:hAnsi="Arial" w:cs="Arial"/>
          <w:b/>
          <w:sz w:val="16"/>
          <w:szCs w:val="16"/>
        </w:rPr>
        <w:t xml:space="preserve">Unidad </w:t>
      </w:r>
      <w:r w:rsidR="007101D8" w:rsidRPr="00D31F74">
        <w:rPr>
          <w:rFonts w:ascii="Arial" w:hAnsi="Arial" w:cs="Arial"/>
          <w:b/>
          <w:sz w:val="16"/>
          <w:szCs w:val="16"/>
        </w:rPr>
        <w:t xml:space="preserve">de Recursos Humanos de la </w:t>
      </w:r>
      <w:r w:rsidR="0045222E" w:rsidRPr="00D31F74">
        <w:rPr>
          <w:rFonts w:ascii="Arial" w:hAnsi="Arial" w:cs="Arial"/>
          <w:b/>
          <w:sz w:val="16"/>
          <w:szCs w:val="16"/>
        </w:rPr>
        <w:t>Red Asistencial Loreto</w:t>
      </w:r>
    </w:p>
    <w:p w:rsidR="007101D8" w:rsidRPr="00D31F74" w:rsidRDefault="007101D8" w:rsidP="00D31F74">
      <w:pPr>
        <w:pStyle w:val="Prrafodelista3"/>
        <w:numPr>
          <w:ilvl w:val="0"/>
          <w:numId w:val="6"/>
        </w:numPr>
        <w:tabs>
          <w:tab w:val="left" w:pos="851"/>
        </w:tabs>
        <w:ind w:left="851" w:hanging="425"/>
        <w:jc w:val="both"/>
        <w:rPr>
          <w:rFonts w:ascii="Arial" w:hAnsi="Arial" w:cs="Arial"/>
          <w:b/>
          <w:sz w:val="16"/>
          <w:szCs w:val="16"/>
        </w:rPr>
      </w:pPr>
      <w:r w:rsidRPr="00D31F74">
        <w:rPr>
          <w:rFonts w:ascii="Arial" w:hAnsi="Arial" w:cs="Arial"/>
          <w:b/>
          <w:sz w:val="16"/>
          <w:szCs w:val="16"/>
        </w:rPr>
        <w:t>En el aviso de publicación de una etapa debe anunciarse la fecha y hora de la siguiente etapa.</w:t>
      </w:r>
    </w:p>
    <w:p w:rsidR="007101D8" w:rsidRPr="00D31F74" w:rsidRDefault="007101D8" w:rsidP="00D31F74">
      <w:pPr>
        <w:pStyle w:val="Prrafodelista3"/>
        <w:numPr>
          <w:ilvl w:val="0"/>
          <w:numId w:val="6"/>
        </w:numPr>
        <w:tabs>
          <w:tab w:val="left" w:pos="840"/>
        </w:tabs>
        <w:ind w:left="851" w:hanging="425"/>
        <w:jc w:val="both"/>
        <w:rPr>
          <w:rFonts w:ascii="Arial" w:hAnsi="Arial" w:cs="Arial"/>
          <w:b/>
          <w:sz w:val="16"/>
          <w:szCs w:val="16"/>
        </w:rPr>
      </w:pPr>
      <w:r w:rsidRPr="00D31F74">
        <w:rPr>
          <w:rFonts w:ascii="Arial" w:hAnsi="Arial" w:cs="Arial"/>
          <w:b/>
          <w:sz w:val="16"/>
          <w:szCs w:val="16"/>
        </w:rPr>
        <w:t>Se precisa que deberá inscribirse en una sola opción en el sistema SISEP.</w:t>
      </w:r>
    </w:p>
    <w:p w:rsidR="007101D8" w:rsidRPr="00D31F74" w:rsidRDefault="007101D8" w:rsidP="00D31F74">
      <w:pPr>
        <w:pStyle w:val="Prrafodelista3"/>
        <w:numPr>
          <w:ilvl w:val="0"/>
          <w:numId w:val="6"/>
        </w:numPr>
        <w:tabs>
          <w:tab w:val="left" w:pos="840"/>
        </w:tabs>
        <w:ind w:left="851" w:hanging="425"/>
        <w:jc w:val="both"/>
        <w:rPr>
          <w:rFonts w:ascii="Arial" w:hAnsi="Arial" w:cs="Arial"/>
          <w:b/>
          <w:sz w:val="16"/>
          <w:szCs w:val="16"/>
        </w:rPr>
      </w:pPr>
      <w:r w:rsidRPr="00D31F74">
        <w:rPr>
          <w:rFonts w:ascii="Arial" w:hAnsi="Arial" w:cs="Arial"/>
          <w:b/>
          <w:sz w:val="16"/>
          <w:szCs w:val="16"/>
        </w:rPr>
        <w:t>Cabe indicar que el resultado corresponde a una Pre Calificación sujeta a la posterior verificación de los datos ingresados y de la documentación conexa solicitada</w:t>
      </w:r>
    </w:p>
    <w:p w:rsidR="007101D8" w:rsidRPr="00A740B6" w:rsidRDefault="007101D8" w:rsidP="007101D8">
      <w:pPr>
        <w:jc w:val="both"/>
        <w:rPr>
          <w:rFonts w:ascii="Arial" w:hAnsi="Arial" w:cs="Arial"/>
          <w:b/>
          <w:sz w:val="20"/>
          <w:szCs w:val="20"/>
          <w:lang w:val="es-ES"/>
        </w:rPr>
      </w:pPr>
    </w:p>
    <w:p w:rsidR="007101D8" w:rsidRPr="00A740B6" w:rsidRDefault="007101D8" w:rsidP="007101D8">
      <w:pPr>
        <w:pStyle w:val="Sinespaciado"/>
        <w:tabs>
          <w:tab w:val="left" w:pos="426"/>
        </w:tabs>
        <w:rPr>
          <w:rFonts w:ascii="Arial" w:hAnsi="Arial" w:cs="Arial"/>
          <w:sz w:val="20"/>
          <w:szCs w:val="20"/>
        </w:rPr>
      </w:pPr>
    </w:p>
    <w:p w:rsidR="007101D8" w:rsidRPr="00A740B6" w:rsidRDefault="007101D8" w:rsidP="007101D8">
      <w:pPr>
        <w:pStyle w:val="Prrafodelista"/>
        <w:numPr>
          <w:ilvl w:val="0"/>
          <w:numId w:val="1"/>
        </w:numPr>
        <w:jc w:val="both"/>
        <w:rPr>
          <w:rFonts w:ascii="Arial" w:hAnsi="Arial" w:cs="Arial"/>
          <w:b/>
          <w:sz w:val="20"/>
          <w:szCs w:val="20"/>
        </w:rPr>
      </w:pPr>
      <w:r w:rsidRPr="00A740B6">
        <w:rPr>
          <w:rFonts w:ascii="Arial" w:hAnsi="Arial" w:cs="Arial"/>
          <w:b/>
          <w:sz w:val="20"/>
          <w:szCs w:val="20"/>
        </w:rPr>
        <w:t>DE LA ETAPA DE EVALUACIÒN</w:t>
      </w:r>
    </w:p>
    <w:p w:rsidR="007101D8" w:rsidRPr="00A740B6" w:rsidRDefault="007101D8" w:rsidP="007101D8">
      <w:pPr>
        <w:jc w:val="both"/>
        <w:rPr>
          <w:rFonts w:ascii="Arial" w:hAnsi="Arial" w:cs="Arial"/>
          <w:b/>
          <w:sz w:val="20"/>
          <w:szCs w:val="20"/>
        </w:rPr>
      </w:pPr>
    </w:p>
    <w:p w:rsidR="007101D8" w:rsidRDefault="007101D8" w:rsidP="007101D8">
      <w:pPr>
        <w:ind w:left="708"/>
        <w:jc w:val="both"/>
        <w:rPr>
          <w:rFonts w:ascii="Arial" w:hAnsi="Arial" w:cs="Arial"/>
          <w:sz w:val="20"/>
          <w:szCs w:val="20"/>
        </w:rPr>
      </w:pPr>
      <w:r w:rsidRPr="00A740B6">
        <w:rPr>
          <w:rFonts w:ascii="Arial" w:hAnsi="Arial" w:cs="Arial"/>
          <w:sz w:val="20"/>
          <w:szCs w:val="20"/>
        </w:rPr>
        <w:t>La evaluación tiene como puntaje mínimo aprobatorio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D31F74" w:rsidRPr="00A740B6" w:rsidRDefault="00D31F74" w:rsidP="007101D8">
      <w:pPr>
        <w:ind w:left="708"/>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D31F74" w:rsidTr="00D31F74">
        <w:tc>
          <w:tcPr>
            <w:tcW w:w="51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EVALUACIONES</w:t>
            </w:r>
          </w:p>
        </w:tc>
        <w:tc>
          <w:tcPr>
            <w:tcW w:w="97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PESO</w:t>
            </w:r>
          </w:p>
        </w:tc>
        <w:tc>
          <w:tcPr>
            <w:tcW w:w="13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 xml:space="preserve">PUNTAJE </w:t>
            </w:r>
            <w:proofErr w:type="gramStart"/>
            <w:r>
              <w:rPr>
                <w:rFonts w:ascii="Arial" w:hAnsi="Arial" w:cs="Arial"/>
                <w:b/>
                <w:sz w:val="18"/>
                <w:szCs w:val="18"/>
                <w:lang w:val="es-MX"/>
              </w:rPr>
              <w:t>MÍNIMO(</w:t>
            </w:r>
            <w:proofErr w:type="gramEnd"/>
            <w:r>
              <w:rPr>
                <w:rFonts w:ascii="Arial" w:hAnsi="Arial" w:cs="Arial"/>
                <w:b/>
                <w:sz w:val="18"/>
                <w:szCs w:val="18"/>
                <w:lang w:val="es-MX"/>
              </w:rPr>
              <w:t>*)</w:t>
            </w:r>
          </w:p>
        </w:tc>
        <w:tc>
          <w:tcPr>
            <w:tcW w:w="13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PUNTAJE MÁXIMO</w:t>
            </w:r>
          </w:p>
        </w:tc>
      </w:tr>
      <w:tr w:rsidR="00D31F74" w:rsidTr="00D31F74">
        <w:tc>
          <w:tcPr>
            <w:tcW w:w="5103" w:type="dxa"/>
            <w:gridSpan w:val="2"/>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73" w:type="dxa"/>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50%</w:t>
            </w:r>
          </w:p>
        </w:tc>
        <w:tc>
          <w:tcPr>
            <w:tcW w:w="1320"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30</w:t>
            </w:r>
          </w:p>
        </w:tc>
        <w:tc>
          <w:tcPr>
            <w:tcW w:w="1392"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50</w:t>
            </w:r>
          </w:p>
        </w:tc>
      </w:tr>
      <w:tr w:rsidR="00D31F74" w:rsidTr="00D31F74">
        <w:tc>
          <w:tcPr>
            <w:tcW w:w="709"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rPr>
                <w:rFonts w:ascii="Arial" w:hAnsi="Arial" w:cs="Arial"/>
                <w:sz w:val="18"/>
                <w:szCs w:val="18"/>
                <w:lang w:val="es-MX"/>
              </w:rPr>
            </w:pPr>
            <w:r>
              <w:rPr>
                <w:rFonts w:ascii="Arial" w:hAnsi="Arial" w:cs="Arial"/>
                <w:sz w:val="18"/>
                <w:szCs w:val="18"/>
                <w:lang w:val="es-MX"/>
              </w:rPr>
              <w:t>a.</w:t>
            </w:r>
          </w:p>
        </w:tc>
        <w:tc>
          <w:tcPr>
            <w:tcW w:w="4394"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rPr>
                <w:rFonts w:ascii="Arial" w:hAnsi="Arial" w:cs="Arial"/>
                <w:sz w:val="18"/>
                <w:szCs w:val="18"/>
                <w:lang w:val="es-MX"/>
              </w:rPr>
            </w:pPr>
            <w:r>
              <w:rPr>
                <w:rFonts w:ascii="Arial" w:hAnsi="Arial" w:cs="Arial"/>
                <w:sz w:val="18"/>
                <w:szCs w:val="18"/>
                <w:lang w:val="es-MX"/>
              </w:rPr>
              <w:t xml:space="preserve">Formación: </w:t>
            </w:r>
          </w:p>
        </w:tc>
        <w:tc>
          <w:tcPr>
            <w:tcW w:w="973" w:type="dxa"/>
            <w:tcBorders>
              <w:top w:val="single" w:sz="4" w:space="0" w:color="auto"/>
              <w:left w:val="single" w:sz="4" w:space="0" w:color="auto"/>
              <w:bottom w:val="single" w:sz="4" w:space="0" w:color="auto"/>
              <w:right w:val="single" w:sz="4" w:space="0" w:color="auto"/>
            </w:tcBorders>
            <w:vAlign w:val="center"/>
          </w:tcPr>
          <w:p w:rsidR="00D31F74" w:rsidRDefault="00D31F74">
            <w:pPr>
              <w:spacing w:line="256" w:lineRule="auto"/>
              <w:jc w:val="center"/>
              <w:rPr>
                <w:rFonts w:ascii="Arial" w:hAnsi="Arial" w:cs="Arial"/>
                <w:sz w:val="18"/>
                <w:szCs w:val="18"/>
                <w:lang w:val="es-MX"/>
              </w:rPr>
            </w:pPr>
          </w:p>
        </w:tc>
        <w:tc>
          <w:tcPr>
            <w:tcW w:w="1320" w:type="dxa"/>
            <w:tcBorders>
              <w:top w:val="single" w:sz="4" w:space="0" w:color="auto"/>
              <w:left w:val="single" w:sz="4" w:space="0" w:color="auto"/>
              <w:bottom w:val="single" w:sz="4" w:space="0" w:color="auto"/>
              <w:right w:val="single" w:sz="4" w:space="0" w:color="auto"/>
            </w:tcBorders>
            <w:vAlign w:val="center"/>
          </w:tcPr>
          <w:p w:rsidR="00D31F74" w:rsidRDefault="00D31F74">
            <w:pPr>
              <w:spacing w:line="256" w:lineRule="auto"/>
              <w:jc w:val="center"/>
              <w:rPr>
                <w:rFonts w:ascii="Arial" w:hAnsi="Arial" w:cs="Arial"/>
                <w:sz w:val="18"/>
                <w:szCs w:val="18"/>
                <w:lang w:val="es-MX"/>
              </w:rPr>
            </w:pPr>
          </w:p>
        </w:tc>
        <w:tc>
          <w:tcPr>
            <w:tcW w:w="1392" w:type="dxa"/>
            <w:tcBorders>
              <w:top w:val="single" w:sz="4" w:space="0" w:color="auto"/>
              <w:left w:val="single" w:sz="4" w:space="0" w:color="auto"/>
              <w:bottom w:val="single" w:sz="4" w:space="0" w:color="auto"/>
              <w:right w:val="single" w:sz="4" w:space="0" w:color="auto"/>
            </w:tcBorders>
            <w:vAlign w:val="center"/>
          </w:tcPr>
          <w:p w:rsidR="00D31F74" w:rsidRDefault="00D31F74">
            <w:pPr>
              <w:spacing w:line="256" w:lineRule="auto"/>
              <w:jc w:val="center"/>
              <w:rPr>
                <w:rFonts w:ascii="Arial" w:hAnsi="Arial" w:cs="Arial"/>
                <w:sz w:val="18"/>
                <w:szCs w:val="18"/>
                <w:lang w:val="es-MX"/>
              </w:rPr>
            </w:pPr>
          </w:p>
        </w:tc>
      </w:tr>
      <w:tr w:rsidR="00D31F74" w:rsidTr="00D31F74">
        <w:tc>
          <w:tcPr>
            <w:tcW w:w="709"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b.</w:t>
            </w:r>
          </w:p>
        </w:tc>
        <w:tc>
          <w:tcPr>
            <w:tcW w:w="4394"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rPr>
                <w:rFonts w:ascii="Arial" w:hAnsi="Arial" w:cs="Arial"/>
                <w:sz w:val="18"/>
                <w:szCs w:val="18"/>
                <w:lang w:val="es-MX"/>
              </w:rPr>
            </w:pPr>
            <w:r>
              <w:rPr>
                <w:rFonts w:ascii="Arial" w:hAnsi="Arial" w:cs="Arial"/>
                <w:sz w:val="18"/>
                <w:szCs w:val="18"/>
                <w:lang w:val="es-MX"/>
              </w:rPr>
              <w:t xml:space="preserve">Experiencia Laboral: </w:t>
            </w:r>
          </w:p>
        </w:tc>
        <w:tc>
          <w:tcPr>
            <w:tcW w:w="973"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r>
      <w:tr w:rsidR="00D31F74" w:rsidTr="00D31F74">
        <w:tc>
          <w:tcPr>
            <w:tcW w:w="709"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jc w:val="both"/>
              <w:rPr>
                <w:rFonts w:ascii="Arial" w:hAnsi="Arial" w:cs="Arial"/>
                <w:sz w:val="18"/>
                <w:szCs w:val="18"/>
                <w:lang w:val="es-MX"/>
              </w:rPr>
            </w:pPr>
            <w:r>
              <w:rPr>
                <w:rFonts w:ascii="Arial" w:hAnsi="Arial" w:cs="Arial"/>
                <w:sz w:val="18"/>
                <w:szCs w:val="18"/>
                <w:lang w:val="es-MX"/>
              </w:rPr>
              <w:t>c.</w:t>
            </w:r>
          </w:p>
        </w:tc>
        <w:tc>
          <w:tcPr>
            <w:tcW w:w="4394" w:type="dxa"/>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rPr>
                <w:rFonts w:ascii="Arial" w:hAnsi="Arial" w:cs="Arial"/>
                <w:sz w:val="18"/>
                <w:szCs w:val="18"/>
                <w:lang w:val="es-MX"/>
              </w:rPr>
            </w:pPr>
            <w:r>
              <w:rPr>
                <w:rFonts w:ascii="Arial" w:hAnsi="Arial" w:cs="Arial"/>
                <w:sz w:val="18"/>
                <w:szCs w:val="18"/>
                <w:lang w:val="es-MX"/>
              </w:rPr>
              <w:t>Capacitación:</w:t>
            </w:r>
          </w:p>
        </w:tc>
        <w:tc>
          <w:tcPr>
            <w:tcW w:w="973"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r>
      <w:tr w:rsidR="00D31F74" w:rsidTr="00D31F74">
        <w:tc>
          <w:tcPr>
            <w:tcW w:w="5103" w:type="dxa"/>
            <w:gridSpan w:val="2"/>
            <w:tcBorders>
              <w:top w:val="single" w:sz="4" w:space="0" w:color="auto"/>
              <w:left w:val="single" w:sz="4" w:space="0" w:color="auto"/>
              <w:bottom w:val="single" w:sz="4" w:space="0" w:color="auto"/>
              <w:right w:val="single" w:sz="4" w:space="0" w:color="auto"/>
            </w:tcBorders>
            <w:hideMark/>
          </w:tcPr>
          <w:p w:rsidR="00D31F74" w:rsidRDefault="00D31F74">
            <w:pPr>
              <w:spacing w:line="256" w:lineRule="auto"/>
              <w:rPr>
                <w:rFonts w:ascii="Arial" w:hAnsi="Arial" w:cs="Arial"/>
                <w:b/>
                <w:sz w:val="18"/>
                <w:szCs w:val="18"/>
                <w:lang w:val="es-MX"/>
              </w:rPr>
            </w:pPr>
            <w:r>
              <w:rPr>
                <w:rFonts w:ascii="Arial" w:hAnsi="Arial" w:cs="Arial"/>
                <w:b/>
                <w:sz w:val="18"/>
                <w:szCs w:val="18"/>
                <w:lang w:val="es-MX"/>
              </w:rPr>
              <w:t>EVALUACIÒN PSICOLÒGICA</w:t>
            </w:r>
          </w:p>
        </w:tc>
        <w:tc>
          <w:tcPr>
            <w:tcW w:w="973"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D31F74" w:rsidRDefault="00D31F74">
            <w:pPr>
              <w:spacing w:line="256" w:lineRule="auto"/>
              <w:jc w:val="center"/>
              <w:rPr>
                <w:rFonts w:ascii="Arial" w:hAnsi="Arial" w:cs="Arial"/>
                <w:b/>
                <w:sz w:val="18"/>
                <w:szCs w:val="18"/>
                <w:lang w:val="es-MX"/>
              </w:rPr>
            </w:pPr>
          </w:p>
        </w:tc>
      </w:tr>
      <w:tr w:rsidR="00D31F74" w:rsidTr="00D31F74">
        <w:trPr>
          <w:trHeight w:val="105"/>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31F74" w:rsidRDefault="00D31F74">
            <w:pPr>
              <w:spacing w:line="256" w:lineRule="auto"/>
              <w:rPr>
                <w:rFonts w:ascii="Arial" w:hAnsi="Arial" w:cs="Arial"/>
                <w:b/>
                <w:sz w:val="18"/>
                <w:szCs w:val="18"/>
                <w:lang w:val="es-MX"/>
              </w:rPr>
            </w:pPr>
            <w:r>
              <w:rPr>
                <w:rFonts w:ascii="Arial" w:hAnsi="Arial" w:cs="Arial"/>
                <w:b/>
                <w:sz w:val="18"/>
                <w:szCs w:val="18"/>
                <w:lang w:val="es-MX"/>
              </w:rPr>
              <w:t>EVALUACIÓN PERSONAL</w:t>
            </w:r>
          </w:p>
        </w:tc>
        <w:tc>
          <w:tcPr>
            <w:tcW w:w="9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50%</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25</w:t>
            </w:r>
          </w:p>
        </w:tc>
        <w:tc>
          <w:tcPr>
            <w:tcW w:w="13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50</w:t>
            </w:r>
          </w:p>
        </w:tc>
      </w:tr>
      <w:tr w:rsidR="00D31F74" w:rsidTr="00D31F74">
        <w:tc>
          <w:tcPr>
            <w:tcW w:w="51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PUNTAJE TOTAL</w:t>
            </w:r>
          </w:p>
        </w:tc>
        <w:tc>
          <w:tcPr>
            <w:tcW w:w="97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100%</w:t>
            </w:r>
          </w:p>
        </w:tc>
        <w:tc>
          <w:tcPr>
            <w:tcW w:w="13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55</w:t>
            </w:r>
          </w:p>
        </w:tc>
        <w:tc>
          <w:tcPr>
            <w:tcW w:w="13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31F74" w:rsidRDefault="00D31F74">
            <w:pPr>
              <w:spacing w:line="256" w:lineRule="auto"/>
              <w:jc w:val="center"/>
              <w:rPr>
                <w:rFonts w:ascii="Arial" w:hAnsi="Arial" w:cs="Arial"/>
                <w:b/>
                <w:sz w:val="18"/>
                <w:szCs w:val="18"/>
                <w:lang w:val="es-MX"/>
              </w:rPr>
            </w:pPr>
            <w:r>
              <w:rPr>
                <w:rFonts w:ascii="Arial" w:hAnsi="Arial" w:cs="Arial"/>
                <w:b/>
                <w:sz w:val="18"/>
                <w:szCs w:val="18"/>
                <w:lang w:val="es-MX"/>
              </w:rPr>
              <w:t>100</w:t>
            </w:r>
          </w:p>
        </w:tc>
      </w:tr>
    </w:tbl>
    <w:p w:rsidR="007101D8" w:rsidRPr="00A740B6" w:rsidRDefault="007101D8" w:rsidP="007101D8">
      <w:pPr>
        <w:ind w:left="708"/>
        <w:jc w:val="both"/>
        <w:rPr>
          <w:rFonts w:ascii="Arial" w:hAnsi="Arial" w:cs="Arial"/>
          <w:b/>
          <w:sz w:val="20"/>
          <w:szCs w:val="20"/>
        </w:rPr>
      </w:pPr>
      <w:bookmarkStart w:id="0" w:name="_GoBack"/>
      <w:bookmarkEnd w:id="0"/>
    </w:p>
    <w:p w:rsidR="007101D8" w:rsidRPr="00A740B6" w:rsidRDefault="007101D8" w:rsidP="007101D8">
      <w:pPr>
        <w:ind w:left="708" w:right="44"/>
        <w:jc w:val="both"/>
        <w:rPr>
          <w:rFonts w:ascii="Arial" w:hAnsi="Arial" w:cs="Arial"/>
          <w:b/>
          <w:sz w:val="20"/>
          <w:szCs w:val="20"/>
        </w:rPr>
      </w:pPr>
      <w:r w:rsidRPr="00A740B6">
        <w:rPr>
          <w:rFonts w:ascii="Arial" w:hAnsi="Arial" w:cs="Arial"/>
          <w:b/>
          <w:sz w:val="20"/>
          <w:szCs w:val="20"/>
        </w:rPr>
        <w:t xml:space="preserve">(*) La evaluación curricular no tiene puntaje mínimo estándar para todos los procesos en general. Para cada proceso convocado se deberá establecer el </w:t>
      </w:r>
      <w:r w:rsidRPr="00A740B6">
        <w:rPr>
          <w:rFonts w:ascii="Arial" w:hAnsi="Arial" w:cs="Arial"/>
          <w:b/>
          <w:sz w:val="20"/>
          <w:szCs w:val="20"/>
        </w:rPr>
        <w:lastRenderedPageBreak/>
        <w:t xml:space="preserve">puntaje mínimo que será la sumatoria del puntaje asignado a los criterios de menor valoración planteado en cada factor de evaluación. </w:t>
      </w:r>
    </w:p>
    <w:p w:rsidR="007101D8" w:rsidRPr="00A740B6" w:rsidRDefault="007101D8" w:rsidP="007101D8">
      <w:pPr>
        <w:ind w:left="708" w:right="44"/>
        <w:jc w:val="both"/>
        <w:rPr>
          <w:rFonts w:ascii="Arial" w:hAnsi="Arial" w:cs="Arial"/>
          <w:b/>
          <w:sz w:val="20"/>
          <w:szCs w:val="20"/>
        </w:rPr>
      </w:pPr>
    </w:p>
    <w:p w:rsidR="00C30F17" w:rsidRPr="00A740B6" w:rsidRDefault="00C30F17" w:rsidP="00C30F17">
      <w:pPr>
        <w:pStyle w:val="Sinespaciado1"/>
        <w:numPr>
          <w:ilvl w:val="0"/>
          <w:numId w:val="31"/>
        </w:numPr>
        <w:ind w:left="709" w:hanging="283"/>
        <w:jc w:val="both"/>
        <w:rPr>
          <w:rFonts w:ascii="Arial" w:hAnsi="Arial" w:cs="Arial"/>
          <w:sz w:val="20"/>
          <w:szCs w:val="20"/>
        </w:rPr>
      </w:pPr>
      <w:r w:rsidRPr="00A740B6">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30F17" w:rsidRPr="00A740B6" w:rsidRDefault="00C30F17" w:rsidP="00C30F17">
      <w:pPr>
        <w:pStyle w:val="Sinespaciado1"/>
        <w:ind w:left="709"/>
        <w:jc w:val="both"/>
        <w:rPr>
          <w:rFonts w:ascii="Arial" w:hAnsi="Arial" w:cs="Arial"/>
          <w:sz w:val="20"/>
          <w:szCs w:val="20"/>
        </w:rPr>
      </w:pPr>
    </w:p>
    <w:p w:rsidR="00C30F17" w:rsidRPr="00A740B6" w:rsidRDefault="00C30F17" w:rsidP="00C30F17">
      <w:pPr>
        <w:numPr>
          <w:ilvl w:val="0"/>
          <w:numId w:val="32"/>
        </w:numPr>
        <w:contextualSpacing/>
        <w:jc w:val="both"/>
        <w:rPr>
          <w:rFonts w:ascii="Arial" w:eastAsia="MS Mincho" w:hAnsi="Arial" w:cs="Arial"/>
          <w:sz w:val="20"/>
          <w:szCs w:val="20"/>
        </w:rPr>
      </w:pPr>
      <w:r w:rsidRPr="00A740B6">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C30F17" w:rsidRPr="00A740B6" w:rsidRDefault="00C30F17" w:rsidP="00C30F17">
      <w:pPr>
        <w:ind w:left="1428"/>
        <w:contextualSpacing/>
        <w:jc w:val="both"/>
        <w:rPr>
          <w:rFonts w:ascii="Arial" w:eastAsia="MS Mincho" w:hAnsi="Arial" w:cs="Arial"/>
          <w:sz w:val="20"/>
          <w:szCs w:val="20"/>
        </w:rPr>
      </w:pPr>
    </w:p>
    <w:p w:rsidR="00C30F17" w:rsidRPr="00A740B6" w:rsidRDefault="00C30F17" w:rsidP="00C30F17">
      <w:pPr>
        <w:numPr>
          <w:ilvl w:val="0"/>
          <w:numId w:val="32"/>
        </w:numPr>
        <w:contextualSpacing/>
        <w:jc w:val="both"/>
        <w:rPr>
          <w:rFonts w:ascii="Arial" w:eastAsia="MS Mincho" w:hAnsi="Arial" w:cs="Arial"/>
          <w:sz w:val="20"/>
          <w:szCs w:val="20"/>
        </w:rPr>
      </w:pPr>
      <w:r w:rsidRPr="00A740B6">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101D8" w:rsidRPr="00A740B6" w:rsidRDefault="007101D8" w:rsidP="007101D8">
      <w:pPr>
        <w:pStyle w:val="NormalWeb"/>
        <w:numPr>
          <w:ilvl w:val="0"/>
          <w:numId w:val="13"/>
        </w:numPr>
        <w:shd w:val="clear" w:color="auto" w:fill="FFFFFF"/>
        <w:spacing w:before="280" w:beforeAutospacing="0" w:after="280" w:afterAutospacing="0"/>
        <w:jc w:val="both"/>
        <w:rPr>
          <w:rFonts w:ascii="Arial" w:hAnsi="Arial" w:cs="Arial"/>
          <w:sz w:val="20"/>
          <w:szCs w:val="20"/>
          <w:lang w:val="es-ES_tradnl" w:eastAsia="es-ES_tradnl"/>
        </w:rPr>
      </w:pPr>
      <w:r w:rsidRPr="00A740B6">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640" w:type="dxa"/>
        <w:tblLayout w:type="fixed"/>
        <w:tblLook w:val="0000" w:firstRow="0" w:lastRow="0" w:firstColumn="0" w:lastColumn="0" w:noHBand="0" w:noVBand="0"/>
      </w:tblPr>
      <w:tblGrid>
        <w:gridCol w:w="3913"/>
        <w:gridCol w:w="4400"/>
      </w:tblGrid>
      <w:tr w:rsidR="007101D8" w:rsidRPr="00A740B6" w:rsidTr="007101D8">
        <w:tc>
          <w:tcPr>
            <w:tcW w:w="3913" w:type="dxa"/>
            <w:tcBorders>
              <w:top w:val="single" w:sz="4" w:space="0" w:color="000000"/>
              <w:left w:val="single" w:sz="4" w:space="0" w:color="000000"/>
              <w:bottom w:val="single" w:sz="4" w:space="0" w:color="000000"/>
            </w:tcBorders>
            <w:shd w:val="clear" w:color="auto" w:fill="E6E6E6"/>
          </w:tcPr>
          <w:p w:rsidR="007101D8" w:rsidRPr="00A740B6" w:rsidRDefault="007101D8" w:rsidP="007101D8">
            <w:pPr>
              <w:pStyle w:val="NormalWeb"/>
              <w:spacing w:before="0" w:after="0"/>
              <w:jc w:val="center"/>
              <w:rPr>
                <w:rFonts w:ascii="Arial" w:hAnsi="Arial" w:cs="Arial"/>
                <w:b/>
                <w:sz w:val="20"/>
                <w:szCs w:val="20"/>
              </w:rPr>
            </w:pPr>
            <w:r w:rsidRPr="00A740B6">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b/>
                <w:sz w:val="20"/>
                <w:szCs w:val="20"/>
              </w:rPr>
              <w:t>Bonificación sobre puntaje final</w:t>
            </w:r>
          </w:p>
        </w:tc>
      </w:tr>
      <w:tr w:rsidR="007101D8" w:rsidRPr="00A740B6" w:rsidTr="007101D8">
        <w:tc>
          <w:tcPr>
            <w:tcW w:w="3913" w:type="dxa"/>
            <w:tcBorders>
              <w:top w:val="single" w:sz="4" w:space="0" w:color="000000"/>
              <w:left w:val="single" w:sz="4" w:space="0" w:color="000000"/>
              <w:bottom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15%</w:t>
            </w:r>
          </w:p>
        </w:tc>
      </w:tr>
      <w:tr w:rsidR="007101D8" w:rsidRPr="00A740B6" w:rsidTr="007101D8">
        <w:tc>
          <w:tcPr>
            <w:tcW w:w="3913" w:type="dxa"/>
            <w:tcBorders>
              <w:top w:val="single" w:sz="4" w:space="0" w:color="000000"/>
              <w:left w:val="single" w:sz="4" w:space="0" w:color="000000"/>
              <w:bottom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10%</w:t>
            </w:r>
          </w:p>
        </w:tc>
      </w:tr>
      <w:tr w:rsidR="007101D8" w:rsidRPr="00A740B6" w:rsidTr="007101D8">
        <w:tc>
          <w:tcPr>
            <w:tcW w:w="3913" w:type="dxa"/>
            <w:tcBorders>
              <w:top w:val="single" w:sz="4" w:space="0" w:color="000000"/>
              <w:left w:val="single" w:sz="4" w:space="0" w:color="000000"/>
              <w:bottom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5%</w:t>
            </w:r>
          </w:p>
        </w:tc>
      </w:tr>
      <w:tr w:rsidR="007101D8" w:rsidRPr="00A740B6" w:rsidTr="007101D8">
        <w:tc>
          <w:tcPr>
            <w:tcW w:w="3913" w:type="dxa"/>
            <w:tcBorders>
              <w:top w:val="single" w:sz="4" w:space="0" w:color="000000"/>
              <w:left w:val="single" w:sz="4" w:space="0" w:color="000000"/>
              <w:bottom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2%</w:t>
            </w:r>
          </w:p>
        </w:tc>
      </w:tr>
      <w:tr w:rsidR="007101D8" w:rsidRPr="00A740B6" w:rsidTr="007101D8">
        <w:tc>
          <w:tcPr>
            <w:tcW w:w="3913" w:type="dxa"/>
            <w:tcBorders>
              <w:top w:val="single" w:sz="4" w:space="0" w:color="000000"/>
              <w:left w:val="single" w:sz="4" w:space="0" w:color="000000"/>
              <w:bottom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Pr="00A740B6" w:rsidRDefault="007101D8" w:rsidP="007101D8">
            <w:pPr>
              <w:pStyle w:val="NormalWeb"/>
              <w:spacing w:before="0" w:after="0"/>
              <w:jc w:val="center"/>
              <w:rPr>
                <w:rFonts w:ascii="Arial" w:hAnsi="Arial" w:cs="Arial"/>
                <w:sz w:val="20"/>
                <w:szCs w:val="20"/>
              </w:rPr>
            </w:pPr>
            <w:r w:rsidRPr="00A740B6">
              <w:rPr>
                <w:rFonts w:ascii="Arial" w:hAnsi="Arial" w:cs="Arial"/>
                <w:sz w:val="20"/>
                <w:szCs w:val="20"/>
              </w:rPr>
              <w:t>0%</w:t>
            </w:r>
          </w:p>
        </w:tc>
      </w:tr>
    </w:tbl>
    <w:p w:rsidR="00C30F17" w:rsidRPr="00A740B6" w:rsidRDefault="00C30F17" w:rsidP="00C30F17">
      <w:pPr>
        <w:pStyle w:val="Prrafodelista"/>
        <w:ind w:left="1080"/>
        <w:jc w:val="both"/>
        <w:rPr>
          <w:rFonts w:ascii="Arial" w:hAnsi="Arial" w:cs="Arial"/>
          <w:b/>
          <w:sz w:val="20"/>
          <w:szCs w:val="20"/>
        </w:rPr>
      </w:pPr>
    </w:p>
    <w:p w:rsidR="007101D8" w:rsidRPr="00A740B6" w:rsidRDefault="007101D8" w:rsidP="007101D8">
      <w:pPr>
        <w:pStyle w:val="Prrafodelista"/>
        <w:numPr>
          <w:ilvl w:val="0"/>
          <w:numId w:val="1"/>
        </w:numPr>
        <w:jc w:val="both"/>
        <w:rPr>
          <w:rFonts w:ascii="Arial" w:hAnsi="Arial" w:cs="Arial"/>
          <w:b/>
          <w:sz w:val="20"/>
          <w:szCs w:val="20"/>
        </w:rPr>
      </w:pPr>
      <w:r w:rsidRPr="00A740B6">
        <w:rPr>
          <w:rFonts w:ascii="Arial" w:hAnsi="Arial" w:cs="Arial"/>
          <w:b/>
          <w:sz w:val="20"/>
          <w:szCs w:val="20"/>
        </w:rPr>
        <w:t>DOCUMENTACIÓN A PRESENTAR</w:t>
      </w:r>
    </w:p>
    <w:p w:rsidR="007101D8" w:rsidRPr="00A740B6" w:rsidRDefault="007101D8" w:rsidP="007101D8">
      <w:pPr>
        <w:pStyle w:val="Sangradetextonormal"/>
        <w:ind w:left="720"/>
        <w:jc w:val="both"/>
        <w:rPr>
          <w:rFonts w:ascii="Arial" w:hAnsi="Arial" w:cs="Arial"/>
          <w:sz w:val="20"/>
          <w:szCs w:val="20"/>
        </w:rPr>
      </w:pPr>
    </w:p>
    <w:p w:rsidR="007101D8" w:rsidRPr="00A740B6" w:rsidRDefault="007101D8" w:rsidP="007101D8">
      <w:pPr>
        <w:pStyle w:val="Sangradetextonormal"/>
        <w:numPr>
          <w:ilvl w:val="0"/>
          <w:numId w:val="14"/>
        </w:numPr>
        <w:suppressAutoHyphens/>
        <w:spacing w:after="0"/>
        <w:jc w:val="both"/>
        <w:rPr>
          <w:rFonts w:ascii="Arial" w:hAnsi="Arial" w:cs="Arial"/>
          <w:b/>
          <w:sz w:val="20"/>
          <w:szCs w:val="20"/>
        </w:rPr>
      </w:pPr>
      <w:r w:rsidRPr="00A740B6">
        <w:rPr>
          <w:rFonts w:ascii="Arial" w:hAnsi="Arial" w:cs="Arial"/>
          <w:sz w:val="20"/>
          <w:szCs w:val="20"/>
        </w:rPr>
        <w:t>De la presentación de la Hoja de Vida</w:t>
      </w:r>
    </w:p>
    <w:p w:rsidR="007101D8" w:rsidRPr="00A740B6"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A740B6">
        <w:rPr>
          <w:rFonts w:ascii="Arial" w:hAnsi="Arial" w:cs="Arial"/>
          <w:sz w:val="20"/>
          <w:szCs w:val="20"/>
          <w:lang w:val="es-ES"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101D8" w:rsidRPr="00A740B6"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A740B6">
        <w:rPr>
          <w:rFonts w:ascii="Arial" w:hAnsi="Arial" w:cs="Arial"/>
          <w:sz w:val="20"/>
          <w:szCs w:val="20"/>
          <w:lang w:val="es-ES" w:eastAsia="es-ES"/>
        </w:rPr>
        <w:t>Los documentos presentados por los postulantes no serán devueltos.</w:t>
      </w:r>
    </w:p>
    <w:p w:rsidR="007101D8" w:rsidRPr="00A740B6" w:rsidRDefault="007101D8" w:rsidP="007101D8">
      <w:pPr>
        <w:pStyle w:val="Sangradetextonormal"/>
        <w:ind w:left="1416"/>
        <w:jc w:val="both"/>
        <w:rPr>
          <w:rFonts w:ascii="Arial" w:hAnsi="Arial" w:cs="Arial"/>
          <w:sz w:val="20"/>
          <w:szCs w:val="20"/>
          <w:lang w:val="es-ES" w:eastAsia="es-ES"/>
        </w:rPr>
      </w:pPr>
    </w:p>
    <w:p w:rsidR="007101D8" w:rsidRPr="00A740B6" w:rsidRDefault="007101D8" w:rsidP="007101D8">
      <w:pPr>
        <w:pStyle w:val="Sangradetextonormal"/>
        <w:numPr>
          <w:ilvl w:val="0"/>
          <w:numId w:val="14"/>
        </w:numPr>
        <w:suppressAutoHyphens/>
        <w:spacing w:after="0"/>
        <w:jc w:val="both"/>
        <w:rPr>
          <w:rFonts w:ascii="Arial" w:hAnsi="Arial" w:cs="Arial"/>
          <w:b/>
          <w:sz w:val="20"/>
          <w:szCs w:val="20"/>
        </w:rPr>
      </w:pPr>
      <w:r w:rsidRPr="00A740B6">
        <w:rPr>
          <w:rFonts w:ascii="Arial" w:hAnsi="Arial" w:cs="Arial"/>
          <w:sz w:val="20"/>
          <w:szCs w:val="20"/>
        </w:rPr>
        <w:t>Documentación adicional</w:t>
      </w:r>
    </w:p>
    <w:p w:rsidR="007101D8" w:rsidRPr="00A740B6"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A740B6">
        <w:rPr>
          <w:rFonts w:ascii="Arial" w:hAnsi="Arial" w:cs="Arial"/>
          <w:sz w:val="20"/>
          <w:szCs w:val="20"/>
          <w:lang w:val="es-ES" w:eastAsia="es-ES"/>
        </w:rPr>
        <w:t>Declaraciones Juradas (Formatos 1, 2, 3</w:t>
      </w:r>
      <w:r w:rsidR="00C30F17" w:rsidRPr="00A740B6">
        <w:rPr>
          <w:rFonts w:ascii="Arial" w:hAnsi="Arial" w:cs="Arial"/>
          <w:sz w:val="20"/>
          <w:szCs w:val="20"/>
          <w:lang w:val="es-ES" w:eastAsia="es-ES"/>
        </w:rPr>
        <w:t xml:space="preserve">, </w:t>
      </w:r>
      <w:r w:rsidR="00C30F17" w:rsidRPr="00A740B6">
        <w:rPr>
          <w:rFonts w:ascii="Arial" w:hAnsi="Arial" w:cs="Arial"/>
          <w:sz w:val="20"/>
          <w:szCs w:val="20"/>
        </w:rPr>
        <w:t>4 de corresponder</w:t>
      </w:r>
      <w:r w:rsidRPr="00A740B6">
        <w:rPr>
          <w:rFonts w:ascii="Arial" w:hAnsi="Arial" w:cs="Arial"/>
          <w:sz w:val="20"/>
          <w:szCs w:val="20"/>
          <w:lang w:val="es-ES" w:eastAsia="es-ES"/>
        </w:rPr>
        <w:t xml:space="preserve"> y 5) y currículum Vitae documentado y foliado, detallando los aspectos de formación, experiencia laboral y capacitación de acuerdo a las instrucciones indicadas en la página Web.</w:t>
      </w:r>
    </w:p>
    <w:p w:rsidR="007101D8" w:rsidRPr="00A740B6"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A740B6">
        <w:rPr>
          <w:rFonts w:ascii="Arial" w:hAnsi="Arial" w:cs="Arial"/>
          <w:sz w:val="20"/>
          <w:szCs w:val="20"/>
          <w:lang w:val="es-ES" w:eastAsia="es-ES"/>
        </w:rPr>
        <w:t xml:space="preserve">Los formatos y otros documentos a presentar deben descargarse de la página Web: </w:t>
      </w:r>
      <w:hyperlink r:id="rId7" w:history="1">
        <w:r w:rsidRPr="00A740B6">
          <w:rPr>
            <w:rFonts w:ascii="Arial" w:hAnsi="Arial" w:cs="Arial"/>
            <w:sz w:val="20"/>
            <w:szCs w:val="20"/>
            <w:lang w:val="es-ES" w:eastAsia="es-ES"/>
          </w:rPr>
          <w:t>www.essalud.gob.pe</w:t>
        </w:r>
      </w:hyperlink>
      <w:r w:rsidRPr="00A740B6">
        <w:rPr>
          <w:rFonts w:ascii="Arial" w:hAnsi="Arial" w:cs="Arial"/>
          <w:sz w:val="20"/>
          <w:szCs w:val="20"/>
          <w:lang w:val="es-ES" w:eastAsia="es-ES"/>
        </w:rPr>
        <w:t xml:space="preserve"> (link: Contratación Administrativa de Servicios – Convocatorias)</w:t>
      </w:r>
    </w:p>
    <w:p w:rsidR="007101D8" w:rsidRPr="00A740B6" w:rsidRDefault="007101D8" w:rsidP="007101D8">
      <w:pPr>
        <w:jc w:val="both"/>
        <w:rPr>
          <w:rFonts w:ascii="Arial" w:hAnsi="Arial" w:cs="Arial"/>
          <w:b/>
          <w:sz w:val="20"/>
          <w:szCs w:val="20"/>
        </w:rPr>
      </w:pPr>
    </w:p>
    <w:p w:rsidR="007101D8" w:rsidRPr="00A740B6" w:rsidRDefault="007101D8" w:rsidP="007101D8">
      <w:pPr>
        <w:pStyle w:val="Prrafodelista"/>
        <w:numPr>
          <w:ilvl w:val="0"/>
          <w:numId w:val="1"/>
        </w:numPr>
        <w:jc w:val="both"/>
        <w:rPr>
          <w:rFonts w:ascii="Arial" w:hAnsi="Arial" w:cs="Arial"/>
          <w:b/>
          <w:sz w:val="20"/>
          <w:szCs w:val="20"/>
        </w:rPr>
      </w:pPr>
      <w:r w:rsidRPr="00A740B6">
        <w:rPr>
          <w:rFonts w:ascii="Arial" w:hAnsi="Arial" w:cs="Arial"/>
          <w:b/>
          <w:sz w:val="20"/>
          <w:szCs w:val="20"/>
        </w:rPr>
        <w:t>DE LA DECLARATORIA DE DESIERTO O CANCELACIÓN DEL PROCESO</w:t>
      </w:r>
    </w:p>
    <w:p w:rsidR="007101D8" w:rsidRPr="00A740B6" w:rsidRDefault="007101D8" w:rsidP="007101D8">
      <w:pPr>
        <w:pStyle w:val="Sangradetextonormal"/>
        <w:ind w:left="1080"/>
        <w:jc w:val="both"/>
        <w:rPr>
          <w:rFonts w:ascii="Arial" w:hAnsi="Arial" w:cs="Arial"/>
          <w:sz w:val="20"/>
          <w:szCs w:val="20"/>
        </w:rPr>
      </w:pPr>
    </w:p>
    <w:p w:rsidR="007101D8" w:rsidRPr="00A740B6" w:rsidRDefault="007101D8" w:rsidP="00C30F17">
      <w:pPr>
        <w:pStyle w:val="Sangradetextonormal"/>
        <w:numPr>
          <w:ilvl w:val="0"/>
          <w:numId w:val="16"/>
        </w:numPr>
        <w:suppressAutoHyphens/>
        <w:spacing w:after="0"/>
        <w:ind w:left="993" w:hanging="284"/>
        <w:jc w:val="both"/>
        <w:rPr>
          <w:rFonts w:ascii="Arial" w:hAnsi="Arial" w:cs="Arial"/>
          <w:sz w:val="20"/>
          <w:szCs w:val="20"/>
          <w:lang w:val="es-ES" w:eastAsia="es-ES"/>
        </w:rPr>
      </w:pPr>
      <w:r w:rsidRPr="00A740B6">
        <w:rPr>
          <w:rFonts w:ascii="Arial" w:hAnsi="Arial" w:cs="Arial"/>
          <w:sz w:val="20"/>
          <w:szCs w:val="20"/>
          <w:lang w:val="es-ES" w:eastAsia="es-ES"/>
        </w:rPr>
        <w:t>Declaratoria del Proceso como Desierto</w:t>
      </w:r>
    </w:p>
    <w:p w:rsidR="007101D8" w:rsidRPr="00A740B6" w:rsidRDefault="007101D8" w:rsidP="007101D8">
      <w:pPr>
        <w:pStyle w:val="Sangradetextonormal"/>
        <w:ind w:left="709"/>
        <w:jc w:val="both"/>
        <w:rPr>
          <w:rFonts w:ascii="Arial" w:hAnsi="Arial" w:cs="Arial"/>
          <w:sz w:val="20"/>
          <w:szCs w:val="20"/>
          <w:lang w:val="es-ES" w:eastAsia="es-ES"/>
        </w:rPr>
      </w:pPr>
      <w:r w:rsidRPr="00A740B6">
        <w:rPr>
          <w:rFonts w:ascii="Arial" w:hAnsi="Arial" w:cs="Arial"/>
          <w:sz w:val="20"/>
          <w:szCs w:val="20"/>
          <w:lang w:val="es-ES" w:eastAsia="es-ES"/>
        </w:rPr>
        <w:t>El proceso puede ser declarado desierto en alguno de los siguientes supuestos:</w:t>
      </w:r>
    </w:p>
    <w:p w:rsidR="00C30F17" w:rsidRPr="00A740B6" w:rsidRDefault="007101D8" w:rsidP="00C30F17">
      <w:pPr>
        <w:pStyle w:val="Sangradetextonormal"/>
        <w:numPr>
          <w:ilvl w:val="0"/>
          <w:numId w:val="34"/>
        </w:numPr>
        <w:suppressAutoHyphens/>
        <w:spacing w:after="0"/>
        <w:ind w:left="993" w:hanging="294"/>
        <w:jc w:val="both"/>
        <w:rPr>
          <w:rFonts w:ascii="Arial" w:hAnsi="Arial" w:cs="Arial"/>
          <w:sz w:val="20"/>
          <w:szCs w:val="20"/>
          <w:lang w:val="es-ES" w:eastAsia="es-ES"/>
        </w:rPr>
      </w:pPr>
      <w:r w:rsidRPr="00A740B6">
        <w:rPr>
          <w:rFonts w:ascii="Arial" w:hAnsi="Arial" w:cs="Arial"/>
          <w:sz w:val="20"/>
          <w:szCs w:val="20"/>
          <w:lang w:val="es-ES" w:eastAsia="es-ES"/>
        </w:rPr>
        <w:t>Cuando no se presentan postulantes al proceso de selección.</w:t>
      </w:r>
    </w:p>
    <w:p w:rsidR="00C30F17" w:rsidRPr="00A740B6" w:rsidRDefault="007101D8" w:rsidP="00C30F17">
      <w:pPr>
        <w:pStyle w:val="Sangradetextonormal"/>
        <w:numPr>
          <w:ilvl w:val="0"/>
          <w:numId w:val="34"/>
        </w:numPr>
        <w:suppressAutoHyphens/>
        <w:spacing w:after="0"/>
        <w:ind w:left="993" w:hanging="294"/>
        <w:jc w:val="both"/>
        <w:rPr>
          <w:rFonts w:ascii="Arial" w:hAnsi="Arial" w:cs="Arial"/>
          <w:sz w:val="20"/>
          <w:szCs w:val="20"/>
          <w:lang w:val="es-ES" w:eastAsia="es-ES"/>
        </w:rPr>
      </w:pPr>
      <w:r w:rsidRPr="00A740B6">
        <w:rPr>
          <w:rFonts w:ascii="Arial" w:hAnsi="Arial" w:cs="Arial"/>
          <w:sz w:val="20"/>
          <w:szCs w:val="20"/>
          <w:lang w:val="es-ES" w:eastAsia="es-ES"/>
        </w:rPr>
        <w:t>Cuando ninguno de los postulantes cumple con los requisitos mínimos.</w:t>
      </w:r>
    </w:p>
    <w:p w:rsidR="007101D8" w:rsidRPr="00A740B6" w:rsidRDefault="007101D8" w:rsidP="00C30F17">
      <w:pPr>
        <w:pStyle w:val="Sangradetextonormal"/>
        <w:numPr>
          <w:ilvl w:val="0"/>
          <w:numId w:val="34"/>
        </w:numPr>
        <w:suppressAutoHyphens/>
        <w:spacing w:after="0"/>
        <w:ind w:left="993" w:hanging="294"/>
        <w:jc w:val="both"/>
        <w:rPr>
          <w:rFonts w:ascii="Arial" w:hAnsi="Arial" w:cs="Arial"/>
          <w:sz w:val="20"/>
          <w:szCs w:val="20"/>
          <w:lang w:val="es-ES" w:eastAsia="es-ES"/>
        </w:rPr>
      </w:pPr>
      <w:r w:rsidRPr="00A740B6">
        <w:rPr>
          <w:rFonts w:ascii="Arial" w:hAnsi="Arial" w:cs="Arial"/>
          <w:sz w:val="20"/>
          <w:szCs w:val="20"/>
          <w:lang w:val="es-ES" w:eastAsia="es-ES"/>
        </w:rPr>
        <w:t>Cuando habiendo cumplido los requisitos mínimos, ninguno de los postulantes obtiene puntaje mínimo en las etapas de evaluación del proceso.</w:t>
      </w:r>
    </w:p>
    <w:p w:rsidR="007101D8" w:rsidRPr="00A740B6" w:rsidRDefault="007101D8" w:rsidP="007101D8">
      <w:pPr>
        <w:pStyle w:val="Sangradetextonormal"/>
        <w:ind w:left="960"/>
        <w:jc w:val="both"/>
        <w:rPr>
          <w:rFonts w:ascii="Arial" w:hAnsi="Arial" w:cs="Arial"/>
          <w:sz w:val="20"/>
          <w:szCs w:val="20"/>
          <w:lang w:val="es-ES" w:eastAsia="es-ES"/>
        </w:rPr>
      </w:pPr>
    </w:p>
    <w:p w:rsidR="007101D8" w:rsidRPr="00A740B6" w:rsidRDefault="007101D8" w:rsidP="00C30F17">
      <w:pPr>
        <w:pStyle w:val="Sangradetextonormal"/>
        <w:numPr>
          <w:ilvl w:val="0"/>
          <w:numId w:val="7"/>
        </w:numPr>
        <w:tabs>
          <w:tab w:val="clear" w:pos="720"/>
        </w:tabs>
        <w:suppressAutoHyphens/>
        <w:spacing w:after="0"/>
        <w:ind w:left="993"/>
        <w:jc w:val="both"/>
        <w:rPr>
          <w:rFonts w:ascii="Arial" w:hAnsi="Arial" w:cs="Arial"/>
          <w:sz w:val="20"/>
          <w:szCs w:val="20"/>
          <w:lang w:val="es-ES" w:eastAsia="es-ES"/>
        </w:rPr>
      </w:pPr>
      <w:r w:rsidRPr="00A740B6">
        <w:rPr>
          <w:rFonts w:ascii="Arial" w:hAnsi="Arial" w:cs="Arial"/>
          <w:sz w:val="20"/>
          <w:szCs w:val="20"/>
          <w:lang w:val="es-ES" w:eastAsia="es-ES"/>
        </w:rPr>
        <w:t>Cancelación del proceso de selección</w:t>
      </w:r>
    </w:p>
    <w:p w:rsidR="007101D8" w:rsidRPr="00A740B6" w:rsidRDefault="007101D8" w:rsidP="007101D8">
      <w:pPr>
        <w:pStyle w:val="Sangradetextonormal"/>
        <w:ind w:left="709"/>
        <w:jc w:val="both"/>
        <w:rPr>
          <w:rFonts w:ascii="Arial" w:hAnsi="Arial" w:cs="Arial"/>
          <w:sz w:val="20"/>
          <w:szCs w:val="20"/>
          <w:lang w:val="es-ES" w:eastAsia="es-ES"/>
        </w:rPr>
      </w:pPr>
      <w:r w:rsidRPr="00A740B6">
        <w:rPr>
          <w:rFonts w:ascii="Arial" w:hAnsi="Arial" w:cs="Arial"/>
          <w:sz w:val="20"/>
          <w:szCs w:val="20"/>
          <w:lang w:val="es-ES" w:eastAsia="es-ES"/>
        </w:rPr>
        <w:lastRenderedPageBreak/>
        <w:t>El proceso puede ser cancelado en alguno de los siguientes supuestos, sin que sea responsabilidad de la entidad.</w:t>
      </w:r>
    </w:p>
    <w:p w:rsidR="007101D8" w:rsidRPr="00A740B6"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A740B6">
        <w:rPr>
          <w:rFonts w:ascii="Arial" w:hAnsi="Arial" w:cs="Arial"/>
          <w:sz w:val="20"/>
          <w:szCs w:val="20"/>
          <w:lang w:val="es-ES" w:eastAsia="es-ES"/>
        </w:rPr>
        <w:t>Cuando desaparece la necesidad del servicio de la entidad con posterioridad al inicio del proceso de selección.</w:t>
      </w:r>
    </w:p>
    <w:p w:rsidR="007101D8" w:rsidRPr="00A740B6"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A740B6">
        <w:rPr>
          <w:rFonts w:ascii="Arial" w:hAnsi="Arial" w:cs="Arial"/>
          <w:sz w:val="20"/>
          <w:szCs w:val="20"/>
          <w:lang w:val="es-ES" w:eastAsia="es-ES"/>
        </w:rPr>
        <w:t>Por restricciones presupuestales.</w:t>
      </w:r>
    </w:p>
    <w:p w:rsidR="007101D8" w:rsidRPr="00A740B6"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A740B6">
        <w:rPr>
          <w:rFonts w:ascii="Arial" w:hAnsi="Arial" w:cs="Arial"/>
          <w:sz w:val="20"/>
          <w:szCs w:val="20"/>
          <w:lang w:val="es-ES" w:eastAsia="es-ES"/>
        </w:rPr>
        <w:t>Otros supuestos debidamente justificados.</w:t>
      </w:r>
    </w:p>
    <w:p w:rsidR="007101D8" w:rsidRPr="00A740B6" w:rsidRDefault="007101D8" w:rsidP="007101D8">
      <w:pPr>
        <w:pStyle w:val="Sangradetextonormal"/>
        <w:tabs>
          <w:tab w:val="left" w:pos="960"/>
        </w:tabs>
        <w:suppressAutoHyphens/>
        <w:spacing w:after="0"/>
        <w:ind w:left="960"/>
        <w:jc w:val="both"/>
        <w:rPr>
          <w:rFonts w:ascii="Arial" w:hAnsi="Arial" w:cs="Arial"/>
          <w:sz w:val="20"/>
          <w:szCs w:val="20"/>
          <w:lang w:val="es-ES" w:eastAsia="es-ES"/>
        </w:rPr>
      </w:pPr>
    </w:p>
    <w:p w:rsidR="007101D8" w:rsidRPr="00A740B6" w:rsidRDefault="007101D8" w:rsidP="007101D8">
      <w:pPr>
        <w:pStyle w:val="NormalWeb"/>
        <w:shd w:val="clear" w:color="auto" w:fill="FFFFFF"/>
        <w:autoSpaceDE w:val="0"/>
        <w:autoSpaceDN w:val="0"/>
        <w:adjustRightInd w:val="0"/>
        <w:jc w:val="both"/>
        <w:rPr>
          <w:rFonts w:ascii="Arial" w:hAnsi="Arial" w:cs="Arial"/>
          <w:sz w:val="20"/>
          <w:szCs w:val="20"/>
        </w:rPr>
      </w:pPr>
    </w:p>
    <w:p w:rsidR="007D061E" w:rsidRPr="00A740B6" w:rsidRDefault="007D061E">
      <w:pPr>
        <w:rPr>
          <w:rFonts w:ascii="Arial" w:hAnsi="Arial" w:cs="Arial"/>
          <w:sz w:val="20"/>
          <w:szCs w:val="20"/>
        </w:rPr>
      </w:pPr>
    </w:p>
    <w:sectPr w:rsidR="007D061E" w:rsidRPr="00A740B6" w:rsidSect="007101D8">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1A9E9922"/>
    <w:lvl w:ilvl="0">
      <w:start w:val="1"/>
      <w:numFmt w:val="lowerLetter"/>
      <w:lvlText w:val="%1)"/>
      <w:lvlJc w:val="left"/>
      <w:pPr>
        <w:ind w:left="1800" w:hanging="360"/>
      </w:pPr>
      <w:rPr>
        <w:rFonts w:cs="Times New Roman" w:hint="default"/>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C3DE98EC"/>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93923FF"/>
    <w:multiLevelType w:val="hybridMultilevel"/>
    <w:tmpl w:val="214CE1C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A50476"/>
    <w:multiLevelType w:val="hybridMultilevel"/>
    <w:tmpl w:val="89C863BE"/>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6" w15:restartNumberingAfterBreak="0">
    <w:nsid w:val="37A213D2"/>
    <w:multiLevelType w:val="hybridMultilevel"/>
    <w:tmpl w:val="2AB614D8"/>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94F5F"/>
    <w:multiLevelType w:val="hybridMultilevel"/>
    <w:tmpl w:val="7B944A52"/>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E06015C"/>
    <w:multiLevelType w:val="hybridMultilevel"/>
    <w:tmpl w:val="851279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209E1"/>
    <w:multiLevelType w:val="hybridMultilevel"/>
    <w:tmpl w:val="376ECD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E786BA4"/>
    <w:multiLevelType w:val="hybridMultilevel"/>
    <w:tmpl w:val="9CDE86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5F3E99"/>
    <w:multiLevelType w:val="hybridMultilevel"/>
    <w:tmpl w:val="48B4A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CE7BB9"/>
    <w:multiLevelType w:val="hybridMultilevel"/>
    <w:tmpl w:val="919A3E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7153542"/>
    <w:multiLevelType w:val="hybridMultilevel"/>
    <w:tmpl w:val="BFEA087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31"/>
  </w:num>
  <w:num w:numId="5">
    <w:abstractNumId w:val="24"/>
  </w:num>
  <w:num w:numId="6">
    <w:abstractNumId w:val="12"/>
  </w:num>
  <w:num w:numId="7">
    <w:abstractNumId w:val="5"/>
  </w:num>
  <w:num w:numId="8">
    <w:abstractNumId w:val="27"/>
  </w:num>
  <w:num w:numId="9">
    <w:abstractNumId w:val="19"/>
  </w:num>
  <w:num w:numId="10">
    <w:abstractNumId w:val="0"/>
  </w:num>
  <w:num w:numId="11">
    <w:abstractNumId w:val="1"/>
  </w:num>
  <w:num w:numId="12">
    <w:abstractNumId w:val="2"/>
  </w:num>
  <w:num w:numId="13">
    <w:abstractNumId w:val="3"/>
  </w:num>
  <w:num w:numId="14">
    <w:abstractNumId w:val="4"/>
  </w:num>
  <w:num w:numId="15">
    <w:abstractNumId w:val="34"/>
  </w:num>
  <w:num w:numId="16">
    <w:abstractNumId w:val="32"/>
  </w:num>
  <w:num w:numId="17">
    <w:abstractNumId w:val="25"/>
  </w:num>
  <w:num w:numId="18">
    <w:abstractNumId w:val="26"/>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7"/>
  </w:num>
  <w:num w:numId="23">
    <w:abstractNumId w:val="11"/>
  </w:num>
  <w:num w:numId="24">
    <w:abstractNumId w:val="6"/>
  </w:num>
  <w:num w:numId="25">
    <w:abstractNumId w:val="17"/>
  </w:num>
  <w:num w:numId="26">
    <w:abstractNumId w:val="10"/>
  </w:num>
  <w:num w:numId="27">
    <w:abstractNumId w:val="15"/>
  </w:num>
  <w:num w:numId="28">
    <w:abstractNumId w:val="33"/>
  </w:num>
  <w:num w:numId="29">
    <w:abstractNumId w:val="28"/>
  </w:num>
  <w:num w:numId="30">
    <w:abstractNumId w:val="20"/>
  </w:num>
  <w:num w:numId="31">
    <w:abstractNumId w:val="8"/>
  </w:num>
  <w:num w:numId="32">
    <w:abstractNumId w:val="18"/>
  </w:num>
  <w:num w:numId="33">
    <w:abstractNumId w:val="13"/>
  </w:num>
  <w:num w:numId="34">
    <w:abstractNumId w:val="29"/>
  </w:num>
  <w:num w:numId="35">
    <w:abstractNumId w:val="22"/>
  </w:num>
  <w:num w:numId="36">
    <w:abstractNumId w:val="14"/>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D8"/>
    <w:rsid w:val="0001250D"/>
    <w:rsid w:val="00064950"/>
    <w:rsid w:val="0025062F"/>
    <w:rsid w:val="00251223"/>
    <w:rsid w:val="002665A5"/>
    <w:rsid w:val="002A220F"/>
    <w:rsid w:val="002D220E"/>
    <w:rsid w:val="002D466D"/>
    <w:rsid w:val="003462B4"/>
    <w:rsid w:val="003D628C"/>
    <w:rsid w:val="0045222E"/>
    <w:rsid w:val="00492505"/>
    <w:rsid w:val="0049403E"/>
    <w:rsid w:val="00532D75"/>
    <w:rsid w:val="00543DC4"/>
    <w:rsid w:val="0056525A"/>
    <w:rsid w:val="00601D8F"/>
    <w:rsid w:val="006F1653"/>
    <w:rsid w:val="007101D8"/>
    <w:rsid w:val="007926BB"/>
    <w:rsid w:val="007C33F2"/>
    <w:rsid w:val="007D061E"/>
    <w:rsid w:val="0088141E"/>
    <w:rsid w:val="008C440D"/>
    <w:rsid w:val="0098620C"/>
    <w:rsid w:val="00A36257"/>
    <w:rsid w:val="00A740B6"/>
    <w:rsid w:val="00AE5017"/>
    <w:rsid w:val="00B24099"/>
    <w:rsid w:val="00BB1332"/>
    <w:rsid w:val="00C30F17"/>
    <w:rsid w:val="00C43102"/>
    <w:rsid w:val="00D228C0"/>
    <w:rsid w:val="00D31F74"/>
    <w:rsid w:val="00D7692F"/>
    <w:rsid w:val="00DC7CEE"/>
    <w:rsid w:val="00E00312"/>
    <w:rsid w:val="00EA27F2"/>
    <w:rsid w:val="00F56F57"/>
    <w:rsid w:val="00FA126E"/>
    <w:rsid w:val="00FD1E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94A3"/>
  <w15:chartTrackingRefBased/>
  <w15:docId w15:val="{E93EEB61-2480-49AB-99FC-8969463F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1D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101D8"/>
    <w:pPr>
      <w:ind w:left="720"/>
      <w:contextualSpacing/>
    </w:pPr>
  </w:style>
  <w:style w:type="paragraph" w:styleId="Textoindependiente">
    <w:name w:val="Body Text"/>
    <w:basedOn w:val="Normal"/>
    <w:link w:val="TextoindependienteCar"/>
    <w:uiPriority w:val="99"/>
    <w:rsid w:val="007101D8"/>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7101D8"/>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7101D8"/>
    <w:pPr>
      <w:spacing w:after="120"/>
      <w:ind w:left="283"/>
    </w:pPr>
  </w:style>
  <w:style w:type="character" w:customStyle="1" w:styleId="SangradetextonormalCar">
    <w:name w:val="Sangría de texto normal Car"/>
    <w:basedOn w:val="Fuentedeprrafopredeter"/>
    <w:link w:val="Sangradetextonormal"/>
    <w:uiPriority w:val="99"/>
    <w:rsid w:val="007101D8"/>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7101D8"/>
    <w:rPr>
      <w:rFonts w:cs="Times New Roman"/>
      <w:color w:val="000080"/>
      <w:u w:val="single"/>
    </w:rPr>
  </w:style>
  <w:style w:type="paragraph" w:customStyle="1" w:styleId="Prrafodelista1">
    <w:name w:val="Párrafo de lista1"/>
    <w:basedOn w:val="Normal"/>
    <w:rsid w:val="007101D8"/>
    <w:pPr>
      <w:ind w:left="720"/>
      <w:contextualSpacing/>
    </w:pPr>
    <w:rPr>
      <w:rFonts w:eastAsia="Calibri"/>
      <w:sz w:val="20"/>
      <w:szCs w:val="20"/>
      <w:lang w:val="es-ES" w:eastAsia="es-ES"/>
    </w:rPr>
  </w:style>
  <w:style w:type="paragraph" w:customStyle="1" w:styleId="Prrafodelista2">
    <w:name w:val="Párrafo de lista2"/>
    <w:basedOn w:val="Normal"/>
    <w:rsid w:val="007101D8"/>
    <w:pPr>
      <w:ind w:left="720"/>
      <w:contextualSpacing/>
    </w:pPr>
    <w:rPr>
      <w:rFonts w:ascii="Arial" w:eastAsia="Calibri" w:hAnsi="Arial"/>
      <w:sz w:val="22"/>
      <w:szCs w:val="20"/>
      <w:lang w:val="es-ES" w:eastAsia="es-ES"/>
    </w:rPr>
  </w:style>
  <w:style w:type="paragraph" w:styleId="NormalWeb">
    <w:name w:val="Normal (Web)"/>
    <w:basedOn w:val="Normal"/>
    <w:rsid w:val="007101D8"/>
    <w:pPr>
      <w:spacing w:before="100" w:beforeAutospacing="1" w:after="100" w:afterAutospacing="1"/>
    </w:pPr>
    <w:rPr>
      <w:lang w:val="es-ES" w:eastAsia="es-ES"/>
    </w:rPr>
  </w:style>
  <w:style w:type="paragraph" w:customStyle="1" w:styleId="Prrafodelista3">
    <w:name w:val="Párrafo de lista3"/>
    <w:basedOn w:val="Normal"/>
    <w:qFormat/>
    <w:rsid w:val="007101D8"/>
    <w:pPr>
      <w:ind w:left="720"/>
      <w:contextualSpacing/>
    </w:pPr>
    <w:rPr>
      <w:rFonts w:eastAsia="Calibri"/>
      <w:sz w:val="20"/>
      <w:szCs w:val="20"/>
      <w:lang w:val="es-ES" w:eastAsia="es-ES"/>
    </w:rPr>
  </w:style>
  <w:style w:type="paragraph" w:styleId="Sinespaciado">
    <w:name w:val="No Spacing"/>
    <w:uiPriority w:val="1"/>
    <w:qFormat/>
    <w:rsid w:val="007101D8"/>
    <w:pPr>
      <w:spacing w:after="0" w:line="240" w:lineRule="auto"/>
    </w:pPr>
    <w:rPr>
      <w:lang w:val="es-ES"/>
    </w:rPr>
  </w:style>
  <w:style w:type="paragraph" w:customStyle="1" w:styleId="Sinespaciado1">
    <w:name w:val="Sin espaciado1"/>
    <w:rsid w:val="00C30F17"/>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769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92F"/>
    <w:rPr>
      <w:rFonts w:ascii="Segoe UI" w:eastAsia="Times New Roman" w:hAnsi="Segoe UI" w:cs="Segoe UI"/>
      <w:sz w:val="18"/>
      <w:szCs w:val="18"/>
      <w:lang w:val="es-ES_tradnl" w:eastAsia="es-ES_tradnl"/>
    </w:rPr>
  </w:style>
  <w:style w:type="table" w:styleId="Tablaconcuadrcula">
    <w:name w:val="Table Grid"/>
    <w:basedOn w:val="Tablanormal"/>
    <w:uiPriority w:val="59"/>
    <w:rsid w:val="008C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985">
      <w:bodyDiv w:val="1"/>
      <w:marLeft w:val="0"/>
      <w:marRight w:val="0"/>
      <w:marTop w:val="0"/>
      <w:marBottom w:val="0"/>
      <w:divBdr>
        <w:top w:val="none" w:sz="0" w:space="0" w:color="auto"/>
        <w:left w:val="none" w:sz="0" w:space="0" w:color="auto"/>
        <w:bottom w:val="none" w:sz="0" w:space="0" w:color="auto"/>
        <w:right w:val="none" w:sz="0" w:space="0" w:color="auto"/>
      </w:divBdr>
    </w:div>
    <w:div w:id="753473814">
      <w:bodyDiv w:val="1"/>
      <w:marLeft w:val="0"/>
      <w:marRight w:val="0"/>
      <w:marTop w:val="0"/>
      <w:marBottom w:val="0"/>
      <w:divBdr>
        <w:top w:val="none" w:sz="0" w:space="0" w:color="auto"/>
        <w:left w:val="none" w:sz="0" w:space="0" w:color="auto"/>
        <w:bottom w:val="none" w:sz="0" w:space="0" w:color="auto"/>
        <w:right w:val="none" w:sz="0" w:space="0" w:color="auto"/>
      </w:divBdr>
    </w:div>
    <w:div w:id="958800176">
      <w:bodyDiv w:val="1"/>
      <w:marLeft w:val="0"/>
      <w:marRight w:val="0"/>
      <w:marTop w:val="0"/>
      <w:marBottom w:val="0"/>
      <w:divBdr>
        <w:top w:val="none" w:sz="0" w:space="0" w:color="auto"/>
        <w:left w:val="none" w:sz="0" w:space="0" w:color="auto"/>
        <w:bottom w:val="none" w:sz="0" w:space="0" w:color="auto"/>
        <w:right w:val="none" w:sz="0" w:space="0" w:color="auto"/>
      </w:divBdr>
    </w:div>
    <w:div w:id="1464076222">
      <w:bodyDiv w:val="1"/>
      <w:marLeft w:val="0"/>
      <w:marRight w:val="0"/>
      <w:marTop w:val="0"/>
      <w:marBottom w:val="0"/>
      <w:divBdr>
        <w:top w:val="none" w:sz="0" w:space="0" w:color="auto"/>
        <w:left w:val="none" w:sz="0" w:space="0" w:color="auto"/>
        <w:bottom w:val="none" w:sz="0" w:space="0" w:color="auto"/>
        <w:right w:val="none" w:sz="0" w:space="0" w:color="auto"/>
      </w:divBdr>
    </w:div>
    <w:div w:id="1575896253">
      <w:bodyDiv w:val="1"/>
      <w:marLeft w:val="0"/>
      <w:marRight w:val="0"/>
      <w:marTop w:val="0"/>
      <w:marBottom w:val="0"/>
      <w:divBdr>
        <w:top w:val="none" w:sz="0" w:space="0" w:color="auto"/>
        <w:left w:val="none" w:sz="0" w:space="0" w:color="auto"/>
        <w:bottom w:val="none" w:sz="0" w:space="0" w:color="auto"/>
        <w:right w:val="none" w:sz="0" w:space="0" w:color="auto"/>
      </w:divBdr>
    </w:div>
    <w:div w:id="1930235015">
      <w:bodyDiv w:val="1"/>
      <w:marLeft w:val="0"/>
      <w:marRight w:val="0"/>
      <w:marTop w:val="0"/>
      <w:marBottom w:val="0"/>
      <w:divBdr>
        <w:top w:val="none" w:sz="0" w:space="0" w:color="auto"/>
        <w:left w:val="none" w:sz="0" w:space="0" w:color="auto"/>
        <w:bottom w:val="none" w:sz="0" w:space="0" w:color="auto"/>
        <w:right w:val="none" w:sz="0" w:space="0" w:color="auto"/>
      </w:divBdr>
    </w:div>
    <w:div w:id="19627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2017-12-05T17:08:00Z</cp:lastPrinted>
  <dcterms:created xsi:type="dcterms:W3CDTF">2017-12-05T23:30:00Z</dcterms:created>
  <dcterms:modified xsi:type="dcterms:W3CDTF">2017-12-05T23:30:00Z</dcterms:modified>
</cp:coreProperties>
</file>