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F6126E">
        <w:rPr>
          <w:rFonts w:ascii="Arial" w:hAnsi="Arial" w:cs="Arial"/>
          <w:b/>
          <w:sz w:val="20"/>
          <w:szCs w:val="20"/>
        </w:rPr>
        <w:t>2</w:t>
      </w:r>
      <w:r w:rsidR="00CE44EF">
        <w:rPr>
          <w:rFonts w:ascii="Arial" w:hAnsi="Arial" w:cs="Arial"/>
          <w:b/>
          <w:sz w:val="20"/>
          <w:szCs w:val="20"/>
        </w:rPr>
        <w:t>9</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560"/>
        <w:gridCol w:w="1134"/>
        <w:gridCol w:w="997"/>
        <w:gridCol w:w="22"/>
        <w:gridCol w:w="1395"/>
        <w:gridCol w:w="22"/>
        <w:gridCol w:w="1533"/>
        <w:gridCol w:w="667"/>
        <w:gridCol w:w="750"/>
      </w:tblGrid>
      <w:tr w:rsidR="003C6379" w:rsidRPr="007C7321" w:rsidTr="0066668F">
        <w:trPr>
          <w:trHeight w:val="554"/>
        </w:trPr>
        <w:tc>
          <w:tcPr>
            <w:tcW w:w="141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560"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4"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99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192F2E" w:rsidRPr="007C7321" w:rsidTr="0066668F">
        <w:trPr>
          <w:trHeight w:val="562"/>
        </w:trPr>
        <w:tc>
          <w:tcPr>
            <w:tcW w:w="1417" w:type="dxa"/>
            <w:vMerge w:val="restart"/>
            <w:vAlign w:val="center"/>
          </w:tcPr>
          <w:p w:rsidR="00192F2E" w:rsidRPr="00333E16" w:rsidRDefault="00192F2E" w:rsidP="001A4F81">
            <w:pPr>
              <w:jc w:val="center"/>
              <w:rPr>
                <w:rFonts w:ascii="Arial" w:hAnsi="Arial" w:cs="Arial"/>
                <w:sz w:val="16"/>
                <w:szCs w:val="16"/>
              </w:rPr>
            </w:pPr>
            <w:r>
              <w:rPr>
                <w:rFonts w:ascii="Arial" w:hAnsi="Arial" w:cs="Arial"/>
                <w:sz w:val="16"/>
                <w:szCs w:val="16"/>
              </w:rPr>
              <w:t xml:space="preserve">Médico </w:t>
            </w:r>
          </w:p>
        </w:tc>
        <w:tc>
          <w:tcPr>
            <w:tcW w:w="1560" w:type="dxa"/>
            <w:vAlign w:val="center"/>
          </w:tcPr>
          <w:p w:rsidR="00192F2E" w:rsidRPr="00E7169E" w:rsidRDefault="00192F2E" w:rsidP="003C6379">
            <w:pPr>
              <w:pStyle w:val="Sinespaciado"/>
              <w:jc w:val="center"/>
              <w:rPr>
                <w:rFonts w:ascii="Arial" w:hAnsi="Arial" w:cs="Arial"/>
                <w:sz w:val="18"/>
                <w:szCs w:val="18"/>
              </w:rPr>
            </w:pPr>
            <w:r w:rsidRPr="00E7169E">
              <w:rPr>
                <w:rFonts w:ascii="Arial" w:hAnsi="Arial" w:cs="Arial"/>
                <w:sz w:val="18"/>
                <w:szCs w:val="18"/>
              </w:rPr>
              <w:t>Pediatría</w:t>
            </w:r>
          </w:p>
        </w:tc>
        <w:tc>
          <w:tcPr>
            <w:tcW w:w="1134" w:type="dxa"/>
            <w:vAlign w:val="center"/>
          </w:tcPr>
          <w:p w:rsidR="00192F2E" w:rsidRPr="00E7169E" w:rsidRDefault="00192F2E" w:rsidP="00BC40CA">
            <w:pPr>
              <w:pStyle w:val="Sinespaciado"/>
              <w:jc w:val="center"/>
              <w:rPr>
                <w:rFonts w:ascii="Arial" w:hAnsi="Arial" w:cs="Arial"/>
                <w:sz w:val="18"/>
                <w:szCs w:val="18"/>
              </w:rPr>
            </w:pPr>
            <w:r w:rsidRPr="00E7169E">
              <w:rPr>
                <w:rFonts w:ascii="Arial" w:hAnsi="Arial" w:cs="Arial"/>
                <w:sz w:val="18"/>
                <w:szCs w:val="18"/>
              </w:rPr>
              <w:t>P1MES-001</w:t>
            </w:r>
          </w:p>
        </w:tc>
        <w:tc>
          <w:tcPr>
            <w:tcW w:w="997" w:type="dxa"/>
            <w:vAlign w:val="center"/>
          </w:tcPr>
          <w:p w:rsidR="00192F2E" w:rsidRPr="00E7169E" w:rsidRDefault="00192F2E" w:rsidP="00C10DF4">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Merge w:val="restart"/>
            <w:vAlign w:val="center"/>
          </w:tcPr>
          <w:p w:rsidR="00192F2E" w:rsidRPr="00E7169E" w:rsidRDefault="00192F2E" w:rsidP="00084303">
            <w:pPr>
              <w:pStyle w:val="Sinespaciado"/>
              <w:jc w:val="center"/>
              <w:rPr>
                <w:rFonts w:ascii="Arial" w:hAnsi="Arial" w:cs="Arial"/>
                <w:sz w:val="18"/>
                <w:szCs w:val="18"/>
              </w:rPr>
            </w:pPr>
          </w:p>
          <w:p w:rsidR="00192F2E" w:rsidRPr="00E7169E" w:rsidRDefault="00192F2E" w:rsidP="00084303">
            <w:pPr>
              <w:pStyle w:val="Sinespaciado"/>
              <w:jc w:val="center"/>
              <w:rPr>
                <w:rFonts w:ascii="Arial" w:hAnsi="Arial" w:cs="Arial"/>
                <w:sz w:val="18"/>
                <w:szCs w:val="18"/>
              </w:rPr>
            </w:pPr>
            <w:r w:rsidRPr="00E7169E">
              <w:rPr>
                <w:rFonts w:ascii="Arial" w:hAnsi="Arial" w:cs="Arial"/>
                <w:sz w:val="18"/>
                <w:szCs w:val="18"/>
              </w:rPr>
              <w:t>S/. 6,300.00</w:t>
            </w:r>
          </w:p>
          <w:p w:rsidR="00192F2E" w:rsidRPr="00E7169E" w:rsidRDefault="00192F2E" w:rsidP="0066668F">
            <w:pPr>
              <w:jc w:val="center"/>
              <w:rPr>
                <w:rFonts w:ascii="Arial" w:hAnsi="Arial" w:cs="Arial"/>
                <w:sz w:val="18"/>
                <w:szCs w:val="18"/>
              </w:rPr>
            </w:pPr>
          </w:p>
          <w:p w:rsidR="00192F2E" w:rsidRPr="00E7169E" w:rsidRDefault="00192F2E" w:rsidP="0066668F">
            <w:pPr>
              <w:jc w:val="center"/>
              <w:rPr>
                <w:rFonts w:ascii="Arial" w:hAnsi="Arial" w:cs="Arial"/>
                <w:sz w:val="18"/>
                <w:szCs w:val="18"/>
              </w:rPr>
            </w:pPr>
          </w:p>
        </w:tc>
        <w:tc>
          <w:tcPr>
            <w:tcW w:w="1555" w:type="dxa"/>
            <w:gridSpan w:val="2"/>
            <w:vAlign w:val="center"/>
          </w:tcPr>
          <w:p w:rsidR="00192F2E" w:rsidRPr="00E7169E" w:rsidRDefault="00192F2E" w:rsidP="00D15A03">
            <w:pPr>
              <w:pStyle w:val="Sinespaciado"/>
              <w:jc w:val="center"/>
              <w:rPr>
                <w:rFonts w:ascii="Arial" w:hAnsi="Arial" w:cs="Arial"/>
                <w:sz w:val="18"/>
                <w:szCs w:val="18"/>
              </w:rPr>
            </w:pPr>
            <w:r w:rsidRPr="00E7169E">
              <w:rPr>
                <w:rFonts w:ascii="Arial" w:hAnsi="Arial" w:cs="Arial"/>
                <w:sz w:val="18"/>
                <w:szCs w:val="18"/>
              </w:rPr>
              <w:t>Servicio de Pediatría</w:t>
            </w:r>
          </w:p>
        </w:tc>
        <w:tc>
          <w:tcPr>
            <w:tcW w:w="1417" w:type="dxa"/>
            <w:gridSpan w:val="2"/>
            <w:vMerge w:val="restart"/>
            <w:vAlign w:val="center"/>
          </w:tcPr>
          <w:p w:rsidR="00192F2E" w:rsidRPr="00E7169E" w:rsidRDefault="00192F2E" w:rsidP="007F6995">
            <w:pPr>
              <w:pStyle w:val="Sinespaciado"/>
              <w:jc w:val="center"/>
              <w:rPr>
                <w:rFonts w:ascii="Arial" w:hAnsi="Arial" w:cs="Arial"/>
                <w:sz w:val="18"/>
                <w:szCs w:val="18"/>
              </w:rPr>
            </w:pPr>
            <w:r w:rsidRPr="00E7169E">
              <w:rPr>
                <w:rFonts w:ascii="Arial" w:hAnsi="Arial" w:cs="Arial"/>
                <w:sz w:val="18"/>
                <w:szCs w:val="18"/>
              </w:rPr>
              <w:t>Hospital II Huaraz</w:t>
            </w:r>
          </w:p>
          <w:p w:rsidR="00192F2E" w:rsidRPr="00E7169E" w:rsidRDefault="00192F2E" w:rsidP="0066668F">
            <w:pPr>
              <w:jc w:val="center"/>
              <w:rPr>
                <w:rFonts w:ascii="Arial" w:hAnsi="Arial" w:cs="Arial"/>
                <w:sz w:val="18"/>
                <w:szCs w:val="18"/>
              </w:rPr>
            </w:pPr>
          </w:p>
        </w:tc>
      </w:tr>
      <w:tr w:rsidR="00192F2E" w:rsidRPr="007C7321" w:rsidTr="0066668F">
        <w:trPr>
          <w:trHeight w:val="562"/>
        </w:trPr>
        <w:tc>
          <w:tcPr>
            <w:tcW w:w="1417" w:type="dxa"/>
            <w:vMerge/>
            <w:vAlign w:val="center"/>
          </w:tcPr>
          <w:p w:rsidR="00192F2E" w:rsidRPr="005E0096" w:rsidRDefault="00192F2E" w:rsidP="0066668F">
            <w:pPr>
              <w:jc w:val="center"/>
              <w:rPr>
                <w:rFonts w:ascii="Arial" w:hAnsi="Arial" w:cs="Arial"/>
                <w:sz w:val="16"/>
                <w:szCs w:val="16"/>
              </w:rPr>
            </w:pPr>
          </w:p>
        </w:tc>
        <w:tc>
          <w:tcPr>
            <w:tcW w:w="1560"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Medicina Interna</w:t>
            </w:r>
          </w:p>
        </w:tc>
        <w:tc>
          <w:tcPr>
            <w:tcW w:w="1134"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P1MES-002</w:t>
            </w:r>
          </w:p>
        </w:tc>
        <w:tc>
          <w:tcPr>
            <w:tcW w:w="997"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Merge/>
          </w:tcPr>
          <w:p w:rsidR="00192F2E" w:rsidRPr="00E7169E" w:rsidRDefault="00192F2E" w:rsidP="0066668F">
            <w:pPr>
              <w:jc w:val="center"/>
              <w:rPr>
                <w:sz w:val="18"/>
                <w:szCs w:val="18"/>
              </w:rPr>
            </w:pPr>
          </w:p>
        </w:tc>
        <w:tc>
          <w:tcPr>
            <w:tcW w:w="1555" w:type="dxa"/>
            <w:gridSpan w:val="2"/>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Servicio de Medicina</w:t>
            </w:r>
          </w:p>
        </w:tc>
        <w:tc>
          <w:tcPr>
            <w:tcW w:w="1417" w:type="dxa"/>
            <w:gridSpan w:val="2"/>
            <w:vMerge/>
            <w:vAlign w:val="center"/>
          </w:tcPr>
          <w:p w:rsidR="00192F2E" w:rsidRPr="00E7169E" w:rsidRDefault="00192F2E" w:rsidP="0066668F">
            <w:pPr>
              <w:jc w:val="center"/>
              <w:rPr>
                <w:rFonts w:ascii="Arial" w:hAnsi="Arial" w:cs="Arial"/>
                <w:sz w:val="18"/>
                <w:szCs w:val="18"/>
              </w:rPr>
            </w:pPr>
          </w:p>
        </w:tc>
      </w:tr>
      <w:tr w:rsidR="00192F2E" w:rsidRPr="007C7321" w:rsidTr="0066668F">
        <w:trPr>
          <w:trHeight w:val="562"/>
        </w:trPr>
        <w:tc>
          <w:tcPr>
            <w:tcW w:w="1417" w:type="dxa"/>
            <w:vMerge/>
            <w:vAlign w:val="center"/>
          </w:tcPr>
          <w:p w:rsidR="00192F2E" w:rsidRDefault="00192F2E" w:rsidP="0066668F">
            <w:pPr>
              <w:jc w:val="center"/>
              <w:rPr>
                <w:rFonts w:ascii="Arial" w:hAnsi="Arial" w:cs="Arial"/>
                <w:sz w:val="16"/>
                <w:szCs w:val="16"/>
              </w:rPr>
            </w:pPr>
          </w:p>
        </w:tc>
        <w:tc>
          <w:tcPr>
            <w:tcW w:w="1560"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Cardiología</w:t>
            </w:r>
          </w:p>
        </w:tc>
        <w:tc>
          <w:tcPr>
            <w:tcW w:w="1134"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P1MES-003</w:t>
            </w:r>
          </w:p>
        </w:tc>
        <w:tc>
          <w:tcPr>
            <w:tcW w:w="997"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Merge/>
          </w:tcPr>
          <w:p w:rsidR="00192F2E" w:rsidRPr="00E7169E" w:rsidRDefault="00192F2E" w:rsidP="0066668F">
            <w:pPr>
              <w:jc w:val="center"/>
              <w:rPr>
                <w:rFonts w:ascii="Arial" w:hAnsi="Arial" w:cs="Arial"/>
                <w:sz w:val="18"/>
                <w:szCs w:val="18"/>
              </w:rPr>
            </w:pPr>
          </w:p>
        </w:tc>
        <w:tc>
          <w:tcPr>
            <w:tcW w:w="1555" w:type="dxa"/>
            <w:gridSpan w:val="2"/>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Departamento de Medicina</w:t>
            </w:r>
          </w:p>
        </w:tc>
        <w:tc>
          <w:tcPr>
            <w:tcW w:w="1417" w:type="dxa"/>
            <w:gridSpan w:val="2"/>
            <w:vMerge/>
          </w:tcPr>
          <w:p w:rsidR="00192F2E" w:rsidRPr="00E7169E" w:rsidRDefault="00192F2E" w:rsidP="0066668F">
            <w:pPr>
              <w:jc w:val="center"/>
              <w:rPr>
                <w:rFonts w:ascii="Arial" w:hAnsi="Arial" w:cs="Arial"/>
                <w:sz w:val="18"/>
                <w:szCs w:val="18"/>
              </w:rPr>
            </w:pPr>
          </w:p>
        </w:tc>
      </w:tr>
      <w:tr w:rsidR="00192F2E" w:rsidRPr="007C7321" w:rsidTr="0066668F">
        <w:trPr>
          <w:trHeight w:val="562"/>
        </w:trPr>
        <w:tc>
          <w:tcPr>
            <w:tcW w:w="1417" w:type="dxa"/>
            <w:vMerge/>
            <w:vAlign w:val="center"/>
          </w:tcPr>
          <w:p w:rsidR="00192F2E" w:rsidRDefault="00192F2E" w:rsidP="0066668F">
            <w:pPr>
              <w:jc w:val="center"/>
              <w:rPr>
                <w:rFonts w:ascii="Arial" w:hAnsi="Arial" w:cs="Arial"/>
                <w:sz w:val="16"/>
                <w:szCs w:val="16"/>
              </w:rPr>
            </w:pPr>
          </w:p>
        </w:tc>
        <w:tc>
          <w:tcPr>
            <w:tcW w:w="1560"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Endocrinología</w:t>
            </w:r>
          </w:p>
        </w:tc>
        <w:tc>
          <w:tcPr>
            <w:tcW w:w="1134"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P1MES-004</w:t>
            </w:r>
          </w:p>
        </w:tc>
        <w:tc>
          <w:tcPr>
            <w:tcW w:w="997"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Merge/>
          </w:tcPr>
          <w:p w:rsidR="00192F2E" w:rsidRPr="00E7169E" w:rsidRDefault="00192F2E" w:rsidP="0066668F">
            <w:pPr>
              <w:jc w:val="center"/>
              <w:rPr>
                <w:rFonts w:ascii="Arial" w:hAnsi="Arial" w:cs="Arial"/>
                <w:sz w:val="18"/>
                <w:szCs w:val="18"/>
              </w:rPr>
            </w:pPr>
          </w:p>
        </w:tc>
        <w:tc>
          <w:tcPr>
            <w:tcW w:w="1555" w:type="dxa"/>
            <w:gridSpan w:val="2"/>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Departamento de Medicina</w:t>
            </w:r>
          </w:p>
        </w:tc>
        <w:tc>
          <w:tcPr>
            <w:tcW w:w="1417" w:type="dxa"/>
            <w:gridSpan w:val="2"/>
            <w:vMerge/>
          </w:tcPr>
          <w:p w:rsidR="00192F2E" w:rsidRPr="00E7169E" w:rsidRDefault="00192F2E" w:rsidP="0066668F">
            <w:pPr>
              <w:jc w:val="center"/>
              <w:rPr>
                <w:rFonts w:ascii="Arial" w:hAnsi="Arial" w:cs="Arial"/>
                <w:sz w:val="18"/>
                <w:szCs w:val="18"/>
              </w:rPr>
            </w:pPr>
          </w:p>
        </w:tc>
      </w:tr>
      <w:tr w:rsidR="00192F2E" w:rsidRPr="007C7321" w:rsidTr="0066668F">
        <w:trPr>
          <w:trHeight w:val="562"/>
        </w:trPr>
        <w:tc>
          <w:tcPr>
            <w:tcW w:w="1417" w:type="dxa"/>
            <w:vMerge/>
            <w:vAlign w:val="center"/>
          </w:tcPr>
          <w:p w:rsidR="00192F2E" w:rsidRDefault="00192F2E" w:rsidP="0066668F">
            <w:pPr>
              <w:jc w:val="center"/>
              <w:rPr>
                <w:rFonts w:ascii="Arial" w:hAnsi="Arial" w:cs="Arial"/>
                <w:sz w:val="16"/>
                <w:szCs w:val="16"/>
              </w:rPr>
            </w:pPr>
          </w:p>
        </w:tc>
        <w:tc>
          <w:tcPr>
            <w:tcW w:w="1560"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Ortopedia y Traumatología</w:t>
            </w:r>
          </w:p>
        </w:tc>
        <w:tc>
          <w:tcPr>
            <w:tcW w:w="1134"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P´1MES-005</w:t>
            </w:r>
          </w:p>
        </w:tc>
        <w:tc>
          <w:tcPr>
            <w:tcW w:w="997" w:type="dxa"/>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Merge/>
          </w:tcPr>
          <w:p w:rsidR="00192F2E" w:rsidRPr="00E7169E" w:rsidRDefault="00192F2E" w:rsidP="0066668F">
            <w:pPr>
              <w:jc w:val="center"/>
              <w:rPr>
                <w:rFonts w:ascii="Arial" w:hAnsi="Arial" w:cs="Arial"/>
                <w:sz w:val="18"/>
                <w:szCs w:val="18"/>
              </w:rPr>
            </w:pPr>
          </w:p>
        </w:tc>
        <w:tc>
          <w:tcPr>
            <w:tcW w:w="1555" w:type="dxa"/>
            <w:gridSpan w:val="2"/>
            <w:vAlign w:val="center"/>
          </w:tcPr>
          <w:p w:rsidR="00192F2E" w:rsidRPr="00E7169E" w:rsidRDefault="00192F2E" w:rsidP="0066668F">
            <w:pPr>
              <w:pStyle w:val="Sinespaciado"/>
              <w:jc w:val="center"/>
              <w:rPr>
                <w:rFonts w:ascii="Arial" w:hAnsi="Arial" w:cs="Arial"/>
                <w:sz w:val="18"/>
                <w:szCs w:val="18"/>
              </w:rPr>
            </w:pPr>
            <w:r w:rsidRPr="00E7169E">
              <w:rPr>
                <w:rFonts w:ascii="Arial" w:hAnsi="Arial" w:cs="Arial"/>
                <w:sz w:val="18"/>
                <w:szCs w:val="18"/>
              </w:rPr>
              <w:t xml:space="preserve">Departamento de Cirugía </w:t>
            </w:r>
          </w:p>
        </w:tc>
        <w:tc>
          <w:tcPr>
            <w:tcW w:w="1417" w:type="dxa"/>
            <w:gridSpan w:val="2"/>
            <w:vMerge/>
          </w:tcPr>
          <w:p w:rsidR="00192F2E" w:rsidRPr="00E7169E" w:rsidRDefault="00192F2E" w:rsidP="0066668F">
            <w:pPr>
              <w:jc w:val="center"/>
              <w:rPr>
                <w:rFonts w:ascii="Arial" w:hAnsi="Arial" w:cs="Arial"/>
                <w:sz w:val="18"/>
                <w:szCs w:val="18"/>
              </w:rPr>
            </w:pPr>
          </w:p>
        </w:tc>
      </w:tr>
      <w:tr w:rsidR="0066668F" w:rsidRPr="007C7321" w:rsidTr="0066668F">
        <w:trPr>
          <w:trHeight w:val="273"/>
        </w:trPr>
        <w:tc>
          <w:tcPr>
            <w:tcW w:w="4111" w:type="dxa"/>
            <w:gridSpan w:val="3"/>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r w:rsidRPr="00E7169E">
              <w:rPr>
                <w:rFonts w:ascii="Arial" w:hAnsi="Arial" w:cs="Arial"/>
                <w:b/>
                <w:sz w:val="18"/>
                <w:szCs w:val="18"/>
              </w:rPr>
              <w:t>TOTAL</w:t>
            </w:r>
          </w:p>
        </w:tc>
        <w:tc>
          <w:tcPr>
            <w:tcW w:w="1019" w:type="dxa"/>
            <w:gridSpan w:val="2"/>
            <w:tcBorders>
              <w:right w:val="nil"/>
            </w:tcBorders>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r w:rsidRPr="00E7169E">
              <w:rPr>
                <w:rFonts w:ascii="Arial" w:hAnsi="Arial" w:cs="Arial"/>
                <w:b/>
                <w:sz w:val="18"/>
                <w:szCs w:val="18"/>
              </w:rPr>
              <w:t>05</w:t>
            </w:r>
          </w:p>
        </w:tc>
        <w:tc>
          <w:tcPr>
            <w:tcW w:w="1417" w:type="dxa"/>
            <w:gridSpan w:val="2"/>
            <w:tcBorders>
              <w:left w:val="nil"/>
              <w:right w:val="nil"/>
            </w:tcBorders>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p>
        </w:tc>
        <w:tc>
          <w:tcPr>
            <w:tcW w:w="2200" w:type="dxa"/>
            <w:gridSpan w:val="2"/>
            <w:tcBorders>
              <w:left w:val="nil"/>
              <w:right w:val="nil"/>
            </w:tcBorders>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p>
        </w:tc>
        <w:tc>
          <w:tcPr>
            <w:tcW w:w="750" w:type="dxa"/>
            <w:tcBorders>
              <w:left w:val="nil"/>
            </w:tcBorders>
            <w:shd w:val="clear" w:color="auto" w:fill="F2F2F2" w:themeFill="background1" w:themeFillShade="F2"/>
            <w:vAlign w:val="center"/>
          </w:tcPr>
          <w:p w:rsidR="0066668F" w:rsidRPr="007C7321" w:rsidRDefault="0066668F" w:rsidP="0066668F">
            <w:pPr>
              <w:pStyle w:val="Sinespaciado"/>
              <w:jc w:val="center"/>
              <w:rPr>
                <w:rFonts w:ascii="Arial" w:hAnsi="Arial" w:cs="Arial"/>
                <w:b/>
                <w:sz w:val="18"/>
                <w:szCs w:val="18"/>
              </w:rPr>
            </w:pPr>
          </w:p>
        </w:tc>
      </w:tr>
    </w:tbl>
    <w:p w:rsidR="00B907FF" w:rsidRPr="00326F53" w:rsidRDefault="00B907FF" w:rsidP="009415EF">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bookmarkStart w:id="0" w:name="_GoBack"/>
      <w:bookmarkEnd w:id="0"/>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proofErr w:type="gramStart"/>
      <w:r w:rsidRPr="00C35CCC">
        <w:rPr>
          <w:rFonts w:ascii="Arial" w:hAnsi="Arial" w:cs="Arial"/>
          <w:sz w:val="20"/>
          <w:szCs w:val="20"/>
        </w:rPr>
        <w:t>Ley Nº</w:t>
      </w:r>
      <w:proofErr w:type="gramEnd"/>
      <w:r w:rsidRPr="00C35CCC">
        <w:rPr>
          <w:rFonts w:ascii="Arial" w:hAnsi="Arial" w:cs="Arial"/>
          <w:sz w:val="20"/>
          <w:szCs w:val="20"/>
        </w:rPr>
        <w:t xml:space="preserve">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9415EF" w:rsidRDefault="009415EF" w:rsidP="009415EF">
      <w:pPr>
        <w:pStyle w:val="Sinespaciado"/>
        <w:rPr>
          <w:rFonts w:ascii="Arial" w:hAnsi="Arial" w:cs="Arial"/>
          <w:b/>
          <w:sz w:val="20"/>
          <w:szCs w:val="20"/>
        </w:rPr>
      </w:pPr>
    </w:p>
    <w:p w:rsidR="0019356A" w:rsidRDefault="009415EF" w:rsidP="0019356A">
      <w:pPr>
        <w:pStyle w:val="Sinespaciado"/>
        <w:ind w:left="567"/>
        <w:rPr>
          <w:rFonts w:ascii="Arial" w:hAnsi="Arial" w:cs="Arial"/>
          <w:b/>
          <w:sz w:val="20"/>
          <w:szCs w:val="20"/>
        </w:rPr>
      </w:pPr>
      <w:r>
        <w:rPr>
          <w:rFonts w:ascii="Arial" w:hAnsi="Arial" w:cs="Arial"/>
          <w:b/>
          <w:sz w:val="20"/>
          <w:szCs w:val="20"/>
        </w:rPr>
        <w:t>MEDICOS ESPECIALISTAS</w:t>
      </w:r>
      <w:r w:rsidR="00A226D7">
        <w:rPr>
          <w:rFonts w:ascii="Arial" w:hAnsi="Arial" w:cs="Arial"/>
          <w:b/>
          <w:sz w:val="20"/>
          <w:szCs w:val="20"/>
        </w:rPr>
        <w:t>:</w:t>
      </w:r>
      <w:r w:rsidR="00FA5A32">
        <w:rPr>
          <w:rFonts w:ascii="Arial" w:hAnsi="Arial" w:cs="Arial"/>
          <w:b/>
          <w:sz w:val="20"/>
          <w:szCs w:val="20"/>
        </w:rPr>
        <w:t xml:space="preserve"> </w:t>
      </w:r>
    </w:p>
    <w:p w:rsidR="00C27F89" w:rsidRDefault="00C27F89" w:rsidP="0019356A">
      <w:pPr>
        <w:pStyle w:val="Sinespaciado"/>
        <w:ind w:left="567"/>
        <w:rPr>
          <w:rFonts w:ascii="Arial" w:hAnsi="Arial" w:cs="Arial"/>
          <w:b/>
          <w:sz w:val="20"/>
          <w:szCs w:val="20"/>
        </w:rPr>
      </w:pPr>
    </w:p>
    <w:tbl>
      <w:tblPr>
        <w:tblStyle w:val="Tablaconcuadrcula"/>
        <w:tblW w:w="8959" w:type="dxa"/>
        <w:tblInd w:w="534" w:type="dxa"/>
        <w:tblLook w:val="04A0" w:firstRow="1" w:lastRow="0" w:firstColumn="1" w:lastColumn="0" w:noHBand="0" w:noVBand="1"/>
      </w:tblPr>
      <w:tblGrid>
        <w:gridCol w:w="2409"/>
        <w:gridCol w:w="6550"/>
      </w:tblGrid>
      <w:tr w:rsidR="00C27F89" w:rsidRPr="00661633" w:rsidTr="00AA2011">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550"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AA2011">
        <w:trPr>
          <w:trHeight w:val="559"/>
        </w:trPr>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550" w:type="dxa"/>
            <w:vAlign w:val="center"/>
          </w:tcPr>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 xml:space="preserve">Presentar copia simple del Título Profesional Universitario de Médico Cirujano y Resolución de SERUMS correspondiente a la profesión. </w:t>
            </w:r>
            <w:r w:rsidRPr="009415EF">
              <w:rPr>
                <w:rFonts w:ascii="Arial" w:hAnsi="Arial" w:cs="Arial"/>
                <w:b/>
              </w:rPr>
              <w:t>(Indispensables)</w:t>
            </w:r>
          </w:p>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 xml:space="preserve">Contar con Colegiatura y Habilitación Profesional vigente. </w:t>
            </w:r>
            <w:r w:rsidRPr="009415EF">
              <w:rPr>
                <w:rFonts w:ascii="Arial" w:hAnsi="Arial" w:cs="Arial"/>
                <w:b/>
              </w:rPr>
              <w:t>(Indispensable)</w:t>
            </w:r>
          </w:p>
          <w:p w:rsidR="00EE3AF4" w:rsidRPr="00EE3AF4" w:rsidRDefault="009415EF" w:rsidP="00D22600">
            <w:pPr>
              <w:pStyle w:val="Prrafodelista"/>
              <w:suppressAutoHyphens w:val="0"/>
              <w:ind w:left="360"/>
              <w:jc w:val="both"/>
              <w:rPr>
                <w:rFonts w:ascii="Arial" w:eastAsia="Calibri" w:hAnsi="Arial" w:cs="Arial"/>
                <w:lang w:eastAsia="es-ES"/>
              </w:rPr>
            </w:pPr>
            <w:r w:rsidRPr="009415EF">
              <w:rPr>
                <w:rFonts w:ascii="Arial" w:hAnsi="Arial" w:cs="Arial"/>
              </w:rPr>
              <w:t xml:space="preserve">Haber culminado el </w:t>
            </w:r>
            <w:proofErr w:type="spellStart"/>
            <w:r w:rsidRPr="009415EF">
              <w:rPr>
                <w:rFonts w:ascii="Arial" w:hAnsi="Arial" w:cs="Arial"/>
              </w:rPr>
              <w:t>Residentado</w:t>
            </w:r>
            <w:proofErr w:type="spellEnd"/>
            <w:r w:rsidRPr="009415EF">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9415EF">
              <w:rPr>
                <w:rFonts w:ascii="Arial" w:hAnsi="Arial" w:cs="Arial"/>
                <w:b/>
              </w:rPr>
              <w:t xml:space="preserve"> (Indispensable)</w:t>
            </w:r>
          </w:p>
        </w:tc>
      </w:tr>
      <w:tr w:rsidR="00C36F45" w:rsidRPr="00661633" w:rsidTr="00AA2011">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t>Experiencia laboral</w:t>
            </w:r>
          </w:p>
        </w:tc>
        <w:tc>
          <w:tcPr>
            <w:tcW w:w="6550" w:type="dxa"/>
            <w:vAlign w:val="center"/>
          </w:tcPr>
          <w:p w:rsidR="00C36F45" w:rsidRPr="002B3D64"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C36F45" w:rsidRPr="009415EF" w:rsidRDefault="009415EF" w:rsidP="009415EF">
            <w:pPr>
              <w:numPr>
                <w:ilvl w:val="0"/>
                <w:numId w:val="14"/>
              </w:numPr>
              <w:suppressAutoHyphens w:val="0"/>
              <w:snapToGrid w:val="0"/>
              <w:jc w:val="both"/>
              <w:rPr>
                <w:rFonts w:ascii="Arial" w:hAnsi="Arial" w:cs="Arial"/>
                <w:b/>
                <w:lang w:eastAsia="es-ES"/>
              </w:rPr>
            </w:pPr>
            <w:r w:rsidRPr="009415EF">
              <w:rPr>
                <w:rFonts w:ascii="Arial" w:hAnsi="Arial" w:cs="Arial"/>
              </w:rPr>
              <w:t xml:space="preserve">Acreditar experiencia laboral mínima de tres (03) años (incluyendo el SERUMS). </w:t>
            </w:r>
            <w:r w:rsidR="00C36F45" w:rsidRPr="009415EF">
              <w:rPr>
                <w:rFonts w:ascii="Arial" w:hAnsi="Arial" w:cs="Arial"/>
                <w:b/>
                <w:lang w:eastAsia="es-ES"/>
              </w:rPr>
              <w:t>(Indispensable)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9415EF" w:rsidRDefault="009415EF" w:rsidP="009415EF">
            <w:pPr>
              <w:numPr>
                <w:ilvl w:val="0"/>
                <w:numId w:val="14"/>
              </w:numPr>
              <w:tabs>
                <w:tab w:val="num" w:pos="720"/>
              </w:tabs>
              <w:suppressAutoHyphens w:val="0"/>
              <w:jc w:val="both"/>
              <w:rPr>
                <w:rFonts w:ascii="Arial" w:hAnsi="Arial" w:cs="Arial"/>
                <w:b/>
              </w:rPr>
            </w:pPr>
            <w:r w:rsidRPr="009415EF">
              <w:rPr>
                <w:rFonts w:ascii="Arial" w:hAnsi="Arial" w:cs="Arial"/>
              </w:rPr>
              <w:t xml:space="preserve">Acreditar un (01) año en el desempeño de funciones afines a la profesión y/o puesto, con posterioridad a la obtención del Título Profesional, excluyendo el SERUMS. </w:t>
            </w:r>
            <w:r w:rsidRPr="009415EF">
              <w:rPr>
                <w:rFonts w:ascii="Arial" w:hAnsi="Arial" w:cs="Arial"/>
                <w:b/>
              </w:rPr>
              <w:t>(Indispensable)</w:t>
            </w:r>
          </w:p>
          <w:p w:rsidR="00C36F45" w:rsidRPr="009415EF" w:rsidRDefault="009415EF" w:rsidP="009415EF">
            <w:pPr>
              <w:numPr>
                <w:ilvl w:val="0"/>
                <w:numId w:val="14"/>
              </w:numPr>
              <w:suppressAutoHyphens w:val="0"/>
              <w:snapToGrid w:val="0"/>
              <w:jc w:val="both"/>
              <w:rPr>
                <w:rFonts w:ascii="Arial" w:hAnsi="Arial" w:cs="Arial"/>
                <w:lang w:eastAsia="es-ES"/>
              </w:rPr>
            </w:pPr>
            <w:r w:rsidRPr="009415EF">
              <w:rPr>
                <w:rFonts w:ascii="Arial" w:hAnsi="Arial" w:cs="Arial"/>
              </w:rPr>
              <w:t xml:space="preserve">Acreditar tres (03) años de experiencia laboral en la especialidad requerida, incluyendo el </w:t>
            </w:r>
            <w:proofErr w:type="spellStart"/>
            <w:r w:rsidRPr="009415EF">
              <w:rPr>
                <w:rFonts w:ascii="Arial" w:hAnsi="Arial" w:cs="Arial"/>
              </w:rPr>
              <w:t>Residentado</w:t>
            </w:r>
            <w:proofErr w:type="spellEnd"/>
            <w:r w:rsidRPr="009415EF">
              <w:rPr>
                <w:rFonts w:ascii="Arial" w:hAnsi="Arial" w:cs="Arial"/>
              </w:rPr>
              <w:t xml:space="preserve"> Médico. </w:t>
            </w:r>
            <w:r w:rsidRPr="009415EF">
              <w:rPr>
                <w:rFonts w:ascii="Arial" w:hAnsi="Arial" w:cs="Arial"/>
                <w:b/>
              </w:rPr>
              <w:t>(Indispensable)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9415EF" w:rsidRPr="009415EF" w:rsidRDefault="009415EF" w:rsidP="009415EF">
            <w:pPr>
              <w:numPr>
                <w:ilvl w:val="0"/>
                <w:numId w:val="18"/>
              </w:numPr>
              <w:tabs>
                <w:tab w:val="clear" w:pos="720"/>
              </w:tabs>
              <w:suppressAutoHyphens w:val="0"/>
              <w:ind w:left="343" w:hanging="343"/>
              <w:jc w:val="both"/>
              <w:rPr>
                <w:rFonts w:ascii="Arial" w:hAnsi="Arial" w:cs="Arial"/>
              </w:rPr>
            </w:pPr>
            <w:r w:rsidRPr="009415EF">
              <w:rPr>
                <w:rFonts w:ascii="Arial" w:hAnsi="Arial" w:cs="Arial"/>
              </w:rPr>
              <w:t xml:space="preserve">Acreditar un (01) año SERUMS. </w:t>
            </w:r>
            <w:r w:rsidRPr="009415EF">
              <w:rPr>
                <w:rFonts w:ascii="Arial" w:hAnsi="Arial" w:cs="Arial"/>
                <w:b/>
              </w:rPr>
              <w:t>(Indispensable)</w:t>
            </w:r>
          </w:p>
          <w:p w:rsidR="009415EF" w:rsidRPr="009415EF" w:rsidRDefault="009415EF" w:rsidP="009415EF">
            <w:pPr>
              <w:tabs>
                <w:tab w:val="num" w:pos="720"/>
              </w:tabs>
              <w:suppressAutoHyphens w:val="0"/>
              <w:ind w:left="252"/>
              <w:jc w:val="both"/>
              <w:rPr>
                <w:rFonts w:ascii="Arial" w:hAnsi="Arial" w:cs="Arial"/>
              </w:rPr>
            </w:pPr>
          </w:p>
          <w:p w:rsidR="009415EF" w:rsidRPr="009415EF" w:rsidRDefault="009415EF" w:rsidP="009415EF">
            <w:pPr>
              <w:ind w:left="343"/>
              <w:jc w:val="both"/>
              <w:rPr>
                <w:rFonts w:ascii="Arial" w:hAnsi="Arial" w:cs="Arial"/>
              </w:rPr>
            </w:pPr>
            <w:r w:rsidRPr="009415E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6F45" w:rsidRPr="00636EC3" w:rsidRDefault="009415EF" w:rsidP="00D22600">
            <w:pPr>
              <w:suppressAutoHyphens w:val="0"/>
              <w:snapToGrid w:val="0"/>
              <w:ind w:left="343"/>
              <w:jc w:val="both"/>
              <w:rPr>
                <w:rFonts w:ascii="Arial" w:hAnsi="Arial" w:cs="Arial"/>
                <w:lang w:eastAsia="es-ES"/>
              </w:rPr>
            </w:pPr>
            <w:r w:rsidRPr="009415EF">
              <w:rPr>
                <w:rFonts w:ascii="Arial" w:hAnsi="Arial" w:cs="Arial"/>
              </w:rPr>
              <w:t>No se considerará como experiencia laboral: Trabajos Ad Honorem, en domicilio, ni Pasantías.</w:t>
            </w:r>
          </w:p>
        </w:tc>
      </w:tr>
      <w:tr w:rsidR="00C36F45" w:rsidRPr="00661633" w:rsidTr="00AA2011">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550" w:type="dxa"/>
            <w:vAlign w:val="center"/>
          </w:tcPr>
          <w:p w:rsidR="00C36F45" w:rsidRPr="00661633" w:rsidRDefault="00A052AE" w:rsidP="00D22600">
            <w:pPr>
              <w:numPr>
                <w:ilvl w:val="0"/>
                <w:numId w:val="12"/>
              </w:numPr>
              <w:tabs>
                <w:tab w:val="clear" w:pos="360"/>
              </w:tabs>
              <w:snapToGrid w:val="0"/>
              <w:rPr>
                <w:rFonts w:ascii="Arial" w:hAnsi="Arial" w:cs="Arial"/>
                <w:sz w:val="18"/>
                <w:szCs w:val="18"/>
                <w:lang w:val="es-PE"/>
              </w:rPr>
            </w:pPr>
            <w:r w:rsidRPr="00A052AE">
              <w:rPr>
                <w:rFonts w:ascii="Arial" w:hAnsi="Arial" w:cs="Arial"/>
              </w:rPr>
              <w:t xml:space="preserve">Acreditar capacitación y/o actividades de actualización afines a la especialidad, como mínimo de 51 horas o 03 créditos, a partir del año 2012 a la fecha. </w:t>
            </w:r>
            <w:r w:rsidRPr="00A052AE">
              <w:rPr>
                <w:rFonts w:ascii="Arial" w:hAnsi="Arial" w:cs="Arial"/>
                <w:b/>
              </w:rPr>
              <w:t>(Indispensable)</w:t>
            </w:r>
          </w:p>
        </w:tc>
      </w:tr>
      <w:tr w:rsidR="00C36F45" w:rsidRPr="005941AD" w:rsidTr="00AA2011">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550" w:type="dxa"/>
            <w:vAlign w:val="center"/>
          </w:tcPr>
          <w:p w:rsidR="00C36F45" w:rsidRPr="008434F3" w:rsidRDefault="00AE286B" w:rsidP="00D22600">
            <w:pPr>
              <w:numPr>
                <w:ilvl w:val="0"/>
                <w:numId w:val="13"/>
              </w:numPr>
              <w:suppressAutoHyphens w:val="0"/>
              <w:jc w:val="both"/>
              <w:rPr>
                <w:rFonts w:ascii="Arial" w:hAnsi="Arial" w:cs="Arial"/>
                <w:sz w:val="18"/>
                <w:szCs w:val="18"/>
                <w:lang w:val="en-US"/>
              </w:rPr>
            </w:pPr>
            <w:r w:rsidRPr="00AE286B">
              <w:rPr>
                <w:rFonts w:ascii="Arial" w:hAnsi="Arial" w:cs="Arial"/>
              </w:rPr>
              <w:t xml:space="preserve">Manejo de Ofimática: Microsoft Word, Excel, </w:t>
            </w:r>
            <w:proofErr w:type="spellStart"/>
            <w:r w:rsidRPr="00AE286B">
              <w:rPr>
                <w:rFonts w:ascii="Arial" w:hAnsi="Arial" w:cs="Arial"/>
              </w:rPr>
              <w:t>Power</w:t>
            </w:r>
            <w:proofErr w:type="spellEnd"/>
            <w:r w:rsidRPr="00AE286B">
              <w:rPr>
                <w:rFonts w:ascii="Arial" w:hAnsi="Arial" w:cs="Arial"/>
              </w:rPr>
              <w:t xml:space="preserve"> Point, Internet, así como de inglés básico. </w:t>
            </w:r>
            <w:r w:rsidRPr="00AE286B">
              <w:rPr>
                <w:rFonts w:ascii="Arial" w:hAnsi="Arial" w:cs="Arial"/>
                <w:b/>
              </w:rPr>
              <w:t>(Indispensable)</w:t>
            </w:r>
          </w:p>
        </w:tc>
      </w:tr>
      <w:tr w:rsidR="00C36F45" w:rsidRPr="00DC0B05" w:rsidTr="00AA2011">
        <w:trPr>
          <w:trHeight w:val="180"/>
        </w:trPr>
        <w:tc>
          <w:tcPr>
            <w:tcW w:w="2409" w:type="dxa"/>
            <w:vAlign w:val="center"/>
          </w:tcPr>
          <w:p w:rsidR="00C36F45" w:rsidRPr="00DC0B05" w:rsidRDefault="00C36F45" w:rsidP="00C36F45">
            <w:pPr>
              <w:jc w:val="center"/>
              <w:rPr>
                <w:rFonts w:ascii="Arial" w:hAnsi="Arial" w:cs="Arial"/>
                <w:b/>
                <w:sz w:val="18"/>
                <w:szCs w:val="18"/>
              </w:rPr>
            </w:pPr>
            <w:r w:rsidRPr="00DC0B05">
              <w:rPr>
                <w:rFonts w:ascii="Arial" w:hAnsi="Arial" w:cs="Arial"/>
                <w:b/>
                <w:sz w:val="18"/>
                <w:szCs w:val="18"/>
              </w:rPr>
              <w:t>Habilidades o Competencias</w:t>
            </w:r>
          </w:p>
        </w:tc>
        <w:tc>
          <w:tcPr>
            <w:tcW w:w="6550" w:type="dxa"/>
          </w:tcPr>
          <w:p w:rsidR="00C36F45" w:rsidRDefault="00C36F45" w:rsidP="00C36F45">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36F45" w:rsidRDefault="00C36F45" w:rsidP="00D22600">
            <w:pPr>
              <w:suppressAutoHyphens w:val="0"/>
              <w:ind w:left="360"/>
              <w:jc w:val="both"/>
              <w:rPr>
                <w:rFonts w:ascii="Arial" w:hAnsi="Arial" w:cs="Arial"/>
              </w:rPr>
            </w:pPr>
            <w:r w:rsidRPr="00B51F00">
              <w:rPr>
                <w:rFonts w:ascii="Arial" w:hAnsi="Arial" w:cs="Arial"/>
              </w:rPr>
              <w:t>Actitud de servicio, ética e integridad, compromiso y responsabilidad, orientación a resultados, trabajo en equipo.</w:t>
            </w:r>
          </w:p>
          <w:p w:rsidR="00C36F45" w:rsidRDefault="00C36F45" w:rsidP="00C36F45">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36F45" w:rsidRPr="00DC0B05" w:rsidRDefault="00C36F45" w:rsidP="00D22600">
            <w:pPr>
              <w:suppressAutoHyphens w:val="0"/>
              <w:ind w:left="36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36F45" w:rsidRPr="00DC0B05" w:rsidTr="00AA2011">
        <w:trPr>
          <w:trHeight w:val="323"/>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550" w:type="dxa"/>
            <w:vAlign w:val="center"/>
          </w:tcPr>
          <w:p w:rsidR="00C36F45" w:rsidRPr="00DC0B05" w:rsidRDefault="00D22600" w:rsidP="002C2E0F">
            <w:pPr>
              <w:suppressAutoHyphens w:val="0"/>
              <w:ind w:left="343"/>
              <w:jc w:val="both"/>
              <w:rPr>
                <w:rFonts w:ascii="Arial" w:hAnsi="Arial" w:cs="Arial"/>
                <w:sz w:val="18"/>
                <w:szCs w:val="18"/>
              </w:rPr>
            </w:pPr>
            <w:r>
              <w:rPr>
                <w:rFonts w:ascii="Arial" w:hAnsi="Arial" w:cs="Arial"/>
                <w:sz w:val="18"/>
                <w:szCs w:val="18"/>
              </w:rPr>
              <w:t xml:space="preserve">CAS </w:t>
            </w:r>
            <w:r w:rsidR="002C2E0F">
              <w:rPr>
                <w:rFonts w:ascii="Arial" w:hAnsi="Arial" w:cs="Arial"/>
                <w:sz w:val="18"/>
                <w:szCs w:val="18"/>
              </w:rPr>
              <w:t>- Reemplazo</w:t>
            </w:r>
            <w:r w:rsidR="00C36F45">
              <w:rPr>
                <w:rFonts w:ascii="Arial" w:hAnsi="Arial" w:cs="Arial"/>
                <w:sz w:val="18"/>
                <w:szCs w:val="18"/>
              </w:rPr>
              <w:t>.</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postulantes  que</w:t>
      </w:r>
      <w:proofErr w:type="gramEnd"/>
      <w:r w:rsidR="005F3D4E" w:rsidRPr="00EE67CB">
        <w:rPr>
          <w:rFonts w:ascii="Arial" w:hAnsi="Arial" w:cs="Arial"/>
          <w:bCs/>
          <w:sz w:val="16"/>
          <w:szCs w:val="16"/>
          <w:lang w:val="es-MX"/>
        </w:rPr>
        <w:t xml:space="preserv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C428F6" w:rsidP="00D01BA2">
      <w:pPr>
        <w:pStyle w:val="Sinespaciado"/>
        <w:ind w:left="426"/>
        <w:rPr>
          <w:rFonts w:ascii="Arial" w:hAnsi="Arial" w:cs="Arial"/>
          <w:b/>
          <w:sz w:val="20"/>
          <w:szCs w:val="20"/>
          <w:u w:val="single"/>
        </w:rPr>
      </w:pPr>
      <w:r>
        <w:rPr>
          <w:rFonts w:ascii="Arial" w:hAnsi="Arial" w:cs="Arial"/>
          <w:b/>
          <w:sz w:val="20"/>
          <w:szCs w:val="20"/>
        </w:rPr>
        <w:t>MEDICO</w:t>
      </w:r>
      <w:r w:rsidR="00D01BA2">
        <w:rPr>
          <w:rFonts w:ascii="Arial" w:hAnsi="Arial" w:cs="Arial"/>
          <w:b/>
          <w:sz w:val="20"/>
          <w:szCs w:val="20"/>
        </w:rPr>
        <w:t>S ESPECIALISTAS</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Ejecutar actividades de promoción, prevención, recuperación y rehabilitación de la salud, según la capacidad resolutiva del Centro Asistencial.</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Examinar, diagnosticar y prescribir tratamientos según protocolos y guías de práctica clínica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procedimientos de diagnósticos y terapéuticos en las áreas de su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actividades de información, educación y comunicación en promoción de la salud y prevención de la enfermedad.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Referir a un establecimiento de salud cuando la condición clínica del paciente lo requiera y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informes y certificados de la prestación asistencial establecidos para el servicio.</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prestaciones asistenciales en la Historia Clínica, los sistemas informáticos y en formularios utilizados en la atención.</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Brindar información médica sobre la situación de salud al paciente o familiar responsable.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Absolver consultas de carácter técnico asistencial y/o administrativo en el ámbito de competencia y emitir el informe correspondiente.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comités y comisiones y suscribir los informes o dictámenes correspondientes, en el ámbito de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elaboración del Plan Anual de Actividades e iniciativas corporativas de los Planes de Gestión, en el ámbito de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el diseño y ejecución de proyectos de intervención sanitara, investigación científica y/o docencia autorizados por las instancias institucionales correspondientes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las actividades de auditoría médica del Servicio Asistencial y emitir el informe correspondiente en el marco de la norma vigente.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Investigar e innovar permanentemente las técnicas y procedimientos relacionados al campo de su especialidad.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y hacer cumplir las normas y medidas de Bioseguridad y de Seguridad y Salud en el Trabajo en el ámbito de responsabilidad.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implementación del sistema de control interno y la Gestión de Riesgos que correspondan en el ámbito de sus funciones e informar su cumplimiento.</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Respetar y hacer respetar los derechos del asegurado, en el marco de la política de humanización de la atención de salud y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con los principios y deberes establecidos en el Código de Ética del Personal del Seguro Social de Salud (ESSALUD), así como no incurrir en las prohibiciones contenidas en él.</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Mantener informado al jefe inmediato sobre las actividades que desarrolla.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actividades realizadas en los sistemas de información institucional y emitir informes de su ejecución, cumpliendo estrictamente las disposiciones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Velar por la seguridad, mantenimiento y operatividad de los bienes asignados para el cumplimiento de sus labores.</w:t>
      </w:r>
    </w:p>
    <w:p w:rsidR="00F06A74" w:rsidRPr="00DF661A" w:rsidRDefault="008D40AE" w:rsidP="00DF661A">
      <w:pPr>
        <w:pStyle w:val="Prrafodelista"/>
        <w:numPr>
          <w:ilvl w:val="0"/>
          <w:numId w:val="15"/>
        </w:numPr>
        <w:tabs>
          <w:tab w:val="left" w:pos="993"/>
        </w:tabs>
        <w:autoSpaceDE w:val="0"/>
        <w:spacing w:before="57" w:after="57" w:line="0" w:lineRule="atLeast"/>
        <w:ind w:left="709" w:hanging="425"/>
        <w:jc w:val="both"/>
        <w:rPr>
          <w:rFonts w:ascii="Arial" w:hAnsi="Arial" w:cs="Arial"/>
        </w:rPr>
      </w:pPr>
      <w:r w:rsidRPr="00DF661A">
        <w:rPr>
          <w:rFonts w:ascii="Arial" w:hAnsi="Arial" w:cs="Arial"/>
          <w:color w:val="000000"/>
        </w:rPr>
        <w:t>Realizar otras funciones afines en el ámbito de competencia que le asigne el jefe inmediato</w:t>
      </w: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8B7F73" w:rsidRDefault="008B7F73" w:rsidP="008B7F73">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proofErr w:type="gramStart"/>
            <w:r w:rsidRPr="008B7F73">
              <w:rPr>
                <w:rFonts w:ascii="Arial" w:eastAsiaTheme="minorHAnsi" w:hAnsi="Arial" w:cs="Arial"/>
                <w:sz w:val="18"/>
                <w:szCs w:val="18"/>
                <w:lang w:eastAsia="en-US"/>
              </w:rPr>
              <w:t xml:space="preserve">  :</w:t>
            </w:r>
            <w:proofErr w:type="gramEnd"/>
            <w:r w:rsidRPr="008B7F73">
              <w:rPr>
                <w:rFonts w:ascii="Arial" w:eastAsiaTheme="minorHAnsi" w:hAnsi="Arial" w:cs="Arial"/>
                <w:sz w:val="18"/>
                <w:szCs w:val="18"/>
                <w:lang w:eastAsia="en-US"/>
              </w:rPr>
              <w:t xml:space="preserve"> Noviembre del 2017</w:t>
            </w:r>
          </w:p>
          <w:p w:rsidR="00A42CCD" w:rsidRPr="003243A0" w:rsidRDefault="008B7F73" w:rsidP="00406BF5">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sidR="00406BF5">
              <w:rPr>
                <w:rFonts w:ascii="Arial" w:eastAsia="Times New Roman" w:hAnsi="Arial" w:cs="Arial"/>
                <w:sz w:val="18"/>
                <w:szCs w:val="18"/>
                <w:lang w:eastAsia="ar-SA"/>
              </w:rPr>
              <w:t>31</w:t>
            </w:r>
            <w:r w:rsidRPr="008B7F73">
              <w:rPr>
                <w:rFonts w:ascii="Arial" w:eastAsia="Times New Roman" w:hAnsi="Arial" w:cs="Arial"/>
                <w:sz w:val="18"/>
                <w:szCs w:val="18"/>
                <w:lang w:eastAsia="ar-SA"/>
              </w:rPr>
              <w:t xml:space="preserve"> de </w:t>
            </w:r>
            <w:r w:rsidR="00406BF5">
              <w:rPr>
                <w:rFonts w:ascii="Arial" w:eastAsia="Times New Roman" w:hAnsi="Arial" w:cs="Arial"/>
                <w:sz w:val="18"/>
                <w:szCs w:val="18"/>
                <w:lang w:eastAsia="ar-SA"/>
              </w:rPr>
              <w:t>Diciembre</w:t>
            </w:r>
            <w:r w:rsidRPr="008B7F73">
              <w:rPr>
                <w:rFonts w:ascii="Arial" w:eastAsia="Times New Roman" w:hAnsi="Arial" w:cs="Arial"/>
                <w:sz w:val="18"/>
                <w:szCs w:val="18"/>
                <w:lang w:eastAsia="ar-SA"/>
              </w:rPr>
              <w:t xml:space="preserve"> del 2017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00B732F8" w:rsidRPr="00ED5402">
        <w:rPr>
          <w:rFonts w:ascii="Arial" w:hAnsi="Arial" w:cs="Arial"/>
          <w:color w:val="0000FF"/>
          <w:sz w:val="20"/>
          <w:szCs w:val="20"/>
          <w:u w:val="single"/>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00B732F8" w:rsidRPr="00B732F8">
        <w:rPr>
          <w:rFonts w:ascii="Arial" w:hAnsi="Arial" w:cs="Arial"/>
          <w:sz w:val="20"/>
          <w:szCs w:val="20"/>
        </w:rPr>
        <w:t>(</w:t>
      </w:r>
      <w:hyperlink r:id="rId7" w:tgtFrame="_blank" w:history="1">
        <w:r w:rsidR="00B732F8" w:rsidRPr="00B732F8">
          <w:rPr>
            <w:rStyle w:val="Hipervnculo"/>
            <w:rFonts w:ascii="Arial" w:hAnsi="Arial" w:cs="Arial"/>
            <w:sz w:val="20"/>
            <w:szCs w:val="20"/>
          </w:rPr>
          <w:t>Formato 2</w:t>
        </w:r>
      </w:hyperlink>
      <w:r w:rsidR="00B732F8" w:rsidRPr="00B732F8">
        <w:rPr>
          <w:rFonts w:ascii="Arial" w:hAnsi="Arial" w:cs="Arial"/>
          <w:sz w:val="20"/>
          <w:szCs w:val="20"/>
        </w:rPr>
        <w:t>)</w:t>
      </w:r>
    </w:p>
    <w:p w:rsidR="00531246" w:rsidRPr="00B732F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B732F8" w:rsidRPr="00B732F8">
        <w:rPr>
          <w:rFonts w:ascii="Arial" w:hAnsi="Arial" w:cs="Arial"/>
          <w:sz w:val="20"/>
          <w:szCs w:val="20"/>
        </w:rPr>
        <w:t>(</w:t>
      </w:r>
      <w:hyperlink r:id="rId8" w:tgtFrame="_blank" w:history="1">
        <w:r w:rsidR="00B732F8" w:rsidRPr="00B732F8">
          <w:rPr>
            <w:rStyle w:val="Hipervnculo"/>
            <w:rFonts w:ascii="Arial" w:hAnsi="Arial" w:cs="Arial"/>
            <w:sz w:val="20"/>
            <w:szCs w:val="20"/>
          </w:rPr>
          <w:t>Formato 3</w:t>
        </w:r>
      </w:hyperlink>
      <w:r w:rsidR="00B732F8" w:rsidRPr="00B732F8">
        <w:rPr>
          <w:rFonts w:ascii="Arial" w:hAnsi="Arial" w:cs="Arial"/>
          <w:sz w:val="20"/>
          <w:szCs w:val="20"/>
        </w:rPr>
        <w:t>)</w:t>
      </w:r>
    </w:p>
    <w:p w:rsidR="00B732F8" w:rsidRPr="00277518" w:rsidRDefault="00B732F8" w:rsidP="00B732F8">
      <w:pPr>
        <w:pStyle w:val="Encabezado"/>
        <w:numPr>
          <w:ilvl w:val="0"/>
          <w:numId w:val="21"/>
        </w:numPr>
        <w:ind w:left="709" w:hanging="283"/>
        <w:jc w:val="both"/>
        <w:rPr>
          <w:sz w:val="20"/>
          <w:szCs w:val="20"/>
        </w:rPr>
      </w:pPr>
      <w:r w:rsidRPr="000A0B55">
        <w:rPr>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sz w:val="20"/>
            <w:szCs w:val="20"/>
          </w:rPr>
          <w:t>la Universidad</w:t>
        </w:r>
      </w:smartTag>
      <w:r w:rsidRPr="000A0B55">
        <w:rPr>
          <w:sz w:val="20"/>
          <w:szCs w:val="20"/>
        </w:rPr>
        <w:t xml:space="preserve"> de haber Concluido el </w:t>
      </w:r>
      <w:proofErr w:type="spellStart"/>
      <w:r w:rsidRPr="000A0B55">
        <w:rPr>
          <w:sz w:val="20"/>
          <w:szCs w:val="20"/>
        </w:rPr>
        <w:t>Residentado</w:t>
      </w:r>
      <w:proofErr w:type="spellEnd"/>
      <w:r w:rsidRPr="000A0B55">
        <w:rPr>
          <w:sz w:val="20"/>
          <w:szCs w:val="20"/>
        </w:rPr>
        <w:t xml:space="preserve"> Médico.</w:t>
      </w:r>
      <w:r w:rsidRPr="00E366E8">
        <w:rPr>
          <w:sz w:val="20"/>
          <w:szCs w:val="20"/>
        </w:rPr>
        <w:t xml:space="preserve"> </w:t>
      </w:r>
      <w:r w:rsidRPr="00B40F86">
        <w:rPr>
          <w:color w:val="0000FF"/>
          <w:sz w:val="20"/>
          <w:szCs w:val="20"/>
          <w:u w:val="single"/>
        </w:rPr>
        <w:t>(Formato 4)</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B732F8" w:rsidRPr="00B732F8">
        <w:rPr>
          <w:rFonts w:ascii="Arial" w:hAnsi="Arial" w:cs="Arial"/>
          <w:sz w:val="20"/>
          <w:szCs w:val="20"/>
        </w:rPr>
        <w:t>(</w:t>
      </w:r>
      <w:hyperlink r:id="rId9" w:tgtFrame="_blank" w:history="1">
        <w:r w:rsidR="00B732F8" w:rsidRPr="00B732F8">
          <w:rPr>
            <w:rStyle w:val="Hipervnculo"/>
            <w:rFonts w:ascii="Arial" w:hAnsi="Arial" w:cs="Arial"/>
            <w:sz w:val="20"/>
            <w:szCs w:val="20"/>
          </w:rPr>
          <w:t>Formato 5</w:t>
        </w:r>
      </w:hyperlink>
      <w:r w:rsidR="00B732F8" w:rsidRPr="00B732F8">
        <w:rPr>
          <w:rFonts w:ascii="Arial" w:hAnsi="Arial" w:cs="Arial"/>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10"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Default="00B40300" w:rsidP="00B40300">
      <w:pPr>
        <w:pStyle w:val="Sinespaciado"/>
        <w:rPr>
          <w:rFonts w:ascii="Arial" w:hAnsi="Arial" w:cs="Arial"/>
          <w:sz w:val="20"/>
          <w:szCs w:val="20"/>
        </w:rPr>
      </w:pPr>
    </w:p>
    <w:p w:rsidR="003045A4" w:rsidRPr="00C36F45" w:rsidRDefault="003045A4" w:rsidP="003045A4">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3045A4" w:rsidRDefault="003045A4" w:rsidP="003045A4">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045A4" w:rsidRPr="00FD44E7" w:rsidTr="009D5A7E">
        <w:trPr>
          <w:trHeight w:val="397"/>
        </w:trPr>
        <w:tc>
          <w:tcPr>
            <w:tcW w:w="3544" w:type="dxa"/>
            <w:gridSpan w:val="2"/>
            <w:shd w:val="clear" w:color="auto" w:fill="F2F2F2" w:themeFill="background1" w:themeFillShade="F2"/>
            <w:vAlign w:val="center"/>
          </w:tcPr>
          <w:p w:rsidR="003045A4" w:rsidRPr="00FD44E7" w:rsidRDefault="003045A4" w:rsidP="009D5A7E">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3045A4" w:rsidRPr="00FD44E7" w:rsidRDefault="003045A4" w:rsidP="009D5A7E">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045A4" w:rsidRPr="00FD44E7" w:rsidTr="009D5A7E">
        <w:trPr>
          <w:trHeight w:val="421"/>
        </w:trPr>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27</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w:t>
            </w:r>
          </w:p>
        </w:tc>
      </w:tr>
      <w:tr w:rsidR="003045A4" w:rsidRPr="00FD44E7" w:rsidTr="009D5A7E">
        <w:trPr>
          <w:trHeight w:val="580"/>
        </w:trPr>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045A4" w:rsidRPr="00FD44E7" w:rsidRDefault="003045A4" w:rsidP="009D5A7E">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045A4" w:rsidRPr="00FD44E7" w:rsidRDefault="003045A4" w:rsidP="009D5A7E">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183"/>
        </w:trPr>
        <w:tc>
          <w:tcPr>
            <w:tcW w:w="3544" w:type="dxa"/>
            <w:gridSpan w:val="2"/>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p>
        </w:tc>
      </w:tr>
      <w:tr w:rsidR="003045A4" w:rsidRPr="00FD44E7" w:rsidTr="009D5A7E">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14</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842"/>
        </w:trPr>
        <w:tc>
          <w:tcPr>
            <w:tcW w:w="567"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045A4" w:rsidRPr="00FD44E7" w:rsidRDefault="003045A4" w:rsidP="009D5A7E">
            <w:pPr>
              <w:jc w:val="both"/>
              <w:rPr>
                <w:rFonts w:ascii="Arial" w:hAnsi="Arial" w:cs="Arial"/>
                <w:sz w:val="18"/>
                <w:szCs w:val="18"/>
                <w:lang w:val="es-MX"/>
              </w:rPr>
            </w:pPr>
          </w:p>
          <w:p w:rsidR="003045A4" w:rsidRPr="00FD44E7" w:rsidRDefault="003045A4" w:rsidP="009D5A7E">
            <w:pPr>
              <w:jc w:val="both"/>
              <w:rPr>
                <w:rFonts w:ascii="Arial" w:hAnsi="Arial" w:cs="Arial"/>
                <w:sz w:val="18"/>
                <w:szCs w:val="18"/>
                <w:lang w:val="es-MX"/>
              </w:rPr>
            </w:pPr>
            <w:hyperlink r:id="rId11" w:history="1">
              <w:r w:rsidRPr="00FD44E7">
                <w:rPr>
                  <w:rFonts w:ascii="Arial" w:hAnsi="Arial" w:cs="Arial"/>
                  <w:color w:val="0000FF" w:themeColor="hyperlink"/>
                  <w:sz w:val="18"/>
                  <w:szCs w:val="18"/>
                  <w:u w:val="single"/>
                  <w:lang w:val="es-MX"/>
                </w:rPr>
                <w:t>https://ww1.essalud.gob.pe/sisep/postular_oportunidades.htm</w:t>
              </w:r>
            </w:hyperlink>
            <w:r w:rsidRPr="00FD44E7">
              <w:rPr>
                <w:rFonts w:ascii="Arial" w:hAnsi="Arial" w:cs="Arial"/>
                <w:sz w:val="18"/>
                <w:szCs w:val="18"/>
                <w:lang w:val="es-MX"/>
              </w:rPr>
              <w:t xml:space="preserve"> </w:t>
            </w:r>
          </w:p>
        </w:tc>
        <w:tc>
          <w:tcPr>
            <w:tcW w:w="3260"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 xml:space="preserve">Del 17 de Noviembre  al  20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281"/>
        </w:trPr>
        <w:tc>
          <w:tcPr>
            <w:tcW w:w="3544" w:type="dxa"/>
            <w:gridSpan w:val="2"/>
            <w:tcBorders>
              <w:right w:val="nil"/>
            </w:tcBorders>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21</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045A4" w:rsidRPr="008434F3" w:rsidRDefault="003045A4" w:rsidP="009D5A7E">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rPr>
          <w:trHeight w:val="449"/>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rPr>
          <w:trHeight w:val="105"/>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rPr>
          <w:trHeight w:val="496"/>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rPr>
          <w:trHeight w:val="503"/>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3045A4" w:rsidRPr="008434F3" w:rsidRDefault="003045A4" w:rsidP="009D5A7E">
            <w:pPr>
              <w:jc w:val="center"/>
              <w:rPr>
                <w:rFonts w:ascii="Arial" w:hAnsi="Arial" w:cs="Arial"/>
                <w:sz w:val="18"/>
                <w:szCs w:val="18"/>
                <w:lang w:val="es-MX"/>
              </w:rPr>
            </w:pPr>
          </w:p>
        </w:tc>
        <w:tc>
          <w:tcPr>
            <w:tcW w:w="1842" w:type="dxa"/>
            <w:vMerge/>
            <w:vAlign w:val="center"/>
          </w:tcPr>
          <w:p w:rsidR="003045A4" w:rsidRPr="008434F3" w:rsidRDefault="003045A4" w:rsidP="009D5A7E">
            <w:pPr>
              <w:jc w:val="center"/>
              <w:rPr>
                <w:rFonts w:ascii="Arial" w:hAnsi="Arial" w:cs="Arial"/>
                <w:sz w:val="18"/>
                <w:szCs w:val="18"/>
                <w:lang w:val="es-MX"/>
              </w:rPr>
            </w:pPr>
          </w:p>
        </w:tc>
      </w:tr>
      <w:tr w:rsidR="003045A4" w:rsidRPr="008434F3" w:rsidTr="009D5A7E">
        <w:trPr>
          <w:trHeight w:val="319"/>
        </w:trPr>
        <w:tc>
          <w:tcPr>
            <w:tcW w:w="8646" w:type="dxa"/>
            <w:gridSpan w:val="4"/>
            <w:shd w:val="clear" w:color="auto" w:fill="F2F2F2" w:themeFill="background1" w:themeFillShade="F2"/>
            <w:vAlign w:val="center"/>
          </w:tcPr>
          <w:p w:rsidR="003045A4" w:rsidRPr="008434F3" w:rsidRDefault="003045A4" w:rsidP="009D5A7E">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3045A4" w:rsidRPr="008434F3" w:rsidTr="009D5A7E">
        <w:trPr>
          <w:trHeight w:val="436"/>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URRHH</w:t>
            </w:r>
          </w:p>
        </w:tc>
      </w:tr>
      <w:tr w:rsidR="003045A4" w:rsidRPr="008434F3" w:rsidTr="009D5A7E">
        <w:trPr>
          <w:trHeight w:val="387"/>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3045A4" w:rsidRPr="008434F3" w:rsidRDefault="003045A4" w:rsidP="009D5A7E">
            <w:pPr>
              <w:jc w:val="both"/>
              <w:rPr>
                <w:rFonts w:ascii="Arial" w:hAnsi="Arial" w:cs="Arial"/>
                <w:sz w:val="18"/>
                <w:szCs w:val="18"/>
                <w:lang w:val="es-MX"/>
              </w:rPr>
            </w:pPr>
          </w:p>
        </w:tc>
      </w:tr>
    </w:tbl>
    <w:p w:rsidR="003045A4" w:rsidRDefault="003045A4" w:rsidP="003045A4">
      <w:pPr>
        <w:pStyle w:val="Sinespaciado"/>
        <w:rPr>
          <w:rFonts w:ascii="Arial" w:hAnsi="Arial" w:cs="Arial"/>
          <w:b/>
          <w:sz w:val="20"/>
          <w:szCs w:val="20"/>
        </w:rPr>
      </w:pP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045A4" w:rsidRPr="00A20F1F" w:rsidRDefault="003045A4" w:rsidP="003045A4">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3045A4" w:rsidRPr="00BD2031" w:rsidRDefault="003045A4" w:rsidP="002C2E0F">
      <w:pPr>
        <w:pStyle w:val="Sinespaciado"/>
        <w:tabs>
          <w:tab w:val="left" w:pos="426"/>
        </w:tabs>
        <w:rPr>
          <w:rFonts w:ascii="Arial" w:hAnsi="Arial" w:cs="Arial"/>
          <w:b/>
          <w:lang w:val="es-PE"/>
        </w:rPr>
      </w:pPr>
      <w:r w:rsidRPr="00A20F1F">
        <w:rPr>
          <w:rFonts w:ascii="Arial" w:hAnsi="Arial" w:cs="Arial"/>
          <w:sz w:val="20"/>
          <w:szCs w:val="20"/>
        </w:rPr>
        <w:tab/>
      </w:r>
    </w:p>
    <w:p w:rsidR="002C2E0F" w:rsidRPr="002C2E0F" w:rsidRDefault="002C2E0F" w:rsidP="002C2E0F">
      <w:pPr>
        <w:pStyle w:val="Sangradetextonormal"/>
        <w:numPr>
          <w:ilvl w:val="2"/>
          <w:numId w:val="25"/>
        </w:numPr>
        <w:tabs>
          <w:tab w:val="clear" w:pos="3409"/>
          <w:tab w:val="num" w:pos="360"/>
        </w:tabs>
        <w:spacing w:after="0"/>
        <w:ind w:hanging="3409"/>
        <w:jc w:val="both"/>
        <w:rPr>
          <w:rFonts w:ascii="Arial" w:hAnsi="Arial" w:cs="Arial"/>
          <w:b/>
        </w:rPr>
      </w:pPr>
      <w:r w:rsidRPr="002C2E0F">
        <w:rPr>
          <w:rFonts w:ascii="Arial" w:hAnsi="Arial" w:cs="Arial"/>
          <w:b/>
        </w:rPr>
        <w:t>DE LA ETAPA DE EVALUACIÓN</w:t>
      </w:r>
    </w:p>
    <w:p w:rsidR="002C2E0F" w:rsidRPr="000B25EC" w:rsidRDefault="002C2E0F" w:rsidP="002C2E0F">
      <w:pPr>
        <w:pStyle w:val="Sangradetextonormal"/>
        <w:rPr>
          <w:b/>
        </w:rPr>
      </w:pPr>
    </w:p>
    <w:p w:rsidR="002C2E0F" w:rsidRDefault="002C2E0F" w:rsidP="002C2E0F">
      <w:pPr>
        <w:pStyle w:val="Sinespaciado1"/>
        <w:ind w:left="709"/>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C2E0F" w:rsidRDefault="002C2E0F" w:rsidP="002C2E0F">
      <w:pPr>
        <w:pStyle w:val="Sangradetextonormal"/>
        <w:ind w:left="426"/>
        <w:rPr>
          <w:b/>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C2E0F" w:rsidRPr="00F068A2" w:rsidTr="009D5A7E">
        <w:tc>
          <w:tcPr>
            <w:tcW w:w="5103" w:type="dxa"/>
            <w:gridSpan w:val="2"/>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MÁXIMO</w:t>
            </w: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2C2E0F" w:rsidRPr="00F068A2" w:rsidRDefault="002C2E0F" w:rsidP="009D5A7E">
            <w:pPr>
              <w:jc w:val="center"/>
              <w:rPr>
                <w:rFonts w:ascii="Arial" w:hAnsi="Arial" w:cs="Arial"/>
                <w:b/>
                <w:sz w:val="18"/>
                <w:szCs w:val="18"/>
              </w:rPr>
            </w:pP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2C2E0F" w:rsidRPr="00F068A2" w:rsidRDefault="002C2E0F" w:rsidP="009D5A7E">
            <w:pPr>
              <w:jc w:val="center"/>
              <w:rPr>
                <w:rFonts w:ascii="Arial" w:hAnsi="Arial" w:cs="Arial"/>
                <w:b/>
                <w:sz w:val="18"/>
                <w:szCs w:val="18"/>
              </w:rPr>
            </w:pPr>
          </w:p>
        </w:tc>
      </w:tr>
      <w:tr w:rsidR="002C2E0F" w:rsidRPr="00F068A2" w:rsidTr="009D5A7E">
        <w:trPr>
          <w:trHeight w:val="105"/>
        </w:trPr>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50</w:t>
            </w: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30%</w:t>
            </w:r>
          </w:p>
        </w:tc>
        <w:tc>
          <w:tcPr>
            <w:tcW w:w="1260" w:type="dxa"/>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18</w:t>
            </w:r>
          </w:p>
        </w:tc>
        <w:tc>
          <w:tcPr>
            <w:tcW w:w="1101" w:type="dxa"/>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30</w:t>
            </w:r>
          </w:p>
        </w:tc>
      </w:tr>
      <w:tr w:rsidR="002C2E0F" w:rsidRPr="00F068A2" w:rsidTr="009D5A7E">
        <w:tc>
          <w:tcPr>
            <w:tcW w:w="392" w:type="dxa"/>
          </w:tcPr>
          <w:p w:rsidR="002C2E0F" w:rsidRPr="00F068A2" w:rsidRDefault="002C2E0F" w:rsidP="009D5A7E">
            <w:pPr>
              <w:rPr>
                <w:rFonts w:ascii="Arial" w:hAnsi="Arial" w:cs="Arial"/>
                <w:sz w:val="18"/>
                <w:szCs w:val="18"/>
              </w:rPr>
            </w:pPr>
            <w:r w:rsidRPr="00F068A2">
              <w:rPr>
                <w:rFonts w:ascii="Arial" w:hAnsi="Arial" w:cs="Arial"/>
                <w:sz w:val="18"/>
                <w:szCs w:val="18"/>
              </w:rPr>
              <w:t>a.</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c>
          <w:tcPr>
            <w:tcW w:w="392"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b.</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c>
          <w:tcPr>
            <w:tcW w:w="392"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c.</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rPr>
          <w:trHeight w:val="105"/>
        </w:trPr>
        <w:tc>
          <w:tcPr>
            <w:tcW w:w="5103" w:type="dxa"/>
            <w:gridSpan w:val="2"/>
            <w:vAlign w:val="center"/>
          </w:tcPr>
          <w:p w:rsidR="002C2E0F" w:rsidRPr="00F068A2" w:rsidRDefault="002C2E0F" w:rsidP="009D5A7E">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2C2E0F" w:rsidRPr="00F068A2" w:rsidRDefault="002C2E0F" w:rsidP="009D5A7E">
            <w:pPr>
              <w:jc w:val="center"/>
              <w:rPr>
                <w:rFonts w:ascii="Arial" w:hAnsi="Arial" w:cs="Arial"/>
                <w:b/>
                <w:sz w:val="18"/>
                <w:szCs w:val="18"/>
              </w:rPr>
            </w:pPr>
          </w:p>
        </w:tc>
      </w:tr>
      <w:tr w:rsidR="002C2E0F" w:rsidRPr="00F068A2" w:rsidTr="009D5A7E">
        <w:trPr>
          <w:trHeight w:val="105"/>
        </w:trPr>
        <w:tc>
          <w:tcPr>
            <w:tcW w:w="5103" w:type="dxa"/>
            <w:gridSpan w:val="2"/>
            <w:vAlign w:val="center"/>
          </w:tcPr>
          <w:p w:rsidR="002C2E0F" w:rsidRPr="00F068A2" w:rsidRDefault="002C2E0F" w:rsidP="009D5A7E">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20</w:t>
            </w:r>
          </w:p>
        </w:tc>
      </w:tr>
      <w:tr w:rsidR="002C2E0F" w:rsidRPr="00F068A2" w:rsidTr="009D5A7E">
        <w:trPr>
          <w:trHeight w:val="339"/>
        </w:trPr>
        <w:tc>
          <w:tcPr>
            <w:tcW w:w="5103" w:type="dxa"/>
            <w:gridSpan w:val="2"/>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100</w:t>
            </w:r>
          </w:p>
        </w:tc>
      </w:tr>
    </w:tbl>
    <w:p w:rsidR="002C2E0F" w:rsidRDefault="002C2E0F" w:rsidP="002C2E0F">
      <w:pPr>
        <w:pStyle w:val="Sinespaciado1"/>
        <w:ind w:left="709"/>
        <w:jc w:val="both"/>
        <w:rPr>
          <w:rFonts w:ascii="Arial" w:hAnsi="Arial" w:cs="Arial"/>
          <w:sz w:val="20"/>
          <w:szCs w:val="20"/>
        </w:rPr>
      </w:pPr>
    </w:p>
    <w:p w:rsidR="002C2E0F" w:rsidRDefault="002C2E0F" w:rsidP="002C2E0F">
      <w:pPr>
        <w:suppressAutoHyphens w:val="0"/>
        <w:ind w:left="426" w:right="44"/>
        <w:jc w:val="both"/>
        <w:rPr>
          <w:rFonts w:ascii="Arial" w:hAnsi="Arial" w:cs="Arial"/>
          <w:b/>
          <w:lang w:eastAsia="es-ES"/>
        </w:rPr>
      </w:pPr>
      <w:r w:rsidRPr="000B25EC">
        <w:rPr>
          <w:rFonts w:ascii="Arial" w:hAnsi="Arial" w:cs="Arial"/>
          <w:b/>
          <w:lang w:eastAsia="es-ES"/>
        </w:rPr>
        <w:t xml:space="preserve"> (*) </w:t>
      </w:r>
      <w:r w:rsidRPr="004A3359">
        <w:rPr>
          <w:rFonts w:ascii="Arial" w:hAnsi="Arial" w:cs="Arial"/>
          <w:b/>
          <w:sz w:val="16"/>
          <w:szCs w:val="16"/>
          <w:lang w:eastAsia="es-ES"/>
        </w:rPr>
        <w:t xml:space="preserve">Para cada proceso convocado se deberá establecer el puntaje mínimo que será la sumatoria del puntaje asignado </w:t>
      </w:r>
      <w:proofErr w:type="gramStart"/>
      <w:r w:rsidRPr="004A3359">
        <w:rPr>
          <w:rFonts w:ascii="Arial" w:hAnsi="Arial" w:cs="Arial"/>
          <w:b/>
          <w:sz w:val="16"/>
          <w:szCs w:val="16"/>
          <w:lang w:eastAsia="es-ES"/>
        </w:rPr>
        <w:t>a  los</w:t>
      </w:r>
      <w:proofErr w:type="gramEnd"/>
      <w:r w:rsidRPr="004A3359">
        <w:rPr>
          <w:rFonts w:ascii="Arial" w:hAnsi="Arial" w:cs="Arial"/>
          <w:b/>
          <w:sz w:val="16"/>
          <w:szCs w:val="16"/>
          <w:lang w:eastAsia="es-ES"/>
        </w:rPr>
        <w:t xml:space="preserve"> criterios de menor valoración planteado en cada factor de evaluación.</w:t>
      </w:r>
      <w:r w:rsidRPr="000B25EC">
        <w:rPr>
          <w:rFonts w:ascii="Arial" w:hAnsi="Arial" w:cs="Arial"/>
          <w:b/>
          <w:lang w:eastAsia="es-ES"/>
        </w:rPr>
        <w:t xml:space="preserve"> </w:t>
      </w:r>
    </w:p>
    <w:p w:rsidR="002C2E0F" w:rsidRDefault="002C2E0F" w:rsidP="002C2E0F">
      <w:pPr>
        <w:suppressAutoHyphens w:val="0"/>
        <w:ind w:left="426" w:right="44"/>
        <w:jc w:val="both"/>
        <w:rPr>
          <w:rFonts w:ascii="Arial" w:hAnsi="Arial" w:cs="Arial"/>
          <w:b/>
          <w:lang w:eastAsia="es-ES"/>
        </w:rPr>
      </w:pPr>
    </w:p>
    <w:p w:rsidR="002C2E0F" w:rsidRPr="00355657" w:rsidRDefault="002C2E0F" w:rsidP="002C2E0F">
      <w:pPr>
        <w:pStyle w:val="Sinespaciado1"/>
        <w:numPr>
          <w:ilvl w:val="0"/>
          <w:numId w:val="6"/>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C16A8C">
        <w:rPr>
          <w:rFonts w:ascii="Arial" w:hAnsi="Arial" w:cs="Arial"/>
        </w:rPr>
        <w:t xml:space="preserve"> </w:t>
      </w:r>
      <w:r w:rsidRPr="00C16A8C">
        <w:rPr>
          <w:rFonts w:ascii="Arial" w:hAnsi="Arial" w:cs="Arial"/>
          <w:sz w:val="20"/>
        </w:rPr>
        <w:t xml:space="preserve">que demuestren haber culminado su </w:t>
      </w:r>
      <w:proofErr w:type="spellStart"/>
      <w:r w:rsidRPr="00C16A8C">
        <w:rPr>
          <w:rFonts w:ascii="Arial" w:hAnsi="Arial" w:cs="Arial"/>
          <w:sz w:val="20"/>
        </w:rPr>
        <w:t>Residentado</w:t>
      </w:r>
      <w:proofErr w:type="spellEnd"/>
      <w:r w:rsidRPr="00C16A8C">
        <w:rPr>
          <w:rFonts w:ascii="Arial" w:hAnsi="Arial" w:cs="Arial"/>
          <w:sz w:val="20"/>
        </w:rPr>
        <w:t xml:space="preserve"> Médico en ESSALUD, se les otorgará la bonificación siguiente:</w:t>
      </w:r>
    </w:p>
    <w:p w:rsidR="002C2E0F" w:rsidRPr="00C16A8C" w:rsidRDefault="002C2E0F" w:rsidP="002C2E0F">
      <w:pPr>
        <w:pStyle w:val="Sinespaciado1"/>
        <w:ind w:left="709"/>
        <w:jc w:val="both"/>
        <w:rPr>
          <w:rFonts w:ascii="Arial" w:hAnsi="Arial" w:cs="Arial"/>
          <w:sz w:val="20"/>
          <w:szCs w:val="20"/>
        </w:rPr>
      </w:pPr>
    </w:p>
    <w:p w:rsidR="002C2E0F" w:rsidRDefault="002C2E0F" w:rsidP="002C2E0F">
      <w:pPr>
        <w:numPr>
          <w:ilvl w:val="0"/>
          <w:numId w:val="24"/>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 xml:space="preserve">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2C2E0F" w:rsidRPr="003041C8" w:rsidRDefault="002C2E0F" w:rsidP="002C2E0F">
      <w:pPr>
        <w:suppressAutoHyphens w:val="0"/>
        <w:ind w:left="1428"/>
        <w:contextualSpacing/>
        <w:jc w:val="both"/>
        <w:rPr>
          <w:rFonts w:ascii="Arial" w:eastAsia="MS Mincho" w:hAnsi="Arial" w:cs="Arial"/>
        </w:rPr>
      </w:pPr>
    </w:p>
    <w:p w:rsidR="002C2E0F" w:rsidRDefault="002C2E0F" w:rsidP="002C2E0F">
      <w:pPr>
        <w:numPr>
          <w:ilvl w:val="0"/>
          <w:numId w:val="24"/>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041C8">
        <w:rPr>
          <w:rFonts w:ascii="Arial" w:eastAsia="MS Mincho" w:hAnsi="Arial" w:cs="Arial"/>
        </w:rPr>
        <w:t>Residentado</w:t>
      </w:r>
      <w:proofErr w:type="spellEnd"/>
      <w:r w:rsidRPr="003041C8">
        <w:rPr>
          <w:rFonts w:ascii="Arial" w:eastAsia="MS Mincho" w:hAnsi="Arial" w:cs="Arial"/>
        </w:rPr>
        <w:t xml:space="preserve"> Médico en ESSALUD durante el mismo año en el que se efectúa la convocatoria a la que postula.  </w:t>
      </w:r>
    </w:p>
    <w:p w:rsidR="002C2E0F" w:rsidRPr="003041C8" w:rsidRDefault="002C2E0F" w:rsidP="002C2E0F">
      <w:pPr>
        <w:suppressAutoHyphens w:val="0"/>
        <w:ind w:left="1428"/>
        <w:contextualSpacing/>
        <w:jc w:val="both"/>
        <w:rPr>
          <w:rFonts w:ascii="Arial" w:eastAsia="MS Mincho" w:hAnsi="Arial" w:cs="Arial"/>
        </w:rPr>
      </w:pPr>
    </w:p>
    <w:p w:rsidR="002C2E0F" w:rsidRDefault="002C2E0F" w:rsidP="002C2E0F">
      <w:pPr>
        <w:pStyle w:val="Sinespaciado1"/>
        <w:numPr>
          <w:ilvl w:val="0"/>
          <w:numId w:val="6"/>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C2E0F" w:rsidRDefault="002C2E0F" w:rsidP="002C2E0F">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C2E0F" w:rsidRPr="000B25EC" w:rsidTr="009D5A7E">
        <w:trPr>
          <w:trHeight w:val="305"/>
        </w:trPr>
        <w:tc>
          <w:tcPr>
            <w:tcW w:w="4111" w:type="dxa"/>
            <w:shd w:val="clear" w:color="auto" w:fill="F2F2F2"/>
            <w:vAlign w:val="center"/>
          </w:tcPr>
          <w:p w:rsidR="002C2E0F" w:rsidRPr="000B25EC" w:rsidRDefault="002C2E0F" w:rsidP="009D5A7E">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rsidR="002C2E0F" w:rsidRPr="000B25EC" w:rsidRDefault="002C2E0F" w:rsidP="009D5A7E">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15 %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10 %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5 %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2 %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rsidR="002C2E0F" w:rsidRPr="000B25EC" w:rsidRDefault="002C2E0F" w:rsidP="009D5A7E">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2C2E0F" w:rsidRDefault="002C2E0F" w:rsidP="002C2E0F">
      <w:pPr>
        <w:pStyle w:val="Sinespaciado1"/>
        <w:rPr>
          <w:rFonts w:ascii="Arial" w:hAnsi="Arial" w:cs="Arial"/>
          <w:sz w:val="20"/>
          <w:szCs w:val="20"/>
        </w:rPr>
      </w:pPr>
    </w:p>
    <w:p w:rsidR="002C2E0F" w:rsidRPr="002C2E0F" w:rsidRDefault="002C2E0F" w:rsidP="002C2E0F">
      <w:pPr>
        <w:pStyle w:val="Sangradetextonormal"/>
        <w:numPr>
          <w:ilvl w:val="2"/>
          <w:numId w:val="25"/>
        </w:numPr>
        <w:tabs>
          <w:tab w:val="clear" w:pos="3409"/>
          <w:tab w:val="num" w:pos="360"/>
        </w:tabs>
        <w:spacing w:after="0"/>
        <w:ind w:hanging="3409"/>
        <w:jc w:val="both"/>
        <w:rPr>
          <w:rFonts w:ascii="Arial" w:hAnsi="Arial" w:cs="Arial"/>
          <w:b/>
        </w:rPr>
      </w:pPr>
      <w:r w:rsidRPr="002C2E0F">
        <w:rPr>
          <w:rFonts w:ascii="Arial" w:hAnsi="Arial" w:cs="Arial"/>
          <w:b/>
        </w:rPr>
        <w:t xml:space="preserve">  DOCUMENTACIÓN A PRESENTAR</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 la presentación de la hoja de vida</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2C2E0F" w:rsidRPr="009B4280" w:rsidRDefault="002C2E0F" w:rsidP="002C2E0F">
      <w:pPr>
        <w:pStyle w:val="Sinespaciado"/>
        <w:jc w:val="both"/>
        <w:rPr>
          <w:rFonts w:ascii="Arial" w:hAnsi="Arial" w:cs="Arial"/>
          <w:sz w:val="20"/>
          <w:szCs w:val="20"/>
        </w:rPr>
      </w:pPr>
    </w:p>
    <w:p w:rsidR="002C2E0F" w:rsidRPr="009B4280" w:rsidRDefault="002C2E0F" w:rsidP="002C2E0F">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Documentación adicional</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2C2E0F" w:rsidRDefault="002C2E0F" w:rsidP="002C2E0F">
      <w:pPr>
        <w:pStyle w:val="Sinespaciado"/>
        <w:rPr>
          <w:rFonts w:ascii="Arial" w:hAnsi="Arial" w:cs="Arial"/>
          <w:sz w:val="20"/>
          <w:szCs w:val="20"/>
        </w:rPr>
      </w:pPr>
    </w:p>
    <w:p w:rsidR="002C2E0F" w:rsidRDefault="002C2E0F" w:rsidP="002C2E0F">
      <w:pPr>
        <w:pStyle w:val="Sinespaciado"/>
        <w:rPr>
          <w:rFonts w:ascii="Arial" w:hAnsi="Arial" w:cs="Arial"/>
          <w:sz w:val="20"/>
          <w:szCs w:val="20"/>
        </w:rPr>
      </w:pPr>
    </w:p>
    <w:p w:rsidR="002C2E0F" w:rsidRDefault="002C2E0F" w:rsidP="002C2E0F">
      <w:pPr>
        <w:pStyle w:val="Sinespaciado"/>
        <w:rPr>
          <w:rFonts w:ascii="Arial" w:hAnsi="Arial" w:cs="Arial"/>
          <w:sz w:val="20"/>
          <w:szCs w:val="20"/>
        </w:rPr>
      </w:pPr>
    </w:p>
    <w:p w:rsidR="002C2E0F" w:rsidRDefault="002C2E0F" w:rsidP="002C2E0F">
      <w:pPr>
        <w:pStyle w:val="Sinespaciado"/>
        <w:rPr>
          <w:rFonts w:ascii="Arial" w:hAnsi="Arial" w:cs="Arial"/>
          <w:sz w:val="20"/>
          <w:szCs w:val="20"/>
        </w:rPr>
      </w:pPr>
    </w:p>
    <w:p w:rsidR="002C2E0F" w:rsidRDefault="002C2E0F" w:rsidP="002C2E0F">
      <w:pPr>
        <w:pStyle w:val="Sinespaciado"/>
        <w:rPr>
          <w:rFonts w:ascii="Arial" w:hAnsi="Arial" w:cs="Arial"/>
          <w:sz w:val="20"/>
          <w:szCs w:val="20"/>
        </w:rPr>
      </w:pP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2"/>
          <w:numId w:val="25"/>
        </w:numPr>
        <w:tabs>
          <w:tab w:val="left" w:pos="448"/>
        </w:tabs>
        <w:ind w:hanging="3367"/>
        <w:rPr>
          <w:rFonts w:ascii="Arial" w:hAnsi="Arial" w:cs="Arial"/>
          <w:b/>
          <w:sz w:val="20"/>
          <w:szCs w:val="20"/>
        </w:rPr>
      </w:pPr>
      <w:r w:rsidRPr="009B4280">
        <w:rPr>
          <w:rFonts w:ascii="Arial" w:hAnsi="Arial" w:cs="Arial"/>
          <w:b/>
          <w:sz w:val="20"/>
          <w:szCs w:val="20"/>
        </w:rPr>
        <w:t>DE LA DECLARATORIA DE DESIERTO O CANCELACIÓN DEL PROCESO</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Declaratoria del Proceso como Desierto</w:t>
      </w:r>
    </w:p>
    <w:p w:rsidR="002C2E0F" w:rsidRPr="009B4280" w:rsidRDefault="002C2E0F" w:rsidP="002C2E0F">
      <w:pPr>
        <w:pStyle w:val="Sinespaciado"/>
        <w:ind w:left="708"/>
        <w:rPr>
          <w:rFonts w:ascii="Arial" w:hAnsi="Arial" w:cs="Arial"/>
          <w:sz w:val="20"/>
          <w:szCs w:val="20"/>
        </w:rPr>
      </w:pPr>
    </w:p>
    <w:p w:rsidR="002C2E0F" w:rsidRPr="009B4280" w:rsidRDefault="002C2E0F" w:rsidP="002C2E0F">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2C2E0F" w:rsidRDefault="002C2E0F" w:rsidP="002C2E0F">
      <w:pPr>
        <w:pStyle w:val="Sinespaciado"/>
        <w:ind w:left="709"/>
        <w:rPr>
          <w:rFonts w:ascii="Arial" w:hAnsi="Arial" w:cs="Arial"/>
          <w:b/>
          <w:sz w:val="20"/>
          <w:szCs w:val="20"/>
        </w:rPr>
      </w:pPr>
    </w:p>
    <w:p w:rsidR="002C2E0F" w:rsidRPr="009B4280" w:rsidRDefault="002C2E0F" w:rsidP="002C2E0F">
      <w:pPr>
        <w:pStyle w:val="Sinespaciado"/>
        <w:numPr>
          <w:ilvl w:val="0"/>
          <w:numId w:val="9"/>
        </w:numPr>
        <w:ind w:left="709" w:hanging="283"/>
        <w:rPr>
          <w:rFonts w:ascii="Arial" w:hAnsi="Arial" w:cs="Arial"/>
          <w:b/>
          <w:sz w:val="20"/>
          <w:szCs w:val="20"/>
        </w:rPr>
      </w:pPr>
      <w:r w:rsidRPr="009B4280">
        <w:rPr>
          <w:rFonts w:ascii="Arial" w:hAnsi="Arial" w:cs="Arial"/>
          <w:b/>
          <w:sz w:val="20"/>
          <w:szCs w:val="20"/>
        </w:rPr>
        <w:t>Cancelación del Proceso de Selección</w:t>
      </w:r>
    </w:p>
    <w:p w:rsidR="002C2E0F" w:rsidRPr="009B4280" w:rsidRDefault="002C2E0F" w:rsidP="002C2E0F">
      <w:pPr>
        <w:pStyle w:val="Sinespaciado"/>
        <w:ind w:left="708"/>
        <w:jc w:val="both"/>
        <w:rPr>
          <w:rFonts w:ascii="Arial" w:hAnsi="Arial" w:cs="Arial"/>
          <w:sz w:val="20"/>
          <w:szCs w:val="20"/>
        </w:rPr>
      </w:pPr>
    </w:p>
    <w:p w:rsidR="002C2E0F" w:rsidRPr="009B4280" w:rsidRDefault="002C2E0F" w:rsidP="002C2E0F">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2C2E0F" w:rsidRPr="009B4280" w:rsidRDefault="002C2E0F" w:rsidP="002C2E0F">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2C2E0F" w:rsidRPr="009B4280" w:rsidRDefault="002C2E0F" w:rsidP="002C2E0F">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Por restricciones presupuestales.</w:t>
      </w:r>
    </w:p>
    <w:p w:rsidR="002C2E0F" w:rsidRPr="00813650" w:rsidRDefault="002C2E0F" w:rsidP="002C2E0F">
      <w:pPr>
        <w:pStyle w:val="Sinespaciado"/>
        <w:numPr>
          <w:ilvl w:val="0"/>
          <w:numId w:val="11"/>
        </w:numPr>
        <w:tabs>
          <w:tab w:val="left" w:pos="851"/>
          <w:tab w:val="left" w:pos="993"/>
        </w:tabs>
        <w:ind w:left="720" w:firstLine="0"/>
        <w:rPr>
          <w:sz w:val="20"/>
          <w:szCs w:val="20"/>
        </w:rPr>
      </w:pPr>
      <w:r w:rsidRPr="00813650">
        <w:rPr>
          <w:rFonts w:ascii="Arial" w:hAnsi="Arial" w:cs="Arial"/>
          <w:sz w:val="20"/>
          <w:szCs w:val="20"/>
        </w:rPr>
        <w:t>Otros supuestos debidamente justificados.</w:t>
      </w:r>
    </w:p>
    <w:p w:rsidR="002C2E0F" w:rsidRPr="000B25EC" w:rsidRDefault="002C2E0F" w:rsidP="002C2E0F">
      <w:pPr>
        <w:pStyle w:val="Sangradetextonormal"/>
      </w:pPr>
    </w:p>
    <w:p w:rsidR="003045A4" w:rsidRPr="007526AF" w:rsidRDefault="003045A4" w:rsidP="00B40300">
      <w:pPr>
        <w:pStyle w:val="Sinespaciado"/>
        <w:rPr>
          <w:rFonts w:ascii="Arial" w:hAnsi="Arial" w:cs="Arial"/>
          <w:sz w:val="20"/>
          <w:szCs w:val="20"/>
        </w:rPr>
      </w:pPr>
    </w:p>
    <w:sectPr w:rsidR="003045A4" w:rsidRPr="007526A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2"/>
  </w:num>
  <w:num w:numId="3">
    <w:abstractNumId w:val="26"/>
  </w:num>
  <w:num w:numId="4">
    <w:abstractNumId w:val="18"/>
  </w:num>
  <w:num w:numId="5">
    <w:abstractNumId w:val="10"/>
  </w:num>
  <w:num w:numId="6">
    <w:abstractNumId w:val="4"/>
  </w:num>
  <w:num w:numId="7">
    <w:abstractNumId w:val="14"/>
  </w:num>
  <w:num w:numId="8">
    <w:abstractNumId w:val="7"/>
  </w:num>
  <w:num w:numId="9">
    <w:abstractNumId w:val="15"/>
  </w:num>
  <w:num w:numId="10">
    <w:abstractNumId w:val="6"/>
  </w:num>
  <w:num w:numId="11">
    <w:abstractNumId w:val="8"/>
  </w:num>
  <w:num w:numId="12">
    <w:abstractNumId w:val="21"/>
  </w:num>
  <w:num w:numId="13">
    <w:abstractNumId w:val="12"/>
  </w:num>
  <w:num w:numId="14">
    <w:abstractNumId w:val="25"/>
  </w:num>
  <w:num w:numId="15">
    <w:abstractNumId w:val="22"/>
  </w:num>
  <w:num w:numId="16">
    <w:abstractNumId w:val="9"/>
  </w:num>
  <w:num w:numId="17">
    <w:abstractNumId w:val="11"/>
  </w:num>
  <w:num w:numId="18">
    <w:abstractNumId w:val="3"/>
  </w:num>
  <w:num w:numId="19">
    <w:abstractNumId w:val="5"/>
  </w:num>
  <w:num w:numId="20">
    <w:abstractNumId w:val="17"/>
  </w:num>
  <w:num w:numId="21">
    <w:abstractNumId w:val="13"/>
  </w:num>
  <w:num w:numId="22">
    <w:abstractNumId w:val="23"/>
  </w:num>
  <w:num w:numId="23">
    <w:abstractNumId w:val="24"/>
  </w:num>
  <w:num w:numId="24">
    <w:abstractNumId w:val="1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4303"/>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07EE"/>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2F2E"/>
    <w:rsid w:val="0019356A"/>
    <w:rsid w:val="00194A62"/>
    <w:rsid w:val="00196A2A"/>
    <w:rsid w:val="00196CB0"/>
    <w:rsid w:val="001A0E61"/>
    <w:rsid w:val="001A4F8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2E0F"/>
    <w:rsid w:val="002C53D8"/>
    <w:rsid w:val="002C69C8"/>
    <w:rsid w:val="002D1B78"/>
    <w:rsid w:val="002D4778"/>
    <w:rsid w:val="002D4D36"/>
    <w:rsid w:val="002D5AC1"/>
    <w:rsid w:val="002D72F2"/>
    <w:rsid w:val="002E31AC"/>
    <w:rsid w:val="002E661D"/>
    <w:rsid w:val="002E6A43"/>
    <w:rsid w:val="002E6AF8"/>
    <w:rsid w:val="002E7C9D"/>
    <w:rsid w:val="002E7EC0"/>
    <w:rsid w:val="003045A4"/>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06BF5"/>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30FE"/>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1AD"/>
    <w:rsid w:val="0059452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232AE"/>
    <w:rsid w:val="00633AB5"/>
    <w:rsid w:val="00651DC8"/>
    <w:rsid w:val="00655763"/>
    <w:rsid w:val="006607A3"/>
    <w:rsid w:val="00661633"/>
    <w:rsid w:val="0066284C"/>
    <w:rsid w:val="0066668F"/>
    <w:rsid w:val="006711BA"/>
    <w:rsid w:val="00673F70"/>
    <w:rsid w:val="0067410B"/>
    <w:rsid w:val="00675CFD"/>
    <w:rsid w:val="00675DB7"/>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747D"/>
    <w:rsid w:val="007D4A5F"/>
    <w:rsid w:val="007E4B97"/>
    <w:rsid w:val="007F2378"/>
    <w:rsid w:val="007F45F6"/>
    <w:rsid w:val="007F5237"/>
    <w:rsid w:val="007F60BD"/>
    <w:rsid w:val="007F68DF"/>
    <w:rsid w:val="007F6995"/>
    <w:rsid w:val="007F7393"/>
    <w:rsid w:val="00802EDE"/>
    <w:rsid w:val="00804618"/>
    <w:rsid w:val="00804F6A"/>
    <w:rsid w:val="00807B68"/>
    <w:rsid w:val="00815952"/>
    <w:rsid w:val="00817F88"/>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B7F73"/>
    <w:rsid w:val="008C41BD"/>
    <w:rsid w:val="008C558D"/>
    <w:rsid w:val="008D07BD"/>
    <w:rsid w:val="008D2C0C"/>
    <w:rsid w:val="008D2F83"/>
    <w:rsid w:val="008D40AE"/>
    <w:rsid w:val="008D56B5"/>
    <w:rsid w:val="008E3546"/>
    <w:rsid w:val="008E7360"/>
    <w:rsid w:val="008E7C4C"/>
    <w:rsid w:val="008F289B"/>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15EF"/>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2AE"/>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81FC6"/>
    <w:rsid w:val="00A93D30"/>
    <w:rsid w:val="00A96B26"/>
    <w:rsid w:val="00AA050D"/>
    <w:rsid w:val="00AA1780"/>
    <w:rsid w:val="00AA2011"/>
    <w:rsid w:val="00AA4809"/>
    <w:rsid w:val="00AA612F"/>
    <w:rsid w:val="00AB0BFA"/>
    <w:rsid w:val="00AB223A"/>
    <w:rsid w:val="00AB538A"/>
    <w:rsid w:val="00AB760B"/>
    <w:rsid w:val="00AD0173"/>
    <w:rsid w:val="00AD0C90"/>
    <w:rsid w:val="00AD2768"/>
    <w:rsid w:val="00AE286B"/>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A13B4"/>
    <w:rsid w:val="00BA26E7"/>
    <w:rsid w:val="00BC3928"/>
    <w:rsid w:val="00BC40CA"/>
    <w:rsid w:val="00BC5729"/>
    <w:rsid w:val="00BC5EDB"/>
    <w:rsid w:val="00BC7893"/>
    <w:rsid w:val="00BD0A10"/>
    <w:rsid w:val="00BD1932"/>
    <w:rsid w:val="00BF1A56"/>
    <w:rsid w:val="00BF3C09"/>
    <w:rsid w:val="00BF5FDB"/>
    <w:rsid w:val="00C036B2"/>
    <w:rsid w:val="00C0444D"/>
    <w:rsid w:val="00C064E1"/>
    <w:rsid w:val="00C10DF4"/>
    <w:rsid w:val="00C179AB"/>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4EF"/>
    <w:rsid w:val="00CE4BCF"/>
    <w:rsid w:val="00CF049B"/>
    <w:rsid w:val="00CF1C16"/>
    <w:rsid w:val="00CF391C"/>
    <w:rsid w:val="00CF3B57"/>
    <w:rsid w:val="00D00B12"/>
    <w:rsid w:val="00D018C3"/>
    <w:rsid w:val="00D01BA2"/>
    <w:rsid w:val="00D03667"/>
    <w:rsid w:val="00D128A1"/>
    <w:rsid w:val="00D149D4"/>
    <w:rsid w:val="00D14D5A"/>
    <w:rsid w:val="00D15A03"/>
    <w:rsid w:val="00D16893"/>
    <w:rsid w:val="00D21986"/>
    <w:rsid w:val="00D22600"/>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82E97"/>
    <w:rsid w:val="00D91F1A"/>
    <w:rsid w:val="00D91FB7"/>
    <w:rsid w:val="00D97E96"/>
    <w:rsid w:val="00DB0670"/>
    <w:rsid w:val="00DB23D5"/>
    <w:rsid w:val="00DB26E6"/>
    <w:rsid w:val="00DC0B05"/>
    <w:rsid w:val="00DE3309"/>
    <w:rsid w:val="00DE70DA"/>
    <w:rsid w:val="00DF02EF"/>
    <w:rsid w:val="00DF5EFE"/>
    <w:rsid w:val="00DF661A"/>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606AC"/>
    <w:rsid w:val="00E613AD"/>
    <w:rsid w:val="00E627B6"/>
    <w:rsid w:val="00E7169E"/>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555B"/>
    <w:rsid w:val="00ED7FE5"/>
    <w:rsid w:val="00EE2A87"/>
    <w:rsid w:val="00EE3AF4"/>
    <w:rsid w:val="00EE544E"/>
    <w:rsid w:val="00EE66F2"/>
    <w:rsid w:val="00EE67CB"/>
    <w:rsid w:val="00EE6D43"/>
    <w:rsid w:val="00EF2F45"/>
    <w:rsid w:val="00EF302D"/>
    <w:rsid w:val="00EF47B3"/>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1C941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ww1.essalud.gob.pe/sisep/postular_oportunidades.ht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32E6-057A-4C98-9589-BE2B80E1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2947</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75</cp:revision>
  <cp:lastPrinted>2017-10-20T17:29:00Z</cp:lastPrinted>
  <dcterms:created xsi:type="dcterms:W3CDTF">2017-09-07T22:17:00Z</dcterms:created>
  <dcterms:modified xsi:type="dcterms:W3CDTF">2017-10-27T16:22:00Z</dcterms:modified>
</cp:coreProperties>
</file>