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DC591C" w:rsidP="00922E6F">
      <w:pPr>
        <w:pStyle w:val="Sangradetextonormal"/>
        <w:ind w:firstLine="0"/>
        <w:outlineLvl w:val="0"/>
        <w:rPr>
          <w:rFonts w:cs="Arial"/>
          <w:sz w:val="18"/>
        </w:rPr>
      </w:pPr>
      <w:r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AD39F1">
        <w:rPr>
          <w:rFonts w:cs="Arial"/>
          <w:sz w:val="18"/>
        </w:rPr>
        <w:t>29</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 xml:space="preserve">Contratar los servicios </w:t>
      </w:r>
      <w:r w:rsidR="00D872C5" w:rsidRPr="0071587E">
        <w:rPr>
          <w:rFonts w:cs="Arial"/>
          <w:b w:val="0"/>
          <w:sz w:val="20"/>
        </w:rPr>
        <w:t>de</w:t>
      </w:r>
      <w:r w:rsidR="00D872C5">
        <w:rPr>
          <w:rFonts w:cs="Arial"/>
          <w:b w:val="0"/>
          <w:sz w:val="20"/>
        </w:rPr>
        <w:t xml:space="preserve"> los</w:t>
      </w:r>
      <w:r w:rsidR="008E59FD">
        <w:rPr>
          <w:rFonts w:cs="Arial"/>
          <w:b w:val="0"/>
          <w:sz w:val="20"/>
        </w:rPr>
        <w:t xml:space="preserve">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10349" w:type="dxa"/>
        <w:tblInd w:w="-279" w:type="dxa"/>
        <w:tblLayout w:type="fixed"/>
        <w:tblCellMar>
          <w:left w:w="70" w:type="dxa"/>
          <w:right w:w="70" w:type="dxa"/>
        </w:tblCellMar>
        <w:tblLook w:val="00A0"/>
      </w:tblPr>
      <w:tblGrid>
        <w:gridCol w:w="1418"/>
        <w:gridCol w:w="2127"/>
        <w:gridCol w:w="1275"/>
        <w:gridCol w:w="993"/>
        <w:gridCol w:w="1417"/>
        <w:gridCol w:w="3119"/>
      </w:tblGrid>
      <w:tr w:rsidR="00557727" w:rsidRPr="00F42FF9" w:rsidTr="00EB6DC5">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557727" w:rsidRPr="00F42FF9" w:rsidRDefault="00557727" w:rsidP="00EB6DC5">
            <w:pPr>
              <w:suppressAutoHyphens w:val="0"/>
              <w:jc w:val="center"/>
              <w:rPr>
                <w:rFonts w:ascii="Arial" w:hAnsi="Arial" w:cs="Arial"/>
                <w:b/>
                <w:bCs/>
                <w:lang w:val="es-PE" w:eastAsia="es-PE"/>
              </w:rPr>
            </w:pPr>
            <w:r w:rsidRPr="00F42FF9">
              <w:rPr>
                <w:rFonts w:ascii="Arial" w:hAnsi="Arial" w:cs="Arial"/>
                <w:b/>
                <w:bCs/>
                <w:lang w:eastAsia="es-PE"/>
              </w:rPr>
              <w:t>PUESTO / SERVICIO</w:t>
            </w:r>
          </w:p>
        </w:tc>
        <w:tc>
          <w:tcPr>
            <w:tcW w:w="2127"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557727" w:rsidRPr="00F42FF9" w:rsidRDefault="00557727" w:rsidP="00EB6DC5">
            <w:pPr>
              <w:suppressAutoHyphens w:val="0"/>
              <w:jc w:val="center"/>
              <w:rPr>
                <w:rFonts w:ascii="Arial" w:hAnsi="Arial" w:cs="Arial"/>
                <w:b/>
                <w:bCs/>
                <w:lang w:eastAsia="es-PE"/>
              </w:rPr>
            </w:pPr>
            <w:r w:rsidRPr="00F42FF9">
              <w:rPr>
                <w:rFonts w:ascii="Arial" w:hAnsi="Arial" w:cs="Arial"/>
                <w:b/>
                <w:bCs/>
                <w:lang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557727" w:rsidRPr="00F42FF9" w:rsidRDefault="00557727" w:rsidP="00EB6DC5">
            <w:pPr>
              <w:suppressAutoHyphens w:val="0"/>
              <w:jc w:val="center"/>
              <w:rPr>
                <w:rFonts w:ascii="Arial" w:hAnsi="Arial" w:cs="Arial"/>
                <w:b/>
                <w:bCs/>
                <w:lang w:eastAsia="es-PE"/>
              </w:rPr>
            </w:pPr>
            <w:r w:rsidRPr="00F42FF9">
              <w:rPr>
                <w:rFonts w:ascii="Arial" w:hAnsi="Arial" w:cs="Arial"/>
                <w:b/>
                <w:bCs/>
                <w:lang w:eastAsia="es-PE"/>
              </w:rPr>
              <w:t>CÓDIGO</w:t>
            </w:r>
          </w:p>
        </w:tc>
        <w:tc>
          <w:tcPr>
            <w:tcW w:w="993"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557727" w:rsidRPr="00F42FF9" w:rsidRDefault="00557727" w:rsidP="00EB6DC5">
            <w:pPr>
              <w:suppressAutoHyphens w:val="0"/>
              <w:jc w:val="center"/>
              <w:rPr>
                <w:rFonts w:ascii="Arial" w:hAnsi="Arial" w:cs="Arial"/>
                <w:b/>
                <w:bCs/>
                <w:lang w:val="es-PE" w:eastAsia="es-PE"/>
              </w:rPr>
            </w:pPr>
            <w:r w:rsidRPr="00F42FF9">
              <w:rPr>
                <w:rFonts w:ascii="Arial" w:hAnsi="Arial" w:cs="Arial"/>
                <w:b/>
                <w:bCs/>
                <w:lang w:eastAsia="es-PE"/>
              </w:rPr>
              <w:t>CANTIDAD</w:t>
            </w:r>
          </w:p>
        </w:tc>
        <w:tc>
          <w:tcPr>
            <w:tcW w:w="1417" w:type="dxa"/>
            <w:tcBorders>
              <w:top w:val="single" w:sz="4" w:space="0" w:color="auto"/>
              <w:left w:val="nil"/>
              <w:bottom w:val="single" w:sz="4" w:space="0" w:color="auto"/>
              <w:right w:val="single" w:sz="4" w:space="0" w:color="auto"/>
            </w:tcBorders>
            <w:shd w:val="clear" w:color="000000" w:fill="BFBFBF"/>
            <w:tcMar>
              <w:left w:w="0" w:type="dxa"/>
              <w:right w:w="0" w:type="dxa"/>
            </w:tcMar>
            <w:vAlign w:val="center"/>
          </w:tcPr>
          <w:p w:rsidR="00557727" w:rsidRPr="00F42FF9" w:rsidRDefault="00557727" w:rsidP="00EB6DC5">
            <w:pPr>
              <w:suppressAutoHyphens w:val="0"/>
              <w:jc w:val="center"/>
              <w:rPr>
                <w:rFonts w:ascii="Arial" w:hAnsi="Arial" w:cs="Arial"/>
                <w:b/>
                <w:bCs/>
                <w:lang w:val="es-PE" w:eastAsia="es-PE"/>
              </w:rPr>
            </w:pPr>
            <w:r w:rsidRPr="00F42FF9">
              <w:rPr>
                <w:rFonts w:ascii="Arial" w:hAnsi="Arial" w:cs="Arial"/>
                <w:b/>
                <w:bCs/>
                <w:lang w:eastAsia="es-PE"/>
              </w:rPr>
              <w:t>RETRIBUCIÓN</w:t>
            </w:r>
          </w:p>
        </w:tc>
        <w:tc>
          <w:tcPr>
            <w:tcW w:w="3119" w:type="dxa"/>
            <w:tcBorders>
              <w:top w:val="single" w:sz="4" w:space="0" w:color="auto"/>
              <w:left w:val="nil"/>
              <w:bottom w:val="single" w:sz="4" w:space="0" w:color="auto"/>
              <w:right w:val="single" w:sz="4" w:space="0" w:color="auto"/>
            </w:tcBorders>
            <w:shd w:val="clear" w:color="000000" w:fill="BFBFBF"/>
            <w:noWrap/>
            <w:tcMar>
              <w:left w:w="0" w:type="dxa"/>
              <w:right w:w="0" w:type="dxa"/>
            </w:tcMar>
            <w:vAlign w:val="center"/>
          </w:tcPr>
          <w:p w:rsidR="00557727" w:rsidRPr="00F42FF9" w:rsidRDefault="00557727" w:rsidP="00EB6DC5">
            <w:pPr>
              <w:suppressAutoHyphens w:val="0"/>
              <w:jc w:val="center"/>
              <w:rPr>
                <w:rFonts w:ascii="Arial" w:hAnsi="Arial" w:cs="Arial"/>
                <w:b/>
                <w:bCs/>
                <w:lang w:val="es-PE" w:eastAsia="es-PE"/>
              </w:rPr>
            </w:pPr>
            <w:r w:rsidRPr="00F42FF9">
              <w:rPr>
                <w:rFonts w:ascii="Arial" w:hAnsi="Arial" w:cs="Arial"/>
                <w:b/>
                <w:bCs/>
                <w:lang w:eastAsia="es-PE"/>
              </w:rPr>
              <w:t>ÁREA CONTRATANTE</w:t>
            </w:r>
          </w:p>
        </w:tc>
      </w:tr>
      <w:tr w:rsidR="00557727" w:rsidRPr="00F42FF9" w:rsidTr="00EB6DC5">
        <w:trPr>
          <w:trHeight w:val="575"/>
        </w:trPr>
        <w:tc>
          <w:tcPr>
            <w:tcW w:w="1418" w:type="dxa"/>
            <w:tcBorders>
              <w:top w:val="single" w:sz="4" w:space="0" w:color="auto"/>
              <w:left w:val="single" w:sz="4" w:space="0" w:color="auto"/>
              <w:right w:val="single" w:sz="4" w:space="0" w:color="auto"/>
            </w:tcBorders>
            <w:shd w:val="clear" w:color="auto" w:fill="auto"/>
            <w:vAlign w:val="center"/>
          </w:tcPr>
          <w:p w:rsidR="00557727" w:rsidRPr="003243E5" w:rsidRDefault="00557727" w:rsidP="00EB6DC5">
            <w:pPr>
              <w:pStyle w:val="NormalWeb"/>
              <w:shd w:val="clear" w:color="auto" w:fill="FFFFFF"/>
              <w:jc w:val="center"/>
              <w:rPr>
                <w:rFonts w:ascii="Arial" w:hAnsi="Arial" w:cs="Arial"/>
                <w:bCs/>
                <w:sz w:val="20"/>
                <w:szCs w:val="20"/>
              </w:rPr>
            </w:pPr>
            <w:r w:rsidRPr="003243E5">
              <w:rPr>
                <w:rFonts w:ascii="Arial" w:hAnsi="Arial" w:cs="Arial"/>
                <w:bCs/>
                <w:sz w:val="20"/>
                <w:szCs w:val="20"/>
              </w:rPr>
              <w:t>Técnico de Servicio Asistencial</w:t>
            </w:r>
          </w:p>
        </w:tc>
        <w:tc>
          <w:tcPr>
            <w:tcW w:w="2127" w:type="dxa"/>
            <w:tcBorders>
              <w:top w:val="single" w:sz="4" w:space="0" w:color="auto"/>
              <w:left w:val="single" w:sz="4" w:space="0" w:color="auto"/>
              <w:right w:val="single" w:sz="4" w:space="0" w:color="auto"/>
            </w:tcBorders>
            <w:shd w:val="clear" w:color="auto" w:fill="auto"/>
            <w:vAlign w:val="center"/>
          </w:tcPr>
          <w:p w:rsidR="00557727" w:rsidRPr="003243E5" w:rsidRDefault="00557727" w:rsidP="00EB6DC5">
            <w:pPr>
              <w:jc w:val="center"/>
              <w:rPr>
                <w:rFonts w:ascii="Arial" w:hAnsi="Arial" w:cs="Arial"/>
                <w:lang w:val="es-PE" w:eastAsia="es-PE"/>
              </w:rPr>
            </w:pPr>
            <w:r w:rsidRPr="003243E5">
              <w:rPr>
                <w:rFonts w:ascii="Arial" w:hAnsi="Arial" w:cs="Arial"/>
              </w:rPr>
              <w:t>Obstetricia</w:t>
            </w:r>
          </w:p>
        </w:tc>
        <w:tc>
          <w:tcPr>
            <w:tcW w:w="1275" w:type="dxa"/>
            <w:tcBorders>
              <w:top w:val="single" w:sz="4" w:space="0" w:color="auto"/>
              <w:left w:val="single" w:sz="4" w:space="0" w:color="auto"/>
              <w:right w:val="single" w:sz="4" w:space="0" w:color="auto"/>
            </w:tcBorders>
            <w:vAlign w:val="center"/>
          </w:tcPr>
          <w:p w:rsidR="00557727" w:rsidRPr="003243E5" w:rsidRDefault="00557727" w:rsidP="00EB6DC5">
            <w:pPr>
              <w:jc w:val="center"/>
              <w:rPr>
                <w:rFonts w:ascii="Arial" w:hAnsi="Arial" w:cs="Arial"/>
                <w:lang w:val="es-PE" w:eastAsia="es-PE"/>
              </w:rPr>
            </w:pPr>
            <w:r w:rsidRPr="003243E5">
              <w:rPr>
                <w:rFonts w:ascii="Arial" w:hAnsi="Arial" w:cs="Arial"/>
                <w:lang w:val="es-PE" w:eastAsia="es-PE"/>
              </w:rPr>
              <w:t>T4TSA -00</w:t>
            </w:r>
            <w:r>
              <w:rPr>
                <w:rFonts w:ascii="Arial" w:hAnsi="Arial" w:cs="Arial"/>
                <w:lang w:val="es-PE" w:eastAsia="es-PE"/>
              </w:rPr>
              <w:t>1</w:t>
            </w:r>
          </w:p>
        </w:tc>
        <w:tc>
          <w:tcPr>
            <w:tcW w:w="993" w:type="dxa"/>
            <w:tcBorders>
              <w:top w:val="single" w:sz="4" w:space="0" w:color="auto"/>
              <w:left w:val="single" w:sz="4" w:space="0" w:color="auto"/>
              <w:right w:val="single" w:sz="4" w:space="0" w:color="auto"/>
            </w:tcBorders>
            <w:vAlign w:val="center"/>
          </w:tcPr>
          <w:p w:rsidR="00557727" w:rsidRPr="003243E5" w:rsidRDefault="00557727" w:rsidP="00EB6DC5">
            <w:pPr>
              <w:jc w:val="center"/>
              <w:rPr>
                <w:rFonts w:ascii="Arial" w:hAnsi="Arial" w:cs="Arial"/>
                <w:lang w:val="es-PE" w:eastAsia="es-PE"/>
              </w:rPr>
            </w:pPr>
            <w:r>
              <w:rPr>
                <w:rFonts w:ascii="Arial" w:hAnsi="Arial" w:cs="Arial"/>
                <w:lang w:val="es-PE" w:eastAsia="es-PE"/>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7727" w:rsidRPr="003243E5" w:rsidRDefault="00557727" w:rsidP="00EB6DC5">
            <w:pPr>
              <w:jc w:val="center"/>
              <w:rPr>
                <w:rFonts w:ascii="Arial" w:hAnsi="Arial" w:cs="Arial"/>
                <w:lang w:val="es-PE" w:eastAsia="es-PE"/>
              </w:rPr>
            </w:pPr>
            <w:r w:rsidRPr="003243E5">
              <w:rPr>
                <w:rFonts w:ascii="Arial" w:hAnsi="Arial" w:cs="Arial"/>
                <w:lang w:val="es-PE" w:eastAsia="es-PE"/>
              </w:rPr>
              <w:t>S/. 1,359.75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57727" w:rsidRPr="003243E5" w:rsidRDefault="00557727" w:rsidP="00EB6DC5">
            <w:pPr>
              <w:jc w:val="center"/>
              <w:rPr>
                <w:rFonts w:ascii="Arial" w:hAnsi="Arial" w:cs="Arial"/>
                <w:lang w:val="es-PE" w:eastAsia="es-PE"/>
              </w:rPr>
            </w:pPr>
            <w:r w:rsidRPr="003243E5">
              <w:rPr>
                <w:rFonts w:ascii="Arial" w:hAnsi="Arial" w:cs="Arial"/>
                <w:lang w:val="es-PE" w:eastAsia="es-PE"/>
              </w:rPr>
              <w:t xml:space="preserve">Hospital Nacional Guillermo </w:t>
            </w:r>
          </w:p>
          <w:p w:rsidR="00557727" w:rsidRPr="003243E5" w:rsidRDefault="00557727" w:rsidP="00EB6DC5">
            <w:pPr>
              <w:jc w:val="center"/>
              <w:rPr>
                <w:rFonts w:ascii="Arial" w:hAnsi="Arial" w:cs="Arial"/>
                <w:b/>
                <w:lang w:val="es-PE" w:eastAsia="es-PE"/>
              </w:rPr>
            </w:pPr>
            <w:r w:rsidRPr="003243E5">
              <w:rPr>
                <w:rFonts w:ascii="Arial" w:hAnsi="Arial" w:cs="Arial"/>
                <w:lang w:val="es-PE" w:eastAsia="es-PE"/>
              </w:rPr>
              <w:t xml:space="preserve">Almenara Irigoyen – Servicio de </w:t>
            </w:r>
            <w:proofErr w:type="spellStart"/>
            <w:r w:rsidRPr="003243E5">
              <w:rPr>
                <w:rFonts w:ascii="Arial" w:hAnsi="Arial" w:cs="Arial"/>
                <w:lang w:val="es-PE" w:eastAsia="es-PE"/>
              </w:rPr>
              <w:t>Obstetrices</w:t>
            </w:r>
            <w:proofErr w:type="spellEnd"/>
          </w:p>
        </w:tc>
      </w:tr>
      <w:tr w:rsidR="00557727" w:rsidRPr="00F42FF9" w:rsidTr="00EB6DC5">
        <w:trPr>
          <w:trHeight w:val="300"/>
        </w:trPr>
        <w:tc>
          <w:tcPr>
            <w:tcW w:w="482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rsidR="00557727" w:rsidRPr="00F42FF9" w:rsidRDefault="00557727" w:rsidP="00EB6DC5">
            <w:pPr>
              <w:suppressAutoHyphens w:val="0"/>
              <w:jc w:val="center"/>
              <w:rPr>
                <w:rFonts w:ascii="Arial" w:hAnsi="Arial" w:cs="Arial"/>
                <w:b/>
                <w:bCs/>
                <w:lang w:val="es-PE" w:eastAsia="es-PE"/>
              </w:rPr>
            </w:pPr>
            <w:r>
              <w:rPr>
                <w:rFonts w:ascii="Arial" w:hAnsi="Arial" w:cs="Arial"/>
                <w:b/>
                <w:bCs/>
                <w:lang w:val="es-PE" w:eastAsia="es-PE"/>
              </w:rPr>
              <w:t>TOTAL</w:t>
            </w:r>
          </w:p>
        </w:tc>
        <w:tc>
          <w:tcPr>
            <w:tcW w:w="993" w:type="dxa"/>
            <w:tcBorders>
              <w:top w:val="single" w:sz="4" w:space="0" w:color="auto"/>
              <w:left w:val="single" w:sz="4" w:space="0" w:color="auto"/>
              <w:bottom w:val="single" w:sz="4" w:space="0" w:color="auto"/>
              <w:right w:val="nil"/>
            </w:tcBorders>
            <w:shd w:val="clear" w:color="000000" w:fill="BFBFBF"/>
            <w:noWrap/>
            <w:vAlign w:val="center"/>
          </w:tcPr>
          <w:p w:rsidR="00557727" w:rsidRPr="00F42FF9" w:rsidRDefault="00557727" w:rsidP="00EB6DC5">
            <w:pPr>
              <w:suppressAutoHyphens w:val="0"/>
              <w:jc w:val="center"/>
              <w:rPr>
                <w:rFonts w:ascii="Arial" w:hAnsi="Arial" w:cs="Arial"/>
                <w:b/>
                <w:bCs/>
                <w:lang w:val="es-PE" w:eastAsia="es-PE"/>
              </w:rPr>
            </w:pPr>
          </w:p>
        </w:tc>
        <w:tc>
          <w:tcPr>
            <w:tcW w:w="1417" w:type="dxa"/>
            <w:tcBorders>
              <w:top w:val="single" w:sz="4" w:space="0" w:color="auto"/>
              <w:left w:val="nil"/>
              <w:bottom w:val="single" w:sz="4" w:space="0" w:color="auto"/>
              <w:right w:val="nil"/>
            </w:tcBorders>
            <w:shd w:val="clear" w:color="000000" w:fill="BFBFBF"/>
            <w:vAlign w:val="center"/>
          </w:tcPr>
          <w:p w:rsidR="00557727" w:rsidRPr="00F42FF9" w:rsidRDefault="00557727" w:rsidP="00EB6DC5">
            <w:pPr>
              <w:suppressAutoHyphens w:val="0"/>
              <w:rPr>
                <w:rFonts w:ascii="Arial" w:hAnsi="Arial" w:cs="Arial"/>
                <w:lang w:val="es-PE" w:eastAsia="es-PE"/>
              </w:rPr>
            </w:pPr>
            <w:r>
              <w:rPr>
                <w:rFonts w:ascii="Arial" w:hAnsi="Arial" w:cs="Arial"/>
                <w:lang w:val="es-PE" w:eastAsia="es-PE"/>
              </w:rPr>
              <w:t>0</w:t>
            </w:r>
            <w:r w:rsidR="00AD39F1">
              <w:rPr>
                <w:rFonts w:ascii="Arial" w:hAnsi="Arial" w:cs="Arial"/>
                <w:lang w:val="es-PE" w:eastAsia="es-PE"/>
              </w:rPr>
              <w:t>1</w:t>
            </w:r>
          </w:p>
        </w:tc>
        <w:tc>
          <w:tcPr>
            <w:tcW w:w="3119" w:type="dxa"/>
            <w:tcBorders>
              <w:top w:val="single" w:sz="4" w:space="0" w:color="auto"/>
              <w:left w:val="nil"/>
              <w:bottom w:val="single" w:sz="4" w:space="0" w:color="auto"/>
              <w:right w:val="single" w:sz="4" w:space="0" w:color="auto"/>
            </w:tcBorders>
            <w:shd w:val="clear" w:color="000000" w:fill="BFBFBF"/>
            <w:noWrap/>
            <w:vAlign w:val="center"/>
          </w:tcPr>
          <w:p w:rsidR="00557727" w:rsidRPr="00F42FF9" w:rsidRDefault="00557727" w:rsidP="00EB6DC5">
            <w:pPr>
              <w:suppressAutoHyphens w:val="0"/>
              <w:jc w:val="center"/>
              <w:rPr>
                <w:rFonts w:ascii="Arial" w:hAnsi="Arial" w:cs="Arial"/>
                <w:lang w:val="es-PE" w:eastAsia="es-PE"/>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Ley N° 23330-“Ley del Servicio Rural y Urbano Marginal de Salud-SERUMS” y su Reglamento (Decreto Supremo N° 005-97-SA)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A5996" w:rsidRDefault="008A5996"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AF11C2" w:rsidRDefault="00AF11C2"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t>PERFIL DELPUESTO</w:t>
      </w:r>
    </w:p>
    <w:p w:rsidR="00801D0C" w:rsidRDefault="00801D0C" w:rsidP="008F2FE6">
      <w:pPr>
        <w:rPr>
          <w:rFonts w:ascii="Arial" w:hAnsi="Arial" w:cs="Arial"/>
          <w:b/>
        </w:rPr>
      </w:pPr>
    </w:p>
    <w:p w:rsidR="003C26F0" w:rsidRDefault="003C26F0" w:rsidP="00977DE7">
      <w:pPr>
        <w:pStyle w:val="Sangradetextonormal"/>
        <w:jc w:val="both"/>
        <w:rPr>
          <w:rFonts w:cs="Arial"/>
          <w:sz w:val="20"/>
        </w:rPr>
      </w:pPr>
    </w:p>
    <w:p w:rsidR="00557727" w:rsidRPr="00F42FF9" w:rsidRDefault="00557727" w:rsidP="00557727">
      <w:pPr>
        <w:pStyle w:val="Sangradetextonormal"/>
        <w:ind w:left="426" w:firstLine="0"/>
        <w:jc w:val="both"/>
        <w:rPr>
          <w:rFonts w:cs="Arial"/>
          <w:b w:val="0"/>
          <w:lang w:val="es-PE" w:eastAsia="es-PE"/>
        </w:rPr>
      </w:pPr>
      <w:r w:rsidRPr="00F42FF9">
        <w:rPr>
          <w:rFonts w:cs="Arial"/>
          <w:bCs/>
          <w:sz w:val="20"/>
        </w:rPr>
        <w:t>TECNICO DE SERVICIO ASISTENCIAL OBSTETRICIA</w:t>
      </w:r>
      <w:r>
        <w:rPr>
          <w:rFonts w:cs="Arial"/>
          <w:bCs/>
          <w:sz w:val="20"/>
        </w:rPr>
        <w:t xml:space="preserve"> - </w:t>
      </w:r>
      <w:r w:rsidRPr="00557727">
        <w:rPr>
          <w:rFonts w:cs="Arial"/>
          <w:sz w:val="20"/>
          <w:lang w:val="es-PE" w:eastAsia="es-PE"/>
        </w:rPr>
        <w:t>COD. T4TSA-001</w:t>
      </w:r>
    </w:p>
    <w:p w:rsidR="00D872C5" w:rsidRPr="000F081D" w:rsidRDefault="00D872C5" w:rsidP="00D872C5">
      <w:pPr>
        <w:rPr>
          <w:rFonts w:ascii="Arial" w:hAnsi="Arial" w:cs="Arial"/>
          <w:b/>
          <w:sz w:val="18"/>
          <w:szCs w:val="18"/>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5880"/>
      </w:tblGrid>
      <w:tr w:rsidR="00D872C5" w:rsidRPr="000F081D" w:rsidTr="00C47B3C">
        <w:tc>
          <w:tcPr>
            <w:tcW w:w="3000" w:type="dxa"/>
            <w:shd w:val="clear" w:color="auto" w:fill="808080"/>
          </w:tcPr>
          <w:p w:rsidR="00D872C5" w:rsidRPr="000F081D" w:rsidRDefault="00D872C5" w:rsidP="00C47B3C">
            <w:pPr>
              <w:rPr>
                <w:rFonts w:ascii="Arial" w:hAnsi="Arial" w:cs="Arial"/>
                <w:b/>
                <w:sz w:val="18"/>
                <w:szCs w:val="18"/>
              </w:rPr>
            </w:pPr>
            <w:r w:rsidRPr="000F081D">
              <w:rPr>
                <w:rFonts w:ascii="Arial" w:hAnsi="Arial" w:cs="Arial"/>
                <w:b/>
                <w:sz w:val="18"/>
                <w:szCs w:val="18"/>
              </w:rPr>
              <w:t>REQUISITOS ESPECIFICOS</w:t>
            </w:r>
          </w:p>
        </w:tc>
        <w:tc>
          <w:tcPr>
            <w:tcW w:w="5880" w:type="dxa"/>
            <w:shd w:val="clear" w:color="auto" w:fill="808080"/>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DETALLE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FORMACION GENERAL</w:t>
            </w:r>
          </w:p>
        </w:tc>
        <w:tc>
          <w:tcPr>
            <w:tcW w:w="5880" w:type="dxa"/>
          </w:tcPr>
          <w:p w:rsidR="00D872C5" w:rsidRPr="00557727" w:rsidRDefault="00557727" w:rsidP="00557727">
            <w:pPr>
              <w:pStyle w:val="Prrafodelista"/>
              <w:numPr>
                <w:ilvl w:val="0"/>
                <w:numId w:val="25"/>
              </w:numPr>
              <w:autoSpaceDE w:val="0"/>
              <w:autoSpaceDN w:val="0"/>
              <w:adjustRightInd w:val="0"/>
              <w:ind w:left="196" w:hanging="196"/>
              <w:jc w:val="both"/>
              <w:rPr>
                <w:bCs/>
                <w:sz w:val="18"/>
                <w:szCs w:val="18"/>
              </w:rPr>
            </w:pPr>
            <w:r w:rsidRPr="00557727">
              <w:rPr>
                <w:bCs/>
                <w:sz w:val="18"/>
                <w:szCs w:val="18"/>
              </w:rPr>
              <w:t xml:space="preserve">Presentar copia simple del Título de Técnico en Obstetricia a nombre de la Nación emitido por Instituto Superior Tecnológico (mínimo tres años de estudio). </w:t>
            </w:r>
            <w:r w:rsidRPr="00557727">
              <w:rPr>
                <w:b/>
                <w:bCs/>
                <w:sz w:val="18"/>
                <w:szCs w:val="18"/>
              </w:rPr>
              <w:t>(Indispensable)</w:t>
            </w:r>
          </w:p>
        </w:tc>
      </w:tr>
      <w:tr w:rsidR="00D872C5" w:rsidRPr="000F081D" w:rsidTr="00557727">
        <w:trPr>
          <w:trHeight w:val="416"/>
        </w:trPr>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EXPERIENCIA LABORAL</w:t>
            </w:r>
          </w:p>
        </w:tc>
        <w:tc>
          <w:tcPr>
            <w:tcW w:w="5880" w:type="dxa"/>
          </w:tcPr>
          <w:p w:rsidR="00557727" w:rsidRPr="00557727" w:rsidRDefault="00557727" w:rsidP="00557727">
            <w:pPr>
              <w:pStyle w:val="Prrafodelista"/>
              <w:numPr>
                <w:ilvl w:val="0"/>
                <w:numId w:val="25"/>
              </w:numPr>
              <w:autoSpaceDE w:val="0"/>
              <w:autoSpaceDN w:val="0"/>
              <w:adjustRightInd w:val="0"/>
              <w:ind w:left="196" w:hanging="196"/>
              <w:jc w:val="both"/>
              <w:rPr>
                <w:bCs/>
                <w:sz w:val="18"/>
                <w:szCs w:val="18"/>
              </w:rPr>
            </w:pPr>
            <w:r w:rsidRPr="00557727">
              <w:rPr>
                <w:bCs/>
                <w:sz w:val="18"/>
                <w:szCs w:val="18"/>
              </w:rPr>
              <w:t xml:space="preserve">Acreditar como mínimo un (01) año en el desempeño de funciones afines a las actividades de Obstetricia, realizada con posterioridad a la formación requerida. </w:t>
            </w:r>
            <w:r w:rsidRPr="00557727">
              <w:rPr>
                <w:b/>
                <w:bCs/>
                <w:sz w:val="18"/>
                <w:szCs w:val="18"/>
              </w:rPr>
              <w:t>(Indispensable)</w:t>
            </w:r>
          </w:p>
          <w:p w:rsidR="00D872C5" w:rsidRPr="00557727" w:rsidRDefault="00557727" w:rsidP="00557727">
            <w:pPr>
              <w:pStyle w:val="Prrafodelista"/>
              <w:numPr>
                <w:ilvl w:val="0"/>
                <w:numId w:val="25"/>
              </w:numPr>
              <w:autoSpaceDE w:val="0"/>
              <w:autoSpaceDN w:val="0"/>
              <w:adjustRightInd w:val="0"/>
              <w:ind w:left="196" w:hanging="196"/>
              <w:jc w:val="both"/>
              <w:rPr>
                <w:bCs/>
                <w:sz w:val="18"/>
                <w:szCs w:val="18"/>
              </w:rPr>
            </w:pPr>
            <w:r>
              <w:rPr>
                <w:bCs/>
                <w:sz w:val="18"/>
                <w:szCs w:val="18"/>
              </w:rPr>
              <w:t>De preferencia, acreditar</w:t>
            </w:r>
            <w:r w:rsidRPr="00557727">
              <w:rPr>
                <w:bCs/>
                <w:sz w:val="18"/>
                <w:szCs w:val="18"/>
              </w:rPr>
              <w:t xml:space="preserve"> experiencia en hospitalización de </w:t>
            </w:r>
            <w:r w:rsidRPr="00557727">
              <w:rPr>
                <w:bCs/>
                <w:sz w:val="18"/>
                <w:szCs w:val="18"/>
              </w:rPr>
              <w:lastRenderedPageBreak/>
              <w:t xml:space="preserve">Obstetricia de Alto Riesgo, centro quirúrgico y cuidados de puerperio normal y quirúrgico, programas preventivos promocionales </w:t>
            </w:r>
            <w:r w:rsidRPr="00557727">
              <w:rPr>
                <w:b/>
                <w:bCs/>
                <w:sz w:val="18"/>
                <w:szCs w:val="18"/>
              </w:rPr>
              <w:t>(Deseable)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p>
          <w:p w:rsidR="00D872C5" w:rsidRPr="000F081D" w:rsidRDefault="00D872C5" w:rsidP="00C47B3C">
            <w:pPr>
              <w:jc w:val="center"/>
              <w:rPr>
                <w:rFonts w:ascii="Arial" w:hAnsi="Arial" w:cs="Arial"/>
                <w:b/>
                <w:sz w:val="18"/>
                <w:szCs w:val="18"/>
              </w:rPr>
            </w:pPr>
            <w:r w:rsidRPr="000F081D">
              <w:rPr>
                <w:rFonts w:ascii="Arial" w:hAnsi="Arial" w:cs="Arial"/>
                <w:b/>
                <w:sz w:val="18"/>
                <w:szCs w:val="18"/>
              </w:rPr>
              <w:t>CAPACITACION</w:t>
            </w:r>
          </w:p>
        </w:tc>
        <w:tc>
          <w:tcPr>
            <w:tcW w:w="5880" w:type="dxa"/>
          </w:tcPr>
          <w:p w:rsidR="00557727" w:rsidRPr="00557727" w:rsidRDefault="00557727" w:rsidP="00557727">
            <w:pPr>
              <w:pStyle w:val="Prrafodelista"/>
              <w:numPr>
                <w:ilvl w:val="0"/>
                <w:numId w:val="25"/>
              </w:numPr>
              <w:autoSpaceDE w:val="0"/>
              <w:autoSpaceDN w:val="0"/>
              <w:adjustRightInd w:val="0"/>
              <w:ind w:left="196" w:hanging="196"/>
              <w:jc w:val="both"/>
              <w:rPr>
                <w:bCs/>
                <w:sz w:val="18"/>
                <w:szCs w:val="18"/>
              </w:rPr>
            </w:pPr>
            <w:r w:rsidRPr="00557727">
              <w:rPr>
                <w:bCs/>
                <w:sz w:val="18"/>
                <w:szCs w:val="18"/>
              </w:rPr>
              <w:t xml:space="preserve">Acreditar actividades de capacitación actualización afines a la actividad de Obstetricia, como mínimo de 30 horas realizadas a partir del año 2011 a la fecha. </w:t>
            </w:r>
            <w:r w:rsidRPr="00557727">
              <w:rPr>
                <w:b/>
                <w:bCs/>
                <w:sz w:val="18"/>
                <w:szCs w:val="18"/>
              </w:rPr>
              <w:t>(Indispensable)</w:t>
            </w:r>
          </w:p>
          <w:p w:rsidR="00211396" w:rsidRPr="000F081D" w:rsidRDefault="00557727" w:rsidP="00557727">
            <w:pPr>
              <w:pStyle w:val="Prrafodelista"/>
              <w:numPr>
                <w:ilvl w:val="0"/>
                <w:numId w:val="25"/>
              </w:numPr>
              <w:autoSpaceDE w:val="0"/>
              <w:autoSpaceDN w:val="0"/>
              <w:adjustRightInd w:val="0"/>
              <w:ind w:left="196" w:hanging="196"/>
              <w:jc w:val="both"/>
              <w:rPr>
                <w:bCs/>
                <w:sz w:val="18"/>
                <w:szCs w:val="18"/>
              </w:rPr>
            </w:pPr>
            <w:r>
              <w:rPr>
                <w:bCs/>
                <w:sz w:val="18"/>
                <w:szCs w:val="18"/>
              </w:rPr>
              <w:t>De preferencia acreditar</w:t>
            </w:r>
            <w:r w:rsidRPr="00557727">
              <w:rPr>
                <w:bCs/>
                <w:sz w:val="18"/>
                <w:szCs w:val="18"/>
              </w:rPr>
              <w:t xml:space="preserve"> Cursos </w:t>
            </w:r>
            <w:r w:rsidR="00AD39F1" w:rsidRPr="00557727">
              <w:rPr>
                <w:bCs/>
                <w:sz w:val="18"/>
                <w:szCs w:val="18"/>
              </w:rPr>
              <w:t>Básicos</w:t>
            </w:r>
            <w:r w:rsidRPr="00557727">
              <w:rPr>
                <w:bCs/>
                <w:sz w:val="18"/>
                <w:szCs w:val="18"/>
              </w:rPr>
              <w:t xml:space="preserve"> de Cuidados de paciente critica obstétrica, cuidados en emergencia obstétrica </w:t>
            </w:r>
            <w:r w:rsidRPr="00557727">
              <w:rPr>
                <w:b/>
                <w:bCs/>
                <w:sz w:val="18"/>
                <w:szCs w:val="18"/>
              </w:rPr>
              <w:t>(Deseable)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CONOCIMIENTOS COMPLEMENTARIOS PARA EL PUESTO O CARGO</w:t>
            </w:r>
          </w:p>
        </w:tc>
        <w:tc>
          <w:tcPr>
            <w:tcW w:w="5880" w:type="dxa"/>
          </w:tcPr>
          <w:p w:rsidR="00D872C5" w:rsidRPr="000F081D" w:rsidRDefault="00D872C5" w:rsidP="00C47B3C">
            <w:pPr>
              <w:pStyle w:val="Prrafodelista"/>
              <w:numPr>
                <w:ilvl w:val="0"/>
                <w:numId w:val="25"/>
              </w:numPr>
              <w:autoSpaceDE w:val="0"/>
              <w:autoSpaceDN w:val="0"/>
              <w:adjustRightInd w:val="0"/>
              <w:ind w:left="196" w:hanging="196"/>
              <w:jc w:val="both"/>
              <w:rPr>
                <w:bCs/>
                <w:sz w:val="18"/>
                <w:szCs w:val="18"/>
              </w:rPr>
            </w:pPr>
            <w:r w:rsidRPr="000F081D">
              <w:rPr>
                <w:bCs/>
                <w:sz w:val="18"/>
                <w:szCs w:val="18"/>
              </w:rPr>
              <w:t xml:space="preserve">Manejo de software en entorno Windows, procesador de hoja de cálculo y Correo electrónica </w:t>
            </w:r>
            <w:r w:rsidRPr="000F081D">
              <w:rPr>
                <w:b/>
                <w:bCs/>
                <w:sz w:val="18"/>
                <w:szCs w:val="18"/>
              </w:rPr>
              <w:t>(indispensable)</w:t>
            </w:r>
          </w:p>
        </w:tc>
      </w:tr>
      <w:tr w:rsidR="00D872C5" w:rsidRPr="000F081D" w:rsidTr="00C47B3C">
        <w:tc>
          <w:tcPr>
            <w:tcW w:w="3000" w:type="dxa"/>
          </w:tcPr>
          <w:p w:rsidR="00D872C5" w:rsidRPr="000F081D" w:rsidRDefault="00D872C5" w:rsidP="00C47B3C">
            <w:pPr>
              <w:jc w:val="center"/>
              <w:rPr>
                <w:rFonts w:ascii="Arial" w:hAnsi="Arial" w:cs="Arial"/>
                <w:b/>
                <w:sz w:val="18"/>
                <w:szCs w:val="18"/>
              </w:rPr>
            </w:pPr>
            <w:r w:rsidRPr="000F081D">
              <w:rPr>
                <w:rFonts w:ascii="Arial" w:hAnsi="Arial" w:cs="Arial"/>
                <w:b/>
                <w:sz w:val="18"/>
                <w:szCs w:val="18"/>
              </w:rPr>
              <w:t>MOTIVO</w:t>
            </w:r>
          </w:p>
        </w:tc>
        <w:tc>
          <w:tcPr>
            <w:tcW w:w="5880" w:type="dxa"/>
          </w:tcPr>
          <w:p w:rsidR="00D872C5" w:rsidRPr="000F081D" w:rsidRDefault="00D872C5" w:rsidP="00C47B3C">
            <w:pPr>
              <w:pStyle w:val="Prrafodelista"/>
              <w:numPr>
                <w:ilvl w:val="0"/>
                <w:numId w:val="5"/>
              </w:numPr>
              <w:ind w:left="317" w:hanging="317"/>
              <w:contextualSpacing/>
              <w:jc w:val="both"/>
              <w:rPr>
                <w:sz w:val="18"/>
                <w:szCs w:val="18"/>
              </w:rPr>
            </w:pPr>
            <w:r w:rsidRPr="000F081D">
              <w:rPr>
                <w:sz w:val="18"/>
                <w:szCs w:val="18"/>
              </w:rPr>
              <w:t>CAS Reemplazo</w:t>
            </w:r>
          </w:p>
        </w:tc>
      </w:tr>
    </w:tbl>
    <w:p w:rsidR="00D872C5" w:rsidRPr="00B452D7" w:rsidRDefault="00D872C5" w:rsidP="00D872C5">
      <w:pPr>
        <w:pStyle w:val="Sangradetextonormal"/>
        <w:jc w:val="both"/>
        <w:rPr>
          <w:rFonts w:cs="Arial"/>
          <w:sz w:val="20"/>
        </w:rPr>
      </w:pPr>
    </w:p>
    <w:p w:rsidR="00001181" w:rsidRDefault="00001181" w:rsidP="00001181">
      <w:pPr>
        <w:pStyle w:val="Sangradetextonormal"/>
        <w:ind w:left="426"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 xml:space="preserve">Para todos los </w:t>
      </w:r>
      <w:proofErr w:type="spellStart"/>
      <w:r w:rsidRPr="00001181">
        <w:rPr>
          <w:rFonts w:ascii="Tahoma" w:hAnsi="Tahoma" w:cs="Tahoma"/>
          <w:b/>
          <w:sz w:val="16"/>
          <w:szCs w:val="16"/>
        </w:rPr>
        <w:t>Cargos</w:t>
      </w:r>
      <w:proofErr w:type="gramStart"/>
      <w:r w:rsidRPr="00001181">
        <w:rPr>
          <w:rFonts w:ascii="Tahoma" w:hAnsi="Tahoma" w:cs="Tahoma"/>
          <w:b/>
          <w:sz w:val="16"/>
          <w:szCs w:val="16"/>
        </w:rPr>
        <w:t>:</w:t>
      </w:r>
      <w:r w:rsidRPr="0012655B">
        <w:rPr>
          <w:rFonts w:ascii="Tahoma" w:hAnsi="Tahoma" w:cs="Tahoma"/>
          <w:sz w:val="16"/>
          <w:szCs w:val="16"/>
        </w:rPr>
        <w:t>Se</w:t>
      </w:r>
      <w:proofErr w:type="spellEnd"/>
      <w:proofErr w:type="gramEnd"/>
      <w:r w:rsidRPr="0012655B">
        <w:rPr>
          <w:rFonts w:ascii="Tahoma" w:hAnsi="Tahoma" w:cs="Tahoma"/>
          <w:sz w:val="16"/>
          <w:szCs w:val="16"/>
        </w:rPr>
        <w:t xml:space="preserv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 xml:space="preserve">bajo modalidad de Servicios No Personales u Honorarios Profesionales siempre que el postulante adjunte documentación por la que pruebe haber prestado servicios en dicha condición laboral por el período que </w:t>
      </w:r>
      <w:proofErr w:type="spellStart"/>
      <w:r w:rsidRPr="0012655B">
        <w:rPr>
          <w:rFonts w:ascii="Tahoma" w:hAnsi="Tahoma" w:cs="Tahoma"/>
          <w:sz w:val="16"/>
          <w:szCs w:val="16"/>
        </w:rPr>
        <w:t>acredita.No</w:t>
      </w:r>
      <w:proofErr w:type="spellEnd"/>
      <w:r w:rsidRPr="0012655B">
        <w:rPr>
          <w:rFonts w:ascii="Tahoma" w:hAnsi="Tahoma" w:cs="Tahoma"/>
          <w:sz w:val="16"/>
          <w:szCs w:val="16"/>
        </w:rPr>
        <w:t xml:space="preserve">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w:t>
      </w:r>
      <w:proofErr w:type="spellStart"/>
      <w:r w:rsidRPr="007F76FA">
        <w:rPr>
          <w:rFonts w:ascii="Arial" w:hAnsi="Arial" w:cs="Arial"/>
          <w:b/>
          <w:sz w:val="16"/>
          <w:szCs w:val="16"/>
        </w:rPr>
        <w:t>sustentatorios</w:t>
      </w:r>
      <w:proofErr w:type="spellEnd"/>
      <w:r w:rsidRPr="007F76FA">
        <w:rPr>
          <w:rFonts w:ascii="Arial" w:hAnsi="Arial" w:cs="Arial"/>
          <w:b/>
          <w:sz w:val="16"/>
          <w:szCs w:val="16"/>
        </w:rPr>
        <w:t xml:space="preserve">.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 xml:space="preserve">Para la contratación del postulante seleccionado, este presentará la documentación original </w:t>
      </w:r>
      <w:proofErr w:type="spellStart"/>
      <w:r w:rsidRPr="007F76FA">
        <w:rPr>
          <w:rFonts w:ascii="Arial" w:hAnsi="Arial" w:cs="Arial"/>
          <w:b/>
          <w:sz w:val="16"/>
          <w:szCs w:val="16"/>
          <w:lang w:val="es-MX"/>
        </w:rPr>
        <w:t>sustentatoria</w:t>
      </w:r>
      <w:proofErr w:type="spellEnd"/>
      <w:r w:rsidRPr="007F76FA">
        <w:rPr>
          <w:rFonts w:ascii="Arial" w:hAnsi="Arial" w:cs="Arial"/>
          <w:b/>
          <w:sz w:val="16"/>
          <w:szCs w:val="16"/>
          <w:lang w:val="es-MX"/>
        </w:rPr>
        <w:t>.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61328E" w:rsidRPr="00801D0C" w:rsidTr="00EB6DC5">
        <w:trPr>
          <w:jc w:val="center"/>
        </w:trPr>
        <w:tc>
          <w:tcPr>
            <w:tcW w:w="9100" w:type="dxa"/>
            <w:tcBorders>
              <w:top w:val="nil"/>
              <w:left w:val="nil"/>
              <w:bottom w:val="nil"/>
              <w:right w:val="nil"/>
            </w:tcBorders>
          </w:tcPr>
          <w:p w:rsidR="0061328E" w:rsidRDefault="0061328E" w:rsidP="00EB6DC5">
            <w:pPr>
              <w:suppressAutoHyphens w:val="0"/>
              <w:autoSpaceDE w:val="0"/>
              <w:autoSpaceDN w:val="0"/>
              <w:adjustRightInd w:val="0"/>
              <w:rPr>
                <w:rFonts w:ascii="Arial" w:hAnsi="Arial" w:cs="Arial"/>
                <w:b/>
                <w:lang w:val="es-MX"/>
              </w:rPr>
            </w:pPr>
            <w:r w:rsidRPr="00801D0C">
              <w:rPr>
                <w:rFonts w:ascii="Arial" w:hAnsi="Arial" w:cs="Arial"/>
                <w:b/>
                <w:lang w:val="es-MX"/>
              </w:rPr>
              <w:t xml:space="preserve">TECNICO DE SERVICIO ASISTENCIAL </w:t>
            </w:r>
            <w:r>
              <w:rPr>
                <w:rFonts w:ascii="Arial" w:hAnsi="Arial" w:cs="Arial"/>
                <w:b/>
                <w:lang w:val="es-MX"/>
              </w:rPr>
              <w:t>–</w:t>
            </w:r>
            <w:r w:rsidRPr="00801D0C">
              <w:rPr>
                <w:rFonts w:ascii="Arial" w:hAnsi="Arial" w:cs="Arial"/>
                <w:b/>
                <w:lang w:val="es-MX"/>
              </w:rPr>
              <w:t xml:space="preserve"> OBSTETRICIA</w:t>
            </w:r>
          </w:p>
          <w:p w:rsidR="0061328E" w:rsidRPr="00801D0C" w:rsidRDefault="0061328E" w:rsidP="00EB6DC5">
            <w:pPr>
              <w:suppressAutoHyphens w:val="0"/>
              <w:autoSpaceDE w:val="0"/>
              <w:autoSpaceDN w:val="0"/>
              <w:adjustRightInd w:val="0"/>
              <w:rPr>
                <w:rFonts w:ascii="Arial" w:hAnsi="Arial" w:cs="Arial"/>
                <w:b/>
                <w:lang w:val="es-MX"/>
              </w:rPr>
            </w:pPr>
          </w:p>
        </w:tc>
      </w:tr>
      <w:tr w:rsidR="0061328E" w:rsidRPr="00801D0C" w:rsidTr="00EB6DC5">
        <w:trPr>
          <w:jc w:val="center"/>
        </w:trPr>
        <w:tc>
          <w:tcPr>
            <w:tcW w:w="9100" w:type="dxa"/>
            <w:tcBorders>
              <w:top w:val="nil"/>
              <w:left w:val="nil"/>
              <w:bottom w:val="nil"/>
              <w:right w:val="nil"/>
            </w:tcBorders>
          </w:tcPr>
          <w:p w:rsidR="0061328E" w:rsidRPr="00801D0C" w:rsidRDefault="0061328E" w:rsidP="00EB6DC5">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61328E" w:rsidRPr="00801D0C" w:rsidTr="00EB6DC5">
        <w:trPr>
          <w:jc w:val="center"/>
        </w:trPr>
        <w:tc>
          <w:tcPr>
            <w:tcW w:w="9100" w:type="dxa"/>
            <w:tcBorders>
              <w:top w:val="nil"/>
              <w:left w:val="nil"/>
              <w:bottom w:val="nil"/>
              <w:right w:val="nil"/>
            </w:tcBorders>
          </w:tcPr>
          <w:p w:rsidR="0061328E" w:rsidRPr="00801D0C" w:rsidRDefault="0061328E" w:rsidP="00EB6DC5">
            <w:pPr>
              <w:suppressAutoHyphens w:val="0"/>
              <w:autoSpaceDE w:val="0"/>
              <w:autoSpaceDN w:val="0"/>
              <w:adjustRightInd w:val="0"/>
              <w:jc w:val="both"/>
              <w:rPr>
                <w:rFonts w:ascii="Arial" w:hAnsi="Arial" w:cs="Arial"/>
                <w:lang w:val="es-MX"/>
              </w:rPr>
            </w:pP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Ejecutar tareas asistenciales complementarias de manera genérica, bajo la supervisión del profesional de la salud.</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Asistir al paciente en la atención de la salud por indicación del profesional asistencial, en el ámbito de competencia.</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 xml:space="preserve">Realizar procedimientos asistenciales simples en el marco de la normatividad vigente y por indicación del profesional responsable. </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Realizar curaciones simples, no complicadas en pacientes con patologías de baja complejidad por indicación del profesional asistencial.</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Operar equipos biomédicos en el ámbito de su competencia y bajo supervisión del profesional asistencial.</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Trasladar muestras biológicas, biopsias, líquidos, secreciones y otros, de acuerdo al procedimiento vigente.</w:t>
            </w:r>
          </w:p>
          <w:p w:rsidR="0061328E" w:rsidRPr="00801D0C" w:rsidRDefault="0061328E" w:rsidP="00EB6DC5">
            <w:pPr>
              <w:pStyle w:val="Prrafodelista"/>
              <w:numPr>
                <w:ilvl w:val="0"/>
                <w:numId w:val="35"/>
              </w:numPr>
              <w:autoSpaceDE w:val="0"/>
              <w:autoSpaceDN w:val="0"/>
              <w:adjustRightInd w:val="0"/>
              <w:jc w:val="both"/>
              <w:rPr>
                <w:sz w:val="20"/>
                <w:szCs w:val="20"/>
                <w:lang w:val="es-MX"/>
              </w:rPr>
            </w:pPr>
            <w:r w:rsidRPr="00801D0C">
              <w:rPr>
                <w:sz w:val="20"/>
                <w:szCs w:val="20"/>
                <w:lang w:val="es-MX"/>
              </w:rPr>
              <w:t xml:space="preserve">Otras que sean indicadas por su Jefe inmediato </w:t>
            </w:r>
          </w:p>
        </w:tc>
      </w:tr>
    </w:tbl>
    <w:p w:rsidR="00F127D4" w:rsidRPr="000C6B41" w:rsidRDefault="00F127D4" w:rsidP="00F127D4">
      <w:pPr>
        <w:jc w:val="both"/>
        <w:rPr>
          <w:rFonts w:ascii="Arial" w:hAnsi="Arial" w:cs="Arial"/>
          <w:b/>
          <w:sz w:val="18"/>
          <w:szCs w:val="18"/>
          <w:lang w:val="es-MX"/>
        </w:rPr>
      </w:pPr>
    </w:p>
    <w:p w:rsidR="00336A8C" w:rsidRPr="00336A8C" w:rsidRDefault="00336A8C" w:rsidP="00336A8C">
      <w:pPr>
        <w:rPr>
          <w:rFonts w:ascii="Arial" w:hAnsi="Arial" w:cs="Arial"/>
          <w:sz w:val="24"/>
        </w:rPr>
      </w:pPr>
    </w:p>
    <w:p w:rsidR="00035197" w:rsidRDefault="00035197" w:rsidP="00785518">
      <w:pPr>
        <w:ind w:firstLine="360"/>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8E5DA9">
              <w:rPr>
                <w:rFonts w:cs="Arial"/>
                <w:b w:val="0"/>
                <w:sz w:val="18"/>
                <w:szCs w:val="18"/>
              </w:rPr>
              <w:t>diciembre</w:t>
            </w:r>
            <w:r w:rsidR="008A5996">
              <w:rPr>
                <w:rFonts w:cs="Arial"/>
                <w:b w:val="0"/>
                <w:sz w:val="18"/>
                <w:szCs w:val="18"/>
              </w:rPr>
              <w:t xml:space="preserve"> </w:t>
            </w:r>
            <w:r w:rsidRPr="00CE4DFB">
              <w:rPr>
                <w:rFonts w:cs="Arial"/>
                <w:b w:val="0"/>
                <w:sz w:val="18"/>
                <w:szCs w:val="18"/>
              </w:rPr>
              <w:t>de</w:t>
            </w:r>
            <w:r>
              <w:rPr>
                <w:rFonts w:cs="Arial"/>
                <w:b w:val="0"/>
                <w:sz w:val="18"/>
                <w:szCs w:val="18"/>
              </w:rPr>
              <w:t>l 2016</w:t>
            </w:r>
          </w:p>
          <w:p w:rsidR="002524EF" w:rsidRPr="0071587E" w:rsidRDefault="009F3A8B" w:rsidP="00FA200A">
            <w:pPr>
              <w:pStyle w:val="Sangradetextonormal"/>
              <w:ind w:firstLine="0"/>
              <w:jc w:val="both"/>
              <w:rPr>
                <w:rFonts w:cs="Arial"/>
                <w:b w:val="0"/>
                <w:sz w:val="20"/>
              </w:rPr>
            </w:pPr>
            <w:r w:rsidRPr="00A7105C">
              <w:rPr>
                <w:rFonts w:cs="Arial"/>
                <w:b w:val="0"/>
                <w:sz w:val="18"/>
                <w:szCs w:val="18"/>
              </w:rPr>
              <w:t xml:space="preserve">Término : </w:t>
            </w:r>
            <w:r w:rsidR="00FA200A">
              <w:rPr>
                <w:rFonts w:cs="Arial"/>
                <w:b w:val="0"/>
                <w:sz w:val="18"/>
                <w:szCs w:val="18"/>
              </w:rPr>
              <w:t xml:space="preserve">31 de </w:t>
            </w:r>
            <w:r w:rsidR="00F127D4">
              <w:rPr>
                <w:rFonts w:cs="Arial"/>
                <w:b w:val="0"/>
                <w:sz w:val="18"/>
                <w:szCs w:val="18"/>
              </w:rPr>
              <w:t xml:space="preserve">diciembre  </w:t>
            </w:r>
            <w:r w:rsidR="00FA200A">
              <w:rPr>
                <w:rFonts w:cs="Arial"/>
                <w:b w:val="0"/>
                <w:sz w:val="18"/>
                <w:szCs w:val="18"/>
              </w:rPr>
              <w:t>de 2016</w:t>
            </w:r>
            <w:r w:rsidRPr="00A7105C">
              <w:rPr>
                <w:rFonts w:cs="Arial"/>
                <w:b w:val="0"/>
                <w:sz w:val="18"/>
                <w:szCs w:val="18"/>
              </w:rPr>
              <w:t xml:space="preserve">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337430" w:rsidRPr="00A7105C" w:rsidRDefault="00337430" w:rsidP="00337430">
      <w:pPr>
        <w:ind w:left="360"/>
        <w:jc w:val="both"/>
        <w:rPr>
          <w:rFonts w:ascii="Arial" w:hAnsi="Arial" w:cs="Arial"/>
          <w:sz w:val="18"/>
          <w:szCs w:val="18"/>
        </w:rPr>
      </w:pPr>
      <w:r w:rsidRPr="00A7105C">
        <w:rPr>
          <w:rFonts w:ascii="Arial" w:hAnsi="Arial" w:cs="Arial"/>
          <w:sz w:val="18"/>
          <w:szCs w:val="18"/>
        </w:rPr>
        <w:lastRenderedPageBreak/>
        <w:t>Las personas interesadas en participar en el proceso que cumplan con los requisitos establecidos, deberán seguir los pasos siguientes:</w:t>
      </w:r>
    </w:p>
    <w:p w:rsidR="00337430" w:rsidRPr="00A7105C" w:rsidRDefault="00337430" w:rsidP="00337430">
      <w:pPr>
        <w:ind w:left="36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337430" w:rsidRPr="00A7105C" w:rsidRDefault="00337430" w:rsidP="00337430">
      <w:pPr>
        <w:pStyle w:val="Prrafodelista1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337430" w:rsidRPr="00A7105C" w:rsidRDefault="00337430" w:rsidP="00337430">
      <w:pPr>
        <w:pStyle w:val="Prrafodelista10"/>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7430" w:rsidRPr="00A7105C" w:rsidRDefault="00337430" w:rsidP="00337430">
      <w:pPr>
        <w:rPr>
          <w:rFonts w:ascii="Arial" w:hAnsi="Arial" w:cs="Arial"/>
          <w:sz w:val="18"/>
          <w:szCs w:val="18"/>
          <w:lang w:eastAsia="es-ES"/>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337430" w:rsidRPr="00A7105C" w:rsidRDefault="00337430" w:rsidP="00337430">
      <w:pPr>
        <w:pStyle w:val="Prrafodelista11"/>
        <w:ind w:left="360"/>
        <w:jc w:val="both"/>
        <w:rPr>
          <w:rFonts w:ascii="Arial" w:hAnsi="Arial" w:cs="Arial"/>
          <w:sz w:val="18"/>
          <w:szCs w:val="18"/>
        </w:rPr>
      </w:pP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337430" w:rsidRPr="00A7105C" w:rsidRDefault="00337430" w:rsidP="00B335A3">
      <w:pPr>
        <w:pStyle w:val="NormalWeb"/>
        <w:numPr>
          <w:ilvl w:val="0"/>
          <w:numId w:val="3"/>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Default="00326E46" w:rsidP="00003BC7">
      <w:pPr>
        <w:ind w:left="360"/>
        <w:jc w:val="both"/>
        <w:rPr>
          <w:rFonts w:cs="Arial"/>
        </w:rPr>
      </w:pPr>
    </w:p>
    <w:p w:rsidR="00C11344" w:rsidRPr="0071587E" w:rsidRDefault="00C11344" w:rsidP="00003BC7">
      <w:pPr>
        <w:ind w:left="360"/>
        <w:jc w:val="both"/>
        <w:rPr>
          <w:rFonts w:cs="Arial"/>
        </w:rPr>
      </w:pPr>
    </w:p>
    <w:p w:rsidR="00C34495" w:rsidRDefault="00462C45" w:rsidP="00003BC7">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61328E" w:rsidRDefault="0061328E" w:rsidP="0061328E">
      <w:pPr>
        <w:pStyle w:val="Sangradetextonormal"/>
        <w:jc w:val="both"/>
        <w:rPr>
          <w:rFonts w:cs="Arial"/>
          <w:sz w:val="20"/>
        </w:rPr>
      </w:pPr>
    </w:p>
    <w:p w:rsidR="0061328E" w:rsidRDefault="0061328E" w:rsidP="0061328E">
      <w:pPr>
        <w:pStyle w:val="Sangradetextonormal"/>
        <w:jc w:val="both"/>
        <w:rPr>
          <w:rFonts w:cs="Arial"/>
          <w:sz w:val="20"/>
        </w:rPr>
      </w:pPr>
    </w:p>
    <w:tbl>
      <w:tblPr>
        <w:tblW w:w="8820" w:type="dxa"/>
        <w:tblInd w:w="430" w:type="dxa"/>
        <w:tblCellMar>
          <w:left w:w="70" w:type="dxa"/>
          <w:right w:w="70" w:type="dxa"/>
        </w:tblCellMar>
        <w:tblLook w:val="00A0"/>
      </w:tblPr>
      <w:tblGrid>
        <w:gridCol w:w="559"/>
        <w:gridCol w:w="3221"/>
        <w:gridCol w:w="3240"/>
        <w:gridCol w:w="1800"/>
      </w:tblGrid>
      <w:tr w:rsidR="0061328E" w:rsidRPr="00AB1CD7" w:rsidTr="00EB6DC5">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61328E" w:rsidRPr="00AB1CD7" w:rsidRDefault="0061328E" w:rsidP="00EB6DC5">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61328E" w:rsidRPr="00AB1CD7" w:rsidRDefault="0061328E" w:rsidP="00EB6DC5">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61328E" w:rsidRPr="00AB1CD7" w:rsidRDefault="0061328E" w:rsidP="00EB6DC5">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sz w:val="18"/>
                <w:szCs w:val="18"/>
              </w:rPr>
              <w:t>23</w:t>
            </w:r>
            <w:r w:rsidRPr="00A737E1">
              <w:rPr>
                <w:rFonts w:ascii="Arial" w:hAnsi="Arial" w:cs="Arial"/>
                <w:sz w:val="18"/>
                <w:szCs w:val="18"/>
              </w:rPr>
              <w:t xml:space="preserve"> de </w:t>
            </w:r>
            <w:r>
              <w:rPr>
                <w:rFonts w:ascii="Arial" w:hAnsi="Arial" w:cs="Arial"/>
                <w:sz w:val="18"/>
                <w:szCs w:val="18"/>
              </w:rPr>
              <w:t xml:space="preserve">noviembre de </w:t>
            </w:r>
            <w:r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61328E" w:rsidRPr="00AB1CD7" w:rsidTr="00EB6DC5">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1328E" w:rsidRPr="00A737E1" w:rsidRDefault="0061328E" w:rsidP="00EB6DC5">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Pr>
                <w:rFonts w:ascii="Arial" w:hAnsi="Arial" w:cs="Arial"/>
                <w:color w:val="000000"/>
                <w:sz w:val="18"/>
                <w:szCs w:val="18"/>
              </w:rPr>
              <w:t>07</w:t>
            </w:r>
            <w:r w:rsidRPr="00A737E1">
              <w:rPr>
                <w:rFonts w:ascii="Arial" w:hAnsi="Arial" w:cs="Arial"/>
                <w:color w:val="000000"/>
                <w:sz w:val="18"/>
                <w:szCs w:val="18"/>
              </w:rPr>
              <w:t xml:space="preserve"> de </w:t>
            </w:r>
            <w:r>
              <w:rPr>
                <w:rFonts w:ascii="Arial" w:hAnsi="Arial" w:cs="Arial"/>
                <w:sz w:val="18"/>
                <w:szCs w:val="18"/>
              </w:rPr>
              <w:t xml:space="preserve">diciembre </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61328E" w:rsidRPr="00AB1CD7" w:rsidTr="00EB6DC5">
        <w:trPr>
          <w:trHeight w:val="799"/>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61328E" w:rsidRPr="00A737E1" w:rsidRDefault="0061328E" w:rsidP="00EB6DC5">
            <w:pPr>
              <w:jc w:val="both"/>
              <w:rPr>
                <w:rFonts w:ascii="Arial" w:hAnsi="Arial" w:cs="Arial"/>
                <w:color w:val="000000"/>
                <w:sz w:val="18"/>
                <w:szCs w:val="18"/>
                <w:lang w:val="es-PE"/>
              </w:rPr>
            </w:pPr>
            <w:hyperlink r:id="rId10" w:history="1">
              <w:r w:rsidRPr="00A737E1">
                <w:rPr>
                  <w:rStyle w:val="Hipervnculo"/>
                  <w:sz w:val="18"/>
                  <w:szCs w:val="18"/>
                  <w:lang w:val="es-PE"/>
                </w:rPr>
                <w:t>http://ww1.essalud.gob.pe/sisep/</w:t>
              </w:r>
            </w:hyperlink>
            <w:r w:rsidRPr="00A737E1">
              <w:rPr>
                <w:rFonts w:ascii="Arial" w:hAnsi="Arial" w:cs="Arial"/>
                <w:color w:val="000000"/>
                <w:sz w:val="18"/>
                <w:szCs w:val="18"/>
                <w:lang w:val="es-PE"/>
              </w:rPr>
              <w:t xml:space="preserve"> </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rPr>
              <w:t>13 al 14</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61328E" w:rsidRPr="00AB1CD7" w:rsidTr="00EB6DC5">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1328E" w:rsidRPr="00A737E1" w:rsidRDefault="0061328E" w:rsidP="00EB6DC5">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15</w:t>
            </w:r>
            <w:r>
              <w:rPr>
                <w:rFonts w:ascii="Arial" w:hAnsi="Arial" w:cs="Arial"/>
                <w:color w:val="000000"/>
                <w:sz w:val="18"/>
                <w:szCs w:val="18"/>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szCs w:val="18"/>
              </w:rPr>
              <w:t>de 2016 a partir de las 16:0</w:t>
            </w:r>
            <w:r w:rsidRPr="00A737E1">
              <w:rPr>
                <w:rFonts w:ascii="Arial" w:hAnsi="Arial" w:cs="Arial"/>
                <w:color w:val="000000"/>
                <w:sz w:val="18"/>
                <w:szCs w:val="18"/>
              </w:rPr>
              <w:t xml:space="preserve">0 </w:t>
            </w:r>
            <w:r w:rsidRPr="00A737E1">
              <w:rPr>
                <w:rFonts w:ascii="Arial" w:hAnsi="Arial" w:cs="Arial"/>
                <w:color w:val="000000"/>
                <w:sz w:val="18"/>
                <w:szCs w:val="18"/>
                <w:lang w:val="es-PE"/>
              </w:rPr>
              <w:t xml:space="preserve">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las 10:00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16</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sidRPr="00A737E1">
              <w:rPr>
                <w:rFonts w:ascii="Arial" w:hAnsi="Arial" w:cs="Arial"/>
                <w:color w:val="000000"/>
                <w:sz w:val="18"/>
                <w:szCs w:val="18"/>
                <w:lang w:val="es-PE"/>
              </w:rPr>
              <w:t xml:space="preserve">, a partir de </w:t>
            </w:r>
            <w:r>
              <w:rPr>
                <w:rFonts w:ascii="Arial" w:hAnsi="Arial" w:cs="Arial"/>
                <w:color w:val="000000"/>
                <w:sz w:val="18"/>
                <w:szCs w:val="18"/>
                <w:lang w:val="es-PE"/>
              </w:rPr>
              <w:t>las 14</w:t>
            </w:r>
            <w:r w:rsidRPr="00A737E1">
              <w:rPr>
                <w:rFonts w:ascii="Arial" w:hAnsi="Arial" w:cs="Arial"/>
                <w:color w:val="000000"/>
                <w:sz w:val="18"/>
                <w:szCs w:val="18"/>
                <w:lang w:val="es-PE"/>
              </w:rPr>
              <w:t xml:space="preserve">:30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10</w:t>
            </w:r>
            <w:r w:rsidRPr="00A737E1">
              <w:rPr>
                <w:rFonts w:ascii="Arial" w:hAnsi="Arial" w:cs="Arial"/>
                <w:color w:val="000000"/>
                <w:sz w:val="18"/>
                <w:szCs w:val="18"/>
                <w:lang w:val="es-PE"/>
              </w:rPr>
              <w:t xml:space="preserve">:00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lastRenderedPageBreak/>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lastRenderedPageBreak/>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8</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19</w:t>
            </w:r>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de </w:t>
            </w:r>
            <w:r>
              <w:rPr>
                <w:rFonts w:ascii="Arial" w:hAnsi="Arial" w:cs="Arial"/>
                <w:color w:val="000000"/>
                <w:sz w:val="18"/>
                <w:szCs w:val="18"/>
              </w:rPr>
              <w:t>diciembre</w:t>
            </w:r>
            <w:r w:rsidRPr="00A737E1">
              <w:rPr>
                <w:rFonts w:ascii="Arial" w:hAnsi="Arial" w:cs="Arial"/>
                <w:color w:val="000000"/>
                <w:sz w:val="18"/>
                <w:szCs w:val="18"/>
              </w:rPr>
              <w:t xml:space="preserve"> </w:t>
            </w:r>
            <w:r w:rsidRPr="00A737E1">
              <w:rPr>
                <w:rFonts w:ascii="Arial" w:hAnsi="Arial" w:cs="Arial"/>
                <w:color w:val="000000"/>
                <w:sz w:val="18"/>
                <w:szCs w:val="18"/>
                <w:lang w:val="es-PE"/>
              </w:rPr>
              <w:t xml:space="preserve">de </w:t>
            </w:r>
            <w:smartTag w:uri="urn:schemas-microsoft-com:office:smarttags" w:element="metricconverter">
              <w:smartTagPr>
                <w:attr w:name="ProductID" w:val="2016, a"/>
              </w:smartTagPr>
              <w:r w:rsidRPr="00A737E1">
                <w:rPr>
                  <w:rFonts w:ascii="Arial" w:hAnsi="Arial" w:cs="Arial"/>
                  <w:color w:val="000000"/>
                  <w:sz w:val="18"/>
                  <w:szCs w:val="18"/>
                  <w:lang w:val="es-PE"/>
                </w:rPr>
                <w:t>2016, a</w:t>
              </w:r>
            </w:smartTag>
            <w:r>
              <w:rPr>
                <w:rFonts w:ascii="Arial" w:hAnsi="Arial" w:cs="Arial"/>
                <w:color w:val="000000"/>
                <w:sz w:val="18"/>
                <w:szCs w:val="18"/>
                <w:lang w:val="es-PE"/>
              </w:rPr>
              <w:t xml:space="preserve"> partir de las 14:3</w:t>
            </w:r>
            <w:r w:rsidRPr="00A737E1">
              <w:rPr>
                <w:rFonts w:ascii="Arial" w:hAnsi="Arial" w:cs="Arial"/>
                <w:color w:val="000000"/>
                <w:sz w:val="18"/>
                <w:szCs w:val="18"/>
                <w:lang w:val="es-PE"/>
              </w:rPr>
              <w:t xml:space="preserve">0 horas, </w:t>
            </w:r>
            <w:r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Pr="00A737E1">
                <w:rPr>
                  <w:rFonts w:ascii="Arial" w:hAnsi="Arial" w:cs="Arial"/>
                  <w:color w:val="000000"/>
                  <w:sz w:val="18"/>
                  <w:szCs w:val="18"/>
                </w:rPr>
                <w:t>la página Web</w:t>
              </w:r>
            </w:smartTag>
            <w:r w:rsidRPr="00A737E1">
              <w:rPr>
                <w:rFonts w:ascii="Arial" w:hAnsi="Arial" w:cs="Arial"/>
                <w:color w:val="000000"/>
                <w:sz w:val="18"/>
                <w:szCs w:val="18"/>
              </w:rPr>
              <w:t xml:space="preserve">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Recepción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documentados de postulantes pre calificados</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 xml:space="preserve">20 </w:t>
            </w:r>
            <w:r>
              <w:rPr>
                <w:rFonts w:ascii="Arial" w:hAnsi="Arial" w:cs="Arial"/>
                <w:color w:val="000000"/>
                <w:sz w:val="18"/>
                <w:szCs w:val="18"/>
              </w:rPr>
              <w:t>de diciembre</w:t>
            </w:r>
            <w:r w:rsidRPr="00A737E1">
              <w:rPr>
                <w:rFonts w:ascii="Arial" w:hAnsi="Arial" w:cs="Arial"/>
                <w:color w:val="000000"/>
                <w:sz w:val="18"/>
                <w:szCs w:val="18"/>
              </w:rPr>
              <w:t xml:space="preserve"> de 2016 des</w:t>
            </w:r>
            <w:r>
              <w:rPr>
                <w:rFonts w:ascii="Arial" w:hAnsi="Arial" w:cs="Arial"/>
                <w:color w:val="000000"/>
                <w:sz w:val="18"/>
                <w:szCs w:val="18"/>
              </w:rPr>
              <w:t>de las 09:00 horas, hasta las 15</w:t>
            </w:r>
            <w:r w:rsidRPr="00A737E1">
              <w:rPr>
                <w:rFonts w:ascii="Arial" w:hAnsi="Arial" w:cs="Arial"/>
                <w:color w:val="000000"/>
                <w:sz w:val="18"/>
                <w:szCs w:val="18"/>
              </w:rPr>
              <w:t>:00 horas</w:t>
            </w:r>
            <w:r w:rsidRPr="00A737E1">
              <w:rPr>
                <w:rFonts w:ascii="Arial" w:hAnsi="Arial" w:cs="Arial"/>
                <w:color w:val="000000"/>
                <w:sz w:val="18"/>
                <w:szCs w:val="18"/>
                <w:lang w:val="es-PE"/>
              </w:rPr>
              <w:t xml:space="preserve"> en </w:t>
            </w:r>
            <w:smartTag w:uri="urn:schemas-microsoft-com:office:smarttags" w:element="PersonName">
              <w:smartTagPr>
                <w:attr w:name="ProductID" w:val="la Oficina"/>
              </w:smartTagPr>
              <w:r w:rsidRPr="00A737E1">
                <w:rPr>
                  <w:rFonts w:ascii="Arial" w:hAnsi="Arial" w:cs="Arial"/>
                  <w:color w:val="000000"/>
                  <w:sz w:val="18"/>
                  <w:szCs w:val="18"/>
                </w:rPr>
                <w:t>la Oficina</w:t>
              </w:r>
            </w:smartTag>
            <w:r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A737E1">
                  <w:rPr>
                    <w:rFonts w:ascii="Arial" w:hAnsi="Arial" w:cs="Arial"/>
                    <w:color w:val="000000"/>
                    <w:sz w:val="18"/>
                    <w:szCs w:val="18"/>
                  </w:rPr>
                  <w:t>la Red Asistencial</w:t>
                </w:r>
              </w:smartTag>
              <w:r w:rsidRPr="00A737E1">
                <w:rPr>
                  <w:rFonts w:ascii="Arial" w:hAnsi="Arial" w:cs="Arial"/>
                  <w:color w:val="000000"/>
                  <w:sz w:val="18"/>
                  <w:szCs w:val="18"/>
                </w:rPr>
                <w:t xml:space="preserve"> Almenara</w:t>
              </w:r>
            </w:smartTag>
            <w:r w:rsidRPr="00A737E1">
              <w:rPr>
                <w:rFonts w:ascii="Arial" w:hAnsi="Arial" w:cs="Arial"/>
                <w:color w:val="000000"/>
                <w:sz w:val="18"/>
                <w:szCs w:val="18"/>
              </w:rPr>
              <w:t xml:space="preserve">, sito en </w:t>
            </w:r>
            <w:proofErr w:type="spellStart"/>
            <w:r w:rsidRPr="00A737E1">
              <w:rPr>
                <w:rFonts w:ascii="Arial" w:hAnsi="Arial" w:cs="Arial"/>
                <w:color w:val="000000"/>
                <w:sz w:val="18"/>
                <w:szCs w:val="18"/>
              </w:rPr>
              <w:t>Jr.</w:t>
            </w:r>
            <w:proofErr w:type="spellEnd"/>
            <w:r w:rsidRPr="00A737E1">
              <w:rPr>
                <w:rFonts w:ascii="Arial" w:hAnsi="Arial" w:cs="Arial"/>
                <w:color w:val="000000"/>
                <w:sz w:val="18"/>
                <w:szCs w:val="18"/>
              </w:rPr>
              <w:t xml:space="preserve"> 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Evaluación de </w:t>
            </w:r>
            <w:proofErr w:type="spellStart"/>
            <w:r w:rsidRPr="00A737E1">
              <w:rPr>
                <w:rFonts w:ascii="Arial" w:hAnsi="Arial" w:cs="Arial"/>
                <w:color w:val="000000"/>
                <w:sz w:val="18"/>
                <w:szCs w:val="18"/>
                <w:lang w:val="es-PE"/>
              </w:rPr>
              <w:t>C.V.s</w:t>
            </w:r>
            <w:proofErr w:type="spellEnd"/>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21</w:t>
            </w:r>
            <w:r>
              <w:rPr>
                <w:rFonts w:ascii="Arial" w:hAnsi="Arial" w:cs="Arial"/>
                <w:color w:val="000000"/>
                <w:sz w:val="18"/>
                <w:szCs w:val="18"/>
              </w:rPr>
              <w:t xml:space="preserve"> de diciembre</w:t>
            </w:r>
            <w:r w:rsidRPr="00A737E1">
              <w:rPr>
                <w:rFonts w:ascii="Arial" w:hAnsi="Arial" w:cs="Arial"/>
                <w:color w:val="000000"/>
                <w:sz w:val="18"/>
                <w:szCs w:val="18"/>
              </w:rPr>
              <w:t xml:space="preserve"> de 2016 </w:t>
            </w:r>
            <w:r>
              <w:rPr>
                <w:rFonts w:ascii="Arial" w:hAnsi="Arial" w:cs="Arial"/>
                <w:color w:val="000000"/>
                <w:sz w:val="18"/>
                <w:szCs w:val="18"/>
              </w:rPr>
              <w:t>a partir de las 15:0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61328E" w:rsidRPr="00A737E1" w:rsidRDefault="0061328E" w:rsidP="00EB6DC5">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color w:val="000000"/>
                <w:sz w:val="18"/>
                <w:szCs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de 2016</w:t>
            </w:r>
            <w:r>
              <w:rPr>
                <w:rFonts w:ascii="Arial" w:hAnsi="Arial" w:cs="Arial"/>
                <w:color w:val="000000"/>
                <w:sz w:val="18"/>
                <w:szCs w:val="18"/>
              </w:rPr>
              <w:t xml:space="preserve"> </w:t>
            </w:r>
            <w:r w:rsidRPr="00A737E1">
              <w:rPr>
                <w:rFonts w:ascii="Arial" w:hAnsi="Arial" w:cs="Arial"/>
                <w:color w:val="000000"/>
                <w:sz w:val="18"/>
                <w:szCs w:val="18"/>
              </w:rPr>
              <w:t>a las 10:00</w:t>
            </w:r>
            <w:r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Pr="00A737E1">
                <w:rPr>
                  <w:rFonts w:ascii="Arial" w:hAnsi="Arial" w:cs="Arial"/>
                  <w:color w:val="000000"/>
                  <w:sz w:val="18"/>
                  <w:szCs w:val="18"/>
                  <w:lang w:val="es-PE"/>
                </w:rPr>
                <w:t>la Oficina</w:t>
              </w:r>
            </w:smartTag>
            <w:r w:rsidRPr="00A737E1">
              <w:rPr>
                <w:rFonts w:ascii="Arial" w:hAnsi="Arial" w:cs="Arial"/>
                <w:color w:val="000000"/>
                <w:sz w:val="18"/>
                <w:szCs w:val="18"/>
                <w:lang w:val="es-PE"/>
              </w:rPr>
              <w:t xml:space="preserve"> de Recursos Humanos, ingresando por el </w:t>
            </w:r>
            <w:proofErr w:type="spellStart"/>
            <w:r w:rsidRPr="00A737E1">
              <w:rPr>
                <w:rFonts w:ascii="Arial" w:hAnsi="Arial" w:cs="Arial"/>
                <w:color w:val="000000"/>
                <w:sz w:val="18"/>
                <w:szCs w:val="18"/>
                <w:lang w:val="es-PE"/>
              </w:rPr>
              <w:t>Jr.</w:t>
            </w:r>
            <w:proofErr w:type="spellEnd"/>
            <w:r w:rsidRPr="00A737E1">
              <w:rPr>
                <w:rFonts w:ascii="Arial" w:hAnsi="Arial" w:cs="Arial"/>
                <w:color w:val="000000"/>
                <w:sz w:val="18"/>
                <w:szCs w:val="18"/>
                <w:lang w:val="es-PE"/>
              </w:rPr>
              <w:t xml:space="preserve"> </w:t>
            </w:r>
            <w:r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Pr="00A737E1">
                <w:rPr>
                  <w:rFonts w:ascii="Arial" w:hAnsi="Arial" w:cs="Arial"/>
                  <w:color w:val="000000"/>
                  <w:sz w:val="18"/>
                  <w:szCs w:val="18"/>
                </w:rPr>
                <w:t>La Victoria</w:t>
              </w:r>
            </w:smartTag>
            <w:r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61328E" w:rsidRPr="00A737E1" w:rsidRDefault="0061328E" w:rsidP="00EB6DC5">
            <w:pPr>
              <w:jc w:val="center"/>
              <w:rPr>
                <w:rFonts w:ascii="Arial" w:hAnsi="Arial" w:cs="Arial"/>
                <w:sz w:val="18"/>
                <w:szCs w:val="18"/>
              </w:rPr>
            </w:pPr>
            <w:r w:rsidRPr="00A737E1">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61328E" w:rsidRPr="00AB1CD7" w:rsidRDefault="0061328E" w:rsidP="00EB6DC5">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61328E" w:rsidRPr="000D05E4" w:rsidRDefault="0061328E" w:rsidP="00EB6DC5">
            <w:pPr>
              <w:jc w:val="center"/>
              <w:rPr>
                <w:rFonts w:ascii="Arial" w:hAnsi="Arial" w:cs="Arial"/>
                <w:color w:val="000000"/>
                <w:sz w:val="18"/>
                <w:lang w:val="es-PE"/>
              </w:rPr>
            </w:pPr>
            <w:r>
              <w:rPr>
                <w:rFonts w:ascii="Arial" w:hAnsi="Arial" w:cs="Arial"/>
                <w:color w:val="000000"/>
                <w:sz w:val="18"/>
                <w:szCs w:val="18"/>
                <w:lang w:val="es-PE"/>
              </w:rPr>
              <w:t>22</w:t>
            </w:r>
            <w:r w:rsidRPr="00A737E1">
              <w:rPr>
                <w:rFonts w:ascii="Arial" w:hAnsi="Arial" w:cs="Arial"/>
                <w:color w:val="000000"/>
                <w:sz w:val="18"/>
                <w:szCs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Pr>
                <w:rFonts w:ascii="Arial" w:hAnsi="Arial" w:cs="Arial"/>
                <w:color w:val="000000"/>
                <w:sz w:val="18"/>
              </w:rPr>
              <w:t>de 2016 a partir de las 15:0</w:t>
            </w:r>
            <w:r w:rsidRPr="000D05E4">
              <w:rPr>
                <w:rFonts w:ascii="Arial" w:hAnsi="Arial" w:cs="Arial"/>
                <w:color w:val="000000"/>
                <w:sz w:val="18"/>
              </w:rPr>
              <w:t>0 horas en las marquesinas informativas y en la página Web institucional</w:t>
            </w:r>
          </w:p>
        </w:tc>
        <w:tc>
          <w:tcPr>
            <w:tcW w:w="1800" w:type="dxa"/>
            <w:vMerge w:val="restart"/>
            <w:tcBorders>
              <w:top w:val="nil"/>
              <w:left w:val="nil"/>
              <w:right w:val="single" w:sz="4" w:space="0" w:color="auto"/>
            </w:tcBorders>
            <w:noWrap/>
            <w:vAlign w:val="center"/>
          </w:tcPr>
          <w:p w:rsidR="0061328E" w:rsidRPr="00AB1CD7" w:rsidRDefault="0061328E" w:rsidP="00EB6DC5">
            <w:pPr>
              <w:jc w:val="center"/>
              <w:rPr>
                <w:rFonts w:ascii="Arial" w:hAnsi="Arial" w:cs="Arial"/>
                <w:sz w:val="18"/>
                <w:szCs w:val="18"/>
              </w:rPr>
            </w:pPr>
            <w:r w:rsidRPr="00AB1CD7">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61328E" w:rsidRPr="00AB1CD7" w:rsidRDefault="0061328E" w:rsidP="00EB6DC5">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61328E" w:rsidRPr="000D05E4" w:rsidRDefault="0061328E" w:rsidP="00EB6DC5">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p>
        </w:tc>
      </w:tr>
      <w:tr w:rsidR="0061328E" w:rsidRPr="00AB1CD7" w:rsidTr="00EB6DC5">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61328E" w:rsidRPr="000D05E4" w:rsidRDefault="0061328E" w:rsidP="00EB6DC5">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61328E" w:rsidRPr="00AB1CD7" w:rsidTr="00EB6DC5">
        <w:trPr>
          <w:trHeight w:val="387"/>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61328E" w:rsidRPr="00AB1CD7" w:rsidRDefault="0061328E" w:rsidP="00EB6DC5">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61328E" w:rsidRPr="000D05E4" w:rsidRDefault="0061328E" w:rsidP="00EB6DC5">
            <w:pPr>
              <w:jc w:val="center"/>
              <w:rPr>
                <w:rFonts w:ascii="Arial" w:hAnsi="Arial" w:cs="Arial"/>
                <w:color w:val="000000"/>
                <w:sz w:val="18"/>
                <w:lang w:val="es-PE"/>
              </w:rPr>
            </w:pPr>
            <w:r w:rsidRPr="000D05E4">
              <w:rPr>
                <w:rFonts w:ascii="Arial" w:hAnsi="Arial" w:cs="Arial"/>
                <w:sz w:val="18"/>
              </w:rPr>
              <w:t xml:space="preserve">A partir del </w:t>
            </w:r>
            <w:r>
              <w:rPr>
                <w:rFonts w:ascii="Arial" w:hAnsi="Arial" w:cs="Arial"/>
                <w:sz w:val="18"/>
              </w:rPr>
              <w:t>23</w:t>
            </w:r>
            <w:r w:rsidRPr="000D05E4">
              <w:rPr>
                <w:rFonts w:ascii="Arial" w:hAnsi="Arial" w:cs="Arial"/>
                <w:sz w:val="18"/>
              </w:rPr>
              <w:t xml:space="preserve"> de </w:t>
            </w:r>
            <w:r>
              <w:rPr>
                <w:rFonts w:ascii="Arial" w:hAnsi="Arial" w:cs="Arial"/>
                <w:color w:val="000000"/>
                <w:sz w:val="18"/>
                <w:szCs w:val="18"/>
              </w:rPr>
              <w:t>diciembre</w:t>
            </w:r>
            <w:r w:rsidRPr="00A737E1">
              <w:rPr>
                <w:rFonts w:ascii="Arial" w:hAnsi="Arial" w:cs="Arial"/>
                <w:color w:val="000000"/>
                <w:sz w:val="18"/>
                <w:szCs w:val="18"/>
              </w:rPr>
              <w:t xml:space="preserv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61328E" w:rsidRPr="00AB1CD7" w:rsidTr="00EB6DC5">
        <w:trPr>
          <w:trHeight w:val="300"/>
        </w:trPr>
        <w:tc>
          <w:tcPr>
            <w:tcW w:w="559" w:type="dxa"/>
            <w:tcBorders>
              <w:top w:val="nil"/>
              <w:left w:val="single" w:sz="4" w:space="0" w:color="auto"/>
              <w:bottom w:val="single" w:sz="4" w:space="0" w:color="auto"/>
              <w:right w:val="single" w:sz="4" w:space="0" w:color="auto"/>
            </w:tcBorders>
            <w:noWrap/>
            <w:vAlign w:val="center"/>
          </w:tcPr>
          <w:p w:rsidR="0061328E" w:rsidRPr="00AB1CD7" w:rsidRDefault="0061328E" w:rsidP="00EB6DC5">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61328E" w:rsidRPr="00AB1CD7" w:rsidRDefault="0061328E" w:rsidP="00EB6DC5">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61328E" w:rsidRPr="00AB1CD7" w:rsidRDefault="0061328E" w:rsidP="00EB6DC5">
            <w:pPr>
              <w:jc w:val="center"/>
              <w:rPr>
                <w:rFonts w:ascii="Arial" w:hAnsi="Arial" w:cs="Arial"/>
                <w:color w:val="000000"/>
                <w:sz w:val="18"/>
                <w:szCs w:val="18"/>
                <w:lang w:val="es-PE"/>
              </w:rPr>
            </w:pPr>
          </w:p>
        </w:tc>
      </w:tr>
    </w:tbl>
    <w:p w:rsidR="000D4949" w:rsidRDefault="000D4949" w:rsidP="00003BC7">
      <w:pPr>
        <w:rPr>
          <w:rFonts w:ascii="Arial" w:hAnsi="Arial" w:cs="Arial"/>
          <w:b/>
        </w:rPr>
      </w:pPr>
    </w:p>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257A29" w:rsidRDefault="00257A29" w:rsidP="001D3446">
      <w:pPr>
        <w:pStyle w:val="Sangradetextonormal"/>
        <w:ind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t>DE LA ETAPA DE EVALUACIÓN</w:t>
      </w:r>
    </w:p>
    <w:p w:rsidR="001D5FB1" w:rsidRDefault="001D5FB1" w:rsidP="001D5FB1">
      <w:pPr>
        <w:pStyle w:val="Sangradetextonormal"/>
        <w:jc w:val="both"/>
        <w:rPr>
          <w:rFonts w:cs="Arial"/>
          <w:sz w:val="20"/>
        </w:rPr>
      </w:pPr>
    </w:p>
    <w:p w:rsidR="00257A29" w:rsidRPr="00EB19CD" w:rsidRDefault="00337430" w:rsidP="00B335A3">
      <w:pPr>
        <w:pStyle w:val="Sinespaciado1"/>
        <w:numPr>
          <w:ilvl w:val="0"/>
          <w:numId w:val="8"/>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257A29" w:rsidRDefault="00257A29" w:rsidP="00337430">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337430" w:rsidRPr="00E1068C" w:rsidTr="00337430">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MÁXIMO</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rPr>
          <w:trHeight w:val="105"/>
        </w:trPr>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c>
          <w:tcPr>
            <w:tcW w:w="1260"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18</w:t>
            </w:r>
          </w:p>
        </w:tc>
        <w:tc>
          <w:tcPr>
            <w:tcW w:w="1101"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r>
      <w:tr w:rsidR="00337430" w:rsidRPr="00E1068C" w:rsidTr="00337430">
        <w:tc>
          <w:tcPr>
            <w:tcW w:w="392" w:type="dxa"/>
          </w:tcPr>
          <w:p w:rsidR="00337430" w:rsidRPr="00E1068C" w:rsidRDefault="00337430" w:rsidP="00337430">
            <w:pPr>
              <w:rPr>
                <w:rFonts w:ascii="Arial" w:hAnsi="Arial" w:cs="Arial"/>
                <w:sz w:val="18"/>
                <w:szCs w:val="18"/>
              </w:rPr>
            </w:pPr>
            <w:r w:rsidRPr="00E1068C">
              <w:rPr>
                <w:rFonts w:ascii="Arial" w:hAnsi="Arial" w:cs="Arial"/>
                <w:sz w:val="18"/>
                <w:szCs w:val="18"/>
              </w:rPr>
              <w:t>a.</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b.</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5103" w:type="dxa"/>
            <w:gridSpan w:val="2"/>
            <w:vAlign w:val="center"/>
          </w:tcPr>
          <w:p w:rsidR="00337430" w:rsidRPr="00E1068C" w:rsidRDefault="00337430" w:rsidP="00337430">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r>
      <w:tr w:rsidR="00337430" w:rsidRPr="00E1068C" w:rsidTr="00337430">
        <w:trPr>
          <w:trHeight w:val="339"/>
        </w:trPr>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r>
    </w:tbl>
    <w:p w:rsidR="00337430" w:rsidRDefault="00337430" w:rsidP="00337430">
      <w:pPr>
        <w:pStyle w:val="Sinespaciado1"/>
        <w:ind w:left="709"/>
        <w:jc w:val="both"/>
        <w:rPr>
          <w:rFonts w:ascii="Arial" w:hAnsi="Arial" w:cs="Arial"/>
          <w:sz w:val="20"/>
          <w:szCs w:val="20"/>
        </w:rPr>
      </w:pPr>
    </w:p>
    <w:p w:rsidR="00337430" w:rsidRDefault="00337430" w:rsidP="00B335A3">
      <w:pPr>
        <w:pStyle w:val="Sinespaciado1"/>
        <w:numPr>
          <w:ilvl w:val="0"/>
          <w:numId w:val="8"/>
        </w:numPr>
        <w:ind w:left="709" w:hanging="283"/>
        <w:jc w:val="both"/>
        <w:rPr>
          <w:rFonts w:ascii="Arial" w:hAnsi="Arial" w:cs="Arial"/>
          <w:sz w:val="20"/>
          <w:szCs w:val="20"/>
        </w:rPr>
      </w:pPr>
      <w:r>
        <w:rPr>
          <w:rFonts w:ascii="Arial" w:hAnsi="Arial" w:cs="Arial"/>
          <w:sz w:val="20"/>
          <w:szCs w:val="20"/>
        </w:rPr>
        <w:lastRenderedPageBreak/>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 xml:space="preserve">ones Juradas (formatos 1, 2, 3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877432">
      <w:footerReference w:type="even" r:id="rId13"/>
      <w:footerReference w:type="default" r:id="rId14"/>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FAE" w:rsidRDefault="00D02FAE">
      <w:r>
        <w:separator/>
      </w:r>
    </w:p>
  </w:endnote>
  <w:endnote w:type="continuationSeparator" w:id="1">
    <w:p w:rsidR="00D02FAE" w:rsidRDefault="00D02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203A97" w:rsidP="00482E36">
    <w:pPr>
      <w:pStyle w:val="Piedepgina"/>
      <w:framePr w:wrap="around" w:vAnchor="text" w:hAnchor="margin" w:xAlign="right" w:y="1"/>
      <w:rPr>
        <w:rStyle w:val="Nmerodepgina"/>
      </w:rPr>
    </w:pPr>
    <w:r>
      <w:rPr>
        <w:rStyle w:val="Nmerodepgina"/>
      </w:rPr>
      <w:fldChar w:fldCharType="begin"/>
    </w:r>
    <w:r w:rsidR="00360DF8">
      <w:rPr>
        <w:rStyle w:val="Nmerodepgina"/>
      </w:rPr>
      <w:instrText xml:space="preserve">PAGE  </w:instrText>
    </w:r>
    <w:r>
      <w:rPr>
        <w:rStyle w:val="Nmerodepgina"/>
      </w:rPr>
      <w:fldChar w:fldCharType="end"/>
    </w:r>
  </w:p>
  <w:p w:rsidR="00360DF8" w:rsidRDefault="00360DF8"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360DF8"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FAE" w:rsidRDefault="00D02FAE">
      <w:r>
        <w:separator/>
      </w:r>
    </w:p>
  </w:footnote>
  <w:footnote w:type="continuationSeparator" w:id="1">
    <w:p w:rsidR="00D02FAE" w:rsidRDefault="00D02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2FD62FD"/>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C0F3BC8"/>
    <w:multiLevelType w:val="hybridMultilevel"/>
    <w:tmpl w:val="4DE008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0007249"/>
    <w:multiLevelType w:val="hybridMultilevel"/>
    <w:tmpl w:val="345C3D7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0512B50"/>
    <w:multiLevelType w:val="hybridMultilevel"/>
    <w:tmpl w:val="A7EEE33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DD2C31"/>
    <w:multiLevelType w:val="hybridMultilevel"/>
    <w:tmpl w:val="412CAC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nsid w:val="1C151AEA"/>
    <w:multiLevelType w:val="hybridMultilevel"/>
    <w:tmpl w:val="638092F0"/>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3">
    <w:nsid w:val="1C8B3573"/>
    <w:multiLevelType w:val="hybridMultilevel"/>
    <w:tmpl w:val="6C020632"/>
    <w:lvl w:ilvl="0" w:tplc="0C0A000F">
      <w:start w:val="1"/>
      <w:numFmt w:val="decimal"/>
      <w:lvlText w:val="%1."/>
      <w:lvlJc w:val="left"/>
      <w:pPr>
        <w:tabs>
          <w:tab w:val="num" w:pos="1146"/>
        </w:tabs>
        <w:ind w:left="1146" w:hanging="360"/>
      </w:pPr>
      <w:rPr>
        <w:rFonts w:cs="Times New Roman"/>
      </w:rPr>
    </w:lvl>
    <w:lvl w:ilvl="1" w:tplc="0C0A0019" w:tentative="1">
      <w:start w:val="1"/>
      <w:numFmt w:val="lowerLetter"/>
      <w:lvlText w:val="%2."/>
      <w:lvlJc w:val="left"/>
      <w:pPr>
        <w:tabs>
          <w:tab w:val="num" w:pos="1866"/>
        </w:tabs>
        <w:ind w:left="1866" w:hanging="360"/>
      </w:pPr>
      <w:rPr>
        <w:rFonts w:cs="Times New Roman"/>
      </w:rPr>
    </w:lvl>
    <w:lvl w:ilvl="2" w:tplc="0C0A001B" w:tentative="1">
      <w:start w:val="1"/>
      <w:numFmt w:val="lowerRoman"/>
      <w:lvlText w:val="%3."/>
      <w:lvlJc w:val="right"/>
      <w:pPr>
        <w:tabs>
          <w:tab w:val="num" w:pos="2586"/>
        </w:tabs>
        <w:ind w:left="2586" w:hanging="180"/>
      </w:pPr>
      <w:rPr>
        <w:rFonts w:cs="Times New Roman"/>
      </w:rPr>
    </w:lvl>
    <w:lvl w:ilvl="3" w:tplc="0C0A000F" w:tentative="1">
      <w:start w:val="1"/>
      <w:numFmt w:val="decimal"/>
      <w:lvlText w:val="%4."/>
      <w:lvlJc w:val="left"/>
      <w:pPr>
        <w:tabs>
          <w:tab w:val="num" w:pos="3306"/>
        </w:tabs>
        <w:ind w:left="3306" w:hanging="360"/>
      </w:pPr>
      <w:rPr>
        <w:rFonts w:cs="Times New Roman"/>
      </w:rPr>
    </w:lvl>
    <w:lvl w:ilvl="4" w:tplc="0C0A0019" w:tentative="1">
      <w:start w:val="1"/>
      <w:numFmt w:val="lowerLetter"/>
      <w:lvlText w:val="%5."/>
      <w:lvlJc w:val="left"/>
      <w:pPr>
        <w:tabs>
          <w:tab w:val="num" w:pos="4026"/>
        </w:tabs>
        <w:ind w:left="4026" w:hanging="360"/>
      </w:pPr>
      <w:rPr>
        <w:rFonts w:cs="Times New Roman"/>
      </w:rPr>
    </w:lvl>
    <w:lvl w:ilvl="5" w:tplc="0C0A001B" w:tentative="1">
      <w:start w:val="1"/>
      <w:numFmt w:val="lowerRoman"/>
      <w:lvlText w:val="%6."/>
      <w:lvlJc w:val="right"/>
      <w:pPr>
        <w:tabs>
          <w:tab w:val="num" w:pos="4746"/>
        </w:tabs>
        <w:ind w:left="4746" w:hanging="180"/>
      </w:pPr>
      <w:rPr>
        <w:rFonts w:cs="Times New Roman"/>
      </w:rPr>
    </w:lvl>
    <w:lvl w:ilvl="6" w:tplc="0C0A000F" w:tentative="1">
      <w:start w:val="1"/>
      <w:numFmt w:val="decimal"/>
      <w:lvlText w:val="%7."/>
      <w:lvlJc w:val="left"/>
      <w:pPr>
        <w:tabs>
          <w:tab w:val="num" w:pos="5466"/>
        </w:tabs>
        <w:ind w:left="5466" w:hanging="360"/>
      </w:pPr>
      <w:rPr>
        <w:rFonts w:cs="Times New Roman"/>
      </w:rPr>
    </w:lvl>
    <w:lvl w:ilvl="7" w:tplc="0C0A0019" w:tentative="1">
      <w:start w:val="1"/>
      <w:numFmt w:val="lowerLetter"/>
      <w:lvlText w:val="%8."/>
      <w:lvlJc w:val="left"/>
      <w:pPr>
        <w:tabs>
          <w:tab w:val="num" w:pos="6186"/>
        </w:tabs>
        <w:ind w:left="6186" w:hanging="360"/>
      </w:pPr>
      <w:rPr>
        <w:rFonts w:cs="Times New Roman"/>
      </w:rPr>
    </w:lvl>
    <w:lvl w:ilvl="8" w:tplc="0C0A001B" w:tentative="1">
      <w:start w:val="1"/>
      <w:numFmt w:val="lowerRoman"/>
      <w:lvlText w:val="%9."/>
      <w:lvlJc w:val="right"/>
      <w:pPr>
        <w:tabs>
          <w:tab w:val="num" w:pos="6906"/>
        </w:tabs>
        <w:ind w:left="6906" w:hanging="180"/>
      </w:pPr>
      <w:rPr>
        <w:rFonts w:cs="Times New Roman"/>
      </w:rPr>
    </w:lvl>
  </w:abstractNum>
  <w:abstractNum w:abstractNumId="14">
    <w:nsid w:val="1D7008C9"/>
    <w:multiLevelType w:val="hybridMultilevel"/>
    <w:tmpl w:val="560EF1F2"/>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1FF811FF"/>
    <w:multiLevelType w:val="hybridMultilevel"/>
    <w:tmpl w:val="493E3B0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2F0C0F72"/>
    <w:multiLevelType w:val="hybridMultilevel"/>
    <w:tmpl w:val="90268C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2C85BDC"/>
    <w:multiLevelType w:val="hybridMultilevel"/>
    <w:tmpl w:val="BA3294D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32CD29A5"/>
    <w:multiLevelType w:val="hybridMultilevel"/>
    <w:tmpl w:val="AA286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32676C3"/>
    <w:multiLevelType w:val="hybridMultilevel"/>
    <w:tmpl w:val="B260B37C"/>
    <w:lvl w:ilvl="0" w:tplc="586CAE3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6">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7">
    <w:nsid w:val="3E700486"/>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48B17242"/>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4AE73581"/>
    <w:multiLevelType w:val="hybridMultilevel"/>
    <w:tmpl w:val="BDE208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537624DB"/>
    <w:multiLevelType w:val="hybridMultilevel"/>
    <w:tmpl w:val="2ED03E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nsid w:val="6C2808C8"/>
    <w:multiLevelType w:val="hybridMultilevel"/>
    <w:tmpl w:val="0D6A0A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705833AC"/>
    <w:multiLevelType w:val="multilevel"/>
    <w:tmpl w:val="097AD5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nsid w:val="73472AC0"/>
    <w:multiLevelType w:val="hybridMultilevel"/>
    <w:tmpl w:val="93103F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1">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2"/>
  </w:num>
  <w:num w:numId="2">
    <w:abstractNumId w:val="38"/>
  </w:num>
  <w:num w:numId="3">
    <w:abstractNumId w:val="34"/>
  </w:num>
  <w:num w:numId="4">
    <w:abstractNumId w:val="31"/>
  </w:num>
  <w:num w:numId="5">
    <w:abstractNumId w:val="32"/>
  </w:num>
  <w:num w:numId="6">
    <w:abstractNumId w:val="40"/>
  </w:num>
  <w:num w:numId="7">
    <w:abstractNumId w:val="20"/>
  </w:num>
  <w:num w:numId="8">
    <w:abstractNumId w:val="11"/>
  </w:num>
  <w:num w:numId="9">
    <w:abstractNumId w:val="25"/>
  </w:num>
  <w:num w:numId="10">
    <w:abstractNumId w:val="17"/>
  </w:num>
  <w:num w:numId="11">
    <w:abstractNumId w:val="26"/>
  </w:num>
  <w:num w:numId="12">
    <w:abstractNumId w:val="15"/>
  </w:num>
  <w:num w:numId="13">
    <w:abstractNumId w:val="19"/>
  </w:num>
  <w:num w:numId="14">
    <w:abstractNumId w:val="22"/>
  </w:num>
  <w:num w:numId="15">
    <w:abstractNumId w:val="8"/>
  </w:num>
  <w:num w:numId="16">
    <w:abstractNumId w:val="24"/>
  </w:num>
  <w:num w:numId="17">
    <w:abstractNumId w:val="5"/>
  </w:num>
  <w:num w:numId="18">
    <w:abstractNumId w:val="27"/>
  </w:num>
  <w:num w:numId="19">
    <w:abstractNumId w:val="4"/>
  </w:num>
  <w:num w:numId="20">
    <w:abstractNumId w:val="28"/>
  </w:num>
  <w:num w:numId="21">
    <w:abstractNumId w:val="36"/>
  </w:num>
  <w:num w:numId="22">
    <w:abstractNumId w:val="30"/>
  </w:num>
  <w:num w:numId="23">
    <w:abstractNumId w:val="29"/>
  </w:num>
  <w:num w:numId="24">
    <w:abstractNumId w:val="6"/>
  </w:num>
  <w:num w:numId="25">
    <w:abstractNumId w:val="39"/>
  </w:num>
  <w:num w:numId="26">
    <w:abstractNumId w:val="41"/>
  </w:num>
  <w:num w:numId="27">
    <w:abstractNumId w:val="12"/>
  </w:num>
  <w:num w:numId="28">
    <w:abstractNumId w:val="33"/>
  </w:num>
  <w:num w:numId="29">
    <w:abstractNumId w:val="35"/>
  </w:num>
  <w:num w:numId="30">
    <w:abstractNumId w:val="10"/>
  </w:num>
  <w:num w:numId="31">
    <w:abstractNumId w:val="37"/>
  </w:num>
  <w:num w:numId="32">
    <w:abstractNumId w:val="9"/>
  </w:num>
  <w:num w:numId="33">
    <w:abstractNumId w:val="23"/>
  </w:num>
  <w:num w:numId="34">
    <w:abstractNumId w:val="21"/>
  </w:num>
  <w:num w:numId="35">
    <w:abstractNumId w:val="18"/>
  </w:num>
  <w:num w:numId="36">
    <w:abstractNumId w:val="13"/>
  </w:num>
  <w:num w:numId="37">
    <w:abstractNumId w:val="16"/>
  </w:num>
  <w:num w:numId="38">
    <w:abstractNumId w:val="14"/>
  </w:num>
  <w:num w:numId="39">
    <w:abstractNumId w:val="7"/>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5ED6"/>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344D"/>
    <w:rsid w:val="00043A34"/>
    <w:rsid w:val="00044095"/>
    <w:rsid w:val="0005161B"/>
    <w:rsid w:val="00051ED7"/>
    <w:rsid w:val="00053439"/>
    <w:rsid w:val="0005363A"/>
    <w:rsid w:val="000536EE"/>
    <w:rsid w:val="00055D6D"/>
    <w:rsid w:val="000563E6"/>
    <w:rsid w:val="00056A4E"/>
    <w:rsid w:val="00057F14"/>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36C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531C"/>
    <w:rsid w:val="000E5838"/>
    <w:rsid w:val="000E65D7"/>
    <w:rsid w:val="000F0E88"/>
    <w:rsid w:val="000F2624"/>
    <w:rsid w:val="000F5CF5"/>
    <w:rsid w:val="001003D4"/>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45E"/>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3446"/>
    <w:rsid w:val="001D5BA0"/>
    <w:rsid w:val="001D5FB1"/>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A97"/>
    <w:rsid w:val="00203C75"/>
    <w:rsid w:val="002052D6"/>
    <w:rsid w:val="00206CE0"/>
    <w:rsid w:val="00206E58"/>
    <w:rsid w:val="0021026B"/>
    <w:rsid w:val="00210DDF"/>
    <w:rsid w:val="00211354"/>
    <w:rsid w:val="00211396"/>
    <w:rsid w:val="00211FCE"/>
    <w:rsid w:val="002129F6"/>
    <w:rsid w:val="0021317C"/>
    <w:rsid w:val="00213932"/>
    <w:rsid w:val="00214834"/>
    <w:rsid w:val="00217A34"/>
    <w:rsid w:val="00217A90"/>
    <w:rsid w:val="00217CC5"/>
    <w:rsid w:val="00221775"/>
    <w:rsid w:val="0022291E"/>
    <w:rsid w:val="00223774"/>
    <w:rsid w:val="00225991"/>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E00AD"/>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3E5"/>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0C23"/>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58E"/>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16743"/>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52"/>
    <w:rsid w:val="004450F6"/>
    <w:rsid w:val="004475F4"/>
    <w:rsid w:val="004519FD"/>
    <w:rsid w:val="00451CEC"/>
    <w:rsid w:val="00454390"/>
    <w:rsid w:val="00454E8C"/>
    <w:rsid w:val="004562A3"/>
    <w:rsid w:val="004566E2"/>
    <w:rsid w:val="0045727F"/>
    <w:rsid w:val="00460ECA"/>
    <w:rsid w:val="00461827"/>
    <w:rsid w:val="00461B7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23A"/>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3B98"/>
    <w:rsid w:val="004E4472"/>
    <w:rsid w:val="004E71DD"/>
    <w:rsid w:val="004F1ED4"/>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727"/>
    <w:rsid w:val="00557CB9"/>
    <w:rsid w:val="005604A0"/>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7A7"/>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3100"/>
    <w:rsid w:val="005B433A"/>
    <w:rsid w:val="005B5BEE"/>
    <w:rsid w:val="005B6615"/>
    <w:rsid w:val="005C0688"/>
    <w:rsid w:val="005C112A"/>
    <w:rsid w:val="005C204D"/>
    <w:rsid w:val="005C27BA"/>
    <w:rsid w:val="005C342F"/>
    <w:rsid w:val="005C4229"/>
    <w:rsid w:val="005C6883"/>
    <w:rsid w:val="005D4073"/>
    <w:rsid w:val="005D48B6"/>
    <w:rsid w:val="005D71AD"/>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328E"/>
    <w:rsid w:val="006134C9"/>
    <w:rsid w:val="006137CC"/>
    <w:rsid w:val="00613991"/>
    <w:rsid w:val="00614B46"/>
    <w:rsid w:val="00615438"/>
    <w:rsid w:val="006202DF"/>
    <w:rsid w:val="00621F3B"/>
    <w:rsid w:val="00622EA3"/>
    <w:rsid w:val="006242AE"/>
    <w:rsid w:val="00625099"/>
    <w:rsid w:val="00625693"/>
    <w:rsid w:val="0062636F"/>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17BE"/>
    <w:rsid w:val="007449B0"/>
    <w:rsid w:val="0074587C"/>
    <w:rsid w:val="00745CB4"/>
    <w:rsid w:val="00745E64"/>
    <w:rsid w:val="0074746A"/>
    <w:rsid w:val="007519F1"/>
    <w:rsid w:val="007546A0"/>
    <w:rsid w:val="00754841"/>
    <w:rsid w:val="0075610E"/>
    <w:rsid w:val="007604C0"/>
    <w:rsid w:val="00761A19"/>
    <w:rsid w:val="00761A87"/>
    <w:rsid w:val="00763F42"/>
    <w:rsid w:val="0076409F"/>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97E7E"/>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1EE"/>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AE9"/>
    <w:rsid w:val="007E1008"/>
    <w:rsid w:val="007E1F7F"/>
    <w:rsid w:val="007E2ED2"/>
    <w:rsid w:val="007E2FE0"/>
    <w:rsid w:val="007E35D6"/>
    <w:rsid w:val="007E50D1"/>
    <w:rsid w:val="007E763F"/>
    <w:rsid w:val="007F09E3"/>
    <w:rsid w:val="007F0C59"/>
    <w:rsid w:val="007F18B7"/>
    <w:rsid w:val="007F4802"/>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5996"/>
    <w:rsid w:val="008A6737"/>
    <w:rsid w:val="008A6B72"/>
    <w:rsid w:val="008B050E"/>
    <w:rsid w:val="008B0FEB"/>
    <w:rsid w:val="008B305B"/>
    <w:rsid w:val="008B4404"/>
    <w:rsid w:val="008B455E"/>
    <w:rsid w:val="008B6849"/>
    <w:rsid w:val="008C101E"/>
    <w:rsid w:val="008C1455"/>
    <w:rsid w:val="008C2574"/>
    <w:rsid w:val="008C2734"/>
    <w:rsid w:val="008C347D"/>
    <w:rsid w:val="008C42E4"/>
    <w:rsid w:val="008C5FBB"/>
    <w:rsid w:val="008C73D8"/>
    <w:rsid w:val="008D0140"/>
    <w:rsid w:val="008D1F4F"/>
    <w:rsid w:val="008D3350"/>
    <w:rsid w:val="008D3EB6"/>
    <w:rsid w:val="008D5DAD"/>
    <w:rsid w:val="008D6127"/>
    <w:rsid w:val="008D6CD8"/>
    <w:rsid w:val="008E145D"/>
    <w:rsid w:val="008E1484"/>
    <w:rsid w:val="008E1CA7"/>
    <w:rsid w:val="008E3C5F"/>
    <w:rsid w:val="008E5854"/>
    <w:rsid w:val="008E59FD"/>
    <w:rsid w:val="008E5DA9"/>
    <w:rsid w:val="008E79C1"/>
    <w:rsid w:val="008F080A"/>
    <w:rsid w:val="008F2111"/>
    <w:rsid w:val="008F2FE6"/>
    <w:rsid w:val="008F3993"/>
    <w:rsid w:val="008F408D"/>
    <w:rsid w:val="008F5B9C"/>
    <w:rsid w:val="00900691"/>
    <w:rsid w:val="00900B61"/>
    <w:rsid w:val="009018AD"/>
    <w:rsid w:val="00904825"/>
    <w:rsid w:val="00904DA0"/>
    <w:rsid w:val="00907487"/>
    <w:rsid w:val="00910DA3"/>
    <w:rsid w:val="00911D2D"/>
    <w:rsid w:val="0091237D"/>
    <w:rsid w:val="0091252C"/>
    <w:rsid w:val="00912587"/>
    <w:rsid w:val="00912686"/>
    <w:rsid w:val="00912925"/>
    <w:rsid w:val="00913B20"/>
    <w:rsid w:val="00914ACD"/>
    <w:rsid w:val="00915A4B"/>
    <w:rsid w:val="00915EB3"/>
    <w:rsid w:val="0092112B"/>
    <w:rsid w:val="009219A6"/>
    <w:rsid w:val="00922A56"/>
    <w:rsid w:val="00922E6F"/>
    <w:rsid w:val="009233AE"/>
    <w:rsid w:val="009234F3"/>
    <w:rsid w:val="009265C9"/>
    <w:rsid w:val="0092696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26EF"/>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4FB3"/>
    <w:rsid w:val="00985CD0"/>
    <w:rsid w:val="00985D45"/>
    <w:rsid w:val="00987C1A"/>
    <w:rsid w:val="009904B6"/>
    <w:rsid w:val="009910D8"/>
    <w:rsid w:val="00991A14"/>
    <w:rsid w:val="00993232"/>
    <w:rsid w:val="009937CD"/>
    <w:rsid w:val="00993A65"/>
    <w:rsid w:val="00995650"/>
    <w:rsid w:val="00995ACA"/>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4E0D"/>
    <w:rsid w:val="00A76980"/>
    <w:rsid w:val="00A76B38"/>
    <w:rsid w:val="00A80644"/>
    <w:rsid w:val="00A80FA8"/>
    <w:rsid w:val="00A82EC1"/>
    <w:rsid w:val="00A841B7"/>
    <w:rsid w:val="00A8585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39F1"/>
    <w:rsid w:val="00AD450C"/>
    <w:rsid w:val="00AD524E"/>
    <w:rsid w:val="00AD602C"/>
    <w:rsid w:val="00AD6843"/>
    <w:rsid w:val="00AD6D7B"/>
    <w:rsid w:val="00AD70E2"/>
    <w:rsid w:val="00AD7228"/>
    <w:rsid w:val="00AD736C"/>
    <w:rsid w:val="00AE0F95"/>
    <w:rsid w:val="00AE2F1B"/>
    <w:rsid w:val="00AE40DE"/>
    <w:rsid w:val="00AE49A6"/>
    <w:rsid w:val="00AE55E1"/>
    <w:rsid w:val="00AE62B7"/>
    <w:rsid w:val="00AE6CB2"/>
    <w:rsid w:val="00AF11C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7B"/>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C72D4"/>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C0228D"/>
    <w:rsid w:val="00C10123"/>
    <w:rsid w:val="00C11344"/>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454AF"/>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AE"/>
    <w:rsid w:val="00D02FED"/>
    <w:rsid w:val="00D0317F"/>
    <w:rsid w:val="00D0543E"/>
    <w:rsid w:val="00D062D5"/>
    <w:rsid w:val="00D065F1"/>
    <w:rsid w:val="00D07546"/>
    <w:rsid w:val="00D07E40"/>
    <w:rsid w:val="00D11D39"/>
    <w:rsid w:val="00D11F16"/>
    <w:rsid w:val="00D122F7"/>
    <w:rsid w:val="00D12513"/>
    <w:rsid w:val="00D12F31"/>
    <w:rsid w:val="00D13025"/>
    <w:rsid w:val="00D13683"/>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10"/>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56BA9"/>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872C5"/>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D6ACE"/>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69"/>
    <w:rsid w:val="00E35294"/>
    <w:rsid w:val="00E3603F"/>
    <w:rsid w:val="00E37F46"/>
    <w:rsid w:val="00E40877"/>
    <w:rsid w:val="00E4356A"/>
    <w:rsid w:val="00E4506A"/>
    <w:rsid w:val="00E45B7E"/>
    <w:rsid w:val="00E45F17"/>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63B1"/>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27D4"/>
    <w:rsid w:val="00F1328F"/>
    <w:rsid w:val="00F13754"/>
    <w:rsid w:val="00F1398A"/>
    <w:rsid w:val="00F14D41"/>
    <w:rsid w:val="00F15068"/>
    <w:rsid w:val="00F17217"/>
    <w:rsid w:val="00F17FE9"/>
    <w:rsid w:val="00F202F8"/>
    <w:rsid w:val="00F205EF"/>
    <w:rsid w:val="00F21D62"/>
    <w:rsid w:val="00F22576"/>
    <w:rsid w:val="00F2372D"/>
    <w:rsid w:val="00F2388C"/>
    <w:rsid w:val="00F23A4D"/>
    <w:rsid w:val="00F247FD"/>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9798D"/>
    <w:rsid w:val="00FA0FE7"/>
    <w:rsid w:val="00FA200A"/>
    <w:rsid w:val="00FA4991"/>
    <w:rsid w:val="00FA5467"/>
    <w:rsid w:val="00FA560A"/>
    <w:rsid w:val="00FA5712"/>
    <w:rsid w:val="00FA5BF8"/>
    <w:rsid w:val="00FA64BB"/>
    <w:rsid w:val="00FA6730"/>
    <w:rsid w:val="00FA6781"/>
    <w:rsid w:val="00FA6BFC"/>
    <w:rsid w:val="00FA7C8B"/>
    <w:rsid w:val="00FB025C"/>
    <w:rsid w:val="00FB0FA0"/>
    <w:rsid w:val="00FB2554"/>
    <w:rsid w:val="00FB2C22"/>
    <w:rsid w:val="00FB2D0A"/>
    <w:rsid w:val="00FB33B1"/>
    <w:rsid w:val="00FB646F"/>
    <w:rsid w:val="00FB7BFD"/>
    <w:rsid w:val="00FC13C4"/>
    <w:rsid w:val="00FC1ECA"/>
    <w:rsid w:val="00FC5006"/>
    <w:rsid w:val="00FC5075"/>
    <w:rsid w:val="00FC5AC0"/>
    <w:rsid w:val="00FC5F7B"/>
    <w:rsid w:val="00FC6CB5"/>
    <w:rsid w:val="00FD07BB"/>
    <w:rsid w:val="00FD135A"/>
    <w:rsid w:val="00FD1D45"/>
    <w:rsid w:val="00FD1E38"/>
    <w:rsid w:val="00FD3CC0"/>
    <w:rsid w:val="00FD4545"/>
    <w:rsid w:val="00FD48D5"/>
    <w:rsid w:val="00FD7A3A"/>
    <w:rsid w:val="00FE1A7D"/>
    <w:rsid w:val="00FE32A9"/>
    <w:rsid w:val="00FE5253"/>
    <w:rsid w:val="00FE7C43"/>
    <w:rsid w:val="00FF0515"/>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annotation reference" w:uiPriority="99"/>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uiPriority w:val="99"/>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91520878">
      <w:bodyDiv w:val="1"/>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E2247-F95E-449A-B989-F26F9C96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2100</Words>
  <Characters>12311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14383</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51</cp:revision>
  <cp:lastPrinted>2013-10-28T14:58:00Z</cp:lastPrinted>
  <dcterms:created xsi:type="dcterms:W3CDTF">2016-10-13T14:51:00Z</dcterms:created>
  <dcterms:modified xsi:type="dcterms:W3CDTF">2016-11-23T16:25:00Z</dcterms:modified>
</cp:coreProperties>
</file>