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BF57" w14:textId="77777777" w:rsidR="00E5617C" w:rsidRPr="008A18A3" w:rsidRDefault="00E5617C" w:rsidP="004B05EA">
      <w:pPr>
        <w:pStyle w:val="Sinespaciado"/>
        <w:jc w:val="both"/>
        <w:rPr>
          <w:rFonts w:ascii="Arial" w:hAnsi="Arial" w:cs="Arial"/>
          <w:b/>
          <w:sz w:val="4"/>
          <w:szCs w:val="20"/>
        </w:rPr>
      </w:pPr>
    </w:p>
    <w:p w14:paraId="2D95BA4C" w14:textId="77777777" w:rsidR="009C7F6B" w:rsidRDefault="009C7F6B" w:rsidP="009C7F6B">
      <w:pPr>
        <w:jc w:val="center"/>
        <w:rPr>
          <w:rFonts w:ascii="Arial" w:hAnsi="Arial" w:cs="Arial"/>
          <w:b/>
          <w:i/>
          <w:sz w:val="56"/>
          <w:szCs w:val="56"/>
        </w:rPr>
      </w:pPr>
      <w:r>
        <w:rPr>
          <w:rFonts w:ascii="Arial" w:hAnsi="Arial" w:cs="Arial"/>
          <w:b/>
          <w:sz w:val="56"/>
          <w:szCs w:val="56"/>
        </w:rPr>
        <w:t>COMUNICADO</w:t>
      </w:r>
    </w:p>
    <w:p w14:paraId="6418C51B" w14:textId="77777777" w:rsidR="009C7F6B" w:rsidRPr="003F7952" w:rsidRDefault="009C7F6B" w:rsidP="009C7F6B">
      <w:pPr>
        <w:rPr>
          <w:rFonts w:ascii="Arial" w:hAnsi="Arial" w:cs="Arial"/>
          <w:sz w:val="16"/>
        </w:rPr>
      </w:pPr>
      <w:r>
        <w:rPr>
          <w:rFonts w:ascii="Arial" w:hAnsi="Arial" w:cs="Arial"/>
        </w:rPr>
        <w:t xml:space="preserve"> </w:t>
      </w:r>
    </w:p>
    <w:p w14:paraId="254E924C" w14:textId="77777777" w:rsidR="009C7F6B" w:rsidRDefault="009C7F6B" w:rsidP="009C7F6B">
      <w:pPr>
        <w:rPr>
          <w:rFonts w:ascii="Arial" w:hAnsi="Arial" w:cs="Arial"/>
        </w:rPr>
      </w:pPr>
    </w:p>
    <w:p w14:paraId="524F4041" w14:textId="11E34D73" w:rsidR="009C7F6B" w:rsidRPr="003F7952" w:rsidRDefault="009C7F6B" w:rsidP="009C7F6B">
      <w:pPr>
        <w:jc w:val="both"/>
        <w:rPr>
          <w:rFonts w:ascii="Arial" w:hAnsi="Arial" w:cs="Arial"/>
          <w:i/>
          <w:sz w:val="40"/>
          <w:szCs w:val="48"/>
        </w:rPr>
      </w:pPr>
      <w:r w:rsidRPr="003F7952">
        <w:rPr>
          <w:rFonts w:ascii="Arial" w:hAnsi="Arial" w:cs="Arial"/>
          <w:i/>
          <w:sz w:val="40"/>
          <w:szCs w:val="48"/>
        </w:rPr>
        <w:t xml:space="preserve">Se informa a los postulantes del presente proceso de selección </w:t>
      </w:r>
      <w:r w:rsidR="00351484">
        <w:rPr>
          <w:rFonts w:ascii="Arial" w:hAnsi="Arial" w:cs="Arial"/>
          <w:b/>
          <w:i/>
          <w:sz w:val="40"/>
          <w:szCs w:val="48"/>
          <w:u w:val="single"/>
        </w:rPr>
        <w:t>P.S. 026</w:t>
      </w:r>
      <w:r w:rsidRPr="003F7952">
        <w:rPr>
          <w:rFonts w:ascii="Arial" w:hAnsi="Arial" w:cs="Arial"/>
          <w:b/>
          <w:i/>
          <w:sz w:val="40"/>
          <w:szCs w:val="48"/>
          <w:u w:val="single"/>
        </w:rPr>
        <w:t>-SUP-SCENT-2022</w:t>
      </w:r>
      <w:r w:rsidRPr="003F7952">
        <w:rPr>
          <w:rFonts w:ascii="Arial" w:hAnsi="Arial" w:cs="Arial"/>
          <w:i/>
          <w:sz w:val="40"/>
          <w:szCs w:val="48"/>
        </w:rPr>
        <w:t>, que por razones de fuerza mayor la Prueba de Enlace y Evaluación de Conocimientos serán reprogramados.</w:t>
      </w:r>
    </w:p>
    <w:p w14:paraId="4560E4DD" w14:textId="77777777" w:rsidR="009C7F6B" w:rsidRPr="003F7952" w:rsidRDefault="009C7F6B" w:rsidP="009C7F6B">
      <w:pPr>
        <w:jc w:val="both"/>
        <w:rPr>
          <w:rFonts w:ascii="Arial" w:hAnsi="Arial" w:cs="Arial"/>
          <w:i/>
          <w:sz w:val="40"/>
          <w:szCs w:val="48"/>
        </w:rPr>
      </w:pPr>
      <w:bookmarkStart w:id="0" w:name="_GoBack"/>
      <w:bookmarkEnd w:id="0"/>
    </w:p>
    <w:p w14:paraId="3138D7AA" w14:textId="77777777" w:rsidR="009C7F6B" w:rsidRPr="003F7952" w:rsidRDefault="009C7F6B" w:rsidP="009C7F6B">
      <w:pPr>
        <w:jc w:val="both"/>
        <w:rPr>
          <w:rFonts w:ascii="Arial" w:hAnsi="Arial" w:cs="Arial"/>
          <w:i/>
          <w:sz w:val="40"/>
          <w:szCs w:val="48"/>
        </w:rPr>
      </w:pPr>
      <w:r w:rsidRPr="003F7952">
        <w:rPr>
          <w:rFonts w:ascii="Arial" w:hAnsi="Arial" w:cs="Arial"/>
          <w:i/>
          <w:sz w:val="40"/>
          <w:szCs w:val="48"/>
        </w:rPr>
        <w:t>Por lo que el cronograma a considerarse será el siguiente:</w:t>
      </w:r>
    </w:p>
    <w:p w14:paraId="10889A82" w14:textId="77777777" w:rsidR="00775DAC" w:rsidRDefault="00775DAC" w:rsidP="004B05EA">
      <w:pPr>
        <w:pStyle w:val="Sinespaciado"/>
        <w:jc w:val="center"/>
        <w:rPr>
          <w:rFonts w:ascii="Arial" w:hAnsi="Arial" w:cs="Arial"/>
          <w:b/>
          <w:sz w:val="20"/>
          <w:szCs w:val="20"/>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9C7F6B" w:rsidRPr="004B05EA" w14:paraId="12D7D76A" w14:textId="77777777" w:rsidTr="007A5F4F">
        <w:trPr>
          <w:trHeight w:val="288"/>
        </w:trPr>
        <w:tc>
          <w:tcPr>
            <w:tcW w:w="8735" w:type="dxa"/>
            <w:gridSpan w:val="4"/>
            <w:shd w:val="clear" w:color="auto" w:fill="BDD6EE" w:themeFill="accent1" w:themeFillTint="66"/>
            <w:vAlign w:val="center"/>
          </w:tcPr>
          <w:p w14:paraId="5FE2976B" w14:textId="77777777" w:rsidR="009C7F6B" w:rsidRPr="004B05EA" w:rsidRDefault="009C7F6B" w:rsidP="007A5F4F">
            <w:pPr>
              <w:rPr>
                <w:rFonts w:ascii="Arial" w:hAnsi="Arial" w:cs="Arial"/>
                <w:sz w:val="18"/>
                <w:szCs w:val="18"/>
                <w:lang w:val="es-MX"/>
              </w:rPr>
            </w:pPr>
            <w:r w:rsidRPr="004B05EA">
              <w:rPr>
                <w:rFonts w:ascii="Arial" w:hAnsi="Arial" w:cs="Arial"/>
                <w:b/>
                <w:sz w:val="18"/>
                <w:szCs w:val="18"/>
                <w:lang w:val="es-MX"/>
              </w:rPr>
              <w:t>SELECCIÓN</w:t>
            </w:r>
          </w:p>
        </w:tc>
      </w:tr>
      <w:tr w:rsidR="009C7F6B" w:rsidRPr="004B05EA" w14:paraId="4D63E3FF" w14:textId="77777777" w:rsidTr="007A5F4F">
        <w:trPr>
          <w:trHeight w:val="485"/>
        </w:trPr>
        <w:tc>
          <w:tcPr>
            <w:tcW w:w="429" w:type="dxa"/>
            <w:shd w:val="clear" w:color="auto" w:fill="auto"/>
            <w:vAlign w:val="center"/>
          </w:tcPr>
          <w:p w14:paraId="7D6FB46D"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5</w:t>
            </w:r>
          </w:p>
        </w:tc>
        <w:tc>
          <w:tcPr>
            <w:tcW w:w="2838" w:type="dxa"/>
            <w:vAlign w:val="center"/>
          </w:tcPr>
          <w:p w14:paraId="4169BF45" w14:textId="77777777" w:rsidR="009C7F6B" w:rsidRPr="004B05EA" w:rsidRDefault="009C7F6B" w:rsidP="007A5F4F">
            <w:pPr>
              <w:rPr>
                <w:rFonts w:ascii="Arial" w:hAnsi="Arial" w:cs="Arial"/>
                <w:b/>
                <w:sz w:val="18"/>
                <w:szCs w:val="18"/>
                <w:lang w:val="es-MX"/>
              </w:rPr>
            </w:pPr>
            <w:r w:rsidRPr="004B05EA">
              <w:rPr>
                <w:rFonts w:ascii="Arial" w:hAnsi="Arial" w:cs="Arial"/>
                <w:b/>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10DB95B5" w14:textId="37E42F38" w:rsidR="009C7F6B" w:rsidRDefault="009C7F6B" w:rsidP="007A5F4F">
            <w:pPr>
              <w:jc w:val="center"/>
              <w:rPr>
                <w:rFonts w:ascii="Arial" w:hAnsi="Arial" w:cs="Arial"/>
                <w:b/>
                <w:sz w:val="18"/>
                <w:szCs w:val="18"/>
                <w:u w:val="single"/>
                <w:lang w:eastAsia="es-ES"/>
              </w:rPr>
            </w:pPr>
            <w:r w:rsidRPr="009C7F6B">
              <w:rPr>
                <w:rFonts w:ascii="Arial" w:hAnsi="Arial" w:cs="Arial"/>
                <w:sz w:val="18"/>
                <w:szCs w:val="18"/>
                <w:highlight w:val="yellow"/>
                <w:lang w:val="es-MX"/>
              </w:rPr>
              <w:t>14 de Julio del 2022</w:t>
            </w:r>
            <w:r w:rsidRPr="004B05EA">
              <w:rPr>
                <w:rFonts w:ascii="Arial" w:hAnsi="Arial" w:cs="Arial"/>
                <w:b/>
                <w:sz w:val="18"/>
                <w:szCs w:val="18"/>
                <w:u w:val="single"/>
                <w:lang w:eastAsia="es-ES"/>
              </w:rPr>
              <w:t xml:space="preserve"> </w:t>
            </w:r>
          </w:p>
          <w:p w14:paraId="530AF9D9"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671FE367"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SGGI  – GC</w:t>
            </w:r>
            <w:r>
              <w:rPr>
                <w:rFonts w:ascii="Arial" w:hAnsi="Arial" w:cs="Arial"/>
                <w:sz w:val="18"/>
                <w:szCs w:val="18"/>
                <w:lang w:val="es-MX"/>
              </w:rPr>
              <w:t>AJ</w:t>
            </w:r>
          </w:p>
        </w:tc>
      </w:tr>
      <w:tr w:rsidR="009C7F6B" w:rsidRPr="004B05EA" w14:paraId="0503C222" w14:textId="77777777" w:rsidTr="007A5F4F">
        <w:trPr>
          <w:trHeight w:val="485"/>
        </w:trPr>
        <w:tc>
          <w:tcPr>
            <w:tcW w:w="429" w:type="dxa"/>
            <w:shd w:val="clear" w:color="auto" w:fill="auto"/>
            <w:vAlign w:val="center"/>
          </w:tcPr>
          <w:p w14:paraId="0C2E97F7"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6</w:t>
            </w:r>
          </w:p>
        </w:tc>
        <w:tc>
          <w:tcPr>
            <w:tcW w:w="2838" w:type="dxa"/>
            <w:vAlign w:val="center"/>
          </w:tcPr>
          <w:p w14:paraId="7288888A" w14:textId="77777777" w:rsidR="009C7F6B" w:rsidRPr="004B05EA" w:rsidRDefault="009C7F6B" w:rsidP="007A5F4F">
            <w:pPr>
              <w:rPr>
                <w:rFonts w:ascii="Arial" w:hAnsi="Arial" w:cs="Arial"/>
                <w:b/>
                <w:sz w:val="18"/>
                <w:szCs w:val="18"/>
                <w:lang w:val="es-MX"/>
              </w:rPr>
            </w:pPr>
            <w:r w:rsidRPr="004B05EA">
              <w:rPr>
                <w:rFonts w:ascii="Arial" w:hAnsi="Arial" w:cs="Arial"/>
                <w:b/>
                <w:sz w:val="18"/>
                <w:szCs w:val="18"/>
                <w:lang w:val="es-MX"/>
              </w:rPr>
              <w:t xml:space="preserve">Evaluación de conocimientos </w:t>
            </w:r>
            <w:r w:rsidRPr="004B05EA">
              <w:rPr>
                <w:rFonts w:ascii="Arial" w:hAnsi="Arial" w:cs="Arial"/>
                <w:b/>
                <w:i/>
                <w:iCs/>
                <w:sz w:val="18"/>
                <w:szCs w:val="18"/>
                <w:lang w:val="es-MX"/>
              </w:rPr>
              <w:t>(Plataforma Virtual)</w:t>
            </w:r>
          </w:p>
        </w:tc>
        <w:tc>
          <w:tcPr>
            <w:tcW w:w="3580" w:type="dxa"/>
            <w:shd w:val="clear" w:color="auto" w:fill="auto"/>
            <w:vAlign w:val="center"/>
          </w:tcPr>
          <w:p w14:paraId="7AEAFD9B" w14:textId="027F4DE3" w:rsidR="009C7F6B" w:rsidRDefault="009C7F6B" w:rsidP="007A5F4F">
            <w:pPr>
              <w:jc w:val="center"/>
              <w:rPr>
                <w:rFonts w:ascii="Arial" w:hAnsi="Arial" w:cs="Arial"/>
                <w:b/>
                <w:sz w:val="18"/>
                <w:szCs w:val="18"/>
                <w:u w:val="single"/>
                <w:lang w:eastAsia="es-ES"/>
              </w:rPr>
            </w:pPr>
            <w:r w:rsidRPr="009C7F6B">
              <w:rPr>
                <w:rFonts w:ascii="Arial" w:hAnsi="Arial" w:cs="Arial"/>
                <w:sz w:val="18"/>
                <w:szCs w:val="18"/>
                <w:highlight w:val="yellow"/>
                <w:lang w:val="es-MX"/>
              </w:rPr>
              <w:t>14 de Julio del 2022</w:t>
            </w:r>
            <w:r w:rsidRPr="004B05EA">
              <w:rPr>
                <w:rFonts w:ascii="Arial" w:hAnsi="Arial" w:cs="Arial"/>
                <w:b/>
                <w:sz w:val="18"/>
                <w:szCs w:val="18"/>
                <w:u w:val="single"/>
                <w:lang w:eastAsia="es-ES"/>
              </w:rPr>
              <w:t xml:space="preserve"> </w:t>
            </w:r>
          </w:p>
          <w:p w14:paraId="24101DAB"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las 11:00 horas</w:t>
            </w:r>
          </w:p>
        </w:tc>
        <w:tc>
          <w:tcPr>
            <w:tcW w:w="1887" w:type="dxa"/>
            <w:shd w:val="clear" w:color="auto" w:fill="auto"/>
            <w:vAlign w:val="center"/>
          </w:tcPr>
          <w:p w14:paraId="194EF46D"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SGGI – GC</w:t>
            </w:r>
            <w:r>
              <w:rPr>
                <w:rFonts w:ascii="Arial" w:hAnsi="Arial" w:cs="Arial"/>
                <w:sz w:val="18"/>
                <w:szCs w:val="18"/>
                <w:lang w:val="es-MX"/>
              </w:rPr>
              <w:t>AJ</w:t>
            </w:r>
          </w:p>
        </w:tc>
      </w:tr>
      <w:tr w:rsidR="009C7F6B" w:rsidRPr="004B05EA" w14:paraId="482C6ED2" w14:textId="77777777" w:rsidTr="007A5F4F">
        <w:trPr>
          <w:trHeight w:val="485"/>
        </w:trPr>
        <w:tc>
          <w:tcPr>
            <w:tcW w:w="429" w:type="dxa"/>
            <w:shd w:val="clear" w:color="auto" w:fill="auto"/>
            <w:vAlign w:val="center"/>
          </w:tcPr>
          <w:p w14:paraId="7C3B3F3B"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7</w:t>
            </w:r>
          </w:p>
        </w:tc>
        <w:tc>
          <w:tcPr>
            <w:tcW w:w="2838" w:type="dxa"/>
            <w:vAlign w:val="center"/>
          </w:tcPr>
          <w:p w14:paraId="07F5B312" w14:textId="77777777" w:rsidR="009C7F6B" w:rsidRPr="004B05EA" w:rsidRDefault="009C7F6B" w:rsidP="007A5F4F">
            <w:pPr>
              <w:rPr>
                <w:rFonts w:ascii="Arial" w:hAnsi="Arial" w:cs="Arial"/>
                <w:b/>
                <w:sz w:val="18"/>
                <w:szCs w:val="18"/>
                <w:lang w:val="es-MX"/>
              </w:rPr>
            </w:pPr>
            <w:r w:rsidRPr="004B05EA">
              <w:rPr>
                <w:rFonts w:ascii="Arial" w:hAnsi="Arial" w:cs="Arial"/>
                <w:sz w:val="18"/>
                <w:szCs w:val="18"/>
                <w:lang w:val="es-MX"/>
              </w:rPr>
              <w:t>Publicación de resultados de la Evaluación de Conocimientos</w:t>
            </w:r>
          </w:p>
        </w:tc>
        <w:tc>
          <w:tcPr>
            <w:tcW w:w="3580" w:type="dxa"/>
            <w:shd w:val="clear" w:color="auto" w:fill="auto"/>
            <w:vAlign w:val="center"/>
          </w:tcPr>
          <w:p w14:paraId="58CFD42A" w14:textId="77777777" w:rsidR="009C7F6B" w:rsidRDefault="009C7F6B" w:rsidP="009C7F6B">
            <w:pPr>
              <w:jc w:val="center"/>
              <w:rPr>
                <w:rFonts w:ascii="Arial" w:hAnsi="Arial" w:cs="Arial"/>
                <w:b/>
                <w:sz w:val="18"/>
                <w:szCs w:val="18"/>
                <w:u w:val="single"/>
                <w:lang w:eastAsia="es-ES"/>
              </w:rPr>
            </w:pPr>
            <w:r w:rsidRPr="009C7F6B">
              <w:rPr>
                <w:rFonts w:ascii="Arial" w:hAnsi="Arial" w:cs="Arial"/>
                <w:sz w:val="18"/>
                <w:szCs w:val="18"/>
                <w:highlight w:val="yellow"/>
                <w:lang w:val="es-MX"/>
              </w:rPr>
              <w:t>14 de Julio del 2022</w:t>
            </w:r>
            <w:r w:rsidRPr="004B05EA">
              <w:rPr>
                <w:rFonts w:ascii="Arial" w:hAnsi="Arial" w:cs="Arial"/>
                <w:b/>
                <w:sz w:val="18"/>
                <w:szCs w:val="18"/>
                <w:u w:val="single"/>
                <w:lang w:eastAsia="es-ES"/>
              </w:rPr>
              <w:t xml:space="preserve"> </w:t>
            </w:r>
          </w:p>
          <w:p w14:paraId="6D6966A3"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partir de las 16:00 horas</w:t>
            </w:r>
          </w:p>
          <w:p w14:paraId="7F93683B"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8"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5512AAB9"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SGGI – GCTIC</w:t>
            </w:r>
          </w:p>
        </w:tc>
      </w:tr>
      <w:tr w:rsidR="009C7F6B" w:rsidRPr="004B05EA" w14:paraId="4983104E" w14:textId="77777777" w:rsidTr="007A5F4F">
        <w:trPr>
          <w:trHeight w:val="485"/>
        </w:trPr>
        <w:tc>
          <w:tcPr>
            <w:tcW w:w="429" w:type="dxa"/>
            <w:shd w:val="clear" w:color="auto" w:fill="auto"/>
            <w:vAlign w:val="center"/>
          </w:tcPr>
          <w:p w14:paraId="6BA4528A"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8</w:t>
            </w:r>
          </w:p>
        </w:tc>
        <w:tc>
          <w:tcPr>
            <w:tcW w:w="2838" w:type="dxa"/>
            <w:vAlign w:val="center"/>
          </w:tcPr>
          <w:p w14:paraId="19FF79B0" w14:textId="77777777" w:rsidR="009C7F6B" w:rsidRPr="004B05EA" w:rsidRDefault="009C7F6B" w:rsidP="007A5F4F">
            <w:pPr>
              <w:suppressAutoHyphens w:val="0"/>
              <w:autoSpaceDE w:val="0"/>
              <w:autoSpaceDN w:val="0"/>
              <w:adjustRightInd w:val="0"/>
              <w:rPr>
                <w:rFonts w:ascii="Arial" w:hAnsi="Arial" w:cs="Arial"/>
                <w:b/>
                <w:sz w:val="18"/>
                <w:szCs w:val="18"/>
                <w:u w:val="single"/>
                <w:lang w:val="es-MX"/>
              </w:rPr>
            </w:pPr>
            <w:r w:rsidRPr="004B05EA">
              <w:rPr>
                <w:rFonts w:ascii="Arial" w:hAnsi="Arial" w:cs="Arial"/>
                <w:b/>
                <w:sz w:val="18"/>
                <w:szCs w:val="18"/>
                <w:u w:val="single"/>
                <w:lang w:val="es-MX"/>
              </w:rPr>
              <w:t>Presentación de documentos digitalizados:</w:t>
            </w:r>
          </w:p>
          <w:p w14:paraId="78EC0AA8" w14:textId="77777777" w:rsidR="009C7F6B" w:rsidRPr="004B05EA" w:rsidRDefault="009C7F6B" w:rsidP="007A5F4F">
            <w:pPr>
              <w:rPr>
                <w:rFonts w:ascii="Arial" w:hAnsi="Arial" w:cs="Arial"/>
                <w:b/>
                <w:sz w:val="18"/>
                <w:szCs w:val="18"/>
                <w:lang w:val="es-MX"/>
              </w:rPr>
            </w:pPr>
            <w:r w:rsidRPr="004B05EA">
              <w:rPr>
                <w:rFonts w:ascii="Arial" w:hAnsi="Arial" w:cs="Arial"/>
                <w:sz w:val="18"/>
                <w:szCs w:val="18"/>
                <w:lang w:val="es-MX"/>
              </w:rPr>
              <w:t xml:space="preserve">Presentación de Formatos N° 01, 02, 03 y 05 (registrados vía SISEP) y el CV descriptivo y documentado, a la plataforma virtual. </w:t>
            </w:r>
            <w:r w:rsidRPr="004B05EA">
              <w:rPr>
                <w:rFonts w:ascii="Arial" w:hAnsi="Arial" w:cs="Arial"/>
                <w:sz w:val="18"/>
              </w:rPr>
              <w:t>(véase numeral 4.2)</w:t>
            </w:r>
          </w:p>
        </w:tc>
        <w:tc>
          <w:tcPr>
            <w:tcW w:w="3580" w:type="dxa"/>
            <w:shd w:val="clear" w:color="auto" w:fill="auto"/>
            <w:vAlign w:val="center"/>
          </w:tcPr>
          <w:p w14:paraId="380B360F" w14:textId="402BD596" w:rsidR="009C7F6B" w:rsidRDefault="009C7F6B" w:rsidP="009C7F6B">
            <w:pPr>
              <w:jc w:val="center"/>
              <w:rPr>
                <w:rFonts w:ascii="Arial" w:hAnsi="Arial" w:cs="Arial"/>
                <w:b/>
                <w:sz w:val="18"/>
                <w:szCs w:val="18"/>
                <w:u w:val="single"/>
                <w:lang w:eastAsia="es-ES"/>
              </w:rPr>
            </w:pPr>
            <w:r w:rsidRPr="009C7F6B">
              <w:rPr>
                <w:rFonts w:ascii="Arial" w:hAnsi="Arial" w:cs="Arial"/>
                <w:sz w:val="18"/>
                <w:szCs w:val="18"/>
                <w:highlight w:val="yellow"/>
                <w:lang w:val="es-MX"/>
              </w:rPr>
              <w:t>1</w:t>
            </w:r>
            <w:r>
              <w:rPr>
                <w:rFonts w:ascii="Arial" w:hAnsi="Arial" w:cs="Arial"/>
                <w:sz w:val="18"/>
                <w:szCs w:val="18"/>
                <w:highlight w:val="yellow"/>
                <w:lang w:val="es-MX"/>
              </w:rPr>
              <w:t>5</w:t>
            </w:r>
            <w:r w:rsidRPr="009C7F6B">
              <w:rPr>
                <w:rFonts w:ascii="Arial" w:hAnsi="Arial" w:cs="Arial"/>
                <w:sz w:val="18"/>
                <w:szCs w:val="18"/>
                <w:highlight w:val="yellow"/>
                <w:lang w:val="es-MX"/>
              </w:rPr>
              <w:t xml:space="preserve"> de Julio del 2022</w:t>
            </w:r>
            <w:r w:rsidRPr="004B05EA">
              <w:rPr>
                <w:rFonts w:ascii="Arial" w:hAnsi="Arial" w:cs="Arial"/>
                <w:b/>
                <w:sz w:val="18"/>
                <w:szCs w:val="18"/>
                <w:u w:val="single"/>
                <w:lang w:eastAsia="es-ES"/>
              </w:rPr>
              <w:t xml:space="preserve"> </w:t>
            </w:r>
          </w:p>
          <w:p w14:paraId="4EB3D2D2" w14:textId="77777777" w:rsidR="009C7F6B" w:rsidRPr="004B05EA" w:rsidRDefault="009C7F6B" w:rsidP="007A5F4F">
            <w:pPr>
              <w:jc w:val="center"/>
              <w:rPr>
                <w:rFonts w:ascii="Arial" w:hAnsi="Arial" w:cs="Arial"/>
                <w:sz w:val="18"/>
                <w:szCs w:val="18"/>
                <w:lang w:val="es-MX"/>
              </w:rPr>
            </w:pPr>
            <w:r w:rsidRPr="004B05EA">
              <w:rPr>
                <w:rFonts w:ascii="Arial" w:hAnsi="Arial" w:cs="Arial"/>
                <w:b/>
                <w:sz w:val="18"/>
                <w:szCs w:val="18"/>
                <w:u w:val="single"/>
                <w:lang w:eastAsia="es-ES"/>
              </w:rPr>
              <w:t xml:space="preserve"> (hasta las 1</w:t>
            </w:r>
            <w:r>
              <w:rPr>
                <w:rFonts w:ascii="Arial" w:hAnsi="Arial" w:cs="Arial"/>
                <w:b/>
                <w:sz w:val="18"/>
                <w:szCs w:val="18"/>
                <w:u w:val="single"/>
                <w:lang w:eastAsia="es-ES"/>
              </w:rPr>
              <w:t>7</w:t>
            </w:r>
            <w:r w:rsidRPr="004B05EA">
              <w:rPr>
                <w:rFonts w:ascii="Arial" w:hAnsi="Arial" w:cs="Arial"/>
                <w:b/>
                <w:sz w:val="18"/>
                <w:szCs w:val="18"/>
                <w:u w:val="single"/>
                <w:lang w:eastAsia="es-ES"/>
              </w:rPr>
              <w:t>:00 horas)</w:t>
            </w:r>
          </w:p>
        </w:tc>
        <w:tc>
          <w:tcPr>
            <w:tcW w:w="1887" w:type="dxa"/>
            <w:shd w:val="clear" w:color="auto" w:fill="auto"/>
            <w:vAlign w:val="center"/>
          </w:tcPr>
          <w:p w14:paraId="63AB9BC0"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SGGI</w:t>
            </w:r>
          </w:p>
        </w:tc>
      </w:tr>
      <w:tr w:rsidR="009C7F6B" w:rsidRPr="004B05EA" w14:paraId="582D56B2" w14:textId="77777777" w:rsidTr="007A5F4F">
        <w:trPr>
          <w:trHeight w:val="485"/>
        </w:trPr>
        <w:tc>
          <w:tcPr>
            <w:tcW w:w="429" w:type="dxa"/>
            <w:shd w:val="clear" w:color="auto" w:fill="auto"/>
            <w:vAlign w:val="center"/>
          </w:tcPr>
          <w:p w14:paraId="44156E55"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9</w:t>
            </w:r>
          </w:p>
        </w:tc>
        <w:tc>
          <w:tcPr>
            <w:tcW w:w="2838" w:type="dxa"/>
            <w:vAlign w:val="center"/>
          </w:tcPr>
          <w:p w14:paraId="05367F3C" w14:textId="77777777" w:rsidR="009C7F6B" w:rsidRPr="004B05EA" w:rsidRDefault="009C7F6B" w:rsidP="007A5F4F">
            <w:pPr>
              <w:rPr>
                <w:rFonts w:ascii="Arial" w:hAnsi="Arial" w:cs="Arial"/>
                <w:sz w:val="18"/>
                <w:szCs w:val="18"/>
                <w:lang w:val="es-MX"/>
              </w:rPr>
            </w:pPr>
            <w:r w:rsidRPr="004B05EA">
              <w:rPr>
                <w:rFonts w:ascii="Arial" w:hAnsi="Arial" w:cs="Arial"/>
                <w:b/>
                <w:sz w:val="18"/>
                <w:szCs w:val="18"/>
                <w:lang w:val="es-MX"/>
              </w:rPr>
              <w:t>Evaluación Curricular</w:t>
            </w:r>
            <w:r w:rsidRPr="004B05EA">
              <w:rPr>
                <w:rFonts w:ascii="Arial" w:hAnsi="Arial" w:cs="Arial"/>
                <w:sz w:val="18"/>
                <w:szCs w:val="18"/>
                <w:lang w:val="es-MX"/>
              </w:rPr>
              <w:t xml:space="preserve"> (C.V descriptivo, documentado y formatos requeridos)</w:t>
            </w:r>
          </w:p>
        </w:tc>
        <w:tc>
          <w:tcPr>
            <w:tcW w:w="3580" w:type="dxa"/>
            <w:shd w:val="clear" w:color="auto" w:fill="auto"/>
            <w:vAlign w:val="center"/>
          </w:tcPr>
          <w:p w14:paraId="16BBD7CC" w14:textId="34C50727" w:rsidR="009C7F6B" w:rsidRPr="004B05EA" w:rsidRDefault="009C7F6B" w:rsidP="009C7F6B">
            <w:pPr>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Pr>
                <w:rFonts w:ascii="Arial" w:hAnsi="Arial" w:cs="Arial"/>
                <w:sz w:val="18"/>
                <w:szCs w:val="18"/>
                <w:highlight w:val="yellow"/>
                <w:lang w:val="es-MX"/>
              </w:rPr>
              <w:t xml:space="preserve">18 </w:t>
            </w:r>
            <w:r w:rsidRPr="009C7F6B">
              <w:rPr>
                <w:rFonts w:ascii="Arial" w:hAnsi="Arial" w:cs="Arial"/>
                <w:sz w:val="18"/>
                <w:szCs w:val="18"/>
                <w:highlight w:val="yellow"/>
                <w:lang w:val="es-MX"/>
              </w:rPr>
              <w:t>de Julio del 2022</w:t>
            </w:r>
            <w:r w:rsidRPr="004B05EA">
              <w:rPr>
                <w:rFonts w:ascii="Arial" w:hAnsi="Arial" w:cs="Arial"/>
                <w:b/>
                <w:sz w:val="18"/>
                <w:szCs w:val="18"/>
                <w:u w:val="single"/>
                <w:lang w:eastAsia="es-ES"/>
              </w:rPr>
              <w:t xml:space="preserve"> </w:t>
            </w:r>
          </w:p>
        </w:tc>
        <w:tc>
          <w:tcPr>
            <w:tcW w:w="1887" w:type="dxa"/>
            <w:shd w:val="clear" w:color="auto" w:fill="auto"/>
            <w:vAlign w:val="center"/>
          </w:tcPr>
          <w:p w14:paraId="3F526D06"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SGGI – GC</w:t>
            </w:r>
            <w:r>
              <w:rPr>
                <w:rFonts w:ascii="Arial" w:hAnsi="Arial" w:cs="Arial"/>
                <w:sz w:val="18"/>
                <w:szCs w:val="18"/>
                <w:lang w:val="es-MX"/>
              </w:rPr>
              <w:t>AJ</w:t>
            </w:r>
          </w:p>
        </w:tc>
      </w:tr>
      <w:tr w:rsidR="009C7F6B" w:rsidRPr="004B05EA" w14:paraId="4CBB1533" w14:textId="77777777" w:rsidTr="007A5F4F">
        <w:trPr>
          <w:trHeight w:val="485"/>
        </w:trPr>
        <w:tc>
          <w:tcPr>
            <w:tcW w:w="429" w:type="dxa"/>
            <w:shd w:val="clear" w:color="auto" w:fill="auto"/>
            <w:vAlign w:val="center"/>
          </w:tcPr>
          <w:p w14:paraId="5E63CA7F"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10</w:t>
            </w:r>
          </w:p>
        </w:tc>
        <w:tc>
          <w:tcPr>
            <w:tcW w:w="2838" w:type="dxa"/>
            <w:vAlign w:val="center"/>
          </w:tcPr>
          <w:p w14:paraId="355C5031" w14:textId="77777777" w:rsidR="009C7F6B" w:rsidRPr="004B05EA" w:rsidRDefault="009C7F6B" w:rsidP="007A5F4F">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317D2A6A" w14:textId="042E6C75" w:rsidR="009C7F6B" w:rsidRDefault="009C7F6B" w:rsidP="007A5F4F">
            <w:pPr>
              <w:jc w:val="center"/>
              <w:rPr>
                <w:rFonts w:ascii="Arial" w:hAnsi="Arial" w:cs="Arial"/>
                <w:b/>
                <w:sz w:val="18"/>
                <w:szCs w:val="18"/>
                <w:u w:val="single"/>
                <w:lang w:eastAsia="es-ES"/>
              </w:rPr>
            </w:pPr>
            <w:r w:rsidRPr="009C7F6B">
              <w:rPr>
                <w:rFonts w:ascii="Arial" w:hAnsi="Arial" w:cs="Arial"/>
                <w:sz w:val="18"/>
                <w:szCs w:val="18"/>
                <w:highlight w:val="yellow"/>
                <w:lang w:val="es-MX"/>
              </w:rPr>
              <w:t>20 de Julio del 2022</w:t>
            </w:r>
            <w:r w:rsidRPr="004B05EA">
              <w:rPr>
                <w:rFonts w:ascii="Arial" w:hAnsi="Arial" w:cs="Arial"/>
                <w:b/>
                <w:sz w:val="18"/>
                <w:szCs w:val="18"/>
                <w:u w:val="single"/>
                <w:lang w:eastAsia="es-ES"/>
              </w:rPr>
              <w:t xml:space="preserve"> </w:t>
            </w:r>
          </w:p>
          <w:p w14:paraId="29D0EA58"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partir de las 16:00 horas</w:t>
            </w:r>
          </w:p>
          <w:p w14:paraId="4EBAF089"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9"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4AA84F1"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SGGI – GC</w:t>
            </w:r>
            <w:r>
              <w:rPr>
                <w:rFonts w:ascii="Arial" w:hAnsi="Arial" w:cs="Arial"/>
                <w:sz w:val="18"/>
                <w:szCs w:val="18"/>
                <w:lang w:val="es-MX"/>
              </w:rPr>
              <w:t>AJ</w:t>
            </w:r>
            <w:r w:rsidRPr="004B05EA">
              <w:rPr>
                <w:rFonts w:ascii="Arial" w:hAnsi="Arial" w:cs="Arial"/>
                <w:sz w:val="18"/>
                <w:szCs w:val="18"/>
                <w:lang w:val="es-MX"/>
              </w:rPr>
              <w:t xml:space="preserve"> – GCTIC</w:t>
            </w:r>
          </w:p>
        </w:tc>
      </w:tr>
      <w:tr w:rsidR="009C7F6B" w:rsidRPr="004B05EA" w14:paraId="13EA5E2F" w14:textId="77777777" w:rsidTr="007A5F4F">
        <w:trPr>
          <w:trHeight w:val="485"/>
        </w:trPr>
        <w:tc>
          <w:tcPr>
            <w:tcW w:w="429" w:type="dxa"/>
            <w:shd w:val="clear" w:color="auto" w:fill="auto"/>
            <w:vAlign w:val="center"/>
          </w:tcPr>
          <w:p w14:paraId="402924E9"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11</w:t>
            </w:r>
          </w:p>
        </w:tc>
        <w:tc>
          <w:tcPr>
            <w:tcW w:w="2838" w:type="dxa"/>
            <w:vAlign w:val="center"/>
          </w:tcPr>
          <w:p w14:paraId="0579E141" w14:textId="77777777" w:rsidR="009C7F6B" w:rsidRPr="004B05EA" w:rsidRDefault="009C7F6B" w:rsidP="007A5F4F">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04038A1E" w14:textId="35F7297D" w:rsidR="009C7F6B" w:rsidRDefault="009C7F6B" w:rsidP="009C7F6B">
            <w:pPr>
              <w:jc w:val="center"/>
              <w:rPr>
                <w:rFonts w:ascii="Arial" w:hAnsi="Arial" w:cs="Arial"/>
                <w:b/>
                <w:sz w:val="18"/>
                <w:szCs w:val="18"/>
                <w:u w:val="single"/>
                <w:lang w:eastAsia="es-ES"/>
              </w:rPr>
            </w:pPr>
            <w:r>
              <w:rPr>
                <w:rFonts w:ascii="Arial" w:hAnsi="Arial" w:cs="Arial"/>
                <w:sz w:val="18"/>
                <w:szCs w:val="18"/>
                <w:highlight w:val="yellow"/>
                <w:lang w:val="es-MX"/>
              </w:rPr>
              <w:t>21</w:t>
            </w:r>
            <w:r w:rsidRPr="009C7F6B">
              <w:rPr>
                <w:rFonts w:ascii="Arial" w:hAnsi="Arial" w:cs="Arial"/>
                <w:sz w:val="18"/>
                <w:szCs w:val="18"/>
                <w:highlight w:val="yellow"/>
                <w:lang w:val="es-MX"/>
              </w:rPr>
              <w:t xml:space="preserve"> de Julio del 2022</w:t>
            </w:r>
            <w:r w:rsidRPr="004B05EA">
              <w:rPr>
                <w:rFonts w:ascii="Arial" w:hAnsi="Arial" w:cs="Arial"/>
                <w:b/>
                <w:sz w:val="18"/>
                <w:szCs w:val="18"/>
                <w:u w:val="single"/>
                <w:lang w:eastAsia="es-ES"/>
              </w:rPr>
              <w:t xml:space="preserve"> </w:t>
            </w:r>
          </w:p>
          <w:p w14:paraId="6E057770"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las 09:00 horas</w:t>
            </w:r>
          </w:p>
        </w:tc>
        <w:tc>
          <w:tcPr>
            <w:tcW w:w="1887" w:type="dxa"/>
            <w:shd w:val="clear" w:color="auto" w:fill="auto"/>
            <w:vAlign w:val="center"/>
          </w:tcPr>
          <w:p w14:paraId="62C3FDBE"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SGGI – GC</w:t>
            </w:r>
            <w:r>
              <w:rPr>
                <w:rFonts w:ascii="Arial" w:hAnsi="Arial" w:cs="Arial"/>
                <w:sz w:val="18"/>
                <w:szCs w:val="18"/>
                <w:lang w:val="es-MX"/>
              </w:rPr>
              <w:t>AJ</w:t>
            </w:r>
          </w:p>
        </w:tc>
      </w:tr>
      <w:tr w:rsidR="009C7F6B" w:rsidRPr="004B05EA" w14:paraId="622BA850" w14:textId="77777777" w:rsidTr="007A5F4F">
        <w:trPr>
          <w:trHeight w:val="210"/>
        </w:trPr>
        <w:tc>
          <w:tcPr>
            <w:tcW w:w="429" w:type="dxa"/>
            <w:shd w:val="clear" w:color="auto" w:fill="auto"/>
            <w:vAlign w:val="center"/>
          </w:tcPr>
          <w:p w14:paraId="212BE3BA"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 xml:space="preserve"> 12</w:t>
            </w:r>
          </w:p>
        </w:tc>
        <w:tc>
          <w:tcPr>
            <w:tcW w:w="2838" w:type="dxa"/>
            <w:vAlign w:val="center"/>
          </w:tcPr>
          <w:p w14:paraId="2BCC2852" w14:textId="77777777" w:rsidR="009C7F6B" w:rsidRPr="004B05EA" w:rsidRDefault="009C7F6B" w:rsidP="007A5F4F">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52338BC8" w14:textId="77777777" w:rsidR="009C7F6B" w:rsidRPr="004B05EA" w:rsidRDefault="009C7F6B" w:rsidP="007A5F4F">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155AD6EA" w14:textId="77777777" w:rsidR="009C7F6B" w:rsidRDefault="009C7F6B" w:rsidP="009C7F6B">
            <w:pPr>
              <w:jc w:val="center"/>
              <w:rPr>
                <w:rFonts w:ascii="Arial" w:hAnsi="Arial" w:cs="Arial"/>
                <w:b/>
                <w:sz w:val="18"/>
                <w:szCs w:val="18"/>
                <w:u w:val="single"/>
                <w:lang w:eastAsia="es-ES"/>
              </w:rPr>
            </w:pPr>
            <w:r>
              <w:rPr>
                <w:rFonts w:ascii="Arial" w:hAnsi="Arial" w:cs="Arial"/>
                <w:sz w:val="18"/>
                <w:szCs w:val="18"/>
                <w:highlight w:val="yellow"/>
                <w:lang w:val="es-MX"/>
              </w:rPr>
              <w:t>21</w:t>
            </w:r>
            <w:r w:rsidRPr="009C7F6B">
              <w:rPr>
                <w:rFonts w:ascii="Arial" w:hAnsi="Arial" w:cs="Arial"/>
                <w:sz w:val="18"/>
                <w:szCs w:val="18"/>
                <w:highlight w:val="yellow"/>
                <w:lang w:val="es-MX"/>
              </w:rPr>
              <w:t xml:space="preserve"> de Julio del 2022</w:t>
            </w:r>
            <w:r w:rsidRPr="004B05EA">
              <w:rPr>
                <w:rFonts w:ascii="Arial" w:hAnsi="Arial" w:cs="Arial"/>
                <w:b/>
                <w:sz w:val="18"/>
                <w:szCs w:val="18"/>
                <w:u w:val="single"/>
                <w:lang w:eastAsia="es-ES"/>
              </w:rPr>
              <w:t xml:space="preserve"> </w:t>
            </w:r>
          </w:p>
          <w:p w14:paraId="25555FC1"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57473791" w14:textId="77777777" w:rsidR="009C7F6B" w:rsidRPr="004B05EA" w:rsidRDefault="009C7F6B" w:rsidP="007A5F4F">
            <w:pPr>
              <w:jc w:val="center"/>
              <w:rPr>
                <w:rFonts w:ascii="Arial" w:hAnsi="Arial" w:cs="Arial"/>
                <w:sz w:val="18"/>
                <w:szCs w:val="18"/>
              </w:rPr>
            </w:pPr>
            <w:r w:rsidRPr="004B05EA">
              <w:rPr>
                <w:rFonts w:ascii="Arial" w:hAnsi="Arial" w:cs="Arial"/>
                <w:sz w:val="18"/>
                <w:szCs w:val="18"/>
                <w:lang w:val="es-MX"/>
              </w:rPr>
              <w:t>SGGI – GC</w:t>
            </w:r>
            <w:r>
              <w:rPr>
                <w:rFonts w:ascii="Arial" w:hAnsi="Arial" w:cs="Arial"/>
                <w:sz w:val="18"/>
                <w:szCs w:val="18"/>
                <w:lang w:val="es-MX"/>
              </w:rPr>
              <w:t>AJ</w:t>
            </w:r>
          </w:p>
        </w:tc>
      </w:tr>
      <w:tr w:rsidR="009C7F6B" w:rsidRPr="004B05EA" w14:paraId="4C1424A7" w14:textId="77777777" w:rsidTr="007A5F4F">
        <w:trPr>
          <w:trHeight w:val="485"/>
        </w:trPr>
        <w:tc>
          <w:tcPr>
            <w:tcW w:w="429" w:type="dxa"/>
            <w:shd w:val="clear" w:color="auto" w:fill="auto"/>
            <w:vAlign w:val="center"/>
          </w:tcPr>
          <w:p w14:paraId="3FE501D2"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13</w:t>
            </w:r>
          </w:p>
        </w:tc>
        <w:tc>
          <w:tcPr>
            <w:tcW w:w="2838" w:type="dxa"/>
            <w:vAlign w:val="center"/>
          </w:tcPr>
          <w:p w14:paraId="4F839953" w14:textId="77777777" w:rsidR="009C7F6B" w:rsidRPr="004B05EA" w:rsidRDefault="009C7F6B" w:rsidP="007A5F4F">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58F39BBC" w14:textId="77777777" w:rsidR="009C7F6B" w:rsidRDefault="009C7F6B" w:rsidP="009C7F6B">
            <w:pPr>
              <w:jc w:val="center"/>
              <w:rPr>
                <w:rFonts w:ascii="Arial" w:hAnsi="Arial" w:cs="Arial"/>
                <w:b/>
                <w:sz w:val="18"/>
                <w:szCs w:val="18"/>
                <w:u w:val="single"/>
                <w:lang w:eastAsia="es-ES"/>
              </w:rPr>
            </w:pPr>
            <w:r>
              <w:rPr>
                <w:rFonts w:ascii="Arial" w:hAnsi="Arial" w:cs="Arial"/>
                <w:sz w:val="18"/>
                <w:szCs w:val="18"/>
                <w:highlight w:val="yellow"/>
                <w:lang w:val="es-MX"/>
              </w:rPr>
              <w:t>21</w:t>
            </w:r>
            <w:r w:rsidRPr="009C7F6B">
              <w:rPr>
                <w:rFonts w:ascii="Arial" w:hAnsi="Arial" w:cs="Arial"/>
                <w:sz w:val="18"/>
                <w:szCs w:val="18"/>
                <w:highlight w:val="yellow"/>
                <w:lang w:val="es-MX"/>
              </w:rPr>
              <w:t xml:space="preserve"> de Julio del 2022</w:t>
            </w:r>
            <w:r w:rsidRPr="004B05EA">
              <w:rPr>
                <w:rFonts w:ascii="Arial" w:hAnsi="Arial" w:cs="Arial"/>
                <w:b/>
                <w:sz w:val="18"/>
                <w:szCs w:val="18"/>
                <w:u w:val="single"/>
                <w:lang w:eastAsia="es-ES"/>
              </w:rPr>
              <w:t xml:space="preserve"> </w:t>
            </w:r>
          </w:p>
          <w:p w14:paraId="71190C99"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partir de las 16:00 horas</w:t>
            </w:r>
          </w:p>
          <w:p w14:paraId="6905443D" w14:textId="77777777" w:rsidR="009C7F6B" w:rsidRPr="004B05EA" w:rsidRDefault="009C7F6B" w:rsidP="007A5F4F">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0" w:history="1">
              <w:r w:rsidRPr="004B05EA">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0A17BF57" w14:textId="77777777" w:rsidR="009C7F6B" w:rsidRPr="004B05EA" w:rsidRDefault="009C7F6B" w:rsidP="007A5F4F">
            <w:pPr>
              <w:jc w:val="center"/>
              <w:rPr>
                <w:rFonts w:ascii="Arial" w:hAnsi="Arial" w:cs="Arial"/>
                <w:sz w:val="18"/>
                <w:szCs w:val="18"/>
                <w:lang w:val="es-PE"/>
              </w:rPr>
            </w:pPr>
            <w:r w:rsidRPr="004B05EA">
              <w:rPr>
                <w:rFonts w:ascii="Arial" w:hAnsi="Arial" w:cs="Arial"/>
                <w:sz w:val="18"/>
                <w:szCs w:val="18"/>
                <w:lang w:val="es-MX"/>
              </w:rPr>
              <w:t>SGGI – GC</w:t>
            </w:r>
            <w:r>
              <w:rPr>
                <w:rFonts w:ascii="Arial" w:hAnsi="Arial" w:cs="Arial"/>
                <w:sz w:val="18"/>
                <w:szCs w:val="18"/>
                <w:lang w:val="es-MX"/>
              </w:rPr>
              <w:t>AJ</w:t>
            </w:r>
            <w:r w:rsidRPr="004B05EA">
              <w:rPr>
                <w:rFonts w:ascii="Arial" w:hAnsi="Arial" w:cs="Arial"/>
                <w:sz w:val="18"/>
                <w:szCs w:val="18"/>
                <w:lang w:val="es-MX"/>
              </w:rPr>
              <w:t xml:space="preserve"> – GCTIC</w:t>
            </w:r>
          </w:p>
        </w:tc>
      </w:tr>
      <w:tr w:rsidR="009C7F6B" w:rsidRPr="004B05EA" w14:paraId="773105BC" w14:textId="77777777" w:rsidTr="007A5F4F">
        <w:trPr>
          <w:trHeight w:val="485"/>
        </w:trPr>
        <w:tc>
          <w:tcPr>
            <w:tcW w:w="429" w:type="dxa"/>
            <w:shd w:val="clear" w:color="auto" w:fill="auto"/>
            <w:vAlign w:val="center"/>
          </w:tcPr>
          <w:p w14:paraId="3BCEEF6A"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14</w:t>
            </w:r>
          </w:p>
        </w:tc>
        <w:tc>
          <w:tcPr>
            <w:tcW w:w="2838" w:type="dxa"/>
            <w:vAlign w:val="center"/>
          </w:tcPr>
          <w:p w14:paraId="0CC379B2" w14:textId="77777777" w:rsidR="009C7F6B" w:rsidRPr="004B05EA" w:rsidRDefault="009C7F6B" w:rsidP="007A5F4F">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42206061" w14:textId="77777777" w:rsidR="009C7F6B" w:rsidRPr="004B05EA" w:rsidRDefault="009C7F6B" w:rsidP="007A5F4F">
            <w:pPr>
              <w:jc w:val="center"/>
              <w:rPr>
                <w:rFonts w:ascii="Arial" w:hAnsi="Arial" w:cs="Arial"/>
                <w:sz w:val="18"/>
                <w:szCs w:val="18"/>
                <w:lang w:val="es-MX"/>
              </w:rPr>
            </w:pPr>
          </w:p>
        </w:tc>
        <w:tc>
          <w:tcPr>
            <w:tcW w:w="1887" w:type="dxa"/>
            <w:vMerge/>
            <w:shd w:val="clear" w:color="auto" w:fill="auto"/>
            <w:vAlign w:val="center"/>
          </w:tcPr>
          <w:p w14:paraId="6F1E4459" w14:textId="77777777" w:rsidR="009C7F6B" w:rsidRPr="004B05EA" w:rsidRDefault="009C7F6B" w:rsidP="007A5F4F">
            <w:pPr>
              <w:jc w:val="center"/>
              <w:rPr>
                <w:rFonts w:ascii="Arial" w:hAnsi="Arial" w:cs="Arial"/>
                <w:sz w:val="18"/>
                <w:szCs w:val="18"/>
                <w:lang w:val="es-PE"/>
              </w:rPr>
            </w:pPr>
          </w:p>
        </w:tc>
      </w:tr>
      <w:tr w:rsidR="009C7F6B" w:rsidRPr="004B05EA" w14:paraId="17BC5E63" w14:textId="77777777" w:rsidTr="007A5F4F">
        <w:trPr>
          <w:trHeight w:val="341"/>
        </w:trPr>
        <w:tc>
          <w:tcPr>
            <w:tcW w:w="8735" w:type="dxa"/>
            <w:gridSpan w:val="4"/>
            <w:shd w:val="clear" w:color="auto" w:fill="BDD6EE" w:themeFill="accent1" w:themeFillTint="66"/>
            <w:vAlign w:val="center"/>
          </w:tcPr>
          <w:p w14:paraId="2EB603CB" w14:textId="77777777" w:rsidR="009C7F6B" w:rsidRPr="004B05EA" w:rsidRDefault="009C7F6B" w:rsidP="007A5F4F">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9C7F6B" w:rsidRPr="004B05EA" w14:paraId="784619A0" w14:textId="77777777" w:rsidTr="007A5F4F">
        <w:trPr>
          <w:trHeight w:val="337"/>
        </w:trPr>
        <w:tc>
          <w:tcPr>
            <w:tcW w:w="429" w:type="dxa"/>
            <w:vAlign w:val="center"/>
          </w:tcPr>
          <w:p w14:paraId="307DB510" w14:textId="77777777" w:rsidR="009C7F6B" w:rsidRPr="004B05EA" w:rsidRDefault="009C7F6B" w:rsidP="007A5F4F">
            <w:pPr>
              <w:jc w:val="both"/>
              <w:rPr>
                <w:rFonts w:ascii="Arial" w:hAnsi="Arial" w:cs="Arial"/>
                <w:sz w:val="18"/>
                <w:szCs w:val="18"/>
                <w:lang w:val="es-MX"/>
              </w:rPr>
            </w:pPr>
            <w:r w:rsidRPr="004B05EA">
              <w:rPr>
                <w:rFonts w:ascii="Arial" w:hAnsi="Arial" w:cs="Arial"/>
                <w:sz w:val="18"/>
                <w:szCs w:val="18"/>
                <w:lang w:val="es-MX"/>
              </w:rPr>
              <w:t>15</w:t>
            </w:r>
          </w:p>
        </w:tc>
        <w:tc>
          <w:tcPr>
            <w:tcW w:w="2838" w:type="dxa"/>
            <w:vAlign w:val="center"/>
          </w:tcPr>
          <w:p w14:paraId="6197EA05" w14:textId="77777777" w:rsidR="009C7F6B" w:rsidRPr="004B05EA" w:rsidRDefault="009C7F6B" w:rsidP="007A5F4F">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1BF9BF66" w14:textId="565C7A68" w:rsidR="009C7F6B" w:rsidRPr="004B05EA" w:rsidRDefault="009C7F6B" w:rsidP="009C7F6B">
            <w:pPr>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Pr>
                <w:rFonts w:ascii="Arial" w:hAnsi="Arial" w:cs="Arial"/>
                <w:sz w:val="18"/>
                <w:szCs w:val="18"/>
                <w:highlight w:val="yellow"/>
                <w:lang w:val="es-MX"/>
              </w:rPr>
              <w:t>22</w:t>
            </w:r>
            <w:r w:rsidRPr="009C7F6B">
              <w:rPr>
                <w:rFonts w:ascii="Arial" w:hAnsi="Arial" w:cs="Arial"/>
                <w:sz w:val="18"/>
                <w:szCs w:val="18"/>
                <w:highlight w:val="yellow"/>
                <w:lang w:val="es-MX"/>
              </w:rPr>
              <w:t xml:space="preserve"> de Julio del 2022</w:t>
            </w:r>
          </w:p>
        </w:tc>
        <w:tc>
          <w:tcPr>
            <w:tcW w:w="1887" w:type="dxa"/>
            <w:shd w:val="clear" w:color="auto" w:fill="auto"/>
            <w:vAlign w:val="center"/>
          </w:tcPr>
          <w:p w14:paraId="57307003" w14:textId="77777777" w:rsidR="009C7F6B" w:rsidRPr="004B05EA" w:rsidRDefault="009C7F6B" w:rsidP="007A5F4F">
            <w:pPr>
              <w:jc w:val="center"/>
              <w:rPr>
                <w:rFonts w:ascii="Arial" w:hAnsi="Arial" w:cs="Arial"/>
                <w:sz w:val="18"/>
                <w:szCs w:val="18"/>
              </w:rPr>
            </w:pPr>
            <w:r w:rsidRPr="004B05EA">
              <w:rPr>
                <w:rFonts w:ascii="Arial" w:hAnsi="Arial" w:cs="Arial"/>
                <w:sz w:val="18"/>
                <w:szCs w:val="18"/>
              </w:rPr>
              <w:t>SGGP</w:t>
            </w:r>
          </w:p>
        </w:tc>
      </w:tr>
    </w:tbl>
    <w:p w14:paraId="275EDF70" w14:textId="77777777" w:rsidR="009C7F6B" w:rsidRDefault="009C7F6B" w:rsidP="004B05EA">
      <w:pPr>
        <w:pStyle w:val="Sinespaciado"/>
        <w:jc w:val="center"/>
        <w:rPr>
          <w:rFonts w:ascii="Arial" w:hAnsi="Arial" w:cs="Arial"/>
          <w:b/>
          <w:sz w:val="20"/>
          <w:szCs w:val="20"/>
        </w:rPr>
      </w:pPr>
    </w:p>
    <w:p w14:paraId="48AEF647" w14:textId="3597AEC4" w:rsidR="009C7F6B" w:rsidRDefault="009C7F6B" w:rsidP="009C7F6B">
      <w:pPr>
        <w:jc w:val="right"/>
        <w:rPr>
          <w:rFonts w:ascii="Arial" w:hAnsi="Arial" w:cs="Arial"/>
          <w:b/>
          <w:sz w:val="36"/>
          <w:szCs w:val="40"/>
          <w:lang w:val="es-PE"/>
        </w:rPr>
      </w:pPr>
      <w:r>
        <w:rPr>
          <w:rFonts w:ascii="Arial" w:hAnsi="Arial" w:cs="Arial"/>
          <w:b/>
          <w:sz w:val="36"/>
          <w:szCs w:val="40"/>
          <w:lang w:val="es-PE"/>
        </w:rPr>
        <w:t>Lima, 06 de jul</w:t>
      </w:r>
      <w:r w:rsidRPr="003F7952">
        <w:rPr>
          <w:rFonts w:ascii="Arial" w:hAnsi="Arial" w:cs="Arial"/>
          <w:b/>
          <w:sz w:val="36"/>
          <w:szCs w:val="40"/>
          <w:lang w:val="es-PE"/>
        </w:rPr>
        <w:t>io del 2022</w:t>
      </w:r>
    </w:p>
    <w:p w14:paraId="17186F58" w14:textId="77777777" w:rsidR="009C7F6B" w:rsidRDefault="009C7F6B" w:rsidP="009C7F6B">
      <w:pPr>
        <w:jc w:val="right"/>
        <w:rPr>
          <w:rFonts w:ascii="Arial" w:hAnsi="Arial" w:cs="Arial"/>
          <w:b/>
          <w:sz w:val="36"/>
          <w:szCs w:val="40"/>
          <w:lang w:val="es-PE"/>
        </w:rPr>
      </w:pPr>
    </w:p>
    <w:p w14:paraId="1F744A27" w14:textId="77777777" w:rsidR="009C7F6B" w:rsidRPr="003F7952" w:rsidRDefault="009C7F6B" w:rsidP="009C7F6B">
      <w:pPr>
        <w:jc w:val="right"/>
        <w:rPr>
          <w:rFonts w:ascii="Arial" w:hAnsi="Arial" w:cs="Arial"/>
          <w:b/>
          <w:sz w:val="36"/>
          <w:szCs w:val="40"/>
          <w:lang w:val="es-PE"/>
        </w:rPr>
      </w:pPr>
    </w:p>
    <w:p w14:paraId="7DAE94F7" w14:textId="77777777" w:rsidR="009C7F6B" w:rsidRDefault="009C7F6B" w:rsidP="004B05EA">
      <w:pPr>
        <w:pStyle w:val="Sinespaciado"/>
        <w:jc w:val="center"/>
        <w:rPr>
          <w:rFonts w:ascii="Arial" w:hAnsi="Arial" w:cs="Arial"/>
          <w:b/>
          <w:sz w:val="20"/>
          <w:szCs w:val="20"/>
        </w:rPr>
      </w:pPr>
    </w:p>
    <w:p w14:paraId="195CCD4D" w14:textId="162B3B1D"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B05EA" w:rsidRDefault="00033A09" w:rsidP="004B05EA">
      <w:pPr>
        <w:pStyle w:val="Sinespaciado"/>
        <w:jc w:val="center"/>
        <w:rPr>
          <w:rFonts w:ascii="Arial" w:eastAsia="Times New Roman" w:hAnsi="Arial" w:cs="Arial"/>
          <w:b/>
          <w:bCs/>
          <w:sz w:val="16"/>
          <w:szCs w:val="20"/>
          <w:lang w:eastAsia="es-PE"/>
        </w:rPr>
      </w:pPr>
    </w:p>
    <w:p w14:paraId="6D1BE0D8" w14:textId="556E9DF7" w:rsidR="00454FBE" w:rsidRPr="00454FBE" w:rsidRDefault="00454FBE" w:rsidP="004B05EA">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B05EA" w:rsidRDefault="00033A09" w:rsidP="004B05EA">
      <w:pPr>
        <w:pStyle w:val="Sinespaciado"/>
        <w:jc w:val="center"/>
        <w:rPr>
          <w:rFonts w:ascii="Arial" w:hAnsi="Arial" w:cs="Arial"/>
          <w:b/>
          <w:sz w:val="16"/>
          <w:szCs w:val="20"/>
        </w:rPr>
      </w:pPr>
    </w:p>
    <w:p w14:paraId="1121548D" w14:textId="649A85E3" w:rsidR="00033A09" w:rsidRPr="00454FBE" w:rsidRDefault="004B05EA" w:rsidP="004B05EA">
      <w:pPr>
        <w:pStyle w:val="Sangradetextonormal"/>
        <w:ind w:left="720" w:firstLine="0"/>
        <w:jc w:val="left"/>
        <w:outlineLvl w:val="0"/>
        <w:rPr>
          <w:rFonts w:cs="Arial"/>
          <w:sz w:val="20"/>
          <w:szCs w:val="20"/>
        </w:rPr>
      </w:pPr>
      <w:r>
        <w:rPr>
          <w:rFonts w:cs="Arial"/>
          <w:sz w:val="20"/>
          <w:szCs w:val="20"/>
        </w:rPr>
        <w:t xml:space="preserve">            </w:t>
      </w:r>
      <w:r w:rsidR="00033A09" w:rsidRPr="00454FBE">
        <w:rPr>
          <w:rFonts w:cs="Arial"/>
          <w:sz w:val="20"/>
          <w:szCs w:val="20"/>
        </w:rPr>
        <w:t xml:space="preserve">SEDE CENTRAL - </w:t>
      </w:r>
      <w:r w:rsidR="00674B81">
        <w:rPr>
          <w:rFonts w:cs="Arial"/>
          <w:sz w:val="20"/>
          <w:szCs w:val="20"/>
        </w:rPr>
        <w:t xml:space="preserve">GERENCIA CENTRAL DE ASESORIA JURIDICA  </w:t>
      </w:r>
    </w:p>
    <w:p w14:paraId="06012F35" w14:textId="77777777" w:rsidR="008A18A3" w:rsidRPr="004B05EA" w:rsidRDefault="008A18A3" w:rsidP="004B05EA">
      <w:pPr>
        <w:pStyle w:val="Sinespaciado"/>
        <w:jc w:val="center"/>
        <w:rPr>
          <w:rFonts w:ascii="Arial" w:hAnsi="Arial" w:cs="Arial"/>
          <w:b/>
          <w:sz w:val="16"/>
          <w:szCs w:val="20"/>
        </w:rPr>
      </w:pPr>
    </w:p>
    <w:p w14:paraId="37BF29B0" w14:textId="3DEBD48B"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w:t>
      </w:r>
      <w:r w:rsidR="00B60561" w:rsidRPr="00B326B0">
        <w:rPr>
          <w:rFonts w:ascii="Arial" w:hAnsi="Arial" w:cs="Arial"/>
          <w:b/>
          <w:sz w:val="20"/>
          <w:szCs w:val="20"/>
        </w:rPr>
        <w:t xml:space="preserve">S. </w:t>
      </w:r>
      <w:r w:rsidR="007622FD">
        <w:rPr>
          <w:rFonts w:ascii="Arial" w:hAnsi="Arial" w:cs="Arial"/>
          <w:b/>
          <w:sz w:val="20"/>
          <w:szCs w:val="20"/>
        </w:rPr>
        <w:t>026</w:t>
      </w:r>
      <w:r w:rsidR="00DF45BD" w:rsidRPr="00B326B0">
        <w:rPr>
          <w:rFonts w:ascii="Arial" w:hAnsi="Arial" w:cs="Arial"/>
          <w:b/>
          <w:sz w:val="20"/>
          <w:szCs w:val="20"/>
        </w:rPr>
        <w:t>-</w:t>
      </w:r>
      <w:r w:rsidR="008602F4" w:rsidRPr="00B326B0">
        <w:rPr>
          <w:rFonts w:ascii="Arial" w:hAnsi="Arial" w:cs="Arial"/>
          <w:b/>
          <w:sz w:val="20"/>
          <w:szCs w:val="20"/>
        </w:rPr>
        <w:t>SUP</w:t>
      </w:r>
      <w:r w:rsidR="00BD37EE">
        <w:rPr>
          <w:rFonts w:ascii="Arial" w:hAnsi="Arial" w:cs="Arial"/>
          <w:b/>
          <w:sz w:val="20"/>
          <w:szCs w:val="20"/>
        </w:rPr>
        <w:t>-SCENT-2022</w:t>
      </w:r>
    </w:p>
    <w:p w14:paraId="495EDCE7" w14:textId="77777777" w:rsidR="00846C97" w:rsidRPr="004B05EA" w:rsidRDefault="00846C97" w:rsidP="004B05EA">
      <w:pPr>
        <w:pStyle w:val="Sangradetextonormal"/>
        <w:ind w:left="426" w:firstLine="0"/>
        <w:jc w:val="both"/>
        <w:rPr>
          <w:rFonts w:cs="Arial"/>
          <w:sz w:val="16"/>
          <w:szCs w:val="20"/>
        </w:rPr>
      </w:pPr>
    </w:p>
    <w:p w14:paraId="574D6913" w14:textId="77777777" w:rsidR="00D4550F" w:rsidRPr="00454FBE" w:rsidRDefault="00D4550F" w:rsidP="004B05EA">
      <w:pPr>
        <w:pStyle w:val="Sangradetextonormal"/>
        <w:numPr>
          <w:ilvl w:val="0"/>
          <w:numId w:val="2"/>
        </w:numPr>
        <w:tabs>
          <w:tab w:val="num" w:pos="426"/>
        </w:tabs>
        <w:ind w:left="426" w:hanging="426"/>
        <w:jc w:val="both"/>
        <w:rPr>
          <w:rFonts w:cs="Arial"/>
          <w:sz w:val="20"/>
          <w:szCs w:val="20"/>
        </w:rPr>
      </w:pPr>
      <w:r w:rsidRPr="00454FBE">
        <w:rPr>
          <w:rFonts w:cs="Arial"/>
          <w:sz w:val="20"/>
          <w:szCs w:val="20"/>
        </w:rPr>
        <w:t>GENERALIDADES</w:t>
      </w:r>
    </w:p>
    <w:p w14:paraId="4FC4F1F7" w14:textId="77777777" w:rsidR="00D4550F" w:rsidRPr="00454FBE" w:rsidRDefault="00D4550F" w:rsidP="004B05EA">
      <w:pPr>
        <w:pStyle w:val="Sangradetextonormal"/>
        <w:ind w:left="360" w:firstLine="0"/>
        <w:jc w:val="both"/>
        <w:rPr>
          <w:rFonts w:cs="Arial"/>
          <w:b w:val="0"/>
          <w:sz w:val="20"/>
          <w:szCs w:val="20"/>
        </w:rPr>
      </w:pPr>
      <w:r w:rsidRPr="00454FBE">
        <w:rPr>
          <w:rFonts w:cs="Arial"/>
          <w:sz w:val="20"/>
          <w:szCs w:val="20"/>
        </w:rPr>
        <w:t xml:space="preserve">                                                                                                                                                                                                                                                                                                                                                                                                                                                                                                                                                                                                                                                                                                                                                                                                                                                                                                                                                                                                                                                                                                                                                                                                                                                                                                                                                                                                                                                                                                                                                                                                                                                                                                                                                                                                                                                                                                                                                                                                                                                                                                                                                                                                                                                                                                                                                                                                                                                                                                                                                                                                                                                                                                                                                                                                                                                                                                                                                                                                                                                                                                                                                                                                                                                                                                                                                                                                                                                                                                                                                                                                                                                                                                                                                                                                                                                                                                                                                                                                                                                                                                                                                                                                                                                                                                                                                                                                                                                                                                                                                                                                                                                                                                                                                                                                                                                                                              </w:t>
      </w:r>
    </w:p>
    <w:p w14:paraId="5183786E" w14:textId="77777777" w:rsidR="00D4550F" w:rsidRPr="00454FBE" w:rsidRDefault="00D4550F" w:rsidP="004B05EA">
      <w:pPr>
        <w:pStyle w:val="Sangradetextonormal"/>
        <w:numPr>
          <w:ilvl w:val="1"/>
          <w:numId w:val="16"/>
        </w:numPr>
        <w:ind w:left="709"/>
        <w:jc w:val="both"/>
        <w:rPr>
          <w:rFonts w:cs="Arial"/>
          <w:sz w:val="20"/>
          <w:szCs w:val="20"/>
        </w:rPr>
      </w:pPr>
      <w:r w:rsidRPr="00454FBE">
        <w:rPr>
          <w:rFonts w:cs="Arial"/>
          <w:sz w:val="20"/>
          <w:szCs w:val="20"/>
        </w:rPr>
        <w:t>Objeto de la Convocatoria:</w:t>
      </w:r>
    </w:p>
    <w:p w14:paraId="3BAFFCC9" w14:textId="77777777" w:rsidR="00280C0D" w:rsidRPr="00454FBE" w:rsidRDefault="00280C0D" w:rsidP="004B05EA">
      <w:pPr>
        <w:pStyle w:val="Sangradetextonormal"/>
        <w:tabs>
          <w:tab w:val="num" w:pos="1440"/>
        </w:tabs>
        <w:ind w:left="709" w:firstLine="0"/>
        <w:jc w:val="both"/>
        <w:rPr>
          <w:rFonts w:cs="Arial"/>
          <w:sz w:val="20"/>
          <w:szCs w:val="20"/>
        </w:rPr>
      </w:pPr>
    </w:p>
    <w:p w14:paraId="3EBC2896" w14:textId="315ED93B" w:rsidR="00FA161B" w:rsidRPr="00E40A12" w:rsidRDefault="00FA161B" w:rsidP="004B05EA">
      <w:pPr>
        <w:pStyle w:val="Sangradetextonormal"/>
        <w:ind w:left="708" w:firstLine="12"/>
        <w:jc w:val="both"/>
        <w:rPr>
          <w:rFonts w:cs="Arial"/>
          <w:b w:val="0"/>
          <w:sz w:val="20"/>
          <w:szCs w:val="20"/>
        </w:rPr>
      </w:pPr>
      <w:r w:rsidRPr="00CA3427">
        <w:rPr>
          <w:rFonts w:cs="Arial"/>
          <w:b w:val="0"/>
          <w:sz w:val="20"/>
          <w:szCs w:val="20"/>
        </w:rPr>
        <w:t xml:space="preserve">Cubrir </w:t>
      </w:r>
      <w:r w:rsidR="008E276E">
        <w:rPr>
          <w:rFonts w:cs="Arial"/>
          <w:b w:val="0"/>
          <w:sz w:val="20"/>
          <w:szCs w:val="20"/>
        </w:rPr>
        <w:t>los</w:t>
      </w:r>
      <w:r w:rsidRPr="00CA3427">
        <w:rPr>
          <w:rFonts w:cs="Arial"/>
          <w:b w:val="0"/>
          <w:sz w:val="20"/>
          <w:szCs w:val="20"/>
        </w:rPr>
        <w:t xml:space="preserve"> siguiente</w:t>
      </w:r>
      <w:r w:rsidR="008E276E">
        <w:rPr>
          <w:rFonts w:cs="Arial"/>
          <w:b w:val="0"/>
          <w:sz w:val="20"/>
          <w:szCs w:val="20"/>
        </w:rPr>
        <w:t>s</w:t>
      </w:r>
      <w:r w:rsidRPr="00CA3427">
        <w:rPr>
          <w:rFonts w:cs="Arial"/>
          <w:b w:val="0"/>
          <w:sz w:val="20"/>
          <w:szCs w:val="20"/>
        </w:rPr>
        <w:t xml:space="preserve"> cargo</w:t>
      </w:r>
      <w:r w:rsidR="008E276E">
        <w:rPr>
          <w:rFonts w:cs="Arial"/>
          <w:b w:val="0"/>
          <w:sz w:val="20"/>
          <w:szCs w:val="20"/>
        </w:rPr>
        <w:t>s</w:t>
      </w:r>
      <w:r w:rsidRPr="00CA3427">
        <w:rPr>
          <w:rFonts w:cs="Arial"/>
          <w:b w:val="0"/>
          <w:sz w:val="20"/>
          <w:szCs w:val="20"/>
        </w:rPr>
        <w:t xml:space="preserve"> en la modalidad de </w:t>
      </w:r>
      <w:r>
        <w:rPr>
          <w:rFonts w:cs="Arial"/>
          <w:b w:val="0"/>
          <w:sz w:val="20"/>
          <w:szCs w:val="20"/>
          <w:u w:val="single"/>
        </w:rPr>
        <w:t>Plazo Fijo (Suplencia)</w:t>
      </w:r>
      <w:r w:rsidRPr="00CA3427">
        <w:rPr>
          <w:rFonts w:cs="Arial"/>
          <w:b w:val="0"/>
          <w:sz w:val="20"/>
          <w:szCs w:val="20"/>
        </w:rPr>
        <w:t xml:space="preserve"> para la </w:t>
      </w:r>
      <w:r w:rsidR="00E40A12" w:rsidRPr="00E40A12">
        <w:rPr>
          <w:rFonts w:cs="Arial"/>
          <w:b w:val="0"/>
          <w:sz w:val="20"/>
          <w:szCs w:val="20"/>
        </w:rPr>
        <w:t xml:space="preserve">Gerencia Central de Gestión </w:t>
      </w:r>
      <w:r w:rsidR="004C5989">
        <w:rPr>
          <w:rFonts w:cs="Arial"/>
          <w:b w:val="0"/>
          <w:sz w:val="20"/>
          <w:szCs w:val="20"/>
        </w:rPr>
        <w:t>Asesoría Jurídica</w:t>
      </w:r>
      <w:r w:rsidRPr="00E40A12">
        <w:rPr>
          <w:rFonts w:cs="Arial"/>
          <w:b w:val="0"/>
          <w:sz w:val="20"/>
          <w:szCs w:val="20"/>
        </w:rPr>
        <w:t>:</w:t>
      </w:r>
    </w:p>
    <w:p w14:paraId="297C55F7" w14:textId="77777777" w:rsidR="00D1535C" w:rsidRPr="00454FBE" w:rsidRDefault="00D1535C" w:rsidP="004B05EA">
      <w:pPr>
        <w:pStyle w:val="Prrafodelista2"/>
        <w:suppressAutoHyphens w:val="0"/>
        <w:ind w:left="0"/>
        <w:contextualSpacing/>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1418"/>
        <w:gridCol w:w="1417"/>
      </w:tblGrid>
      <w:tr w:rsidR="009802A1" w:rsidRPr="00567568" w14:paraId="3512C070" w14:textId="77777777" w:rsidTr="005E6494">
        <w:trPr>
          <w:trHeight w:val="221"/>
        </w:trPr>
        <w:tc>
          <w:tcPr>
            <w:tcW w:w="1135" w:type="dxa"/>
            <w:shd w:val="clear" w:color="auto" w:fill="BDD6EE" w:themeFill="accent1" w:themeFillTint="66"/>
            <w:vAlign w:val="center"/>
          </w:tcPr>
          <w:p w14:paraId="21FAB129" w14:textId="77777777" w:rsidR="009802A1" w:rsidRPr="00567568" w:rsidRDefault="00454FBE" w:rsidP="00301052">
            <w:pPr>
              <w:jc w:val="center"/>
              <w:rPr>
                <w:rFonts w:ascii="Arial" w:hAnsi="Arial" w:cs="Arial"/>
                <w:b/>
                <w:sz w:val="16"/>
                <w:szCs w:val="16"/>
              </w:rPr>
            </w:pPr>
            <w:r w:rsidRPr="0056756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 xml:space="preserve">CÓDIGO </w:t>
            </w:r>
            <w:r w:rsidR="00962389" w:rsidRPr="0056756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67568" w:rsidRDefault="00D44203" w:rsidP="00301052">
            <w:pPr>
              <w:jc w:val="center"/>
              <w:rPr>
                <w:rFonts w:ascii="Arial" w:hAnsi="Arial" w:cs="Arial"/>
                <w:b/>
                <w:sz w:val="16"/>
                <w:szCs w:val="16"/>
              </w:rPr>
            </w:pPr>
            <w:r w:rsidRPr="00567568">
              <w:rPr>
                <w:rFonts w:ascii="Arial" w:hAnsi="Arial" w:cs="Arial"/>
                <w:b/>
                <w:sz w:val="16"/>
                <w:szCs w:val="16"/>
              </w:rPr>
              <w:t>RE</w:t>
            </w:r>
            <w:r w:rsidR="00454FBE" w:rsidRPr="00567568">
              <w:rPr>
                <w:rFonts w:ascii="Arial" w:hAnsi="Arial" w:cs="Arial"/>
                <w:b/>
                <w:sz w:val="16"/>
                <w:szCs w:val="16"/>
              </w:rPr>
              <w:t>MUNERACIÓN</w:t>
            </w:r>
            <w:r w:rsidR="009802A1" w:rsidRPr="0056756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CANTIDAD</w:t>
            </w:r>
          </w:p>
        </w:tc>
        <w:tc>
          <w:tcPr>
            <w:tcW w:w="1418" w:type="dxa"/>
            <w:shd w:val="clear" w:color="auto" w:fill="BDD6EE" w:themeFill="accent1" w:themeFillTint="66"/>
            <w:vAlign w:val="center"/>
          </w:tcPr>
          <w:p w14:paraId="702CD1EA" w14:textId="77777777" w:rsidR="009802A1" w:rsidRPr="00567568" w:rsidRDefault="00717D53" w:rsidP="00301052">
            <w:pPr>
              <w:jc w:val="center"/>
              <w:rPr>
                <w:rFonts w:ascii="Arial" w:hAnsi="Arial" w:cs="Arial"/>
                <w:b/>
                <w:sz w:val="16"/>
                <w:szCs w:val="16"/>
              </w:rPr>
            </w:pPr>
            <w:r w:rsidRPr="00567568">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DEPENDENCIA</w:t>
            </w:r>
          </w:p>
        </w:tc>
      </w:tr>
      <w:tr w:rsidR="00674B81" w:rsidRPr="00567568" w14:paraId="044F6B82" w14:textId="77777777" w:rsidTr="004B05EA">
        <w:trPr>
          <w:trHeight w:val="734"/>
        </w:trPr>
        <w:tc>
          <w:tcPr>
            <w:tcW w:w="1135" w:type="dxa"/>
            <w:vAlign w:val="center"/>
          </w:tcPr>
          <w:p w14:paraId="2B6D4994" w14:textId="26B55930" w:rsidR="00674B81" w:rsidRPr="0023637D" w:rsidRDefault="00674B81" w:rsidP="004B05EA">
            <w:pPr>
              <w:jc w:val="center"/>
              <w:rPr>
                <w:rFonts w:ascii="Arial" w:hAnsi="Arial" w:cs="Arial"/>
                <w:sz w:val="16"/>
                <w:szCs w:val="16"/>
                <w:highlight w:val="yellow"/>
              </w:rPr>
            </w:pPr>
            <w:r w:rsidRPr="005B041C">
              <w:rPr>
                <w:rFonts w:ascii="Arial" w:hAnsi="Arial" w:cs="Arial"/>
                <w:sz w:val="16"/>
                <w:szCs w:val="16"/>
              </w:rPr>
              <w:t>Profesional</w:t>
            </w:r>
          </w:p>
        </w:tc>
        <w:tc>
          <w:tcPr>
            <w:tcW w:w="1417" w:type="dxa"/>
            <w:shd w:val="clear" w:color="auto" w:fill="auto"/>
            <w:vAlign w:val="center"/>
          </w:tcPr>
          <w:p w14:paraId="1AAC88C9" w14:textId="3455B452" w:rsidR="00674B81" w:rsidRPr="009B039A" w:rsidRDefault="009B039A" w:rsidP="004B05EA">
            <w:pPr>
              <w:jc w:val="center"/>
              <w:rPr>
                <w:rFonts w:ascii="Arial" w:hAnsi="Arial" w:cs="Arial"/>
                <w:sz w:val="16"/>
                <w:szCs w:val="16"/>
              </w:rPr>
            </w:pPr>
            <w:r w:rsidRPr="009B039A">
              <w:rPr>
                <w:rFonts w:ascii="Arial" w:hAnsi="Arial" w:cs="Arial"/>
                <w:sz w:val="16"/>
                <w:szCs w:val="16"/>
              </w:rPr>
              <w:t>Derecho</w:t>
            </w:r>
          </w:p>
        </w:tc>
        <w:tc>
          <w:tcPr>
            <w:tcW w:w="1134" w:type="dxa"/>
            <w:shd w:val="clear" w:color="auto" w:fill="auto"/>
            <w:vAlign w:val="center"/>
          </w:tcPr>
          <w:p w14:paraId="68084E93" w14:textId="79C121BD" w:rsidR="00674B81" w:rsidRPr="005B041C" w:rsidRDefault="00674B81" w:rsidP="004B05EA">
            <w:pPr>
              <w:jc w:val="center"/>
              <w:rPr>
                <w:rFonts w:ascii="Arial" w:hAnsi="Arial" w:cs="Arial"/>
                <w:sz w:val="16"/>
                <w:szCs w:val="16"/>
              </w:rPr>
            </w:pPr>
            <w:r w:rsidRPr="005B041C">
              <w:rPr>
                <w:rFonts w:ascii="Arial" w:hAnsi="Arial" w:cs="Arial"/>
                <w:sz w:val="16"/>
                <w:szCs w:val="16"/>
              </w:rPr>
              <w:t>P2PRO-001</w:t>
            </w:r>
          </w:p>
        </w:tc>
        <w:tc>
          <w:tcPr>
            <w:tcW w:w="1559" w:type="dxa"/>
            <w:shd w:val="clear" w:color="auto" w:fill="auto"/>
            <w:vAlign w:val="center"/>
          </w:tcPr>
          <w:p w14:paraId="21BB4927" w14:textId="6921B5EF" w:rsidR="00674B81" w:rsidRPr="005B041C" w:rsidRDefault="00674B81" w:rsidP="004B05EA">
            <w:pPr>
              <w:jc w:val="center"/>
              <w:rPr>
                <w:rFonts w:ascii="Arial" w:hAnsi="Arial" w:cs="Arial"/>
                <w:sz w:val="16"/>
                <w:szCs w:val="16"/>
                <w:lang w:val="es-MX"/>
              </w:rPr>
            </w:pPr>
            <w:r w:rsidRPr="005B041C">
              <w:rPr>
                <w:rFonts w:ascii="Arial" w:hAnsi="Arial" w:cs="Arial"/>
                <w:sz w:val="16"/>
                <w:szCs w:val="16"/>
                <w:lang w:val="es-MX"/>
              </w:rPr>
              <w:t>S/.5,112.00 (*)</w:t>
            </w:r>
          </w:p>
        </w:tc>
        <w:tc>
          <w:tcPr>
            <w:tcW w:w="1134" w:type="dxa"/>
            <w:shd w:val="clear" w:color="auto" w:fill="auto"/>
            <w:vAlign w:val="center"/>
          </w:tcPr>
          <w:p w14:paraId="28F2184A" w14:textId="77777777" w:rsidR="00674B81" w:rsidRPr="005B041C" w:rsidRDefault="00674B81" w:rsidP="004B05EA">
            <w:pPr>
              <w:jc w:val="center"/>
              <w:rPr>
                <w:rFonts w:ascii="Arial" w:hAnsi="Arial" w:cs="Arial"/>
                <w:sz w:val="16"/>
                <w:szCs w:val="16"/>
              </w:rPr>
            </w:pPr>
            <w:r w:rsidRPr="005B041C">
              <w:rPr>
                <w:rFonts w:ascii="Arial" w:hAnsi="Arial" w:cs="Arial"/>
                <w:sz w:val="16"/>
                <w:szCs w:val="16"/>
              </w:rPr>
              <w:t>01</w:t>
            </w:r>
          </w:p>
        </w:tc>
        <w:tc>
          <w:tcPr>
            <w:tcW w:w="1418" w:type="dxa"/>
            <w:shd w:val="clear" w:color="auto" w:fill="auto"/>
            <w:vAlign w:val="center"/>
          </w:tcPr>
          <w:p w14:paraId="6A9A8E6B" w14:textId="4ECD3C8F" w:rsidR="00674B81" w:rsidRPr="005B041C" w:rsidRDefault="00674B81" w:rsidP="005B041C">
            <w:pPr>
              <w:jc w:val="center"/>
              <w:rPr>
                <w:rFonts w:ascii="Arial" w:hAnsi="Arial" w:cs="Arial"/>
                <w:sz w:val="16"/>
                <w:szCs w:val="16"/>
              </w:rPr>
            </w:pPr>
            <w:r>
              <w:rPr>
                <w:rFonts w:ascii="Arial" w:hAnsi="Arial" w:cs="Arial"/>
                <w:sz w:val="16"/>
                <w:szCs w:val="16"/>
              </w:rPr>
              <w:t>Gerencia de Normativa y Asuntos Administrativos</w:t>
            </w:r>
          </w:p>
        </w:tc>
        <w:tc>
          <w:tcPr>
            <w:tcW w:w="1417" w:type="dxa"/>
            <w:vMerge w:val="restart"/>
            <w:shd w:val="clear" w:color="auto" w:fill="auto"/>
            <w:vAlign w:val="center"/>
          </w:tcPr>
          <w:p w14:paraId="4656A046" w14:textId="28EB6DF1" w:rsidR="00674B81" w:rsidRPr="005B041C" w:rsidRDefault="00674B81" w:rsidP="004B05EA">
            <w:pPr>
              <w:jc w:val="center"/>
              <w:rPr>
                <w:rFonts w:ascii="Arial" w:hAnsi="Arial" w:cs="Arial"/>
                <w:sz w:val="16"/>
                <w:szCs w:val="16"/>
              </w:rPr>
            </w:pPr>
            <w:r w:rsidRPr="00674B81">
              <w:rPr>
                <w:rFonts w:ascii="Arial" w:hAnsi="Arial" w:cs="Arial"/>
                <w:sz w:val="16"/>
                <w:szCs w:val="16"/>
              </w:rPr>
              <w:t>Gerencia Central de Asesoría Jurídica</w:t>
            </w:r>
          </w:p>
        </w:tc>
      </w:tr>
      <w:tr w:rsidR="00674B81" w:rsidRPr="00567568" w14:paraId="1584F6C3" w14:textId="77777777" w:rsidTr="004B05EA">
        <w:trPr>
          <w:trHeight w:val="734"/>
        </w:trPr>
        <w:tc>
          <w:tcPr>
            <w:tcW w:w="1135" w:type="dxa"/>
            <w:vAlign w:val="center"/>
          </w:tcPr>
          <w:p w14:paraId="4D021223" w14:textId="5F891424" w:rsidR="00674B81" w:rsidRPr="005B041C" w:rsidRDefault="00674B81" w:rsidP="00674B81">
            <w:pPr>
              <w:jc w:val="center"/>
              <w:rPr>
                <w:rFonts w:ascii="Arial" w:hAnsi="Arial" w:cs="Arial"/>
                <w:sz w:val="16"/>
                <w:szCs w:val="16"/>
              </w:rPr>
            </w:pPr>
            <w:r w:rsidRPr="005B041C">
              <w:rPr>
                <w:rFonts w:ascii="Arial" w:hAnsi="Arial" w:cs="Arial"/>
                <w:sz w:val="16"/>
                <w:szCs w:val="16"/>
              </w:rPr>
              <w:t>Profesional</w:t>
            </w:r>
          </w:p>
        </w:tc>
        <w:tc>
          <w:tcPr>
            <w:tcW w:w="1417" w:type="dxa"/>
            <w:shd w:val="clear" w:color="auto" w:fill="auto"/>
            <w:vAlign w:val="center"/>
          </w:tcPr>
          <w:p w14:paraId="637EB92E" w14:textId="4FEF9E4C" w:rsidR="00674B81" w:rsidRPr="009B039A" w:rsidRDefault="009B039A" w:rsidP="00674B81">
            <w:pPr>
              <w:jc w:val="center"/>
              <w:rPr>
                <w:rFonts w:ascii="Arial" w:hAnsi="Arial" w:cs="Arial"/>
                <w:sz w:val="16"/>
                <w:szCs w:val="16"/>
              </w:rPr>
            </w:pPr>
            <w:r w:rsidRPr="009B039A">
              <w:rPr>
                <w:rFonts w:ascii="Arial" w:hAnsi="Arial" w:cs="Arial"/>
                <w:sz w:val="16"/>
                <w:szCs w:val="16"/>
              </w:rPr>
              <w:t>Derecho</w:t>
            </w:r>
          </w:p>
        </w:tc>
        <w:tc>
          <w:tcPr>
            <w:tcW w:w="1134" w:type="dxa"/>
            <w:shd w:val="clear" w:color="auto" w:fill="auto"/>
            <w:vAlign w:val="center"/>
          </w:tcPr>
          <w:p w14:paraId="0F930C34" w14:textId="04136E89" w:rsidR="00674B81" w:rsidRPr="005B041C" w:rsidRDefault="00674B81" w:rsidP="00674B81">
            <w:pPr>
              <w:jc w:val="center"/>
              <w:rPr>
                <w:rFonts w:ascii="Arial" w:hAnsi="Arial" w:cs="Arial"/>
                <w:sz w:val="16"/>
                <w:szCs w:val="16"/>
              </w:rPr>
            </w:pPr>
            <w:r w:rsidRPr="005B041C">
              <w:rPr>
                <w:rFonts w:ascii="Arial" w:hAnsi="Arial" w:cs="Arial"/>
                <w:sz w:val="16"/>
                <w:szCs w:val="16"/>
              </w:rPr>
              <w:t>P2PRO</w:t>
            </w:r>
            <w:r>
              <w:rPr>
                <w:rFonts w:ascii="Arial" w:hAnsi="Arial" w:cs="Arial"/>
                <w:sz w:val="16"/>
                <w:szCs w:val="16"/>
              </w:rPr>
              <w:t>-002</w:t>
            </w:r>
          </w:p>
        </w:tc>
        <w:tc>
          <w:tcPr>
            <w:tcW w:w="1559" w:type="dxa"/>
            <w:shd w:val="clear" w:color="auto" w:fill="auto"/>
            <w:vAlign w:val="center"/>
          </w:tcPr>
          <w:p w14:paraId="1747EF59" w14:textId="1CFD6DAB" w:rsidR="00674B81" w:rsidRPr="005B041C" w:rsidRDefault="00674B81" w:rsidP="00674B81">
            <w:pPr>
              <w:jc w:val="center"/>
              <w:rPr>
                <w:rFonts w:ascii="Arial" w:hAnsi="Arial" w:cs="Arial"/>
                <w:sz w:val="16"/>
                <w:szCs w:val="16"/>
                <w:lang w:val="es-MX"/>
              </w:rPr>
            </w:pPr>
            <w:r w:rsidRPr="005B041C">
              <w:rPr>
                <w:rFonts w:ascii="Arial" w:hAnsi="Arial" w:cs="Arial"/>
                <w:sz w:val="16"/>
                <w:szCs w:val="16"/>
                <w:lang w:val="es-MX"/>
              </w:rPr>
              <w:t>S/.5,112.00 (*)</w:t>
            </w:r>
          </w:p>
        </w:tc>
        <w:tc>
          <w:tcPr>
            <w:tcW w:w="1134" w:type="dxa"/>
            <w:shd w:val="clear" w:color="auto" w:fill="auto"/>
            <w:vAlign w:val="center"/>
          </w:tcPr>
          <w:p w14:paraId="3DB5F59C" w14:textId="4164FC1B" w:rsidR="00674B81" w:rsidRPr="005B041C" w:rsidRDefault="00674B81" w:rsidP="00674B81">
            <w:pPr>
              <w:jc w:val="center"/>
              <w:rPr>
                <w:rFonts w:ascii="Arial" w:hAnsi="Arial" w:cs="Arial"/>
                <w:sz w:val="16"/>
                <w:szCs w:val="16"/>
              </w:rPr>
            </w:pPr>
            <w:r w:rsidRPr="005B041C">
              <w:rPr>
                <w:rFonts w:ascii="Arial" w:hAnsi="Arial" w:cs="Arial"/>
                <w:sz w:val="16"/>
                <w:szCs w:val="16"/>
              </w:rPr>
              <w:t>01</w:t>
            </w:r>
          </w:p>
        </w:tc>
        <w:tc>
          <w:tcPr>
            <w:tcW w:w="1418" w:type="dxa"/>
            <w:shd w:val="clear" w:color="auto" w:fill="auto"/>
            <w:vAlign w:val="center"/>
          </w:tcPr>
          <w:p w14:paraId="089C3811" w14:textId="5B67A00A" w:rsidR="00674B81" w:rsidRPr="005B041C" w:rsidRDefault="00674B81" w:rsidP="00674B81">
            <w:pPr>
              <w:jc w:val="center"/>
              <w:rPr>
                <w:rFonts w:ascii="Arial" w:hAnsi="Arial" w:cs="Arial"/>
                <w:sz w:val="16"/>
                <w:szCs w:val="16"/>
              </w:rPr>
            </w:pPr>
            <w:r>
              <w:rPr>
                <w:rFonts w:ascii="Arial" w:hAnsi="Arial" w:cs="Arial"/>
                <w:sz w:val="16"/>
                <w:szCs w:val="16"/>
              </w:rPr>
              <w:t>Gerencia de Normativa y Asuntos Administrativos / Despacho</w:t>
            </w:r>
          </w:p>
        </w:tc>
        <w:tc>
          <w:tcPr>
            <w:tcW w:w="1417" w:type="dxa"/>
            <w:vMerge/>
            <w:shd w:val="clear" w:color="auto" w:fill="auto"/>
            <w:vAlign w:val="center"/>
          </w:tcPr>
          <w:p w14:paraId="6C1FA835" w14:textId="77777777" w:rsidR="00674B81" w:rsidRPr="005B041C" w:rsidRDefault="00674B81" w:rsidP="00674B81">
            <w:pPr>
              <w:jc w:val="center"/>
              <w:rPr>
                <w:rFonts w:ascii="Arial" w:hAnsi="Arial" w:cs="Arial"/>
                <w:sz w:val="16"/>
                <w:szCs w:val="16"/>
              </w:rPr>
            </w:pPr>
          </w:p>
        </w:tc>
      </w:tr>
      <w:tr w:rsidR="00674B81" w:rsidRPr="00567568" w14:paraId="04FA481E" w14:textId="77777777" w:rsidTr="005E6494">
        <w:trPr>
          <w:trHeight w:val="304"/>
        </w:trPr>
        <w:tc>
          <w:tcPr>
            <w:tcW w:w="5245" w:type="dxa"/>
            <w:gridSpan w:val="4"/>
            <w:shd w:val="clear" w:color="auto" w:fill="BDD6EE" w:themeFill="accent1" w:themeFillTint="66"/>
            <w:vAlign w:val="center"/>
          </w:tcPr>
          <w:p w14:paraId="75DC180A" w14:textId="77777777" w:rsidR="00674B81" w:rsidRPr="00567568" w:rsidRDefault="00674B81" w:rsidP="00674B81">
            <w:pPr>
              <w:jc w:val="center"/>
              <w:rPr>
                <w:rFonts w:ascii="Arial" w:hAnsi="Arial" w:cs="Arial"/>
                <w:b/>
                <w:sz w:val="16"/>
                <w:szCs w:val="16"/>
              </w:rPr>
            </w:pPr>
            <w:r w:rsidRPr="00567568">
              <w:rPr>
                <w:rFonts w:ascii="Arial" w:hAnsi="Arial" w:cs="Arial"/>
                <w:b/>
                <w:sz w:val="16"/>
                <w:szCs w:val="16"/>
              </w:rPr>
              <w:t>TOTAL</w:t>
            </w:r>
          </w:p>
        </w:tc>
        <w:tc>
          <w:tcPr>
            <w:tcW w:w="3969" w:type="dxa"/>
            <w:gridSpan w:val="3"/>
            <w:tcBorders>
              <w:left w:val="single" w:sz="4" w:space="0" w:color="auto"/>
            </w:tcBorders>
            <w:shd w:val="clear" w:color="auto" w:fill="BDD6EE" w:themeFill="accent1" w:themeFillTint="66"/>
            <w:vAlign w:val="center"/>
          </w:tcPr>
          <w:p w14:paraId="17933238" w14:textId="020333D5" w:rsidR="00674B81" w:rsidRPr="00567568" w:rsidRDefault="00674B81" w:rsidP="00674B81">
            <w:pPr>
              <w:jc w:val="both"/>
              <w:rPr>
                <w:rFonts w:ascii="Arial" w:hAnsi="Arial" w:cs="Arial"/>
                <w:b/>
                <w:sz w:val="16"/>
                <w:szCs w:val="16"/>
              </w:rPr>
            </w:pPr>
            <w:r w:rsidRPr="00567568">
              <w:rPr>
                <w:rFonts w:ascii="Arial" w:hAnsi="Arial" w:cs="Arial"/>
                <w:b/>
                <w:sz w:val="16"/>
                <w:szCs w:val="16"/>
              </w:rPr>
              <w:t xml:space="preserve">       </w:t>
            </w:r>
            <w:r>
              <w:rPr>
                <w:rFonts w:ascii="Arial" w:hAnsi="Arial" w:cs="Arial"/>
                <w:b/>
                <w:sz w:val="16"/>
                <w:szCs w:val="16"/>
              </w:rPr>
              <w:t xml:space="preserve"> 02</w:t>
            </w:r>
          </w:p>
        </w:tc>
      </w:tr>
    </w:tbl>
    <w:p w14:paraId="10AD5C1A" w14:textId="77777777" w:rsidR="00454FBE" w:rsidRPr="00454FBE" w:rsidRDefault="00454FBE" w:rsidP="004B05EA">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B05EA">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4B05EA">
      <w:pPr>
        <w:pStyle w:val="Prrafodelista1"/>
        <w:suppressAutoHyphens w:val="0"/>
        <w:ind w:left="0"/>
        <w:contextualSpacing/>
        <w:jc w:val="both"/>
        <w:rPr>
          <w:rFonts w:ascii="Arial" w:hAnsi="Arial" w:cs="Arial"/>
          <w:b/>
          <w:sz w:val="18"/>
        </w:rPr>
      </w:pPr>
    </w:p>
    <w:p w14:paraId="61263423" w14:textId="1D30DC25" w:rsidR="00D4550F" w:rsidRPr="007C21A8"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C28B903" w14:textId="77777777" w:rsidR="0023637D" w:rsidRDefault="0023637D" w:rsidP="004B05EA">
      <w:pPr>
        <w:pStyle w:val="Sangradetextonormal"/>
        <w:jc w:val="both"/>
        <w:rPr>
          <w:rFonts w:cs="Arial"/>
          <w:b w:val="0"/>
          <w:sz w:val="20"/>
          <w:szCs w:val="20"/>
        </w:rPr>
      </w:pPr>
    </w:p>
    <w:p w14:paraId="7640F2C0" w14:textId="77777777" w:rsidR="00674B81" w:rsidRPr="00CA3427" w:rsidRDefault="00674B81" w:rsidP="00674B81">
      <w:pPr>
        <w:pStyle w:val="Sangradetextonormal"/>
        <w:ind w:left="708" w:firstLine="12"/>
        <w:jc w:val="left"/>
        <w:rPr>
          <w:rFonts w:cs="Arial"/>
          <w:b w:val="0"/>
          <w:sz w:val="20"/>
          <w:szCs w:val="20"/>
        </w:rPr>
      </w:pPr>
      <w:r>
        <w:rPr>
          <w:rFonts w:cs="Arial"/>
          <w:b w:val="0"/>
          <w:sz w:val="20"/>
          <w:szCs w:val="20"/>
        </w:rPr>
        <w:t xml:space="preserve">Gerencia Central de Asesoría Jurídica </w:t>
      </w:r>
    </w:p>
    <w:p w14:paraId="7A202B3A" w14:textId="77777777" w:rsidR="005E6494" w:rsidRPr="00454FBE" w:rsidRDefault="005E6494" w:rsidP="004B05EA">
      <w:pPr>
        <w:pStyle w:val="Sangradetextonormal"/>
        <w:jc w:val="both"/>
        <w:rPr>
          <w:rFonts w:cs="Arial"/>
          <w:b w:val="0"/>
          <w:sz w:val="20"/>
          <w:szCs w:val="20"/>
        </w:rPr>
      </w:pPr>
    </w:p>
    <w:p w14:paraId="28EC1F2D" w14:textId="7215869B" w:rsidR="00D4550F"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114E6409" w14:textId="77777777" w:rsidR="0023637D" w:rsidRDefault="0023637D" w:rsidP="004B05EA">
      <w:pPr>
        <w:pStyle w:val="Sangradetextonormal"/>
        <w:ind w:left="708" w:firstLine="0"/>
        <w:jc w:val="both"/>
        <w:rPr>
          <w:rFonts w:cs="Arial"/>
          <w:b w:val="0"/>
          <w:sz w:val="20"/>
          <w:szCs w:val="20"/>
        </w:rPr>
      </w:pPr>
    </w:p>
    <w:p w14:paraId="5287487E" w14:textId="7AC7DC7E" w:rsidR="009B6C66" w:rsidRPr="00244875" w:rsidRDefault="009B6C66" w:rsidP="004B05EA">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4B05EA">
      <w:pPr>
        <w:pStyle w:val="Sangradetextonormal"/>
        <w:jc w:val="both"/>
        <w:rPr>
          <w:rFonts w:cs="Arial"/>
          <w:sz w:val="20"/>
          <w:szCs w:val="20"/>
        </w:rPr>
      </w:pPr>
    </w:p>
    <w:p w14:paraId="034BD47D" w14:textId="4838613B" w:rsidR="00D4550F" w:rsidRPr="0023637D" w:rsidRDefault="00846C97" w:rsidP="004B05EA">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07606CBD" w14:textId="77777777" w:rsidR="0023637D" w:rsidRPr="00244875" w:rsidRDefault="0023637D" w:rsidP="0023637D">
      <w:pPr>
        <w:pStyle w:val="Sangradetextonormal"/>
        <w:ind w:left="709" w:firstLine="0"/>
        <w:jc w:val="both"/>
        <w:rPr>
          <w:rFonts w:cs="Arial"/>
          <w:sz w:val="20"/>
          <w:szCs w:val="20"/>
        </w:rPr>
      </w:pPr>
    </w:p>
    <w:p w14:paraId="0BA3D933"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27D0298F"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77D716FB"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119998B1" w14:textId="77777777" w:rsidR="0023637D" w:rsidRPr="005601C8" w:rsidRDefault="0023637D" w:rsidP="0023637D">
      <w:pPr>
        <w:pStyle w:val="Sangradetextonormal"/>
        <w:numPr>
          <w:ilvl w:val="0"/>
          <w:numId w:val="3"/>
        </w:numPr>
        <w:tabs>
          <w:tab w:val="num" w:pos="1080"/>
        </w:tabs>
        <w:ind w:left="1080"/>
        <w:jc w:val="both"/>
        <w:rPr>
          <w:b w:val="0"/>
          <w:sz w:val="20"/>
          <w:szCs w:val="20"/>
        </w:rPr>
      </w:pPr>
      <w:r w:rsidRPr="005601C8">
        <w:rPr>
          <w:b w:val="0"/>
          <w:sz w:val="20"/>
          <w:szCs w:val="20"/>
        </w:rPr>
        <w:t>El periodo máximo para la contratación en esta modalidad será de cinco (05) años acumulativos, en atención a la naturaleza accidental y temporal del mismo. (**)</w:t>
      </w:r>
    </w:p>
    <w:p w14:paraId="4C837B5E"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Al momento de la inscripción el postulante interesado debe cumplir con los requisitos del perfil de puesto establecidos en el proceso de selección en el cual se registra.</w:t>
      </w:r>
    </w:p>
    <w:p w14:paraId="6B20A069"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Disponibilidad inmediata.</w:t>
      </w:r>
    </w:p>
    <w:p w14:paraId="5DB6BF20" w14:textId="77777777" w:rsidR="0023637D" w:rsidRPr="005601C8" w:rsidRDefault="0023637D" w:rsidP="0023637D">
      <w:pPr>
        <w:ind w:left="360"/>
        <w:jc w:val="both"/>
        <w:rPr>
          <w:i/>
          <w:sz w:val="18"/>
          <w:szCs w:val="18"/>
        </w:rPr>
      </w:pPr>
    </w:p>
    <w:p w14:paraId="46CF0684" w14:textId="77777777" w:rsidR="0023637D" w:rsidRPr="005601C8" w:rsidRDefault="0023637D" w:rsidP="0023637D">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0F39D245" w14:textId="77777777" w:rsidR="0023637D" w:rsidRPr="005601C8" w:rsidRDefault="0023637D" w:rsidP="0023637D">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38444C27" w14:textId="77777777" w:rsidR="0023637D" w:rsidRPr="005601C8" w:rsidRDefault="0023637D" w:rsidP="0023637D">
      <w:pPr>
        <w:pStyle w:val="Sangradetextonormal"/>
        <w:ind w:firstLine="0"/>
        <w:jc w:val="both"/>
        <w:rPr>
          <w:rFonts w:cs="Arial"/>
          <w:b w:val="0"/>
          <w:bCs w:val="0"/>
          <w:sz w:val="16"/>
          <w:szCs w:val="16"/>
        </w:rPr>
      </w:pPr>
    </w:p>
    <w:p w14:paraId="2F2A38A7" w14:textId="77777777" w:rsidR="0023637D" w:rsidRPr="005601C8" w:rsidRDefault="0023637D" w:rsidP="0023637D">
      <w:pPr>
        <w:ind w:left="709"/>
        <w:jc w:val="both"/>
        <w:rPr>
          <w:rFonts w:ascii="Arial" w:hAnsi="Arial" w:cs="Arial"/>
          <w:i/>
          <w:sz w:val="18"/>
          <w:szCs w:val="18"/>
        </w:rPr>
      </w:pPr>
      <w:r w:rsidRPr="005601C8">
        <w:rPr>
          <w:rFonts w:ascii="Arial" w:hAnsi="Arial" w:cs="Arial"/>
          <w:i/>
          <w:sz w:val="18"/>
          <w:szCs w:val="18"/>
        </w:rPr>
        <w:t>(**) Según lo establecido en el Artículo 74° del TUO del Decreto Legislativo N° 728.</w:t>
      </w:r>
    </w:p>
    <w:p w14:paraId="5DDC8EF9" w14:textId="77E889EF" w:rsidR="000002DE" w:rsidRDefault="000002DE" w:rsidP="004B05EA">
      <w:pPr>
        <w:pStyle w:val="Sangradetextonormal"/>
        <w:ind w:firstLine="0"/>
        <w:jc w:val="both"/>
        <w:rPr>
          <w:rFonts w:cs="Arial"/>
          <w:sz w:val="20"/>
          <w:szCs w:val="20"/>
        </w:rPr>
      </w:pPr>
    </w:p>
    <w:p w14:paraId="11C1940F" w14:textId="35F6F564" w:rsidR="009B6C66" w:rsidRDefault="009B6C66" w:rsidP="004B05EA">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101482FF" w14:textId="77777777" w:rsidR="00775DAC" w:rsidRPr="00244875" w:rsidRDefault="00775DAC" w:rsidP="00775DAC">
      <w:pPr>
        <w:pStyle w:val="Sangradetextonormal"/>
        <w:ind w:left="709" w:firstLine="0"/>
        <w:jc w:val="both"/>
        <w:rPr>
          <w:rFonts w:cs="Arial"/>
          <w:sz w:val="20"/>
          <w:szCs w:val="20"/>
        </w:rPr>
      </w:pPr>
    </w:p>
    <w:p w14:paraId="0F9CE7F5" w14:textId="36A3C8D1" w:rsidR="004B05EA" w:rsidRPr="00775DAC" w:rsidRDefault="009B6C66" w:rsidP="009F1D1C">
      <w:pPr>
        <w:pStyle w:val="Prrafodelista"/>
        <w:numPr>
          <w:ilvl w:val="2"/>
          <w:numId w:val="2"/>
        </w:numPr>
        <w:tabs>
          <w:tab w:val="clear" w:pos="1800"/>
          <w:tab w:val="num" w:pos="1440"/>
        </w:tabs>
        <w:ind w:left="1134" w:hanging="425"/>
        <w:jc w:val="both"/>
        <w:rPr>
          <w:bCs/>
          <w:sz w:val="20"/>
          <w:szCs w:val="20"/>
        </w:rPr>
      </w:pPr>
      <w:r w:rsidRPr="00775DAC">
        <w:rPr>
          <w:bCs/>
          <w:sz w:val="20"/>
          <w:szCs w:val="20"/>
        </w:rPr>
        <w:lastRenderedPageBreak/>
        <w:t>El postulante es responsable de la información consi</w:t>
      </w:r>
      <w:r w:rsidR="00E07973" w:rsidRPr="00775DAC">
        <w:rPr>
          <w:bCs/>
          <w:sz w:val="20"/>
          <w:szCs w:val="20"/>
        </w:rPr>
        <w:t>gnada en los Formatos respectivos</w:t>
      </w:r>
      <w:r w:rsidRPr="00775DAC">
        <w:rPr>
          <w:bCs/>
          <w:sz w:val="20"/>
          <w:szCs w:val="20"/>
        </w:rPr>
        <w:t xml:space="preserve"> a través del Sistema de Selección de Persona</w:t>
      </w:r>
      <w:r w:rsidR="00E07973" w:rsidRPr="00775DAC">
        <w:rPr>
          <w:bCs/>
          <w:sz w:val="20"/>
          <w:szCs w:val="20"/>
        </w:rPr>
        <w:t xml:space="preserve">l (SISEP), los cuales </w:t>
      </w:r>
      <w:r w:rsidRPr="00775DAC">
        <w:rPr>
          <w:bCs/>
          <w:sz w:val="20"/>
          <w:szCs w:val="20"/>
        </w:rPr>
        <w:t>tiene</w:t>
      </w:r>
      <w:r w:rsidR="00E07973" w:rsidRPr="00775DAC">
        <w:rPr>
          <w:bCs/>
          <w:sz w:val="20"/>
          <w:szCs w:val="20"/>
        </w:rPr>
        <w:t>n</w:t>
      </w:r>
      <w:r w:rsidRPr="00775DAC">
        <w:rPr>
          <w:bCs/>
          <w:sz w:val="20"/>
          <w:szCs w:val="20"/>
        </w:rPr>
        <w:t xml:space="preserve"> carácter de declaración jurada, así como de los documentos de su</w:t>
      </w:r>
      <w:r w:rsidR="00253A7D" w:rsidRPr="00775DAC">
        <w:rPr>
          <w:bCs/>
          <w:sz w:val="20"/>
          <w:szCs w:val="20"/>
        </w:rPr>
        <w:t>stento que adjunta en la Plataforma</w:t>
      </w:r>
      <w:r w:rsidRPr="00775DAC">
        <w:rPr>
          <w:bCs/>
          <w:sz w:val="20"/>
          <w:szCs w:val="20"/>
        </w:rPr>
        <w:t xml:space="preserve"> de Pos</w:t>
      </w:r>
      <w:r w:rsidR="00EC2990" w:rsidRPr="00775DAC">
        <w:rPr>
          <w:bCs/>
          <w:sz w:val="20"/>
          <w:szCs w:val="20"/>
        </w:rPr>
        <w:t>tulación Virtual</w:t>
      </w:r>
      <w:r w:rsidRPr="00775DAC">
        <w:rPr>
          <w:bCs/>
          <w:sz w:val="20"/>
          <w:szCs w:val="20"/>
        </w:rPr>
        <w:t xml:space="preserve"> y se somete al proceso de fiscalización que lleve a cabo ESSALUD, durante o después de culminado el proceso de selección.</w:t>
      </w:r>
    </w:p>
    <w:p w14:paraId="1A5EB708" w14:textId="77777777" w:rsidR="002374CC" w:rsidRDefault="009B6C66" w:rsidP="004B05EA">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4B05EA">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4B05EA">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4B05EA">
      <w:pPr>
        <w:jc w:val="both"/>
        <w:rPr>
          <w:rFonts w:ascii="Arial" w:hAnsi="Arial" w:cs="Arial"/>
          <w:bCs/>
          <w:sz w:val="16"/>
          <w:szCs w:val="16"/>
        </w:rPr>
      </w:pPr>
    </w:p>
    <w:p w14:paraId="60481993" w14:textId="77777777" w:rsidR="00D44203" w:rsidRPr="00EE26DB" w:rsidRDefault="00D44203" w:rsidP="004B05EA">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4B05EA">
      <w:pPr>
        <w:jc w:val="both"/>
        <w:rPr>
          <w:rFonts w:ascii="Arial" w:hAnsi="Arial" w:cs="Arial"/>
          <w:b/>
          <w:bCs/>
          <w:lang w:val="es-MX"/>
        </w:rPr>
      </w:pPr>
    </w:p>
    <w:p w14:paraId="26B7FE18" w14:textId="0FBE5010" w:rsidR="00D307C6" w:rsidRPr="00EE26DB" w:rsidRDefault="00A84170" w:rsidP="00775DAC">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372605">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372605" w:rsidRPr="00372605">
        <w:rPr>
          <w:rFonts w:ascii="Arial" w:hAnsi="Arial" w:cs="Arial"/>
          <w:b/>
        </w:rPr>
        <w:t>P2PRO-001</w:t>
      </w:r>
      <w:r w:rsidR="0061181A"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8E364F" w:rsidRPr="00C72B54" w14:paraId="1B36E2EC" w14:textId="77777777" w:rsidTr="004B05EA">
        <w:trPr>
          <w:trHeight w:val="466"/>
        </w:trPr>
        <w:tc>
          <w:tcPr>
            <w:tcW w:w="2466" w:type="dxa"/>
            <w:shd w:val="clear" w:color="auto" w:fill="BDD6EE" w:themeFill="accent1" w:themeFillTint="66"/>
            <w:vAlign w:val="center"/>
          </w:tcPr>
          <w:p w14:paraId="20A7C4AA"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62957859"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4B05EA">
        <w:trPr>
          <w:trHeight w:val="608"/>
        </w:trPr>
        <w:tc>
          <w:tcPr>
            <w:tcW w:w="2466" w:type="dxa"/>
            <w:vAlign w:val="center"/>
          </w:tcPr>
          <w:p w14:paraId="23AC437D" w14:textId="29C65FF4" w:rsidR="008E364F" w:rsidRPr="00DF45BD" w:rsidRDefault="00FA2DE1" w:rsidP="004B05EA">
            <w:pPr>
              <w:pStyle w:val="Sangradetextonormal"/>
              <w:ind w:firstLine="0"/>
              <w:jc w:val="both"/>
              <w:rPr>
                <w:rFonts w:cs="Arial"/>
                <w:b w:val="0"/>
                <w:sz w:val="18"/>
                <w:szCs w:val="18"/>
              </w:rPr>
            </w:pPr>
            <w:r>
              <w:rPr>
                <w:rFonts w:cs="Arial"/>
                <w:sz w:val="18"/>
                <w:szCs w:val="18"/>
              </w:rPr>
              <w:t>Formación Académica</w:t>
            </w:r>
          </w:p>
        </w:tc>
        <w:tc>
          <w:tcPr>
            <w:tcW w:w="6039" w:type="dxa"/>
            <w:vAlign w:val="center"/>
          </w:tcPr>
          <w:p w14:paraId="22A5DE64" w14:textId="3411B1C5" w:rsidR="008E364F" w:rsidRPr="001A2153" w:rsidRDefault="008E364F" w:rsidP="004B05EA">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sidR="00D95AFB">
              <w:rPr>
                <w:rFonts w:ascii="Arial" w:hAnsi="Arial" w:cs="Arial"/>
                <w:sz w:val="18"/>
                <w:szCs w:val="18"/>
                <w:lang w:val="es-MX"/>
              </w:rPr>
              <w:t>en</w:t>
            </w:r>
            <w:r w:rsidRPr="001A2153">
              <w:rPr>
                <w:rFonts w:ascii="Arial" w:hAnsi="Arial" w:cs="Arial"/>
                <w:sz w:val="18"/>
                <w:szCs w:val="18"/>
                <w:lang w:val="es-MX"/>
              </w:rPr>
              <w:t xml:space="preserve"> </w:t>
            </w:r>
            <w:r w:rsidR="009B039A">
              <w:rPr>
                <w:rFonts w:ascii="Arial" w:hAnsi="Arial" w:cs="Arial"/>
                <w:sz w:val="18"/>
                <w:szCs w:val="18"/>
                <w:lang w:val="es-MX"/>
              </w:rPr>
              <w:t xml:space="preserve">Derecho. </w:t>
            </w:r>
            <w:r w:rsidRPr="001A2153">
              <w:rPr>
                <w:rFonts w:ascii="Arial" w:hAnsi="Arial" w:cs="Arial"/>
                <w:sz w:val="18"/>
                <w:szCs w:val="18"/>
                <w:lang w:val="es-MX"/>
              </w:rPr>
              <w:t xml:space="preserve"> </w:t>
            </w:r>
            <w:r w:rsidRPr="001A2153">
              <w:rPr>
                <w:rFonts w:ascii="Arial" w:hAnsi="Arial" w:cs="Arial"/>
                <w:b/>
                <w:sz w:val="18"/>
                <w:szCs w:val="18"/>
                <w:lang w:val="es-MX"/>
              </w:rPr>
              <w:t>(Indispensable)</w:t>
            </w:r>
            <w:r w:rsidR="0093194A">
              <w:rPr>
                <w:rFonts w:ascii="Arial" w:hAnsi="Arial" w:cs="Arial"/>
                <w:b/>
                <w:sz w:val="18"/>
                <w:szCs w:val="18"/>
                <w:lang w:val="es-MX"/>
              </w:rPr>
              <w:t xml:space="preserve"> </w:t>
            </w:r>
          </w:p>
          <w:p w14:paraId="50515CD9" w14:textId="77777777" w:rsidR="008E364F" w:rsidRPr="001A2153" w:rsidRDefault="008E364F" w:rsidP="004B05EA">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4B05EA">
        <w:trPr>
          <w:trHeight w:val="2754"/>
        </w:trPr>
        <w:tc>
          <w:tcPr>
            <w:tcW w:w="2466" w:type="dxa"/>
            <w:vAlign w:val="center"/>
          </w:tcPr>
          <w:p w14:paraId="7A96E356" w14:textId="77777777" w:rsidR="008E364F" w:rsidRPr="00DF45BD" w:rsidRDefault="008E364F" w:rsidP="004B05EA">
            <w:pPr>
              <w:pStyle w:val="Sangradetextonormal"/>
              <w:ind w:firstLine="0"/>
              <w:jc w:val="both"/>
              <w:rPr>
                <w:rFonts w:cs="Arial"/>
                <w:b w:val="0"/>
                <w:sz w:val="18"/>
                <w:szCs w:val="18"/>
              </w:rPr>
            </w:pPr>
            <w:r w:rsidRPr="00DF45BD">
              <w:rPr>
                <w:rFonts w:cs="Arial"/>
                <w:sz w:val="18"/>
                <w:szCs w:val="18"/>
              </w:rPr>
              <w:t>Experiencia Laboral</w:t>
            </w:r>
          </w:p>
        </w:tc>
        <w:tc>
          <w:tcPr>
            <w:tcW w:w="6039" w:type="dxa"/>
          </w:tcPr>
          <w:p w14:paraId="099C4BB0" w14:textId="77777777" w:rsidR="008E364F" w:rsidRPr="00DF45BD" w:rsidRDefault="008E364F" w:rsidP="004B05EA">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941FDAA" w14:textId="0076CDF8" w:rsidR="008E364F" w:rsidRPr="00674B81" w:rsidRDefault="008E364F" w:rsidP="00125996">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tres (03) años. </w:t>
            </w:r>
            <w:r w:rsidRPr="00674B81">
              <w:rPr>
                <w:rFonts w:ascii="Arial" w:hAnsi="Arial" w:cs="Arial"/>
                <w:b/>
                <w:sz w:val="18"/>
                <w:szCs w:val="18"/>
              </w:rPr>
              <w:t>(Indispensable)</w:t>
            </w:r>
          </w:p>
          <w:p w14:paraId="63AD2BA9" w14:textId="77777777" w:rsidR="008E364F" w:rsidRPr="00674B81" w:rsidRDefault="008E364F" w:rsidP="004B05EA">
            <w:pPr>
              <w:ind w:left="244"/>
              <w:jc w:val="both"/>
              <w:rPr>
                <w:rFonts w:ascii="Arial" w:hAnsi="Arial" w:cs="Arial"/>
                <w:sz w:val="18"/>
                <w:szCs w:val="18"/>
              </w:rPr>
            </w:pPr>
            <w:r w:rsidRPr="00674B81">
              <w:rPr>
                <w:rFonts w:ascii="Arial" w:hAnsi="Arial" w:cs="Arial"/>
                <w:b/>
                <w:sz w:val="18"/>
                <w:szCs w:val="18"/>
              </w:rPr>
              <w:t>EXPERIENCIA ESPECÍFICA</w:t>
            </w:r>
            <w:r w:rsidRPr="00674B81">
              <w:rPr>
                <w:rFonts w:ascii="Arial" w:hAnsi="Arial" w:cs="Arial"/>
                <w:sz w:val="18"/>
                <w:szCs w:val="18"/>
              </w:rPr>
              <w:t>:</w:t>
            </w:r>
          </w:p>
          <w:p w14:paraId="569FC544" w14:textId="204AA34A" w:rsidR="00310773" w:rsidRPr="00674B81" w:rsidRDefault="008E364F" w:rsidP="00434675">
            <w:pPr>
              <w:numPr>
                <w:ilvl w:val="0"/>
                <w:numId w:val="10"/>
              </w:numPr>
              <w:suppressAutoHyphens w:val="0"/>
              <w:ind w:left="244" w:hanging="244"/>
              <w:jc w:val="both"/>
              <w:rPr>
                <w:rFonts w:ascii="Arial" w:hAnsi="Arial" w:cs="Arial"/>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dos (02) años en el </w:t>
            </w:r>
            <w:r w:rsidR="00310773" w:rsidRPr="00674B81">
              <w:rPr>
                <w:rFonts w:ascii="Arial" w:hAnsi="Arial" w:cs="Arial"/>
                <w:sz w:val="18"/>
                <w:szCs w:val="18"/>
              </w:rPr>
              <w:t xml:space="preserve">desempeño de funciones afines a la </w:t>
            </w:r>
            <w:r w:rsidR="00D14549" w:rsidRPr="00674B81">
              <w:rPr>
                <w:rFonts w:ascii="Arial" w:hAnsi="Arial" w:cs="Arial"/>
                <w:sz w:val="18"/>
                <w:szCs w:val="18"/>
              </w:rPr>
              <w:t>profesión y/o puesto.</w:t>
            </w:r>
            <w:r w:rsidR="004B05EA" w:rsidRPr="00674B81">
              <w:rPr>
                <w:rFonts w:ascii="Arial" w:hAnsi="Arial" w:cs="Arial"/>
                <w:sz w:val="18"/>
                <w:szCs w:val="18"/>
              </w:rPr>
              <w:t xml:space="preserve"> </w:t>
            </w:r>
            <w:r w:rsidR="004B05EA" w:rsidRPr="00674B81">
              <w:rPr>
                <w:rFonts w:ascii="Arial" w:hAnsi="Arial" w:cs="Arial"/>
                <w:b/>
                <w:sz w:val="18"/>
                <w:szCs w:val="18"/>
              </w:rPr>
              <w:t>(Indispensable)</w:t>
            </w:r>
          </w:p>
          <w:p w14:paraId="43B0A352" w14:textId="6A764772" w:rsidR="00310773" w:rsidRPr="00674B81" w:rsidRDefault="00310773" w:rsidP="004B05EA">
            <w:pPr>
              <w:suppressAutoHyphens w:val="0"/>
              <w:ind w:left="244"/>
              <w:jc w:val="both"/>
              <w:rPr>
                <w:rFonts w:ascii="Arial" w:hAnsi="Arial" w:cs="Arial"/>
                <w:b/>
                <w:sz w:val="18"/>
                <w:szCs w:val="18"/>
              </w:rPr>
            </w:pPr>
            <w:r w:rsidRPr="00674B81">
              <w:rPr>
                <w:rFonts w:ascii="Arial" w:hAnsi="Arial" w:cs="Arial"/>
                <w:b/>
                <w:sz w:val="18"/>
                <w:szCs w:val="18"/>
              </w:rPr>
              <w:t>EXPERIENCIA EN EL SECTOR PÚBLICO</w:t>
            </w:r>
          </w:p>
          <w:p w14:paraId="0570E87C" w14:textId="3ADFE920" w:rsidR="008E364F" w:rsidRPr="00674B81" w:rsidRDefault="00D23AD0" w:rsidP="004B05EA">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w:t>
            </w:r>
            <w:r w:rsidR="008E364F" w:rsidRPr="00674B81">
              <w:rPr>
                <w:rFonts w:ascii="Arial" w:hAnsi="Arial" w:cs="Arial"/>
                <w:sz w:val="18"/>
                <w:szCs w:val="18"/>
              </w:rPr>
              <w:t xml:space="preserve">un (01) año </w:t>
            </w:r>
            <w:r w:rsidR="004512BE" w:rsidRPr="00674B81">
              <w:rPr>
                <w:rFonts w:ascii="Arial" w:hAnsi="Arial" w:cs="Arial"/>
                <w:sz w:val="18"/>
                <w:szCs w:val="18"/>
              </w:rPr>
              <w:t>en el puesto vinculado a las funciones a desempeñar</w:t>
            </w:r>
            <w:r w:rsidR="008E364F" w:rsidRPr="00674B81">
              <w:rPr>
                <w:rFonts w:ascii="Arial" w:hAnsi="Arial" w:cs="Arial"/>
                <w:sz w:val="18"/>
                <w:szCs w:val="18"/>
              </w:rPr>
              <w:t>.</w:t>
            </w:r>
            <w:r w:rsidR="008E364F" w:rsidRPr="00674B81">
              <w:rPr>
                <w:rFonts w:ascii="Arial" w:hAnsi="Arial" w:cs="Arial"/>
                <w:b/>
                <w:sz w:val="18"/>
                <w:szCs w:val="18"/>
              </w:rPr>
              <w:t xml:space="preserve"> (Indispensable)</w:t>
            </w:r>
            <w:r w:rsidR="008E364F" w:rsidRPr="00674B81">
              <w:rPr>
                <w:rFonts w:ascii="Arial" w:hAnsi="Arial" w:cs="Arial"/>
                <w:sz w:val="18"/>
                <w:szCs w:val="18"/>
              </w:rPr>
              <w:t xml:space="preserve"> </w:t>
            </w:r>
          </w:p>
          <w:p w14:paraId="57939AB6" w14:textId="48ABD92D" w:rsidR="0026092A" w:rsidRPr="0009693E" w:rsidRDefault="008E364F" w:rsidP="0009693E">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4B05EA">
        <w:trPr>
          <w:trHeight w:val="688"/>
        </w:trPr>
        <w:tc>
          <w:tcPr>
            <w:tcW w:w="2466" w:type="dxa"/>
            <w:vAlign w:val="center"/>
          </w:tcPr>
          <w:p w14:paraId="11C63538" w14:textId="77777777" w:rsidR="008E364F" w:rsidRPr="00C06E51" w:rsidRDefault="008E364F" w:rsidP="004B05EA">
            <w:pPr>
              <w:pStyle w:val="Sangradetextonormal"/>
              <w:ind w:firstLine="0"/>
              <w:jc w:val="both"/>
              <w:rPr>
                <w:rFonts w:cs="Arial"/>
                <w:b w:val="0"/>
                <w:sz w:val="18"/>
                <w:szCs w:val="18"/>
              </w:rPr>
            </w:pPr>
            <w:r w:rsidRPr="00C06E51">
              <w:rPr>
                <w:rFonts w:cs="Arial"/>
                <w:sz w:val="18"/>
                <w:szCs w:val="18"/>
              </w:rPr>
              <w:t>Capacitación</w:t>
            </w:r>
          </w:p>
        </w:tc>
        <w:tc>
          <w:tcPr>
            <w:tcW w:w="6039" w:type="dxa"/>
          </w:tcPr>
          <w:p w14:paraId="7BF459CA" w14:textId="5BFD8E7A" w:rsidR="00DE0F53" w:rsidRPr="00CA52A1" w:rsidRDefault="009B039A" w:rsidP="00674B81">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capacitación y/o actividades de actualización profesional afines al p</w:t>
            </w:r>
            <w:r>
              <w:rPr>
                <w:rFonts w:ascii="Arial" w:hAnsi="Arial" w:cs="Arial"/>
                <w:sz w:val="18"/>
                <w:szCs w:val="18"/>
              </w:rPr>
              <w:t xml:space="preserve">uesto </w:t>
            </w:r>
            <w:r w:rsidRPr="005A563E">
              <w:rPr>
                <w:rFonts w:ascii="Arial" w:hAnsi="Arial" w:cs="Arial"/>
                <w:sz w:val="18"/>
                <w:szCs w:val="18"/>
              </w:rPr>
              <w:t>convocado</w:t>
            </w:r>
            <w:r>
              <w:rPr>
                <w:rFonts w:ascii="Arial" w:hAnsi="Arial" w:cs="Arial"/>
                <w:sz w:val="18"/>
                <w:szCs w:val="18"/>
              </w:rPr>
              <w:t>, es decir en materia de Contrataciones del Estado o Derecho Administrativo</w:t>
            </w:r>
            <w:r w:rsidRPr="005A563E">
              <w:rPr>
                <w:rFonts w:ascii="Arial" w:hAnsi="Arial" w:cs="Arial"/>
                <w:sz w:val="18"/>
                <w:szCs w:val="18"/>
              </w:rPr>
              <w:t>, como mínimo de 60 horas, realizadas a partir</w:t>
            </w:r>
            <w:r>
              <w:rPr>
                <w:rFonts w:ascii="Arial" w:hAnsi="Arial" w:cs="Arial"/>
                <w:sz w:val="18"/>
                <w:szCs w:val="18"/>
              </w:rPr>
              <w:t xml:space="preserve"> del año 2017</w:t>
            </w:r>
            <w:r w:rsidRPr="005A563E">
              <w:rPr>
                <w:rFonts w:ascii="Arial" w:hAnsi="Arial" w:cs="Arial"/>
                <w:sz w:val="18"/>
                <w:szCs w:val="18"/>
              </w:rPr>
              <w:t xml:space="preserve"> a la fecha. </w:t>
            </w:r>
            <w:r w:rsidRPr="005A563E">
              <w:rPr>
                <w:rFonts w:ascii="Arial" w:hAnsi="Arial" w:cs="Arial"/>
                <w:b/>
                <w:sz w:val="18"/>
                <w:szCs w:val="18"/>
              </w:rPr>
              <w:t>(Indispensable)</w:t>
            </w:r>
          </w:p>
        </w:tc>
      </w:tr>
      <w:tr w:rsidR="008E364F" w:rsidRPr="00C72B54" w14:paraId="71061D67" w14:textId="77777777" w:rsidTr="004B05EA">
        <w:trPr>
          <w:trHeight w:val="76"/>
        </w:trPr>
        <w:tc>
          <w:tcPr>
            <w:tcW w:w="2466" w:type="dxa"/>
            <w:vAlign w:val="center"/>
          </w:tcPr>
          <w:p w14:paraId="0682B46A" w14:textId="77777777" w:rsidR="008E364F" w:rsidRPr="00CE08A4" w:rsidRDefault="008E364F" w:rsidP="00775DAC">
            <w:pPr>
              <w:pStyle w:val="Sangradetextonormal"/>
              <w:ind w:firstLine="0"/>
              <w:jc w:val="left"/>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5F4FFA35" w14:textId="77777777" w:rsidR="008E364F" w:rsidRPr="00B11587" w:rsidRDefault="008E364F" w:rsidP="004B05EA">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0596B6EF" w:rsidR="008E364F" w:rsidRPr="00A84170" w:rsidRDefault="008E364F" w:rsidP="004B05EA">
            <w:pPr>
              <w:numPr>
                <w:ilvl w:val="0"/>
                <w:numId w:val="10"/>
              </w:numPr>
              <w:ind w:left="244" w:hanging="244"/>
              <w:jc w:val="both"/>
              <w:rPr>
                <w:rFonts w:ascii="Arial" w:hAnsi="Arial" w:cs="Arial"/>
                <w:sz w:val="18"/>
                <w:szCs w:val="18"/>
              </w:rPr>
            </w:pPr>
            <w:r w:rsidRPr="00CE08A4">
              <w:rPr>
                <w:rFonts w:ascii="Arial" w:hAnsi="Arial" w:cs="Arial"/>
                <w:sz w:val="18"/>
                <w:szCs w:val="18"/>
              </w:rPr>
              <w:t>Manejo d</w:t>
            </w:r>
            <w:r w:rsidR="001720DC">
              <w:rPr>
                <w:rFonts w:ascii="Arial" w:hAnsi="Arial" w:cs="Arial"/>
                <w:sz w:val="18"/>
                <w:szCs w:val="18"/>
              </w:rPr>
              <w:t xml:space="preserve">e Idioma Inglés a nivel básico. </w:t>
            </w:r>
            <w:r w:rsidR="001720DC" w:rsidRPr="001720DC">
              <w:rPr>
                <w:rFonts w:ascii="Arial" w:hAnsi="Arial" w:cs="Arial"/>
                <w:b/>
                <w:sz w:val="18"/>
                <w:szCs w:val="18"/>
              </w:rPr>
              <w:t>(</w:t>
            </w:r>
            <w:r w:rsidRPr="001720DC">
              <w:rPr>
                <w:rFonts w:ascii="Arial" w:hAnsi="Arial" w:cs="Arial"/>
                <w:b/>
                <w:sz w:val="18"/>
                <w:szCs w:val="18"/>
              </w:rPr>
              <w:t>Indispensable)</w:t>
            </w:r>
          </w:p>
        </w:tc>
      </w:tr>
      <w:tr w:rsidR="008E364F" w:rsidRPr="00C72B54" w14:paraId="052FDC36" w14:textId="77777777" w:rsidTr="004B05EA">
        <w:trPr>
          <w:trHeight w:val="918"/>
        </w:trPr>
        <w:tc>
          <w:tcPr>
            <w:tcW w:w="2466" w:type="dxa"/>
            <w:vAlign w:val="center"/>
          </w:tcPr>
          <w:p w14:paraId="12A2EE22" w14:textId="77777777" w:rsidR="008E364F" w:rsidRPr="00B11587" w:rsidRDefault="008E364F" w:rsidP="00775DAC">
            <w:pPr>
              <w:pStyle w:val="Sangradetextonormal"/>
              <w:ind w:firstLine="0"/>
              <w:jc w:val="left"/>
              <w:rPr>
                <w:rFonts w:cs="Arial"/>
                <w:b w:val="0"/>
                <w:sz w:val="18"/>
                <w:szCs w:val="18"/>
              </w:rPr>
            </w:pPr>
            <w:r w:rsidRPr="00B11587">
              <w:rPr>
                <w:rFonts w:cs="Arial"/>
                <w:sz w:val="18"/>
                <w:szCs w:val="18"/>
              </w:rPr>
              <w:t>Habilidades o Competencias</w:t>
            </w:r>
          </w:p>
        </w:tc>
        <w:tc>
          <w:tcPr>
            <w:tcW w:w="6039" w:type="dxa"/>
            <w:shd w:val="clear" w:color="auto" w:fill="auto"/>
          </w:tcPr>
          <w:p w14:paraId="0F964F9E" w14:textId="77777777" w:rsidR="008E364F" w:rsidRPr="00B11587" w:rsidRDefault="008E364F" w:rsidP="004B05EA">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A67EB6B" w:rsidR="008E364F" w:rsidRPr="00B11587" w:rsidRDefault="008E364F" w:rsidP="004B05EA">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8E364F" w:rsidRPr="00A84170" w14:paraId="3F66AD0E" w14:textId="77777777" w:rsidTr="004B05EA">
        <w:trPr>
          <w:trHeight w:val="436"/>
        </w:trPr>
        <w:tc>
          <w:tcPr>
            <w:tcW w:w="2466" w:type="dxa"/>
            <w:vAlign w:val="center"/>
          </w:tcPr>
          <w:p w14:paraId="181FCA0D" w14:textId="77777777" w:rsidR="008E364F" w:rsidRPr="00A84170" w:rsidRDefault="008E364F" w:rsidP="004B05EA">
            <w:pPr>
              <w:pStyle w:val="Sangradetextonormal"/>
              <w:ind w:firstLine="0"/>
              <w:jc w:val="both"/>
              <w:rPr>
                <w:rFonts w:cs="Arial"/>
                <w:b w:val="0"/>
                <w:sz w:val="18"/>
                <w:szCs w:val="18"/>
              </w:rPr>
            </w:pPr>
            <w:r w:rsidRPr="00A84170">
              <w:rPr>
                <w:rFonts w:cs="Arial"/>
                <w:sz w:val="18"/>
                <w:szCs w:val="18"/>
              </w:rPr>
              <w:t>Motivo de Contratación</w:t>
            </w:r>
          </w:p>
        </w:tc>
        <w:tc>
          <w:tcPr>
            <w:tcW w:w="6039" w:type="dxa"/>
            <w:shd w:val="clear" w:color="auto" w:fill="auto"/>
            <w:vAlign w:val="center"/>
          </w:tcPr>
          <w:p w14:paraId="169724AD" w14:textId="3D396B73" w:rsidR="008E364F" w:rsidRPr="00A84170" w:rsidRDefault="008E364F" w:rsidP="004B05EA">
            <w:pPr>
              <w:numPr>
                <w:ilvl w:val="0"/>
                <w:numId w:val="13"/>
              </w:numPr>
              <w:tabs>
                <w:tab w:val="clear" w:pos="792"/>
                <w:tab w:val="num" w:pos="252"/>
              </w:tabs>
              <w:spacing w:line="252" w:lineRule="auto"/>
              <w:ind w:left="252" w:hanging="240"/>
              <w:jc w:val="both"/>
              <w:rPr>
                <w:rFonts w:ascii="Arial" w:hAnsi="Arial" w:cs="Arial"/>
                <w:sz w:val="18"/>
                <w:szCs w:val="18"/>
              </w:rPr>
            </w:pPr>
            <w:r w:rsidRPr="0093194A">
              <w:rPr>
                <w:rFonts w:ascii="Arial" w:hAnsi="Arial" w:cs="Arial"/>
                <w:sz w:val="18"/>
                <w:szCs w:val="18"/>
              </w:rPr>
              <w:t>Suplencia</w:t>
            </w:r>
            <w:r w:rsidR="00427823" w:rsidRPr="0093194A">
              <w:rPr>
                <w:rFonts w:ascii="Arial" w:hAnsi="Arial" w:cs="Arial"/>
                <w:sz w:val="18"/>
                <w:szCs w:val="18"/>
              </w:rPr>
              <w:t xml:space="preserve"> por </w:t>
            </w:r>
            <w:r w:rsidR="00642106" w:rsidRPr="0093194A">
              <w:rPr>
                <w:rFonts w:ascii="Arial" w:hAnsi="Arial" w:cs="Arial"/>
                <w:sz w:val="18"/>
                <w:szCs w:val="18"/>
              </w:rPr>
              <w:t>encargo jefatural</w:t>
            </w:r>
            <w:r w:rsidRPr="0093194A">
              <w:rPr>
                <w:rFonts w:ascii="Arial" w:hAnsi="Arial" w:cs="Arial"/>
                <w:sz w:val="18"/>
                <w:szCs w:val="18"/>
              </w:rPr>
              <w:t xml:space="preserve">  – Memorando N° </w:t>
            </w:r>
            <w:r w:rsidR="0093194A" w:rsidRPr="0093194A">
              <w:rPr>
                <w:rFonts w:ascii="Arial" w:hAnsi="Arial" w:cs="Arial"/>
                <w:sz w:val="18"/>
                <w:szCs w:val="18"/>
              </w:rPr>
              <w:t>1498-GCGP-ESSALUD-2022</w:t>
            </w:r>
          </w:p>
        </w:tc>
      </w:tr>
    </w:tbl>
    <w:p w14:paraId="2719B5FF" w14:textId="27EFAE79" w:rsidR="00255FD9" w:rsidRPr="00775DAC" w:rsidRDefault="00255FD9" w:rsidP="00775DAC">
      <w:pPr>
        <w:pStyle w:val="Textoindependiente"/>
        <w:spacing w:after="0"/>
        <w:ind w:left="561" w:right="-2"/>
        <w:jc w:val="both"/>
        <w:rPr>
          <w:rFonts w:ascii="Arial" w:hAnsi="Arial" w:cs="Arial"/>
          <w:b/>
          <w:bCs/>
          <w:sz w:val="16"/>
          <w:szCs w:val="18"/>
          <w:lang w:val="es-MX"/>
        </w:rPr>
      </w:pPr>
      <w:r w:rsidRPr="00775DAC">
        <w:rPr>
          <w:rFonts w:ascii="Arial" w:hAnsi="Arial" w:cs="Arial"/>
          <w:b/>
          <w:bCs/>
          <w:sz w:val="16"/>
          <w:szCs w:val="18"/>
          <w:lang w:val="es-MX"/>
        </w:rPr>
        <w:t xml:space="preserve">(*) </w:t>
      </w:r>
      <w:r w:rsidR="00D71AD4" w:rsidRPr="00775DAC">
        <w:rPr>
          <w:rFonts w:ascii="Arial" w:hAnsi="Arial" w:cs="Arial"/>
          <w:b/>
          <w:bCs/>
          <w:sz w:val="16"/>
          <w:szCs w:val="18"/>
          <w:lang w:val="es-MX"/>
        </w:rPr>
        <w:t>La</w:t>
      </w:r>
      <w:r w:rsidR="00510754" w:rsidRPr="00775DAC">
        <w:rPr>
          <w:rFonts w:ascii="Arial" w:hAnsi="Arial" w:cs="Arial"/>
          <w:b/>
          <w:bCs/>
          <w:sz w:val="16"/>
          <w:szCs w:val="18"/>
          <w:lang w:val="es-MX"/>
        </w:rPr>
        <w:t xml:space="preserve"> acreditación implica remitir</w:t>
      </w:r>
      <w:r w:rsidR="00D71AD4" w:rsidRPr="00775DAC">
        <w:rPr>
          <w:rFonts w:ascii="Arial" w:hAnsi="Arial" w:cs="Arial"/>
          <w:b/>
          <w:bCs/>
          <w:sz w:val="16"/>
          <w:szCs w:val="18"/>
          <w:lang w:val="es-MX"/>
        </w:rPr>
        <w:t xml:space="preserve"> los documentos sustentatorios</w:t>
      </w:r>
      <w:r w:rsidR="00510754" w:rsidRPr="00775DAC">
        <w:rPr>
          <w:rFonts w:ascii="Arial" w:hAnsi="Arial" w:cs="Arial"/>
          <w:b/>
          <w:bCs/>
          <w:sz w:val="16"/>
          <w:szCs w:val="18"/>
          <w:lang w:val="es-MX"/>
        </w:rPr>
        <w:t xml:space="preserve"> </w:t>
      </w:r>
      <w:r w:rsidR="00921A5A" w:rsidRPr="00775DAC">
        <w:rPr>
          <w:rFonts w:ascii="Arial" w:hAnsi="Arial" w:cs="Arial"/>
          <w:b/>
          <w:bCs/>
          <w:sz w:val="16"/>
          <w:szCs w:val="18"/>
          <w:lang w:val="es-MX"/>
        </w:rPr>
        <w:t>por medio de la plataforma virtual correspondiente</w:t>
      </w:r>
      <w:r w:rsidR="00510754" w:rsidRPr="00775DAC">
        <w:rPr>
          <w:rFonts w:ascii="Arial" w:hAnsi="Arial" w:cs="Arial"/>
          <w:b/>
          <w:bCs/>
          <w:sz w:val="16"/>
          <w:szCs w:val="18"/>
          <w:lang w:val="es-MX"/>
        </w:rPr>
        <w:t xml:space="preserve">. Los postulantes que no lo </w:t>
      </w:r>
      <w:r w:rsidR="00D71AD4" w:rsidRPr="00775DAC">
        <w:rPr>
          <w:rFonts w:ascii="Arial" w:hAnsi="Arial" w:cs="Arial"/>
          <w:b/>
          <w:bCs/>
          <w:sz w:val="16"/>
          <w:szCs w:val="18"/>
          <w:lang w:val="es-MX"/>
        </w:rPr>
        <w:t>hagan serán descalificados.</w:t>
      </w:r>
    </w:p>
    <w:p w14:paraId="036E28B8" w14:textId="77777777" w:rsidR="00301052" w:rsidRDefault="00301052" w:rsidP="00301052">
      <w:pPr>
        <w:pStyle w:val="Sangradetextonormal"/>
        <w:ind w:left="426" w:firstLine="0"/>
        <w:jc w:val="both"/>
        <w:rPr>
          <w:rFonts w:cs="Arial"/>
          <w:b w:val="0"/>
          <w:sz w:val="20"/>
          <w:szCs w:val="20"/>
        </w:rPr>
      </w:pPr>
    </w:p>
    <w:p w14:paraId="3926B21A" w14:textId="1B45BB7B" w:rsidR="00674B81" w:rsidRPr="00EE26DB" w:rsidRDefault="007622FD" w:rsidP="00674B81">
      <w:pPr>
        <w:ind w:left="360" w:firstLine="66"/>
        <w:jc w:val="both"/>
        <w:rPr>
          <w:rFonts w:ascii="Arial" w:hAnsi="Arial" w:cs="Arial"/>
          <w:b/>
        </w:rPr>
      </w:pPr>
      <w:r>
        <w:rPr>
          <w:rFonts w:ascii="Arial" w:hAnsi="Arial" w:cs="Arial"/>
          <w:b/>
          <w:bCs/>
        </w:rPr>
        <w:t xml:space="preserve">  </w:t>
      </w:r>
      <w:r w:rsidR="00674B81" w:rsidRPr="002A24F5">
        <w:rPr>
          <w:rFonts w:ascii="Arial" w:hAnsi="Arial" w:cs="Arial"/>
          <w:b/>
          <w:bCs/>
        </w:rPr>
        <w:t>P</w:t>
      </w:r>
      <w:r w:rsidR="00674B81">
        <w:rPr>
          <w:rFonts w:ascii="Arial" w:hAnsi="Arial" w:cs="Arial"/>
          <w:b/>
          <w:bCs/>
        </w:rPr>
        <w:t>ROFESIONAL</w:t>
      </w:r>
      <w:r w:rsidR="00674B81" w:rsidRPr="002A24F5">
        <w:rPr>
          <w:rFonts w:ascii="Arial" w:hAnsi="Arial" w:cs="Arial"/>
          <w:b/>
          <w:bCs/>
        </w:rPr>
        <w:t xml:space="preserve"> </w:t>
      </w:r>
      <w:r w:rsidR="00674B81" w:rsidRPr="002A24F5">
        <w:rPr>
          <w:rFonts w:ascii="Arial" w:hAnsi="Arial" w:cs="Arial"/>
          <w:b/>
        </w:rPr>
        <w:t xml:space="preserve">(CÓD. </w:t>
      </w:r>
      <w:r w:rsidR="00674B81">
        <w:rPr>
          <w:rFonts w:ascii="Arial" w:hAnsi="Arial" w:cs="Arial"/>
          <w:b/>
        </w:rPr>
        <w:t>P2PRO-002</w:t>
      </w:r>
      <w:r w:rsidR="00674B81"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674B81" w:rsidRPr="00C72B54" w14:paraId="77A1F0D8" w14:textId="77777777" w:rsidTr="002C5C22">
        <w:trPr>
          <w:trHeight w:val="466"/>
        </w:trPr>
        <w:tc>
          <w:tcPr>
            <w:tcW w:w="2466" w:type="dxa"/>
            <w:shd w:val="clear" w:color="auto" w:fill="BDD6EE" w:themeFill="accent1" w:themeFillTint="66"/>
            <w:vAlign w:val="center"/>
          </w:tcPr>
          <w:p w14:paraId="1C8B74AD" w14:textId="77777777" w:rsidR="00674B81" w:rsidRPr="00DF45BD" w:rsidRDefault="00674B81" w:rsidP="002C5C22">
            <w:pPr>
              <w:pStyle w:val="Sangradetextonormal"/>
              <w:ind w:firstLine="0"/>
              <w:rPr>
                <w:rFonts w:cs="Arial"/>
                <w:b w:val="0"/>
                <w:sz w:val="18"/>
                <w:szCs w:val="18"/>
              </w:rPr>
            </w:pPr>
            <w:r w:rsidRPr="00DF45BD">
              <w:rPr>
                <w:rFonts w:cs="Arial"/>
                <w:sz w:val="18"/>
                <w:szCs w:val="18"/>
              </w:rPr>
              <w:t>REQUISITOS</w:t>
            </w:r>
          </w:p>
          <w:p w14:paraId="2D07D389" w14:textId="77777777" w:rsidR="00674B81" w:rsidRPr="00DF45BD" w:rsidRDefault="00674B81" w:rsidP="002C5C22">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204AFB93" w14:textId="77777777" w:rsidR="00674B81" w:rsidRPr="00DF45BD" w:rsidRDefault="00674B81" w:rsidP="002C5C22">
            <w:pPr>
              <w:pStyle w:val="Sangradetextonormal"/>
              <w:ind w:firstLine="0"/>
              <w:rPr>
                <w:rFonts w:cs="Arial"/>
                <w:b w:val="0"/>
                <w:sz w:val="18"/>
                <w:szCs w:val="18"/>
              </w:rPr>
            </w:pPr>
            <w:r w:rsidRPr="00DF45BD">
              <w:rPr>
                <w:rFonts w:cs="Arial"/>
                <w:sz w:val="18"/>
                <w:szCs w:val="18"/>
              </w:rPr>
              <w:t>DETALLE</w:t>
            </w:r>
          </w:p>
        </w:tc>
      </w:tr>
      <w:tr w:rsidR="00674B81" w:rsidRPr="00C72B54" w14:paraId="0BF26D9A" w14:textId="77777777" w:rsidTr="002C5C22">
        <w:trPr>
          <w:trHeight w:val="608"/>
        </w:trPr>
        <w:tc>
          <w:tcPr>
            <w:tcW w:w="2466" w:type="dxa"/>
            <w:vAlign w:val="center"/>
          </w:tcPr>
          <w:p w14:paraId="1AA18263" w14:textId="77777777" w:rsidR="00674B81" w:rsidRPr="00DF45BD" w:rsidRDefault="00674B81" w:rsidP="002C5C22">
            <w:pPr>
              <w:pStyle w:val="Sangradetextonormal"/>
              <w:ind w:firstLine="0"/>
              <w:jc w:val="both"/>
              <w:rPr>
                <w:rFonts w:cs="Arial"/>
                <w:b w:val="0"/>
                <w:sz w:val="18"/>
                <w:szCs w:val="18"/>
              </w:rPr>
            </w:pPr>
            <w:r>
              <w:rPr>
                <w:rFonts w:cs="Arial"/>
                <w:sz w:val="18"/>
                <w:szCs w:val="18"/>
              </w:rPr>
              <w:t>Formación Académica</w:t>
            </w:r>
          </w:p>
        </w:tc>
        <w:tc>
          <w:tcPr>
            <w:tcW w:w="6039" w:type="dxa"/>
            <w:vAlign w:val="center"/>
          </w:tcPr>
          <w:p w14:paraId="4113C371" w14:textId="7A8D4C26" w:rsidR="00674B81" w:rsidRPr="001A2153" w:rsidRDefault="00674B81" w:rsidP="002C5C22">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sidR="009B039A">
              <w:rPr>
                <w:rFonts w:ascii="Arial" w:hAnsi="Arial" w:cs="Arial"/>
                <w:sz w:val="18"/>
                <w:szCs w:val="18"/>
                <w:lang w:val="es-MX"/>
              </w:rPr>
              <w:t xml:space="preserve">en Derecho. </w:t>
            </w:r>
            <w:r w:rsidRPr="001A2153">
              <w:rPr>
                <w:rFonts w:ascii="Arial" w:hAnsi="Arial" w:cs="Arial"/>
                <w:b/>
                <w:sz w:val="18"/>
                <w:szCs w:val="18"/>
                <w:lang w:val="es-MX"/>
              </w:rPr>
              <w:t>(Indispensable)</w:t>
            </w:r>
            <w:r>
              <w:rPr>
                <w:rFonts w:ascii="Arial" w:hAnsi="Arial" w:cs="Arial"/>
                <w:b/>
                <w:sz w:val="18"/>
                <w:szCs w:val="18"/>
                <w:lang w:val="es-MX"/>
              </w:rPr>
              <w:t xml:space="preserve"> </w:t>
            </w:r>
          </w:p>
          <w:p w14:paraId="2E3D97B9" w14:textId="77777777" w:rsidR="00674B81" w:rsidRPr="001A2153" w:rsidRDefault="00674B81" w:rsidP="002C5C22">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674B81" w:rsidRPr="00C72B54" w14:paraId="50AD68BE" w14:textId="77777777" w:rsidTr="002C5C22">
        <w:trPr>
          <w:trHeight w:val="2754"/>
        </w:trPr>
        <w:tc>
          <w:tcPr>
            <w:tcW w:w="2466" w:type="dxa"/>
            <w:vAlign w:val="center"/>
          </w:tcPr>
          <w:p w14:paraId="6E6354CE" w14:textId="77777777" w:rsidR="00674B81" w:rsidRPr="00DF45BD" w:rsidRDefault="00674B81" w:rsidP="002C5C22">
            <w:pPr>
              <w:pStyle w:val="Sangradetextonormal"/>
              <w:ind w:firstLine="0"/>
              <w:jc w:val="both"/>
              <w:rPr>
                <w:rFonts w:cs="Arial"/>
                <w:b w:val="0"/>
                <w:sz w:val="18"/>
                <w:szCs w:val="18"/>
              </w:rPr>
            </w:pPr>
            <w:r w:rsidRPr="00DF45BD">
              <w:rPr>
                <w:rFonts w:cs="Arial"/>
                <w:sz w:val="18"/>
                <w:szCs w:val="18"/>
              </w:rPr>
              <w:t>Experiencia Laboral</w:t>
            </w:r>
          </w:p>
        </w:tc>
        <w:tc>
          <w:tcPr>
            <w:tcW w:w="6039" w:type="dxa"/>
          </w:tcPr>
          <w:p w14:paraId="73B954F3" w14:textId="77777777" w:rsidR="00674B81" w:rsidRPr="00DF45BD" w:rsidRDefault="00674B81" w:rsidP="002C5C22">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7FCE0B2" w14:textId="77777777" w:rsidR="00674B81" w:rsidRPr="00674B81" w:rsidRDefault="00674B81" w:rsidP="002C5C22">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tres (03) años. </w:t>
            </w:r>
            <w:r w:rsidRPr="00674B81">
              <w:rPr>
                <w:rFonts w:ascii="Arial" w:hAnsi="Arial" w:cs="Arial"/>
                <w:b/>
                <w:sz w:val="18"/>
                <w:szCs w:val="18"/>
              </w:rPr>
              <w:t>(Indispensable)</w:t>
            </w:r>
          </w:p>
          <w:p w14:paraId="2B44CE3A" w14:textId="77777777" w:rsidR="00674B81" w:rsidRPr="00674B81" w:rsidRDefault="00674B81" w:rsidP="002C5C22">
            <w:pPr>
              <w:ind w:left="244"/>
              <w:jc w:val="both"/>
              <w:rPr>
                <w:rFonts w:ascii="Arial" w:hAnsi="Arial" w:cs="Arial"/>
                <w:sz w:val="18"/>
                <w:szCs w:val="18"/>
              </w:rPr>
            </w:pPr>
            <w:r w:rsidRPr="00674B81">
              <w:rPr>
                <w:rFonts w:ascii="Arial" w:hAnsi="Arial" w:cs="Arial"/>
                <w:b/>
                <w:sz w:val="18"/>
                <w:szCs w:val="18"/>
              </w:rPr>
              <w:t>EXPERIENCIA ESPECÍFICA</w:t>
            </w:r>
            <w:r w:rsidRPr="00674B81">
              <w:rPr>
                <w:rFonts w:ascii="Arial" w:hAnsi="Arial" w:cs="Arial"/>
                <w:sz w:val="18"/>
                <w:szCs w:val="18"/>
              </w:rPr>
              <w:t>:</w:t>
            </w:r>
          </w:p>
          <w:p w14:paraId="09A85E71" w14:textId="77777777" w:rsidR="00674B81" w:rsidRPr="00674B81" w:rsidRDefault="00674B81" w:rsidP="002C5C22">
            <w:pPr>
              <w:numPr>
                <w:ilvl w:val="0"/>
                <w:numId w:val="10"/>
              </w:numPr>
              <w:suppressAutoHyphens w:val="0"/>
              <w:ind w:left="244" w:hanging="244"/>
              <w:jc w:val="both"/>
              <w:rPr>
                <w:rFonts w:ascii="Arial" w:hAnsi="Arial" w:cs="Arial"/>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dos (02) años en el desempeño de funciones afines a la profesión y/o puesto. </w:t>
            </w:r>
            <w:r w:rsidRPr="00674B81">
              <w:rPr>
                <w:rFonts w:ascii="Arial" w:hAnsi="Arial" w:cs="Arial"/>
                <w:b/>
                <w:sz w:val="18"/>
                <w:szCs w:val="18"/>
              </w:rPr>
              <w:t>(Indispensable)</w:t>
            </w:r>
          </w:p>
          <w:p w14:paraId="1B3BC096" w14:textId="77777777" w:rsidR="00674B81" w:rsidRPr="00674B81" w:rsidRDefault="00674B81" w:rsidP="002C5C22">
            <w:pPr>
              <w:suppressAutoHyphens w:val="0"/>
              <w:ind w:left="244"/>
              <w:jc w:val="both"/>
              <w:rPr>
                <w:rFonts w:ascii="Arial" w:hAnsi="Arial" w:cs="Arial"/>
                <w:b/>
                <w:sz w:val="18"/>
                <w:szCs w:val="18"/>
              </w:rPr>
            </w:pPr>
            <w:r w:rsidRPr="00674B81">
              <w:rPr>
                <w:rFonts w:ascii="Arial" w:hAnsi="Arial" w:cs="Arial"/>
                <w:b/>
                <w:sz w:val="18"/>
                <w:szCs w:val="18"/>
              </w:rPr>
              <w:t>EXPERIENCIA EN EL SECTOR PÚBLICO</w:t>
            </w:r>
          </w:p>
          <w:p w14:paraId="5E58026C" w14:textId="77777777" w:rsidR="00674B81" w:rsidRPr="00674B81" w:rsidRDefault="00674B81" w:rsidP="002C5C22">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un (01) año en el puesto vinculado a las funciones a desempeñar.</w:t>
            </w:r>
            <w:r w:rsidRPr="00674B81">
              <w:rPr>
                <w:rFonts w:ascii="Arial" w:hAnsi="Arial" w:cs="Arial"/>
                <w:b/>
                <w:sz w:val="18"/>
                <w:szCs w:val="18"/>
              </w:rPr>
              <w:t xml:space="preserve"> (Indispensable)</w:t>
            </w:r>
            <w:r w:rsidRPr="00674B81">
              <w:rPr>
                <w:rFonts w:ascii="Arial" w:hAnsi="Arial" w:cs="Arial"/>
                <w:sz w:val="18"/>
                <w:szCs w:val="18"/>
              </w:rPr>
              <w:t xml:space="preserve"> </w:t>
            </w:r>
          </w:p>
          <w:p w14:paraId="7161D175" w14:textId="77777777" w:rsidR="00674B81" w:rsidRPr="0009693E" w:rsidRDefault="00674B81" w:rsidP="002C5C22">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674B81" w:rsidRPr="00C72B54" w14:paraId="5D545009" w14:textId="77777777" w:rsidTr="002C5C22">
        <w:trPr>
          <w:trHeight w:val="688"/>
        </w:trPr>
        <w:tc>
          <w:tcPr>
            <w:tcW w:w="2466" w:type="dxa"/>
            <w:vAlign w:val="center"/>
          </w:tcPr>
          <w:p w14:paraId="279828F3" w14:textId="77777777" w:rsidR="00674B81" w:rsidRPr="00C06E51" w:rsidRDefault="00674B81" w:rsidP="002C5C22">
            <w:pPr>
              <w:pStyle w:val="Sangradetextonormal"/>
              <w:ind w:firstLine="0"/>
              <w:jc w:val="both"/>
              <w:rPr>
                <w:rFonts w:cs="Arial"/>
                <w:b w:val="0"/>
                <w:sz w:val="18"/>
                <w:szCs w:val="18"/>
              </w:rPr>
            </w:pPr>
            <w:r w:rsidRPr="00C06E51">
              <w:rPr>
                <w:rFonts w:cs="Arial"/>
                <w:sz w:val="18"/>
                <w:szCs w:val="18"/>
              </w:rPr>
              <w:t>Capacitación</w:t>
            </w:r>
          </w:p>
        </w:tc>
        <w:tc>
          <w:tcPr>
            <w:tcW w:w="6039" w:type="dxa"/>
          </w:tcPr>
          <w:p w14:paraId="0FAF90D7" w14:textId="1D7350F6" w:rsidR="00674B81" w:rsidRPr="00CA52A1" w:rsidRDefault="009B039A" w:rsidP="00674B81">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capacitación y/o activida</w:t>
            </w:r>
            <w:r>
              <w:rPr>
                <w:rFonts w:ascii="Arial" w:hAnsi="Arial" w:cs="Arial"/>
                <w:sz w:val="18"/>
                <w:szCs w:val="18"/>
              </w:rPr>
              <w:t>des relacionados derecho laboral público y privado y/o gestión pública y/o derecho civil</w:t>
            </w:r>
            <w:r w:rsidRPr="005A563E">
              <w:rPr>
                <w:rFonts w:ascii="Arial" w:hAnsi="Arial" w:cs="Arial"/>
                <w:sz w:val="18"/>
                <w:szCs w:val="18"/>
              </w:rPr>
              <w:t xml:space="preserve">, como mínimo de </w:t>
            </w:r>
            <w:r>
              <w:rPr>
                <w:rFonts w:ascii="Arial" w:hAnsi="Arial" w:cs="Arial"/>
                <w:sz w:val="18"/>
                <w:szCs w:val="18"/>
              </w:rPr>
              <w:t>120</w:t>
            </w:r>
            <w:r w:rsidRPr="005A563E">
              <w:rPr>
                <w:rFonts w:ascii="Arial" w:hAnsi="Arial" w:cs="Arial"/>
                <w:sz w:val="18"/>
                <w:szCs w:val="18"/>
              </w:rPr>
              <w:t xml:space="preserve"> horas, realizadas a partir</w:t>
            </w:r>
            <w:r>
              <w:rPr>
                <w:rFonts w:ascii="Arial" w:hAnsi="Arial" w:cs="Arial"/>
                <w:sz w:val="18"/>
                <w:szCs w:val="18"/>
              </w:rPr>
              <w:t xml:space="preserve"> del año 2017</w:t>
            </w:r>
            <w:r w:rsidRPr="005A563E">
              <w:rPr>
                <w:rFonts w:ascii="Arial" w:hAnsi="Arial" w:cs="Arial"/>
                <w:sz w:val="18"/>
                <w:szCs w:val="18"/>
              </w:rPr>
              <w:t xml:space="preserve"> a la fecha. </w:t>
            </w:r>
            <w:r w:rsidRPr="005A563E">
              <w:rPr>
                <w:rFonts w:ascii="Arial" w:hAnsi="Arial" w:cs="Arial"/>
                <w:b/>
                <w:sz w:val="18"/>
                <w:szCs w:val="18"/>
              </w:rPr>
              <w:t>(Indispensable)</w:t>
            </w:r>
          </w:p>
        </w:tc>
      </w:tr>
      <w:tr w:rsidR="00674B81" w:rsidRPr="00C72B54" w14:paraId="7CB79213" w14:textId="77777777" w:rsidTr="002C5C22">
        <w:trPr>
          <w:trHeight w:val="76"/>
        </w:trPr>
        <w:tc>
          <w:tcPr>
            <w:tcW w:w="2466" w:type="dxa"/>
            <w:vAlign w:val="center"/>
          </w:tcPr>
          <w:p w14:paraId="068F5180" w14:textId="77777777" w:rsidR="00674B81" w:rsidRPr="00CE08A4" w:rsidRDefault="00674B81" w:rsidP="002C5C22">
            <w:pPr>
              <w:pStyle w:val="Sangradetextonormal"/>
              <w:ind w:firstLine="0"/>
              <w:jc w:val="left"/>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43364203" w14:textId="77777777" w:rsidR="00674B81" w:rsidRPr="00B11587" w:rsidRDefault="00674B81" w:rsidP="002C5C22">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138F54DE" w14:textId="77777777" w:rsidR="00674B81" w:rsidRPr="00A84170" w:rsidRDefault="00674B81" w:rsidP="002C5C22">
            <w:pPr>
              <w:numPr>
                <w:ilvl w:val="0"/>
                <w:numId w:val="10"/>
              </w:numPr>
              <w:ind w:left="244" w:hanging="244"/>
              <w:jc w:val="both"/>
              <w:rPr>
                <w:rFonts w:ascii="Arial" w:hAnsi="Arial" w:cs="Arial"/>
                <w:sz w:val="18"/>
                <w:szCs w:val="18"/>
              </w:rPr>
            </w:pPr>
            <w:r w:rsidRPr="00CE08A4">
              <w:rPr>
                <w:rFonts w:ascii="Arial" w:hAnsi="Arial" w:cs="Arial"/>
                <w:sz w:val="18"/>
                <w:szCs w:val="18"/>
              </w:rPr>
              <w:t>Manejo d</w:t>
            </w:r>
            <w:r>
              <w:rPr>
                <w:rFonts w:ascii="Arial" w:hAnsi="Arial" w:cs="Arial"/>
                <w:sz w:val="18"/>
                <w:szCs w:val="18"/>
              </w:rPr>
              <w:t xml:space="preserve">e Idioma Inglés a nivel básico. </w:t>
            </w:r>
            <w:r w:rsidRPr="001720DC">
              <w:rPr>
                <w:rFonts w:ascii="Arial" w:hAnsi="Arial" w:cs="Arial"/>
                <w:b/>
                <w:sz w:val="18"/>
                <w:szCs w:val="18"/>
              </w:rPr>
              <w:t>(Indispensable)</w:t>
            </w:r>
          </w:p>
        </w:tc>
      </w:tr>
      <w:tr w:rsidR="00674B81" w:rsidRPr="00C72B54" w14:paraId="5D6E6DD4" w14:textId="77777777" w:rsidTr="002C5C22">
        <w:trPr>
          <w:trHeight w:val="918"/>
        </w:trPr>
        <w:tc>
          <w:tcPr>
            <w:tcW w:w="2466" w:type="dxa"/>
            <w:vAlign w:val="center"/>
          </w:tcPr>
          <w:p w14:paraId="296BE368" w14:textId="77777777" w:rsidR="00674B81" w:rsidRPr="00B11587" w:rsidRDefault="00674B81" w:rsidP="002C5C22">
            <w:pPr>
              <w:pStyle w:val="Sangradetextonormal"/>
              <w:ind w:firstLine="0"/>
              <w:jc w:val="left"/>
              <w:rPr>
                <w:rFonts w:cs="Arial"/>
                <w:b w:val="0"/>
                <w:sz w:val="18"/>
                <w:szCs w:val="18"/>
              </w:rPr>
            </w:pPr>
            <w:r w:rsidRPr="00B11587">
              <w:rPr>
                <w:rFonts w:cs="Arial"/>
                <w:sz w:val="18"/>
                <w:szCs w:val="18"/>
              </w:rPr>
              <w:t>Habilidades o Competencias</w:t>
            </w:r>
          </w:p>
        </w:tc>
        <w:tc>
          <w:tcPr>
            <w:tcW w:w="6039" w:type="dxa"/>
            <w:shd w:val="clear" w:color="auto" w:fill="auto"/>
          </w:tcPr>
          <w:p w14:paraId="2AFFD40A" w14:textId="77777777" w:rsidR="00674B81" w:rsidRPr="00B11587" w:rsidRDefault="00674B81" w:rsidP="002C5C22">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3765382" w14:textId="77777777" w:rsidR="00674B81" w:rsidRPr="00B11587" w:rsidRDefault="00674B81" w:rsidP="002C5C2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674B81" w:rsidRPr="00A84170" w14:paraId="15A2697C" w14:textId="77777777" w:rsidTr="002C5C22">
        <w:trPr>
          <w:trHeight w:val="436"/>
        </w:trPr>
        <w:tc>
          <w:tcPr>
            <w:tcW w:w="2466" w:type="dxa"/>
            <w:vAlign w:val="center"/>
          </w:tcPr>
          <w:p w14:paraId="7078426B" w14:textId="77777777" w:rsidR="00674B81" w:rsidRPr="00A84170" w:rsidRDefault="00674B81" w:rsidP="002C5C22">
            <w:pPr>
              <w:pStyle w:val="Sangradetextonormal"/>
              <w:ind w:firstLine="0"/>
              <w:jc w:val="both"/>
              <w:rPr>
                <w:rFonts w:cs="Arial"/>
                <w:b w:val="0"/>
                <w:sz w:val="18"/>
                <w:szCs w:val="18"/>
              </w:rPr>
            </w:pPr>
            <w:r w:rsidRPr="00A84170">
              <w:rPr>
                <w:rFonts w:cs="Arial"/>
                <w:sz w:val="18"/>
                <w:szCs w:val="18"/>
              </w:rPr>
              <w:t>Motivo de Contratación</w:t>
            </w:r>
          </w:p>
        </w:tc>
        <w:tc>
          <w:tcPr>
            <w:tcW w:w="6039" w:type="dxa"/>
            <w:shd w:val="clear" w:color="auto" w:fill="auto"/>
            <w:vAlign w:val="center"/>
          </w:tcPr>
          <w:p w14:paraId="5098EBFF" w14:textId="77777777" w:rsidR="00674B81" w:rsidRPr="00A84170" w:rsidRDefault="00674B81" w:rsidP="002C5C22">
            <w:pPr>
              <w:numPr>
                <w:ilvl w:val="0"/>
                <w:numId w:val="13"/>
              </w:numPr>
              <w:tabs>
                <w:tab w:val="clear" w:pos="792"/>
                <w:tab w:val="num" w:pos="252"/>
              </w:tabs>
              <w:spacing w:line="252" w:lineRule="auto"/>
              <w:ind w:left="252" w:hanging="240"/>
              <w:jc w:val="both"/>
              <w:rPr>
                <w:rFonts w:ascii="Arial" w:hAnsi="Arial" w:cs="Arial"/>
                <w:sz w:val="18"/>
                <w:szCs w:val="18"/>
              </w:rPr>
            </w:pPr>
            <w:r w:rsidRPr="0093194A">
              <w:rPr>
                <w:rFonts w:ascii="Arial" w:hAnsi="Arial" w:cs="Arial"/>
                <w:sz w:val="18"/>
                <w:szCs w:val="18"/>
              </w:rPr>
              <w:t>Suplencia por encargo jefatural  – Memorando N° 1498-GCGP-ESSALUD-2022</w:t>
            </w:r>
          </w:p>
        </w:tc>
      </w:tr>
    </w:tbl>
    <w:p w14:paraId="12B57757" w14:textId="77777777" w:rsidR="00674B81" w:rsidRPr="00775DAC" w:rsidRDefault="00674B81" w:rsidP="00674B81">
      <w:pPr>
        <w:pStyle w:val="Textoindependiente"/>
        <w:spacing w:after="0"/>
        <w:ind w:left="561" w:right="-2"/>
        <w:jc w:val="both"/>
        <w:rPr>
          <w:rFonts w:ascii="Arial" w:hAnsi="Arial" w:cs="Arial"/>
          <w:b/>
          <w:bCs/>
          <w:sz w:val="16"/>
          <w:szCs w:val="18"/>
          <w:lang w:val="es-MX"/>
        </w:rPr>
      </w:pPr>
      <w:r w:rsidRPr="00775DAC">
        <w:rPr>
          <w:rFonts w:ascii="Arial" w:hAnsi="Arial" w:cs="Arial"/>
          <w:b/>
          <w:bCs/>
          <w:sz w:val="16"/>
          <w:szCs w:val="18"/>
          <w:lang w:val="es-MX"/>
        </w:rPr>
        <w:t>(*) La acreditación implica remitir los documentos sustentatorios por medio de la plataforma virtual correspondiente. Los postulantes que no lo hagan serán descalificados.</w:t>
      </w:r>
    </w:p>
    <w:p w14:paraId="7DBF90E6" w14:textId="77777777" w:rsidR="00674B81" w:rsidRDefault="00674B81" w:rsidP="00301052">
      <w:pPr>
        <w:pStyle w:val="Sangradetextonormal"/>
        <w:ind w:left="426" w:firstLine="0"/>
        <w:jc w:val="both"/>
        <w:rPr>
          <w:rFonts w:cs="Arial"/>
          <w:b w:val="0"/>
          <w:sz w:val="20"/>
          <w:szCs w:val="20"/>
        </w:rPr>
      </w:pPr>
    </w:p>
    <w:p w14:paraId="46301148" w14:textId="77777777" w:rsidR="00C93D3D" w:rsidRPr="00EE26DB" w:rsidRDefault="00D44203" w:rsidP="004B05EA">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4B05EA" w:rsidRDefault="00C93D3D" w:rsidP="004B05EA">
      <w:pPr>
        <w:pStyle w:val="Sangradetextonormal"/>
        <w:ind w:left="426" w:firstLine="0"/>
        <w:jc w:val="both"/>
        <w:rPr>
          <w:rFonts w:cs="Arial"/>
          <w:color w:val="000000"/>
          <w:sz w:val="16"/>
          <w:szCs w:val="20"/>
          <w:u w:val="single"/>
        </w:rPr>
      </w:pPr>
    </w:p>
    <w:p w14:paraId="678BA4E3" w14:textId="13122C37" w:rsidR="00775DAC" w:rsidRDefault="00372605" w:rsidP="004B05EA">
      <w:pPr>
        <w:pStyle w:val="Sangradetextonormal"/>
        <w:ind w:left="426" w:firstLine="0"/>
        <w:jc w:val="both"/>
        <w:rPr>
          <w:rFonts w:cs="Arial"/>
          <w:sz w:val="20"/>
          <w:szCs w:val="20"/>
        </w:rPr>
      </w:pPr>
      <w:r w:rsidRPr="00372605">
        <w:rPr>
          <w:rFonts w:cs="Arial"/>
          <w:sz w:val="20"/>
          <w:szCs w:val="20"/>
        </w:rPr>
        <w:t>PROFESIONAL (CÓD. P2PRO-001)</w:t>
      </w:r>
    </w:p>
    <w:p w14:paraId="3424C2B0" w14:textId="3B36E883" w:rsidR="00775DAC" w:rsidRDefault="008710E2" w:rsidP="004B05EA">
      <w:pPr>
        <w:pStyle w:val="Sangradetextonormal"/>
        <w:ind w:left="426" w:firstLine="0"/>
        <w:jc w:val="both"/>
        <w:rPr>
          <w:rFonts w:cs="Arial"/>
          <w:sz w:val="20"/>
          <w:szCs w:val="20"/>
        </w:rPr>
      </w:pPr>
      <w:r w:rsidRPr="00EE26DB">
        <w:rPr>
          <w:rFonts w:cs="Arial"/>
          <w:sz w:val="20"/>
          <w:szCs w:val="20"/>
        </w:rPr>
        <w:t>Principales funciones a desarrollar:</w:t>
      </w:r>
    </w:p>
    <w:p w14:paraId="4482BBB6" w14:textId="77777777" w:rsidR="00775DAC" w:rsidRPr="00EE26DB" w:rsidRDefault="00775DAC" w:rsidP="004B05EA">
      <w:pPr>
        <w:pStyle w:val="Sangradetextonormal"/>
        <w:ind w:left="426" w:firstLine="0"/>
        <w:jc w:val="both"/>
        <w:rPr>
          <w:rFonts w:cs="Arial"/>
          <w:sz w:val="20"/>
          <w:szCs w:val="20"/>
        </w:rPr>
      </w:pPr>
    </w:p>
    <w:p w14:paraId="430DA527" w14:textId="77777777"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Planificar, organizar, ejecutar y supervisar el desarrollo de las actividades que se le asignen en el área en que se desempeñe de acuerdo al ámbito de competencia. </w:t>
      </w:r>
    </w:p>
    <w:p w14:paraId="1D99EED7" w14:textId="4E2BE7EF"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Realizar el proceso de análisis, consistencia y procesamiento de información sobre ejecución de las actividades y proyectos desarrollados por el sistema administrativo que le corresponda. </w:t>
      </w:r>
    </w:p>
    <w:p w14:paraId="056DA04F" w14:textId="602D0DF9"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Desarrollar, sustentar y suscribir estudios técnicos especializados, proyectos e investigaciones en el ámbito de competencia. </w:t>
      </w:r>
    </w:p>
    <w:p w14:paraId="3D116A70" w14:textId="25B26C3F"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Evaluar, emitir informe y pronunciamiento técnico de los temas que se le asignen en el área en que se desempeña y de acuerdo al ámbito de competencia. </w:t>
      </w:r>
    </w:p>
    <w:p w14:paraId="48EF617C" w14:textId="085AB385"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Participar en la elaboración, sustentación y ejecución del plan de evaluación del sistema administrativo del área asignada. </w:t>
      </w:r>
    </w:p>
    <w:p w14:paraId="30712329" w14:textId="348947B9"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Elaborar y sustentar propuestas para la actualización, innovación o mejoras de los métodos, procesos, procedimientos y documentos normativos de apoyo a la gestión del sistema administrativo en el ámbito de competencias. </w:t>
      </w:r>
    </w:p>
    <w:p w14:paraId="415D046E" w14:textId="271F62D2" w:rsidR="00AD1DDB"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Brindar asistencia técnica, capacitación y absolver consultas de los temas relacionados al ámbito de competencia.</w:t>
      </w:r>
    </w:p>
    <w:p w14:paraId="740CB8ED" w14:textId="6F0EF1B0" w:rsidR="00F040A1"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 xml:space="preserve">Participar en comisiones y suscribir los informes o dictámenes correspondientes, en el ámbito de competencia. </w:t>
      </w:r>
    </w:p>
    <w:p w14:paraId="2B5ADE15" w14:textId="2B5600C2" w:rsidR="00F040A1"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 xml:space="preserve">Cumplir con los principios y deberes establecidos en el Código de Ética del Personal del Seguro Social de Salud (EESALUD), así como no incurrir en las prohibiciones contenidas en él. </w:t>
      </w:r>
    </w:p>
    <w:p w14:paraId="1D67DA09" w14:textId="07DAAFB6" w:rsidR="00F040A1"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 xml:space="preserve">Mantener informado al jefe inmediato sobre las actividades que desarrolla. </w:t>
      </w:r>
    </w:p>
    <w:p w14:paraId="4A539D83" w14:textId="0808361D" w:rsidR="00F040A1" w:rsidRPr="00F040A1" w:rsidRDefault="00F040A1" w:rsidP="00F040A1">
      <w:pPr>
        <w:pStyle w:val="Sinespaciado"/>
        <w:numPr>
          <w:ilvl w:val="0"/>
          <w:numId w:val="14"/>
        </w:numPr>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9928A70" w14:textId="356C77E9" w:rsidR="00023204" w:rsidRPr="00023204" w:rsidRDefault="00023204" w:rsidP="00023204">
      <w:pPr>
        <w:pStyle w:val="Sinespaciado"/>
        <w:numPr>
          <w:ilvl w:val="0"/>
          <w:numId w:val="14"/>
        </w:numPr>
        <w:jc w:val="both"/>
        <w:rPr>
          <w:rFonts w:ascii="Arial" w:hAnsi="Arial" w:cs="Arial"/>
          <w:sz w:val="20"/>
          <w:szCs w:val="20"/>
        </w:rPr>
      </w:pPr>
      <w:r w:rsidRPr="00023204">
        <w:rPr>
          <w:rFonts w:ascii="Arial" w:hAnsi="Arial" w:cs="Arial"/>
          <w:sz w:val="20"/>
          <w:szCs w:val="20"/>
        </w:rPr>
        <w:t>Velar por la seguridad, mantenimiento y operatividad de los bienes asignados para el cumplimiento de sus labores</w:t>
      </w:r>
    </w:p>
    <w:p w14:paraId="05D5E666" w14:textId="77777777" w:rsidR="00023204" w:rsidRPr="00023204" w:rsidRDefault="00023204" w:rsidP="00023204">
      <w:pPr>
        <w:pStyle w:val="Sinespaciado"/>
        <w:numPr>
          <w:ilvl w:val="0"/>
          <w:numId w:val="14"/>
        </w:numPr>
        <w:jc w:val="both"/>
        <w:rPr>
          <w:rFonts w:ascii="Arial" w:hAnsi="Arial" w:cs="Arial"/>
          <w:sz w:val="20"/>
          <w:szCs w:val="20"/>
        </w:rPr>
      </w:pPr>
      <w:r w:rsidRPr="00023204">
        <w:rPr>
          <w:rFonts w:ascii="Arial" w:hAnsi="Arial" w:cs="Arial"/>
          <w:sz w:val="20"/>
          <w:szCs w:val="20"/>
        </w:rPr>
        <w:t>Realizar otras funciones que le asigne el jefe inmediato en el ámbito de su competencia.</w:t>
      </w:r>
    </w:p>
    <w:p w14:paraId="62DAAA00" w14:textId="77777777" w:rsidR="00F5744E" w:rsidRPr="00301052" w:rsidRDefault="00F5744E" w:rsidP="004B05EA">
      <w:pPr>
        <w:pStyle w:val="Prrafodelista"/>
        <w:ind w:left="851"/>
        <w:contextualSpacing/>
        <w:jc w:val="both"/>
        <w:rPr>
          <w:sz w:val="16"/>
          <w:szCs w:val="19"/>
        </w:rPr>
      </w:pPr>
    </w:p>
    <w:p w14:paraId="3D86B304" w14:textId="77777777" w:rsidR="00F5744E" w:rsidRPr="00EE26DB" w:rsidRDefault="00EE26DB" w:rsidP="004B05EA">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4B05EA" w:rsidRDefault="00F5744E" w:rsidP="004B05EA">
      <w:pPr>
        <w:ind w:left="360"/>
        <w:jc w:val="both"/>
        <w:rPr>
          <w:rFonts w:ascii="Arial" w:hAnsi="Arial" w:cs="Arial"/>
          <w:sz w:val="16"/>
        </w:rPr>
      </w:pPr>
    </w:p>
    <w:p w14:paraId="14DF0EB7" w14:textId="37BFCA46"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73418C00" w14:textId="77777777" w:rsidR="00775DAC" w:rsidRPr="00581A98" w:rsidRDefault="00775DAC" w:rsidP="004B05EA">
      <w:pPr>
        <w:pStyle w:val="Sinespaciado"/>
        <w:ind w:left="426"/>
        <w:jc w:val="both"/>
        <w:rPr>
          <w:rFonts w:ascii="Arial" w:hAnsi="Arial" w:cs="Arial"/>
          <w:b/>
          <w:sz w:val="20"/>
          <w:szCs w:val="20"/>
        </w:rPr>
      </w:pPr>
    </w:p>
    <w:p w14:paraId="4C444145" w14:textId="4A3FD890" w:rsidR="001A310F" w:rsidRPr="003619FE" w:rsidRDefault="001A310F" w:rsidP="004B05EA">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4B05EA">
      <w:pPr>
        <w:pStyle w:val="Sinespaciado"/>
        <w:ind w:left="426"/>
        <w:jc w:val="both"/>
        <w:rPr>
          <w:rFonts w:ascii="Arial" w:hAnsi="Arial" w:cs="Arial"/>
          <w:b/>
          <w:sz w:val="20"/>
          <w:szCs w:val="20"/>
          <w:u w:val="single"/>
        </w:rPr>
      </w:pPr>
    </w:p>
    <w:p w14:paraId="553ABD07" w14:textId="35B9391C" w:rsidR="00656716" w:rsidRPr="001A0FE3" w:rsidRDefault="001A0FE3" w:rsidP="004B05EA">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4B05EA">
      <w:pPr>
        <w:pStyle w:val="Sinespaciado"/>
        <w:ind w:left="426"/>
        <w:jc w:val="both"/>
        <w:rPr>
          <w:rFonts w:ascii="Arial" w:hAnsi="Arial" w:cs="Arial"/>
          <w:b/>
          <w:sz w:val="20"/>
          <w:szCs w:val="20"/>
          <w:u w:val="single"/>
        </w:rPr>
      </w:pPr>
    </w:p>
    <w:p w14:paraId="049C0002" w14:textId="53BFA184"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34A4DFA6" w14:textId="77777777" w:rsidR="00775DAC" w:rsidRPr="00FA4FC0" w:rsidRDefault="00775DAC" w:rsidP="004B05EA">
      <w:pPr>
        <w:pStyle w:val="Sinespaciado"/>
        <w:ind w:left="426"/>
        <w:jc w:val="both"/>
        <w:rPr>
          <w:rFonts w:ascii="Arial" w:hAnsi="Arial" w:cs="Arial"/>
          <w:sz w:val="20"/>
          <w:szCs w:val="20"/>
        </w:rPr>
      </w:pPr>
    </w:p>
    <w:p w14:paraId="6B989F7C" w14:textId="44B672C9" w:rsidR="00BE19FE" w:rsidRDefault="001A310F" w:rsidP="004B05EA">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E212DE">
        <w:rPr>
          <w:rFonts w:cs="Arial"/>
          <w:sz w:val="20"/>
          <w:szCs w:val="20"/>
        </w:rPr>
        <w:t xml:space="preserve"> Formatos 01, 02, 03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AE28D58" w14:textId="77777777" w:rsidR="00775DAC" w:rsidRPr="008A52D2" w:rsidRDefault="00775DAC" w:rsidP="004B05EA">
      <w:pPr>
        <w:pStyle w:val="Sangradetextonormal"/>
        <w:ind w:left="426" w:firstLine="0"/>
        <w:jc w:val="both"/>
        <w:rPr>
          <w:rFonts w:cs="Arial"/>
          <w:b w:val="0"/>
          <w:sz w:val="20"/>
          <w:szCs w:val="20"/>
        </w:rPr>
      </w:pPr>
    </w:p>
    <w:p w14:paraId="57ECC1A6" w14:textId="77777777" w:rsidR="008646E9" w:rsidRDefault="001A310F" w:rsidP="004B05EA">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305525E3" w14:textId="77777777" w:rsidR="00775DAC" w:rsidRDefault="00775DAC" w:rsidP="004B05EA">
      <w:pPr>
        <w:pStyle w:val="Sinespaciado"/>
        <w:ind w:left="426"/>
        <w:jc w:val="both"/>
        <w:rPr>
          <w:rFonts w:ascii="Arial" w:hAnsi="Arial" w:cs="Arial"/>
          <w:sz w:val="20"/>
          <w:szCs w:val="20"/>
        </w:rPr>
      </w:pPr>
    </w:p>
    <w:p w14:paraId="6FB8F76F" w14:textId="37E56D82" w:rsidR="001A310F" w:rsidRDefault="008646E9" w:rsidP="004B05EA">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06D93F19" w:rsidR="000B4AF9" w:rsidRPr="00301052" w:rsidRDefault="000B4AF9" w:rsidP="004B05EA">
      <w:pPr>
        <w:pStyle w:val="Sinespaciado"/>
        <w:jc w:val="both"/>
        <w:rPr>
          <w:rFonts w:ascii="Arial" w:hAnsi="Arial" w:cs="Arial"/>
          <w:sz w:val="16"/>
          <w:szCs w:val="20"/>
          <w:highlight w:val="yellow"/>
          <w:u w:val="single"/>
        </w:rPr>
      </w:pPr>
    </w:p>
    <w:p w14:paraId="52E98C2B" w14:textId="77777777" w:rsidR="004B05EA" w:rsidRPr="004B05EA" w:rsidRDefault="00EE26DB" w:rsidP="004B05EA">
      <w:pPr>
        <w:pStyle w:val="Prrafodelista"/>
        <w:numPr>
          <w:ilvl w:val="0"/>
          <w:numId w:val="17"/>
        </w:numPr>
        <w:ind w:left="426" w:hanging="426"/>
        <w:jc w:val="both"/>
        <w:rPr>
          <w:sz w:val="20"/>
          <w:szCs w:val="20"/>
        </w:rPr>
      </w:pPr>
      <w:r w:rsidRPr="004B05EA">
        <w:rPr>
          <w:b/>
          <w:sz w:val="20"/>
          <w:szCs w:val="20"/>
          <w:lang w:eastAsia="es-PE"/>
        </w:rPr>
        <w:t>REMUNERACIÓN (*)</w:t>
      </w:r>
    </w:p>
    <w:p w14:paraId="47C9EDDE" w14:textId="77777777" w:rsidR="004B05EA" w:rsidRPr="00301052" w:rsidRDefault="004B05EA" w:rsidP="004B05EA">
      <w:pPr>
        <w:pStyle w:val="Prrafodelista"/>
        <w:ind w:left="426"/>
        <w:jc w:val="both"/>
        <w:rPr>
          <w:b/>
          <w:sz w:val="12"/>
          <w:szCs w:val="20"/>
          <w:lang w:eastAsia="es-PE"/>
        </w:rPr>
      </w:pPr>
    </w:p>
    <w:p w14:paraId="488DD348" w14:textId="64B3261C" w:rsidR="00EE26DB" w:rsidRDefault="00EE26DB" w:rsidP="004B05EA">
      <w:pPr>
        <w:pStyle w:val="Prrafodelista"/>
        <w:ind w:left="426"/>
        <w:jc w:val="both"/>
        <w:rPr>
          <w:sz w:val="20"/>
          <w:szCs w:val="20"/>
        </w:rPr>
      </w:pPr>
      <w:r w:rsidRPr="004B05EA">
        <w:rPr>
          <w:sz w:val="20"/>
          <w:szCs w:val="20"/>
        </w:rPr>
        <w:t xml:space="preserve">El personal que sea contratado en ESSALUD dentro de los </w:t>
      </w:r>
      <w:r w:rsidR="00C044C0" w:rsidRPr="004B05EA">
        <w:rPr>
          <w:sz w:val="20"/>
          <w:szCs w:val="20"/>
        </w:rPr>
        <w:t>alcances de la presente c</w:t>
      </w:r>
      <w:r w:rsidRPr="004B05EA">
        <w:rPr>
          <w:sz w:val="20"/>
          <w:szCs w:val="20"/>
        </w:rPr>
        <w:t>onvocatoria recibirá los siguientes beneficios:</w:t>
      </w:r>
    </w:p>
    <w:p w14:paraId="341CCAF3" w14:textId="77777777" w:rsidR="00301052" w:rsidRPr="00301052" w:rsidRDefault="00301052" w:rsidP="004B05EA">
      <w:pPr>
        <w:pStyle w:val="Prrafodelista"/>
        <w:ind w:left="426"/>
        <w:jc w:val="both"/>
        <w:rPr>
          <w:sz w:val="16"/>
          <w:szCs w:val="20"/>
        </w:rPr>
      </w:pPr>
    </w:p>
    <w:p w14:paraId="0BFAC2E2" w14:textId="310BE00D" w:rsidR="00EE26DB" w:rsidRDefault="00075BD6" w:rsidP="004B05EA">
      <w:pPr>
        <w:pStyle w:val="Sangradetextonormal"/>
        <w:ind w:left="426" w:firstLine="0"/>
        <w:jc w:val="both"/>
        <w:rPr>
          <w:rFonts w:cs="Arial"/>
          <w:sz w:val="20"/>
          <w:szCs w:val="20"/>
        </w:rPr>
      </w:pPr>
      <w:r w:rsidRPr="00372605">
        <w:rPr>
          <w:rFonts w:cs="Arial"/>
          <w:sz w:val="20"/>
          <w:szCs w:val="20"/>
        </w:rPr>
        <w:t>PROFESIONAL (CÓD. P2PRO-001</w:t>
      </w:r>
      <w:r w:rsidR="00674B81">
        <w:rPr>
          <w:rFonts w:cs="Arial"/>
          <w:sz w:val="20"/>
          <w:szCs w:val="20"/>
        </w:rPr>
        <w:t>, CÓD. P2PRO-002</w:t>
      </w:r>
      <w:r w:rsidRPr="00372605">
        <w:rPr>
          <w:rFonts w:cs="Arial"/>
          <w:sz w:val="20"/>
          <w:szCs w:val="20"/>
        </w:rPr>
        <w:t>)</w:t>
      </w:r>
    </w:p>
    <w:p w14:paraId="1C0971AC" w14:textId="77777777" w:rsidR="008A18A3" w:rsidRPr="00333335" w:rsidRDefault="008A18A3" w:rsidP="004B05EA">
      <w:pPr>
        <w:pStyle w:val="Sangradetextonormal"/>
        <w:ind w:left="426" w:firstLine="0"/>
        <w:jc w:val="both"/>
        <w:rPr>
          <w:b w:val="0"/>
          <w:sz w:val="12"/>
          <w:szCs w:val="1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005"/>
      </w:tblGrid>
      <w:tr w:rsidR="00DB1277" w:rsidRPr="0034261C" w14:paraId="145A5BA7" w14:textId="77777777" w:rsidTr="003D2211">
        <w:trPr>
          <w:trHeight w:val="199"/>
        </w:trPr>
        <w:tc>
          <w:tcPr>
            <w:tcW w:w="5783" w:type="dxa"/>
            <w:vAlign w:val="center"/>
          </w:tcPr>
          <w:p w14:paraId="11B11DC7"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REMUNERACIÓN BÁSICA</w:t>
            </w:r>
          </w:p>
        </w:tc>
        <w:tc>
          <w:tcPr>
            <w:tcW w:w="3005" w:type="dxa"/>
            <w:vAlign w:val="center"/>
          </w:tcPr>
          <w:p w14:paraId="52D018F5"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3,314.00</w:t>
            </w:r>
          </w:p>
        </w:tc>
      </w:tr>
      <w:tr w:rsidR="00DB1277" w:rsidRPr="0034261C" w14:paraId="2AB40AB7" w14:textId="77777777" w:rsidTr="003D2211">
        <w:trPr>
          <w:trHeight w:val="319"/>
        </w:trPr>
        <w:tc>
          <w:tcPr>
            <w:tcW w:w="5783" w:type="dxa"/>
            <w:vAlign w:val="center"/>
          </w:tcPr>
          <w:p w14:paraId="697AD7AD"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PRODUCTIVIDAD</w:t>
            </w:r>
          </w:p>
        </w:tc>
        <w:tc>
          <w:tcPr>
            <w:tcW w:w="3005" w:type="dxa"/>
            <w:vAlign w:val="center"/>
          </w:tcPr>
          <w:p w14:paraId="28B10907"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721.00</w:t>
            </w:r>
          </w:p>
        </w:tc>
      </w:tr>
      <w:tr w:rsidR="00DB1277" w:rsidRPr="0034261C" w14:paraId="29640C1C" w14:textId="77777777" w:rsidTr="003D2211">
        <w:trPr>
          <w:trHeight w:val="311"/>
        </w:trPr>
        <w:tc>
          <w:tcPr>
            <w:tcW w:w="5783" w:type="dxa"/>
            <w:vAlign w:val="center"/>
          </w:tcPr>
          <w:p w14:paraId="580BD8A9"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EXTRAORDINARIO / BONO PEAR</w:t>
            </w:r>
          </w:p>
        </w:tc>
        <w:tc>
          <w:tcPr>
            <w:tcW w:w="3005" w:type="dxa"/>
            <w:vAlign w:val="center"/>
          </w:tcPr>
          <w:p w14:paraId="59839E7D"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828.00</w:t>
            </w:r>
          </w:p>
        </w:tc>
      </w:tr>
      <w:tr w:rsidR="00DB1277" w:rsidRPr="0034261C" w14:paraId="3D3DA19F" w14:textId="77777777" w:rsidTr="003D2211">
        <w:trPr>
          <w:trHeight w:val="311"/>
        </w:trPr>
        <w:tc>
          <w:tcPr>
            <w:tcW w:w="5783" w:type="dxa"/>
            <w:vAlign w:val="center"/>
          </w:tcPr>
          <w:p w14:paraId="7E315AD2"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INCREMENTO</w:t>
            </w:r>
          </w:p>
        </w:tc>
        <w:tc>
          <w:tcPr>
            <w:tcW w:w="3005" w:type="dxa"/>
            <w:vAlign w:val="center"/>
          </w:tcPr>
          <w:p w14:paraId="46762386"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249.00</w:t>
            </w:r>
          </w:p>
        </w:tc>
      </w:tr>
      <w:tr w:rsidR="00DB1277" w:rsidRPr="0034261C" w14:paraId="2ED014A8" w14:textId="77777777" w:rsidTr="003D2211">
        <w:trPr>
          <w:trHeight w:val="303"/>
        </w:trPr>
        <w:tc>
          <w:tcPr>
            <w:tcW w:w="5783" w:type="dxa"/>
            <w:shd w:val="clear" w:color="auto" w:fill="BDD6EE" w:themeFill="accent1" w:themeFillTint="66"/>
            <w:vAlign w:val="center"/>
          </w:tcPr>
          <w:p w14:paraId="006E37B8" w14:textId="77777777" w:rsidR="00DB1277" w:rsidRPr="0034261C" w:rsidRDefault="00DB1277" w:rsidP="004B05EA">
            <w:pPr>
              <w:pStyle w:val="NormalWeb"/>
              <w:jc w:val="both"/>
              <w:rPr>
                <w:rFonts w:ascii="Arial" w:hAnsi="Arial" w:cs="Arial"/>
                <w:b/>
                <w:sz w:val="20"/>
                <w:szCs w:val="20"/>
                <w:lang w:val="es-MX"/>
              </w:rPr>
            </w:pPr>
            <w:r w:rsidRPr="0034261C">
              <w:rPr>
                <w:rFonts w:ascii="Arial" w:hAnsi="Arial" w:cs="Arial"/>
                <w:b/>
                <w:sz w:val="20"/>
                <w:szCs w:val="20"/>
                <w:lang w:val="es-MX"/>
              </w:rPr>
              <w:t>TOTAL REMUNERACIÓN  MENSUAL</w:t>
            </w:r>
          </w:p>
        </w:tc>
        <w:tc>
          <w:tcPr>
            <w:tcW w:w="3005" w:type="dxa"/>
            <w:shd w:val="clear" w:color="auto" w:fill="BDD6EE" w:themeFill="accent1" w:themeFillTint="66"/>
            <w:vAlign w:val="center"/>
          </w:tcPr>
          <w:p w14:paraId="1F5C30FD" w14:textId="77777777" w:rsidR="00DB1277" w:rsidRPr="0034261C" w:rsidRDefault="00DB1277" w:rsidP="00775DAC">
            <w:pPr>
              <w:pStyle w:val="NormalWeb"/>
              <w:tabs>
                <w:tab w:val="left" w:pos="595"/>
              </w:tabs>
              <w:jc w:val="center"/>
              <w:rPr>
                <w:rFonts w:ascii="Arial" w:hAnsi="Arial" w:cs="Arial"/>
                <w:b/>
                <w:sz w:val="20"/>
                <w:szCs w:val="20"/>
                <w:lang w:val="es-MX"/>
              </w:rPr>
            </w:pPr>
            <w:r w:rsidRPr="0034261C">
              <w:rPr>
                <w:rFonts w:ascii="Arial" w:hAnsi="Arial" w:cs="Arial"/>
                <w:b/>
                <w:sz w:val="20"/>
                <w:szCs w:val="20"/>
                <w:lang w:val="es-MX"/>
              </w:rPr>
              <w:t>S/  5,112.00</w:t>
            </w:r>
          </w:p>
        </w:tc>
      </w:tr>
    </w:tbl>
    <w:p w14:paraId="3556A9DD" w14:textId="77777777" w:rsidR="00EE26DB" w:rsidRPr="00333335" w:rsidRDefault="00EE26DB" w:rsidP="004B05EA">
      <w:pPr>
        <w:jc w:val="both"/>
        <w:rPr>
          <w:b/>
          <w:sz w:val="2"/>
          <w:szCs w:val="2"/>
        </w:rPr>
      </w:pPr>
    </w:p>
    <w:p w14:paraId="58BF6404" w14:textId="2E6D6C7B" w:rsidR="00EE26DB" w:rsidRDefault="00EE26DB" w:rsidP="004B05EA">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585E2A9B" w14:textId="77777777" w:rsidR="00775DAC" w:rsidRDefault="00775DAC" w:rsidP="004B05EA">
      <w:pPr>
        <w:ind w:left="426"/>
        <w:jc w:val="both"/>
        <w:rPr>
          <w:rFonts w:ascii="Arial" w:hAnsi="Arial" w:cs="Arial"/>
          <w:b/>
          <w:sz w:val="16"/>
          <w:szCs w:val="16"/>
        </w:rPr>
      </w:pPr>
    </w:p>
    <w:p w14:paraId="7C0018EB" w14:textId="77777777" w:rsidR="005B5C0B" w:rsidRPr="004B05EA" w:rsidRDefault="005B5C0B" w:rsidP="004B05EA">
      <w:pPr>
        <w:pStyle w:val="Sinespaciado"/>
        <w:jc w:val="both"/>
        <w:rPr>
          <w:rFonts w:ascii="Arial" w:hAnsi="Arial" w:cs="Arial"/>
          <w:sz w:val="16"/>
          <w:szCs w:val="20"/>
          <w:u w:val="single"/>
        </w:rPr>
      </w:pPr>
    </w:p>
    <w:p w14:paraId="0377DFE2" w14:textId="53E81F45" w:rsidR="00F5744E" w:rsidRPr="00A30539" w:rsidRDefault="00F5744E" w:rsidP="004B05EA">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4B05EA" w:rsidRDefault="00F5744E" w:rsidP="004B05EA">
      <w:pPr>
        <w:pStyle w:val="Sangradetextonormal"/>
        <w:tabs>
          <w:tab w:val="left" w:pos="360"/>
        </w:tabs>
        <w:ind w:left="1800" w:firstLine="0"/>
        <w:jc w:val="both"/>
        <w:rPr>
          <w:rFonts w:cs="Arial"/>
          <w:b w:val="0"/>
          <w:sz w:val="4"/>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6D6B9B" w:rsidRPr="006D6B9B" w14:paraId="6815FCAF" w14:textId="77777777" w:rsidTr="00802296">
        <w:trPr>
          <w:trHeight w:val="607"/>
        </w:trPr>
        <w:tc>
          <w:tcPr>
            <w:tcW w:w="3267" w:type="dxa"/>
            <w:gridSpan w:val="2"/>
            <w:tcBorders>
              <w:bottom w:val="single" w:sz="4" w:space="0" w:color="auto"/>
            </w:tcBorders>
            <w:shd w:val="clear" w:color="auto" w:fill="BDD6EE" w:themeFill="accent1" w:themeFillTint="66"/>
            <w:vAlign w:val="center"/>
          </w:tcPr>
          <w:p w14:paraId="4EAA325B" w14:textId="77777777" w:rsidR="00820344" w:rsidRPr="004B05EA" w:rsidRDefault="00820344" w:rsidP="004B05EA">
            <w:pPr>
              <w:jc w:val="center"/>
              <w:rPr>
                <w:rFonts w:ascii="Arial" w:hAnsi="Arial" w:cs="Arial"/>
                <w:b/>
                <w:sz w:val="18"/>
                <w:szCs w:val="18"/>
                <w:lang w:val="es-MX"/>
              </w:rPr>
            </w:pPr>
            <w:r w:rsidRPr="004B05EA">
              <w:rPr>
                <w:rFonts w:ascii="Arial" w:hAnsi="Arial" w:cs="Arial"/>
                <w:b/>
                <w:sz w:val="18"/>
                <w:szCs w:val="18"/>
                <w:lang w:val="es-MX"/>
              </w:rPr>
              <w:t>ETAPAS DEL PROCESO</w:t>
            </w:r>
          </w:p>
        </w:tc>
        <w:tc>
          <w:tcPr>
            <w:tcW w:w="3580" w:type="dxa"/>
            <w:shd w:val="clear" w:color="auto" w:fill="BDD6EE" w:themeFill="accent1" w:themeFillTint="66"/>
            <w:vAlign w:val="center"/>
          </w:tcPr>
          <w:p w14:paraId="725AB522" w14:textId="77777777" w:rsidR="00820344" w:rsidRPr="004B05EA" w:rsidRDefault="00820344" w:rsidP="004B05EA">
            <w:pPr>
              <w:jc w:val="center"/>
              <w:rPr>
                <w:rFonts w:ascii="Arial" w:hAnsi="Arial" w:cs="Arial"/>
                <w:sz w:val="18"/>
                <w:szCs w:val="18"/>
                <w:lang w:val="es-MX"/>
              </w:rPr>
            </w:pPr>
            <w:r w:rsidRPr="004B05EA">
              <w:rPr>
                <w:rFonts w:ascii="Arial" w:hAnsi="Arial" w:cs="Arial"/>
                <w:b/>
                <w:sz w:val="18"/>
                <w:szCs w:val="18"/>
                <w:lang w:val="es-MX"/>
              </w:rPr>
              <w:t>FECHA Y HORA</w:t>
            </w:r>
          </w:p>
        </w:tc>
        <w:tc>
          <w:tcPr>
            <w:tcW w:w="1887" w:type="dxa"/>
            <w:shd w:val="clear" w:color="auto" w:fill="BDD6EE" w:themeFill="accent1" w:themeFillTint="66"/>
            <w:vAlign w:val="center"/>
          </w:tcPr>
          <w:p w14:paraId="1CE3BEA8" w14:textId="2FD6F492" w:rsidR="00820344" w:rsidRPr="004B05EA" w:rsidRDefault="00DE37DC" w:rsidP="004B05EA">
            <w:pPr>
              <w:jc w:val="center"/>
              <w:rPr>
                <w:rFonts w:ascii="Arial" w:hAnsi="Arial" w:cs="Arial"/>
                <w:b/>
                <w:sz w:val="18"/>
                <w:szCs w:val="18"/>
                <w:lang w:val="es-MX"/>
              </w:rPr>
            </w:pPr>
            <w:r w:rsidRPr="004B05EA">
              <w:rPr>
                <w:rFonts w:ascii="Arial" w:hAnsi="Arial" w:cs="Arial"/>
                <w:b/>
                <w:sz w:val="18"/>
                <w:szCs w:val="18"/>
                <w:lang w:val="es-MX"/>
              </w:rPr>
              <w:t>Á</w:t>
            </w:r>
            <w:r w:rsidR="00820344" w:rsidRPr="004B05EA">
              <w:rPr>
                <w:rFonts w:ascii="Arial" w:hAnsi="Arial" w:cs="Arial"/>
                <w:b/>
                <w:sz w:val="18"/>
                <w:szCs w:val="18"/>
                <w:lang w:val="es-MX"/>
              </w:rPr>
              <w:t>REA RESPONSABLE</w:t>
            </w:r>
          </w:p>
        </w:tc>
      </w:tr>
      <w:tr w:rsidR="006D6B9B" w:rsidRPr="006D6B9B" w14:paraId="33832FAA" w14:textId="77777777" w:rsidTr="00802296">
        <w:trPr>
          <w:trHeight w:val="376"/>
        </w:trPr>
        <w:tc>
          <w:tcPr>
            <w:tcW w:w="429"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4B05EA" w:rsidRDefault="00820344" w:rsidP="004B05EA">
            <w:pPr>
              <w:jc w:val="both"/>
              <w:rPr>
                <w:rFonts w:ascii="Arial" w:hAnsi="Arial" w:cs="Arial"/>
                <w:sz w:val="18"/>
                <w:szCs w:val="18"/>
                <w:lang w:val="es-MX"/>
              </w:rPr>
            </w:pPr>
            <w:r w:rsidRPr="004B05EA">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409CF295" w14:textId="59CB5878" w:rsidR="00820344" w:rsidRPr="004B05EA" w:rsidRDefault="00894B2E" w:rsidP="004B05EA">
            <w:pPr>
              <w:rPr>
                <w:rFonts w:ascii="Arial" w:hAnsi="Arial" w:cs="Arial"/>
                <w:sz w:val="18"/>
                <w:szCs w:val="18"/>
                <w:lang w:val="es-MX"/>
              </w:rPr>
            </w:pPr>
            <w:r w:rsidRPr="004B05EA">
              <w:rPr>
                <w:rFonts w:ascii="Arial" w:hAnsi="Arial" w:cs="Arial"/>
                <w:sz w:val="18"/>
                <w:szCs w:val="18"/>
                <w:lang w:val="es-MX"/>
              </w:rPr>
              <w:t xml:space="preserve">Aprobación del Aviso de </w:t>
            </w:r>
            <w:r w:rsidR="00820344" w:rsidRPr="004B05EA">
              <w:rPr>
                <w:rFonts w:ascii="Arial" w:hAnsi="Arial" w:cs="Arial"/>
                <w:sz w:val="18"/>
                <w:szCs w:val="18"/>
                <w:lang w:val="es-MX"/>
              </w:rPr>
              <w:t>Convocatoria</w:t>
            </w:r>
          </w:p>
        </w:tc>
        <w:tc>
          <w:tcPr>
            <w:tcW w:w="3580" w:type="dxa"/>
            <w:tcBorders>
              <w:left w:val="single" w:sz="4" w:space="0" w:color="auto"/>
            </w:tcBorders>
            <w:shd w:val="clear" w:color="auto" w:fill="auto"/>
            <w:vAlign w:val="center"/>
          </w:tcPr>
          <w:p w14:paraId="60130828" w14:textId="18C7707C" w:rsidR="00820344" w:rsidRPr="004B05EA" w:rsidRDefault="007622FD" w:rsidP="007622FD">
            <w:pPr>
              <w:jc w:val="center"/>
              <w:rPr>
                <w:rFonts w:ascii="Arial" w:hAnsi="Arial" w:cs="Arial"/>
                <w:sz w:val="18"/>
                <w:szCs w:val="18"/>
                <w:lang w:val="es-MX"/>
              </w:rPr>
            </w:pPr>
            <w:r>
              <w:rPr>
                <w:rFonts w:ascii="Arial" w:hAnsi="Arial" w:cs="Arial"/>
                <w:sz w:val="18"/>
                <w:szCs w:val="18"/>
                <w:lang w:val="es-MX"/>
              </w:rPr>
              <w:t>27</w:t>
            </w:r>
            <w:r w:rsidR="00DB1277" w:rsidRPr="004B05EA">
              <w:rPr>
                <w:rFonts w:ascii="Arial" w:hAnsi="Arial" w:cs="Arial"/>
                <w:sz w:val="18"/>
                <w:szCs w:val="18"/>
                <w:lang w:val="es-MX"/>
              </w:rPr>
              <w:t xml:space="preserve"> de </w:t>
            </w:r>
            <w:r>
              <w:rPr>
                <w:rFonts w:ascii="Arial" w:hAnsi="Arial" w:cs="Arial"/>
                <w:sz w:val="18"/>
                <w:szCs w:val="18"/>
                <w:lang w:val="es-MX"/>
              </w:rPr>
              <w:t>Junio</w:t>
            </w:r>
            <w:r w:rsidR="003D2211" w:rsidRPr="004B05EA">
              <w:rPr>
                <w:rFonts w:ascii="Arial" w:hAnsi="Arial" w:cs="Arial"/>
                <w:sz w:val="18"/>
                <w:szCs w:val="18"/>
                <w:lang w:val="es-MX"/>
              </w:rPr>
              <w:t xml:space="preserve"> </w:t>
            </w:r>
            <w:r w:rsidR="0093194A">
              <w:rPr>
                <w:rFonts w:ascii="Arial" w:hAnsi="Arial" w:cs="Arial"/>
                <w:sz w:val="18"/>
                <w:szCs w:val="18"/>
                <w:lang w:val="es-MX"/>
              </w:rPr>
              <w:t>del 2022</w:t>
            </w:r>
          </w:p>
        </w:tc>
        <w:tc>
          <w:tcPr>
            <w:tcW w:w="1887" w:type="dxa"/>
            <w:shd w:val="clear" w:color="auto" w:fill="auto"/>
            <w:vAlign w:val="center"/>
          </w:tcPr>
          <w:p w14:paraId="552CD20D" w14:textId="110F3DFF" w:rsidR="00820344" w:rsidRPr="004B05EA" w:rsidRDefault="00EF6B28" w:rsidP="00674B81">
            <w:pPr>
              <w:jc w:val="center"/>
              <w:rPr>
                <w:rFonts w:ascii="Arial" w:hAnsi="Arial" w:cs="Arial"/>
                <w:sz w:val="18"/>
                <w:szCs w:val="18"/>
                <w:lang w:val="es-MX"/>
              </w:rPr>
            </w:pPr>
            <w:r w:rsidRPr="004B05EA">
              <w:rPr>
                <w:rFonts w:ascii="Arial" w:hAnsi="Arial" w:cs="Arial"/>
                <w:sz w:val="18"/>
                <w:szCs w:val="18"/>
                <w:lang w:val="es-MX"/>
              </w:rPr>
              <w:t xml:space="preserve">SGGI – </w:t>
            </w:r>
            <w:r w:rsidR="003D221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45E226C8" w14:textId="77777777" w:rsidTr="00802296">
        <w:trPr>
          <w:trHeight w:val="336"/>
        </w:trPr>
        <w:tc>
          <w:tcPr>
            <w:tcW w:w="8735" w:type="dxa"/>
            <w:gridSpan w:val="4"/>
            <w:tcBorders>
              <w:top w:val="single" w:sz="4" w:space="0" w:color="auto"/>
            </w:tcBorders>
            <w:shd w:val="clear" w:color="auto" w:fill="BDD6EE" w:themeFill="accent1" w:themeFillTint="66"/>
            <w:vAlign w:val="center"/>
          </w:tcPr>
          <w:p w14:paraId="42620838"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CONVOCATORIA E INSCRIPCIÓN</w:t>
            </w:r>
          </w:p>
        </w:tc>
      </w:tr>
      <w:tr w:rsidR="006D6B9B" w:rsidRPr="006D6B9B" w14:paraId="49E7E9C5" w14:textId="77777777" w:rsidTr="004B05EA">
        <w:trPr>
          <w:trHeight w:val="733"/>
        </w:trPr>
        <w:tc>
          <w:tcPr>
            <w:tcW w:w="429" w:type="dxa"/>
            <w:vAlign w:val="center"/>
          </w:tcPr>
          <w:p w14:paraId="0FF6A9B7" w14:textId="076EC7FF" w:rsidR="005B5C0B" w:rsidRPr="004B05EA" w:rsidRDefault="005B5C0B" w:rsidP="004B05EA">
            <w:pPr>
              <w:spacing w:after="240"/>
              <w:jc w:val="both"/>
              <w:rPr>
                <w:rFonts w:ascii="Arial" w:hAnsi="Arial" w:cs="Arial"/>
                <w:sz w:val="18"/>
                <w:szCs w:val="18"/>
                <w:lang w:val="es-MX"/>
              </w:rPr>
            </w:pPr>
            <w:r w:rsidRPr="004B05EA">
              <w:rPr>
                <w:rFonts w:ascii="Arial" w:hAnsi="Arial" w:cs="Arial"/>
                <w:sz w:val="18"/>
                <w:szCs w:val="18"/>
                <w:lang w:val="es-MX"/>
              </w:rPr>
              <w:t>2</w:t>
            </w:r>
          </w:p>
        </w:tc>
        <w:tc>
          <w:tcPr>
            <w:tcW w:w="2838" w:type="dxa"/>
            <w:tcBorders>
              <w:bottom w:val="single" w:sz="4" w:space="0" w:color="auto"/>
            </w:tcBorders>
            <w:vAlign w:val="center"/>
          </w:tcPr>
          <w:p w14:paraId="04D989E8" w14:textId="783D19ED" w:rsidR="005B5C0B" w:rsidRPr="004B05EA" w:rsidRDefault="005B5C0B" w:rsidP="004B05EA">
            <w:pPr>
              <w:suppressAutoHyphens w:val="0"/>
              <w:spacing w:before="240" w:after="240"/>
              <w:rPr>
                <w:rFonts w:ascii="Arial" w:hAnsi="Arial" w:cs="Arial"/>
                <w:b/>
                <w:sz w:val="18"/>
                <w:szCs w:val="18"/>
                <w:lang w:eastAsia="es-ES"/>
              </w:rPr>
            </w:pPr>
            <w:r w:rsidRPr="004B05EA">
              <w:rPr>
                <w:rFonts w:ascii="Arial" w:eastAsia="Calibri" w:hAnsi="Arial" w:cs="Arial"/>
                <w:sz w:val="18"/>
                <w:lang w:eastAsia="es-ES"/>
              </w:rPr>
              <w:t>Publicación del Aviso de Convocatoria en la página Web institucional y  CONADIS</w:t>
            </w:r>
          </w:p>
        </w:tc>
        <w:tc>
          <w:tcPr>
            <w:tcW w:w="3580" w:type="dxa"/>
            <w:vAlign w:val="center"/>
          </w:tcPr>
          <w:p w14:paraId="288C3424" w14:textId="1A26678B" w:rsidR="005B5C0B" w:rsidRPr="004B05EA" w:rsidRDefault="005B5C0B" w:rsidP="007622FD">
            <w:pPr>
              <w:suppressAutoHyphens w:val="0"/>
              <w:spacing w:after="240" w:line="276" w:lineRule="auto"/>
              <w:jc w:val="center"/>
              <w:rPr>
                <w:rFonts w:ascii="Arial" w:hAnsi="Arial" w:cs="Arial"/>
                <w:sz w:val="18"/>
                <w:szCs w:val="18"/>
                <w:lang w:eastAsia="es-ES"/>
              </w:rPr>
            </w:pPr>
            <w:r w:rsidRPr="004B05EA">
              <w:rPr>
                <w:rFonts w:ascii="Arial" w:hAnsi="Arial" w:cs="Arial"/>
                <w:sz w:val="18"/>
                <w:szCs w:val="18"/>
                <w:lang w:val="es-MX"/>
              </w:rPr>
              <w:t xml:space="preserve">A partir del </w:t>
            </w:r>
            <w:r w:rsidR="007622FD">
              <w:rPr>
                <w:rFonts w:ascii="Arial" w:hAnsi="Arial" w:cs="Arial"/>
                <w:sz w:val="18"/>
                <w:szCs w:val="18"/>
                <w:lang w:val="es-MX"/>
              </w:rPr>
              <w:t>28</w:t>
            </w:r>
            <w:r w:rsidR="0093194A" w:rsidRPr="004B05EA">
              <w:rPr>
                <w:rFonts w:ascii="Arial" w:hAnsi="Arial" w:cs="Arial"/>
                <w:sz w:val="18"/>
                <w:szCs w:val="18"/>
                <w:lang w:val="es-MX"/>
              </w:rPr>
              <w:t xml:space="preserve"> de </w:t>
            </w:r>
            <w:r w:rsidR="007622FD">
              <w:rPr>
                <w:rFonts w:ascii="Arial" w:hAnsi="Arial" w:cs="Arial"/>
                <w:sz w:val="18"/>
                <w:szCs w:val="18"/>
                <w:lang w:val="es-MX"/>
              </w:rPr>
              <w:t>Junio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p>
        </w:tc>
        <w:tc>
          <w:tcPr>
            <w:tcW w:w="1887" w:type="dxa"/>
            <w:vAlign w:val="center"/>
          </w:tcPr>
          <w:p w14:paraId="25B91F06" w14:textId="77777777" w:rsidR="005B5C0B" w:rsidRPr="004B05EA" w:rsidRDefault="005B5C0B" w:rsidP="004B05EA">
            <w:pPr>
              <w:spacing w:after="240"/>
              <w:jc w:val="center"/>
              <w:rPr>
                <w:rFonts w:ascii="Arial" w:hAnsi="Arial" w:cs="Arial"/>
                <w:sz w:val="18"/>
                <w:szCs w:val="18"/>
                <w:lang w:val="en-US"/>
              </w:rPr>
            </w:pPr>
            <w:r w:rsidRPr="004B05EA">
              <w:rPr>
                <w:rFonts w:ascii="Arial" w:hAnsi="Arial" w:cs="Arial"/>
                <w:sz w:val="18"/>
                <w:szCs w:val="18"/>
                <w:lang w:val="es-MX"/>
              </w:rPr>
              <w:t>SGGI-GCTIC</w:t>
            </w:r>
          </w:p>
        </w:tc>
      </w:tr>
      <w:tr w:rsidR="006D6B9B" w:rsidRPr="006D6B9B" w14:paraId="5F540861" w14:textId="77777777" w:rsidTr="00802296">
        <w:trPr>
          <w:trHeight w:val="699"/>
        </w:trPr>
        <w:tc>
          <w:tcPr>
            <w:tcW w:w="429" w:type="dxa"/>
            <w:vAlign w:val="center"/>
          </w:tcPr>
          <w:p w14:paraId="60FFF412" w14:textId="57A929AB"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3</w:t>
            </w:r>
          </w:p>
        </w:tc>
        <w:tc>
          <w:tcPr>
            <w:tcW w:w="2838" w:type="dxa"/>
            <w:tcBorders>
              <w:bottom w:val="single" w:sz="4" w:space="0" w:color="auto"/>
            </w:tcBorders>
            <w:vAlign w:val="center"/>
          </w:tcPr>
          <w:p w14:paraId="564337A5" w14:textId="77777777" w:rsidR="005B5C0B" w:rsidRPr="004B05EA" w:rsidRDefault="005B5C0B" w:rsidP="004B05EA">
            <w:pPr>
              <w:suppressAutoHyphens w:val="0"/>
              <w:spacing w:line="276" w:lineRule="auto"/>
              <w:rPr>
                <w:rFonts w:ascii="Arial" w:hAnsi="Arial" w:cs="Arial"/>
                <w:b/>
                <w:sz w:val="18"/>
                <w:szCs w:val="18"/>
                <w:lang w:eastAsia="es-ES"/>
              </w:rPr>
            </w:pPr>
            <w:r w:rsidRPr="004B05EA">
              <w:rPr>
                <w:rFonts w:ascii="Arial" w:hAnsi="Arial" w:cs="Arial"/>
                <w:b/>
                <w:sz w:val="18"/>
                <w:szCs w:val="18"/>
                <w:lang w:eastAsia="es-ES"/>
              </w:rPr>
              <w:t>Inscripción por SISEP:</w:t>
            </w:r>
          </w:p>
          <w:p w14:paraId="6BBA9E5D" w14:textId="77777777" w:rsidR="005B5C0B" w:rsidRPr="004B05EA" w:rsidRDefault="005B5C0B" w:rsidP="004B05EA">
            <w:pPr>
              <w:suppressAutoHyphens w:val="0"/>
              <w:spacing w:line="276" w:lineRule="auto"/>
              <w:rPr>
                <w:rFonts w:ascii="Arial" w:hAnsi="Arial" w:cs="Arial"/>
                <w:sz w:val="18"/>
                <w:szCs w:val="18"/>
              </w:rPr>
            </w:pPr>
            <w:r w:rsidRPr="004B05EA">
              <w:rPr>
                <w:rFonts w:ascii="Arial" w:hAnsi="Arial" w:cs="Arial"/>
                <w:sz w:val="18"/>
                <w:szCs w:val="18"/>
              </w:rPr>
              <w:t>(</w:t>
            </w:r>
            <w:r w:rsidRPr="004B05EA">
              <w:rPr>
                <w:rStyle w:val="Hipervnculo"/>
                <w:rFonts w:ascii="Arial" w:hAnsi="Arial" w:cs="Arial"/>
                <w:color w:val="auto"/>
                <w:sz w:val="18"/>
                <w:szCs w:val="18"/>
              </w:rPr>
              <w:t>ww1.essalud.gob.pe/</w:t>
            </w:r>
            <w:proofErr w:type="spellStart"/>
            <w:r w:rsidRPr="004B05EA">
              <w:rPr>
                <w:rStyle w:val="Hipervnculo"/>
                <w:rFonts w:ascii="Arial" w:hAnsi="Arial" w:cs="Arial"/>
                <w:color w:val="auto"/>
                <w:sz w:val="18"/>
                <w:szCs w:val="18"/>
              </w:rPr>
              <w:t>sisep</w:t>
            </w:r>
            <w:proofErr w:type="spellEnd"/>
            <w:r w:rsidRPr="004B05EA">
              <w:rPr>
                <w:rStyle w:val="Hipervnculo"/>
                <w:rFonts w:ascii="Arial" w:hAnsi="Arial" w:cs="Arial"/>
                <w:color w:val="auto"/>
                <w:sz w:val="18"/>
                <w:szCs w:val="18"/>
              </w:rPr>
              <w:t>)</w:t>
            </w:r>
          </w:p>
        </w:tc>
        <w:tc>
          <w:tcPr>
            <w:tcW w:w="3580" w:type="dxa"/>
            <w:vAlign w:val="center"/>
          </w:tcPr>
          <w:p w14:paraId="7D452D78" w14:textId="2D1A5AEE" w:rsidR="0093194A" w:rsidRDefault="007622FD" w:rsidP="004B05E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04 al 06 de Julio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r w:rsidR="0093194A" w:rsidRPr="004B05EA">
              <w:rPr>
                <w:rFonts w:ascii="Arial" w:hAnsi="Arial" w:cs="Arial"/>
                <w:b/>
                <w:sz w:val="18"/>
                <w:szCs w:val="18"/>
                <w:u w:val="single"/>
                <w:lang w:eastAsia="es-ES"/>
              </w:rPr>
              <w:t xml:space="preserve"> </w:t>
            </w:r>
          </w:p>
          <w:p w14:paraId="2F265950" w14:textId="31BB2D6F" w:rsidR="005B5C0B" w:rsidRPr="004B05EA" w:rsidRDefault="005B5C0B" w:rsidP="007622FD">
            <w:pPr>
              <w:suppressAutoHyphens w:val="0"/>
              <w:spacing w:line="276" w:lineRule="auto"/>
              <w:jc w:val="center"/>
              <w:rPr>
                <w:rFonts w:ascii="Arial" w:hAnsi="Arial" w:cs="Arial"/>
                <w:b/>
                <w:sz w:val="18"/>
                <w:szCs w:val="18"/>
                <w:u w:val="single"/>
                <w:lang w:val="es-MX"/>
              </w:rPr>
            </w:pPr>
            <w:r w:rsidRPr="004B05EA">
              <w:rPr>
                <w:rFonts w:ascii="Arial" w:hAnsi="Arial" w:cs="Arial"/>
                <w:b/>
                <w:sz w:val="18"/>
                <w:szCs w:val="18"/>
                <w:u w:val="single"/>
                <w:lang w:eastAsia="es-ES"/>
              </w:rPr>
              <w:t>(hasta las 1</w:t>
            </w:r>
            <w:r w:rsidR="007622FD">
              <w:rPr>
                <w:rFonts w:ascii="Arial" w:hAnsi="Arial" w:cs="Arial"/>
                <w:b/>
                <w:sz w:val="18"/>
                <w:szCs w:val="18"/>
                <w:u w:val="single"/>
                <w:lang w:eastAsia="es-ES"/>
              </w:rPr>
              <w:t>0</w:t>
            </w:r>
            <w:r w:rsidRPr="004B05EA">
              <w:rPr>
                <w:rFonts w:ascii="Arial" w:hAnsi="Arial" w:cs="Arial"/>
                <w:b/>
                <w:sz w:val="18"/>
                <w:szCs w:val="18"/>
                <w:u w:val="single"/>
                <w:lang w:eastAsia="es-ES"/>
              </w:rPr>
              <w:t>:00 horas)</w:t>
            </w:r>
          </w:p>
        </w:tc>
        <w:tc>
          <w:tcPr>
            <w:tcW w:w="1887" w:type="dxa"/>
            <w:vMerge w:val="restart"/>
            <w:vAlign w:val="center"/>
          </w:tcPr>
          <w:p w14:paraId="6D3D2F7F" w14:textId="342028FF" w:rsidR="005B5C0B" w:rsidRPr="004B05EA" w:rsidRDefault="005B5C0B" w:rsidP="004B05EA">
            <w:pPr>
              <w:jc w:val="center"/>
              <w:rPr>
                <w:rFonts w:ascii="Arial" w:hAnsi="Arial" w:cs="Arial"/>
                <w:sz w:val="18"/>
                <w:szCs w:val="18"/>
                <w:lang w:val="en-US"/>
              </w:rPr>
            </w:pPr>
            <w:r w:rsidRPr="004B05EA">
              <w:rPr>
                <w:rFonts w:ascii="Arial" w:hAnsi="Arial" w:cs="Arial"/>
                <w:sz w:val="18"/>
                <w:szCs w:val="18"/>
                <w:lang w:val="en-US"/>
              </w:rPr>
              <w:t>SGGI –  GCTIC</w:t>
            </w:r>
          </w:p>
        </w:tc>
      </w:tr>
      <w:tr w:rsidR="006D6B9B" w:rsidRPr="006D6B9B" w14:paraId="46BE027B" w14:textId="77777777" w:rsidTr="00802296">
        <w:trPr>
          <w:trHeight w:val="562"/>
        </w:trPr>
        <w:tc>
          <w:tcPr>
            <w:tcW w:w="429" w:type="dxa"/>
            <w:vAlign w:val="center"/>
          </w:tcPr>
          <w:p w14:paraId="35D26B26" w14:textId="6EB2AD24"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4</w:t>
            </w:r>
          </w:p>
        </w:tc>
        <w:tc>
          <w:tcPr>
            <w:tcW w:w="2838" w:type="dxa"/>
            <w:tcBorders>
              <w:bottom w:val="single" w:sz="4" w:space="0" w:color="auto"/>
            </w:tcBorders>
            <w:vAlign w:val="center"/>
          </w:tcPr>
          <w:p w14:paraId="64655896" w14:textId="77777777" w:rsidR="005B5C0B" w:rsidRPr="004B05EA" w:rsidRDefault="005B5C0B" w:rsidP="004B05EA">
            <w:pPr>
              <w:suppressAutoHyphens w:val="0"/>
              <w:autoSpaceDE w:val="0"/>
              <w:autoSpaceDN w:val="0"/>
              <w:adjustRightInd w:val="0"/>
              <w:rPr>
                <w:rFonts w:ascii="Arial" w:hAnsi="Arial" w:cs="Arial"/>
                <w:b/>
                <w:sz w:val="18"/>
                <w:szCs w:val="18"/>
                <w:lang w:eastAsia="es-ES"/>
              </w:rPr>
            </w:pPr>
            <w:r w:rsidRPr="004B05EA">
              <w:rPr>
                <w:rFonts w:ascii="Arial" w:hAnsi="Arial" w:cs="Arial"/>
                <w:b/>
                <w:sz w:val="18"/>
                <w:szCs w:val="18"/>
                <w:lang w:val="es-MX"/>
              </w:rPr>
              <w:t xml:space="preserve">Resultado de Postulantes inscritos en el SISEP </w:t>
            </w:r>
          </w:p>
        </w:tc>
        <w:tc>
          <w:tcPr>
            <w:tcW w:w="3580" w:type="dxa"/>
            <w:vAlign w:val="center"/>
          </w:tcPr>
          <w:p w14:paraId="350790FE" w14:textId="77777777" w:rsidR="007622FD" w:rsidRDefault="007622FD" w:rsidP="004B05EA">
            <w:pPr>
              <w:jc w:val="center"/>
              <w:rPr>
                <w:rFonts w:ascii="Arial" w:hAnsi="Arial" w:cs="Arial"/>
                <w:b/>
                <w:sz w:val="18"/>
                <w:szCs w:val="18"/>
                <w:u w:val="single"/>
                <w:lang w:eastAsia="es-ES"/>
              </w:rPr>
            </w:pPr>
            <w:r>
              <w:rPr>
                <w:rFonts w:ascii="Arial" w:hAnsi="Arial" w:cs="Arial"/>
                <w:sz w:val="18"/>
                <w:szCs w:val="18"/>
                <w:lang w:val="es-MX"/>
              </w:rPr>
              <w:t>06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22AAAEC7" w14:textId="7E522701"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030269C7" w14:textId="08FFCBCF" w:rsidR="005B5C0B" w:rsidRPr="004B05EA" w:rsidRDefault="008B11AC" w:rsidP="004B05EA">
            <w:pPr>
              <w:suppressAutoHyphens w:val="0"/>
              <w:spacing w:line="276" w:lineRule="auto"/>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2" w:history="1">
              <w:r w:rsidRPr="004B05EA">
                <w:rPr>
                  <w:rStyle w:val="Hipervnculo"/>
                  <w:rFonts w:ascii="Arial" w:hAnsi="Arial" w:cs="Arial"/>
                  <w:color w:val="auto"/>
                  <w:sz w:val="18"/>
                  <w:szCs w:val="18"/>
                </w:rPr>
                <w:t>http://convocatorias.essalud.gob.pe/</w:t>
              </w:r>
            </w:hyperlink>
          </w:p>
        </w:tc>
        <w:tc>
          <w:tcPr>
            <w:tcW w:w="1887" w:type="dxa"/>
            <w:vMerge/>
            <w:vAlign w:val="center"/>
          </w:tcPr>
          <w:p w14:paraId="0EA0B7F6" w14:textId="77777777" w:rsidR="005B5C0B" w:rsidRPr="004B05EA" w:rsidRDefault="005B5C0B" w:rsidP="004B05EA">
            <w:pPr>
              <w:jc w:val="center"/>
              <w:rPr>
                <w:rFonts w:ascii="Arial" w:hAnsi="Arial" w:cs="Arial"/>
                <w:sz w:val="18"/>
                <w:szCs w:val="18"/>
                <w:lang w:val="es-MX"/>
              </w:rPr>
            </w:pPr>
          </w:p>
        </w:tc>
      </w:tr>
      <w:tr w:rsidR="006D6B9B" w:rsidRPr="006D6B9B" w14:paraId="6903156E" w14:textId="77777777" w:rsidTr="00802296">
        <w:trPr>
          <w:trHeight w:val="288"/>
        </w:trPr>
        <w:tc>
          <w:tcPr>
            <w:tcW w:w="8735" w:type="dxa"/>
            <w:gridSpan w:val="4"/>
            <w:shd w:val="clear" w:color="auto" w:fill="BDD6EE" w:themeFill="accent1" w:themeFillTint="66"/>
            <w:vAlign w:val="center"/>
          </w:tcPr>
          <w:p w14:paraId="0271F650"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SELECCIÓN</w:t>
            </w:r>
          </w:p>
        </w:tc>
      </w:tr>
      <w:tr w:rsidR="006D6B9B" w:rsidRPr="006D6B9B" w14:paraId="4E0FF3DB" w14:textId="77777777" w:rsidTr="00802296">
        <w:trPr>
          <w:trHeight w:val="485"/>
        </w:trPr>
        <w:tc>
          <w:tcPr>
            <w:tcW w:w="429" w:type="dxa"/>
            <w:shd w:val="clear" w:color="auto" w:fill="auto"/>
            <w:vAlign w:val="center"/>
          </w:tcPr>
          <w:p w14:paraId="1D353AFB" w14:textId="2204C5C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5</w:t>
            </w:r>
          </w:p>
        </w:tc>
        <w:tc>
          <w:tcPr>
            <w:tcW w:w="2838" w:type="dxa"/>
            <w:vAlign w:val="center"/>
          </w:tcPr>
          <w:p w14:paraId="1E247DF0" w14:textId="160E7730"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4DCB1C99" w14:textId="744EB8E9" w:rsidR="007622FD" w:rsidRDefault="007622FD" w:rsidP="004B05EA">
            <w:pPr>
              <w:jc w:val="center"/>
              <w:rPr>
                <w:rFonts w:ascii="Arial" w:hAnsi="Arial" w:cs="Arial"/>
                <w:b/>
                <w:sz w:val="18"/>
                <w:szCs w:val="18"/>
                <w:u w:val="single"/>
                <w:lang w:eastAsia="es-ES"/>
              </w:rPr>
            </w:pPr>
            <w:r>
              <w:rPr>
                <w:rFonts w:ascii="Arial" w:hAnsi="Arial" w:cs="Arial"/>
                <w:sz w:val="18"/>
                <w:szCs w:val="18"/>
                <w:lang w:val="es-MX"/>
              </w:rPr>
              <w:t>07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127258C5" w14:textId="04150256"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47C43AC8" w14:textId="2765E74F"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2EA06850" w14:textId="77777777" w:rsidTr="00802296">
        <w:trPr>
          <w:trHeight w:val="485"/>
        </w:trPr>
        <w:tc>
          <w:tcPr>
            <w:tcW w:w="429" w:type="dxa"/>
            <w:shd w:val="clear" w:color="auto" w:fill="auto"/>
            <w:vAlign w:val="center"/>
          </w:tcPr>
          <w:p w14:paraId="550AF34C" w14:textId="4BFF3E03"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6</w:t>
            </w:r>
          </w:p>
        </w:tc>
        <w:tc>
          <w:tcPr>
            <w:tcW w:w="2838" w:type="dxa"/>
            <w:vAlign w:val="center"/>
          </w:tcPr>
          <w:p w14:paraId="2024832D" w14:textId="0380C096"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Evaluación de conocimientos </w:t>
            </w:r>
            <w:r w:rsidRPr="004B05EA">
              <w:rPr>
                <w:rFonts w:ascii="Arial" w:hAnsi="Arial" w:cs="Arial"/>
                <w:b/>
                <w:i/>
                <w:iCs/>
                <w:sz w:val="18"/>
                <w:szCs w:val="18"/>
                <w:lang w:val="es-MX"/>
              </w:rPr>
              <w:t>(Plataforma Virtual)</w:t>
            </w:r>
          </w:p>
        </w:tc>
        <w:tc>
          <w:tcPr>
            <w:tcW w:w="3580" w:type="dxa"/>
            <w:shd w:val="clear" w:color="auto" w:fill="auto"/>
            <w:vAlign w:val="center"/>
          </w:tcPr>
          <w:p w14:paraId="2E6D823E" w14:textId="77777777" w:rsidR="007622FD" w:rsidRDefault="007622FD" w:rsidP="007622FD">
            <w:pPr>
              <w:jc w:val="center"/>
              <w:rPr>
                <w:rFonts w:ascii="Arial" w:hAnsi="Arial" w:cs="Arial"/>
                <w:b/>
                <w:sz w:val="18"/>
                <w:szCs w:val="18"/>
                <w:u w:val="single"/>
                <w:lang w:eastAsia="es-ES"/>
              </w:rPr>
            </w:pPr>
            <w:r>
              <w:rPr>
                <w:rFonts w:ascii="Arial" w:hAnsi="Arial" w:cs="Arial"/>
                <w:sz w:val="18"/>
                <w:szCs w:val="18"/>
                <w:lang w:val="es-MX"/>
              </w:rPr>
              <w:t>07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46696A07" w14:textId="6F2BCF8A"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11:00 horas</w:t>
            </w:r>
          </w:p>
        </w:tc>
        <w:tc>
          <w:tcPr>
            <w:tcW w:w="1887" w:type="dxa"/>
            <w:shd w:val="clear" w:color="auto" w:fill="auto"/>
            <w:vAlign w:val="center"/>
          </w:tcPr>
          <w:p w14:paraId="55155666" w14:textId="1DFB0F02"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518EAA94" w14:textId="77777777" w:rsidTr="00802296">
        <w:trPr>
          <w:trHeight w:val="485"/>
        </w:trPr>
        <w:tc>
          <w:tcPr>
            <w:tcW w:w="429" w:type="dxa"/>
            <w:shd w:val="clear" w:color="auto" w:fill="auto"/>
            <w:vAlign w:val="center"/>
          </w:tcPr>
          <w:p w14:paraId="5ACE960F" w14:textId="04E75A6D"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7</w:t>
            </w:r>
          </w:p>
        </w:tc>
        <w:tc>
          <w:tcPr>
            <w:tcW w:w="2838" w:type="dxa"/>
            <w:vAlign w:val="center"/>
          </w:tcPr>
          <w:p w14:paraId="425FA4DA" w14:textId="77777777"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Publicación de resultados de la Evaluación de Conocimientos</w:t>
            </w:r>
          </w:p>
        </w:tc>
        <w:tc>
          <w:tcPr>
            <w:tcW w:w="3580" w:type="dxa"/>
            <w:shd w:val="clear" w:color="auto" w:fill="auto"/>
            <w:vAlign w:val="center"/>
          </w:tcPr>
          <w:p w14:paraId="3A2A566C" w14:textId="77777777" w:rsidR="007622FD" w:rsidRDefault="007622FD" w:rsidP="007622FD">
            <w:pPr>
              <w:jc w:val="center"/>
              <w:rPr>
                <w:rFonts w:ascii="Arial" w:hAnsi="Arial" w:cs="Arial"/>
                <w:b/>
                <w:sz w:val="18"/>
                <w:szCs w:val="18"/>
                <w:u w:val="single"/>
                <w:lang w:eastAsia="es-ES"/>
              </w:rPr>
            </w:pPr>
            <w:r>
              <w:rPr>
                <w:rFonts w:ascii="Arial" w:hAnsi="Arial" w:cs="Arial"/>
                <w:sz w:val="18"/>
                <w:szCs w:val="18"/>
                <w:lang w:val="es-MX"/>
              </w:rPr>
              <w:t>07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5D98C8A2" w14:textId="04FB791B"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4F2FB4BF" w14:textId="4955CBC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3"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435DDE6" w14:textId="4DFA809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 – GCTIC</w:t>
            </w:r>
          </w:p>
        </w:tc>
      </w:tr>
      <w:tr w:rsidR="006D6B9B" w:rsidRPr="006D6B9B" w14:paraId="3C16AA3D" w14:textId="77777777" w:rsidTr="00802296">
        <w:trPr>
          <w:trHeight w:val="485"/>
        </w:trPr>
        <w:tc>
          <w:tcPr>
            <w:tcW w:w="429" w:type="dxa"/>
            <w:shd w:val="clear" w:color="auto" w:fill="auto"/>
            <w:vAlign w:val="center"/>
          </w:tcPr>
          <w:p w14:paraId="6932CA80" w14:textId="72BA6250"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8</w:t>
            </w:r>
          </w:p>
        </w:tc>
        <w:tc>
          <w:tcPr>
            <w:tcW w:w="2838" w:type="dxa"/>
            <w:vAlign w:val="center"/>
          </w:tcPr>
          <w:p w14:paraId="5C8F8F6D" w14:textId="455D3295" w:rsidR="00187C00" w:rsidRPr="004B05EA" w:rsidRDefault="00187C00" w:rsidP="004B05EA">
            <w:pPr>
              <w:suppressAutoHyphens w:val="0"/>
              <w:autoSpaceDE w:val="0"/>
              <w:autoSpaceDN w:val="0"/>
              <w:adjustRightInd w:val="0"/>
              <w:rPr>
                <w:rFonts w:ascii="Arial" w:hAnsi="Arial" w:cs="Arial"/>
                <w:b/>
                <w:sz w:val="18"/>
                <w:szCs w:val="18"/>
                <w:u w:val="single"/>
                <w:lang w:val="es-MX"/>
              </w:rPr>
            </w:pPr>
            <w:r w:rsidRPr="004B05EA">
              <w:rPr>
                <w:rFonts w:ascii="Arial" w:hAnsi="Arial" w:cs="Arial"/>
                <w:b/>
                <w:sz w:val="18"/>
                <w:szCs w:val="18"/>
                <w:u w:val="single"/>
                <w:lang w:val="es-MX"/>
              </w:rPr>
              <w:t>Presentación de documentos digitalizados:</w:t>
            </w:r>
          </w:p>
          <w:p w14:paraId="0A7E3D44" w14:textId="18105B32"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Presenta</w:t>
            </w:r>
            <w:r w:rsidR="00E212DE" w:rsidRPr="004B05EA">
              <w:rPr>
                <w:rFonts w:ascii="Arial" w:hAnsi="Arial" w:cs="Arial"/>
                <w:sz w:val="18"/>
                <w:szCs w:val="18"/>
                <w:lang w:val="es-MX"/>
              </w:rPr>
              <w:t xml:space="preserve">ción de Formatos N° 01, 02, 03 </w:t>
            </w:r>
            <w:r w:rsidRPr="004B05EA">
              <w:rPr>
                <w:rFonts w:ascii="Arial" w:hAnsi="Arial" w:cs="Arial"/>
                <w:sz w:val="18"/>
                <w:szCs w:val="18"/>
                <w:lang w:val="es-MX"/>
              </w:rPr>
              <w:t xml:space="preserve">y 05 (registrados vía SISEP) y el CV descriptivo y documentado, a la plataforma virtual. </w:t>
            </w:r>
            <w:r w:rsidRPr="004B05EA">
              <w:rPr>
                <w:rFonts w:ascii="Arial" w:hAnsi="Arial" w:cs="Arial"/>
                <w:sz w:val="18"/>
              </w:rPr>
              <w:t>(véase numeral 4.2)</w:t>
            </w:r>
          </w:p>
        </w:tc>
        <w:tc>
          <w:tcPr>
            <w:tcW w:w="3580" w:type="dxa"/>
            <w:shd w:val="clear" w:color="auto" w:fill="auto"/>
            <w:vAlign w:val="center"/>
          </w:tcPr>
          <w:p w14:paraId="0542352B" w14:textId="57C785EC" w:rsidR="007622FD" w:rsidRDefault="007622FD" w:rsidP="007622FD">
            <w:pPr>
              <w:jc w:val="center"/>
              <w:rPr>
                <w:rFonts w:ascii="Arial" w:hAnsi="Arial" w:cs="Arial"/>
                <w:b/>
                <w:sz w:val="18"/>
                <w:szCs w:val="18"/>
                <w:u w:val="single"/>
                <w:lang w:eastAsia="es-ES"/>
              </w:rPr>
            </w:pPr>
            <w:r>
              <w:rPr>
                <w:rFonts w:ascii="Arial" w:hAnsi="Arial" w:cs="Arial"/>
                <w:sz w:val="18"/>
                <w:szCs w:val="18"/>
                <w:lang w:val="es-MX"/>
              </w:rPr>
              <w:t>08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4A525BAB" w14:textId="19BFE906" w:rsidR="00187C00" w:rsidRPr="004B05EA" w:rsidRDefault="00A06344" w:rsidP="004B05EA">
            <w:pPr>
              <w:jc w:val="center"/>
              <w:rPr>
                <w:rFonts w:ascii="Arial" w:hAnsi="Arial" w:cs="Arial"/>
                <w:sz w:val="18"/>
                <w:szCs w:val="18"/>
                <w:lang w:val="es-MX"/>
              </w:rPr>
            </w:pPr>
            <w:r w:rsidRPr="004B05EA">
              <w:rPr>
                <w:rFonts w:ascii="Arial" w:hAnsi="Arial" w:cs="Arial"/>
                <w:b/>
                <w:sz w:val="18"/>
                <w:szCs w:val="18"/>
                <w:u w:val="single"/>
                <w:lang w:eastAsia="es-ES"/>
              </w:rPr>
              <w:t xml:space="preserve"> </w:t>
            </w:r>
            <w:r w:rsidR="00187C00" w:rsidRPr="004B05EA">
              <w:rPr>
                <w:rFonts w:ascii="Arial" w:hAnsi="Arial" w:cs="Arial"/>
                <w:b/>
                <w:sz w:val="18"/>
                <w:szCs w:val="18"/>
                <w:u w:val="single"/>
                <w:lang w:eastAsia="es-ES"/>
              </w:rPr>
              <w:t>(hasta las 1</w:t>
            </w:r>
            <w:r w:rsidR="007622FD">
              <w:rPr>
                <w:rFonts w:ascii="Arial" w:hAnsi="Arial" w:cs="Arial"/>
                <w:b/>
                <w:sz w:val="18"/>
                <w:szCs w:val="18"/>
                <w:u w:val="single"/>
                <w:lang w:eastAsia="es-ES"/>
              </w:rPr>
              <w:t>7</w:t>
            </w:r>
            <w:r w:rsidR="00187C00" w:rsidRPr="004B05EA">
              <w:rPr>
                <w:rFonts w:ascii="Arial" w:hAnsi="Arial" w:cs="Arial"/>
                <w:b/>
                <w:sz w:val="18"/>
                <w:szCs w:val="18"/>
                <w:u w:val="single"/>
                <w:lang w:eastAsia="es-ES"/>
              </w:rPr>
              <w:t>:00 horas)</w:t>
            </w:r>
          </w:p>
        </w:tc>
        <w:tc>
          <w:tcPr>
            <w:tcW w:w="1887" w:type="dxa"/>
            <w:shd w:val="clear" w:color="auto" w:fill="auto"/>
            <w:vAlign w:val="center"/>
          </w:tcPr>
          <w:p w14:paraId="54939061" w14:textId="1E24FF1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w:t>
            </w:r>
          </w:p>
        </w:tc>
      </w:tr>
      <w:tr w:rsidR="006D6B9B" w:rsidRPr="006D6B9B" w14:paraId="165D574E" w14:textId="77777777" w:rsidTr="00802296">
        <w:trPr>
          <w:trHeight w:val="485"/>
        </w:trPr>
        <w:tc>
          <w:tcPr>
            <w:tcW w:w="429" w:type="dxa"/>
            <w:shd w:val="clear" w:color="auto" w:fill="auto"/>
            <w:vAlign w:val="center"/>
          </w:tcPr>
          <w:p w14:paraId="4C8DA733" w14:textId="5833730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9</w:t>
            </w:r>
          </w:p>
        </w:tc>
        <w:tc>
          <w:tcPr>
            <w:tcW w:w="2838" w:type="dxa"/>
            <w:vAlign w:val="center"/>
          </w:tcPr>
          <w:p w14:paraId="71541C7A"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Curricular</w:t>
            </w:r>
            <w:r w:rsidRPr="004B05EA">
              <w:rPr>
                <w:rFonts w:ascii="Arial" w:hAnsi="Arial" w:cs="Arial"/>
                <w:sz w:val="18"/>
                <w:szCs w:val="18"/>
                <w:lang w:val="es-MX"/>
              </w:rPr>
              <w:t xml:space="preserve"> (C.V descriptivo, documentado y formatos requeridos)</w:t>
            </w:r>
          </w:p>
        </w:tc>
        <w:tc>
          <w:tcPr>
            <w:tcW w:w="3580" w:type="dxa"/>
            <w:shd w:val="clear" w:color="auto" w:fill="auto"/>
            <w:vAlign w:val="center"/>
          </w:tcPr>
          <w:p w14:paraId="42D56311" w14:textId="608435E0" w:rsidR="00187C00" w:rsidRPr="004B05EA" w:rsidRDefault="00187C00" w:rsidP="007622FD">
            <w:pPr>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sidR="007622FD">
              <w:rPr>
                <w:rFonts w:ascii="Arial" w:hAnsi="Arial" w:cs="Arial"/>
                <w:sz w:val="18"/>
                <w:szCs w:val="18"/>
                <w:lang w:val="es-MX"/>
              </w:rPr>
              <w:t>11 de Julio</w:t>
            </w:r>
            <w:r w:rsidR="007622FD" w:rsidRPr="004B05EA">
              <w:rPr>
                <w:rFonts w:ascii="Arial" w:hAnsi="Arial" w:cs="Arial"/>
                <w:sz w:val="18"/>
                <w:szCs w:val="18"/>
                <w:lang w:val="es-MX"/>
              </w:rPr>
              <w:t xml:space="preserve"> </w:t>
            </w:r>
            <w:r w:rsidR="007622FD">
              <w:rPr>
                <w:rFonts w:ascii="Arial" w:hAnsi="Arial" w:cs="Arial"/>
                <w:sz w:val="18"/>
                <w:szCs w:val="18"/>
                <w:lang w:val="es-MX"/>
              </w:rPr>
              <w:t>del 2022</w:t>
            </w:r>
            <w:r w:rsidR="007622FD" w:rsidRPr="004B05EA">
              <w:rPr>
                <w:rFonts w:ascii="Arial" w:hAnsi="Arial" w:cs="Arial"/>
                <w:b/>
                <w:sz w:val="18"/>
                <w:szCs w:val="18"/>
                <w:u w:val="single"/>
                <w:lang w:eastAsia="es-ES"/>
              </w:rPr>
              <w:t xml:space="preserve"> </w:t>
            </w:r>
          </w:p>
        </w:tc>
        <w:tc>
          <w:tcPr>
            <w:tcW w:w="1887" w:type="dxa"/>
            <w:shd w:val="clear" w:color="auto" w:fill="auto"/>
            <w:vAlign w:val="center"/>
          </w:tcPr>
          <w:p w14:paraId="0F4648A3" w14:textId="763B12C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5A848977" w14:textId="77777777" w:rsidTr="00802296">
        <w:trPr>
          <w:trHeight w:val="485"/>
        </w:trPr>
        <w:tc>
          <w:tcPr>
            <w:tcW w:w="429" w:type="dxa"/>
            <w:shd w:val="clear" w:color="auto" w:fill="auto"/>
            <w:vAlign w:val="center"/>
          </w:tcPr>
          <w:p w14:paraId="15EB06C2" w14:textId="231BBAEC"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10</w:t>
            </w:r>
          </w:p>
        </w:tc>
        <w:tc>
          <w:tcPr>
            <w:tcW w:w="2838" w:type="dxa"/>
            <w:vAlign w:val="center"/>
          </w:tcPr>
          <w:p w14:paraId="746EF586"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75470FD2" w14:textId="29A615B4" w:rsidR="007622FD" w:rsidRDefault="007622FD" w:rsidP="004B05EA">
            <w:pPr>
              <w:jc w:val="center"/>
              <w:rPr>
                <w:rFonts w:ascii="Arial" w:hAnsi="Arial" w:cs="Arial"/>
                <w:b/>
                <w:sz w:val="18"/>
                <w:szCs w:val="18"/>
                <w:u w:val="single"/>
                <w:lang w:eastAsia="es-ES"/>
              </w:rPr>
            </w:pPr>
            <w:r>
              <w:rPr>
                <w:rFonts w:ascii="Arial" w:hAnsi="Arial" w:cs="Arial"/>
                <w:sz w:val="18"/>
                <w:szCs w:val="18"/>
                <w:lang w:val="es-MX"/>
              </w:rPr>
              <w:t>13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583A6A90" w14:textId="4236E845"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2508B9B1" w14:textId="5416F027"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4"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5AC88AE0" w14:textId="58D53835"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r w:rsidR="002C233F" w:rsidRPr="004B05EA">
              <w:rPr>
                <w:rFonts w:ascii="Arial" w:hAnsi="Arial" w:cs="Arial"/>
                <w:sz w:val="18"/>
                <w:szCs w:val="18"/>
                <w:lang w:val="es-MX"/>
              </w:rPr>
              <w:t xml:space="preserve"> </w:t>
            </w:r>
            <w:r w:rsidRPr="004B05EA">
              <w:rPr>
                <w:rFonts w:ascii="Arial" w:hAnsi="Arial" w:cs="Arial"/>
                <w:sz w:val="18"/>
                <w:szCs w:val="18"/>
                <w:lang w:val="es-MX"/>
              </w:rPr>
              <w:t>– GCTIC</w:t>
            </w:r>
          </w:p>
        </w:tc>
      </w:tr>
      <w:tr w:rsidR="006D6B9B" w:rsidRPr="006D6B9B" w14:paraId="5D09DAD7" w14:textId="77777777" w:rsidTr="00802296">
        <w:trPr>
          <w:trHeight w:val="485"/>
        </w:trPr>
        <w:tc>
          <w:tcPr>
            <w:tcW w:w="429" w:type="dxa"/>
            <w:shd w:val="clear" w:color="auto" w:fill="auto"/>
            <w:vAlign w:val="center"/>
          </w:tcPr>
          <w:p w14:paraId="299A8F1F" w14:textId="11D345EE"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11</w:t>
            </w:r>
          </w:p>
        </w:tc>
        <w:tc>
          <w:tcPr>
            <w:tcW w:w="2838" w:type="dxa"/>
            <w:vAlign w:val="center"/>
          </w:tcPr>
          <w:p w14:paraId="29715987" w14:textId="6AD7C4BB" w:rsidR="00187C00" w:rsidRPr="004B05EA" w:rsidRDefault="00187C00" w:rsidP="004B05EA">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3932BB60" w14:textId="5D43E668" w:rsidR="007622FD" w:rsidRDefault="007622FD" w:rsidP="007622FD">
            <w:pPr>
              <w:jc w:val="center"/>
              <w:rPr>
                <w:rFonts w:ascii="Arial" w:hAnsi="Arial" w:cs="Arial"/>
                <w:b/>
                <w:sz w:val="18"/>
                <w:szCs w:val="18"/>
                <w:u w:val="single"/>
                <w:lang w:eastAsia="es-ES"/>
              </w:rPr>
            </w:pPr>
            <w:r>
              <w:rPr>
                <w:rFonts w:ascii="Arial" w:hAnsi="Arial" w:cs="Arial"/>
                <w:sz w:val="18"/>
                <w:szCs w:val="18"/>
                <w:lang w:val="es-MX"/>
              </w:rPr>
              <w:t>14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7A52A926" w14:textId="04BD1059"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a las </w:t>
            </w:r>
            <w:r w:rsidR="00E03CCD" w:rsidRPr="004B05EA">
              <w:rPr>
                <w:rFonts w:ascii="Arial" w:hAnsi="Arial" w:cs="Arial"/>
                <w:sz w:val="18"/>
                <w:szCs w:val="18"/>
                <w:lang w:val="es-MX"/>
              </w:rPr>
              <w:t>09</w:t>
            </w:r>
            <w:r w:rsidRPr="004B05EA">
              <w:rPr>
                <w:rFonts w:ascii="Arial" w:hAnsi="Arial" w:cs="Arial"/>
                <w:sz w:val="18"/>
                <w:szCs w:val="18"/>
                <w:lang w:val="es-MX"/>
              </w:rPr>
              <w:t>:00 horas</w:t>
            </w:r>
          </w:p>
        </w:tc>
        <w:tc>
          <w:tcPr>
            <w:tcW w:w="1887" w:type="dxa"/>
            <w:shd w:val="clear" w:color="auto" w:fill="auto"/>
            <w:vAlign w:val="center"/>
          </w:tcPr>
          <w:p w14:paraId="503003AD" w14:textId="7BBD27A7"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6D442890" w14:textId="77777777" w:rsidTr="00802296">
        <w:trPr>
          <w:trHeight w:val="210"/>
        </w:trPr>
        <w:tc>
          <w:tcPr>
            <w:tcW w:w="429" w:type="dxa"/>
            <w:shd w:val="clear" w:color="auto" w:fill="auto"/>
            <w:vAlign w:val="center"/>
          </w:tcPr>
          <w:p w14:paraId="5E1D3F86" w14:textId="7040D775"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 xml:space="preserve"> 12</w:t>
            </w:r>
          </w:p>
        </w:tc>
        <w:tc>
          <w:tcPr>
            <w:tcW w:w="2838" w:type="dxa"/>
            <w:vAlign w:val="center"/>
          </w:tcPr>
          <w:p w14:paraId="231AD438"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574C2855" w14:textId="72A318F1" w:rsidR="00187C00" w:rsidRPr="004B05EA" w:rsidRDefault="00187C00" w:rsidP="004B05EA">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10EB0770" w14:textId="5E3D4164" w:rsidR="007622FD" w:rsidRDefault="007622FD" w:rsidP="007622FD">
            <w:pPr>
              <w:jc w:val="center"/>
              <w:rPr>
                <w:rFonts w:ascii="Arial" w:hAnsi="Arial" w:cs="Arial"/>
                <w:b/>
                <w:sz w:val="18"/>
                <w:szCs w:val="18"/>
                <w:u w:val="single"/>
                <w:lang w:eastAsia="es-ES"/>
              </w:rPr>
            </w:pPr>
            <w:r>
              <w:rPr>
                <w:rFonts w:ascii="Arial" w:hAnsi="Arial" w:cs="Arial"/>
                <w:sz w:val="18"/>
                <w:szCs w:val="18"/>
                <w:lang w:val="es-MX"/>
              </w:rPr>
              <w:t>14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1FB4235E" w14:textId="2F9D4FD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5CBD827F" w14:textId="00F5036C" w:rsidR="00187C00" w:rsidRPr="004B05EA" w:rsidRDefault="00187C00" w:rsidP="004B05EA">
            <w:pPr>
              <w:jc w:val="center"/>
              <w:rPr>
                <w:rFonts w:ascii="Arial" w:hAnsi="Arial" w:cs="Arial"/>
                <w:sz w:val="18"/>
                <w:szCs w:val="18"/>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4542FC8D" w14:textId="77777777" w:rsidTr="00802296">
        <w:trPr>
          <w:trHeight w:val="485"/>
        </w:trPr>
        <w:tc>
          <w:tcPr>
            <w:tcW w:w="429" w:type="dxa"/>
            <w:shd w:val="clear" w:color="auto" w:fill="auto"/>
            <w:vAlign w:val="center"/>
          </w:tcPr>
          <w:p w14:paraId="6AD501C3" w14:textId="1C8F4958"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13</w:t>
            </w:r>
          </w:p>
        </w:tc>
        <w:tc>
          <w:tcPr>
            <w:tcW w:w="2838" w:type="dxa"/>
            <w:vAlign w:val="center"/>
          </w:tcPr>
          <w:p w14:paraId="08B193F3"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6F027244" w14:textId="668FC218" w:rsidR="007622FD" w:rsidRDefault="007622FD" w:rsidP="007622FD">
            <w:pPr>
              <w:jc w:val="center"/>
              <w:rPr>
                <w:rFonts w:ascii="Arial" w:hAnsi="Arial" w:cs="Arial"/>
                <w:b/>
                <w:sz w:val="18"/>
                <w:szCs w:val="18"/>
                <w:u w:val="single"/>
                <w:lang w:eastAsia="es-ES"/>
              </w:rPr>
            </w:pPr>
            <w:r>
              <w:rPr>
                <w:rFonts w:ascii="Arial" w:hAnsi="Arial" w:cs="Arial"/>
                <w:sz w:val="18"/>
                <w:szCs w:val="18"/>
                <w:lang w:val="es-MX"/>
              </w:rPr>
              <w:t>14 de Julio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3B3CE67F" w14:textId="41A3148B"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5E8DC571" w14:textId="2A63645D"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5" w:history="1">
              <w:r w:rsidRPr="004B05EA">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7FDC6606" w14:textId="20E2149C" w:rsidR="00187C00" w:rsidRPr="004B05EA" w:rsidRDefault="00187C00" w:rsidP="004B05EA">
            <w:pPr>
              <w:jc w:val="center"/>
              <w:rPr>
                <w:rFonts w:ascii="Arial" w:hAnsi="Arial" w:cs="Arial"/>
                <w:sz w:val="18"/>
                <w:szCs w:val="18"/>
                <w:lang w:val="es-PE"/>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r w:rsidR="002C233F" w:rsidRPr="004B05EA">
              <w:rPr>
                <w:rFonts w:ascii="Arial" w:hAnsi="Arial" w:cs="Arial"/>
                <w:sz w:val="18"/>
                <w:szCs w:val="18"/>
                <w:lang w:val="es-MX"/>
              </w:rPr>
              <w:t xml:space="preserve"> </w:t>
            </w:r>
            <w:r w:rsidRPr="004B05EA">
              <w:rPr>
                <w:rFonts w:ascii="Arial" w:hAnsi="Arial" w:cs="Arial"/>
                <w:sz w:val="18"/>
                <w:szCs w:val="18"/>
                <w:lang w:val="es-MX"/>
              </w:rPr>
              <w:t>– GCTIC</w:t>
            </w:r>
          </w:p>
        </w:tc>
      </w:tr>
      <w:tr w:rsidR="006D6B9B" w:rsidRPr="006D6B9B" w14:paraId="77F6A888" w14:textId="77777777" w:rsidTr="00802296">
        <w:trPr>
          <w:trHeight w:val="485"/>
        </w:trPr>
        <w:tc>
          <w:tcPr>
            <w:tcW w:w="429" w:type="dxa"/>
            <w:shd w:val="clear" w:color="auto" w:fill="auto"/>
            <w:vAlign w:val="center"/>
          </w:tcPr>
          <w:p w14:paraId="35DF772E" w14:textId="2D2534D8"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14</w:t>
            </w:r>
          </w:p>
        </w:tc>
        <w:tc>
          <w:tcPr>
            <w:tcW w:w="2838" w:type="dxa"/>
            <w:vAlign w:val="center"/>
          </w:tcPr>
          <w:p w14:paraId="58EBDDE6"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6BACB79D" w14:textId="77777777" w:rsidR="00820344" w:rsidRPr="004B05EA" w:rsidRDefault="00820344" w:rsidP="004B05EA">
            <w:pPr>
              <w:jc w:val="center"/>
              <w:rPr>
                <w:rFonts w:ascii="Arial" w:hAnsi="Arial" w:cs="Arial"/>
                <w:sz w:val="18"/>
                <w:szCs w:val="18"/>
                <w:lang w:val="es-MX"/>
              </w:rPr>
            </w:pPr>
          </w:p>
        </w:tc>
        <w:tc>
          <w:tcPr>
            <w:tcW w:w="1887" w:type="dxa"/>
            <w:vMerge/>
            <w:shd w:val="clear" w:color="auto" w:fill="auto"/>
            <w:vAlign w:val="center"/>
          </w:tcPr>
          <w:p w14:paraId="5C0CF3ED" w14:textId="77777777" w:rsidR="00820344" w:rsidRPr="004B05EA" w:rsidRDefault="00820344" w:rsidP="004B05EA">
            <w:pPr>
              <w:jc w:val="center"/>
              <w:rPr>
                <w:rFonts w:ascii="Arial" w:hAnsi="Arial" w:cs="Arial"/>
                <w:sz w:val="18"/>
                <w:szCs w:val="18"/>
                <w:lang w:val="es-PE"/>
              </w:rPr>
            </w:pPr>
          </w:p>
        </w:tc>
      </w:tr>
      <w:tr w:rsidR="006D6B9B" w:rsidRPr="006D6B9B" w14:paraId="0A851837" w14:textId="77777777" w:rsidTr="00802296">
        <w:trPr>
          <w:trHeight w:val="341"/>
        </w:trPr>
        <w:tc>
          <w:tcPr>
            <w:tcW w:w="8735" w:type="dxa"/>
            <w:gridSpan w:val="4"/>
            <w:shd w:val="clear" w:color="auto" w:fill="BDD6EE" w:themeFill="accent1" w:themeFillTint="66"/>
            <w:vAlign w:val="center"/>
          </w:tcPr>
          <w:p w14:paraId="4CAC56A7" w14:textId="77777777" w:rsidR="00820344" w:rsidRPr="004B05EA" w:rsidRDefault="00820344" w:rsidP="004B05EA">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6D6B9B" w:rsidRPr="006D6B9B" w14:paraId="59CEB737" w14:textId="77777777" w:rsidTr="004B05EA">
        <w:trPr>
          <w:trHeight w:val="337"/>
        </w:trPr>
        <w:tc>
          <w:tcPr>
            <w:tcW w:w="429" w:type="dxa"/>
            <w:vAlign w:val="center"/>
          </w:tcPr>
          <w:p w14:paraId="2EFEBDC3" w14:textId="3663AEE5"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15</w:t>
            </w:r>
          </w:p>
        </w:tc>
        <w:tc>
          <w:tcPr>
            <w:tcW w:w="2838" w:type="dxa"/>
            <w:vAlign w:val="center"/>
          </w:tcPr>
          <w:p w14:paraId="7DC2BC20"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32B8131C" w14:textId="60833533" w:rsidR="00820344" w:rsidRPr="004B05EA" w:rsidRDefault="00820344" w:rsidP="007622FD">
            <w:pPr>
              <w:jc w:val="center"/>
              <w:rPr>
                <w:rFonts w:ascii="Arial" w:hAnsi="Arial" w:cs="Arial"/>
                <w:b/>
                <w:sz w:val="18"/>
                <w:szCs w:val="18"/>
                <w:u w:val="single"/>
                <w:lang w:eastAsia="es-ES"/>
              </w:rPr>
            </w:pPr>
            <w:r w:rsidRPr="004B05EA">
              <w:rPr>
                <w:rFonts w:ascii="Arial" w:hAnsi="Arial" w:cs="Arial"/>
                <w:sz w:val="18"/>
                <w:szCs w:val="18"/>
                <w:lang w:val="es-MX"/>
              </w:rPr>
              <w:t xml:space="preserve">A </w:t>
            </w:r>
            <w:r w:rsidR="00265272" w:rsidRPr="004B05EA">
              <w:rPr>
                <w:rFonts w:ascii="Arial" w:hAnsi="Arial" w:cs="Arial"/>
                <w:sz w:val="18"/>
                <w:szCs w:val="18"/>
                <w:lang w:val="es-MX"/>
              </w:rPr>
              <w:t xml:space="preserve">partir del </w:t>
            </w:r>
            <w:r w:rsidR="007622FD">
              <w:rPr>
                <w:rFonts w:ascii="Arial" w:hAnsi="Arial" w:cs="Arial"/>
                <w:sz w:val="18"/>
                <w:szCs w:val="18"/>
                <w:lang w:val="es-MX"/>
              </w:rPr>
              <w:t>15 de Julio</w:t>
            </w:r>
            <w:r w:rsidR="007622FD" w:rsidRPr="004B05EA">
              <w:rPr>
                <w:rFonts w:ascii="Arial" w:hAnsi="Arial" w:cs="Arial"/>
                <w:sz w:val="18"/>
                <w:szCs w:val="18"/>
                <w:lang w:val="es-MX"/>
              </w:rPr>
              <w:t xml:space="preserve"> </w:t>
            </w:r>
            <w:r w:rsidR="007622FD">
              <w:rPr>
                <w:rFonts w:ascii="Arial" w:hAnsi="Arial" w:cs="Arial"/>
                <w:sz w:val="18"/>
                <w:szCs w:val="18"/>
                <w:lang w:val="es-MX"/>
              </w:rPr>
              <w:t>del 2022</w:t>
            </w:r>
            <w:r w:rsidR="007622FD" w:rsidRPr="004B05EA">
              <w:rPr>
                <w:rFonts w:ascii="Arial" w:hAnsi="Arial" w:cs="Arial"/>
                <w:b/>
                <w:sz w:val="18"/>
                <w:szCs w:val="18"/>
                <w:u w:val="single"/>
                <w:lang w:eastAsia="es-ES"/>
              </w:rPr>
              <w:t xml:space="preserve"> </w:t>
            </w:r>
          </w:p>
        </w:tc>
        <w:tc>
          <w:tcPr>
            <w:tcW w:w="1887" w:type="dxa"/>
            <w:shd w:val="clear" w:color="auto" w:fill="auto"/>
            <w:vAlign w:val="center"/>
          </w:tcPr>
          <w:p w14:paraId="5AC1D9D5" w14:textId="77777777" w:rsidR="00820344" w:rsidRPr="004B05EA" w:rsidRDefault="00820344" w:rsidP="004B05EA">
            <w:pPr>
              <w:jc w:val="center"/>
              <w:rPr>
                <w:rFonts w:ascii="Arial" w:hAnsi="Arial" w:cs="Arial"/>
                <w:sz w:val="18"/>
                <w:szCs w:val="18"/>
              </w:rPr>
            </w:pPr>
            <w:r w:rsidRPr="004B05EA">
              <w:rPr>
                <w:rFonts w:ascii="Arial" w:hAnsi="Arial" w:cs="Arial"/>
                <w:sz w:val="18"/>
                <w:szCs w:val="18"/>
              </w:rPr>
              <w:t>SGGP</w:t>
            </w:r>
          </w:p>
        </w:tc>
      </w:tr>
    </w:tbl>
    <w:p w14:paraId="10331498" w14:textId="2E7B54F7" w:rsidR="00820344" w:rsidRDefault="00820344" w:rsidP="004B05EA">
      <w:pPr>
        <w:pStyle w:val="Sangradetextonormal"/>
        <w:tabs>
          <w:tab w:val="left" w:pos="360"/>
        </w:tabs>
        <w:ind w:firstLine="0"/>
        <w:jc w:val="both"/>
        <w:rPr>
          <w:rFonts w:cs="Arial"/>
          <w:b w:val="0"/>
          <w:sz w:val="2"/>
          <w:szCs w:val="2"/>
        </w:rPr>
      </w:pPr>
    </w:p>
    <w:p w14:paraId="4C77470B" w14:textId="16ED5D7F" w:rsidR="00820344" w:rsidRDefault="00820344" w:rsidP="004B05EA">
      <w:pPr>
        <w:pStyle w:val="Sangradetextonormal"/>
        <w:tabs>
          <w:tab w:val="left" w:pos="360"/>
        </w:tabs>
        <w:ind w:firstLine="0"/>
        <w:jc w:val="both"/>
        <w:rPr>
          <w:rFonts w:cs="Arial"/>
          <w:b w:val="0"/>
          <w:sz w:val="2"/>
          <w:szCs w:val="2"/>
        </w:rPr>
      </w:pPr>
    </w:p>
    <w:p w14:paraId="2B288537" w14:textId="4C8B4BAC" w:rsidR="00820344" w:rsidRDefault="00820344" w:rsidP="004B05EA">
      <w:pPr>
        <w:pStyle w:val="Sangradetextonormal"/>
        <w:tabs>
          <w:tab w:val="left" w:pos="360"/>
        </w:tabs>
        <w:ind w:firstLine="0"/>
        <w:jc w:val="both"/>
        <w:rPr>
          <w:rFonts w:cs="Arial"/>
          <w:b w:val="0"/>
          <w:sz w:val="2"/>
          <w:szCs w:val="2"/>
        </w:rPr>
      </w:pPr>
    </w:p>
    <w:p w14:paraId="16E2E446" w14:textId="195BFC4B" w:rsidR="00820344" w:rsidRDefault="00820344" w:rsidP="004B05EA">
      <w:pPr>
        <w:pStyle w:val="Sangradetextonormal"/>
        <w:tabs>
          <w:tab w:val="left" w:pos="360"/>
        </w:tabs>
        <w:ind w:firstLine="0"/>
        <w:jc w:val="both"/>
        <w:rPr>
          <w:rFonts w:cs="Arial"/>
          <w:b w:val="0"/>
          <w:sz w:val="2"/>
          <w:szCs w:val="2"/>
        </w:rPr>
      </w:pPr>
    </w:p>
    <w:p w14:paraId="78EA78D3" w14:textId="77777777" w:rsidR="00820344" w:rsidRPr="00820344" w:rsidRDefault="00820344" w:rsidP="004B05EA">
      <w:pPr>
        <w:pStyle w:val="Sangradetextonormal"/>
        <w:tabs>
          <w:tab w:val="left" w:pos="360"/>
        </w:tabs>
        <w:ind w:firstLine="0"/>
        <w:jc w:val="both"/>
        <w:rPr>
          <w:rFonts w:cs="Arial"/>
          <w:b w:val="0"/>
          <w:sz w:val="2"/>
          <w:szCs w:val="2"/>
        </w:rPr>
      </w:pPr>
    </w:p>
    <w:p w14:paraId="060E1892" w14:textId="77777777" w:rsidR="00674B81" w:rsidRPr="00157DC3" w:rsidRDefault="00674B81" w:rsidP="00674B8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D14C83" w14:textId="77777777" w:rsidR="00674B81" w:rsidRPr="00157DC3" w:rsidRDefault="00674B81" w:rsidP="00674B8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97135A0"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7231483"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D6DA2E"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287CE277" w14:textId="36CB5031" w:rsidR="00674B81" w:rsidRPr="004B65E9"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GCPP</w:t>
      </w:r>
      <w:r w:rsidRPr="00904D5D">
        <w:rPr>
          <w:rFonts w:ascii="Arial" w:hAnsi="Arial" w:cs="Arial"/>
          <w:sz w:val="16"/>
          <w:szCs w:val="16"/>
        </w:rPr>
        <w:t xml:space="preserve"> – </w:t>
      </w:r>
      <w:r>
        <w:rPr>
          <w:rFonts w:ascii="Arial" w:hAnsi="Arial" w:cs="Arial"/>
          <w:sz w:val="16"/>
          <w:szCs w:val="16"/>
        </w:rPr>
        <w:t>Gerenc</w:t>
      </w:r>
      <w:r w:rsidR="007622FD">
        <w:rPr>
          <w:rFonts w:ascii="Arial" w:hAnsi="Arial" w:cs="Arial"/>
          <w:sz w:val="16"/>
          <w:szCs w:val="16"/>
        </w:rPr>
        <w:t>ia Central de Asesoría Jurídica.</w:t>
      </w:r>
    </w:p>
    <w:p w14:paraId="5A08BB35"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4B05EA">
      <w:pPr>
        <w:pStyle w:val="Sangradetextonormal"/>
        <w:ind w:firstLine="0"/>
        <w:jc w:val="both"/>
        <w:rPr>
          <w:rFonts w:eastAsia="Calibri" w:cs="Arial"/>
          <w:bCs w:val="0"/>
          <w:sz w:val="16"/>
          <w:szCs w:val="16"/>
          <w:u w:val="single"/>
          <w:lang w:eastAsia="ar-SA"/>
        </w:rPr>
      </w:pPr>
    </w:p>
    <w:p w14:paraId="0EC30C7D" w14:textId="77777777" w:rsidR="00BE19FE" w:rsidRPr="003550F7" w:rsidRDefault="00BE19FE" w:rsidP="004B05EA">
      <w:pPr>
        <w:pStyle w:val="Sangradetextonormal"/>
        <w:ind w:firstLine="0"/>
        <w:jc w:val="both"/>
        <w:rPr>
          <w:rFonts w:cs="Arial"/>
          <w:sz w:val="8"/>
          <w:szCs w:val="20"/>
          <w:highlight w:val="yellow"/>
        </w:rPr>
      </w:pPr>
    </w:p>
    <w:p w14:paraId="719DC0A0" w14:textId="77777777" w:rsidR="00F5744E" w:rsidRPr="004C36FE" w:rsidRDefault="00A84170" w:rsidP="004B05EA">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2E51A7" w:rsidRDefault="00F5744E" w:rsidP="004B05EA">
      <w:pPr>
        <w:pStyle w:val="Sangradetextonormal"/>
        <w:ind w:firstLine="0"/>
        <w:jc w:val="both"/>
        <w:rPr>
          <w:rFonts w:cs="Arial"/>
          <w:sz w:val="12"/>
          <w:szCs w:val="20"/>
        </w:rPr>
      </w:pPr>
    </w:p>
    <w:p w14:paraId="05A445BA" w14:textId="1A8D2265" w:rsidR="009C4BC1" w:rsidRPr="00614EA2" w:rsidRDefault="009C4BC1" w:rsidP="004B05EA">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4B05E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AF9A0A" w:rsidR="009C4BC1" w:rsidRPr="004C36FE" w:rsidRDefault="004B05EA" w:rsidP="004B05EA">
            <w:pPr>
              <w:jc w:val="both"/>
              <w:rPr>
                <w:rFonts w:ascii="Arial" w:hAnsi="Arial" w:cs="Arial"/>
                <w:b/>
                <w:sz w:val="18"/>
                <w:szCs w:val="18"/>
              </w:rPr>
            </w:pPr>
            <w:r>
              <w:rPr>
                <w:rFonts w:ascii="Arial" w:hAnsi="Arial" w:cs="Arial"/>
                <w:b/>
                <w:sz w:val="18"/>
                <w:szCs w:val="18"/>
              </w:rPr>
              <w:t>ETAPAS DE EVALUACIÓ</w:t>
            </w:r>
            <w:r w:rsidR="009C4BC1" w:rsidRPr="004C36FE">
              <w:rPr>
                <w:rFonts w:ascii="Arial" w:hAnsi="Arial" w:cs="Arial"/>
                <w:b/>
                <w:sz w:val="18"/>
                <w:szCs w:val="18"/>
              </w:rPr>
              <w:t>N</w:t>
            </w:r>
          </w:p>
        </w:tc>
        <w:tc>
          <w:tcPr>
            <w:tcW w:w="1247" w:type="dxa"/>
            <w:shd w:val="clear" w:color="auto" w:fill="BDD6EE" w:themeFill="accent1" w:themeFillTint="66"/>
            <w:vAlign w:val="center"/>
          </w:tcPr>
          <w:p w14:paraId="019F443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4B05EA">
            <w:pP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4B05E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4B05E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4F21341F"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c>
          <w:tcPr>
            <w:tcW w:w="1276" w:type="dxa"/>
            <w:vAlign w:val="center"/>
          </w:tcPr>
          <w:p w14:paraId="20B3F00B" w14:textId="47D97A54" w:rsidR="009C4BC1" w:rsidRPr="004C36FE" w:rsidRDefault="009C4BC1" w:rsidP="004B05EA">
            <w:pPr>
              <w:jc w:val="center"/>
              <w:rPr>
                <w:rFonts w:ascii="Arial" w:hAnsi="Arial" w:cs="Arial"/>
                <w:sz w:val="18"/>
                <w:szCs w:val="18"/>
              </w:rPr>
            </w:pPr>
            <w:r w:rsidRPr="004C36FE">
              <w:rPr>
                <w:rFonts w:ascii="Arial" w:hAnsi="Arial" w:cs="Arial"/>
                <w:sz w:val="18"/>
                <w:szCs w:val="18"/>
              </w:rPr>
              <w:t>11</w:t>
            </w:r>
          </w:p>
        </w:tc>
        <w:tc>
          <w:tcPr>
            <w:tcW w:w="1275" w:type="dxa"/>
            <w:vAlign w:val="center"/>
          </w:tcPr>
          <w:p w14:paraId="320C9529"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4B05EA">
      <w:pPr>
        <w:pStyle w:val="Sinespaciado4"/>
        <w:jc w:val="both"/>
        <w:rPr>
          <w:rFonts w:ascii="Arial" w:hAnsi="Arial" w:cs="Arial"/>
          <w:sz w:val="20"/>
          <w:szCs w:val="20"/>
        </w:rPr>
      </w:pPr>
    </w:p>
    <w:p w14:paraId="74FC1946" w14:textId="184F45CE" w:rsidR="0049489F" w:rsidRDefault="0049489F" w:rsidP="004B05EA">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4B05E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4B05E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3DC1EEB5" w:rsidR="008976D8" w:rsidRDefault="008976D8" w:rsidP="004B05EA">
      <w:pPr>
        <w:pStyle w:val="Sinespaciado4"/>
        <w:jc w:val="both"/>
        <w:rPr>
          <w:rFonts w:ascii="Arial" w:hAnsi="Arial" w:cs="Arial"/>
          <w:sz w:val="20"/>
          <w:szCs w:val="20"/>
        </w:rPr>
      </w:pPr>
    </w:p>
    <w:p w14:paraId="1C1F4F11" w14:textId="3FF1C4F5" w:rsidR="009C4BC1" w:rsidRPr="003977E2" w:rsidRDefault="003977E2" w:rsidP="004B05EA">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2E51A7" w:rsidRDefault="009C4BC1" w:rsidP="004B05EA">
      <w:pPr>
        <w:ind w:firstLine="708"/>
        <w:jc w:val="both"/>
        <w:rPr>
          <w:rFonts w:ascii="Arial" w:hAnsi="Arial" w:cs="Arial"/>
          <w:b/>
          <w:bCs/>
          <w:sz w:val="16"/>
        </w:rPr>
      </w:pPr>
    </w:p>
    <w:p w14:paraId="5AA34C48" w14:textId="0999EBCB" w:rsidR="009C4BC1" w:rsidRDefault="003977E2" w:rsidP="004B05EA">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4B05EA">
      <w:pPr>
        <w:pStyle w:val="Sinespaciado4"/>
        <w:jc w:val="both"/>
        <w:rPr>
          <w:rFonts w:ascii="Arial" w:hAnsi="Arial" w:cs="Arial"/>
          <w:sz w:val="20"/>
          <w:szCs w:val="20"/>
        </w:rPr>
      </w:pPr>
    </w:p>
    <w:p w14:paraId="62CC659E" w14:textId="18D1F69E" w:rsidR="009C4BC1" w:rsidRPr="00E31F3A" w:rsidRDefault="003977E2" w:rsidP="004B05EA">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2E51A7" w:rsidRDefault="009C4BC1" w:rsidP="004B05EA">
      <w:pPr>
        <w:ind w:firstLine="708"/>
        <w:jc w:val="both"/>
        <w:rPr>
          <w:rFonts w:ascii="Arial" w:hAnsi="Arial" w:cs="Arial"/>
          <w:sz w:val="16"/>
          <w:lang w:eastAsia="es-ES"/>
        </w:rPr>
      </w:pPr>
    </w:p>
    <w:p w14:paraId="38F27C81" w14:textId="1E2C8A74" w:rsidR="009C4BC1" w:rsidRDefault="002E5C41" w:rsidP="004B05EA">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4B05EA">
      <w:pPr>
        <w:ind w:left="708"/>
        <w:jc w:val="both"/>
        <w:rPr>
          <w:rFonts w:ascii="Arial" w:hAnsi="Arial" w:cs="Arial"/>
          <w:lang w:eastAsia="es-ES"/>
        </w:rPr>
      </w:pPr>
    </w:p>
    <w:p w14:paraId="7A45F7F6" w14:textId="77777777" w:rsidR="009C4BC1" w:rsidRDefault="009C4BC1" w:rsidP="004B05E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4B05E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4B05E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4B05EA">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4B05E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4B05EA">
            <w:pPr>
              <w:pStyle w:val="Sinespaciado4"/>
              <w:jc w:val="both"/>
              <w:rPr>
                <w:rFonts w:ascii="Arial" w:hAnsi="Arial" w:cs="Arial"/>
                <w:sz w:val="18"/>
                <w:szCs w:val="18"/>
              </w:rPr>
            </w:pPr>
          </w:p>
          <w:p w14:paraId="42721940"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4B05E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4B05E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4B05EA">
            <w:pPr>
              <w:pStyle w:val="Sinespaciado4"/>
              <w:jc w:val="both"/>
              <w:rPr>
                <w:rFonts w:ascii="Arial" w:hAnsi="Arial" w:cs="Arial"/>
                <w:sz w:val="18"/>
                <w:szCs w:val="18"/>
              </w:rPr>
            </w:pPr>
          </w:p>
          <w:p w14:paraId="7225F1FD" w14:textId="3E595AF3" w:rsidR="00AD6429" w:rsidRDefault="00AD6429" w:rsidP="004B05E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4B05EA">
            <w:pPr>
              <w:pStyle w:val="Sinespaciado4"/>
              <w:jc w:val="both"/>
              <w:rPr>
                <w:rFonts w:ascii="Arial" w:hAnsi="Arial" w:cs="Arial"/>
                <w:bCs/>
                <w:sz w:val="18"/>
                <w:szCs w:val="18"/>
                <w:highlight w:val="yellow"/>
              </w:rPr>
            </w:pPr>
          </w:p>
          <w:p w14:paraId="414DCDA5" w14:textId="2C735733" w:rsidR="00B70E22" w:rsidRPr="006F3CB3" w:rsidRDefault="009C4BC1" w:rsidP="004B05E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4B05EA">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4B05EA">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4B05EA">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4B05EA">
            <w:pPr>
              <w:pStyle w:val="Sinespaciado4"/>
              <w:jc w:val="both"/>
              <w:rPr>
                <w:rFonts w:ascii="Arial" w:hAnsi="Arial" w:cs="Arial"/>
                <w:sz w:val="18"/>
                <w:szCs w:val="18"/>
              </w:rPr>
            </w:pPr>
          </w:p>
          <w:p w14:paraId="7E8FA573" w14:textId="577D4828" w:rsidR="00590B90" w:rsidRPr="00916B11" w:rsidRDefault="00D42C5E" w:rsidP="004B05E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4B05E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4B05E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4B05E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2A3932A4" w:rsidR="00174691" w:rsidRDefault="00174691" w:rsidP="004B05EA">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4B05EA">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4B05EA">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4B05EA">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4B05EA">
      <w:pPr>
        <w:pStyle w:val="Textoindependiente"/>
        <w:spacing w:after="0"/>
        <w:ind w:left="284" w:right="281"/>
        <w:jc w:val="both"/>
        <w:rPr>
          <w:rFonts w:ascii="Arial" w:hAnsi="Arial" w:cs="Arial"/>
        </w:rPr>
      </w:pPr>
    </w:p>
    <w:p w14:paraId="4FB049C9" w14:textId="1D59D347" w:rsidR="00275A61" w:rsidRPr="00924672" w:rsidRDefault="00275A61" w:rsidP="004B05E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4B05E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4B05E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A29748" w14:textId="77777777" w:rsidR="00301052" w:rsidRPr="00301052" w:rsidRDefault="00C428D1" w:rsidP="004B05EA">
      <w:pPr>
        <w:pStyle w:val="Prrafodelista"/>
        <w:numPr>
          <w:ilvl w:val="0"/>
          <w:numId w:val="9"/>
        </w:numPr>
        <w:jc w:val="both"/>
      </w:pPr>
      <w:r>
        <w:rPr>
          <w:sz w:val="20"/>
          <w:szCs w:val="20"/>
          <w:lang w:eastAsia="es-PE"/>
        </w:rPr>
        <w:t xml:space="preserve">Al “Deportista Calificado de Alto Nivel” reconocido por el Instituto Peruano del Deporte (IPD), cuya certificación se encuentre vigente dentro de los doce (12) meses de emitida, se le </w:t>
      </w:r>
    </w:p>
    <w:p w14:paraId="2D193A14" w14:textId="77777777" w:rsidR="00301052" w:rsidRPr="00301052" w:rsidRDefault="00301052" w:rsidP="00301052">
      <w:pPr>
        <w:pStyle w:val="Prrafodelista"/>
        <w:jc w:val="both"/>
      </w:pPr>
    </w:p>
    <w:p w14:paraId="3BD5E20A" w14:textId="77777777" w:rsidR="00301052" w:rsidRPr="00301052" w:rsidRDefault="00301052" w:rsidP="00301052">
      <w:pPr>
        <w:pStyle w:val="Prrafodelista"/>
        <w:jc w:val="both"/>
      </w:pPr>
    </w:p>
    <w:p w14:paraId="3819529F" w14:textId="2B92782E" w:rsidR="00C67C89" w:rsidRPr="0007147D" w:rsidRDefault="00C428D1" w:rsidP="004B05EA">
      <w:pPr>
        <w:pStyle w:val="Prrafodelista"/>
        <w:numPr>
          <w:ilvl w:val="0"/>
          <w:numId w:val="9"/>
        </w:numPr>
        <w:jc w:val="both"/>
      </w:pPr>
      <w:r>
        <w:rPr>
          <w:sz w:val="20"/>
          <w:szCs w:val="20"/>
          <w:lang w:eastAsia="es-PE"/>
        </w:rPr>
        <w:t>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4B05EA">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4B05E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4B05E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4B05EA">
      <w:pPr>
        <w:pStyle w:val="Sangradetextonormal"/>
        <w:jc w:val="both"/>
        <w:rPr>
          <w:rFonts w:cs="Arial"/>
          <w:sz w:val="20"/>
          <w:szCs w:val="20"/>
        </w:rPr>
      </w:pPr>
    </w:p>
    <w:p w14:paraId="6788FE82" w14:textId="77777777" w:rsidR="00F5744E" w:rsidRPr="0016238F" w:rsidRDefault="00F5744E" w:rsidP="004B05EA">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301052" w:rsidRDefault="00F5744E" w:rsidP="004B05EA">
      <w:pPr>
        <w:pStyle w:val="Sangradetextonormal"/>
        <w:ind w:firstLine="0"/>
        <w:jc w:val="both"/>
        <w:rPr>
          <w:rFonts w:cs="Arial"/>
          <w:sz w:val="16"/>
          <w:szCs w:val="20"/>
        </w:rPr>
      </w:pPr>
    </w:p>
    <w:p w14:paraId="369ADDA5" w14:textId="4BB397F7" w:rsidR="00F5744E" w:rsidRPr="0016238F" w:rsidRDefault="00F5744E" w:rsidP="004B05EA">
      <w:pPr>
        <w:pStyle w:val="Sinespaciado1"/>
        <w:numPr>
          <w:ilvl w:val="1"/>
          <w:numId w:val="29"/>
        </w:numPr>
        <w:jc w:val="both"/>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4B05EA">
      <w:pPr>
        <w:pStyle w:val="Sinespaciado1"/>
        <w:ind w:left="708"/>
        <w:jc w:val="both"/>
        <w:rPr>
          <w:rFonts w:ascii="Arial" w:hAnsi="Arial" w:cs="Arial"/>
          <w:sz w:val="20"/>
          <w:szCs w:val="20"/>
        </w:rPr>
      </w:pPr>
    </w:p>
    <w:p w14:paraId="221EE4F2" w14:textId="77777777" w:rsidR="00F5744E" w:rsidRPr="0016238F" w:rsidRDefault="00F5744E" w:rsidP="004B05EA">
      <w:pPr>
        <w:pStyle w:val="Sinespaciado1"/>
        <w:ind w:left="708"/>
        <w:jc w:val="both"/>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8837421" w14:textId="5C33F31C" w:rsidR="008A18A3" w:rsidRPr="004B05EA" w:rsidRDefault="00F5744E" w:rsidP="00C507F2">
      <w:pPr>
        <w:pStyle w:val="Sinespaciado1"/>
        <w:numPr>
          <w:ilvl w:val="0"/>
          <w:numId w:val="6"/>
        </w:numPr>
        <w:ind w:left="993" w:hanging="284"/>
        <w:jc w:val="both"/>
        <w:rPr>
          <w:rFonts w:ascii="Arial" w:hAnsi="Arial" w:cs="Arial"/>
          <w:sz w:val="20"/>
          <w:szCs w:val="20"/>
        </w:rPr>
      </w:pPr>
      <w:r w:rsidRPr="004B05EA">
        <w:rPr>
          <w:rFonts w:ascii="Arial" w:hAnsi="Arial" w:cs="Arial"/>
          <w:sz w:val="20"/>
          <w:szCs w:val="20"/>
        </w:rPr>
        <w:t>Cuando ninguno de los postulantes cu</w:t>
      </w:r>
      <w:r w:rsidR="00546B4A" w:rsidRPr="004B05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4B05EA">
      <w:pPr>
        <w:pStyle w:val="Sinespaciado1"/>
        <w:jc w:val="both"/>
        <w:rPr>
          <w:rFonts w:ascii="Arial" w:hAnsi="Arial" w:cs="Arial"/>
          <w:b/>
          <w:sz w:val="20"/>
          <w:szCs w:val="20"/>
        </w:rPr>
      </w:pPr>
    </w:p>
    <w:p w14:paraId="78DAFD8F" w14:textId="0D075625" w:rsidR="00F5744E" w:rsidRPr="00B053CD" w:rsidRDefault="00F5744E" w:rsidP="004B05EA">
      <w:pPr>
        <w:pStyle w:val="Sinespaciado1"/>
        <w:numPr>
          <w:ilvl w:val="1"/>
          <w:numId w:val="29"/>
        </w:numPr>
        <w:jc w:val="both"/>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4B05EA">
      <w:pPr>
        <w:pStyle w:val="Sinespaciado1"/>
        <w:ind w:left="708"/>
        <w:jc w:val="both"/>
        <w:rPr>
          <w:rFonts w:ascii="Arial" w:hAnsi="Arial" w:cs="Arial"/>
          <w:sz w:val="20"/>
          <w:szCs w:val="20"/>
        </w:rPr>
      </w:pPr>
    </w:p>
    <w:p w14:paraId="671AFF7B" w14:textId="77777777" w:rsidR="00F5744E" w:rsidRPr="0016238F" w:rsidRDefault="00F5744E" w:rsidP="004B05EA">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4B05EA">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4A137AE" w14:textId="77777777" w:rsidR="004B05EA" w:rsidRPr="004B05EA" w:rsidRDefault="00F5744E" w:rsidP="004B05EA">
      <w:pPr>
        <w:pStyle w:val="Sinespaciado1"/>
        <w:numPr>
          <w:ilvl w:val="0"/>
          <w:numId w:val="7"/>
        </w:numPr>
        <w:ind w:left="993" w:hanging="285"/>
        <w:jc w:val="both"/>
        <w:rPr>
          <w:rFonts w:ascii="Arial" w:hAnsi="Arial" w:cs="Arial"/>
          <w:sz w:val="24"/>
          <w:szCs w:val="20"/>
          <w:lang w:eastAsia="es-PE"/>
        </w:rPr>
      </w:pPr>
      <w:r w:rsidRPr="0016238F">
        <w:rPr>
          <w:rFonts w:ascii="Arial" w:hAnsi="Arial" w:cs="Arial"/>
          <w:sz w:val="20"/>
          <w:szCs w:val="20"/>
        </w:rPr>
        <w:t>Por restricciones presupuestales.</w:t>
      </w:r>
    </w:p>
    <w:p w14:paraId="582B6C5A" w14:textId="17E1F82A" w:rsidR="0016238F" w:rsidRPr="004B05EA" w:rsidRDefault="00F5744E" w:rsidP="004B05EA">
      <w:pPr>
        <w:pStyle w:val="Sinespaciado1"/>
        <w:numPr>
          <w:ilvl w:val="0"/>
          <w:numId w:val="7"/>
        </w:numPr>
        <w:ind w:left="993" w:hanging="285"/>
        <w:jc w:val="both"/>
        <w:rPr>
          <w:rFonts w:ascii="Arial" w:hAnsi="Arial" w:cs="Arial"/>
          <w:sz w:val="24"/>
          <w:szCs w:val="20"/>
          <w:lang w:eastAsia="es-PE"/>
        </w:rPr>
      </w:pPr>
      <w:r w:rsidRPr="004B05EA">
        <w:rPr>
          <w:rFonts w:ascii="Arial" w:hAnsi="Arial" w:cs="Arial"/>
          <w:sz w:val="20"/>
          <w:szCs w:val="20"/>
        </w:rPr>
        <w:t>Otros supuestos debidamente justificados</w:t>
      </w:r>
    </w:p>
    <w:sectPr w:rsidR="0016238F" w:rsidRPr="004B05EA" w:rsidSect="00D44203">
      <w:headerReference w:type="default" r:id="rId16"/>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0D2F" w16cid:durableId="24D24B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93EE9" w14:textId="77777777" w:rsidR="00E674B0" w:rsidRDefault="00E674B0" w:rsidP="000E09BD">
      <w:r>
        <w:separator/>
      </w:r>
    </w:p>
  </w:endnote>
  <w:endnote w:type="continuationSeparator" w:id="0">
    <w:p w14:paraId="5C8ADEF6" w14:textId="77777777" w:rsidR="00E674B0" w:rsidRDefault="00E674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A5E6" w14:textId="77777777" w:rsidR="00E674B0" w:rsidRDefault="00E674B0" w:rsidP="000E09BD">
      <w:r>
        <w:separator/>
      </w:r>
    </w:p>
  </w:footnote>
  <w:footnote w:type="continuationSeparator" w:id="0">
    <w:p w14:paraId="06360D68" w14:textId="77777777" w:rsidR="00E674B0" w:rsidRDefault="00E674B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756A" w14:textId="77777777" w:rsidR="00023204" w:rsidRDefault="00023204" w:rsidP="0002320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109CD9C7" wp14:editId="10DA51F1">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8D036E8" w14:textId="77777777" w:rsidR="00023204" w:rsidRDefault="00023204" w:rsidP="00023204">
    <w:pPr>
      <w:pStyle w:val="Encabezado"/>
      <w:tabs>
        <w:tab w:val="clear" w:pos="4252"/>
        <w:tab w:val="clear" w:pos="8504"/>
        <w:tab w:val="center" w:pos="4323"/>
      </w:tabs>
      <w:jc w:val="center"/>
    </w:pPr>
  </w:p>
  <w:p w14:paraId="36D71C20" w14:textId="77777777" w:rsidR="00023204" w:rsidRDefault="00023204" w:rsidP="00023204">
    <w:pPr>
      <w:pStyle w:val="Encabezado"/>
      <w:jc w:val="center"/>
      <w:rPr>
        <w:rFonts w:ascii="Arial" w:eastAsia="Arial" w:hAnsi="Arial" w:cs="Arial"/>
        <w:i/>
        <w:color w:val="231F20"/>
        <w:sz w:val="18"/>
        <w:szCs w:val="18"/>
      </w:rPr>
    </w:pPr>
  </w:p>
  <w:p w14:paraId="755EDA27" w14:textId="77777777" w:rsidR="00023204" w:rsidRDefault="00023204" w:rsidP="00023204">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52E404E6" w14:textId="77777777" w:rsidR="00023204" w:rsidRDefault="00023204" w:rsidP="00023204">
    <w:pPr>
      <w:pStyle w:val="Encabezado"/>
      <w:jc w:val="center"/>
    </w:pPr>
    <w:r>
      <w:rPr>
        <w:rFonts w:ascii="Arial" w:eastAsia="Arial" w:hAnsi="Arial" w:cs="Arial"/>
        <w:i/>
        <w:color w:val="231F20"/>
        <w:sz w:val="18"/>
        <w:szCs w:val="18"/>
      </w:rPr>
      <w:t>“Año del Fortalecimiento de la Soberanía Nacional”</w:t>
    </w:r>
  </w:p>
  <w:p w14:paraId="17AD9EE0" w14:textId="77777777" w:rsidR="00023204" w:rsidRPr="00B656DD" w:rsidRDefault="00023204" w:rsidP="008A18A3">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A5F2BCB4"/>
    <w:lvl w:ilvl="0" w:tplc="DD5CAAA8">
      <w:start w:val="1"/>
      <w:numFmt w:val="lowerLetter"/>
      <w:lvlText w:val="%1."/>
      <w:lvlJc w:val="left"/>
      <w:pPr>
        <w:ind w:left="1068" w:hanging="360"/>
      </w:pPr>
      <w:rPr>
        <w:rFonts w:cs="Times New Roman" w:hint="default"/>
        <w:sz w:val="1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3204"/>
    <w:rsid w:val="00030FDB"/>
    <w:rsid w:val="000329FE"/>
    <w:rsid w:val="00033A09"/>
    <w:rsid w:val="00035DEC"/>
    <w:rsid w:val="00036476"/>
    <w:rsid w:val="0003738A"/>
    <w:rsid w:val="00037FE8"/>
    <w:rsid w:val="00044890"/>
    <w:rsid w:val="00045657"/>
    <w:rsid w:val="00045D5C"/>
    <w:rsid w:val="00046679"/>
    <w:rsid w:val="00046D19"/>
    <w:rsid w:val="0004744B"/>
    <w:rsid w:val="00054894"/>
    <w:rsid w:val="000548E5"/>
    <w:rsid w:val="00056300"/>
    <w:rsid w:val="00056F3D"/>
    <w:rsid w:val="0006425B"/>
    <w:rsid w:val="000675B6"/>
    <w:rsid w:val="0007147D"/>
    <w:rsid w:val="00073103"/>
    <w:rsid w:val="000741FC"/>
    <w:rsid w:val="00075BD6"/>
    <w:rsid w:val="00075CA3"/>
    <w:rsid w:val="00077C94"/>
    <w:rsid w:val="00086C81"/>
    <w:rsid w:val="000920CE"/>
    <w:rsid w:val="00093A7F"/>
    <w:rsid w:val="00094283"/>
    <w:rsid w:val="0009693E"/>
    <w:rsid w:val="00097E79"/>
    <w:rsid w:val="000A6A92"/>
    <w:rsid w:val="000B0967"/>
    <w:rsid w:val="000B12EB"/>
    <w:rsid w:val="000B3ECF"/>
    <w:rsid w:val="000B4AF9"/>
    <w:rsid w:val="000C17B8"/>
    <w:rsid w:val="000D140E"/>
    <w:rsid w:val="000D319A"/>
    <w:rsid w:val="000D31FC"/>
    <w:rsid w:val="000D3222"/>
    <w:rsid w:val="000D40C5"/>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0B12"/>
    <w:rsid w:val="0013123A"/>
    <w:rsid w:val="001332E7"/>
    <w:rsid w:val="00133715"/>
    <w:rsid w:val="00133A64"/>
    <w:rsid w:val="0013592E"/>
    <w:rsid w:val="00136B05"/>
    <w:rsid w:val="001405F3"/>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20DC"/>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2E1"/>
    <w:rsid w:val="001D1605"/>
    <w:rsid w:val="001D25F6"/>
    <w:rsid w:val="001D2F60"/>
    <w:rsid w:val="001D6FC1"/>
    <w:rsid w:val="001E1879"/>
    <w:rsid w:val="001E212D"/>
    <w:rsid w:val="001E4208"/>
    <w:rsid w:val="001E48EE"/>
    <w:rsid w:val="001E6E66"/>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37D"/>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92A"/>
    <w:rsid w:val="00263C30"/>
    <w:rsid w:val="00263F09"/>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33F"/>
    <w:rsid w:val="002D13B7"/>
    <w:rsid w:val="002D3986"/>
    <w:rsid w:val="002D42EC"/>
    <w:rsid w:val="002E277A"/>
    <w:rsid w:val="002E3301"/>
    <w:rsid w:val="002E51A7"/>
    <w:rsid w:val="002E5588"/>
    <w:rsid w:val="002E5876"/>
    <w:rsid w:val="002E5C41"/>
    <w:rsid w:val="002E6204"/>
    <w:rsid w:val="002F386D"/>
    <w:rsid w:val="002F4FAE"/>
    <w:rsid w:val="0030039A"/>
    <w:rsid w:val="00301052"/>
    <w:rsid w:val="00304311"/>
    <w:rsid w:val="003066B8"/>
    <w:rsid w:val="0030721B"/>
    <w:rsid w:val="00307925"/>
    <w:rsid w:val="00307DB8"/>
    <w:rsid w:val="00310293"/>
    <w:rsid w:val="00310773"/>
    <w:rsid w:val="00312BEF"/>
    <w:rsid w:val="00312FE3"/>
    <w:rsid w:val="003138AE"/>
    <w:rsid w:val="0031695B"/>
    <w:rsid w:val="003173B0"/>
    <w:rsid w:val="00324FFE"/>
    <w:rsid w:val="00327F72"/>
    <w:rsid w:val="00331985"/>
    <w:rsid w:val="00332F58"/>
    <w:rsid w:val="00333335"/>
    <w:rsid w:val="00351484"/>
    <w:rsid w:val="003550F7"/>
    <w:rsid w:val="00356D94"/>
    <w:rsid w:val="00357575"/>
    <w:rsid w:val="003619FE"/>
    <w:rsid w:val="0036306F"/>
    <w:rsid w:val="003713EC"/>
    <w:rsid w:val="00372605"/>
    <w:rsid w:val="00372642"/>
    <w:rsid w:val="003735D2"/>
    <w:rsid w:val="00375D88"/>
    <w:rsid w:val="00377B4E"/>
    <w:rsid w:val="00380E64"/>
    <w:rsid w:val="00382EC6"/>
    <w:rsid w:val="00385C98"/>
    <w:rsid w:val="00386554"/>
    <w:rsid w:val="00386E39"/>
    <w:rsid w:val="003977E2"/>
    <w:rsid w:val="003A0BB6"/>
    <w:rsid w:val="003A3A2F"/>
    <w:rsid w:val="003A489E"/>
    <w:rsid w:val="003A4EB7"/>
    <w:rsid w:val="003B1057"/>
    <w:rsid w:val="003B4285"/>
    <w:rsid w:val="003D2211"/>
    <w:rsid w:val="003E10A0"/>
    <w:rsid w:val="003E797D"/>
    <w:rsid w:val="003F3DC7"/>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42D0"/>
    <w:rsid w:val="00445822"/>
    <w:rsid w:val="00450C62"/>
    <w:rsid w:val="004512BE"/>
    <w:rsid w:val="00453812"/>
    <w:rsid w:val="00454FBE"/>
    <w:rsid w:val="004558E4"/>
    <w:rsid w:val="00456FA3"/>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05EA"/>
    <w:rsid w:val="004B2B37"/>
    <w:rsid w:val="004B5CD0"/>
    <w:rsid w:val="004B65E9"/>
    <w:rsid w:val="004C36FE"/>
    <w:rsid w:val="004C5989"/>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5964"/>
    <w:rsid w:val="00546B4A"/>
    <w:rsid w:val="00547945"/>
    <w:rsid w:val="0055196F"/>
    <w:rsid w:val="00552ECB"/>
    <w:rsid w:val="005531E5"/>
    <w:rsid w:val="005616D3"/>
    <w:rsid w:val="00562445"/>
    <w:rsid w:val="00567568"/>
    <w:rsid w:val="00570F6F"/>
    <w:rsid w:val="00572D21"/>
    <w:rsid w:val="00576C8C"/>
    <w:rsid w:val="005802E5"/>
    <w:rsid w:val="00581A98"/>
    <w:rsid w:val="00581F84"/>
    <w:rsid w:val="00583A1F"/>
    <w:rsid w:val="00585306"/>
    <w:rsid w:val="00590B90"/>
    <w:rsid w:val="005958D2"/>
    <w:rsid w:val="005A563E"/>
    <w:rsid w:val="005A6612"/>
    <w:rsid w:val="005A7DA3"/>
    <w:rsid w:val="005B041C"/>
    <w:rsid w:val="005B0BF0"/>
    <w:rsid w:val="005B1331"/>
    <w:rsid w:val="005B1EC8"/>
    <w:rsid w:val="005B57B3"/>
    <w:rsid w:val="005B5C0B"/>
    <w:rsid w:val="005B60F3"/>
    <w:rsid w:val="005B6BAC"/>
    <w:rsid w:val="005C008C"/>
    <w:rsid w:val="005C3483"/>
    <w:rsid w:val="005D11EC"/>
    <w:rsid w:val="005D4FD0"/>
    <w:rsid w:val="005D691C"/>
    <w:rsid w:val="005E5D83"/>
    <w:rsid w:val="005E6494"/>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2376"/>
    <w:rsid w:val="00631ECB"/>
    <w:rsid w:val="0063724F"/>
    <w:rsid w:val="00640B2A"/>
    <w:rsid w:val="00640E2F"/>
    <w:rsid w:val="00642106"/>
    <w:rsid w:val="0064363E"/>
    <w:rsid w:val="0064398E"/>
    <w:rsid w:val="00644EA8"/>
    <w:rsid w:val="006459EE"/>
    <w:rsid w:val="00647488"/>
    <w:rsid w:val="00652F52"/>
    <w:rsid w:val="00656716"/>
    <w:rsid w:val="006641FF"/>
    <w:rsid w:val="00664769"/>
    <w:rsid w:val="006655B4"/>
    <w:rsid w:val="00666DA0"/>
    <w:rsid w:val="00667820"/>
    <w:rsid w:val="00670F17"/>
    <w:rsid w:val="00674B81"/>
    <w:rsid w:val="006752A6"/>
    <w:rsid w:val="0067564C"/>
    <w:rsid w:val="00677103"/>
    <w:rsid w:val="0068056C"/>
    <w:rsid w:val="006859CD"/>
    <w:rsid w:val="00686218"/>
    <w:rsid w:val="00687B0A"/>
    <w:rsid w:val="00690793"/>
    <w:rsid w:val="00695D9C"/>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BF5"/>
    <w:rsid w:val="006C7CC7"/>
    <w:rsid w:val="006D0AEA"/>
    <w:rsid w:val="006D29F0"/>
    <w:rsid w:val="006D2B42"/>
    <w:rsid w:val="006D32E6"/>
    <w:rsid w:val="006D6B9B"/>
    <w:rsid w:val="006E1691"/>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029F"/>
    <w:rsid w:val="0075305F"/>
    <w:rsid w:val="007545DA"/>
    <w:rsid w:val="00755549"/>
    <w:rsid w:val="00757485"/>
    <w:rsid w:val="00757881"/>
    <w:rsid w:val="007622FD"/>
    <w:rsid w:val="00762677"/>
    <w:rsid w:val="00762D98"/>
    <w:rsid w:val="00765899"/>
    <w:rsid w:val="0076632D"/>
    <w:rsid w:val="00770CC6"/>
    <w:rsid w:val="00775DAC"/>
    <w:rsid w:val="007771C0"/>
    <w:rsid w:val="00780C9F"/>
    <w:rsid w:val="0078684F"/>
    <w:rsid w:val="00787003"/>
    <w:rsid w:val="007872F7"/>
    <w:rsid w:val="007909E5"/>
    <w:rsid w:val="00794E51"/>
    <w:rsid w:val="007A1632"/>
    <w:rsid w:val="007A7B02"/>
    <w:rsid w:val="007A7E86"/>
    <w:rsid w:val="007B0403"/>
    <w:rsid w:val="007B0C4D"/>
    <w:rsid w:val="007B2470"/>
    <w:rsid w:val="007B280F"/>
    <w:rsid w:val="007B3404"/>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2296"/>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99F"/>
    <w:rsid w:val="0086018A"/>
    <w:rsid w:val="008602F4"/>
    <w:rsid w:val="00860447"/>
    <w:rsid w:val="00860FEC"/>
    <w:rsid w:val="00863A6E"/>
    <w:rsid w:val="008646E9"/>
    <w:rsid w:val="00866FC6"/>
    <w:rsid w:val="0086739B"/>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18A3"/>
    <w:rsid w:val="008A2A69"/>
    <w:rsid w:val="008A38A9"/>
    <w:rsid w:val="008B11AC"/>
    <w:rsid w:val="008B43A1"/>
    <w:rsid w:val="008B6FBA"/>
    <w:rsid w:val="008B7C28"/>
    <w:rsid w:val="008C0BAB"/>
    <w:rsid w:val="008D0077"/>
    <w:rsid w:val="008D132A"/>
    <w:rsid w:val="008D66E7"/>
    <w:rsid w:val="008D707C"/>
    <w:rsid w:val="008D7873"/>
    <w:rsid w:val="008E029C"/>
    <w:rsid w:val="008E276E"/>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087F"/>
    <w:rsid w:val="0093194A"/>
    <w:rsid w:val="00931B51"/>
    <w:rsid w:val="00932B34"/>
    <w:rsid w:val="00936248"/>
    <w:rsid w:val="009366EC"/>
    <w:rsid w:val="0093774A"/>
    <w:rsid w:val="0093784D"/>
    <w:rsid w:val="009405A0"/>
    <w:rsid w:val="00942D33"/>
    <w:rsid w:val="00944013"/>
    <w:rsid w:val="00944B04"/>
    <w:rsid w:val="00944FE4"/>
    <w:rsid w:val="00945105"/>
    <w:rsid w:val="00950441"/>
    <w:rsid w:val="00952665"/>
    <w:rsid w:val="00954169"/>
    <w:rsid w:val="0095515D"/>
    <w:rsid w:val="00956739"/>
    <w:rsid w:val="0095710D"/>
    <w:rsid w:val="00962389"/>
    <w:rsid w:val="009653A1"/>
    <w:rsid w:val="009701A8"/>
    <w:rsid w:val="00970A9A"/>
    <w:rsid w:val="00973B3A"/>
    <w:rsid w:val="0097556B"/>
    <w:rsid w:val="00975C4D"/>
    <w:rsid w:val="009802A1"/>
    <w:rsid w:val="00983C7C"/>
    <w:rsid w:val="00985749"/>
    <w:rsid w:val="00990053"/>
    <w:rsid w:val="00990F65"/>
    <w:rsid w:val="009940D3"/>
    <w:rsid w:val="009949C4"/>
    <w:rsid w:val="009A1207"/>
    <w:rsid w:val="009A1420"/>
    <w:rsid w:val="009A7E91"/>
    <w:rsid w:val="009B039A"/>
    <w:rsid w:val="009B0E7A"/>
    <w:rsid w:val="009B0FDE"/>
    <w:rsid w:val="009B1290"/>
    <w:rsid w:val="009B144C"/>
    <w:rsid w:val="009B49B1"/>
    <w:rsid w:val="009B6604"/>
    <w:rsid w:val="009B6C66"/>
    <w:rsid w:val="009B77D4"/>
    <w:rsid w:val="009C0DFB"/>
    <w:rsid w:val="009C4A40"/>
    <w:rsid w:val="009C4BC1"/>
    <w:rsid w:val="009C628D"/>
    <w:rsid w:val="009C7993"/>
    <w:rsid w:val="009C7A2C"/>
    <w:rsid w:val="009C7F6B"/>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06344"/>
    <w:rsid w:val="00A11BC4"/>
    <w:rsid w:val="00A11DAA"/>
    <w:rsid w:val="00A1218B"/>
    <w:rsid w:val="00A13313"/>
    <w:rsid w:val="00A165EC"/>
    <w:rsid w:val="00A206E7"/>
    <w:rsid w:val="00A2156A"/>
    <w:rsid w:val="00A22429"/>
    <w:rsid w:val="00A236DF"/>
    <w:rsid w:val="00A279ED"/>
    <w:rsid w:val="00A30539"/>
    <w:rsid w:val="00A31D6A"/>
    <w:rsid w:val="00A3450F"/>
    <w:rsid w:val="00A3535A"/>
    <w:rsid w:val="00A3703B"/>
    <w:rsid w:val="00A3735E"/>
    <w:rsid w:val="00A37615"/>
    <w:rsid w:val="00A420D6"/>
    <w:rsid w:val="00A43B43"/>
    <w:rsid w:val="00A44456"/>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1DDB"/>
    <w:rsid w:val="00AD2936"/>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36C1"/>
    <w:rsid w:val="00B21247"/>
    <w:rsid w:val="00B22CDD"/>
    <w:rsid w:val="00B326B0"/>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BAC"/>
    <w:rsid w:val="00B70E22"/>
    <w:rsid w:val="00B74BDA"/>
    <w:rsid w:val="00B75C85"/>
    <w:rsid w:val="00B75D8C"/>
    <w:rsid w:val="00B76257"/>
    <w:rsid w:val="00B80317"/>
    <w:rsid w:val="00B876BE"/>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37EE"/>
    <w:rsid w:val="00BD7814"/>
    <w:rsid w:val="00BE19FE"/>
    <w:rsid w:val="00BE2AE9"/>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878A5"/>
    <w:rsid w:val="00C93D3D"/>
    <w:rsid w:val="00C942F1"/>
    <w:rsid w:val="00C94357"/>
    <w:rsid w:val="00C94B8F"/>
    <w:rsid w:val="00C95564"/>
    <w:rsid w:val="00C96DDE"/>
    <w:rsid w:val="00C97E37"/>
    <w:rsid w:val="00CA04C7"/>
    <w:rsid w:val="00CA050C"/>
    <w:rsid w:val="00CA12A9"/>
    <w:rsid w:val="00CA52A1"/>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39DB"/>
    <w:rsid w:val="00D04622"/>
    <w:rsid w:val="00D13F05"/>
    <w:rsid w:val="00D14466"/>
    <w:rsid w:val="00D14549"/>
    <w:rsid w:val="00D14A6B"/>
    <w:rsid w:val="00D1535C"/>
    <w:rsid w:val="00D165EB"/>
    <w:rsid w:val="00D20DFD"/>
    <w:rsid w:val="00D23AD0"/>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5F79"/>
    <w:rsid w:val="00D76909"/>
    <w:rsid w:val="00D77451"/>
    <w:rsid w:val="00D813C0"/>
    <w:rsid w:val="00D81CD1"/>
    <w:rsid w:val="00D834BD"/>
    <w:rsid w:val="00D84FE6"/>
    <w:rsid w:val="00D861C4"/>
    <w:rsid w:val="00D86434"/>
    <w:rsid w:val="00D872FC"/>
    <w:rsid w:val="00D91277"/>
    <w:rsid w:val="00D92267"/>
    <w:rsid w:val="00D94AB1"/>
    <w:rsid w:val="00D950B0"/>
    <w:rsid w:val="00D95AFB"/>
    <w:rsid w:val="00D96234"/>
    <w:rsid w:val="00D96F43"/>
    <w:rsid w:val="00D97D7A"/>
    <w:rsid w:val="00DA04CD"/>
    <w:rsid w:val="00DA0A7B"/>
    <w:rsid w:val="00DA4586"/>
    <w:rsid w:val="00DB0C85"/>
    <w:rsid w:val="00DB1277"/>
    <w:rsid w:val="00DB5D0E"/>
    <w:rsid w:val="00DB67F3"/>
    <w:rsid w:val="00DC0A8D"/>
    <w:rsid w:val="00DC1DC7"/>
    <w:rsid w:val="00DC28EC"/>
    <w:rsid w:val="00DC590C"/>
    <w:rsid w:val="00DD67DF"/>
    <w:rsid w:val="00DE0044"/>
    <w:rsid w:val="00DE0F53"/>
    <w:rsid w:val="00DE2D1F"/>
    <w:rsid w:val="00DE37DC"/>
    <w:rsid w:val="00DE487E"/>
    <w:rsid w:val="00DE50FD"/>
    <w:rsid w:val="00DE580E"/>
    <w:rsid w:val="00DE6B21"/>
    <w:rsid w:val="00DF13B7"/>
    <w:rsid w:val="00DF45BD"/>
    <w:rsid w:val="00E00677"/>
    <w:rsid w:val="00E018EC"/>
    <w:rsid w:val="00E03CCD"/>
    <w:rsid w:val="00E0467B"/>
    <w:rsid w:val="00E05387"/>
    <w:rsid w:val="00E07973"/>
    <w:rsid w:val="00E121A9"/>
    <w:rsid w:val="00E124B2"/>
    <w:rsid w:val="00E1544F"/>
    <w:rsid w:val="00E15C1F"/>
    <w:rsid w:val="00E15EEB"/>
    <w:rsid w:val="00E15FEB"/>
    <w:rsid w:val="00E1699E"/>
    <w:rsid w:val="00E212DE"/>
    <w:rsid w:val="00E22E57"/>
    <w:rsid w:val="00E23F9D"/>
    <w:rsid w:val="00E2767D"/>
    <w:rsid w:val="00E277F5"/>
    <w:rsid w:val="00E30385"/>
    <w:rsid w:val="00E30DE1"/>
    <w:rsid w:val="00E31F3A"/>
    <w:rsid w:val="00E3419C"/>
    <w:rsid w:val="00E40A12"/>
    <w:rsid w:val="00E45282"/>
    <w:rsid w:val="00E467AD"/>
    <w:rsid w:val="00E47ABE"/>
    <w:rsid w:val="00E50374"/>
    <w:rsid w:val="00E51B5F"/>
    <w:rsid w:val="00E51E40"/>
    <w:rsid w:val="00E55E7D"/>
    <w:rsid w:val="00E5617C"/>
    <w:rsid w:val="00E5691E"/>
    <w:rsid w:val="00E60511"/>
    <w:rsid w:val="00E62E5F"/>
    <w:rsid w:val="00E63801"/>
    <w:rsid w:val="00E674B0"/>
    <w:rsid w:val="00E71F79"/>
    <w:rsid w:val="00E76BD6"/>
    <w:rsid w:val="00E770D3"/>
    <w:rsid w:val="00E82EB2"/>
    <w:rsid w:val="00E91DC3"/>
    <w:rsid w:val="00E97F56"/>
    <w:rsid w:val="00EA2FF6"/>
    <w:rsid w:val="00EA5A53"/>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040A1"/>
    <w:rsid w:val="00F12F46"/>
    <w:rsid w:val="00F14CFF"/>
    <w:rsid w:val="00F1553F"/>
    <w:rsid w:val="00F202E2"/>
    <w:rsid w:val="00F20381"/>
    <w:rsid w:val="00F214DE"/>
    <w:rsid w:val="00F22BA0"/>
    <w:rsid w:val="00F23F11"/>
    <w:rsid w:val="00F303E4"/>
    <w:rsid w:val="00F31A3F"/>
    <w:rsid w:val="00F369C6"/>
    <w:rsid w:val="00F45176"/>
    <w:rsid w:val="00F50CE2"/>
    <w:rsid w:val="00F54CF4"/>
    <w:rsid w:val="00F5744E"/>
    <w:rsid w:val="00F616F5"/>
    <w:rsid w:val="00F643F4"/>
    <w:rsid w:val="00F70210"/>
    <w:rsid w:val="00F75A46"/>
    <w:rsid w:val="00F769B4"/>
    <w:rsid w:val="00F76E5B"/>
    <w:rsid w:val="00F7717B"/>
    <w:rsid w:val="00F817C7"/>
    <w:rsid w:val="00F82BC9"/>
    <w:rsid w:val="00F8577E"/>
    <w:rsid w:val="00F90009"/>
    <w:rsid w:val="00F9190C"/>
    <w:rsid w:val="00F948C6"/>
    <w:rsid w:val="00F94F40"/>
    <w:rsid w:val="00F95BBD"/>
    <w:rsid w:val="00FA1361"/>
    <w:rsid w:val="00FA161B"/>
    <w:rsid w:val="00FA2C04"/>
    <w:rsid w:val="00FA2DE1"/>
    <w:rsid w:val="00FA4FC0"/>
    <w:rsid w:val="00FA62A4"/>
    <w:rsid w:val="00FA6399"/>
    <w:rsid w:val="00FA763F"/>
    <w:rsid w:val="00FB166A"/>
    <w:rsid w:val="00FB5670"/>
    <w:rsid w:val="00FD1531"/>
    <w:rsid w:val="00FD6C63"/>
    <w:rsid w:val="00FE09EF"/>
    <w:rsid w:val="00FE4D35"/>
    <w:rsid w:val="00FF00A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12898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BB94D-D721-434D-A7E0-FC131F1C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4919</Words>
  <Characters>27055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5</cp:revision>
  <cp:lastPrinted>2019-12-05T17:27:00Z</cp:lastPrinted>
  <dcterms:created xsi:type="dcterms:W3CDTF">2022-05-10T17:49:00Z</dcterms:created>
  <dcterms:modified xsi:type="dcterms:W3CDTF">2022-07-06T21:09:00Z</dcterms:modified>
</cp:coreProperties>
</file>