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1E" w:rsidRPr="001D6E42" w:rsidRDefault="008D4E1E" w:rsidP="008D4E1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60"/>
          <w:szCs w:val="60"/>
          <w:u w:val="single"/>
        </w:rPr>
      </w:pPr>
      <w:r w:rsidRPr="001D6E42">
        <w:rPr>
          <w:rFonts w:ascii="Arial" w:eastAsia="Arial" w:hAnsi="Arial" w:cs="Arial"/>
          <w:b/>
          <w:color w:val="000000"/>
          <w:sz w:val="60"/>
          <w:szCs w:val="60"/>
          <w:u w:val="single"/>
        </w:rPr>
        <w:t>COMUNICADO</w:t>
      </w:r>
    </w:p>
    <w:p w:rsidR="008D4E1E" w:rsidRPr="001D6E42" w:rsidRDefault="008D4E1E" w:rsidP="008D4E1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56"/>
          <w:szCs w:val="56"/>
        </w:rPr>
      </w:pPr>
    </w:p>
    <w:p w:rsidR="008D4E1E" w:rsidRPr="001D6E42" w:rsidRDefault="008D4E1E" w:rsidP="008D4E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Se informa a los postulantes interesados en la convocatoria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P.S. 023</w:t>
      </w:r>
      <w:r w:rsidRPr="00A55A45">
        <w:rPr>
          <w:rFonts w:ascii="Arial" w:eastAsia="Arial" w:hAnsi="Arial" w:cs="Arial"/>
          <w:color w:val="000000"/>
          <w:sz w:val="56"/>
          <w:szCs w:val="56"/>
        </w:rPr>
        <w:t>-CAS-RPSAB-2021</w:t>
      </w:r>
      <w:r w:rsidR="00853F5B">
        <w:rPr>
          <w:rFonts w:ascii="Arial" w:eastAsia="Arial" w:hAnsi="Arial" w:cs="Arial"/>
          <w:color w:val="000000"/>
          <w:sz w:val="56"/>
          <w:szCs w:val="56"/>
        </w:rPr>
        <w:t xml:space="preserve"> que,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con relación al proceso de convocatoria,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 w:rsidR="0061778F">
        <w:rPr>
          <w:rFonts w:ascii="Arial" w:eastAsia="Arial" w:hAnsi="Arial" w:cs="Arial"/>
          <w:color w:val="000000"/>
          <w:sz w:val="56"/>
          <w:szCs w:val="56"/>
        </w:rPr>
        <w:t>que la fecha de postulación de los cargos Enfermera(o</w:t>
      </w:r>
      <w:r w:rsidR="0061778F" w:rsidRPr="0061778F">
        <w:rPr>
          <w:rFonts w:ascii="Arial" w:eastAsia="Arial" w:hAnsi="Arial" w:cs="Arial"/>
          <w:color w:val="000000"/>
          <w:sz w:val="56"/>
          <w:szCs w:val="56"/>
        </w:rPr>
        <w:t xml:space="preserve">) P2EN-002 y </w:t>
      </w:r>
      <w:r w:rsidR="0061778F">
        <w:rPr>
          <w:rFonts w:ascii="Arial" w:eastAsia="Arial" w:hAnsi="Arial" w:cs="Arial"/>
          <w:color w:val="000000"/>
          <w:sz w:val="56"/>
          <w:szCs w:val="56"/>
        </w:rPr>
        <w:t>Técnico d</w:t>
      </w:r>
      <w:r w:rsidR="0061778F" w:rsidRPr="0061778F">
        <w:rPr>
          <w:rFonts w:ascii="Arial" w:eastAsia="Arial" w:hAnsi="Arial" w:cs="Arial"/>
          <w:color w:val="000000"/>
          <w:sz w:val="56"/>
          <w:szCs w:val="56"/>
        </w:rPr>
        <w:t xml:space="preserve">e Enfermería II T3TE2-005 </w:t>
      </w:r>
      <w:r>
        <w:rPr>
          <w:rFonts w:ascii="Arial" w:eastAsia="Arial" w:hAnsi="Arial" w:cs="Arial"/>
          <w:color w:val="000000"/>
          <w:sz w:val="56"/>
          <w:szCs w:val="56"/>
        </w:rPr>
        <w:t>de selección será ampliada hasta el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 xml:space="preserve"> </w:t>
      </w:r>
      <w:r w:rsidR="00853F5B">
        <w:rPr>
          <w:rFonts w:ascii="Arial" w:eastAsia="Arial" w:hAnsi="Arial" w:cs="Arial"/>
          <w:b/>
          <w:color w:val="000000"/>
          <w:sz w:val="56"/>
          <w:szCs w:val="56"/>
          <w:u w:val="single"/>
        </w:rPr>
        <w:t>viernes 23</w:t>
      </w:r>
      <w:r w:rsidR="00DD474E">
        <w:rPr>
          <w:rFonts w:ascii="Arial" w:eastAsia="Arial" w:hAnsi="Arial" w:cs="Arial"/>
          <w:b/>
          <w:color w:val="000000"/>
          <w:sz w:val="56"/>
          <w:szCs w:val="56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56"/>
          <w:szCs w:val="56"/>
          <w:u w:val="single"/>
        </w:rPr>
        <w:t xml:space="preserve">de julio </w:t>
      </w:r>
      <w:r w:rsidRPr="001D6E42">
        <w:rPr>
          <w:rFonts w:ascii="Arial" w:eastAsia="Arial" w:hAnsi="Arial" w:cs="Arial"/>
          <w:b/>
          <w:color w:val="000000"/>
          <w:sz w:val="56"/>
          <w:szCs w:val="56"/>
          <w:u w:val="single"/>
        </w:rPr>
        <w:t>del presente hasta las 20:00 horas</w:t>
      </w:r>
      <w:r w:rsidRPr="001D6E42">
        <w:rPr>
          <w:rFonts w:ascii="Arial" w:eastAsia="Arial" w:hAnsi="Arial" w:cs="Arial"/>
          <w:color w:val="000000"/>
          <w:sz w:val="56"/>
          <w:szCs w:val="56"/>
        </w:rPr>
        <w:t>.</w:t>
      </w:r>
    </w:p>
    <w:p w:rsidR="008D4E1E" w:rsidRPr="001D6E42" w:rsidRDefault="008D4E1E" w:rsidP="008D4E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8D4E1E" w:rsidRPr="001D6E42" w:rsidRDefault="008D4E1E" w:rsidP="008D4E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Sin otro particular, hacemos de conocimiento para las inscripciones respectivas.</w:t>
      </w:r>
    </w:p>
    <w:p w:rsidR="008D4E1E" w:rsidRPr="001D6E42" w:rsidRDefault="008D4E1E" w:rsidP="008D4E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</w:p>
    <w:p w:rsidR="008D4E1E" w:rsidRPr="001D6E42" w:rsidRDefault="008D4E1E" w:rsidP="008D4E1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56"/>
          <w:szCs w:val="56"/>
        </w:rPr>
      </w:pPr>
      <w:r w:rsidRPr="001D6E42">
        <w:rPr>
          <w:rFonts w:ascii="Arial" w:eastAsia="Arial" w:hAnsi="Arial" w:cs="Arial"/>
          <w:color w:val="000000"/>
          <w:sz w:val="56"/>
          <w:szCs w:val="56"/>
        </w:rPr>
        <w:t>Atentamente.</w:t>
      </w:r>
    </w:p>
    <w:p w:rsidR="008D4E1E" w:rsidRDefault="008D4E1E" w:rsidP="008D4E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8D4E1E" w:rsidRDefault="00071A32" w:rsidP="008D4E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>Responsable</w:t>
      </w:r>
      <w:r w:rsidR="008D4E1E" w:rsidRPr="001D6E42">
        <w:rPr>
          <w:rFonts w:ascii="Arial" w:eastAsia="Arial" w:hAnsi="Arial" w:cs="Arial"/>
          <w:color w:val="000000"/>
          <w:sz w:val="34"/>
          <w:szCs w:val="34"/>
        </w:rPr>
        <w:t>:</w:t>
      </w:r>
    </w:p>
    <w:p w:rsidR="008D4E1E" w:rsidRPr="001D6E42" w:rsidRDefault="008D4E1E" w:rsidP="008D4E1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071A32" w:rsidRPr="00633A3F" w:rsidRDefault="00071A32" w:rsidP="00071A3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  <w:r>
        <w:rPr>
          <w:rFonts w:ascii="Arial" w:eastAsia="Arial" w:hAnsi="Arial" w:cs="Arial"/>
          <w:color w:val="000000"/>
          <w:sz w:val="34"/>
          <w:szCs w:val="34"/>
        </w:rPr>
        <w:t>Red Prestacional Sabogal</w:t>
      </w:r>
    </w:p>
    <w:p w:rsidR="008D4E1E" w:rsidRDefault="008D4E1E" w:rsidP="008D4E1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8D4E1E" w:rsidRDefault="008D4E1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8D4E1E" w:rsidRDefault="008D4E1E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CA7B2F">
        <w:rPr>
          <w:rFonts w:ascii="Arial" w:eastAsia="Arial" w:hAnsi="Arial" w:cs="Arial"/>
          <w:b/>
          <w:color w:val="000000"/>
        </w:rPr>
        <w:t>O DE PROCESO: P.S. 023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43C30" w:rsidRDefault="00643C30">
      <w:pPr>
        <w:pStyle w:val="Normal1"/>
        <w:rPr>
          <w:highlight w:val="yellow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309"/>
        <w:gridCol w:w="1100"/>
        <w:gridCol w:w="1418"/>
        <w:gridCol w:w="1702"/>
        <w:gridCol w:w="1417"/>
      </w:tblGrid>
      <w:tr w:rsidR="00071A32" w:rsidTr="00CA7B2F">
        <w:trPr>
          <w:trHeight w:val="5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071A32" w:rsidRPr="009E038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1A32" w:rsidRPr="009E038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71A32" w:rsidRPr="009E038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071A32" w:rsidRPr="009E038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071A32" w:rsidRPr="009E038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RETRIBUCION MENSUAL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71A32" w:rsidRPr="009E038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71A32" w:rsidRPr="009E038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DEPENDENCIA</w:t>
            </w:r>
          </w:p>
        </w:tc>
      </w:tr>
      <w:tr w:rsidR="00071A32" w:rsidRPr="00FA3549" w:rsidTr="00CA7B2F">
        <w:trPr>
          <w:trHeight w:val="58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32" w:rsidRPr="0003359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Médico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A32" w:rsidRPr="0003359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-----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A32" w:rsidRPr="0003359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P1ME-001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A32" w:rsidRPr="00FA3549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A32" w:rsidRPr="00FA3549" w:rsidRDefault="00071A32" w:rsidP="00071A32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S/. 8</w:t>
            </w:r>
            <w:r w:rsidRPr="00FA3549">
              <w:rPr>
                <w:rFonts w:ascii="Arial" w:eastAsia="Arial" w:hAnsi="Arial" w:cs="Arial"/>
              </w:rPr>
              <w:t>,000.00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1A32" w:rsidRPr="00B01B8D" w:rsidRDefault="00071A32" w:rsidP="00071A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01B8D">
              <w:rPr>
                <w:rFonts w:ascii="Arial" w:hAnsi="Arial" w:cs="Arial"/>
                <w:color w:val="000000" w:themeColor="text1"/>
              </w:rPr>
              <w:t xml:space="preserve">Centro de Atención y Aislamiento </w:t>
            </w:r>
          </w:p>
          <w:p w:rsidR="00071A32" w:rsidRPr="00B01B8D" w:rsidRDefault="00071A32" w:rsidP="00071A32">
            <w:pPr>
              <w:jc w:val="center"/>
              <w:rPr>
                <w:rFonts w:ascii="Arial" w:hAnsi="Arial" w:cs="Arial"/>
                <w:color w:val="000000" w:themeColor="text1"/>
                <w:lang w:val="es-PE"/>
              </w:rPr>
            </w:pPr>
            <w:r w:rsidRPr="00B01B8D">
              <w:rPr>
                <w:rFonts w:ascii="Arial" w:hAnsi="Arial" w:cs="Arial"/>
                <w:color w:val="000000" w:themeColor="text1"/>
              </w:rPr>
              <w:t xml:space="preserve">Villa </w:t>
            </w:r>
            <w:proofErr w:type="spellStart"/>
            <w:r w:rsidRPr="00B01B8D">
              <w:rPr>
                <w:rFonts w:ascii="Arial" w:hAnsi="Arial" w:cs="Arial"/>
                <w:color w:val="000000" w:themeColor="text1"/>
              </w:rPr>
              <w:t>Mongrut</w:t>
            </w:r>
            <w:proofErr w:type="spellEnd"/>
            <w:r w:rsidRPr="00B01B8D">
              <w:rPr>
                <w:rFonts w:ascii="Arial" w:hAnsi="Arial" w:cs="Arial"/>
                <w:color w:val="000000" w:themeColor="text1"/>
                <w:lang w:val="es-PE"/>
              </w:rPr>
              <w:t xml:space="preserve"> /</w:t>
            </w:r>
          </w:p>
          <w:p w:rsidR="00071A32" w:rsidRPr="00B01B8D" w:rsidRDefault="00071A32" w:rsidP="00071A32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B01B8D">
              <w:rPr>
                <w:rFonts w:ascii="Arial" w:hAnsi="Arial" w:cs="Arial"/>
                <w:color w:val="000000" w:themeColor="text1"/>
                <w:lang w:val="es-PE"/>
              </w:rPr>
              <w:t xml:space="preserve">Hospital I Octavio </w:t>
            </w:r>
            <w:proofErr w:type="spellStart"/>
            <w:r w:rsidRPr="00B01B8D">
              <w:rPr>
                <w:rFonts w:ascii="Arial" w:hAnsi="Arial" w:cs="Arial"/>
                <w:color w:val="000000" w:themeColor="text1"/>
                <w:lang w:val="es-PE"/>
              </w:rPr>
              <w:t>Mongrut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1A32" w:rsidRPr="00FA3549" w:rsidRDefault="00071A32" w:rsidP="00071A32">
            <w:pPr>
              <w:jc w:val="center"/>
              <w:rPr>
                <w:rFonts w:ascii="Arial" w:eastAsia="Arial" w:hAnsi="Arial" w:cs="Arial"/>
              </w:rPr>
            </w:pPr>
            <w:r w:rsidRPr="00E655A5">
              <w:rPr>
                <w:rFonts w:ascii="Arial" w:eastAsia="Arial" w:hAnsi="Arial" w:cs="Arial"/>
                <w:sz w:val="18"/>
                <w:szCs w:val="18"/>
              </w:rPr>
              <w:t>Red Prestacional Sabogal</w:t>
            </w:r>
          </w:p>
        </w:tc>
      </w:tr>
      <w:tr w:rsidR="00071A32" w:rsidRPr="00FA3549" w:rsidTr="00CA7B2F">
        <w:trPr>
          <w:trHeight w:val="56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32" w:rsidRPr="0003359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Enfermera(o)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A32" w:rsidRPr="0003359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A32" w:rsidRPr="0003359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P2EN-002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A32" w:rsidRPr="00FA3549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A32" w:rsidRPr="00FA3549" w:rsidRDefault="00071A32" w:rsidP="00071A32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FA3549">
              <w:rPr>
                <w:rFonts w:ascii="Arial" w:eastAsia="Arial" w:hAnsi="Arial" w:cs="Arial"/>
              </w:rPr>
              <w:t>S/. 6,000.00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1A32" w:rsidRDefault="00071A32" w:rsidP="00071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1A32" w:rsidRPr="00E655A5" w:rsidRDefault="00071A32" w:rsidP="00071A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1A32" w:rsidRPr="00FA3549" w:rsidTr="00CA7B2F">
        <w:trPr>
          <w:trHeight w:val="696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32" w:rsidRPr="0003359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Químico Farmacéutico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A32" w:rsidRPr="0003359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A32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P2QF-003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A32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1A32" w:rsidRPr="00FA3549" w:rsidRDefault="00071A32" w:rsidP="00071A32">
            <w:pPr>
              <w:pStyle w:val="Normal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1A32" w:rsidRDefault="00071A32" w:rsidP="00071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1A32" w:rsidRPr="00E655A5" w:rsidRDefault="00071A32" w:rsidP="00071A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1A32" w:rsidRPr="00FA3549" w:rsidTr="00CA7B2F">
        <w:trPr>
          <w:trHeight w:val="55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32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Técnico No Diplomado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A32" w:rsidRPr="0003359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Farmacia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A32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T3TND-004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A32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1A32" w:rsidRPr="00FA3549" w:rsidRDefault="00071A32" w:rsidP="00071A32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FA3549">
              <w:rPr>
                <w:rFonts w:ascii="Arial" w:eastAsia="Arial" w:hAnsi="Arial" w:cs="Arial"/>
              </w:rPr>
              <w:t>S/. 3,500.00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1A32" w:rsidRDefault="00071A32" w:rsidP="00071A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1A32" w:rsidRPr="00E655A5" w:rsidRDefault="00071A32" w:rsidP="00071A3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71A32" w:rsidRPr="00FA3549" w:rsidTr="00CA7B2F">
        <w:trPr>
          <w:trHeight w:val="70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32" w:rsidRPr="0003359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Técnico de Enfermería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1A32" w:rsidRPr="0003359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1A32" w:rsidRPr="00033598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T3TE2-005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A32" w:rsidRPr="00FA3549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A32" w:rsidRPr="00FA3549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A32" w:rsidRPr="00FA3549" w:rsidRDefault="00071A32" w:rsidP="00071A32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1A32" w:rsidRPr="00FA3549" w:rsidRDefault="00071A32" w:rsidP="00071A32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071A32" w:rsidTr="00CA7B2F">
        <w:trPr>
          <w:trHeight w:val="290"/>
        </w:trPr>
        <w:tc>
          <w:tcPr>
            <w:tcW w:w="4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32" w:rsidRDefault="00071A32" w:rsidP="00071A3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A32" w:rsidRPr="00FA3549" w:rsidRDefault="00071A32" w:rsidP="00071A3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134</w:t>
            </w:r>
          </w:p>
        </w:tc>
      </w:tr>
    </w:tbl>
    <w:p w:rsidR="00643C30" w:rsidRDefault="00643C30">
      <w:pPr>
        <w:pStyle w:val="Normal1"/>
        <w:rPr>
          <w:highlight w:val="yellow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bookmarkStart w:id="0" w:name="_GoBack"/>
      <w:bookmarkEnd w:id="0"/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7D0F2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7D0F27" w:rsidRDefault="007D0F27" w:rsidP="007D0F2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2A5FE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</w:t>
      </w:r>
      <w:r w:rsidR="00D626E2" w:rsidRPr="002A5FE1">
        <w:rPr>
          <w:rFonts w:ascii="Arial" w:eastAsia="Arial" w:hAnsi="Arial" w:cs="Arial"/>
          <w:color w:val="000000"/>
        </w:rPr>
        <w:t xml:space="preserve">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5F6AC9" w:rsidRDefault="00487CF1" w:rsidP="005F6A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:rsidR="003C1120" w:rsidRDefault="003C1120" w:rsidP="003C112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  </w:t>
      </w:r>
      <w:r w:rsidRPr="00014534">
        <w:rPr>
          <w:rFonts w:ascii="Arial" w:hAnsi="Arial" w:cs="Arial"/>
          <w:b/>
        </w:rPr>
        <w:t>MÉDICO</w:t>
      </w:r>
      <w:r>
        <w:rPr>
          <w:rFonts w:ascii="Arial" w:hAnsi="Arial" w:cs="Arial"/>
          <w:b/>
        </w:rPr>
        <w:t xml:space="preserve"> GENERAL</w:t>
      </w:r>
      <w:r w:rsidRPr="000145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bCs/>
        </w:rPr>
        <w:t>P1ME-001)</w:t>
      </w:r>
    </w:p>
    <w:p w:rsidR="003C1120" w:rsidRPr="00014534" w:rsidRDefault="003C1120" w:rsidP="003C1120">
      <w:pPr>
        <w:ind w:left="708"/>
        <w:jc w:val="both"/>
        <w:rPr>
          <w:rFonts w:ascii="Arial" w:hAnsi="Arial" w:cs="Arial"/>
          <w:b/>
          <w:color w:val="000000"/>
        </w:rPr>
      </w:pPr>
    </w:p>
    <w:tbl>
      <w:tblPr>
        <w:tblW w:w="8539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697"/>
      </w:tblGrid>
      <w:tr w:rsidR="003C1120" w:rsidRPr="00014534" w:rsidTr="004F0CF1">
        <w:trPr>
          <w:trHeight w:val="384"/>
        </w:trPr>
        <w:tc>
          <w:tcPr>
            <w:tcW w:w="2842" w:type="dxa"/>
            <w:shd w:val="clear" w:color="auto" w:fill="C6D9F1" w:themeFill="text2" w:themeFillTint="33"/>
            <w:vAlign w:val="center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C6D9F1" w:themeFill="text2" w:themeFillTint="33"/>
            <w:vAlign w:val="center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3C1120" w:rsidRPr="00014534" w:rsidTr="004F0CF1">
        <w:tc>
          <w:tcPr>
            <w:tcW w:w="2842" w:type="dxa"/>
          </w:tcPr>
          <w:p w:rsidR="003C1120" w:rsidRPr="00014534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Formación General</w:t>
            </w:r>
          </w:p>
        </w:tc>
        <w:tc>
          <w:tcPr>
            <w:tcW w:w="5697" w:type="dxa"/>
          </w:tcPr>
          <w:p w:rsidR="003C1120" w:rsidRPr="008A16EF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lastRenderedPageBreak/>
              <w:t xml:space="preserve">Presentar copia simple del Título Profesional de Médico Cirujano </w:t>
            </w:r>
            <w:r w:rsidRPr="008A16E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3C1120" w:rsidRPr="008A16EF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3C1120" w:rsidRPr="008A16EF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lastRenderedPageBreak/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3C1120" w:rsidRPr="008A16EF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Contar con Colegiatura (</w:t>
            </w:r>
            <w:r w:rsidRPr="008A16EF">
              <w:rPr>
                <w:rFonts w:ascii="Arial" w:hAnsi="Arial" w:cs="Arial"/>
                <w:b/>
                <w:sz w:val="18"/>
                <w:szCs w:val="18"/>
              </w:rPr>
              <w:t>Indispensable</w:t>
            </w:r>
            <w:r w:rsidRPr="008A16E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C1120" w:rsidRPr="00014534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A16EF">
              <w:rPr>
                <w:rFonts w:ascii="Arial" w:hAnsi="Arial" w:cs="Arial"/>
                <w:sz w:val="18"/>
                <w:szCs w:val="18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3C1120" w:rsidRPr="00014534" w:rsidTr="004F0CF1">
        <w:tc>
          <w:tcPr>
            <w:tcW w:w="2842" w:type="dxa"/>
            <w:vAlign w:val="center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:rsidR="003C1120" w:rsidRPr="001B145E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preferencia contar con </w:t>
            </w:r>
            <w:r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Deseable</w:t>
            </w: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3C1120" w:rsidRPr="001B145E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1B145E">
              <w:rPr>
                <w:rFonts w:ascii="Arial" w:hAnsi="Arial" w:cs="Arial"/>
                <w:color w:val="000000"/>
              </w:rPr>
              <w:t xml:space="preserve"> </w:t>
            </w:r>
            <w:r w:rsidRPr="001B145E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3C1120" w:rsidRPr="001B145E" w:rsidRDefault="003C1120" w:rsidP="004F0CF1">
            <w:pPr>
              <w:numPr>
                <w:ilvl w:val="0"/>
                <w:numId w:val="44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145E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3C1120" w:rsidRPr="00014534" w:rsidRDefault="003C1120" w:rsidP="004F0CF1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3C1120" w:rsidRPr="00014534" w:rsidTr="004F0CF1">
        <w:tc>
          <w:tcPr>
            <w:tcW w:w="2842" w:type="dxa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3C1120" w:rsidRPr="00014534" w:rsidRDefault="003C1120" w:rsidP="004F0CF1">
            <w:pPr>
              <w:numPr>
                <w:ilvl w:val="0"/>
                <w:numId w:val="25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</w:t>
            </w:r>
            <w:r>
              <w:rPr>
                <w:rFonts w:ascii="Arial" w:hAnsi="Arial" w:cs="Arial"/>
                <w:sz w:val="18"/>
                <w:szCs w:val="18"/>
              </w:rPr>
              <w:t>/o puesto, a partir del año 2016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 la fecha</w:t>
            </w:r>
            <w:r w:rsidRPr="00AF2C1C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3C1120" w:rsidRPr="00014534" w:rsidTr="004F0CF1">
        <w:trPr>
          <w:trHeight w:val="591"/>
        </w:trPr>
        <w:tc>
          <w:tcPr>
            <w:tcW w:w="2842" w:type="dxa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3C1120" w:rsidRPr="00014534" w:rsidRDefault="003C1120" w:rsidP="004F0CF1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3C1120" w:rsidRPr="00014534" w:rsidRDefault="003C1120" w:rsidP="004F0CF1">
            <w:pPr>
              <w:numPr>
                <w:ilvl w:val="0"/>
                <w:numId w:val="3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3C1120" w:rsidRPr="00014534" w:rsidTr="004F0CF1">
        <w:trPr>
          <w:trHeight w:val="591"/>
        </w:trPr>
        <w:tc>
          <w:tcPr>
            <w:tcW w:w="2842" w:type="dxa"/>
          </w:tcPr>
          <w:p w:rsidR="003C1120" w:rsidRPr="00014534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3C1120" w:rsidRPr="00014534" w:rsidRDefault="003C1120" w:rsidP="004F0CF1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3C1120" w:rsidRPr="00014534" w:rsidRDefault="003C1120" w:rsidP="004F0CF1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3C1120" w:rsidRPr="00014534" w:rsidTr="004F0CF1">
        <w:trPr>
          <w:trHeight w:val="376"/>
        </w:trPr>
        <w:tc>
          <w:tcPr>
            <w:tcW w:w="2842" w:type="dxa"/>
            <w:vAlign w:val="center"/>
          </w:tcPr>
          <w:p w:rsidR="003C1120" w:rsidRPr="00014534" w:rsidRDefault="003C1120" w:rsidP="004F0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3C1120" w:rsidRPr="00014534" w:rsidRDefault="003C1120" w:rsidP="004F0CF1">
            <w:pPr>
              <w:numPr>
                <w:ilvl w:val="0"/>
                <w:numId w:val="24"/>
              </w:numPr>
              <w:tabs>
                <w:tab w:val="clear" w:pos="792"/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:rsidR="003D5606" w:rsidRDefault="003D5606" w:rsidP="005F6A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87CF1" w:rsidRPr="003B112A" w:rsidRDefault="000F5795" w:rsidP="00143226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</w:t>
      </w:r>
      <w:r w:rsidR="003C1120">
        <w:rPr>
          <w:rFonts w:ascii="Arial" w:eastAsia="Arial" w:hAnsi="Arial" w:cs="Arial"/>
          <w:b/>
          <w:color w:val="000000"/>
        </w:rPr>
        <w:t>ENFERMERA(O) (P2EN-002</w:t>
      </w:r>
      <w:r w:rsidR="00143226">
        <w:rPr>
          <w:rFonts w:ascii="Arial" w:eastAsia="Arial" w:hAnsi="Arial" w:cs="Arial"/>
          <w:b/>
          <w:color w:val="000000"/>
        </w:rPr>
        <w:t>)</w:t>
      </w: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25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5669"/>
      </w:tblGrid>
      <w:tr w:rsidR="00487CF1" w:rsidTr="00D5489E">
        <w:trPr>
          <w:trHeight w:val="460"/>
        </w:trPr>
        <w:tc>
          <w:tcPr>
            <w:tcW w:w="2856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D5489E"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487CF1" w:rsidTr="00D5489E"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Pr="00BA0645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A0645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87CF1" w:rsidRPr="00F553E6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87CF1" w:rsidRPr="00AA5C7A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A312D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D5489E">
        <w:trPr>
          <w:trHeight w:val="345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87CF1" w:rsidTr="00D5489E">
        <w:trPr>
          <w:trHeight w:val="56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87CF1" w:rsidTr="00D5489E">
        <w:trPr>
          <w:trHeight w:val="15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D5489E">
        <w:trPr>
          <w:trHeight w:val="33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:rsidR="003A45A4" w:rsidRDefault="003A45A4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A45A4" w:rsidRPr="003B112A" w:rsidRDefault="003A45A4" w:rsidP="003A45A4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tab/>
        <w:t xml:space="preserve"> QUIMICO FARMACEUTICO (P2PQ-003)</w:t>
      </w:r>
    </w:p>
    <w:p w:rsidR="003A45A4" w:rsidRDefault="003A45A4" w:rsidP="003A45A4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25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5669"/>
      </w:tblGrid>
      <w:tr w:rsidR="003A45A4" w:rsidTr="00DC7817">
        <w:trPr>
          <w:trHeight w:val="460"/>
        </w:trPr>
        <w:tc>
          <w:tcPr>
            <w:tcW w:w="2856" w:type="dxa"/>
            <w:shd w:val="clear" w:color="auto" w:fill="C6D9F1" w:themeFill="text2" w:themeFillTint="33"/>
            <w:vAlign w:val="center"/>
          </w:tcPr>
          <w:p w:rsidR="003A45A4" w:rsidRDefault="003A45A4" w:rsidP="00DC78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3A45A4" w:rsidRDefault="003A45A4" w:rsidP="00DC78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5A4" w:rsidRDefault="003A45A4" w:rsidP="00DC78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3A45A4" w:rsidTr="00DC7817">
        <w:tc>
          <w:tcPr>
            <w:tcW w:w="2856" w:type="dxa"/>
            <w:vAlign w:val="center"/>
          </w:tcPr>
          <w:p w:rsidR="003A45A4" w:rsidRDefault="003A45A4" w:rsidP="00DC78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4" w:rsidRDefault="003A45A4" w:rsidP="00DC781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de Químico </w:t>
            </w:r>
            <w:r w:rsidR="00A27CF3">
              <w:rPr>
                <w:rFonts w:ascii="Arial" w:eastAsia="Arial" w:hAnsi="Arial" w:cs="Arial"/>
                <w:sz w:val="18"/>
                <w:szCs w:val="18"/>
              </w:rPr>
              <w:t>Farmacéutico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3A45A4" w:rsidRDefault="003A45A4" w:rsidP="00DC781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3A45A4" w:rsidRDefault="003A45A4" w:rsidP="00DC781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3A45A4" w:rsidRDefault="003A45A4" w:rsidP="00DC781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3A45A4" w:rsidRDefault="003A45A4" w:rsidP="00DC781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3A45A4" w:rsidTr="00DC7817">
        <w:tc>
          <w:tcPr>
            <w:tcW w:w="2856" w:type="dxa"/>
            <w:vAlign w:val="center"/>
          </w:tcPr>
          <w:p w:rsidR="003A45A4" w:rsidRDefault="003A45A4" w:rsidP="00DC78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4" w:rsidRPr="00BA0645" w:rsidRDefault="003A45A4" w:rsidP="00DC781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</w:t>
            </w:r>
            <w:r w:rsidRPr="00BA0645">
              <w:rPr>
                <w:rFonts w:ascii="Arial" w:eastAsia="Arial" w:hAnsi="Arial" w:cs="Arial"/>
                <w:sz w:val="18"/>
                <w:szCs w:val="18"/>
              </w:rPr>
              <w:t xml:space="preserve">experiencia laboral mínima de un (01) año, incluyendo el SERUMS. </w:t>
            </w:r>
          </w:p>
          <w:p w:rsidR="003A45A4" w:rsidRPr="00F553E6" w:rsidRDefault="003A45A4" w:rsidP="00DC781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3A45A4" w:rsidRPr="00AA5C7A" w:rsidRDefault="003A45A4" w:rsidP="00DC781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3A45A4" w:rsidRDefault="003A45A4" w:rsidP="00DC7817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3A45A4" w:rsidTr="00DC7817">
        <w:trPr>
          <w:trHeight w:val="345"/>
        </w:trPr>
        <w:tc>
          <w:tcPr>
            <w:tcW w:w="2856" w:type="dxa"/>
            <w:vAlign w:val="center"/>
          </w:tcPr>
          <w:p w:rsidR="003A45A4" w:rsidRDefault="003A45A4" w:rsidP="00DC78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4" w:rsidRDefault="003A45A4" w:rsidP="00DC7817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3A45A4" w:rsidTr="00DC7817">
        <w:trPr>
          <w:trHeight w:val="560"/>
        </w:trPr>
        <w:tc>
          <w:tcPr>
            <w:tcW w:w="2856" w:type="dxa"/>
            <w:vAlign w:val="center"/>
          </w:tcPr>
          <w:p w:rsidR="003A45A4" w:rsidRDefault="003A45A4" w:rsidP="00DC7817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4" w:rsidRDefault="003A45A4" w:rsidP="00DC7817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3A45A4" w:rsidTr="00DC7817">
        <w:trPr>
          <w:trHeight w:val="150"/>
        </w:trPr>
        <w:tc>
          <w:tcPr>
            <w:tcW w:w="2856" w:type="dxa"/>
            <w:vAlign w:val="center"/>
          </w:tcPr>
          <w:p w:rsidR="003A45A4" w:rsidRDefault="003A45A4" w:rsidP="00DC78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A4" w:rsidRDefault="003A45A4" w:rsidP="00DC78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3A45A4" w:rsidRDefault="003A45A4" w:rsidP="00DC781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3A45A4" w:rsidTr="00DC7817">
        <w:trPr>
          <w:trHeight w:val="330"/>
        </w:trPr>
        <w:tc>
          <w:tcPr>
            <w:tcW w:w="2856" w:type="dxa"/>
            <w:vAlign w:val="center"/>
          </w:tcPr>
          <w:p w:rsidR="003A45A4" w:rsidRDefault="003A45A4" w:rsidP="00DC7817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3A45A4" w:rsidRDefault="003A45A4" w:rsidP="00DC7817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:rsidR="003A45A4" w:rsidRDefault="003A45A4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A45A4" w:rsidRDefault="003A45A4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A45A4" w:rsidRDefault="003A45A4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3A7C91" w:rsidRDefault="003A7C91" w:rsidP="003A7C91">
      <w:pPr>
        <w:pStyle w:val="Normal1"/>
        <w:pBdr>
          <w:top w:val="nil"/>
          <w:left w:val="nil"/>
          <w:bottom w:val="nil"/>
          <w:right w:val="nil"/>
          <w:between w:val="nil"/>
        </w:pBdr>
        <w:ind w:left="518" w:hanging="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TECNICO NO DIPLOMADO EN FARMACIA </w:t>
      </w:r>
      <w:r w:rsidRPr="00352F09">
        <w:rPr>
          <w:rFonts w:ascii="Arial" w:hAnsi="Arial" w:cs="Arial"/>
          <w:b/>
        </w:rPr>
        <w:t>(</w:t>
      </w:r>
      <w:r w:rsidRPr="006F5E78">
        <w:rPr>
          <w:rFonts w:ascii="Arial" w:hAnsi="Arial" w:cs="Arial"/>
          <w:b/>
        </w:rPr>
        <w:t>T3TND</w:t>
      </w:r>
      <w:r>
        <w:rPr>
          <w:rFonts w:ascii="Arial" w:hAnsi="Arial" w:cs="Arial"/>
          <w:b/>
          <w:color w:val="000000"/>
        </w:rPr>
        <w:t>-004</w:t>
      </w:r>
      <w:r w:rsidRPr="006F5E78">
        <w:rPr>
          <w:rFonts w:ascii="Arial" w:hAnsi="Arial" w:cs="Arial"/>
          <w:b/>
          <w:color w:val="000000"/>
        </w:rPr>
        <w:t>)</w:t>
      </w:r>
    </w:p>
    <w:p w:rsidR="003A7C91" w:rsidRDefault="003A7C91" w:rsidP="003A7C91">
      <w:pPr>
        <w:pStyle w:val="Sangradetextonormal"/>
        <w:ind w:left="490" w:hanging="1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8539" w:type="dxa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5679"/>
      </w:tblGrid>
      <w:tr w:rsidR="003A7C91" w:rsidRPr="00CE50E5" w:rsidTr="003A7C91">
        <w:trPr>
          <w:trHeight w:val="480"/>
        </w:trPr>
        <w:tc>
          <w:tcPr>
            <w:tcW w:w="2860" w:type="dxa"/>
            <w:shd w:val="clear" w:color="auto" w:fill="C6D9F1" w:themeFill="text2" w:themeFillTint="33"/>
            <w:vAlign w:val="center"/>
          </w:tcPr>
          <w:p w:rsidR="003A7C91" w:rsidRPr="00CE50E5" w:rsidRDefault="003A7C91" w:rsidP="00DC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:rsidR="003A7C91" w:rsidRPr="00CE50E5" w:rsidRDefault="003A7C91" w:rsidP="00DC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679" w:type="dxa"/>
            <w:shd w:val="clear" w:color="auto" w:fill="C6D9F1" w:themeFill="text2" w:themeFillTint="33"/>
            <w:vAlign w:val="center"/>
          </w:tcPr>
          <w:p w:rsidR="003A7C91" w:rsidRPr="00CE50E5" w:rsidRDefault="003A7C91" w:rsidP="00DC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3A7C91" w:rsidRPr="00CE50E5" w:rsidTr="003A7C91">
        <w:trPr>
          <w:trHeight w:val="690"/>
        </w:trPr>
        <w:tc>
          <w:tcPr>
            <w:tcW w:w="2860" w:type="dxa"/>
            <w:vAlign w:val="center"/>
          </w:tcPr>
          <w:p w:rsidR="003A7C91" w:rsidRPr="00CE50E5" w:rsidRDefault="003A7C91" w:rsidP="00DC781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679" w:type="dxa"/>
          </w:tcPr>
          <w:p w:rsidR="003A7C91" w:rsidRPr="00F63B33" w:rsidRDefault="003A7C91" w:rsidP="003A7C9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Presentar copia simple del Título Profesional Técnico 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Farmacia, e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mitido por Instituto Superior Tecnológico a Nombre de la Nación (mínimo 03 años de estudio) </w:t>
            </w:r>
            <w:r w:rsidRPr="009A4A03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3A7C91" w:rsidRPr="00CE50E5" w:rsidTr="003A7C91">
        <w:tc>
          <w:tcPr>
            <w:tcW w:w="2860" w:type="dxa"/>
            <w:vAlign w:val="center"/>
          </w:tcPr>
          <w:p w:rsidR="003A7C91" w:rsidRPr="00CE50E5" w:rsidRDefault="003A7C91" w:rsidP="00DC781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79" w:type="dxa"/>
            <w:vAlign w:val="center"/>
          </w:tcPr>
          <w:p w:rsidR="003A7C91" w:rsidRDefault="003A7C91" w:rsidP="00DC781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42ED1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meses,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con </w:t>
            </w:r>
            <w:r w:rsidRPr="00242ED1">
              <w:rPr>
                <w:rFonts w:ascii="Arial" w:eastAsia="Arial" w:hAnsi="Arial" w:cs="Arial"/>
                <w:sz w:val="18"/>
                <w:szCs w:val="18"/>
              </w:rPr>
              <w:t>posterior</w:t>
            </w:r>
            <w:r>
              <w:rPr>
                <w:rFonts w:ascii="Arial" w:eastAsia="Arial" w:hAnsi="Arial" w:cs="Arial"/>
                <w:sz w:val="18"/>
                <w:szCs w:val="18"/>
              </w:rPr>
              <w:t>idad</w:t>
            </w:r>
            <w:r w:rsidRPr="00242E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 la obtención del Título Técnico</w:t>
            </w:r>
            <w:r w:rsidRPr="00242ED1">
              <w:rPr>
                <w:rFonts w:ascii="Arial" w:eastAsia="Arial" w:hAnsi="Arial" w:cs="Arial"/>
                <w:sz w:val="18"/>
                <w:szCs w:val="18"/>
              </w:rPr>
              <w:t>. (</w:t>
            </w:r>
            <w:r w:rsidRPr="00242ED1">
              <w:rPr>
                <w:rFonts w:ascii="Arial" w:eastAsia="Arial" w:hAnsi="Arial" w:cs="Arial"/>
                <w:b/>
                <w:sz w:val="18"/>
                <w:szCs w:val="18"/>
              </w:rPr>
              <w:t>Indispensable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3A7C91" w:rsidRPr="008565A7" w:rsidRDefault="003A7C91" w:rsidP="00DC781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nacional o extranjera, o en aquellas cuyas actividades estén relacionadas con la actividad prestadora y/o aseguradora. </w:t>
            </w:r>
            <w:r w:rsidRPr="008565A7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3A7C91" w:rsidRPr="00F63B33" w:rsidRDefault="003A7C91" w:rsidP="00DC781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3A7C91" w:rsidRDefault="003A7C91" w:rsidP="00DC7817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  <w:p w:rsidR="003A7C91" w:rsidRPr="00F63B33" w:rsidRDefault="003A7C91" w:rsidP="003A7C91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3A7C91" w:rsidRPr="00CE50E5" w:rsidTr="003A7C91">
        <w:trPr>
          <w:trHeight w:val="792"/>
        </w:trPr>
        <w:tc>
          <w:tcPr>
            <w:tcW w:w="2860" w:type="dxa"/>
            <w:vAlign w:val="center"/>
          </w:tcPr>
          <w:p w:rsidR="003A7C91" w:rsidRPr="00CE50E5" w:rsidRDefault="003A7C91" w:rsidP="00DC781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79" w:type="dxa"/>
            <w:vAlign w:val="center"/>
          </w:tcPr>
          <w:p w:rsidR="003A7C91" w:rsidRPr="00F63B33" w:rsidRDefault="003A7C91" w:rsidP="00DC781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De preferencia, capacitación y/o actividades de actualización profesional afines a la profesión y</w:t>
            </w:r>
            <w:r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 a la fecha. (Deseable)</w:t>
            </w:r>
          </w:p>
        </w:tc>
      </w:tr>
      <w:tr w:rsidR="003A7C91" w:rsidRPr="00CE50E5" w:rsidTr="003A7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860" w:type="dxa"/>
            <w:vAlign w:val="center"/>
          </w:tcPr>
          <w:p w:rsidR="003A7C91" w:rsidRPr="00CE50E5" w:rsidRDefault="003A7C91" w:rsidP="00DC7817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79" w:type="dxa"/>
            <w:vAlign w:val="center"/>
          </w:tcPr>
          <w:p w:rsidR="003A7C91" w:rsidRPr="00F63B33" w:rsidRDefault="003A7C91" w:rsidP="00DC7817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</w:tc>
      </w:tr>
      <w:tr w:rsidR="003A7C91" w:rsidRPr="00CE50E5" w:rsidTr="003A7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60" w:type="dxa"/>
            <w:vAlign w:val="center"/>
          </w:tcPr>
          <w:p w:rsidR="003A7C91" w:rsidRPr="00CE50E5" w:rsidRDefault="003A7C91" w:rsidP="00DC7817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79" w:type="dxa"/>
            <w:vAlign w:val="center"/>
          </w:tcPr>
          <w:p w:rsidR="003A7C91" w:rsidRPr="00F63B33" w:rsidRDefault="003A7C91" w:rsidP="00DC7817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b/>
                <w:sz w:val="18"/>
                <w:szCs w:val="18"/>
              </w:rPr>
              <w:t>GENÉRICAS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3A7C91" w:rsidRPr="00F63B33" w:rsidRDefault="003A7C91" w:rsidP="00DC7817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63B33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F63B33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3A7C91" w:rsidRPr="00CE50E5" w:rsidTr="003A7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60" w:type="dxa"/>
            <w:vAlign w:val="center"/>
          </w:tcPr>
          <w:p w:rsidR="003A7C91" w:rsidRPr="00CE50E5" w:rsidRDefault="003A7C91" w:rsidP="00DC7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79" w:type="dxa"/>
            <w:vAlign w:val="center"/>
          </w:tcPr>
          <w:p w:rsidR="003A7C91" w:rsidRPr="00CE50E5" w:rsidRDefault="003A7C91" w:rsidP="00DC7817">
            <w:pPr>
              <w:widowControl w:val="0"/>
              <w:numPr>
                <w:ilvl w:val="0"/>
                <w:numId w:val="26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:rsidR="003A45A4" w:rsidRDefault="003A45A4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87CF1" w:rsidRDefault="003C1120" w:rsidP="00571D44">
      <w:pPr>
        <w:pStyle w:val="Normal1"/>
        <w:pBdr>
          <w:top w:val="nil"/>
          <w:left w:val="nil"/>
          <w:bottom w:val="nil"/>
          <w:right w:val="nil"/>
          <w:between w:val="nil"/>
        </w:pBdr>
        <w:ind w:left="518" w:hanging="2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571D44">
        <w:rPr>
          <w:rFonts w:ascii="Arial" w:eastAsia="Arial" w:hAnsi="Arial" w:cs="Arial"/>
          <w:b/>
          <w:color w:val="000000"/>
        </w:rPr>
        <w:t xml:space="preserve"> </w:t>
      </w:r>
      <w:r w:rsidR="003A7C91">
        <w:rPr>
          <w:rFonts w:ascii="Arial" w:eastAsia="Arial" w:hAnsi="Arial" w:cs="Arial"/>
          <w:b/>
          <w:color w:val="000000"/>
        </w:rPr>
        <w:t xml:space="preserve">    </w:t>
      </w:r>
      <w:r w:rsidR="00487CF1">
        <w:rPr>
          <w:rFonts w:ascii="Arial" w:eastAsia="Arial" w:hAnsi="Arial" w:cs="Arial"/>
          <w:b/>
          <w:color w:val="000000"/>
        </w:rPr>
        <w:t>TEC</w:t>
      </w:r>
      <w:r w:rsidR="003A45A4">
        <w:rPr>
          <w:rFonts w:ascii="Arial" w:eastAsia="Arial" w:hAnsi="Arial" w:cs="Arial"/>
          <w:b/>
          <w:color w:val="000000"/>
        </w:rPr>
        <w:t>NICO EN ENFERMERIA II (T3TE2-005</w:t>
      </w:r>
      <w:r w:rsidR="00143226">
        <w:rPr>
          <w:rFonts w:ascii="Arial" w:eastAsia="Arial" w:hAnsi="Arial" w:cs="Arial"/>
          <w:b/>
          <w:color w:val="000000"/>
        </w:rPr>
        <w:t>)</w:t>
      </w:r>
    </w:p>
    <w:p w:rsidR="00B156D4" w:rsidRDefault="00B156D4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553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5669"/>
      </w:tblGrid>
      <w:tr w:rsidR="00487CF1" w:rsidTr="00571D44">
        <w:trPr>
          <w:trHeight w:val="464"/>
        </w:trPr>
        <w:tc>
          <w:tcPr>
            <w:tcW w:w="2884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69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571D44">
        <w:trPr>
          <w:trHeight w:val="616"/>
        </w:trPr>
        <w:tc>
          <w:tcPr>
            <w:tcW w:w="2884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</w:tcPr>
          <w:p w:rsidR="00487CF1" w:rsidRDefault="00487CF1" w:rsidP="00A312D9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87CF1" w:rsidTr="00571D44">
        <w:tc>
          <w:tcPr>
            <w:tcW w:w="2884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vAlign w:val="center"/>
          </w:tcPr>
          <w:p w:rsidR="00487CF1" w:rsidRPr="00242ED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42ED1">
              <w:rPr>
                <w:rFonts w:ascii="Arial" w:eastAsia="Arial" w:hAnsi="Arial" w:cs="Arial"/>
                <w:sz w:val="18"/>
                <w:szCs w:val="18"/>
              </w:rPr>
              <w:t>Acreditar experiencia la</w:t>
            </w:r>
            <w:r w:rsidR="00504E80" w:rsidRPr="00242ED1">
              <w:rPr>
                <w:rFonts w:ascii="Arial" w:eastAsia="Arial" w:hAnsi="Arial" w:cs="Arial"/>
                <w:sz w:val="18"/>
                <w:szCs w:val="18"/>
              </w:rPr>
              <w:t xml:space="preserve">boral mínima de seis (06) meses, </w:t>
            </w:r>
            <w:r w:rsidR="00242ED1">
              <w:rPr>
                <w:rFonts w:ascii="Arial" w:eastAsia="Arial" w:hAnsi="Arial" w:cs="Arial"/>
                <w:sz w:val="18"/>
                <w:szCs w:val="18"/>
              </w:rPr>
              <w:t xml:space="preserve">con </w:t>
            </w:r>
            <w:r w:rsidR="00242ED1" w:rsidRPr="00242ED1">
              <w:rPr>
                <w:rFonts w:ascii="Arial" w:eastAsia="Arial" w:hAnsi="Arial" w:cs="Arial"/>
                <w:sz w:val="18"/>
                <w:szCs w:val="18"/>
              </w:rPr>
              <w:t>posterior</w:t>
            </w:r>
            <w:r w:rsidR="00242ED1">
              <w:rPr>
                <w:rFonts w:ascii="Arial" w:eastAsia="Arial" w:hAnsi="Arial" w:cs="Arial"/>
                <w:sz w:val="18"/>
                <w:szCs w:val="18"/>
              </w:rPr>
              <w:t>idad</w:t>
            </w:r>
            <w:r w:rsidR="00242ED1" w:rsidRPr="00242E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42ED1">
              <w:rPr>
                <w:rFonts w:ascii="Arial" w:eastAsia="Arial" w:hAnsi="Arial" w:cs="Arial"/>
                <w:sz w:val="18"/>
                <w:szCs w:val="18"/>
              </w:rPr>
              <w:t>con la obtención del Título Técnico</w:t>
            </w:r>
            <w:r w:rsidR="00504E80" w:rsidRPr="00242ED1">
              <w:rPr>
                <w:rFonts w:ascii="Arial" w:eastAsia="Arial" w:hAnsi="Arial" w:cs="Arial"/>
                <w:sz w:val="18"/>
                <w:szCs w:val="18"/>
              </w:rPr>
              <w:t>. (</w:t>
            </w:r>
            <w:r w:rsidRPr="00242ED1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487CF1" w:rsidRPr="00B156D4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42ED1"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relacionadas con la actividad prestadora y/o aseguradora (Deseable).</w:t>
            </w:r>
          </w:p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571D44">
        <w:trPr>
          <w:trHeight w:val="792"/>
        </w:trPr>
        <w:tc>
          <w:tcPr>
            <w:tcW w:w="2884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De preferencia contar capacitación y/o actividades de actualización afines al servicio convocado, a partir del año 2016 a la fecha. (Deseable)</w:t>
            </w:r>
          </w:p>
        </w:tc>
      </w:tr>
      <w:tr w:rsidR="00487CF1" w:rsidTr="00571D44">
        <w:trPr>
          <w:trHeight w:val="439"/>
        </w:trPr>
        <w:tc>
          <w:tcPr>
            <w:tcW w:w="2884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Idioma Inglés a nivel básico. (Deseable)</w:t>
            </w:r>
          </w:p>
        </w:tc>
      </w:tr>
      <w:tr w:rsidR="00487CF1" w:rsidTr="00571D44">
        <w:trPr>
          <w:trHeight w:val="330"/>
        </w:trPr>
        <w:tc>
          <w:tcPr>
            <w:tcW w:w="2884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vAlign w:val="center"/>
          </w:tcPr>
          <w:p w:rsidR="00487CF1" w:rsidRPr="00236DA2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GENÉRICAS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487CF1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571D44">
        <w:trPr>
          <w:trHeight w:val="330"/>
        </w:trPr>
        <w:tc>
          <w:tcPr>
            <w:tcW w:w="2884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E201B9" w:rsidRDefault="00E201B9" w:rsidP="00E201B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D406D8" w:rsidRDefault="00D406D8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A27CF3">
        <w:rPr>
          <w:rFonts w:ascii="Arial" w:eastAsia="Arial" w:hAnsi="Arial" w:cs="Arial"/>
          <w:b/>
          <w:color w:val="000000"/>
          <w:u w:val="single"/>
        </w:rPr>
        <w:t>. 023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064289" w:rsidRDefault="00064289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071A3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B156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071A3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06428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</w:t>
            </w:r>
            <w:r w:rsidR="00CF6B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A27CF3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10</w:t>
            </w:r>
            <w:r w:rsidR="0035500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junio </w:t>
            </w:r>
            <w:r w:rsidR="00C4119A">
              <w:rPr>
                <w:rFonts w:ascii="Arial" w:eastAsia="Arial" w:hAnsi="Arial" w:cs="Arial"/>
                <w:color w:val="000000"/>
                <w:sz w:val="18"/>
                <w:szCs w:val="18"/>
              </w:rPr>
              <w:t>al 25</w:t>
            </w:r>
            <w:r w:rsidR="0006428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</w:t>
            </w:r>
            <w:r w:rsidR="00C4119A">
              <w:rPr>
                <w:rFonts w:ascii="Arial" w:eastAsia="Arial" w:hAnsi="Arial" w:cs="Arial"/>
                <w:color w:val="000000"/>
                <w:sz w:val="18"/>
                <w:szCs w:val="18"/>
              </w:rPr>
              <w:t>junio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C4119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C4119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junio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071A3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</w:t>
      </w:r>
      <w:r w:rsidR="00571D44">
        <w:rPr>
          <w:rFonts w:ascii="Arial" w:eastAsia="Arial" w:hAnsi="Arial" w:cs="Arial"/>
          <w:color w:val="000000"/>
          <w:sz w:val="16"/>
          <w:szCs w:val="16"/>
        </w:rPr>
        <w:t>os Humanos de la Red Prestacional</w:t>
      </w:r>
      <w:r w:rsidR="00D626E2"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16249F" w:rsidRDefault="0016249F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33043" w:rsidRDefault="0003304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33043" w:rsidRDefault="0003304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33043" w:rsidRDefault="0003304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143226" w:rsidRDefault="0014322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3C1120" w:rsidRDefault="003C112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5C7155" w:rsidRDefault="00071A32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5" w:history="1">
              <w:r w:rsidR="00C44EE5" w:rsidRPr="00B539ED">
                <w:rPr>
                  <w:rStyle w:val="Hipervnculo"/>
                  <w:rFonts w:ascii="Arial" w:eastAsia="Arial" w:hAnsi="Arial" w:cs="Arial"/>
                  <w:sz w:val="24"/>
                  <w:szCs w:val="24"/>
                </w:rPr>
                <w:t>procesos.casrpsab2021@gmail.com</w:t>
              </w:r>
            </w:hyperlink>
            <w:r w:rsidR="00983A0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FC" w:rsidRDefault="009527FC" w:rsidP="004A4EF6">
      <w:r>
        <w:separator/>
      </w:r>
    </w:p>
  </w:endnote>
  <w:endnote w:type="continuationSeparator" w:id="0">
    <w:p w:rsidR="009527FC" w:rsidRDefault="009527FC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FC" w:rsidRDefault="009527FC" w:rsidP="004A4EF6">
      <w:r>
        <w:separator/>
      </w:r>
    </w:p>
  </w:footnote>
  <w:footnote w:type="continuationSeparator" w:id="0">
    <w:p w:rsidR="009527FC" w:rsidRDefault="009527FC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33043"/>
    <w:rsid w:val="00033598"/>
    <w:rsid w:val="00041EC9"/>
    <w:rsid w:val="00051383"/>
    <w:rsid w:val="00064289"/>
    <w:rsid w:val="0006689F"/>
    <w:rsid w:val="00071A32"/>
    <w:rsid w:val="00073D8C"/>
    <w:rsid w:val="000813E3"/>
    <w:rsid w:val="000953D2"/>
    <w:rsid w:val="00095EB6"/>
    <w:rsid w:val="000A5C84"/>
    <w:rsid w:val="000A7F60"/>
    <w:rsid w:val="000B4C24"/>
    <w:rsid w:val="000B4E9D"/>
    <w:rsid w:val="000C030A"/>
    <w:rsid w:val="000E2154"/>
    <w:rsid w:val="000F5795"/>
    <w:rsid w:val="00111432"/>
    <w:rsid w:val="00113766"/>
    <w:rsid w:val="00113AC0"/>
    <w:rsid w:val="00141094"/>
    <w:rsid w:val="00142B45"/>
    <w:rsid w:val="00143226"/>
    <w:rsid w:val="001460DB"/>
    <w:rsid w:val="0015013E"/>
    <w:rsid w:val="0016249F"/>
    <w:rsid w:val="00171DC8"/>
    <w:rsid w:val="00191E8F"/>
    <w:rsid w:val="00197E7D"/>
    <w:rsid w:val="001A5C0A"/>
    <w:rsid w:val="001A6CA9"/>
    <w:rsid w:val="001B1309"/>
    <w:rsid w:val="001D58ED"/>
    <w:rsid w:val="001E236D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42ED1"/>
    <w:rsid w:val="002532B4"/>
    <w:rsid w:val="00265370"/>
    <w:rsid w:val="002725BA"/>
    <w:rsid w:val="00291FE5"/>
    <w:rsid w:val="002A5FE1"/>
    <w:rsid w:val="002B7C2C"/>
    <w:rsid w:val="002C1597"/>
    <w:rsid w:val="002D1E9E"/>
    <w:rsid w:val="003020F7"/>
    <w:rsid w:val="00305C78"/>
    <w:rsid w:val="00331E8A"/>
    <w:rsid w:val="00337B72"/>
    <w:rsid w:val="00340852"/>
    <w:rsid w:val="00351036"/>
    <w:rsid w:val="003546C0"/>
    <w:rsid w:val="00354DAF"/>
    <w:rsid w:val="0035500B"/>
    <w:rsid w:val="003A45A4"/>
    <w:rsid w:val="003A7C91"/>
    <w:rsid w:val="003B112A"/>
    <w:rsid w:val="003C1120"/>
    <w:rsid w:val="003C3879"/>
    <w:rsid w:val="003D5606"/>
    <w:rsid w:val="003E7EE5"/>
    <w:rsid w:val="004162A2"/>
    <w:rsid w:val="004178F5"/>
    <w:rsid w:val="00443C73"/>
    <w:rsid w:val="004728F2"/>
    <w:rsid w:val="004857D0"/>
    <w:rsid w:val="00487CF1"/>
    <w:rsid w:val="0049377C"/>
    <w:rsid w:val="004A42D3"/>
    <w:rsid w:val="004A4EF6"/>
    <w:rsid w:val="004D3AF6"/>
    <w:rsid w:val="004E0920"/>
    <w:rsid w:val="004E7CEF"/>
    <w:rsid w:val="004F11C2"/>
    <w:rsid w:val="004F504B"/>
    <w:rsid w:val="00504E80"/>
    <w:rsid w:val="00516773"/>
    <w:rsid w:val="00532EC1"/>
    <w:rsid w:val="00533E1A"/>
    <w:rsid w:val="0053663C"/>
    <w:rsid w:val="00542973"/>
    <w:rsid w:val="0054337D"/>
    <w:rsid w:val="00556CF8"/>
    <w:rsid w:val="005608B5"/>
    <w:rsid w:val="00566B48"/>
    <w:rsid w:val="00571D44"/>
    <w:rsid w:val="00576A24"/>
    <w:rsid w:val="00583929"/>
    <w:rsid w:val="00592601"/>
    <w:rsid w:val="005A4475"/>
    <w:rsid w:val="005C7155"/>
    <w:rsid w:val="005D2846"/>
    <w:rsid w:val="005F3DD3"/>
    <w:rsid w:val="005F6AC9"/>
    <w:rsid w:val="005F7C97"/>
    <w:rsid w:val="006032DD"/>
    <w:rsid w:val="00611AD7"/>
    <w:rsid w:val="00613A4B"/>
    <w:rsid w:val="0061778F"/>
    <w:rsid w:val="00624DEC"/>
    <w:rsid w:val="00640ACB"/>
    <w:rsid w:val="00643C30"/>
    <w:rsid w:val="00652529"/>
    <w:rsid w:val="00657118"/>
    <w:rsid w:val="006616EC"/>
    <w:rsid w:val="006A461E"/>
    <w:rsid w:val="006D5FD7"/>
    <w:rsid w:val="006E0C6F"/>
    <w:rsid w:val="006E21F8"/>
    <w:rsid w:val="006F44DC"/>
    <w:rsid w:val="00701C52"/>
    <w:rsid w:val="00732C82"/>
    <w:rsid w:val="007331BC"/>
    <w:rsid w:val="00735C08"/>
    <w:rsid w:val="00736140"/>
    <w:rsid w:val="00747895"/>
    <w:rsid w:val="00763F73"/>
    <w:rsid w:val="007662BF"/>
    <w:rsid w:val="00780FE0"/>
    <w:rsid w:val="00785BBF"/>
    <w:rsid w:val="00786435"/>
    <w:rsid w:val="00792E37"/>
    <w:rsid w:val="007B13FA"/>
    <w:rsid w:val="007B3E58"/>
    <w:rsid w:val="007D0F27"/>
    <w:rsid w:val="007D41A8"/>
    <w:rsid w:val="0081063C"/>
    <w:rsid w:val="008229BE"/>
    <w:rsid w:val="00823E03"/>
    <w:rsid w:val="00853F5B"/>
    <w:rsid w:val="008578D3"/>
    <w:rsid w:val="0086037B"/>
    <w:rsid w:val="00894AFC"/>
    <w:rsid w:val="0089688F"/>
    <w:rsid w:val="008A16EF"/>
    <w:rsid w:val="008A6348"/>
    <w:rsid w:val="008B2E8C"/>
    <w:rsid w:val="008D4E1E"/>
    <w:rsid w:val="008D618F"/>
    <w:rsid w:val="008E0F78"/>
    <w:rsid w:val="008F1B05"/>
    <w:rsid w:val="008F3203"/>
    <w:rsid w:val="008F39E0"/>
    <w:rsid w:val="008F70CF"/>
    <w:rsid w:val="00906FC4"/>
    <w:rsid w:val="00910C33"/>
    <w:rsid w:val="00916A40"/>
    <w:rsid w:val="00923BDB"/>
    <w:rsid w:val="00924D90"/>
    <w:rsid w:val="009527FC"/>
    <w:rsid w:val="00961354"/>
    <w:rsid w:val="00965A43"/>
    <w:rsid w:val="00966124"/>
    <w:rsid w:val="00983A07"/>
    <w:rsid w:val="0099710B"/>
    <w:rsid w:val="009A2E06"/>
    <w:rsid w:val="009A4F4F"/>
    <w:rsid w:val="009B7FC5"/>
    <w:rsid w:val="009E0388"/>
    <w:rsid w:val="009E5EE2"/>
    <w:rsid w:val="00A1325B"/>
    <w:rsid w:val="00A27CF3"/>
    <w:rsid w:val="00A37E08"/>
    <w:rsid w:val="00A41C5E"/>
    <w:rsid w:val="00A47BD5"/>
    <w:rsid w:val="00A75E7E"/>
    <w:rsid w:val="00A95D89"/>
    <w:rsid w:val="00AA5C7A"/>
    <w:rsid w:val="00AB204F"/>
    <w:rsid w:val="00AB69AC"/>
    <w:rsid w:val="00AD562B"/>
    <w:rsid w:val="00AF3FE9"/>
    <w:rsid w:val="00B01B8D"/>
    <w:rsid w:val="00B156D4"/>
    <w:rsid w:val="00B20250"/>
    <w:rsid w:val="00B4375B"/>
    <w:rsid w:val="00B5629D"/>
    <w:rsid w:val="00B5649F"/>
    <w:rsid w:val="00B63047"/>
    <w:rsid w:val="00B74906"/>
    <w:rsid w:val="00B76DA9"/>
    <w:rsid w:val="00B812B3"/>
    <w:rsid w:val="00B83199"/>
    <w:rsid w:val="00B94345"/>
    <w:rsid w:val="00BA0645"/>
    <w:rsid w:val="00BD0D3B"/>
    <w:rsid w:val="00BD2E98"/>
    <w:rsid w:val="00BE049F"/>
    <w:rsid w:val="00BF04AE"/>
    <w:rsid w:val="00BF24C9"/>
    <w:rsid w:val="00C149DB"/>
    <w:rsid w:val="00C23243"/>
    <w:rsid w:val="00C4119A"/>
    <w:rsid w:val="00C43ED4"/>
    <w:rsid w:val="00C44EE5"/>
    <w:rsid w:val="00C458AA"/>
    <w:rsid w:val="00C51593"/>
    <w:rsid w:val="00C85B43"/>
    <w:rsid w:val="00C91C10"/>
    <w:rsid w:val="00CA37AF"/>
    <w:rsid w:val="00CA7B2F"/>
    <w:rsid w:val="00CB2DE6"/>
    <w:rsid w:val="00CD1D4C"/>
    <w:rsid w:val="00CE6ACE"/>
    <w:rsid w:val="00CF0BDC"/>
    <w:rsid w:val="00CF6B2F"/>
    <w:rsid w:val="00D130D7"/>
    <w:rsid w:val="00D27271"/>
    <w:rsid w:val="00D27B62"/>
    <w:rsid w:val="00D406D8"/>
    <w:rsid w:val="00D43345"/>
    <w:rsid w:val="00D5489E"/>
    <w:rsid w:val="00D626E2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D474E"/>
    <w:rsid w:val="00DF2965"/>
    <w:rsid w:val="00E14629"/>
    <w:rsid w:val="00E16E60"/>
    <w:rsid w:val="00E201B9"/>
    <w:rsid w:val="00E222DF"/>
    <w:rsid w:val="00E30F38"/>
    <w:rsid w:val="00E37B8F"/>
    <w:rsid w:val="00E655A5"/>
    <w:rsid w:val="00E65916"/>
    <w:rsid w:val="00E6653C"/>
    <w:rsid w:val="00E92F39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32B8F"/>
    <w:rsid w:val="00F406AC"/>
    <w:rsid w:val="00F50D1E"/>
    <w:rsid w:val="00F553E6"/>
    <w:rsid w:val="00F55510"/>
    <w:rsid w:val="00F56F3A"/>
    <w:rsid w:val="00F57242"/>
    <w:rsid w:val="00F6199D"/>
    <w:rsid w:val="00F67CC0"/>
    <w:rsid w:val="00F84AFA"/>
    <w:rsid w:val="00FA3549"/>
    <w:rsid w:val="00FB4DFD"/>
    <w:rsid w:val="00FD2D3E"/>
    <w:rsid w:val="00FD67E7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4BCC3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esos.casrpsab2021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EE1B-FD7F-4303-8961-92A6E7F2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3049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6</cp:revision>
  <cp:lastPrinted>2021-06-10T19:27:00Z</cp:lastPrinted>
  <dcterms:created xsi:type="dcterms:W3CDTF">2021-06-28T15:11:00Z</dcterms:created>
  <dcterms:modified xsi:type="dcterms:W3CDTF">2021-07-20T04:52:00Z</dcterms:modified>
</cp:coreProperties>
</file>