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77" w:rsidRPr="008A2EC2" w:rsidRDefault="00600E77" w:rsidP="00600E77">
      <w:pPr>
        <w:tabs>
          <w:tab w:val="left" w:pos="8460"/>
        </w:tabs>
        <w:jc w:val="center"/>
        <w:rPr>
          <w:sz w:val="56"/>
          <w:szCs w:val="56"/>
        </w:rPr>
      </w:pPr>
      <w:r w:rsidRPr="008A2EC2">
        <w:rPr>
          <w:sz w:val="56"/>
          <w:szCs w:val="56"/>
        </w:rPr>
        <w:t>COMUNICADO</w:t>
      </w:r>
    </w:p>
    <w:p w:rsidR="00600E77" w:rsidRDefault="00600E77" w:rsidP="00600E77">
      <w:pPr>
        <w:tabs>
          <w:tab w:val="left" w:pos="8460"/>
        </w:tabs>
        <w:jc w:val="both"/>
        <w:rPr>
          <w:sz w:val="18"/>
          <w:szCs w:val="18"/>
        </w:rPr>
      </w:pPr>
    </w:p>
    <w:p w:rsidR="00600E77" w:rsidRPr="008A2EC2" w:rsidRDefault="00600E77" w:rsidP="00600E77">
      <w:pPr>
        <w:tabs>
          <w:tab w:val="left" w:pos="8460"/>
        </w:tabs>
        <w:jc w:val="both"/>
        <w:rPr>
          <w:sz w:val="40"/>
          <w:szCs w:val="40"/>
        </w:rPr>
      </w:pPr>
    </w:p>
    <w:p w:rsidR="00600E77" w:rsidRPr="008A2EC2" w:rsidRDefault="00600E77" w:rsidP="00600E77">
      <w:pPr>
        <w:tabs>
          <w:tab w:val="left" w:pos="8460"/>
        </w:tabs>
        <w:jc w:val="both"/>
        <w:rPr>
          <w:sz w:val="40"/>
          <w:szCs w:val="40"/>
        </w:rPr>
      </w:pPr>
      <w:r w:rsidRPr="008A2EC2">
        <w:rPr>
          <w:sz w:val="40"/>
          <w:szCs w:val="40"/>
        </w:rPr>
        <w:t xml:space="preserve">SE INFORMA A LOS POSTULANTES DEL PRESENTE PROCESO DE SELECCIÓN </w:t>
      </w:r>
      <w:r>
        <w:rPr>
          <w:b/>
          <w:sz w:val="40"/>
          <w:szCs w:val="40"/>
        </w:rPr>
        <w:t>PS. 0</w:t>
      </w:r>
      <w:r w:rsidR="00316D1A">
        <w:rPr>
          <w:b/>
          <w:sz w:val="40"/>
          <w:szCs w:val="40"/>
        </w:rPr>
        <w:t>2</w:t>
      </w:r>
      <w:r>
        <w:rPr>
          <w:b/>
          <w:sz w:val="40"/>
          <w:szCs w:val="40"/>
        </w:rPr>
        <w:t>1</w:t>
      </w:r>
      <w:r w:rsidRPr="00706BE8">
        <w:rPr>
          <w:b/>
          <w:sz w:val="40"/>
          <w:szCs w:val="40"/>
        </w:rPr>
        <w:t>-CAS-RALLI-2017</w:t>
      </w:r>
      <w:r w:rsidRPr="008A2EC2">
        <w:rPr>
          <w:sz w:val="40"/>
          <w:szCs w:val="40"/>
        </w:rPr>
        <w:t xml:space="preserve">, QUE SE HA AMPLIADO LA FECHA DE PUBLICACIÓN DE RESULTADOS DE LA EVALUACION DE CURRICULAR U HOJA DE VIDA. HASTA EL DIA: 21.11.2017 EN CONCORDANCIA CON LA APLICACIÓN </w:t>
      </w:r>
      <w:r>
        <w:rPr>
          <w:sz w:val="40"/>
          <w:szCs w:val="40"/>
        </w:rPr>
        <w:t>DE PROCEDIMIENTOS INTERNOS-     DE</w:t>
      </w:r>
      <w:r w:rsidRPr="008A2EC2">
        <w:rPr>
          <w:sz w:val="40"/>
          <w:szCs w:val="40"/>
        </w:rPr>
        <w:t>BIDAMENTE APROBADOS.</w:t>
      </w:r>
    </w:p>
    <w:p w:rsidR="00600E77" w:rsidRPr="008A2EC2" w:rsidRDefault="00600E77" w:rsidP="00600E77">
      <w:pPr>
        <w:tabs>
          <w:tab w:val="left" w:pos="8460"/>
        </w:tabs>
        <w:jc w:val="both"/>
        <w:rPr>
          <w:sz w:val="40"/>
          <w:szCs w:val="40"/>
        </w:rPr>
      </w:pPr>
    </w:p>
    <w:p w:rsidR="00600E77" w:rsidRPr="008A2EC2" w:rsidRDefault="00600E77" w:rsidP="00600E77">
      <w:pPr>
        <w:tabs>
          <w:tab w:val="left" w:pos="8460"/>
        </w:tabs>
        <w:jc w:val="both"/>
        <w:rPr>
          <w:sz w:val="40"/>
          <w:szCs w:val="40"/>
        </w:rPr>
      </w:pPr>
    </w:p>
    <w:p w:rsidR="00600E77" w:rsidRPr="008A2EC2" w:rsidRDefault="00600E77" w:rsidP="00600E77">
      <w:pPr>
        <w:tabs>
          <w:tab w:val="left" w:pos="8460"/>
        </w:tabs>
        <w:jc w:val="both"/>
        <w:rPr>
          <w:sz w:val="40"/>
          <w:szCs w:val="40"/>
        </w:rPr>
      </w:pPr>
      <w:r w:rsidRPr="008A2EC2">
        <w:rPr>
          <w:sz w:val="40"/>
          <w:szCs w:val="40"/>
        </w:rPr>
        <w:t>AGRADECEMOS SU ATENCION.</w:t>
      </w:r>
    </w:p>
    <w:p w:rsidR="00600E77" w:rsidRPr="008A2EC2" w:rsidRDefault="00600E77" w:rsidP="00600E77">
      <w:pPr>
        <w:tabs>
          <w:tab w:val="left" w:pos="8460"/>
        </w:tabs>
        <w:jc w:val="both"/>
        <w:rPr>
          <w:sz w:val="40"/>
          <w:szCs w:val="40"/>
        </w:rPr>
      </w:pPr>
    </w:p>
    <w:p w:rsidR="00600E77" w:rsidRPr="008A2EC2" w:rsidRDefault="00600E77" w:rsidP="00600E77">
      <w:pPr>
        <w:tabs>
          <w:tab w:val="left" w:pos="8460"/>
        </w:tabs>
        <w:jc w:val="both"/>
        <w:rPr>
          <w:sz w:val="40"/>
          <w:szCs w:val="40"/>
        </w:rPr>
      </w:pPr>
    </w:p>
    <w:p w:rsidR="00600E77" w:rsidRPr="008A2EC2" w:rsidRDefault="00600E77" w:rsidP="00600E77">
      <w:pPr>
        <w:tabs>
          <w:tab w:val="left" w:pos="8460"/>
        </w:tabs>
        <w:jc w:val="both"/>
        <w:rPr>
          <w:sz w:val="40"/>
          <w:szCs w:val="40"/>
        </w:rPr>
      </w:pPr>
      <w:r w:rsidRPr="008A2EC2">
        <w:rPr>
          <w:sz w:val="40"/>
          <w:szCs w:val="40"/>
        </w:rPr>
        <w:t>LA COMISION.</w:t>
      </w:r>
    </w:p>
    <w:p w:rsidR="00600E77" w:rsidRPr="008A2EC2" w:rsidRDefault="00600E77" w:rsidP="00600E77">
      <w:pPr>
        <w:tabs>
          <w:tab w:val="left" w:pos="8460"/>
        </w:tabs>
        <w:jc w:val="both"/>
        <w:rPr>
          <w:sz w:val="40"/>
          <w:szCs w:val="40"/>
        </w:rPr>
      </w:pPr>
    </w:p>
    <w:p w:rsidR="00600E77" w:rsidRPr="008A2EC2" w:rsidRDefault="00600E77" w:rsidP="00600E77">
      <w:pPr>
        <w:tabs>
          <w:tab w:val="left" w:pos="8460"/>
        </w:tabs>
        <w:jc w:val="both"/>
        <w:rPr>
          <w:sz w:val="40"/>
          <w:szCs w:val="40"/>
        </w:rPr>
      </w:pPr>
    </w:p>
    <w:p w:rsidR="00600E77" w:rsidRPr="008A2EC2" w:rsidRDefault="00600E77" w:rsidP="00600E77">
      <w:pPr>
        <w:tabs>
          <w:tab w:val="left" w:pos="8460"/>
        </w:tabs>
        <w:jc w:val="both"/>
        <w:rPr>
          <w:sz w:val="40"/>
          <w:szCs w:val="40"/>
        </w:rPr>
      </w:pPr>
    </w:p>
    <w:p w:rsidR="00600E77" w:rsidRPr="008A2EC2" w:rsidRDefault="00600E77" w:rsidP="00600E77">
      <w:pPr>
        <w:tabs>
          <w:tab w:val="left" w:pos="8460"/>
        </w:tabs>
        <w:jc w:val="both"/>
        <w:rPr>
          <w:sz w:val="40"/>
          <w:szCs w:val="40"/>
        </w:rPr>
      </w:pPr>
      <w:r w:rsidRPr="008A2EC2">
        <w:rPr>
          <w:sz w:val="40"/>
          <w:szCs w:val="40"/>
        </w:rPr>
        <w:t>TRUJILLO, 20 DE NOVIEMBRE DEL 2017.</w:t>
      </w:r>
    </w:p>
    <w:p w:rsidR="00600E77" w:rsidRPr="008A2EC2" w:rsidRDefault="00600E77" w:rsidP="00600E77">
      <w:pPr>
        <w:tabs>
          <w:tab w:val="left" w:pos="8460"/>
        </w:tabs>
        <w:jc w:val="both"/>
        <w:rPr>
          <w:sz w:val="40"/>
          <w:szCs w:val="40"/>
        </w:rPr>
      </w:pPr>
    </w:p>
    <w:p w:rsidR="006574BF" w:rsidRDefault="006574BF"/>
    <w:p w:rsidR="00600E77" w:rsidRDefault="00600E77"/>
    <w:p w:rsidR="00600E77" w:rsidRDefault="00600E77"/>
    <w:p w:rsidR="00600E77" w:rsidRDefault="00600E77"/>
    <w:p w:rsidR="00600E77" w:rsidRDefault="00600E77"/>
    <w:p w:rsidR="00600E77" w:rsidRDefault="00600E77"/>
    <w:p w:rsidR="00600E77" w:rsidRDefault="00600E77"/>
    <w:p w:rsidR="00600E77" w:rsidRDefault="00600E77"/>
    <w:p w:rsidR="00600E77" w:rsidRDefault="00600E77"/>
    <w:p w:rsidR="00600E77" w:rsidRDefault="00600E77"/>
    <w:p w:rsidR="00600E77" w:rsidRDefault="00600E77"/>
    <w:p w:rsidR="00600E77" w:rsidRDefault="00600E77"/>
    <w:p w:rsidR="00600E77" w:rsidRPr="00CF53F5" w:rsidRDefault="00600E77" w:rsidP="00600E77">
      <w:pPr>
        <w:pStyle w:val="Sinespaciado"/>
        <w:ind w:left="426"/>
        <w:rPr>
          <w:rFonts w:ascii="Arial" w:hAnsi="Arial" w:cs="Arial"/>
          <w:b/>
          <w:sz w:val="18"/>
          <w:szCs w:val="18"/>
        </w:rPr>
      </w:pPr>
      <w:r w:rsidRPr="00CF53F5">
        <w:rPr>
          <w:rFonts w:ascii="Arial" w:hAnsi="Arial" w:cs="Arial"/>
          <w:b/>
          <w:sz w:val="20"/>
          <w:szCs w:val="20"/>
        </w:rPr>
        <w:lastRenderedPageBreak/>
        <w:t>CRONOGRAMA Y ETAPAS DEL PROCESO</w:t>
      </w:r>
    </w:p>
    <w:p w:rsidR="00600E77" w:rsidRDefault="00600E77"/>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2"/>
        <w:gridCol w:w="3969"/>
        <w:gridCol w:w="2126"/>
      </w:tblGrid>
      <w:tr w:rsidR="00600E77" w:rsidRPr="00CF53F5" w:rsidTr="00600E77">
        <w:trPr>
          <w:trHeight w:val="397"/>
        </w:trPr>
        <w:tc>
          <w:tcPr>
            <w:tcW w:w="4679" w:type="dxa"/>
            <w:gridSpan w:val="2"/>
            <w:shd w:val="clear" w:color="auto" w:fill="BFBFBF" w:themeFill="background1" w:themeFillShade="BF"/>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ETAPAS DEL PROCESO</w:t>
            </w:r>
          </w:p>
        </w:tc>
        <w:tc>
          <w:tcPr>
            <w:tcW w:w="3969" w:type="dxa"/>
            <w:shd w:val="clear" w:color="auto" w:fill="BFBFBF" w:themeFill="background1" w:themeFillShade="BF"/>
            <w:vAlign w:val="center"/>
          </w:tcPr>
          <w:p w:rsidR="00600E77" w:rsidRPr="00CF53F5" w:rsidRDefault="00600E77" w:rsidP="0014110A">
            <w:pPr>
              <w:jc w:val="center"/>
              <w:rPr>
                <w:rFonts w:ascii="Arial" w:hAnsi="Arial" w:cs="Arial"/>
                <w:lang w:val="es-MX"/>
              </w:rPr>
            </w:pPr>
            <w:r w:rsidRPr="00CF53F5">
              <w:rPr>
                <w:rFonts w:ascii="Arial" w:hAnsi="Arial" w:cs="Arial"/>
                <w:b/>
                <w:lang w:val="es-MX"/>
              </w:rPr>
              <w:t>FECHA Y HORA</w:t>
            </w:r>
          </w:p>
        </w:tc>
        <w:tc>
          <w:tcPr>
            <w:tcW w:w="2126" w:type="dxa"/>
            <w:shd w:val="clear" w:color="auto" w:fill="BFBFBF" w:themeFill="background1" w:themeFillShade="BF"/>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AREA RESPONSABLE</w:t>
            </w:r>
          </w:p>
        </w:tc>
      </w:tr>
      <w:tr w:rsidR="00600E77" w:rsidRPr="00CF53F5" w:rsidTr="00600E77">
        <w:trPr>
          <w:trHeight w:val="255"/>
        </w:trPr>
        <w:tc>
          <w:tcPr>
            <w:tcW w:w="567" w:type="dxa"/>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1</w:t>
            </w:r>
          </w:p>
        </w:tc>
        <w:tc>
          <w:tcPr>
            <w:tcW w:w="4112" w:type="dxa"/>
            <w:vAlign w:val="center"/>
          </w:tcPr>
          <w:p w:rsidR="00600E77" w:rsidRPr="00CF53F5" w:rsidRDefault="00600E77" w:rsidP="0014110A">
            <w:pPr>
              <w:jc w:val="both"/>
              <w:rPr>
                <w:rFonts w:ascii="Arial" w:hAnsi="Arial" w:cs="Arial"/>
                <w:lang w:val="es-MX"/>
              </w:rPr>
            </w:pPr>
            <w:r w:rsidRPr="00CF53F5">
              <w:rPr>
                <w:rFonts w:ascii="Arial" w:hAnsi="Arial" w:cs="Arial"/>
                <w:lang w:val="es-MX"/>
              </w:rPr>
              <w:t xml:space="preserve">Aprobación de Convocatoria </w:t>
            </w:r>
          </w:p>
        </w:tc>
        <w:tc>
          <w:tcPr>
            <w:tcW w:w="3969" w:type="dxa"/>
            <w:vAlign w:val="center"/>
          </w:tcPr>
          <w:p w:rsidR="00600E77" w:rsidRPr="00CF53F5" w:rsidRDefault="00600E77" w:rsidP="0014110A">
            <w:pPr>
              <w:jc w:val="center"/>
              <w:rPr>
                <w:rFonts w:ascii="Arial" w:hAnsi="Arial" w:cs="Arial"/>
                <w:lang w:val="es-MX"/>
              </w:rPr>
            </w:pPr>
            <w:r>
              <w:rPr>
                <w:rFonts w:ascii="Arial" w:hAnsi="Arial" w:cs="Arial"/>
                <w:lang w:val="es-MX"/>
              </w:rPr>
              <w:t>18</w:t>
            </w:r>
            <w:r w:rsidRPr="00CF53F5">
              <w:rPr>
                <w:rFonts w:ascii="Arial" w:hAnsi="Arial" w:cs="Arial"/>
                <w:lang w:val="es-MX"/>
              </w:rPr>
              <w:t xml:space="preserve"> de octubre de 2017</w:t>
            </w:r>
          </w:p>
        </w:tc>
        <w:tc>
          <w:tcPr>
            <w:tcW w:w="2126" w:type="dxa"/>
            <w:vAlign w:val="center"/>
          </w:tcPr>
          <w:p w:rsidR="00600E77" w:rsidRPr="00CF53F5" w:rsidRDefault="00600E77" w:rsidP="0014110A">
            <w:pPr>
              <w:jc w:val="center"/>
              <w:rPr>
                <w:rFonts w:ascii="Arial" w:hAnsi="Arial" w:cs="Arial"/>
                <w:lang w:val="es-MX"/>
              </w:rPr>
            </w:pPr>
            <w:r w:rsidRPr="00CF53F5">
              <w:rPr>
                <w:rFonts w:ascii="Arial" w:hAnsi="Arial" w:cs="Arial"/>
                <w:lang w:val="es-MX"/>
              </w:rPr>
              <w:t>SGGI-ORRHH</w:t>
            </w:r>
          </w:p>
        </w:tc>
      </w:tr>
      <w:tr w:rsidR="00600E77" w:rsidRPr="00CF53F5" w:rsidTr="00600E77">
        <w:trPr>
          <w:trHeight w:val="255"/>
        </w:trPr>
        <w:tc>
          <w:tcPr>
            <w:tcW w:w="567" w:type="dxa"/>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2</w:t>
            </w:r>
          </w:p>
        </w:tc>
        <w:tc>
          <w:tcPr>
            <w:tcW w:w="4112" w:type="dxa"/>
            <w:vAlign w:val="center"/>
          </w:tcPr>
          <w:p w:rsidR="00600E77" w:rsidRPr="00CF53F5" w:rsidRDefault="00600E77" w:rsidP="0014110A">
            <w:pPr>
              <w:jc w:val="both"/>
              <w:rPr>
                <w:rFonts w:ascii="Arial" w:hAnsi="Arial" w:cs="Arial"/>
                <w:color w:val="000000"/>
                <w:lang w:val="es-PE" w:eastAsia="es-PE"/>
              </w:rPr>
            </w:pPr>
            <w:r w:rsidRPr="00CF53F5">
              <w:rPr>
                <w:rFonts w:ascii="Arial" w:hAnsi="Arial" w:cs="Arial"/>
                <w:color w:val="000000"/>
                <w:lang w:val="es-PE" w:eastAsia="es-PE"/>
              </w:rPr>
              <w:t>Publicación de la Convocatoria en el Servicio Nacional del Empleo</w:t>
            </w:r>
          </w:p>
        </w:tc>
        <w:tc>
          <w:tcPr>
            <w:tcW w:w="3969" w:type="dxa"/>
            <w:shd w:val="clear" w:color="auto" w:fill="auto"/>
            <w:vAlign w:val="center"/>
          </w:tcPr>
          <w:p w:rsidR="00600E77" w:rsidRPr="00CF53F5" w:rsidRDefault="00600E77" w:rsidP="0014110A">
            <w:pPr>
              <w:jc w:val="center"/>
              <w:rPr>
                <w:rFonts w:ascii="Arial" w:hAnsi="Arial" w:cs="Arial"/>
                <w:color w:val="000000"/>
                <w:lang w:val="es-PE" w:eastAsia="es-PE"/>
              </w:rPr>
            </w:pPr>
            <w:r w:rsidRPr="00CF53F5">
              <w:rPr>
                <w:rFonts w:ascii="Arial" w:hAnsi="Arial" w:cs="Arial"/>
                <w:color w:val="000000"/>
                <w:lang w:val="es-PE" w:eastAsia="es-PE"/>
              </w:rPr>
              <w:t>10 días anteriores a la convocatoria</w:t>
            </w:r>
          </w:p>
        </w:tc>
        <w:tc>
          <w:tcPr>
            <w:tcW w:w="2126" w:type="dxa"/>
            <w:shd w:val="clear" w:color="auto" w:fill="auto"/>
            <w:vAlign w:val="center"/>
          </w:tcPr>
          <w:p w:rsidR="00600E77" w:rsidRPr="00CF53F5" w:rsidRDefault="00600E77" w:rsidP="0014110A">
            <w:pPr>
              <w:jc w:val="center"/>
              <w:rPr>
                <w:rFonts w:ascii="Arial" w:hAnsi="Arial" w:cs="Arial"/>
                <w:lang w:val="es-MX"/>
              </w:rPr>
            </w:pPr>
            <w:r w:rsidRPr="00CF53F5">
              <w:rPr>
                <w:rFonts w:ascii="Arial" w:hAnsi="Arial" w:cs="Arial"/>
                <w:lang w:val="es-MX"/>
              </w:rPr>
              <w:t>SGGI – GCTIC</w:t>
            </w:r>
          </w:p>
        </w:tc>
      </w:tr>
      <w:tr w:rsidR="00600E77" w:rsidRPr="00CF53F5" w:rsidTr="00600E77">
        <w:trPr>
          <w:trHeight w:val="183"/>
        </w:trPr>
        <w:tc>
          <w:tcPr>
            <w:tcW w:w="4679" w:type="dxa"/>
            <w:gridSpan w:val="2"/>
            <w:shd w:val="clear" w:color="auto" w:fill="BFBFBF" w:themeFill="background1" w:themeFillShade="BF"/>
            <w:vAlign w:val="center"/>
          </w:tcPr>
          <w:p w:rsidR="00600E77" w:rsidRPr="00CF53F5" w:rsidRDefault="00600E77" w:rsidP="0014110A">
            <w:pPr>
              <w:jc w:val="both"/>
              <w:rPr>
                <w:rFonts w:ascii="Arial" w:hAnsi="Arial" w:cs="Arial"/>
                <w:lang w:val="es-MX"/>
              </w:rPr>
            </w:pPr>
            <w:r w:rsidRPr="00CF53F5">
              <w:rPr>
                <w:rFonts w:ascii="Arial" w:hAnsi="Arial" w:cs="Arial"/>
                <w:b/>
                <w:lang w:val="es-MX"/>
              </w:rPr>
              <w:t>CONVOCATORIA</w:t>
            </w:r>
          </w:p>
        </w:tc>
        <w:tc>
          <w:tcPr>
            <w:tcW w:w="6095" w:type="dxa"/>
            <w:gridSpan w:val="2"/>
            <w:shd w:val="clear" w:color="auto" w:fill="BFBFBF" w:themeFill="background1" w:themeFillShade="BF"/>
            <w:vAlign w:val="center"/>
          </w:tcPr>
          <w:p w:rsidR="00600E77" w:rsidRPr="00CF53F5" w:rsidRDefault="00600E77" w:rsidP="0014110A">
            <w:pPr>
              <w:jc w:val="both"/>
              <w:rPr>
                <w:rFonts w:ascii="Arial" w:hAnsi="Arial" w:cs="Arial"/>
                <w:lang w:val="es-MX"/>
              </w:rPr>
            </w:pPr>
          </w:p>
        </w:tc>
      </w:tr>
      <w:tr w:rsidR="00600E77" w:rsidRPr="00CF53F5" w:rsidTr="00600E77">
        <w:tc>
          <w:tcPr>
            <w:tcW w:w="567" w:type="dxa"/>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3</w:t>
            </w:r>
          </w:p>
        </w:tc>
        <w:tc>
          <w:tcPr>
            <w:tcW w:w="4112" w:type="dxa"/>
            <w:vAlign w:val="center"/>
          </w:tcPr>
          <w:p w:rsidR="00600E77" w:rsidRPr="00CF53F5" w:rsidRDefault="00600E77" w:rsidP="0014110A">
            <w:pPr>
              <w:jc w:val="both"/>
              <w:rPr>
                <w:rFonts w:ascii="Arial" w:hAnsi="Arial" w:cs="Arial"/>
                <w:lang w:val="es-MX"/>
              </w:rPr>
            </w:pPr>
            <w:r w:rsidRPr="00CF53F5">
              <w:rPr>
                <w:rFonts w:ascii="Arial" w:hAnsi="Arial" w:cs="Arial"/>
                <w:lang w:val="es-MX"/>
              </w:rPr>
              <w:t>Publicación en la página Web institucional y marquesinas informativas</w:t>
            </w:r>
          </w:p>
        </w:tc>
        <w:tc>
          <w:tcPr>
            <w:tcW w:w="3969" w:type="dxa"/>
            <w:shd w:val="clear" w:color="auto" w:fill="auto"/>
            <w:vAlign w:val="center"/>
          </w:tcPr>
          <w:p w:rsidR="00600E77" w:rsidRPr="00CF53F5" w:rsidRDefault="00600E77" w:rsidP="0014110A">
            <w:pPr>
              <w:jc w:val="center"/>
              <w:rPr>
                <w:rFonts w:ascii="Arial" w:hAnsi="Arial" w:cs="Arial"/>
                <w:lang w:val="es-MX"/>
              </w:rPr>
            </w:pPr>
            <w:r>
              <w:rPr>
                <w:rFonts w:ascii="Arial" w:hAnsi="Arial" w:cs="Arial"/>
                <w:lang w:val="es-MX"/>
              </w:rPr>
              <w:t>02 de noviembre</w:t>
            </w:r>
            <w:r w:rsidRPr="00CF53F5">
              <w:rPr>
                <w:rFonts w:ascii="Arial" w:hAnsi="Arial" w:cs="Arial"/>
                <w:lang w:val="es-MX"/>
              </w:rPr>
              <w:t xml:space="preserve"> de 2017</w:t>
            </w:r>
          </w:p>
        </w:tc>
        <w:tc>
          <w:tcPr>
            <w:tcW w:w="2126" w:type="dxa"/>
            <w:shd w:val="clear" w:color="auto" w:fill="auto"/>
            <w:vAlign w:val="center"/>
          </w:tcPr>
          <w:p w:rsidR="00600E77" w:rsidRPr="00CF53F5" w:rsidRDefault="00600E77" w:rsidP="0014110A">
            <w:pPr>
              <w:jc w:val="center"/>
              <w:rPr>
                <w:rFonts w:ascii="Arial" w:hAnsi="Arial" w:cs="Arial"/>
                <w:lang w:val="es-MX"/>
              </w:rPr>
            </w:pPr>
            <w:r w:rsidRPr="00CF53F5">
              <w:rPr>
                <w:rFonts w:ascii="Arial" w:hAnsi="Arial" w:cs="Arial"/>
                <w:lang w:val="es-MX"/>
              </w:rPr>
              <w:t>SGGI – GCTIC-ORRHH</w:t>
            </w:r>
          </w:p>
        </w:tc>
      </w:tr>
      <w:tr w:rsidR="00600E77" w:rsidRPr="00CF53F5" w:rsidTr="00600E77">
        <w:trPr>
          <w:trHeight w:val="842"/>
        </w:trPr>
        <w:tc>
          <w:tcPr>
            <w:tcW w:w="567" w:type="dxa"/>
            <w:tcBorders>
              <w:bottom w:val="single" w:sz="4" w:space="0" w:color="auto"/>
            </w:tcBorders>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4</w:t>
            </w:r>
          </w:p>
        </w:tc>
        <w:tc>
          <w:tcPr>
            <w:tcW w:w="4112" w:type="dxa"/>
            <w:tcBorders>
              <w:bottom w:val="single" w:sz="4" w:space="0" w:color="auto"/>
            </w:tcBorders>
            <w:vAlign w:val="center"/>
          </w:tcPr>
          <w:p w:rsidR="00600E77" w:rsidRPr="00CF53F5" w:rsidRDefault="00600E77" w:rsidP="0014110A">
            <w:pPr>
              <w:jc w:val="both"/>
              <w:rPr>
                <w:rFonts w:ascii="Arial" w:hAnsi="Arial" w:cs="Arial"/>
                <w:lang w:val="es-MX"/>
              </w:rPr>
            </w:pPr>
            <w:r w:rsidRPr="00CF53F5">
              <w:rPr>
                <w:rFonts w:ascii="Arial" w:hAnsi="Arial" w:cs="Arial"/>
                <w:lang w:val="es-MX"/>
              </w:rPr>
              <w:t>Inscripción a través del Sistema de Selección de Personal(SISEP)</w:t>
            </w:r>
          </w:p>
          <w:p w:rsidR="00600E77" w:rsidRPr="00CF53F5" w:rsidRDefault="00316D1A" w:rsidP="0014110A">
            <w:pPr>
              <w:jc w:val="both"/>
              <w:rPr>
                <w:rFonts w:ascii="Arial" w:hAnsi="Arial" w:cs="Arial"/>
                <w:lang w:val="es-MX"/>
              </w:rPr>
            </w:pPr>
            <w:hyperlink r:id="rId5" w:history="1">
              <w:r w:rsidR="00600E77" w:rsidRPr="00CF53F5">
                <w:rPr>
                  <w:rStyle w:val="Hipervnculo"/>
                  <w:rFonts w:ascii="Arial" w:hAnsi="Arial" w:cs="Arial"/>
                  <w:lang w:val="es-MX"/>
                </w:rPr>
                <w:t>https://ww1.essalud.gob.pe/sisep/postular_oportunidades.htm</w:t>
              </w:r>
            </w:hyperlink>
            <w:r w:rsidR="00600E77" w:rsidRPr="00CF53F5">
              <w:rPr>
                <w:rFonts w:ascii="Arial" w:hAnsi="Arial" w:cs="Arial"/>
                <w:lang w:val="es-MX"/>
              </w:rPr>
              <w:t xml:space="preserve"> </w:t>
            </w:r>
          </w:p>
        </w:tc>
        <w:tc>
          <w:tcPr>
            <w:tcW w:w="3969" w:type="dxa"/>
            <w:tcBorders>
              <w:bottom w:val="single" w:sz="4" w:space="0" w:color="auto"/>
            </w:tcBorders>
            <w:shd w:val="clear" w:color="auto" w:fill="auto"/>
            <w:vAlign w:val="center"/>
          </w:tcPr>
          <w:p w:rsidR="00600E77" w:rsidRPr="00CF53F5" w:rsidRDefault="00600E77" w:rsidP="0014110A">
            <w:pPr>
              <w:jc w:val="center"/>
              <w:rPr>
                <w:rFonts w:ascii="Arial" w:hAnsi="Arial" w:cs="Arial"/>
                <w:lang w:val="es-MX"/>
              </w:rPr>
            </w:pPr>
            <w:r w:rsidRPr="00CF53F5">
              <w:rPr>
                <w:rFonts w:ascii="Arial" w:hAnsi="Arial" w:cs="Arial"/>
                <w:lang w:val="es-MX"/>
              </w:rPr>
              <w:t xml:space="preserve">Del </w:t>
            </w:r>
            <w:r>
              <w:rPr>
                <w:rFonts w:ascii="Arial" w:hAnsi="Arial" w:cs="Arial"/>
                <w:lang w:val="es-MX"/>
              </w:rPr>
              <w:t>07</w:t>
            </w:r>
            <w:r w:rsidRPr="00CF53F5">
              <w:rPr>
                <w:rFonts w:ascii="Arial" w:hAnsi="Arial" w:cs="Arial"/>
                <w:lang w:val="es-MX"/>
              </w:rPr>
              <w:t xml:space="preserve"> al 10 de </w:t>
            </w:r>
            <w:r>
              <w:rPr>
                <w:rFonts w:ascii="Arial" w:hAnsi="Arial" w:cs="Arial"/>
                <w:lang w:val="es-MX"/>
              </w:rPr>
              <w:t xml:space="preserve">noviembre </w:t>
            </w:r>
            <w:r w:rsidRPr="00CF53F5">
              <w:rPr>
                <w:rFonts w:ascii="Arial" w:hAnsi="Arial" w:cs="Arial"/>
                <w:lang w:val="es-MX"/>
              </w:rPr>
              <w:t>de 2017</w:t>
            </w:r>
          </w:p>
        </w:tc>
        <w:tc>
          <w:tcPr>
            <w:tcW w:w="2126" w:type="dxa"/>
            <w:tcBorders>
              <w:bottom w:val="single" w:sz="4" w:space="0" w:color="auto"/>
            </w:tcBorders>
            <w:shd w:val="clear" w:color="auto" w:fill="auto"/>
            <w:vAlign w:val="center"/>
          </w:tcPr>
          <w:p w:rsidR="00600E77" w:rsidRPr="00CF53F5" w:rsidRDefault="00600E77" w:rsidP="0014110A">
            <w:pPr>
              <w:jc w:val="center"/>
              <w:rPr>
                <w:rFonts w:ascii="Arial" w:hAnsi="Arial" w:cs="Arial"/>
                <w:lang w:val="es-MX"/>
              </w:rPr>
            </w:pPr>
            <w:r w:rsidRPr="00CF53F5">
              <w:rPr>
                <w:rFonts w:ascii="Arial" w:hAnsi="Arial" w:cs="Arial"/>
                <w:lang w:val="es-MX"/>
              </w:rPr>
              <w:t>SGGI – GCTIC</w:t>
            </w:r>
          </w:p>
        </w:tc>
      </w:tr>
      <w:tr w:rsidR="00600E77" w:rsidRPr="00CF53F5" w:rsidTr="00600E77">
        <w:trPr>
          <w:trHeight w:val="281"/>
        </w:trPr>
        <w:tc>
          <w:tcPr>
            <w:tcW w:w="10774" w:type="dxa"/>
            <w:gridSpan w:val="4"/>
            <w:shd w:val="clear" w:color="auto" w:fill="BFBFBF" w:themeFill="background1" w:themeFillShade="BF"/>
            <w:vAlign w:val="center"/>
          </w:tcPr>
          <w:p w:rsidR="00600E77" w:rsidRPr="00CF53F5" w:rsidRDefault="00600E77" w:rsidP="0014110A">
            <w:pPr>
              <w:jc w:val="both"/>
              <w:rPr>
                <w:rFonts w:ascii="Arial" w:hAnsi="Arial" w:cs="Arial"/>
                <w:lang w:val="es-MX"/>
              </w:rPr>
            </w:pPr>
            <w:r w:rsidRPr="00CF53F5">
              <w:rPr>
                <w:rFonts w:ascii="Arial" w:hAnsi="Arial" w:cs="Arial"/>
                <w:b/>
                <w:lang w:val="es-MX"/>
              </w:rPr>
              <w:t>SELECCIÓN</w:t>
            </w:r>
          </w:p>
        </w:tc>
      </w:tr>
      <w:tr w:rsidR="00600E77" w:rsidRPr="00CF53F5" w:rsidTr="00600E77">
        <w:trPr>
          <w:trHeight w:val="1816"/>
        </w:trPr>
        <w:tc>
          <w:tcPr>
            <w:tcW w:w="567" w:type="dxa"/>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5</w:t>
            </w:r>
          </w:p>
        </w:tc>
        <w:tc>
          <w:tcPr>
            <w:tcW w:w="4112" w:type="dxa"/>
            <w:vAlign w:val="center"/>
          </w:tcPr>
          <w:p w:rsidR="00600E77" w:rsidRPr="00CF53F5" w:rsidRDefault="00600E77" w:rsidP="0014110A">
            <w:pPr>
              <w:jc w:val="both"/>
              <w:rPr>
                <w:rFonts w:ascii="Arial" w:hAnsi="Arial" w:cs="Arial"/>
                <w:lang w:val="es-MX"/>
              </w:rPr>
            </w:pPr>
            <w:r w:rsidRPr="00CF53F5">
              <w:rPr>
                <w:rFonts w:ascii="Arial" w:hAnsi="Arial" w:cs="Arial"/>
                <w:lang w:val="es-MX"/>
              </w:rPr>
              <w:t>Resultados de Precalificación Curricular según Información del SISEP</w:t>
            </w:r>
          </w:p>
        </w:tc>
        <w:tc>
          <w:tcPr>
            <w:tcW w:w="3969" w:type="dxa"/>
            <w:shd w:val="clear" w:color="auto" w:fill="auto"/>
            <w:vAlign w:val="center"/>
          </w:tcPr>
          <w:p w:rsidR="00600E77" w:rsidRPr="00CF53F5" w:rsidRDefault="00600E77" w:rsidP="0014110A">
            <w:pPr>
              <w:jc w:val="center"/>
              <w:rPr>
                <w:rFonts w:ascii="Arial" w:hAnsi="Arial" w:cs="Arial"/>
                <w:lang w:val="es-MX"/>
              </w:rPr>
            </w:pPr>
            <w:r w:rsidRPr="00CF53F5">
              <w:rPr>
                <w:rFonts w:ascii="Arial" w:hAnsi="Arial" w:cs="Arial"/>
                <w:lang w:val="es-MX"/>
              </w:rPr>
              <w:t>13 de noviembre del 2017</w:t>
            </w:r>
          </w:p>
          <w:p w:rsidR="00600E77" w:rsidRPr="00CF53F5" w:rsidRDefault="00600E77" w:rsidP="0014110A">
            <w:pPr>
              <w:jc w:val="center"/>
              <w:rPr>
                <w:rFonts w:ascii="Arial" w:hAnsi="Arial" w:cs="Arial"/>
                <w:lang w:val="es-MX"/>
              </w:rPr>
            </w:pPr>
            <w:r w:rsidRPr="00CF53F5">
              <w:rPr>
                <w:rFonts w:ascii="Arial" w:hAnsi="Arial" w:cs="Arial"/>
                <w:lang w:val="es-MX"/>
              </w:rPr>
              <w:t xml:space="preserve">a partir de las 16:00 horas en las marquesinas informativas de la </w:t>
            </w:r>
            <w:r w:rsidRPr="00CF53F5">
              <w:rPr>
                <w:rFonts w:ascii="Arial" w:hAnsi="Arial" w:cs="Arial"/>
                <w:color w:val="000000" w:themeColor="text1"/>
                <w:lang w:val="es-MX"/>
              </w:rPr>
              <w:t xml:space="preserve">Oficina de Recursos Humanos de la Red Asistencial La Libertad, </w:t>
            </w:r>
            <w:r w:rsidRPr="00CF53F5">
              <w:rPr>
                <w:rFonts w:ascii="Arial" w:hAnsi="Arial" w:cs="Arial"/>
                <w:color w:val="000000"/>
              </w:rPr>
              <w:t>sito en el Hospital de Alta Complejidad “Virgen de La Puerta”,Av. Parque Industrial Nº 2 y Nº 5, altura Km. 568 Panamericana                                                                Norte-La Esperanza-Trujillo –La Libertad y en la página Web Institucional</w:t>
            </w:r>
          </w:p>
        </w:tc>
        <w:tc>
          <w:tcPr>
            <w:tcW w:w="2126" w:type="dxa"/>
            <w:shd w:val="clear" w:color="auto" w:fill="auto"/>
            <w:vAlign w:val="center"/>
          </w:tcPr>
          <w:p w:rsidR="00600E77" w:rsidRPr="00CF53F5" w:rsidRDefault="00600E77" w:rsidP="0014110A">
            <w:pPr>
              <w:jc w:val="center"/>
              <w:rPr>
                <w:rFonts w:ascii="Arial" w:hAnsi="Arial" w:cs="Arial"/>
                <w:color w:val="000000"/>
                <w:lang w:val="es-PE"/>
              </w:rPr>
            </w:pPr>
            <w:r w:rsidRPr="00CF53F5">
              <w:rPr>
                <w:rFonts w:ascii="Arial" w:hAnsi="Arial" w:cs="Arial"/>
                <w:color w:val="000000"/>
                <w:lang w:val="es-PE"/>
              </w:rPr>
              <w:t>SGGI – GCTIC / ORRHH</w:t>
            </w:r>
          </w:p>
        </w:tc>
      </w:tr>
      <w:tr w:rsidR="00600E77" w:rsidRPr="00CF53F5" w:rsidTr="00600E77">
        <w:trPr>
          <w:trHeight w:val="210"/>
        </w:trPr>
        <w:tc>
          <w:tcPr>
            <w:tcW w:w="567" w:type="dxa"/>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6</w:t>
            </w:r>
          </w:p>
        </w:tc>
        <w:tc>
          <w:tcPr>
            <w:tcW w:w="4112" w:type="dxa"/>
            <w:vAlign w:val="center"/>
          </w:tcPr>
          <w:p w:rsidR="00600E77" w:rsidRPr="00CF53F5" w:rsidRDefault="00600E77" w:rsidP="0014110A">
            <w:pPr>
              <w:jc w:val="both"/>
              <w:rPr>
                <w:rFonts w:ascii="Arial" w:hAnsi="Arial" w:cs="Arial"/>
                <w:lang w:val="es-MX"/>
              </w:rPr>
            </w:pPr>
            <w:r w:rsidRPr="00CF53F5">
              <w:rPr>
                <w:rFonts w:ascii="Arial" w:hAnsi="Arial" w:cs="Arial"/>
                <w:lang w:val="es-MX"/>
              </w:rPr>
              <w:t xml:space="preserve">Evaluación Psicotécnica </w:t>
            </w:r>
          </w:p>
        </w:tc>
        <w:tc>
          <w:tcPr>
            <w:tcW w:w="3969" w:type="dxa"/>
            <w:vAlign w:val="center"/>
          </w:tcPr>
          <w:p w:rsidR="00600E77" w:rsidRPr="00CF53F5" w:rsidRDefault="00600E77" w:rsidP="0014110A">
            <w:pPr>
              <w:jc w:val="center"/>
              <w:rPr>
                <w:rFonts w:ascii="Arial" w:hAnsi="Arial" w:cs="Arial"/>
                <w:lang w:val="es-MX"/>
              </w:rPr>
            </w:pPr>
            <w:r w:rsidRPr="00CF53F5">
              <w:rPr>
                <w:rFonts w:ascii="Arial" w:hAnsi="Arial" w:cs="Arial"/>
                <w:lang w:val="es-MX"/>
              </w:rPr>
              <w:t>14 de noviembre del 2017</w:t>
            </w:r>
          </w:p>
          <w:p w:rsidR="00600E77" w:rsidRPr="00CF53F5" w:rsidRDefault="00600E77" w:rsidP="0014110A">
            <w:pPr>
              <w:jc w:val="center"/>
              <w:rPr>
                <w:rFonts w:ascii="Arial" w:hAnsi="Arial" w:cs="Arial"/>
                <w:lang w:val="es-MX"/>
              </w:rPr>
            </w:pPr>
            <w:r w:rsidRPr="00CF53F5">
              <w:rPr>
                <w:rFonts w:ascii="Arial" w:hAnsi="Arial" w:cs="Arial"/>
                <w:lang w:val="es-MX"/>
              </w:rPr>
              <w:t xml:space="preserve"> a las 09:00 horas</w:t>
            </w:r>
          </w:p>
        </w:tc>
        <w:tc>
          <w:tcPr>
            <w:tcW w:w="2126" w:type="dxa"/>
            <w:vAlign w:val="center"/>
          </w:tcPr>
          <w:p w:rsidR="00600E77" w:rsidRPr="00CF53F5" w:rsidRDefault="00600E77" w:rsidP="0014110A">
            <w:pPr>
              <w:jc w:val="center"/>
              <w:rPr>
                <w:rFonts w:ascii="Arial" w:hAnsi="Arial" w:cs="Arial"/>
                <w:lang w:val="es-MX"/>
              </w:rPr>
            </w:pPr>
            <w:r w:rsidRPr="00CF53F5">
              <w:rPr>
                <w:rFonts w:ascii="Arial" w:hAnsi="Arial" w:cs="Arial"/>
                <w:color w:val="000000"/>
                <w:lang w:val="es-PE"/>
              </w:rPr>
              <w:t>ORRHH</w:t>
            </w:r>
          </w:p>
        </w:tc>
      </w:tr>
      <w:tr w:rsidR="00600E77" w:rsidRPr="00CF53F5" w:rsidTr="00600E77">
        <w:trPr>
          <w:trHeight w:val="210"/>
        </w:trPr>
        <w:tc>
          <w:tcPr>
            <w:tcW w:w="567" w:type="dxa"/>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7</w:t>
            </w:r>
          </w:p>
        </w:tc>
        <w:tc>
          <w:tcPr>
            <w:tcW w:w="4112" w:type="dxa"/>
            <w:vAlign w:val="center"/>
          </w:tcPr>
          <w:p w:rsidR="00600E77" w:rsidRPr="00CF53F5" w:rsidRDefault="00600E77" w:rsidP="0014110A">
            <w:pPr>
              <w:jc w:val="both"/>
              <w:rPr>
                <w:rFonts w:ascii="Arial" w:hAnsi="Arial" w:cs="Arial"/>
                <w:lang w:val="es-MX"/>
              </w:rPr>
            </w:pPr>
            <w:r w:rsidRPr="00CF53F5">
              <w:rPr>
                <w:rFonts w:ascii="Arial" w:hAnsi="Arial" w:cs="Arial"/>
                <w:lang w:val="es-MX"/>
              </w:rPr>
              <w:t xml:space="preserve">Publicación de resultados de la Evaluación Psicotécnica </w:t>
            </w:r>
          </w:p>
        </w:tc>
        <w:tc>
          <w:tcPr>
            <w:tcW w:w="3969" w:type="dxa"/>
            <w:vAlign w:val="center"/>
          </w:tcPr>
          <w:p w:rsidR="00600E77" w:rsidRPr="00CF53F5" w:rsidRDefault="00600E77" w:rsidP="0014110A">
            <w:pPr>
              <w:jc w:val="center"/>
              <w:rPr>
                <w:rFonts w:ascii="Arial" w:hAnsi="Arial" w:cs="Arial"/>
                <w:lang w:val="es-MX"/>
              </w:rPr>
            </w:pPr>
            <w:r w:rsidRPr="00CF53F5">
              <w:rPr>
                <w:rFonts w:ascii="Arial" w:hAnsi="Arial" w:cs="Arial"/>
                <w:lang w:val="es-MX"/>
              </w:rPr>
              <w:t>14 de noviembre del 2017</w:t>
            </w:r>
          </w:p>
          <w:p w:rsidR="00600E77" w:rsidRPr="00CF53F5" w:rsidRDefault="00600E77" w:rsidP="0014110A">
            <w:pPr>
              <w:jc w:val="center"/>
              <w:rPr>
                <w:rFonts w:ascii="Arial" w:hAnsi="Arial" w:cs="Arial"/>
                <w:lang w:val="es-MX"/>
              </w:rPr>
            </w:pPr>
            <w:r w:rsidRPr="00CF53F5">
              <w:rPr>
                <w:rFonts w:ascii="Arial" w:hAnsi="Arial" w:cs="Arial"/>
                <w:lang w:val="es-MX"/>
              </w:rPr>
              <w:t xml:space="preserve"> a partir de las 15:00 horas en las marquesinas </w:t>
            </w:r>
            <w:r w:rsidRPr="00CF53F5">
              <w:rPr>
                <w:rFonts w:ascii="Arial" w:hAnsi="Arial" w:cs="Arial"/>
                <w:lang w:val="es-PE"/>
              </w:rPr>
              <w:t>informativas y en la página Web Institucional</w:t>
            </w:r>
          </w:p>
        </w:tc>
        <w:tc>
          <w:tcPr>
            <w:tcW w:w="2126" w:type="dxa"/>
            <w:vAlign w:val="center"/>
          </w:tcPr>
          <w:p w:rsidR="00600E77" w:rsidRPr="00CF53F5" w:rsidRDefault="00600E77" w:rsidP="0014110A">
            <w:pPr>
              <w:jc w:val="center"/>
              <w:rPr>
                <w:rFonts w:ascii="Arial" w:hAnsi="Arial" w:cs="Arial"/>
                <w:lang w:val="es-MX"/>
              </w:rPr>
            </w:pPr>
            <w:r w:rsidRPr="00CF53F5">
              <w:rPr>
                <w:rFonts w:ascii="Arial" w:hAnsi="Arial" w:cs="Arial"/>
                <w:color w:val="000000"/>
                <w:lang w:val="es-PE"/>
              </w:rPr>
              <w:t>SGGI – GCTIC / ORRHH</w:t>
            </w:r>
          </w:p>
        </w:tc>
      </w:tr>
      <w:tr w:rsidR="00600E77" w:rsidRPr="00CF53F5" w:rsidTr="00600E77">
        <w:tc>
          <w:tcPr>
            <w:tcW w:w="567" w:type="dxa"/>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8</w:t>
            </w:r>
          </w:p>
        </w:tc>
        <w:tc>
          <w:tcPr>
            <w:tcW w:w="4112" w:type="dxa"/>
            <w:vAlign w:val="center"/>
          </w:tcPr>
          <w:p w:rsidR="00600E77" w:rsidRPr="00CF53F5" w:rsidRDefault="00600E77" w:rsidP="0014110A">
            <w:pPr>
              <w:jc w:val="both"/>
              <w:rPr>
                <w:rFonts w:ascii="Arial" w:hAnsi="Arial" w:cs="Arial"/>
                <w:lang w:val="es-MX"/>
              </w:rPr>
            </w:pPr>
            <w:r w:rsidRPr="00CF53F5">
              <w:rPr>
                <w:rFonts w:ascii="Arial" w:hAnsi="Arial" w:cs="Arial"/>
                <w:lang w:val="es-MX"/>
              </w:rPr>
              <w:t>Evaluación de Conocimientos</w:t>
            </w:r>
          </w:p>
        </w:tc>
        <w:tc>
          <w:tcPr>
            <w:tcW w:w="3969" w:type="dxa"/>
            <w:vAlign w:val="center"/>
          </w:tcPr>
          <w:p w:rsidR="00600E77" w:rsidRPr="00CF53F5" w:rsidRDefault="00600E77" w:rsidP="0014110A">
            <w:pPr>
              <w:jc w:val="center"/>
              <w:rPr>
                <w:rFonts w:ascii="Arial" w:hAnsi="Arial" w:cs="Arial"/>
                <w:lang w:val="es-MX"/>
              </w:rPr>
            </w:pPr>
            <w:r w:rsidRPr="00CF53F5">
              <w:rPr>
                <w:rFonts w:ascii="Arial" w:hAnsi="Arial" w:cs="Arial"/>
                <w:lang w:val="es-MX"/>
              </w:rPr>
              <w:t>15 de noviembre del 2017</w:t>
            </w:r>
          </w:p>
          <w:p w:rsidR="00600E77" w:rsidRPr="00CF53F5" w:rsidRDefault="00600E77" w:rsidP="0014110A">
            <w:pPr>
              <w:jc w:val="center"/>
              <w:rPr>
                <w:rFonts w:ascii="Arial" w:hAnsi="Arial" w:cs="Arial"/>
                <w:lang w:val="es-MX"/>
              </w:rPr>
            </w:pPr>
            <w:r w:rsidRPr="00CF53F5">
              <w:rPr>
                <w:rFonts w:ascii="Arial" w:hAnsi="Arial" w:cs="Arial"/>
                <w:lang w:val="es-MX"/>
              </w:rPr>
              <w:t xml:space="preserve"> a las 09:00 horas</w:t>
            </w:r>
          </w:p>
        </w:tc>
        <w:tc>
          <w:tcPr>
            <w:tcW w:w="2126" w:type="dxa"/>
            <w:vAlign w:val="center"/>
          </w:tcPr>
          <w:p w:rsidR="00600E77" w:rsidRPr="00CF53F5" w:rsidRDefault="00600E77" w:rsidP="0014110A">
            <w:pPr>
              <w:jc w:val="center"/>
              <w:rPr>
                <w:rFonts w:ascii="Arial" w:hAnsi="Arial" w:cs="Arial"/>
              </w:rPr>
            </w:pPr>
            <w:r w:rsidRPr="00CF53F5">
              <w:rPr>
                <w:rFonts w:ascii="Arial" w:hAnsi="Arial" w:cs="Arial"/>
                <w:color w:val="000000"/>
                <w:lang w:val="es-PE"/>
              </w:rPr>
              <w:t>ORRHH</w:t>
            </w:r>
          </w:p>
        </w:tc>
      </w:tr>
      <w:tr w:rsidR="00600E77" w:rsidRPr="00CF53F5" w:rsidTr="00600E77">
        <w:tc>
          <w:tcPr>
            <w:tcW w:w="567" w:type="dxa"/>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9</w:t>
            </w:r>
          </w:p>
        </w:tc>
        <w:tc>
          <w:tcPr>
            <w:tcW w:w="4112" w:type="dxa"/>
            <w:vAlign w:val="center"/>
          </w:tcPr>
          <w:p w:rsidR="00600E77" w:rsidRPr="00CF53F5" w:rsidRDefault="00600E77" w:rsidP="0014110A">
            <w:pPr>
              <w:jc w:val="both"/>
              <w:rPr>
                <w:rFonts w:ascii="Arial" w:hAnsi="Arial" w:cs="Arial"/>
                <w:lang w:val="es-MX"/>
              </w:rPr>
            </w:pPr>
            <w:r w:rsidRPr="00CF53F5">
              <w:rPr>
                <w:rFonts w:ascii="Arial" w:hAnsi="Arial" w:cs="Arial"/>
                <w:lang w:val="es-MX"/>
              </w:rPr>
              <w:t>Publicación de resultados de la Evaluación de Conocimientos</w:t>
            </w:r>
          </w:p>
        </w:tc>
        <w:tc>
          <w:tcPr>
            <w:tcW w:w="3969" w:type="dxa"/>
            <w:vAlign w:val="center"/>
          </w:tcPr>
          <w:p w:rsidR="00600E77" w:rsidRPr="00CF53F5" w:rsidRDefault="00600E77" w:rsidP="0014110A">
            <w:pPr>
              <w:jc w:val="center"/>
              <w:rPr>
                <w:rFonts w:ascii="Arial" w:hAnsi="Arial" w:cs="Arial"/>
                <w:lang w:val="es-MX"/>
              </w:rPr>
            </w:pPr>
            <w:r w:rsidRPr="00CF53F5">
              <w:rPr>
                <w:rFonts w:ascii="Arial" w:hAnsi="Arial" w:cs="Arial"/>
                <w:lang w:val="es-MX"/>
              </w:rPr>
              <w:t xml:space="preserve">15 de noviembre del 2017 </w:t>
            </w:r>
          </w:p>
          <w:p w:rsidR="00600E77" w:rsidRPr="00CF53F5" w:rsidRDefault="00600E77" w:rsidP="0014110A">
            <w:pPr>
              <w:jc w:val="center"/>
              <w:rPr>
                <w:rFonts w:ascii="Arial" w:hAnsi="Arial" w:cs="Arial"/>
                <w:lang w:val="es-MX"/>
              </w:rPr>
            </w:pPr>
            <w:r w:rsidRPr="00CF53F5">
              <w:rPr>
                <w:rFonts w:ascii="Arial" w:hAnsi="Arial" w:cs="Arial"/>
                <w:lang w:val="es-MX"/>
              </w:rPr>
              <w:t xml:space="preserve">a partir de las 15:00 horas en las marquesinas </w:t>
            </w:r>
            <w:r w:rsidRPr="00CF53F5">
              <w:rPr>
                <w:rFonts w:ascii="Arial" w:hAnsi="Arial" w:cs="Arial"/>
                <w:lang w:val="es-PE"/>
              </w:rPr>
              <w:t>informativas y en la página Web Institucional</w:t>
            </w:r>
          </w:p>
        </w:tc>
        <w:tc>
          <w:tcPr>
            <w:tcW w:w="2126" w:type="dxa"/>
            <w:vAlign w:val="center"/>
          </w:tcPr>
          <w:p w:rsidR="00600E77" w:rsidRPr="00CF53F5" w:rsidRDefault="00600E77" w:rsidP="0014110A">
            <w:pPr>
              <w:jc w:val="center"/>
              <w:rPr>
                <w:rFonts w:ascii="Arial" w:hAnsi="Arial" w:cs="Arial"/>
              </w:rPr>
            </w:pPr>
            <w:r w:rsidRPr="00CF53F5">
              <w:rPr>
                <w:rFonts w:ascii="Arial" w:hAnsi="Arial" w:cs="Arial"/>
                <w:color w:val="000000"/>
                <w:lang w:val="es-PE"/>
              </w:rPr>
              <w:t>SGGI – GCTIC / ORRHH</w:t>
            </w:r>
          </w:p>
        </w:tc>
      </w:tr>
      <w:tr w:rsidR="00600E77" w:rsidRPr="00CF53F5" w:rsidTr="00600E77">
        <w:tc>
          <w:tcPr>
            <w:tcW w:w="567" w:type="dxa"/>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10</w:t>
            </w:r>
          </w:p>
        </w:tc>
        <w:tc>
          <w:tcPr>
            <w:tcW w:w="4112" w:type="dxa"/>
            <w:vAlign w:val="center"/>
          </w:tcPr>
          <w:p w:rsidR="00600E77" w:rsidRPr="00CF53F5" w:rsidRDefault="00600E77" w:rsidP="0014110A">
            <w:pPr>
              <w:jc w:val="both"/>
              <w:rPr>
                <w:rFonts w:ascii="Arial" w:hAnsi="Arial" w:cs="Arial"/>
                <w:lang w:val="es-MX"/>
              </w:rPr>
            </w:pPr>
            <w:r w:rsidRPr="00CF53F5">
              <w:rPr>
                <w:rFonts w:ascii="Arial" w:hAnsi="Arial" w:cs="Arial"/>
              </w:rPr>
              <w:t>Recepción de C.V. documentados de postulantes precalificados</w:t>
            </w:r>
          </w:p>
        </w:tc>
        <w:tc>
          <w:tcPr>
            <w:tcW w:w="3969" w:type="dxa"/>
            <w:vAlign w:val="center"/>
          </w:tcPr>
          <w:p w:rsidR="00600E77" w:rsidRPr="00CF53F5" w:rsidRDefault="00600E77" w:rsidP="0014110A">
            <w:pPr>
              <w:jc w:val="center"/>
              <w:rPr>
                <w:rFonts w:ascii="Arial" w:hAnsi="Arial" w:cs="Arial"/>
                <w:lang w:val="es-MX"/>
              </w:rPr>
            </w:pPr>
            <w:r w:rsidRPr="00CF53F5">
              <w:rPr>
                <w:rFonts w:ascii="Arial" w:hAnsi="Arial" w:cs="Arial"/>
                <w:lang w:val="es-MX"/>
              </w:rPr>
              <w:t xml:space="preserve"> 16 de noviembre de 2017 </w:t>
            </w:r>
          </w:p>
          <w:p w:rsidR="00600E77" w:rsidRPr="00CF53F5" w:rsidRDefault="00600E77" w:rsidP="0014110A">
            <w:pPr>
              <w:jc w:val="center"/>
              <w:rPr>
                <w:rFonts w:ascii="Arial" w:hAnsi="Arial" w:cs="Arial"/>
                <w:lang w:val="es-MX"/>
              </w:rPr>
            </w:pPr>
            <w:r w:rsidRPr="00CF53F5">
              <w:rPr>
                <w:rFonts w:ascii="Arial" w:hAnsi="Arial" w:cs="Arial"/>
                <w:lang w:val="es-MX"/>
              </w:rPr>
              <w:t xml:space="preserve">de 09:00 a 16:00 horas en la </w:t>
            </w:r>
            <w:r w:rsidRPr="00CF53F5">
              <w:rPr>
                <w:rFonts w:ascii="Arial" w:hAnsi="Arial" w:cs="Arial"/>
                <w:color w:val="000000" w:themeColor="text1"/>
                <w:lang w:val="es-MX"/>
              </w:rPr>
              <w:t xml:space="preserve">Oficina de Recursos Humanos de la Red Asistencial La Libertad, </w:t>
            </w:r>
            <w:r w:rsidRPr="00CF53F5">
              <w:rPr>
                <w:rFonts w:ascii="Arial" w:hAnsi="Arial" w:cs="Arial"/>
                <w:color w:val="000000"/>
              </w:rPr>
              <w:t xml:space="preserve">sito en el Hospital de Alta Complejidad “Virgen de La Puerta”,Av. Parque Industrial Nº 2 y Nº 5, altura Km. 568 Panamericana                                                                Norte-La Esperanza-Trujillo –La </w:t>
            </w:r>
            <w:r w:rsidRPr="00CF53F5">
              <w:rPr>
                <w:rFonts w:ascii="Arial" w:hAnsi="Arial" w:cs="Arial"/>
                <w:color w:val="000000"/>
              </w:rPr>
              <w:lastRenderedPageBreak/>
              <w:t>Libertad y en la página Web Institucional</w:t>
            </w:r>
          </w:p>
        </w:tc>
        <w:tc>
          <w:tcPr>
            <w:tcW w:w="2126" w:type="dxa"/>
            <w:vAlign w:val="center"/>
          </w:tcPr>
          <w:p w:rsidR="00600E77" w:rsidRPr="00CF53F5" w:rsidRDefault="00600E77" w:rsidP="0014110A">
            <w:pPr>
              <w:jc w:val="center"/>
              <w:rPr>
                <w:rFonts w:ascii="Arial" w:hAnsi="Arial" w:cs="Arial"/>
              </w:rPr>
            </w:pPr>
            <w:r w:rsidRPr="00CF53F5">
              <w:rPr>
                <w:rFonts w:ascii="Arial" w:hAnsi="Arial" w:cs="Arial"/>
                <w:color w:val="000000"/>
                <w:lang w:val="es-PE"/>
              </w:rPr>
              <w:lastRenderedPageBreak/>
              <w:t>ORRHH</w:t>
            </w:r>
          </w:p>
        </w:tc>
      </w:tr>
      <w:tr w:rsidR="00600E77" w:rsidRPr="00CF53F5" w:rsidTr="00600E77">
        <w:trPr>
          <w:trHeight w:val="435"/>
        </w:trPr>
        <w:tc>
          <w:tcPr>
            <w:tcW w:w="567" w:type="dxa"/>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11</w:t>
            </w:r>
          </w:p>
        </w:tc>
        <w:tc>
          <w:tcPr>
            <w:tcW w:w="4112" w:type="dxa"/>
            <w:vAlign w:val="center"/>
          </w:tcPr>
          <w:p w:rsidR="00600E77" w:rsidRPr="00CF53F5" w:rsidRDefault="00600E77" w:rsidP="0014110A">
            <w:pPr>
              <w:jc w:val="both"/>
              <w:rPr>
                <w:rFonts w:ascii="Arial" w:hAnsi="Arial" w:cs="Arial"/>
                <w:lang w:val="es-MX"/>
              </w:rPr>
            </w:pPr>
            <w:r w:rsidRPr="00CF53F5">
              <w:rPr>
                <w:rFonts w:ascii="Arial" w:hAnsi="Arial" w:cs="Arial"/>
                <w:lang w:val="es-MX"/>
              </w:rPr>
              <w:t>Evaluación del C.V. u Hoja de Vida</w:t>
            </w:r>
          </w:p>
        </w:tc>
        <w:tc>
          <w:tcPr>
            <w:tcW w:w="3969" w:type="dxa"/>
            <w:vAlign w:val="center"/>
          </w:tcPr>
          <w:p w:rsidR="00600E77" w:rsidRPr="00CF53F5" w:rsidRDefault="00600E77" w:rsidP="0014110A">
            <w:pPr>
              <w:jc w:val="center"/>
              <w:rPr>
                <w:rFonts w:ascii="Arial" w:hAnsi="Arial" w:cs="Arial"/>
                <w:lang w:val="es-MX"/>
              </w:rPr>
            </w:pPr>
            <w:r w:rsidRPr="00CF53F5">
              <w:rPr>
                <w:rFonts w:ascii="Arial" w:hAnsi="Arial" w:cs="Arial"/>
                <w:lang w:val="es-MX"/>
              </w:rPr>
              <w:t>A partir del 17 de noviembre de 2017</w:t>
            </w:r>
          </w:p>
        </w:tc>
        <w:tc>
          <w:tcPr>
            <w:tcW w:w="2126" w:type="dxa"/>
            <w:vAlign w:val="center"/>
          </w:tcPr>
          <w:p w:rsidR="00600E77" w:rsidRPr="00CF53F5" w:rsidRDefault="00600E77" w:rsidP="0014110A">
            <w:pPr>
              <w:jc w:val="center"/>
              <w:rPr>
                <w:rFonts w:ascii="Arial" w:hAnsi="Arial" w:cs="Arial"/>
              </w:rPr>
            </w:pPr>
            <w:r w:rsidRPr="00CF53F5">
              <w:rPr>
                <w:rFonts w:ascii="Arial" w:hAnsi="Arial" w:cs="Arial"/>
                <w:color w:val="000000"/>
                <w:lang w:val="es-PE"/>
              </w:rPr>
              <w:t>ORRHH</w:t>
            </w:r>
          </w:p>
        </w:tc>
      </w:tr>
      <w:tr w:rsidR="00600E77" w:rsidRPr="00CF53F5" w:rsidTr="00600E77">
        <w:tc>
          <w:tcPr>
            <w:tcW w:w="567" w:type="dxa"/>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12</w:t>
            </w:r>
          </w:p>
        </w:tc>
        <w:tc>
          <w:tcPr>
            <w:tcW w:w="4112" w:type="dxa"/>
            <w:vAlign w:val="center"/>
          </w:tcPr>
          <w:p w:rsidR="00600E77" w:rsidRPr="00CF53F5" w:rsidRDefault="00600E77" w:rsidP="0014110A">
            <w:pPr>
              <w:jc w:val="both"/>
              <w:rPr>
                <w:rFonts w:ascii="Arial" w:hAnsi="Arial" w:cs="Arial"/>
                <w:lang w:val="es-MX"/>
              </w:rPr>
            </w:pPr>
            <w:r w:rsidRPr="00CF53F5">
              <w:rPr>
                <w:rFonts w:ascii="Arial" w:hAnsi="Arial" w:cs="Arial"/>
                <w:lang w:val="es-MX"/>
              </w:rPr>
              <w:t xml:space="preserve">Publicación de resultados de la Evaluación Curricular u Hoja de Vida </w:t>
            </w:r>
          </w:p>
        </w:tc>
        <w:tc>
          <w:tcPr>
            <w:tcW w:w="3969" w:type="dxa"/>
            <w:vAlign w:val="center"/>
          </w:tcPr>
          <w:p w:rsidR="00600E77" w:rsidRPr="00A439DF" w:rsidRDefault="00600E77" w:rsidP="0014110A">
            <w:pPr>
              <w:jc w:val="center"/>
              <w:rPr>
                <w:rFonts w:ascii="Arial" w:hAnsi="Arial" w:cs="Arial"/>
                <w:highlight w:val="yellow"/>
                <w:lang w:val="es-MX"/>
              </w:rPr>
            </w:pPr>
            <w:r w:rsidRPr="00A439DF">
              <w:rPr>
                <w:rFonts w:ascii="Arial" w:hAnsi="Arial" w:cs="Arial"/>
                <w:highlight w:val="yellow"/>
                <w:lang w:val="es-MX"/>
              </w:rPr>
              <w:t>21 de Noviembre del 2017</w:t>
            </w:r>
          </w:p>
          <w:p w:rsidR="00600E77" w:rsidRPr="00CF53F5" w:rsidRDefault="00600E77" w:rsidP="0014110A">
            <w:pPr>
              <w:jc w:val="center"/>
              <w:rPr>
                <w:rFonts w:ascii="Arial" w:hAnsi="Arial" w:cs="Arial"/>
                <w:lang w:val="es-MX"/>
              </w:rPr>
            </w:pPr>
            <w:r w:rsidRPr="00A439DF">
              <w:rPr>
                <w:rFonts w:ascii="Arial" w:hAnsi="Arial" w:cs="Arial"/>
                <w:highlight w:val="yellow"/>
                <w:lang w:val="es-MX"/>
              </w:rPr>
              <w:t xml:space="preserve"> a partir de las 16:00 horas en las marquesinas </w:t>
            </w:r>
            <w:r w:rsidRPr="00A439DF">
              <w:rPr>
                <w:rFonts w:ascii="Arial" w:hAnsi="Arial" w:cs="Arial"/>
                <w:highlight w:val="yellow"/>
                <w:lang w:val="es-PE"/>
              </w:rPr>
              <w:t>informativas y en la página Web Institucional</w:t>
            </w:r>
          </w:p>
        </w:tc>
        <w:tc>
          <w:tcPr>
            <w:tcW w:w="2126" w:type="dxa"/>
            <w:vAlign w:val="center"/>
          </w:tcPr>
          <w:p w:rsidR="00600E77" w:rsidRPr="00CF53F5" w:rsidRDefault="00600E77" w:rsidP="0014110A">
            <w:pPr>
              <w:jc w:val="center"/>
              <w:rPr>
                <w:rFonts w:ascii="Arial" w:hAnsi="Arial" w:cs="Arial"/>
              </w:rPr>
            </w:pPr>
            <w:r w:rsidRPr="00CF53F5">
              <w:rPr>
                <w:rFonts w:ascii="Arial" w:hAnsi="Arial" w:cs="Arial"/>
                <w:color w:val="000000"/>
                <w:lang w:val="es-PE"/>
              </w:rPr>
              <w:t>SGGI – GCTIC / ORRHH</w:t>
            </w:r>
          </w:p>
        </w:tc>
      </w:tr>
      <w:tr w:rsidR="00600E77" w:rsidRPr="00CF53F5" w:rsidTr="00600E77">
        <w:tc>
          <w:tcPr>
            <w:tcW w:w="567" w:type="dxa"/>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13</w:t>
            </w:r>
          </w:p>
        </w:tc>
        <w:tc>
          <w:tcPr>
            <w:tcW w:w="4112" w:type="dxa"/>
            <w:vAlign w:val="center"/>
          </w:tcPr>
          <w:p w:rsidR="00600E77" w:rsidRPr="00CF53F5" w:rsidRDefault="00600E77" w:rsidP="0014110A">
            <w:pPr>
              <w:jc w:val="both"/>
              <w:rPr>
                <w:rFonts w:ascii="Arial" w:hAnsi="Arial" w:cs="Arial"/>
                <w:lang w:val="es-MX"/>
              </w:rPr>
            </w:pPr>
            <w:r w:rsidRPr="00CF53F5">
              <w:rPr>
                <w:rFonts w:ascii="Arial" w:hAnsi="Arial" w:cs="Arial"/>
                <w:lang w:val="es-MX"/>
              </w:rPr>
              <w:t>Evaluación Psicológica</w:t>
            </w:r>
          </w:p>
        </w:tc>
        <w:tc>
          <w:tcPr>
            <w:tcW w:w="3969" w:type="dxa"/>
            <w:vAlign w:val="center"/>
          </w:tcPr>
          <w:p w:rsidR="00600E77" w:rsidRPr="00230BD4" w:rsidRDefault="00600E77" w:rsidP="0014110A">
            <w:pPr>
              <w:jc w:val="center"/>
              <w:rPr>
                <w:rFonts w:ascii="Arial" w:hAnsi="Arial" w:cs="Arial"/>
                <w:color w:val="000000"/>
                <w:highlight w:val="yellow"/>
                <w:lang w:val="es-MX"/>
              </w:rPr>
            </w:pPr>
            <w:r w:rsidRPr="00230BD4">
              <w:rPr>
                <w:rFonts w:ascii="Arial" w:hAnsi="Arial" w:cs="Arial"/>
                <w:color w:val="000000"/>
                <w:highlight w:val="yellow"/>
                <w:lang w:val="es-MX"/>
              </w:rPr>
              <w:t>22 de noviembre de 2017</w:t>
            </w:r>
          </w:p>
          <w:p w:rsidR="00600E77" w:rsidRPr="00230BD4" w:rsidRDefault="00600E77" w:rsidP="0014110A">
            <w:pPr>
              <w:jc w:val="center"/>
              <w:rPr>
                <w:rFonts w:ascii="Arial" w:hAnsi="Arial" w:cs="Arial"/>
                <w:color w:val="000000"/>
                <w:highlight w:val="yellow"/>
                <w:lang w:val="es-MX"/>
              </w:rPr>
            </w:pPr>
            <w:r w:rsidRPr="00230BD4">
              <w:rPr>
                <w:rFonts w:ascii="Arial" w:hAnsi="Arial" w:cs="Arial"/>
                <w:color w:val="000000"/>
                <w:highlight w:val="yellow"/>
                <w:lang w:val="es-MX"/>
              </w:rPr>
              <w:t xml:space="preserve"> a las 09:00 horas</w:t>
            </w:r>
          </w:p>
        </w:tc>
        <w:tc>
          <w:tcPr>
            <w:tcW w:w="2126" w:type="dxa"/>
            <w:vAlign w:val="center"/>
          </w:tcPr>
          <w:p w:rsidR="00600E77" w:rsidRPr="00CF53F5" w:rsidRDefault="00600E77" w:rsidP="0014110A">
            <w:pPr>
              <w:jc w:val="center"/>
              <w:rPr>
                <w:rFonts w:ascii="Arial" w:hAnsi="Arial" w:cs="Arial"/>
              </w:rPr>
            </w:pPr>
            <w:r w:rsidRPr="00CF53F5">
              <w:rPr>
                <w:rFonts w:ascii="Arial" w:hAnsi="Arial" w:cs="Arial"/>
                <w:color w:val="000000"/>
                <w:lang w:val="es-PE"/>
              </w:rPr>
              <w:t>ORRHH</w:t>
            </w:r>
          </w:p>
        </w:tc>
      </w:tr>
      <w:tr w:rsidR="00600E77" w:rsidRPr="00CF53F5" w:rsidTr="00600E77">
        <w:trPr>
          <w:trHeight w:val="105"/>
        </w:trPr>
        <w:tc>
          <w:tcPr>
            <w:tcW w:w="567" w:type="dxa"/>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14</w:t>
            </w:r>
          </w:p>
        </w:tc>
        <w:tc>
          <w:tcPr>
            <w:tcW w:w="4112" w:type="dxa"/>
            <w:vAlign w:val="center"/>
          </w:tcPr>
          <w:p w:rsidR="00600E77" w:rsidRPr="00CF53F5" w:rsidRDefault="00600E77" w:rsidP="0014110A">
            <w:pPr>
              <w:jc w:val="both"/>
              <w:rPr>
                <w:rFonts w:ascii="Arial" w:hAnsi="Arial" w:cs="Arial"/>
                <w:lang w:val="es-MX"/>
              </w:rPr>
            </w:pPr>
            <w:r w:rsidRPr="00CF53F5">
              <w:rPr>
                <w:rFonts w:ascii="Arial" w:hAnsi="Arial" w:cs="Arial"/>
                <w:lang w:val="es-MX"/>
              </w:rPr>
              <w:t>Evaluación Personal</w:t>
            </w:r>
          </w:p>
        </w:tc>
        <w:tc>
          <w:tcPr>
            <w:tcW w:w="3969" w:type="dxa"/>
            <w:vAlign w:val="center"/>
          </w:tcPr>
          <w:p w:rsidR="00600E77" w:rsidRPr="00230BD4" w:rsidRDefault="00600E77" w:rsidP="0014110A">
            <w:pPr>
              <w:jc w:val="center"/>
              <w:rPr>
                <w:rFonts w:ascii="Arial" w:hAnsi="Arial" w:cs="Arial"/>
                <w:highlight w:val="yellow"/>
                <w:lang w:val="es-MX"/>
              </w:rPr>
            </w:pPr>
            <w:r w:rsidRPr="00230BD4">
              <w:rPr>
                <w:rFonts w:ascii="Arial" w:hAnsi="Arial" w:cs="Arial"/>
                <w:highlight w:val="yellow"/>
                <w:lang w:val="es-MX"/>
              </w:rPr>
              <w:t xml:space="preserve">23 de noviembre del 2017 </w:t>
            </w:r>
          </w:p>
          <w:p w:rsidR="00600E77" w:rsidRPr="00230BD4" w:rsidRDefault="00600E77" w:rsidP="0014110A">
            <w:pPr>
              <w:jc w:val="center"/>
              <w:rPr>
                <w:rFonts w:ascii="Arial" w:hAnsi="Arial" w:cs="Arial"/>
                <w:highlight w:val="yellow"/>
                <w:lang w:val="es-MX"/>
              </w:rPr>
            </w:pPr>
            <w:r w:rsidRPr="00230BD4">
              <w:rPr>
                <w:rFonts w:ascii="Arial" w:hAnsi="Arial" w:cs="Arial"/>
                <w:highlight w:val="yellow"/>
                <w:lang w:val="es-MX"/>
              </w:rPr>
              <w:t xml:space="preserve">a las 09:00 horas </w:t>
            </w:r>
          </w:p>
        </w:tc>
        <w:tc>
          <w:tcPr>
            <w:tcW w:w="2126" w:type="dxa"/>
            <w:vAlign w:val="center"/>
          </w:tcPr>
          <w:p w:rsidR="00600E77" w:rsidRPr="00CF53F5" w:rsidRDefault="00600E77" w:rsidP="0014110A">
            <w:pPr>
              <w:jc w:val="center"/>
              <w:rPr>
                <w:rFonts w:ascii="Arial" w:hAnsi="Arial" w:cs="Arial"/>
              </w:rPr>
            </w:pPr>
            <w:r w:rsidRPr="00CF53F5">
              <w:rPr>
                <w:rFonts w:ascii="Arial" w:hAnsi="Arial" w:cs="Arial"/>
                <w:color w:val="000000"/>
                <w:lang w:val="es-PE"/>
              </w:rPr>
              <w:t>ORRHH</w:t>
            </w:r>
          </w:p>
        </w:tc>
      </w:tr>
      <w:tr w:rsidR="00600E77" w:rsidRPr="00CF53F5" w:rsidTr="00600E77">
        <w:tc>
          <w:tcPr>
            <w:tcW w:w="567" w:type="dxa"/>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15</w:t>
            </w:r>
          </w:p>
        </w:tc>
        <w:tc>
          <w:tcPr>
            <w:tcW w:w="4112" w:type="dxa"/>
            <w:vAlign w:val="center"/>
          </w:tcPr>
          <w:p w:rsidR="00600E77" w:rsidRPr="00CF53F5" w:rsidRDefault="00600E77" w:rsidP="0014110A">
            <w:pPr>
              <w:jc w:val="both"/>
              <w:rPr>
                <w:rFonts w:ascii="Arial" w:hAnsi="Arial" w:cs="Arial"/>
                <w:lang w:val="es-MX"/>
              </w:rPr>
            </w:pPr>
            <w:r w:rsidRPr="00CF53F5">
              <w:rPr>
                <w:rFonts w:ascii="Arial" w:hAnsi="Arial" w:cs="Arial"/>
                <w:lang w:val="es-MX"/>
              </w:rPr>
              <w:t>Publicación de resultados de la Evaluación Personal</w:t>
            </w:r>
          </w:p>
        </w:tc>
        <w:tc>
          <w:tcPr>
            <w:tcW w:w="3969" w:type="dxa"/>
            <w:vMerge w:val="restart"/>
            <w:vAlign w:val="center"/>
          </w:tcPr>
          <w:p w:rsidR="00600E77" w:rsidRPr="00230BD4" w:rsidRDefault="00600E77" w:rsidP="0014110A">
            <w:pPr>
              <w:jc w:val="center"/>
              <w:rPr>
                <w:rFonts w:ascii="Arial" w:hAnsi="Arial" w:cs="Arial"/>
                <w:highlight w:val="yellow"/>
                <w:lang w:val="es-MX"/>
              </w:rPr>
            </w:pPr>
            <w:r w:rsidRPr="00230BD4">
              <w:rPr>
                <w:rFonts w:ascii="Arial" w:hAnsi="Arial" w:cs="Arial"/>
                <w:highlight w:val="yellow"/>
                <w:lang w:val="es-MX"/>
              </w:rPr>
              <w:t>24 de noviembre del 2017</w:t>
            </w:r>
          </w:p>
          <w:p w:rsidR="00600E77" w:rsidRPr="00230BD4" w:rsidRDefault="00600E77" w:rsidP="0014110A">
            <w:pPr>
              <w:jc w:val="center"/>
              <w:rPr>
                <w:rFonts w:ascii="Arial" w:hAnsi="Arial" w:cs="Arial"/>
                <w:highlight w:val="yellow"/>
                <w:lang w:val="es-MX"/>
              </w:rPr>
            </w:pPr>
            <w:r w:rsidRPr="00230BD4">
              <w:rPr>
                <w:rFonts w:ascii="Arial" w:hAnsi="Arial" w:cs="Arial"/>
                <w:highlight w:val="yellow"/>
                <w:lang w:val="es-MX"/>
              </w:rPr>
              <w:t xml:space="preserve"> a partir de las 16:00 horas en las marquesinas </w:t>
            </w:r>
            <w:r w:rsidRPr="00230BD4">
              <w:rPr>
                <w:rFonts w:ascii="Arial" w:hAnsi="Arial" w:cs="Arial"/>
                <w:highlight w:val="yellow"/>
                <w:lang w:val="es-PE"/>
              </w:rPr>
              <w:t>informativas y en la página Web Institucional</w:t>
            </w:r>
          </w:p>
        </w:tc>
        <w:tc>
          <w:tcPr>
            <w:tcW w:w="2126" w:type="dxa"/>
            <w:vMerge w:val="restart"/>
            <w:vAlign w:val="center"/>
          </w:tcPr>
          <w:p w:rsidR="00600E77" w:rsidRPr="00CF53F5" w:rsidRDefault="00600E77" w:rsidP="0014110A">
            <w:pPr>
              <w:jc w:val="center"/>
              <w:rPr>
                <w:rFonts w:ascii="Arial" w:hAnsi="Arial" w:cs="Arial"/>
              </w:rPr>
            </w:pPr>
            <w:r w:rsidRPr="00CF53F5">
              <w:rPr>
                <w:rFonts w:ascii="Arial" w:hAnsi="Arial" w:cs="Arial"/>
                <w:color w:val="000000"/>
                <w:lang w:val="es-PE"/>
              </w:rPr>
              <w:t>SGGI – GCTIC / ORRHH</w:t>
            </w:r>
          </w:p>
        </w:tc>
      </w:tr>
      <w:tr w:rsidR="00600E77" w:rsidRPr="00CF53F5" w:rsidTr="00600E77">
        <w:trPr>
          <w:trHeight w:val="503"/>
        </w:trPr>
        <w:tc>
          <w:tcPr>
            <w:tcW w:w="567" w:type="dxa"/>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16</w:t>
            </w:r>
          </w:p>
        </w:tc>
        <w:tc>
          <w:tcPr>
            <w:tcW w:w="4112" w:type="dxa"/>
            <w:vAlign w:val="center"/>
          </w:tcPr>
          <w:p w:rsidR="00600E77" w:rsidRPr="00CF53F5" w:rsidRDefault="00600E77" w:rsidP="0014110A">
            <w:pPr>
              <w:jc w:val="both"/>
              <w:rPr>
                <w:rFonts w:ascii="Arial" w:hAnsi="Arial" w:cs="Arial"/>
                <w:lang w:val="es-MX"/>
              </w:rPr>
            </w:pPr>
            <w:r w:rsidRPr="00CF53F5">
              <w:rPr>
                <w:rFonts w:ascii="Arial" w:hAnsi="Arial" w:cs="Arial"/>
                <w:lang w:val="es-MX"/>
              </w:rPr>
              <w:t>Publicación del Resultado Final</w:t>
            </w:r>
          </w:p>
        </w:tc>
        <w:tc>
          <w:tcPr>
            <w:tcW w:w="3969" w:type="dxa"/>
            <w:vMerge/>
            <w:vAlign w:val="center"/>
          </w:tcPr>
          <w:p w:rsidR="00600E77" w:rsidRPr="00230BD4" w:rsidRDefault="00600E77" w:rsidP="0014110A">
            <w:pPr>
              <w:jc w:val="center"/>
              <w:rPr>
                <w:rFonts w:ascii="Arial" w:hAnsi="Arial" w:cs="Arial"/>
                <w:highlight w:val="yellow"/>
                <w:lang w:val="es-MX"/>
              </w:rPr>
            </w:pPr>
          </w:p>
        </w:tc>
        <w:tc>
          <w:tcPr>
            <w:tcW w:w="2126" w:type="dxa"/>
            <w:vMerge/>
            <w:vAlign w:val="center"/>
          </w:tcPr>
          <w:p w:rsidR="00600E77" w:rsidRPr="00CF53F5" w:rsidRDefault="00600E77" w:rsidP="0014110A">
            <w:pPr>
              <w:jc w:val="center"/>
              <w:rPr>
                <w:rFonts w:ascii="Arial" w:hAnsi="Arial" w:cs="Arial"/>
                <w:lang w:val="es-MX"/>
              </w:rPr>
            </w:pPr>
          </w:p>
        </w:tc>
      </w:tr>
      <w:tr w:rsidR="00600E77" w:rsidRPr="00CF53F5" w:rsidTr="00600E77">
        <w:trPr>
          <w:trHeight w:val="288"/>
        </w:trPr>
        <w:tc>
          <w:tcPr>
            <w:tcW w:w="10774" w:type="dxa"/>
            <w:gridSpan w:val="4"/>
            <w:shd w:val="clear" w:color="auto" w:fill="BFBFBF" w:themeFill="background1" w:themeFillShade="BF"/>
            <w:vAlign w:val="center"/>
          </w:tcPr>
          <w:p w:rsidR="00600E77" w:rsidRPr="00230BD4" w:rsidRDefault="00600E77" w:rsidP="0014110A">
            <w:pPr>
              <w:rPr>
                <w:rFonts w:ascii="Arial" w:hAnsi="Arial" w:cs="Arial"/>
                <w:b/>
                <w:highlight w:val="yellow"/>
                <w:lang w:val="es-MX"/>
              </w:rPr>
            </w:pPr>
            <w:r w:rsidRPr="00230BD4">
              <w:rPr>
                <w:rFonts w:ascii="Arial" w:hAnsi="Arial" w:cs="Arial"/>
                <w:b/>
                <w:highlight w:val="yellow"/>
                <w:lang w:val="es-MX"/>
              </w:rPr>
              <w:t>SUSCRIPCIÓN Y REGISTRO DEL CONTRATO</w:t>
            </w:r>
          </w:p>
        </w:tc>
      </w:tr>
      <w:tr w:rsidR="00600E77" w:rsidRPr="00CF53F5" w:rsidTr="00600E77">
        <w:trPr>
          <w:trHeight w:val="139"/>
        </w:trPr>
        <w:tc>
          <w:tcPr>
            <w:tcW w:w="567" w:type="dxa"/>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17</w:t>
            </w:r>
          </w:p>
        </w:tc>
        <w:tc>
          <w:tcPr>
            <w:tcW w:w="4112" w:type="dxa"/>
            <w:vAlign w:val="center"/>
          </w:tcPr>
          <w:p w:rsidR="00600E77" w:rsidRPr="00CF53F5" w:rsidRDefault="00600E77" w:rsidP="0014110A">
            <w:pPr>
              <w:jc w:val="both"/>
              <w:rPr>
                <w:rFonts w:ascii="Arial" w:hAnsi="Arial" w:cs="Arial"/>
                <w:lang w:val="es-MX"/>
              </w:rPr>
            </w:pPr>
            <w:r w:rsidRPr="00CF53F5">
              <w:rPr>
                <w:rFonts w:ascii="Arial" w:hAnsi="Arial" w:cs="Arial"/>
                <w:lang w:val="es-MX"/>
              </w:rPr>
              <w:t>Suscripción del Contrato</w:t>
            </w:r>
          </w:p>
        </w:tc>
        <w:tc>
          <w:tcPr>
            <w:tcW w:w="3969" w:type="dxa"/>
            <w:vAlign w:val="center"/>
          </w:tcPr>
          <w:p w:rsidR="00600E77" w:rsidRPr="00230BD4" w:rsidRDefault="00600E77" w:rsidP="0014110A">
            <w:pPr>
              <w:jc w:val="center"/>
              <w:rPr>
                <w:rFonts w:ascii="Arial" w:hAnsi="Arial" w:cs="Arial"/>
                <w:highlight w:val="yellow"/>
                <w:lang w:val="es-MX"/>
              </w:rPr>
            </w:pPr>
            <w:r w:rsidRPr="00230BD4">
              <w:rPr>
                <w:rFonts w:ascii="Arial" w:hAnsi="Arial" w:cs="Arial"/>
                <w:highlight w:val="yellow"/>
                <w:lang w:val="es-MX"/>
              </w:rPr>
              <w:t>Desde el 27 de noviembre del 2017</w:t>
            </w:r>
          </w:p>
        </w:tc>
        <w:tc>
          <w:tcPr>
            <w:tcW w:w="2126" w:type="dxa"/>
            <w:vAlign w:val="center"/>
          </w:tcPr>
          <w:p w:rsidR="00600E77" w:rsidRPr="00CF53F5" w:rsidRDefault="00600E77" w:rsidP="0014110A">
            <w:pPr>
              <w:jc w:val="center"/>
              <w:rPr>
                <w:rFonts w:ascii="Arial" w:hAnsi="Arial" w:cs="Arial"/>
                <w:lang w:val="es-MX"/>
              </w:rPr>
            </w:pPr>
            <w:r w:rsidRPr="00CF53F5">
              <w:rPr>
                <w:rFonts w:ascii="Arial" w:hAnsi="Arial" w:cs="Arial"/>
                <w:lang w:val="es-MX"/>
              </w:rPr>
              <w:t>ORRHH</w:t>
            </w:r>
          </w:p>
        </w:tc>
      </w:tr>
      <w:tr w:rsidR="00600E77" w:rsidRPr="00CF53F5" w:rsidTr="00600E77">
        <w:trPr>
          <w:trHeight w:val="64"/>
        </w:trPr>
        <w:tc>
          <w:tcPr>
            <w:tcW w:w="567" w:type="dxa"/>
            <w:vAlign w:val="center"/>
          </w:tcPr>
          <w:p w:rsidR="00600E77" w:rsidRPr="00CF53F5" w:rsidRDefault="00600E77" w:rsidP="0014110A">
            <w:pPr>
              <w:jc w:val="center"/>
              <w:rPr>
                <w:rFonts w:ascii="Arial" w:hAnsi="Arial" w:cs="Arial"/>
                <w:b/>
                <w:lang w:val="es-MX"/>
              </w:rPr>
            </w:pPr>
            <w:r w:rsidRPr="00CF53F5">
              <w:rPr>
                <w:rFonts w:ascii="Arial" w:hAnsi="Arial" w:cs="Arial"/>
                <w:b/>
                <w:lang w:val="es-MX"/>
              </w:rPr>
              <w:t>18</w:t>
            </w:r>
          </w:p>
        </w:tc>
        <w:tc>
          <w:tcPr>
            <w:tcW w:w="4112" w:type="dxa"/>
            <w:vAlign w:val="center"/>
          </w:tcPr>
          <w:p w:rsidR="00600E77" w:rsidRPr="00CF53F5" w:rsidRDefault="00600E77" w:rsidP="0014110A">
            <w:pPr>
              <w:jc w:val="both"/>
              <w:rPr>
                <w:rFonts w:ascii="Arial" w:hAnsi="Arial" w:cs="Arial"/>
                <w:lang w:val="es-MX"/>
              </w:rPr>
            </w:pPr>
            <w:r w:rsidRPr="00CF53F5">
              <w:rPr>
                <w:rFonts w:ascii="Arial" w:hAnsi="Arial" w:cs="Arial"/>
                <w:lang w:val="es-MX"/>
              </w:rPr>
              <w:t>Registro del contrato</w:t>
            </w:r>
          </w:p>
        </w:tc>
        <w:tc>
          <w:tcPr>
            <w:tcW w:w="6095" w:type="dxa"/>
            <w:gridSpan w:val="2"/>
            <w:shd w:val="clear" w:color="auto" w:fill="BFBFBF" w:themeFill="background1" w:themeFillShade="BF"/>
            <w:vAlign w:val="center"/>
          </w:tcPr>
          <w:p w:rsidR="00600E77" w:rsidRPr="00CF53F5" w:rsidRDefault="00600E77" w:rsidP="0014110A">
            <w:pPr>
              <w:jc w:val="both"/>
              <w:rPr>
                <w:rFonts w:ascii="Arial" w:hAnsi="Arial" w:cs="Arial"/>
                <w:lang w:val="es-MX"/>
              </w:rPr>
            </w:pPr>
          </w:p>
        </w:tc>
      </w:tr>
    </w:tbl>
    <w:p w:rsidR="00600E77" w:rsidRDefault="00600E77"/>
    <w:p w:rsidR="00600E77" w:rsidRPr="00600E77" w:rsidRDefault="00600E77" w:rsidP="00600E77"/>
    <w:p w:rsidR="00600E77" w:rsidRPr="00600E77" w:rsidRDefault="00600E77" w:rsidP="00600E77"/>
    <w:p w:rsidR="00600E77" w:rsidRPr="00600E77" w:rsidRDefault="00600E77" w:rsidP="00600E77"/>
    <w:p w:rsidR="00600E77" w:rsidRPr="00600E77" w:rsidRDefault="00600E77" w:rsidP="00600E77"/>
    <w:p w:rsidR="00600E77" w:rsidRPr="00600E77" w:rsidRDefault="00600E77" w:rsidP="00600E77"/>
    <w:p w:rsidR="00600E77" w:rsidRPr="00600E77" w:rsidRDefault="00600E77" w:rsidP="00600E77"/>
    <w:p w:rsidR="00600E77" w:rsidRPr="00600E77" w:rsidRDefault="00600E77" w:rsidP="00600E77"/>
    <w:p w:rsidR="00600E77" w:rsidRPr="00600E77" w:rsidRDefault="00600E77" w:rsidP="00600E77"/>
    <w:p w:rsidR="00600E77" w:rsidRPr="00600E77" w:rsidRDefault="00600E77" w:rsidP="00600E77"/>
    <w:p w:rsidR="00600E77" w:rsidRPr="00600E77" w:rsidRDefault="00600E77" w:rsidP="00600E77"/>
    <w:p w:rsidR="00600E77" w:rsidRPr="00600E77" w:rsidRDefault="00600E77" w:rsidP="00600E77"/>
    <w:p w:rsidR="00600E77" w:rsidRPr="00600E77" w:rsidRDefault="00600E77" w:rsidP="00600E77"/>
    <w:p w:rsidR="00600E77" w:rsidRPr="00600E77" w:rsidRDefault="00600E77" w:rsidP="00600E77"/>
    <w:p w:rsidR="00600E77" w:rsidRPr="00600E77" w:rsidRDefault="00600E77" w:rsidP="00600E77"/>
    <w:p w:rsidR="00600E77" w:rsidRPr="00600E77" w:rsidRDefault="00600E77" w:rsidP="00600E77"/>
    <w:p w:rsidR="00600E77" w:rsidRPr="00600E77" w:rsidRDefault="00600E77" w:rsidP="00600E77"/>
    <w:p w:rsidR="00600E77" w:rsidRPr="00600E77" w:rsidRDefault="00600E77" w:rsidP="00600E77"/>
    <w:p w:rsidR="00600E77" w:rsidRPr="00600E77" w:rsidRDefault="00600E77" w:rsidP="00600E77"/>
    <w:p w:rsidR="00600E77" w:rsidRPr="00600E77" w:rsidRDefault="00600E77" w:rsidP="00600E77"/>
    <w:p w:rsidR="00600E77" w:rsidRPr="00600E77" w:rsidRDefault="00600E77" w:rsidP="00600E77"/>
    <w:p w:rsidR="00600E77" w:rsidRPr="00600E77" w:rsidRDefault="00600E77" w:rsidP="00600E77"/>
    <w:p w:rsidR="00600E77" w:rsidRPr="00600E77" w:rsidRDefault="00600E77" w:rsidP="00600E77"/>
    <w:p w:rsidR="00600E77" w:rsidRDefault="00600E77" w:rsidP="00600E77"/>
    <w:p w:rsidR="00600E77" w:rsidRPr="00600E77" w:rsidRDefault="00600E77" w:rsidP="00600E77"/>
    <w:p w:rsidR="00600E77" w:rsidRDefault="00600E77" w:rsidP="00600E77"/>
    <w:p w:rsidR="00316D1A" w:rsidRDefault="00316D1A" w:rsidP="00600E77"/>
    <w:p w:rsidR="00316D1A" w:rsidRDefault="00316D1A" w:rsidP="00600E77"/>
    <w:p w:rsidR="00316D1A" w:rsidRDefault="00316D1A" w:rsidP="00600E77"/>
    <w:p w:rsidR="00316D1A" w:rsidRDefault="00316D1A" w:rsidP="00600E77"/>
    <w:p w:rsidR="00316D1A" w:rsidRPr="00200CF6" w:rsidRDefault="00316D1A" w:rsidP="00316D1A">
      <w:pPr>
        <w:pStyle w:val="Sinespaciado"/>
        <w:jc w:val="center"/>
        <w:rPr>
          <w:rFonts w:ascii="Arial" w:hAnsi="Arial" w:cs="Arial"/>
          <w:b/>
          <w:color w:val="000000" w:themeColor="text1"/>
          <w:sz w:val="20"/>
          <w:szCs w:val="20"/>
        </w:rPr>
      </w:pPr>
      <w:r w:rsidRPr="00200CF6">
        <w:rPr>
          <w:rFonts w:ascii="Arial" w:hAnsi="Arial" w:cs="Arial"/>
          <w:b/>
          <w:color w:val="000000" w:themeColor="text1"/>
          <w:sz w:val="20"/>
          <w:szCs w:val="20"/>
        </w:rPr>
        <w:lastRenderedPageBreak/>
        <w:t>SEGURO SOCIAL DE SALUD (ESSALUD)</w:t>
      </w:r>
    </w:p>
    <w:p w:rsidR="00316D1A" w:rsidRPr="00200CF6" w:rsidRDefault="00316D1A" w:rsidP="00316D1A">
      <w:pPr>
        <w:pStyle w:val="Sinespaciado"/>
        <w:jc w:val="center"/>
        <w:rPr>
          <w:rFonts w:ascii="Arial" w:hAnsi="Arial" w:cs="Arial"/>
          <w:b/>
          <w:color w:val="000000" w:themeColor="text1"/>
          <w:sz w:val="20"/>
          <w:szCs w:val="20"/>
        </w:rPr>
      </w:pPr>
    </w:p>
    <w:p w:rsidR="00316D1A" w:rsidRPr="00200CF6" w:rsidRDefault="00316D1A" w:rsidP="00316D1A">
      <w:pPr>
        <w:pStyle w:val="Sinespaciado"/>
        <w:jc w:val="center"/>
        <w:rPr>
          <w:rFonts w:ascii="Arial" w:hAnsi="Arial" w:cs="Arial"/>
          <w:b/>
          <w:color w:val="000000" w:themeColor="text1"/>
          <w:sz w:val="20"/>
          <w:szCs w:val="20"/>
          <w:u w:val="single"/>
        </w:rPr>
      </w:pPr>
      <w:r w:rsidRPr="00200CF6">
        <w:rPr>
          <w:rFonts w:ascii="Arial" w:hAnsi="Arial" w:cs="Arial"/>
          <w:b/>
          <w:color w:val="000000" w:themeColor="text1"/>
          <w:sz w:val="20"/>
          <w:szCs w:val="20"/>
          <w:u w:val="single"/>
        </w:rPr>
        <w:t>AVISO DE CONVOCATORIA PARA CONTRATACIÓN ADMINISTRATIVA DE SERVICIOS (CAS)</w:t>
      </w:r>
    </w:p>
    <w:p w:rsidR="00316D1A" w:rsidRPr="00200CF6" w:rsidRDefault="00316D1A" w:rsidP="00316D1A">
      <w:pPr>
        <w:pStyle w:val="Sinespaciado"/>
        <w:jc w:val="center"/>
        <w:rPr>
          <w:rFonts w:ascii="Arial" w:hAnsi="Arial" w:cs="Arial"/>
          <w:b/>
          <w:color w:val="000000" w:themeColor="text1"/>
          <w:sz w:val="20"/>
          <w:szCs w:val="20"/>
        </w:rPr>
      </w:pPr>
    </w:p>
    <w:p w:rsidR="00316D1A" w:rsidRPr="00200CF6" w:rsidRDefault="00316D1A" w:rsidP="00316D1A">
      <w:pPr>
        <w:pStyle w:val="Sinespaciado"/>
        <w:jc w:val="center"/>
        <w:rPr>
          <w:rFonts w:ascii="Arial" w:hAnsi="Arial" w:cs="Arial"/>
          <w:b/>
          <w:color w:val="000000" w:themeColor="text1"/>
          <w:sz w:val="20"/>
          <w:szCs w:val="20"/>
        </w:rPr>
      </w:pPr>
      <w:r w:rsidRPr="00200CF6">
        <w:rPr>
          <w:rFonts w:ascii="Arial" w:hAnsi="Arial" w:cs="Arial"/>
          <w:b/>
          <w:color w:val="000000" w:themeColor="text1"/>
          <w:sz w:val="20"/>
          <w:szCs w:val="20"/>
        </w:rPr>
        <w:t>RED ASISTENCIAL LA LIBERTAD</w:t>
      </w:r>
    </w:p>
    <w:p w:rsidR="00316D1A" w:rsidRPr="00200CF6" w:rsidRDefault="00316D1A" w:rsidP="00316D1A">
      <w:pPr>
        <w:pStyle w:val="Sinespaciado"/>
        <w:jc w:val="center"/>
        <w:rPr>
          <w:rFonts w:ascii="Arial" w:hAnsi="Arial" w:cs="Arial"/>
          <w:b/>
          <w:color w:val="000000" w:themeColor="text1"/>
          <w:sz w:val="20"/>
          <w:szCs w:val="20"/>
        </w:rPr>
      </w:pPr>
    </w:p>
    <w:p w:rsidR="00316D1A" w:rsidRPr="00200CF6" w:rsidRDefault="00316D1A" w:rsidP="00316D1A">
      <w:pPr>
        <w:pStyle w:val="Sinespaciado"/>
        <w:jc w:val="center"/>
        <w:rPr>
          <w:rFonts w:ascii="Arial" w:hAnsi="Arial" w:cs="Arial"/>
          <w:b/>
          <w:color w:val="000000" w:themeColor="text1"/>
          <w:sz w:val="20"/>
          <w:szCs w:val="20"/>
        </w:rPr>
      </w:pPr>
      <w:r w:rsidRPr="00200CF6">
        <w:rPr>
          <w:rFonts w:ascii="Arial" w:hAnsi="Arial" w:cs="Arial"/>
          <w:b/>
          <w:color w:val="000000" w:themeColor="text1"/>
          <w:sz w:val="20"/>
          <w:szCs w:val="20"/>
        </w:rPr>
        <w:t>CÓDIGO DE PROCESO: P.S. 021-CAS-RALLI-2017</w:t>
      </w:r>
    </w:p>
    <w:p w:rsidR="00316D1A" w:rsidRPr="00200CF6" w:rsidRDefault="00316D1A" w:rsidP="00316D1A">
      <w:pPr>
        <w:pStyle w:val="Sinespaciado"/>
        <w:rPr>
          <w:rFonts w:ascii="Arial" w:hAnsi="Arial" w:cs="Arial"/>
          <w:color w:val="000000" w:themeColor="text1"/>
          <w:sz w:val="20"/>
          <w:szCs w:val="20"/>
        </w:rPr>
      </w:pPr>
    </w:p>
    <w:p w:rsidR="00316D1A" w:rsidRPr="00200CF6" w:rsidRDefault="00316D1A" w:rsidP="00316D1A">
      <w:pPr>
        <w:pStyle w:val="Sinespaciado"/>
        <w:numPr>
          <w:ilvl w:val="0"/>
          <w:numId w:val="1"/>
        </w:numPr>
        <w:ind w:left="426" w:hanging="142"/>
        <w:rPr>
          <w:rFonts w:ascii="Arial" w:hAnsi="Arial" w:cs="Arial"/>
          <w:b/>
          <w:color w:val="000000" w:themeColor="text1"/>
          <w:sz w:val="20"/>
          <w:szCs w:val="20"/>
        </w:rPr>
      </w:pPr>
      <w:r w:rsidRPr="00200CF6">
        <w:rPr>
          <w:rFonts w:ascii="Arial" w:hAnsi="Arial" w:cs="Arial"/>
          <w:b/>
          <w:color w:val="000000" w:themeColor="text1"/>
          <w:sz w:val="20"/>
          <w:szCs w:val="20"/>
        </w:rPr>
        <w:t>GENERALIDADES</w:t>
      </w:r>
    </w:p>
    <w:p w:rsidR="00316D1A" w:rsidRPr="00200CF6" w:rsidRDefault="00316D1A" w:rsidP="00316D1A">
      <w:pPr>
        <w:pStyle w:val="Sinespaciado"/>
        <w:rPr>
          <w:rFonts w:ascii="Arial" w:hAnsi="Arial" w:cs="Arial"/>
          <w:color w:val="000000" w:themeColor="text1"/>
          <w:sz w:val="20"/>
          <w:szCs w:val="20"/>
        </w:rPr>
      </w:pPr>
    </w:p>
    <w:p w:rsidR="00316D1A" w:rsidRPr="00200CF6" w:rsidRDefault="00316D1A" w:rsidP="00316D1A">
      <w:pPr>
        <w:pStyle w:val="Sinespaciado"/>
        <w:numPr>
          <w:ilvl w:val="0"/>
          <w:numId w:val="2"/>
        </w:numPr>
        <w:ind w:hanging="294"/>
        <w:rPr>
          <w:rFonts w:ascii="Arial" w:hAnsi="Arial" w:cs="Arial"/>
          <w:b/>
          <w:color w:val="000000" w:themeColor="text1"/>
          <w:sz w:val="20"/>
          <w:szCs w:val="20"/>
        </w:rPr>
      </w:pPr>
      <w:r w:rsidRPr="00200CF6">
        <w:rPr>
          <w:rFonts w:ascii="Arial" w:hAnsi="Arial" w:cs="Arial"/>
          <w:b/>
          <w:color w:val="000000" w:themeColor="text1"/>
          <w:sz w:val="20"/>
          <w:szCs w:val="20"/>
        </w:rPr>
        <w:t>Objeto de la Convocatoria</w:t>
      </w:r>
    </w:p>
    <w:p w:rsidR="00316D1A" w:rsidRPr="00200CF6" w:rsidRDefault="00316D1A" w:rsidP="00316D1A">
      <w:pPr>
        <w:pStyle w:val="Sinespaciado"/>
        <w:ind w:left="720"/>
        <w:rPr>
          <w:rFonts w:ascii="Arial" w:hAnsi="Arial" w:cs="Arial"/>
          <w:color w:val="000000" w:themeColor="text1"/>
          <w:sz w:val="20"/>
          <w:szCs w:val="20"/>
        </w:rPr>
      </w:pPr>
      <w:r w:rsidRPr="00200CF6">
        <w:rPr>
          <w:rFonts w:ascii="Arial" w:hAnsi="Arial" w:cs="Arial"/>
          <w:color w:val="000000" w:themeColor="text1"/>
          <w:sz w:val="20"/>
          <w:szCs w:val="20"/>
        </w:rPr>
        <w:t>Contratar los siguientes servicios de la Red Asistencial La Libertad:</w:t>
      </w:r>
    </w:p>
    <w:p w:rsidR="00316D1A" w:rsidRPr="00200CF6" w:rsidRDefault="00316D1A" w:rsidP="00316D1A">
      <w:pPr>
        <w:pStyle w:val="Sinespaciado"/>
        <w:ind w:left="720"/>
        <w:rPr>
          <w:rFonts w:ascii="Arial" w:hAnsi="Arial" w:cs="Arial"/>
          <w:color w:val="000000" w:themeColor="text1"/>
          <w:sz w:val="20"/>
          <w:szCs w:val="20"/>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818"/>
        <w:gridCol w:w="1276"/>
        <w:gridCol w:w="1134"/>
        <w:gridCol w:w="1417"/>
        <w:gridCol w:w="1727"/>
        <w:gridCol w:w="1417"/>
      </w:tblGrid>
      <w:tr w:rsidR="00316D1A" w:rsidRPr="00632BC6" w:rsidTr="001A0B7B">
        <w:trPr>
          <w:trHeight w:val="399"/>
          <w:jc w:val="center"/>
        </w:trPr>
        <w:tc>
          <w:tcPr>
            <w:tcW w:w="1296" w:type="dxa"/>
            <w:shd w:val="clear" w:color="auto" w:fill="BFBFBF"/>
            <w:vAlign w:val="center"/>
          </w:tcPr>
          <w:p w:rsidR="00316D1A" w:rsidRPr="00632BC6" w:rsidRDefault="00316D1A" w:rsidP="001A0B7B">
            <w:pPr>
              <w:pStyle w:val="Sinespaciado"/>
              <w:jc w:val="center"/>
              <w:rPr>
                <w:rFonts w:ascii="Arial" w:hAnsi="Arial" w:cs="Arial"/>
                <w:b/>
                <w:color w:val="000000" w:themeColor="text1"/>
                <w:sz w:val="18"/>
                <w:szCs w:val="20"/>
              </w:rPr>
            </w:pPr>
            <w:r w:rsidRPr="00632BC6">
              <w:rPr>
                <w:rFonts w:ascii="Arial" w:hAnsi="Arial" w:cs="Arial"/>
                <w:b/>
                <w:color w:val="000000" w:themeColor="text1"/>
                <w:sz w:val="18"/>
                <w:szCs w:val="20"/>
              </w:rPr>
              <w:t>PUESTO / SERVICIO</w:t>
            </w:r>
          </w:p>
        </w:tc>
        <w:tc>
          <w:tcPr>
            <w:tcW w:w="1818" w:type="dxa"/>
            <w:shd w:val="clear" w:color="auto" w:fill="BFBFBF"/>
            <w:vAlign w:val="center"/>
          </w:tcPr>
          <w:p w:rsidR="00316D1A" w:rsidRPr="00632BC6" w:rsidRDefault="00316D1A" w:rsidP="001A0B7B">
            <w:pPr>
              <w:pStyle w:val="Sinespaciado"/>
              <w:jc w:val="center"/>
              <w:rPr>
                <w:rFonts w:ascii="Arial" w:hAnsi="Arial" w:cs="Arial"/>
                <w:b/>
                <w:color w:val="000000" w:themeColor="text1"/>
                <w:sz w:val="18"/>
                <w:szCs w:val="20"/>
              </w:rPr>
            </w:pPr>
            <w:r w:rsidRPr="00632BC6">
              <w:rPr>
                <w:rFonts w:ascii="Arial" w:hAnsi="Arial" w:cs="Arial"/>
                <w:b/>
                <w:color w:val="000000" w:themeColor="text1"/>
                <w:sz w:val="18"/>
                <w:szCs w:val="20"/>
              </w:rPr>
              <w:t>ESPECIALIDAD</w:t>
            </w:r>
          </w:p>
        </w:tc>
        <w:tc>
          <w:tcPr>
            <w:tcW w:w="1276" w:type="dxa"/>
            <w:shd w:val="clear" w:color="auto" w:fill="BFBFBF"/>
            <w:vAlign w:val="center"/>
          </w:tcPr>
          <w:p w:rsidR="00316D1A" w:rsidRPr="00632BC6" w:rsidRDefault="00316D1A" w:rsidP="001A0B7B">
            <w:pPr>
              <w:pStyle w:val="Sinespaciado"/>
              <w:jc w:val="center"/>
              <w:rPr>
                <w:rFonts w:ascii="Arial" w:hAnsi="Arial" w:cs="Arial"/>
                <w:b/>
                <w:color w:val="000000" w:themeColor="text1"/>
                <w:sz w:val="18"/>
                <w:szCs w:val="20"/>
              </w:rPr>
            </w:pPr>
            <w:r w:rsidRPr="00632BC6">
              <w:rPr>
                <w:rFonts w:ascii="Arial" w:hAnsi="Arial" w:cs="Arial"/>
                <w:b/>
                <w:color w:val="000000" w:themeColor="text1"/>
                <w:sz w:val="18"/>
                <w:szCs w:val="20"/>
              </w:rPr>
              <w:t>CÓDIGO</w:t>
            </w:r>
          </w:p>
        </w:tc>
        <w:tc>
          <w:tcPr>
            <w:tcW w:w="1134" w:type="dxa"/>
            <w:shd w:val="clear" w:color="auto" w:fill="BFBFBF"/>
            <w:vAlign w:val="center"/>
          </w:tcPr>
          <w:p w:rsidR="00316D1A" w:rsidRPr="00632BC6" w:rsidRDefault="00316D1A" w:rsidP="001A0B7B">
            <w:pPr>
              <w:pStyle w:val="Sinespaciado"/>
              <w:jc w:val="center"/>
              <w:rPr>
                <w:rFonts w:ascii="Arial" w:hAnsi="Arial" w:cs="Arial"/>
                <w:b/>
                <w:color w:val="000000" w:themeColor="text1"/>
                <w:sz w:val="18"/>
                <w:szCs w:val="20"/>
              </w:rPr>
            </w:pPr>
            <w:r w:rsidRPr="00632BC6">
              <w:rPr>
                <w:rFonts w:ascii="Arial" w:hAnsi="Arial" w:cs="Arial"/>
                <w:b/>
                <w:color w:val="000000" w:themeColor="text1"/>
                <w:sz w:val="18"/>
                <w:szCs w:val="20"/>
              </w:rPr>
              <w:t>CANTIDAD</w:t>
            </w:r>
          </w:p>
        </w:tc>
        <w:tc>
          <w:tcPr>
            <w:tcW w:w="1417" w:type="dxa"/>
            <w:shd w:val="clear" w:color="auto" w:fill="BFBFBF"/>
            <w:vAlign w:val="center"/>
          </w:tcPr>
          <w:p w:rsidR="00316D1A" w:rsidRPr="00632BC6" w:rsidRDefault="00316D1A" w:rsidP="001A0B7B">
            <w:pPr>
              <w:pStyle w:val="Sinespaciado"/>
              <w:jc w:val="center"/>
              <w:rPr>
                <w:rFonts w:ascii="Arial" w:hAnsi="Arial" w:cs="Arial"/>
                <w:b/>
                <w:color w:val="000000" w:themeColor="text1"/>
                <w:sz w:val="18"/>
                <w:szCs w:val="20"/>
              </w:rPr>
            </w:pPr>
            <w:r w:rsidRPr="00632BC6">
              <w:rPr>
                <w:rFonts w:ascii="Arial" w:hAnsi="Arial" w:cs="Arial"/>
                <w:b/>
                <w:color w:val="000000" w:themeColor="text1"/>
                <w:sz w:val="18"/>
                <w:szCs w:val="20"/>
              </w:rPr>
              <w:t>RETRIBUCIÓN MENSUAL</w:t>
            </w:r>
          </w:p>
        </w:tc>
        <w:tc>
          <w:tcPr>
            <w:tcW w:w="1727" w:type="dxa"/>
            <w:shd w:val="clear" w:color="auto" w:fill="BFBFBF"/>
            <w:vAlign w:val="center"/>
          </w:tcPr>
          <w:p w:rsidR="00316D1A" w:rsidRPr="00632BC6" w:rsidRDefault="00316D1A" w:rsidP="001A0B7B">
            <w:pPr>
              <w:pStyle w:val="Sinespaciado"/>
              <w:jc w:val="center"/>
              <w:rPr>
                <w:rFonts w:ascii="Arial" w:hAnsi="Arial" w:cs="Arial"/>
                <w:b/>
                <w:color w:val="000000" w:themeColor="text1"/>
                <w:sz w:val="18"/>
                <w:szCs w:val="20"/>
              </w:rPr>
            </w:pPr>
            <w:r w:rsidRPr="00632BC6">
              <w:rPr>
                <w:rFonts w:ascii="Arial" w:hAnsi="Arial" w:cs="Arial"/>
                <w:b/>
                <w:color w:val="000000" w:themeColor="text1"/>
                <w:sz w:val="18"/>
                <w:szCs w:val="20"/>
              </w:rPr>
              <w:t>ÁREA CONTRATANTE</w:t>
            </w:r>
          </w:p>
        </w:tc>
        <w:tc>
          <w:tcPr>
            <w:tcW w:w="1417" w:type="dxa"/>
            <w:shd w:val="clear" w:color="auto" w:fill="BFBFBF"/>
            <w:vAlign w:val="center"/>
          </w:tcPr>
          <w:p w:rsidR="00316D1A" w:rsidRPr="00632BC6" w:rsidRDefault="00316D1A" w:rsidP="001A0B7B">
            <w:pPr>
              <w:pStyle w:val="Sinespaciado"/>
              <w:jc w:val="center"/>
              <w:rPr>
                <w:rFonts w:ascii="Arial" w:hAnsi="Arial" w:cs="Arial"/>
                <w:b/>
                <w:color w:val="000000" w:themeColor="text1"/>
                <w:sz w:val="18"/>
                <w:szCs w:val="20"/>
              </w:rPr>
            </w:pPr>
            <w:r w:rsidRPr="00632BC6">
              <w:rPr>
                <w:rFonts w:ascii="Arial" w:hAnsi="Arial" w:cs="Arial"/>
                <w:b/>
                <w:color w:val="000000" w:themeColor="text1"/>
                <w:sz w:val="18"/>
                <w:szCs w:val="20"/>
              </w:rPr>
              <w:t>DEPENDENCIA</w:t>
            </w:r>
          </w:p>
        </w:tc>
      </w:tr>
      <w:tr w:rsidR="00316D1A" w:rsidRPr="00632BC6" w:rsidTr="001A0B7B">
        <w:trPr>
          <w:trHeight w:val="515"/>
          <w:jc w:val="center"/>
        </w:trPr>
        <w:tc>
          <w:tcPr>
            <w:tcW w:w="1296" w:type="dxa"/>
            <w:vMerge w:val="restart"/>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Médico</w:t>
            </w:r>
          </w:p>
        </w:tc>
        <w:tc>
          <w:tcPr>
            <w:tcW w:w="1818" w:type="dxa"/>
            <w:vMerge w:val="restart"/>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____</w:t>
            </w:r>
          </w:p>
        </w:tc>
        <w:tc>
          <w:tcPr>
            <w:tcW w:w="1276" w:type="dxa"/>
            <w:vAlign w:val="center"/>
          </w:tcPr>
          <w:p w:rsidR="00316D1A" w:rsidRPr="00632BC6" w:rsidRDefault="00316D1A" w:rsidP="001A0B7B">
            <w:pPr>
              <w:jc w:val="center"/>
              <w:rPr>
                <w:color w:val="000000" w:themeColor="text1"/>
              </w:rPr>
            </w:pPr>
            <w:r w:rsidRPr="00632BC6">
              <w:rPr>
                <w:rFonts w:ascii="Arial" w:hAnsi="Arial" w:cs="Arial"/>
                <w:color w:val="000000" w:themeColor="text1"/>
                <w:sz w:val="18"/>
              </w:rPr>
              <w:t>P1ME-001</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restart"/>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S/. 5, 000.00</w:t>
            </w:r>
          </w:p>
        </w:tc>
        <w:tc>
          <w:tcPr>
            <w:tcW w:w="1727"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Hospital I Pacasmayo</w:t>
            </w:r>
          </w:p>
        </w:tc>
        <w:tc>
          <w:tcPr>
            <w:tcW w:w="1417" w:type="dxa"/>
            <w:vMerge w:val="restart"/>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Red Asistencial La Libertad</w:t>
            </w: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276" w:type="dxa"/>
            <w:vAlign w:val="center"/>
          </w:tcPr>
          <w:p w:rsidR="00316D1A" w:rsidRPr="00632BC6" w:rsidRDefault="00316D1A" w:rsidP="001A0B7B">
            <w:pPr>
              <w:jc w:val="center"/>
              <w:rPr>
                <w:color w:val="000000" w:themeColor="text1"/>
              </w:rPr>
            </w:pPr>
            <w:r w:rsidRPr="00632BC6">
              <w:rPr>
                <w:rFonts w:ascii="Arial" w:hAnsi="Arial" w:cs="Arial"/>
                <w:color w:val="000000" w:themeColor="text1"/>
                <w:sz w:val="18"/>
              </w:rPr>
              <w:t>P1ME-002</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Centro Médico Ascope</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276" w:type="dxa"/>
            <w:vAlign w:val="center"/>
          </w:tcPr>
          <w:p w:rsidR="00316D1A" w:rsidRPr="00632BC6" w:rsidRDefault="00316D1A" w:rsidP="001A0B7B">
            <w:pPr>
              <w:jc w:val="center"/>
              <w:rPr>
                <w:color w:val="000000" w:themeColor="text1"/>
              </w:rPr>
            </w:pPr>
            <w:r w:rsidRPr="00632BC6">
              <w:rPr>
                <w:rFonts w:ascii="Arial" w:hAnsi="Arial" w:cs="Arial"/>
                <w:color w:val="000000" w:themeColor="text1"/>
                <w:sz w:val="18"/>
              </w:rPr>
              <w:t>P1ME-003</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Posta Médica Tayabamba</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restart"/>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Médico Especialista</w:t>
            </w:r>
          </w:p>
        </w:tc>
        <w:tc>
          <w:tcPr>
            <w:tcW w:w="1818"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Infectología</w:t>
            </w:r>
          </w:p>
        </w:tc>
        <w:tc>
          <w:tcPr>
            <w:tcW w:w="1276"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P1MES-004</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restart"/>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S/. 5, 700.00</w:t>
            </w:r>
          </w:p>
        </w:tc>
        <w:tc>
          <w:tcPr>
            <w:tcW w:w="1727" w:type="dxa"/>
            <w:vMerge w:val="restart"/>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Hospital Nacional de Alta Complejidad Virgen de la Puerta</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Psiquiatría</w:t>
            </w:r>
          </w:p>
        </w:tc>
        <w:tc>
          <w:tcPr>
            <w:tcW w:w="1276"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P1MES-005</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Merge w:val="restart"/>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Cardiología</w:t>
            </w:r>
          </w:p>
        </w:tc>
        <w:tc>
          <w:tcPr>
            <w:tcW w:w="1276"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P1MES-006</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02</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276"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P1MES-007</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Hospital IV Victor Lazarte Echegaray</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Ginecología y Obstetricia</w:t>
            </w:r>
          </w:p>
        </w:tc>
        <w:tc>
          <w:tcPr>
            <w:tcW w:w="1276"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P1MES-008</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Centro Médico Casa Grande</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Medicina de Emergencias y Desastres</w:t>
            </w:r>
          </w:p>
        </w:tc>
        <w:tc>
          <w:tcPr>
            <w:tcW w:w="1276"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P1MES-009</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Hospital IV Victor Lazarte Echegaray</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 xml:space="preserve">Medicina </w:t>
            </w:r>
            <w:r>
              <w:rPr>
                <w:rFonts w:ascii="Arial" w:hAnsi="Arial" w:cs="Arial"/>
                <w:color w:val="000000" w:themeColor="text1"/>
                <w:sz w:val="18"/>
                <w:szCs w:val="20"/>
              </w:rPr>
              <w:t xml:space="preserve">Física y </w:t>
            </w:r>
            <w:r w:rsidRPr="00632BC6">
              <w:rPr>
                <w:rFonts w:ascii="Arial" w:hAnsi="Arial" w:cs="Arial"/>
                <w:color w:val="000000" w:themeColor="text1"/>
                <w:sz w:val="18"/>
                <w:szCs w:val="20"/>
              </w:rPr>
              <w:t>de Rehabilitación</w:t>
            </w:r>
          </w:p>
        </w:tc>
        <w:tc>
          <w:tcPr>
            <w:tcW w:w="1276"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P1MES-010</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Hospital I Albrech</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Medicina Interna</w:t>
            </w:r>
          </w:p>
        </w:tc>
        <w:tc>
          <w:tcPr>
            <w:tcW w:w="1276"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P1MES-011</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Hospital I Florencia de Mora</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Cirugía Oncológica</w:t>
            </w:r>
          </w:p>
        </w:tc>
        <w:tc>
          <w:tcPr>
            <w:tcW w:w="1276"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P1MES-012</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Merge w:val="restart"/>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Hospital IV Victor Lazarte Echegaray</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Medicina Intensiva</w:t>
            </w:r>
          </w:p>
        </w:tc>
        <w:tc>
          <w:tcPr>
            <w:tcW w:w="1276"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P1MES-013</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Neonatología</w:t>
            </w:r>
          </w:p>
        </w:tc>
        <w:tc>
          <w:tcPr>
            <w:tcW w:w="1276"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P1MES-014</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Cirugía Plástica y Reconstrucción</w:t>
            </w:r>
          </w:p>
        </w:tc>
        <w:tc>
          <w:tcPr>
            <w:tcW w:w="1276"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P1MES-015</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Hospital Nacional de Alta Complejidad Virgen de la Puerta</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Merge w:val="restart"/>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Pediatría</w:t>
            </w:r>
          </w:p>
        </w:tc>
        <w:tc>
          <w:tcPr>
            <w:tcW w:w="1276"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P1MES-016</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Hospital I Albrech</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276"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P1MES-017</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Hospital I Florencia de Mora</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276"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P1MES-018</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Hospital I Victor Soles Garcia- Viru</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276"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P1MES-019</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Hospital I La Esperanza</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276"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P1MES-020</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Hospital I Pacasmayo</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Oncología</w:t>
            </w:r>
          </w:p>
        </w:tc>
        <w:tc>
          <w:tcPr>
            <w:tcW w:w="1276" w:type="dxa"/>
            <w:vAlign w:val="center"/>
          </w:tcPr>
          <w:p w:rsidR="00316D1A" w:rsidRPr="00632BC6" w:rsidRDefault="00316D1A" w:rsidP="001A0B7B">
            <w:pPr>
              <w:jc w:val="center"/>
              <w:rPr>
                <w:color w:val="000000" w:themeColor="text1"/>
              </w:rPr>
            </w:pPr>
            <w:r w:rsidRPr="00632BC6">
              <w:rPr>
                <w:rFonts w:ascii="Arial" w:hAnsi="Arial" w:cs="Arial"/>
                <w:color w:val="000000" w:themeColor="text1"/>
                <w:sz w:val="18"/>
              </w:rPr>
              <w:t>P1MES-021</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Merge w:val="restart"/>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Hospital IV Victor Lazarte Echegaray</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Hematología Clínica</w:t>
            </w:r>
          </w:p>
        </w:tc>
        <w:tc>
          <w:tcPr>
            <w:tcW w:w="1276" w:type="dxa"/>
            <w:vAlign w:val="center"/>
          </w:tcPr>
          <w:p w:rsidR="00316D1A" w:rsidRPr="00632BC6" w:rsidRDefault="00316D1A" w:rsidP="001A0B7B">
            <w:pPr>
              <w:jc w:val="center"/>
              <w:rPr>
                <w:color w:val="000000" w:themeColor="text1"/>
              </w:rPr>
            </w:pPr>
            <w:r w:rsidRPr="00632BC6">
              <w:rPr>
                <w:rFonts w:ascii="Arial" w:hAnsi="Arial" w:cs="Arial"/>
                <w:color w:val="000000" w:themeColor="text1"/>
                <w:sz w:val="18"/>
              </w:rPr>
              <w:t>P1MES-022</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Radiología</w:t>
            </w:r>
          </w:p>
        </w:tc>
        <w:tc>
          <w:tcPr>
            <w:tcW w:w="1276" w:type="dxa"/>
            <w:vAlign w:val="center"/>
          </w:tcPr>
          <w:p w:rsidR="00316D1A" w:rsidRPr="00632BC6" w:rsidRDefault="00316D1A" w:rsidP="001A0B7B">
            <w:pPr>
              <w:jc w:val="center"/>
              <w:rPr>
                <w:color w:val="000000" w:themeColor="text1"/>
              </w:rPr>
            </w:pPr>
            <w:r w:rsidRPr="00632BC6">
              <w:rPr>
                <w:rFonts w:ascii="Arial" w:hAnsi="Arial" w:cs="Arial"/>
                <w:color w:val="000000" w:themeColor="text1"/>
                <w:sz w:val="18"/>
              </w:rPr>
              <w:t>P1MES-023</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Hospital I La Esperanza</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515"/>
          <w:jc w:val="center"/>
        </w:trPr>
        <w:tc>
          <w:tcPr>
            <w:tcW w:w="1296"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818"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Urología</w:t>
            </w:r>
          </w:p>
        </w:tc>
        <w:tc>
          <w:tcPr>
            <w:tcW w:w="1276" w:type="dxa"/>
            <w:vAlign w:val="center"/>
          </w:tcPr>
          <w:p w:rsidR="00316D1A" w:rsidRPr="00632BC6" w:rsidRDefault="00316D1A" w:rsidP="001A0B7B">
            <w:pPr>
              <w:jc w:val="center"/>
              <w:rPr>
                <w:color w:val="000000" w:themeColor="text1"/>
              </w:rPr>
            </w:pPr>
            <w:r w:rsidRPr="00632BC6">
              <w:rPr>
                <w:rFonts w:ascii="Arial" w:hAnsi="Arial" w:cs="Arial"/>
                <w:color w:val="000000" w:themeColor="text1"/>
                <w:sz w:val="18"/>
              </w:rPr>
              <w:t>P1MES-024</w:t>
            </w:r>
          </w:p>
        </w:tc>
        <w:tc>
          <w:tcPr>
            <w:tcW w:w="1134"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01</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c>
          <w:tcPr>
            <w:tcW w:w="1727" w:type="dxa"/>
            <w:vAlign w:val="center"/>
          </w:tcPr>
          <w:p w:rsidR="00316D1A" w:rsidRPr="00632BC6" w:rsidRDefault="00316D1A" w:rsidP="001A0B7B">
            <w:pPr>
              <w:pStyle w:val="Sinespaciado"/>
              <w:jc w:val="center"/>
              <w:rPr>
                <w:rFonts w:ascii="Arial" w:hAnsi="Arial" w:cs="Arial"/>
                <w:color w:val="000000" w:themeColor="text1"/>
                <w:sz w:val="18"/>
                <w:szCs w:val="20"/>
              </w:rPr>
            </w:pPr>
            <w:r w:rsidRPr="00632BC6">
              <w:rPr>
                <w:rFonts w:ascii="Arial" w:hAnsi="Arial" w:cs="Arial"/>
                <w:color w:val="000000" w:themeColor="text1"/>
                <w:sz w:val="18"/>
                <w:szCs w:val="20"/>
              </w:rPr>
              <w:t>Hospital I Florencia de Mora</w:t>
            </w:r>
          </w:p>
        </w:tc>
        <w:tc>
          <w:tcPr>
            <w:tcW w:w="1417" w:type="dxa"/>
            <w:vMerge/>
            <w:vAlign w:val="center"/>
          </w:tcPr>
          <w:p w:rsidR="00316D1A" w:rsidRPr="00632BC6" w:rsidRDefault="00316D1A" w:rsidP="001A0B7B">
            <w:pPr>
              <w:pStyle w:val="Sinespaciado"/>
              <w:jc w:val="center"/>
              <w:rPr>
                <w:rFonts w:ascii="Arial" w:hAnsi="Arial" w:cs="Arial"/>
                <w:color w:val="000000" w:themeColor="text1"/>
                <w:sz w:val="18"/>
                <w:szCs w:val="20"/>
              </w:rPr>
            </w:pPr>
          </w:p>
        </w:tc>
      </w:tr>
      <w:tr w:rsidR="00316D1A" w:rsidRPr="00632BC6" w:rsidTr="001A0B7B">
        <w:trPr>
          <w:trHeight w:val="405"/>
          <w:jc w:val="center"/>
        </w:trPr>
        <w:tc>
          <w:tcPr>
            <w:tcW w:w="4390" w:type="dxa"/>
            <w:gridSpan w:val="3"/>
            <w:shd w:val="clear" w:color="auto" w:fill="BFBFBF" w:themeFill="background1" w:themeFillShade="BF"/>
            <w:vAlign w:val="center"/>
          </w:tcPr>
          <w:p w:rsidR="00316D1A" w:rsidRPr="00632BC6" w:rsidRDefault="00316D1A" w:rsidP="001A0B7B">
            <w:pPr>
              <w:pStyle w:val="Sinespaciado"/>
              <w:jc w:val="center"/>
              <w:rPr>
                <w:rFonts w:ascii="Arial" w:hAnsi="Arial" w:cs="Arial"/>
                <w:b/>
                <w:color w:val="000000" w:themeColor="text1"/>
                <w:sz w:val="18"/>
                <w:szCs w:val="20"/>
              </w:rPr>
            </w:pPr>
            <w:r w:rsidRPr="00632BC6">
              <w:rPr>
                <w:rFonts w:ascii="Arial" w:hAnsi="Arial" w:cs="Arial"/>
                <w:b/>
                <w:color w:val="000000" w:themeColor="text1"/>
                <w:sz w:val="18"/>
                <w:szCs w:val="20"/>
              </w:rPr>
              <w:t>TOTAL</w:t>
            </w:r>
          </w:p>
        </w:tc>
        <w:tc>
          <w:tcPr>
            <w:tcW w:w="5695" w:type="dxa"/>
            <w:gridSpan w:val="4"/>
            <w:shd w:val="clear" w:color="auto" w:fill="BFBFBF" w:themeFill="background1" w:themeFillShade="BF"/>
            <w:vAlign w:val="center"/>
          </w:tcPr>
          <w:p w:rsidR="00316D1A" w:rsidRPr="00632BC6" w:rsidRDefault="00316D1A" w:rsidP="001A0B7B">
            <w:pPr>
              <w:pStyle w:val="Sinespaciado"/>
              <w:rPr>
                <w:rFonts w:ascii="Arial" w:hAnsi="Arial" w:cs="Arial"/>
                <w:b/>
                <w:color w:val="000000" w:themeColor="text1"/>
                <w:sz w:val="18"/>
                <w:szCs w:val="20"/>
              </w:rPr>
            </w:pPr>
            <w:r w:rsidRPr="00632BC6">
              <w:rPr>
                <w:rFonts w:ascii="Arial" w:hAnsi="Arial" w:cs="Arial"/>
                <w:b/>
                <w:color w:val="000000" w:themeColor="text1"/>
                <w:sz w:val="18"/>
                <w:szCs w:val="20"/>
              </w:rPr>
              <w:t xml:space="preserve">         25</w:t>
            </w:r>
          </w:p>
        </w:tc>
      </w:tr>
    </w:tbl>
    <w:p w:rsidR="00316D1A" w:rsidRPr="000B7271" w:rsidRDefault="00316D1A" w:rsidP="00316D1A">
      <w:pPr>
        <w:pStyle w:val="Sinespaciado"/>
        <w:ind w:left="720"/>
        <w:rPr>
          <w:rFonts w:ascii="Arial" w:hAnsi="Arial" w:cs="Arial"/>
          <w:color w:val="000000" w:themeColor="text1"/>
          <w:sz w:val="20"/>
          <w:szCs w:val="20"/>
          <w:highlight w:val="yellow"/>
        </w:rPr>
      </w:pPr>
    </w:p>
    <w:p w:rsidR="00316D1A" w:rsidRPr="007158AA" w:rsidRDefault="00316D1A" w:rsidP="00316D1A">
      <w:pPr>
        <w:pStyle w:val="Sinespaciado"/>
        <w:numPr>
          <w:ilvl w:val="0"/>
          <w:numId w:val="2"/>
        </w:numPr>
        <w:ind w:hanging="294"/>
        <w:rPr>
          <w:rFonts w:ascii="Arial" w:hAnsi="Arial" w:cs="Arial"/>
          <w:b/>
          <w:color w:val="000000" w:themeColor="text1"/>
          <w:sz w:val="20"/>
          <w:szCs w:val="20"/>
        </w:rPr>
      </w:pPr>
      <w:r w:rsidRPr="007158AA">
        <w:rPr>
          <w:rFonts w:ascii="Arial" w:hAnsi="Arial" w:cs="Arial"/>
          <w:b/>
          <w:color w:val="000000" w:themeColor="text1"/>
          <w:sz w:val="20"/>
          <w:szCs w:val="20"/>
        </w:rPr>
        <w:t>Dependencia, Unidad Orgánica y/o Área Solicitante</w:t>
      </w:r>
    </w:p>
    <w:p w:rsidR="00316D1A" w:rsidRPr="007158AA" w:rsidRDefault="00316D1A" w:rsidP="00316D1A">
      <w:pPr>
        <w:pStyle w:val="Sinespaciado"/>
        <w:ind w:left="720"/>
        <w:rPr>
          <w:rFonts w:ascii="Arial" w:hAnsi="Arial" w:cs="Arial"/>
          <w:color w:val="000000" w:themeColor="text1"/>
          <w:sz w:val="20"/>
          <w:szCs w:val="20"/>
        </w:rPr>
      </w:pPr>
      <w:r w:rsidRPr="007158AA">
        <w:rPr>
          <w:rFonts w:ascii="Arial" w:hAnsi="Arial" w:cs="Arial"/>
          <w:color w:val="000000" w:themeColor="text1"/>
          <w:sz w:val="20"/>
          <w:szCs w:val="20"/>
        </w:rPr>
        <w:t>Red Asistencial La Libertad</w:t>
      </w:r>
    </w:p>
    <w:p w:rsidR="00316D1A" w:rsidRPr="007158AA" w:rsidRDefault="00316D1A" w:rsidP="00316D1A">
      <w:pPr>
        <w:pStyle w:val="Sinespaciado"/>
        <w:rPr>
          <w:rFonts w:ascii="Arial" w:hAnsi="Arial" w:cs="Arial"/>
          <w:color w:val="000000" w:themeColor="text1"/>
          <w:sz w:val="20"/>
          <w:szCs w:val="20"/>
        </w:rPr>
      </w:pPr>
    </w:p>
    <w:p w:rsidR="00316D1A" w:rsidRPr="007158AA" w:rsidRDefault="00316D1A" w:rsidP="00316D1A">
      <w:pPr>
        <w:pStyle w:val="Sinespaciado"/>
        <w:numPr>
          <w:ilvl w:val="0"/>
          <w:numId w:val="2"/>
        </w:numPr>
        <w:ind w:hanging="294"/>
        <w:rPr>
          <w:rFonts w:ascii="Arial" w:hAnsi="Arial" w:cs="Arial"/>
          <w:b/>
          <w:color w:val="000000" w:themeColor="text1"/>
          <w:sz w:val="20"/>
          <w:szCs w:val="20"/>
        </w:rPr>
      </w:pPr>
      <w:r w:rsidRPr="007158AA">
        <w:rPr>
          <w:rFonts w:ascii="Arial" w:hAnsi="Arial" w:cs="Arial"/>
          <w:b/>
          <w:color w:val="000000" w:themeColor="text1"/>
          <w:sz w:val="20"/>
          <w:szCs w:val="20"/>
        </w:rPr>
        <w:t>Dependencia Encargada de realizar el proceso de contratación</w:t>
      </w:r>
    </w:p>
    <w:p w:rsidR="00316D1A" w:rsidRPr="007158AA" w:rsidRDefault="00316D1A" w:rsidP="00316D1A">
      <w:pPr>
        <w:pStyle w:val="Sinespaciado"/>
        <w:ind w:left="720"/>
        <w:rPr>
          <w:rFonts w:ascii="Arial" w:hAnsi="Arial" w:cs="Arial"/>
          <w:color w:val="000000" w:themeColor="text1"/>
          <w:sz w:val="20"/>
          <w:szCs w:val="20"/>
        </w:rPr>
      </w:pPr>
      <w:r w:rsidRPr="007158AA">
        <w:rPr>
          <w:rFonts w:ascii="Arial" w:hAnsi="Arial" w:cs="Arial"/>
          <w:color w:val="000000" w:themeColor="text1"/>
          <w:sz w:val="20"/>
          <w:szCs w:val="20"/>
        </w:rPr>
        <w:t>Oficina de Recursos Humanos de la Red Asistencial La Libertad</w:t>
      </w:r>
    </w:p>
    <w:p w:rsidR="00316D1A" w:rsidRPr="007158AA" w:rsidRDefault="00316D1A" w:rsidP="00316D1A">
      <w:pPr>
        <w:pStyle w:val="Sinespaciado"/>
        <w:ind w:left="720"/>
        <w:rPr>
          <w:rFonts w:ascii="Arial" w:hAnsi="Arial" w:cs="Arial"/>
          <w:color w:val="000000" w:themeColor="text1"/>
          <w:sz w:val="20"/>
          <w:szCs w:val="20"/>
        </w:rPr>
      </w:pPr>
    </w:p>
    <w:p w:rsidR="00316D1A" w:rsidRPr="007158AA" w:rsidRDefault="00316D1A" w:rsidP="00316D1A">
      <w:pPr>
        <w:pStyle w:val="Sinespaciado"/>
        <w:numPr>
          <w:ilvl w:val="0"/>
          <w:numId w:val="2"/>
        </w:numPr>
        <w:ind w:hanging="294"/>
        <w:rPr>
          <w:rFonts w:ascii="Arial" w:hAnsi="Arial" w:cs="Arial"/>
          <w:b/>
          <w:color w:val="000000" w:themeColor="text1"/>
          <w:sz w:val="20"/>
          <w:szCs w:val="20"/>
        </w:rPr>
      </w:pPr>
      <w:r w:rsidRPr="007158AA">
        <w:rPr>
          <w:rFonts w:ascii="Arial" w:hAnsi="Arial" w:cs="Arial"/>
          <w:b/>
          <w:color w:val="000000" w:themeColor="text1"/>
          <w:sz w:val="20"/>
          <w:szCs w:val="20"/>
        </w:rPr>
        <w:t>Base Legal</w:t>
      </w:r>
    </w:p>
    <w:p w:rsidR="00316D1A" w:rsidRPr="007158AA" w:rsidRDefault="00316D1A" w:rsidP="00316D1A">
      <w:pPr>
        <w:pStyle w:val="Sinespaciado"/>
        <w:numPr>
          <w:ilvl w:val="1"/>
          <w:numId w:val="2"/>
        </w:numPr>
        <w:ind w:left="993" w:hanging="284"/>
        <w:jc w:val="both"/>
        <w:rPr>
          <w:rFonts w:ascii="Arial" w:hAnsi="Arial" w:cs="Arial"/>
          <w:color w:val="000000" w:themeColor="text1"/>
          <w:sz w:val="20"/>
          <w:szCs w:val="20"/>
        </w:rPr>
      </w:pPr>
      <w:r w:rsidRPr="007158AA">
        <w:rPr>
          <w:rFonts w:ascii="Arial" w:hAnsi="Arial" w:cs="Arial"/>
          <w:color w:val="000000" w:themeColor="text1"/>
          <w:sz w:val="20"/>
          <w:szCs w:val="20"/>
        </w:rPr>
        <w:t xml:space="preserve">Resolución Nº 1029-GCGP-ESSALUD-2015, Directiva Nº 03-GCGP-ESSALUD-2015, “Lineamientos que rigen la cobertura de servicios bajo el régimen especial de Contratación Administrativa de Servicios – CAS”. </w:t>
      </w:r>
    </w:p>
    <w:p w:rsidR="00316D1A" w:rsidRPr="007158AA" w:rsidRDefault="00316D1A" w:rsidP="00316D1A">
      <w:pPr>
        <w:pStyle w:val="Sinespaciado"/>
        <w:numPr>
          <w:ilvl w:val="1"/>
          <w:numId w:val="2"/>
        </w:numPr>
        <w:ind w:left="993" w:hanging="284"/>
        <w:jc w:val="both"/>
        <w:rPr>
          <w:rFonts w:ascii="Arial" w:hAnsi="Arial" w:cs="Arial"/>
          <w:color w:val="000000" w:themeColor="text1"/>
          <w:sz w:val="20"/>
          <w:szCs w:val="20"/>
        </w:rPr>
      </w:pPr>
      <w:r w:rsidRPr="007158AA">
        <w:rPr>
          <w:rFonts w:ascii="Arial" w:hAnsi="Arial" w:cs="Arial"/>
          <w:color w:val="000000" w:themeColor="text1"/>
          <w:sz w:val="20"/>
          <w:szCs w:val="20"/>
        </w:rPr>
        <w:t>Ley Nº 29973 – Ley General de la Personas con Discapacidad.</w:t>
      </w:r>
    </w:p>
    <w:p w:rsidR="00316D1A" w:rsidRPr="007158AA" w:rsidRDefault="00316D1A" w:rsidP="00316D1A">
      <w:pPr>
        <w:pStyle w:val="Sinespaciado"/>
        <w:numPr>
          <w:ilvl w:val="1"/>
          <w:numId w:val="2"/>
        </w:numPr>
        <w:ind w:left="993" w:hanging="284"/>
        <w:jc w:val="both"/>
        <w:rPr>
          <w:rFonts w:ascii="Arial" w:hAnsi="Arial" w:cs="Arial"/>
          <w:color w:val="000000" w:themeColor="text1"/>
          <w:sz w:val="20"/>
          <w:szCs w:val="20"/>
        </w:rPr>
      </w:pPr>
      <w:r w:rsidRPr="007158AA">
        <w:rPr>
          <w:rFonts w:ascii="Arial" w:hAnsi="Arial" w:cs="Arial"/>
          <w:color w:val="000000" w:themeColor="text1"/>
          <w:sz w:val="20"/>
          <w:szCs w:val="20"/>
        </w:rPr>
        <w:t>Ley N° 23330-“Ley del Servicio Rural y Urbano Marginal de Salud-SERUMS” y su Reglamento (Decreto Supremo N° 005-97-SA).</w:t>
      </w:r>
    </w:p>
    <w:p w:rsidR="00316D1A" w:rsidRPr="007158AA" w:rsidRDefault="00316D1A" w:rsidP="00316D1A">
      <w:pPr>
        <w:pStyle w:val="Sinespaciado"/>
        <w:numPr>
          <w:ilvl w:val="1"/>
          <w:numId w:val="2"/>
        </w:numPr>
        <w:ind w:left="993" w:hanging="284"/>
        <w:jc w:val="both"/>
        <w:rPr>
          <w:rFonts w:ascii="Arial" w:hAnsi="Arial" w:cs="Arial"/>
          <w:color w:val="000000" w:themeColor="text1"/>
          <w:sz w:val="20"/>
          <w:szCs w:val="20"/>
        </w:rPr>
      </w:pPr>
      <w:r w:rsidRPr="007158AA">
        <w:rPr>
          <w:rFonts w:ascii="Arial" w:hAnsi="Arial" w:cs="Arial"/>
          <w:color w:val="000000" w:themeColor="text1"/>
          <w:sz w:val="20"/>
          <w:szCs w:val="20"/>
        </w:rPr>
        <w:t xml:space="preserve">Ley N° 27674 y su Reglamento que establece el acceso de Deportistas de Alto Nivel a la Administración Pública. </w:t>
      </w:r>
    </w:p>
    <w:p w:rsidR="00316D1A" w:rsidRPr="007158AA" w:rsidRDefault="00316D1A" w:rsidP="00316D1A">
      <w:pPr>
        <w:pStyle w:val="Sinespaciado"/>
        <w:numPr>
          <w:ilvl w:val="1"/>
          <w:numId w:val="2"/>
        </w:numPr>
        <w:ind w:left="993" w:hanging="284"/>
        <w:jc w:val="both"/>
        <w:rPr>
          <w:rFonts w:ascii="Arial" w:hAnsi="Arial" w:cs="Arial"/>
          <w:color w:val="000000" w:themeColor="text1"/>
          <w:sz w:val="20"/>
          <w:szCs w:val="20"/>
        </w:rPr>
      </w:pPr>
      <w:r w:rsidRPr="007158AA">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316D1A" w:rsidRPr="007158AA" w:rsidRDefault="00316D1A" w:rsidP="00316D1A">
      <w:pPr>
        <w:pStyle w:val="Sinespaciado"/>
        <w:numPr>
          <w:ilvl w:val="1"/>
          <w:numId w:val="2"/>
        </w:numPr>
        <w:ind w:left="993" w:hanging="284"/>
        <w:jc w:val="both"/>
        <w:rPr>
          <w:rFonts w:ascii="Arial" w:hAnsi="Arial" w:cs="Arial"/>
          <w:color w:val="000000" w:themeColor="text1"/>
          <w:sz w:val="20"/>
          <w:szCs w:val="20"/>
        </w:rPr>
      </w:pPr>
      <w:r w:rsidRPr="007158AA">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316D1A" w:rsidRPr="007158AA" w:rsidRDefault="00316D1A" w:rsidP="00316D1A">
      <w:pPr>
        <w:pStyle w:val="Sinespaciado"/>
        <w:numPr>
          <w:ilvl w:val="1"/>
          <w:numId w:val="2"/>
        </w:numPr>
        <w:ind w:left="993" w:hanging="284"/>
        <w:jc w:val="both"/>
        <w:rPr>
          <w:rFonts w:ascii="Arial" w:hAnsi="Arial" w:cs="Arial"/>
          <w:color w:val="000000" w:themeColor="text1"/>
          <w:sz w:val="20"/>
          <w:szCs w:val="20"/>
        </w:rPr>
      </w:pPr>
      <w:r w:rsidRPr="007158AA">
        <w:rPr>
          <w:rFonts w:ascii="Arial" w:hAnsi="Arial" w:cs="Arial"/>
          <w:color w:val="000000" w:themeColor="text1"/>
          <w:sz w:val="20"/>
          <w:szCs w:val="20"/>
        </w:rPr>
        <w:t xml:space="preserve">Otras disposiciones que resulten aplicables al Contrato Administrativo de Servicios. </w:t>
      </w:r>
    </w:p>
    <w:p w:rsidR="00316D1A" w:rsidRPr="007158AA" w:rsidRDefault="00316D1A" w:rsidP="00316D1A">
      <w:pPr>
        <w:pStyle w:val="Sinespaciado"/>
        <w:rPr>
          <w:rFonts w:ascii="Arial" w:hAnsi="Arial" w:cs="Arial"/>
          <w:color w:val="000000" w:themeColor="text1"/>
          <w:sz w:val="20"/>
          <w:szCs w:val="20"/>
        </w:rPr>
      </w:pPr>
    </w:p>
    <w:p w:rsidR="00316D1A" w:rsidRPr="007158AA" w:rsidRDefault="00316D1A" w:rsidP="00316D1A">
      <w:pPr>
        <w:pStyle w:val="Sinespaciado"/>
        <w:rPr>
          <w:rFonts w:ascii="Arial" w:hAnsi="Arial" w:cs="Arial"/>
          <w:color w:val="000000" w:themeColor="text1"/>
          <w:sz w:val="20"/>
          <w:szCs w:val="20"/>
        </w:rPr>
      </w:pPr>
    </w:p>
    <w:p w:rsidR="00316D1A" w:rsidRPr="007158AA" w:rsidRDefault="00316D1A" w:rsidP="00316D1A">
      <w:pPr>
        <w:pStyle w:val="Sinespaciado"/>
        <w:numPr>
          <w:ilvl w:val="0"/>
          <w:numId w:val="1"/>
        </w:numPr>
        <w:ind w:left="426" w:hanging="142"/>
        <w:rPr>
          <w:rFonts w:ascii="Arial" w:hAnsi="Arial" w:cs="Arial"/>
          <w:b/>
          <w:color w:val="000000" w:themeColor="text1"/>
          <w:sz w:val="20"/>
          <w:szCs w:val="20"/>
        </w:rPr>
      </w:pPr>
      <w:r w:rsidRPr="007158AA">
        <w:rPr>
          <w:rFonts w:ascii="Arial" w:hAnsi="Arial" w:cs="Arial"/>
          <w:b/>
          <w:color w:val="000000" w:themeColor="text1"/>
          <w:sz w:val="20"/>
          <w:szCs w:val="20"/>
        </w:rPr>
        <w:t>PERFILES DE LOS PUESTOS</w:t>
      </w:r>
    </w:p>
    <w:p w:rsidR="00316D1A" w:rsidRPr="000B7271" w:rsidRDefault="00316D1A" w:rsidP="00316D1A">
      <w:pPr>
        <w:pStyle w:val="Sinespaciado"/>
        <w:ind w:left="284"/>
        <w:rPr>
          <w:rFonts w:ascii="Arial" w:hAnsi="Arial" w:cs="Arial"/>
          <w:b/>
          <w:color w:val="000000" w:themeColor="text1"/>
          <w:sz w:val="20"/>
          <w:szCs w:val="20"/>
          <w:highlight w:val="yellow"/>
        </w:rPr>
      </w:pPr>
    </w:p>
    <w:p w:rsidR="00316D1A" w:rsidRPr="006B6AB2" w:rsidRDefault="00316D1A" w:rsidP="00316D1A">
      <w:pPr>
        <w:pStyle w:val="Sinespaciado"/>
        <w:ind w:left="426"/>
        <w:rPr>
          <w:rFonts w:ascii="Arial" w:hAnsi="Arial" w:cs="Arial"/>
          <w:b/>
          <w:color w:val="000000" w:themeColor="text1"/>
          <w:sz w:val="20"/>
          <w:szCs w:val="20"/>
        </w:rPr>
      </w:pPr>
      <w:r w:rsidRPr="006B6AB2">
        <w:rPr>
          <w:rFonts w:ascii="Arial" w:hAnsi="Arial" w:cs="Arial"/>
          <w:b/>
          <w:color w:val="000000" w:themeColor="text1"/>
          <w:sz w:val="20"/>
          <w:szCs w:val="20"/>
        </w:rPr>
        <w:t xml:space="preserve">MÉDICO (P1ME-001, P1ME-002 y P1ME-003) </w:t>
      </w:r>
    </w:p>
    <w:p w:rsidR="00316D1A" w:rsidRPr="006B6AB2" w:rsidRDefault="00316D1A" w:rsidP="00316D1A">
      <w:pPr>
        <w:pStyle w:val="Sinespaciado"/>
        <w:ind w:left="284"/>
        <w:rPr>
          <w:rFonts w:ascii="Arial" w:hAnsi="Arial" w:cs="Arial"/>
          <w:b/>
          <w:color w:val="000000" w:themeColor="text1"/>
          <w:sz w:val="20"/>
          <w:szCs w:val="20"/>
        </w:rPr>
      </w:pPr>
    </w:p>
    <w:tbl>
      <w:tblPr>
        <w:tblW w:w="8788" w:type="dxa"/>
        <w:tblInd w:w="392" w:type="dxa"/>
        <w:tblLayout w:type="fixed"/>
        <w:tblLook w:val="0000" w:firstRow="0" w:lastRow="0" w:firstColumn="0" w:lastColumn="0" w:noHBand="0" w:noVBand="0"/>
      </w:tblPr>
      <w:tblGrid>
        <w:gridCol w:w="2520"/>
        <w:gridCol w:w="6268"/>
      </w:tblGrid>
      <w:tr w:rsidR="00316D1A" w:rsidRPr="006B6AB2" w:rsidTr="001A0B7B">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316D1A" w:rsidRPr="006B6AB2" w:rsidRDefault="00316D1A" w:rsidP="001A0B7B">
            <w:pPr>
              <w:snapToGrid w:val="0"/>
              <w:jc w:val="center"/>
              <w:rPr>
                <w:rFonts w:ascii="Arial" w:hAnsi="Arial" w:cs="Arial"/>
                <w:b/>
                <w:color w:val="000000"/>
                <w:lang w:val="es-MX"/>
              </w:rPr>
            </w:pPr>
            <w:r w:rsidRPr="006B6AB2">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16D1A" w:rsidRPr="006B6AB2" w:rsidRDefault="00316D1A" w:rsidP="001A0B7B">
            <w:pPr>
              <w:snapToGrid w:val="0"/>
              <w:jc w:val="center"/>
              <w:rPr>
                <w:rFonts w:ascii="Arial" w:hAnsi="Arial" w:cs="Arial"/>
                <w:b/>
                <w:color w:val="000000"/>
                <w:lang w:val="es-MX"/>
              </w:rPr>
            </w:pPr>
            <w:r w:rsidRPr="006B6AB2">
              <w:rPr>
                <w:rFonts w:ascii="Arial" w:hAnsi="Arial" w:cs="Arial"/>
                <w:b/>
                <w:color w:val="000000"/>
                <w:lang w:val="es-MX"/>
              </w:rPr>
              <w:t>DETALLE</w:t>
            </w:r>
          </w:p>
        </w:tc>
      </w:tr>
      <w:tr w:rsidR="00316D1A" w:rsidRPr="006B6AB2" w:rsidTr="001A0B7B">
        <w:tc>
          <w:tcPr>
            <w:tcW w:w="2520" w:type="dxa"/>
            <w:tcBorders>
              <w:top w:val="single" w:sz="4" w:space="0" w:color="000000"/>
              <w:left w:val="single" w:sz="4" w:space="0" w:color="000000"/>
              <w:bottom w:val="single" w:sz="4" w:space="0" w:color="000000"/>
            </w:tcBorders>
            <w:shd w:val="clear" w:color="auto" w:fill="auto"/>
            <w:vAlign w:val="center"/>
          </w:tcPr>
          <w:p w:rsidR="00316D1A" w:rsidRPr="006B6AB2" w:rsidRDefault="00316D1A" w:rsidP="001A0B7B">
            <w:pPr>
              <w:tabs>
                <w:tab w:val="left" w:pos="2772"/>
              </w:tabs>
              <w:snapToGrid w:val="0"/>
              <w:jc w:val="center"/>
              <w:rPr>
                <w:rFonts w:ascii="Arial" w:hAnsi="Arial" w:cs="Arial"/>
                <w:b/>
                <w:color w:val="000000"/>
                <w:lang w:val="es-MX"/>
              </w:rPr>
            </w:pPr>
            <w:r w:rsidRPr="006B6AB2">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316D1A" w:rsidRPr="006B6AB2" w:rsidRDefault="00316D1A" w:rsidP="00316D1A">
            <w:pPr>
              <w:pStyle w:val="Prrafodelista"/>
              <w:numPr>
                <w:ilvl w:val="0"/>
                <w:numId w:val="13"/>
              </w:numPr>
              <w:suppressAutoHyphens w:val="0"/>
              <w:ind w:left="207" w:hanging="207"/>
              <w:jc w:val="both"/>
              <w:rPr>
                <w:rFonts w:ascii="Arial" w:hAnsi="Arial" w:cs="Arial"/>
                <w:color w:val="000000"/>
                <w:lang w:val="es-MX"/>
              </w:rPr>
            </w:pPr>
            <w:r w:rsidRPr="006B6AB2">
              <w:rPr>
                <w:rFonts w:ascii="Arial" w:hAnsi="Arial" w:cs="Arial"/>
                <w:color w:val="000000"/>
                <w:lang w:val="es-MX"/>
              </w:rPr>
              <w:t xml:space="preserve">Presentar copia simple del Título Profesional de Médico Cirujano y Resolución del SERUMS correspondiente a la profesión. </w:t>
            </w:r>
            <w:r w:rsidRPr="006B6AB2">
              <w:rPr>
                <w:rFonts w:ascii="Arial" w:hAnsi="Arial" w:cs="Arial"/>
                <w:b/>
                <w:color w:val="000000"/>
                <w:lang w:val="es-MX"/>
              </w:rPr>
              <w:t>(Indispensable)</w:t>
            </w:r>
          </w:p>
          <w:p w:rsidR="00316D1A" w:rsidRPr="006B6AB2" w:rsidRDefault="00316D1A" w:rsidP="00316D1A">
            <w:pPr>
              <w:pStyle w:val="Prrafodelista"/>
              <w:numPr>
                <w:ilvl w:val="0"/>
                <w:numId w:val="13"/>
              </w:numPr>
              <w:suppressAutoHyphens w:val="0"/>
              <w:ind w:left="207" w:hanging="207"/>
              <w:jc w:val="both"/>
              <w:rPr>
                <w:rFonts w:ascii="Arial" w:hAnsi="Arial" w:cs="Arial"/>
                <w:color w:val="000000"/>
                <w:lang w:val="es-MX"/>
              </w:rPr>
            </w:pPr>
            <w:r w:rsidRPr="006B6AB2">
              <w:rPr>
                <w:rFonts w:ascii="Arial" w:hAnsi="Arial" w:cs="Arial"/>
                <w:color w:val="000000"/>
                <w:lang w:val="es-MX"/>
              </w:rPr>
              <w:t xml:space="preserve">Contar con diploma de colegiatura y habilidad profesional vigente. </w:t>
            </w:r>
            <w:r w:rsidRPr="006B6AB2">
              <w:rPr>
                <w:rFonts w:ascii="Arial" w:hAnsi="Arial" w:cs="Arial"/>
                <w:b/>
                <w:color w:val="000000"/>
                <w:lang w:val="es-MX"/>
              </w:rPr>
              <w:t>(Indispensable)</w:t>
            </w:r>
          </w:p>
        </w:tc>
      </w:tr>
      <w:tr w:rsidR="00316D1A" w:rsidRPr="006B6AB2" w:rsidTr="001A0B7B">
        <w:tc>
          <w:tcPr>
            <w:tcW w:w="2520" w:type="dxa"/>
            <w:tcBorders>
              <w:top w:val="single" w:sz="4" w:space="0" w:color="000000"/>
              <w:left w:val="single" w:sz="4" w:space="0" w:color="000000"/>
              <w:bottom w:val="single" w:sz="4" w:space="0" w:color="000000"/>
            </w:tcBorders>
            <w:shd w:val="clear" w:color="auto" w:fill="auto"/>
            <w:vAlign w:val="center"/>
          </w:tcPr>
          <w:p w:rsidR="00316D1A" w:rsidRPr="006B6AB2" w:rsidRDefault="00316D1A" w:rsidP="001A0B7B">
            <w:pPr>
              <w:snapToGrid w:val="0"/>
              <w:jc w:val="center"/>
              <w:rPr>
                <w:rFonts w:ascii="Arial" w:hAnsi="Arial" w:cs="Arial"/>
                <w:b/>
                <w:color w:val="000000"/>
                <w:lang w:val="es-MX"/>
              </w:rPr>
            </w:pPr>
            <w:r w:rsidRPr="006B6AB2">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D1A" w:rsidRPr="006B6AB2" w:rsidRDefault="00316D1A" w:rsidP="001A0B7B">
            <w:pPr>
              <w:jc w:val="both"/>
              <w:rPr>
                <w:rFonts w:ascii="Arial" w:hAnsi="Arial" w:cs="Arial"/>
                <w:b/>
                <w:color w:val="000000"/>
                <w:lang w:val="es-MX"/>
              </w:rPr>
            </w:pPr>
            <w:r w:rsidRPr="006B6AB2">
              <w:rPr>
                <w:rFonts w:ascii="Arial" w:hAnsi="Arial" w:cs="Arial"/>
                <w:b/>
                <w:color w:val="000000"/>
                <w:lang w:val="es-MX"/>
              </w:rPr>
              <w:t>EXPERIENCIA GENERAL:</w:t>
            </w:r>
          </w:p>
          <w:p w:rsidR="00316D1A" w:rsidRPr="006B6AB2" w:rsidRDefault="00316D1A" w:rsidP="00316D1A">
            <w:pPr>
              <w:pStyle w:val="Prrafodelista"/>
              <w:numPr>
                <w:ilvl w:val="0"/>
                <w:numId w:val="13"/>
              </w:numPr>
              <w:tabs>
                <w:tab w:val="left" w:pos="166"/>
              </w:tabs>
              <w:suppressAutoHyphens w:val="0"/>
              <w:jc w:val="both"/>
              <w:rPr>
                <w:rFonts w:ascii="Arial" w:hAnsi="Arial" w:cs="Arial"/>
                <w:b/>
                <w:color w:val="000000"/>
                <w:lang w:val="es-MX"/>
              </w:rPr>
            </w:pPr>
            <w:r w:rsidRPr="006B6AB2">
              <w:rPr>
                <w:rFonts w:ascii="Arial" w:hAnsi="Arial" w:cs="Arial"/>
                <w:color w:val="000000"/>
                <w:lang w:val="es-MX"/>
              </w:rPr>
              <w:t>Acreditar experiencia laboral mínima de dos (02) años, incluyendo el SERUMS.</w:t>
            </w:r>
            <w:r w:rsidRPr="006B6AB2">
              <w:rPr>
                <w:rFonts w:ascii="Arial" w:hAnsi="Arial" w:cs="Arial"/>
                <w:b/>
                <w:color w:val="000000"/>
                <w:lang w:val="es-MX"/>
              </w:rPr>
              <w:t xml:space="preserve"> (Indispensable)</w:t>
            </w:r>
          </w:p>
          <w:p w:rsidR="00316D1A" w:rsidRPr="006B6AB2" w:rsidRDefault="00316D1A" w:rsidP="001A0B7B">
            <w:pPr>
              <w:jc w:val="both"/>
              <w:rPr>
                <w:rFonts w:ascii="Arial" w:hAnsi="Arial" w:cs="Arial"/>
                <w:b/>
                <w:color w:val="000000"/>
                <w:lang w:val="es-MX"/>
              </w:rPr>
            </w:pPr>
            <w:r w:rsidRPr="006B6AB2">
              <w:rPr>
                <w:rFonts w:ascii="Arial" w:hAnsi="Arial" w:cs="Arial"/>
                <w:b/>
                <w:color w:val="000000"/>
                <w:lang w:val="es-MX"/>
              </w:rPr>
              <w:t>EXPERIENCIA ESPECÍFICA:</w:t>
            </w:r>
          </w:p>
          <w:p w:rsidR="00316D1A" w:rsidRPr="006B6AB2" w:rsidRDefault="00316D1A" w:rsidP="00316D1A">
            <w:pPr>
              <w:pStyle w:val="Prrafodelista"/>
              <w:numPr>
                <w:ilvl w:val="0"/>
                <w:numId w:val="13"/>
              </w:numPr>
              <w:suppressAutoHyphens w:val="0"/>
              <w:jc w:val="both"/>
              <w:rPr>
                <w:rFonts w:ascii="Arial" w:hAnsi="Arial" w:cs="Arial"/>
                <w:b/>
                <w:color w:val="000000"/>
                <w:lang w:val="es-MX"/>
              </w:rPr>
            </w:pPr>
            <w:r w:rsidRPr="006B6AB2">
              <w:rPr>
                <w:rFonts w:ascii="Arial" w:hAnsi="Arial" w:cs="Arial"/>
                <w:color w:val="000000"/>
                <w:lang w:val="es-MX"/>
              </w:rPr>
              <w:t xml:space="preserve">Acreditar un (01) año en el desempeño de funciones afines a la profesión y/o puesto, con posterioridad al Título Profesional, excluyendo el SERUMS. </w:t>
            </w:r>
            <w:r w:rsidRPr="006B6AB2">
              <w:rPr>
                <w:rFonts w:ascii="Arial" w:hAnsi="Arial" w:cs="Arial"/>
                <w:b/>
                <w:color w:val="000000"/>
                <w:lang w:val="es-MX"/>
              </w:rPr>
              <w:t>(Indispensable)</w:t>
            </w:r>
          </w:p>
          <w:p w:rsidR="00316D1A" w:rsidRPr="006B6AB2" w:rsidRDefault="00316D1A" w:rsidP="001A0B7B">
            <w:pPr>
              <w:jc w:val="both"/>
              <w:rPr>
                <w:rFonts w:ascii="Arial" w:hAnsi="Arial" w:cs="Arial"/>
                <w:b/>
                <w:color w:val="000000"/>
                <w:lang w:val="es-MX"/>
              </w:rPr>
            </w:pPr>
            <w:r w:rsidRPr="006B6AB2">
              <w:rPr>
                <w:rFonts w:ascii="Arial" w:hAnsi="Arial" w:cs="Arial"/>
                <w:b/>
                <w:color w:val="000000"/>
                <w:lang w:val="es-MX"/>
              </w:rPr>
              <w:t>EXPERIENCIA EN EL SECTOR PÚBLICO:</w:t>
            </w:r>
          </w:p>
          <w:p w:rsidR="00316D1A" w:rsidRPr="006B6AB2" w:rsidRDefault="00316D1A" w:rsidP="00316D1A">
            <w:pPr>
              <w:pStyle w:val="Prrafodelista"/>
              <w:numPr>
                <w:ilvl w:val="0"/>
                <w:numId w:val="13"/>
              </w:numPr>
              <w:suppressAutoHyphens w:val="0"/>
              <w:jc w:val="both"/>
              <w:rPr>
                <w:rFonts w:ascii="Arial" w:hAnsi="Arial" w:cs="Arial"/>
                <w:color w:val="000000"/>
                <w:lang w:val="es-MX"/>
              </w:rPr>
            </w:pPr>
            <w:r w:rsidRPr="006B6AB2">
              <w:rPr>
                <w:rFonts w:ascii="Arial" w:hAnsi="Arial" w:cs="Arial"/>
                <w:color w:val="000000"/>
                <w:lang w:val="es-MX"/>
              </w:rPr>
              <w:lastRenderedPageBreak/>
              <w:t xml:space="preserve">Acreditar un (01) año de SERUMS. </w:t>
            </w:r>
            <w:r w:rsidRPr="006B6AB2">
              <w:rPr>
                <w:rFonts w:ascii="Arial" w:hAnsi="Arial" w:cs="Arial"/>
                <w:b/>
                <w:color w:val="000000"/>
                <w:lang w:val="es-MX"/>
              </w:rPr>
              <w:t>(Indispensable)</w:t>
            </w:r>
          </w:p>
          <w:p w:rsidR="00316D1A" w:rsidRPr="006B6AB2" w:rsidRDefault="00316D1A" w:rsidP="001A0B7B">
            <w:pPr>
              <w:pStyle w:val="Prrafodelista"/>
              <w:suppressAutoHyphens w:val="0"/>
              <w:ind w:left="207"/>
              <w:jc w:val="both"/>
              <w:rPr>
                <w:rFonts w:ascii="Arial" w:hAnsi="Arial" w:cs="Arial"/>
                <w:b/>
                <w:color w:val="000000"/>
                <w:lang w:val="es-MX"/>
              </w:rPr>
            </w:pPr>
          </w:p>
          <w:p w:rsidR="00316D1A" w:rsidRPr="006B6AB2" w:rsidRDefault="00316D1A" w:rsidP="001A0B7B">
            <w:pPr>
              <w:jc w:val="both"/>
              <w:rPr>
                <w:rFonts w:ascii="Arial" w:hAnsi="Arial" w:cs="Arial"/>
                <w:color w:val="000000"/>
              </w:rPr>
            </w:pPr>
            <w:r w:rsidRPr="006B6AB2">
              <w:rPr>
                <w:rFonts w:ascii="Arial" w:hAnsi="Arial" w:cs="Arial"/>
              </w:rPr>
              <w:t>Se considerará la experiencia laboral en entidades públicas y/o privadas y la efectuada</w:t>
            </w:r>
            <w:r w:rsidRPr="006B6AB2">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316D1A" w:rsidRPr="006B6AB2" w:rsidRDefault="00316D1A" w:rsidP="001A0B7B">
            <w:pPr>
              <w:jc w:val="both"/>
              <w:rPr>
                <w:rFonts w:ascii="Arial" w:hAnsi="Arial" w:cs="Arial"/>
                <w:color w:val="000000"/>
              </w:rPr>
            </w:pPr>
            <w:r w:rsidRPr="006B6AB2">
              <w:rPr>
                <w:rFonts w:ascii="Arial" w:hAnsi="Arial" w:cs="Arial"/>
                <w:color w:val="000000"/>
              </w:rPr>
              <w:t>No se considerará como experiencia laboral: Trabajos Ad Honorem, Pasantías ni prácticas. No se considerará como experiencia laboral: Trabajos Ad Honorem, Pasantías ni prácticas.</w:t>
            </w:r>
          </w:p>
        </w:tc>
      </w:tr>
      <w:tr w:rsidR="00316D1A" w:rsidRPr="006B6AB2" w:rsidTr="001A0B7B">
        <w:tc>
          <w:tcPr>
            <w:tcW w:w="2520" w:type="dxa"/>
            <w:tcBorders>
              <w:top w:val="single" w:sz="4" w:space="0" w:color="000000"/>
              <w:left w:val="single" w:sz="4" w:space="0" w:color="000000"/>
              <w:bottom w:val="single" w:sz="4" w:space="0" w:color="000000"/>
            </w:tcBorders>
            <w:shd w:val="clear" w:color="auto" w:fill="auto"/>
            <w:vAlign w:val="center"/>
          </w:tcPr>
          <w:p w:rsidR="00316D1A" w:rsidRPr="006B6AB2" w:rsidRDefault="00316D1A" w:rsidP="001A0B7B">
            <w:pPr>
              <w:snapToGrid w:val="0"/>
              <w:jc w:val="center"/>
              <w:rPr>
                <w:rFonts w:ascii="Arial" w:hAnsi="Arial" w:cs="Arial"/>
                <w:b/>
                <w:color w:val="000000"/>
                <w:lang w:val="es-MX"/>
              </w:rPr>
            </w:pPr>
            <w:r w:rsidRPr="006B6AB2">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D1A" w:rsidRPr="006B6AB2" w:rsidRDefault="00316D1A" w:rsidP="00316D1A">
            <w:pPr>
              <w:pStyle w:val="Prrafodelista"/>
              <w:numPr>
                <w:ilvl w:val="0"/>
                <w:numId w:val="13"/>
              </w:numPr>
              <w:suppressAutoHyphens w:val="0"/>
              <w:ind w:left="207" w:hanging="207"/>
              <w:jc w:val="both"/>
              <w:rPr>
                <w:rFonts w:ascii="Arial" w:hAnsi="Arial" w:cs="Arial"/>
                <w:color w:val="000000" w:themeColor="text1"/>
                <w:lang w:val="es-MX"/>
              </w:rPr>
            </w:pPr>
            <w:r w:rsidRPr="006B6AB2">
              <w:rPr>
                <w:rFonts w:ascii="Arial" w:hAnsi="Arial" w:cs="Arial"/>
                <w:color w:val="000000" w:themeColor="text1"/>
                <w:lang w:val="es-MX"/>
              </w:rPr>
              <w:t xml:space="preserve">Acreditar capacitación o actividades de actualización profesional afines a la profesión y/o puesto, como mínimo de 51 horas o 03 créditos, realizadas a partir del año 2012 a la fecha. </w:t>
            </w:r>
            <w:r w:rsidRPr="006B6AB2">
              <w:rPr>
                <w:rFonts w:ascii="Arial" w:hAnsi="Arial" w:cs="Arial"/>
                <w:b/>
                <w:color w:val="000000" w:themeColor="text1"/>
                <w:lang w:val="es-MX"/>
              </w:rPr>
              <w:t>(Indispensable)</w:t>
            </w:r>
          </w:p>
          <w:p w:rsidR="00316D1A" w:rsidRPr="006B6AB2" w:rsidRDefault="00316D1A" w:rsidP="00316D1A">
            <w:pPr>
              <w:numPr>
                <w:ilvl w:val="0"/>
                <w:numId w:val="13"/>
              </w:numPr>
              <w:suppressAutoHyphens/>
              <w:snapToGrid w:val="0"/>
              <w:ind w:left="207" w:hanging="207"/>
              <w:jc w:val="both"/>
              <w:rPr>
                <w:rFonts w:ascii="Arial" w:hAnsi="Arial" w:cs="Arial"/>
                <w:color w:val="FF0000"/>
                <w:lang w:val="es-MX"/>
              </w:rPr>
            </w:pPr>
            <w:r w:rsidRPr="006B6AB2">
              <w:rPr>
                <w:rFonts w:ascii="Arial" w:hAnsi="Arial" w:cs="Arial"/>
                <w:color w:val="000000" w:themeColor="text1"/>
                <w:lang w:val="es-MX"/>
              </w:rPr>
              <w:t xml:space="preserve">Acreditar capacitación mínima de 90 horas en cursos de Medicina Familiar y/o Comunitaria y/o Atención Primaria de la Salud, con reconocimiento universitario. </w:t>
            </w:r>
            <w:r w:rsidRPr="006B6AB2">
              <w:rPr>
                <w:rFonts w:ascii="Arial" w:hAnsi="Arial" w:cs="Arial"/>
                <w:b/>
                <w:color w:val="000000" w:themeColor="text1"/>
                <w:lang w:val="es-MX"/>
              </w:rPr>
              <w:t>(Indispensable)</w:t>
            </w:r>
          </w:p>
        </w:tc>
      </w:tr>
      <w:tr w:rsidR="00316D1A" w:rsidRPr="006B6AB2" w:rsidTr="001A0B7B">
        <w:tc>
          <w:tcPr>
            <w:tcW w:w="2520" w:type="dxa"/>
            <w:tcBorders>
              <w:top w:val="single" w:sz="4" w:space="0" w:color="000000"/>
              <w:left w:val="single" w:sz="4" w:space="0" w:color="000000"/>
              <w:bottom w:val="single" w:sz="4" w:space="0" w:color="000000"/>
            </w:tcBorders>
            <w:shd w:val="clear" w:color="auto" w:fill="auto"/>
            <w:vAlign w:val="center"/>
          </w:tcPr>
          <w:p w:rsidR="00316D1A" w:rsidRPr="006B6AB2" w:rsidRDefault="00316D1A" w:rsidP="001A0B7B">
            <w:pPr>
              <w:snapToGrid w:val="0"/>
              <w:jc w:val="center"/>
              <w:rPr>
                <w:rFonts w:ascii="Arial" w:hAnsi="Arial" w:cs="Arial"/>
                <w:b/>
                <w:color w:val="000000"/>
                <w:lang w:val="es-MX"/>
              </w:rPr>
            </w:pPr>
            <w:r w:rsidRPr="006B6AB2">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D1A" w:rsidRPr="006B6AB2" w:rsidRDefault="00316D1A" w:rsidP="00316D1A">
            <w:pPr>
              <w:pStyle w:val="Prrafodelista"/>
              <w:numPr>
                <w:ilvl w:val="0"/>
                <w:numId w:val="13"/>
              </w:numPr>
              <w:suppressAutoHyphens w:val="0"/>
              <w:ind w:left="207" w:hanging="207"/>
              <w:jc w:val="both"/>
              <w:rPr>
                <w:rFonts w:ascii="Arial" w:hAnsi="Arial" w:cs="Arial"/>
                <w:color w:val="000000" w:themeColor="text1"/>
                <w:lang w:val="es-MX"/>
              </w:rPr>
            </w:pPr>
            <w:r w:rsidRPr="006B6AB2">
              <w:rPr>
                <w:rFonts w:ascii="Arial" w:hAnsi="Arial" w:cs="Arial"/>
                <w:color w:val="000000" w:themeColor="text1"/>
                <w:lang w:val="es-MX"/>
              </w:rPr>
              <w:t xml:space="preserve">Manejo de Ofimática: Word, Excel, Power Point e Internet a nivel básico. </w:t>
            </w:r>
            <w:r w:rsidRPr="006B6AB2">
              <w:rPr>
                <w:rFonts w:ascii="Arial" w:hAnsi="Arial" w:cs="Arial"/>
                <w:b/>
                <w:color w:val="000000" w:themeColor="text1"/>
                <w:lang w:val="es-MX"/>
              </w:rPr>
              <w:t>(Indispensable)</w:t>
            </w:r>
          </w:p>
          <w:p w:rsidR="00316D1A" w:rsidRPr="006B6AB2" w:rsidRDefault="00316D1A" w:rsidP="00316D1A">
            <w:pPr>
              <w:pStyle w:val="Prrafodelista"/>
              <w:numPr>
                <w:ilvl w:val="0"/>
                <w:numId w:val="13"/>
              </w:numPr>
              <w:suppressAutoHyphens w:val="0"/>
              <w:ind w:left="207" w:hanging="207"/>
              <w:jc w:val="both"/>
              <w:rPr>
                <w:rFonts w:ascii="Arial" w:hAnsi="Arial" w:cs="Arial"/>
                <w:color w:val="000000" w:themeColor="text1"/>
                <w:lang w:val="es-MX"/>
              </w:rPr>
            </w:pPr>
            <w:r w:rsidRPr="006B6AB2">
              <w:rPr>
                <w:rFonts w:ascii="Arial" w:hAnsi="Arial" w:cs="Arial"/>
                <w:color w:val="000000" w:themeColor="text1"/>
                <w:lang w:val="es-MX"/>
              </w:rPr>
              <w:t xml:space="preserve">Manejo de idioma inglés a nivel básico </w:t>
            </w:r>
            <w:r w:rsidRPr="006B6AB2">
              <w:rPr>
                <w:rFonts w:ascii="Arial" w:hAnsi="Arial" w:cs="Arial"/>
                <w:b/>
                <w:color w:val="000000" w:themeColor="text1"/>
                <w:lang w:val="es-MX"/>
              </w:rPr>
              <w:t>(Indispensable)</w:t>
            </w:r>
          </w:p>
        </w:tc>
      </w:tr>
      <w:tr w:rsidR="00316D1A" w:rsidRPr="006B6AB2" w:rsidTr="001A0B7B">
        <w:tc>
          <w:tcPr>
            <w:tcW w:w="2520" w:type="dxa"/>
            <w:tcBorders>
              <w:top w:val="single" w:sz="4" w:space="0" w:color="000000"/>
              <w:left w:val="single" w:sz="4" w:space="0" w:color="000000"/>
              <w:bottom w:val="single" w:sz="4" w:space="0" w:color="000000"/>
            </w:tcBorders>
            <w:shd w:val="clear" w:color="auto" w:fill="auto"/>
            <w:vAlign w:val="center"/>
          </w:tcPr>
          <w:p w:rsidR="00316D1A" w:rsidRPr="006B6AB2" w:rsidRDefault="00316D1A" w:rsidP="001A0B7B">
            <w:pPr>
              <w:snapToGrid w:val="0"/>
              <w:jc w:val="center"/>
              <w:rPr>
                <w:rFonts w:ascii="Arial" w:hAnsi="Arial" w:cs="Arial"/>
                <w:b/>
                <w:color w:val="000000"/>
                <w:lang w:val="es-MX"/>
              </w:rPr>
            </w:pPr>
            <w:r w:rsidRPr="006B6AB2">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D1A" w:rsidRPr="006B6AB2" w:rsidRDefault="00316D1A" w:rsidP="001A0B7B">
            <w:pPr>
              <w:jc w:val="both"/>
              <w:rPr>
                <w:rFonts w:ascii="Arial" w:hAnsi="Arial" w:cs="Arial"/>
              </w:rPr>
            </w:pPr>
            <w:r w:rsidRPr="006B6AB2">
              <w:rPr>
                <w:rFonts w:ascii="Arial" w:hAnsi="Arial" w:cs="Arial"/>
                <w:b/>
                <w:bCs/>
              </w:rPr>
              <w:t>GENÉRICAS:</w:t>
            </w:r>
            <w:r w:rsidRPr="006B6AB2">
              <w:rPr>
                <w:rFonts w:ascii="Arial" w:hAnsi="Arial" w:cs="Arial"/>
              </w:rPr>
              <w:t xml:space="preserve"> Actitud de servicio, ética e integridad, compromiso y responsabilidad, orientación a   resultados, trabajo en equipo.</w:t>
            </w:r>
          </w:p>
          <w:p w:rsidR="00316D1A" w:rsidRPr="006B6AB2" w:rsidRDefault="00316D1A" w:rsidP="001A0B7B">
            <w:pPr>
              <w:jc w:val="both"/>
              <w:rPr>
                <w:rFonts w:ascii="Arial" w:hAnsi="Arial" w:cs="Arial"/>
                <w:color w:val="000000" w:themeColor="text1"/>
                <w:lang w:val="es-MX"/>
              </w:rPr>
            </w:pPr>
            <w:r w:rsidRPr="006B6AB2">
              <w:rPr>
                <w:rFonts w:ascii="Arial" w:hAnsi="Arial" w:cs="Arial"/>
                <w:b/>
                <w:bCs/>
              </w:rPr>
              <w:t>ESPECÍFICAS:</w:t>
            </w:r>
            <w:r w:rsidRPr="006B6AB2">
              <w:rPr>
                <w:rFonts w:ascii="Arial" w:hAnsi="Arial" w:cs="Arial"/>
              </w:rPr>
              <w:t xml:space="preserve"> Pensamiento estratégico, comunicación efectiva, planificación y organización, capacidad de análisis y capacidad de respuesta al cambio.</w:t>
            </w:r>
          </w:p>
        </w:tc>
      </w:tr>
      <w:tr w:rsidR="00316D1A" w:rsidRPr="006B6AB2" w:rsidTr="001A0B7B">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316D1A" w:rsidRPr="006B6AB2" w:rsidRDefault="00316D1A" w:rsidP="001A0B7B">
            <w:pPr>
              <w:snapToGrid w:val="0"/>
              <w:jc w:val="center"/>
              <w:rPr>
                <w:rFonts w:ascii="Arial" w:hAnsi="Arial" w:cs="Arial"/>
                <w:b/>
                <w:color w:val="000000"/>
                <w:lang w:val="es-MX"/>
              </w:rPr>
            </w:pPr>
            <w:r w:rsidRPr="006B6AB2">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D1A" w:rsidRPr="006B6AB2" w:rsidRDefault="00316D1A" w:rsidP="00316D1A">
            <w:pPr>
              <w:pStyle w:val="Prrafodelista"/>
              <w:numPr>
                <w:ilvl w:val="0"/>
                <w:numId w:val="13"/>
              </w:numPr>
              <w:suppressAutoHyphens w:val="0"/>
              <w:ind w:left="207" w:hanging="207"/>
              <w:jc w:val="both"/>
              <w:rPr>
                <w:rFonts w:ascii="Arial" w:hAnsi="Arial" w:cs="Arial"/>
                <w:color w:val="000000"/>
                <w:lang w:val="es-MX"/>
              </w:rPr>
            </w:pPr>
            <w:r w:rsidRPr="006B6AB2">
              <w:rPr>
                <w:rFonts w:ascii="Arial" w:hAnsi="Arial" w:cs="Arial"/>
              </w:rPr>
              <w:t>CAS nuevo</w:t>
            </w:r>
          </w:p>
        </w:tc>
      </w:tr>
    </w:tbl>
    <w:p w:rsidR="00316D1A" w:rsidRPr="006B6AB2" w:rsidRDefault="00316D1A" w:rsidP="00316D1A">
      <w:pPr>
        <w:pStyle w:val="Sinespaciado"/>
        <w:rPr>
          <w:rFonts w:ascii="Arial" w:hAnsi="Arial" w:cs="Arial"/>
          <w:color w:val="000000" w:themeColor="text1"/>
          <w:sz w:val="20"/>
          <w:szCs w:val="20"/>
        </w:rPr>
      </w:pPr>
    </w:p>
    <w:p w:rsidR="00316D1A" w:rsidRPr="006B6AB2" w:rsidRDefault="00316D1A" w:rsidP="00316D1A">
      <w:pPr>
        <w:pStyle w:val="Sinespaciado"/>
        <w:ind w:left="284" w:firstLine="142"/>
        <w:rPr>
          <w:rFonts w:ascii="Arial" w:hAnsi="Arial" w:cs="Arial"/>
          <w:b/>
          <w:color w:val="000000" w:themeColor="text1"/>
          <w:sz w:val="20"/>
          <w:szCs w:val="20"/>
        </w:rPr>
      </w:pPr>
      <w:r w:rsidRPr="006B6AB2">
        <w:rPr>
          <w:rFonts w:ascii="Arial" w:hAnsi="Arial" w:cs="Arial"/>
          <w:b/>
          <w:color w:val="000000" w:themeColor="text1"/>
          <w:sz w:val="20"/>
          <w:szCs w:val="20"/>
        </w:rPr>
        <w:t xml:space="preserve">MÉDICO ESPECIALISTA (Todas las especialidades) </w:t>
      </w:r>
    </w:p>
    <w:p w:rsidR="00316D1A" w:rsidRPr="000B7271" w:rsidRDefault="00316D1A" w:rsidP="00316D1A">
      <w:pPr>
        <w:pStyle w:val="Sinespaciado"/>
        <w:ind w:left="284" w:firstLine="142"/>
        <w:rPr>
          <w:rFonts w:ascii="Arial" w:hAnsi="Arial" w:cs="Arial"/>
          <w:b/>
          <w:color w:val="000000" w:themeColor="text1"/>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316D1A" w:rsidRPr="006B6AB2" w:rsidTr="001A0B7B">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316D1A" w:rsidRPr="006B6AB2" w:rsidRDefault="00316D1A" w:rsidP="001A0B7B">
            <w:pPr>
              <w:snapToGrid w:val="0"/>
              <w:jc w:val="center"/>
              <w:rPr>
                <w:rFonts w:ascii="Arial" w:hAnsi="Arial" w:cs="Arial"/>
                <w:b/>
                <w:color w:val="000000"/>
                <w:lang w:val="es-MX"/>
              </w:rPr>
            </w:pPr>
            <w:r w:rsidRPr="006B6AB2">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16D1A" w:rsidRPr="006B6AB2" w:rsidRDefault="00316D1A" w:rsidP="001A0B7B">
            <w:pPr>
              <w:snapToGrid w:val="0"/>
              <w:jc w:val="center"/>
              <w:rPr>
                <w:rFonts w:ascii="Arial" w:hAnsi="Arial" w:cs="Arial"/>
                <w:b/>
                <w:color w:val="000000"/>
                <w:lang w:val="es-MX"/>
              </w:rPr>
            </w:pPr>
            <w:r w:rsidRPr="006B6AB2">
              <w:rPr>
                <w:rFonts w:ascii="Arial" w:hAnsi="Arial" w:cs="Arial"/>
                <w:b/>
                <w:color w:val="000000"/>
                <w:lang w:val="es-MX"/>
              </w:rPr>
              <w:t>DETALLE</w:t>
            </w:r>
          </w:p>
        </w:tc>
      </w:tr>
      <w:tr w:rsidR="00316D1A" w:rsidRPr="006B6AB2" w:rsidTr="001A0B7B">
        <w:tc>
          <w:tcPr>
            <w:tcW w:w="2520" w:type="dxa"/>
            <w:tcBorders>
              <w:top w:val="single" w:sz="4" w:space="0" w:color="000000"/>
              <w:left w:val="single" w:sz="4" w:space="0" w:color="000000"/>
              <w:bottom w:val="single" w:sz="4" w:space="0" w:color="000000"/>
            </w:tcBorders>
            <w:shd w:val="clear" w:color="auto" w:fill="auto"/>
            <w:vAlign w:val="center"/>
          </w:tcPr>
          <w:p w:rsidR="00316D1A" w:rsidRPr="006B6AB2" w:rsidRDefault="00316D1A" w:rsidP="001A0B7B">
            <w:pPr>
              <w:tabs>
                <w:tab w:val="left" w:pos="2772"/>
              </w:tabs>
              <w:snapToGrid w:val="0"/>
              <w:jc w:val="center"/>
              <w:rPr>
                <w:rFonts w:ascii="Arial" w:hAnsi="Arial" w:cs="Arial"/>
                <w:b/>
                <w:color w:val="000000"/>
                <w:lang w:val="es-MX"/>
              </w:rPr>
            </w:pPr>
            <w:r w:rsidRPr="006B6AB2">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316D1A" w:rsidRPr="006B6AB2" w:rsidRDefault="00316D1A" w:rsidP="00316D1A">
            <w:pPr>
              <w:pStyle w:val="Prrafodelista"/>
              <w:numPr>
                <w:ilvl w:val="0"/>
                <w:numId w:val="13"/>
              </w:numPr>
              <w:suppressAutoHyphens w:val="0"/>
              <w:ind w:left="207" w:hanging="207"/>
              <w:jc w:val="both"/>
              <w:rPr>
                <w:rFonts w:ascii="Arial" w:hAnsi="Arial" w:cs="Arial"/>
                <w:color w:val="000000"/>
                <w:lang w:val="es-MX"/>
              </w:rPr>
            </w:pPr>
            <w:r w:rsidRPr="006B6AB2">
              <w:rPr>
                <w:rFonts w:ascii="Arial" w:hAnsi="Arial" w:cs="Arial"/>
                <w:color w:val="000000"/>
                <w:lang w:val="es-MX"/>
              </w:rPr>
              <w:t xml:space="preserve">Presentar copia simple del Título Profesional de Médico Cirujano y Resolución del SERUMS correspondiente a la profesión. </w:t>
            </w:r>
            <w:r w:rsidRPr="006B6AB2">
              <w:rPr>
                <w:rFonts w:ascii="Arial" w:hAnsi="Arial" w:cs="Arial"/>
                <w:b/>
                <w:color w:val="000000"/>
                <w:lang w:val="es-MX"/>
              </w:rPr>
              <w:t>(Indispensable)</w:t>
            </w:r>
          </w:p>
          <w:p w:rsidR="00316D1A" w:rsidRPr="006B6AB2" w:rsidRDefault="00316D1A" w:rsidP="00316D1A">
            <w:pPr>
              <w:pStyle w:val="Prrafodelista"/>
              <w:numPr>
                <w:ilvl w:val="0"/>
                <w:numId w:val="13"/>
              </w:numPr>
              <w:suppressAutoHyphens w:val="0"/>
              <w:ind w:left="207" w:hanging="207"/>
              <w:jc w:val="both"/>
              <w:rPr>
                <w:rFonts w:ascii="Arial" w:hAnsi="Arial" w:cs="Arial"/>
                <w:color w:val="000000"/>
                <w:lang w:val="es-MX"/>
              </w:rPr>
            </w:pPr>
            <w:r w:rsidRPr="006B6AB2">
              <w:rPr>
                <w:rFonts w:ascii="Arial" w:hAnsi="Arial" w:cs="Arial"/>
                <w:color w:val="000000"/>
                <w:lang w:val="es-MX"/>
              </w:rPr>
              <w:t xml:space="preserve">Contar con diploma de colegiatura y habilidad profesional vigente. </w:t>
            </w:r>
            <w:r w:rsidRPr="006B6AB2">
              <w:rPr>
                <w:rFonts w:ascii="Arial" w:hAnsi="Arial" w:cs="Arial"/>
                <w:b/>
                <w:color w:val="000000"/>
                <w:lang w:val="es-MX"/>
              </w:rPr>
              <w:t>(Indispensable)</w:t>
            </w:r>
          </w:p>
          <w:p w:rsidR="00316D1A" w:rsidRPr="006B6AB2" w:rsidRDefault="00316D1A" w:rsidP="00316D1A">
            <w:pPr>
              <w:pStyle w:val="Prrafodelista"/>
              <w:numPr>
                <w:ilvl w:val="0"/>
                <w:numId w:val="13"/>
              </w:numPr>
              <w:suppressAutoHyphens w:val="0"/>
              <w:ind w:left="207" w:hanging="207"/>
              <w:jc w:val="both"/>
              <w:rPr>
                <w:rFonts w:ascii="Arial" w:hAnsi="Arial" w:cs="Arial"/>
                <w:color w:val="000000"/>
                <w:lang w:val="es-MX"/>
              </w:rPr>
            </w:pPr>
            <w:r w:rsidRPr="006B6AB2">
              <w:rPr>
                <w:rFonts w:ascii="Arial" w:hAnsi="Arial" w:cs="Arial"/>
                <w:color w:val="000000"/>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6B6AB2">
              <w:rPr>
                <w:rFonts w:ascii="Arial" w:hAnsi="Arial" w:cs="Arial"/>
                <w:b/>
                <w:color w:val="000000"/>
                <w:lang w:val="es-MX"/>
              </w:rPr>
              <w:t>(Indispensable)</w:t>
            </w:r>
            <w:r w:rsidRPr="006B6AB2">
              <w:rPr>
                <w:rFonts w:ascii="Arial" w:hAnsi="Arial" w:cs="Arial"/>
                <w:color w:val="000000"/>
                <w:lang w:val="es-MX"/>
              </w:rPr>
              <w:t xml:space="preserve"> </w:t>
            </w:r>
          </w:p>
          <w:p w:rsidR="00316D1A" w:rsidRPr="006B6AB2" w:rsidRDefault="00316D1A" w:rsidP="00316D1A">
            <w:pPr>
              <w:pStyle w:val="Prrafodelista"/>
              <w:numPr>
                <w:ilvl w:val="0"/>
                <w:numId w:val="13"/>
              </w:numPr>
              <w:suppressAutoHyphens w:val="0"/>
              <w:ind w:left="207" w:hanging="207"/>
              <w:jc w:val="both"/>
              <w:rPr>
                <w:rFonts w:ascii="Arial" w:hAnsi="Arial" w:cs="Arial"/>
                <w:color w:val="000000"/>
                <w:lang w:val="es-MX"/>
              </w:rPr>
            </w:pPr>
            <w:r w:rsidRPr="006B6AB2">
              <w:rPr>
                <w:rFonts w:ascii="Arial" w:hAnsi="Arial" w:cs="Arial"/>
                <w:color w:val="000000"/>
                <w:lang w:val="es-MX"/>
              </w:rPr>
              <w:t xml:space="preserve">Copia simple del Registro Nacional de Especialista en caso de corresponder. </w:t>
            </w:r>
            <w:r w:rsidRPr="006B6AB2">
              <w:rPr>
                <w:rFonts w:ascii="Arial" w:hAnsi="Arial" w:cs="Arial"/>
                <w:b/>
                <w:color w:val="000000"/>
                <w:lang w:val="es-MX"/>
              </w:rPr>
              <w:t>(Indispensable)</w:t>
            </w:r>
          </w:p>
        </w:tc>
      </w:tr>
      <w:tr w:rsidR="00316D1A" w:rsidRPr="006B6AB2" w:rsidTr="001A0B7B">
        <w:tc>
          <w:tcPr>
            <w:tcW w:w="2520" w:type="dxa"/>
            <w:tcBorders>
              <w:top w:val="single" w:sz="4" w:space="0" w:color="000000"/>
              <w:left w:val="single" w:sz="4" w:space="0" w:color="000000"/>
              <w:bottom w:val="single" w:sz="4" w:space="0" w:color="000000"/>
            </w:tcBorders>
            <w:shd w:val="clear" w:color="auto" w:fill="auto"/>
            <w:vAlign w:val="center"/>
          </w:tcPr>
          <w:p w:rsidR="00316D1A" w:rsidRPr="006B6AB2" w:rsidRDefault="00316D1A" w:rsidP="001A0B7B">
            <w:pPr>
              <w:snapToGrid w:val="0"/>
              <w:jc w:val="center"/>
              <w:rPr>
                <w:rFonts w:ascii="Arial" w:hAnsi="Arial" w:cs="Arial"/>
                <w:b/>
                <w:color w:val="000000"/>
                <w:lang w:val="es-MX"/>
              </w:rPr>
            </w:pPr>
            <w:r w:rsidRPr="006B6AB2">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D1A" w:rsidRPr="006B6AB2" w:rsidRDefault="00316D1A" w:rsidP="001A0B7B">
            <w:pPr>
              <w:jc w:val="both"/>
              <w:rPr>
                <w:rFonts w:ascii="Arial" w:hAnsi="Arial" w:cs="Arial"/>
                <w:b/>
                <w:color w:val="000000"/>
                <w:lang w:val="es-MX"/>
              </w:rPr>
            </w:pPr>
            <w:r w:rsidRPr="006B6AB2">
              <w:rPr>
                <w:rFonts w:ascii="Arial" w:hAnsi="Arial" w:cs="Arial"/>
                <w:b/>
                <w:color w:val="000000"/>
                <w:lang w:val="es-MX"/>
              </w:rPr>
              <w:t>EXPERIENCIA GENERAL:</w:t>
            </w:r>
          </w:p>
          <w:p w:rsidR="00316D1A" w:rsidRPr="006B6AB2" w:rsidRDefault="00316D1A" w:rsidP="00316D1A">
            <w:pPr>
              <w:pStyle w:val="Prrafodelista"/>
              <w:numPr>
                <w:ilvl w:val="0"/>
                <w:numId w:val="13"/>
              </w:numPr>
              <w:tabs>
                <w:tab w:val="left" w:pos="166"/>
              </w:tabs>
              <w:suppressAutoHyphens w:val="0"/>
              <w:ind w:left="210" w:hanging="210"/>
              <w:jc w:val="both"/>
              <w:rPr>
                <w:rFonts w:ascii="Arial" w:hAnsi="Arial" w:cs="Arial"/>
                <w:b/>
                <w:color w:val="000000"/>
                <w:lang w:val="es-MX"/>
              </w:rPr>
            </w:pPr>
            <w:r w:rsidRPr="006B6AB2">
              <w:rPr>
                <w:rFonts w:ascii="Arial" w:hAnsi="Arial" w:cs="Arial"/>
                <w:color w:val="000000"/>
                <w:lang w:val="es-MX"/>
              </w:rPr>
              <w:lastRenderedPageBreak/>
              <w:t>Acreditar experiencia laboral mínima de dos (02) años, incluyendo el SERUMS.</w:t>
            </w:r>
            <w:r w:rsidRPr="006B6AB2">
              <w:rPr>
                <w:rFonts w:ascii="Arial" w:hAnsi="Arial" w:cs="Arial"/>
                <w:b/>
                <w:color w:val="000000"/>
                <w:lang w:val="es-MX"/>
              </w:rPr>
              <w:t xml:space="preserve"> (Indispensable)</w:t>
            </w:r>
          </w:p>
          <w:p w:rsidR="00316D1A" w:rsidRPr="006B6AB2" w:rsidRDefault="00316D1A" w:rsidP="001A0B7B">
            <w:pPr>
              <w:jc w:val="both"/>
              <w:rPr>
                <w:rFonts w:ascii="Arial" w:hAnsi="Arial" w:cs="Arial"/>
                <w:b/>
                <w:color w:val="000000"/>
                <w:lang w:val="es-MX"/>
              </w:rPr>
            </w:pPr>
            <w:r w:rsidRPr="006B6AB2">
              <w:rPr>
                <w:rFonts w:ascii="Arial" w:hAnsi="Arial" w:cs="Arial"/>
                <w:b/>
                <w:color w:val="000000"/>
                <w:lang w:val="es-MX"/>
              </w:rPr>
              <w:t>EXPERIENCIA ESPECÍFICA:</w:t>
            </w:r>
          </w:p>
          <w:p w:rsidR="00316D1A" w:rsidRPr="006B6AB2" w:rsidRDefault="00316D1A" w:rsidP="00316D1A">
            <w:pPr>
              <w:pStyle w:val="Prrafodelista"/>
              <w:numPr>
                <w:ilvl w:val="0"/>
                <w:numId w:val="13"/>
              </w:numPr>
              <w:suppressAutoHyphens w:val="0"/>
              <w:ind w:left="207" w:hanging="207"/>
              <w:jc w:val="both"/>
              <w:rPr>
                <w:rFonts w:ascii="Arial" w:hAnsi="Arial" w:cs="Arial"/>
                <w:b/>
                <w:color w:val="000000"/>
                <w:lang w:val="es-MX"/>
              </w:rPr>
            </w:pPr>
            <w:r w:rsidRPr="006B6AB2">
              <w:rPr>
                <w:rFonts w:ascii="Arial" w:hAnsi="Arial" w:cs="Arial"/>
                <w:color w:val="000000"/>
                <w:lang w:val="es-MX"/>
              </w:rPr>
              <w:t xml:space="preserve">Acreditar un (01) año en el desempeño de funciones afines a la profesión y/o puesto, con posterioridad al Título Profesional, excluyendo el SERUMS. </w:t>
            </w:r>
            <w:r w:rsidRPr="006B6AB2">
              <w:rPr>
                <w:rFonts w:ascii="Arial" w:hAnsi="Arial" w:cs="Arial"/>
                <w:b/>
                <w:color w:val="000000"/>
                <w:lang w:val="es-MX"/>
              </w:rPr>
              <w:t>(Indispensable)</w:t>
            </w:r>
          </w:p>
          <w:p w:rsidR="00316D1A" w:rsidRPr="006B6AB2" w:rsidRDefault="00316D1A" w:rsidP="00316D1A">
            <w:pPr>
              <w:pStyle w:val="Prrafodelista"/>
              <w:numPr>
                <w:ilvl w:val="0"/>
                <w:numId w:val="13"/>
              </w:numPr>
              <w:suppressAutoHyphens w:val="0"/>
              <w:ind w:left="207" w:hanging="207"/>
              <w:jc w:val="both"/>
              <w:rPr>
                <w:rFonts w:ascii="Arial" w:hAnsi="Arial" w:cs="Arial"/>
                <w:b/>
                <w:color w:val="000000"/>
                <w:lang w:val="es-MX"/>
              </w:rPr>
            </w:pPr>
            <w:r w:rsidRPr="006B6AB2">
              <w:rPr>
                <w:rFonts w:ascii="Arial" w:hAnsi="Arial" w:cs="Arial"/>
                <w:color w:val="000000"/>
                <w:lang w:val="es-MX"/>
              </w:rPr>
              <w:t xml:space="preserve">Acreditar experiencia laboral mínima de </w:t>
            </w:r>
            <w:r w:rsidRPr="006B6AB2">
              <w:rPr>
                <w:rFonts w:ascii="Arial" w:hAnsi="Arial" w:cs="Arial"/>
                <w:color w:val="000000"/>
                <w:lang w:val="es-419"/>
              </w:rPr>
              <w:t>tres</w:t>
            </w:r>
            <w:r w:rsidRPr="006B6AB2">
              <w:rPr>
                <w:rFonts w:ascii="Arial" w:hAnsi="Arial" w:cs="Arial"/>
                <w:color w:val="000000"/>
                <w:lang w:val="es-MX"/>
              </w:rPr>
              <w:t xml:space="preserve"> (0</w:t>
            </w:r>
            <w:r w:rsidRPr="006B6AB2">
              <w:rPr>
                <w:rFonts w:ascii="Arial" w:hAnsi="Arial" w:cs="Arial"/>
                <w:color w:val="000000"/>
                <w:lang w:val="es-419"/>
              </w:rPr>
              <w:t>3</w:t>
            </w:r>
            <w:r w:rsidRPr="006B6AB2">
              <w:rPr>
                <w:rFonts w:ascii="Arial" w:hAnsi="Arial" w:cs="Arial"/>
                <w:color w:val="000000"/>
                <w:lang w:val="es-MX"/>
              </w:rPr>
              <w:t>) año</w:t>
            </w:r>
            <w:r w:rsidRPr="006B6AB2">
              <w:rPr>
                <w:rFonts w:ascii="Arial" w:hAnsi="Arial" w:cs="Arial"/>
                <w:color w:val="000000"/>
                <w:lang w:val="es-419"/>
              </w:rPr>
              <w:t>s</w:t>
            </w:r>
            <w:r w:rsidRPr="006B6AB2">
              <w:rPr>
                <w:rFonts w:ascii="Arial" w:hAnsi="Arial" w:cs="Arial"/>
                <w:color w:val="000000"/>
                <w:lang w:val="es-MX"/>
              </w:rPr>
              <w:t xml:space="preserve"> en el desempeño de funciones afines a la especialidad requerida, incluyendo el Residentado Médico. </w:t>
            </w:r>
            <w:r w:rsidRPr="006B6AB2">
              <w:rPr>
                <w:rFonts w:ascii="Arial" w:hAnsi="Arial" w:cs="Arial"/>
                <w:b/>
                <w:color w:val="000000"/>
                <w:lang w:val="es-MX"/>
              </w:rPr>
              <w:t>(Indispensable)</w:t>
            </w:r>
          </w:p>
          <w:p w:rsidR="00316D1A" w:rsidRPr="006B6AB2" w:rsidRDefault="00316D1A" w:rsidP="001A0B7B">
            <w:pPr>
              <w:jc w:val="both"/>
              <w:rPr>
                <w:rFonts w:ascii="Arial" w:hAnsi="Arial" w:cs="Arial"/>
                <w:b/>
                <w:color w:val="000000"/>
                <w:lang w:val="es-MX"/>
              </w:rPr>
            </w:pPr>
            <w:r w:rsidRPr="006B6AB2">
              <w:rPr>
                <w:rFonts w:ascii="Arial" w:hAnsi="Arial" w:cs="Arial"/>
                <w:b/>
                <w:color w:val="000000"/>
                <w:lang w:val="es-MX"/>
              </w:rPr>
              <w:t>EXPERIENCIA EN EL SECTOR PÚBLICO:</w:t>
            </w:r>
          </w:p>
          <w:p w:rsidR="00316D1A" w:rsidRPr="006B6AB2" w:rsidRDefault="00316D1A" w:rsidP="00316D1A">
            <w:pPr>
              <w:pStyle w:val="Prrafodelista"/>
              <w:numPr>
                <w:ilvl w:val="0"/>
                <w:numId w:val="13"/>
              </w:numPr>
              <w:suppressAutoHyphens w:val="0"/>
              <w:ind w:left="210" w:hanging="210"/>
              <w:jc w:val="both"/>
              <w:rPr>
                <w:rFonts w:ascii="Arial" w:hAnsi="Arial" w:cs="Arial"/>
                <w:color w:val="000000"/>
                <w:lang w:val="es-MX"/>
              </w:rPr>
            </w:pPr>
            <w:r w:rsidRPr="006B6AB2">
              <w:rPr>
                <w:rFonts w:ascii="Arial" w:hAnsi="Arial" w:cs="Arial"/>
                <w:color w:val="000000"/>
                <w:lang w:val="es-MX"/>
              </w:rPr>
              <w:t xml:space="preserve">Acreditar un (01) año de SERUMS. </w:t>
            </w:r>
            <w:r w:rsidRPr="006B6AB2">
              <w:rPr>
                <w:rFonts w:ascii="Arial" w:hAnsi="Arial" w:cs="Arial"/>
                <w:b/>
                <w:color w:val="000000"/>
                <w:lang w:val="es-MX"/>
              </w:rPr>
              <w:t>(Indispensable)</w:t>
            </w:r>
          </w:p>
          <w:p w:rsidR="00316D1A" w:rsidRPr="006B6AB2" w:rsidRDefault="00316D1A" w:rsidP="001A0B7B">
            <w:pPr>
              <w:pStyle w:val="Prrafodelista"/>
              <w:suppressAutoHyphens w:val="0"/>
              <w:ind w:left="207"/>
              <w:jc w:val="both"/>
              <w:rPr>
                <w:rFonts w:ascii="Arial" w:hAnsi="Arial" w:cs="Arial"/>
                <w:b/>
                <w:color w:val="000000"/>
                <w:lang w:val="es-MX"/>
              </w:rPr>
            </w:pPr>
          </w:p>
          <w:p w:rsidR="00316D1A" w:rsidRPr="006B6AB2" w:rsidRDefault="00316D1A" w:rsidP="001A0B7B">
            <w:pPr>
              <w:jc w:val="both"/>
              <w:rPr>
                <w:rFonts w:ascii="Arial" w:hAnsi="Arial" w:cs="Arial"/>
                <w:color w:val="000000"/>
              </w:rPr>
            </w:pPr>
            <w:r w:rsidRPr="006B6AB2">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316D1A" w:rsidRPr="006B6AB2" w:rsidRDefault="00316D1A" w:rsidP="001A0B7B">
            <w:pPr>
              <w:jc w:val="both"/>
              <w:rPr>
                <w:rFonts w:ascii="Arial" w:hAnsi="Arial" w:cs="Arial"/>
                <w:color w:val="000000"/>
              </w:rPr>
            </w:pPr>
            <w:r w:rsidRPr="006B6AB2">
              <w:rPr>
                <w:rFonts w:ascii="Arial" w:hAnsi="Arial" w:cs="Arial"/>
                <w:color w:val="000000"/>
              </w:rPr>
              <w:t>No se considerará como experiencia laboral: Trabajos Ad Honorem, Pasantías ni prácticas.</w:t>
            </w:r>
          </w:p>
        </w:tc>
      </w:tr>
      <w:tr w:rsidR="00316D1A" w:rsidRPr="006B6AB2" w:rsidTr="001A0B7B">
        <w:tc>
          <w:tcPr>
            <w:tcW w:w="2520" w:type="dxa"/>
            <w:tcBorders>
              <w:top w:val="single" w:sz="4" w:space="0" w:color="000000"/>
              <w:left w:val="single" w:sz="4" w:space="0" w:color="000000"/>
              <w:bottom w:val="single" w:sz="4" w:space="0" w:color="000000"/>
            </w:tcBorders>
            <w:shd w:val="clear" w:color="auto" w:fill="auto"/>
            <w:vAlign w:val="center"/>
          </w:tcPr>
          <w:p w:rsidR="00316D1A" w:rsidRPr="006B6AB2" w:rsidRDefault="00316D1A" w:rsidP="001A0B7B">
            <w:pPr>
              <w:snapToGrid w:val="0"/>
              <w:jc w:val="center"/>
              <w:rPr>
                <w:rFonts w:ascii="Arial" w:hAnsi="Arial" w:cs="Arial"/>
                <w:b/>
                <w:color w:val="000000"/>
                <w:lang w:val="es-MX"/>
              </w:rPr>
            </w:pPr>
            <w:r w:rsidRPr="006B6AB2">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D1A" w:rsidRPr="006B6AB2" w:rsidRDefault="00316D1A" w:rsidP="00316D1A">
            <w:pPr>
              <w:pStyle w:val="Prrafodelista"/>
              <w:numPr>
                <w:ilvl w:val="0"/>
                <w:numId w:val="13"/>
              </w:numPr>
              <w:suppressAutoHyphens w:val="0"/>
              <w:ind w:left="207" w:hanging="207"/>
              <w:jc w:val="both"/>
              <w:rPr>
                <w:rFonts w:ascii="Arial" w:hAnsi="Arial" w:cs="Arial"/>
                <w:color w:val="000000" w:themeColor="text1"/>
                <w:lang w:val="es-MX"/>
              </w:rPr>
            </w:pPr>
            <w:r w:rsidRPr="006B6AB2">
              <w:rPr>
                <w:rFonts w:ascii="Arial" w:hAnsi="Arial" w:cs="Arial"/>
                <w:color w:val="000000" w:themeColor="text1"/>
                <w:lang w:val="es-MX"/>
              </w:rPr>
              <w:t xml:space="preserve">Acreditar capacitación o actividades de actualización profesional afines a la especialidad requerida, como mínimo de 51 horas o 03 créditos, realizadas a partir del año 2012 a la fecha. </w:t>
            </w:r>
            <w:r w:rsidRPr="006B6AB2">
              <w:rPr>
                <w:rFonts w:ascii="Arial" w:hAnsi="Arial" w:cs="Arial"/>
                <w:b/>
                <w:color w:val="000000" w:themeColor="text1"/>
                <w:lang w:val="es-MX"/>
              </w:rPr>
              <w:t>(Indispensable)</w:t>
            </w:r>
          </w:p>
          <w:p w:rsidR="00316D1A" w:rsidRPr="006B6AB2" w:rsidRDefault="00316D1A" w:rsidP="00316D1A">
            <w:pPr>
              <w:pStyle w:val="Prrafodelista"/>
              <w:numPr>
                <w:ilvl w:val="0"/>
                <w:numId w:val="13"/>
              </w:numPr>
              <w:suppressAutoHyphens w:val="0"/>
              <w:ind w:left="207" w:hanging="207"/>
              <w:jc w:val="both"/>
              <w:rPr>
                <w:rFonts w:ascii="Arial" w:hAnsi="Arial" w:cs="Arial"/>
                <w:color w:val="000000" w:themeColor="text1"/>
                <w:lang w:val="es-MX"/>
              </w:rPr>
            </w:pPr>
            <w:r w:rsidRPr="006B6AB2">
              <w:rPr>
                <w:rFonts w:ascii="Arial" w:hAnsi="Arial" w:cs="Arial"/>
                <w:color w:val="000000"/>
                <w:lang w:val="es-MX"/>
              </w:rPr>
              <w:t xml:space="preserve">Para Médico Especialista en Radiología (P1MES-036, P1MES-037 y P1MES-038): Presentar copia simple de autorización expedido por el IPEN. </w:t>
            </w:r>
            <w:r w:rsidRPr="006B6AB2">
              <w:rPr>
                <w:rFonts w:ascii="Arial" w:hAnsi="Arial" w:cs="Arial"/>
                <w:b/>
                <w:color w:val="000000"/>
                <w:lang w:val="es-MX"/>
              </w:rPr>
              <w:t>(Indispensable)</w:t>
            </w:r>
          </w:p>
        </w:tc>
      </w:tr>
      <w:tr w:rsidR="00316D1A" w:rsidRPr="006B6AB2" w:rsidTr="001A0B7B">
        <w:tc>
          <w:tcPr>
            <w:tcW w:w="2520" w:type="dxa"/>
            <w:tcBorders>
              <w:top w:val="single" w:sz="4" w:space="0" w:color="000000"/>
              <w:left w:val="single" w:sz="4" w:space="0" w:color="000000"/>
              <w:bottom w:val="single" w:sz="4" w:space="0" w:color="000000"/>
            </w:tcBorders>
            <w:shd w:val="clear" w:color="auto" w:fill="auto"/>
            <w:vAlign w:val="center"/>
          </w:tcPr>
          <w:p w:rsidR="00316D1A" w:rsidRPr="006B6AB2" w:rsidRDefault="00316D1A" w:rsidP="001A0B7B">
            <w:pPr>
              <w:snapToGrid w:val="0"/>
              <w:jc w:val="center"/>
              <w:rPr>
                <w:rFonts w:ascii="Arial" w:hAnsi="Arial" w:cs="Arial"/>
                <w:b/>
                <w:color w:val="000000"/>
                <w:lang w:val="es-MX"/>
              </w:rPr>
            </w:pPr>
            <w:r w:rsidRPr="006B6AB2">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D1A" w:rsidRPr="006B6AB2" w:rsidRDefault="00316D1A" w:rsidP="00316D1A">
            <w:pPr>
              <w:pStyle w:val="Prrafodelista"/>
              <w:numPr>
                <w:ilvl w:val="0"/>
                <w:numId w:val="13"/>
              </w:numPr>
              <w:suppressAutoHyphens w:val="0"/>
              <w:ind w:left="207" w:hanging="207"/>
              <w:jc w:val="both"/>
              <w:rPr>
                <w:rFonts w:ascii="Arial" w:hAnsi="Arial" w:cs="Arial"/>
                <w:color w:val="000000" w:themeColor="text1"/>
                <w:lang w:val="es-MX"/>
              </w:rPr>
            </w:pPr>
            <w:r w:rsidRPr="006B6AB2">
              <w:rPr>
                <w:rFonts w:ascii="Arial" w:hAnsi="Arial" w:cs="Arial"/>
                <w:color w:val="000000" w:themeColor="text1"/>
                <w:lang w:val="es-MX"/>
              </w:rPr>
              <w:t xml:space="preserve">Manejo de Ofimática (nivel usuario): Word, Excel, Power Point e Internet a nivel básico. </w:t>
            </w:r>
            <w:r w:rsidRPr="006B6AB2">
              <w:rPr>
                <w:rFonts w:ascii="Arial" w:hAnsi="Arial" w:cs="Arial"/>
                <w:b/>
                <w:color w:val="000000" w:themeColor="text1"/>
                <w:lang w:val="es-MX"/>
              </w:rPr>
              <w:t>(Indispensable)</w:t>
            </w:r>
          </w:p>
          <w:p w:rsidR="00316D1A" w:rsidRPr="006B6AB2" w:rsidRDefault="00316D1A" w:rsidP="00316D1A">
            <w:pPr>
              <w:pStyle w:val="Prrafodelista"/>
              <w:numPr>
                <w:ilvl w:val="0"/>
                <w:numId w:val="13"/>
              </w:numPr>
              <w:suppressAutoHyphens w:val="0"/>
              <w:ind w:left="207" w:hanging="207"/>
              <w:jc w:val="both"/>
              <w:rPr>
                <w:rFonts w:ascii="Arial" w:hAnsi="Arial" w:cs="Arial"/>
                <w:color w:val="000000" w:themeColor="text1"/>
                <w:lang w:val="es-MX"/>
              </w:rPr>
            </w:pPr>
            <w:r w:rsidRPr="006B6AB2">
              <w:rPr>
                <w:rFonts w:ascii="Arial" w:hAnsi="Arial" w:cs="Arial"/>
                <w:color w:val="000000" w:themeColor="text1"/>
                <w:lang w:val="es-MX"/>
              </w:rPr>
              <w:t xml:space="preserve">Manejo de idioma inglés a nivel básico </w:t>
            </w:r>
            <w:r w:rsidRPr="006B6AB2">
              <w:rPr>
                <w:rFonts w:ascii="Arial" w:hAnsi="Arial" w:cs="Arial"/>
                <w:b/>
                <w:color w:val="000000" w:themeColor="text1"/>
                <w:lang w:val="es-MX"/>
              </w:rPr>
              <w:t>(Indispensable)</w:t>
            </w:r>
          </w:p>
        </w:tc>
      </w:tr>
      <w:tr w:rsidR="00316D1A" w:rsidRPr="006B6AB2" w:rsidTr="001A0B7B">
        <w:tc>
          <w:tcPr>
            <w:tcW w:w="2520" w:type="dxa"/>
            <w:tcBorders>
              <w:top w:val="single" w:sz="4" w:space="0" w:color="000000"/>
              <w:left w:val="single" w:sz="4" w:space="0" w:color="000000"/>
              <w:bottom w:val="single" w:sz="4" w:space="0" w:color="000000"/>
            </w:tcBorders>
            <w:shd w:val="clear" w:color="auto" w:fill="auto"/>
            <w:vAlign w:val="center"/>
          </w:tcPr>
          <w:p w:rsidR="00316D1A" w:rsidRPr="006B6AB2" w:rsidRDefault="00316D1A" w:rsidP="001A0B7B">
            <w:pPr>
              <w:snapToGrid w:val="0"/>
              <w:jc w:val="center"/>
              <w:rPr>
                <w:rFonts w:ascii="Arial" w:hAnsi="Arial" w:cs="Arial"/>
                <w:b/>
                <w:color w:val="000000"/>
                <w:lang w:val="es-MX"/>
              </w:rPr>
            </w:pPr>
            <w:r w:rsidRPr="006B6AB2">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D1A" w:rsidRPr="006B6AB2" w:rsidRDefault="00316D1A" w:rsidP="001A0B7B">
            <w:pPr>
              <w:jc w:val="both"/>
              <w:rPr>
                <w:rFonts w:ascii="Arial" w:hAnsi="Arial" w:cs="Arial"/>
              </w:rPr>
            </w:pPr>
            <w:r w:rsidRPr="006B6AB2">
              <w:rPr>
                <w:rFonts w:ascii="Arial" w:hAnsi="Arial" w:cs="Arial"/>
                <w:b/>
                <w:bCs/>
              </w:rPr>
              <w:t>GENÉRICAS:</w:t>
            </w:r>
            <w:r w:rsidRPr="006B6AB2">
              <w:rPr>
                <w:rFonts w:ascii="Arial" w:hAnsi="Arial" w:cs="Arial"/>
              </w:rPr>
              <w:t xml:space="preserve"> Actitud de servicio, ética e integridad, compromiso y responsabilidad, orientación a   resultados, trabajo en equipo.</w:t>
            </w:r>
          </w:p>
          <w:p w:rsidR="00316D1A" w:rsidRPr="006B6AB2" w:rsidRDefault="00316D1A" w:rsidP="001A0B7B">
            <w:pPr>
              <w:jc w:val="both"/>
              <w:rPr>
                <w:rFonts w:ascii="Arial" w:hAnsi="Arial" w:cs="Arial"/>
                <w:color w:val="000000" w:themeColor="text1"/>
                <w:lang w:val="es-MX"/>
              </w:rPr>
            </w:pPr>
            <w:r w:rsidRPr="006B6AB2">
              <w:rPr>
                <w:rFonts w:ascii="Arial" w:hAnsi="Arial" w:cs="Arial"/>
                <w:b/>
                <w:bCs/>
              </w:rPr>
              <w:t>ESPECÍFICAS:</w:t>
            </w:r>
            <w:r w:rsidRPr="006B6AB2">
              <w:rPr>
                <w:rFonts w:ascii="Arial" w:hAnsi="Arial" w:cs="Arial"/>
              </w:rPr>
              <w:t xml:space="preserve"> Pensamiento estratégico, comunicación efectiva, planificación y organización, capacidad de análisis y capacidad de respuesta al cambio.</w:t>
            </w:r>
          </w:p>
        </w:tc>
      </w:tr>
      <w:tr w:rsidR="00316D1A" w:rsidRPr="000B7271" w:rsidTr="001A0B7B">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316D1A" w:rsidRPr="006B6AB2" w:rsidRDefault="00316D1A" w:rsidP="001A0B7B">
            <w:pPr>
              <w:snapToGrid w:val="0"/>
              <w:jc w:val="center"/>
              <w:rPr>
                <w:rFonts w:ascii="Arial" w:hAnsi="Arial" w:cs="Arial"/>
                <w:b/>
                <w:color w:val="000000"/>
                <w:lang w:val="es-MX"/>
              </w:rPr>
            </w:pPr>
            <w:r w:rsidRPr="006B6AB2">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D1A" w:rsidRPr="006B6AB2" w:rsidRDefault="00316D1A" w:rsidP="00316D1A">
            <w:pPr>
              <w:pStyle w:val="Prrafodelista"/>
              <w:numPr>
                <w:ilvl w:val="0"/>
                <w:numId w:val="13"/>
              </w:numPr>
              <w:suppressAutoHyphens w:val="0"/>
              <w:ind w:left="207" w:hanging="207"/>
              <w:jc w:val="both"/>
              <w:rPr>
                <w:rFonts w:ascii="Arial" w:hAnsi="Arial" w:cs="Arial"/>
                <w:color w:val="000000"/>
                <w:lang w:val="es-MX"/>
              </w:rPr>
            </w:pPr>
            <w:r w:rsidRPr="006B6AB2">
              <w:rPr>
                <w:rFonts w:ascii="Arial" w:hAnsi="Arial" w:cs="Arial"/>
              </w:rPr>
              <w:t>CAS nuevo</w:t>
            </w:r>
          </w:p>
        </w:tc>
      </w:tr>
    </w:tbl>
    <w:p w:rsidR="00316D1A" w:rsidRPr="000B7271" w:rsidRDefault="00316D1A" w:rsidP="00316D1A">
      <w:pPr>
        <w:pStyle w:val="Sinespaciado"/>
        <w:rPr>
          <w:rFonts w:ascii="Arial" w:hAnsi="Arial" w:cs="Arial"/>
          <w:color w:val="000000" w:themeColor="text1"/>
          <w:sz w:val="20"/>
          <w:szCs w:val="20"/>
          <w:highlight w:val="yellow"/>
        </w:rPr>
      </w:pPr>
    </w:p>
    <w:p w:rsidR="00316D1A" w:rsidRPr="006B6AB2" w:rsidRDefault="00316D1A" w:rsidP="00316D1A">
      <w:pPr>
        <w:pStyle w:val="Textoindependiente"/>
        <w:spacing w:after="0"/>
        <w:ind w:left="1134" w:hanging="708"/>
        <w:jc w:val="both"/>
        <w:rPr>
          <w:rFonts w:ascii="Arial" w:hAnsi="Arial" w:cs="Arial"/>
          <w:bCs/>
          <w:color w:val="000000" w:themeColor="text1"/>
          <w:sz w:val="16"/>
          <w:szCs w:val="16"/>
          <w:lang w:val="es-MX"/>
        </w:rPr>
      </w:pPr>
      <w:r w:rsidRPr="006B6AB2">
        <w:rPr>
          <w:rFonts w:ascii="Arial" w:hAnsi="Arial" w:cs="Arial"/>
          <w:b/>
          <w:bCs/>
          <w:color w:val="000000" w:themeColor="text1"/>
          <w:sz w:val="16"/>
          <w:szCs w:val="16"/>
          <w:lang w:val="es-MX"/>
        </w:rPr>
        <w:t xml:space="preserve">   Nota: </w:t>
      </w:r>
      <w:r w:rsidRPr="006B6AB2">
        <w:rPr>
          <w:rFonts w:ascii="Arial" w:hAnsi="Arial" w:cs="Arial"/>
          <w:b/>
          <w:bCs/>
          <w:color w:val="000000" w:themeColor="text1"/>
          <w:sz w:val="16"/>
          <w:szCs w:val="16"/>
          <w:lang w:val="es-MX"/>
        </w:rPr>
        <w:tab/>
      </w:r>
      <w:r w:rsidRPr="006B6AB2">
        <w:rPr>
          <w:rFonts w:ascii="Arial" w:hAnsi="Arial" w:cs="Arial"/>
          <w:bCs/>
          <w:color w:val="000000" w:themeColor="text1"/>
          <w:sz w:val="16"/>
          <w:szCs w:val="16"/>
          <w:lang w:val="es-MX"/>
        </w:rPr>
        <w:t>La acreditación implica presentar copia de los documentos sustentatorios. Los postulantes  que no lo hagan serán descalificados. Los documentos presentados no serán devueltos.</w:t>
      </w:r>
    </w:p>
    <w:p w:rsidR="00316D1A" w:rsidRPr="006B6AB2" w:rsidRDefault="00316D1A" w:rsidP="00316D1A">
      <w:pPr>
        <w:pStyle w:val="Textoindependiente"/>
        <w:spacing w:after="0"/>
        <w:ind w:left="1134"/>
        <w:jc w:val="both"/>
        <w:rPr>
          <w:rFonts w:ascii="Arial" w:hAnsi="Arial" w:cs="Arial"/>
          <w:bCs/>
          <w:color w:val="000000" w:themeColor="text1"/>
          <w:sz w:val="16"/>
          <w:szCs w:val="16"/>
          <w:lang w:val="es-MX"/>
        </w:rPr>
      </w:pPr>
      <w:r w:rsidRPr="006B6AB2">
        <w:rPr>
          <w:rFonts w:ascii="Arial" w:hAnsi="Arial" w:cs="Arial"/>
          <w:bCs/>
          <w:color w:val="000000" w:themeColor="text1"/>
          <w:sz w:val="16"/>
          <w:szCs w:val="16"/>
          <w:lang w:val="es-MX"/>
        </w:rPr>
        <w:t xml:space="preserve">Para la contratación del postulante seleccionado, éste presentará la documentación original sustentatoria. </w:t>
      </w:r>
    </w:p>
    <w:p w:rsidR="00316D1A" w:rsidRPr="006B6AB2" w:rsidRDefault="00316D1A" w:rsidP="00316D1A">
      <w:pPr>
        <w:pStyle w:val="Sinespaciado"/>
        <w:rPr>
          <w:rFonts w:ascii="Arial" w:hAnsi="Arial" w:cs="Arial"/>
          <w:color w:val="000000" w:themeColor="text1"/>
          <w:sz w:val="20"/>
          <w:szCs w:val="20"/>
        </w:rPr>
      </w:pPr>
    </w:p>
    <w:p w:rsidR="00316D1A" w:rsidRPr="006B6AB2" w:rsidRDefault="00316D1A" w:rsidP="00316D1A">
      <w:pPr>
        <w:pStyle w:val="Sinespaciado"/>
        <w:numPr>
          <w:ilvl w:val="0"/>
          <w:numId w:val="1"/>
        </w:numPr>
        <w:ind w:left="426" w:hanging="142"/>
        <w:rPr>
          <w:rFonts w:ascii="Arial" w:hAnsi="Arial" w:cs="Arial"/>
          <w:b/>
          <w:color w:val="000000" w:themeColor="text1"/>
          <w:sz w:val="20"/>
          <w:szCs w:val="20"/>
        </w:rPr>
      </w:pPr>
      <w:r w:rsidRPr="006B6AB2">
        <w:rPr>
          <w:rFonts w:ascii="Arial" w:hAnsi="Arial" w:cs="Arial"/>
          <w:b/>
          <w:color w:val="000000" w:themeColor="text1"/>
          <w:sz w:val="20"/>
          <w:szCs w:val="20"/>
        </w:rPr>
        <w:t>CARACTERÍSTICAS DE LOS PUESTOS O CARGOS</w:t>
      </w:r>
    </w:p>
    <w:p w:rsidR="00316D1A" w:rsidRPr="000B7271" w:rsidRDefault="00316D1A" w:rsidP="00316D1A">
      <w:pPr>
        <w:pStyle w:val="Sinespaciado"/>
        <w:rPr>
          <w:rFonts w:ascii="Arial" w:hAnsi="Arial" w:cs="Arial"/>
          <w:b/>
          <w:color w:val="000000" w:themeColor="text1"/>
          <w:sz w:val="20"/>
          <w:szCs w:val="20"/>
          <w:highlight w:val="yellow"/>
        </w:rPr>
      </w:pPr>
    </w:p>
    <w:p w:rsidR="00316D1A" w:rsidRPr="006B6AB2" w:rsidRDefault="00316D1A" w:rsidP="00316D1A">
      <w:pPr>
        <w:pStyle w:val="Sinespaciado"/>
        <w:ind w:left="426"/>
        <w:rPr>
          <w:rFonts w:ascii="Arial" w:hAnsi="Arial" w:cs="Arial"/>
          <w:b/>
          <w:color w:val="000000" w:themeColor="text1"/>
          <w:sz w:val="20"/>
          <w:szCs w:val="20"/>
        </w:rPr>
      </w:pPr>
      <w:r w:rsidRPr="006B6AB2">
        <w:rPr>
          <w:rFonts w:ascii="Arial" w:hAnsi="Arial" w:cs="Arial"/>
          <w:b/>
          <w:color w:val="000000" w:themeColor="text1"/>
          <w:sz w:val="20"/>
          <w:szCs w:val="20"/>
        </w:rPr>
        <w:t xml:space="preserve">MÉDICO (P1ME-001, P1ME-002 y P1ME-003) </w:t>
      </w:r>
    </w:p>
    <w:p w:rsidR="00316D1A" w:rsidRPr="006B6AB2" w:rsidRDefault="00316D1A" w:rsidP="00316D1A">
      <w:pPr>
        <w:tabs>
          <w:tab w:val="left" w:pos="-1440"/>
        </w:tabs>
        <w:ind w:left="426"/>
        <w:jc w:val="both"/>
        <w:rPr>
          <w:rFonts w:ascii="Arial" w:hAnsi="Arial" w:cs="Arial"/>
          <w:b/>
          <w:color w:val="000000" w:themeColor="text1"/>
          <w:lang w:val="es-ES_tradnl"/>
        </w:rPr>
      </w:pPr>
      <w:r w:rsidRPr="006B6AB2">
        <w:rPr>
          <w:rFonts w:ascii="Arial" w:hAnsi="Arial" w:cs="Arial"/>
          <w:b/>
          <w:color w:val="000000" w:themeColor="text1"/>
          <w:lang w:val="es-ES_tradnl"/>
        </w:rPr>
        <w:t>Principales funciones a desarrollar:</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Ejecutar actividades de promoción, prevención, recuperación y rehabilitación de la salud, según la capacidad resolutiva del Establecimiento de Salud.</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 xml:space="preserve">Examinar Diagnosticar y prescribir tratamientos según protocolos y guías de práctica clínica vigentes. </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Realizar procedimientos de diagnósticos y terapéuticos en las áreas de su competencia.</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lastRenderedPageBreak/>
        <w:t>Conducir el equipo interdisciplinario de salud en el diseño, ejecución, seguimiento y control de los procesos de atención asistencial en el ámbito de su competencia.</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Participar en actividades de información, educación y comunicación en promoción de la salud y prevención de la enfermedad.</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Referir a un Establecimiento de Salud cuando la condición clínica del paciente lo requiera y en el marco de las normas vigentes.</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 xml:space="preserve">Continuar el tratamiento y/o control de los pacientes contrareferidos en el Establecimiento de Salud de origen, según indicación establecida en la Contrareferencia. </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 xml:space="preserve">Elaborar los informes y certificados de la prestación asistencial establecidos para el servicio. </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Registrar las prestaciones asistenciales en la Historia Clínica, los sistemas informáticos y en formularios utilizados en la atención.</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 xml:space="preserve">Brindar información médica sobre la situación de salud al paciente o familiar responsable. </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Absolver consultas de carácter técnico asistencial y/o administrativo en el ámbito de competencia y emitir el informe correspondiente.</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 xml:space="preserve">Participar en comités, comisiones y juntas médicas, suscribir los informes o dictámenes correspondientes en el ámbito de competencia.  </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Participar en la elaboración y ejecución del Plan Anual de Actividades y proponer iniciativas corporativas de los Planes de Gestión, en el ámbito de competencia.</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Elaborar propuestas de mejora y participar en la actualización de Protocolos, Guías de Práctica Clínica, Manuales de Procedimientos y otros documentos técnico-normativos.</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Realizar las actividades de auditoría médica del Servicio Asistencial y emitir el informe correspondiente en el marco de la norma vigente.</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Investigar e innovar permanentemente las técnicas y procedimientos relacionados al campo de su especialidad.</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Cumplir y hacer cumplir las normas y medidas de Bioseguridad y de Seguridad y Salud en el Trabajo en el ámbito de la responsabilidad.</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Participar en la implementación del sistema de control interno y la Gestión de Riesgo que correspondan en el ámbito de sus funciones e informar su cumplimiento.</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Respetar y hacer respetar los derechos del asegurado, en el marco de la política de humanización de la atención de salud y las normas vigentes.</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Mantener informado al Jefe inmediato sobre las actividades que desarrolla.</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316D1A" w:rsidRPr="006B6AB2" w:rsidRDefault="00316D1A" w:rsidP="00316D1A">
      <w:pPr>
        <w:pStyle w:val="Lista"/>
        <w:numPr>
          <w:ilvl w:val="0"/>
          <w:numId w:val="18"/>
        </w:numPr>
        <w:tabs>
          <w:tab w:val="num" w:pos="709"/>
        </w:tabs>
        <w:spacing w:line="240" w:lineRule="exact"/>
        <w:ind w:left="709" w:hanging="283"/>
        <w:jc w:val="both"/>
        <w:rPr>
          <w:rFonts w:ascii="Arial" w:hAnsi="Arial" w:cs="Arial"/>
          <w:sz w:val="20"/>
          <w:szCs w:val="22"/>
        </w:rPr>
      </w:pPr>
      <w:r w:rsidRPr="006B6AB2">
        <w:rPr>
          <w:rFonts w:ascii="Arial" w:hAnsi="Arial" w:cs="Arial"/>
          <w:sz w:val="20"/>
          <w:szCs w:val="22"/>
        </w:rPr>
        <w:t>Velar por la seguridad, mantenimiento  y operatividad de los bienes asignados para el cumplimiento de sus labores.</w:t>
      </w:r>
    </w:p>
    <w:p w:rsidR="00316D1A" w:rsidRPr="006B6AB2" w:rsidRDefault="00316D1A" w:rsidP="00316D1A">
      <w:pPr>
        <w:pStyle w:val="Sinespaciado"/>
        <w:jc w:val="both"/>
        <w:rPr>
          <w:rFonts w:ascii="Arial" w:hAnsi="Arial" w:cs="Arial"/>
          <w:color w:val="000000" w:themeColor="text1"/>
          <w:sz w:val="20"/>
          <w:szCs w:val="20"/>
        </w:rPr>
      </w:pPr>
    </w:p>
    <w:p w:rsidR="00316D1A" w:rsidRPr="006B6AB2" w:rsidRDefault="00316D1A" w:rsidP="00316D1A">
      <w:pPr>
        <w:pStyle w:val="Sinespaciado"/>
        <w:ind w:left="284" w:firstLine="142"/>
        <w:rPr>
          <w:rFonts w:ascii="Arial" w:hAnsi="Arial" w:cs="Arial"/>
          <w:b/>
          <w:color w:val="000000" w:themeColor="text1"/>
          <w:sz w:val="20"/>
          <w:szCs w:val="20"/>
        </w:rPr>
      </w:pPr>
      <w:r w:rsidRPr="006B6AB2">
        <w:rPr>
          <w:rFonts w:ascii="Arial" w:hAnsi="Arial" w:cs="Arial"/>
          <w:b/>
          <w:color w:val="000000" w:themeColor="text1"/>
          <w:sz w:val="20"/>
          <w:szCs w:val="20"/>
        </w:rPr>
        <w:t xml:space="preserve">MÉDICO ESPECIALISTA (Todas las especialidades médicas) </w:t>
      </w:r>
    </w:p>
    <w:p w:rsidR="00316D1A" w:rsidRPr="006B6AB2" w:rsidRDefault="00316D1A" w:rsidP="00316D1A">
      <w:pPr>
        <w:tabs>
          <w:tab w:val="left" w:pos="-1440"/>
        </w:tabs>
        <w:ind w:left="426"/>
        <w:jc w:val="both"/>
        <w:rPr>
          <w:rFonts w:ascii="Arial" w:hAnsi="Arial" w:cs="Arial"/>
          <w:b/>
          <w:color w:val="000000" w:themeColor="text1"/>
          <w:lang w:val="es-ES_tradnl"/>
        </w:rPr>
      </w:pPr>
      <w:r w:rsidRPr="006B6AB2">
        <w:rPr>
          <w:rFonts w:ascii="Arial" w:hAnsi="Arial" w:cs="Arial"/>
          <w:b/>
          <w:color w:val="000000" w:themeColor="text1"/>
          <w:lang w:val="es-ES_tradnl"/>
        </w:rPr>
        <w:t>Principales funciones a desarrollar:</w:t>
      </w:r>
    </w:p>
    <w:p w:rsidR="00316D1A" w:rsidRPr="006B6AB2" w:rsidRDefault="00316D1A" w:rsidP="00316D1A">
      <w:pPr>
        <w:pStyle w:val="Sinespaciado"/>
        <w:numPr>
          <w:ilvl w:val="0"/>
          <w:numId w:val="19"/>
        </w:numPr>
        <w:ind w:left="709" w:hanging="283"/>
        <w:jc w:val="both"/>
        <w:rPr>
          <w:rFonts w:ascii="Arial" w:hAnsi="Arial" w:cs="Arial"/>
          <w:sz w:val="20"/>
          <w:szCs w:val="20"/>
        </w:rPr>
      </w:pPr>
      <w:r w:rsidRPr="006B6AB2">
        <w:rPr>
          <w:rFonts w:ascii="Arial" w:hAnsi="Arial" w:cs="Arial"/>
          <w:sz w:val="20"/>
          <w:szCs w:val="20"/>
        </w:rPr>
        <w:t>Examinar, diagnosticar y prescribir tratamientos en la especialidad médica.</w:t>
      </w:r>
    </w:p>
    <w:p w:rsidR="00316D1A" w:rsidRPr="006B6AB2" w:rsidRDefault="00316D1A" w:rsidP="00316D1A">
      <w:pPr>
        <w:pStyle w:val="Sinespaciado"/>
        <w:numPr>
          <w:ilvl w:val="0"/>
          <w:numId w:val="19"/>
        </w:numPr>
        <w:ind w:left="709" w:hanging="283"/>
        <w:jc w:val="both"/>
        <w:rPr>
          <w:rFonts w:ascii="Arial" w:hAnsi="Arial" w:cs="Arial"/>
          <w:sz w:val="20"/>
          <w:szCs w:val="20"/>
        </w:rPr>
      </w:pPr>
      <w:r w:rsidRPr="006B6AB2">
        <w:rPr>
          <w:rFonts w:ascii="Arial" w:hAnsi="Arial" w:cs="Arial"/>
          <w:sz w:val="20"/>
          <w:szCs w:val="20"/>
        </w:rPr>
        <w:t>Realizar intervenciones quirúrgicas según corresponda a la especialidad y realizar actividades de asistencia médica en las áreas especializadas.</w:t>
      </w:r>
    </w:p>
    <w:p w:rsidR="00316D1A" w:rsidRPr="006B6AB2" w:rsidRDefault="00316D1A" w:rsidP="00316D1A">
      <w:pPr>
        <w:pStyle w:val="Sinespaciado"/>
        <w:numPr>
          <w:ilvl w:val="0"/>
          <w:numId w:val="19"/>
        </w:numPr>
        <w:ind w:left="709" w:hanging="283"/>
        <w:jc w:val="both"/>
        <w:rPr>
          <w:rFonts w:ascii="Arial" w:hAnsi="Arial" w:cs="Arial"/>
          <w:sz w:val="20"/>
          <w:szCs w:val="20"/>
        </w:rPr>
      </w:pPr>
      <w:r w:rsidRPr="006B6AB2">
        <w:rPr>
          <w:rFonts w:ascii="Arial" w:hAnsi="Arial" w:cs="Arial"/>
          <w:sz w:val="20"/>
          <w:szCs w:val="20"/>
        </w:rPr>
        <w:t>Interpretar análisis de laboratorio, placas radiográficas, electrocardiogramas y similares.</w:t>
      </w:r>
    </w:p>
    <w:p w:rsidR="00316D1A" w:rsidRPr="006B6AB2" w:rsidRDefault="00316D1A" w:rsidP="00316D1A">
      <w:pPr>
        <w:pStyle w:val="Sinespaciado"/>
        <w:numPr>
          <w:ilvl w:val="0"/>
          <w:numId w:val="19"/>
        </w:numPr>
        <w:ind w:left="709" w:hanging="283"/>
        <w:jc w:val="both"/>
        <w:rPr>
          <w:rFonts w:ascii="Arial" w:hAnsi="Arial" w:cs="Arial"/>
          <w:sz w:val="20"/>
          <w:szCs w:val="20"/>
        </w:rPr>
      </w:pPr>
      <w:r w:rsidRPr="006B6AB2">
        <w:rPr>
          <w:rFonts w:ascii="Arial" w:hAnsi="Arial" w:cs="Arial"/>
          <w:sz w:val="20"/>
          <w:szCs w:val="20"/>
        </w:rPr>
        <w:t>Participar en campañas de medicina preventiva.</w:t>
      </w:r>
    </w:p>
    <w:p w:rsidR="00316D1A" w:rsidRPr="006B6AB2" w:rsidRDefault="00316D1A" w:rsidP="00316D1A">
      <w:pPr>
        <w:pStyle w:val="Sinespaciado"/>
        <w:numPr>
          <w:ilvl w:val="0"/>
          <w:numId w:val="19"/>
        </w:numPr>
        <w:ind w:left="709" w:hanging="283"/>
        <w:jc w:val="both"/>
        <w:rPr>
          <w:rFonts w:ascii="Arial" w:hAnsi="Arial" w:cs="Arial"/>
          <w:sz w:val="20"/>
          <w:szCs w:val="20"/>
        </w:rPr>
      </w:pPr>
      <w:r w:rsidRPr="006B6AB2">
        <w:rPr>
          <w:rFonts w:ascii="Arial" w:hAnsi="Arial" w:cs="Arial"/>
          <w:sz w:val="20"/>
          <w:szCs w:val="20"/>
        </w:rPr>
        <w:t>Colaborar en investigaciones científicas.</w:t>
      </w:r>
    </w:p>
    <w:p w:rsidR="00316D1A" w:rsidRPr="006B6AB2" w:rsidRDefault="00316D1A" w:rsidP="00316D1A">
      <w:pPr>
        <w:pStyle w:val="Sinespaciado"/>
        <w:numPr>
          <w:ilvl w:val="0"/>
          <w:numId w:val="19"/>
        </w:numPr>
        <w:ind w:left="709" w:hanging="283"/>
        <w:jc w:val="both"/>
        <w:rPr>
          <w:rFonts w:ascii="Arial" w:hAnsi="Arial" w:cs="Arial"/>
          <w:sz w:val="20"/>
          <w:szCs w:val="20"/>
        </w:rPr>
      </w:pPr>
      <w:r w:rsidRPr="006B6AB2">
        <w:rPr>
          <w:rFonts w:ascii="Arial" w:hAnsi="Arial" w:cs="Arial"/>
          <w:sz w:val="20"/>
          <w:szCs w:val="20"/>
        </w:rPr>
        <w:t>Participar en actividades de capacitación.</w:t>
      </w:r>
    </w:p>
    <w:p w:rsidR="00316D1A" w:rsidRPr="006B6AB2" w:rsidRDefault="00316D1A" w:rsidP="00316D1A">
      <w:pPr>
        <w:pStyle w:val="Sinespaciado"/>
        <w:numPr>
          <w:ilvl w:val="0"/>
          <w:numId w:val="19"/>
        </w:numPr>
        <w:ind w:left="709" w:hanging="283"/>
        <w:jc w:val="both"/>
        <w:rPr>
          <w:rFonts w:ascii="Arial" w:hAnsi="Arial" w:cs="Arial"/>
          <w:sz w:val="20"/>
          <w:szCs w:val="20"/>
        </w:rPr>
      </w:pPr>
      <w:r w:rsidRPr="006B6AB2">
        <w:rPr>
          <w:rFonts w:ascii="Arial" w:hAnsi="Arial" w:cs="Arial"/>
          <w:sz w:val="20"/>
          <w:szCs w:val="20"/>
        </w:rPr>
        <w:t>Absolver consultas de carácter técnico asistencial y/o administrativo en el ámbito de su competencia y emitir el informe correspondiente.</w:t>
      </w:r>
    </w:p>
    <w:p w:rsidR="00316D1A" w:rsidRPr="006B6AB2" w:rsidRDefault="00316D1A" w:rsidP="00316D1A">
      <w:pPr>
        <w:pStyle w:val="Lista"/>
        <w:numPr>
          <w:ilvl w:val="0"/>
          <w:numId w:val="19"/>
        </w:numPr>
        <w:spacing w:line="240" w:lineRule="exact"/>
        <w:jc w:val="both"/>
        <w:rPr>
          <w:rFonts w:ascii="Arial" w:hAnsi="Arial" w:cs="Arial"/>
          <w:sz w:val="20"/>
          <w:szCs w:val="22"/>
        </w:rPr>
      </w:pPr>
      <w:r w:rsidRPr="006B6AB2">
        <w:rPr>
          <w:rFonts w:ascii="Arial" w:hAnsi="Arial" w:cs="Arial"/>
          <w:sz w:val="20"/>
          <w:szCs w:val="22"/>
        </w:rPr>
        <w:t xml:space="preserve">Continuar el tratamiento y/o control de los pacientes contrareferidos en el Establecimiento de Salud de origen, según indicación establecida en la Contrareferencia. </w:t>
      </w:r>
    </w:p>
    <w:p w:rsidR="00316D1A" w:rsidRPr="006B6AB2" w:rsidRDefault="00316D1A" w:rsidP="00316D1A">
      <w:pPr>
        <w:pStyle w:val="Sinespaciado"/>
        <w:numPr>
          <w:ilvl w:val="0"/>
          <w:numId w:val="19"/>
        </w:numPr>
        <w:ind w:left="709" w:hanging="283"/>
        <w:jc w:val="both"/>
        <w:rPr>
          <w:rFonts w:ascii="Arial" w:hAnsi="Arial" w:cs="Arial"/>
          <w:sz w:val="20"/>
          <w:szCs w:val="20"/>
        </w:rPr>
      </w:pPr>
      <w:r w:rsidRPr="006B6AB2">
        <w:rPr>
          <w:rFonts w:ascii="Arial" w:hAnsi="Arial" w:cs="Arial"/>
          <w:sz w:val="20"/>
          <w:szCs w:val="20"/>
        </w:rPr>
        <w:t xml:space="preserve">Participar en comités, comisiones y juntas médicas, suscribir los informes o dictámenes correspondientes en el ámbito de competencia.  </w:t>
      </w:r>
    </w:p>
    <w:p w:rsidR="00316D1A" w:rsidRPr="006B6AB2" w:rsidRDefault="00316D1A" w:rsidP="00316D1A">
      <w:pPr>
        <w:pStyle w:val="Sinespaciado"/>
        <w:numPr>
          <w:ilvl w:val="0"/>
          <w:numId w:val="19"/>
        </w:numPr>
        <w:ind w:left="709" w:hanging="283"/>
        <w:jc w:val="both"/>
        <w:rPr>
          <w:rFonts w:ascii="Arial" w:hAnsi="Arial" w:cs="Arial"/>
          <w:sz w:val="20"/>
          <w:szCs w:val="20"/>
        </w:rPr>
      </w:pPr>
      <w:r w:rsidRPr="006B6AB2">
        <w:rPr>
          <w:rFonts w:ascii="Arial" w:hAnsi="Arial" w:cs="Arial"/>
          <w:sz w:val="20"/>
          <w:szCs w:val="20"/>
        </w:rPr>
        <w:lastRenderedPageBreak/>
        <w:t>Participar en la elaboración y ejecución del Plan Anual de Actividades y proponer iniciativas corporativas de los Planes de Gestión, en el ámbito de competencia.</w:t>
      </w:r>
    </w:p>
    <w:p w:rsidR="00316D1A" w:rsidRPr="006B6AB2" w:rsidRDefault="00316D1A" w:rsidP="00316D1A">
      <w:pPr>
        <w:pStyle w:val="Sinespaciado"/>
        <w:numPr>
          <w:ilvl w:val="0"/>
          <w:numId w:val="19"/>
        </w:numPr>
        <w:ind w:left="709" w:hanging="283"/>
        <w:jc w:val="both"/>
        <w:rPr>
          <w:rFonts w:ascii="Arial" w:hAnsi="Arial" w:cs="Arial"/>
          <w:sz w:val="20"/>
          <w:szCs w:val="20"/>
        </w:rPr>
      </w:pPr>
      <w:r w:rsidRPr="006B6AB2">
        <w:rPr>
          <w:rFonts w:ascii="Arial" w:hAnsi="Arial" w:cs="Arial"/>
          <w:sz w:val="20"/>
          <w:szCs w:val="20"/>
        </w:rPr>
        <w:t>Elaborar propuestas de mejora y participar en la actualización de Protocolos, Guías de Práctica Clínica, Manuales de Procedimientos y otros documentos técnico-normativos.</w:t>
      </w:r>
    </w:p>
    <w:p w:rsidR="00316D1A" w:rsidRPr="006B6AB2" w:rsidRDefault="00316D1A" w:rsidP="00316D1A">
      <w:pPr>
        <w:pStyle w:val="Sinespaciado"/>
        <w:numPr>
          <w:ilvl w:val="0"/>
          <w:numId w:val="19"/>
        </w:numPr>
        <w:ind w:left="709" w:hanging="283"/>
        <w:jc w:val="both"/>
        <w:rPr>
          <w:rFonts w:ascii="Arial" w:hAnsi="Arial" w:cs="Arial"/>
          <w:sz w:val="20"/>
          <w:szCs w:val="20"/>
        </w:rPr>
      </w:pPr>
      <w:r w:rsidRPr="006B6AB2">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316D1A" w:rsidRPr="006B6AB2" w:rsidRDefault="00316D1A" w:rsidP="00316D1A">
      <w:pPr>
        <w:pStyle w:val="Sinespaciado"/>
        <w:numPr>
          <w:ilvl w:val="0"/>
          <w:numId w:val="19"/>
        </w:numPr>
        <w:ind w:left="709" w:hanging="283"/>
        <w:jc w:val="both"/>
        <w:rPr>
          <w:rFonts w:ascii="Arial" w:hAnsi="Arial" w:cs="Arial"/>
          <w:sz w:val="20"/>
          <w:szCs w:val="20"/>
        </w:rPr>
      </w:pPr>
      <w:r w:rsidRPr="006B6AB2">
        <w:rPr>
          <w:rFonts w:ascii="Arial" w:hAnsi="Arial" w:cs="Arial"/>
          <w:sz w:val="20"/>
          <w:szCs w:val="20"/>
        </w:rPr>
        <w:t>Realizar las actividades de auditoría médica del Servicio Asistencial y emitir el informe correspondiente en el marco de la norma vigente.</w:t>
      </w:r>
    </w:p>
    <w:p w:rsidR="00316D1A" w:rsidRPr="006B6AB2" w:rsidRDefault="00316D1A" w:rsidP="00316D1A">
      <w:pPr>
        <w:pStyle w:val="Sinespaciado"/>
        <w:numPr>
          <w:ilvl w:val="0"/>
          <w:numId w:val="19"/>
        </w:numPr>
        <w:ind w:left="709" w:hanging="283"/>
        <w:jc w:val="both"/>
        <w:rPr>
          <w:rFonts w:ascii="Arial" w:hAnsi="Arial" w:cs="Arial"/>
          <w:sz w:val="20"/>
          <w:szCs w:val="20"/>
        </w:rPr>
      </w:pPr>
      <w:r w:rsidRPr="006B6AB2">
        <w:rPr>
          <w:rFonts w:ascii="Arial" w:hAnsi="Arial" w:cs="Arial"/>
          <w:sz w:val="20"/>
          <w:szCs w:val="20"/>
        </w:rPr>
        <w:t>Investigar e innovar permanentemente las técnicas y procedimientos relacionados al campo de su especialidad.</w:t>
      </w:r>
    </w:p>
    <w:p w:rsidR="00316D1A" w:rsidRPr="006B6AB2" w:rsidRDefault="00316D1A" w:rsidP="00316D1A">
      <w:pPr>
        <w:pStyle w:val="Lista"/>
        <w:numPr>
          <w:ilvl w:val="0"/>
          <w:numId w:val="19"/>
        </w:numPr>
        <w:spacing w:line="240" w:lineRule="exact"/>
        <w:jc w:val="both"/>
        <w:rPr>
          <w:rFonts w:ascii="Arial" w:hAnsi="Arial" w:cs="Arial"/>
          <w:sz w:val="20"/>
          <w:szCs w:val="22"/>
        </w:rPr>
      </w:pPr>
      <w:r w:rsidRPr="006B6AB2">
        <w:rPr>
          <w:rFonts w:ascii="Arial" w:hAnsi="Arial" w:cs="Arial"/>
          <w:sz w:val="20"/>
          <w:szCs w:val="22"/>
        </w:rPr>
        <w:t>Cumplir y hacer cumplir las normas y medidas de Bioseguridad y de Seguridad y Salud en el Trabajo en el ámbito de la responsabilidad.</w:t>
      </w:r>
    </w:p>
    <w:p w:rsidR="00316D1A" w:rsidRPr="006B6AB2" w:rsidRDefault="00316D1A" w:rsidP="00316D1A">
      <w:pPr>
        <w:pStyle w:val="Lista"/>
        <w:numPr>
          <w:ilvl w:val="0"/>
          <w:numId w:val="19"/>
        </w:numPr>
        <w:spacing w:line="240" w:lineRule="exact"/>
        <w:jc w:val="both"/>
        <w:rPr>
          <w:rFonts w:ascii="Arial" w:hAnsi="Arial" w:cs="Arial"/>
          <w:sz w:val="20"/>
          <w:szCs w:val="22"/>
        </w:rPr>
      </w:pPr>
      <w:r w:rsidRPr="006B6AB2">
        <w:rPr>
          <w:rFonts w:ascii="Arial" w:hAnsi="Arial" w:cs="Arial"/>
          <w:sz w:val="20"/>
          <w:szCs w:val="22"/>
        </w:rPr>
        <w:t>Participar en la implementación del sistema de control interno y la Gestión de Riesgo que correspondan en el ámbito de sus funciones e informar su cumplimiento.</w:t>
      </w:r>
    </w:p>
    <w:p w:rsidR="00316D1A" w:rsidRPr="006B6AB2" w:rsidRDefault="00316D1A" w:rsidP="00316D1A">
      <w:pPr>
        <w:pStyle w:val="Lista"/>
        <w:numPr>
          <w:ilvl w:val="0"/>
          <w:numId w:val="19"/>
        </w:numPr>
        <w:spacing w:line="240" w:lineRule="exact"/>
        <w:jc w:val="both"/>
        <w:rPr>
          <w:rFonts w:ascii="Arial" w:hAnsi="Arial" w:cs="Arial"/>
          <w:sz w:val="20"/>
          <w:szCs w:val="22"/>
        </w:rPr>
      </w:pPr>
      <w:r w:rsidRPr="006B6AB2">
        <w:rPr>
          <w:rFonts w:ascii="Arial" w:hAnsi="Arial" w:cs="Arial"/>
          <w:sz w:val="20"/>
          <w:szCs w:val="22"/>
        </w:rPr>
        <w:t>Respetar y hacer respetar los derechos del asegurado, en el marco de la política de humanización de la atención de salud y las normas vigentes.</w:t>
      </w:r>
    </w:p>
    <w:p w:rsidR="00316D1A" w:rsidRPr="006B6AB2" w:rsidRDefault="00316D1A" w:rsidP="00316D1A">
      <w:pPr>
        <w:pStyle w:val="Lista"/>
        <w:numPr>
          <w:ilvl w:val="0"/>
          <w:numId w:val="19"/>
        </w:numPr>
        <w:spacing w:line="240" w:lineRule="exact"/>
        <w:jc w:val="both"/>
        <w:rPr>
          <w:rFonts w:ascii="Arial" w:hAnsi="Arial" w:cs="Arial"/>
          <w:sz w:val="20"/>
          <w:szCs w:val="22"/>
        </w:rPr>
      </w:pPr>
      <w:r w:rsidRPr="006B6AB2">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316D1A" w:rsidRPr="006B6AB2" w:rsidRDefault="00316D1A" w:rsidP="00316D1A">
      <w:pPr>
        <w:pStyle w:val="Lista"/>
        <w:numPr>
          <w:ilvl w:val="0"/>
          <w:numId w:val="19"/>
        </w:numPr>
        <w:spacing w:line="240" w:lineRule="exact"/>
        <w:ind w:left="709" w:hanging="283"/>
        <w:jc w:val="both"/>
        <w:rPr>
          <w:rFonts w:ascii="Arial" w:hAnsi="Arial" w:cs="Arial"/>
          <w:sz w:val="20"/>
          <w:szCs w:val="22"/>
        </w:rPr>
      </w:pPr>
      <w:r w:rsidRPr="006B6AB2">
        <w:rPr>
          <w:rFonts w:ascii="Arial" w:hAnsi="Arial" w:cs="Arial"/>
          <w:sz w:val="20"/>
          <w:szCs w:val="22"/>
        </w:rPr>
        <w:t>Mantener informado al Jefe inmediato sobre las actividades que desarrolla.</w:t>
      </w:r>
    </w:p>
    <w:p w:rsidR="00316D1A" w:rsidRPr="006B6AB2" w:rsidRDefault="00316D1A" w:rsidP="00316D1A">
      <w:pPr>
        <w:pStyle w:val="Lista"/>
        <w:numPr>
          <w:ilvl w:val="0"/>
          <w:numId w:val="19"/>
        </w:numPr>
        <w:spacing w:line="240" w:lineRule="exact"/>
        <w:ind w:left="709" w:hanging="283"/>
        <w:jc w:val="both"/>
        <w:rPr>
          <w:rFonts w:ascii="Arial" w:hAnsi="Arial" w:cs="Arial"/>
          <w:sz w:val="20"/>
          <w:szCs w:val="22"/>
        </w:rPr>
      </w:pPr>
      <w:r w:rsidRPr="006B6AB2">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316D1A" w:rsidRPr="006B6AB2" w:rsidRDefault="00316D1A" w:rsidP="00316D1A">
      <w:pPr>
        <w:pStyle w:val="Lista"/>
        <w:numPr>
          <w:ilvl w:val="0"/>
          <w:numId w:val="19"/>
        </w:numPr>
        <w:spacing w:line="240" w:lineRule="exact"/>
        <w:ind w:left="709" w:hanging="283"/>
        <w:jc w:val="both"/>
        <w:rPr>
          <w:rFonts w:ascii="Arial" w:hAnsi="Arial" w:cs="Arial"/>
          <w:sz w:val="20"/>
          <w:szCs w:val="22"/>
        </w:rPr>
      </w:pPr>
      <w:r w:rsidRPr="006B6AB2">
        <w:rPr>
          <w:rFonts w:ascii="Arial" w:hAnsi="Arial" w:cs="Arial"/>
          <w:sz w:val="20"/>
          <w:szCs w:val="22"/>
        </w:rPr>
        <w:t>Velar por la seguridad, mantenimiento y operatividad de los bienes asignados para el cumplimiento de sus labores.</w:t>
      </w:r>
    </w:p>
    <w:p w:rsidR="00316D1A" w:rsidRPr="006B6AB2" w:rsidRDefault="00316D1A" w:rsidP="00316D1A">
      <w:pPr>
        <w:pStyle w:val="Lista"/>
        <w:numPr>
          <w:ilvl w:val="0"/>
          <w:numId w:val="19"/>
        </w:numPr>
        <w:spacing w:line="240" w:lineRule="exact"/>
        <w:ind w:left="709" w:hanging="283"/>
        <w:jc w:val="both"/>
        <w:rPr>
          <w:rFonts w:ascii="Arial" w:hAnsi="Arial" w:cs="Arial"/>
          <w:sz w:val="20"/>
          <w:szCs w:val="22"/>
        </w:rPr>
      </w:pPr>
      <w:r w:rsidRPr="006B6AB2">
        <w:rPr>
          <w:rFonts w:ascii="Arial" w:hAnsi="Arial" w:cs="Arial"/>
          <w:sz w:val="20"/>
          <w:szCs w:val="22"/>
        </w:rPr>
        <w:t>Para los médicos especialistas realizar sus funciones según su especialidad asistencial</w:t>
      </w:r>
    </w:p>
    <w:p w:rsidR="00316D1A" w:rsidRPr="006B6AB2" w:rsidRDefault="00316D1A" w:rsidP="00316D1A">
      <w:pPr>
        <w:pStyle w:val="Sinespaciado"/>
        <w:numPr>
          <w:ilvl w:val="0"/>
          <w:numId w:val="19"/>
        </w:numPr>
        <w:ind w:left="709" w:hanging="283"/>
        <w:jc w:val="both"/>
        <w:rPr>
          <w:rFonts w:ascii="Arial" w:hAnsi="Arial" w:cs="Arial"/>
          <w:sz w:val="20"/>
          <w:szCs w:val="20"/>
        </w:rPr>
      </w:pPr>
      <w:r w:rsidRPr="006B6AB2">
        <w:rPr>
          <w:rFonts w:ascii="Arial" w:hAnsi="Arial" w:cs="Arial"/>
          <w:sz w:val="20"/>
          <w:szCs w:val="20"/>
        </w:rPr>
        <w:t>Otras inherentes a su cargo que le sean asignadas por sus superiores.</w:t>
      </w:r>
    </w:p>
    <w:p w:rsidR="00316D1A" w:rsidRPr="006B6AB2" w:rsidRDefault="00316D1A" w:rsidP="00316D1A">
      <w:pPr>
        <w:pStyle w:val="Sinespaciado"/>
        <w:jc w:val="both"/>
        <w:rPr>
          <w:rFonts w:ascii="Arial" w:hAnsi="Arial" w:cs="Arial"/>
          <w:color w:val="000000" w:themeColor="text1"/>
          <w:sz w:val="20"/>
          <w:szCs w:val="20"/>
        </w:rPr>
      </w:pPr>
    </w:p>
    <w:p w:rsidR="00316D1A" w:rsidRPr="006B6AB2" w:rsidRDefault="00316D1A" w:rsidP="00316D1A">
      <w:pPr>
        <w:pStyle w:val="Sinespaciado"/>
        <w:numPr>
          <w:ilvl w:val="0"/>
          <w:numId w:val="1"/>
        </w:numPr>
        <w:rPr>
          <w:rFonts w:ascii="Arial" w:hAnsi="Arial" w:cs="Arial"/>
          <w:b/>
          <w:color w:val="000000" w:themeColor="text1"/>
          <w:sz w:val="20"/>
          <w:szCs w:val="20"/>
        </w:rPr>
      </w:pPr>
      <w:r w:rsidRPr="006B6AB2">
        <w:rPr>
          <w:rFonts w:ascii="Arial" w:hAnsi="Arial" w:cs="Arial"/>
          <w:b/>
          <w:color w:val="000000" w:themeColor="text1"/>
          <w:sz w:val="20"/>
          <w:szCs w:val="20"/>
        </w:rPr>
        <w:t>CONDICIONES ESENCIALES DEL CONTRATO</w:t>
      </w:r>
    </w:p>
    <w:p w:rsidR="00316D1A" w:rsidRPr="000B7271" w:rsidRDefault="00316D1A" w:rsidP="00316D1A">
      <w:pPr>
        <w:pStyle w:val="Sinespaciado"/>
        <w:rPr>
          <w:rFonts w:ascii="Arial" w:hAnsi="Arial" w:cs="Arial"/>
          <w:color w:val="000000" w:themeColor="text1"/>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16D1A" w:rsidRPr="006B6AB2" w:rsidTr="001A0B7B">
        <w:trPr>
          <w:trHeight w:val="352"/>
        </w:trPr>
        <w:tc>
          <w:tcPr>
            <w:tcW w:w="3260" w:type="dxa"/>
            <w:shd w:val="clear" w:color="auto" w:fill="BFBFBF" w:themeFill="background1" w:themeFillShade="BF"/>
            <w:tcMar>
              <w:left w:w="28" w:type="dxa"/>
              <w:right w:w="28" w:type="dxa"/>
            </w:tcMar>
            <w:vAlign w:val="center"/>
          </w:tcPr>
          <w:p w:rsidR="00316D1A" w:rsidRPr="006B6AB2" w:rsidRDefault="00316D1A" w:rsidP="001A0B7B">
            <w:pPr>
              <w:pStyle w:val="Sinespaciado"/>
              <w:jc w:val="center"/>
              <w:rPr>
                <w:rFonts w:ascii="Arial" w:hAnsi="Arial" w:cs="Arial"/>
                <w:b/>
                <w:color w:val="000000" w:themeColor="text1"/>
                <w:sz w:val="20"/>
                <w:szCs w:val="20"/>
              </w:rPr>
            </w:pPr>
            <w:r w:rsidRPr="006B6AB2">
              <w:rPr>
                <w:rFonts w:ascii="Arial" w:hAnsi="Arial" w:cs="Arial"/>
                <w:b/>
                <w:color w:val="000000" w:themeColor="text1"/>
                <w:sz w:val="20"/>
                <w:szCs w:val="20"/>
              </w:rPr>
              <w:t>CONDICIONES</w:t>
            </w:r>
          </w:p>
        </w:tc>
        <w:tc>
          <w:tcPr>
            <w:tcW w:w="5386" w:type="dxa"/>
            <w:shd w:val="clear" w:color="auto" w:fill="BFBFBF" w:themeFill="background1" w:themeFillShade="BF"/>
            <w:tcMar>
              <w:left w:w="28" w:type="dxa"/>
              <w:right w:w="28" w:type="dxa"/>
            </w:tcMar>
            <w:vAlign w:val="center"/>
          </w:tcPr>
          <w:p w:rsidR="00316D1A" w:rsidRPr="006B6AB2" w:rsidRDefault="00316D1A" w:rsidP="001A0B7B">
            <w:pPr>
              <w:pStyle w:val="Sinespaciado"/>
              <w:jc w:val="center"/>
              <w:rPr>
                <w:rFonts w:ascii="Arial" w:hAnsi="Arial" w:cs="Arial"/>
                <w:b/>
                <w:color w:val="000000" w:themeColor="text1"/>
                <w:sz w:val="20"/>
                <w:szCs w:val="20"/>
              </w:rPr>
            </w:pPr>
            <w:r w:rsidRPr="006B6AB2">
              <w:rPr>
                <w:rFonts w:ascii="Arial" w:hAnsi="Arial" w:cs="Arial"/>
                <w:b/>
                <w:color w:val="000000" w:themeColor="text1"/>
                <w:sz w:val="20"/>
                <w:szCs w:val="20"/>
              </w:rPr>
              <w:t>DETALLE</w:t>
            </w:r>
          </w:p>
        </w:tc>
      </w:tr>
      <w:tr w:rsidR="00316D1A" w:rsidRPr="006B6AB2" w:rsidTr="001A0B7B">
        <w:trPr>
          <w:trHeight w:val="257"/>
        </w:trPr>
        <w:tc>
          <w:tcPr>
            <w:tcW w:w="3260" w:type="dxa"/>
            <w:tcMar>
              <w:left w:w="28" w:type="dxa"/>
              <w:right w:w="28" w:type="dxa"/>
            </w:tcMar>
            <w:vAlign w:val="center"/>
          </w:tcPr>
          <w:p w:rsidR="00316D1A" w:rsidRPr="006B6AB2" w:rsidRDefault="00316D1A" w:rsidP="001A0B7B">
            <w:pPr>
              <w:pStyle w:val="Sinespaciado"/>
              <w:rPr>
                <w:rFonts w:ascii="Arial" w:hAnsi="Arial" w:cs="Arial"/>
                <w:b/>
                <w:color w:val="000000" w:themeColor="text1"/>
                <w:sz w:val="20"/>
                <w:szCs w:val="20"/>
              </w:rPr>
            </w:pPr>
            <w:r w:rsidRPr="006B6AB2">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316D1A" w:rsidRPr="006B6AB2" w:rsidRDefault="00316D1A" w:rsidP="001A0B7B">
            <w:pPr>
              <w:pStyle w:val="Sinespaciado"/>
              <w:rPr>
                <w:rFonts w:ascii="Arial" w:hAnsi="Arial" w:cs="Arial"/>
                <w:color w:val="000000" w:themeColor="text1"/>
                <w:sz w:val="20"/>
                <w:szCs w:val="20"/>
              </w:rPr>
            </w:pPr>
            <w:r w:rsidRPr="006B6AB2">
              <w:rPr>
                <w:rFonts w:ascii="Arial" w:hAnsi="Arial" w:cs="Arial"/>
                <w:color w:val="000000" w:themeColor="text1"/>
                <w:sz w:val="20"/>
                <w:szCs w:val="20"/>
              </w:rPr>
              <w:t xml:space="preserve">De acuerdo a lo especificado en el numeral </w:t>
            </w:r>
            <w:r w:rsidRPr="006B6AB2">
              <w:rPr>
                <w:rFonts w:ascii="Arial" w:hAnsi="Arial" w:cs="Arial"/>
                <w:b/>
                <w:color w:val="000000" w:themeColor="text1"/>
                <w:sz w:val="20"/>
                <w:szCs w:val="20"/>
              </w:rPr>
              <w:t>1. Objeto de la convocatoria.</w:t>
            </w:r>
          </w:p>
        </w:tc>
      </w:tr>
      <w:tr w:rsidR="00316D1A" w:rsidRPr="006B6AB2" w:rsidTr="001A0B7B">
        <w:tc>
          <w:tcPr>
            <w:tcW w:w="3260" w:type="dxa"/>
            <w:tcMar>
              <w:left w:w="28" w:type="dxa"/>
              <w:right w:w="28" w:type="dxa"/>
            </w:tcMar>
            <w:vAlign w:val="center"/>
          </w:tcPr>
          <w:p w:rsidR="00316D1A" w:rsidRPr="006B6AB2" w:rsidRDefault="00316D1A" w:rsidP="001A0B7B">
            <w:pPr>
              <w:pStyle w:val="Sinespaciado"/>
              <w:rPr>
                <w:rFonts w:ascii="Arial" w:hAnsi="Arial" w:cs="Arial"/>
                <w:b/>
                <w:color w:val="000000" w:themeColor="text1"/>
                <w:sz w:val="20"/>
                <w:szCs w:val="20"/>
              </w:rPr>
            </w:pPr>
            <w:r w:rsidRPr="006B6AB2">
              <w:rPr>
                <w:rFonts w:ascii="Arial" w:hAnsi="Arial" w:cs="Arial"/>
                <w:b/>
                <w:color w:val="000000" w:themeColor="text1"/>
                <w:sz w:val="20"/>
                <w:szCs w:val="20"/>
              </w:rPr>
              <w:t>Duración del contrato</w:t>
            </w:r>
          </w:p>
        </w:tc>
        <w:tc>
          <w:tcPr>
            <w:tcW w:w="5386" w:type="dxa"/>
            <w:tcMar>
              <w:left w:w="113" w:type="dxa"/>
              <w:right w:w="113" w:type="dxa"/>
            </w:tcMar>
            <w:vAlign w:val="center"/>
          </w:tcPr>
          <w:p w:rsidR="00316D1A" w:rsidRPr="006B6AB2" w:rsidRDefault="00316D1A" w:rsidP="001A0B7B">
            <w:pPr>
              <w:pStyle w:val="Sinespaciado"/>
              <w:tabs>
                <w:tab w:val="left" w:pos="1163"/>
              </w:tabs>
              <w:rPr>
                <w:rFonts w:ascii="Arial" w:hAnsi="Arial" w:cs="Arial"/>
                <w:color w:val="000000" w:themeColor="text1"/>
                <w:sz w:val="20"/>
                <w:szCs w:val="20"/>
              </w:rPr>
            </w:pPr>
            <w:r w:rsidRPr="006B6AB2">
              <w:rPr>
                <w:rFonts w:ascii="Arial" w:hAnsi="Arial" w:cs="Arial"/>
                <w:color w:val="000000" w:themeColor="text1"/>
                <w:sz w:val="20"/>
                <w:szCs w:val="20"/>
              </w:rPr>
              <w:t xml:space="preserve">Inicio    </w:t>
            </w:r>
            <w:r w:rsidRPr="006B6AB2">
              <w:rPr>
                <w:rFonts w:ascii="Arial" w:hAnsi="Arial" w:cs="Arial"/>
                <w:color w:val="000000" w:themeColor="text1"/>
                <w:sz w:val="18"/>
                <w:szCs w:val="20"/>
              </w:rPr>
              <w:t xml:space="preserve">   </w:t>
            </w:r>
            <w:r w:rsidRPr="006B6AB2">
              <w:rPr>
                <w:rFonts w:ascii="Arial" w:hAnsi="Arial" w:cs="Arial"/>
                <w:color w:val="000000" w:themeColor="text1"/>
                <w:sz w:val="20"/>
                <w:szCs w:val="20"/>
              </w:rPr>
              <w:t xml:space="preserve"> : noviembre de 2017</w:t>
            </w:r>
          </w:p>
          <w:p w:rsidR="00316D1A" w:rsidRPr="006B6AB2" w:rsidRDefault="00316D1A" w:rsidP="001A0B7B">
            <w:pPr>
              <w:pStyle w:val="Sinespaciado"/>
              <w:tabs>
                <w:tab w:val="left" w:pos="1304"/>
              </w:tabs>
              <w:rPr>
                <w:rFonts w:ascii="Arial" w:hAnsi="Arial" w:cs="Arial"/>
                <w:color w:val="000000" w:themeColor="text1"/>
                <w:sz w:val="20"/>
                <w:szCs w:val="20"/>
              </w:rPr>
            </w:pPr>
            <w:r w:rsidRPr="006B6AB2">
              <w:rPr>
                <w:rFonts w:ascii="Arial" w:hAnsi="Arial" w:cs="Arial"/>
                <w:color w:val="000000" w:themeColor="text1"/>
                <w:sz w:val="20"/>
                <w:szCs w:val="20"/>
              </w:rPr>
              <w:t>Término   : 30 de noviembre del 2017 (sujeto a renovación)</w:t>
            </w:r>
          </w:p>
        </w:tc>
      </w:tr>
      <w:tr w:rsidR="00316D1A" w:rsidRPr="006B6AB2" w:rsidTr="001A0B7B">
        <w:tc>
          <w:tcPr>
            <w:tcW w:w="3260" w:type="dxa"/>
            <w:tcMar>
              <w:left w:w="28" w:type="dxa"/>
              <w:right w:w="28" w:type="dxa"/>
            </w:tcMar>
            <w:vAlign w:val="center"/>
          </w:tcPr>
          <w:p w:rsidR="00316D1A" w:rsidRPr="006B6AB2" w:rsidRDefault="00316D1A" w:rsidP="001A0B7B">
            <w:pPr>
              <w:pStyle w:val="Sinespaciado"/>
              <w:rPr>
                <w:rFonts w:ascii="Arial" w:hAnsi="Arial" w:cs="Arial"/>
                <w:b/>
                <w:color w:val="000000" w:themeColor="text1"/>
                <w:sz w:val="20"/>
                <w:szCs w:val="20"/>
              </w:rPr>
            </w:pPr>
            <w:r w:rsidRPr="006B6AB2">
              <w:rPr>
                <w:rFonts w:ascii="Arial" w:hAnsi="Arial" w:cs="Arial"/>
                <w:b/>
                <w:color w:val="000000" w:themeColor="text1"/>
                <w:sz w:val="20"/>
                <w:szCs w:val="20"/>
              </w:rPr>
              <w:t>Retribución mensual</w:t>
            </w:r>
          </w:p>
        </w:tc>
        <w:tc>
          <w:tcPr>
            <w:tcW w:w="5386" w:type="dxa"/>
            <w:tcMar>
              <w:left w:w="113" w:type="dxa"/>
              <w:right w:w="113" w:type="dxa"/>
            </w:tcMar>
            <w:vAlign w:val="center"/>
          </w:tcPr>
          <w:p w:rsidR="00316D1A" w:rsidRPr="006B6AB2" w:rsidRDefault="00316D1A" w:rsidP="001A0B7B">
            <w:pPr>
              <w:pStyle w:val="Sinespaciado"/>
              <w:rPr>
                <w:rFonts w:ascii="Arial" w:hAnsi="Arial" w:cs="Arial"/>
                <w:color w:val="000000" w:themeColor="text1"/>
                <w:sz w:val="20"/>
                <w:szCs w:val="20"/>
              </w:rPr>
            </w:pPr>
            <w:r w:rsidRPr="006B6AB2">
              <w:rPr>
                <w:rFonts w:ascii="Arial" w:hAnsi="Arial" w:cs="Arial"/>
                <w:color w:val="000000" w:themeColor="text1"/>
                <w:sz w:val="20"/>
                <w:szCs w:val="20"/>
              </w:rPr>
              <w:t xml:space="preserve">De acuerdo a lo especificado en el numeral </w:t>
            </w:r>
            <w:r w:rsidRPr="006B6AB2">
              <w:rPr>
                <w:rFonts w:ascii="Arial" w:hAnsi="Arial" w:cs="Arial"/>
                <w:b/>
                <w:color w:val="000000" w:themeColor="text1"/>
                <w:sz w:val="20"/>
                <w:szCs w:val="20"/>
              </w:rPr>
              <w:t>1. Objeto de la convocatoria.</w:t>
            </w:r>
          </w:p>
        </w:tc>
      </w:tr>
      <w:tr w:rsidR="00316D1A" w:rsidRPr="000B7271" w:rsidTr="001A0B7B">
        <w:trPr>
          <w:trHeight w:val="121"/>
        </w:trPr>
        <w:tc>
          <w:tcPr>
            <w:tcW w:w="3260" w:type="dxa"/>
            <w:tcMar>
              <w:left w:w="28" w:type="dxa"/>
              <w:right w:w="28" w:type="dxa"/>
            </w:tcMar>
            <w:vAlign w:val="center"/>
          </w:tcPr>
          <w:p w:rsidR="00316D1A" w:rsidRPr="006B6AB2" w:rsidRDefault="00316D1A" w:rsidP="001A0B7B">
            <w:pPr>
              <w:pStyle w:val="Sinespaciado"/>
              <w:rPr>
                <w:rFonts w:ascii="Arial" w:hAnsi="Arial" w:cs="Arial"/>
                <w:b/>
                <w:color w:val="000000" w:themeColor="text1"/>
                <w:sz w:val="20"/>
                <w:szCs w:val="20"/>
              </w:rPr>
            </w:pPr>
            <w:r w:rsidRPr="006B6AB2">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316D1A" w:rsidRPr="006B6AB2" w:rsidRDefault="00316D1A" w:rsidP="001A0B7B">
            <w:pPr>
              <w:pStyle w:val="Sinespaciado"/>
              <w:rPr>
                <w:rFonts w:ascii="Arial" w:hAnsi="Arial" w:cs="Arial"/>
                <w:color w:val="000000" w:themeColor="text1"/>
                <w:sz w:val="20"/>
                <w:szCs w:val="20"/>
              </w:rPr>
            </w:pPr>
            <w:r w:rsidRPr="006B6AB2">
              <w:rPr>
                <w:rFonts w:ascii="Arial" w:hAnsi="Arial" w:cs="Arial"/>
                <w:color w:val="000000" w:themeColor="text1"/>
                <w:sz w:val="20"/>
                <w:szCs w:val="20"/>
              </w:rPr>
              <w:t>Disponibilidad inmediata.</w:t>
            </w:r>
          </w:p>
        </w:tc>
      </w:tr>
    </w:tbl>
    <w:p w:rsidR="00316D1A" w:rsidRPr="000B7271" w:rsidRDefault="00316D1A" w:rsidP="00316D1A">
      <w:pPr>
        <w:pStyle w:val="Sinespaciado"/>
        <w:rPr>
          <w:rFonts w:ascii="Arial" w:hAnsi="Arial" w:cs="Arial"/>
          <w:color w:val="000000" w:themeColor="text1"/>
          <w:sz w:val="20"/>
          <w:szCs w:val="20"/>
          <w:highlight w:val="yellow"/>
        </w:rPr>
      </w:pPr>
    </w:p>
    <w:p w:rsidR="00316D1A" w:rsidRPr="006B6AB2" w:rsidRDefault="00316D1A" w:rsidP="00316D1A">
      <w:pPr>
        <w:pStyle w:val="Sinespaciado"/>
        <w:numPr>
          <w:ilvl w:val="0"/>
          <w:numId w:val="1"/>
        </w:numPr>
        <w:ind w:left="426" w:hanging="142"/>
        <w:rPr>
          <w:rFonts w:ascii="Arial" w:hAnsi="Arial" w:cs="Arial"/>
          <w:b/>
          <w:color w:val="000000" w:themeColor="text1"/>
          <w:sz w:val="20"/>
          <w:szCs w:val="20"/>
        </w:rPr>
      </w:pPr>
      <w:r w:rsidRPr="006B6AB2">
        <w:rPr>
          <w:rFonts w:ascii="Arial" w:hAnsi="Arial" w:cs="Arial"/>
          <w:b/>
          <w:color w:val="000000" w:themeColor="text1"/>
          <w:sz w:val="20"/>
          <w:szCs w:val="20"/>
        </w:rPr>
        <w:t>MODALIDAD DE POSTULACIÓN</w:t>
      </w:r>
    </w:p>
    <w:p w:rsidR="00316D1A" w:rsidRPr="006B6AB2" w:rsidRDefault="00316D1A" w:rsidP="00316D1A">
      <w:pPr>
        <w:pStyle w:val="Sinespaciado"/>
        <w:rPr>
          <w:rFonts w:ascii="Arial" w:hAnsi="Arial" w:cs="Arial"/>
          <w:color w:val="000000" w:themeColor="text1"/>
          <w:sz w:val="20"/>
          <w:szCs w:val="20"/>
        </w:rPr>
      </w:pPr>
    </w:p>
    <w:p w:rsidR="00316D1A" w:rsidRPr="006B6AB2" w:rsidRDefault="00316D1A" w:rsidP="00316D1A">
      <w:pPr>
        <w:pStyle w:val="Sinespaciado"/>
        <w:ind w:left="426"/>
        <w:jc w:val="both"/>
        <w:rPr>
          <w:rFonts w:ascii="Arial" w:hAnsi="Arial" w:cs="Arial"/>
          <w:color w:val="000000" w:themeColor="text1"/>
          <w:sz w:val="20"/>
          <w:szCs w:val="20"/>
        </w:rPr>
      </w:pPr>
      <w:r w:rsidRPr="006B6AB2">
        <w:rPr>
          <w:rFonts w:ascii="Arial" w:hAnsi="Arial" w:cs="Arial"/>
          <w:color w:val="000000" w:themeColor="text1"/>
          <w:sz w:val="20"/>
          <w:szCs w:val="20"/>
        </w:rPr>
        <w:t>Las personas interesadas en participar en el proceso que cumplan con los requisitos establecidos, deberán seguir los pasos siguientes:</w:t>
      </w:r>
    </w:p>
    <w:p w:rsidR="00316D1A" w:rsidRPr="006B6AB2" w:rsidRDefault="00316D1A" w:rsidP="00316D1A">
      <w:pPr>
        <w:pStyle w:val="Sinespaciado"/>
        <w:ind w:left="426"/>
        <w:jc w:val="both"/>
        <w:rPr>
          <w:rFonts w:ascii="Arial" w:hAnsi="Arial" w:cs="Arial"/>
          <w:color w:val="000000" w:themeColor="text1"/>
          <w:sz w:val="20"/>
          <w:szCs w:val="20"/>
        </w:rPr>
      </w:pPr>
    </w:p>
    <w:p w:rsidR="00316D1A" w:rsidRPr="006B6AB2" w:rsidRDefault="00316D1A" w:rsidP="00316D1A">
      <w:pPr>
        <w:pStyle w:val="Sinespaciado"/>
        <w:numPr>
          <w:ilvl w:val="1"/>
          <w:numId w:val="3"/>
        </w:numPr>
        <w:ind w:left="709" w:hanging="283"/>
        <w:jc w:val="both"/>
        <w:rPr>
          <w:rFonts w:ascii="Arial" w:hAnsi="Arial" w:cs="Arial"/>
          <w:color w:val="000000" w:themeColor="text1"/>
          <w:sz w:val="20"/>
          <w:szCs w:val="20"/>
        </w:rPr>
      </w:pPr>
      <w:r w:rsidRPr="006B6AB2">
        <w:rPr>
          <w:rFonts w:ascii="Arial" w:hAnsi="Arial" w:cs="Arial"/>
          <w:color w:val="000000" w:themeColor="text1"/>
          <w:sz w:val="20"/>
          <w:szCs w:val="20"/>
        </w:rPr>
        <w:t xml:space="preserve">Ingresar al link </w:t>
      </w:r>
      <w:hyperlink r:id="rId6" w:history="1">
        <w:r w:rsidRPr="006B6AB2">
          <w:rPr>
            <w:rStyle w:val="Hipervnculo"/>
            <w:rFonts w:ascii="Arial" w:hAnsi="Arial" w:cs="Arial"/>
            <w:color w:val="000000" w:themeColor="text1"/>
            <w:sz w:val="20"/>
            <w:szCs w:val="20"/>
          </w:rPr>
          <w:t>http://ww1.essalud.gob.pe/sisep/</w:t>
        </w:r>
      </w:hyperlink>
      <w:r w:rsidRPr="006B6AB2">
        <w:rPr>
          <w:rFonts w:ascii="Arial" w:hAnsi="Arial" w:cs="Arial"/>
          <w:color w:val="000000" w:themeColor="text1"/>
          <w:sz w:val="20"/>
          <w:szCs w:val="20"/>
        </w:rPr>
        <w:t xml:space="preserve"> y registrarse en el Sistema de Selección de Personal (SISEP). Culminado el registro, el sistema enviará al correo electrónico consignado por el postulante el usuario y clave.</w:t>
      </w:r>
    </w:p>
    <w:p w:rsidR="00316D1A" w:rsidRPr="006B6AB2" w:rsidRDefault="00316D1A" w:rsidP="00316D1A">
      <w:pPr>
        <w:pStyle w:val="Sinespaciado"/>
        <w:ind w:left="709"/>
        <w:jc w:val="both"/>
        <w:rPr>
          <w:rFonts w:ascii="Arial" w:hAnsi="Arial" w:cs="Arial"/>
          <w:color w:val="000000" w:themeColor="text1"/>
          <w:sz w:val="20"/>
          <w:szCs w:val="20"/>
        </w:rPr>
      </w:pPr>
    </w:p>
    <w:p w:rsidR="00316D1A" w:rsidRPr="006B6AB2" w:rsidRDefault="00316D1A" w:rsidP="00316D1A">
      <w:pPr>
        <w:pStyle w:val="Sinespaciado"/>
        <w:numPr>
          <w:ilvl w:val="1"/>
          <w:numId w:val="3"/>
        </w:numPr>
        <w:ind w:left="709" w:hanging="283"/>
        <w:jc w:val="both"/>
        <w:rPr>
          <w:rFonts w:ascii="Arial" w:hAnsi="Arial" w:cs="Arial"/>
          <w:color w:val="000000" w:themeColor="text1"/>
          <w:sz w:val="20"/>
          <w:szCs w:val="20"/>
        </w:rPr>
      </w:pPr>
      <w:r w:rsidRPr="006B6AB2">
        <w:rPr>
          <w:rFonts w:ascii="Arial" w:hAnsi="Arial" w:cs="Arial"/>
          <w:color w:val="000000" w:themeColor="text1"/>
          <w:sz w:val="20"/>
          <w:szCs w:val="20"/>
        </w:rPr>
        <w:t>El postulante deberá ingresar al SISEP con su respectivo usuario y contraseña e iniciar su postulación a las ofertas laborales de su interés registrando sus datos de experiencia y formación.</w:t>
      </w:r>
    </w:p>
    <w:p w:rsidR="00316D1A" w:rsidRPr="006B6AB2" w:rsidRDefault="00316D1A" w:rsidP="00316D1A">
      <w:pPr>
        <w:pStyle w:val="Sinespaciado"/>
        <w:ind w:left="709"/>
        <w:jc w:val="both"/>
        <w:rPr>
          <w:rFonts w:ascii="Arial" w:hAnsi="Arial" w:cs="Arial"/>
          <w:color w:val="000000" w:themeColor="text1"/>
          <w:sz w:val="20"/>
          <w:szCs w:val="20"/>
        </w:rPr>
      </w:pPr>
    </w:p>
    <w:p w:rsidR="00316D1A" w:rsidRPr="006B6AB2" w:rsidRDefault="00316D1A" w:rsidP="00316D1A">
      <w:pPr>
        <w:pStyle w:val="Sinespaciado"/>
        <w:numPr>
          <w:ilvl w:val="1"/>
          <w:numId w:val="3"/>
        </w:numPr>
        <w:ind w:left="709" w:hanging="283"/>
        <w:jc w:val="both"/>
        <w:rPr>
          <w:rFonts w:ascii="Arial" w:hAnsi="Arial" w:cs="Arial"/>
          <w:color w:val="000000" w:themeColor="text1"/>
          <w:sz w:val="20"/>
          <w:szCs w:val="20"/>
        </w:rPr>
      </w:pPr>
      <w:r w:rsidRPr="006B6AB2">
        <w:rPr>
          <w:rFonts w:ascii="Arial" w:hAnsi="Arial" w:cs="Arial"/>
          <w:color w:val="000000" w:themeColor="text1"/>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16D1A" w:rsidRPr="006B6AB2" w:rsidRDefault="00316D1A" w:rsidP="00316D1A">
      <w:pPr>
        <w:pStyle w:val="Sinespaciado"/>
        <w:ind w:left="426"/>
        <w:jc w:val="both"/>
        <w:rPr>
          <w:rFonts w:ascii="Arial" w:hAnsi="Arial" w:cs="Arial"/>
          <w:color w:val="000000" w:themeColor="text1"/>
          <w:sz w:val="20"/>
          <w:szCs w:val="20"/>
        </w:rPr>
      </w:pPr>
    </w:p>
    <w:p w:rsidR="00316D1A" w:rsidRPr="006B6AB2" w:rsidRDefault="00316D1A" w:rsidP="00316D1A">
      <w:pPr>
        <w:pStyle w:val="Sinespaciado"/>
        <w:ind w:left="426"/>
        <w:jc w:val="both"/>
        <w:rPr>
          <w:rFonts w:ascii="Arial" w:hAnsi="Arial" w:cs="Arial"/>
          <w:color w:val="000000" w:themeColor="text1"/>
          <w:sz w:val="20"/>
          <w:szCs w:val="20"/>
        </w:rPr>
      </w:pPr>
      <w:r w:rsidRPr="006B6AB2">
        <w:rPr>
          <w:rFonts w:ascii="Arial" w:hAnsi="Arial" w:cs="Arial"/>
          <w:color w:val="000000" w:themeColor="text1"/>
          <w:sz w:val="20"/>
          <w:szCs w:val="20"/>
        </w:rPr>
        <w:lastRenderedPageBreak/>
        <w:t>Cada postulante precalificado deberá imprimir los siguientes Formatos de Declaración Jurada que el sistema le envió automáticamente al postular:</w:t>
      </w:r>
    </w:p>
    <w:p w:rsidR="00316D1A" w:rsidRPr="006B6AB2" w:rsidRDefault="00316D1A" w:rsidP="00316D1A">
      <w:pPr>
        <w:pStyle w:val="Sinespaciado"/>
        <w:ind w:left="426"/>
        <w:jc w:val="both"/>
        <w:rPr>
          <w:rFonts w:ascii="Arial" w:hAnsi="Arial" w:cs="Arial"/>
          <w:color w:val="000000" w:themeColor="text1"/>
          <w:sz w:val="20"/>
          <w:szCs w:val="20"/>
        </w:rPr>
      </w:pPr>
    </w:p>
    <w:p w:rsidR="00316D1A" w:rsidRPr="006B6AB2" w:rsidRDefault="00316D1A" w:rsidP="00316D1A">
      <w:pPr>
        <w:pStyle w:val="Sinespaciado"/>
        <w:numPr>
          <w:ilvl w:val="0"/>
          <w:numId w:val="4"/>
        </w:numPr>
        <w:ind w:left="709" w:hanging="283"/>
        <w:jc w:val="both"/>
        <w:rPr>
          <w:rFonts w:ascii="Arial" w:hAnsi="Arial" w:cs="Arial"/>
          <w:color w:val="000000" w:themeColor="text1"/>
          <w:sz w:val="20"/>
          <w:szCs w:val="20"/>
        </w:rPr>
      </w:pPr>
      <w:r w:rsidRPr="006B6AB2">
        <w:rPr>
          <w:rFonts w:ascii="Arial" w:hAnsi="Arial" w:cs="Arial"/>
          <w:color w:val="000000" w:themeColor="text1"/>
          <w:sz w:val="20"/>
          <w:szCs w:val="20"/>
        </w:rPr>
        <w:t xml:space="preserve">Declaración Jurada de Cumplimiento de Requisitos. </w:t>
      </w:r>
      <w:r w:rsidRPr="006B6AB2">
        <w:rPr>
          <w:rFonts w:ascii="Arial" w:hAnsi="Arial" w:cs="Arial"/>
          <w:b/>
          <w:color w:val="000000" w:themeColor="text1"/>
          <w:sz w:val="20"/>
          <w:szCs w:val="20"/>
        </w:rPr>
        <w:t>(Formato 1)</w:t>
      </w:r>
    </w:p>
    <w:p w:rsidR="00316D1A" w:rsidRPr="006B6AB2" w:rsidRDefault="00316D1A" w:rsidP="00316D1A">
      <w:pPr>
        <w:pStyle w:val="Sinespaciado"/>
        <w:numPr>
          <w:ilvl w:val="0"/>
          <w:numId w:val="4"/>
        </w:numPr>
        <w:ind w:left="709" w:hanging="283"/>
        <w:jc w:val="both"/>
        <w:rPr>
          <w:rFonts w:ascii="Arial" w:hAnsi="Arial" w:cs="Arial"/>
          <w:color w:val="000000" w:themeColor="text1"/>
          <w:sz w:val="20"/>
          <w:szCs w:val="20"/>
        </w:rPr>
      </w:pPr>
      <w:r w:rsidRPr="006B6AB2">
        <w:rPr>
          <w:rFonts w:ascii="Arial" w:hAnsi="Arial" w:cs="Arial"/>
          <w:color w:val="000000" w:themeColor="text1"/>
          <w:sz w:val="20"/>
          <w:szCs w:val="20"/>
        </w:rPr>
        <w:t xml:space="preserve">Declaración Jurada sobre Impedimento y Nepotismo </w:t>
      </w:r>
      <w:r w:rsidRPr="006B6AB2">
        <w:rPr>
          <w:rFonts w:ascii="Arial" w:hAnsi="Arial" w:cs="Arial"/>
          <w:b/>
          <w:color w:val="000000" w:themeColor="text1"/>
          <w:sz w:val="20"/>
          <w:szCs w:val="20"/>
        </w:rPr>
        <w:t>(Formato 2)</w:t>
      </w:r>
    </w:p>
    <w:p w:rsidR="00316D1A" w:rsidRPr="006B6AB2" w:rsidRDefault="00316D1A" w:rsidP="00316D1A">
      <w:pPr>
        <w:pStyle w:val="Sinespaciado"/>
        <w:numPr>
          <w:ilvl w:val="0"/>
          <w:numId w:val="4"/>
        </w:numPr>
        <w:ind w:left="709" w:hanging="283"/>
        <w:jc w:val="both"/>
        <w:rPr>
          <w:rFonts w:ascii="Arial" w:hAnsi="Arial" w:cs="Arial"/>
          <w:color w:val="000000" w:themeColor="text1"/>
          <w:sz w:val="20"/>
          <w:szCs w:val="20"/>
        </w:rPr>
      </w:pPr>
      <w:r w:rsidRPr="006B6AB2">
        <w:rPr>
          <w:rFonts w:ascii="Arial" w:hAnsi="Arial" w:cs="Arial"/>
          <w:color w:val="000000" w:themeColor="text1"/>
          <w:sz w:val="20"/>
          <w:szCs w:val="20"/>
        </w:rPr>
        <w:t xml:space="preserve">Declaración Jurada de Confidencialidad e Incompatibilidad </w:t>
      </w:r>
      <w:r w:rsidRPr="006B6AB2">
        <w:rPr>
          <w:rFonts w:ascii="Arial" w:hAnsi="Arial" w:cs="Arial"/>
          <w:b/>
          <w:color w:val="000000" w:themeColor="text1"/>
          <w:sz w:val="20"/>
          <w:szCs w:val="20"/>
        </w:rPr>
        <w:t>(Formato 3)</w:t>
      </w:r>
    </w:p>
    <w:p w:rsidR="00316D1A" w:rsidRPr="006B6AB2" w:rsidRDefault="00316D1A" w:rsidP="00316D1A">
      <w:pPr>
        <w:pStyle w:val="Sinespaciado"/>
        <w:numPr>
          <w:ilvl w:val="0"/>
          <w:numId w:val="4"/>
        </w:numPr>
        <w:ind w:left="709" w:hanging="283"/>
        <w:jc w:val="both"/>
        <w:rPr>
          <w:rFonts w:ascii="Arial" w:hAnsi="Arial" w:cs="Arial"/>
          <w:color w:val="000000" w:themeColor="text1"/>
          <w:sz w:val="20"/>
          <w:szCs w:val="20"/>
        </w:rPr>
      </w:pPr>
      <w:r w:rsidRPr="006B6AB2">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6B6AB2">
        <w:rPr>
          <w:rFonts w:ascii="Arial" w:hAnsi="Arial" w:cs="Arial"/>
          <w:b/>
          <w:color w:val="000000" w:themeColor="text1"/>
          <w:sz w:val="20"/>
          <w:szCs w:val="20"/>
        </w:rPr>
        <w:t>(Formato 4)</w:t>
      </w:r>
      <w:r w:rsidRPr="006B6AB2">
        <w:rPr>
          <w:rFonts w:ascii="Arial" w:hAnsi="Arial" w:cs="Arial"/>
          <w:color w:val="000000" w:themeColor="text1"/>
          <w:sz w:val="20"/>
          <w:szCs w:val="20"/>
        </w:rPr>
        <w:t xml:space="preserve"> de corresponder.</w:t>
      </w:r>
    </w:p>
    <w:p w:rsidR="00316D1A" w:rsidRPr="006B6AB2" w:rsidRDefault="00316D1A" w:rsidP="00316D1A">
      <w:pPr>
        <w:pStyle w:val="Sinespaciado"/>
        <w:numPr>
          <w:ilvl w:val="0"/>
          <w:numId w:val="4"/>
        </w:numPr>
        <w:ind w:left="709" w:hanging="283"/>
        <w:jc w:val="both"/>
        <w:rPr>
          <w:rFonts w:ascii="Arial" w:hAnsi="Arial" w:cs="Arial"/>
          <w:color w:val="000000" w:themeColor="text1"/>
          <w:sz w:val="20"/>
          <w:szCs w:val="20"/>
        </w:rPr>
      </w:pPr>
      <w:r w:rsidRPr="006B6AB2">
        <w:rPr>
          <w:rFonts w:ascii="Arial" w:hAnsi="Arial" w:cs="Arial"/>
          <w:color w:val="000000" w:themeColor="text1"/>
          <w:sz w:val="20"/>
          <w:szCs w:val="20"/>
        </w:rPr>
        <w:t xml:space="preserve">Declaración Jurada de no registrar antecedentes penales. </w:t>
      </w:r>
      <w:r w:rsidRPr="006B6AB2">
        <w:rPr>
          <w:rFonts w:ascii="Arial" w:hAnsi="Arial" w:cs="Arial"/>
          <w:b/>
          <w:color w:val="000000" w:themeColor="text1"/>
          <w:sz w:val="20"/>
          <w:szCs w:val="20"/>
        </w:rPr>
        <w:t>(Formato 5)</w:t>
      </w:r>
    </w:p>
    <w:p w:rsidR="00316D1A" w:rsidRPr="006B6AB2" w:rsidRDefault="00316D1A" w:rsidP="00316D1A">
      <w:pPr>
        <w:pStyle w:val="Sinespaciado"/>
        <w:ind w:left="426"/>
        <w:jc w:val="both"/>
        <w:rPr>
          <w:rFonts w:ascii="Arial" w:hAnsi="Arial" w:cs="Arial"/>
          <w:color w:val="000000" w:themeColor="text1"/>
          <w:sz w:val="20"/>
          <w:szCs w:val="20"/>
        </w:rPr>
      </w:pPr>
    </w:p>
    <w:p w:rsidR="00316D1A" w:rsidRPr="006B6AB2" w:rsidRDefault="00316D1A" w:rsidP="00316D1A">
      <w:pPr>
        <w:pStyle w:val="Sinespaciado"/>
        <w:ind w:left="426"/>
        <w:jc w:val="both"/>
        <w:rPr>
          <w:rFonts w:ascii="Arial" w:hAnsi="Arial" w:cs="Arial"/>
          <w:color w:val="000000" w:themeColor="text1"/>
          <w:sz w:val="20"/>
          <w:szCs w:val="20"/>
        </w:rPr>
      </w:pPr>
      <w:r w:rsidRPr="006B6AB2">
        <w:rPr>
          <w:rFonts w:ascii="Arial" w:hAnsi="Arial" w:cs="Arial"/>
          <w:color w:val="000000" w:themeColor="text1"/>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16D1A" w:rsidRPr="006B6AB2" w:rsidRDefault="00316D1A" w:rsidP="00316D1A">
      <w:pPr>
        <w:pStyle w:val="Sinespaciado"/>
        <w:ind w:left="426"/>
        <w:jc w:val="both"/>
        <w:rPr>
          <w:rFonts w:ascii="Arial" w:hAnsi="Arial" w:cs="Arial"/>
          <w:color w:val="000000" w:themeColor="text1"/>
          <w:sz w:val="20"/>
          <w:szCs w:val="20"/>
        </w:rPr>
      </w:pPr>
    </w:p>
    <w:p w:rsidR="00316D1A" w:rsidRPr="006B6AB2" w:rsidRDefault="00316D1A" w:rsidP="00316D1A">
      <w:pPr>
        <w:pStyle w:val="Sinespaciado"/>
        <w:ind w:left="426"/>
        <w:jc w:val="both"/>
        <w:rPr>
          <w:rFonts w:ascii="Arial" w:hAnsi="Arial" w:cs="Arial"/>
          <w:color w:val="000000" w:themeColor="text1"/>
          <w:sz w:val="20"/>
          <w:szCs w:val="20"/>
        </w:rPr>
      </w:pPr>
      <w:r w:rsidRPr="006B6AB2">
        <w:rPr>
          <w:rFonts w:ascii="Arial" w:hAnsi="Arial" w:cs="Arial"/>
          <w:b/>
          <w:color w:val="000000" w:themeColor="text1"/>
          <w:sz w:val="20"/>
          <w:szCs w:val="20"/>
        </w:rPr>
        <w:t>Nota:</w:t>
      </w:r>
      <w:r w:rsidRPr="006B6AB2">
        <w:rPr>
          <w:rFonts w:ascii="Arial" w:hAnsi="Arial" w:cs="Arial"/>
          <w:color w:val="000000" w:themeColor="text1"/>
          <w:sz w:val="20"/>
          <w:szCs w:val="20"/>
        </w:rPr>
        <w:t xml:space="preserve"> De manera previa a la postulación respectiva, los interesados deberán revisar la información indicada en las </w:t>
      </w:r>
      <w:r w:rsidRPr="006B6AB2">
        <w:rPr>
          <w:rFonts w:ascii="Arial" w:hAnsi="Arial" w:cs="Arial"/>
          <w:b/>
          <w:color w:val="000000" w:themeColor="text1"/>
          <w:sz w:val="20"/>
          <w:szCs w:val="20"/>
        </w:rPr>
        <w:t>“consideraciones que deberá tener en cuenta para postular a los procesos de selección”</w:t>
      </w:r>
      <w:r w:rsidRPr="006B6AB2">
        <w:rPr>
          <w:rFonts w:ascii="Arial" w:hAnsi="Arial" w:cs="Arial"/>
          <w:color w:val="000000" w:themeColor="text1"/>
          <w:sz w:val="20"/>
          <w:szCs w:val="20"/>
        </w:rPr>
        <w:t xml:space="preserve"> e “</w:t>
      </w:r>
      <w:r w:rsidRPr="006B6AB2">
        <w:rPr>
          <w:rFonts w:ascii="Arial" w:hAnsi="Arial" w:cs="Arial"/>
          <w:b/>
          <w:color w:val="000000" w:themeColor="text1"/>
          <w:sz w:val="20"/>
          <w:szCs w:val="20"/>
        </w:rPr>
        <w:t>información e instrucciones para participar en los procesos de selección para la contratación administrativa de servicios (CAS)”</w:t>
      </w:r>
      <w:r w:rsidRPr="006B6AB2">
        <w:rPr>
          <w:rFonts w:ascii="Arial" w:hAnsi="Arial" w:cs="Arial"/>
          <w:color w:val="000000" w:themeColor="text1"/>
          <w:sz w:val="20"/>
          <w:szCs w:val="20"/>
        </w:rPr>
        <w:t xml:space="preserve">, que se encuentra ubicada en la ruta </w:t>
      </w:r>
      <w:hyperlink r:id="rId7" w:history="1">
        <w:r w:rsidRPr="006B6AB2">
          <w:rPr>
            <w:rStyle w:val="Hipervnculo"/>
            <w:rFonts w:ascii="Arial" w:hAnsi="Arial" w:cs="Arial"/>
            <w:color w:val="000000" w:themeColor="text1"/>
            <w:sz w:val="20"/>
            <w:szCs w:val="20"/>
          </w:rPr>
          <w:t>http://convocatorias.essalud.gob.pe</w:t>
        </w:r>
      </w:hyperlink>
      <w:r w:rsidRPr="006B6AB2">
        <w:rPr>
          <w:rFonts w:ascii="Arial" w:hAnsi="Arial" w:cs="Arial"/>
          <w:color w:val="000000" w:themeColor="text1"/>
          <w:sz w:val="20"/>
          <w:szCs w:val="20"/>
        </w:rPr>
        <w:t xml:space="preserve"> </w:t>
      </w:r>
    </w:p>
    <w:p w:rsidR="00316D1A" w:rsidRPr="006B6AB2" w:rsidRDefault="00316D1A" w:rsidP="00316D1A">
      <w:pPr>
        <w:pStyle w:val="Sinespaciado"/>
        <w:rPr>
          <w:rFonts w:ascii="Arial" w:hAnsi="Arial" w:cs="Arial"/>
          <w:color w:val="000000" w:themeColor="text1"/>
          <w:sz w:val="20"/>
          <w:szCs w:val="20"/>
        </w:rPr>
      </w:pPr>
    </w:p>
    <w:p w:rsidR="00316D1A" w:rsidRPr="006B6AB2" w:rsidRDefault="00316D1A" w:rsidP="00316D1A">
      <w:pPr>
        <w:pStyle w:val="Sinespaciado"/>
        <w:numPr>
          <w:ilvl w:val="0"/>
          <w:numId w:val="1"/>
        </w:numPr>
        <w:ind w:left="426" w:hanging="142"/>
        <w:rPr>
          <w:rFonts w:ascii="Arial" w:hAnsi="Arial" w:cs="Arial"/>
          <w:b/>
          <w:color w:val="000000" w:themeColor="text1"/>
          <w:sz w:val="20"/>
          <w:szCs w:val="20"/>
        </w:rPr>
      </w:pPr>
      <w:r w:rsidRPr="006B6AB2">
        <w:rPr>
          <w:rFonts w:ascii="Arial" w:hAnsi="Arial" w:cs="Arial"/>
          <w:b/>
          <w:color w:val="000000" w:themeColor="text1"/>
          <w:sz w:val="20"/>
          <w:szCs w:val="20"/>
        </w:rPr>
        <w:t>CRONOGRAMA Y ETAPAS DEL PROCESO</w:t>
      </w:r>
    </w:p>
    <w:p w:rsidR="00316D1A" w:rsidRPr="000B7271" w:rsidRDefault="00316D1A" w:rsidP="00316D1A">
      <w:pPr>
        <w:pStyle w:val="Sinespaciado"/>
        <w:ind w:left="426"/>
        <w:rPr>
          <w:rFonts w:ascii="Arial" w:hAnsi="Arial" w:cs="Arial"/>
          <w:b/>
          <w:color w:val="000000" w:themeColor="text1"/>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16D1A" w:rsidRPr="00CF53F5" w:rsidTr="001A0B7B">
        <w:trPr>
          <w:trHeight w:val="397"/>
        </w:trPr>
        <w:tc>
          <w:tcPr>
            <w:tcW w:w="3544" w:type="dxa"/>
            <w:gridSpan w:val="2"/>
            <w:shd w:val="clear" w:color="auto" w:fill="BFBFBF" w:themeFill="background1" w:themeFillShade="BF"/>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ETAPAS DEL PROCESO</w:t>
            </w:r>
          </w:p>
        </w:tc>
        <w:tc>
          <w:tcPr>
            <w:tcW w:w="3260" w:type="dxa"/>
            <w:shd w:val="clear" w:color="auto" w:fill="BFBFBF" w:themeFill="background1" w:themeFillShade="BF"/>
            <w:vAlign w:val="center"/>
          </w:tcPr>
          <w:p w:rsidR="00316D1A" w:rsidRPr="00CF53F5" w:rsidRDefault="00316D1A" w:rsidP="001A0B7B">
            <w:pPr>
              <w:jc w:val="center"/>
              <w:rPr>
                <w:rFonts w:ascii="Arial" w:hAnsi="Arial" w:cs="Arial"/>
                <w:lang w:val="es-MX"/>
              </w:rPr>
            </w:pPr>
            <w:r w:rsidRPr="00CF53F5">
              <w:rPr>
                <w:rFonts w:ascii="Arial" w:hAnsi="Arial" w:cs="Arial"/>
                <w:b/>
                <w:lang w:val="es-MX"/>
              </w:rPr>
              <w:t>FECHA Y HORA</w:t>
            </w:r>
          </w:p>
        </w:tc>
        <w:tc>
          <w:tcPr>
            <w:tcW w:w="1842" w:type="dxa"/>
            <w:shd w:val="clear" w:color="auto" w:fill="BFBFBF" w:themeFill="background1" w:themeFillShade="BF"/>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AREA RESPONSABLE</w:t>
            </w:r>
          </w:p>
        </w:tc>
      </w:tr>
      <w:tr w:rsidR="00316D1A" w:rsidRPr="00CF53F5" w:rsidTr="001A0B7B">
        <w:trPr>
          <w:trHeight w:val="255"/>
        </w:trPr>
        <w:tc>
          <w:tcPr>
            <w:tcW w:w="567" w:type="dxa"/>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1</w:t>
            </w:r>
          </w:p>
        </w:tc>
        <w:tc>
          <w:tcPr>
            <w:tcW w:w="2977" w:type="dxa"/>
            <w:vAlign w:val="center"/>
          </w:tcPr>
          <w:p w:rsidR="00316D1A" w:rsidRPr="00CF53F5" w:rsidRDefault="00316D1A" w:rsidP="001A0B7B">
            <w:pPr>
              <w:jc w:val="both"/>
              <w:rPr>
                <w:rFonts w:ascii="Arial" w:hAnsi="Arial" w:cs="Arial"/>
                <w:lang w:val="es-MX"/>
              </w:rPr>
            </w:pPr>
            <w:r w:rsidRPr="00CF53F5">
              <w:rPr>
                <w:rFonts w:ascii="Arial" w:hAnsi="Arial" w:cs="Arial"/>
                <w:lang w:val="es-MX"/>
              </w:rPr>
              <w:t xml:space="preserve">Aprobación de Convocatoria </w:t>
            </w:r>
          </w:p>
        </w:tc>
        <w:tc>
          <w:tcPr>
            <w:tcW w:w="3260" w:type="dxa"/>
            <w:vAlign w:val="center"/>
          </w:tcPr>
          <w:p w:rsidR="00316D1A" w:rsidRPr="00CF53F5" w:rsidRDefault="00316D1A" w:rsidP="001A0B7B">
            <w:pPr>
              <w:jc w:val="center"/>
              <w:rPr>
                <w:rFonts w:ascii="Arial" w:hAnsi="Arial" w:cs="Arial"/>
                <w:lang w:val="es-MX"/>
              </w:rPr>
            </w:pPr>
            <w:r>
              <w:rPr>
                <w:rFonts w:ascii="Arial" w:hAnsi="Arial" w:cs="Arial"/>
                <w:lang w:val="es-MX"/>
              </w:rPr>
              <w:t>19</w:t>
            </w:r>
            <w:r w:rsidRPr="00CF53F5">
              <w:rPr>
                <w:rFonts w:ascii="Arial" w:hAnsi="Arial" w:cs="Arial"/>
                <w:lang w:val="es-MX"/>
              </w:rPr>
              <w:t xml:space="preserve"> de octubre de 2017</w:t>
            </w:r>
          </w:p>
        </w:tc>
        <w:tc>
          <w:tcPr>
            <w:tcW w:w="1842" w:type="dxa"/>
            <w:vAlign w:val="center"/>
          </w:tcPr>
          <w:p w:rsidR="00316D1A" w:rsidRPr="00CF53F5" w:rsidRDefault="00316D1A" w:rsidP="001A0B7B">
            <w:pPr>
              <w:jc w:val="center"/>
              <w:rPr>
                <w:rFonts w:ascii="Arial" w:hAnsi="Arial" w:cs="Arial"/>
                <w:lang w:val="es-MX"/>
              </w:rPr>
            </w:pPr>
            <w:r w:rsidRPr="00CF53F5">
              <w:rPr>
                <w:rFonts w:ascii="Arial" w:hAnsi="Arial" w:cs="Arial"/>
                <w:lang w:val="es-MX"/>
              </w:rPr>
              <w:t>SGGI-ORRHH</w:t>
            </w:r>
          </w:p>
        </w:tc>
      </w:tr>
      <w:tr w:rsidR="00316D1A" w:rsidRPr="00CF53F5" w:rsidTr="001A0B7B">
        <w:trPr>
          <w:trHeight w:val="255"/>
        </w:trPr>
        <w:tc>
          <w:tcPr>
            <w:tcW w:w="567" w:type="dxa"/>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2</w:t>
            </w:r>
          </w:p>
        </w:tc>
        <w:tc>
          <w:tcPr>
            <w:tcW w:w="2977" w:type="dxa"/>
            <w:vAlign w:val="center"/>
          </w:tcPr>
          <w:p w:rsidR="00316D1A" w:rsidRPr="00CF53F5" w:rsidRDefault="00316D1A" w:rsidP="001A0B7B">
            <w:pPr>
              <w:jc w:val="both"/>
              <w:rPr>
                <w:rFonts w:ascii="Arial" w:hAnsi="Arial" w:cs="Arial"/>
                <w:color w:val="000000"/>
                <w:lang w:val="es-PE" w:eastAsia="es-PE"/>
              </w:rPr>
            </w:pPr>
            <w:r w:rsidRPr="00CF53F5">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316D1A" w:rsidRPr="00CF53F5" w:rsidRDefault="00316D1A" w:rsidP="001A0B7B">
            <w:pPr>
              <w:jc w:val="center"/>
              <w:rPr>
                <w:rFonts w:ascii="Arial" w:hAnsi="Arial" w:cs="Arial"/>
                <w:color w:val="000000"/>
                <w:lang w:val="es-PE" w:eastAsia="es-PE"/>
              </w:rPr>
            </w:pPr>
            <w:r w:rsidRPr="00CF53F5">
              <w:rPr>
                <w:rFonts w:ascii="Arial" w:hAnsi="Arial" w:cs="Arial"/>
                <w:color w:val="000000"/>
                <w:lang w:val="es-PE" w:eastAsia="es-PE"/>
              </w:rPr>
              <w:t>10 días anteriores a la convocatoria</w:t>
            </w:r>
          </w:p>
        </w:tc>
        <w:tc>
          <w:tcPr>
            <w:tcW w:w="1842" w:type="dxa"/>
            <w:shd w:val="clear" w:color="auto" w:fill="auto"/>
            <w:vAlign w:val="center"/>
          </w:tcPr>
          <w:p w:rsidR="00316D1A" w:rsidRPr="00CF53F5" w:rsidRDefault="00316D1A" w:rsidP="001A0B7B">
            <w:pPr>
              <w:jc w:val="center"/>
              <w:rPr>
                <w:rFonts w:ascii="Arial" w:hAnsi="Arial" w:cs="Arial"/>
                <w:lang w:val="es-MX"/>
              </w:rPr>
            </w:pPr>
            <w:r w:rsidRPr="00CF53F5">
              <w:rPr>
                <w:rFonts w:ascii="Arial" w:hAnsi="Arial" w:cs="Arial"/>
                <w:lang w:val="es-MX"/>
              </w:rPr>
              <w:t>SGGI – GCTIC</w:t>
            </w:r>
          </w:p>
        </w:tc>
      </w:tr>
      <w:tr w:rsidR="00316D1A" w:rsidRPr="00CF53F5" w:rsidTr="001A0B7B">
        <w:trPr>
          <w:trHeight w:val="183"/>
        </w:trPr>
        <w:tc>
          <w:tcPr>
            <w:tcW w:w="3544" w:type="dxa"/>
            <w:gridSpan w:val="2"/>
            <w:shd w:val="clear" w:color="auto" w:fill="BFBFBF" w:themeFill="background1" w:themeFillShade="BF"/>
            <w:vAlign w:val="center"/>
          </w:tcPr>
          <w:p w:rsidR="00316D1A" w:rsidRPr="00CF53F5" w:rsidRDefault="00316D1A" w:rsidP="001A0B7B">
            <w:pPr>
              <w:jc w:val="both"/>
              <w:rPr>
                <w:rFonts w:ascii="Arial" w:hAnsi="Arial" w:cs="Arial"/>
                <w:lang w:val="es-MX"/>
              </w:rPr>
            </w:pPr>
            <w:r w:rsidRPr="00CF53F5">
              <w:rPr>
                <w:rFonts w:ascii="Arial" w:hAnsi="Arial" w:cs="Arial"/>
                <w:b/>
                <w:lang w:val="es-MX"/>
              </w:rPr>
              <w:t>CONVOCATORIA</w:t>
            </w:r>
          </w:p>
        </w:tc>
        <w:tc>
          <w:tcPr>
            <w:tcW w:w="5102" w:type="dxa"/>
            <w:gridSpan w:val="2"/>
            <w:shd w:val="clear" w:color="auto" w:fill="BFBFBF" w:themeFill="background1" w:themeFillShade="BF"/>
            <w:vAlign w:val="center"/>
          </w:tcPr>
          <w:p w:rsidR="00316D1A" w:rsidRPr="00CF53F5" w:rsidRDefault="00316D1A" w:rsidP="001A0B7B">
            <w:pPr>
              <w:jc w:val="both"/>
              <w:rPr>
                <w:rFonts w:ascii="Arial" w:hAnsi="Arial" w:cs="Arial"/>
                <w:lang w:val="es-MX"/>
              </w:rPr>
            </w:pPr>
          </w:p>
        </w:tc>
      </w:tr>
      <w:tr w:rsidR="00316D1A" w:rsidRPr="00CF53F5" w:rsidTr="001A0B7B">
        <w:tc>
          <w:tcPr>
            <w:tcW w:w="567" w:type="dxa"/>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3</w:t>
            </w:r>
          </w:p>
        </w:tc>
        <w:tc>
          <w:tcPr>
            <w:tcW w:w="2977" w:type="dxa"/>
            <w:vAlign w:val="center"/>
          </w:tcPr>
          <w:p w:rsidR="00316D1A" w:rsidRPr="00CF53F5" w:rsidRDefault="00316D1A" w:rsidP="001A0B7B">
            <w:pPr>
              <w:jc w:val="both"/>
              <w:rPr>
                <w:rFonts w:ascii="Arial" w:hAnsi="Arial" w:cs="Arial"/>
                <w:lang w:val="es-MX"/>
              </w:rPr>
            </w:pPr>
            <w:r w:rsidRPr="00CF53F5">
              <w:rPr>
                <w:rFonts w:ascii="Arial" w:hAnsi="Arial" w:cs="Arial"/>
                <w:lang w:val="es-MX"/>
              </w:rPr>
              <w:t>Publicación en la página Web institucional y marquesinas informativas</w:t>
            </w:r>
          </w:p>
        </w:tc>
        <w:tc>
          <w:tcPr>
            <w:tcW w:w="3260" w:type="dxa"/>
            <w:shd w:val="clear" w:color="auto" w:fill="auto"/>
            <w:vAlign w:val="center"/>
          </w:tcPr>
          <w:p w:rsidR="00316D1A" w:rsidRPr="00CF53F5" w:rsidRDefault="00316D1A" w:rsidP="001A0B7B">
            <w:pPr>
              <w:jc w:val="center"/>
              <w:rPr>
                <w:rFonts w:ascii="Arial" w:hAnsi="Arial" w:cs="Arial"/>
                <w:lang w:val="es-MX"/>
              </w:rPr>
            </w:pPr>
            <w:r>
              <w:rPr>
                <w:rFonts w:ascii="Arial" w:hAnsi="Arial" w:cs="Arial"/>
                <w:lang w:val="es-MX"/>
              </w:rPr>
              <w:t>03 de noviembre</w:t>
            </w:r>
            <w:r w:rsidRPr="00CF53F5">
              <w:rPr>
                <w:rFonts w:ascii="Arial" w:hAnsi="Arial" w:cs="Arial"/>
                <w:lang w:val="es-MX"/>
              </w:rPr>
              <w:t xml:space="preserve"> de 2017</w:t>
            </w:r>
          </w:p>
        </w:tc>
        <w:tc>
          <w:tcPr>
            <w:tcW w:w="1842" w:type="dxa"/>
            <w:shd w:val="clear" w:color="auto" w:fill="auto"/>
            <w:vAlign w:val="center"/>
          </w:tcPr>
          <w:p w:rsidR="00316D1A" w:rsidRPr="00CF53F5" w:rsidRDefault="00316D1A" w:rsidP="001A0B7B">
            <w:pPr>
              <w:jc w:val="center"/>
              <w:rPr>
                <w:rFonts w:ascii="Arial" w:hAnsi="Arial" w:cs="Arial"/>
                <w:lang w:val="es-MX"/>
              </w:rPr>
            </w:pPr>
            <w:r w:rsidRPr="00CF53F5">
              <w:rPr>
                <w:rFonts w:ascii="Arial" w:hAnsi="Arial" w:cs="Arial"/>
                <w:lang w:val="es-MX"/>
              </w:rPr>
              <w:t>SGGI – GCTIC-ORRHH</w:t>
            </w:r>
          </w:p>
        </w:tc>
      </w:tr>
      <w:tr w:rsidR="00316D1A" w:rsidRPr="00CF53F5" w:rsidTr="001A0B7B">
        <w:trPr>
          <w:trHeight w:val="842"/>
        </w:trPr>
        <w:tc>
          <w:tcPr>
            <w:tcW w:w="567" w:type="dxa"/>
            <w:tcBorders>
              <w:bottom w:val="single" w:sz="4" w:space="0" w:color="auto"/>
            </w:tcBorders>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4</w:t>
            </w:r>
          </w:p>
        </w:tc>
        <w:tc>
          <w:tcPr>
            <w:tcW w:w="2977" w:type="dxa"/>
            <w:tcBorders>
              <w:bottom w:val="single" w:sz="4" w:space="0" w:color="auto"/>
            </w:tcBorders>
            <w:vAlign w:val="center"/>
          </w:tcPr>
          <w:p w:rsidR="00316D1A" w:rsidRPr="00CF53F5" w:rsidRDefault="00316D1A" w:rsidP="001A0B7B">
            <w:pPr>
              <w:jc w:val="both"/>
              <w:rPr>
                <w:rFonts w:ascii="Arial" w:hAnsi="Arial" w:cs="Arial"/>
                <w:lang w:val="es-MX"/>
              </w:rPr>
            </w:pPr>
            <w:r w:rsidRPr="00CF53F5">
              <w:rPr>
                <w:rFonts w:ascii="Arial" w:hAnsi="Arial" w:cs="Arial"/>
                <w:lang w:val="es-MX"/>
              </w:rPr>
              <w:t>Inscripción a través del Sistema de Selección de Personal(SISEP)</w:t>
            </w:r>
          </w:p>
          <w:p w:rsidR="00316D1A" w:rsidRPr="00CF53F5" w:rsidRDefault="00316D1A" w:rsidP="001A0B7B">
            <w:pPr>
              <w:jc w:val="both"/>
              <w:rPr>
                <w:rFonts w:ascii="Arial" w:hAnsi="Arial" w:cs="Arial"/>
                <w:lang w:val="es-MX"/>
              </w:rPr>
            </w:pPr>
            <w:hyperlink r:id="rId8" w:history="1">
              <w:r w:rsidRPr="00CF53F5">
                <w:rPr>
                  <w:rStyle w:val="Hipervnculo"/>
                  <w:rFonts w:ascii="Arial" w:hAnsi="Arial" w:cs="Arial"/>
                  <w:lang w:val="es-MX"/>
                </w:rPr>
                <w:t>https://ww1.essalud.gob.pe/sisep/postular_oportunidades.htm</w:t>
              </w:r>
            </w:hyperlink>
            <w:r w:rsidRPr="00CF53F5">
              <w:rPr>
                <w:rFonts w:ascii="Arial" w:hAnsi="Arial" w:cs="Arial"/>
                <w:lang w:val="es-MX"/>
              </w:rPr>
              <w:t xml:space="preserve"> </w:t>
            </w:r>
          </w:p>
        </w:tc>
        <w:tc>
          <w:tcPr>
            <w:tcW w:w="3260" w:type="dxa"/>
            <w:tcBorders>
              <w:bottom w:val="single" w:sz="4" w:space="0" w:color="auto"/>
            </w:tcBorders>
            <w:shd w:val="clear" w:color="auto" w:fill="auto"/>
            <w:vAlign w:val="center"/>
          </w:tcPr>
          <w:p w:rsidR="00316D1A" w:rsidRPr="00CF53F5" w:rsidRDefault="00316D1A" w:rsidP="001A0B7B">
            <w:pPr>
              <w:jc w:val="center"/>
              <w:rPr>
                <w:rFonts w:ascii="Arial" w:hAnsi="Arial" w:cs="Arial"/>
                <w:lang w:val="es-MX"/>
              </w:rPr>
            </w:pPr>
            <w:r w:rsidRPr="00CF53F5">
              <w:rPr>
                <w:rFonts w:ascii="Arial" w:hAnsi="Arial" w:cs="Arial"/>
                <w:lang w:val="es-MX"/>
              </w:rPr>
              <w:t xml:space="preserve">Del </w:t>
            </w:r>
            <w:r>
              <w:rPr>
                <w:rFonts w:ascii="Arial" w:hAnsi="Arial" w:cs="Arial"/>
                <w:lang w:val="es-MX"/>
              </w:rPr>
              <w:t>08</w:t>
            </w:r>
            <w:r w:rsidRPr="00CF53F5">
              <w:rPr>
                <w:rFonts w:ascii="Arial" w:hAnsi="Arial" w:cs="Arial"/>
                <w:lang w:val="es-MX"/>
              </w:rPr>
              <w:t xml:space="preserve"> al 10 de </w:t>
            </w:r>
            <w:r>
              <w:rPr>
                <w:rFonts w:ascii="Arial" w:hAnsi="Arial" w:cs="Arial"/>
                <w:lang w:val="es-MX"/>
              </w:rPr>
              <w:t xml:space="preserve">noviembre </w:t>
            </w:r>
            <w:r w:rsidRPr="00CF53F5">
              <w:rPr>
                <w:rFonts w:ascii="Arial" w:hAnsi="Arial" w:cs="Arial"/>
                <w:lang w:val="es-MX"/>
              </w:rPr>
              <w:t>de 2017</w:t>
            </w:r>
          </w:p>
        </w:tc>
        <w:tc>
          <w:tcPr>
            <w:tcW w:w="1842" w:type="dxa"/>
            <w:tcBorders>
              <w:bottom w:val="single" w:sz="4" w:space="0" w:color="auto"/>
            </w:tcBorders>
            <w:shd w:val="clear" w:color="auto" w:fill="auto"/>
            <w:vAlign w:val="center"/>
          </w:tcPr>
          <w:p w:rsidR="00316D1A" w:rsidRPr="00CF53F5" w:rsidRDefault="00316D1A" w:rsidP="001A0B7B">
            <w:pPr>
              <w:jc w:val="center"/>
              <w:rPr>
                <w:rFonts w:ascii="Arial" w:hAnsi="Arial" w:cs="Arial"/>
                <w:lang w:val="es-MX"/>
              </w:rPr>
            </w:pPr>
            <w:r w:rsidRPr="00CF53F5">
              <w:rPr>
                <w:rFonts w:ascii="Arial" w:hAnsi="Arial" w:cs="Arial"/>
                <w:lang w:val="es-MX"/>
              </w:rPr>
              <w:t>SGGI – GCTIC</w:t>
            </w:r>
          </w:p>
        </w:tc>
      </w:tr>
      <w:tr w:rsidR="00316D1A" w:rsidRPr="00CF53F5" w:rsidTr="001A0B7B">
        <w:trPr>
          <w:trHeight w:val="281"/>
        </w:trPr>
        <w:tc>
          <w:tcPr>
            <w:tcW w:w="8646" w:type="dxa"/>
            <w:gridSpan w:val="4"/>
            <w:shd w:val="clear" w:color="auto" w:fill="BFBFBF" w:themeFill="background1" w:themeFillShade="BF"/>
            <w:vAlign w:val="center"/>
          </w:tcPr>
          <w:p w:rsidR="00316D1A" w:rsidRPr="00CF53F5" w:rsidRDefault="00316D1A" w:rsidP="001A0B7B">
            <w:pPr>
              <w:jc w:val="both"/>
              <w:rPr>
                <w:rFonts w:ascii="Arial" w:hAnsi="Arial" w:cs="Arial"/>
                <w:lang w:val="es-MX"/>
              </w:rPr>
            </w:pPr>
            <w:r w:rsidRPr="00CF53F5">
              <w:rPr>
                <w:rFonts w:ascii="Arial" w:hAnsi="Arial" w:cs="Arial"/>
                <w:b/>
                <w:lang w:val="es-MX"/>
              </w:rPr>
              <w:t>SELECCIÓN</w:t>
            </w:r>
          </w:p>
        </w:tc>
      </w:tr>
      <w:tr w:rsidR="00316D1A" w:rsidRPr="00CF53F5" w:rsidTr="001A0B7B">
        <w:trPr>
          <w:trHeight w:val="1816"/>
        </w:trPr>
        <w:tc>
          <w:tcPr>
            <w:tcW w:w="567" w:type="dxa"/>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5</w:t>
            </w:r>
          </w:p>
        </w:tc>
        <w:tc>
          <w:tcPr>
            <w:tcW w:w="2977" w:type="dxa"/>
            <w:vAlign w:val="center"/>
          </w:tcPr>
          <w:p w:rsidR="00316D1A" w:rsidRPr="00CF53F5" w:rsidRDefault="00316D1A" w:rsidP="001A0B7B">
            <w:pPr>
              <w:jc w:val="both"/>
              <w:rPr>
                <w:rFonts w:ascii="Arial" w:hAnsi="Arial" w:cs="Arial"/>
                <w:lang w:val="es-MX"/>
              </w:rPr>
            </w:pPr>
            <w:r w:rsidRPr="00CF53F5">
              <w:rPr>
                <w:rFonts w:ascii="Arial" w:hAnsi="Arial" w:cs="Arial"/>
                <w:lang w:val="es-MX"/>
              </w:rPr>
              <w:t>Resultados de Precalificación Curricular según Información del SISEP</w:t>
            </w:r>
          </w:p>
        </w:tc>
        <w:tc>
          <w:tcPr>
            <w:tcW w:w="3260" w:type="dxa"/>
            <w:shd w:val="clear" w:color="auto" w:fill="auto"/>
            <w:vAlign w:val="center"/>
          </w:tcPr>
          <w:p w:rsidR="00316D1A" w:rsidRPr="00CF53F5" w:rsidRDefault="00316D1A" w:rsidP="001A0B7B">
            <w:pPr>
              <w:jc w:val="center"/>
              <w:rPr>
                <w:rFonts w:ascii="Arial" w:hAnsi="Arial" w:cs="Arial"/>
                <w:lang w:val="es-MX"/>
              </w:rPr>
            </w:pPr>
            <w:r w:rsidRPr="00CF53F5">
              <w:rPr>
                <w:rFonts w:ascii="Arial" w:hAnsi="Arial" w:cs="Arial"/>
                <w:lang w:val="es-MX"/>
              </w:rPr>
              <w:t>13 de noviembre del 2017</w:t>
            </w:r>
          </w:p>
          <w:p w:rsidR="00316D1A" w:rsidRPr="00CF53F5" w:rsidRDefault="00316D1A" w:rsidP="001A0B7B">
            <w:pPr>
              <w:jc w:val="center"/>
              <w:rPr>
                <w:rFonts w:ascii="Arial" w:hAnsi="Arial" w:cs="Arial"/>
                <w:lang w:val="es-MX"/>
              </w:rPr>
            </w:pPr>
            <w:r w:rsidRPr="00CF53F5">
              <w:rPr>
                <w:rFonts w:ascii="Arial" w:hAnsi="Arial" w:cs="Arial"/>
                <w:lang w:val="es-MX"/>
              </w:rPr>
              <w:t xml:space="preserve">a partir de las 16:00 horas en las marquesinas informativas de la </w:t>
            </w:r>
            <w:r w:rsidRPr="00CF53F5">
              <w:rPr>
                <w:rFonts w:ascii="Arial" w:hAnsi="Arial" w:cs="Arial"/>
                <w:color w:val="000000" w:themeColor="text1"/>
                <w:lang w:val="es-MX"/>
              </w:rPr>
              <w:t xml:space="preserve">Oficina de Recursos Humanos de la Red Asistencial La Libertad, </w:t>
            </w:r>
            <w:r w:rsidRPr="00CF53F5">
              <w:rPr>
                <w:rFonts w:ascii="Arial" w:hAnsi="Arial" w:cs="Arial"/>
                <w:color w:val="000000"/>
              </w:rPr>
              <w:t xml:space="preserve">sito en el Hospital de Alta Complejidad “Virgen de La Puerta”,Av. Parque Industrial Nº 2 y Nº 5, altura </w:t>
            </w:r>
            <w:r w:rsidRPr="00CF53F5">
              <w:rPr>
                <w:rFonts w:ascii="Arial" w:hAnsi="Arial" w:cs="Arial"/>
                <w:color w:val="000000"/>
              </w:rPr>
              <w:lastRenderedPageBreak/>
              <w:t>Km. 568 Panamericana                                                                Norte-La Esperanza-Trujillo –La Libertad y en la página Web Institucional</w:t>
            </w:r>
          </w:p>
        </w:tc>
        <w:tc>
          <w:tcPr>
            <w:tcW w:w="1842" w:type="dxa"/>
            <w:shd w:val="clear" w:color="auto" w:fill="auto"/>
            <w:vAlign w:val="center"/>
          </w:tcPr>
          <w:p w:rsidR="00316D1A" w:rsidRPr="00CF53F5" w:rsidRDefault="00316D1A" w:rsidP="001A0B7B">
            <w:pPr>
              <w:jc w:val="center"/>
              <w:rPr>
                <w:rFonts w:ascii="Arial" w:hAnsi="Arial" w:cs="Arial"/>
                <w:color w:val="000000"/>
                <w:lang w:val="es-PE"/>
              </w:rPr>
            </w:pPr>
            <w:r w:rsidRPr="00CF53F5">
              <w:rPr>
                <w:rFonts w:ascii="Arial" w:hAnsi="Arial" w:cs="Arial"/>
                <w:color w:val="000000"/>
                <w:lang w:val="es-PE"/>
              </w:rPr>
              <w:lastRenderedPageBreak/>
              <w:t>SGGI – GCTIC / ORRHH</w:t>
            </w:r>
          </w:p>
        </w:tc>
      </w:tr>
      <w:tr w:rsidR="00316D1A" w:rsidRPr="00CF53F5" w:rsidTr="001A0B7B">
        <w:trPr>
          <w:trHeight w:val="210"/>
        </w:trPr>
        <w:tc>
          <w:tcPr>
            <w:tcW w:w="567" w:type="dxa"/>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6</w:t>
            </w:r>
          </w:p>
        </w:tc>
        <w:tc>
          <w:tcPr>
            <w:tcW w:w="2977" w:type="dxa"/>
            <w:vAlign w:val="center"/>
          </w:tcPr>
          <w:p w:rsidR="00316D1A" w:rsidRPr="00CF53F5" w:rsidRDefault="00316D1A" w:rsidP="001A0B7B">
            <w:pPr>
              <w:jc w:val="both"/>
              <w:rPr>
                <w:rFonts w:ascii="Arial" w:hAnsi="Arial" w:cs="Arial"/>
                <w:lang w:val="es-MX"/>
              </w:rPr>
            </w:pPr>
            <w:r w:rsidRPr="00CF53F5">
              <w:rPr>
                <w:rFonts w:ascii="Arial" w:hAnsi="Arial" w:cs="Arial"/>
                <w:lang w:val="es-MX"/>
              </w:rPr>
              <w:t xml:space="preserve">Evaluación Psicotécnica </w:t>
            </w:r>
          </w:p>
        </w:tc>
        <w:tc>
          <w:tcPr>
            <w:tcW w:w="3260" w:type="dxa"/>
            <w:vAlign w:val="center"/>
          </w:tcPr>
          <w:p w:rsidR="00316D1A" w:rsidRPr="00CF53F5" w:rsidRDefault="00316D1A" w:rsidP="001A0B7B">
            <w:pPr>
              <w:jc w:val="center"/>
              <w:rPr>
                <w:rFonts w:ascii="Arial" w:hAnsi="Arial" w:cs="Arial"/>
                <w:lang w:val="es-MX"/>
              </w:rPr>
            </w:pPr>
            <w:r w:rsidRPr="00CF53F5">
              <w:rPr>
                <w:rFonts w:ascii="Arial" w:hAnsi="Arial" w:cs="Arial"/>
                <w:lang w:val="es-MX"/>
              </w:rPr>
              <w:t>14 de noviembre del 2017</w:t>
            </w:r>
          </w:p>
          <w:p w:rsidR="00316D1A" w:rsidRPr="00CF53F5" w:rsidRDefault="00316D1A" w:rsidP="001A0B7B">
            <w:pPr>
              <w:jc w:val="center"/>
              <w:rPr>
                <w:rFonts w:ascii="Arial" w:hAnsi="Arial" w:cs="Arial"/>
                <w:lang w:val="es-MX"/>
              </w:rPr>
            </w:pPr>
            <w:r w:rsidRPr="00CF53F5">
              <w:rPr>
                <w:rFonts w:ascii="Arial" w:hAnsi="Arial" w:cs="Arial"/>
                <w:lang w:val="es-MX"/>
              </w:rPr>
              <w:t xml:space="preserve"> a las 09:00 horas</w:t>
            </w:r>
          </w:p>
        </w:tc>
        <w:tc>
          <w:tcPr>
            <w:tcW w:w="1842" w:type="dxa"/>
            <w:vAlign w:val="center"/>
          </w:tcPr>
          <w:p w:rsidR="00316D1A" w:rsidRPr="00CF53F5" w:rsidRDefault="00316D1A" w:rsidP="001A0B7B">
            <w:pPr>
              <w:jc w:val="center"/>
              <w:rPr>
                <w:rFonts w:ascii="Arial" w:hAnsi="Arial" w:cs="Arial"/>
                <w:lang w:val="es-MX"/>
              </w:rPr>
            </w:pPr>
            <w:r w:rsidRPr="00CF53F5">
              <w:rPr>
                <w:rFonts w:ascii="Arial" w:hAnsi="Arial" w:cs="Arial"/>
                <w:color w:val="000000"/>
                <w:lang w:val="es-PE"/>
              </w:rPr>
              <w:t>ORRHH</w:t>
            </w:r>
          </w:p>
        </w:tc>
      </w:tr>
      <w:tr w:rsidR="00316D1A" w:rsidRPr="00CF53F5" w:rsidTr="001A0B7B">
        <w:trPr>
          <w:trHeight w:val="210"/>
        </w:trPr>
        <w:tc>
          <w:tcPr>
            <w:tcW w:w="567" w:type="dxa"/>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7</w:t>
            </w:r>
          </w:p>
        </w:tc>
        <w:tc>
          <w:tcPr>
            <w:tcW w:w="2977" w:type="dxa"/>
            <w:vAlign w:val="center"/>
          </w:tcPr>
          <w:p w:rsidR="00316D1A" w:rsidRPr="00CF53F5" w:rsidRDefault="00316D1A" w:rsidP="001A0B7B">
            <w:pPr>
              <w:jc w:val="both"/>
              <w:rPr>
                <w:rFonts w:ascii="Arial" w:hAnsi="Arial" w:cs="Arial"/>
                <w:lang w:val="es-MX"/>
              </w:rPr>
            </w:pPr>
            <w:r w:rsidRPr="00CF53F5">
              <w:rPr>
                <w:rFonts w:ascii="Arial" w:hAnsi="Arial" w:cs="Arial"/>
                <w:lang w:val="es-MX"/>
              </w:rPr>
              <w:t xml:space="preserve">Publicación de resultados de la Evaluación Psicotécnica </w:t>
            </w:r>
          </w:p>
        </w:tc>
        <w:tc>
          <w:tcPr>
            <w:tcW w:w="3260" w:type="dxa"/>
            <w:vAlign w:val="center"/>
          </w:tcPr>
          <w:p w:rsidR="00316D1A" w:rsidRPr="00CF53F5" w:rsidRDefault="00316D1A" w:rsidP="001A0B7B">
            <w:pPr>
              <w:jc w:val="center"/>
              <w:rPr>
                <w:rFonts w:ascii="Arial" w:hAnsi="Arial" w:cs="Arial"/>
                <w:lang w:val="es-MX"/>
              </w:rPr>
            </w:pPr>
            <w:r w:rsidRPr="00CF53F5">
              <w:rPr>
                <w:rFonts w:ascii="Arial" w:hAnsi="Arial" w:cs="Arial"/>
                <w:lang w:val="es-MX"/>
              </w:rPr>
              <w:t>14 de noviembre del 2017</w:t>
            </w:r>
          </w:p>
          <w:p w:rsidR="00316D1A" w:rsidRPr="00CF53F5" w:rsidRDefault="00316D1A" w:rsidP="001A0B7B">
            <w:pPr>
              <w:jc w:val="center"/>
              <w:rPr>
                <w:rFonts w:ascii="Arial" w:hAnsi="Arial" w:cs="Arial"/>
                <w:lang w:val="es-MX"/>
              </w:rPr>
            </w:pPr>
            <w:r w:rsidRPr="00CF53F5">
              <w:rPr>
                <w:rFonts w:ascii="Arial" w:hAnsi="Arial" w:cs="Arial"/>
                <w:lang w:val="es-MX"/>
              </w:rPr>
              <w:t xml:space="preserve"> a partir de las 15:00 horas en las marquesinas </w:t>
            </w:r>
            <w:r w:rsidRPr="00CF53F5">
              <w:rPr>
                <w:rFonts w:ascii="Arial" w:hAnsi="Arial" w:cs="Arial"/>
                <w:lang w:val="es-PE"/>
              </w:rPr>
              <w:t>informativas y en la página Web Institucional</w:t>
            </w:r>
          </w:p>
        </w:tc>
        <w:tc>
          <w:tcPr>
            <w:tcW w:w="1842" w:type="dxa"/>
            <w:vAlign w:val="center"/>
          </w:tcPr>
          <w:p w:rsidR="00316D1A" w:rsidRPr="00CF53F5" w:rsidRDefault="00316D1A" w:rsidP="001A0B7B">
            <w:pPr>
              <w:jc w:val="center"/>
              <w:rPr>
                <w:rFonts w:ascii="Arial" w:hAnsi="Arial" w:cs="Arial"/>
                <w:lang w:val="es-MX"/>
              </w:rPr>
            </w:pPr>
            <w:r w:rsidRPr="00CF53F5">
              <w:rPr>
                <w:rFonts w:ascii="Arial" w:hAnsi="Arial" w:cs="Arial"/>
                <w:color w:val="000000"/>
                <w:lang w:val="es-PE"/>
              </w:rPr>
              <w:t>SGGI – GCTIC / ORRHH</w:t>
            </w:r>
          </w:p>
        </w:tc>
      </w:tr>
      <w:tr w:rsidR="00316D1A" w:rsidRPr="00CF53F5" w:rsidTr="001A0B7B">
        <w:tc>
          <w:tcPr>
            <w:tcW w:w="567" w:type="dxa"/>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8</w:t>
            </w:r>
          </w:p>
        </w:tc>
        <w:tc>
          <w:tcPr>
            <w:tcW w:w="2977" w:type="dxa"/>
            <w:vAlign w:val="center"/>
          </w:tcPr>
          <w:p w:rsidR="00316D1A" w:rsidRPr="00CF53F5" w:rsidRDefault="00316D1A" w:rsidP="001A0B7B">
            <w:pPr>
              <w:jc w:val="both"/>
              <w:rPr>
                <w:rFonts w:ascii="Arial" w:hAnsi="Arial" w:cs="Arial"/>
                <w:lang w:val="es-MX"/>
              </w:rPr>
            </w:pPr>
            <w:r w:rsidRPr="00CF53F5">
              <w:rPr>
                <w:rFonts w:ascii="Arial" w:hAnsi="Arial" w:cs="Arial"/>
                <w:lang w:val="es-MX"/>
              </w:rPr>
              <w:t>Evaluación de Conocimientos</w:t>
            </w:r>
          </w:p>
        </w:tc>
        <w:tc>
          <w:tcPr>
            <w:tcW w:w="3260" w:type="dxa"/>
            <w:vAlign w:val="center"/>
          </w:tcPr>
          <w:p w:rsidR="00316D1A" w:rsidRPr="00CF53F5" w:rsidRDefault="00316D1A" w:rsidP="001A0B7B">
            <w:pPr>
              <w:jc w:val="center"/>
              <w:rPr>
                <w:rFonts w:ascii="Arial" w:hAnsi="Arial" w:cs="Arial"/>
                <w:lang w:val="es-MX"/>
              </w:rPr>
            </w:pPr>
            <w:r w:rsidRPr="00CF53F5">
              <w:rPr>
                <w:rFonts w:ascii="Arial" w:hAnsi="Arial" w:cs="Arial"/>
                <w:lang w:val="es-MX"/>
              </w:rPr>
              <w:t>15 de noviembre del 2017</w:t>
            </w:r>
          </w:p>
          <w:p w:rsidR="00316D1A" w:rsidRPr="00CF53F5" w:rsidRDefault="00316D1A" w:rsidP="001A0B7B">
            <w:pPr>
              <w:jc w:val="center"/>
              <w:rPr>
                <w:rFonts w:ascii="Arial" w:hAnsi="Arial" w:cs="Arial"/>
                <w:lang w:val="es-MX"/>
              </w:rPr>
            </w:pPr>
            <w:r w:rsidRPr="00CF53F5">
              <w:rPr>
                <w:rFonts w:ascii="Arial" w:hAnsi="Arial" w:cs="Arial"/>
                <w:lang w:val="es-MX"/>
              </w:rPr>
              <w:t xml:space="preserve"> a las 09:00 horas</w:t>
            </w:r>
          </w:p>
        </w:tc>
        <w:tc>
          <w:tcPr>
            <w:tcW w:w="1842" w:type="dxa"/>
            <w:vAlign w:val="center"/>
          </w:tcPr>
          <w:p w:rsidR="00316D1A" w:rsidRPr="00CF53F5" w:rsidRDefault="00316D1A" w:rsidP="001A0B7B">
            <w:pPr>
              <w:jc w:val="center"/>
              <w:rPr>
                <w:rFonts w:ascii="Arial" w:hAnsi="Arial" w:cs="Arial"/>
              </w:rPr>
            </w:pPr>
            <w:r w:rsidRPr="00CF53F5">
              <w:rPr>
                <w:rFonts w:ascii="Arial" w:hAnsi="Arial" w:cs="Arial"/>
                <w:color w:val="000000"/>
                <w:lang w:val="es-PE"/>
              </w:rPr>
              <w:t>ORRHH</w:t>
            </w:r>
          </w:p>
        </w:tc>
      </w:tr>
      <w:tr w:rsidR="00316D1A" w:rsidRPr="00CF53F5" w:rsidTr="001A0B7B">
        <w:tc>
          <w:tcPr>
            <w:tcW w:w="567" w:type="dxa"/>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9</w:t>
            </w:r>
          </w:p>
        </w:tc>
        <w:tc>
          <w:tcPr>
            <w:tcW w:w="2977" w:type="dxa"/>
            <w:vAlign w:val="center"/>
          </w:tcPr>
          <w:p w:rsidR="00316D1A" w:rsidRPr="00CF53F5" w:rsidRDefault="00316D1A" w:rsidP="001A0B7B">
            <w:pPr>
              <w:jc w:val="both"/>
              <w:rPr>
                <w:rFonts w:ascii="Arial" w:hAnsi="Arial" w:cs="Arial"/>
                <w:lang w:val="es-MX"/>
              </w:rPr>
            </w:pPr>
            <w:r w:rsidRPr="00CF53F5">
              <w:rPr>
                <w:rFonts w:ascii="Arial" w:hAnsi="Arial" w:cs="Arial"/>
                <w:lang w:val="es-MX"/>
              </w:rPr>
              <w:t>Publicación de resultados de la Evaluación de Conocimientos</w:t>
            </w:r>
          </w:p>
        </w:tc>
        <w:tc>
          <w:tcPr>
            <w:tcW w:w="3260" w:type="dxa"/>
            <w:vAlign w:val="center"/>
          </w:tcPr>
          <w:p w:rsidR="00316D1A" w:rsidRPr="00CF53F5" w:rsidRDefault="00316D1A" w:rsidP="001A0B7B">
            <w:pPr>
              <w:jc w:val="center"/>
              <w:rPr>
                <w:rFonts w:ascii="Arial" w:hAnsi="Arial" w:cs="Arial"/>
                <w:lang w:val="es-MX"/>
              </w:rPr>
            </w:pPr>
            <w:r w:rsidRPr="00CF53F5">
              <w:rPr>
                <w:rFonts w:ascii="Arial" w:hAnsi="Arial" w:cs="Arial"/>
                <w:lang w:val="es-MX"/>
              </w:rPr>
              <w:t xml:space="preserve">15 de noviembre del 2017 </w:t>
            </w:r>
          </w:p>
          <w:p w:rsidR="00316D1A" w:rsidRPr="00CF53F5" w:rsidRDefault="00316D1A" w:rsidP="001A0B7B">
            <w:pPr>
              <w:jc w:val="center"/>
              <w:rPr>
                <w:rFonts w:ascii="Arial" w:hAnsi="Arial" w:cs="Arial"/>
                <w:lang w:val="es-MX"/>
              </w:rPr>
            </w:pPr>
            <w:r w:rsidRPr="00CF53F5">
              <w:rPr>
                <w:rFonts w:ascii="Arial" w:hAnsi="Arial" w:cs="Arial"/>
                <w:lang w:val="es-MX"/>
              </w:rPr>
              <w:t xml:space="preserve">a partir de las 15:00 horas en las marquesinas </w:t>
            </w:r>
            <w:r w:rsidRPr="00CF53F5">
              <w:rPr>
                <w:rFonts w:ascii="Arial" w:hAnsi="Arial" w:cs="Arial"/>
                <w:lang w:val="es-PE"/>
              </w:rPr>
              <w:t>informativas y en la página Web Institucional</w:t>
            </w:r>
          </w:p>
        </w:tc>
        <w:tc>
          <w:tcPr>
            <w:tcW w:w="1842" w:type="dxa"/>
            <w:vAlign w:val="center"/>
          </w:tcPr>
          <w:p w:rsidR="00316D1A" w:rsidRPr="00CF53F5" w:rsidRDefault="00316D1A" w:rsidP="001A0B7B">
            <w:pPr>
              <w:jc w:val="center"/>
              <w:rPr>
                <w:rFonts w:ascii="Arial" w:hAnsi="Arial" w:cs="Arial"/>
              </w:rPr>
            </w:pPr>
            <w:r w:rsidRPr="00CF53F5">
              <w:rPr>
                <w:rFonts w:ascii="Arial" w:hAnsi="Arial" w:cs="Arial"/>
                <w:color w:val="000000"/>
                <w:lang w:val="es-PE"/>
              </w:rPr>
              <w:t>SGGI – GCTIC / ORRHH</w:t>
            </w:r>
          </w:p>
        </w:tc>
      </w:tr>
      <w:tr w:rsidR="00316D1A" w:rsidRPr="00CF53F5" w:rsidTr="001A0B7B">
        <w:tc>
          <w:tcPr>
            <w:tcW w:w="567" w:type="dxa"/>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10</w:t>
            </w:r>
          </w:p>
        </w:tc>
        <w:tc>
          <w:tcPr>
            <w:tcW w:w="2977" w:type="dxa"/>
            <w:vAlign w:val="center"/>
          </w:tcPr>
          <w:p w:rsidR="00316D1A" w:rsidRPr="00CF53F5" w:rsidRDefault="00316D1A" w:rsidP="001A0B7B">
            <w:pPr>
              <w:jc w:val="both"/>
              <w:rPr>
                <w:rFonts w:ascii="Arial" w:hAnsi="Arial" w:cs="Arial"/>
                <w:lang w:val="es-MX"/>
              </w:rPr>
            </w:pPr>
            <w:r w:rsidRPr="00CF53F5">
              <w:rPr>
                <w:rFonts w:ascii="Arial" w:hAnsi="Arial" w:cs="Arial"/>
              </w:rPr>
              <w:t>Recepción de C.V. documentados de postulantes precalificados</w:t>
            </w:r>
          </w:p>
        </w:tc>
        <w:tc>
          <w:tcPr>
            <w:tcW w:w="3260" w:type="dxa"/>
            <w:vAlign w:val="center"/>
          </w:tcPr>
          <w:p w:rsidR="00316D1A" w:rsidRPr="00CF53F5" w:rsidRDefault="00316D1A" w:rsidP="001A0B7B">
            <w:pPr>
              <w:jc w:val="center"/>
              <w:rPr>
                <w:rFonts w:ascii="Arial" w:hAnsi="Arial" w:cs="Arial"/>
                <w:lang w:val="es-MX"/>
              </w:rPr>
            </w:pPr>
            <w:r w:rsidRPr="00CF53F5">
              <w:rPr>
                <w:rFonts w:ascii="Arial" w:hAnsi="Arial" w:cs="Arial"/>
                <w:lang w:val="es-MX"/>
              </w:rPr>
              <w:t xml:space="preserve"> 16 de noviembre de 2017 </w:t>
            </w:r>
          </w:p>
          <w:p w:rsidR="00316D1A" w:rsidRPr="00CF53F5" w:rsidRDefault="00316D1A" w:rsidP="001A0B7B">
            <w:pPr>
              <w:jc w:val="center"/>
              <w:rPr>
                <w:rFonts w:ascii="Arial" w:hAnsi="Arial" w:cs="Arial"/>
                <w:lang w:val="es-MX"/>
              </w:rPr>
            </w:pPr>
            <w:r w:rsidRPr="00CF53F5">
              <w:rPr>
                <w:rFonts w:ascii="Arial" w:hAnsi="Arial" w:cs="Arial"/>
                <w:lang w:val="es-MX"/>
              </w:rPr>
              <w:t xml:space="preserve">de 09:00 a 16:00 horas en la </w:t>
            </w:r>
            <w:r w:rsidRPr="00CF53F5">
              <w:rPr>
                <w:rFonts w:ascii="Arial" w:hAnsi="Arial" w:cs="Arial"/>
                <w:color w:val="000000" w:themeColor="text1"/>
                <w:lang w:val="es-MX"/>
              </w:rPr>
              <w:t xml:space="preserve">Oficina de Recursos Humanos de la Red Asistencial La Libertad, </w:t>
            </w:r>
            <w:r w:rsidRPr="00CF53F5">
              <w:rPr>
                <w:rFonts w:ascii="Arial" w:hAnsi="Arial" w:cs="Arial"/>
                <w:color w:val="000000"/>
              </w:rPr>
              <w:t>sito en el Hospital de Alta Complejidad “Virgen de La Puerta”,Av. Parque Industrial Nº 2 y Nº 5, altura Km. 568 Panamericana                                                                Norte-La Esperanza-Trujillo –La Libertad y en la página Web Institucional</w:t>
            </w:r>
          </w:p>
        </w:tc>
        <w:tc>
          <w:tcPr>
            <w:tcW w:w="1842" w:type="dxa"/>
            <w:vAlign w:val="center"/>
          </w:tcPr>
          <w:p w:rsidR="00316D1A" w:rsidRPr="00CF53F5" w:rsidRDefault="00316D1A" w:rsidP="001A0B7B">
            <w:pPr>
              <w:jc w:val="center"/>
              <w:rPr>
                <w:rFonts w:ascii="Arial" w:hAnsi="Arial" w:cs="Arial"/>
              </w:rPr>
            </w:pPr>
            <w:r w:rsidRPr="00CF53F5">
              <w:rPr>
                <w:rFonts w:ascii="Arial" w:hAnsi="Arial" w:cs="Arial"/>
                <w:color w:val="000000"/>
                <w:lang w:val="es-PE"/>
              </w:rPr>
              <w:t>ORRHH</w:t>
            </w:r>
          </w:p>
        </w:tc>
      </w:tr>
      <w:tr w:rsidR="00316D1A" w:rsidRPr="00CF53F5" w:rsidTr="001A0B7B">
        <w:trPr>
          <w:trHeight w:val="435"/>
        </w:trPr>
        <w:tc>
          <w:tcPr>
            <w:tcW w:w="567" w:type="dxa"/>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11</w:t>
            </w:r>
          </w:p>
        </w:tc>
        <w:tc>
          <w:tcPr>
            <w:tcW w:w="2977" w:type="dxa"/>
            <w:vAlign w:val="center"/>
          </w:tcPr>
          <w:p w:rsidR="00316D1A" w:rsidRPr="00CF53F5" w:rsidRDefault="00316D1A" w:rsidP="001A0B7B">
            <w:pPr>
              <w:jc w:val="both"/>
              <w:rPr>
                <w:rFonts w:ascii="Arial" w:hAnsi="Arial" w:cs="Arial"/>
                <w:lang w:val="es-MX"/>
              </w:rPr>
            </w:pPr>
            <w:r w:rsidRPr="00CF53F5">
              <w:rPr>
                <w:rFonts w:ascii="Arial" w:hAnsi="Arial" w:cs="Arial"/>
                <w:lang w:val="es-MX"/>
              </w:rPr>
              <w:t>Evaluación del C.V. u Hoja de Vida</w:t>
            </w:r>
          </w:p>
        </w:tc>
        <w:tc>
          <w:tcPr>
            <w:tcW w:w="3260" w:type="dxa"/>
            <w:vAlign w:val="center"/>
          </w:tcPr>
          <w:p w:rsidR="00316D1A" w:rsidRPr="00CF53F5" w:rsidRDefault="00316D1A" w:rsidP="001A0B7B">
            <w:pPr>
              <w:jc w:val="center"/>
              <w:rPr>
                <w:rFonts w:ascii="Arial" w:hAnsi="Arial" w:cs="Arial"/>
                <w:lang w:val="es-MX"/>
              </w:rPr>
            </w:pPr>
            <w:r w:rsidRPr="00CF53F5">
              <w:rPr>
                <w:rFonts w:ascii="Arial" w:hAnsi="Arial" w:cs="Arial"/>
                <w:lang w:val="es-MX"/>
              </w:rPr>
              <w:t>A partir del 17 de noviembre de 2017</w:t>
            </w:r>
          </w:p>
        </w:tc>
        <w:tc>
          <w:tcPr>
            <w:tcW w:w="1842" w:type="dxa"/>
            <w:vAlign w:val="center"/>
          </w:tcPr>
          <w:p w:rsidR="00316D1A" w:rsidRPr="00CF53F5" w:rsidRDefault="00316D1A" w:rsidP="001A0B7B">
            <w:pPr>
              <w:jc w:val="center"/>
              <w:rPr>
                <w:rFonts w:ascii="Arial" w:hAnsi="Arial" w:cs="Arial"/>
              </w:rPr>
            </w:pPr>
            <w:r w:rsidRPr="00CF53F5">
              <w:rPr>
                <w:rFonts w:ascii="Arial" w:hAnsi="Arial" w:cs="Arial"/>
                <w:color w:val="000000"/>
                <w:lang w:val="es-PE"/>
              </w:rPr>
              <w:t>ORRHH</w:t>
            </w:r>
          </w:p>
        </w:tc>
      </w:tr>
      <w:tr w:rsidR="00316D1A" w:rsidRPr="00CF53F5" w:rsidTr="001A0B7B">
        <w:tc>
          <w:tcPr>
            <w:tcW w:w="567" w:type="dxa"/>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12</w:t>
            </w:r>
          </w:p>
        </w:tc>
        <w:tc>
          <w:tcPr>
            <w:tcW w:w="2977" w:type="dxa"/>
            <w:vAlign w:val="center"/>
          </w:tcPr>
          <w:p w:rsidR="00316D1A" w:rsidRPr="00CF53F5" w:rsidRDefault="00316D1A" w:rsidP="001A0B7B">
            <w:pPr>
              <w:jc w:val="both"/>
              <w:rPr>
                <w:rFonts w:ascii="Arial" w:hAnsi="Arial" w:cs="Arial"/>
                <w:lang w:val="es-MX"/>
              </w:rPr>
            </w:pPr>
            <w:r w:rsidRPr="00CF53F5">
              <w:rPr>
                <w:rFonts w:ascii="Arial" w:hAnsi="Arial" w:cs="Arial"/>
                <w:lang w:val="es-MX"/>
              </w:rPr>
              <w:t xml:space="preserve">Publicación de resultados de la Evaluación Curricular u Hoja de Vida </w:t>
            </w:r>
          </w:p>
        </w:tc>
        <w:tc>
          <w:tcPr>
            <w:tcW w:w="3260" w:type="dxa"/>
            <w:vAlign w:val="center"/>
          </w:tcPr>
          <w:p w:rsidR="00316D1A" w:rsidRPr="00CF53F5" w:rsidRDefault="00316D1A" w:rsidP="001A0B7B">
            <w:pPr>
              <w:jc w:val="center"/>
              <w:rPr>
                <w:rFonts w:ascii="Arial" w:hAnsi="Arial" w:cs="Arial"/>
                <w:lang w:val="es-MX"/>
              </w:rPr>
            </w:pPr>
            <w:r w:rsidRPr="00CF53F5">
              <w:rPr>
                <w:rFonts w:ascii="Arial" w:hAnsi="Arial" w:cs="Arial"/>
                <w:lang w:val="es-MX"/>
              </w:rPr>
              <w:t>20 de noviembre del 2017</w:t>
            </w:r>
          </w:p>
          <w:p w:rsidR="00316D1A" w:rsidRPr="00CF53F5" w:rsidRDefault="00316D1A" w:rsidP="001A0B7B">
            <w:pPr>
              <w:jc w:val="center"/>
              <w:rPr>
                <w:rFonts w:ascii="Arial" w:hAnsi="Arial" w:cs="Arial"/>
                <w:lang w:val="es-MX"/>
              </w:rPr>
            </w:pPr>
            <w:r w:rsidRPr="00CF53F5">
              <w:rPr>
                <w:rFonts w:ascii="Arial" w:hAnsi="Arial" w:cs="Arial"/>
                <w:lang w:val="es-MX"/>
              </w:rPr>
              <w:t xml:space="preserve"> a partir de las 16:00 horas en las marquesinas </w:t>
            </w:r>
            <w:r w:rsidRPr="00CF53F5">
              <w:rPr>
                <w:rFonts w:ascii="Arial" w:hAnsi="Arial" w:cs="Arial"/>
                <w:lang w:val="es-PE"/>
              </w:rPr>
              <w:t>informativas y en la página Web Institucional</w:t>
            </w:r>
          </w:p>
        </w:tc>
        <w:tc>
          <w:tcPr>
            <w:tcW w:w="1842" w:type="dxa"/>
            <w:vAlign w:val="center"/>
          </w:tcPr>
          <w:p w:rsidR="00316D1A" w:rsidRPr="00CF53F5" w:rsidRDefault="00316D1A" w:rsidP="001A0B7B">
            <w:pPr>
              <w:jc w:val="center"/>
              <w:rPr>
                <w:rFonts w:ascii="Arial" w:hAnsi="Arial" w:cs="Arial"/>
              </w:rPr>
            </w:pPr>
            <w:r w:rsidRPr="00CF53F5">
              <w:rPr>
                <w:rFonts w:ascii="Arial" w:hAnsi="Arial" w:cs="Arial"/>
                <w:color w:val="000000"/>
                <w:lang w:val="es-PE"/>
              </w:rPr>
              <w:t>SGGI – GCTIC / ORRHH</w:t>
            </w:r>
          </w:p>
        </w:tc>
      </w:tr>
      <w:tr w:rsidR="00316D1A" w:rsidRPr="00CF53F5" w:rsidTr="001A0B7B">
        <w:tc>
          <w:tcPr>
            <w:tcW w:w="567" w:type="dxa"/>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13</w:t>
            </w:r>
          </w:p>
        </w:tc>
        <w:tc>
          <w:tcPr>
            <w:tcW w:w="2977" w:type="dxa"/>
            <w:vAlign w:val="center"/>
          </w:tcPr>
          <w:p w:rsidR="00316D1A" w:rsidRPr="00CF53F5" w:rsidRDefault="00316D1A" w:rsidP="001A0B7B">
            <w:pPr>
              <w:jc w:val="both"/>
              <w:rPr>
                <w:rFonts w:ascii="Arial" w:hAnsi="Arial" w:cs="Arial"/>
                <w:lang w:val="es-MX"/>
              </w:rPr>
            </w:pPr>
            <w:r w:rsidRPr="00CF53F5">
              <w:rPr>
                <w:rFonts w:ascii="Arial" w:hAnsi="Arial" w:cs="Arial"/>
                <w:lang w:val="es-MX"/>
              </w:rPr>
              <w:t>Evaluación Psicológica</w:t>
            </w:r>
          </w:p>
        </w:tc>
        <w:tc>
          <w:tcPr>
            <w:tcW w:w="3260" w:type="dxa"/>
            <w:vAlign w:val="center"/>
          </w:tcPr>
          <w:p w:rsidR="00316D1A" w:rsidRPr="00CF53F5" w:rsidRDefault="00316D1A" w:rsidP="001A0B7B">
            <w:pPr>
              <w:jc w:val="center"/>
              <w:rPr>
                <w:rFonts w:ascii="Arial" w:hAnsi="Arial" w:cs="Arial"/>
                <w:color w:val="000000"/>
                <w:lang w:val="es-MX"/>
              </w:rPr>
            </w:pPr>
            <w:r w:rsidRPr="00CF53F5">
              <w:rPr>
                <w:rFonts w:ascii="Arial" w:hAnsi="Arial" w:cs="Arial"/>
                <w:color w:val="000000"/>
                <w:lang w:val="es-MX"/>
              </w:rPr>
              <w:t>21 de noviembre de 2017</w:t>
            </w:r>
          </w:p>
          <w:p w:rsidR="00316D1A" w:rsidRPr="00CF53F5" w:rsidRDefault="00316D1A" w:rsidP="001A0B7B">
            <w:pPr>
              <w:jc w:val="center"/>
              <w:rPr>
                <w:rFonts w:ascii="Arial" w:hAnsi="Arial" w:cs="Arial"/>
                <w:color w:val="000000"/>
                <w:lang w:val="es-MX"/>
              </w:rPr>
            </w:pPr>
            <w:r w:rsidRPr="00CF53F5">
              <w:rPr>
                <w:rFonts w:ascii="Arial" w:hAnsi="Arial" w:cs="Arial"/>
                <w:color w:val="000000"/>
                <w:lang w:val="es-MX"/>
              </w:rPr>
              <w:t xml:space="preserve"> a las 09:00 horas</w:t>
            </w:r>
          </w:p>
        </w:tc>
        <w:tc>
          <w:tcPr>
            <w:tcW w:w="1842" w:type="dxa"/>
            <w:vAlign w:val="center"/>
          </w:tcPr>
          <w:p w:rsidR="00316D1A" w:rsidRPr="00CF53F5" w:rsidRDefault="00316D1A" w:rsidP="001A0B7B">
            <w:pPr>
              <w:jc w:val="center"/>
              <w:rPr>
                <w:rFonts w:ascii="Arial" w:hAnsi="Arial" w:cs="Arial"/>
              </w:rPr>
            </w:pPr>
            <w:r w:rsidRPr="00CF53F5">
              <w:rPr>
                <w:rFonts w:ascii="Arial" w:hAnsi="Arial" w:cs="Arial"/>
                <w:color w:val="000000"/>
                <w:lang w:val="es-PE"/>
              </w:rPr>
              <w:t>ORRHH</w:t>
            </w:r>
          </w:p>
        </w:tc>
      </w:tr>
      <w:tr w:rsidR="00316D1A" w:rsidRPr="00CF53F5" w:rsidTr="001A0B7B">
        <w:trPr>
          <w:trHeight w:val="105"/>
        </w:trPr>
        <w:tc>
          <w:tcPr>
            <w:tcW w:w="567" w:type="dxa"/>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14</w:t>
            </w:r>
          </w:p>
        </w:tc>
        <w:tc>
          <w:tcPr>
            <w:tcW w:w="2977" w:type="dxa"/>
            <w:vAlign w:val="center"/>
          </w:tcPr>
          <w:p w:rsidR="00316D1A" w:rsidRPr="00CF53F5" w:rsidRDefault="00316D1A" w:rsidP="001A0B7B">
            <w:pPr>
              <w:jc w:val="both"/>
              <w:rPr>
                <w:rFonts w:ascii="Arial" w:hAnsi="Arial" w:cs="Arial"/>
                <w:lang w:val="es-MX"/>
              </w:rPr>
            </w:pPr>
            <w:r w:rsidRPr="00CF53F5">
              <w:rPr>
                <w:rFonts w:ascii="Arial" w:hAnsi="Arial" w:cs="Arial"/>
                <w:lang w:val="es-MX"/>
              </w:rPr>
              <w:t>Evaluación Personal</w:t>
            </w:r>
          </w:p>
        </w:tc>
        <w:tc>
          <w:tcPr>
            <w:tcW w:w="3260" w:type="dxa"/>
            <w:vAlign w:val="center"/>
          </w:tcPr>
          <w:p w:rsidR="00316D1A" w:rsidRPr="00CF53F5" w:rsidRDefault="00316D1A" w:rsidP="001A0B7B">
            <w:pPr>
              <w:jc w:val="center"/>
              <w:rPr>
                <w:rFonts w:ascii="Arial" w:hAnsi="Arial" w:cs="Arial"/>
                <w:lang w:val="es-MX"/>
              </w:rPr>
            </w:pPr>
            <w:r w:rsidRPr="00CF53F5">
              <w:rPr>
                <w:rFonts w:ascii="Arial" w:hAnsi="Arial" w:cs="Arial"/>
                <w:lang w:val="es-MX"/>
              </w:rPr>
              <w:t xml:space="preserve">21 de noviembre del 2017 </w:t>
            </w:r>
          </w:p>
          <w:p w:rsidR="00316D1A" w:rsidRPr="00CF53F5" w:rsidRDefault="00316D1A" w:rsidP="001A0B7B">
            <w:pPr>
              <w:jc w:val="center"/>
              <w:rPr>
                <w:rFonts w:ascii="Arial" w:hAnsi="Arial" w:cs="Arial"/>
                <w:lang w:val="es-MX"/>
              </w:rPr>
            </w:pPr>
            <w:r w:rsidRPr="00CF53F5">
              <w:rPr>
                <w:rFonts w:ascii="Arial" w:hAnsi="Arial" w:cs="Arial"/>
                <w:lang w:val="es-MX"/>
              </w:rPr>
              <w:t xml:space="preserve">a las 10:00 horas </w:t>
            </w:r>
          </w:p>
        </w:tc>
        <w:tc>
          <w:tcPr>
            <w:tcW w:w="1842" w:type="dxa"/>
            <w:vAlign w:val="center"/>
          </w:tcPr>
          <w:p w:rsidR="00316D1A" w:rsidRPr="00CF53F5" w:rsidRDefault="00316D1A" w:rsidP="001A0B7B">
            <w:pPr>
              <w:jc w:val="center"/>
              <w:rPr>
                <w:rFonts w:ascii="Arial" w:hAnsi="Arial" w:cs="Arial"/>
              </w:rPr>
            </w:pPr>
            <w:r w:rsidRPr="00CF53F5">
              <w:rPr>
                <w:rFonts w:ascii="Arial" w:hAnsi="Arial" w:cs="Arial"/>
                <w:color w:val="000000"/>
                <w:lang w:val="es-PE"/>
              </w:rPr>
              <w:t>ORRHH</w:t>
            </w:r>
          </w:p>
        </w:tc>
      </w:tr>
      <w:tr w:rsidR="00316D1A" w:rsidRPr="00CF53F5" w:rsidTr="001A0B7B">
        <w:tc>
          <w:tcPr>
            <w:tcW w:w="567" w:type="dxa"/>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15</w:t>
            </w:r>
          </w:p>
        </w:tc>
        <w:tc>
          <w:tcPr>
            <w:tcW w:w="2977" w:type="dxa"/>
            <w:vAlign w:val="center"/>
          </w:tcPr>
          <w:p w:rsidR="00316D1A" w:rsidRPr="00CF53F5" w:rsidRDefault="00316D1A" w:rsidP="001A0B7B">
            <w:pPr>
              <w:jc w:val="both"/>
              <w:rPr>
                <w:rFonts w:ascii="Arial" w:hAnsi="Arial" w:cs="Arial"/>
                <w:lang w:val="es-MX"/>
              </w:rPr>
            </w:pPr>
            <w:r w:rsidRPr="00CF53F5">
              <w:rPr>
                <w:rFonts w:ascii="Arial" w:hAnsi="Arial" w:cs="Arial"/>
                <w:lang w:val="es-MX"/>
              </w:rPr>
              <w:t>Publicación de resultados de la Evaluación Personal</w:t>
            </w:r>
          </w:p>
        </w:tc>
        <w:tc>
          <w:tcPr>
            <w:tcW w:w="3260" w:type="dxa"/>
            <w:vMerge w:val="restart"/>
            <w:vAlign w:val="center"/>
          </w:tcPr>
          <w:p w:rsidR="00316D1A" w:rsidRPr="00CF53F5" w:rsidRDefault="00316D1A" w:rsidP="001A0B7B">
            <w:pPr>
              <w:jc w:val="center"/>
              <w:rPr>
                <w:rFonts w:ascii="Arial" w:hAnsi="Arial" w:cs="Arial"/>
                <w:lang w:val="es-MX"/>
              </w:rPr>
            </w:pPr>
            <w:r w:rsidRPr="00CF53F5">
              <w:rPr>
                <w:rFonts w:ascii="Arial" w:hAnsi="Arial" w:cs="Arial"/>
                <w:lang w:val="es-MX"/>
              </w:rPr>
              <w:t>21 de noviembre del 2017</w:t>
            </w:r>
          </w:p>
          <w:p w:rsidR="00316D1A" w:rsidRPr="00CF53F5" w:rsidRDefault="00316D1A" w:rsidP="001A0B7B">
            <w:pPr>
              <w:jc w:val="center"/>
              <w:rPr>
                <w:rFonts w:ascii="Arial" w:hAnsi="Arial" w:cs="Arial"/>
                <w:lang w:val="es-MX"/>
              </w:rPr>
            </w:pPr>
            <w:r w:rsidRPr="00CF53F5">
              <w:rPr>
                <w:rFonts w:ascii="Arial" w:hAnsi="Arial" w:cs="Arial"/>
                <w:lang w:val="es-MX"/>
              </w:rPr>
              <w:t xml:space="preserve"> a partir de las 16:00 horas en las marquesinas </w:t>
            </w:r>
            <w:r w:rsidRPr="00CF53F5">
              <w:rPr>
                <w:rFonts w:ascii="Arial" w:hAnsi="Arial" w:cs="Arial"/>
                <w:lang w:val="es-PE"/>
              </w:rPr>
              <w:t>informativas y en la página Web Institucional</w:t>
            </w:r>
          </w:p>
        </w:tc>
        <w:tc>
          <w:tcPr>
            <w:tcW w:w="1842" w:type="dxa"/>
            <w:vMerge w:val="restart"/>
            <w:vAlign w:val="center"/>
          </w:tcPr>
          <w:p w:rsidR="00316D1A" w:rsidRPr="00CF53F5" w:rsidRDefault="00316D1A" w:rsidP="001A0B7B">
            <w:pPr>
              <w:jc w:val="center"/>
              <w:rPr>
                <w:rFonts w:ascii="Arial" w:hAnsi="Arial" w:cs="Arial"/>
              </w:rPr>
            </w:pPr>
            <w:r w:rsidRPr="00CF53F5">
              <w:rPr>
                <w:rFonts w:ascii="Arial" w:hAnsi="Arial" w:cs="Arial"/>
                <w:color w:val="000000"/>
                <w:lang w:val="es-PE"/>
              </w:rPr>
              <w:t>SGGI – GCTIC / ORRHH</w:t>
            </w:r>
          </w:p>
        </w:tc>
      </w:tr>
      <w:tr w:rsidR="00316D1A" w:rsidRPr="00CF53F5" w:rsidTr="001A0B7B">
        <w:trPr>
          <w:trHeight w:val="503"/>
        </w:trPr>
        <w:tc>
          <w:tcPr>
            <w:tcW w:w="567" w:type="dxa"/>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16</w:t>
            </w:r>
          </w:p>
        </w:tc>
        <w:tc>
          <w:tcPr>
            <w:tcW w:w="2977" w:type="dxa"/>
            <w:vAlign w:val="center"/>
          </w:tcPr>
          <w:p w:rsidR="00316D1A" w:rsidRPr="00CF53F5" w:rsidRDefault="00316D1A" w:rsidP="001A0B7B">
            <w:pPr>
              <w:jc w:val="both"/>
              <w:rPr>
                <w:rFonts w:ascii="Arial" w:hAnsi="Arial" w:cs="Arial"/>
                <w:lang w:val="es-MX"/>
              </w:rPr>
            </w:pPr>
            <w:r w:rsidRPr="00CF53F5">
              <w:rPr>
                <w:rFonts w:ascii="Arial" w:hAnsi="Arial" w:cs="Arial"/>
                <w:lang w:val="es-MX"/>
              </w:rPr>
              <w:t>Publicación del Resultado Final</w:t>
            </w:r>
          </w:p>
        </w:tc>
        <w:tc>
          <w:tcPr>
            <w:tcW w:w="3260" w:type="dxa"/>
            <w:vMerge/>
            <w:vAlign w:val="center"/>
          </w:tcPr>
          <w:p w:rsidR="00316D1A" w:rsidRPr="00CF53F5" w:rsidRDefault="00316D1A" w:rsidP="001A0B7B">
            <w:pPr>
              <w:jc w:val="center"/>
              <w:rPr>
                <w:rFonts w:ascii="Arial" w:hAnsi="Arial" w:cs="Arial"/>
                <w:lang w:val="es-MX"/>
              </w:rPr>
            </w:pPr>
          </w:p>
        </w:tc>
        <w:tc>
          <w:tcPr>
            <w:tcW w:w="1842" w:type="dxa"/>
            <w:vMerge/>
            <w:vAlign w:val="center"/>
          </w:tcPr>
          <w:p w:rsidR="00316D1A" w:rsidRPr="00CF53F5" w:rsidRDefault="00316D1A" w:rsidP="001A0B7B">
            <w:pPr>
              <w:jc w:val="center"/>
              <w:rPr>
                <w:rFonts w:ascii="Arial" w:hAnsi="Arial" w:cs="Arial"/>
                <w:lang w:val="es-MX"/>
              </w:rPr>
            </w:pPr>
          </w:p>
        </w:tc>
      </w:tr>
      <w:tr w:rsidR="00316D1A" w:rsidRPr="00CF53F5" w:rsidTr="001A0B7B">
        <w:trPr>
          <w:trHeight w:val="288"/>
        </w:trPr>
        <w:tc>
          <w:tcPr>
            <w:tcW w:w="8646" w:type="dxa"/>
            <w:gridSpan w:val="4"/>
            <w:shd w:val="clear" w:color="auto" w:fill="BFBFBF" w:themeFill="background1" w:themeFillShade="BF"/>
            <w:vAlign w:val="center"/>
          </w:tcPr>
          <w:p w:rsidR="00316D1A" w:rsidRPr="00CF53F5" w:rsidRDefault="00316D1A" w:rsidP="001A0B7B">
            <w:pPr>
              <w:rPr>
                <w:rFonts w:ascii="Arial" w:hAnsi="Arial" w:cs="Arial"/>
                <w:b/>
                <w:lang w:val="es-MX"/>
              </w:rPr>
            </w:pPr>
            <w:r w:rsidRPr="00CF53F5">
              <w:rPr>
                <w:rFonts w:ascii="Arial" w:hAnsi="Arial" w:cs="Arial"/>
                <w:b/>
                <w:lang w:val="es-MX"/>
              </w:rPr>
              <w:lastRenderedPageBreak/>
              <w:t>SUSCRIPCIÓN Y REGISTRO DEL CONTRATO</w:t>
            </w:r>
          </w:p>
        </w:tc>
      </w:tr>
      <w:tr w:rsidR="00316D1A" w:rsidRPr="00CF53F5" w:rsidTr="001A0B7B">
        <w:trPr>
          <w:trHeight w:val="139"/>
        </w:trPr>
        <w:tc>
          <w:tcPr>
            <w:tcW w:w="567" w:type="dxa"/>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17</w:t>
            </w:r>
          </w:p>
        </w:tc>
        <w:tc>
          <w:tcPr>
            <w:tcW w:w="2977" w:type="dxa"/>
            <w:vAlign w:val="center"/>
          </w:tcPr>
          <w:p w:rsidR="00316D1A" w:rsidRPr="00CF53F5" w:rsidRDefault="00316D1A" w:rsidP="001A0B7B">
            <w:pPr>
              <w:jc w:val="both"/>
              <w:rPr>
                <w:rFonts w:ascii="Arial" w:hAnsi="Arial" w:cs="Arial"/>
                <w:lang w:val="es-MX"/>
              </w:rPr>
            </w:pPr>
            <w:r w:rsidRPr="00CF53F5">
              <w:rPr>
                <w:rFonts w:ascii="Arial" w:hAnsi="Arial" w:cs="Arial"/>
                <w:lang w:val="es-MX"/>
              </w:rPr>
              <w:t>Suscripción del Contrato</w:t>
            </w:r>
          </w:p>
        </w:tc>
        <w:tc>
          <w:tcPr>
            <w:tcW w:w="3260" w:type="dxa"/>
            <w:vAlign w:val="center"/>
          </w:tcPr>
          <w:p w:rsidR="00316D1A" w:rsidRPr="00CF53F5" w:rsidRDefault="00316D1A" w:rsidP="001A0B7B">
            <w:pPr>
              <w:jc w:val="center"/>
              <w:rPr>
                <w:rFonts w:ascii="Arial" w:hAnsi="Arial" w:cs="Arial"/>
                <w:lang w:val="es-MX"/>
              </w:rPr>
            </w:pPr>
            <w:r w:rsidRPr="00CF53F5">
              <w:rPr>
                <w:rFonts w:ascii="Arial" w:hAnsi="Arial" w:cs="Arial"/>
                <w:lang w:val="es-MX"/>
              </w:rPr>
              <w:t>Desde el 22 de noviembre del 2017</w:t>
            </w:r>
          </w:p>
        </w:tc>
        <w:tc>
          <w:tcPr>
            <w:tcW w:w="1842" w:type="dxa"/>
            <w:vAlign w:val="center"/>
          </w:tcPr>
          <w:p w:rsidR="00316D1A" w:rsidRPr="00CF53F5" w:rsidRDefault="00316D1A" w:rsidP="001A0B7B">
            <w:pPr>
              <w:jc w:val="center"/>
              <w:rPr>
                <w:rFonts w:ascii="Arial" w:hAnsi="Arial" w:cs="Arial"/>
                <w:lang w:val="es-MX"/>
              </w:rPr>
            </w:pPr>
            <w:r w:rsidRPr="00CF53F5">
              <w:rPr>
                <w:rFonts w:ascii="Arial" w:hAnsi="Arial" w:cs="Arial"/>
                <w:lang w:val="es-MX"/>
              </w:rPr>
              <w:t>ORRHH</w:t>
            </w:r>
          </w:p>
        </w:tc>
      </w:tr>
      <w:tr w:rsidR="00316D1A" w:rsidRPr="00CF53F5" w:rsidTr="001A0B7B">
        <w:trPr>
          <w:trHeight w:val="64"/>
        </w:trPr>
        <w:tc>
          <w:tcPr>
            <w:tcW w:w="567" w:type="dxa"/>
            <w:vAlign w:val="center"/>
          </w:tcPr>
          <w:p w:rsidR="00316D1A" w:rsidRPr="00CF53F5" w:rsidRDefault="00316D1A" w:rsidP="001A0B7B">
            <w:pPr>
              <w:jc w:val="center"/>
              <w:rPr>
                <w:rFonts w:ascii="Arial" w:hAnsi="Arial" w:cs="Arial"/>
                <w:b/>
                <w:lang w:val="es-MX"/>
              </w:rPr>
            </w:pPr>
            <w:r w:rsidRPr="00CF53F5">
              <w:rPr>
                <w:rFonts w:ascii="Arial" w:hAnsi="Arial" w:cs="Arial"/>
                <w:b/>
                <w:lang w:val="es-MX"/>
              </w:rPr>
              <w:t>18</w:t>
            </w:r>
          </w:p>
        </w:tc>
        <w:tc>
          <w:tcPr>
            <w:tcW w:w="2977" w:type="dxa"/>
            <w:vAlign w:val="center"/>
          </w:tcPr>
          <w:p w:rsidR="00316D1A" w:rsidRPr="00CF53F5" w:rsidRDefault="00316D1A" w:rsidP="001A0B7B">
            <w:pPr>
              <w:jc w:val="both"/>
              <w:rPr>
                <w:rFonts w:ascii="Arial" w:hAnsi="Arial" w:cs="Arial"/>
                <w:lang w:val="es-MX"/>
              </w:rPr>
            </w:pPr>
            <w:r w:rsidRPr="00CF53F5">
              <w:rPr>
                <w:rFonts w:ascii="Arial" w:hAnsi="Arial" w:cs="Arial"/>
                <w:lang w:val="es-MX"/>
              </w:rPr>
              <w:t>Registro del contrato</w:t>
            </w:r>
          </w:p>
        </w:tc>
        <w:tc>
          <w:tcPr>
            <w:tcW w:w="5102" w:type="dxa"/>
            <w:gridSpan w:val="2"/>
            <w:shd w:val="clear" w:color="auto" w:fill="BFBFBF" w:themeFill="background1" w:themeFillShade="BF"/>
            <w:vAlign w:val="center"/>
          </w:tcPr>
          <w:p w:rsidR="00316D1A" w:rsidRPr="00CF53F5" w:rsidRDefault="00316D1A" w:rsidP="001A0B7B">
            <w:pPr>
              <w:jc w:val="both"/>
              <w:rPr>
                <w:rFonts w:ascii="Arial" w:hAnsi="Arial" w:cs="Arial"/>
                <w:lang w:val="es-MX"/>
              </w:rPr>
            </w:pPr>
          </w:p>
        </w:tc>
      </w:tr>
    </w:tbl>
    <w:p w:rsidR="00316D1A" w:rsidRPr="000B7271" w:rsidRDefault="00316D1A" w:rsidP="00316D1A">
      <w:pPr>
        <w:pStyle w:val="Sinespaciado"/>
        <w:rPr>
          <w:rFonts w:ascii="Arial" w:hAnsi="Arial" w:cs="Arial"/>
          <w:color w:val="000000" w:themeColor="text1"/>
          <w:sz w:val="20"/>
          <w:szCs w:val="20"/>
          <w:highlight w:val="yellow"/>
        </w:rPr>
      </w:pPr>
    </w:p>
    <w:p w:rsidR="00316D1A" w:rsidRPr="00097DCB" w:rsidRDefault="00316D1A" w:rsidP="00316D1A">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097DCB">
        <w:rPr>
          <w:rFonts w:ascii="Arial" w:hAnsi="Arial" w:cs="Arial"/>
          <w:color w:val="000000" w:themeColor="text1"/>
          <w:sz w:val="16"/>
          <w:szCs w:val="16"/>
        </w:rPr>
        <w:t>El Cronograma adjunto es tentativo, sujeto a variaciones que se darán a conocer oportunamente.</w:t>
      </w:r>
    </w:p>
    <w:p w:rsidR="00316D1A" w:rsidRPr="00097DCB" w:rsidRDefault="00316D1A" w:rsidP="00316D1A">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097DCB">
        <w:rPr>
          <w:rFonts w:ascii="Arial" w:hAnsi="Arial" w:cs="Arial"/>
          <w:color w:val="000000" w:themeColor="text1"/>
          <w:sz w:val="16"/>
          <w:szCs w:val="16"/>
        </w:rPr>
        <w:t>Todas las publicaciones se efectuarán en la Unidad de Recursos Humanos y otros lugares pertinentes.</w:t>
      </w:r>
    </w:p>
    <w:p w:rsidR="00316D1A" w:rsidRPr="00097DCB" w:rsidRDefault="00316D1A" w:rsidP="00316D1A">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097DCB">
        <w:rPr>
          <w:rFonts w:ascii="Arial" w:hAnsi="Arial" w:cs="Arial"/>
          <w:color w:val="000000" w:themeColor="text1"/>
          <w:sz w:val="16"/>
          <w:szCs w:val="16"/>
        </w:rPr>
        <w:t>SGGI – Sub Gerencia de Gestión de la Incorporación – GPORH – GCGP – Sede Central de EsSalud.</w:t>
      </w:r>
    </w:p>
    <w:p w:rsidR="00316D1A" w:rsidRPr="00097DCB" w:rsidRDefault="00316D1A" w:rsidP="00316D1A">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097DCB">
        <w:rPr>
          <w:rFonts w:ascii="Arial" w:hAnsi="Arial" w:cs="Arial"/>
          <w:color w:val="000000" w:themeColor="text1"/>
          <w:sz w:val="16"/>
          <w:szCs w:val="16"/>
        </w:rPr>
        <w:t>OR</w:t>
      </w:r>
      <w:r w:rsidRPr="00097DCB">
        <w:rPr>
          <w:rFonts w:ascii="Arial" w:hAnsi="Arial" w:cs="Arial"/>
          <w:color w:val="000000" w:themeColor="text1"/>
          <w:sz w:val="16"/>
          <w:szCs w:val="16"/>
          <w:lang w:val="es-MX"/>
        </w:rPr>
        <w:t>RHH – Oficina de Recursos Humanos de la Red Asistencial La Libertad.</w:t>
      </w:r>
    </w:p>
    <w:p w:rsidR="00316D1A" w:rsidRPr="00097DCB" w:rsidRDefault="00316D1A" w:rsidP="00316D1A">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097DCB">
        <w:rPr>
          <w:rFonts w:ascii="Arial" w:hAnsi="Arial" w:cs="Arial"/>
          <w:color w:val="000000" w:themeColor="text1"/>
          <w:sz w:val="16"/>
          <w:szCs w:val="16"/>
        </w:rPr>
        <w:t>En el aviso de publicación de una etapa debe anunciarse la fecha y hora de la siguiente etapa.</w:t>
      </w:r>
    </w:p>
    <w:p w:rsidR="00316D1A" w:rsidRPr="00097DCB" w:rsidRDefault="00316D1A" w:rsidP="00316D1A">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097DCB">
        <w:rPr>
          <w:rFonts w:ascii="Arial" w:hAnsi="Arial" w:cs="Arial"/>
          <w:color w:val="000000" w:themeColor="text1"/>
          <w:sz w:val="16"/>
          <w:szCs w:val="16"/>
        </w:rPr>
        <w:t>Se precisa que deberá inscribirse en una sola opción en el sistema SISEP.</w:t>
      </w:r>
    </w:p>
    <w:p w:rsidR="00316D1A" w:rsidRPr="00097DCB" w:rsidRDefault="00316D1A" w:rsidP="00316D1A">
      <w:pPr>
        <w:pStyle w:val="Prrafodelista"/>
        <w:tabs>
          <w:tab w:val="left" w:pos="851"/>
        </w:tabs>
        <w:suppressAutoHyphens w:val="0"/>
        <w:ind w:left="567"/>
        <w:jc w:val="both"/>
        <w:rPr>
          <w:rFonts w:ascii="Arial" w:hAnsi="Arial" w:cs="Arial"/>
          <w:color w:val="000000" w:themeColor="text1"/>
          <w:sz w:val="16"/>
          <w:szCs w:val="16"/>
        </w:rPr>
      </w:pPr>
      <w:r w:rsidRPr="00097DCB">
        <w:rPr>
          <w:rFonts w:ascii="Arial" w:hAnsi="Arial" w:cs="Arial"/>
          <w:color w:val="000000" w:themeColor="text1"/>
          <w:sz w:val="16"/>
          <w:szCs w:val="16"/>
        </w:rPr>
        <w:t>(vii)Cabe indicar que el resultado corresponde a una Pre Calificación sujeta a la posterior verificación de los datos ingresados y de la documentación conexa solicitada.</w:t>
      </w:r>
    </w:p>
    <w:p w:rsidR="00316D1A" w:rsidRPr="00097DCB" w:rsidRDefault="00316D1A" w:rsidP="00316D1A">
      <w:pPr>
        <w:pStyle w:val="Sinespaciado"/>
        <w:tabs>
          <w:tab w:val="left" w:pos="426"/>
        </w:tabs>
        <w:rPr>
          <w:rFonts w:ascii="Arial" w:hAnsi="Arial" w:cs="Arial"/>
          <w:color w:val="000000" w:themeColor="text1"/>
          <w:sz w:val="20"/>
          <w:szCs w:val="20"/>
        </w:rPr>
      </w:pPr>
      <w:r w:rsidRPr="00097DCB">
        <w:rPr>
          <w:rFonts w:ascii="Arial" w:hAnsi="Arial" w:cs="Arial"/>
          <w:color w:val="000000" w:themeColor="text1"/>
          <w:sz w:val="20"/>
          <w:szCs w:val="20"/>
        </w:rPr>
        <w:tab/>
      </w:r>
    </w:p>
    <w:p w:rsidR="00316D1A" w:rsidRPr="00097DCB" w:rsidRDefault="00316D1A" w:rsidP="00316D1A">
      <w:pPr>
        <w:pStyle w:val="Sinespaciado"/>
        <w:numPr>
          <w:ilvl w:val="0"/>
          <w:numId w:val="1"/>
        </w:numPr>
        <w:ind w:left="426" w:hanging="142"/>
        <w:rPr>
          <w:rFonts w:ascii="Arial" w:hAnsi="Arial" w:cs="Arial"/>
          <w:b/>
          <w:color w:val="000000" w:themeColor="text1"/>
          <w:sz w:val="20"/>
          <w:szCs w:val="20"/>
        </w:rPr>
      </w:pPr>
      <w:r w:rsidRPr="00097DCB">
        <w:rPr>
          <w:rFonts w:ascii="Arial" w:hAnsi="Arial" w:cs="Arial"/>
          <w:b/>
          <w:color w:val="000000" w:themeColor="text1"/>
          <w:sz w:val="20"/>
          <w:szCs w:val="20"/>
        </w:rPr>
        <w:t>DE LA ETAPA DE EVALUACIÓN</w:t>
      </w:r>
    </w:p>
    <w:p w:rsidR="00316D1A" w:rsidRPr="00097DCB" w:rsidRDefault="00316D1A" w:rsidP="00316D1A">
      <w:pPr>
        <w:pStyle w:val="Sinespaciado"/>
        <w:rPr>
          <w:rFonts w:ascii="Arial" w:hAnsi="Arial" w:cs="Arial"/>
          <w:color w:val="000000" w:themeColor="text1"/>
          <w:sz w:val="20"/>
          <w:szCs w:val="20"/>
        </w:rPr>
      </w:pPr>
    </w:p>
    <w:p w:rsidR="00316D1A" w:rsidRPr="00097DCB" w:rsidRDefault="00316D1A" w:rsidP="00316D1A">
      <w:pPr>
        <w:pStyle w:val="Sinespaciado"/>
        <w:numPr>
          <w:ilvl w:val="0"/>
          <w:numId w:val="6"/>
        </w:numPr>
        <w:ind w:left="709" w:hanging="283"/>
        <w:jc w:val="both"/>
        <w:rPr>
          <w:rFonts w:ascii="Arial" w:hAnsi="Arial" w:cs="Arial"/>
          <w:color w:val="000000" w:themeColor="text1"/>
          <w:sz w:val="20"/>
          <w:szCs w:val="20"/>
        </w:rPr>
      </w:pPr>
      <w:r w:rsidRPr="00097DCB">
        <w:rPr>
          <w:rFonts w:ascii="Arial" w:hAnsi="Arial" w:cs="Arial"/>
          <w:color w:val="000000" w:themeColor="text1"/>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16D1A" w:rsidRPr="00097DCB" w:rsidRDefault="00316D1A" w:rsidP="00316D1A">
      <w:pPr>
        <w:pStyle w:val="Sinespaciado"/>
        <w:jc w:val="both"/>
        <w:rPr>
          <w:rFonts w:ascii="Arial" w:hAnsi="Arial" w:cs="Arial"/>
          <w:color w:val="000000" w:themeColor="text1"/>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688"/>
        <w:gridCol w:w="899"/>
        <w:gridCol w:w="1259"/>
        <w:gridCol w:w="1101"/>
      </w:tblGrid>
      <w:tr w:rsidR="00316D1A" w:rsidRPr="00097DCB" w:rsidTr="001A0B7B">
        <w:tc>
          <w:tcPr>
            <w:tcW w:w="5103" w:type="dxa"/>
            <w:gridSpan w:val="2"/>
            <w:shd w:val="clear" w:color="auto" w:fill="BFBFBF" w:themeFill="background1" w:themeFillShade="BF"/>
            <w:vAlign w:val="center"/>
          </w:tcPr>
          <w:p w:rsidR="00316D1A" w:rsidRPr="00097DCB" w:rsidRDefault="00316D1A" w:rsidP="001A0B7B">
            <w:pPr>
              <w:jc w:val="center"/>
              <w:rPr>
                <w:rFonts w:ascii="Arial" w:hAnsi="Arial" w:cs="Arial"/>
                <w:b/>
                <w:color w:val="000000" w:themeColor="text1"/>
                <w:sz w:val="18"/>
                <w:szCs w:val="18"/>
              </w:rPr>
            </w:pPr>
            <w:r w:rsidRPr="00097DCB">
              <w:rPr>
                <w:rFonts w:ascii="Arial" w:hAnsi="Arial" w:cs="Arial"/>
                <w:b/>
                <w:color w:val="000000" w:themeColor="text1"/>
                <w:sz w:val="18"/>
                <w:szCs w:val="18"/>
              </w:rPr>
              <w:t>EVALUACIONES</w:t>
            </w:r>
          </w:p>
        </w:tc>
        <w:tc>
          <w:tcPr>
            <w:tcW w:w="900" w:type="dxa"/>
            <w:tcBorders>
              <w:bottom w:val="single" w:sz="4" w:space="0" w:color="auto"/>
            </w:tcBorders>
            <w:shd w:val="clear" w:color="auto" w:fill="BFBFBF" w:themeFill="background1" w:themeFillShade="BF"/>
            <w:vAlign w:val="center"/>
          </w:tcPr>
          <w:p w:rsidR="00316D1A" w:rsidRPr="00097DCB" w:rsidRDefault="00316D1A" w:rsidP="001A0B7B">
            <w:pPr>
              <w:jc w:val="center"/>
              <w:rPr>
                <w:rFonts w:ascii="Arial" w:hAnsi="Arial" w:cs="Arial"/>
                <w:b/>
                <w:color w:val="000000" w:themeColor="text1"/>
                <w:sz w:val="18"/>
                <w:szCs w:val="18"/>
              </w:rPr>
            </w:pPr>
            <w:r w:rsidRPr="00097DCB">
              <w:rPr>
                <w:rFonts w:ascii="Arial" w:hAnsi="Arial" w:cs="Arial"/>
                <w:b/>
                <w:color w:val="000000" w:themeColor="text1"/>
                <w:sz w:val="18"/>
                <w:szCs w:val="18"/>
              </w:rPr>
              <w:t>PESO</w:t>
            </w:r>
          </w:p>
        </w:tc>
        <w:tc>
          <w:tcPr>
            <w:tcW w:w="1260" w:type="dxa"/>
            <w:tcBorders>
              <w:bottom w:val="single" w:sz="4" w:space="0" w:color="auto"/>
            </w:tcBorders>
            <w:shd w:val="clear" w:color="auto" w:fill="BFBFBF" w:themeFill="background1" w:themeFillShade="BF"/>
            <w:vAlign w:val="center"/>
          </w:tcPr>
          <w:p w:rsidR="00316D1A" w:rsidRPr="00097DCB" w:rsidRDefault="00316D1A" w:rsidP="001A0B7B">
            <w:pPr>
              <w:jc w:val="center"/>
              <w:rPr>
                <w:rFonts w:ascii="Arial" w:hAnsi="Arial" w:cs="Arial"/>
                <w:b/>
                <w:color w:val="000000" w:themeColor="text1"/>
                <w:sz w:val="18"/>
                <w:szCs w:val="18"/>
              </w:rPr>
            </w:pPr>
            <w:r w:rsidRPr="00097DCB">
              <w:rPr>
                <w:rFonts w:ascii="Arial" w:hAnsi="Arial" w:cs="Arial"/>
                <w:b/>
                <w:color w:val="000000" w:themeColor="text1"/>
                <w:sz w:val="18"/>
                <w:szCs w:val="18"/>
              </w:rPr>
              <w:t>PUNTAJE MÍNIMO</w:t>
            </w:r>
          </w:p>
        </w:tc>
        <w:tc>
          <w:tcPr>
            <w:tcW w:w="1101" w:type="dxa"/>
            <w:tcBorders>
              <w:bottom w:val="single" w:sz="4" w:space="0" w:color="auto"/>
            </w:tcBorders>
            <w:shd w:val="clear" w:color="auto" w:fill="BFBFBF" w:themeFill="background1" w:themeFillShade="BF"/>
            <w:vAlign w:val="center"/>
          </w:tcPr>
          <w:p w:rsidR="00316D1A" w:rsidRPr="00097DCB" w:rsidRDefault="00316D1A" w:rsidP="001A0B7B">
            <w:pPr>
              <w:jc w:val="center"/>
              <w:rPr>
                <w:rFonts w:ascii="Arial" w:hAnsi="Arial" w:cs="Arial"/>
                <w:b/>
                <w:color w:val="000000" w:themeColor="text1"/>
                <w:sz w:val="18"/>
                <w:szCs w:val="18"/>
              </w:rPr>
            </w:pPr>
            <w:r w:rsidRPr="00097DCB">
              <w:rPr>
                <w:rFonts w:ascii="Arial" w:hAnsi="Arial" w:cs="Arial"/>
                <w:b/>
                <w:color w:val="000000" w:themeColor="text1"/>
                <w:sz w:val="18"/>
                <w:szCs w:val="18"/>
              </w:rPr>
              <w:t>PUNTAJE MÁXIMO</w:t>
            </w:r>
          </w:p>
        </w:tc>
      </w:tr>
      <w:tr w:rsidR="00316D1A" w:rsidRPr="00097DCB" w:rsidTr="001A0B7B">
        <w:tc>
          <w:tcPr>
            <w:tcW w:w="5103" w:type="dxa"/>
            <w:gridSpan w:val="2"/>
          </w:tcPr>
          <w:p w:rsidR="00316D1A" w:rsidRPr="00097DCB" w:rsidRDefault="00316D1A" w:rsidP="001A0B7B">
            <w:pPr>
              <w:jc w:val="both"/>
              <w:rPr>
                <w:rFonts w:ascii="Arial" w:hAnsi="Arial" w:cs="Arial"/>
                <w:b/>
                <w:color w:val="000000" w:themeColor="text1"/>
                <w:sz w:val="18"/>
                <w:szCs w:val="18"/>
              </w:rPr>
            </w:pPr>
            <w:r w:rsidRPr="00097DCB">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316D1A" w:rsidRPr="00097DCB" w:rsidRDefault="00316D1A" w:rsidP="001A0B7B">
            <w:pPr>
              <w:jc w:val="center"/>
              <w:rPr>
                <w:rFonts w:ascii="Arial" w:hAnsi="Arial" w:cs="Arial"/>
                <w:b/>
                <w:color w:val="000000" w:themeColor="text1"/>
                <w:sz w:val="18"/>
                <w:szCs w:val="18"/>
              </w:rPr>
            </w:pPr>
          </w:p>
        </w:tc>
      </w:tr>
      <w:tr w:rsidR="00316D1A" w:rsidRPr="00097DCB" w:rsidTr="001A0B7B">
        <w:tc>
          <w:tcPr>
            <w:tcW w:w="5103" w:type="dxa"/>
            <w:gridSpan w:val="2"/>
          </w:tcPr>
          <w:p w:rsidR="00316D1A" w:rsidRPr="00097DCB" w:rsidRDefault="00316D1A" w:rsidP="001A0B7B">
            <w:pPr>
              <w:jc w:val="both"/>
              <w:rPr>
                <w:rFonts w:ascii="Arial" w:hAnsi="Arial" w:cs="Arial"/>
                <w:b/>
                <w:color w:val="000000" w:themeColor="text1"/>
                <w:sz w:val="18"/>
                <w:szCs w:val="18"/>
              </w:rPr>
            </w:pPr>
            <w:r w:rsidRPr="00097DCB">
              <w:rPr>
                <w:rFonts w:ascii="Arial" w:hAnsi="Arial" w:cs="Arial"/>
                <w:b/>
                <w:color w:val="000000" w:themeColor="text1"/>
                <w:sz w:val="18"/>
                <w:szCs w:val="18"/>
              </w:rPr>
              <w:t>EVALUACIÓN PSICOTÉCNICA</w:t>
            </w:r>
          </w:p>
        </w:tc>
        <w:tc>
          <w:tcPr>
            <w:tcW w:w="3261" w:type="dxa"/>
            <w:gridSpan w:val="3"/>
            <w:shd w:val="clear" w:color="auto" w:fill="auto"/>
            <w:vAlign w:val="center"/>
          </w:tcPr>
          <w:p w:rsidR="00316D1A" w:rsidRPr="00097DCB" w:rsidRDefault="00316D1A" w:rsidP="001A0B7B">
            <w:pPr>
              <w:jc w:val="center"/>
              <w:rPr>
                <w:rFonts w:ascii="Arial" w:hAnsi="Arial" w:cs="Arial"/>
                <w:b/>
                <w:color w:val="000000" w:themeColor="text1"/>
                <w:sz w:val="18"/>
                <w:szCs w:val="18"/>
              </w:rPr>
            </w:pPr>
          </w:p>
        </w:tc>
      </w:tr>
      <w:tr w:rsidR="00316D1A" w:rsidRPr="00097DCB" w:rsidTr="001A0B7B">
        <w:tc>
          <w:tcPr>
            <w:tcW w:w="5103" w:type="dxa"/>
            <w:gridSpan w:val="2"/>
          </w:tcPr>
          <w:p w:rsidR="00316D1A" w:rsidRPr="00097DCB" w:rsidRDefault="00316D1A" w:rsidP="001A0B7B">
            <w:pPr>
              <w:jc w:val="both"/>
              <w:rPr>
                <w:rFonts w:ascii="Arial" w:hAnsi="Arial" w:cs="Arial"/>
                <w:b/>
                <w:color w:val="000000" w:themeColor="text1"/>
                <w:sz w:val="18"/>
                <w:szCs w:val="18"/>
              </w:rPr>
            </w:pPr>
            <w:r w:rsidRPr="00097DCB">
              <w:rPr>
                <w:rFonts w:ascii="Arial" w:hAnsi="Arial" w:cs="Arial"/>
                <w:b/>
                <w:color w:val="000000" w:themeColor="text1"/>
                <w:sz w:val="18"/>
                <w:szCs w:val="18"/>
              </w:rPr>
              <w:t>EVALUACIÓN DE CONOCIMIENTOS</w:t>
            </w:r>
          </w:p>
        </w:tc>
        <w:tc>
          <w:tcPr>
            <w:tcW w:w="900" w:type="dxa"/>
            <w:shd w:val="clear" w:color="auto" w:fill="auto"/>
            <w:vAlign w:val="center"/>
          </w:tcPr>
          <w:p w:rsidR="00316D1A" w:rsidRPr="00097DCB" w:rsidRDefault="00316D1A" w:rsidP="001A0B7B">
            <w:pPr>
              <w:jc w:val="center"/>
              <w:rPr>
                <w:rFonts w:ascii="Arial" w:hAnsi="Arial" w:cs="Arial"/>
                <w:b/>
                <w:color w:val="000000" w:themeColor="text1"/>
                <w:sz w:val="18"/>
                <w:szCs w:val="18"/>
              </w:rPr>
            </w:pPr>
            <w:r w:rsidRPr="00097DCB">
              <w:rPr>
                <w:rFonts w:ascii="Arial" w:hAnsi="Arial" w:cs="Arial"/>
                <w:b/>
                <w:color w:val="000000" w:themeColor="text1"/>
                <w:sz w:val="18"/>
                <w:szCs w:val="18"/>
              </w:rPr>
              <w:t>50%</w:t>
            </w:r>
          </w:p>
        </w:tc>
        <w:tc>
          <w:tcPr>
            <w:tcW w:w="1260" w:type="dxa"/>
            <w:shd w:val="clear" w:color="auto" w:fill="auto"/>
          </w:tcPr>
          <w:p w:rsidR="00316D1A" w:rsidRPr="00097DCB" w:rsidRDefault="00316D1A" w:rsidP="001A0B7B">
            <w:pPr>
              <w:jc w:val="center"/>
              <w:rPr>
                <w:rFonts w:ascii="Arial" w:hAnsi="Arial" w:cs="Arial"/>
                <w:b/>
                <w:color w:val="000000" w:themeColor="text1"/>
                <w:sz w:val="18"/>
                <w:szCs w:val="18"/>
              </w:rPr>
            </w:pPr>
            <w:r w:rsidRPr="00097DCB">
              <w:rPr>
                <w:rFonts w:ascii="Arial" w:hAnsi="Arial" w:cs="Arial"/>
                <w:b/>
                <w:color w:val="000000" w:themeColor="text1"/>
                <w:sz w:val="18"/>
                <w:szCs w:val="18"/>
              </w:rPr>
              <w:t>26</w:t>
            </w:r>
          </w:p>
        </w:tc>
        <w:tc>
          <w:tcPr>
            <w:tcW w:w="1101" w:type="dxa"/>
            <w:shd w:val="clear" w:color="auto" w:fill="auto"/>
          </w:tcPr>
          <w:p w:rsidR="00316D1A" w:rsidRPr="00097DCB" w:rsidRDefault="00316D1A" w:rsidP="001A0B7B">
            <w:pPr>
              <w:jc w:val="center"/>
              <w:rPr>
                <w:rFonts w:ascii="Arial" w:hAnsi="Arial" w:cs="Arial"/>
                <w:b/>
                <w:color w:val="000000" w:themeColor="text1"/>
                <w:sz w:val="18"/>
                <w:szCs w:val="18"/>
              </w:rPr>
            </w:pPr>
            <w:r w:rsidRPr="00097DCB">
              <w:rPr>
                <w:rFonts w:ascii="Arial" w:hAnsi="Arial" w:cs="Arial"/>
                <w:b/>
                <w:color w:val="000000" w:themeColor="text1"/>
                <w:sz w:val="18"/>
                <w:szCs w:val="18"/>
              </w:rPr>
              <w:t>50</w:t>
            </w:r>
          </w:p>
        </w:tc>
      </w:tr>
      <w:tr w:rsidR="00316D1A" w:rsidRPr="00097DCB" w:rsidTr="001A0B7B">
        <w:tc>
          <w:tcPr>
            <w:tcW w:w="5103" w:type="dxa"/>
            <w:gridSpan w:val="2"/>
          </w:tcPr>
          <w:p w:rsidR="00316D1A" w:rsidRPr="00097DCB" w:rsidRDefault="00316D1A" w:rsidP="001A0B7B">
            <w:pPr>
              <w:jc w:val="both"/>
              <w:rPr>
                <w:rFonts w:ascii="Arial" w:hAnsi="Arial" w:cs="Arial"/>
                <w:b/>
                <w:color w:val="000000" w:themeColor="text1"/>
                <w:sz w:val="18"/>
                <w:szCs w:val="18"/>
              </w:rPr>
            </w:pPr>
            <w:r w:rsidRPr="00097DCB">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316D1A" w:rsidRPr="00097DCB" w:rsidRDefault="00316D1A" w:rsidP="001A0B7B">
            <w:pPr>
              <w:jc w:val="center"/>
              <w:rPr>
                <w:rFonts w:ascii="Arial" w:hAnsi="Arial" w:cs="Arial"/>
                <w:b/>
                <w:color w:val="000000" w:themeColor="text1"/>
                <w:sz w:val="18"/>
                <w:szCs w:val="18"/>
              </w:rPr>
            </w:pPr>
            <w:r w:rsidRPr="00097DCB">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316D1A" w:rsidRPr="00097DCB" w:rsidRDefault="00316D1A" w:rsidP="001A0B7B">
            <w:pPr>
              <w:jc w:val="center"/>
              <w:rPr>
                <w:rFonts w:ascii="Arial" w:hAnsi="Arial" w:cs="Arial"/>
                <w:b/>
                <w:color w:val="000000" w:themeColor="text1"/>
                <w:sz w:val="18"/>
                <w:szCs w:val="18"/>
              </w:rPr>
            </w:pPr>
            <w:r w:rsidRPr="00097DCB">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316D1A" w:rsidRPr="00097DCB" w:rsidRDefault="00316D1A" w:rsidP="001A0B7B">
            <w:pPr>
              <w:jc w:val="center"/>
              <w:rPr>
                <w:rFonts w:ascii="Arial" w:hAnsi="Arial" w:cs="Arial"/>
                <w:b/>
                <w:color w:val="000000" w:themeColor="text1"/>
                <w:sz w:val="18"/>
                <w:szCs w:val="18"/>
              </w:rPr>
            </w:pPr>
            <w:r w:rsidRPr="00097DCB">
              <w:rPr>
                <w:rFonts w:ascii="Arial" w:hAnsi="Arial" w:cs="Arial"/>
                <w:b/>
                <w:color w:val="000000" w:themeColor="text1"/>
                <w:sz w:val="18"/>
                <w:szCs w:val="18"/>
              </w:rPr>
              <w:t>30</w:t>
            </w:r>
          </w:p>
        </w:tc>
      </w:tr>
      <w:tr w:rsidR="00316D1A" w:rsidRPr="00097DCB" w:rsidTr="001A0B7B">
        <w:tc>
          <w:tcPr>
            <w:tcW w:w="392" w:type="dxa"/>
          </w:tcPr>
          <w:p w:rsidR="00316D1A" w:rsidRPr="00097DCB" w:rsidRDefault="00316D1A" w:rsidP="001A0B7B">
            <w:pPr>
              <w:rPr>
                <w:rFonts w:ascii="Arial" w:hAnsi="Arial" w:cs="Arial"/>
                <w:color w:val="000000" w:themeColor="text1"/>
              </w:rPr>
            </w:pPr>
            <w:r w:rsidRPr="00097DCB">
              <w:rPr>
                <w:rFonts w:ascii="Arial" w:hAnsi="Arial" w:cs="Arial"/>
                <w:color w:val="000000" w:themeColor="text1"/>
              </w:rPr>
              <w:t>a.</w:t>
            </w:r>
          </w:p>
        </w:tc>
        <w:tc>
          <w:tcPr>
            <w:tcW w:w="4711" w:type="dxa"/>
          </w:tcPr>
          <w:p w:rsidR="00316D1A" w:rsidRPr="00097DCB" w:rsidRDefault="00316D1A" w:rsidP="001A0B7B">
            <w:pPr>
              <w:jc w:val="both"/>
              <w:rPr>
                <w:rFonts w:ascii="Arial" w:hAnsi="Arial" w:cs="Arial"/>
                <w:color w:val="000000" w:themeColor="text1"/>
              </w:rPr>
            </w:pPr>
            <w:r w:rsidRPr="00097DCB">
              <w:rPr>
                <w:rFonts w:ascii="Arial" w:hAnsi="Arial" w:cs="Arial"/>
                <w:color w:val="000000" w:themeColor="text1"/>
              </w:rPr>
              <w:t xml:space="preserve">Formación: </w:t>
            </w:r>
          </w:p>
        </w:tc>
        <w:tc>
          <w:tcPr>
            <w:tcW w:w="900" w:type="dxa"/>
            <w:shd w:val="clear" w:color="auto" w:fill="BFBFBF" w:themeFill="background1" w:themeFillShade="BF"/>
            <w:vAlign w:val="center"/>
          </w:tcPr>
          <w:p w:rsidR="00316D1A" w:rsidRPr="00097DCB" w:rsidRDefault="00316D1A" w:rsidP="001A0B7B">
            <w:pPr>
              <w:jc w:val="center"/>
              <w:rPr>
                <w:rFonts w:ascii="Arial" w:hAnsi="Arial" w:cs="Arial"/>
                <w:color w:val="000000" w:themeColor="text1"/>
              </w:rPr>
            </w:pPr>
          </w:p>
        </w:tc>
        <w:tc>
          <w:tcPr>
            <w:tcW w:w="1260" w:type="dxa"/>
            <w:shd w:val="clear" w:color="auto" w:fill="BFBFBF" w:themeFill="background1" w:themeFillShade="BF"/>
            <w:vAlign w:val="center"/>
          </w:tcPr>
          <w:p w:rsidR="00316D1A" w:rsidRPr="00097DCB" w:rsidRDefault="00316D1A" w:rsidP="001A0B7B">
            <w:pPr>
              <w:jc w:val="center"/>
              <w:rPr>
                <w:rFonts w:ascii="Arial" w:hAnsi="Arial" w:cs="Arial"/>
                <w:color w:val="000000" w:themeColor="text1"/>
              </w:rPr>
            </w:pPr>
          </w:p>
        </w:tc>
        <w:tc>
          <w:tcPr>
            <w:tcW w:w="1101" w:type="dxa"/>
            <w:shd w:val="clear" w:color="auto" w:fill="BFBFBF" w:themeFill="background1" w:themeFillShade="BF"/>
            <w:vAlign w:val="center"/>
          </w:tcPr>
          <w:p w:rsidR="00316D1A" w:rsidRPr="00097DCB" w:rsidRDefault="00316D1A" w:rsidP="001A0B7B">
            <w:pPr>
              <w:jc w:val="center"/>
              <w:rPr>
                <w:rFonts w:ascii="Arial" w:hAnsi="Arial" w:cs="Arial"/>
                <w:color w:val="000000" w:themeColor="text1"/>
              </w:rPr>
            </w:pPr>
          </w:p>
        </w:tc>
      </w:tr>
      <w:tr w:rsidR="00316D1A" w:rsidRPr="00097DCB" w:rsidTr="001A0B7B">
        <w:tc>
          <w:tcPr>
            <w:tcW w:w="392" w:type="dxa"/>
          </w:tcPr>
          <w:p w:rsidR="00316D1A" w:rsidRPr="00097DCB" w:rsidRDefault="00316D1A" w:rsidP="001A0B7B">
            <w:pPr>
              <w:jc w:val="both"/>
              <w:rPr>
                <w:rFonts w:ascii="Arial" w:hAnsi="Arial" w:cs="Arial"/>
                <w:color w:val="000000" w:themeColor="text1"/>
              </w:rPr>
            </w:pPr>
            <w:r w:rsidRPr="00097DCB">
              <w:rPr>
                <w:rFonts w:ascii="Arial" w:hAnsi="Arial" w:cs="Arial"/>
                <w:color w:val="000000" w:themeColor="text1"/>
              </w:rPr>
              <w:t>b.</w:t>
            </w:r>
          </w:p>
        </w:tc>
        <w:tc>
          <w:tcPr>
            <w:tcW w:w="4711" w:type="dxa"/>
          </w:tcPr>
          <w:p w:rsidR="00316D1A" w:rsidRPr="00097DCB" w:rsidRDefault="00316D1A" w:rsidP="001A0B7B">
            <w:pPr>
              <w:jc w:val="both"/>
              <w:rPr>
                <w:rFonts w:ascii="Arial" w:hAnsi="Arial" w:cs="Arial"/>
                <w:color w:val="000000" w:themeColor="text1"/>
              </w:rPr>
            </w:pPr>
            <w:r w:rsidRPr="00097DCB">
              <w:rPr>
                <w:rFonts w:ascii="Arial" w:hAnsi="Arial" w:cs="Arial"/>
                <w:color w:val="000000" w:themeColor="text1"/>
              </w:rPr>
              <w:t xml:space="preserve">Experiencia Laboral: </w:t>
            </w:r>
          </w:p>
        </w:tc>
        <w:tc>
          <w:tcPr>
            <w:tcW w:w="900" w:type="dxa"/>
            <w:shd w:val="clear" w:color="auto" w:fill="BFBFBF" w:themeFill="background1" w:themeFillShade="BF"/>
            <w:vAlign w:val="center"/>
          </w:tcPr>
          <w:p w:rsidR="00316D1A" w:rsidRPr="00097DCB" w:rsidRDefault="00316D1A" w:rsidP="001A0B7B">
            <w:pPr>
              <w:jc w:val="center"/>
              <w:rPr>
                <w:rFonts w:ascii="Arial" w:hAnsi="Arial" w:cs="Arial"/>
                <w:color w:val="000000" w:themeColor="text1"/>
              </w:rPr>
            </w:pPr>
          </w:p>
        </w:tc>
        <w:tc>
          <w:tcPr>
            <w:tcW w:w="1260" w:type="dxa"/>
            <w:shd w:val="clear" w:color="auto" w:fill="BFBFBF" w:themeFill="background1" w:themeFillShade="BF"/>
            <w:vAlign w:val="center"/>
          </w:tcPr>
          <w:p w:rsidR="00316D1A" w:rsidRPr="00097DCB" w:rsidRDefault="00316D1A" w:rsidP="001A0B7B">
            <w:pPr>
              <w:jc w:val="center"/>
              <w:rPr>
                <w:rFonts w:ascii="Arial" w:hAnsi="Arial" w:cs="Arial"/>
                <w:color w:val="000000" w:themeColor="text1"/>
              </w:rPr>
            </w:pPr>
          </w:p>
        </w:tc>
        <w:tc>
          <w:tcPr>
            <w:tcW w:w="1101" w:type="dxa"/>
            <w:shd w:val="clear" w:color="auto" w:fill="BFBFBF" w:themeFill="background1" w:themeFillShade="BF"/>
            <w:vAlign w:val="center"/>
          </w:tcPr>
          <w:p w:rsidR="00316D1A" w:rsidRPr="00097DCB" w:rsidRDefault="00316D1A" w:rsidP="001A0B7B">
            <w:pPr>
              <w:jc w:val="center"/>
              <w:rPr>
                <w:rFonts w:ascii="Arial" w:hAnsi="Arial" w:cs="Arial"/>
                <w:color w:val="000000" w:themeColor="text1"/>
              </w:rPr>
            </w:pPr>
          </w:p>
        </w:tc>
      </w:tr>
      <w:tr w:rsidR="00316D1A" w:rsidRPr="00097DCB" w:rsidTr="001A0B7B">
        <w:tc>
          <w:tcPr>
            <w:tcW w:w="392" w:type="dxa"/>
          </w:tcPr>
          <w:p w:rsidR="00316D1A" w:rsidRPr="00097DCB" w:rsidRDefault="00316D1A" w:rsidP="001A0B7B">
            <w:pPr>
              <w:jc w:val="both"/>
              <w:rPr>
                <w:rFonts w:ascii="Arial" w:hAnsi="Arial" w:cs="Arial"/>
                <w:color w:val="000000" w:themeColor="text1"/>
              </w:rPr>
            </w:pPr>
            <w:r w:rsidRPr="00097DCB">
              <w:rPr>
                <w:rFonts w:ascii="Arial" w:hAnsi="Arial" w:cs="Arial"/>
                <w:color w:val="000000" w:themeColor="text1"/>
              </w:rPr>
              <w:t>c.</w:t>
            </w:r>
          </w:p>
        </w:tc>
        <w:tc>
          <w:tcPr>
            <w:tcW w:w="4711" w:type="dxa"/>
          </w:tcPr>
          <w:p w:rsidR="00316D1A" w:rsidRPr="00097DCB" w:rsidRDefault="00316D1A" w:rsidP="001A0B7B">
            <w:pPr>
              <w:jc w:val="both"/>
              <w:rPr>
                <w:rFonts w:ascii="Arial" w:hAnsi="Arial" w:cs="Arial"/>
                <w:color w:val="000000" w:themeColor="text1"/>
              </w:rPr>
            </w:pPr>
            <w:r w:rsidRPr="00097DCB">
              <w:rPr>
                <w:rFonts w:ascii="Arial" w:hAnsi="Arial" w:cs="Arial"/>
                <w:color w:val="000000" w:themeColor="text1"/>
              </w:rPr>
              <w:t>Capacitación:</w:t>
            </w:r>
          </w:p>
        </w:tc>
        <w:tc>
          <w:tcPr>
            <w:tcW w:w="900" w:type="dxa"/>
            <w:tcBorders>
              <w:bottom w:val="single" w:sz="4" w:space="0" w:color="auto"/>
            </w:tcBorders>
            <w:shd w:val="clear" w:color="auto" w:fill="BFBFBF" w:themeFill="background1" w:themeFillShade="BF"/>
            <w:vAlign w:val="center"/>
          </w:tcPr>
          <w:p w:rsidR="00316D1A" w:rsidRPr="00097DCB" w:rsidRDefault="00316D1A" w:rsidP="001A0B7B">
            <w:pPr>
              <w:jc w:val="center"/>
              <w:rPr>
                <w:rFonts w:ascii="Arial" w:hAnsi="Arial" w:cs="Arial"/>
                <w:color w:val="000000" w:themeColor="text1"/>
              </w:rPr>
            </w:pPr>
          </w:p>
        </w:tc>
        <w:tc>
          <w:tcPr>
            <w:tcW w:w="1260" w:type="dxa"/>
            <w:tcBorders>
              <w:bottom w:val="single" w:sz="4" w:space="0" w:color="auto"/>
            </w:tcBorders>
            <w:shd w:val="clear" w:color="auto" w:fill="BFBFBF" w:themeFill="background1" w:themeFillShade="BF"/>
            <w:vAlign w:val="center"/>
          </w:tcPr>
          <w:p w:rsidR="00316D1A" w:rsidRPr="00097DCB" w:rsidRDefault="00316D1A" w:rsidP="001A0B7B">
            <w:pPr>
              <w:jc w:val="center"/>
              <w:rPr>
                <w:rFonts w:ascii="Arial" w:hAnsi="Arial" w:cs="Arial"/>
                <w:color w:val="000000" w:themeColor="text1"/>
              </w:rPr>
            </w:pPr>
          </w:p>
        </w:tc>
        <w:tc>
          <w:tcPr>
            <w:tcW w:w="1101" w:type="dxa"/>
            <w:tcBorders>
              <w:bottom w:val="single" w:sz="4" w:space="0" w:color="auto"/>
            </w:tcBorders>
            <w:shd w:val="clear" w:color="auto" w:fill="BFBFBF" w:themeFill="background1" w:themeFillShade="BF"/>
            <w:vAlign w:val="center"/>
          </w:tcPr>
          <w:p w:rsidR="00316D1A" w:rsidRPr="00097DCB" w:rsidRDefault="00316D1A" w:rsidP="001A0B7B">
            <w:pPr>
              <w:jc w:val="center"/>
              <w:rPr>
                <w:rFonts w:ascii="Arial" w:hAnsi="Arial" w:cs="Arial"/>
                <w:color w:val="000000" w:themeColor="text1"/>
              </w:rPr>
            </w:pPr>
          </w:p>
        </w:tc>
      </w:tr>
      <w:tr w:rsidR="00316D1A" w:rsidRPr="00097DCB" w:rsidTr="001A0B7B">
        <w:tc>
          <w:tcPr>
            <w:tcW w:w="5103" w:type="dxa"/>
            <w:gridSpan w:val="2"/>
          </w:tcPr>
          <w:p w:rsidR="00316D1A" w:rsidRPr="00097DCB" w:rsidRDefault="00316D1A" w:rsidP="001A0B7B">
            <w:pPr>
              <w:jc w:val="both"/>
              <w:rPr>
                <w:rFonts w:ascii="Arial" w:hAnsi="Arial" w:cs="Arial"/>
                <w:b/>
                <w:color w:val="000000" w:themeColor="text1"/>
                <w:sz w:val="18"/>
                <w:szCs w:val="18"/>
              </w:rPr>
            </w:pPr>
            <w:r w:rsidRPr="00097DCB">
              <w:rPr>
                <w:rFonts w:ascii="Arial" w:hAnsi="Arial" w:cs="Arial"/>
                <w:b/>
                <w:color w:val="000000" w:themeColor="text1"/>
                <w:sz w:val="18"/>
                <w:szCs w:val="18"/>
              </w:rPr>
              <w:t>EVALUACIÓN PSICOLÓGICA</w:t>
            </w:r>
          </w:p>
        </w:tc>
        <w:tc>
          <w:tcPr>
            <w:tcW w:w="3261" w:type="dxa"/>
            <w:gridSpan w:val="3"/>
            <w:shd w:val="clear" w:color="auto" w:fill="auto"/>
            <w:vAlign w:val="center"/>
          </w:tcPr>
          <w:p w:rsidR="00316D1A" w:rsidRPr="00097DCB" w:rsidRDefault="00316D1A" w:rsidP="001A0B7B">
            <w:pPr>
              <w:jc w:val="center"/>
              <w:rPr>
                <w:rFonts w:ascii="Arial" w:hAnsi="Arial" w:cs="Arial"/>
                <w:b/>
                <w:color w:val="000000" w:themeColor="text1"/>
                <w:sz w:val="18"/>
                <w:szCs w:val="18"/>
              </w:rPr>
            </w:pPr>
          </w:p>
        </w:tc>
      </w:tr>
      <w:tr w:rsidR="00316D1A" w:rsidRPr="00097DCB" w:rsidTr="001A0B7B">
        <w:tc>
          <w:tcPr>
            <w:tcW w:w="5103" w:type="dxa"/>
            <w:gridSpan w:val="2"/>
            <w:vAlign w:val="center"/>
          </w:tcPr>
          <w:p w:rsidR="00316D1A" w:rsidRPr="00097DCB" w:rsidRDefault="00316D1A" w:rsidP="001A0B7B">
            <w:pPr>
              <w:rPr>
                <w:rFonts w:ascii="Arial" w:hAnsi="Arial" w:cs="Arial"/>
                <w:b/>
                <w:color w:val="000000" w:themeColor="text1"/>
                <w:sz w:val="18"/>
                <w:szCs w:val="18"/>
              </w:rPr>
            </w:pPr>
            <w:r w:rsidRPr="00097DCB">
              <w:rPr>
                <w:rFonts w:ascii="Arial" w:hAnsi="Arial" w:cs="Arial"/>
                <w:b/>
                <w:color w:val="000000" w:themeColor="text1"/>
                <w:sz w:val="18"/>
                <w:szCs w:val="18"/>
              </w:rPr>
              <w:t>EVALUACIÓN PERSONAL</w:t>
            </w:r>
          </w:p>
        </w:tc>
        <w:tc>
          <w:tcPr>
            <w:tcW w:w="900" w:type="dxa"/>
            <w:shd w:val="clear" w:color="auto" w:fill="auto"/>
            <w:vAlign w:val="center"/>
          </w:tcPr>
          <w:p w:rsidR="00316D1A" w:rsidRPr="00097DCB" w:rsidRDefault="00316D1A" w:rsidP="001A0B7B">
            <w:pPr>
              <w:jc w:val="center"/>
              <w:rPr>
                <w:rFonts w:ascii="Arial" w:hAnsi="Arial" w:cs="Arial"/>
                <w:b/>
                <w:color w:val="000000" w:themeColor="text1"/>
                <w:sz w:val="18"/>
                <w:szCs w:val="18"/>
              </w:rPr>
            </w:pPr>
            <w:r w:rsidRPr="00097DCB">
              <w:rPr>
                <w:rFonts w:ascii="Arial" w:hAnsi="Arial" w:cs="Arial"/>
                <w:b/>
                <w:color w:val="000000" w:themeColor="text1"/>
                <w:sz w:val="18"/>
                <w:szCs w:val="18"/>
              </w:rPr>
              <w:t>20%</w:t>
            </w:r>
          </w:p>
        </w:tc>
        <w:tc>
          <w:tcPr>
            <w:tcW w:w="1260" w:type="dxa"/>
            <w:shd w:val="clear" w:color="auto" w:fill="auto"/>
            <w:vAlign w:val="center"/>
          </w:tcPr>
          <w:p w:rsidR="00316D1A" w:rsidRPr="00097DCB" w:rsidRDefault="00316D1A" w:rsidP="001A0B7B">
            <w:pPr>
              <w:jc w:val="center"/>
              <w:rPr>
                <w:rFonts w:ascii="Arial" w:hAnsi="Arial" w:cs="Arial"/>
                <w:b/>
                <w:color w:val="000000" w:themeColor="text1"/>
                <w:sz w:val="18"/>
                <w:szCs w:val="18"/>
              </w:rPr>
            </w:pPr>
            <w:r w:rsidRPr="00097DCB">
              <w:rPr>
                <w:rFonts w:ascii="Arial" w:hAnsi="Arial" w:cs="Arial"/>
                <w:b/>
                <w:color w:val="000000" w:themeColor="text1"/>
                <w:sz w:val="18"/>
                <w:szCs w:val="18"/>
              </w:rPr>
              <w:t>11</w:t>
            </w:r>
          </w:p>
        </w:tc>
        <w:tc>
          <w:tcPr>
            <w:tcW w:w="1101" w:type="dxa"/>
            <w:shd w:val="clear" w:color="auto" w:fill="auto"/>
            <w:vAlign w:val="center"/>
          </w:tcPr>
          <w:p w:rsidR="00316D1A" w:rsidRPr="00097DCB" w:rsidRDefault="00316D1A" w:rsidP="001A0B7B">
            <w:pPr>
              <w:jc w:val="center"/>
              <w:rPr>
                <w:rFonts w:ascii="Arial" w:hAnsi="Arial" w:cs="Arial"/>
                <w:b/>
                <w:color w:val="000000" w:themeColor="text1"/>
                <w:sz w:val="18"/>
                <w:szCs w:val="18"/>
              </w:rPr>
            </w:pPr>
            <w:r w:rsidRPr="00097DCB">
              <w:rPr>
                <w:rFonts w:ascii="Arial" w:hAnsi="Arial" w:cs="Arial"/>
                <w:b/>
                <w:color w:val="000000" w:themeColor="text1"/>
                <w:sz w:val="18"/>
                <w:szCs w:val="18"/>
              </w:rPr>
              <w:t>20</w:t>
            </w:r>
          </w:p>
        </w:tc>
      </w:tr>
      <w:tr w:rsidR="00316D1A" w:rsidRPr="00097DCB" w:rsidTr="001A0B7B">
        <w:trPr>
          <w:trHeight w:val="339"/>
        </w:trPr>
        <w:tc>
          <w:tcPr>
            <w:tcW w:w="5103" w:type="dxa"/>
            <w:gridSpan w:val="2"/>
            <w:shd w:val="clear" w:color="auto" w:fill="BFBFBF" w:themeFill="background1" w:themeFillShade="BF"/>
            <w:vAlign w:val="center"/>
          </w:tcPr>
          <w:p w:rsidR="00316D1A" w:rsidRPr="00097DCB" w:rsidRDefault="00316D1A" w:rsidP="001A0B7B">
            <w:pPr>
              <w:jc w:val="center"/>
              <w:rPr>
                <w:rFonts w:ascii="Arial" w:hAnsi="Arial" w:cs="Arial"/>
                <w:b/>
                <w:color w:val="000000" w:themeColor="text1"/>
                <w:sz w:val="18"/>
                <w:szCs w:val="18"/>
              </w:rPr>
            </w:pPr>
            <w:r w:rsidRPr="00097DCB">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316D1A" w:rsidRPr="00097DCB" w:rsidRDefault="00316D1A" w:rsidP="001A0B7B">
            <w:pPr>
              <w:jc w:val="center"/>
              <w:rPr>
                <w:rFonts w:ascii="Arial" w:hAnsi="Arial" w:cs="Arial"/>
                <w:b/>
                <w:color w:val="000000" w:themeColor="text1"/>
                <w:sz w:val="18"/>
                <w:szCs w:val="18"/>
              </w:rPr>
            </w:pPr>
            <w:r w:rsidRPr="00097DCB">
              <w:rPr>
                <w:rFonts w:ascii="Arial" w:hAnsi="Arial" w:cs="Arial"/>
                <w:b/>
                <w:color w:val="000000" w:themeColor="text1"/>
                <w:sz w:val="18"/>
                <w:szCs w:val="18"/>
              </w:rPr>
              <w:t>100%</w:t>
            </w:r>
          </w:p>
        </w:tc>
        <w:tc>
          <w:tcPr>
            <w:tcW w:w="1260" w:type="dxa"/>
            <w:shd w:val="clear" w:color="auto" w:fill="BFBFBF" w:themeFill="background1" w:themeFillShade="BF"/>
            <w:vAlign w:val="center"/>
          </w:tcPr>
          <w:p w:rsidR="00316D1A" w:rsidRPr="00097DCB" w:rsidRDefault="00316D1A" w:rsidP="001A0B7B">
            <w:pPr>
              <w:jc w:val="center"/>
              <w:rPr>
                <w:rFonts w:ascii="Arial" w:hAnsi="Arial" w:cs="Arial"/>
                <w:b/>
                <w:color w:val="000000" w:themeColor="text1"/>
                <w:sz w:val="18"/>
                <w:szCs w:val="18"/>
              </w:rPr>
            </w:pPr>
            <w:r w:rsidRPr="00097DCB">
              <w:rPr>
                <w:rFonts w:ascii="Arial" w:hAnsi="Arial" w:cs="Arial"/>
                <w:b/>
                <w:color w:val="000000" w:themeColor="text1"/>
                <w:sz w:val="18"/>
                <w:szCs w:val="18"/>
              </w:rPr>
              <w:t>55</w:t>
            </w:r>
          </w:p>
        </w:tc>
        <w:tc>
          <w:tcPr>
            <w:tcW w:w="1101" w:type="dxa"/>
            <w:shd w:val="clear" w:color="auto" w:fill="BFBFBF" w:themeFill="background1" w:themeFillShade="BF"/>
            <w:vAlign w:val="center"/>
          </w:tcPr>
          <w:p w:rsidR="00316D1A" w:rsidRPr="00097DCB" w:rsidRDefault="00316D1A" w:rsidP="001A0B7B">
            <w:pPr>
              <w:jc w:val="center"/>
              <w:rPr>
                <w:rFonts w:ascii="Arial" w:hAnsi="Arial" w:cs="Arial"/>
                <w:b/>
                <w:color w:val="000000" w:themeColor="text1"/>
                <w:sz w:val="18"/>
                <w:szCs w:val="18"/>
              </w:rPr>
            </w:pPr>
            <w:r w:rsidRPr="00097DCB">
              <w:rPr>
                <w:rFonts w:ascii="Arial" w:hAnsi="Arial" w:cs="Arial"/>
                <w:b/>
                <w:color w:val="000000" w:themeColor="text1"/>
                <w:sz w:val="18"/>
                <w:szCs w:val="18"/>
              </w:rPr>
              <w:t>100</w:t>
            </w:r>
          </w:p>
        </w:tc>
      </w:tr>
    </w:tbl>
    <w:p w:rsidR="00316D1A" w:rsidRPr="00097DCB" w:rsidRDefault="00316D1A" w:rsidP="00316D1A">
      <w:pPr>
        <w:pStyle w:val="Sinespaciado"/>
        <w:ind w:left="709"/>
        <w:jc w:val="both"/>
        <w:rPr>
          <w:rFonts w:ascii="Arial" w:hAnsi="Arial" w:cs="Arial"/>
          <w:color w:val="000000" w:themeColor="text1"/>
          <w:sz w:val="20"/>
          <w:szCs w:val="20"/>
        </w:rPr>
      </w:pPr>
    </w:p>
    <w:p w:rsidR="00316D1A" w:rsidRPr="00097DCB" w:rsidRDefault="00316D1A" w:rsidP="00316D1A">
      <w:pPr>
        <w:pStyle w:val="Sinespaciado1"/>
        <w:numPr>
          <w:ilvl w:val="0"/>
          <w:numId w:val="6"/>
        </w:numPr>
        <w:ind w:left="709" w:hanging="283"/>
        <w:jc w:val="both"/>
        <w:rPr>
          <w:rFonts w:ascii="Arial" w:hAnsi="Arial" w:cs="Arial"/>
          <w:color w:val="000000" w:themeColor="text1"/>
          <w:sz w:val="20"/>
          <w:szCs w:val="20"/>
        </w:rPr>
      </w:pPr>
      <w:r w:rsidRPr="00097DCB">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97DCB">
          <w:rPr>
            <w:rFonts w:ascii="Arial" w:hAnsi="Arial" w:cs="Arial"/>
            <w:color w:val="000000" w:themeColor="text1"/>
            <w:sz w:val="20"/>
            <w:szCs w:val="20"/>
          </w:rPr>
          <w:t>la Normativa</w:t>
        </w:r>
      </w:smartTag>
      <w:r w:rsidRPr="00097DCB">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97DCB">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9" w:history="1">
        <w:r w:rsidRPr="00097DCB">
          <w:rPr>
            <w:rStyle w:val="Hipervnculo"/>
            <w:rFonts w:ascii="Arial" w:hAnsi="Arial" w:cs="Arial"/>
            <w:b/>
            <w:bCs/>
            <w:color w:val="000000" w:themeColor="text1"/>
            <w:sz w:val="20"/>
            <w:szCs w:val="20"/>
          </w:rPr>
          <w:t>https://convocatorias.essalud.gob.pe/</w:t>
        </w:r>
      </w:hyperlink>
      <w:r w:rsidRPr="00097DCB">
        <w:rPr>
          <w:rFonts w:ascii="Arial" w:hAnsi="Arial" w:cs="Arial"/>
          <w:b/>
          <w:bCs/>
          <w:color w:val="000000" w:themeColor="text1"/>
          <w:sz w:val="20"/>
          <w:szCs w:val="20"/>
        </w:rPr>
        <w:t>)</w:t>
      </w:r>
    </w:p>
    <w:p w:rsidR="00316D1A" w:rsidRPr="00097DCB" w:rsidRDefault="00316D1A" w:rsidP="00316D1A">
      <w:pPr>
        <w:pStyle w:val="Prrafodelista2"/>
        <w:rPr>
          <w:rFonts w:ascii="Arial" w:hAnsi="Arial" w:cs="Arial"/>
          <w:color w:val="000000" w:themeColor="text1"/>
        </w:rPr>
      </w:pPr>
    </w:p>
    <w:p w:rsidR="00316D1A" w:rsidRPr="00097DCB" w:rsidRDefault="00316D1A" w:rsidP="00316D1A">
      <w:pPr>
        <w:pStyle w:val="Sinespaciado2"/>
        <w:numPr>
          <w:ilvl w:val="0"/>
          <w:numId w:val="17"/>
        </w:numPr>
        <w:suppressAutoHyphens w:val="0"/>
        <w:spacing w:line="240" w:lineRule="auto"/>
        <w:jc w:val="both"/>
        <w:rPr>
          <w:rFonts w:ascii="Arial" w:hAnsi="Arial" w:cs="Arial"/>
          <w:sz w:val="20"/>
          <w:szCs w:val="20"/>
        </w:rPr>
      </w:pPr>
      <w:r w:rsidRPr="00097DC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16D1A" w:rsidRPr="00097DCB" w:rsidRDefault="00316D1A" w:rsidP="00316D1A">
      <w:pPr>
        <w:pStyle w:val="Prrafodelista3"/>
        <w:rPr>
          <w:rFonts w:cs="Arial"/>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780"/>
      </w:tblGrid>
      <w:tr w:rsidR="00316D1A" w:rsidRPr="00097DCB" w:rsidTr="001A0B7B">
        <w:trPr>
          <w:trHeight w:val="305"/>
        </w:trPr>
        <w:tc>
          <w:tcPr>
            <w:tcW w:w="3600" w:type="dxa"/>
            <w:shd w:val="clear" w:color="auto" w:fill="E6E6E6"/>
            <w:vAlign w:val="center"/>
          </w:tcPr>
          <w:p w:rsidR="00316D1A" w:rsidRPr="00097DCB" w:rsidRDefault="00316D1A" w:rsidP="001A0B7B">
            <w:pPr>
              <w:pStyle w:val="Sinespaciado2"/>
              <w:jc w:val="center"/>
              <w:rPr>
                <w:rFonts w:ascii="Arial" w:hAnsi="Arial" w:cs="Arial"/>
                <w:b/>
                <w:sz w:val="20"/>
                <w:szCs w:val="20"/>
              </w:rPr>
            </w:pPr>
            <w:r w:rsidRPr="00097DCB">
              <w:rPr>
                <w:rFonts w:ascii="Arial" w:hAnsi="Arial" w:cs="Arial"/>
                <w:b/>
                <w:sz w:val="20"/>
                <w:szCs w:val="20"/>
              </w:rPr>
              <w:t>Ubicación según FONCODES</w:t>
            </w:r>
          </w:p>
        </w:tc>
        <w:tc>
          <w:tcPr>
            <w:tcW w:w="3780" w:type="dxa"/>
            <w:shd w:val="clear" w:color="auto" w:fill="E6E6E6"/>
            <w:vAlign w:val="center"/>
          </w:tcPr>
          <w:p w:rsidR="00316D1A" w:rsidRPr="00097DCB" w:rsidRDefault="00316D1A" w:rsidP="001A0B7B">
            <w:pPr>
              <w:pStyle w:val="Sinespaciado2"/>
              <w:jc w:val="center"/>
              <w:rPr>
                <w:rFonts w:ascii="Arial" w:hAnsi="Arial" w:cs="Arial"/>
                <w:b/>
                <w:sz w:val="20"/>
                <w:szCs w:val="20"/>
              </w:rPr>
            </w:pPr>
            <w:r w:rsidRPr="00097DCB">
              <w:rPr>
                <w:rFonts w:ascii="Arial" w:hAnsi="Arial" w:cs="Arial"/>
                <w:b/>
                <w:sz w:val="20"/>
                <w:szCs w:val="20"/>
              </w:rPr>
              <w:t>Bonificación sobre puntaje final</w:t>
            </w:r>
          </w:p>
        </w:tc>
      </w:tr>
      <w:tr w:rsidR="00316D1A" w:rsidRPr="00097DCB" w:rsidTr="001A0B7B">
        <w:tc>
          <w:tcPr>
            <w:tcW w:w="3600" w:type="dxa"/>
            <w:vAlign w:val="center"/>
          </w:tcPr>
          <w:p w:rsidR="00316D1A" w:rsidRPr="00097DCB" w:rsidRDefault="00316D1A" w:rsidP="001A0B7B">
            <w:pPr>
              <w:pStyle w:val="Sinespaciado2"/>
              <w:jc w:val="center"/>
              <w:rPr>
                <w:rFonts w:ascii="Arial" w:hAnsi="Arial" w:cs="Arial"/>
                <w:sz w:val="20"/>
                <w:szCs w:val="20"/>
              </w:rPr>
            </w:pPr>
            <w:r w:rsidRPr="00097DCB">
              <w:rPr>
                <w:rFonts w:ascii="Arial" w:hAnsi="Arial" w:cs="Arial"/>
                <w:sz w:val="20"/>
                <w:szCs w:val="20"/>
              </w:rPr>
              <w:t>Quintil 1</w:t>
            </w:r>
          </w:p>
        </w:tc>
        <w:tc>
          <w:tcPr>
            <w:tcW w:w="3780" w:type="dxa"/>
            <w:vAlign w:val="center"/>
          </w:tcPr>
          <w:p w:rsidR="00316D1A" w:rsidRPr="00097DCB" w:rsidRDefault="00316D1A" w:rsidP="001A0B7B">
            <w:pPr>
              <w:pStyle w:val="Sinespaciado2"/>
              <w:jc w:val="center"/>
              <w:rPr>
                <w:rFonts w:ascii="Arial" w:hAnsi="Arial" w:cs="Arial"/>
                <w:sz w:val="20"/>
                <w:szCs w:val="20"/>
              </w:rPr>
            </w:pPr>
            <w:r w:rsidRPr="00097DCB">
              <w:rPr>
                <w:rFonts w:ascii="Arial" w:hAnsi="Arial" w:cs="Arial"/>
                <w:sz w:val="20"/>
                <w:szCs w:val="20"/>
              </w:rPr>
              <w:t>15 %</w:t>
            </w:r>
          </w:p>
        </w:tc>
      </w:tr>
      <w:tr w:rsidR="00316D1A" w:rsidRPr="00097DCB" w:rsidTr="001A0B7B">
        <w:tc>
          <w:tcPr>
            <w:tcW w:w="3600" w:type="dxa"/>
            <w:vAlign w:val="center"/>
          </w:tcPr>
          <w:p w:rsidR="00316D1A" w:rsidRPr="00097DCB" w:rsidRDefault="00316D1A" w:rsidP="001A0B7B">
            <w:pPr>
              <w:pStyle w:val="Sinespaciado2"/>
              <w:jc w:val="center"/>
              <w:rPr>
                <w:rFonts w:ascii="Arial" w:hAnsi="Arial" w:cs="Arial"/>
                <w:sz w:val="20"/>
                <w:szCs w:val="20"/>
              </w:rPr>
            </w:pPr>
            <w:r w:rsidRPr="00097DCB">
              <w:rPr>
                <w:rFonts w:ascii="Arial" w:hAnsi="Arial" w:cs="Arial"/>
                <w:sz w:val="20"/>
                <w:szCs w:val="20"/>
              </w:rPr>
              <w:t>Quintil 2</w:t>
            </w:r>
          </w:p>
        </w:tc>
        <w:tc>
          <w:tcPr>
            <w:tcW w:w="3780" w:type="dxa"/>
            <w:vAlign w:val="center"/>
          </w:tcPr>
          <w:p w:rsidR="00316D1A" w:rsidRPr="00097DCB" w:rsidRDefault="00316D1A" w:rsidP="001A0B7B">
            <w:pPr>
              <w:pStyle w:val="Sinespaciado2"/>
              <w:jc w:val="center"/>
              <w:rPr>
                <w:rFonts w:ascii="Arial" w:hAnsi="Arial" w:cs="Arial"/>
                <w:sz w:val="20"/>
                <w:szCs w:val="20"/>
              </w:rPr>
            </w:pPr>
            <w:r w:rsidRPr="00097DCB">
              <w:rPr>
                <w:rFonts w:ascii="Arial" w:hAnsi="Arial" w:cs="Arial"/>
                <w:sz w:val="20"/>
                <w:szCs w:val="20"/>
              </w:rPr>
              <w:t>10 %</w:t>
            </w:r>
          </w:p>
        </w:tc>
      </w:tr>
      <w:tr w:rsidR="00316D1A" w:rsidRPr="00097DCB" w:rsidTr="001A0B7B">
        <w:tc>
          <w:tcPr>
            <w:tcW w:w="3600" w:type="dxa"/>
            <w:vAlign w:val="center"/>
          </w:tcPr>
          <w:p w:rsidR="00316D1A" w:rsidRPr="00097DCB" w:rsidRDefault="00316D1A" w:rsidP="001A0B7B">
            <w:pPr>
              <w:pStyle w:val="Sinespaciado2"/>
              <w:jc w:val="center"/>
              <w:rPr>
                <w:rFonts w:ascii="Arial" w:hAnsi="Arial" w:cs="Arial"/>
                <w:sz w:val="20"/>
                <w:szCs w:val="20"/>
              </w:rPr>
            </w:pPr>
            <w:r w:rsidRPr="00097DCB">
              <w:rPr>
                <w:rFonts w:ascii="Arial" w:hAnsi="Arial" w:cs="Arial"/>
                <w:sz w:val="20"/>
                <w:szCs w:val="20"/>
              </w:rPr>
              <w:t>Quintil 3</w:t>
            </w:r>
          </w:p>
        </w:tc>
        <w:tc>
          <w:tcPr>
            <w:tcW w:w="3780" w:type="dxa"/>
            <w:vAlign w:val="center"/>
          </w:tcPr>
          <w:p w:rsidR="00316D1A" w:rsidRPr="00097DCB" w:rsidRDefault="00316D1A" w:rsidP="001A0B7B">
            <w:pPr>
              <w:pStyle w:val="Sinespaciado2"/>
              <w:jc w:val="center"/>
              <w:rPr>
                <w:rFonts w:ascii="Arial" w:hAnsi="Arial" w:cs="Arial"/>
                <w:sz w:val="20"/>
                <w:szCs w:val="20"/>
              </w:rPr>
            </w:pPr>
            <w:r w:rsidRPr="00097DCB">
              <w:rPr>
                <w:rFonts w:ascii="Arial" w:hAnsi="Arial" w:cs="Arial"/>
                <w:sz w:val="20"/>
                <w:szCs w:val="20"/>
              </w:rPr>
              <w:t>5 %</w:t>
            </w:r>
          </w:p>
        </w:tc>
      </w:tr>
      <w:tr w:rsidR="00316D1A" w:rsidRPr="00097DCB" w:rsidTr="001A0B7B">
        <w:tc>
          <w:tcPr>
            <w:tcW w:w="3600" w:type="dxa"/>
            <w:vAlign w:val="center"/>
          </w:tcPr>
          <w:p w:rsidR="00316D1A" w:rsidRPr="00097DCB" w:rsidRDefault="00316D1A" w:rsidP="001A0B7B">
            <w:pPr>
              <w:pStyle w:val="Sinespaciado2"/>
              <w:jc w:val="center"/>
              <w:rPr>
                <w:rFonts w:ascii="Arial" w:hAnsi="Arial" w:cs="Arial"/>
                <w:sz w:val="20"/>
                <w:szCs w:val="20"/>
              </w:rPr>
            </w:pPr>
            <w:r w:rsidRPr="00097DCB">
              <w:rPr>
                <w:rFonts w:ascii="Arial" w:hAnsi="Arial" w:cs="Arial"/>
                <w:sz w:val="20"/>
                <w:szCs w:val="20"/>
              </w:rPr>
              <w:t>Quintil 4</w:t>
            </w:r>
          </w:p>
        </w:tc>
        <w:tc>
          <w:tcPr>
            <w:tcW w:w="3780" w:type="dxa"/>
            <w:vAlign w:val="center"/>
          </w:tcPr>
          <w:p w:rsidR="00316D1A" w:rsidRPr="00097DCB" w:rsidRDefault="00316D1A" w:rsidP="001A0B7B">
            <w:pPr>
              <w:pStyle w:val="Sinespaciado2"/>
              <w:jc w:val="center"/>
              <w:rPr>
                <w:rFonts w:ascii="Arial" w:hAnsi="Arial" w:cs="Arial"/>
                <w:sz w:val="20"/>
                <w:szCs w:val="20"/>
              </w:rPr>
            </w:pPr>
            <w:r w:rsidRPr="00097DCB">
              <w:rPr>
                <w:rFonts w:ascii="Arial" w:hAnsi="Arial" w:cs="Arial"/>
                <w:sz w:val="20"/>
                <w:szCs w:val="20"/>
              </w:rPr>
              <w:t>2 %</w:t>
            </w:r>
          </w:p>
        </w:tc>
      </w:tr>
      <w:tr w:rsidR="00316D1A" w:rsidRPr="00097DCB" w:rsidTr="001A0B7B">
        <w:tc>
          <w:tcPr>
            <w:tcW w:w="3600" w:type="dxa"/>
            <w:vAlign w:val="center"/>
          </w:tcPr>
          <w:p w:rsidR="00316D1A" w:rsidRPr="00097DCB" w:rsidRDefault="00316D1A" w:rsidP="001A0B7B">
            <w:pPr>
              <w:pStyle w:val="Sinespaciado2"/>
              <w:jc w:val="center"/>
              <w:rPr>
                <w:rFonts w:ascii="Arial" w:hAnsi="Arial" w:cs="Arial"/>
                <w:sz w:val="20"/>
                <w:szCs w:val="20"/>
              </w:rPr>
            </w:pPr>
            <w:r w:rsidRPr="00097DCB">
              <w:rPr>
                <w:rFonts w:ascii="Arial" w:hAnsi="Arial" w:cs="Arial"/>
                <w:sz w:val="20"/>
                <w:szCs w:val="20"/>
              </w:rPr>
              <w:t>Quintil 5</w:t>
            </w:r>
          </w:p>
        </w:tc>
        <w:tc>
          <w:tcPr>
            <w:tcW w:w="3780" w:type="dxa"/>
            <w:vAlign w:val="center"/>
          </w:tcPr>
          <w:p w:rsidR="00316D1A" w:rsidRPr="00097DCB" w:rsidRDefault="00316D1A" w:rsidP="001A0B7B">
            <w:pPr>
              <w:pStyle w:val="Sinespaciado2"/>
              <w:jc w:val="center"/>
              <w:rPr>
                <w:rFonts w:ascii="Arial" w:hAnsi="Arial" w:cs="Arial"/>
                <w:sz w:val="20"/>
                <w:szCs w:val="20"/>
              </w:rPr>
            </w:pPr>
            <w:r w:rsidRPr="00097DCB">
              <w:rPr>
                <w:rFonts w:ascii="Arial" w:hAnsi="Arial" w:cs="Arial"/>
                <w:sz w:val="20"/>
                <w:szCs w:val="20"/>
              </w:rPr>
              <w:t>0 %</w:t>
            </w:r>
          </w:p>
        </w:tc>
      </w:tr>
    </w:tbl>
    <w:p w:rsidR="00316D1A" w:rsidRPr="00097DCB" w:rsidRDefault="00316D1A" w:rsidP="00316D1A">
      <w:pPr>
        <w:pStyle w:val="Sinespaciado2"/>
        <w:rPr>
          <w:rFonts w:ascii="Arial" w:hAnsi="Arial" w:cs="Arial"/>
          <w:sz w:val="20"/>
          <w:szCs w:val="20"/>
        </w:rPr>
      </w:pPr>
    </w:p>
    <w:p w:rsidR="00316D1A" w:rsidRPr="00097DCB" w:rsidRDefault="00316D1A" w:rsidP="00316D1A">
      <w:pPr>
        <w:pStyle w:val="Sinespaciado"/>
        <w:numPr>
          <w:ilvl w:val="0"/>
          <w:numId w:val="6"/>
        </w:numPr>
        <w:ind w:left="709" w:hanging="283"/>
        <w:jc w:val="both"/>
        <w:rPr>
          <w:rFonts w:ascii="Arial" w:hAnsi="Arial" w:cs="Arial"/>
          <w:sz w:val="20"/>
          <w:szCs w:val="20"/>
        </w:rPr>
      </w:pPr>
      <w:r w:rsidRPr="00097DCB">
        <w:rPr>
          <w:rFonts w:ascii="Arial" w:hAnsi="Arial" w:cs="Arial"/>
          <w:sz w:val="20"/>
          <w:szCs w:val="20"/>
        </w:rPr>
        <w:lastRenderedPageBreak/>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316D1A" w:rsidRPr="00097DCB" w:rsidRDefault="00316D1A" w:rsidP="00316D1A">
      <w:pPr>
        <w:pStyle w:val="Sinespaciado"/>
        <w:jc w:val="both"/>
        <w:rPr>
          <w:rFonts w:ascii="Arial" w:hAnsi="Arial" w:cs="Arial"/>
          <w:sz w:val="20"/>
          <w:szCs w:val="20"/>
        </w:rPr>
      </w:pPr>
    </w:p>
    <w:p w:rsidR="00316D1A" w:rsidRPr="00097DCB" w:rsidRDefault="00316D1A" w:rsidP="00316D1A">
      <w:pPr>
        <w:pStyle w:val="Prrafodelista"/>
        <w:numPr>
          <w:ilvl w:val="0"/>
          <w:numId w:val="15"/>
        </w:numPr>
        <w:ind w:left="993" w:hanging="284"/>
        <w:jc w:val="both"/>
        <w:rPr>
          <w:rFonts w:ascii="Arial" w:eastAsia="Calibri" w:hAnsi="Arial" w:cs="Arial"/>
          <w:lang w:eastAsia="en-US"/>
        </w:rPr>
      </w:pPr>
      <w:r w:rsidRPr="00097DCB">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316D1A" w:rsidRPr="00097DCB" w:rsidRDefault="00316D1A" w:rsidP="00316D1A">
      <w:pPr>
        <w:pStyle w:val="Prrafodelista"/>
        <w:numPr>
          <w:ilvl w:val="0"/>
          <w:numId w:val="15"/>
        </w:numPr>
        <w:ind w:left="993" w:hanging="284"/>
        <w:jc w:val="both"/>
        <w:rPr>
          <w:rFonts w:ascii="Arial" w:eastAsia="Calibri" w:hAnsi="Arial" w:cs="Arial"/>
          <w:lang w:eastAsia="en-US"/>
        </w:rPr>
      </w:pPr>
      <w:r w:rsidRPr="00097DCB">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16D1A" w:rsidRPr="00097DCB" w:rsidRDefault="00316D1A" w:rsidP="00316D1A">
      <w:pPr>
        <w:pStyle w:val="Prrafodelista"/>
        <w:ind w:left="993"/>
        <w:jc w:val="both"/>
        <w:rPr>
          <w:rFonts w:ascii="Arial" w:eastAsia="Calibri" w:hAnsi="Arial" w:cs="Arial"/>
          <w:lang w:eastAsia="en-US"/>
        </w:rPr>
      </w:pPr>
    </w:p>
    <w:p w:rsidR="00316D1A" w:rsidRPr="00097DCB" w:rsidRDefault="00316D1A" w:rsidP="00316D1A">
      <w:pPr>
        <w:pStyle w:val="Prrafodelista2"/>
        <w:rPr>
          <w:rFonts w:ascii="Arial" w:hAnsi="Arial" w:cs="Arial"/>
          <w:color w:val="000000" w:themeColor="text1"/>
        </w:rPr>
      </w:pPr>
    </w:p>
    <w:p w:rsidR="00316D1A" w:rsidRPr="00097DCB" w:rsidRDefault="00316D1A" w:rsidP="00316D1A">
      <w:pPr>
        <w:pStyle w:val="Sinespaciado"/>
        <w:numPr>
          <w:ilvl w:val="0"/>
          <w:numId w:val="1"/>
        </w:numPr>
        <w:ind w:left="426" w:hanging="142"/>
        <w:rPr>
          <w:rFonts w:ascii="Arial" w:hAnsi="Arial" w:cs="Arial"/>
          <w:b/>
          <w:color w:val="000000" w:themeColor="text1"/>
          <w:sz w:val="20"/>
          <w:szCs w:val="20"/>
        </w:rPr>
      </w:pPr>
      <w:r w:rsidRPr="00097DCB">
        <w:rPr>
          <w:rFonts w:ascii="Arial" w:hAnsi="Arial" w:cs="Arial"/>
          <w:b/>
          <w:color w:val="000000" w:themeColor="text1"/>
          <w:sz w:val="20"/>
          <w:szCs w:val="20"/>
        </w:rPr>
        <w:t>DOCUMENTACIÓN A PRESENTAR</w:t>
      </w:r>
    </w:p>
    <w:p w:rsidR="00316D1A" w:rsidRPr="00097DCB" w:rsidRDefault="00316D1A" w:rsidP="00316D1A">
      <w:pPr>
        <w:pStyle w:val="Sinespaciado"/>
        <w:rPr>
          <w:rFonts w:ascii="Arial" w:hAnsi="Arial" w:cs="Arial"/>
          <w:color w:val="000000" w:themeColor="text1"/>
          <w:sz w:val="20"/>
          <w:szCs w:val="20"/>
        </w:rPr>
      </w:pPr>
    </w:p>
    <w:p w:rsidR="00316D1A" w:rsidRPr="00097DCB" w:rsidRDefault="00316D1A" w:rsidP="00316D1A">
      <w:pPr>
        <w:pStyle w:val="Sinespaciado"/>
        <w:numPr>
          <w:ilvl w:val="0"/>
          <w:numId w:val="7"/>
        </w:numPr>
        <w:ind w:left="709" w:hanging="283"/>
        <w:rPr>
          <w:rFonts w:ascii="Arial" w:hAnsi="Arial" w:cs="Arial"/>
          <w:b/>
          <w:color w:val="000000" w:themeColor="text1"/>
          <w:sz w:val="20"/>
          <w:szCs w:val="20"/>
        </w:rPr>
      </w:pPr>
      <w:r w:rsidRPr="00097DCB">
        <w:rPr>
          <w:rFonts w:ascii="Arial" w:hAnsi="Arial" w:cs="Arial"/>
          <w:b/>
          <w:color w:val="000000" w:themeColor="text1"/>
          <w:sz w:val="20"/>
          <w:szCs w:val="20"/>
        </w:rPr>
        <w:t>De la presentación de la hoja de vida</w:t>
      </w:r>
    </w:p>
    <w:p w:rsidR="00316D1A" w:rsidRPr="00097DCB" w:rsidRDefault="00316D1A" w:rsidP="00316D1A">
      <w:pPr>
        <w:pStyle w:val="Sinespaciado"/>
        <w:rPr>
          <w:rFonts w:ascii="Arial" w:hAnsi="Arial" w:cs="Arial"/>
          <w:color w:val="000000" w:themeColor="text1"/>
          <w:sz w:val="20"/>
          <w:szCs w:val="20"/>
        </w:rPr>
      </w:pPr>
    </w:p>
    <w:p w:rsidR="00316D1A" w:rsidRPr="00097DCB" w:rsidRDefault="00316D1A" w:rsidP="00316D1A">
      <w:pPr>
        <w:pStyle w:val="Sinespaciado"/>
        <w:numPr>
          <w:ilvl w:val="0"/>
          <w:numId w:val="8"/>
        </w:numPr>
        <w:ind w:left="993" w:hanging="284"/>
        <w:jc w:val="both"/>
        <w:rPr>
          <w:rFonts w:ascii="Arial" w:hAnsi="Arial" w:cs="Arial"/>
          <w:color w:val="000000" w:themeColor="text1"/>
          <w:sz w:val="20"/>
          <w:szCs w:val="20"/>
        </w:rPr>
      </w:pPr>
      <w:r w:rsidRPr="00097DCB">
        <w:rPr>
          <w:rFonts w:ascii="Arial" w:hAnsi="Arial" w:cs="Arial"/>
          <w:color w:val="000000" w:themeColor="text1"/>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16D1A" w:rsidRPr="00097DCB" w:rsidRDefault="00316D1A" w:rsidP="00316D1A">
      <w:pPr>
        <w:pStyle w:val="Sinespaciado"/>
        <w:numPr>
          <w:ilvl w:val="0"/>
          <w:numId w:val="8"/>
        </w:numPr>
        <w:ind w:left="993" w:hanging="284"/>
        <w:jc w:val="both"/>
        <w:rPr>
          <w:rFonts w:ascii="Arial" w:hAnsi="Arial" w:cs="Arial"/>
          <w:color w:val="000000" w:themeColor="text1"/>
          <w:sz w:val="20"/>
          <w:szCs w:val="20"/>
        </w:rPr>
      </w:pPr>
      <w:r w:rsidRPr="00097DCB">
        <w:rPr>
          <w:rFonts w:ascii="Arial" w:hAnsi="Arial" w:cs="Arial"/>
          <w:color w:val="000000" w:themeColor="text1"/>
          <w:sz w:val="20"/>
          <w:szCs w:val="20"/>
        </w:rPr>
        <w:t>Los documentos presentados por los postulantes no serán devueltos.</w:t>
      </w:r>
    </w:p>
    <w:p w:rsidR="00316D1A" w:rsidRPr="00097DCB" w:rsidRDefault="00316D1A" w:rsidP="00316D1A">
      <w:pPr>
        <w:pStyle w:val="Sinespaciado"/>
        <w:jc w:val="both"/>
        <w:rPr>
          <w:rFonts w:ascii="Arial" w:hAnsi="Arial" w:cs="Arial"/>
          <w:color w:val="000000" w:themeColor="text1"/>
          <w:sz w:val="20"/>
          <w:szCs w:val="20"/>
        </w:rPr>
      </w:pPr>
    </w:p>
    <w:p w:rsidR="00316D1A" w:rsidRPr="00097DCB" w:rsidRDefault="00316D1A" w:rsidP="00316D1A">
      <w:pPr>
        <w:pStyle w:val="Sinespaciado"/>
        <w:numPr>
          <w:ilvl w:val="0"/>
          <w:numId w:val="7"/>
        </w:numPr>
        <w:ind w:left="709" w:hanging="283"/>
        <w:rPr>
          <w:rFonts w:ascii="Arial" w:hAnsi="Arial" w:cs="Arial"/>
          <w:b/>
          <w:color w:val="000000" w:themeColor="text1"/>
          <w:sz w:val="20"/>
          <w:szCs w:val="20"/>
        </w:rPr>
      </w:pPr>
      <w:r w:rsidRPr="00097DCB">
        <w:rPr>
          <w:rFonts w:ascii="Arial" w:hAnsi="Arial" w:cs="Arial"/>
          <w:b/>
          <w:color w:val="000000" w:themeColor="text1"/>
          <w:sz w:val="20"/>
          <w:szCs w:val="20"/>
        </w:rPr>
        <w:t>Documentación adicional</w:t>
      </w:r>
    </w:p>
    <w:p w:rsidR="00316D1A" w:rsidRPr="00097DCB" w:rsidRDefault="00316D1A" w:rsidP="00316D1A">
      <w:pPr>
        <w:pStyle w:val="Sinespaciado"/>
        <w:rPr>
          <w:rFonts w:ascii="Arial" w:hAnsi="Arial" w:cs="Arial"/>
          <w:color w:val="000000" w:themeColor="text1"/>
          <w:sz w:val="20"/>
          <w:szCs w:val="20"/>
        </w:rPr>
      </w:pPr>
    </w:p>
    <w:p w:rsidR="00316D1A" w:rsidRPr="00097DCB" w:rsidRDefault="00316D1A" w:rsidP="00316D1A">
      <w:pPr>
        <w:pStyle w:val="Sinespaciado"/>
        <w:numPr>
          <w:ilvl w:val="0"/>
          <w:numId w:val="8"/>
        </w:numPr>
        <w:ind w:left="993" w:hanging="284"/>
        <w:jc w:val="both"/>
        <w:rPr>
          <w:rFonts w:ascii="Arial" w:hAnsi="Arial" w:cs="Arial"/>
          <w:color w:val="000000" w:themeColor="text1"/>
          <w:sz w:val="20"/>
          <w:szCs w:val="20"/>
        </w:rPr>
      </w:pPr>
      <w:r w:rsidRPr="00097DCB">
        <w:rPr>
          <w:rFonts w:ascii="Arial" w:hAnsi="Arial" w:cs="Arial"/>
          <w:color w:val="000000" w:themeColor="text1"/>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316D1A" w:rsidRPr="00097DCB" w:rsidRDefault="00316D1A" w:rsidP="00316D1A">
      <w:pPr>
        <w:pStyle w:val="Sinespaciado"/>
        <w:numPr>
          <w:ilvl w:val="0"/>
          <w:numId w:val="8"/>
        </w:numPr>
        <w:ind w:left="993" w:hanging="284"/>
        <w:jc w:val="both"/>
        <w:rPr>
          <w:rFonts w:ascii="Arial" w:hAnsi="Arial" w:cs="Arial"/>
          <w:color w:val="000000" w:themeColor="text1"/>
          <w:sz w:val="20"/>
          <w:szCs w:val="20"/>
        </w:rPr>
      </w:pPr>
      <w:r w:rsidRPr="00097DCB">
        <w:rPr>
          <w:rFonts w:ascii="Arial" w:hAnsi="Arial" w:cs="Arial"/>
          <w:color w:val="000000" w:themeColor="text1"/>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097DCB">
          <w:rPr>
            <w:rStyle w:val="Hipervnculo"/>
            <w:rFonts w:ascii="Arial" w:hAnsi="Arial" w:cs="Arial"/>
            <w:color w:val="000000" w:themeColor="text1"/>
            <w:sz w:val="20"/>
            <w:szCs w:val="20"/>
          </w:rPr>
          <w:t>www.essalud.gob.pe</w:t>
        </w:r>
      </w:hyperlink>
      <w:r w:rsidRPr="00097DCB">
        <w:rPr>
          <w:rFonts w:ascii="Arial" w:hAnsi="Arial" w:cs="Arial"/>
          <w:color w:val="000000" w:themeColor="text1"/>
          <w:sz w:val="20"/>
          <w:szCs w:val="20"/>
        </w:rPr>
        <w:t xml:space="preserve"> (link: Contratación Administrativa de Servicios – Convocatorias).</w:t>
      </w:r>
    </w:p>
    <w:p w:rsidR="00316D1A" w:rsidRPr="00097DCB" w:rsidRDefault="00316D1A" w:rsidP="00316D1A">
      <w:pPr>
        <w:pStyle w:val="Sinespaciado"/>
        <w:rPr>
          <w:rFonts w:ascii="Arial" w:hAnsi="Arial" w:cs="Arial"/>
          <w:color w:val="000000" w:themeColor="text1"/>
          <w:sz w:val="20"/>
          <w:szCs w:val="20"/>
        </w:rPr>
      </w:pPr>
    </w:p>
    <w:p w:rsidR="00316D1A" w:rsidRPr="00097DCB" w:rsidRDefault="00316D1A" w:rsidP="00316D1A">
      <w:pPr>
        <w:pStyle w:val="Sinespaciado"/>
        <w:numPr>
          <w:ilvl w:val="0"/>
          <w:numId w:val="1"/>
        </w:numPr>
        <w:ind w:left="426" w:hanging="142"/>
        <w:rPr>
          <w:rFonts w:ascii="Arial" w:hAnsi="Arial" w:cs="Arial"/>
          <w:b/>
          <w:color w:val="000000" w:themeColor="text1"/>
          <w:sz w:val="20"/>
          <w:szCs w:val="20"/>
        </w:rPr>
      </w:pPr>
      <w:r w:rsidRPr="00097DCB">
        <w:rPr>
          <w:rFonts w:ascii="Arial" w:hAnsi="Arial" w:cs="Arial"/>
          <w:b/>
          <w:color w:val="000000" w:themeColor="text1"/>
          <w:sz w:val="20"/>
          <w:szCs w:val="20"/>
        </w:rPr>
        <w:t>DE LA DECLARATORIA DE DESIERTO O CANCELACIÓN DEL PROCESO</w:t>
      </w:r>
    </w:p>
    <w:p w:rsidR="00316D1A" w:rsidRPr="00097DCB" w:rsidRDefault="00316D1A" w:rsidP="00316D1A">
      <w:pPr>
        <w:pStyle w:val="Sinespaciado"/>
        <w:rPr>
          <w:rFonts w:ascii="Arial" w:hAnsi="Arial" w:cs="Arial"/>
          <w:color w:val="000000" w:themeColor="text1"/>
          <w:sz w:val="20"/>
          <w:szCs w:val="20"/>
        </w:rPr>
      </w:pPr>
    </w:p>
    <w:p w:rsidR="00316D1A" w:rsidRPr="00097DCB" w:rsidRDefault="00316D1A" w:rsidP="00316D1A">
      <w:pPr>
        <w:pStyle w:val="Sinespaciado"/>
        <w:numPr>
          <w:ilvl w:val="0"/>
          <w:numId w:val="9"/>
        </w:numPr>
        <w:ind w:left="709" w:hanging="283"/>
        <w:rPr>
          <w:rFonts w:ascii="Arial" w:hAnsi="Arial" w:cs="Arial"/>
          <w:b/>
          <w:color w:val="000000" w:themeColor="text1"/>
          <w:sz w:val="20"/>
          <w:szCs w:val="20"/>
        </w:rPr>
      </w:pPr>
      <w:r w:rsidRPr="00097DCB">
        <w:rPr>
          <w:rFonts w:ascii="Arial" w:hAnsi="Arial" w:cs="Arial"/>
          <w:b/>
          <w:color w:val="000000" w:themeColor="text1"/>
          <w:sz w:val="20"/>
          <w:szCs w:val="20"/>
        </w:rPr>
        <w:t>Declaratoria del Proceso como Desierto</w:t>
      </w:r>
    </w:p>
    <w:p w:rsidR="00316D1A" w:rsidRPr="00097DCB" w:rsidRDefault="00316D1A" w:rsidP="00316D1A">
      <w:pPr>
        <w:pStyle w:val="Sinespaciado"/>
        <w:ind w:left="708"/>
        <w:rPr>
          <w:rFonts w:ascii="Arial" w:hAnsi="Arial" w:cs="Arial"/>
          <w:color w:val="000000" w:themeColor="text1"/>
          <w:sz w:val="20"/>
          <w:szCs w:val="20"/>
        </w:rPr>
      </w:pPr>
    </w:p>
    <w:p w:rsidR="00316D1A" w:rsidRPr="00097DCB" w:rsidRDefault="00316D1A" w:rsidP="00316D1A">
      <w:pPr>
        <w:pStyle w:val="Sinespaciado"/>
        <w:ind w:left="708"/>
        <w:rPr>
          <w:rFonts w:ascii="Arial" w:hAnsi="Arial" w:cs="Arial"/>
          <w:color w:val="000000" w:themeColor="text1"/>
          <w:sz w:val="20"/>
          <w:szCs w:val="20"/>
        </w:rPr>
      </w:pPr>
      <w:r w:rsidRPr="00097DCB">
        <w:rPr>
          <w:rFonts w:ascii="Arial" w:hAnsi="Arial" w:cs="Arial"/>
          <w:color w:val="000000" w:themeColor="text1"/>
          <w:sz w:val="20"/>
          <w:szCs w:val="20"/>
        </w:rPr>
        <w:t>El proceso puede ser declarado desierto en alguno de los siguientes supuestos:</w:t>
      </w:r>
    </w:p>
    <w:p w:rsidR="00316D1A" w:rsidRPr="00097DCB" w:rsidRDefault="00316D1A" w:rsidP="00316D1A">
      <w:pPr>
        <w:pStyle w:val="Sinespaciado"/>
        <w:numPr>
          <w:ilvl w:val="0"/>
          <w:numId w:val="10"/>
        </w:numPr>
        <w:ind w:left="993" w:hanging="284"/>
        <w:jc w:val="both"/>
        <w:rPr>
          <w:rFonts w:ascii="Arial" w:hAnsi="Arial" w:cs="Arial"/>
          <w:color w:val="000000" w:themeColor="text1"/>
          <w:sz w:val="20"/>
          <w:szCs w:val="20"/>
        </w:rPr>
      </w:pPr>
      <w:r w:rsidRPr="00097DCB">
        <w:rPr>
          <w:rFonts w:ascii="Arial" w:hAnsi="Arial" w:cs="Arial"/>
          <w:color w:val="000000" w:themeColor="text1"/>
          <w:sz w:val="20"/>
          <w:szCs w:val="20"/>
        </w:rPr>
        <w:t>Cuando no se presentan postulantes al proceso de selección.</w:t>
      </w:r>
    </w:p>
    <w:p w:rsidR="00316D1A" w:rsidRPr="00097DCB" w:rsidRDefault="00316D1A" w:rsidP="00316D1A">
      <w:pPr>
        <w:pStyle w:val="Sinespaciado"/>
        <w:numPr>
          <w:ilvl w:val="0"/>
          <w:numId w:val="10"/>
        </w:numPr>
        <w:ind w:left="993" w:hanging="284"/>
        <w:jc w:val="both"/>
        <w:rPr>
          <w:rFonts w:ascii="Arial" w:hAnsi="Arial" w:cs="Arial"/>
          <w:color w:val="000000" w:themeColor="text1"/>
          <w:sz w:val="20"/>
          <w:szCs w:val="20"/>
        </w:rPr>
      </w:pPr>
      <w:r w:rsidRPr="00097DCB">
        <w:rPr>
          <w:rFonts w:ascii="Arial" w:hAnsi="Arial" w:cs="Arial"/>
          <w:color w:val="000000" w:themeColor="text1"/>
          <w:sz w:val="20"/>
          <w:szCs w:val="20"/>
        </w:rPr>
        <w:t>Cuando ninguno de los postulantes cumple con los requisitos mínimos.</w:t>
      </w:r>
    </w:p>
    <w:p w:rsidR="00316D1A" w:rsidRPr="00097DCB" w:rsidRDefault="00316D1A" w:rsidP="00316D1A">
      <w:pPr>
        <w:pStyle w:val="Sinespaciado"/>
        <w:numPr>
          <w:ilvl w:val="0"/>
          <w:numId w:val="10"/>
        </w:numPr>
        <w:ind w:left="993" w:hanging="284"/>
        <w:jc w:val="both"/>
        <w:rPr>
          <w:rFonts w:ascii="Arial" w:hAnsi="Arial" w:cs="Arial"/>
          <w:color w:val="000000" w:themeColor="text1"/>
          <w:sz w:val="20"/>
          <w:szCs w:val="20"/>
        </w:rPr>
      </w:pPr>
      <w:r w:rsidRPr="00097DCB">
        <w:rPr>
          <w:rFonts w:ascii="Arial" w:hAnsi="Arial" w:cs="Arial"/>
          <w:color w:val="000000" w:themeColor="text1"/>
          <w:sz w:val="20"/>
          <w:szCs w:val="20"/>
        </w:rPr>
        <w:t>Cuando habiendo cumplido los requisitos mínimos, ninguno de los postulantes obtiene puntaje mínimo en las etapas de evaluación del proceso.</w:t>
      </w:r>
    </w:p>
    <w:p w:rsidR="00316D1A" w:rsidRPr="00097DCB" w:rsidRDefault="00316D1A" w:rsidP="00316D1A">
      <w:pPr>
        <w:pStyle w:val="Sinespaciado"/>
        <w:ind w:left="709"/>
        <w:rPr>
          <w:rFonts w:ascii="Arial" w:hAnsi="Arial" w:cs="Arial"/>
          <w:b/>
          <w:color w:val="000000" w:themeColor="text1"/>
          <w:sz w:val="20"/>
          <w:szCs w:val="20"/>
        </w:rPr>
      </w:pPr>
    </w:p>
    <w:p w:rsidR="00316D1A" w:rsidRPr="00097DCB" w:rsidRDefault="00316D1A" w:rsidP="00316D1A">
      <w:pPr>
        <w:pStyle w:val="Sinespaciado"/>
        <w:numPr>
          <w:ilvl w:val="0"/>
          <w:numId w:val="9"/>
        </w:numPr>
        <w:ind w:left="709" w:hanging="283"/>
        <w:rPr>
          <w:rFonts w:ascii="Arial" w:hAnsi="Arial" w:cs="Arial"/>
          <w:b/>
          <w:color w:val="000000" w:themeColor="text1"/>
          <w:sz w:val="20"/>
          <w:szCs w:val="20"/>
        </w:rPr>
      </w:pPr>
      <w:r w:rsidRPr="00097DCB">
        <w:rPr>
          <w:rFonts w:ascii="Arial" w:hAnsi="Arial" w:cs="Arial"/>
          <w:b/>
          <w:color w:val="000000" w:themeColor="text1"/>
          <w:sz w:val="20"/>
          <w:szCs w:val="20"/>
        </w:rPr>
        <w:t>Cancelación del Proceso de Selección</w:t>
      </w:r>
    </w:p>
    <w:p w:rsidR="00316D1A" w:rsidRPr="00097DCB" w:rsidRDefault="00316D1A" w:rsidP="00316D1A">
      <w:pPr>
        <w:pStyle w:val="Sinespaciado"/>
        <w:ind w:left="708"/>
        <w:jc w:val="both"/>
        <w:rPr>
          <w:rFonts w:ascii="Arial" w:hAnsi="Arial" w:cs="Arial"/>
          <w:color w:val="000000" w:themeColor="text1"/>
          <w:sz w:val="20"/>
          <w:szCs w:val="20"/>
        </w:rPr>
      </w:pPr>
    </w:p>
    <w:p w:rsidR="00316D1A" w:rsidRPr="00097DCB" w:rsidRDefault="00316D1A" w:rsidP="00316D1A">
      <w:pPr>
        <w:pStyle w:val="Sinespaciado"/>
        <w:ind w:left="708"/>
        <w:jc w:val="both"/>
        <w:rPr>
          <w:rFonts w:ascii="Arial" w:hAnsi="Arial" w:cs="Arial"/>
          <w:color w:val="000000" w:themeColor="text1"/>
          <w:sz w:val="20"/>
          <w:szCs w:val="20"/>
        </w:rPr>
      </w:pPr>
      <w:r w:rsidRPr="00097DCB">
        <w:rPr>
          <w:rFonts w:ascii="Arial" w:hAnsi="Arial" w:cs="Arial"/>
          <w:color w:val="000000" w:themeColor="text1"/>
          <w:sz w:val="20"/>
          <w:szCs w:val="20"/>
        </w:rPr>
        <w:t>El proceso puede ser cancelado en alguno de los siguientes supuestos, sin que sea responsabilidad de la entidad:</w:t>
      </w:r>
    </w:p>
    <w:p w:rsidR="00316D1A" w:rsidRPr="00097DCB" w:rsidRDefault="00316D1A" w:rsidP="00316D1A">
      <w:pPr>
        <w:pStyle w:val="Sinespaciado"/>
        <w:numPr>
          <w:ilvl w:val="0"/>
          <w:numId w:val="11"/>
        </w:numPr>
        <w:ind w:left="993" w:hanging="285"/>
        <w:jc w:val="both"/>
        <w:rPr>
          <w:rFonts w:ascii="Arial" w:hAnsi="Arial" w:cs="Arial"/>
          <w:color w:val="000000" w:themeColor="text1"/>
          <w:sz w:val="20"/>
          <w:szCs w:val="20"/>
        </w:rPr>
      </w:pPr>
      <w:r w:rsidRPr="00097DCB">
        <w:rPr>
          <w:rFonts w:ascii="Arial" w:hAnsi="Arial" w:cs="Arial"/>
          <w:color w:val="000000" w:themeColor="text1"/>
          <w:sz w:val="20"/>
          <w:szCs w:val="20"/>
        </w:rPr>
        <w:t>Cuando desaparece la necesidad del servicio de la entidad con posterioridad al inicio del proceso de selección.</w:t>
      </w:r>
    </w:p>
    <w:p w:rsidR="00316D1A" w:rsidRPr="00097DCB" w:rsidRDefault="00316D1A" w:rsidP="00316D1A">
      <w:pPr>
        <w:pStyle w:val="Sinespaciado"/>
        <w:numPr>
          <w:ilvl w:val="0"/>
          <w:numId w:val="11"/>
        </w:numPr>
        <w:ind w:left="993" w:hanging="285"/>
        <w:jc w:val="both"/>
        <w:rPr>
          <w:rFonts w:ascii="Arial" w:hAnsi="Arial" w:cs="Arial"/>
          <w:color w:val="000000" w:themeColor="text1"/>
          <w:sz w:val="20"/>
          <w:szCs w:val="20"/>
        </w:rPr>
      </w:pPr>
      <w:r w:rsidRPr="00097DCB">
        <w:rPr>
          <w:rFonts w:ascii="Arial" w:hAnsi="Arial" w:cs="Arial"/>
          <w:color w:val="000000" w:themeColor="text1"/>
          <w:sz w:val="20"/>
          <w:szCs w:val="20"/>
        </w:rPr>
        <w:t>Por restricciones presupuestales.</w:t>
      </w:r>
    </w:p>
    <w:p w:rsidR="00316D1A" w:rsidRPr="00097DCB" w:rsidRDefault="00316D1A" w:rsidP="00316D1A">
      <w:pPr>
        <w:pStyle w:val="Sinespaciado"/>
        <w:numPr>
          <w:ilvl w:val="0"/>
          <w:numId w:val="11"/>
        </w:numPr>
        <w:ind w:left="993" w:hanging="285"/>
        <w:jc w:val="both"/>
        <w:rPr>
          <w:rFonts w:ascii="Arial" w:hAnsi="Arial" w:cs="Arial"/>
          <w:color w:val="000000" w:themeColor="text1"/>
          <w:sz w:val="20"/>
          <w:szCs w:val="20"/>
        </w:rPr>
      </w:pPr>
      <w:r w:rsidRPr="00097DCB">
        <w:rPr>
          <w:rFonts w:ascii="Arial" w:hAnsi="Arial" w:cs="Arial"/>
          <w:color w:val="000000" w:themeColor="text1"/>
          <w:sz w:val="20"/>
          <w:szCs w:val="20"/>
        </w:rPr>
        <w:t>Otros supuestos debidamente justificados.</w:t>
      </w:r>
    </w:p>
    <w:p w:rsidR="00316D1A" w:rsidRPr="007D731A" w:rsidRDefault="00316D1A" w:rsidP="00316D1A">
      <w:pPr>
        <w:pStyle w:val="Sinespaciado"/>
        <w:jc w:val="both"/>
        <w:rPr>
          <w:rFonts w:ascii="Arial" w:hAnsi="Arial" w:cs="Arial"/>
          <w:color w:val="000000" w:themeColor="text1"/>
          <w:sz w:val="20"/>
          <w:szCs w:val="20"/>
        </w:rPr>
      </w:pPr>
    </w:p>
    <w:p w:rsidR="00316D1A" w:rsidRPr="007D731A" w:rsidRDefault="00316D1A" w:rsidP="00316D1A">
      <w:pPr>
        <w:pStyle w:val="Sinespaciado"/>
        <w:jc w:val="both"/>
        <w:rPr>
          <w:rFonts w:ascii="Arial" w:hAnsi="Arial" w:cs="Arial"/>
          <w:color w:val="000000" w:themeColor="text1"/>
          <w:sz w:val="20"/>
          <w:szCs w:val="20"/>
        </w:rPr>
      </w:pPr>
    </w:p>
    <w:p w:rsidR="00316D1A" w:rsidRDefault="00316D1A" w:rsidP="00600E77">
      <w:bookmarkStart w:id="0" w:name="_GoBack"/>
      <w:bookmarkEnd w:id="0"/>
    </w:p>
    <w:p w:rsidR="00316D1A" w:rsidRDefault="00316D1A" w:rsidP="00600E77"/>
    <w:p w:rsidR="00600E77" w:rsidRDefault="00600E77" w:rsidP="00600E77">
      <w:pPr>
        <w:tabs>
          <w:tab w:val="left" w:pos="1035"/>
        </w:tabs>
      </w:pPr>
      <w:r>
        <w:lastRenderedPageBreak/>
        <w:tab/>
      </w:r>
    </w:p>
    <w:p w:rsidR="00600E77" w:rsidRDefault="00600E77" w:rsidP="00600E77">
      <w:pPr>
        <w:tabs>
          <w:tab w:val="left" w:pos="1035"/>
        </w:tabs>
      </w:pPr>
    </w:p>
    <w:p w:rsidR="00600E77" w:rsidRDefault="00600E77" w:rsidP="00600E77">
      <w:pPr>
        <w:tabs>
          <w:tab w:val="left" w:pos="1035"/>
        </w:tabs>
      </w:pPr>
    </w:p>
    <w:p w:rsidR="00600E77" w:rsidRDefault="00600E77" w:rsidP="00600E77">
      <w:pPr>
        <w:tabs>
          <w:tab w:val="left" w:pos="1035"/>
        </w:tabs>
      </w:pPr>
    </w:p>
    <w:sectPr w:rsidR="00600E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910724"/>
    <w:multiLevelType w:val="hybridMultilevel"/>
    <w:tmpl w:val="3C5CE88C"/>
    <w:lvl w:ilvl="0" w:tplc="280A0017">
      <w:start w:val="1"/>
      <w:numFmt w:val="lowerLetter"/>
      <w:lvlText w:val="%1)"/>
      <w:lvlJc w:val="left"/>
      <w:pPr>
        <w:tabs>
          <w:tab w:val="num" w:pos="3479"/>
        </w:tabs>
        <w:ind w:left="3479" w:hanging="360"/>
      </w:pPr>
    </w:lvl>
    <w:lvl w:ilvl="1" w:tplc="0C0A0001">
      <w:start w:val="1"/>
      <w:numFmt w:val="bullet"/>
      <w:lvlText w:val=""/>
      <w:lvlJc w:val="left"/>
      <w:pPr>
        <w:tabs>
          <w:tab w:val="num" w:pos="4199"/>
        </w:tabs>
        <w:ind w:left="4199" w:hanging="360"/>
      </w:pPr>
      <w:rPr>
        <w:rFonts w:ascii="Symbol" w:hAnsi="Symbol" w:hint="default"/>
      </w:rPr>
    </w:lvl>
    <w:lvl w:ilvl="2" w:tplc="0C0A001B">
      <w:start w:val="1"/>
      <w:numFmt w:val="decimal"/>
      <w:lvlText w:val="%3."/>
      <w:lvlJc w:val="left"/>
      <w:pPr>
        <w:tabs>
          <w:tab w:val="num" w:pos="5279"/>
        </w:tabs>
        <w:ind w:left="5279" w:hanging="360"/>
      </w:pPr>
    </w:lvl>
    <w:lvl w:ilvl="3" w:tplc="0C0A000F">
      <w:start w:val="1"/>
      <w:numFmt w:val="decimal"/>
      <w:lvlText w:val="%4."/>
      <w:lvlJc w:val="left"/>
      <w:pPr>
        <w:tabs>
          <w:tab w:val="num" w:pos="5999"/>
        </w:tabs>
        <w:ind w:left="5999" w:hanging="360"/>
      </w:pPr>
    </w:lvl>
    <w:lvl w:ilvl="4" w:tplc="0C0A0019">
      <w:start w:val="1"/>
      <w:numFmt w:val="decimal"/>
      <w:lvlText w:val="%5."/>
      <w:lvlJc w:val="left"/>
      <w:pPr>
        <w:tabs>
          <w:tab w:val="num" w:pos="6719"/>
        </w:tabs>
        <w:ind w:left="6719" w:hanging="360"/>
      </w:pPr>
    </w:lvl>
    <w:lvl w:ilvl="5" w:tplc="0C0A001B">
      <w:start w:val="1"/>
      <w:numFmt w:val="decimal"/>
      <w:lvlText w:val="%6."/>
      <w:lvlJc w:val="left"/>
      <w:pPr>
        <w:tabs>
          <w:tab w:val="num" w:pos="7439"/>
        </w:tabs>
        <w:ind w:left="7439" w:hanging="360"/>
      </w:pPr>
    </w:lvl>
    <w:lvl w:ilvl="6" w:tplc="0C0A000F">
      <w:start w:val="1"/>
      <w:numFmt w:val="decimal"/>
      <w:lvlText w:val="%7."/>
      <w:lvlJc w:val="left"/>
      <w:pPr>
        <w:tabs>
          <w:tab w:val="num" w:pos="8159"/>
        </w:tabs>
        <w:ind w:left="8159" w:hanging="360"/>
      </w:pPr>
    </w:lvl>
    <w:lvl w:ilvl="7" w:tplc="0C0A0019">
      <w:start w:val="1"/>
      <w:numFmt w:val="decimal"/>
      <w:lvlText w:val="%8."/>
      <w:lvlJc w:val="left"/>
      <w:pPr>
        <w:tabs>
          <w:tab w:val="num" w:pos="8879"/>
        </w:tabs>
        <w:ind w:left="8879" w:hanging="360"/>
      </w:pPr>
    </w:lvl>
    <w:lvl w:ilvl="8" w:tplc="0C0A001B">
      <w:start w:val="1"/>
      <w:numFmt w:val="decimal"/>
      <w:lvlText w:val="%9."/>
      <w:lvlJc w:val="left"/>
      <w:pPr>
        <w:tabs>
          <w:tab w:val="num" w:pos="9599"/>
        </w:tabs>
        <w:ind w:left="9599" w:hanging="360"/>
      </w:p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F6743F3"/>
    <w:multiLevelType w:val="hybridMultilevel"/>
    <w:tmpl w:val="EBEEA3A2"/>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3F5C6D87"/>
    <w:multiLevelType w:val="hybridMultilevel"/>
    <w:tmpl w:val="90047F6A"/>
    <w:lvl w:ilvl="0" w:tplc="280A0017">
      <w:start w:val="1"/>
      <w:numFmt w:val="lowerLetter"/>
      <w:lvlText w:val="%1)"/>
      <w:lvlJc w:val="left"/>
      <w:pPr>
        <w:ind w:left="786" w:hanging="360"/>
      </w:pPr>
      <w:rPr>
        <w:rFonts w:hint="default"/>
      </w:rPr>
    </w:lvl>
    <w:lvl w:ilvl="1" w:tplc="ADBCA1A8">
      <w:start w:val="1"/>
      <w:numFmt w:val="lowerLetter"/>
      <w:lvlText w:val="%2)"/>
      <w:lvlJc w:val="left"/>
      <w:pPr>
        <w:ind w:left="1506" w:hanging="360"/>
      </w:pPr>
      <w:rPr>
        <w:rFonts w:hint="default"/>
        <w:b w:val="0"/>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5"/>
  </w:num>
  <w:num w:numId="2">
    <w:abstractNumId w:val="0"/>
  </w:num>
  <w:num w:numId="3">
    <w:abstractNumId w:val="18"/>
  </w:num>
  <w:num w:numId="4">
    <w:abstractNumId w:val="13"/>
  </w:num>
  <w:num w:numId="5">
    <w:abstractNumId w:val="7"/>
  </w:num>
  <w:num w:numId="6">
    <w:abstractNumId w:val="2"/>
  </w:num>
  <w:num w:numId="7">
    <w:abstractNumId w:val="9"/>
  </w:num>
  <w:num w:numId="8">
    <w:abstractNumId w:val="4"/>
  </w:num>
  <w:num w:numId="9">
    <w:abstractNumId w:val="10"/>
  </w:num>
  <w:num w:numId="10">
    <w:abstractNumId w:val="3"/>
  </w:num>
  <w:num w:numId="11">
    <w:abstractNumId w:val="5"/>
  </w:num>
  <w:num w:numId="12">
    <w:abstractNumId w:val="16"/>
  </w:num>
  <w:num w:numId="13">
    <w:abstractNumId w:val="14"/>
  </w:num>
  <w:num w:numId="14">
    <w:abstractNumId w:val="12"/>
  </w:num>
  <w:num w:numId="15">
    <w:abstractNumId w:val="11"/>
  </w:num>
  <w:num w:numId="16">
    <w:abstractNumId w:val="8"/>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77"/>
    <w:rsid w:val="00316D1A"/>
    <w:rsid w:val="00600E77"/>
    <w:rsid w:val="006574B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309EA38-DC19-4D01-8734-74F12ACA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7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0E77"/>
    <w:rPr>
      <w:color w:val="0563C1" w:themeColor="hyperlink"/>
      <w:u w:val="single"/>
    </w:rPr>
  </w:style>
  <w:style w:type="paragraph" w:styleId="Sinespaciado">
    <w:name w:val="No Spacing"/>
    <w:uiPriority w:val="1"/>
    <w:qFormat/>
    <w:rsid w:val="00600E77"/>
    <w:pPr>
      <w:spacing w:after="0" w:line="240" w:lineRule="auto"/>
    </w:pPr>
    <w:rPr>
      <w:lang w:val="es-ES"/>
    </w:rPr>
  </w:style>
  <w:style w:type="paragraph" w:styleId="Prrafodelista">
    <w:name w:val="List Paragraph"/>
    <w:basedOn w:val="Normal"/>
    <w:qFormat/>
    <w:rsid w:val="00600E77"/>
    <w:pPr>
      <w:suppressAutoHyphens/>
      <w:ind w:left="720"/>
      <w:contextualSpacing/>
    </w:pPr>
    <w:rPr>
      <w:sz w:val="20"/>
      <w:szCs w:val="20"/>
      <w:lang w:eastAsia="ar-SA"/>
    </w:rPr>
  </w:style>
  <w:style w:type="table" w:styleId="Tablaconcuadrcula">
    <w:name w:val="Table Grid"/>
    <w:basedOn w:val="Tablanormal"/>
    <w:uiPriority w:val="59"/>
    <w:rsid w:val="00600E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600E77"/>
    <w:pPr>
      <w:suppressAutoHyphens/>
      <w:spacing w:after="120"/>
    </w:pPr>
    <w:rPr>
      <w:sz w:val="20"/>
      <w:szCs w:val="20"/>
      <w:lang w:eastAsia="ar-SA"/>
    </w:rPr>
  </w:style>
  <w:style w:type="character" w:customStyle="1" w:styleId="TextoindependienteCar">
    <w:name w:val="Texto independiente Car"/>
    <w:basedOn w:val="Fuentedeprrafopredeter"/>
    <w:link w:val="Textoindependiente"/>
    <w:rsid w:val="00600E77"/>
    <w:rPr>
      <w:rFonts w:ascii="Times New Roman" w:eastAsia="Times New Roman" w:hAnsi="Times New Roman" w:cs="Times New Roman"/>
      <w:sz w:val="20"/>
      <w:szCs w:val="20"/>
      <w:lang w:val="es-ES" w:eastAsia="ar-SA"/>
    </w:rPr>
  </w:style>
  <w:style w:type="paragraph" w:customStyle="1" w:styleId="Prrafodelista2">
    <w:name w:val="Párrafo de lista2"/>
    <w:basedOn w:val="Normal"/>
    <w:rsid w:val="00600E77"/>
    <w:pPr>
      <w:suppressAutoHyphens/>
      <w:ind w:left="720"/>
      <w:contextualSpacing/>
    </w:pPr>
    <w:rPr>
      <w:rFonts w:eastAsia="Calibri"/>
      <w:sz w:val="20"/>
      <w:szCs w:val="20"/>
      <w:lang w:eastAsia="ar-SA"/>
    </w:rPr>
  </w:style>
  <w:style w:type="paragraph" w:customStyle="1" w:styleId="Sinespaciado1">
    <w:name w:val="Sin espaciado1"/>
    <w:rsid w:val="00600E77"/>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600E77"/>
    <w:pPr>
      <w:suppressAutoHyphens/>
      <w:spacing w:line="100" w:lineRule="atLeast"/>
      <w:ind w:left="720"/>
    </w:pPr>
    <w:rPr>
      <w:kern w:val="1"/>
      <w:sz w:val="20"/>
      <w:szCs w:val="20"/>
      <w:lang w:eastAsia="ar-SA"/>
    </w:rPr>
  </w:style>
  <w:style w:type="paragraph" w:customStyle="1" w:styleId="Sinespaciado2">
    <w:name w:val="Sin espaciado2"/>
    <w:rsid w:val="00600E77"/>
    <w:pPr>
      <w:suppressAutoHyphens/>
      <w:spacing w:after="0" w:line="100" w:lineRule="atLeast"/>
    </w:pPr>
    <w:rPr>
      <w:rFonts w:ascii="Calibri" w:eastAsia="Lucida Sans Unicode" w:hAnsi="Calibri" w:cs="Calibri"/>
      <w:kern w:val="1"/>
      <w:lang w:val="es-ES" w:eastAsia="ar-SA"/>
    </w:rPr>
  </w:style>
  <w:style w:type="paragraph" w:customStyle="1" w:styleId="Sinespaciado3">
    <w:name w:val="Sin espaciado3"/>
    <w:rsid w:val="00600E77"/>
    <w:pPr>
      <w:suppressAutoHyphens/>
      <w:spacing w:after="0" w:line="100" w:lineRule="atLeast"/>
    </w:pPr>
    <w:rPr>
      <w:rFonts w:ascii="Calibri" w:eastAsia="Lucida Sans Unicode" w:hAnsi="Calibri" w:cs="Calibri"/>
      <w:kern w:val="1"/>
      <w:lang w:val="es-ES" w:eastAsia="ar-SA"/>
    </w:rPr>
  </w:style>
  <w:style w:type="paragraph" w:styleId="Lista">
    <w:name w:val="List"/>
    <w:basedOn w:val="Normal"/>
    <w:rsid w:val="00316D1A"/>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hyperlink" Target="https://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4548</Words>
  <Characters>25018</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Casos</dc:creator>
  <cp:keywords/>
  <dc:description/>
  <cp:lastModifiedBy>Jacqueline Casos</cp:lastModifiedBy>
  <cp:revision>2</cp:revision>
  <dcterms:created xsi:type="dcterms:W3CDTF">2017-11-21T13:54:00Z</dcterms:created>
  <dcterms:modified xsi:type="dcterms:W3CDTF">2017-11-21T14:06:00Z</dcterms:modified>
</cp:coreProperties>
</file>