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EE" w:rsidRPr="00517003" w:rsidRDefault="009E4BEE" w:rsidP="009E4BEE">
      <w:pPr>
        <w:pStyle w:val="Sangradetextonormal"/>
        <w:ind w:firstLine="0"/>
        <w:outlineLvl w:val="0"/>
        <w:rPr>
          <w:rFonts w:ascii="Arial" w:hAnsi="Arial" w:cs="Arial"/>
          <w:b/>
        </w:rPr>
      </w:pPr>
      <w:r w:rsidRPr="00517003">
        <w:rPr>
          <w:rFonts w:ascii="Arial" w:hAnsi="Arial" w:cs="Arial"/>
          <w:b/>
        </w:rPr>
        <w:t>SEGURO SOCIAL DE SALUD (ESSALUD)</w:t>
      </w:r>
    </w:p>
    <w:p w:rsidR="009E4BEE" w:rsidRPr="00517003" w:rsidRDefault="009E4BEE" w:rsidP="009E4BEE">
      <w:pPr>
        <w:pStyle w:val="Sangradetextonormal"/>
        <w:ind w:firstLine="0"/>
        <w:rPr>
          <w:rFonts w:ascii="Arial" w:hAnsi="Arial" w:cs="Arial"/>
          <w:b/>
        </w:rPr>
      </w:pPr>
    </w:p>
    <w:p w:rsidR="009E4BEE" w:rsidRPr="00517003" w:rsidRDefault="009E4BEE" w:rsidP="009E4BEE">
      <w:pPr>
        <w:pStyle w:val="Sangradetextonormal"/>
        <w:ind w:firstLine="0"/>
        <w:outlineLvl w:val="0"/>
        <w:rPr>
          <w:rFonts w:ascii="Arial" w:hAnsi="Arial" w:cs="Arial"/>
          <w:b/>
          <w:u w:val="single"/>
        </w:rPr>
      </w:pPr>
      <w:r w:rsidRPr="00517003">
        <w:rPr>
          <w:rFonts w:ascii="Arial" w:hAnsi="Arial" w:cs="Arial"/>
          <w:b/>
          <w:u w:val="single"/>
        </w:rPr>
        <w:t>AVISO DE CONVOCATORIA PARA CONTRATACIÓN ADMINISTRATIVA DE SERVICIOS (CAS)</w:t>
      </w:r>
    </w:p>
    <w:p w:rsidR="009E4BEE" w:rsidRPr="00517003" w:rsidRDefault="009E4BEE" w:rsidP="009E4BEE">
      <w:pPr>
        <w:pStyle w:val="Sangradetextonormal"/>
        <w:ind w:firstLine="0"/>
        <w:outlineLvl w:val="0"/>
        <w:rPr>
          <w:rFonts w:ascii="Arial" w:hAnsi="Arial" w:cs="Arial"/>
          <w:b/>
        </w:rPr>
      </w:pPr>
    </w:p>
    <w:p w:rsidR="009E4BEE" w:rsidRPr="00517003" w:rsidRDefault="009E4BEE" w:rsidP="009E4BEE">
      <w:pPr>
        <w:pStyle w:val="Sangradetextonormal"/>
        <w:ind w:firstLine="0"/>
        <w:outlineLvl w:val="0"/>
        <w:rPr>
          <w:rFonts w:ascii="Arial" w:hAnsi="Arial" w:cs="Arial"/>
          <w:b/>
        </w:rPr>
      </w:pPr>
      <w:r w:rsidRPr="00517003">
        <w:rPr>
          <w:rFonts w:ascii="Arial" w:hAnsi="Arial" w:cs="Arial"/>
          <w:b/>
        </w:rPr>
        <w:t>RED ASISTENCIAL LAMBAYEQUE</w:t>
      </w:r>
    </w:p>
    <w:p w:rsidR="009E4BEE" w:rsidRPr="00517003" w:rsidRDefault="009E4BEE" w:rsidP="009E4BEE">
      <w:pPr>
        <w:pStyle w:val="Sangradetextonormal"/>
        <w:ind w:firstLine="0"/>
        <w:outlineLvl w:val="0"/>
        <w:rPr>
          <w:rFonts w:ascii="Arial" w:hAnsi="Arial" w:cs="Arial"/>
          <w:b/>
        </w:rPr>
      </w:pPr>
    </w:p>
    <w:p w:rsidR="009E4BEE" w:rsidRPr="00517003" w:rsidRDefault="009E4BEE" w:rsidP="009E4BEE">
      <w:pPr>
        <w:pStyle w:val="Sangradetextonormal"/>
        <w:ind w:firstLine="0"/>
        <w:outlineLvl w:val="0"/>
        <w:rPr>
          <w:rFonts w:ascii="Arial" w:hAnsi="Arial" w:cs="Arial"/>
          <w:b/>
        </w:rPr>
      </w:pPr>
      <w:r w:rsidRPr="00517003">
        <w:rPr>
          <w:rFonts w:ascii="Arial" w:hAnsi="Arial" w:cs="Arial"/>
          <w:b/>
        </w:rPr>
        <w:t xml:space="preserve">CÓDIGO DE PROCESO: P.S. </w:t>
      </w:r>
      <w:r>
        <w:rPr>
          <w:rFonts w:ascii="Arial" w:hAnsi="Arial" w:cs="Arial"/>
          <w:b/>
        </w:rPr>
        <w:t>021</w:t>
      </w:r>
      <w:r w:rsidRPr="00517003">
        <w:rPr>
          <w:rFonts w:ascii="Arial" w:hAnsi="Arial" w:cs="Arial"/>
          <w:b/>
        </w:rPr>
        <w:t>-CAS-RALAM-2017</w:t>
      </w:r>
    </w:p>
    <w:p w:rsidR="009E4BEE" w:rsidRPr="00517003" w:rsidRDefault="009E4BEE" w:rsidP="009E4BEE">
      <w:pPr>
        <w:pStyle w:val="Sangradetextonormal"/>
        <w:ind w:firstLine="0"/>
        <w:outlineLvl w:val="0"/>
        <w:rPr>
          <w:rFonts w:ascii="Arial" w:hAnsi="Arial" w:cs="Arial"/>
          <w:b/>
        </w:rPr>
      </w:pPr>
    </w:p>
    <w:p w:rsidR="009E4BEE" w:rsidRPr="00517003" w:rsidRDefault="009E4BEE" w:rsidP="009E4BEE">
      <w:pPr>
        <w:pStyle w:val="Sangradetextonormal"/>
        <w:numPr>
          <w:ilvl w:val="0"/>
          <w:numId w:val="1"/>
        </w:numPr>
        <w:tabs>
          <w:tab w:val="clear" w:pos="720"/>
          <w:tab w:val="num" w:pos="426"/>
        </w:tabs>
        <w:ind w:left="426" w:hanging="426"/>
        <w:jc w:val="left"/>
        <w:rPr>
          <w:rFonts w:ascii="Arial" w:hAnsi="Arial" w:cs="Arial"/>
          <w:b/>
        </w:rPr>
      </w:pPr>
      <w:r w:rsidRPr="00517003">
        <w:rPr>
          <w:rFonts w:ascii="Arial" w:hAnsi="Arial" w:cs="Arial"/>
          <w:b/>
        </w:rPr>
        <w:t>GENERALIDADES</w:t>
      </w:r>
    </w:p>
    <w:p w:rsidR="009E4BEE" w:rsidRPr="00517003" w:rsidRDefault="009E4BEE" w:rsidP="009E4BEE">
      <w:pPr>
        <w:pStyle w:val="Sangradetextonormal"/>
        <w:ind w:left="360" w:firstLine="0"/>
        <w:jc w:val="left"/>
        <w:rPr>
          <w:rFonts w:ascii="Arial" w:hAnsi="Arial" w:cs="Arial"/>
        </w:rPr>
      </w:pPr>
      <w:r w:rsidRPr="00517003">
        <w:rPr>
          <w:rFonts w:ascii="Arial" w:hAnsi="Arial" w:cs="Arial"/>
        </w:rPr>
        <w:t xml:space="preserve">                                                                                                                                                                                                                                                                                                                                                                                                                                                                                                                                                                                                                                                                                                                                                                                                                                                                                                                                                                                                                                                                                                                                                                                                                                                                                                                                                                                                                                                                                                                                                                                                                                                                                                                                                                                                                                                                                                                                                                                                                                                                                                                                                                                                                                                                                                                                                                                                                                                                                                                                                                                                                                                                                                                                                                                                                                                                                                                                                                                                                                                                                                                                                                                                                                                                                                                                                                                                                                                                                                                                                                                                                                                                                                                                                                                                                                                                                                                                                                                                                                                                                                                                                                                                                                                                                                                                                                                                                                                                                                                                                                                                                                                                                                                                                                                                                                                                                              </w:t>
      </w:r>
    </w:p>
    <w:p w:rsidR="009E4BEE" w:rsidRPr="00517003" w:rsidRDefault="009E4BEE" w:rsidP="009E4BEE">
      <w:pPr>
        <w:pStyle w:val="Sangradetextonormal"/>
        <w:numPr>
          <w:ilvl w:val="1"/>
          <w:numId w:val="1"/>
        </w:numPr>
        <w:tabs>
          <w:tab w:val="clear" w:pos="1440"/>
          <w:tab w:val="num" w:pos="709"/>
        </w:tabs>
        <w:ind w:left="709" w:hanging="283"/>
        <w:jc w:val="left"/>
        <w:rPr>
          <w:rFonts w:ascii="Arial" w:hAnsi="Arial" w:cs="Arial"/>
          <w:b/>
        </w:rPr>
      </w:pPr>
      <w:r w:rsidRPr="00517003">
        <w:rPr>
          <w:rFonts w:ascii="Arial" w:hAnsi="Arial" w:cs="Arial"/>
          <w:b/>
        </w:rPr>
        <w:t xml:space="preserve">Objeto de </w:t>
      </w:r>
      <w:smartTag w:uri="urn:schemas-microsoft-com:office:smarttags" w:element="PersonName">
        <w:smartTagPr>
          <w:attr w:name="ProductID" w:val="LA DECLARATORIA DE"/>
        </w:smartTagPr>
        <w:r w:rsidRPr="00517003">
          <w:rPr>
            <w:rFonts w:ascii="Arial" w:hAnsi="Arial" w:cs="Arial"/>
            <w:b/>
          </w:rPr>
          <w:t>la Convocatoria</w:t>
        </w:r>
      </w:smartTag>
    </w:p>
    <w:p w:rsidR="009E4BEE" w:rsidRPr="00517003" w:rsidRDefault="009E4BEE" w:rsidP="009E4BEE">
      <w:pPr>
        <w:pStyle w:val="Sangradetextonormal"/>
        <w:jc w:val="left"/>
        <w:rPr>
          <w:rFonts w:ascii="Arial" w:hAnsi="Arial" w:cs="Arial"/>
        </w:rPr>
      </w:pPr>
      <w:r w:rsidRPr="00517003">
        <w:rPr>
          <w:rFonts w:ascii="Arial" w:hAnsi="Arial" w:cs="Arial"/>
        </w:rPr>
        <w:t xml:space="preserve">Contratar </w:t>
      </w:r>
      <w:r>
        <w:rPr>
          <w:rFonts w:ascii="Arial" w:hAnsi="Arial" w:cs="Arial"/>
        </w:rPr>
        <w:t>los sig</w:t>
      </w:r>
      <w:r w:rsidRPr="00517003">
        <w:rPr>
          <w:rFonts w:ascii="Arial" w:hAnsi="Arial" w:cs="Arial"/>
        </w:rPr>
        <w:t>uiente</w:t>
      </w:r>
      <w:r>
        <w:rPr>
          <w:rFonts w:ascii="Arial" w:hAnsi="Arial" w:cs="Arial"/>
        </w:rPr>
        <w:t>s</w:t>
      </w:r>
      <w:r w:rsidRPr="00517003">
        <w:rPr>
          <w:rFonts w:ascii="Arial" w:hAnsi="Arial" w:cs="Arial"/>
        </w:rPr>
        <w:t xml:space="preserve"> servicio</w:t>
      </w:r>
      <w:r>
        <w:rPr>
          <w:rFonts w:ascii="Arial" w:hAnsi="Arial" w:cs="Arial"/>
        </w:rPr>
        <w:t>s</w:t>
      </w:r>
      <w:r w:rsidRPr="00517003">
        <w:rPr>
          <w:rFonts w:ascii="Arial" w:hAnsi="Arial" w:cs="Arial"/>
        </w:rPr>
        <w:t xml:space="preserve"> </w:t>
      </w:r>
      <w:r>
        <w:rPr>
          <w:rFonts w:ascii="Arial" w:hAnsi="Arial" w:cs="Arial"/>
        </w:rPr>
        <w:t xml:space="preserve">para </w:t>
      </w:r>
      <w:r w:rsidRPr="00517003">
        <w:rPr>
          <w:rFonts w:ascii="Arial" w:hAnsi="Arial" w:cs="Arial"/>
        </w:rPr>
        <w:t>la Red Asistencial Lambayeque:</w:t>
      </w:r>
    </w:p>
    <w:p w:rsidR="009E4BEE" w:rsidRPr="00517003" w:rsidRDefault="009E4BEE" w:rsidP="009E4BEE">
      <w:pPr>
        <w:pStyle w:val="Sangradetextonormal"/>
        <w:ind w:left="709" w:firstLine="0"/>
        <w:jc w:val="left"/>
        <w:rPr>
          <w:rFonts w:cs="Arial"/>
          <w:b/>
        </w:rPr>
      </w:pPr>
    </w:p>
    <w:tbl>
      <w:tblPr>
        <w:tblW w:w="959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1578"/>
        <w:gridCol w:w="1134"/>
        <w:gridCol w:w="1146"/>
        <w:gridCol w:w="1386"/>
        <w:gridCol w:w="1560"/>
        <w:gridCol w:w="1559"/>
      </w:tblGrid>
      <w:tr w:rsidR="009E4BEE" w:rsidRPr="00957F95" w:rsidTr="00FD181E">
        <w:trPr>
          <w:trHeight w:val="533"/>
        </w:trPr>
        <w:tc>
          <w:tcPr>
            <w:tcW w:w="1236" w:type="dxa"/>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78" w:type="dxa"/>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ESPECIALIDAD</w:t>
            </w:r>
          </w:p>
        </w:tc>
        <w:tc>
          <w:tcPr>
            <w:tcW w:w="1134" w:type="dxa"/>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146" w:type="dxa"/>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CANTIDAD</w:t>
            </w:r>
          </w:p>
        </w:tc>
        <w:tc>
          <w:tcPr>
            <w:tcW w:w="1386" w:type="dxa"/>
            <w:shd w:val="clear" w:color="auto" w:fill="BFBFBF"/>
            <w:tcMar>
              <w:left w:w="57" w:type="dxa"/>
              <w:right w:w="57" w:type="dxa"/>
            </w:tcMar>
            <w:vAlign w:val="center"/>
          </w:tcPr>
          <w:p w:rsidR="009E4BEE" w:rsidRPr="00C16D2C" w:rsidRDefault="009E4BEE" w:rsidP="00FD181E">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560" w:type="dxa"/>
            <w:shd w:val="clear" w:color="auto" w:fill="BFBFBF"/>
            <w:tcMar>
              <w:left w:w="57" w:type="dxa"/>
              <w:right w:w="57" w:type="dxa"/>
            </w:tcMar>
            <w:vAlign w:val="center"/>
          </w:tcPr>
          <w:p w:rsidR="009E4BEE" w:rsidRPr="00C16D2C" w:rsidRDefault="009E4BEE" w:rsidP="00FD181E">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559" w:type="dxa"/>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9E4BEE" w:rsidRPr="00957F95" w:rsidTr="00FD181E">
        <w:trPr>
          <w:trHeight w:val="620"/>
        </w:trPr>
        <w:tc>
          <w:tcPr>
            <w:tcW w:w="1236" w:type="dxa"/>
            <w:vMerge w:val="restart"/>
            <w:tcMar>
              <w:left w:w="57" w:type="dxa"/>
              <w:right w:w="57" w:type="dxa"/>
            </w:tcMar>
            <w:vAlign w:val="center"/>
          </w:tcPr>
          <w:p w:rsidR="009E4BEE" w:rsidRPr="006500B4" w:rsidRDefault="009E4BEE" w:rsidP="00FD181E">
            <w:pPr>
              <w:suppressAutoHyphens w:val="0"/>
              <w:jc w:val="center"/>
              <w:rPr>
                <w:rFonts w:ascii="Arial" w:hAnsi="Arial" w:cs="Arial"/>
                <w:sz w:val="18"/>
                <w:szCs w:val="18"/>
                <w:lang w:eastAsia="es-ES"/>
              </w:rPr>
            </w:pPr>
            <w:r>
              <w:rPr>
                <w:rFonts w:ascii="Arial" w:hAnsi="Arial" w:cs="Arial"/>
                <w:sz w:val="18"/>
                <w:szCs w:val="18"/>
                <w:lang w:eastAsia="es-ES"/>
              </w:rPr>
              <w:t>Enfermera(o)</w:t>
            </w:r>
          </w:p>
        </w:tc>
        <w:tc>
          <w:tcPr>
            <w:tcW w:w="1578" w:type="dxa"/>
            <w:tcMar>
              <w:left w:w="57" w:type="dxa"/>
              <w:right w:w="57" w:type="dxa"/>
            </w:tcMar>
            <w:vAlign w:val="center"/>
          </w:tcPr>
          <w:p w:rsidR="009E4BEE" w:rsidRPr="006500B4" w:rsidRDefault="009E4BEE" w:rsidP="00FD181E">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9E4BEE" w:rsidRPr="003912D9" w:rsidRDefault="009E4BEE" w:rsidP="00FD181E">
            <w:pPr>
              <w:jc w:val="center"/>
              <w:rPr>
                <w:rFonts w:ascii="Arial" w:hAnsi="Arial" w:cs="Arial"/>
                <w:color w:val="000000" w:themeColor="text1"/>
                <w:sz w:val="18"/>
              </w:rPr>
            </w:pPr>
            <w:r>
              <w:rPr>
                <w:rFonts w:ascii="Arial" w:hAnsi="Arial" w:cs="Arial"/>
                <w:color w:val="000000" w:themeColor="text1"/>
                <w:sz w:val="18"/>
              </w:rPr>
              <w:t>P2EN-001</w:t>
            </w:r>
          </w:p>
        </w:tc>
        <w:tc>
          <w:tcPr>
            <w:tcW w:w="114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18"/>
              </w:rPr>
              <w:t>01</w:t>
            </w:r>
          </w:p>
        </w:tc>
        <w:tc>
          <w:tcPr>
            <w:tcW w:w="138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S/. 3, 400.00</w:t>
            </w:r>
          </w:p>
        </w:tc>
        <w:tc>
          <w:tcPr>
            <w:tcW w:w="1560" w:type="dxa"/>
            <w:vMerge w:val="restart"/>
            <w:tcMar>
              <w:left w:w="57" w:type="dxa"/>
              <w:right w:w="57" w:type="dxa"/>
            </w:tcMar>
            <w:vAlign w:val="center"/>
          </w:tcPr>
          <w:p w:rsidR="009E4BEE" w:rsidRPr="00810172" w:rsidRDefault="009E4BEE" w:rsidP="00FD181E">
            <w:pPr>
              <w:pStyle w:val="Sinespaciado"/>
              <w:jc w:val="center"/>
              <w:rPr>
                <w:rFonts w:ascii="Arial" w:hAnsi="Arial" w:cs="Arial"/>
                <w:sz w:val="18"/>
                <w:szCs w:val="20"/>
              </w:rPr>
            </w:pPr>
            <w:r w:rsidRPr="00810172">
              <w:rPr>
                <w:rFonts w:ascii="Arial" w:hAnsi="Arial" w:cs="Arial"/>
                <w:sz w:val="18"/>
                <w:szCs w:val="20"/>
              </w:rPr>
              <w:t xml:space="preserve">                Hospital Nacional Almanzor Aguinaga </w:t>
            </w:r>
            <w:proofErr w:type="spellStart"/>
            <w:r w:rsidRPr="00810172">
              <w:rPr>
                <w:rFonts w:ascii="Arial" w:hAnsi="Arial" w:cs="Arial"/>
                <w:sz w:val="18"/>
                <w:szCs w:val="20"/>
              </w:rPr>
              <w:t>Asenjo</w:t>
            </w:r>
            <w:proofErr w:type="spellEnd"/>
          </w:p>
        </w:tc>
        <w:tc>
          <w:tcPr>
            <w:tcW w:w="1559" w:type="dxa"/>
            <w:vMerge w:val="restart"/>
            <w:tcMar>
              <w:left w:w="57" w:type="dxa"/>
              <w:right w:w="57" w:type="dxa"/>
            </w:tcMar>
            <w:vAlign w:val="center"/>
          </w:tcPr>
          <w:p w:rsidR="009E4BEE" w:rsidRPr="00810172" w:rsidRDefault="009E4BEE" w:rsidP="00FD181E">
            <w:pPr>
              <w:jc w:val="center"/>
              <w:rPr>
                <w:rFonts w:ascii="Arial" w:hAnsi="Arial" w:cs="Arial"/>
                <w:sz w:val="18"/>
                <w:szCs w:val="18"/>
                <w:lang w:eastAsia="es-ES"/>
              </w:rPr>
            </w:pPr>
            <w:r w:rsidRPr="00810172">
              <w:rPr>
                <w:rFonts w:ascii="Arial" w:hAnsi="Arial" w:cs="Arial"/>
                <w:sz w:val="18"/>
                <w:szCs w:val="18"/>
                <w:lang w:eastAsia="es-ES"/>
              </w:rPr>
              <w:t xml:space="preserve">Red Asistencial Lambayeque </w:t>
            </w:r>
          </w:p>
          <w:p w:rsidR="009E4BEE" w:rsidRPr="00810172" w:rsidRDefault="009E4BEE" w:rsidP="00FD181E">
            <w:pPr>
              <w:jc w:val="center"/>
              <w:rPr>
                <w:rFonts w:ascii="Arial" w:hAnsi="Arial" w:cs="Arial"/>
                <w:sz w:val="18"/>
                <w:szCs w:val="18"/>
                <w:lang w:eastAsia="es-ES"/>
              </w:rPr>
            </w:pPr>
          </w:p>
        </w:tc>
      </w:tr>
      <w:tr w:rsidR="009E4BEE" w:rsidRPr="00957F95" w:rsidTr="00FD181E">
        <w:trPr>
          <w:trHeight w:val="620"/>
        </w:trPr>
        <w:tc>
          <w:tcPr>
            <w:tcW w:w="1236" w:type="dxa"/>
            <w:vMerge/>
            <w:tcMar>
              <w:left w:w="57" w:type="dxa"/>
              <w:right w:w="57" w:type="dxa"/>
            </w:tcMar>
            <w:vAlign w:val="center"/>
          </w:tcPr>
          <w:p w:rsidR="009E4BEE" w:rsidRPr="003912D9" w:rsidRDefault="009E4BEE" w:rsidP="00FD181E">
            <w:pPr>
              <w:suppressAutoHyphens w:val="0"/>
              <w:jc w:val="center"/>
              <w:rPr>
                <w:rFonts w:ascii="Arial" w:hAnsi="Arial" w:cs="Arial"/>
                <w:color w:val="000000" w:themeColor="text1"/>
                <w:sz w:val="18"/>
              </w:rPr>
            </w:pPr>
          </w:p>
        </w:tc>
        <w:tc>
          <w:tcPr>
            <w:tcW w:w="1578" w:type="dxa"/>
            <w:tcMar>
              <w:left w:w="57" w:type="dxa"/>
              <w:right w:w="57" w:type="dxa"/>
            </w:tcMar>
            <w:vAlign w:val="center"/>
          </w:tcPr>
          <w:p w:rsidR="009E4BEE" w:rsidRPr="00043405" w:rsidRDefault="009E4BEE" w:rsidP="00FD181E">
            <w:pPr>
              <w:rPr>
                <w:sz w:val="18"/>
                <w:szCs w:val="18"/>
              </w:rPr>
            </w:pPr>
            <w:r>
              <w:rPr>
                <w:sz w:val="18"/>
                <w:szCs w:val="18"/>
              </w:rPr>
              <w:t xml:space="preserve">        ------------</w:t>
            </w:r>
          </w:p>
        </w:tc>
        <w:tc>
          <w:tcPr>
            <w:tcW w:w="1134" w:type="dxa"/>
            <w:tcMar>
              <w:left w:w="57" w:type="dxa"/>
              <w:right w:w="57" w:type="dxa"/>
            </w:tcMar>
            <w:vAlign w:val="center"/>
          </w:tcPr>
          <w:p w:rsidR="009E4BEE" w:rsidRDefault="009E4BEE" w:rsidP="00FD181E">
            <w:pPr>
              <w:jc w:val="center"/>
              <w:rPr>
                <w:rFonts w:ascii="Arial" w:hAnsi="Arial" w:cs="Arial"/>
                <w:color w:val="000000" w:themeColor="text1"/>
                <w:sz w:val="18"/>
              </w:rPr>
            </w:pPr>
            <w:r>
              <w:rPr>
                <w:rFonts w:ascii="Arial" w:hAnsi="Arial" w:cs="Arial"/>
                <w:color w:val="000000" w:themeColor="text1"/>
                <w:sz w:val="18"/>
              </w:rPr>
              <w:t>P2EN-002</w:t>
            </w:r>
          </w:p>
        </w:tc>
        <w:tc>
          <w:tcPr>
            <w:tcW w:w="1146" w:type="dxa"/>
            <w:tcMar>
              <w:left w:w="57" w:type="dxa"/>
              <w:right w:w="57" w:type="dxa"/>
            </w:tcMar>
            <w:vAlign w:val="center"/>
          </w:tcPr>
          <w:p w:rsidR="009E4BEE" w:rsidRDefault="009E4BEE" w:rsidP="00FD181E">
            <w:pPr>
              <w:pStyle w:val="Sinespaciado"/>
              <w:jc w:val="center"/>
              <w:rPr>
                <w:rFonts w:ascii="Arial" w:hAnsi="Arial" w:cs="Arial"/>
                <w:color w:val="000000" w:themeColor="text1"/>
                <w:sz w:val="18"/>
                <w:szCs w:val="18"/>
              </w:rPr>
            </w:pPr>
            <w:r>
              <w:rPr>
                <w:rFonts w:ascii="Arial" w:hAnsi="Arial" w:cs="Arial"/>
                <w:color w:val="000000" w:themeColor="text1"/>
                <w:sz w:val="18"/>
                <w:szCs w:val="18"/>
              </w:rPr>
              <w:t>01</w:t>
            </w:r>
          </w:p>
        </w:tc>
        <w:tc>
          <w:tcPr>
            <w:tcW w:w="138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 3,000.00</w:t>
            </w:r>
          </w:p>
        </w:tc>
        <w:tc>
          <w:tcPr>
            <w:tcW w:w="1560" w:type="dxa"/>
            <w:vMerge/>
            <w:tcMar>
              <w:left w:w="57" w:type="dxa"/>
              <w:right w:w="57" w:type="dxa"/>
            </w:tcMar>
            <w:vAlign w:val="center"/>
          </w:tcPr>
          <w:p w:rsidR="009E4BEE" w:rsidRPr="00810172" w:rsidRDefault="009E4BEE" w:rsidP="00FD181E">
            <w:pPr>
              <w:pStyle w:val="Sinespaciado"/>
              <w:jc w:val="center"/>
              <w:rPr>
                <w:rFonts w:ascii="Arial" w:hAnsi="Arial" w:cs="Arial"/>
                <w:sz w:val="18"/>
                <w:szCs w:val="20"/>
              </w:rPr>
            </w:pPr>
          </w:p>
        </w:tc>
        <w:tc>
          <w:tcPr>
            <w:tcW w:w="1559" w:type="dxa"/>
            <w:vMerge/>
            <w:tcMar>
              <w:left w:w="57" w:type="dxa"/>
              <w:right w:w="57" w:type="dxa"/>
            </w:tcMar>
            <w:vAlign w:val="center"/>
          </w:tcPr>
          <w:p w:rsidR="009E4BEE" w:rsidRPr="00810172" w:rsidRDefault="009E4BEE" w:rsidP="00FD181E">
            <w:pPr>
              <w:jc w:val="center"/>
              <w:rPr>
                <w:rFonts w:ascii="Arial" w:hAnsi="Arial" w:cs="Arial"/>
                <w:sz w:val="18"/>
                <w:szCs w:val="18"/>
                <w:lang w:eastAsia="es-ES"/>
              </w:rPr>
            </w:pPr>
          </w:p>
        </w:tc>
      </w:tr>
      <w:tr w:rsidR="009E4BEE" w:rsidRPr="00957F95" w:rsidTr="00FD181E">
        <w:trPr>
          <w:trHeight w:val="620"/>
        </w:trPr>
        <w:tc>
          <w:tcPr>
            <w:tcW w:w="1236" w:type="dxa"/>
            <w:tcMar>
              <w:left w:w="57" w:type="dxa"/>
              <w:right w:w="57" w:type="dxa"/>
            </w:tcMar>
            <w:vAlign w:val="center"/>
          </w:tcPr>
          <w:p w:rsidR="009E4BEE" w:rsidRPr="003912D9" w:rsidRDefault="009E4BEE" w:rsidP="00FD181E">
            <w:pPr>
              <w:suppressAutoHyphens w:val="0"/>
              <w:jc w:val="center"/>
              <w:rPr>
                <w:rFonts w:ascii="Arial" w:hAnsi="Arial" w:cs="Arial"/>
                <w:color w:val="000000" w:themeColor="text1"/>
                <w:sz w:val="18"/>
              </w:rPr>
            </w:pPr>
            <w:r>
              <w:rPr>
                <w:rFonts w:ascii="Arial" w:hAnsi="Arial" w:cs="Arial"/>
                <w:color w:val="000000" w:themeColor="text1"/>
                <w:sz w:val="18"/>
              </w:rPr>
              <w:t>Enfermera(o)</w:t>
            </w:r>
          </w:p>
        </w:tc>
        <w:tc>
          <w:tcPr>
            <w:tcW w:w="1578" w:type="dxa"/>
            <w:tcMar>
              <w:left w:w="57" w:type="dxa"/>
              <w:right w:w="57" w:type="dxa"/>
            </w:tcMar>
            <w:vAlign w:val="center"/>
          </w:tcPr>
          <w:p w:rsidR="009E4BEE" w:rsidRPr="00043405" w:rsidRDefault="009E4BEE" w:rsidP="00FD181E">
            <w:pPr>
              <w:rPr>
                <w:sz w:val="18"/>
                <w:szCs w:val="18"/>
              </w:rPr>
            </w:pPr>
            <w:r>
              <w:rPr>
                <w:sz w:val="18"/>
                <w:szCs w:val="18"/>
              </w:rPr>
              <w:t xml:space="preserve">          -----------</w:t>
            </w:r>
          </w:p>
        </w:tc>
        <w:tc>
          <w:tcPr>
            <w:tcW w:w="1134" w:type="dxa"/>
            <w:tcMar>
              <w:left w:w="57" w:type="dxa"/>
              <w:right w:w="57" w:type="dxa"/>
            </w:tcMar>
            <w:vAlign w:val="center"/>
          </w:tcPr>
          <w:p w:rsidR="009E4BEE" w:rsidRDefault="009E4BEE" w:rsidP="00FD181E">
            <w:pPr>
              <w:jc w:val="center"/>
              <w:rPr>
                <w:rFonts w:ascii="Arial" w:hAnsi="Arial" w:cs="Arial"/>
                <w:color w:val="000000" w:themeColor="text1"/>
                <w:sz w:val="18"/>
              </w:rPr>
            </w:pPr>
            <w:r>
              <w:rPr>
                <w:rFonts w:ascii="Arial" w:hAnsi="Arial" w:cs="Arial"/>
                <w:color w:val="000000" w:themeColor="text1"/>
                <w:sz w:val="18"/>
              </w:rPr>
              <w:t>P2EN-003</w:t>
            </w:r>
          </w:p>
        </w:tc>
        <w:tc>
          <w:tcPr>
            <w:tcW w:w="1146" w:type="dxa"/>
            <w:tcMar>
              <w:left w:w="57" w:type="dxa"/>
              <w:right w:w="57" w:type="dxa"/>
            </w:tcMar>
            <w:vAlign w:val="center"/>
          </w:tcPr>
          <w:p w:rsidR="009E4BEE" w:rsidRDefault="009E4BEE" w:rsidP="00FD181E">
            <w:pPr>
              <w:pStyle w:val="Sinespaciado"/>
              <w:jc w:val="center"/>
              <w:rPr>
                <w:rFonts w:ascii="Arial" w:hAnsi="Arial" w:cs="Arial"/>
                <w:color w:val="000000" w:themeColor="text1"/>
                <w:sz w:val="18"/>
                <w:szCs w:val="18"/>
              </w:rPr>
            </w:pPr>
            <w:r>
              <w:rPr>
                <w:rFonts w:ascii="Arial" w:hAnsi="Arial" w:cs="Arial"/>
                <w:color w:val="000000" w:themeColor="text1"/>
                <w:sz w:val="18"/>
                <w:szCs w:val="18"/>
              </w:rPr>
              <w:t>01</w:t>
            </w:r>
          </w:p>
        </w:tc>
        <w:tc>
          <w:tcPr>
            <w:tcW w:w="138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S/.2,550.00</w:t>
            </w:r>
          </w:p>
        </w:tc>
        <w:tc>
          <w:tcPr>
            <w:tcW w:w="1560" w:type="dxa"/>
            <w:tcMar>
              <w:left w:w="57" w:type="dxa"/>
              <w:right w:w="57" w:type="dxa"/>
            </w:tcMar>
            <w:vAlign w:val="center"/>
          </w:tcPr>
          <w:p w:rsidR="009E4BEE" w:rsidRPr="00810172" w:rsidRDefault="009E4BEE" w:rsidP="00FD181E">
            <w:pPr>
              <w:pStyle w:val="Sinespaciado"/>
              <w:jc w:val="center"/>
              <w:rPr>
                <w:rFonts w:ascii="Arial" w:hAnsi="Arial" w:cs="Arial"/>
                <w:sz w:val="18"/>
                <w:szCs w:val="20"/>
              </w:rPr>
            </w:pPr>
            <w:r w:rsidRPr="00810172">
              <w:rPr>
                <w:rFonts w:ascii="Arial" w:hAnsi="Arial" w:cs="Arial"/>
                <w:sz w:val="18"/>
                <w:szCs w:val="20"/>
              </w:rPr>
              <w:t xml:space="preserve">Hospital I </w:t>
            </w:r>
            <w:proofErr w:type="spellStart"/>
            <w:r w:rsidRPr="00810172">
              <w:rPr>
                <w:rFonts w:ascii="Arial" w:hAnsi="Arial" w:cs="Arial"/>
                <w:sz w:val="18"/>
                <w:szCs w:val="20"/>
              </w:rPr>
              <w:t>Naylamp</w:t>
            </w:r>
            <w:proofErr w:type="spellEnd"/>
          </w:p>
        </w:tc>
        <w:tc>
          <w:tcPr>
            <w:tcW w:w="1559" w:type="dxa"/>
            <w:vMerge/>
            <w:tcMar>
              <w:left w:w="57" w:type="dxa"/>
              <w:right w:w="57" w:type="dxa"/>
            </w:tcMar>
            <w:vAlign w:val="center"/>
          </w:tcPr>
          <w:p w:rsidR="009E4BEE" w:rsidRPr="00810172" w:rsidRDefault="009E4BEE" w:rsidP="00FD181E">
            <w:pPr>
              <w:jc w:val="center"/>
              <w:rPr>
                <w:rFonts w:ascii="Arial" w:hAnsi="Arial" w:cs="Arial"/>
                <w:sz w:val="18"/>
                <w:szCs w:val="18"/>
                <w:lang w:eastAsia="es-ES"/>
              </w:rPr>
            </w:pPr>
          </w:p>
        </w:tc>
      </w:tr>
      <w:tr w:rsidR="009E4BEE" w:rsidRPr="00957F95" w:rsidTr="00FD181E">
        <w:trPr>
          <w:trHeight w:val="620"/>
        </w:trPr>
        <w:tc>
          <w:tcPr>
            <w:tcW w:w="1236" w:type="dxa"/>
            <w:tcMar>
              <w:left w:w="57" w:type="dxa"/>
              <w:right w:w="57" w:type="dxa"/>
            </w:tcMar>
            <w:vAlign w:val="center"/>
          </w:tcPr>
          <w:p w:rsidR="009E4BEE" w:rsidRPr="006500B4" w:rsidRDefault="009E4BEE" w:rsidP="00FD181E">
            <w:pPr>
              <w:suppressAutoHyphens w:val="0"/>
              <w:jc w:val="center"/>
              <w:rPr>
                <w:rFonts w:ascii="Arial" w:hAnsi="Arial" w:cs="Arial"/>
                <w:sz w:val="18"/>
                <w:szCs w:val="18"/>
                <w:lang w:eastAsia="es-ES"/>
              </w:rPr>
            </w:pPr>
            <w:proofErr w:type="spellStart"/>
            <w:r w:rsidRPr="003912D9">
              <w:rPr>
                <w:rFonts w:ascii="Arial" w:hAnsi="Arial" w:cs="Arial"/>
                <w:color w:val="000000" w:themeColor="text1"/>
                <w:sz w:val="18"/>
              </w:rPr>
              <w:t>Obstetriz</w:t>
            </w:r>
            <w:proofErr w:type="spellEnd"/>
          </w:p>
        </w:tc>
        <w:tc>
          <w:tcPr>
            <w:tcW w:w="1578" w:type="dxa"/>
            <w:tcMar>
              <w:left w:w="57" w:type="dxa"/>
              <w:right w:w="57" w:type="dxa"/>
            </w:tcMar>
            <w:vAlign w:val="center"/>
          </w:tcPr>
          <w:p w:rsidR="009E4BEE" w:rsidRPr="006500B4" w:rsidRDefault="009E4BEE" w:rsidP="00FD181E">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9E4BEE" w:rsidRPr="003912D9" w:rsidRDefault="009E4BEE" w:rsidP="00FD181E">
            <w:pPr>
              <w:jc w:val="center"/>
              <w:rPr>
                <w:rFonts w:ascii="Arial" w:hAnsi="Arial" w:cs="Arial"/>
                <w:color w:val="000000" w:themeColor="text1"/>
                <w:sz w:val="18"/>
              </w:rPr>
            </w:pPr>
            <w:r>
              <w:rPr>
                <w:rFonts w:ascii="Arial" w:hAnsi="Arial" w:cs="Arial"/>
                <w:color w:val="000000" w:themeColor="text1"/>
                <w:sz w:val="18"/>
              </w:rPr>
              <w:t>P2OB-004</w:t>
            </w:r>
          </w:p>
        </w:tc>
        <w:tc>
          <w:tcPr>
            <w:tcW w:w="114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18"/>
              </w:rPr>
              <w:t>01</w:t>
            </w:r>
          </w:p>
        </w:tc>
        <w:tc>
          <w:tcPr>
            <w:tcW w:w="1386" w:type="dxa"/>
            <w:tcMar>
              <w:left w:w="57" w:type="dxa"/>
              <w:right w:w="57" w:type="dxa"/>
            </w:tcMar>
            <w:vAlign w:val="center"/>
          </w:tcPr>
          <w:p w:rsidR="009E4BEE" w:rsidRPr="003912D9" w:rsidRDefault="009E4BEE" w:rsidP="00FD181E">
            <w:pPr>
              <w:pStyle w:val="Sinespaciado"/>
              <w:jc w:val="center"/>
              <w:rPr>
                <w:rFonts w:ascii="Arial" w:hAnsi="Arial" w:cs="Arial"/>
                <w:color w:val="000000" w:themeColor="text1"/>
                <w:sz w:val="18"/>
                <w:szCs w:val="20"/>
              </w:rPr>
            </w:pPr>
            <w:r w:rsidRPr="003912D9">
              <w:rPr>
                <w:rFonts w:ascii="Arial" w:hAnsi="Arial" w:cs="Arial"/>
                <w:color w:val="000000" w:themeColor="text1"/>
                <w:sz w:val="18"/>
                <w:szCs w:val="20"/>
              </w:rPr>
              <w:t xml:space="preserve">S/. </w:t>
            </w:r>
            <w:r>
              <w:rPr>
                <w:rFonts w:ascii="Arial" w:hAnsi="Arial" w:cs="Arial"/>
                <w:color w:val="000000" w:themeColor="text1"/>
                <w:sz w:val="18"/>
                <w:szCs w:val="20"/>
              </w:rPr>
              <w:t>2,500</w:t>
            </w:r>
            <w:r w:rsidRPr="003912D9">
              <w:rPr>
                <w:rFonts w:ascii="Arial" w:hAnsi="Arial" w:cs="Arial"/>
                <w:color w:val="000000" w:themeColor="text1"/>
                <w:sz w:val="18"/>
                <w:szCs w:val="20"/>
              </w:rPr>
              <w:t>.00</w:t>
            </w:r>
          </w:p>
        </w:tc>
        <w:tc>
          <w:tcPr>
            <w:tcW w:w="1560" w:type="dxa"/>
            <w:vMerge w:val="restart"/>
            <w:tcMar>
              <w:left w:w="57" w:type="dxa"/>
              <w:right w:w="57" w:type="dxa"/>
            </w:tcMar>
            <w:vAlign w:val="center"/>
          </w:tcPr>
          <w:p w:rsidR="009E4BEE" w:rsidRPr="00810172" w:rsidRDefault="009E4BEE" w:rsidP="00FD181E">
            <w:pPr>
              <w:pStyle w:val="Sinespaciado"/>
              <w:jc w:val="center"/>
              <w:rPr>
                <w:rFonts w:ascii="Arial" w:hAnsi="Arial" w:cs="Arial"/>
                <w:sz w:val="18"/>
                <w:szCs w:val="20"/>
              </w:rPr>
            </w:pPr>
            <w:r w:rsidRPr="00810172">
              <w:rPr>
                <w:rFonts w:ascii="Arial" w:hAnsi="Arial" w:cs="Arial"/>
                <w:sz w:val="18"/>
                <w:szCs w:val="20"/>
              </w:rPr>
              <w:t xml:space="preserve">                Hospital II Luis </w:t>
            </w:r>
            <w:proofErr w:type="spellStart"/>
            <w:r w:rsidRPr="00810172">
              <w:rPr>
                <w:rFonts w:ascii="Arial" w:hAnsi="Arial" w:cs="Arial"/>
                <w:sz w:val="18"/>
                <w:szCs w:val="20"/>
              </w:rPr>
              <w:t>Heysen</w:t>
            </w:r>
            <w:proofErr w:type="spellEnd"/>
            <w:r w:rsidRPr="00810172">
              <w:rPr>
                <w:rFonts w:ascii="Arial" w:hAnsi="Arial" w:cs="Arial"/>
                <w:sz w:val="18"/>
                <w:szCs w:val="20"/>
              </w:rPr>
              <w:t xml:space="preserve"> </w:t>
            </w:r>
            <w:proofErr w:type="spellStart"/>
            <w:r w:rsidRPr="00810172">
              <w:rPr>
                <w:rFonts w:ascii="Arial" w:hAnsi="Arial" w:cs="Arial"/>
                <w:sz w:val="18"/>
                <w:szCs w:val="20"/>
              </w:rPr>
              <w:t>Inchaustegui</w:t>
            </w:r>
            <w:proofErr w:type="spellEnd"/>
          </w:p>
        </w:tc>
        <w:tc>
          <w:tcPr>
            <w:tcW w:w="1559" w:type="dxa"/>
            <w:vMerge/>
            <w:tcMar>
              <w:left w:w="57" w:type="dxa"/>
              <w:right w:w="57" w:type="dxa"/>
            </w:tcMar>
            <w:vAlign w:val="center"/>
          </w:tcPr>
          <w:p w:rsidR="009E4BEE" w:rsidRPr="00810172" w:rsidRDefault="009E4BEE" w:rsidP="00FD181E">
            <w:pPr>
              <w:jc w:val="center"/>
              <w:rPr>
                <w:rFonts w:ascii="Arial" w:hAnsi="Arial" w:cs="Arial"/>
                <w:sz w:val="18"/>
                <w:szCs w:val="18"/>
                <w:lang w:eastAsia="es-ES"/>
              </w:rPr>
            </w:pPr>
          </w:p>
        </w:tc>
      </w:tr>
      <w:tr w:rsidR="00BF34AF" w:rsidRPr="00957F95" w:rsidTr="00FD181E">
        <w:trPr>
          <w:trHeight w:val="620"/>
        </w:trPr>
        <w:tc>
          <w:tcPr>
            <w:tcW w:w="1236" w:type="dxa"/>
            <w:vMerge w:val="restart"/>
            <w:tcMar>
              <w:left w:w="57" w:type="dxa"/>
              <w:right w:w="57" w:type="dxa"/>
            </w:tcMar>
            <w:vAlign w:val="center"/>
          </w:tcPr>
          <w:p w:rsidR="00BF34AF" w:rsidRPr="003912D9" w:rsidRDefault="00BF34AF" w:rsidP="00FD181E">
            <w:pPr>
              <w:suppressAutoHyphens w:val="0"/>
              <w:jc w:val="center"/>
              <w:rPr>
                <w:rFonts w:ascii="Arial" w:hAnsi="Arial" w:cs="Arial"/>
                <w:color w:val="000000" w:themeColor="text1"/>
                <w:sz w:val="18"/>
              </w:rPr>
            </w:pPr>
            <w:r>
              <w:rPr>
                <w:rFonts w:ascii="Arial" w:hAnsi="Arial" w:cs="Arial"/>
                <w:color w:val="000000" w:themeColor="text1"/>
                <w:sz w:val="18"/>
              </w:rPr>
              <w:t>Técnica de Enfermería II</w:t>
            </w:r>
          </w:p>
        </w:tc>
        <w:tc>
          <w:tcPr>
            <w:tcW w:w="1578" w:type="dxa"/>
            <w:tcMar>
              <w:left w:w="57" w:type="dxa"/>
              <w:right w:w="57" w:type="dxa"/>
            </w:tcMar>
            <w:vAlign w:val="center"/>
          </w:tcPr>
          <w:p w:rsidR="00BF34AF" w:rsidRPr="00043405" w:rsidRDefault="00BF34AF" w:rsidP="00FD181E">
            <w:pPr>
              <w:rPr>
                <w:sz w:val="18"/>
                <w:szCs w:val="18"/>
              </w:rPr>
            </w:pPr>
            <w:r>
              <w:rPr>
                <w:sz w:val="18"/>
                <w:szCs w:val="18"/>
              </w:rPr>
              <w:t xml:space="preserve">        </w:t>
            </w:r>
            <w:r w:rsidRPr="00043405">
              <w:rPr>
                <w:sz w:val="18"/>
                <w:szCs w:val="18"/>
              </w:rPr>
              <w:t>-------------</w:t>
            </w:r>
          </w:p>
        </w:tc>
        <w:tc>
          <w:tcPr>
            <w:tcW w:w="1134" w:type="dxa"/>
            <w:tcMar>
              <w:left w:w="57" w:type="dxa"/>
              <w:right w:w="57" w:type="dxa"/>
            </w:tcMar>
            <w:vAlign w:val="center"/>
          </w:tcPr>
          <w:p w:rsidR="00BF34AF" w:rsidRDefault="00BF34AF" w:rsidP="00FD181E">
            <w:pPr>
              <w:jc w:val="center"/>
              <w:rPr>
                <w:rFonts w:ascii="Arial" w:hAnsi="Arial" w:cs="Arial"/>
                <w:color w:val="000000" w:themeColor="text1"/>
                <w:sz w:val="18"/>
              </w:rPr>
            </w:pPr>
            <w:r>
              <w:rPr>
                <w:rFonts w:ascii="Arial" w:hAnsi="Arial" w:cs="Arial"/>
                <w:sz w:val="16"/>
                <w:szCs w:val="16"/>
                <w:lang w:val="es-PE" w:eastAsia="es-PE"/>
              </w:rPr>
              <w:t>T3TE2</w:t>
            </w:r>
            <w:r>
              <w:rPr>
                <w:rFonts w:ascii="Arial" w:hAnsi="Arial" w:cs="Arial"/>
                <w:color w:val="000000" w:themeColor="text1"/>
                <w:sz w:val="18"/>
              </w:rPr>
              <w:t>-005</w:t>
            </w:r>
          </w:p>
        </w:tc>
        <w:tc>
          <w:tcPr>
            <w:tcW w:w="1146" w:type="dxa"/>
            <w:tcMar>
              <w:left w:w="57" w:type="dxa"/>
              <w:right w:w="57" w:type="dxa"/>
            </w:tcMar>
            <w:vAlign w:val="center"/>
          </w:tcPr>
          <w:p w:rsidR="00BF34AF" w:rsidRDefault="00BF34AF" w:rsidP="00FD181E">
            <w:pPr>
              <w:pStyle w:val="Sinespaciado"/>
              <w:jc w:val="center"/>
              <w:rPr>
                <w:rFonts w:ascii="Arial" w:hAnsi="Arial" w:cs="Arial"/>
                <w:color w:val="000000" w:themeColor="text1"/>
                <w:sz w:val="18"/>
                <w:szCs w:val="18"/>
              </w:rPr>
            </w:pPr>
            <w:r>
              <w:rPr>
                <w:rFonts w:ascii="Arial" w:hAnsi="Arial" w:cs="Arial"/>
                <w:color w:val="000000" w:themeColor="text1"/>
                <w:sz w:val="18"/>
                <w:szCs w:val="18"/>
              </w:rPr>
              <w:t>02</w:t>
            </w:r>
          </w:p>
        </w:tc>
        <w:tc>
          <w:tcPr>
            <w:tcW w:w="138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 1,300.00</w:t>
            </w:r>
          </w:p>
        </w:tc>
        <w:tc>
          <w:tcPr>
            <w:tcW w:w="1560" w:type="dxa"/>
            <w:vMerge/>
            <w:tcMar>
              <w:left w:w="57" w:type="dxa"/>
              <w:right w:w="57" w:type="dxa"/>
            </w:tcMar>
            <w:vAlign w:val="center"/>
          </w:tcPr>
          <w:p w:rsidR="00BF34AF" w:rsidRPr="00810172" w:rsidRDefault="00BF34AF" w:rsidP="00FD181E">
            <w:pPr>
              <w:pStyle w:val="Sinespaciado"/>
              <w:jc w:val="center"/>
              <w:rPr>
                <w:rFonts w:ascii="Arial" w:hAnsi="Arial" w:cs="Arial"/>
                <w:sz w:val="18"/>
                <w:szCs w:val="20"/>
              </w:rPr>
            </w:pPr>
          </w:p>
        </w:tc>
        <w:tc>
          <w:tcPr>
            <w:tcW w:w="1559" w:type="dxa"/>
            <w:vMerge/>
            <w:tcMar>
              <w:left w:w="57" w:type="dxa"/>
              <w:right w:w="57" w:type="dxa"/>
            </w:tcMar>
            <w:vAlign w:val="center"/>
          </w:tcPr>
          <w:p w:rsidR="00BF34AF" w:rsidRPr="00810172" w:rsidRDefault="00BF34AF" w:rsidP="00FD181E">
            <w:pPr>
              <w:jc w:val="center"/>
              <w:rPr>
                <w:rFonts w:ascii="Arial" w:hAnsi="Arial" w:cs="Arial"/>
                <w:sz w:val="18"/>
                <w:szCs w:val="18"/>
                <w:lang w:eastAsia="es-ES"/>
              </w:rPr>
            </w:pPr>
          </w:p>
        </w:tc>
      </w:tr>
      <w:tr w:rsidR="00BF34AF" w:rsidRPr="00957F95" w:rsidTr="00FD181E">
        <w:trPr>
          <w:trHeight w:val="620"/>
        </w:trPr>
        <w:tc>
          <w:tcPr>
            <w:tcW w:w="1236" w:type="dxa"/>
            <w:vMerge/>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p>
        </w:tc>
        <w:tc>
          <w:tcPr>
            <w:tcW w:w="1578" w:type="dxa"/>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BF34AF" w:rsidRPr="003912D9" w:rsidRDefault="00BF34AF" w:rsidP="00FD181E">
            <w:pPr>
              <w:jc w:val="center"/>
              <w:rPr>
                <w:rFonts w:ascii="Arial" w:hAnsi="Arial" w:cs="Arial"/>
                <w:color w:val="000000" w:themeColor="text1"/>
                <w:sz w:val="18"/>
              </w:rPr>
            </w:pPr>
            <w:r>
              <w:rPr>
                <w:rFonts w:ascii="Arial" w:hAnsi="Arial" w:cs="Arial"/>
                <w:sz w:val="16"/>
                <w:szCs w:val="16"/>
                <w:lang w:val="es-PE" w:eastAsia="es-PE"/>
              </w:rPr>
              <w:t>T3TE2</w:t>
            </w:r>
            <w:r>
              <w:rPr>
                <w:rFonts w:ascii="Arial" w:hAnsi="Arial" w:cs="Arial"/>
                <w:color w:val="000000" w:themeColor="text1"/>
                <w:sz w:val="18"/>
              </w:rPr>
              <w:t>-006</w:t>
            </w:r>
          </w:p>
        </w:tc>
        <w:tc>
          <w:tcPr>
            <w:tcW w:w="114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01</w:t>
            </w:r>
          </w:p>
        </w:tc>
        <w:tc>
          <w:tcPr>
            <w:tcW w:w="138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 1,500.00</w:t>
            </w:r>
          </w:p>
        </w:tc>
        <w:tc>
          <w:tcPr>
            <w:tcW w:w="1560" w:type="dxa"/>
            <w:vMerge/>
            <w:tcMar>
              <w:left w:w="57" w:type="dxa"/>
              <w:right w:w="57" w:type="dxa"/>
            </w:tcMar>
            <w:vAlign w:val="center"/>
          </w:tcPr>
          <w:p w:rsidR="00BF34AF" w:rsidRPr="00810172" w:rsidRDefault="00BF34AF" w:rsidP="00FD181E">
            <w:pPr>
              <w:pStyle w:val="Sinespaciado"/>
              <w:jc w:val="center"/>
              <w:rPr>
                <w:rFonts w:ascii="Arial" w:hAnsi="Arial" w:cs="Arial"/>
                <w:sz w:val="18"/>
                <w:szCs w:val="20"/>
              </w:rPr>
            </w:pPr>
          </w:p>
        </w:tc>
        <w:tc>
          <w:tcPr>
            <w:tcW w:w="1559" w:type="dxa"/>
            <w:vMerge/>
            <w:tcMar>
              <w:left w:w="57" w:type="dxa"/>
              <w:right w:w="57" w:type="dxa"/>
            </w:tcMar>
            <w:vAlign w:val="center"/>
          </w:tcPr>
          <w:p w:rsidR="00BF34AF" w:rsidRPr="00810172" w:rsidRDefault="00BF34AF" w:rsidP="00FD181E">
            <w:pPr>
              <w:jc w:val="center"/>
              <w:rPr>
                <w:rFonts w:ascii="Arial" w:hAnsi="Arial" w:cs="Arial"/>
                <w:sz w:val="18"/>
                <w:szCs w:val="18"/>
                <w:lang w:eastAsia="es-ES"/>
              </w:rPr>
            </w:pPr>
          </w:p>
        </w:tc>
      </w:tr>
      <w:tr w:rsidR="00BF34AF" w:rsidRPr="00957F95" w:rsidTr="00FD181E">
        <w:trPr>
          <w:trHeight w:val="620"/>
        </w:trPr>
        <w:tc>
          <w:tcPr>
            <w:tcW w:w="1236" w:type="dxa"/>
            <w:vMerge/>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p>
        </w:tc>
        <w:tc>
          <w:tcPr>
            <w:tcW w:w="1578" w:type="dxa"/>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BF34AF" w:rsidRPr="003912D9" w:rsidRDefault="00BF34AF" w:rsidP="00FD181E">
            <w:pPr>
              <w:jc w:val="center"/>
              <w:rPr>
                <w:rFonts w:ascii="Arial" w:hAnsi="Arial" w:cs="Arial"/>
                <w:color w:val="000000" w:themeColor="text1"/>
                <w:sz w:val="18"/>
              </w:rPr>
            </w:pPr>
            <w:r>
              <w:rPr>
                <w:rFonts w:ascii="Arial" w:hAnsi="Arial" w:cs="Arial"/>
                <w:sz w:val="16"/>
                <w:szCs w:val="16"/>
                <w:lang w:val="es-PE" w:eastAsia="es-PE"/>
              </w:rPr>
              <w:t>T3TE2</w:t>
            </w:r>
            <w:r>
              <w:rPr>
                <w:rFonts w:ascii="Arial" w:hAnsi="Arial" w:cs="Arial"/>
                <w:color w:val="000000" w:themeColor="text1"/>
                <w:sz w:val="18"/>
              </w:rPr>
              <w:t>-007</w:t>
            </w:r>
          </w:p>
        </w:tc>
        <w:tc>
          <w:tcPr>
            <w:tcW w:w="114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01</w:t>
            </w:r>
          </w:p>
        </w:tc>
        <w:tc>
          <w:tcPr>
            <w:tcW w:w="138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 1,000.00</w:t>
            </w:r>
          </w:p>
        </w:tc>
        <w:tc>
          <w:tcPr>
            <w:tcW w:w="1560" w:type="dxa"/>
            <w:tcMar>
              <w:left w:w="57" w:type="dxa"/>
              <w:right w:w="57" w:type="dxa"/>
            </w:tcMar>
            <w:vAlign w:val="center"/>
          </w:tcPr>
          <w:p w:rsidR="00BF34AF" w:rsidRPr="00810172" w:rsidRDefault="00BF34AF" w:rsidP="00FD181E">
            <w:pPr>
              <w:pStyle w:val="Sinespaciado"/>
              <w:jc w:val="center"/>
              <w:rPr>
                <w:rFonts w:ascii="Arial" w:hAnsi="Arial" w:cs="Arial"/>
                <w:sz w:val="18"/>
                <w:szCs w:val="20"/>
              </w:rPr>
            </w:pPr>
            <w:r w:rsidRPr="00810172">
              <w:rPr>
                <w:rFonts w:ascii="Arial" w:hAnsi="Arial" w:cs="Arial"/>
                <w:sz w:val="18"/>
                <w:szCs w:val="20"/>
              </w:rPr>
              <w:t xml:space="preserve">Hospital I </w:t>
            </w:r>
            <w:proofErr w:type="spellStart"/>
            <w:r w:rsidRPr="00810172">
              <w:rPr>
                <w:rFonts w:ascii="Arial" w:hAnsi="Arial" w:cs="Arial"/>
                <w:sz w:val="18"/>
                <w:szCs w:val="20"/>
              </w:rPr>
              <w:t>Naylamp</w:t>
            </w:r>
            <w:proofErr w:type="spellEnd"/>
          </w:p>
        </w:tc>
        <w:tc>
          <w:tcPr>
            <w:tcW w:w="1559" w:type="dxa"/>
            <w:vMerge/>
            <w:tcMar>
              <w:left w:w="57" w:type="dxa"/>
              <w:right w:w="57" w:type="dxa"/>
            </w:tcMar>
            <w:vAlign w:val="center"/>
          </w:tcPr>
          <w:p w:rsidR="00BF34AF" w:rsidRPr="00810172" w:rsidRDefault="00BF34AF" w:rsidP="00FD181E">
            <w:pPr>
              <w:jc w:val="center"/>
              <w:rPr>
                <w:rFonts w:ascii="Arial" w:hAnsi="Arial" w:cs="Arial"/>
                <w:sz w:val="18"/>
                <w:szCs w:val="18"/>
                <w:lang w:eastAsia="es-ES"/>
              </w:rPr>
            </w:pPr>
          </w:p>
        </w:tc>
      </w:tr>
      <w:tr w:rsidR="00BF34AF" w:rsidRPr="00957F95" w:rsidTr="00FD181E">
        <w:trPr>
          <w:trHeight w:val="620"/>
        </w:trPr>
        <w:tc>
          <w:tcPr>
            <w:tcW w:w="1236" w:type="dxa"/>
            <w:vMerge/>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p>
        </w:tc>
        <w:tc>
          <w:tcPr>
            <w:tcW w:w="1578" w:type="dxa"/>
            <w:tcMar>
              <w:left w:w="57" w:type="dxa"/>
              <w:right w:w="57" w:type="dxa"/>
            </w:tcMar>
            <w:vAlign w:val="center"/>
          </w:tcPr>
          <w:p w:rsidR="00BF34AF" w:rsidRPr="006500B4" w:rsidRDefault="00BF34AF" w:rsidP="00FD181E">
            <w:pPr>
              <w:suppressAutoHyphens w:val="0"/>
              <w:jc w:val="center"/>
              <w:rPr>
                <w:rFonts w:ascii="Arial" w:hAnsi="Arial" w:cs="Arial"/>
                <w:sz w:val="18"/>
                <w:szCs w:val="18"/>
                <w:lang w:eastAsia="es-ES"/>
              </w:rPr>
            </w:pPr>
            <w:r>
              <w:rPr>
                <w:rFonts w:ascii="Arial" w:hAnsi="Arial" w:cs="Arial"/>
                <w:sz w:val="18"/>
                <w:szCs w:val="18"/>
                <w:lang w:eastAsia="es-ES"/>
              </w:rPr>
              <w:t>---------</w:t>
            </w:r>
          </w:p>
        </w:tc>
        <w:tc>
          <w:tcPr>
            <w:tcW w:w="1134" w:type="dxa"/>
            <w:tcMar>
              <w:left w:w="57" w:type="dxa"/>
              <w:right w:w="57" w:type="dxa"/>
            </w:tcMar>
            <w:vAlign w:val="center"/>
          </w:tcPr>
          <w:p w:rsidR="00BF34AF" w:rsidRPr="003912D9" w:rsidRDefault="00BF34AF" w:rsidP="00FD181E">
            <w:pPr>
              <w:jc w:val="center"/>
              <w:rPr>
                <w:rFonts w:ascii="Arial" w:hAnsi="Arial" w:cs="Arial"/>
                <w:color w:val="000000" w:themeColor="text1"/>
                <w:sz w:val="18"/>
              </w:rPr>
            </w:pPr>
            <w:r>
              <w:rPr>
                <w:rFonts w:ascii="Arial" w:hAnsi="Arial" w:cs="Arial"/>
                <w:sz w:val="16"/>
                <w:szCs w:val="16"/>
                <w:lang w:val="es-PE" w:eastAsia="es-PE"/>
              </w:rPr>
              <w:t>T3TE2</w:t>
            </w:r>
            <w:r>
              <w:rPr>
                <w:rFonts w:ascii="Arial" w:hAnsi="Arial" w:cs="Arial"/>
                <w:color w:val="000000" w:themeColor="text1"/>
                <w:sz w:val="18"/>
              </w:rPr>
              <w:t>-008</w:t>
            </w:r>
          </w:p>
        </w:tc>
        <w:tc>
          <w:tcPr>
            <w:tcW w:w="114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01</w:t>
            </w:r>
          </w:p>
        </w:tc>
        <w:tc>
          <w:tcPr>
            <w:tcW w:w="1386" w:type="dxa"/>
            <w:tcMar>
              <w:left w:w="57" w:type="dxa"/>
              <w:right w:w="57" w:type="dxa"/>
            </w:tcMar>
            <w:vAlign w:val="center"/>
          </w:tcPr>
          <w:p w:rsidR="00BF34AF" w:rsidRPr="003912D9" w:rsidRDefault="00BF34AF" w:rsidP="00FD181E">
            <w:pPr>
              <w:pStyle w:val="Sinespaciado"/>
              <w:jc w:val="center"/>
              <w:rPr>
                <w:rFonts w:ascii="Arial" w:hAnsi="Arial" w:cs="Arial"/>
                <w:color w:val="000000" w:themeColor="text1"/>
                <w:sz w:val="18"/>
                <w:szCs w:val="20"/>
              </w:rPr>
            </w:pPr>
            <w:r>
              <w:rPr>
                <w:rFonts w:ascii="Arial" w:hAnsi="Arial" w:cs="Arial"/>
                <w:color w:val="000000" w:themeColor="text1"/>
                <w:sz w:val="18"/>
                <w:szCs w:val="20"/>
              </w:rPr>
              <w:t>S/. 1,000.00</w:t>
            </w:r>
          </w:p>
        </w:tc>
        <w:tc>
          <w:tcPr>
            <w:tcW w:w="1560" w:type="dxa"/>
            <w:tcMar>
              <w:left w:w="57" w:type="dxa"/>
              <w:right w:w="57" w:type="dxa"/>
            </w:tcMar>
            <w:vAlign w:val="center"/>
          </w:tcPr>
          <w:p w:rsidR="00810172" w:rsidRPr="00810172" w:rsidRDefault="00810172" w:rsidP="00810172">
            <w:pPr>
              <w:pStyle w:val="Sinespaciado"/>
              <w:jc w:val="center"/>
              <w:rPr>
                <w:rFonts w:ascii="Arial" w:hAnsi="Arial" w:cs="Arial"/>
                <w:sz w:val="18"/>
                <w:szCs w:val="20"/>
              </w:rPr>
            </w:pPr>
          </w:p>
          <w:p w:rsidR="00810172" w:rsidRPr="00810172" w:rsidRDefault="00810172" w:rsidP="00810172">
            <w:pPr>
              <w:pStyle w:val="Sinespaciado"/>
              <w:jc w:val="center"/>
              <w:rPr>
                <w:rFonts w:ascii="Arial" w:hAnsi="Arial" w:cs="Arial"/>
                <w:sz w:val="18"/>
                <w:szCs w:val="20"/>
              </w:rPr>
            </w:pPr>
            <w:r w:rsidRPr="00810172">
              <w:rPr>
                <w:rFonts w:ascii="Arial" w:hAnsi="Arial" w:cs="Arial"/>
                <w:sz w:val="18"/>
                <w:szCs w:val="20"/>
              </w:rPr>
              <w:t xml:space="preserve">Hospital I </w:t>
            </w:r>
            <w:proofErr w:type="spellStart"/>
            <w:r w:rsidRPr="00810172">
              <w:rPr>
                <w:rFonts w:ascii="Arial" w:hAnsi="Arial" w:cs="Arial"/>
                <w:sz w:val="18"/>
                <w:szCs w:val="20"/>
              </w:rPr>
              <w:t>Chepen</w:t>
            </w:r>
            <w:proofErr w:type="spellEnd"/>
          </w:p>
          <w:p w:rsidR="00BF34AF" w:rsidRPr="00810172" w:rsidRDefault="00BF34AF" w:rsidP="00FD181E">
            <w:pPr>
              <w:pStyle w:val="Sinespaciado"/>
              <w:jc w:val="center"/>
              <w:rPr>
                <w:rFonts w:ascii="Arial" w:hAnsi="Arial" w:cs="Arial"/>
                <w:sz w:val="18"/>
                <w:szCs w:val="20"/>
              </w:rPr>
            </w:pPr>
          </w:p>
        </w:tc>
        <w:tc>
          <w:tcPr>
            <w:tcW w:w="1559" w:type="dxa"/>
            <w:vMerge/>
            <w:tcMar>
              <w:left w:w="57" w:type="dxa"/>
              <w:right w:w="57" w:type="dxa"/>
            </w:tcMar>
            <w:vAlign w:val="center"/>
          </w:tcPr>
          <w:p w:rsidR="00BF34AF" w:rsidRPr="00810172" w:rsidRDefault="00BF34AF" w:rsidP="00FD181E">
            <w:pPr>
              <w:jc w:val="center"/>
              <w:rPr>
                <w:rFonts w:ascii="Arial" w:hAnsi="Arial" w:cs="Arial"/>
                <w:sz w:val="18"/>
                <w:szCs w:val="18"/>
                <w:lang w:eastAsia="es-ES"/>
              </w:rPr>
            </w:pPr>
          </w:p>
        </w:tc>
      </w:tr>
      <w:tr w:rsidR="009E4BEE" w:rsidRPr="00957F95" w:rsidTr="00FD181E">
        <w:trPr>
          <w:trHeight w:val="353"/>
        </w:trPr>
        <w:tc>
          <w:tcPr>
            <w:tcW w:w="3948" w:type="dxa"/>
            <w:gridSpan w:val="3"/>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TOTAL</w:t>
            </w:r>
          </w:p>
        </w:tc>
        <w:tc>
          <w:tcPr>
            <w:tcW w:w="1146" w:type="dxa"/>
            <w:tcBorders>
              <w:right w:val="nil"/>
            </w:tcBorders>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r>
              <w:rPr>
                <w:rFonts w:ascii="Arial" w:hAnsi="Arial" w:cs="Arial"/>
                <w:b/>
                <w:bCs/>
                <w:sz w:val="18"/>
                <w:szCs w:val="18"/>
                <w:lang w:eastAsia="es-ES"/>
              </w:rPr>
              <w:t>09</w:t>
            </w:r>
          </w:p>
        </w:tc>
        <w:tc>
          <w:tcPr>
            <w:tcW w:w="1386" w:type="dxa"/>
            <w:tcBorders>
              <w:left w:val="nil"/>
              <w:right w:val="nil"/>
            </w:tcBorders>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p>
        </w:tc>
        <w:tc>
          <w:tcPr>
            <w:tcW w:w="1560" w:type="dxa"/>
            <w:tcBorders>
              <w:left w:val="nil"/>
              <w:right w:val="nil"/>
            </w:tcBorders>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p>
        </w:tc>
        <w:tc>
          <w:tcPr>
            <w:tcW w:w="1559" w:type="dxa"/>
            <w:tcBorders>
              <w:left w:val="nil"/>
            </w:tcBorders>
            <w:shd w:val="clear" w:color="auto" w:fill="BFBFBF"/>
            <w:tcMar>
              <w:left w:w="57" w:type="dxa"/>
              <w:right w:w="57" w:type="dxa"/>
            </w:tcMar>
            <w:vAlign w:val="center"/>
          </w:tcPr>
          <w:p w:rsidR="009E4BEE" w:rsidRPr="006500B4" w:rsidRDefault="009E4BEE" w:rsidP="00FD181E">
            <w:pPr>
              <w:suppressAutoHyphens w:val="0"/>
              <w:jc w:val="center"/>
              <w:rPr>
                <w:rFonts w:ascii="Arial" w:hAnsi="Arial" w:cs="Arial"/>
                <w:b/>
                <w:bCs/>
                <w:sz w:val="18"/>
                <w:szCs w:val="18"/>
                <w:lang w:eastAsia="es-ES"/>
              </w:rPr>
            </w:pPr>
          </w:p>
        </w:tc>
      </w:tr>
    </w:tbl>
    <w:p w:rsidR="009E4BEE" w:rsidRPr="00517003" w:rsidRDefault="009E4BEE" w:rsidP="009E4BEE">
      <w:pPr>
        <w:pStyle w:val="Sangradetextonormal"/>
        <w:ind w:firstLine="0"/>
        <w:jc w:val="left"/>
        <w:rPr>
          <w:rFonts w:cs="Arial"/>
          <w:b/>
        </w:rPr>
      </w:pPr>
    </w:p>
    <w:p w:rsidR="009E4BEE" w:rsidRPr="00517003" w:rsidRDefault="009E4BEE" w:rsidP="009E4BEE">
      <w:pPr>
        <w:pStyle w:val="Sangradetextonormal"/>
        <w:numPr>
          <w:ilvl w:val="1"/>
          <w:numId w:val="1"/>
        </w:numPr>
        <w:tabs>
          <w:tab w:val="clear" w:pos="1440"/>
          <w:tab w:val="num" w:pos="709"/>
        </w:tabs>
        <w:ind w:hanging="1014"/>
        <w:jc w:val="both"/>
        <w:rPr>
          <w:rFonts w:ascii="Arial" w:hAnsi="Arial" w:cs="Arial"/>
          <w:b/>
        </w:rPr>
      </w:pPr>
      <w:r w:rsidRPr="00517003">
        <w:rPr>
          <w:rFonts w:ascii="Arial" w:hAnsi="Arial" w:cs="Arial"/>
          <w:b/>
        </w:rPr>
        <w:t xml:space="preserve">Dependencia, </w:t>
      </w:r>
      <w:r w:rsidRPr="00517003">
        <w:rPr>
          <w:rFonts w:ascii="Arial" w:hAnsi="Arial" w:cs="Arial"/>
          <w:b/>
          <w:bCs/>
        </w:rPr>
        <w:t>Unidad Orgánica y/o Área Solicitante</w:t>
      </w:r>
    </w:p>
    <w:p w:rsidR="009E4BEE" w:rsidRPr="00517003" w:rsidRDefault="00282EE7" w:rsidP="009E4BEE">
      <w:pPr>
        <w:pStyle w:val="Sangradetextonormal"/>
        <w:ind w:left="709" w:firstLine="0"/>
        <w:jc w:val="both"/>
        <w:rPr>
          <w:rFonts w:ascii="Arial" w:hAnsi="Arial" w:cs="Arial"/>
          <w:b/>
        </w:rPr>
      </w:pPr>
      <w:r w:rsidRPr="00517003">
        <w:rPr>
          <w:rFonts w:ascii="Arial" w:hAnsi="Arial" w:cs="Arial"/>
        </w:rPr>
        <w:t>Red Asistencial Lambayeque</w:t>
      </w:r>
      <w:r w:rsidR="009E4BEE" w:rsidRPr="00517003">
        <w:rPr>
          <w:rFonts w:ascii="Arial" w:hAnsi="Arial" w:cs="Arial"/>
        </w:rPr>
        <w:t>.</w:t>
      </w:r>
    </w:p>
    <w:p w:rsidR="009E4BEE" w:rsidRPr="00517003" w:rsidRDefault="009E4BEE" w:rsidP="009E4BEE">
      <w:pPr>
        <w:pStyle w:val="Sangradetextonormal"/>
        <w:jc w:val="both"/>
        <w:rPr>
          <w:rFonts w:ascii="Arial" w:hAnsi="Arial" w:cs="Arial"/>
          <w:b/>
        </w:rPr>
      </w:pPr>
    </w:p>
    <w:p w:rsidR="009E4BEE" w:rsidRPr="00517003" w:rsidRDefault="009E4BEE" w:rsidP="009E4BEE">
      <w:pPr>
        <w:pStyle w:val="Sangradetextonormal"/>
        <w:numPr>
          <w:ilvl w:val="1"/>
          <w:numId w:val="1"/>
        </w:numPr>
        <w:tabs>
          <w:tab w:val="clear" w:pos="1440"/>
          <w:tab w:val="num" w:pos="709"/>
        </w:tabs>
        <w:ind w:left="709" w:hanging="283"/>
        <w:jc w:val="both"/>
        <w:rPr>
          <w:rFonts w:ascii="Arial" w:hAnsi="Arial" w:cs="Arial"/>
          <w:b/>
        </w:rPr>
      </w:pPr>
      <w:r w:rsidRPr="00517003">
        <w:rPr>
          <w:rFonts w:ascii="Arial" w:hAnsi="Arial" w:cs="Arial"/>
          <w:b/>
        </w:rPr>
        <w:t>Dependencia encargada de realizar el proceso de contratación</w:t>
      </w:r>
    </w:p>
    <w:p w:rsidR="009E4BEE" w:rsidRPr="00517003" w:rsidRDefault="009E4BEE" w:rsidP="009E4BEE">
      <w:pPr>
        <w:pStyle w:val="Sangradetextonormal"/>
        <w:jc w:val="both"/>
        <w:rPr>
          <w:rFonts w:ascii="Arial" w:hAnsi="Arial" w:cs="Arial"/>
        </w:rPr>
      </w:pPr>
      <w:r w:rsidRPr="00517003">
        <w:rPr>
          <w:rFonts w:ascii="Arial" w:hAnsi="Arial" w:cs="Arial"/>
        </w:rPr>
        <w:t>Oficina de Recursos Humanos de la Red Asistencial Lambayeque.</w:t>
      </w:r>
    </w:p>
    <w:p w:rsidR="009E4BEE" w:rsidRPr="00517003" w:rsidRDefault="009E4BEE" w:rsidP="009E4BEE">
      <w:pPr>
        <w:pStyle w:val="Sangradetextonormal"/>
        <w:ind w:left="708"/>
        <w:jc w:val="both"/>
        <w:rPr>
          <w:rFonts w:ascii="Arial" w:hAnsi="Arial" w:cs="Arial"/>
          <w:b/>
        </w:rPr>
      </w:pPr>
    </w:p>
    <w:p w:rsidR="009E4BEE" w:rsidRPr="00517003" w:rsidRDefault="009E4BEE" w:rsidP="009E4BEE">
      <w:pPr>
        <w:pStyle w:val="Sangradetextonormal"/>
        <w:numPr>
          <w:ilvl w:val="1"/>
          <w:numId w:val="1"/>
        </w:numPr>
        <w:tabs>
          <w:tab w:val="clear" w:pos="1440"/>
          <w:tab w:val="num" w:pos="709"/>
        </w:tabs>
        <w:ind w:left="709" w:hanging="283"/>
        <w:jc w:val="both"/>
        <w:rPr>
          <w:rFonts w:ascii="Arial" w:hAnsi="Arial" w:cs="Arial"/>
          <w:b/>
        </w:rPr>
      </w:pPr>
      <w:r w:rsidRPr="00517003">
        <w:rPr>
          <w:rFonts w:ascii="Arial" w:hAnsi="Arial" w:cs="Arial"/>
          <w:b/>
        </w:rPr>
        <w:t>Base legal</w:t>
      </w:r>
    </w:p>
    <w:p w:rsidR="009E4BEE" w:rsidRPr="00517003" w:rsidRDefault="009E4BEE" w:rsidP="009E4BEE">
      <w:pPr>
        <w:pStyle w:val="Sangradetextonormal"/>
        <w:ind w:left="426" w:firstLine="0"/>
        <w:jc w:val="both"/>
        <w:rPr>
          <w:rFonts w:ascii="Arial" w:hAnsi="Arial" w:cs="Arial"/>
          <w:b/>
        </w:rPr>
      </w:pP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t xml:space="preserve">Resolución Nª 1029-GCGP-ESSALUD-2015, Directiva Nº 03-GCGP-ESSALUD-2015,” Lineamientos que rigen la cobertura de servicios bajo el régimen especial de Contratación Administrativa de Servicios – CAS”. </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t xml:space="preserve">Ley Nª 29973 – Ley General de </w:t>
      </w:r>
      <w:smartTag w:uri="urn:schemas-microsoft-com:office:smarttags" w:element="PersonName">
        <w:smartTagPr>
          <w:attr w:name="ProductID" w:val="la Personas"/>
        </w:smartTagPr>
        <w:r w:rsidRPr="00517003">
          <w:rPr>
            <w:rFonts w:ascii="Arial" w:hAnsi="Arial" w:cs="Arial"/>
          </w:rPr>
          <w:t>la Personas</w:t>
        </w:r>
      </w:smartTag>
      <w:r w:rsidRPr="00517003">
        <w:rPr>
          <w:rFonts w:ascii="Arial" w:hAnsi="Arial" w:cs="Arial"/>
        </w:rPr>
        <w:t xml:space="preserve"> con Discapacidad. </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t>Ley N° 23330</w:t>
      </w:r>
      <w:proofErr w:type="gramStart"/>
      <w:r w:rsidRPr="00517003">
        <w:rPr>
          <w:rFonts w:ascii="Arial" w:hAnsi="Arial" w:cs="Arial"/>
        </w:rPr>
        <w:t>-“</w:t>
      </w:r>
      <w:proofErr w:type="gramEnd"/>
      <w:r w:rsidRPr="00517003">
        <w:rPr>
          <w:rFonts w:ascii="Arial" w:hAnsi="Arial" w:cs="Arial"/>
        </w:rPr>
        <w:t>Ley del Servicio Rural y Urbano Marginal de Salud-SERUMS” y su Reglamento (Decreto Supremo N° 005-97-SA)</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517003">
          <w:rPr>
            <w:rFonts w:ascii="Arial" w:hAnsi="Arial" w:cs="Arial"/>
          </w:rPr>
          <w:t>la Administración Pública.</w:t>
        </w:r>
      </w:smartTag>
      <w:r w:rsidRPr="00517003">
        <w:rPr>
          <w:rFonts w:ascii="Arial" w:hAnsi="Arial" w:cs="Arial"/>
        </w:rPr>
        <w:t xml:space="preserve"> </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rPr>
      </w:pPr>
      <w:r w:rsidRPr="00517003">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517003">
          <w:rPr>
            <w:rFonts w:ascii="Arial" w:hAnsi="Arial" w:cs="Arial"/>
          </w:rPr>
          <w:t>la Beca</w:t>
        </w:r>
      </w:smartTag>
      <w:r w:rsidRPr="00517003">
        <w:rPr>
          <w:rFonts w:ascii="Arial" w:hAnsi="Arial" w:cs="Arial"/>
        </w:rPr>
        <w:t xml:space="preserve"> “Haya de </w:t>
      </w:r>
      <w:smartTag w:uri="urn:schemas-microsoft-com:office:smarttags" w:element="PersonName">
        <w:smartTagPr>
          <w:attr w:name="ProductID" w:val="la Torre"/>
        </w:smartTagPr>
        <w:r w:rsidRPr="00517003">
          <w:rPr>
            <w:rFonts w:ascii="Arial" w:hAnsi="Arial" w:cs="Arial"/>
          </w:rPr>
          <w:t>la Torre</w:t>
        </w:r>
      </w:smartTag>
      <w:r w:rsidRPr="00517003">
        <w:rPr>
          <w:rFonts w:ascii="Arial" w:hAnsi="Arial" w:cs="Arial"/>
        </w:rPr>
        <w:t>” que culminen sus estudios de maestría contarán con una bonificación especial en los concursos públicos de méritos para acceder a una plaza en la administración pública.</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17003">
        <w:rPr>
          <w:rFonts w:ascii="Arial" w:hAnsi="Arial" w:cs="Arial"/>
          <w:b/>
        </w:rPr>
        <w:t xml:space="preserve"> </w:t>
      </w:r>
    </w:p>
    <w:p w:rsidR="009E4BEE" w:rsidRPr="00517003" w:rsidRDefault="009E4BEE" w:rsidP="009E4BEE">
      <w:pPr>
        <w:pStyle w:val="Sangradetextonormal"/>
        <w:numPr>
          <w:ilvl w:val="0"/>
          <w:numId w:val="3"/>
        </w:numPr>
        <w:tabs>
          <w:tab w:val="clear" w:pos="1440"/>
          <w:tab w:val="num" w:pos="1080"/>
        </w:tabs>
        <w:ind w:left="1080"/>
        <w:jc w:val="both"/>
        <w:rPr>
          <w:rFonts w:ascii="Arial" w:hAnsi="Arial" w:cs="Arial"/>
          <w:b/>
        </w:rPr>
      </w:pPr>
      <w:r w:rsidRPr="00517003">
        <w:rPr>
          <w:rFonts w:ascii="Arial" w:hAnsi="Arial" w:cs="Arial"/>
        </w:rPr>
        <w:lastRenderedPageBreak/>
        <w:t xml:space="preserve">Otras disposiciones que resulten aplicables al Contrato Administrativo de Servicios. </w:t>
      </w:r>
    </w:p>
    <w:p w:rsidR="009E4BEE" w:rsidRPr="00517003" w:rsidRDefault="009E4BEE" w:rsidP="009E4BEE">
      <w:pPr>
        <w:pStyle w:val="Sangradetextonormal"/>
        <w:ind w:firstLine="0"/>
        <w:jc w:val="left"/>
        <w:rPr>
          <w:rFonts w:ascii="Arial" w:hAnsi="Arial" w:cs="Arial"/>
          <w:b/>
          <w:highlight w:val="yellow"/>
        </w:rPr>
      </w:pPr>
    </w:p>
    <w:p w:rsidR="009E4BEE" w:rsidRPr="00517003" w:rsidRDefault="009E4BEE" w:rsidP="009E4BEE">
      <w:pPr>
        <w:pStyle w:val="Sangradetextonormal"/>
        <w:ind w:firstLine="0"/>
        <w:jc w:val="left"/>
        <w:rPr>
          <w:rFonts w:ascii="Arial" w:hAnsi="Arial" w:cs="Arial"/>
          <w:b/>
        </w:rPr>
      </w:pPr>
    </w:p>
    <w:p w:rsidR="009E4BEE" w:rsidRPr="00517003" w:rsidRDefault="009E4BEE" w:rsidP="009E4BEE">
      <w:pPr>
        <w:pStyle w:val="Sangradetextonormal"/>
        <w:numPr>
          <w:ilvl w:val="0"/>
          <w:numId w:val="1"/>
        </w:numPr>
        <w:tabs>
          <w:tab w:val="clear" w:pos="720"/>
          <w:tab w:val="num" w:pos="426"/>
        </w:tabs>
        <w:ind w:left="426" w:hanging="426"/>
        <w:jc w:val="both"/>
        <w:outlineLvl w:val="0"/>
        <w:rPr>
          <w:rFonts w:ascii="Arial" w:hAnsi="Arial" w:cs="Arial"/>
          <w:b/>
        </w:rPr>
      </w:pPr>
      <w:r w:rsidRPr="00517003">
        <w:rPr>
          <w:rFonts w:ascii="Arial" w:hAnsi="Arial" w:cs="Arial"/>
          <w:b/>
        </w:rPr>
        <w:t>PERFIL DEL PUESTO</w:t>
      </w:r>
    </w:p>
    <w:p w:rsidR="009E4BEE" w:rsidRPr="00517003" w:rsidRDefault="009E4BEE" w:rsidP="009E4BEE">
      <w:pPr>
        <w:pStyle w:val="Sangradetextonormal"/>
        <w:jc w:val="both"/>
        <w:outlineLvl w:val="0"/>
        <w:rPr>
          <w:rFonts w:ascii="Arial" w:hAnsi="Arial" w:cs="Arial"/>
          <w:b/>
        </w:rPr>
      </w:pPr>
    </w:p>
    <w:p w:rsidR="00282EE7" w:rsidRPr="00BF34AF" w:rsidRDefault="00BF34AF" w:rsidP="009E4BEE">
      <w:pPr>
        <w:pStyle w:val="Sangradetextonormal"/>
        <w:ind w:firstLine="0"/>
        <w:jc w:val="both"/>
        <w:rPr>
          <w:rFonts w:ascii="Arial" w:hAnsi="Arial" w:cs="Arial"/>
          <w:b/>
        </w:rPr>
      </w:pPr>
      <w:r>
        <w:rPr>
          <w:rFonts w:ascii="Arial" w:hAnsi="Arial" w:cs="Arial"/>
          <w:b/>
        </w:rPr>
        <w:t xml:space="preserve">          </w:t>
      </w:r>
      <w:r w:rsidR="00282EE7" w:rsidRPr="00BF34AF">
        <w:rPr>
          <w:rFonts w:ascii="Arial" w:hAnsi="Arial" w:cs="Arial"/>
          <w:b/>
          <w:bCs/>
          <w:lang w:val="es-MX"/>
        </w:rPr>
        <w:t>ENFERMERA(O) (COD.  P2EN- 001)</w:t>
      </w:r>
    </w:p>
    <w:tbl>
      <w:tblPr>
        <w:tblW w:w="878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670"/>
      </w:tblGrid>
      <w:tr w:rsidR="00282EE7" w:rsidRPr="00680C62" w:rsidTr="004C612F">
        <w:trPr>
          <w:trHeight w:val="436"/>
        </w:trPr>
        <w:tc>
          <w:tcPr>
            <w:tcW w:w="3119" w:type="dxa"/>
            <w:shd w:val="clear" w:color="auto" w:fill="BFBFBF" w:themeFill="background1" w:themeFillShade="BF"/>
            <w:vAlign w:val="center"/>
          </w:tcPr>
          <w:p w:rsidR="00282EE7" w:rsidRPr="00680C62" w:rsidRDefault="00282EE7" w:rsidP="00282EE7">
            <w:pPr>
              <w:autoSpaceDE w:val="0"/>
              <w:autoSpaceDN w:val="0"/>
              <w:adjustRightInd w:val="0"/>
              <w:jc w:val="center"/>
              <w:rPr>
                <w:rFonts w:ascii="Arial" w:hAnsi="Arial" w:cs="Arial"/>
                <w:b/>
                <w:bCs/>
                <w:sz w:val="18"/>
                <w:szCs w:val="18"/>
              </w:rPr>
            </w:pPr>
            <w:r w:rsidRPr="00680C62">
              <w:rPr>
                <w:rFonts w:ascii="Arial" w:hAnsi="Arial" w:cs="Arial"/>
                <w:b/>
                <w:bCs/>
                <w:sz w:val="18"/>
                <w:szCs w:val="18"/>
              </w:rPr>
              <w:t>REQUISITOS</w:t>
            </w:r>
            <w:r>
              <w:rPr>
                <w:rFonts w:ascii="Arial" w:hAnsi="Arial" w:cs="Arial"/>
                <w:b/>
                <w:bCs/>
                <w:sz w:val="18"/>
                <w:szCs w:val="18"/>
              </w:rPr>
              <w:t xml:space="preserve"> </w:t>
            </w:r>
            <w:r w:rsidRPr="00680C62">
              <w:rPr>
                <w:rFonts w:ascii="Arial" w:hAnsi="Arial" w:cs="Arial"/>
                <w:b/>
                <w:bCs/>
                <w:sz w:val="18"/>
                <w:szCs w:val="18"/>
              </w:rPr>
              <w:t>ESPECÍFICOS</w:t>
            </w:r>
          </w:p>
        </w:tc>
        <w:tc>
          <w:tcPr>
            <w:tcW w:w="5670" w:type="dxa"/>
            <w:shd w:val="clear" w:color="auto" w:fill="BFBFBF" w:themeFill="background1" w:themeFillShade="BF"/>
            <w:vAlign w:val="center"/>
          </w:tcPr>
          <w:p w:rsidR="00282EE7" w:rsidRPr="00680C62" w:rsidRDefault="00282EE7" w:rsidP="00FD181E">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282EE7" w:rsidRPr="00680C62" w:rsidTr="00BF34AF">
        <w:tc>
          <w:tcPr>
            <w:tcW w:w="3119" w:type="dxa"/>
            <w:vAlign w:val="center"/>
          </w:tcPr>
          <w:p w:rsidR="00282EE7" w:rsidRPr="00C62503" w:rsidRDefault="00282EE7" w:rsidP="00FD181E">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5670" w:type="dxa"/>
            <w:vAlign w:val="center"/>
          </w:tcPr>
          <w:p w:rsidR="00282EE7" w:rsidRDefault="00282EE7" w:rsidP="00282EE7">
            <w:pPr>
              <w:pStyle w:val="Prrafodelista2"/>
              <w:numPr>
                <w:ilvl w:val="0"/>
                <w:numId w:val="17"/>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Licenciado en Enfermería y Resolución de SERUMS correspondiente a la Profesión. </w:t>
            </w:r>
            <w:r>
              <w:rPr>
                <w:rFonts w:ascii="Arial" w:hAnsi="Arial" w:cs="Arial"/>
                <w:b/>
                <w:sz w:val="18"/>
                <w:szCs w:val="18"/>
              </w:rPr>
              <w:t>(Indispensable)</w:t>
            </w:r>
          </w:p>
          <w:p w:rsidR="00282EE7" w:rsidRDefault="00282EE7" w:rsidP="00282EE7">
            <w:pPr>
              <w:pStyle w:val="Prrafodelista2"/>
              <w:numPr>
                <w:ilvl w:val="0"/>
                <w:numId w:val="17"/>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282EE7" w:rsidRPr="00680C62" w:rsidTr="00BF34AF">
        <w:tc>
          <w:tcPr>
            <w:tcW w:w="3119" w:type="dxa"/>
            <w:vAlign w:val="center"/>
          </w:tcPr>
          <w:p w:rsidR="00282EE7" w:rsidRPr="00C62503" w:rsidRDefault="00282EE7" w:rsidP="00FD181E">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5670" w:type="dxa"/>
            <w:vAlign w:val="center"/>
          </w:tcPr>
          <w:p w:rsidR="00282EE7" w:rsidRDefault="00282EE7" w:rsidP="00FD181E">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282EE7" w:rsidRPr="00BE1895" w:rsidRDefault="00282EE7" w:rsidP="00282EE7">
            <w:pPr>
              <w:pStyle w:val="Prrafodelista2"/>
              <w:numPr>
                <w:ilvl w:val="0"/>
                <w:numId w:val="17"/>
              </w:numPr>
              <w:suppressAutoHyphens w:val="0"/>
              <w:spacing w:line="256" w:lineRule="auto"/>
              <w:ind w:left="176" w:hanging="176"/>
              <w:jc w:val="both"/>
              <w:rPr>
                <w:rFonts w:ascii="Arial" w:hAnsi="Arial" w:cs="Arial"/>
                <w:sz w:val="18"/>
                <w:szCs w:val="18"/>
              </w:rPr>
            </w:pPr>
            <w:r>
              <w:rPr>
                <w:rFonts w:ascii="Arial" w:hAnsi="Arial" w:cs="Arial"/>
                <w:sz w:val="18"/>
                <w:szCs w:val="18"/>
              </w:rPr>
              <w:t>Acreditar experiencia general mínima de dos (02) años (</w:t>
            </w:r>
            <w:r>
              <w:rPr>
                <w:rFonts w:ascii="Arial" w:hAnsi="Arial" w:cs="Arial"/>
                <w:b/>
                <w:sz w:val="18"/>
                <w:szCs w:val="18"/>
              </w:rPr>
              <w:t>Indispensable)</w:t>
            </w:r>
          </w:p>
          <w:p w:rsidR="00282EE7" w:rsidRDefault="00282EE7" w:rsidP="00FD181E">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282EE7" w:rsidRPr="00BE1895" w:rsidRDefault="00282EE7" w:rsidP="00282EE7">
            <w:pPr>
              <w:pStyle w:val="Prrafodelista2"/>
              <w:numPr>
                <w:ilvl w:val="0"/>
                <w:numId w:val="17"/>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con posterioridad al Título Profesional, excluyendo SERUMS </w:t>
            </w:r>
            <w:r>
              <w:rPr>
                <w:rFonts w:ascii="Arial" w:hAnsi="Arial" w:cs="Arial"/>
                <w:b/>
                <w:sz w:val="18"/>
                <w:szCs w:val="18"/>
              </w:rPr>
              <w:t>(Indispensable)</w:t>
            </w:r>
          </w:p>
          <w:p w:rsidR="00282EE7" w:rsidRDefault="00282EE7" w:rsidP="00FD181E">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282EE7" w:rsidRDefault="00282EE7" w:rsidP="00282EE7">
            <w:pPr>
              <w:pStyle w:val="Prrafodelista2"/>
              <w:numPr>
                <w:ilvl w:val="0"/>
                <w:numId w:val="17"/>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282EE7" w:rsidRPr="00680C62" w:rsidTr="00BF34AF">
        <w:tc>
          <w:tcPr>
            <w:tcW w:w="3119" w:type="dxa"/>
            <w:vAlign w:val="center"/>
          </w:tcPr>
          <w:p w:rsidR="00282EE7" w:rsidRPr="00680C62" w:rsidRDefault="00282EE7" w:rsidP="00FD181E">
            <w:pPr>
              <w:autoSpaceDE w:val="0"/>
              <w:autoSpaceDN w:val="0"/>
              <w:adjustRightInd w:val="0"/>
              <w:jc w:val="center"/>
              <w:rPr>
                <w:rFonts w:ascii="Arial" w:hAnsi="Arial" w:cs="Arial"/>
                <w:b/>
                <w:bCs/>
                <w:sz w:val="18"/>
                <w:szCs w:val="18"/>
              </w:rPr>
            </w:pPr>
            <w:r w:rsidRPr="00680C62">
              <w:rPr>
                <w:rFonts w:ascii="Arial" w:hAnsi="Arial" w:cs="Arial"/>
                <w:b/>
                <w:bCs/>
                <w:sz w:val="18"/>
                <w:szCs w:val="18"/>
              </w:rPr>
              <w:t>Cursos/Estudios de Especialización</w:t>
            </w:r>
          </w:p>
          <w:p w:rsidR="00282EE7" w:rsidRPr="00680C62" w:rsidRDefault="00282EE7" w:rsidP="00FD181E">
            <w:pPr>
              <w:autoSpaceDE w:val="0"/>
              <w:autoSpaceDN w:val="0"/>
              <w:adjustRightInd w:val="0"/>
              <w:jc w:val="center"/>
              <w:rPr>
                <w:rFonts w:ascii="Arial" w:hAnsi="Arial" w:cs="Arial"/>
                <w:b/>
                <w:bCs/>
                <w:sz w:val="18"/>
                <w:szCs w:val="18"/>
              </w:rPr>
            </w:pPr>
          </w:p>
        </w:tc>
        <w:tc>
          <w:tcPr>
            <w:tcW w:w="5670" w:type="dxa"/>
            <w:vAlign w:val="center"/>
          </w:tcPr>
          <w:p w:rsidR="00282EE7" w:rsidRDefault="00282EE7" w:rsidP="00282EE7">
            <w:pPr>
              <w:pStyle w:val="Prrafodelista2"/>
              <w:numPr>
                <w:ilvl w:val="0"/>
                <w:numId w:val="17"/>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convocada, realizada a partir del año 2012 a la fecha </w:t>
            </w:r>
            <w:r>
              <w:rPr>
                <w:rFonts w:ascii="Arial" w:hAnsi="Arial" w:cs="Arial"/>
                <w:b/>
                <w:sz w:val="18"/>
                <w:szCs w:val="18"/>
              </w:rPr>
              <w:t>(Indispensable)</w:t>
            </w:r>
          </w:p>
          <w:p w:rsidR="00282EE7" w:rsidRDefault="00282EE7" w:rsidP="00282EE7">
            <w:pPr>
              <w:pStyle w:val="Prrafodelista2"/>
              <w:numPr>
                <w:ilvl w:val="0"/>
                <w:numId w:val="17"/>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lang w:eastAsia="en-US"/>
              </w:rPr>
              <w:t xml:space="preserve">Acreditar estudios de especialización afines a la profesión, no menor a seis (06) meses </w:t>
            </w:r>
            <w:r>
              <w:rPr>
                <w:rFonts w:ascii="Arial" w:hAnsi="Arial" w:cs="Arial"/>
                <w:b/>
                <w:sz w:val="18"/>
                <w:szCs w:val="18"/>
              </w:rPr>
              <w:t>(Indispensable)</w:t>
            </w:r>
          </w:p>
        </w:tc>
      </w:tr>
      <w:tr w:rsidR="00282EE7" w:rsidRPr="00680C62" w:rsidTr="00BF34AF">
        <w:trPr>
          <w:trHeight w:val="735"/>
        </w:trPr>
        <w:tc>
          <w:tcPr>
            <w:tcW w:w="3119" w:type="dxa"/>
            <w:vAlign w:val="center"/>
          </w:tcPr>
          <w:p w:rsidR="00282EE7" w:rsidRPr="00680C62" w:rsidRDefault="00282EE7" w:rsidP="00FD181E">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w:t>
            </w:r>
          </w:p>
        </w:tc>
        <w:tc>
          <w:tcPr>
            <w:tcW w:w="5670" w:type="dxa"/>
            <w:vAlign w:val="center"/>
          </w:tcPr>
          <w:p w:rsidR="00282EE7" w:rsidRPr="006B6EB6" w:rsidRDefault="00282EE7" w:rsidP="00282EE7">
            <w:pPr>
              <w:pStyle w:val="Prrafodelista2"/>
              <w:numPr>
                <w:ilvl w:val="0"/>
                <w:numId w:val="17"/>
              </w:numPr>
              <w:suppressAutoHyphens w:val="0"/>
              <w:spacing w:line="256" w:lineRule="auto"/>
              <w:ind w:left="176" w:hanging="176"/>
              <w:rPr>
                <w:rFonts w:ascii="Arial"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282EE7" w:rsidRPr="006C1739" w:rsidTr="00BF34AF">
        <w:tc>
          <w:tcPr>
            <w:tcW w:w="3119" w:type="dxa"/>
            <w:vAlign w:val="center"/>
          </w:tcPr>
          <w:p w:rsidR="00282EE7" w:rsidRPr="00680C62" w:rsidRDefault="00282EE7" w:rsidP="00FD181E">
            <w:pPr>
              <w:autoSpaceDE w:val="0"/>
              <w:autoSpaceDN w:val="0"/>
              <w:adjustRightInd w:val="0"/>
              <w:jc w:val="center"/>
              <w:rPr>
                <w:rFonts w:ascii="Arial" w:hAnsi="Arial" w:cs="Arial"/>
                <w:b/>
                <w:bCs/>
                <w:sz w:val="18"/>
                <w:szCs w:val="18"/>
              </w:rPr>
            </w:pPr>
            <w:r w:rsidRPr="00680C62">
              <w:rPr>
                <w:rFonts w:ascii="Arial" w:hAnsi="Arial" w:cs="Arial"/>
                <w:b/>
                <w:bCs/>
                <w:sz w:val="18"/>
                <w:szCs w:val="18"/>
              </w:rPr>
              <w:t>Habilidades o Competencias</w:t>
            </w:r>
          </w:p>
        </w:tc>
        <w:tc>
          <w:tcPr>
            <w:tcW w:w="5670" w:type="dxa"/>
          </w:tcPr>
          <w:p w:rsidR="00282EE7" w:rsidRPr="00FC1EFA" w:rsidRDefault="00282EE7" w:rsidP="00FD181E">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282EE7" w:rsidRDefault="00282EE7" w:rsidP="00282EE7">
            <w:pPr>
              <w:pStyle w:val="Prrafodelista2"/>
              <w:numPr>
                <w:ilvl w:val="0"/>
                <w:numId w:val="14"/>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82EE7" w:rsidRPr="00FC1EFA" w:rsidRDefault="00282EE7" w:rsidP="00FD181E">
            <w:pPr>
              <w:tabs>
                <w:tab w:val="num" w:pos="252"/>
              </w:tabs>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282EE7" w:rsidRPr="00680C62" w:rsidRDefault="00282EE7" w:rsidP="00282EE7">
            <w:pPr>
              <w:pStyle w:val="Prrafodelista2"/>
              <w:numPr>
                <w:ilvl w:val="0"/>
                <w:numId w:val="14"/>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82EE7" w:rsidRPr="006C1739" w:rsidTr="00BF34AF">
        <w:trPr>
          <w:trHeight w:val="265"/>
        </w:trPr>
        <w:tc>
          <w:tcPr>
            <w:tcW w:w="3119" w:type="dxa"/>
            <w:vAlign w:val="center"/>
          </w:tcPr>
          <w:p w:rsidR="00282EE7" w:rsidRPr="004D2B6D" w:rsidRDefault="00282EE7" w:rsidP="00FD181E">
            <w:pPr>
              <w:autoSpaceDE w:val="0"/>
              <w:autoSpaceDN w:val="0"/>
              <w:adjustRightInd w:val="0"/>
              <w:jc w:val="center"/>
              <w:rPr>
                <w:rFonts w:ascii="Arial" w:hAnsi="Arial" w:cs="Arial"/>
                <w:b/>
                <w:bCs/>
                <w:sz w:val="18"/>
                <w:szCs w:val="18"/>
              </w:rPr>
            </w:pPr>
            <w:r w:rsidRPr="004D2B6D">
              <w:rPr>
                <w:rFonts w:ascii="Arial" w:hAnsi="Arial" w:cs="Arial"/>
                <w:b/>
                <w:bCs/>
                <w:sz w:val="18"/>
                <w:szCs w:val="18"/>
              </w:rPr>
              <w:t>Motivo De Contratación</w:t>
            </w:r>
          </w:p>
        </w:tc>
        <w:tc>
          <w:tcPr>
            <w:tcW w:w="5670" w:type="dxa"/>
          </w:tcPr>
          <w:p w:rsidR="00282EE7" w:rsidRPr="004D2B6D" w:rsidRDefault="00282EE7" w:rsidP="00282EE7">
            <w:pPr>
              <w:pStyle w:val="Prrafodelista2"/>
              <w:numPr>
                <w:ilvl w:val="0"/>
                <w:numId w:val="14"/>
              </w:numPr>
              <w:suppressAutoHyphens w:val="0"/>
              <w:ind w:left="176" w:hanging="176"/>
              <w:contextualSpacing w:val="0"/>
              <w:rPr>
                <w:rFonts w:ascii="Arial" w:hAnsi="Arial" w:cs="Arial"/>
                <w:sz w:val="18"/>
                <w:szCs w:val="18"/>
                <w:lang w:val="es-MX"/>
              </w:rPr>
            </w:pPr>
            <w:r>
              <w:rPr>
                <w:rFonts w:ascii="Arial" w:hAnsi="Arial" w:cs="Arial"/>
                <w:sz w:val="18"/>
                <w:szCs w:val="18"/>
              </w:rPr>
              <w:t>CAS reemplazo</w:t>
            </w:r>
          </w:p>
        </w:tc>
      </w:tr>
    </w:tbl>
    <w:p w:rsidR="00282EE7" w:rsidRPr="00BF34AF" w:rsidRDefault="00282EE7" w:rsidP="009E4BEE">
      <w:pPr>
        <w:pStyle w:val="Sangradetextonormal"/>
        <w:ind w:firstLine="0"/>
        <w:jc w:val="both"/>
        <w:rPr>
          <w:rFonts w:ascii="Arial" w:hAnsi="Arial" w:cs="Arial"/>
          <w:b/>
        </w:rPr>
      </w:pPr>
    </w:p>
    <w:p w:rsidR="00282EE7" w:rsidRPr="00BF34AF" w:rsidRDefault="00282EE7" w:rsidP="009E4BEE">
      <w:pPr>
        <w:pStyle w:val="Sangradetextonormal"/>
        <w:ind w:firstLine="0"/>
        <w:jc w:val="both"/>
        <w:rPr>
          <w:rFonts w:ascii="Arial" w:hAnsi="Arial" w:cs="Arial"/>
          <w:b/>
        </w:rPr>
      </w:pPr>
      <w:r w:rsidRPr="00BF34AF">
        <w:rPr>
          <w:rFonts w:ascii="Arial" w:hAnsi="Arial" w:cs="Arial"/>
          <w:b/>
        </w:rPr>
        <w:t xml:space="preserve">           </w:t>
      </w:r>
      <w:r w:rsidRPr="00BF34AF">
        <w:rPr>
          <w:rFonts w:ascii="Arial" w:hAnsi="Arial" w:cs="Arial"/>
          <w:b/>
          <w:bCs/>
          <w:lang w:val="es-MX"/>
        </w:rPr>
        <w:t>ENFERMERA(O) (COD.  P2EN- 002, P2EN-003)</w:t>
      </w:r>
    </w:p>
    <w:tbl>
      <w:tblPr>
        <w:tblW w:w="8789" w:type="dxa"/>
        <w:tblInd w:w="562" w:type="dxa"/>
        <w:tblLayout w:type="fixed"/>
        <w:tblCellMar>
          <w:left w:w="70" w:type="dxa"/>
          <w:right w:w="70" w:type="dxa"/>
        </w:tblCellMar>
        <w:tblLook w:val="04A0" w:firstRow="1" w:lastRow="0" w:firstColumn="1" w:lastColumn="0" w:noHBand="0" w:noVBand="1"/>
      </w:tblPr>
      <w:tblGrid>
        <w:gridCol w:w="3119"/>
        <w:gridCol w:w="5670"/>
      </w:tblGrid>
      <w:tr w:rsidR="00282EE7" w:rsidTr="004C612F">
        <w:trPr>
          <w:trHeight w:val="397"/>
        </w:trPr>
        <w:tc>
          <w:tcPr>
            <w:tcW w:w="3119"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282EE7" w:rsidRDefault="00282EE7" w:rsidP="00FD181E">
            <w:pPr>
              <w:snapToGrid w:val="0"/>
              <w:jc w:val="center"/>
              <w:rPr>
                <w:rFonts w:ascii="Arial" w:hAnsi="Arial" w:cs="Arial"/>
                <w:b/>
                <w:bCs/>
                <w:sz w:val="18"/>
                <w:szCs w:val="18"/>
                <w:lang w:val="es-MX"/>
              </w:rPr>
            </w:pPr>
            <w:r>
              <w:rPr>
                <w:rFonts w:ascii="Arial" w:hAnsi="Arial" w:cs="Arial"/>
                <w:b/>
                <w:bCs/>
                <w:sz w:val="18"/>
                <w:szCs w:val="18"/>
                <w:lang w:val="es-MX"/>
              </w:rPr>
              <w:t>REQUISITOS ESPECIFICOS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82EE7" w:rsidRDefault="00282EE7" w:rsidP="00FD181E">
            <w:pPr>
              <w:snapToGrid w:val="0"/>
              <w:jc w:val="center"/>
              <w:rPr>
                <w:rFonts w:ascii="Arial" w:hAnsi="Arial" w:cs="Arial"/>
                <w:b/>
                <w:bCs/>
                <w:sz w:val="18"/>
                <w:szCs w:val="18"/>
                <w:lang w:val="es-MX"/>
              </w:rPr>
            </w:pPr>
            <w:r>
              <w:rPr>
                <w:rFonts w:ascii="Arial" w:hAnsi="Arial" w:cs="Arial"/>
                <w:b/>
                <w:bCs/>
                <w:sz w:val="18"/>
                <w:szCs w:val="18"/>
                <w:lang w:val="es-MX"/>
              </w:rPr>
              <w:t>DETALLE</w:t>
            </w:r>
          </w:p>
        </w:tc>
      </w:tr>
      <w:tr w:rsidR="00282EE7" w:rsidTr="00BF34AF">
        <w:tc>
          <w:tcPr>
            <w:tcW w:w="3119" w:type="dxa"/>
            <w:tcBorders>
              <w:top w:val="single" w:sz="4" w:space="0" w:color="000000"/>
              <w:left w:val="single" w:sz="4" w:space="0" w:color="000000"/>
              <w:bottom w:val="single" w:sz="4" w:space="0" w:color="000000"/>
              <w:right w:val="nil"/>
            </w:tcBorders>
            <w:vAlign w:val="center"/>
          </w:tcPr>
          <w:p w:rsidR="00282EE7" w:rsidRDefault="00282EE7" w:rsidP="00FD181E">
            <w:pPr>
              <w:snapToGrid w:val="0"/>
              <w:jc w:val="center"/>
              <w:rPr>
                <w:rFonts w:ascii="Arial" w:hAnsi="Arial" w:cs="Arial"/>
                <w:b/>
                <w:sz w:val="18"/>
                <w:szCs w:val="18"/>
                <w:lang w:val="es-MX"/>
              </w:rPr>
            </w:pPr>
            <w:r>
              <w:rPr>
                <w:rFonts w:ascii="Arial" w:hAnsi="Arial" w:cs="Arial"/>
                <w:b/>
                <w:sz w:val="18"/>
                <w:szCs w:val="18"/>
                <w:lang w:val="es-MX"/>
              </w:rPr>
              <w:t>Formación General</w:t>
            </w:r>
          </w:p>
        </w:tc>
        <w:tc>
          <w:tcPr>
            <w:tcW w:w="5670" w:type="dxa"/>
            <w:tcBorders>
              <w:top w:val="single" w:sz="4" w:space="0" w:color="000000"/>
              <w:left w:val="single" w:sz="4" w:space="0" w:color="000000"/>
              <w:bottom w:val="single" w:sz="4" w:space="0" w:color="000000"/>
              <w:right w:val="single" w:sz="4" w:space="0" w:color="000000"/>
            </w:tcBorders>
          </w:tcPr>
          <w:p w:rsidR="00282EE7" w:rsidRDefault="00282EE7" w:rsidP="00282EE7">
            <w:pPr>
              <w:pStyle w:val="Sangradetextonormal"/>
              <w:widowControl w:val="0"/>
              <w:numPr>
                <w:ilvl w:val="0"/>
                <w:numId w:val="20"/>
              </w:numPr>
              <w:tabs>
                <w:tab w:val="num" w:pos="0"/>
                <w:tab w:val="left" w:pos="188"/>
              </w:tabs>
              <w:ind w:left="188" w:hanging="188"/>
              <w:jc w:val="both"/>
              <w:rPr>
                <w:rFonts w:ascii="Arial" w:hAnsi="Arial" w:cs="Arial"/>
                <w:sz w:val="18"/>
                <w:lang w:val="es-MX"/>
              </w:rPr>
            </w:pPr>
            <w:r>
              <w:rPr>
                <w:rFonts w:ascii="Arial" w:hAnsi="Arial" w:cs="Arial"/>
                <w:sz w:val="18"/>
                <w:lang w:val="es-MX"/>
              </w:rPr>
              <w:t xml:space="preserve">Presentar copia simple del Título Profesional Universitario de Enfermero(a), Constancia vigente de encontrarse Colegiado y Habilitado a la fecha de inscripción y Resolución del SERUMS correspondiente a la profesión. </w:t>
            </w:r>
            <w:r>
              <w:rPr>
                <w:rFonts w:ascii="Arial" w:hAnsi="Arial" w:cs="Arial"/>
                <w:b/>
                <w:sz w:val="18"/>
              </w:rPr>
              <w:t>(Indispensables)</w:t>
            </w:r>
          </w:p>
        </w:tc>
      </w:tr>
      <w:tr w:rsidR="00282EE7" w:rsidTr="00BF34AF">
        <w:trPr>
          <w:trHeight w:val="899"/>
        </w:trPr>
        <w:tc>
          <w:tcPr>
            <w:tcW w:w="3119" w:type="dxa"/>
            <w:tcBorders>
              <w:top w:val="single" w:sz="4" w:space="0" w:color="000000"/>
              <w:left w:val="single" w:sz="4" w:space="0" w:color="000000"/>
              <w:bottom w:val="single" w:sz="4" w:space="0" w:color="000000"/>
              <w:right w:val="nil"/>
            </w:tcBorders>
            <w:vAlign w:val="center"/>
          </w:tcPr>
          <w:p w:rsidR="00282EE7" w:rsidRDefault="00282EE7" w:rsidP="00FD181E">
            <w:pPr>
              <w:snapToGrid w:val="0"/>
              <w:jc w:val="center"/>
              <w:rPr>
                <w:rFonts w:ascii="Arial" w:hAnsi="Arial" w:cs="Arial"/>
                <w:b/>
                <w:sz w:val="18"/>
                <w:szCs w:val="18"/>
                <w:lang w:val="es-MX"/>
              </w:rPr>
            </w:pPr>
            <w:r>
              <w:rPr>
                <w:rFonts w:ascii="Arial" w:hAnsi="Arial" w:cs="Arial"/>
                <w:b/>
                <w:sz w:val="18"/>
                <w:szCs w:val="18"/>
                <w:lang w:val="es-MX"/>
              </w:rPr>
              <w:t>Experiencia Laboral</w:t>
            </w:r>
          </w:p>
        </w:tc>
        <w:tc>
          <w:tcPr>
            <w:tcW w:w="5670" w:type="dxa"/>
            <w:tcBorders>
              <w:top w:val="single" w:sz="4" w:space="0" w:color="000000"/>
              <w:left w:val="single" w:sz="4" w:space="0" w:color="000000"/>
              <w:bottom w:val="single" w:sz="4" w:space="0" w:color="000000"/>
              <w:right w:val="single" w:sz="4" w:space="0" w:color="000000"/>
            </w:tcBorders>
            <w:vAlign w:val="center"/>
          </w:tcPr>
          <w:p w:rsidR="00282EE7" w:rsidRDefault="00282EE7" w:rsidP="00282EE7">
            <w:pPr>
              <w:numPr>
                <w:ilvl w:val="0"/>
                <w:numId w:val="18"/>
              </w:numPr>
              <w:tabs>
                <w:tab w:val="num" w:pos="118"/>
              </w:tabs>
              <w:suppressAutoHyphens w:val="0"/>
              <w:ind w:left="118" w:hanging="118"/>
              <w:jc w:val="both"/>
              <w:rPr>
                <w:rFonts w:ascii="Arial" w:hAnsi="Arial" w:cs="Arial"/>
                <w:sz w:val="18"/>
                <w:szCs w:val="18"/>
              </w:rPr>
            </w:pPr>
            <w:r>
              <w:rPr>
                <w:rFonts w:ascii="Arial" w:hAnsi="Arial" w:cs="Arial"/>
                <w:sz w:val="18"/>
                <w:szCs w:val="18"/>
              </w:rPr>
              <w:t xml:space="preserve">Acreditar experiencia laboral mínima de un (01) año en el desempeño de funciones afines a la profesión, posterior a la obtención del Título Profesional, excluyendo </w:t>
            </w:r>
            <w:r w:rsidR="00606F66">
              <w:rPr>
                <w:rFonts w:ascii="Arial" w:hAnsi="Arial" w:cs="Arial"/>
                <w:sz w:val="18"/>
                <w:szCs w:val="18"/>
              </w:rPr>
              <w:t>el SERUMS</w:t>
            </w:r>
            <w:r>
              <w:rPr>
                <w:rFonts w:ascii="Arial" w:hAnsi="Arial" w:cs="Arial"/>
                <w:sz w:val="18"/>
                <w:szCs w:val="18"/>
              </w:rPr>
              <w:t xml:space="preserve">. </w:t>
            </w:r>
            <w:r>
              <w:rPr>
                <w:rFonts w:ascii="Arial" w:hAnsi="Arial" w:cs="Arial"/>
                <w:b/>
                <w:sz w:val="18"/>
                <w:szCs w:val="18"/>
              </w:rPr>
              <w:t>(Indispensable)</w:t>
            </w:r>
          </w:p>
        </w:tc>
      </w:tr>
      <w:tr w:rsidR="00282EE7" w:rsidTr="00BF34AF">
        <w:trPr>
          <w:trHeight w:val="537"/>
        </w:trPr>
        <w:tc>
          <w:tcPr>
            <w:tcW w:w="3119" w:type="dxa"/>
            <w:tcBorders>
              <w:top w:val="single" w:sz="4" w:space="0" w:color="000000"/>
              <w:left w:val="single" w:sz="4" w:space="0" w:color="000000"/>
              <w:bottom w:val="single" w:sz="4" w:space="0" w:color="000000"/>
              <w:right w:val="nil"/>
            </w:tcBorders>
            <w:vAlign w:val="center"/>
          </w:tcPr>
          <w:p w:rsidR="00282EE7" w:rsidRDefault="00282EE7" w:rsidP="00FD181E">
            <w:pPr>
              <w:snapToGrid w:val="0"/>
              <w:jc w:val="center"/>
              <w:rPr>
                <w:rFonts w:ascii="Arial" w:hAnsi="Arial" w:cs="Arial"/>
                <w:b/>
                <w:sz w:val="18"/>
                <w:szCs w:val="18"/>
                <w:lang w:val="es-MX"/>
              </w:rPr>
            </w:pPr>
            <w:r>
              <w:rPr>
                <w:rFonts w:ascii="Arial" w:hAnsi="Arial" w:cs="Arial"/>
                <w:b/>
                <w:sz w:val="18"/>
                <w:szCs w:val="18"/>
                <w:lang w:val="es-MX"/>
              </w:rPr>
              <w:t>Capacitación</w:t>
            </w:r>
          </w:p>
        </w:tc>
        <w:tc>
          <w:tcPr>
            <w:tcW w:w="5670" w:type="dxa"/>
            <w:tcBorders>
              <w:top w:val="single" w:sz="4" w:space="0" w:color="000000"/>
              <w:left w:val="single" w:sz="4" w:space="0" w:color="000000"/>
              <w:bottom w:val="single" w:sz="4" w:space="0" w:color="000000"/>
              <w:right w:val="single" w:sz="4" w:space="0" w:color="000000"/>
            </w:tcBorders>
            <w:vAlign w:val="center"/>
          </w:tcPr>
          <w:p w:rsidR="00282EE7" w:rsidRDefault="00282EE7" w:rsidP="00FD181E">
            <w:pPr>
              <w:snapToGrid w:val="0"/>
              <w:ind w:left="197"/>
              <w:jc w:val="both"/>
              <w:rPr>
                <w:rFonts w:ascii="Arial" w:hAnsi="Arial" w:cs="Arial"/>
                <w:sz w:val="18"/>
                <w:szCs w:val="18"/>
                <w:lang w:val="es-MX"/>
              </w:rPr>
            </w:pPr>
          </w:p>
          <w:p w:rsidR="00282EE7" w:rsidRDefault="00282EE7" w:rsidP="00282EE7">
            <w:pPr>
              <w:numPr>
                <w:ilvl w:val="0"/>
                <w:numId w:val="18"/>
              </w:numPr>
              <w:tabs>
                <w:tab w:val="num" w:pos="118"/>
              </w:tabs>
              <w:suppressAutoHyphens w:val="0"/>
              <w:ind w:left="118" w:hanging="118"/>
              <w:jc w:val="both"/>
              <w:rPr>
                <w:rFonts w:ascii="Arial" w:hAnsi="Arial" w:cs="Arial"/>
                <w:b/>
                <w:sz w:val="18"/>
                <w:szCs w:val="18"/>
                <w:lang w:val="es-MX"/>
              </w:rPr>
            </w:pPr>
            <w:r>
              <w:rPr>
                <w:rFonts w:ascii="Arial" w:hAnsi="Arial" w:cs="Arial"/>
                <w:sz w:val="18"/>
                <w:szCs w:val="18"/>
                <w:lang w:val="es-MX"/>
              </w:rPr>
              <w:t xml:space="preserve">Acreditar capacitación o actividades de actualización profesional afín al cargo convocado mínimo de 51 horas o tres (03) créditos realizadas a partir del año 2012 a la fecha. </w:t>
            </w:r>
            <w:r>
              <w:rPr>
                <w:rFonts w:ascii="Arial" w:hAnsi="Arial" w:cs="Arial"/>
                <w:b/>
                <w:sz w:val="18"/>
                <w:szCs w:val="18"/>
                <w:lang w:val="es-MX"/>
              </w:rPr>
              <w:t>(Indispensable)</w:t>
            </w:r>
          </w:p>
        </w:tc>
      </w:tr>
      <w:tr w:rsidR="00282EE7" w:rsidTr="00BF34AF">
        <w:trPr>
          <w:trHeight w:val="859"/>
        </w:trPr>
        <w:tc>
          <w:tcPr>
            <w:tcW w:w="3119" w:type="dxa"/>
            <w:tcBorders>
              <w:top w:val="single" w:sz="4" w:space="0" w:color="000000"/>
              <w:left w:val="single" w:sz="4" w:space="0" w:color="000000"/>
              <w:bottom w:val="single" w:sz="4" w:space="0" w:color="000000"/>
              <w:right w:val="nil"/>
            </w:tcBorders>
            <w:vAlign w:val="center"/>
          </w:tcPr>
          <w:p w:rsidR="00282EE7" w:rsidRDefault="00282EE7" w:rsidP="00FD181E">
            <w:pPr>
              <w:snapToGrid w:val="0"/>
              <w:jc w:val="center"/>
              <w:rPr>
                <w:rFonts w:ascii="Arial" w:hAnsi="Arial" w:cs="Arial"/>
                <w:b/>
                <w:sz w:val="18"/>
                <w:szCs w:val="18"/>
                <w:lang w:val="es-MX"/>
              </w:rPr>
            </w:pPr>
            <w:r>
              <w:rPr>
                <w:rFonts w:ascii="Arial" w:hAnsi="Arial" w:cs="Arial"/>
                <w:b/>
                <w:sz w:val="18"/>
                <w:szCs w:val="18"/>
                <w:lang w:val="es-MX"/>
              </w:rPr>
              <w:t>Conocimientos complementarios al puesto y/o servicio</w:t>
            </w:r>
          </w:p>
        </w:tc>
        <w:tc>
          <w:tcPr>
            <w:tcW w:w="5670" w:type="dxa"/>
            <w:tcBorders>
              <w:top w:val="single" w:sz="4" w:space="0" w:color="000000"/>
              <w:left w:val="single" w:sz="4" w:space="0" w:color="000000"/>
              <w:bottom w:val="single" w:sz="4" w:space="0" w:color="000000"/>
              <w:right w:val="single" w:sz="4" w:space="0" w:color="000000"/>
            </w:tcBorders>
            <w:vAlign w:val="center"/>
          </w:tcPr>
          <w:p w:rsidR="00282EE7" w:rsidRDefault="00282EE7" w:rsidP="00282EE7">
            <w:pPr>
              <w:numPr>
                <w:ilvl w:val="0"/>
                <w:numId w:val="19"/>
              </w:numPr>
              <w:tabs>
                <w:tab w:val="num" w:pos="183"/>
              </w:tabs>
              <w:snapToGrid w:val="0"/>
              <w:ind w:left="164" w:hanging="141"/>
              <w:jc w:val="both"/>
              <w:rPr>
                <w:rFonts w:ascii="Arial" w:hAnsi="Arial" w:cs="Arial"/>
                <w:sz w:val="18"/>
                <w:szCs w:val="18"/>
                <w:lang w:val="es-MX"/>
              </w:rPr>
            </w:pPr>
            <w:r>
              <w:rPr>
                <w:rFonts w:ascii="Arial" w:hAnsi="Arial" w:cs="Arial"/>
                <w:sz w:val="18"/>
                <w:szCs w:val="18"/>
                <w:lang w:val="es-MX"/>
              </w:rPr>
              <w:t xml:space="preserve">Manejo de software en entorno WINDOWS: Procesador de texto, Hoja de cálculo, Presentadores y Correo electrónico. </w:t>
            </w:r>
            <w:r>
              <w:rPr>
                <w:rFonts w:ascii="Arial" w:hAnsi="Arial" w:cs="Arial"/>
                <w:b/>
                <w:sz w:val="18"/>
                <w:szCs w:val="18"/>
                <w:lang w:val="es-MX"/>
              </w:rPr>
              <w:t>(Indispensable)</w:t>
            </w:r>
          </w:p>
        </w:tc>
      </w:tr>
      <w:tr w:rsidR="00282EE7" w:rsidTr="00BF34AF">
        <w:trPr>
          <w:trHeight w:val="561"/>
        </w:trPr>
        <w:tc>
          <w:tcPr>
            <w:tcW w:w="3119" w:type="dxa"/>
            <w:tcBorders>
              <w:top w:val="single" w:sz="4" w:space="0" w:color="000000"/>
              <w:left w:val="single" w:sz="4" w:space="0" w:color="000000"/>
              <w:bottom w:val="single" w:sz="4" w:space="0" w:color="000000"/>
              <w:right w:val="nil"/>
            </w:tcBorders>
            <w:vAlign w:val="center"/>
          </w:tcPr>
          <w:p w:rsidR="00282EE7" w:rsidRDefault="00282EE7" w:rsidP="00FD181E">
            <w:pPr>
              <w:snapToGrid w:val="0"/>
              <w:jc w:val="center"/>
              <w:rPr>
                <w:rFonts w:ascii="Arial" w:hAnsi="Arial" w:cs="Arial"/>
                <w:b/>
                <w:sz w:val="18"/>
                <w:szCs w:val="18"/>
                <w:lang w:val="es-MX"/>
              </w:rPr>
            </w:pPr>
            <w:r>
              <w:rPr>
                <w:rFonts w:ascii="Arial" w:hAnsi="Arial" w:cs="Arial"/>
                <w:b/>
                <w:sz w:val="18"/>
                <w:szCs w:val="18"/>
                <w:lang w:val="es-MX"/>
              </w:rPr>
              <w:t>Motivo</w:t>
            </w:r>
          </w:p>
        </w:tc>
        <w:tc>
          <w:tcPr>
            <w:tcW w:w="5670" w:type="dxa"/>
            <w:tcBorders>
              <w:top w:val="single" w:sz="4" w:space="0" w:color="000000"/>
              <w:left w:val="single" w:sz="4" w:space="0" w:color="000000"/>
              <w:bottom w:val="single" w:sz="4" w:space="0" w:color="000000"/>
              <w:right w:val="single" w:sz="4" w:space="0" w:color="000000"/>
            </w:tcBorders>
            <w:vAlign w:val="center"/>
          </w:tcPr>
          <w:p w:rsidR="00282EE7" w:rsidRDefault="00282EE7" w:rsidP="00282EE7">
            <w:pPr>
              <w:numPr>
                <w:ilvl w:val="0"/>
                <w:numId w:val="19"/>
              </w:numPr>
              <w:snapToGrid w:val="0"/>
              <w:ind w:left="164" w:hanging="141"/>
              <w:jc w:val="both"/>
              <w:rPr>
                <w:rFonts w:ascii="Arial" w:hAnsi="Arial" w:cs="Arial"/>
                <w:sz w:val="18"/>
                <w:szCs w:val="18"/>
                <w:lang w:val="es-MX"/>
              </w:rPr>
            </w:pPr>
            <w:r>
              <w:rPr>
                <w:rFonts w:ascii="Arial" w:hAnsi="Arial" w:cs="Arial"/>
                <w:sz w:val="18"/>
              </w:rPr>
              <w:t>CAS Reemplazo</w:t>
            </w:r>
          </w:p>
        </w:tc>
      </w:tr>
    </w:tbl>
    <w:p w:rsidR="00282EE7" w:rsidRDefault="00282EE7" w:rsidP="009E4BEE">
      <w:pPr>
        <w:pStyle w:val="Sangradetextonormal"/>
        <w:ind w:firstLine="0"/>
        <w:jc w:val="both"/>
        <w:rPr>
          <w:rFonts w:ascii="Arial" w:hAnsi="Arial" w:cs="Arial"/>
          <w:b/>
        </w:rPr>
      </w:pPr>
    </w:p>
    <w:p w:rsidR="00BF34AF" w:rsidRDefault="00BF34AF" w:rsidP="00BF34AF">
      <w:pPr>
        <w:pStyle w:val="Sangradetextonormal"/>
        <w:ind w:firstLine="0"/>
        <w:jc w:val="both"/>
        <w:rPr>
          <w:rFonts w:ascii="Arial" w:hAnsi="Arial" w:cs="Arial"/>
          <w:b/>
        </w:rPr>
      </w:pPr>
      <w:r>
        <w:rPr>
          <w:rFonts w:ascii="Arial" w:hAnsi="Arial" w:cs="Arial"/>
          <w:b/>
        </w:rPr>
        <w:t xml:space="preserve">          </w:t>
      </w:r>
    </w:p>
    <w:p w:rsidR="00BF34AF" w:rsidRDefault="00BF34AF" w:rsidP="00BF34AF">
      <w:pPr>
        <w:pStyle w:val="Sangradetextonormal"/>
        <w:ind w:firstLine="0"/>
        <w:jc w:val="both"/>
        <w:rPr>
          <w:rFonts w:ascii="Arial" w:hAnsi="Arial" w:cs="Arial"/>
          <w:b/>
        </w:rPr>
      </w:pPr>
      <w:r>
        <w:rPr>
          <w:rFonts w:ascii="Arial" w:hAnsi="Arial" w:cs="Arial"/>
          <w:b/>
        </w:rPr>
        <w:t xml:space="preserve">         </w:t>
      </w:r>
    </w:p>
    <w:p w:rsidR="00BF34AF" w:rsidRDefault="00BF34AF" w:rsidP="00BF34AF">
      <w:pPr>
        <w:pStyle w:val="Sangradetextonormal"/>
        <w:ind w:firstLine="0"/>
        <w:jc w:val="both"/>
        <w:rPr>
          <w:rFonts w:ascii="Arial" w:hAnsi="Arial" w:cs="Arial"/>
          <w:b/>
        </w:rPr>
      </w:pPr>
    </w:p>
    <w:p w:rsidR="00BF34AF" w:rsidRDefault="00BF34AF" w:rsidP="00BF34AF">
      <w:pPr>
        <w:pStyle w:val="Sangradetextonormal"/>
        <w:ind w:firstLine="0"/>
        <w:jc w:val="both"/>
        <w:rPr>
          <w:rFonts w:ascii="Arial" w:hAnsi="Arial" w:cs="Arial"/>
          <w:b/>
        </w:rPr>
      </w:pPr>
    </w:p>
    <w:p w:rsidR="00BF34AF" w:rsidRPr="00BF34AF" w:rsidRDefault="00BF34AF" w:rsidP="00BF34AF">
      <w:pPr>
        <w:pStyle w:val="Sangradetextonormal"/>
        <w:ind w:firstLine="0"/>
        <w:jc w:val="both"/>
        <w:rPr>
          <w:rFonts w:ascii="Arial" w:hAnsi="Arial" w:cs="Arial"/>
          <w:b/>
        </w:rPr>
      </w:pPr>
      <w:r>
        <w:rPr>
          <w:rFonts w:ascii="Arial" w:hAnsi="Arial" w:cs="Arial"/>
          <w:b/>
        </w:rPr>
        <w:t xml:space="preserve">          </w:t>
      </w:r>
      <w:r w:rsidRPr="00BF34AF">
        <w:rPr>
          <w:rFonts w:ascii="Arial" w:hAnsi="Arial" w:cs="Arial"/>
          <w:b/>
        </w:rPr>
        <w:t>OBSTETRIZ (COD. P2OB-004)</w:t>
      </w:r>
    </w:p>
    <w:tbl>
      <w:tblPr>
        <w:tblW w:w="8789" w:type="dxa"/>
        <w:tblInd w:w="562" w:type="dxa"/>
        <w:tblLayout w:type="fixed"/>
        <w:tblCellMar>
          <w:left w:w="70" w:type="dxa"/>
          <w:right w:w="70" w:type="dxa"/>
        </w:tblCellMar>
        <w:tblLook w:val="04A0" w:firstRow="1" w:lastRow="0" w:firstColumn="1" w:lastColumn="0" w:noHBand="0" w:noVBand="1"/>
      </w:tblPr>
      <w:tblGrid>
        <w:gridCol w:w="3119"/>
        <w:gridCol w:w="5670"/>
      </w:tblGrid>
      <w:tr w:rsidR="00BF34AF" w:rsidTr="004C612F">
        <w:trPr>
          <w:trHeight w:val="397"/>
        </w:trPr>
        <w:tc>
          <w:tcPr>
            <w:tcW w:w="3119" w:type="dxa"/>
            <w:tcBorders>
              <w:top w:val="single" w:sz="4" w:space="0" w:color="000000"/>
              <w:left w:val="single" w:sz="4" w:space="0" w:color="000000"/>
              <w:bottom w:val="single" w:sz="4" w:space="0" w:color="000000"/>
              <w:right w:val="nil"/>
            </w:tcBorders>
            <w:shd w:val="clear" w:color="auto" w:fill="BFBFBF" w:themeFill="background1" w:themeFillShade="BF"/>
            <w:vAlign w:val="center"/>
          </w:tcPr>
          <w:p w:rsidR="00BF34AF" w:rsidRDefault="00BF34AF" w:rsidP="00FD181E">
            <w:pPr>
              <w:snapToGrid w:val="0"/>
              <w:jc w:val="center"/>
              <w:rPr>
                <w:rFonts w:ascii="Arial" w:hAnsi="Arial" w:cs="Arial"/>
                <w:b/>
                <w:bCs/>
                <w:sz w:val="18"/>
                <w:szCs w:val="18"/>
                <w:lang w:val="es-MX"/>
              </w:rPr>
            </w:pPr>
            <w:r>
              <w:rPr>
                <w:rFonts w:ascii="Arial" w:hAnsi="Arial" w:cs="Arial"/>
                <w:b/>
                <w:bCs/>
                <w:sz w:val="18"/>
                <w:szCs w:val="18"/>
                <w:lang w:val="es-MX"/>
              </w:rPr>
              <w:t>REQUISITOS ESPECIFICOS</w:t>
            </w:r>
          </w:p>
        </w:tc>
        <w:tc>
          <w:tcPr>
            <w:tcW w:w="56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F34AF" w:rsidRDefault="00BF34AF" w:rsidP="00FD181E">
            <w:pPr>
              <w:snapToGrid w:val="0"/>
              <w:jc w:val="center"/>
              <w:rPr>
                <w:rFonts w:ascii="Arial" w:hAnsi="Arial" w:cs="Arial"/>
                <w:b/>
                <w:bCs/>
                <w:sz w:val="18"/>
                <w:szCs w:val="18"/>
                <w:lang w:val="es-MX"/>
              </w:rPr>
            </w:pPr>
            <w:r>
              <w:rPr>
                <w:rFonts w:ascii="Arial" w:hAnsi="Arial" w:cs="Arial"/>
                <w:b/>
                <w:bCs/>
                <w:sz w:val="18"/>
                <w:szCs w:val="18"/>
                <w:lang w:val="es-MX"/>
              </w:rPr>
              <w:t>DETALLE</w:t>
            </w:r>
          </w:p>
        </w:tc>
      </w:tr>
      <w:tr w:rsidR="00BF34AF" w:rsidTr="00BF34AF">
        <w:tc>
          <w:tcPr>
            <w:tcW w:w="3119" w:type="dxa"/>
            <w:tcBorders>
              <w:top w:val="single" w:sz="4" w:space="0" w:color="000000"/>
              <w:left w:val="single" w:sz="4" w:space="0" w:color="000000"/>
              <w:bottom w:val="single" w:sz="4" w:space="0" w:color="000000"/>
              <w:right w:val="nil"/>
            </w:tcBorders>
            <w:vAlign w:val="center"/>
          </w:tcPr>
          <w:p w:rsidR="00BF34AF" w:rsidRDefault="00BF34AF" w:rsidP="00FD181E">
            <w:pPr>
              <w:snapToGrid w:val="0"/>
              <w:jc w:val="center"/>
              <w:rPr>
                <w:rFonts w:ascii="Arial" w:hAnsi="Arial" w:cs="Arial"/>
                <w:b/>
                <w:sz w:val="18"/>
                <w:szCs w:val="18"/>
                <w:lang w:val="es-MX"/>
              </w:rPr>
            </w:pPr>
            <w:r>
              <w:rPr>
                <w:rFonts w:ascii="Arial" w:hAnsi="Arial" w:cs="Arial"/>
                <w:b/>
                <w:sz w:val="18"/>
                <w:szCs w:val="18"/>
                <w:lang w:val="es-MX"/>
              </w:rPr>
              <w:t>Formación General</w:t>
            </w:r>
          </w:p>
        </w:tc>
        <w:tc>
          <w:tcPr>
            <w:tcW w:w="5670" w:type="dxa"/>
            <w:tcBorders>
              <w:top w:val="single" w:sz="4" w:space="0" w:color="000000"/>
              <w:left w:val="single" w:sz="4" w:space="0" w:color="000000"/>
              <w:bottom w:val="single" w:sz="4" w:space="0" w:color="000000"/>
              <w:right w:val="single" w:sz="4" w:space="0" w:color="000000"/>
            </w:tcBorders>
          </w:tcPr>
          <w:p w:rsidR="00BF34AF" w:rsidRDefault="00BF34AF" w:rsidP="00BF34AF">
            <w:pPr>
              <w:pStyle w:val="Sangradetextonormal"/>
              <w:widowControl w:val="0"/>
              <w:numPr>
                <w:ilvl w:val="0"/>
                <w:numId w:val="20"/>
              </w:numPr>
              <w:tabs>
                <w:tab w:val="num" w:pos="0"/>
                <w:tab w:val="left" w:pos="188"/>
              </w:tabs>
              <w:ind w:left="188" w:hanging="188"/>
              <w:jc w:val="both"/>
              <w:rPr>
                <w:rFonts w:ascii="Arial" w:hAnsi="Arial" w:cs="Arial"/>
                <w:sz w:val="18"/>
                <w:lang w:val="es-MX"/>
              </w:rPr>
            </w:pPr>
            <w:r>
              <w:rPr>
                <w:rFonts w:ascii="Arial" w:hAnsi="Arial" w:cs="Arial"/>
                <w:sz w:val="18"/>
                <w:lang w:val="es-MX"/>
              </w:rPr>
              <w:t xml:space="preserve">Presentar copia simple del Título Profesional Universitario en Obstetricia, Constancia vigente de encontrarse Colegiado y Habilitado a la fecha de inscripción y Resolución del SERUMS correspondiente a la profesión. </w:t>
            </w:r>
            <w:r>
              <w:rPr>
                <w:rFonts w:ascii="Arial" w:hAnsi="Arial" w:cs="Arial"/>
                <w:b/>
                <w:sz w:val="18"/>
              </w:rPr>
              <w:t>(Indispensables)</w:t>
            </w:r>
          </w:p>
        </w:tc>
      </w:tr>
      <w:tr w:rsidR="00BF34AF" w:rsidTr="00BF34AF">
        <w:trPr>
          <w:trHeight w:val="899"/>
        </w:trPr>
        <w:tc>
          <w:tcPr>
            <w:tcW w:w="3119" w:type="dxa"/>
            <w:tcBorders>
              <w:top w:val="single" w:sz="4" w:space="0" w:color="000000"/>
              <w:left w:val="single" w:sz="4" w:space="0" w:color="000000"/>
              <w:bottom w:val="single" w:sz="4" w:space="0" w:color="000000"/>
              <w:right w:val="nil"/>
            </w:tcBorders>
            <w:vAlign w:val="center"/>
          </w:tcPr>
          <w:p w:rsidR="00BF34AF" w:rsidRDefault="00BF34AF" w:rsidP="00FD181E">
            <w:pPr>
              <w:snapToGrid w:val="0"/>
              <w:jc w:val="center"/>
              <w:rPr>
                <w:rFonts w:ascii="Arial" w:hAnsi="Arial" w:cs="Arial"/>
                <w:b/>
                <w:sz w:val="18"/>
                <w:szCs w:val="18"/>
                <w:lang w:val="es-MX"/>
              </w:rPr>
            </w:pPr>
            <w:r>
              <w:rPr>
                <w:rFonts w:ascii="Arial" w:hAnsi="Arial" w:cs="Arial"/>
                <w:b/>
                <w:sz w:val="18"/>
                <w:szCs w:val="18"/>
                <w:lang w:val="es-MX"/>
              </w:rPr>
              <w:t>Experiencia Laboral</w:t>
            </w:r>
          </w:p>
        </w:tc>
        <w:tc>
          <w:tcPr>
            <w:tcW w:w="5670" w:type="dxa"/>
            <w:tcBorders>
              <w:top w:val="single" w:sz="4" w:space="0" w:color="000000"/>
              <w:left w:val="single" w:sz="4" w:space="0" w:color="000000"/>
              <w:bottom w:val="single" w:sz="4" w:space="0" w:color="000000"/>
              <w:right w:val="single" w:sz="4" w:space="0" w:color="000000"/>
            </w:tcBorders>
            <w:vAlign w:val="center"/>
          </w:tcPr>
          <w:p w:rsidR="00BF34AF" w:rsidRDefault="00BF34AF" w:rsidP="00BF34AF">
            <w:pPr>
              <w:numPr>
                <w:ilvl w:val="0"/>
                <w:numId w:val="18"/>
              </w:numPr>
              <w:tabs>
                <w:tab w:val="num" w:pos="118"/>
              </w:tabs>
              <w:suppressAutoHyphens w:val="0"/>
              <w:ind w:left="118" w:hanging="118"/>
              <w:jc w:val="both"/>
              <w:rPr>
                <w:rFonts w:ascii="Arial" w:hAnsi="Arial" w:cs="Arial"/>
                <w:sz w:val="18"/>
                <w:szCs w:val="18"/>
              </w:rPr>
            </w:pPr>
            <w:r>
              <w:rPr>
                <w:rFonts w:ascii="Arial" w:hAnsi="Arial" w:cs="Arial"/>
                <w:sz w:val="18"/>
                <w:szCs w:val="18"/>
              </w:rPr>
              <w:t xml:space="preserve">Acreditar experiencia laboral mínima de un (01) año en el desempeño de funciones afines a la profesión, posterior a la obtención del Título Profesional, excluyendo </w:t>
            </w:r>
            <w:proofErr w:type="gramStart"/>
            <w:r>
              <w:rPr>
                <w:rFonts w:ascii="Arial" w:hAnsi="Arial" w:cs="Arial"/>
                <w:sz w:val="18"/>
                <w:szCs w:val="18"/>
              </w:rPr>
              <w:t>el  SERUMS</w:t>
            </w:r>
            <w:proofErr w:type="gramEnd"/>
            <w:r>
              <w:rPr>
                <w:rFonts w:ascii="Arial" w:hAnsi="Arial" w:cs="Arial"/>
                <w:sz w:val="18"/>
                <w:szCs w:val="18"/>
              </w:rPr>
              <w:t xml:space="preserve">. </w:t>
            </w:r>
            <w:r>
              <w:rPr>
                <w:rFonts w:ascii="Arial" w:hAnsi="Arial" w:cs="Arial"/>
                <w:b/>
                <w:sz w:val="18"/>
                <w:szCs w:val="18"/>
              </w:rPr>
              <w:t>(Indispensable)</w:t>
            </w:r>
          </w:p>
        </w:tc>
      </w:tr>
      <w:tr w:rsidR="00BF34AF" w:rsidTr="00BF34AF">
        <w:trPr>
          <w:trHeight w:val="537"/>
        </w:trPr>
        <w:tc>
          <w:tcPr>
            <w:tcW w:w="3119" w:type="dxa"/>
            <w:tcBorders>
              <w:top w:val="single" w:sz="4" w:space="0" w:color="000000"/>
              <w:left w:val="single" w:sz="4" w:space="0" w:color="000000"/>
              <w:bottom w:val="single" w:sz="4" w:space="0" w:color="000000"/>
              <w:right w:val="nil"/>
            </w:tcBorders>
            <w:vAlign w:val="center"/>
          </w:tcPr>
          <w:p w:rsidR="00BF34AF" w:rsidRDefault="00BF34AF" w:rsidP="00FD181E">
            <w:pPr>
              <w:snapToGrid w:val="0"/>
              <w:jc w:val="center"/>
              <w:rPr>
                <w:rFonts w:ascii="Arial" w:hAnsi="Arial" w:cs="Arial"/>
                <w:b/>
                <w:sz w:val="18"/>
                <w:szCs w:val="18"/>
                <w:lang w:val="es-MX"/>
              </w:rPr>
            </w:pPr>
            <w:r>
              <w:rPr>
                <w:rFonts w:ascii="Arial" w:hAnsi="Arial" w:cs="Arial"/>
                <w:b/>
                <w:sz w:val="18"/>
                <w:szCs w:val="18"/>
                <w:lang w:val="es-MX"/>
              </w:rPr>
              <w:t>Capacitación</w:t>
            </w:r>
          </w:p>
        </w:tc>
        <w:tc>
          <w:tcPr>
            <w:tcW w:w="5670" w:type="dxa"/>
            <w:tcBorders>
              <w:top w:val="single" w:sz="4" w:space="0" w:color="000000"/>
              <w:left w:val="single" w:sz="4" w:space="0" w:color="000000"/>
              <w:bottom w:val="single" w:sz="4" w:space="0" w:color="000000"/>
              <w:right w:val="single" w:sz="4" w:space="0" w:color="000000"/>
            </w:tcBorders>
            <w:vAlign w:val="center"/>
          </w:tcPr>
          <w:p w:rsidR="00BF34AF" w:rsidRDefault="00BF34AF" w:rsidP="00FD181E">
            <w:pPr>
              <w:snapToGrid w:val="0"/>
              <w:ind w:left="197"/>
              <w:jc w:val="both"/>
              <w:rPr>
                <w:rFonts w:ascii="Arial" w:hAnsi="Arial" w:cs="Arial"/>
                <w:sz w:val="18"/>
                <w:szCs w:val="18"/>
                <w:lang w:val="es-MX"/>
              </w:rPr>
            </w:pPr>
          </w:p>
          <w:p w:rsidR="00BF34AF" w:rsidRDefault="00BF34AF" w:rsidP="00BF34AF">
            <w:pPr>
              <w:numPr>
                <w:ilvl w:val="0"/>
                <w:numId w:val="18"/>
              </w:numPr>
              <w:tabs>
                <w:tab w:val="num" w:pos="118"/>
              </w:tabs>
              <w:suppressAutoHyphens w:val="0"/>
              <w:ind w:left="118" w:hanging="118"/>
              <w:jc w:val="both"/>
              <w:rPr>
                <w:rFonts w:ascii="Arial" w:hAnsi="Arial" w:cs="Arial"/>
                <w:b/>
                <w:sz w:val="18"/>
                <w:szCs w:val="18"/>
                <w:lang w:val="es-MX"/>
              </w:rPr>
            </w:pPr>
            <w:r>
              <w:rPr>
                <w:rFonts w:ascii="Arial" w:hAnsi="Arial" w:cs="Arial"/>
                <w:sz w:val="18"/>
                <w:szCs w:val="18"/>
                <w:lang w:val="es-MX"/>
              </w:rPr>
              <w:t xml:space="preserve">Acreditar capacitación o actividades de actualización profesional afín al cargo convocado mínimo de 30 horas, realizadas a partir del año 2012 a la fecha. </w:t>
            </w:r>
            <w:r>
              <w:rPr>
                <w:rFonts w:ascii="Arial" w:hAnsi="Arial" w:cs="Arial"/>
                <w:b/>
                <w:sz w:val="18"/>
                <w:szCs w:val="18"/>
                <w:lang w:val="es-MX"/>
              </w:rPr>
              <w:t>(Indispensable)</w:t>
            </w:r>
          </w:p>
        </w:tc>
      </w:tr>
      <w:tr w:rsidR="00BF34AF" w:rsidTr="00BF34AF">
        <w:trPr>
          <w:trHeight w:val="859"/>
        </w:trPr>
        <w:tc>
          <w:tcPr>
            <w:tcW w:w="3119" w:type="dxa"/>
            <w:tcBorders>
              <w:top w:val="single" w:sz="4" w:space="0" w:color="000000"/>
              <w:left w:val="single" w:sz="4" w:space="0" w:color="000000"/>
              <w:bottom w:val="single" w:sz="4" w:space="0" w:color="000000"/>
              <w:right w:val="nil"/>
            </w:tcBorders>
            <w:vAlign w:val="center"/>
          </w:tcPr>
          <w:p w:rsidR="00BF34AF" w:rsidRDefault="00BF34AF" w:rsidP="00FD181E">
            <w:pPr>
              <w:snapToGrid w:val="0"/>
              <w:jc w:val="center"/>
              <w:rPr>
                <w:rFonts w:ascii="Arial" w:hAnsi="Arial" w:cs="Arial"/>
                <w:b/>
                <w:sz w:val="18"/>
                <w:szCs w:val="18"/>
                <w:lang w:val="es-MX"/>
              </w:rPr>
            </w:pPr>
            <w:r>
              <w:rPr>
                <w:rFonts w:ascii="Arial" w:hAnsi="Arial" w:cs="Arial"/>
                <w:b/>
                <w:sz w:val="18"/>
                <w:szCs w:val="18"/>
                <w:lang w:val="es-MX"/>
              </w:rPr>
              <w:t>Conocimientos complementarios al puesto y/o servicio</w:t>
            </w:r>
          </w:p>
        </w:tc>
        <w:tc>
          <w:tcPr>
            <w:tcW w:w="5670" w:type="dxa"/>
            <w:tcBorders>
              <w:top w:val="single" w:sz="4" w:space="0" w:color="000000"/>
              <w:left w:val="single" w:sz="4" w:space="0" w:color="000000"/>
              <w:bottom w:val="single" w:sz="4" w:space="0" w:color="000000"/>
              <w:right w:val="single" w:sz="4" w:space="0" w:color="000000"/>
            </w:tcBorders>
            <w:vAlign w:val="center"/>
          </w:tcPr>
          <w:p w:rsidR="00BF34AF" w:rsidRDefault="00BF34AF" w:rsidP="00BF34AF">
            <w:pPr>
              <w:numPr>
                <w:ilvl w:val="0"/>
                <w:numId w:val="19"/>
              </w:numPr>
              <w:tabs>
                <w:tab w:val="num" w:pos="183"/>
              </w:tabs>
              <w:snapToGrid w:val="0"/>
              <w:ind w:left="164" w:hanging="141"/>
              <w:jc w:val="both"/>
              <w:rPr>
                <w:rFonts w:ascii="Arial" w:hAnsi="Arial" w:cs="Arial"/>
                <w:sz w:val="18"/>
                <w:szCs w:val="18"/>
                <w:lang w:val="es-MX"/>
              </w:rPr>
            </w:pPr>
            <w:r>
              <w:rPr>
                <w:rFonts w:ascii="Arial" w:hAnsi="Arial" w:cs="Arial"/>
                <w:sz w:val="18"/>
                <w:szCs w:val="18"/>
                <w:lang w:val="es-MX"/>
              </w:rPr>
              <w:t xml:space="preserve">Manejo de software en entorno WINDOWS: Procesador de texto, Hoja de cálculo, Presentadores y Correo electrónico. </w:t>
            </w:r>
            <w:r>
              <w:rPr>
                <w:rFonts w:ascii="Arial" w:hAnsi="Arial" w:cs="Arial"/>
                <w:b/>
                <w:sz w:val="18"/>
                <w:szCs w:val="18"/>
                <w:lang w:val="es-MX"/>
              </w:rPr>
              <w:t>(Indispensable)</w:t>
            </w:r>
          </w:p>
        </w:tc>
      </w:tr>
      <w:tr w:rsidR="00BF34AF" w:rsidTr="00BF34AF">
        <w:trPr>
          <w:trHeight w:val="561"/>
        </w:trPr>
        <w:tc>
          <w:tcPr>
            <w:tcW w:w="3119" w:type="dxa"/>
            <w:tcBorders>
              <w:top w:val="single" w:sz="4" w:space="0" w:color="000000"/>
              <w:left w:val="single" w:sz="4" w:space="0" w:color="000000"/>
              <w:bottom w:val="single" w:sz="4" w:space="0" w:color="000000"/>
              <w:right w:val="nil"/>
            </w:tcBorders>
            <w:vAlign w:val="center"/>
          </w:tcPr>
          <w:p w:rsidR="00BF34AF" w:rsidRDefault="00BF34AF" w:rsidP="00FD181E">
            <w:pPr>
              <w:snapToGrid w:val="0"/>
              <w:jc w:val="center"/>
              <w:rPr>
                <w:rFonts w:ascii="Arial" w:hAnsi="Arial" w:cs="Arial"/>
                <w:b/>
                <w:sz w:val="18"/>
                <w:szCs w:val="18"/>
                <w:lang w:val="es-MX"/>
              </w:rPr>
            </w:pPr>
            <w:r>
              <w:rPr>
                <w:rFonts w:ascii="Arial" w:hAnsi="Arial" w:cs="Arial"/>
                <w:b/>
                <w:sz w:val="18"/>
                <w:szCs w:val="18"/>
                <w:lang w:val="es-MX"/>
              </w:rPr>
              <w:t>Motivo</w:t>
            </w:r>
          </w:p>
        </w:tc>
        <w:tc>
          <w:tcPr>
            <w:tcW w:w="5670" w:type="dxa"/>
            <w:tcBorders>
              <w:top w:val="single" w:sz="4" w:space="0" w:color="000000"/>
              <w:left w:val="single" w:sz="4" w:space="0" w:color="000000"/>
              <w:bottom w:val="single" w:sz="4" w:space="0" w:color="000000"/>
              <w:right w:val="single" w:sz="4" w:space="0" w:color="000000"/>
            </w:tcBorders>
            <w:vAlign w:val="center"/>
          </w:tcPr>
          <w:p w:rsidR="00BF34AF" w:rsidRDefault="00BF34AF" w:rsidP="00BF34AF">
            <w:pPr>
              <w:numPr>
                <w:ilvl w:val="0"/>
                <w:numId w:val="19"/>
              </w:numPr>
              <w:snapToGrid w:val="0"/>
              <w:ind w:left="164" w:hanging="141"/>
              <w:jc w:val="both"/>
              <w:rPr>
                <w:rFonts w:ascii="Arial" w:hAnsi="Arial" w:cs="Arial"/>
                <w:sz w:val="18"/>
                <w:szCs w:val="18"/>
                <w:lang w:val="es-MX"/>
              </w:rPr>
            </w:pPr>
            <w:r>
              <w:rPr>
                <w:rFonts w:ascii="Arial" w:hAnsi="Arial" w:cs="Arial"/>
                <w:sz w:val="18"/>
              </w:rPr>
              <w:t>CAS Reemplazo</w:t>
            </w:r>
          </w:p>
        </w:tc>
      </w:tr>
    </w:tbl>
    <w:p w:rsidR="00BF34AF" w:rsidRDefault="00BF34AF" w:rsidP="00BF34AF">
      <w:pPr>
        <w:pStyle w:val="Sangradetextonormal"/>
        <w:ind w:firstLine="0"/>
        <w:jc w:val="both"/>
        <w:rPr>
          <w:rFonts w:ascii="Arial" w:hAnsi="Arial" w:cs="Arial"/>
          <w:b/>
        </w:rPr>
      </w:pPr>
    </w:p>
    <w:p w:rsidR="00BF34AF" w:rsidRDefault="00BF34AF" w:rsidP="00BF34AF">
      <w:pPr>
        <w:pStyle w:val="Sangradetextonormal"/>
        <w:ind w:firstLine="0"/>
        <w:jc w:val="both"/>
        <w:rPr>
          <w:rFonts w:ascii="Arial" w:hAnsi="Arial" w:cs="Arial"/>
          <w:b/>
        </w:rPr>
      </w:pPr>
    </w:p>
    <w:p w:rsidR="009E4BEE" w:rsidRPr="00BF34AF" w:rsidRDefault="00BF34AF" w:rsidP="00BF34AF">
      <w:pPr>
        <w:pStyle w:val="Sangradetextonormal"/>
        <w:ind w:firstLine="0"/>
        <w:jc w:val="both"/>
        <w:rPr>
          <w:rFonts w:ascii="Arial" w:hAnsi="Arial" w:cs="Arial"/>
          <w:b/>
        </w:rPr>
      </w:pPr>
      <w:r>
        <w:rPr>
          <w:rFonts w:ascii="Arial" w:hAnsi="Arial" w:cs="Arial"/>
          <w:b/>
        </w:rPr>
        <w:t xml:space="preserve">          </w:t>
      </w:r>
      <w:r w:rsidR="00606F66">
        <w:rPr>
          <w:rFonts w:ascii="Arial" w:hAnsi="Arial" w:cs="Arial"/>
          <w:b/>
        </w:rPr>
        <w:t>TÉCNICO DE ENFERMERIA II</w:t>
      </w:r>
      <w:r w:rsidR="009E4BEE" w:rsidRPr="00517003">
        <w:rPr>
          <w:rFonts w:ascii="Arial" w:hAnsi="Arial" w:cs="Arial"/>
          <w:b/>
        </w:rPr>
        <w:t xml:space="preserve"> (COD. </w:t>
      </w:r>
      <w:r w:rsidRPr="00BF34AF">
        <w:rPr>
          <w:rFonts w:ascii="Arial" w:hAnsi="Arial" w:cs="Arial"/>
          <w:b/>
        </w:rPr>
        <w:t>T3TE2</w:t>
      </w:r>
      <w:r>
        <w:rPr>
          <w:rFonts w:ascii="Arial" w:hAnsi="Arial" w:cs="Arial"/>
          <w:b/>
        </w:rPr>
        <w:t xml:space="preserve">-005, </w:t>
      </w:r>
      <w:r w:rsidRPr="00BF34AF">
        <w:rPr>
          <w:rFonts w:ascii="Arial" w:hAnsi="Arial" w:cs="Arial"/>
          <w:b/>
        </w:rPr>
        <w:t>T3TE2</w:t>
      </w:r>
      <w:r>
        <w:rPr>
          <w:rFonts w:ascii="Arial" w:hAnsi="Arial" w:cs="Arial"/>
          <w:b/>
        </w:rPr>
        <w:t xml:space="preserve">-006, </w:t>
      </w:r>
      <w:r w:rsidRPr="00BF34AF">
        <w:rPr>
          <w:rFonts w:ascii="Arial" w:hAnsi="Arial" w:cs="Arial"/>
          <w:b/>
        </w:rPr>
        <w:t>T3TE2</w:t>
      </w:r>
      <w:r>
        <w:rPr>
          <w:rFonts w:ascii="Arial" w:hAnsi="Arial" w:cs="Arial"/>
          <w:b/>
        </w:rPr>
        <w:t xml:space="preserve">-007, </w:t>
      </w:r>
      <w:r w:rsidRPr="00BF34AF">
        <w:rPr>
          <w:rFonts w:ascii="Arial" w:hAnsi="Arial" w:cs="Arial"/>
          <w:b/>
        </w:rPr>
        <w:t>T3TE2</w:t>
      </w:r>
      <w:r>
        <w:rPr>
          <w:rFonts w:ascii="Arial" w:hAnsi="Arial" w:cs="Arial"/>
          <w:b/>
        </w:rPr>
        <w:t>-008</w:t>
      </w:r>
      <w:r w:rsidR="009E4BEE" w:rsidRPr="00517003">
        <w:rPr>
          <w:rFonts w:ascii="Arial" w:hAnsi="Arial" w:cs="Arial"/>
          <w:b/>
        </w:rPr>
        <w:t xml:space="preserve">) </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0"/>
      </w:tblGrid>
      <w:tr w:rsidR="00282EE7" w:rsidRPr="002D6871" w:rsidTr="004C612F">
        <w:trPr>
          <w:trHeight w:val="339"/>
        </w:trPr>
        <w:tc>
          <w:tcPr>
            <w:tcW w:w="3119" w:type="dxa"/>
            <w:shd w:val="clear" w:color="auto" w:fill="BFBFBF" w:themeFill="background1" w:themeFillShade="BF"/>
            <w:vAlign w:val="center"/>
          </w:tcPr>
          <w:p w:rsidR="00282EE7" w:rsidRPr="002D6871" w:rsidRDefault="00282EE7" w:rsidP="00FD181E">
            <w:pPr>
              <w:jc w:val="center"/>
              <w:rPr>
                <w:rFonts w:ascii="Arial" w:hAnsi="Arial" w:cs="Arial"/>
                <w:b/>
                <w:sz w:val="18"/>
                <w:szCs w:val="18"/>
                <w:lang w:val="es-MX"/>
              </w:rPr>
            </w:pPr>
            <w:r w:rsidRPr="002D6871">
              <w:rPr>
                <w:rFonts w:ascii="Arial" w:hAnsi="Arial" w:cs="Arial"/>
                <w:b/>
                <w:sz w:val="18"/>
                <w:szCs w:val="18"/>
                <w:lang w:val="es-MX"/>
              </w:rPr>
              <w:t>REQUISITOS ESPECIFICOS</w:t>
            </w:r>
          </w:p>
        </w:tc>
        <w:tc>
          <w:tcPr>
            <w:tcW w:w="5670" w:type="dxa"/>
            <w:shd w:val="clear" w:color="auto" w:fill="BFBFBF" w:themeFill="background1" w:themeFillShade="BF"/>
            <w:vAlign w:val="center"/>
          </w:tcPr>
          <w:p w:rsidR="00282EE7" w:rsidRPr="002D6871" w:rsidRDefault="00282EE7" w:rsidP="00FD181E">
            <w:pPr>
              <w:jc w:val="center"/>
              <w:rPr>
                <w:rFonts w:ascii="Arial" w:hAnsi="Arial" w:cs="Arial"/>
                <w:b/>
                <w:sz w:val="18"/>
                <w:szCs w:val="18"/>
                <w:lang w:val="es-MX"/>
              </w:rPr>
            </w:pPr>
            <w:r w:rsidRPr="002D6871">
              <w:rPr>
                <w:rFonts w:ascii="Arial" w:hAnsi="Arial" w:cs="Arial"/>
                <w:b/>
                <w:sz w:val="18"/>
                <w:szCs w:val="18"/>
                <w:lang w:val="es-MX"/>
              </w:rPr>
              <w:t>DETALLE</w:t>
            </w:r>
          </w:p>
        </w:tc>
      </w:tr>
      <w:tr w:rsidR="00282EE7" w:rsidRPr="002D6871" w:rsidTr="00BF34AF">
        <w:tc>
          <w:tcPr>
            <w:tcW w:w="3119" w:type="dxa"/>
            <w:shd w:val="clear" w:color="auto" w:fill="auto"/>
            <w:vAlign w:val="center"/>
          </w:tcPr>
          <w:p w:rsidR="00282EE7" w:rsidRPr="002D6871" w:rsidRDefault="00282EE7" w:rsidP="00FD181E">
            <w:pPr>
              <w:rPr>
                <w:rFonts w:ascii="Arial" w:hAnsi="Arial" w:cs="Arial"/>
                <w:sz w:val="18"/>
                <w:szCs w:val="18"/>
                <w:lang w:val="es-MX"/>
              </w:rPr>
            </w:pPr>
            <w:r w:rsidRPr="002D6871">
              <w:rPr>
                <w:rFonts w:ascii="Arial" w:hAnsi="Arial" w:cs="Arial"/>
                <w:sz w:val="18"/>
                <w:szCs w:val="18"/>
                <w:lang w:val="es-MX"/>
              </w:rPr>
              <w:t>Formación General</w:t>
            </w:r>
          </w:p>
        </w:tc>
        <w:tc>
          <w:tcPr>
            <w:tcW w:w="5670" w:type="dxa"/>
            <w:shd w:val="clear" w:color="auto" w:fill="auto"/>
          </w:tcPr>
          <w:p w:rsidR="00282EE7" w:rsidRPr="002D6871" w:rsidRDefault="00BF34AF" w:rsidP="00282EE7">
            <w:pPr>
              <w:numPr>
                <w:ilvl w:val="0"/>
                <w:numId w:val="22"/>
              </w:numPr>
              <w:suppressAutoHyphens w:val="0"/>
              <w:jc w:val="both"/>
              <w:rPr>
                <w:rFonts w:ascii="Arial" w:hAnsi="Arial" w:cs="Arial"/>
                <w:sz w:val="18"/>
                <w:szCs w:val="18"/>
                <w:lang w:val="es-MX"/>
              </w:rPr>
            </w:pPr>
            <w:r w:rsidRPr="009B6815">
              <w:rPr>
                <w:rFonts w:ascii="Arial" w:hAnsi="Arial" w:cs="Arial"/>
                <w:sz w:val="18"/>
                <w:szCs w:val="18"/>
              </w:rPr>
              <w:t xml:space="preserve">Presentar copia simple del Título Técnico en Enfermería emitido por Instituto Superior a nombre de la Nación (mínimo tres años de estudios). </w:t>
            </w:r>
            <w:r w:rsidRPr="009B6815">
              <w:rPr>
                <w:rFonts w:ascii="Arial" w:hAnsi="Arial" w:cs="Arial"/>
                <w:b/>
                <w:sz w:val="18"/>
                <w:szCs w:val="18"/>
              </w:rPr>
              <w:t>(Indispensable)</w:t>
            </w:r>
          </w:p>
        </w:tc>
      </w:tr>
      <w:tr w:rsidR="00282EE7" w:rsidRPr="002D6871" w:rsidTr="00BF34AF">
        <w:trPr>
          <w:trHeight w:val="1023"/>
        </w:trPr>
        <w:tc>
          <w:tcPr>
            <w:tcW w:w="3119" w:type="dxa"/>
            <w:shd w:val="clear" w:color="auto" w:fill="auto"/>
            <w:vAlign w:val="center"/>
          </w:tcPr>
          <w:p w:rsidR="00282EE7" w:rsidRPr="002D6871" w:rsidRDefault="00282EE7" w:rsidP="00FD181E">
            <w:pPr>
              <w:rPr>
                <w:rFonts w:ascii="Arial" w:hAnsi="Arial" w:cs="Arial"/>
                <w:sz w:val="18"/>
                <w:szCs w:val="18"/>
                <w:lang w:val="es-MX"/>
              </w:rPr>
            </w:pPr>
            <w:r w:rsidRPr="002D6871">
              <w:rPr>
                <w:rFonts w:ascii="Arial" w:hAnsi="Arial" w:cs="Arial"/>
                <w:sz w:val="18"/>
                <w:szCs w:val="18"/>
                <w:lang w:val="es-MX"/>
              </w:rPr>
              <w:t>Experiencia Laboral</w:t>
            </w:r>
          </w:p>
        </w:tc>
        <w:tc>
          <w:tcPr>
            <w:tcW w:w="5670" w:type="dxa"/>
            <w:shd w:val="clear" w:color="auto" w:fill="auto"/>
            <w:vAlign w:val="center"/>
          </w:tcPr>
          <w:p w:rsidR="00282EE7" w:rsidRPr="002D6871" w:rsidRDefault="00282EE7" w:rsidP="00282EE7">
            <w:pPr>
              <w:numPr>
                <w:ilvl w:val="0"/>
                <w:numId w:val="22"/>
              </w:numPr>
              <w:suppressAutoHyphens w:val="0"/>
              <w:jc w:val="both"/>
              <w:rPr>
                <w:rFonts w:ascii="Arial" w:hAnsi="Arial" w:cs="Arial"/>
                <w:b/>
                <w:sz w:val="18"/>
                <w:szCs w:val="18"/>
                <w:lang w:val="es-MX"/>
              </w:rPr>
            </w:pPr>
            <w:r w:rsidRPr="002D6871">
              <w:rPr>
                <w:rFonts w:ascii="Arial" w:hAnsi="Arial" w:cs="Arial"/>
                <w:sz w:val="18"/>
                <w:szCs w:val="18"/>
                <w:lang w:val="es-MX"/>
              </w:rPr>
              <w:t xml:space="preserve">Acreditar experiencia laboral mínimo un (01) año en el desempeño de actividades afines al servicio convocado con posterioridad a la obtención del </w:t>
            </w:r>
            <w:r w:rsidR="00BF34AF" w:rsidRPr="002D6871">
              <w:rPr>
                <w:rFonts w:ascii="Arial" w:hAnsi="Arial" w:cs="Arial"/>
                <w:sz w:val="18"/>
                <w:szCs w:val="18"/>
                <w:lang w:val="es-MX"/>
              </w:rPr>
              <w:t>Título</w:t>
            </w:r>
            <w:r w:rsidRPr="002D6871">
              <w:rPr>
                <w:rFonts w:ascii="Arial" w:hAnsi="Arial" w:cs="Arial"/>
                <w:sz w:val="18"/>
                <w:szCs w:val="18"/>
                <w:lang w:val="es-MX"/>
              </w:rPr>
              <w:t xml:space="preserve"> Técnico.  (</w:t>
            </w:r>
            <w:r w:rsidRPr="002D6871">
              <w:rPr>
                <w:rFonts w:ascii="Arial" w:hAnsi="Arial" w:cs="Arial"/>
                <w:b/>
                <w:sz w:val="18"/>
                <w:szCs w:val="18"/>
                <w:lang w:val="es-MX"/>
              </w:rPr>
              <w:t>Indispensable)</w:t>
            </w:r>
            <w:r w:rsidRPr="002D6871">
              <w:rPr>
                <w:rFonts w:ascii="Arial" w:hAnsi="Arial" w:cs="Arial"/>
                <w:sz w:val="18"/>
                <w:szCs w:val="18"/>
                <w:lang w:val="es-MX"/>
              </w:rPr>
              <w:t xml:space="preserve">  </w:t>
            </w:r>
          </w:p>
        </w:tc>
      </w:tr>
      <w:tr w:rsidR="00282EE7" w:rsidRPr="002D6871" w:rsidTr="00BF34AF">
        <w:tc>
          <w:tcPr>
            <w:tcW w:w="3119" w:type="dxa"/>
            <w:shd w:val="clear" w:color="auto" w:fill="auto"/>
            <w:vAlign w:val="center"/>
          </w:tcPr>
          <w:p w:rsidR="00282EE7" w:rsidRPr="002D6871" w:rsidRDefault="00282EE7" w:rsidP="00FD181E">
            <w:pPr>
              <w:rPr>
                <w:rFonts w:ascii="Arial" w:hAnsi="Arial" w:cs="Arial"/>
                <w:sz w:val="18"/>
                <w:szCs w:val="18"/>
                <w:lang w:val="es-MX"/>
              </w:rPr>
            </w:pPr>
            <w:r w:rsidRPr="002D6871">
              <w:rPr>
                <w:rFonts w:ascii="Arial" w:hAnsi="Arial" w:cs="Arial"/>
                <w:sz w:val="18"/>
                <w:szCs w:val="18"/>
                <w:lang w:val="es-MX"/>
              </w:rPr>
              <w:t>Capacitación</w:t>
            </w:r>
          </w:p>
        </w:tc>
        <w:tc>
          <w:tcPr>
            <w:tcW w:w="5670" w:type="dxa"/>
            <w:shd w:val="clear" w:color="auto" w:fill="auto"/>
          </w:tcPr>
          <w:p w:rsidR="00282EE7" w:rsidRPr="002D6871" w:rsidRDefault="00606F66" w:rsidP="00282EE7">
            <w:pPr>
              <w:numPr>
                <w:ilvl w:val="0"/>
                <w:numId w:val="23"/>
              </w:numPr>
              <w:suppressAutoHyphens w:val="0"/>
              <w:jc w:val="both"/>
              <w:rPr>
                <w:rFonts w:ascii="Arial" w:hAnsi="Arial" w:cs="Arial"/>
                <w:b/>
                <w:sz w:val="18"/>
                <w:szCs w:val="18"/>
                <w:lang w:val="es-MX"/>
              </w:rPr>
            </w:pPr>
            <w:r>
              <w:rPr>
                <w:rFonts w:ascii="Arial" w:hAnsi="Arial" w:cs="Arial"/>
                <w:sz w:val="18"/>
                <w:szCs w:val="18"/>
                <w:lang w:val="es-MX"/>
              </w:rPr>
              <w:t xml:space="preserve">Acreditar capacitación o actividades de actualización profesional afín al cargo convocado mínimo de 51 horas o tres (03) créditos realizadas a partir del año 2012 a la fecha. </w:t>
            </w:r>
            <w:r>
              <w:rPr>
                <w:rFonts w:ascii="Arial" w:hAnsi="Arial" w:cs="Arial"/>
                <w:b/>
                <w:sz w:val="18"/>
                <w:szCs w:val="18"/>
                <w:lang w:val="es-MX"/>
              </w:rPr>
              <w:t>(Indispensable)</w:t>
            </w:r>
          </w:p>
        </w:tc>
      </w:tr>
      <w:tr w:rsidR="00282EE7" w:rsidRPr="002D6871" w:rsidTr="00BF34AF">
        <w:trPr>
          <w:trHeight w:val="859"/>
        </w:trPr>
        <w:tc>
          <w:tcPr>
            <w:tcW w:w="3119" w:type="dxa"/>
            <w:shd w:val="clear" w:color="auto" w:fill="auto"/>
            <w:vAlign w:val="center"/>
          </w:tcPr>
          <w:p w:rsidR="00282EE7" w:rsidRPr="002D6871" w:rsidRDefault="00282EE7" w:rsidP="00FD181E">
            <w:pPr>
              <w:rPr>
                <w:rFonts w:ascii="Arial" w:hAnsi="Arial" w:cs="Arial"/>
                <w:b/>
                <w:sz w:val="18"/>
                <w:szCs w:val="18"/>
                <w:lang w:val="es-MX"/>
              </w:rPr>
            </w:pPr>
            <w:r w:rsidRPr="002D6871">
              <w:rPr>
                <w:rFonts w:ascii="Arial" w:hAnsi="Arial" w:cs="Arial"/>
                <w:sz w:val="18"/>
                <w:szCs w:val="18"/>
                <w:lang w:val="es-MX"/>
              </w:rPr>
              <w:t>Conocimientos complementarios para el puesto o cargo</w:t>
            </w:r>
          </w:p>
        </w:tc>
        <w:tc>
          <w:tcPr>
            <w:tcW w:w="5670" w:type="dxa"/>
            <w:shd w:val="clear" w:color="auto" w:fill="auto"/>
            <w:vAlign w:val="center"/>
          </w:tcPr>
          <w:p w:rsidR="00282EE7" w:rsidRPr="002D6871" w:rsidRDefault="00282EE7" w:rsidP="00282EE7">
            <w:pPr>
              <w:numPr>
                <w:ilvl w:val="0"/>
                <w:numId w:val="21"/>
              </w:numPr>
              <w:suppressAutoHyphens w:val="0"/>
              <w:jc w:val="both"/>
              <w:rPr>
                <w:rFonts w:ascii="Arial" w:hAnsi="Arial" w:cs="Arial"/>
                <w:sz w:val="18"/>
                <w:szCs w:val="18"/>
                <w:lang w:val="es-MX"/>
              </w:rPr>
            </w:pPr>
            <w:r w:rsidRPr="002D6871">
              <w:rPr>
                <w:rFonts w:ascii="Arial" w:hAnsi="Arial" w:cs="Arial"/>
                <w:sz w:val="18"/>
                <w:szCs w:val="18"/>
                <w:lang w:val="es-MX"/>
              </w:rPr>
              <w:t>Manejo de software en entorno WINDOWS: Procesador de texto, Hoja de cálculo y Correo electrónico. (</w:t>
            </w:r>
            <w:r w:rsidRPr="002D6871">
              <w:rPr>
                <w:rFonts w:ascii="Arial" w:hAnsi="Arial" w:cs="Arial"/>
                <w:b/>
                <w:sz w:val="18"/>
                <w:szCs w:val="18"/>
                <w:lang w:val="es-MX"/>
              </w:rPr>
              <w:t>Indispensables)</w:t>
            </w:r>
          </w:p>
        </w:tc>
      </w:tr>
      <w:tr w:rsidR="00282EE7" w:rsidRPr="002D6871" w:rsidTr="00BF34AF">
        <w:trPr>
          <w:trHeight w:val="544"/>
        </w:trPr>
        <w:tc>
          <w:tcPr>
            <w:tcW w:w="3119" w:type="dxa"/>
            <w:shd w:val="clear" w:color="auto" w:fill="auto"/>
            <w:vAlign w:val="center"/>
          </w:tcPr>
          <w:p w:rsidR="00282EE7" w:rsidRPr="002D6871" w:rsidRDefault="00282EE7" w:rsidP="00FD181E">
            <w:pPr>
              <w:rPr>
                <w:rFonts w:ascii="Arial" w:hAnsi="Arial" w:cs="Arial"/>
                <w:sz w:val="18"/>
                <w:szCs w:val="18"/>
                <w:lang w:val="es-MX"/>
              </w:rPr>
            </w:pPr>
            <w:r w:rsidRPr="002D6871">
              <w:rPr>
                <w:rFonts w:ascii="Arial" w:hAnsi="Arial" w:cs="Arial"/>
                <w:sz w:val="18"/>
                <w:szCs w:val="18"/>
                <w:lang w:val="es-MX"/>
              </w:rPr>
              <w:t xml:space="preserve">Motivo Contratación </w:t>
            </w:r>
          </w:p>
        </w:tc>
        <w:tc>
          <w:tcPr>
            <w:tcW w:w="5670" w:type="dxa"/>
            <w:shd w:val="clear" w:color="auto" w:fill="auto"/>
            <w:vAlign w:val="center"/>
          </w:tcPr>
          <w:p w:rsidR="00282EE7" w:rsidRPr="002D6871" w:rsidRDefault="00282EE7" w:rsidP="00282EE7">
            <w:pPr>
              <w:numPr>
                <w:ilvl w:val="0"/>
                <w:numId w:val="23"/>
              </w:numPr>
              <w:suppressAutoHyphens w:val="0"/>
              <w:snapToGrid w:val="0"/>
              <w:jc w:val="both"/>
              <w:rPr>
                <w:rFonts w:ascii="Arial" w:hAnsi="Arial" w:cs="Arial"/>
                <w:sz w:val="18"/>
                <w:szCs w:val="18"/>
                <w:lang w:val="es-MX"/>
              </w:rPr>
            </w:pPr>
            <w:r w:rsidRPr="002D6871">
              <w:rPr>
                <w:rFonts w:ascii="Arial" w:hAnsi="Arial" w:cs="Arial"/>
                <w:sz w:val="18"/>
              </w:rPr>
              <w:t>CAS Reemplazo</w:t>
            </w:r>
          </w:p>
        </w:tc>
      </w:tr>
    </w:tbl>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Textoindependiente"/>
        <w:spacing w:after="0"/>
        <w:ind w:left="1134" w:hanging="708"/>
        <w:jc w:val="both"/>
        <w:rPr>
          <w:rFonts w:ascii="Arial" w:hAnsi="Arial" w:cs="Arial"/>
          <w:b/>
          <w:bCs/>
          <w:sz w:val="16"/>
          <w:szCs w:val="16"/>
          <w:lang w:val="es-MX"/>
        </w:rPr>
      </w:pPr>
      <w:r w:rsidRPr="00517003">
        <w:rPr>
          <w:rFonts w:ascii="Arial" w:hAnsi="Arial" w:cs="Arial"/>
          <w:b/>
          <w:bCs/>
          <w:sz w:val="16"/>
          <w:szCs w:val="16"/>
          <w:lang w:val="es-MX"/>
        </w:rPr>
        <w:t xml:space="preserve">Nota: </w:t>
      </w:r>
      <w:r w:rsidRPr="00517003">
        <w:rPr>
          <w:rFonts w:ascii="Arial" w:hAnsi="Arial" w:cs="Arial"/>
          <w:b/>
          <w:bCs/>
          <w:sz w:val="16"/>
          <w:szCs w:val="16"/>
          <w:lang w:val="es-MX"/>
        </w:rPr>
        <w:tab/>
        <w:t xml:space="preserve">La acreditación implica presentar copia de los documentos </w:t>
      </w:r>
      <w:proofErr w:type="spellStart"/>
      <w:r w:rsidRPr="00517003">
        <w:rPr>
          <w:rFonts w:ascii="Arial" w:hAnsi="Arial" w:cs="Arial"/>
          <w:b/>
          <w:bCs/>
          <w:sz w:val="16"/>
          <w:szCs w:val="16"/>
          <w:lang w:val="es-MX"/>
        </w:rPr>
        <w:t>sustentatorios</w:t>
      </w:r>
      <w:proofErr w:type="spellEnd"/>
      <w:r w:rsidRPr="00517003">
        <w:rPr>
          <w:rFonts w:ascii="Arial" w:hAnsi="Arial" w:cs="Arial"/>
          <w:b/>
          <w:bCs/>
          <w:sz w:val="16"/>
          <w:szCs w:val="16"/>
          <w:lang w:val="es-MX"/>
        </w:rPr>
        <w:t>. Los postulantes que no lo hagan serán descalificados. Los documentos presentados no serán devueltos.</w:t>
      </w:r>
    </w:p>
    <w:p w:rsidR="009E4BEE" w:rsidRPr="00517003" w:rsidRDefault="009E4BEE" w:rsidP="009E4BEE">
      <w:pPr>
        <w:pStyle w:val="Textoindependiente"/>
        <w:spacing w:after="0"/>
        <w:ind w:left="1134"/>
        <w:jc w:val="both"/>
        <w:rPr>
          <w:rFonts w:ascii="Arial" w:hAnsi="Arial" w:cs="Arial"/>
          <w:b/>
          <w:bCs/>
          <w:sz w:val="16"/>
          <w:szCs w:val="16"/>
          <w:lang w:val="es-MX"/>
        </w:rPr>
      </w:pPr>
      <w:r w:rsidRPr="00517003">
        <w:rPr>
          <w:rFonts w:ascii="Arial" w:hAnsi="Arial" w:cs="Arial"/>
          <w:b/>
          <w:bCs/>
          <w:sz w:val="16"/>
          <w:szCs w:val="16"/>
          <w:lang w:val="es-MX"/>
        </w:rPr>
        <w:t xml:space="preserve">Para la contratación del postulante seleccionado, éste presentará la documentación original </w:t>
      </w:r>
      <w:proofErr w:type="spellStart"/>
      <w:r w:rsidRPr="00517003">
        <w:rPr>
          <w:rFonts w:ascii="Arial" w:hAnsi="Arial" w:cs="Arial"/>
          <w:b/>
          <w:bCs/>
          <w:sz w:val="16"/>
          <w:szCs w:val="16"/>
          <w:lang w:val="es-MX"/>
        </w:rPr>
        <w:t>sustentatoria</w:t>
      </w:r>
      <w:proofErr w:type="spellEnd"/>
      <w:r w:rsidRPr="00517003">
        <w:rPr>
          <w:rFonts w:ascii="Arial" w:hAnsi="Arial" w:cs="Arial"/>
          <w:b/>
          <w:bCs/>
          <w:sz w:val="16"/>
          <w:szCs w:val="16"/>
          <w:lang w:val="es-MX"/>
        </w:rPr>
        <w:t xml:space="preserve">. </w:t>
      </w:r>
    </w:p>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numPr>
          <w:ilvl w:val="0"/>
          <w:numId w:val="1"/>
        </w:numPr>
        <w:tabs>
          <w:tab w:val="clear" w:pos="720"/>
          <w:tab w:val="num" w:pos="426"/>
        </w:tabs>
        <w:ind w:left="426" w:hanging="426"/>
        <w:jc w:val="both"/>
        <w:rPr>
          <w:rFonts w:ascii="Arial" w:hAnsi="Arial" w:cs="Arial"/>
          <w:b/>
        </w:rPr>
      </w:pPr>
      <w:r w:rsidRPr="00517003">
        <w:rPr>
          <w:rFonts w:ascii="Arial" w:hAnsi="Arial" w:cs="Arial"/>
          <w:b/>
        </w:rPr>
        <w:t>CARACTERÍSTICAS DEL PUESTO O SERVICIO</w:t>
      </w:r>
    </w:p>
    <w:p w:rsidR="009E4BEE" w:rsidRPr="00517003" w:rsidRDefault="009E4BEE" w:rsidP="009E4BEE">
      <w:pPr>
        <w:tabs>
          <w:tab w:val="num" w:pos="1800"/>
        </w:tabs>
        <w:jc w:val="both"/>
        <w:rPr>
          <w:rFonts w:ascii="Arial" w:hAnsi="Arial" w:cs="Arial"/>
          <w:spacing w:val="-2"/>
        </w:rPr>
      </w:pPr>
    </w:p>
    <w:p w:rsidR="00BF34AF" w:rsidRPr="00BF34AF" w:rsidRDefault="00BF34AF" w:rsidP="00BF34AF">
      <w:pPr>
        <w:tabs>
          <w:tab w:val="left" w:pos="960"/>
        </w:tabs>
        <w:rPr>
          <w:rFonts w:ascii="Arial" w:hAnsi="Arial" w:cs="Arial"/>
          <w:b/>
          <w:bCs/>
          <w:lang w:val="es-MX"/>
        </w:rPr>
      </w:pPr>
      <w:r>
        <w:rPr>
          <w:rFonts w:ascii="Arial" w:hAnsi="Arial" w:cs="Arial"/>
          <w:b/>
          <w:bCs/>
          <w:lang w:val="es-MX"/>
        </w:rPr>
        <w:t xml:space="preserve">    </w:t>
      </w:r>
      <w:r w:rsidRPr="00BF34AF">
        <w:rPr>
          <w:rFonts w:ascii="Arial" w:hAnsi="Arial" w:cs="Arial"/>
          <w:b/>
          <w:bCs/>
          <w:lang w:val="es-MX"/>
        </w:rPr>
        <w:t xml:space="preserve">ENFERMERA(O) (COD.  P2EN- 001, </w:t>
      </w:r>
      <w:r>
        <w:rPr>
          <w:rFonts w:ascii="Arial" w:hAnsi="Arial" w:cs="Arial"/>
          <w:b/>
          <w:bCs/>
          <w:lang w:val="es-MX"/>
        </w:rPr>
        <w:t>P2EN- 002,</w:t>
      </w:r>
      <w:r w:rsidRPr="00BF34AF">
        <w:rPr>
          <w:rFonts w:ascii="Arial" w:hAnsi="Arial" w:cs="Arial"/>
          <w:b/>
          <w:bCs/>
          <w:lang w:val="es-MX"/>
        </w:rPr>
        <w:t xml:space="preserve"> P2EN- 003)</w:t>
      </w:r>
    </w:p>
    <w:p w:rsidR="00BF34AF" w:rsidRPr="00BF34AF" w:rsidRDefault="00BF34AF" w:rsidP="00BF34AF">
      <w:pPr>
        <w:ind w:left="728"/>
        <w:jc w:val="both"/>
        <w:rPr>
          <w:rFonts w:ascii="Arial" w:hAnsi="Arial" w:cs="Arial"/>
          <w:lang w:eastAsia="es-PE"/>
        </w:rPr>
      </w:pPr>
      <w:r w:rsidRPr="00BF34AF">
        <w:rPr>
          <w:rFonts w:ascii="Arial" w:hAnsi="Arial" w:cs="Arial"/>
          <w:lang w:eastAsia="es-PE"/>
        </w:rPr>
        <w:t xml:space="preserve">       </w:t>
      </w:r>
    </w:p>
    <w:p w:rsidR="00BF34AF" w:rsidRPr="00BF34AF" w:rsidRDefault="00BF34AF" w:rsidP="00BF34AF">
      <w:pPr>
        <w:jc w:val="both"/>
        <w:rPr>
          <w:rFonts w:ascii="Arial" w:hAnsi="Arial" w:cs="Arial"/>
          <w:lang w:eastAsia="es-PE"/>
        </w:rPr>
      </w:pPr>
      <w:r>
        <w:rPr>
          <w:rFonts w:ascii="Arial" w:hAnsi="Arial" w:cs="Arial"/>
          <w:lang w:eastAsia="es-PE"/>
        </w:rPr>
        <w:t xml:space="preserve">        </w:t>
      </w:r>
      <w:r w:rsidRPr="00BF34AF">
        <w:rPr>
          <w:rFonts w:ascii="Arial" w:hAnsi="Arial" w:cs="Arial"/>
          <w:lang w:eastAsia="es-PE"/>
        </w:rPr>
        <w:t>Principales funciones a desarrollar:</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Ejecutar actividades y procedimientos de enfermería en el cuidado del paciente según protocolos y guías establecidos.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Elaborar el plan de cuidados de enfermería según la complejidad del daño del paciente.</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Ejecutar los procedimientos de enfermería, el plan terapéutico establecido por el médico aplicando guías, protocolos y procedimientos vigentes.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Realizar el seguimiento del cuidado del paciente en el ámbito de competencia.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la visita médica según nivel y categoría del Establecimiento de Salud.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Gestionar la entrega y la aplicación de los medicamentos al paciente, según indicación médica.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Brindar asistencia durante la realización de los procedimientos médicos-quirúrgicos y de apoyo al diagnóstico, según nivel y categoría del Establecimiento de Salud.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Realizar visita domiciliaria según actividades autorizadas para el Establecimient</w:t>
      </w:r>
      <w:bookmarkStart w:id="0" w:name="_GoBack"/>
      <w:bookmarkEnd w:id="0"/>
      <w:r w:rsidRPr="00BF34AF">
        <w:rPr>
          <w:rFonts w:ascii="Arial" w:hAnsi="Arial" w:cs="Arial"/>
          <w:color w:val="0D0D0D"/>
          <w:lang w:val="es-MX"/>
        </w:rPr>
        <w:t>o de Salud.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Gestionar las transferencias, altas, interconsultas, procedimientos diagnósticos y terapéuticos y otros, por indicación médica según nivel y categoría del Establecimientos de Salud.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Gestionarla ropa hospitalaria, material quirúrgico, insumos y equipos necesarios para los procedimientos diagnósticos y terapéuticos.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Elaborar y registrar las notas de enfermería en la Historia Clínica, los sistemas informáticos y en formularios utilizados en la atención.</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el diseño, organización y ejecución de las actividades preventivo-promocionales a nivel individual y colectivo en el ámbito de competencia.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las actividades de información, educación, comunicación y orientación a los usuarios.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Absolver consultas de carácter técnico asistencial y/o administrativo en el ámbito de competencia y emitir el informe correspondiente.</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comités y suscribir los informes correspondientes, en el ámbito de competencia.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Elaborar propuestas de mejora y participar en la actualización de Manuales de Procedimientos y otros documentos técnico-normativos según requerimiento o necesidad del Establecimiento de Salud.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la elaboración del Plan Anual de Actividades e iniciativas corporativas de los Planes de Gestión, en el ámbito de competencia.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el diseño y ejecución de proyectos de intervención sanitaria, investigación científica y/o docencia autorizados por las instancias institucionales correspondientes en el marco de las normas vigentes.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Capacitar, entrenar y supervisar al personal a su cargo para el desempeño de las funciones asistenciales del servicio.</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Investigar e innovar permanentemente las técnicas y procedimientos relacionados al campo de su especialidad.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Realizar las actividades de auditoría en enfermería del Servicio Asistencial y emitir el informe correspondiente en el marco de la norma vigente.</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Cumplir y hacer cumplir las normas y medidas de Bioseguridad y de Seguridad y Salud en el Trabajo en el ámbito de responsabilidad.</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Participar en la implementación del sistema de control interno y la Gestión de Riesgos que correspondan en el ámbito de sus funciones e informar su cumplimiento.</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Respetar y hacer respetar los derechos del asegurado, en el marco de la política de humanización de la atención de salud y las normas vigentes.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Cumplir con los principios y deberes establecidos en el Código de Ética del Personal del Seguro Social de Salud (ESSALUD), así como no incurrir en las prohibiciones contenidas en él.</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Mantener informado al jefe inmediato sobre las actividades que desarrolla.</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Registrar las actividades realizadas en los sistemas de información institucional y emitir informes de su ejecución, cumpliendo las disposiciones vigentes.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Velar por la Seguridad, mantenimiento y operatividad de los bienes asignados para el cumplimiento de sus labores.</w:t>
      </w:r>
    </w:p>
    <w:p w:rsidR="00BF34AF" w:rsidRPr="00BF34AF" w:rsidRDefault="00BF34AF" w:rsidP="00BF34AF">
      <w:pPr>
        <w:pStyle w:val="Prrafodelista"/>
        <w:numPr>
          <w:ilvl w:val="0"/>
          <w:numId w:val="25"/>
        </w:numPr>
        <w:suppressAutoHyphens w:val="0"/>
        <w:autoSpaceDE w:val="0"/>
        <w:autoSpaceDN w:val="0"/>
        <w:ind w:left="728" w:hanging="364"/>
        <w:contextualSpacing w:val="0"/>
        <w:jc w:val="both"/>
        <w:rPr>
          <w:rFonts w:ascii="Arial" w:hAnsi="Arial" w:cs="Arial"/>
          <w:color w:val="0D0D0D"/>
          <w:lang w:val="es-MX"/>
        </w:rPr>
      </w:pPr>
      <w:r w:rsidRPr="00BF34AF">
        <w:rPr>
          <w:rFonts w:ascii="Arial" w:hAnsi="Arial" w:cs="Arial"/>
          <w:color w:val="0D0D0D"/>
          <w:lang w:val="es-MX"/>
        </w:rPr>
        <w:t>Realizar otras funciones que le asigne el jefe inmediato, en el ámbito de su competencia.</w:t>
      </w:r>
    </w:p>
    <w:p w:rsidR="00BF34AF" w:rsidRPr="00BF34AF" w:rsidRDefault="00BF34AF" w:rsidP="00BF34AF">
      <w:pPr>
        <w:tabs>
          <w:tab w:val="left" w:pos="-1440"/>
        </w:tabs>
        <w:suppressAutoHyphens w:val="0"/>
        <w:ind w:left="728"/>
        <w:jc w:val="both"/>
        <w:rPr>
          <w:rFonts w:ascii="Arial" w:hAnsi="Arial" w:cs="Arial"/>
          <w:b/>
        </w:rPr>
      </w:pPr>
    </w:p>
    <w:p w:rsidR="00BF34AF" w:rsidRPr="00BF34AF" w:rsidRDefault="00BF34AF" w:rsidP="00BF34AF">
      <w:pPr>
        <w:tabs>
          <w:tab w:val="left" w:pos="-1440"/>
        </w:tabs>
        <w:suppressAutoHyphens w:val="0"/>
        <w:ind w:left="426"/>
        <w:jc w:val="both"/>
        <w:rPr>
          <w:rFonts w:ascii="Arial" w:hAnsi="Arial" w:cs="Arial"/>
          <w:b/>
        </w:rPr>
      </w:pPr>
    </w:p>
    <w:p w:rsidR="00BF34AF" w:rsidRPr="00BF34AF" w:rsidRDefault="00BF34AF" w:rsidP="00BF34AF">
      <w:pPr>
        <w:tabs>
          <w:tab w:val="left" w:pos="-1440"/>
        </w:tabs>
        <w:suppressAutoHyphens w:val="0"/>
        <w:jc w:val="both"/>
        <w:rPr>
          <w:rFonts w:ascii="Arial" w:hAnsi="Arial" w:cs="Arial"/>
          <w:b/>
          <w:lang w:val="es-MX"/>
        </w:rPr>
      </w:pPr>
      <w:r>
        <w:rPr>
          <w:rFonts w:ascii="Arial" w:hAnsi="Arial" w:cs="Arial"/>
          <w:b/>
        </w:rPr>
        <w:t xml:space="preserve">   </w:t>
      </w:r>
      <w:r w:rsidRPr="00BF34AF">
        <w:rPr>
          <w:rFonts w:ascii="Arial" w:hAnsi="Arial" w:cs="Arial"/>
          <w:b/>
        </w:rPr>
        <w:t>OBSTETRIZ (COD. P2OB-004)</w:t>
      </w:r>
    </w:p>
    <w:p w:rsidR="00BF34AF" w:rsidRPr="00BF34AF" w:rsidRDefault="00BF34AF" w:rsidP="00BF34AF">
      <w:pPr>
        <w:tabs>
          <w:tab w:val="left" w:pos="-1440"/>
        </w:tabs>
        <w:suppressAutoHyphens w:val="0"/>
        <w:ind w:left="426"/>
        <w:jc w:val="both"/>
        <w:rPr>
          <w:rFonts w:ascii="Arial" w:hAnsi="Arial" w:cs="Arial"/>
          <w:b/>
          <w:color w:val="000000" w:themeColor="text1"/>
          <w:lang w:val="es-ES_tradnl"/>
        </w:rPr>
      </w:pPr>
    </w:p>
    <w:p w:rsidR="00BF34AF" w:rsidRPr="00BF34AF" w:rsidRDefault="00BF34AF" w:rsidP="00BF34AF">
      <w:pPr>
        <w:tabs>
          <w:tab w:val="left" w:pos="-1440"/>
        </w:tabs>
        <w:suppressAutoHyphens w:val="0"/>
        <w:ind w:left="426"/>
        <w:jc w:val="both"/>
        <w:rPr>
          <w:rFonts w:ascii="Arial" w:hAnsi="Arial" w:cs="Arial"/>
          <w:b/>
          <w:color w:val="000000" w:themeColor="text1"/>
          <w:lang w:val="es-ES_tradnl"/>
        </w:rPr>
      </w:pPr>
      <w:r w:rsidRPr="00BF34AF">
        <w:rPr>
          <w:rFonts w:ascii="Arial" w:hAnsi="Arial" w:cs="Arial"/>
          <w:b/>
          <w:color w:val="000000" w:themeColor="text1"/>
          <w:lang w:val="es-ES_tradnl"/>
        </w:rPr>
        <w:t>Principales funciones a desarrollar:</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Brindar atención integral a la mujer en relación al embarazo, parto y puerperio.</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 xml:space="preserve">Ejecutar los procedimientos de Planificación Familiar, control y estimulación pre natal, </w:t>
      </w:r>
      <w:proofErr w:type="spellStart"/>
      <w:r w:rsidRPr="00BF34AF">
        <w:rPr>
          <w:rFonts w:ascii="Arial" w:hAnsi="Arial" w:cs="Arial"/>
          <w:color w:val="000000"/>
          <w:sz w:val="20"/>
          <w:szCs w:val="20"/>
        </w:rPr>
        <w:t>psicoprofilaxis</w:t>
      </w:r>
      <w:proofErr w:type="spellEnd"/>
      <w:r w:rsidRPr="00BF34AF">
        <w:rPr>
          <w:rFonts w:ascii="Arial" w:hAnsi="Arial" w:cs="Arial"/>
          <w:color w:val="000000"/>
          <w:sz w:val="20"/>
          <w:szCs w:val="20"/>
        </w:rPr>
        <w:t xml:space="preserve"> y otros por indicación médica.</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Realizar atención de obstetricia a las gestantes de bajo riesgo obstétrico y participar en los procedimientos según indicación médica.</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Ejecutar actividades de promoción, prevención de obstetricia.</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Participar en actividades de información, educación y comunicación.</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Elaborar informes y certificados de la prestación asistencial establecidos para el Servicio</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Registrar las prestaciones asistenciales en la historia clínica, los sistemas informativos y los formularios utilizados en la atención.</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Absolver consultas de carácter técnico asistencial y/o administrativo en el ámbito de competencia y emitir el informe correspondiente.</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Cumplir y hacer cumplir las normas y medidas de bioseguridad y de seguridad y salud en el trabajo en el ámbito de responsabilidad.</w:t>
      </w:r>
    </w:p>
    <w:p w:rsidR="00BF34AF" w:rsidRPr="00BF34AF" w:rsidRDefault="00BF34AF" w:rsidP="00BF34AF">
      <w:pPr>
        <w:pStyle w:val="Sinespaciado"/>
        <w:numPr>
          <w:ilvl w:val="0"/>
          <w:numId w:val="24"/>
        </w:numPr>
        <w:jc w:val="both"/>
        <w:rPr>
          <w:rFonts w:ascii="Arial" w:hAnsi="Arial" w:cs="Arial"/>
          <w:color w:val="000000"/>
          <w:sz w:val="20"/>
          <w:szCs w:val="20"/>
        </w:rPr>
      </w:pPr>
      <w:r w:rsidRPr="00BF34AF">
        <w:rPr>
          <w:rFonts w:ascii="Arial" w:hAnsi="Arial" w:cs="Arial"/>
          <w:color w:val="000000"/>
          <w:sz w:val="20"/>
          <w:szCs w:val="20"/>
        </w:rPr>
        <w:t>Realizar otras funciones afines al ámbito de su competencia que le asigne el Jefe inmediato y las que dispongan las directivas y manuales institucionales</w:t>
      </w:r>
    </w:p>
    <w:p w:rsidR="00BF34AF" w:rsidRPr="00BF34AF" w:rsidRDefault="00BF34AF" w:rsidP="00BF34AF">
      <w:pPr>
        <w:ind w:left="360"/>
        <w:jc w:val="both"/>
        <w:rPr>
          <w:rFonts w:ascii="Arial" w:hAnsi="Arial" w:cs="Arial"/>
          <w:b/>
          <w:bCs/>
          <w:color w:val="000000"/>
        </w:rPr>
      </w:pPr>
    </w:p>
    <w:p w:rsidR="00BF34AF" w:rsidRPr="00BF34AF" w:rsidRDefault="00BF34AF" w:rsidP="00BF34AF">
      <w:pPr>
        <w:pStyle w:val="Sangradetextonormal"/>
        <w:ind w:firstLine="0"/>
        <w:jc w:val="both"/>
        <w:rPr>
          <w:rFonts w:ascii="Arial" w:hAnsi="Arial" w:cs="Arial"/>
          <w:b/>
        </w:rPr>
      </w:pPr>
      <w:r>
        <w:rPr>
          <w:rFonts w:ascii="Arial" w:hAnsi="Arial" w:cs="Arial"/>
          <w:b/>
        </w:rPr>
        <w:t xml:space="preserve"> TÉCNICO DE ENFERMERIA II</w:t>
      </w:r>
      <w:r w:rsidRPr="00517003">
        <w:rPr>
          <w:rFonts w:ascii="Arial" w:hAnsi="Arial" w:cs="Arial"/>
          <w:b/>
        </w:rPr>
        <w:t xml:space="preserve"> (COD. </w:t>
      </w:r>
      <w:r w:rsidRPr="00BF34AF">
        <w:rPr>
          <w:rFonts w:ascii="Arial" w:hAnsi="Arial" w:cs="Arial"/>
          <w:b/>
        </w:rPr>
        <w:t>T3TE2</w:t>
      </w:r>
      <w:r>
        <w:rPr>
          <w:rFonts w:ascii="Arial" w:hAnsi="Arial" w:cs="Arial"/>
          <w:b/>
        </w:rPr>
        <w:t xml:space="preserve">-005, </w:t>
      </w:r>
      <w:r w:rsidRPr="00BF34AF">
        <w:rPr>
          <w:rFonts w:ascii="Arial" w:hAnsi="Arial" w:cs="Arial"/>
          <w:b/>
        </w:rPr>
        <w:t>T3TE2</w:t>
      </w:r>
      <w:r>
        <w:rPr>
          <w:rFonts w:ascii="Arial" w:hAnsi="Arial" w:cs="Arial"/>
          <w:b/>
        </w:rPr>
        <w:t xml:space="preserve">-006, </w:t>
      </w:r>
      <w:r w:rsidRPr="00BF34AF">
        <w:rPr>
          <w:rFonts w:ascii="Arial" w:hAnsi="Arial" w:cs="Arial"/>
          <w:b/>
        </w:rPr>
        <w:t>T3TE2</w:t>
      </w:r>
      <w:r>
        <w:rPr>
          <w:rFonts w:ascii="Arial" w:hAnsi="Arial" w:cs="Arial"/>
          <w:b/>
        </w:rPr>
        <w:t xml:space="preserve">-007, </w:t>
      </w:r>
      <w:r w:rsidRPr="00BF34AF">
        <w:rPr>
          <w:rFonts w:ascii="Arial" w:hAnsi="Arial" w:cs="Arial"/>
          <w:b/>
        </w:rPr>
        <w:t>T3TE2</w:t>
      </w:r>
      <w:r>
        <w:rPr>
          <w:rFonts w:ascii="Arial" w:hAnsi="Arial" w:cs="Arial"/>
          <w:b/>
        </w:rPr>
        <w:t>-008</w:t>
      </w:r>
      <w:r w:rsidRPr="00517003">
        <w:rPr>
          <w:rFonts w:ascii="Arial" w:hAnsi="Arial" w:cs="Arial"/>
          <w:b/>
        </w:rPr>
        <w:t xml:space="preserve">) </w:t>
      </w:r>
    </w:p>
    <w:p w:rsidR="00BF34AF" w:rsidRPr="00BF34AF" w:rsidRDefault="00BF34AF" w:rsidP="00BF34AF">
      <w:pPr>
        <w:ind w:left="1080" w:hanging="720"/>
        <w:rPr>
          <w:rFonts w:ascii="Arial" w:hAnsi="Arial" w:cs="Arial"/>
          <w:color w:val="000000"/>
          <w:lang w:val="es-MX"/>
        </w:rPr>
      </w:pPr>
      <w:r w:rsidRPr="00BF34AF">
        <w:rPr>
          <w:rFonts w:ascii="Arial" w:hAnsi="Arial" w:cs="Arial"/>
          <w:color w:val="000000"/>
          <w:lang w:val="es-MX"/>
        </w:rPr>
        <w:t>Principales funciones a desarrollar:</w:t>
      </w:r>
    </w:p>
    <w:p w:rsidR="00BF34AF" w:rsidRPr="00BF34AF" w:rsidRDefault="00BF34AF" w:rsidP="00BF34AF">
      <w:pPr>
        <w:ind w:left="1080" w:hanging="720"/>
        <w:rPr>
          <w:rFonts w:ascii="Arial" w:hAnsi="Arial" w:cs="Arial"/>
          <w:b/>
          <w:color w:val="000000"/>
          <w:lang w:val="es-MX"/>
        </w:rPr>
      </w:pPr>
    </w:p>
    <w:p w:rsidR="00BF34AF" w:rsidRPr="00BF34AF" w:rsidRDefault="00BF34AF" w:rsidP="00BF34AF">
      <w:pPr>
        <w:numPr>
          <w:ilvl w:val="1"/>
          <w:numId w:val="26"/>
        </w:numPr>
        <w:tabs>
          <w:tab w:val="clear" w:pos="1440"/>
          <w:tab w:val="num" w:pos="728"/>
        </w:tabs>
        <w:suppressAutoHyphens w:val="0"/>
        <w:ind w:left="709" w:hanging="345"/>
        <w:jc w:val="both"/>
        <w:rPr>
          <w:rFonts w:ascii="Arial" w:hAnsi="Arial" w:cs="Arial"/>
          <w:lang w:val="es-MX"/>
        </w:rPr>
      </w:pPr>
      <w:r w:rsidRPr="00BF34AF">
        <w:rPr>
          <w:rFonts w:ascii="Arial" w:hAnsi="Arial" w:cs="Arial"/>
          <w:lang w:val="es-MX"/>
        </w:rPr>
        <w:t>Asistir y preparar al paciente en la atención de la salud por indicación del profesional asistencial en el ámbito de competencia.</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Asistir al profesional de la salud en la atención del paciente en procedimientos de diagnóstico, terapéuticos y en los exámenes médicos.</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Realizar procedimientos asistenciales simples en el marco de la normatividad vigente y por indicación del profesional responsable.</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Proporcionar cuidados al paciente relacionados con el confort, aseo personal y cambios posturales, según indicación del profesional asistencial.</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Acudir y atender de inmediato el llamado del paciente en el ámbito de competencia y dar aviso al profesional asistencial.</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Realizar curaciones simples, no complicadas en pacientes con patologías de baja complejidad por indicación del profesional asistencial.</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Participar en la aplicación de técnicas y métodos de atención al paciente, bajo supervisión del profesional asistencial responsable.</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Operar equipos biomédicos en el ámbito de competencia y bajo supervisión del profesional asistencial.</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Participar en actividades de promoción de la salud y prevención de la enfermedad por indicación del profesional de salud.</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Mantener ordenada, preparada el área de trabajo, muebles, material e instrumental médico quirúrgico de la unidad a la que se encuentra asignado, según procedimiento vigente.</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 xml:space="preserve">Recoger, preparar, almacenar, ordenar y distribuir materiales, insumos, reactivos, instrumental médico quirúrgico, fármacos, </w:t>
      </w:r>
      <w:proofErr w:type="spellStart"/>
      <w:r w:rsidRPr="00BF34AF">
        <w:rPr>
          <w:rFonts w:ascii="Arial" w:hAnsi="Arial" w:cs="Arial"/>
          <w:lang w:val="es-MX"/>
        </w:rPr>
        <w:t>formatería</w:t>
      </w:r>
      <w:proofErr w:type="spellEnd"/>
      <w:r w:rsidRPr="00BF34AF">
        <w:rPr>
          <w:rFonts w:ascii="Arial" w:hAnsi="Arial" w:cs="Arial"/>
          <w:lang w:val="es-MX"/>
        </w:rPr>
        <w:t xml:space="preserve"> por indicación del profesional de la salud.</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Trasladar muestras biológicas, biopsias, líquidos, secreciones y otros de acuerdo al procedimiento vigente.</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Participar en la preparación y trasladar el cadáver, según normas vigentes.</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 xml:space="preserve">Preparar, movilizar y trasladar al paciente por indicación del profesional asistencial. </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Realizar el control y registro de ropa hospitalaria, materiales, insumos y equipamiento, según programación.</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Tramitar citas para solicitudes de exámenes de diagnóstico, procedimientos terapéuticos, prescripción farmacológica, interconsultas.</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Seleccionar, ordenar y devolver las historias clínicas, placas radiográficas y documentación complementaria a los archivos respectivos.</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Eliminar residuos biológicos hospitalarios, bajo supervisión del profesional asistencial.</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Cumplir y hacer cumplir las normas y medidas de Bioseguridad y de Seguridad y Salud en el Trabajo en el ámbito de responsabilidad.</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Investigar e innovar permanentemente las técnicas y procedimientos relacionados al campo de su especialidad.</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Participar en la implementación del sistema de control interno y la Gestión de Riesgos que correspondan en el ámbito de sus funciones e informar su cumplimiento.</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Respetar y hacer respetar los derechos del asegurado, en el marco de la política de humanización de la atención de salud y las normas vigentes.</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Cumplir con los principios y deberes establecidos en el Código de Ética del Personal del Seguro Social de Salud (ESSALUD), así como no incurrir en las prohibiciones contenidas en el.</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Registrar las tareas o trabajos asignados e informar al profesional responsable.</w:t>
      </w:r>
    </w:p>
    <w:p w:rsidR="00BF34AF" w:rsidRPr="00BF34AF" w:rsidRDefault="00BF34AF" w:rsidP="00BF34AF">
      <w:pPr>
        <w:numPr>
          <w:ilvl w:val="1"/>
          <w:numId w:val="26"/>
        </w:numPr>
        <w:tabs>
          <w:tab w:val="clear" w:pos="1440"/>
        </w:tabs>
        <w:suppressAutoHyphens w:val="0"/>
        <w:ind w:left="709"/>
        <w:jc w:val="both"/>
        <w:rPr>
          <w:rFonts w:ascii="Arial" w:hAnsi="Arial" w:cs="Arial"/>
          <w:lang w:val="es-MX"/>
        </w:rPr>
      </w:pPr>
      <w:r w:rsidRPr="00BF34AF">
        <w:rPr>
          <w:rFonts w:ascii="Arial" w:hAnsi="Arial" w:cs="Arial"/>
          <w:lang w:val="es-MX"/>
        </w:rPr>
        <w:t>Velar por la seguridad, mantenimiento y operatividad de los bienes asignados para el cumplimiento de sus labores.</w:t>
      </w:r>
    </w:p>
    <w:p w:rsidR="00BF34AF" w:rsidRPr="00BF34AF" w:rsidRDefault="00BF34AF" w:rsidP="00BF34AF">
      <w:pPr>
        <w:numPr>
          <w:ilvl w:val="1"/>
          <w:numId w:val="26"/>
        </w:numPr>
        <w:tabs>
          <w:tab w:val="clear" w:pos="1440"/>
          <w:tab w:val="num" w:pos="709"/>
        </w:tabs>
        <w:suppressAutoHyphens w:val="0"/>
        <w:ind w:left="709"/>
        <w:jc w:val="both"/>
        <w:rPr>
          <w:rFonts w:ascii="Arial" w:hAnsi="Arial" w:cs="Arial"/>
          <w:lang w:val="es-MX"/>
        </w:rPr>
      </w:pPr>
      <w:r w:rsidRPr="00BF34AF">
        <w:rPr>
          <w:rFonts w:ascii="Arial" w:hAnsi="Arial" w:cs="Arial"/>
          <w:lang w:val="es-MX"/>
        </w:rPr>
        <w:t>Realizar otras funciones afines en el ámbito de competencia que le asigne el jefe inmediato.</w:t>
      </w:r>
    </w:p>
    <w:p w:rsidR="00BF34AF" w:rsidRPr="00BF34AF" w:rsidRDefault="00BF34AF" w:rsidP="00BF34AF">
      <w:pPr>
        <w:pStyle w:val="Prrafodelista"/>
        <w:autoSpaceDE w:val="0"/>
        <w:autoSpaceDN w:val="0"/>
        <w:ind w:left="728"/>
        <w:jc w:val="both"/>
        <w:rPr>
          <w:rFonts w:ascii="Arial" w:hAnsi="Arial" w:cs="Arial"/>
          <w:color w:val="0D0D0D"/>
          <w:lang w:val="es-MX"/>
        </w:rPr>
      </w:pPr>
    </w:p>
    <w:p w:rsidR="009E4BEE" w:rsidRPr="00517003" w:rsidRDefault="009E4BEE" w:rsidP="009E4BEE">
      <w:pPr>
        <w:tabs>
          <w:tab w:val="num" w:pos="1800"/>
        </w:tabs>
        <w:jc w:val="both"/>
        <w:rPr>
          <w:rFonts w:ascii="Arial" w:hAnsi="Arial" w:cs="Arial"/>
          <w:spacing w:val="-2"/>
        </w:rPr>
      </w:pPr>
    </w:p>
    <w:p w:rsidR="009E4BEE" w:rsidRPr="00517003" w:rsidRDefault="009E4BEE" w:rsidP="009E4BEE">
      <w:pPr>
        <w:pStyle w:val="Sangradetextonormal"/>
        <w:numPr>
          <w:ilvl w:val="0"/>
          <w:numId w:val="1"/>
        </w:numPr>
        <w:tabs>
          <w:tab w:val="clear" w:pos="720"/>
          <w:tab w:val="num" w:pos="426"/>
        </w:tabs>
        <w:ind w:left="426" w:hanging="426"/>
        <w:jc w:val="both"/>
        <w:rPr>
          <w:rFonts w:ascii="Arial" w:hAnsi="Arial" w:cs="Arial"/>
          <w:b/>
        </w:rPr>
      </w:pPr>
      <w:r w:rsidRPr="00517003">
        <w:rPr>
          <w:rFonts w:ascii="Arial" w:hAnsi="Arial" w:cs="Arial"/>
          <w:b/>
        </w:rPr>
        <w:t>CONDICIONES ESENCIALES DEL CONTRATO</w:t>
      </w:r>
    </w:p>
    <w:p w:rsidR="009E4BEE" w:rsidRPr="00517003" w:rsidRDefault="009E4BEE" w:rsidP="009E4BEE">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9E4BEE" w:rsidRPr="00517003" w:rsidTr="00FD181E">
        <w:trPr>
          <w:trHeight w:val="225"/>
        </w:trPr>
        <w:tc>
          <w:tcPr>
            <w:tcW w:w="3402" w:type="dxa"/>
            <w:shd w:val="clear" w:color="auto" w:fill="BFBFBF"/>
          </w:tcPr>
          <w:p w:rsidR="009E4BEE" w:rsidRPr="00517003" w:rsidRDefault="009E4BEE" w:rsidP="00FD181E">
            <w:pPr>
              <w:pStyle w:val="Sangradetextonormal"/>
              <w:ind w:firstLine="0"/>
              <w:rPr>
                <w:rFonts w:ascii="Arial" w:hAnsi="Arial" w:cs="Arial"/>
                <w:b/>
              </w:rPr>
            </w:pPr>
            <w:r w:rsidRPr="00517003">
              <w:rPr>
                <w:rFonts w:ascii="Arial" w:hAnsi="Arial" w:cs="Arial"/>
                <w:b/>
              </w:rPr>
              <w:t>CONDICIONES</w:t>
            </w:r>
          </w:p>
        </w:tc>
        <w:tc>
          <w:tcPr>
            <w:tcW w:w="5244" w:type="dxa"/>
            <w:shd w:val="clear" w:color="auto" w:fill="BFBFBF"/>
          </w:tcPr>
          <w:p w:rsidR="009E4BEE" w:rsidRPr="00517003" w:rsidRDefault="009E4BEE" w:rsidP="00FD181E">
            <w:pPr>
              <w:pStyle w:val="Sangradetextonormal"/>
              <w:ind w:firstLine="0"/>
              <w:rPr>
                <w:rFonts w:ascii="Arial" w:hAnsi="Arial" w:cs="Arial"/>
                <w:b/>
              </w:rPr>
            </w:pPr>
            <w:r w:rsidRPr="00517003">
              <w:rPr>
                <w:rFonts w:ascii="Arial" w:hAnsi="Arial" w:cs="Arial"/>
                <w:b/>
              </w:rPr>
              <w:t>DETALLE</w:t>
            </w:r>
          </w:p>
        </w:tc>
      </w:tr>
      <w:tr w:rsidR="009E4BEE" w:rsidRPr="00517003" w:rsidTr="00FD181E">
        <w:trPr>
          <w:trHeight w:val="201"/>
        </w:trPr>
        <w:tc>
          <w:tcPr>
            <w:tcW w:w="3402" w:type="dxa"/>
            <w:vAlign w:val="center"/>
          </w:tcPr>
          <w:p w:rsidR="009E4BEE" w:rsidRPr="00517003" w:rsidRDefault="009E4BEE" w:rsidP="00FD181E">
            <w:pPr>
              <w:pStyle w:val="Sangradetextonormal"/>
              <w:ind w:firstLine="0"/>
              <w:jc w:val="both"/>
              <w:rPr>
                <w:rFonts w:ascii="Arial" w:hAnsi="Arial" w:cs="Arial"/>
                <w:b/>
              </w:rPr>
            </w:pPr>
            <w:r w:rsidRPr="00517003">
              <w:rPr>
                <w:rFonts w:ascii="Arial" w:hAnsi="Arial" w:cs="Arial"/>
                <w:b/>
              </w:rPr>
              <w:t>Lugar de prestación del servicio</w:t>
            </w:r>
          </w:p>
        </w:tc>
        <w:tc>
          <w:tcPr>
            <w:tcW w:w="5244" w:type="dxa"/>
          </w:tcPr>
          <w:p w:rsidR="009E4BEE" w:rsidRPr="00517003" w:rsidRDefault="009E4BEE" w:rsidP="00FD181E">
            <w:pPr>
              <w:pStyle w:val="Sangradetextonormal"/>
              <w:ind w:firstLine="0"/>
              <w:jc w:val="both"/>
              <w:rPr>
                <w:rFonts w:ascii="Arial" w:hAnsi="Arial" w:cs="Arial"/>
              </w:rPr>
            </w:pPr>
            <w:r w:rsidRPr="00517003">
              <w:rPr>
                <w:rFonts w:ascii="Arial" w:hAnsi="Arial" w:cs="Arial"/>
              </w:rPr>
              <w:t xml:space="preserve">Indicado en el numeral </w:t>
            </w:r>
            <w:r w:rsidRPr="00517003">
              <w:rPr>
                <w:rFonts w:ascii="Arial" w:hAnsi="Arial" w:cs="Arial"/>
                <w:b/>
              </w:rPr>
              <w:t>1. Objeto de la convocatoria</w:t>
            </w:r>
          </w:p>
        </w:tc>
      </w:tr>
      <w:tr w:rsidR="009E4BEE" w:rsidRPr="00517003" w:rsidTr="00FD181E">
        <w:trPr>
          <w:trHeight w:val="426"/>
        </w:trPr>
        <w:tc>
          <w:tcPr>
            <w:tcW w:w="3402" w:type="dxa"/>
            <w:vAlign w:val="center"/>
          </w:tcPr>
          <w:p w:rsidR="009E4BEE" w:rsidRPr="00517003" w:rsidRDefault="009E4BEE" w:rsidP="00FD181E">
            <w:pPr>
              <w:pStyle w:val="Sangradetextonormal"/>
              <w:ind w:firstLine="0"/>
              <w:jc w:val="both"/>
              <w:rPr>
                <w:rFonts w:ascii="Arial" w:hAnsi="Arial" w:cs="Arial"/>
                <w:b/>
              </w:rPr>
            </w:pPr>
            <w:r w:rsidRPr="00517003">
              <w:rPr>
                <w:rFonts w:ascii="Arial" w:hAnsi="Arial" w:cs="Arial"/>
                <w:b/>
              </w:rPr>
              <w:t>Duración del contrato</w:t>
            </w:r>
          </w:p>
        </w:tc>
        <w:tc>
          <w:tcPr>
            <w:tcW w:w="5244" w:type="dxa"/>
          </w:tcPr>
          <w:p w:rsidR="009E4BEE" w:rsidRPr="00517003" w:rsidRDefault="009E4BEE" w:rsidP="00FD181E">
            <w:pPr>
              <w:pStyle w:val="Sangradetextonormal"/>
              <w:ind w:firstLine="0"/>
              <w:jc w:val="both"/>
              <w:rPr>
                <w:rFonts w:ascii="Arial" w:hAnsi="Arial" w:cs="Arial"/>
              </w:rPr>
            </w:pPr>
            <w:r w:rsidRPr="00517003">
              <w:rPr>
                <w:rFonts w:ascii="Arial" w:hAnsi="Arial" w:cs="Arial"/>
              </w:rPr>
              <w:t xml:space="preserve">Inicio     </w:t>
            </w:r>
            <w:proofErr w:type="gramStart"/>
            <w:r w:rsidRPr="00517003">
              <w:rPr>
                <w:rFonts w:ascii="Arial" w:hAnsi="Arial" w:cs="Arial"/>
              </w:rPr>
              <w:t xml:space="preserve">  :</w:t>
            </w:r>
            <w:proofErr w:type="gramEnd"/>
            <w:r w:rsidRPr="00517003">
              <w:rPr>
                <w:rFonts w:ascii="Arial" w:hAnsi="Arial" w:cs="Arial"/>
              </w:rPr>
              <w:t xml:space="preserve"> diciembre de 2017</w:t>
            </w:r>
          </w:p>
          <w:p w:rsidR="009E4BEE" w:rsidRPr="00517003" w:rsidRDefault="009E4BEE" w:rsidP="00FD181E">
            <w:pPr>
              <w:pStyle w:val="Sangradetextonormal"/>
              <w:ind w:firstLine="0"/>
              <w:jc w:val="both"/>
              <w:rPr>
                <w:rFonts w:ascii="Arial" w:hAnsi="Arial" w:cs="Arial"/>
              </w:rPr>
            </w:pPr>
            <w:r w:rsidRPr="00517003">
              <w:rPr>
                <w:rFonts w:ascii="Arial" w:hAnsi="Arial" w:cs="Arial"/>
              </w:rPr>
              <w:t>Término : 31 de diciembre 2017 (Sujeto a renovación)</w:t>
            </w:r>
          </w:p>
        </w:tc>
      </w:tr>
      <w:tr w:rsidR="009E4BEE" w:rsidRPr="00517003" w:rsidTr="00FD181E">
        <w:trPr>
          <w:trHeight w:val="426"/>
        </w:trPr>
        <w:tc>
          <w:tcPr>
            <w:tcW w:w="3402" w:type="dxa"/>
            <w:vAlign w:val="center"/>
          </w:tcPr>
          <w:p w:rsidR="009E4BEE" w:rsidRPr="00517003" w:rsidRDefault="009E4BEE" w:rsidP="00FD181E">
            <w:pPr>
              <w:pStyle w:val="Sangradetextonormal"/>
              <w:ind w:firstLine="0"/>
              <w:jc w:val="both"/>
              <w:rPr>
                <w:rFonts w:ascii="Arial" w:hAnsi="Arial" w:cs="Arial"/>
                <w:b/>
              </w:rPr>
            </w:pPr>
            <w:r w:rsidRPr="00517003">
              <w:rPr>
                <w:rFonts w:ascii="Arial" w:hAnsi="Arial" w:cs="Arial"/>
                <w:b/>
              </w:rPr>
              <w:t>Retribución Mensual</w:t>
            </w:r>
          </w:p>
        </w:tc>
        <w:tc>
          <w:tcPr>
            <w:tcW w:w="5244" w:type="dxa"/>
          </w:tcPr>
          <w:p w:rsidR="009E4BEE" w:rsidRPr="00517003" w:rsidRDefault="009E4BEE" w:rsidP="00FD181E">
            <w:pPr>
              <w:pStyle w:val="Sangradetextonormal"/>
              <w:ind w:firstLine="0"/>
              <w:jc w:val="both"/>
              <w:rPr>
                <w:rFonts w:ascii="Arial" w:hAnsi="Arial" w:cs="Arial"/>
              </w:rPr>
            </w:pPr>
            <w:r w:rsidRPr="00517003">
              <w:rPr>
                <w:rFonts w:ascii="Arial" w:hAnsi="Arial" w:cs="Arial"/>
              </w:rPr>
              <w:t xml:space="preserve">Indicado en el numeral </w:t>
            </w:r>
            <w:r w:rsidRPr="00517003">
              <w:rPr>
                <w:rFonts w:ascii="Arial" w:hAnsi="Arial" w:cs="Arial"/>
                <w:b/>
              </w:rPr>
              <w:t>1. Objeto de la convocatoria</w:t>
            </w:r>
          </w:p>
        </w:tc>
      </w:tr>
      <w:tr w:rsidR="009E4BEE" w:rsidRPr="00517003" w:rsidTr="00FD181E">
        <w:trPr>
          <w:trHeight w:val="70"/>
        </w:trPr>
        <w:tc>
          <w:tcPr>
            <w:tcW w:w="3402" w:type="dxa"/>
            <w:vAlign w:val="center"/>
          </w:tcPr>
          <w:p w:rsidR="009E4BEE" w:rsidRPr="00517003" w:rsidRDefault="009E4BEE" w:rsidP="00FD181E">
            <w:pPr>
              <w:pStyle w:val="Sangradetextonormal"/>
              <w:ind w:firstLine="0"/>
              <w:jc w:val="both"/>
              <w:rPr>
                <w:rFonts w:ascii="Arial" w:hAnsi="Arial" w:cs="Arial"/>
                <w:b/>
              </w:rPr>
            </w:pPr>
            <w:r w:rsidRPr="00517003">
              <w:rPr>
                <w:rFonts w:ascii="Arial" w:hAnsi="Arial" w:cs="Arial"/>
                <w:b/>
              </w:rPr>
              <w:t>Otras condiciones del contrato</w:t>
            </w:r>
          </w:p>
        </w:tc>
        <w:tc>
          <w:tcPr>
            <w:tcW w:w="5244" w:type="dxa"/>
          </w:tcPr>
          <w:p w:rsidR="009E4BEE" w:rsidRPr="00517003" w:rsidRDefault="009E4BEE" w:rsidP="00FD181E">
            <w:pPr>
              <w:pStyle w:val="Sangradetextonormal"/>
              <w:ind w:firstLine="0"/>
              <w:jc w:val="both"/>
              <w:rPr>
                <w:rFonts w:ascii="Arial" w:hAnsi="Arial" w:cs="Arial"/>
              </w:rPr>
            </w:pPr>
            <w:r w:rsidRPr="00517003">
              <w:rPr>
                <w:rFonts w:ascii="Arial" w:hAnsi="Arial" w:cs="Arial"/>
              </w:rPr>
              <w:t xml:space="preserve">Disponibilidad Inmediata. </w:t>
            </w:r>
          </w:p>
        </w:tc>
      </w:tr>
      <w:tr w:rsidR="009E4BEE" w:rsidRPr="00517003" w:rsidTr="00FD181E">
        <w:trPr>
          <w:trHeight w:val="70"/>
        </w:trPr>
        <w:tc>
          <w:tcPr>
            <w:tcW w:w="3402" w:type="dxa"/>
            <w:vAlign w:val="center"/>
          </w:tcPr>
          <w:p w:rsidR="009E4BEE" w:rsidRPr="00517003" w:rsidRDefault="009E4BEE" w:rsidP="00FD181E">
            <w:pPr>
              <w:pStyle w:val="Sangradetextonormal"/>
              <w:ind w:firstLine="0"/>
              <w:jc w:val="both"/>
              <w:rPr>
                <w:rFonts w:ascii="Arial" w:hAnsi="Arial" w:cs="Arial"/>
                <w:b/>
              </w:rPr>
            </w:pPr>
            <w:r w:rsidRPr="00517003">
              <w:rPr>
                <w:rFonts w:ascii="Arial" w:hAnsi="Arial" w:cs="Arial"/>
                <w:b/>
              </w:rPr>
              <w:t>Motivo de Contratación</w:t>
            </w:r>
          </w:p>
        </w:tc>
        <w:tc>
          <w:tcPr>
            <w:tcW w:w="5244" w:type="dxa"/>
          </w:tcPr>
          <w:p w:rsidR="009E4BEE" w:rsidRPr="00517003" w:rsidRDefault="009E4BEE" w:rsidP="00FD181E">
            <w:pPr>
              <w:pStyle w:val="Sangradetextonormal"/>
              <w:ind w:firstLine="0"/>
              <w:jc w:val="both"/>
              <w:rPr>
                <w:rFonts w:ascii="Arial" w:hAnsi="Arial" w:cs="Arial"/>
              </w:rPr>
            </w:pPr>
            <w:r w:rsidRPr="00517003">
              <w:rPr>
                <w:rFonts w:ascii="Arial" w:hAnsi="Arial" w:cs="Arial"/>
              </w:rPr>
              <w:t>CAS Reemplazo</w:t>
            </w:r>
          </w:p>
        </w:tc>
      </w:tr>
    </w:tbl>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numPr>
          <w:ilvl w:val="0"/>
          <w:numId w:val="1"/>
        </w:numPr>
        <w:tabs>
          <w:tab w:val="clear" w:pos="720"/>
          <w:tab w:val="num" w:pos="426"/>
        </w:tabs>
        <w:ind w:hanging="720"/>
        <w:jc w:val="both"/>
        <w:rPr>
          <w:rFonts w:ascii="Arial" w:hAnsi="Arial" w:cs="Arial"/>
          <w:b/>
        </w:rPr>
      </w:pPr>
      <w:r w:rsidRPr="00517003">
        <w:rPr>
          <w:rFonts w:ascii="Arial" w:hAnsi="Arial" w:cs="Arial"/>
          <w:b/>
        </w:rPr>
        <w:t>MODALIDAD DE POSTULACIÓN</w:t>
      </w:r>
    </w:p>
    <w:p w:rsidR="009E4BEE" w:rsidRPr="00517003" w:rsidRDefault="009E4BEE" w:rsidP="009E4BEE">
      <w:pPr>
        <w:tabs>
          <w:tab w:val="left" w:pos="540"/>
        </w:tabs>
        <w:rPr>
          <w:rFonts w:cs="Arial"/>
          <w:b/>
          <w:bCs/>
          <w:sz w:val="10"/>
          <w:szCs w:val="10"/>
        </w:rPr>
      </w:pPr>
    </w:p>
    <w:p w:rsidR="009E4BEE" w:rsidRPr="003469AB" w:rsidRDefault="009E4BEE" w:rsidP="009E4BEE">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7" w:history="1">
        <w:r w:rsidRPr="003469AB">
          <w:rPr>
            <w:rFonts w:ascii="Arial" w:eastAsia="Calibri" w:hAnsi="Arial" w:cs="Arial"/>
            <w:color w:val="0000FF"/>
            <w:u w:val="single"/>
            <w:lang w:eastAsia="en-US"/>
          </w:rPr>
          <w:t>http://www.essalud.gob.pe/oporlaboral/INF_INSTRUC_PROCESOS_CAS.pdf</w:t>
        </w:r>
      </w:hyperlink>
      <w:r w:rsidRPr="003469AB">
        <w:rPr>
          <w:rFonts w:ascii="Arial" w:eastAsia="Calibri" w:hAnsi="Arial" w:cs="Arial"/>
          <w:lang w:eastAsia="en-US"/>
        </w:rPr>
        <w:t xml:space="preserve"> </w:t>
      </w:r>
    </w:p>
    <w:p w:rsidR="009E4BEE" w:rsidRPr="003469AB" w:rsidRDefault="009E4BEE" w:rsidP="009E4BEE">
      <w:pPr>
        <w:suppressAutoHyphens w:val="0"/>
        <w:ind w:left="426"/>
        <w:jc w:val="both"/>
        <w:rPr>
          <w:rFonts w:ascii="Arial" w:eastAsia="Calibri" w:hAnsi="Arial" w:cs="Arial"/>
          <w:lang w:eastAsia="en-US"/>
        </w:rPr>
      </w:pPr>
    </w:p>
    <w:p w:rsidR="009E4BEE" w:rsidRPr="003469AB" w:rsidRDefault="009E4BEE" w:rsidP="009E4BEE">
      <w:pPr>
        <w:numPr>
          <w:ilvl w:val="0"/>
          <w:numId w:val="16"/>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Cumplimiento de Requisitos. </w:t>
      </w:r>
      <w:r w:rsidRPr="003469AB">
        <w:rPr>
          <w:rFonts w:ascii="Arial" w:eastAsia="Calibri" w:hAnsi="Arial" w:cs="Arial"/>
          <w:b/>
          <w:lang w:eastAsia="en-US"/>
        </w:rPr>
        <w:t>(Formato 1)</w:t>
      </w:r>
    </w:p>
    <w:p w:rsidR="009E4BEE" w:rsidRPr="003469AB" w:rsidRDefault="009E4BEE" w:rsidP="009E4BEE">
      <w:pPr>
        <w:numPr>
          <w:ilvl w:val="0"/>
          <w:numId w:val="16"/>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sobre Impedimento y Nepotismo </w:t>
      </w:r>
      <w:r w:rsidRPr="003469AB">
        <w:rPr>
          <w:rFonts w:ascii="Arial" w:eastAsia="Calibri" w:hAnsi="Arial" w:cs="Arial"/>
          <w:b/>
          <w:lang w:eastAsia="en-US"/>
        </w:rPr>
        <w:t>(Formato 2)</w:t>
      </w:r>
    </w:p>
    <w:p w:rsidR="009E4BEE" w:rsidRPr="001B09A7" w:rsidRDefault="009E4BEE" w:rsidP="009E4BEE">
      <w:pPr>
        <w:numPr>
          <w:ilvl w:val="0"/>
          <w:numId w:val="16"/>
        </w:numPr>
        <w:suppressAutoHyphens w:val="0"/>
        <w:ind w:left="709" w:hanging="283"/>
        <w:jc w:val="both"/>
        <w:rPr>
          <w:rFonts w:ascii="Arial" w:eastAsia="Calibri" w:hAnsi="Arial" w:cs="Arial"/>
          <w:lang w:eastAsia="en-US"/>
        </w:rPr>
      </w:pPr>
      <w:r w:rsidRPr="003469AB">
        <w:rPr>
          <w:rFonts w:ascii="Arial" w:eastAsia="Calibri" w:hAnsi="Arial" w:cs="Arial"/>
          <w:lang w:eastAsia="en-US"/>
        </w:rPr>
        <w:t xml:space="preserve">Declaración Jurada de Confidencialidad e Incompatibilidad </w:t>
      </w:r>
      <w:r w:rsidRPr="003469AB">
        <w:rPr>
          <w:rFonts w:ascii="Arial" w:eastAsia="Calibri" w:hAnsi="Arial" w:cs="Arial"/>
          <w:b/>
          <w:lang w:eastAsia="en-US"/>
        </w:rPr>
        <w:t>(Formato 3)</w:t>
      </w:r>
    </w:p>
    <w:p w:rsidR="009E4BEE" w:rsidRPr="0028263C" w:rsidRDefault="009E4BEE" w:rsidP="009E4BEE">
      <w:pPr>
        <w:numPr>
          <w:ilvl w:val="0"/>
          <w:numId w:val="16"/>
        </w:numPr>
        <w:suppressAutoHyphens w:val="0"/>
        <w:ind w:left="709" w:hanging="283"/>
        <w:jc w:val="both"/>
        <w:rPr>
          <w:rFonts w:ascii="Arial" w:eastAsia="Calibri" w:hAnsi="Arial" w:cs="Arial"/>
          <w:lang w:eastAsia="en-US"/>
        </w:rPr>
      </w:pPr>
      <w:r w:rsidRPr="0028263C">
        <w:rPr>
          <w:rFonts w:ascii="Arial" w:eastAsia="Calibri" w:hAnsi="Arial" w:cs="Arial"/>
          <w:lang w:eastAsia="en-US"/>
        </w:rPr>
        <w:t xml:space="preserve">Declaración Jurada de no registrar antecedentes penales. </w:t>
      </w:r>
      <w:r w:rsidRPr="0028263C">
        <w:rPr>
          <w:rFonts w:ascii="Arial" w:eastAsia="Calibri" w:hAnsi="Arial" w:cs="Arial"/>
          <w:b/>
          <w:lang w:eastAsia="en-US"/>
        </w:rPr>
        <w:t>(Formato 5)</w:t>
      </w:r>
    </w:p>
    <w:p w:rsidR="009E4BEE" w:rsidRPr="003469AB" w:rsidRDefault="009E4BEE" w:rsidP="009E4BEE">
      <w:pPr>
        <w:suppressAutoHyphens w:val="0"/>
        <w:ind w:left="426"/>
        <w:jc w:val="both"/>
        <w:rPr>
          <w:rFonts w:ascii="Arial" w:eastAsia="Calibri" w:hAnsi="Arial" w:cs="Arial"/>
          <w:lang w:eastAsia="en-US"/>
        </w:rPr>
      </w:pPr>
    </w:p>
    <w:p w:rsidR="009E4BEE" w:rsidRPr="003469AB" w:rsidRDefault="009E4BEE" w:rsidP="009E4BEE">
      <w:pPr>
        <w:suppressAutoHyphens w:val="0"/>
        <w:ind w:left="426"/>
        <w:jc w:val="both"/>
        <w:rPr>
          <w:rFonts w:ascii="Arial" w:eastAsia="Calibri" w:hAnsi="Arial" w:cs="Arial"/>
          <w:lang w:eastAsia="en-US"/>
        </w:rPr>
      </w:pPr>
      <w:r w:rsidRPr="003469AB">
        <w:rPr>
          <w:rFonts w:ascii="Arial" w:eastAsia="Calibri" w:hAnsi="Arial" w:cs="Arial"/>
          <w:lang w:eastAsia="en-US"/>
        </w:rPr>
        <w:t xml:space="preserve">La citada información deberá entregarse debidamente firmada y con la impresión dactilar correspondiente, </w:t>
      </w:r>
      <w:r>
        <w:rPr>
          <w:rFonts w:ascii="Arial" w:eastAsia="Calibri" w:hAnsi="Arial" w:cs="Arial"/>
          <w:lang w:eastAsia="en-US"/>
        </w:rPr>
        <w:t>así como los</w:t>
      </w:r>
      <w:r w:rsidRPr="003469AB">
        <w:rPr>
          <w:rFonts w:ascii="Arial" w:eastAsia="Calibri" w:hAnsi="Arial" w:cs="Arial"/>
          <w:lang w:eastAsia="en-US"/>
        </w:rPr>
        <w:t xml:space="preserve"> documentos que sustentan el currículum vitae descriptivo presentado (formación, experiencia laboral y capacitación) a los miembros de la comisión respectiva durante la etapa que corresponda según lo señalado en el cronograma.</w:t>
      </w:r>
    </w:p>
    <w:p w:rsidR="009E4BEE" w:rsidRPr="003469AB" w:rsidRDefault="009E4BEE" w:rsidP="009E4BEE">
      <w:pPr>
        <w:suppressAutoHyphens w:val="0"/>
        <w:ind w:left="426"/>
        <w:jc w:val="both"/>
        <w:rPr>
          <w:rFonts w:ascii="Arial" w:eastAsia="Calibri" w:hAnsi="Arial" w:cs="Arial"/>
          <w:lang w:eastAsia="en-US"/>
        </w:rPr>
      </w:pPr>
    </w:p>
    <w:p w:rsidR="009E4BEE" w:rsidRPr="003469AB" w:rsidRDefault="009E4BEE" w:rsidP="009E4BEE">
      <w:pPr>
        <w:suppressAutoHyphens w:val="0"/>
        <w:ind w:left="426"/>
        <w:jc w:val="both"/>
        <w:rPr>
          <w:rFonts w:ascii="Arial" w:eastAsia="Calibri" w:hAnsi="Arial" w:cs="Arial"/>
          <w:lang w:eastAsia="en-US"/>
        </w:rPr>
      </w:pPr>
      <w:r w:rsidRPr="003469AB">
        <w:rPr>
          <w:rFonts w:ascii="Arial" w:eastAsia="Calibri" w:hAnsi="Arial" w:cs="Arial"/>
          <w:b/>
          <w:lang w:eastAsia="en-US"/>
        </w:rPr>
        <w:t>Nota:</w:t>
      </w:r>
      <w:r w:rsidRPr="003469AB">
        <w:rPr>
          <w:rFonts w:ascii="Arial" w:eastAsia="Calibri" w:hAnsi="Arial" w:cs="Arial"/>
          <w:lang w:eastAsia="en-US"/>
        </w:rPr>
        <w:t xml:space="preserve"> De manera previa a la postulación respectiva, los interesados deberán revisar la información indicada en las </w:t>
      </w:r>
      <w:r w:rsidRPr="003469AB">
        <w:rPr>
          <w:rFonts w:ascii="Arial" w:eastAsia="Calibri" w:hAnsi="Arial" w:cs="Arial"/>
          <w:b/>
          <w:lang w:eastAsia="en-US"/>
        </w:rPr>
        <w:t>“consideraciones que deberá tener en cuenta para postular a los procesos de selección”</w:t>
      </w:r>
      <w:r w:rsidRPr="003469AB">
        <w:rPr>
          <w:rFonts w:ascii="Arial" w:eastAsia="Calibri" w:hAnsi="Arial" w:cs="Arial"/>
          <w:lang w:eastAsia="en-US"/>
        </w:rPr>
        <w:t xml:space="preserve"> e “</w:t>
      </w:r>
      <w:r w:rsidRPr="003469AB">
        <w:rPr>
          <w:rFonts w:ascii="Arial" w:eastAsia="Calibri" w:hAnsi="Arial" w:cs="Arial"/>
          <w:b/>
          <w:lang w:eastAsia="en-US"/>
        </w:rPr>
        <w:t>información e instrucciones para participar en los procesos de selección para la contratación administrativa de servicios (CAS)”</w:t>
      </w:r>
      <w:r w:rsidRPr="003469AB">
        <w:rPr>
          <w:rFonts w:ascii="Arial" w:eastAsia="Calibri" w:hAnsi="Arial" w:cs="Arial"/>
          <w:lang w:eastAsia="en-US"/>
        </w:rPr>
        <w:t xml:space="preserve">, que se encuentra ubicada en la ruta </w:t>
      </w:r>
      <w:hyperlink r:id="rId8" w:history="1">
        <w:r w:rsidRPr="003469AB">
          <w:rPr>
            <w:rFonts w:ascii="Arial" w:eastAsia="Calibri" w:hAnsi="Arial" w:cs="Arial"/>
            <w:color w:val="0000FF"/>
            <w:u w:val="single"/>
            <w:lang w:eastAsia="en-US"/>
          </w:rPr>
          <w:t>http://convocatorias.essalud.gob.pe</w:t>
        </w:r>
      </w:hyperlink>
      <w:r w:rsidRPr="003469AB">
        <w:rPr>
          <w:rFonts w:ascii="Arial" w:eastAsia="Calibri" w:hAnsi="Arial" w:cs="Arial"/>
          <w:lang w:eastAsia="en-US"/>
        </w:rPr>
        <w:t xml:space="preserve"> </w:t>
      </w:r>
    </w:p>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ind w:firstLine="0"/>
        <w:jc w:val="both"/>
        <w:rPr>
          <w:rFonts w:ascii="Arial" w:hAnsi="Arial" w:cs="Arial"/>
          <w:b/>
        </w:rPr>
      </w:pPr>
    </w:p>
    <w:p w:rsidR="009E4BEE" w:rsidRPr="00517003" w:rsidRDefault="009E4BEE" w:rsidP="009E4BEE">
      <w:pPr>
        <w:pStyle w:val="Sangradetextonormal"/>
        <w:numPr>
          <w:ilvl w:val="1"/>
          <w:numId w:val="2"/>
        </w:numPr>
        <w:tabs>
          <w:tab w:val="clear" w:pos="1800"/>
          <w:tab w:val="num" w:pos="240"/>
          <w:tab w:val="left" w:pos="360"/>
        </w:tabs>
        <w:ind w:hanging="1800"/>
        <w:jc w:val="both"/>
        <w:rPr>
          <w:rFonts w:ascii="Arial" w:hAnsi="Arial" w:cs="Arial"/>
          <w:b/>
        </w:rPr>
      </w:pPr>
      <w:r w:rsidRPr="00517003">
        <w:rPr>
          <w:rFonts w:ascii="Arial" w:hAnsi="Arial" w:cs="Arial"/>
          <w:b/>
        </w:rPr>
        <w:t>CRONOGRAMA Y ETAPAS DEL PROCESO</w:t>
      </w:r>
    </w:p>
    <w:p w:rsidR="009E4BEE" w:rsidRPr="00517003" w:rsidRDefault="009E4BEE" w:rsidP="009E4BE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119"/>
        <w:gridCol w:w="2383"/>
      </w:tblGrid>
      <w:tr w:rsidR="009E4BEE" w:rsidRPr="00517003" w:rsidTr="00FD181E">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center"/>
              <w:rPr>
                <w:rFonts w:ascii="Arial" w:hAnsi="Arial" w:cs="Arial"/>
                <w:b/>
                <w:sz w:val="18"/>
                <w:szCs w:val="18"/>
                <w:lang w:val="es-MX"/>
              </w:rPr>
            </w:pPr>
            <w:r w:rsidRPr="00517003">
              <w:rPr>
                <w:rFonts w:ascii="Arial" w:hAnsi="Arial" w:cs="Arial"/>
                <w:b/>
                <w:sz w:val="18"/>
                <w:szCs w:val="18"/>
                <w:lang w:val="es-MX"/>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b/>
                <w:sz w:val="18"/>
                <w:szCs w:val="18"/>
                <w:lang w:val="es-MX"/>
              </w:rPr>
              <w:t>FECHA Y HORA</w:t>
            </w: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center"/>
              <w:rPr>
                <w:rFonts w:ascii="Arial" w:hAnsi="Arial" w:cs="Arial"/>
                <w:b/>
                <w:sz w:val="18"/>
                <w:szCs w:val="18"/>
                <w:lang w:val="es-MX"/>
              </w:rPr>
            </w:pPr>
            <w:r w:rsidRPr="00517003">
              <w:rPr>
                <w:rFonts w:ascii="Arial" w:hAnsi="Arial" w:cs="Arial"/>
                <w:b/>
                <w:sz w:val="18"/>
                <w:szCs w:val="18"/>
                <w:lang w:val="es-MX"/>
              </w:rPr>
              <w:t>ÀREA RESPONSABLE</w:t>
            </w:r>
          </w:p>
        </w:tc>
      </w:tr>
      <w:tr w:rsidR="009E4BEE" w:rsidRPr="00517003" w:rsidTr="00FD181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 xml:space="preserve">Aprobación de Convocatoria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2870BE" w:rsidP="00FD181E">
            <w:pPr>
              <w:jc w:val="center"/>
              <w:rPr>
                <w:rFonts w:ascii="Arial" w:hAnsi="Arial" w:cs="Arial"/>
                <w:sz w:val="18"/>
                <w:szCs w:val="18"/>
                <w:lang w:val="es-MX"/>
              </w:rPr>
            </w:pPr>
            <w:r>
              <w:rPr>
                <w:rFonts w:ascii="Arial" w:hAnsi="Arial" w:cs="Arial"/>
                <w:sz w:val="18"/>
                <w:szCs w:val="18"/>
                <w:lang w:val="es-MX"/>
              </w:rPr>
              <w:t xml:space="preserve">11 </w:t>
            </w:r>
            <w:r w:rsidR="009E4BEE" w:rsidRPr="00517003">
              <w:rPr>
                <w:rFonts w:ascii="Arial" w:hAnsi="Arial" w:cs="Arial"/>
                <w:sz w:val="18"/>
                <w:szCs w:val="18"/>
                <w:lang w:val="es-MX"/>
              </w:rPr>
              <w:t>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SGGI-ORRHH</w:t>
            </w:r>
          </w:p>
        </w:tc>
      </w:tr>
      <w:tr w:rsidR="009E4BEE" w:rsidRPr="00517003" w:rsidTr="00FD181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color w:val="000000"/>
                <w:sz w:val="18"/>
                <w:szCs w:val="18"/>
                <w:lang w:val="es-PE" w:eastAsia="es-PE"/>
              </w:rPr>
            </w:pPr>
            <w:r w:rsidRPr="00517003">
              <w:rPr>
                <w:rFonts w:ascii="Arial" w:hAnsi="Arial" w:cs="Arial"/>
                <w:color w:val="000000"/>
                <w:sz w:val="18"/>
                <w:szCs w:val="18"/>
                <w:lang w:val="es-PE" w:eastAsia="es-PE"/>
              </w:rPr>
              <w:t>Publicación de la Convocatoria en el Servicio Nacional del Empleo</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color w:val="000000"/>
                <w:sz w:val="18"/>
                <w:szCs w:val="18"/>
                <w:lang w:val="es-PE" w:eastAsia="es-PE"/>
              </w:rPr>
            </w:pPr>
            <w:r w:rsidRPr="00517003">
              <w:rPr>
                <w:rFonts w:ascii="Arial" w:hAnsi="Arial" w:cs="Arial"/>
                <w:color w:val="000000"/>
                <w:sz w:val="18"/>
                <w:szCs w:val="18"/>
                <w:lang w:val="es-PE" w:eastAsia="es-PE"/>
              </w:rPr>
              <w:t>10 días anteriores a la convocatoria</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SGGI – GCTIC</w:t>
            </w:r>
          </w:p>
        </w:tc>
      </w:tr>
      <w:tr w:rsidR="009E4BEE" w:rsidRPr="00517003" w:rsidTr="00FD181E">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b/>
                <w:sz w:val="18"/>
                <w:szCs w:val="18"/>
                <w:lang w:val="es-MX"/>
              </w:rPr>
              <w:t>CONVOCATORIA</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9E4BEE" w:rsidRPr="00517003" w:rsidRDefault="009E4BEE" w:rsidP="00FD181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9E4BEE" w:rsidRPr="00517003" w:rsidRDefault="009E4BEE" w:rsidP="00FD181E">
            <w:pPr>
              <w:jc w:val="both"/>
              <w:rPr>
                <w:rFonts w:ascii="Arial" w:hAnsi="Arial" w:cs="Arial"/>
                <w:sz w:val="18"/>
                <w:szCs w:val="18"/>
                <w:lang w:val="es-MX"/>
              </w:rPr>
            </w:pPr>
          </w:p>
        </w:tc>
      </w:tr>
      <w:tr w:rsidR="009E4BEE" w:rsidRPr="00517003" w:rsidTr="00FD181E">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Publicación en la página Web institucional y marquesinas informativas</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2870BE" w:rsidP="00FD181E">
            <w:pPr>
              <w:jc w:val="center"/>
              <w:rPr>
                <w:rFonts w:ascii="Arial" w:hAnsi="Arial" w:cs="Arial"/>
                <w:sz w:val="18"/>
                <w:szCs w:val="18"/>
                <w:lang w:val="es-MX"/>
              </w:rPr>
            </w:pPr>
            <w:r>
              <w:rPr>
                <w:rFonts w:ascii="Arial" w:hAnsi="Arial" w:cs="Arial"/>
                <w:sz w:val="18"/>
                <w:szCs w:val="18"/>
                <w:lang w:val="es-MX"/>
              </w:rPr>
              <w:t xml:space="preserve">22 </w:t>
            </w:r>
            <w:r w:rsidR="009E4BEE" w:rsidRPr="00517003">
              <w:rPr>
                <w:rFonts w:ascii="Arial" w:hAnsi="Arial" w:cs="Arial"/>
                <w:sz w:val="18"/>
                <w:szCs w:val="18"/>
                <w:lang w:val="es-MX"/>
              </w:rPr>
              <w:t>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SGGI-GCTIC-ORRHH</w:t>
            </w:r>
          </w:p>
        </w:tc>
      </w:tr>
      <w:tr w:rsidR="009E4BEE" w:rsidRPr="00517003" w:rsidTr="00FD181E">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rPr>
              <w:t>Recepción de C.V. documentados de postulantes</w:t>
            </w:r>
            <w:r w:rsidRPr="00517003">
              <w:rPr>
                <w:rFonts w:ascii="Arial" w:hAnsi="Arial" w:cs="Arial"/>
                <w:sz w:val="18"/>
                <w:szCs w:val="18"/>
                <w:lang w:val="es-MX"/>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2870BE" w:rsidP="00FD181E">
            <w:pPr>
              <w:jc w:val="center"/>
              <w:rPr>
                <w:rFonts w:ascii="Arial" w:hAnsi="Arial" w:cs="Arial"/>
                <w:sz w:val="18"/>
                <w:szCs w:val="18"/>
                <w:lang w:val="es-MX"/>
              </w:rPr>
            </w:pPr>
            <w:r>
              <w:rPr>
                <w:rFonts w:ascii="Arial" w:hAnsi="Arial" w:cs="Arial"/>
                <w:sz w:val="18"/>
                <w:szCs w:val="18"/>
                <w:lang w:val="es-MX"/>
              </w:rPr>
              <w:t xml:space="preserve">28 </w:t>
            </w:r>
            <w:r w:rsidR="009E4BEE" w:rsidRPr="00517003">
              <w:rPr>
                <w:rFonts w:ascii="Arial" w:hAnsi="Arial" w:cs="Arial"/>
                <w:sz w:val="18"/>
                <w:szCs w:val="18"/>
                <w:lang w:val="es-MX"/>
              </w:rPr>
              <w:t>de diciembre del 2017</w:t>
            </w:r>
            <w:r w:rsidR="009E4BEE">
              <w:rPr>
                <w:rFonts w:ascii="Arial" w:hAnsi="Arial" w:cs="Arial"/>
                <w:sz w:val="18"/>
                <w:szCs w:val="18"/>
                <w:lang w:val="es-MX"/>
              </w:rPr>
              <w:t xml:space="preserve"> de 08:30 am a </w:t>
            </w:r>
            <w:r>
              <w:rPr>
                <w:rFonts w:ascii="Arial" w:hAnsi="Arial" w:cs="Arial"/>
                <w:sz w:val="18"/>
                <w:szCs w:val="18"/>
                <w:lang w:val="es-MX"/>
              </w:rPr>
              <w:t>13:</w:t>
            </w:r>
            <w:r w:rsidR="009E4BEE">
              <w:rPr>
                <w:rFonts w:ascii="Arial" w:hAnsi="Arial" w:cs="Arial"/>
                <w:sz w:val="18"/>
                <w:szCs w:val="18"/>
                <w:lang w:val="es-MX"/>
              </w:rPr>
              <w:t>00 horas en la</w:t>
            </w:r>
          </w:p>
          <w:p w:rsidR="009E4BEE" w:rsidRPr="00517003" w:rsidRDefault="009E4BEE" w:rsidP="00FD181E">
            <w:pPr>
              <w:jc w:val="center"/>
              <w:rPr>
                <w:rFonts w:ascii="Arial" w:hAnsi="Arial" w:cs="Arial"/>
                <w:sz w:val="18"/>
                <w:szCs w:val="18"/>
                <w:lang w:val="es-MX"/>
              </w:rPr>
            </w:pPr>
            <w:r>
              <w:rPr>
                <w:rFonts w:ascii="Arial" w:hAnsi="Arial" w:cs="Arial"/>
                <w:color w:val="000000"/>
                <w:sz w:val="18"/>
                <w:szCs w:val="18"/>
              </w:rPr>
              <w:t xml:space="preserve">Unidad de Legajo y Bienestar de Personal de la Oficina de Recursos Humanos de la Red Asistencial Lambayeque sito en Plaza de la Seguridad Social S/N – Chiclayo, (Antiguo Hospital </w:t>
            </w:r>
            <w:proofErr w:type="spellStart"/>
            <w:r>
              <w:rPr>
                <w:rFonts w:ascii="Arial" w:hAnsi="Arial" w:cs="Arial"/>
                <w:color w:val="000000"/>
                <w:sz w:val="18"/>
                <w:szCs w:val="18"/>
              </w:rPr>
              <w:t>Nac</w:t>
            </w:r>
            <w:proofErr w:type="spellEnd"/>
            <w:r>
              <w:rPr>
                <w:rFonts w:ascii="Arial" w:hAnsi="Arial" w:cs="Arial"/>
                <w:color w:val="000000"/>
                <w:sz w:val="18"/>
                <w:szCs w:val="18"/>
              </w:rPr>
              <w:t xml:space="preserve">. Almanzor Aguinaga </w:t>
            </w:r>
            <w:proofErr w:type="spellStart"/>
            <w:r>
              <w:rPr>
                <w:rFonts w:ascii="Arial" w:hAnsi="Arial" w:cs="Arial"/>
                <w:color w:val="000000"/>
                <w:sz w:val="18"/>
                <w:szCs w:val="18"/>
              </w:rPr>
              <w:t>Asenjo</w:t>
            </w:r>
            <w:proofErr w:type="spellEnd"/>
            <w:r>
              <w:rPr>
                <w:rFonts w:ascii="Arial" w:hAnsi="Arial" w:cs="Arial"/>
                <w:color w:val="000000"/>
                <w:sz w:val="18"/>
                <w:szCs w:val="18"/>
              </w:rPr>
              <w:t xml:space="preserve"> – Primer Piso).</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ORRHH</w:t>
            </w:r>
          </w:p>
        </w:tc>
      </w:tr>
      <w:tr w:rsidR="009E4BEE" w:rsidRPr="00517003" w:rsidTr="00FD181E">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b/>
                <w:sz w:val="18"/>
                <w:szCs w:val="18"/>
                <w:lang w:val="es-MX"/>
              </w:rPr>
              <w:t>SELECCIÓN</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9E4BEE" w:rsidRPr="00517003" w:rsidRDefault="009E4BEE" w:rsidP="00FD181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9E4BEE" w:rsidRPr="00517003" w:rsidRDefault="009E4BEE" w:rsidP="00FD181E">
            <w:pPr>
              <w:jc w:val="both"/>
              <w:rPr>
                <w:rFonts w:ascii="Arial" w:hAnsi="Arial" w:cs="Arial"/>
                <w:sz w:val="18"/>
                <w:szCs w:val="18"/>
                <w:lang w:val="es-MX"/>
              </w:rPr>
            </w:pPr>
          </w:p>
        </w:tc>
      </w:tr>
      <w:tr w:rsidR="009E4BEE" w:rsidRPr="00517003" w:rsidTr="00FD181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Pr>
                <w:rFonts w:ascii="Arial" w:hAnsi="Arial" w:cs="Arial"/>
                <w:sz w:val="18"/>
                <w:szCs w:val="18"/>
                <w:lang w:val="es-MX"/>
              </w:rPr>
              <w:t>Resultados de Evaluación Curricular</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147279" w:rsidRDefault="009E4BEE" w:rsidP="002870BE">
            <w:pPr>
              <w:jc w:val="center"/>
              <w:rPr>
                <w:rFonts w:ascii="Arial" w:hAnsi="Arial" w:cs="Arial"/>
                <w:sz w:val="18"/>
                <w:szCs w:val="18"/>
                <w:lang w:val="es-MX"/>
              </w:rPr>
            </w:pPr>
            <w:r w:rsidRPr="00147279">
              <w:rPr>
                <w:rFonts w:ascii="Arial" w:hAnsi="Arial" w:cs="Arial"/>
                <w:sz w:val="18"/>
                <w:szCs w:val="18"/>
                <w:lang w:val="es-MX"/>
              </w:rPr>
              <w:t>2</w:t>
            </w:r>
            <w:r w:rsidR="002870BE">
              <w:rPr>
                <w:rFonts w:ascii="Arial" w:hAnsi="Arial" w:cs="Arial"/>
                <w:sz w:val="18"/>
                <w:szCs w:val="18"/>
                <w:lang w:val="es-MX"/>
              </w:rPr>
              <w:t>8</w:t>
            </w:r>
            <w:r w:rsidRPr="00147279">
              <w:rPr>
                <w:rFonts w:ascii="Arial" w:hAnsi="Arial" w:cs="Arial"/>
                <w:sz w:val="18"/>
                <w:szCs w:val="18"/>
                <w:lang w:val="es-MX"/>
              </w:rPr>
              <w:t xml:space="preserve"> de diciembre del 2017 a las 1</w:t>
            </w:r>
            <w:r w:rsidR="002870BE">
              <w:rPr>
                <w:rFonts w:ascii="Arial" w:hAnsi="Arial" w:cs="Arial"/>
                <w:sz w:val="18"/>
                <w:szCs w:val="18"/>
                <w:lang w:val="es-MX"/>
              </w:rPr>
              <w:t>6</w:t>
            </w:r>
            <w:r w:rsidRPr="00147279">
              <w:rPr>
                <w:rFonts w:ascii="Arial" w:hAnsi="Arial" w:cs="Arial"/>
                <w:sz w:val="18"/>
                <w:szCs w:val="18"/>
                <w:lang w:val="es-MX"/>
              </w:rPr>
              <w:t xml:space="preserve">:00 horas </w:t>
            </w:r>
            <w:r w:rsidRPr="00147279">
              <w:rPr>
                <w:rFonts w:ascii="Arial" w:hAnsi="Arial" w:cs="Arial"/>
                <w:sz w:val="18"/>
                <w:szCs w:val="18"/>
              </w:rPr>
              <w:t xml:space="preserve">en </w:t>
            </w:r>
            <w:r w:rsidRPr="00517003">
              <w:rPr>
                <w:rFonts w:ascii="Arial" w:hAnsi="Arial" w:cs="Arial"/>
                <w:sz w:val="18"/>
                <w:szCs w:val="18"/>
                <w:lang w:val="es-MX"/>
              </w:rPr>
              <w:t>las marquesinas informativas y en la página Web Institucional</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rPr>
            </w:pPr>
            <w:r w:rsidRPr="00517003">
              <w:rPr>
                <w:rFonts w:ascii="Arial" w:hAnsi="Arial" w:cs="Arial"/>
                <w:color w:val="000000"/>
                <w:sz w:val="18"/>
                <w:szCs w:val="18"/>
              </w:rPr>
              <w:t>ORRHH</w:t>
            </w:r>
          </w:p>
        </w:tc>
      </w:tr>
      <w:tr w:rsidR="009E4BEE" w:rsidRPr="00517003" w:rsidTr="00FD181E">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Evaluación Psicológica</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2</w:t>
            </w:r>
            <w:r w:rsidR="002870BE">
              <w:rPr>
                <w:rFonts w:ascii="Arial" w:hAnsi="Arial" w:cs="Arial"/>
                <w:sz w:val="18"/>
                <w:szCs w:val="18"/>
                <w:lang w:val="es-MX"/>
              </w:rPr>
              <w:t>9</w:t>
            </w:r>
            <w:r w:rsidRPr="00517003">
              <w:rPr>
                <w:rFonts w:ascii="Arial" w:hAnsi="Arial" w:cs="Arial"/>
                <w:sz w:val="18"/>
                <w:szCs w:val="18"/>
                <w:lang w:val="es-MX"/>
              </w:rPr>
              <w:t xml:space="preserve"> de diciembre del 2017</w:t>
            </w:r>
          </w:p>
          <w:p w:rsidR="009E4BEE" w:rsidRPr="00517003" w:rsidRDefault="009E4BEE" w:rsidP="00FD181E">
            <w:pPr>
              <w:jc w:val="center"/>
              <w:rPr>
                <w:rFonts w:ascii="Arial" w:hAnsi="Arial" w:cs="Arial"/>
                <w:sz w:val="18"/>
                <w:szCs w:val="18"/>
                <w:lang w:val="es-MX"/>
              </w:rPr>
            </w:pPr>
            <w:r>
              <w:rPr>
                <w:rFonts w:ascii="Arial" w:hAnsi="Arial" w:cs="Arial"/>
                <w:sz w:val="18"/>
                <w:szCs w:val="18"/>
                <w:lang w:val="es-MX"/>
              </w:rPr>
              <w:t>a las 10:3</w:t>
            </w:r>
            <w:r w:rsidRPr="00517003">
              <w:rPr>
                <w:rFonts w:ascii="Arial" w:hAnsi="Arial" w:cs="Arial"/>
                <w:sz w:val="18"/>
                <w:szCs w:val="18"/>
                <w:lang w:val="es-MX"/>
              </w:rPr>
              <w:t>0 horas</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ORRHH</w:t>
            </w:r>
          </w:p>
        </w:tc>
      </w:tr>
      <w:tr w:rsidR="009E4BEE" w:rsidRPr="00517003" w:rsidTr="00FD181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2870BE">
            <w:pPr>
              <w:jc w:val="both"/>
              <w:rPr>
                <w:rFonts w:ascii="Arial" w:hAnsi="Arial" w:cs="Arial"/>
                <w:sz w:val="18"/>
                <w:szCs w:val="18"/>
                <w:lang w:val="es-MX"/>
              </w:rPr>
            </w:pPr>
            <w:r w:rsidRPr="00517003">
              <w:rPr>
                <w:rFonts w:ascii="Arial" w:hAnsi="Arial" w:cs="Arial"/>
                <w:sz w:val="18"/>
                <w:szCs w:val="18"/>
                <w:lang w:val="es-MX"/>
              </w:rPr>
              <w:t xml:space="preserve">Evaluación Personal </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2</w:t>
            </w:r>
            <w:r w:rsidR="002870BE">
              <w:rPr>
                <w:rFonts w:ascii="Arial" w:hAnsi="Arial" w:cs="Arial"/>
                <w:sz w:val="18"/>
                <w:szCs w:val="18"/>
                <w:lang w:val="es-MX"/>
              </w:rPr>
              <w:t>9</w:t>
            </w:r>
            <w:r w:rsidRPr="00517003">
              <w:rPr>
                <w:rFonts w:ascii="Arial" w:hAnsi="Arial" w:cs="Arial"/>
                <w:sz w:val="18"/>
                <w:szCs w:val="18"/>
                <w:lang w:val="es-MX"/>
              </w:rPr>
              <w:t xml:space="preserve"> de diciembre del 2017</w:t>
            </w:r>
          </w:p>
          <w:p w:rsidR="009E4BEE" w:rsidRPr="00517003" w:rsidRDefault="009E4BEE" w:rsidP="002870BE">
            <w:pPr>
              <w:jc w:val="center"/>
              <w:rPr>
                <w:rFonts w:ascii="Arial" w:hAnsi="Arial" w:cs="Arial"/>
                <w:sz w:val="18"/>
                <w:szCs w:val="18"/>
                <w:lang w:val="es-MX"/>
              </w:rPr>
            </w:pPr>
            <w:r>
              <w:rPr>
                <w:rFonts w:ascii="Arial" w:hAnsi="Arial" w:cs="Arial"/>
                <w:sz w:val="18"/>
                <w:szCs w:val="18"/>
                <w:lang w:val="es-MX"/>
              </w:rPr>
              <w:t>a las 11</w:t>
            </w:r>
            <w:r w:rsidRPr="00517003">
              <w:rPr>
                <w:rFonts w:ascii="Arial" w:hAnsi="Arial" w:cs="Arial"/>
                <w:sz w:val="18"/>
                <w:szCs w:val="18"/>
                <w:lang w:val="es-MX"/>
              </w:rPr>
              <w:t>:</w:t>
            </w:r>
            <w:r w:rsidR="002870BE">
              <w:rPr>
                <w:rFonts w:ascii="Arial" w:hAnsi="Arial" w:cs="Arial"/>
                <w:sz w:val="18"/>
                <w:szCs w:val="18"/>
                <w:lang w:val="es-MX"/>
              </w:rPr>
              <w:t>3</w:t>
            </w:r>
            <w:r w:rsidRPr="00517003">
              <w:rPr>
                <w:rFonts w:ascii="Arial" w:hAnsi="Arial" w:cs="Arial"/>
                <w:sz w:val="18"/>
                <w:szCs w:val="18"/>
                <w:lang w:val="es-MX"/>
              </w:rPr>
              <w:t>0 horas</w:t>
            </w:r>
            <w:r>
              <w:rPr>
                <w:rFonts w:ascii="Arial" w:hAnsi="Arial" w:cs="Arial"/>
                <w:sz w:val="18"/>
                <w:szCs w:val="18"/>
                <w:lang w:val="es-MX"/>
              </w:rPr>
              <w:t xml:space="preserve"> en la </w:t>
            </w:r>
            <w:r w:rsidRPr="00147279">
              <w:rPr>
                <w:rFonts w:ascii="Arial" w:hAnsi="Arial" w:cs="Arial"/>
                <w:sz w:val="18"/>
                <w:szCs w:val="18"/>
              </w:rPr>
              <w:t xml:space="preserve">Unidad de Capacitación y Docencia, sito en Plaza de la Seguridad Social S/N – Chiclayo, (Hospital </w:t>
            </w:r>
            <w:proofErr w:type="spellStart"/>
            <w:r w:rsidRPr="00147279">
              <w:rPr>
                <w:rFonts w:ascii="Arial" w:hAnsi="Arial" w:cs="Arial"/>
                <w:sz w:val="18"/>
                <w:szCs w:val="18"/>
              </w:rPr>
              <w:t>Nac</w:t>
            </w:r>
            <w:proofErr w:type="spellEnd"/>
            <w:r w:rsidRPr="00147279">
              <w:rPr>
                <w:rFonts w:ascii="Arial" w:hAnsi="Arial" w:cs="Arial"/>
                <w:sz w:val="18"/>
                <w:szCs w:val="18"/>
              </w:rPr>
              <w:t xml:space="preserve">. Almanzor Aguinaga </w:t>
            </w:r>
            <w:proofErr w:type="spellStart"/>
            <w:r w:rsidRPr="00147279">
              <w:rPr>
                <w:rFonts w:ascii="Arial" w:hAnsi="Arial" w:cs="Arial"/>
                <w:sz w:val="18"/>
                <w:szCs w:val="18"/>
              </w:rPr>
              <w:t>Asenjo</w:t>
            </w:r>
            <w:proofErr w:type="spellEnd"/>
            <w:r w:rsidRPr="00147279">
              <w:rPr>
                <w:rFonts w:ascii="Arial" w:hAnsi="Arial" w:cs="Arial"/>
                <w:sz w:val="18"/>
                <w:szCs w:val="18"/>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ORRHH</w:t>
            </w:r>
          </w:p>
        </w:tc>
      </w:tr>
      <w:tr w:rsidR="009E4BEE" w:rsidRPr="00517003" w:rsidTr="00FD181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28 de diciembre del 2017</w:t>
            </w:r>
          </w:p>
          <w:p w:rsidR="009E4BEE" w:rsidRPr="00517003" w:rsidRDefault="009E4BEE" w:rsidP="002870BE">
            <w:pPr>
              <w:jc w:val="center"/>
              <w:rPr>
                <w:rFonts w:ascii="Arial" w:hAnsi="Arial" w:cs="Arial"/>
                <w:sz w:val="18"/>
                <w:szCs w:val="18"/>
                <w:lang w:val="es-MX"/>
              </w:rPr>
            </w:pPr>
            <w:r w:rsidRPr="00517003">
              <w:rPr>
                <w:rFonts w:ascii="Arial" w:hAnsi="Arial" w:cs="Arial"/>
                <w:sz w:val="18"/>
                <w:szCs w:val="18"/>
                <w:lang w:val="es-MX"/>
              </w:rPr>
              <w:t>a partir de las 1</w:t>
            </w:r>
            <w:r w:rsidR="002870BE">
              <w:rPr>
                <w:rFonts w:ascii="Arial" w:hAnsi="Arial" w:cs="Arial"/>
                <w:sz w:val="18"/>
                <w:szCs w:val="18"/>
                <w:lang w:val="es-MX"/>
              </w:rPr>
              <w:t>6</w:t>
            </w:r>
            <w:r w:rsidRPr="00517003">
              <w:rPr>
                <w:rFonts w:ascii="Arial" w:hAnsi="Arial" w:cs="Arial"/>
                <w:sz w:val="18"/>
                <w:szCs w:val="18"/>
                <w:lang w:val="es-MX"/>
              </w:rPr>
              <w:t>:00 horas en las marquesinas de la División de Recursos Humanos y en la página Web institucional</w:t>
            </w:r>
          </w:p>
        </w:tc>
        <w:tc>
          <w:tcPr>
            <w:tcW w:w="2383" w:type="dxa"/>
            <w:vMerge w:val="restart"/>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ORRHH – SGGI - GCTIC</w:t>
            </w:r>
          </w:p>
        </w:tc>
      </w:tr>
      <w:tr w:rsidR="009E4BEE" w:rsidRPr="00517003" w:rsidTr="00FD181E">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suppressAutoHyphens w:val="0"/>
              <w:rPr>
                <w:rFonts w:ascii="Arial" w:hAnsi="Arial" w:cs="Arial"/>
                <w:sz w:val="18"/>
                <w:szCs w:val="18"/>
                <w:lang w:val="es-MX"/>
              </w:rPr>
            </w:pPr>
          </w:p>
        </w:tc>
        <w:tc>
          <w:tcPr>
            <w:tcW w:w="2383" w:type="dxa"/>
            <w:vMerge/>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suppressAutoHyphens w:val="0"/>
              <w:rPr>
                <w:rFonts w:ascii="Arial" w:hAnsi="Arial" w:cs="Arial"/>
                <w:sz w:val="18"/>
                <w:szCs w:val="18"/>
                <w:lang w:val="es-MX"/>
              </w:rPr>
            </w:pPr>
          </w:p>
        </w:tc>
      </w:tr>
      <w:tr w:rsidR="009E4BEE" w:rsidRPr="00517003" w:rsidTr="00FD181E">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E4BEE" w:rsidRPr="00517003" w:rsidRDefault="009E4BEE" w:rsidP="00FD181E">
            <w:pPr>
              <w:jc w:val="both"/>
              <w:rPr>
                <w:rFonts w:ascii="Arial" w:hAnsi="Arial" w:cs="Arial"/>
                <w:b/>
                <w:sz w:val="18"/>
                <w:szCs w:val="18"/>
                <w:lang w:val="es-MX"/>
              </w:rPr>
            </w:pPr>
            <w:r w:rsidRPr="00517003">
              <w:rPr>
                <w:rFonts w:ascii="Arial" w:hAnsi="Arial" w:cs="Arial"/>
                <w:b/>
                <w:sz w:val="18"/>
                <w:szCs w:val="18"/>
                <w:lang w:val="es-MX"/>
              </w:rPr>
              <w:t>SUSCRIPCIÓN Y 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9E4BEE" w:rsidRPr="00517003" w:rsidRDefault="009E4BEE" w:rsidP="00FD181E">
            <w:pPr>
              <w:jc w:val="center"/>
              <w:rPr>
                <w:rFonts w:ascii="Arial" w:hAnsi="Arial" w:cs="Arial"/>
                <w:b/>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vAlign w:val="center"/>
          </w:tcPr>
          <w:p w:rsidR="009E4BEE" w:rsidRPr="00517003" w:rsidRDefault="009E4BEE" w:rsidP="00FD181E">
            <w:pPr>
              <w:jc w:val="center"/>
              <w:rPr>
                <w:rFonts w:ascii="Arial" w:hAnsi="Arial" w:cs="Arial"/>
                <w:b/>
                <w:sz w:val="18"/>
                <w:szCs w:val="18"/>
                <w:lang w:val="es-MX"/>
              </w:rPr>
            </w:pPr>
          </w:p>
        </w:tc>
      </w:tr>
      <w:tr w:rsidR="009E4BEE" w:rsidRPr="00517003" w:rsidTr="00FD181E">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2870BE" w:rsidP="00FD181E">
            <w:pPr>
              <w:jc w:val="center"/>
              <w:rPr>
                <w:rFonts w:ascii="Arial" w:hAnsi="Arial" w:cs="Arial"/>
                <w:sz w:val="18"/>
                <w:szCs w:val="18"/>
                <w:lang w:val="es-MX"/>
              </w:rPr>
            </w:pPr>
            <w:r>
              <w:rPr>
                <w:rFonts w:ascii="Arial" w:hAnsi="Arial" w:cs="Arial"/>
                <w:sz w:val="18"/>
                <w:szCs w:val="18"/>
                <w:lang w:val="es-MX"/>
              </w:rPr>
              <w:t xml:space="preserve">30 </w:t>
            </w:r>
            <w:r w:rsidR="009E4BEE" w:rsidRPr="00517003">
              <w:rPr>
                <w:rFonts w:ascii="Arial" w:hAnsi="Arial" w:cs="Arial"/>
                <w:sz w:val="18"/>
                <w:szCs w:val="18"/>
                <w:lang w:val="es-MX"/>
              </w:rPr>
              <w:t>de diciembre del 2017</w:t>
            </w:r>
          </w:p>
        </w:tc>
        <w:tc>
          <w:tcPr>
            <w:tcW w:w="2383"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ORRHH</w:t>
            </w:r>
          </w:p>
        </w:tc>
      </w:tr>
      <w:tr w:rsidR="009E4BEE" w:rsidRPr="00517003" w:rsidTr="00FD181E">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center"/>
              <w:rPr>
                <w:rFonts w:ascii="Arial" w:hAnsi="Arial" w:cs="Arial"/>
                <w:sz w:val="18"/>
                <w:szCs w:val="18"/>
                <w:lang w:val="es-MX"/>
              </w:rPr>
            </w:pPr>
            <w:r w:rsidRPr="00517003">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E4BEE" w:rsidRPr="00517003" w:rsidRDefault="009E4BEE" w:rsidP="00FD181E">
            <w:pPr>
              <w:jc w:val="both"/>
              <w:rPr>
                <w:rFonts w:ascii="Arial" w:hAnsi="Arial" w:cs="Arial"/>
                <w:sz w:val="18"/>
                <w:szCs w:val="18"/>
                <w:lang w:val="es-MX"/>
              </w:rPr>
            </w:pPr>
            <w:r w:rsidRPr="00517003">
              <w:rPr>
                <w:rFonts w:ascii="Arial" w:hAnsi="Arial" w:cs="Arial"/>
                <w:sz w:val="18"/>
                <w:szCs w:val="18"/>
                <w:lang w:val="es-MX"/>
              </w:rPr>
              <w:t>Registro del contrato</w:t>
            </w:r>
          </w:p>
        </w:tc>
        <w:tc>
          <w:tcPr>
            <w:tcW w:w="3119" w:type="dxa"/>
            <w:tcBorders>
              <w:top w:val="single" w:sz="4" w:space="0" w:color="auto"/>
              <w:left w:val="single" w:sz="4" w:space="0" w:color="auto"/>
              <w:bottom w:val="single" w:sz="4" w:space="0" w:color="auto"/>
              <w:right w:val="single" w:sz="4" w:space="0" w:color="auto"/>
            </w:tcBorders>
            <w:shd w:val="clear" w:color="auto" w:fill="B3B3B3"/>
            <w:vAlign w:val="center"/>
          </w:tcPr>
          <w:p w:rsidR="009E4BEE" w:rsidRPr="00517003" w:rsidRDefault="009E4BEE" w:rsidP="00FD181E">
            <w:pPr>
              <w:jc w:val="both"/>
              <w:rPr>
                <w:rFonts w:ascii="Arial" w:hAnsi="Arial" w:cs="Arial"/>
                <w:sz w:val="18"/>
                <w:szCs w:val="18"/>
                <w:lang w:val="es-MX"/>
              </w:rPr>
            </w:pPr>
          </w:p>
        </w:tc>
        <w:tc>
          <w:tcPr>
            <w:tcW w:w="2383" w:type="dxa"/>
            <w:tcBorders>
              <w:top w:val="single" w:sz="4" w:space="0" w:color="auto"/>
              <w:left w:val="single" w:sz="4" w:space="0" w:color="auto"/>
              <w:bottom w:val="single" w:sz="4" w:space="0" w:color="auto"/>
              <w:right w:val="single" w:sz="4" w:space="0" w:color="auto"/>
            </w:tcBorders>
            <w:shd w:val="clear" w:color="auto" w:fill="B3B3B3"/>
          </w:tcPr>
          <w:p w:rsidR="009E4BEE" w:rsidRPr="00517003" w:rsidRDefault="009E4BEE" w:rsidP="00FD181E">
            <w:pPr>
              <w:jc w:val="both"/>
              <w:rPr>
                <w:rFonts w:ascii="Arial" w:hAnsi="Arial" w:cs="Arial"/>
                <w:sz w:val="18"/>
                <w:szCs w:val="18"/>
                <w:lang w:val="es-MX"/>
              </w:rPr>
            </w:pPr>
          </w:p>
        </w:tc>
      </w:tr>
    </w:tbl>
    <w:p w:rsidR="009E4BEE" w:rsidRPr="00517003" w:rsidRDefault="009E4BEE" w:rsidP="009E4BEE">
      <w:pPr>
        <w:jc w:val="both"/>
        <w:rPr>
          <w:rFonts w:ascii="Arial" w:hAnsi="Arial" w:cs="Arial"/>
          <w:b/>
          <w:sz w:val="2"/>
          <w:szCs w:val="2"/>
        </w:rPr>
      </w:pPr>
    </w:p>
    <w:p w:rsidR="009E4BEE" w:rsidRPr="00517003" w:rsidRDefault="009E4BEE" w:rsidP="009E4BEE">
      <w:pPr>
        <w:jc w:val="both"/>
        <w:rPr>
          <w:rFonts w:ascii="Arial" w:hAnsi="Arial" w:cs="Arial"/>
          <w:b/>
          <w:sz w:val="2"/>
          <w:szCs w:val="2"/>
        </w:rPr>
      </w:pPr>
    </w:p>
    <w:p w:rsidR="009E4BEE" w:rsidRPr="00517003" w:rsidRDefault="009E4BEE" w:rsidP="009E4BEE">
      <w:pPr>
        <w:jc w:val="both"/>
        <w:rPr>
          <w:rFonts w:ascii="Arial" w:hAnsi="Arial" w:cs="Arial"/>
          <w:b/>
        </w:rPr>
      </w:pPr>
    </w:p>
    <w:p w:rsidR="009E4BEE" w:rsidRPr="00517003" w:rsidRDefault="009E4BEE" w:rsidP="009E4BEE">
      <w:pPr>
        <w:numPr>
          <w:ilvl w:val="0"/>
          <w:numId w:val="12"/>
        </w:numPr>
        <w:tabs>
          <w:tab w:val="left" w:pos="360"/>
        </w:tabs>
        <w:suppressAutoHyphens w:val="0"/>
        <w:ind w:hanging="360"/>
        <w:jc w:val="both"/>
        <w:rPr>
          <w:rFonts w:ascii="Arial" w:hAnsi="Arial" w:cs="Arial"/>
          <w:b/>
          <w:sz w:val="16"/>
          <w:szCs w:val="16"/>
        </w:rPr>
      </w:pPr>
      <w:r w:rsidRPr="00517003">
        <w:rPr>
          <w:rFonts w:ascii="Arial" w:hAnsi="Arial" w:cs="Arial"/>
          <w:b/>
          <w:sz w:val="16"/>
          <w:szCs w:val="16"/>
        </w:rPr>
        <w:t>El Cronograma adjunto es tentativo, sujeto a variaciones que se darán a conocer oportunamente.</w:t>
      </w:r>
    </w:p>
    <w:p w:rsidR="009E4BEE" w:rsidRPr="00517003" w:rsidRDefault="009E4BEE" w:rsidP="009E4BEE">
      <w:pPr>
        <w:numPr>
          <w:ilvl w:val="0"/>
          <w:numId w:val="12"/>
        </w:numPr>
        <w:suppressAutoHyphens w:val="0"/>
        <w:ind w:hanging="360"/>
        <w:jc w:val="both"/>
        <w:rPr>
          <w:rFonts w:ascii="Arial" w:hAnsi="Arial" w:cs="Arial"/>
          <w:b/>
          <w:sz w:val="16"/>
          <w:szCs w:val="16"/>
        </w:rPr>
      </w:pPr>
      <w:r w:rsidRPr="00517003">
        <w:rPr>
          <w:rFonts w:ascii="Arial" w:hAnsi="Arial" w:cs="Arial"/>
          <w:b/>
          <w:sz w:val="16"/>
          <w:szCs w:val="16"/>
        </w:rPr>
        <w:t>Todas las publicaciones se efectuarán en la Oficina de Recursos Humanos y otros lugares pertinentes</w:t>
      </w:r>
    </w:p>
    <w:p w:rsidR="009E4BEE" w:rsidRPr="00625FB7" w:rsidRDefault="009E4BEE" w:rsidP="009E4BEE">
      <w:pPr>
        <w:numPr>
          <w:ilvl w:val="0"/>
          <w:numId w:val="12"/>
        </w:numPr>
        <w:suppressAutoHyphens w:val="0"/>
        <w:ind w:hanging="360"/>
        <w:jc w:val="both"/>
        <w:rPr>
          <w:rFonts w:ascii="Arial" w:hAnsi="Arial" w:cs="Arial"/>
          <w:b/>
          <w:sz w:val="16"/>
          <w:szCs w:val="16"/>
        </w:rPr>
      </w:pPr>
      <w:r w:rsidRPr="00517003">
        <w:rPr>
          <w:rFonts w:ascii="Arial" w:hAnsi="Arial" w:cs="Arial"/>
          <w:b/>
          <w:sz w:val="16"/>
          <w:szCs w:val="16"/>
        </w:rPr>
        <w:t xml:space="preserve">SGGI – Sub Gerencia </w:t>
      </w:r>
      <w:r w:rsidRPr="00625FB7">
        <w:rPr>
          <w:rFonts w:ascii="Arial" w:hAnsi="Arial" w:cs="Arial"/>
          <w:b/>
          <w:sz w:val="16"/>
          <w:szCs w:val="16"/>
        </w:rPr>
        <w:t xml:space="preserve">de Gestión de la Incorporación – GCGP – Sede Central de </w:t>
      </w:r>
      <w:proofErr w:type="spellStart"/>
      <w:r w:rsidRPr="00625FB7">
        <w:rPr>
          <w:rFonts w:ascii="Arial" w:hAnsi="Arial" w:cs="Arial"/>
          <w:b/>
          <w:sz w:val="16"/>
          <w:szCs w:val="16"/>
        </w:rPr>
        <w:t>EsSalud</w:t>
      </w:r>
      <w:proofErr w:type="spellEnd"/>
      <w:r w:rsidRPr="00625FB7">
        <w:rPr>
          <w:rFonts w:ascii="Arial" w:hAnsi="Arial" w:cs="Arial"/>
          <w:b/>
          <w:sz w:val="16"/>
          <w:szCs w:val="16"/>
        </w:rPr>
        <w:t>.</w:t>
      </w:r>
    </w:p>
    <w:p w:rsidR="009E4BEE" w:rsidRPr="00625FB7" w:rsidRDefault="009E4BEE" w:rsidP="009E4BEE">
      <w:pPr>
        <w:numPr>
          <w:ilvl w:val="0"/>
          <w:numId w:val="12"/>
        </w:numPr>
        <w:suppressAutoHyphens w:val="0"/>
        <w:ind w:hanging="360"/>
        <w:jc w:val="both"/>
        <w:rPr>
          <w:rFonts w:ascii="Arial" w:hAnsi="Arial" w:cs="Arial"/>
          <w:b/>
          <w:sz w:val="16"/>
          <w:szCs w:val="16"/>
        </w:rPr>
      </w:pPr>
      <w:r w:rsidRPr="00625FB7">
        <w:rPr>
          <w:rFonts w:ascii="Arial" w:hAnsi="Arial" w:cs="Arial"/>
          <w:b/>
          <w:sz w:val="16"/>
          <w:szCs w:val="16"/>
        </w:rPr>
        <w:t>ORRHH – Oficina de Recursos Humanos de la Red Asistencial Lambayeque.</w:t>
      </w:r>
    </w:p>
    <w:p w:rsidR="009E4BEE" w:rsidRPr="00625FB7" w:rsidRDefault="009E4BEE" w:rsidP="009E4BEE">
      <w:pPr>
        <w:numPr>
          <w:ilvl w:val="0"/>
          <w:numId w:val="12"/>
        </w:numPr>
        <w:suppressAutoHyphens w:val="0"/>
        <w:ind w:hanging="360"/>
        <w:jc w:val="both"/>
        <w:rPr>
          <w:rFonts w:ascii="Arial" w:hAnsi="Arial" w:cs="Arial"/>
          <w:b/>
          <w:sz w:val="16"/>
          <w:szCs w:val="16"/>
        </w:rPr>
      </w:pPr>
      <w:r w:rsidRPr="00625FB7">
        <w:rPr>
          <w:rFonts w:ascii="Arial" w:hAnsi="Arial" w:cs="Arial"/>
          <w:b/>
          <w:sz w:val="16"/>
          <w:szCs w:val="16"/>
        </w:rPr>
        <w:t>En el Aviso de publicación de una etapa se anunciará la fecha y hora de la siguiente etapa.</w:t>
      </w:r>
    </w:p>
    <w:p w:rsidR="009E4BEE" w:rsidRPr="00625FB7" w:rsidRDefault="009E4BEE" w:rsidP="009E4BEE">
      <w:pPr>
        <w:ind w:right="70"/>
        <w:jc w:val="both"/>
        <w:rPr>
          <w:rFonts w:ascii="Arial" w:hAnsi="Arial" w:cs="Arial"/>
          <w:sz w:val="16"/>
          <w:szCs w:val="16"/>
        </w:rPr>
      </w:pPr>
    </w:p>
    <w:p w:rsidR="009E4BEE" w:rsidRPr="00625FB7" w:rsidRDefault="009E4BEE" w:rsidP="009E4BEE">
      <w:pPr>
        <w:ind w:right="70"/>
        <w:jc w:val="both"/>
        <w:rPr>
          <w:rFonts w:ascii="Arial" w:hAnsi="Arial" w:cs="Arial"/>
          <w:sz w:val="16"/>
          <w:szCs w:val="16"/>
        </w:rPr>
      </w:pPr>
    </w:p>
    <w:p w:rsidR="009E4BEE" w:rsidRPr="00625FB7" w:rsidRDefault="009E4BEE" w:rsidP="009E4BEE">
      <w:pPr>
        <w:pStyle w:val="Prrafodelista2"/>
        <w:ind w:left="0"/>
        <w:jc w:val="both"/>
        <w:rPr>
          <w:rFonts w:ascii="Arial" w:hAnsi="Arial" w:cs="Arial"/>
          <w:b/>
        </w:rPr>
      </w:pPr>
      <w:r w:rsidRPr="00625FB7">
        <w:rPr>
          <w:rFonts w:ascii="Arial" w:hAnsi="Arial" w:cs="Arial"/>
          <w:b/>
        </w:rPr>
        <w:t>VII.  DE LAS ETAPAS DE EVALUACIÓN</w:t>
      </w:r>
    </w:p>
    <w:p w:rsidR="009E4BEE" w:rsidRPr="00625FB7" w:rsidRDefault="009E4BEE" w:rsidP="009E4BEE">
      <w:pPr>
        <w:jc w:val="both"/>
        <w:rPr>
          <w:rFonts w:ascii="Arial" w:hAnsi="Arial" w:cs="Arial"/>
        </w:rPr>
      </w:pPr>
    </w:p>
    <w:p w:rsidR="009E4BEE" w:rsidRPr="00716E60" w:rsidRDefault="009E4BEE" w:rsidP="009E4BEE">
      <w:pPr>
        <w:pStyle w:val="Sinespaciado"/>
        <w:numPr>
          <w:ilvl w:val="0"/>
          <w:numId w:val="4"/>
        </w:numPr>
        <w:ind w:left="709" w:hanging="283"/>
        <w:jc w:val="both"/>
        <w:rPr>
          <w:rFonts w:ascii="Arial" w:hAnsi="Arial" w:cs="Arial"/>
          <w:sz w:val="20"/>
          <w:szCs w:val="20"/>
        </w:rPr>
      </w:pPr>
      <w:r w:rsidRPr="00716E60">
        <w:rPr>
          <w:rFonts w:ascii="Arial" w:hAnsi="Arial" w:cs="Arial"/>
          <w:sz w:val="20"/>
          <w:szCs w:val="20"/>
        </w:rPr>
        <w:t>La evaluación tiene como puntaje mínimo aprobatorio 55 puntos. Las evaluaciones parciales tienen carácter eliminatorio cuando se desaprueban.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E4BEE" w:rsidRPr="00716E60" w:rsidRDefault="009E4BEE" w:rsidP="009E4BE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4BEE" w:rsidRPr="00716E60" w:rsidTr="00FD181E">
        <w:tc>
          <w:tcPr>
            <w:tcW w:w="5103" w:type="dxa"/>
            <w:gridSpan w:val="2"/>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EVALUACIONES</w:t>
            </w:r>
          </w:p>
        </w:tc>
        <w:tc>
          <w:tcPr>
            <w:tcW w:w="900" w:type="dxa"/>
            <w:tcBorders>
              <w:bottom w:val="single" w:sz="4" w:space="0" w:color="auto"/>
            </w:tcBorders>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PESO</w:t>
            </w:r>
          </w:p>
        </w:tc>
        <w:tc>
          <w:tcPr>
            <w:tcW w:w="1260" w:type="dxa"/>
            <w:tcBorders>
              <w:bottom w:val="single" w:sz="4" w:space="0" w:color="auto"/>
            </w:tcBorders>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PUNTAJE MÁXIMO</w:t>
            </w:r>
          </w:p>
        </w:tc>
      </w:tr>
      <w:tr w:rsidR="009E4BEE" w:rsidRPr="00716E60" w:rsidTr="00FD181E">
        <w:tc>
          <w:tcPr>
            <w:tcW w:w="5103" w:type="dxa"/>
            <w:gridSpan w:val="2"/>
          </w:tcPr>
          <w:p w:rsidR="009E4BEE" w:rsidRPr="00716E60" w:rsidRDefault="009E4BEE" w:rsidP="00FD181E">
            <w:pPr>
              <w:jc w:val="both"/>
              <w:rPr>
                <w:rFonts w:ascii="Arial" w:hAnsi="Arial" w:cs="Arial"/>
                <w:b/>
                <w:sz w:val="18"/>
                <w:szCs w:val="18"/>
              </w:rPr>
            </w:pPr>
            <w:r w:rsidRPr="00716E6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30%</w:t>
            </w:r>
          </w:p>
        </w:tc>
        <w:tc>
          <w:tcPr>
            <w:tcW w:w="1260" w:type="dxa"/>
            <w:tcBorders>
              <w:bottom w:val="single" w:sz="4" w:space="0" w:color="auto"/>
            </w:tcBorders>
            <w:shd w:val="clear" w:color="auto" w:fill="auto"/>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18</w:t>
            </w:r>
          </w:p>
        </w:tc>
        <w:tc>
          <w:tcPr>
            <w:tcW w:w="1101" w:type="dxa"/>
            <w:tcBorders>
              <w:bottom w:val="single" w:sz="4" w:space="0" w:color="auto"/>
            </w:tcBorders>
            <w:shd w:val="clear" w:color="auto" w:fill="auto"/>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30</w:t>
            </w:r>
          </w:p>
        </w:tc>
      </w:tr>
      <w:tr w:rsidR="009E4BEE" w:rsidRPr="00716E60" w:rsidTr="00FD181E">
        <w:tc>
          <w:tcPr>
            <w:tcW w:w="392" w:type="dxa"/>
          </w:tcPr>
          <w:p w:rsidR="009E4BEE" w:rsidRPr="00716E60" w:rsidRDefault="009E4BEE" w:rsidP="00FD181E">
            <w:pPr>
              <w:rPr>
                <w:rFonts w:ascii="Arial" w:hAnsi="Arial" w:cs="Arial"/>
              </w:rPr>
            </w:pPr>
            <w:r w:rsidRPr="00716E60">
              <w:rPr>
                <w:rFonts w:ascii="Arial" w:hAnsi="Arial" w:cs="Arial"/>
              </w:rPr>
              <w:t>a.</w:t>
            </w:r>
          </w:p>
        </w:tc>
        <w:tc>
          <w:tcPr>
            <w:tcW w:w="4711" w:type="dxa"/>
          </w:tcPr>
          <w:p w:rsidR="009E4BEE" w:rsidRPr="00716E60" w:rsidRDefault="009E4BEE" w:rsidP="00FD181E">
            <w:pPr>
              <w:jc w:val="both"/>
              <w:rPr>
                <w:rFonts w:ascii="Arial" w:hAnsi="Arial" w:cs="Arial"/>
              </w:rPr>
            </w:pPr>
            <w:r w:rsidRPr="00716E60">
              <w:rPr>
                <w:rFonts w:ascii="Arial" w:hAnsi="Arial" w:cs="Arial"/>
              </w:rPr>
              <w:t xml:space="preserve">Formación: </w:t>
            </w:r>
          </w:p>
        </w:tc>
        <w:tc>
          <w:tcPr>
            <w:tcW w:w="900" w:type="dxa"/>
            <w:shd w:val="clear" w:color="auto" w:fill="BFBFBF"/>
            <w:vAlign w:val="center"/>
          </w:tcPr>
          <w:p w:rsidR="009E4BEE" w:rsidRPr="00716E60" w:rsidRDefault="009E4BEE" w:rsidP="00FD181E">
            <w:pPr>
              <w:jc w:val="center"/>
              <w:rPr>
                <w:rFonts w:ascii="Arial" w:hAnsi="Arial" w:cs="Arial"/>
              </w:rPr>
            </w:pPr>
          </w:p>
        </w:tc>
        <w:tc>
          <w:tcPr>
            <w:tcW w:w="1260" w:type="dxa"/>
            <w:shd w:val="clear" w:color="auto" w:fill="BFBFBF"/>
            <w:vAlign w:val="center"/>
          </w:tcPr>
          <w:p w:rsidR="009E4BEE" w:rsidRPr="00716E60" w:rsidRDefault="009E4BEE" w:rsidP="00FD181E">
            <w:pPr>
              <w:jc w:val="center"/>
              <w:rPr>
                <w:rFonts w:ascii="Arial" w:hAnsi="Arial" w:cs="Arial"/>
              </w:rPr>
            </w:pPr>
          </w:p>
        </w:tc>
        <w:tc>
          <w:tcPr>
            <w:tcW w:w="1101" w:type="dxa"/>
            <w:shd w:val="clear" w:color="auto" w:fill="BFBFBF"/>
            <w:vAlign w:val="center"/>
          </w:tcPr>
          <w:p w:rsidR="009E4BEE" w:rsidRPr="00716E60" w:rsidRDefault="009E4BEE" w:rsidP="00FD181E">
            <w:pPr>
              <w:jc w:val="center"/>
              <w:rPr>
                <w:rFonts w:ascii="Arial" w:hAnsi="Arial" w:cs="Arial"/>
              </w:rPr>
            </w:pPr>
          </w:p>
        </w:tc>
      </w:tr>
      <w:tr w:rsidR="009E4BEE" w:rsidRPr="00716E60" w:rsidTr="00FD181E">
        <w:tc>
          <w:tcPr>
            <w:tcW w:w="392" w:type="dxa"/>
          </w:tcPr>
          <w:p w:rsidR="009E4BEE" w:rsidRPr="00716E60" w:rsidRDefault="009E4BEE" w:rsidP="00FD181E">
            <w:pPr>
              <w:jc w:val="both"/>
              <w:rPr>
                <w:rFonts w:ascii="Arial" w:hAnsi="Arial" w:cs="Arial"/>
              </w:rPr>
            </w:pPr>
            <w:r w:rsidRPr="00716E60">
              <w:rPr>
                <w:rFonts w:ascii="Arial" w:hAnsi="Arial" w:cs="Arial"/>
              </w:rPr>
              <w:t>b.</w:t>
            </w:r>
          </w:p>
        </w:tc>
        <w:tc>
          <w:tcPr>
            <w:tcW w:w="4711" w:type="dxa"/>
          </w:tcPr>
          <w:p w:rsidR="009E4BEE" w:rsidRPr="00716E60" w:rsidRDefault="009E4BEE" w:rsidP="00FD181E">
            <w:pPr>
              <w:jc w:val="both"/>
              <w:rPr>
                <w:rFonts w:ascii="Arial" w:hAnsi="Arial" w:cs="Arial"/>
              </w:rPr>
            </w:pPr>
            <w:r w:rsidRPr="00716E60">
              <w:rPr>
                <w:rFonts w:ascii="Arial" w:hAnsi="Arial" w:cs="Arial"/>
              </w:rPr>
              <w:t xml:space="preserve">Experiencia Laboral: </w:t>
            </w:r>
          </w:p>
        </w:tc>
        <w:tc>
          <w:tcPr>
            <w:tcW w:w="900" w:type="dxa"/>
            <w:shd w:val="clear" w:color="auto" w:fill="BFBFBF"/>
            <w:vAlign w:val="center"/>
          </w:tcPr>
          <w:p w:rsidR="009E4BEE" w:rsidRPr="00716E60" w:rsidRDefault="009E4BEE" w:rsidP="00FD181E">
            <w:pPr>
              <w:jc w:val="center"/>
              <w:rPr>
                <w:rFonts w:ascii="Arial" w:hAnsi="Arial" w:cs="Arial"/>
              </w:rPr>
            </w:pPr>
          </w:p>
        </w:tc>
        <w:tc>
          <w:tcPr>
            <w:tcW w:w="1260" w:type="dxa"/>
            <w:shd w:val="clear" w:color="auto" w:fill="BFBFBF"/>
            <w:vAlign w:val="center"/>
          </w:tcPr>
          <w:p w:rsidR="009E4BEE" w:rsidRPr="00716E60" w:rsidRDefault="009E4BEE" w:rsidP="00FD181E">
            <w:pPr>
              <w:jc w:val="center"/>
              <w:rPr>
                <w:rFonts w:ascii="Arial" w:hAnsi="Arial" w:cs="Arial"/>
              </w:rPr>
            </w:pPr>
          </w:p>
        </w:tc>
        <w:tc>
          <w:tcPr>
            <w:tcW w:w="1101" w:type="dxa"/>
            <w:shd w:val="clear" w:color="auto" w:fill="BFBFBF"/>
            <w:vAlign w:val="center"/>
          </w:tcPr>
          <w:p w:rsidR="009E4BEE" w:rsidRPr="00716E60" w:rsidRDefault="009E4BEE" w:rsidP="00FD181E">
            <w:pPr>
              <w:jc w:val="center"/>
              <w:rPr>
                <w:rFonts w:ascii="Arial" w:hAnsi="Arial" w:cs="Arial"/>
              </w:rPr>
            </w:pPr>
          </w:p>
        </w:tc>
      </w:tr>
      <w:tr w:rsidR="009E4BEE" w:rsidRPr="00716E60" w:rsidTr="00FD181E">
        <w:tc>
          <w:tcPr>
            <w:tcW w:w="392" w:type="dxa"/>
          </w:tcPr>
          <w:p w:rsidR="009E4BEE" w:rsidRPr="00716E60" w:rsidRDefault="009E4BEE" w:rsidP="00FD181E">
            <w:pPr>
              <w:jc w:val="both"/>
              <w:rPr>
                <w:rFonts w:ascii="Arial" w:hAnsi="Arial" w:cs="Arial"/>
              </w:rPr>
            </w:pPr>
            <w:r w:rsidRPr="00716E60">
              <w:rPr>
                <w:rFonts w:ascii="Arial" w:hAnsi="Arial" w:cs="Arial"/>
              </w:rPr>
              <w:t>c.</w:t>
            </w:r>
          </w:p>
        </w:tc>
        <w:tc>
          <w:tcPr>
            <w:tcW w:w="4711" w:type="dxa"/>
          </w:tcPr>
          <w:p w:rsidR="009E4BEE" w:rsidRPr="00716E60" w:rsidRDefault="009E4BEE" w:rsidP="00FD181E">
            <w:pPr>
              <w:jc w:val="both"/>
              <w:rPr>
                <w:rFonts w:ascii="Arial" w:hAnsi="Arial" w:cs="Arial"/>
              </w:rPr>
            </w:pPr>
            <w:r w:rsidRPr="00716E60">
              <w:rPr>
                <w:rFonts w:ascii="Arial" w:hAnsi="Arial" w:cs="Arial"/>
              </w:rPr>
              <w:t>Capacitación:</w:t>
            </w:r>
          </w:p>
        </w:tc>
        <w:tc>
          <w:tcPr>
            <w:tcW w:w="900" w:type="dxa"/>
            <w:tcBorders>
              <w:bottom w:val="single" w:sz="4" w:space="0" w:color="auto"/>
            </w:tcBorders>
            <w:shd w:val="clear" w:color="auto" w:fill="BFBFBF"/>
            <w:vAlign w:val="center"/>
          </w:tcPr>
          <w:p w:rsidR="009E4BEE" w:rsidRPr="00716E60" w:rsidRDefault="009E4BEE" w:rsidP="00FD181E">
            <w:pPr>
              <w:jc w:val="center"/>
              <w:rPr>
                <w:rFonts w:ascii="Arial" w:hAnsi="Arial" w:cs="Arial"/>
              </w:rPr>
            </w:pPr>
          </w:p>
        </w:tc>
        <w:tc>
          <w:tcPr>
            <w:tcW w:w="1260" w:type="dxa"/>
            <w:tcBorders>
              <w:bottom w:val="single" w:sz="4" w:space="0" w:color="auto"/>
            </w:tcBorders>
            <w:shd w:val="clear" w:color="auto" w:fill="BFBFBF"/>
            <w:vAlign w:val="center"/>
          </w:tcPr>
          <w:p w:rsidR="009E4BEE" w:rsidRPr="00716E60" w:rsidRDefault="009E4BEE" w:rsidP="00FD181E">
            <w:pPr>
              <w:jc w:val="center"/>
              <w:rPr>
                <w:rFonts w:ascii="Arial" w:hAnsi="Arial" w:cs="Arial"/>
              </w:rPr>
            </w:pPr>
          </w:p>
        </w:tc>
        <w:tc>
          <w:tcPr>
            <w:tcW w:w="1101" w:type="dxa"/>
            <w:tcBorders>
              <w:bottom w:val="single" w:sz="4" w:space="0" w:color="auto"/>
            </w:tcBorders>
            <w:shd w:val="clear" w:color="auto" w:fill="BFBFBF"/>
            <w:vAlign w:val="center"/>
          </w:tcPr>
          <w:p w:rsidR="009E4BEE" w:rsidRPr="00716E60" w:rsidRDefault="009E4BEE" w:rsidP="00FD181E">
            <w:pPr>
              <w:jc w:val="center"/>
              <w:rPr>
                <w:rFonts w:ascii="Arial" w:hAnsi="Arial" w:cs="Arial"/>
              </w:rPr>
            </w:pPr>
          </w:p>
        </w:tc>
      </w:tr>
      <w:tr w:rsidR="009E4BEE" w:rsidRPr="00716E60" w:rsidTr="00FD181E">
        <w:tc>
          <w:tcPr>
            <w:tcW w:w="5103" w:type="dxa"/>
            <w:gridSpan w:val="2"/>
          </w:tcPr>
          <w:p w:rsidR="009E4BEE" w:rsidRPr="00716E60" w:rsidRDefault="009E4BEE" w:rsidP="00FD181E">
            <w:pPr>
              <w:jc w:val="both"/>
              <w:rPr>
                <w:rFonts w:ascii="Arial" w:hAnsi="Arial" w:cs="Arial"/>
                <w:b/>
                <w:sz w:val="18"/>
                <w:szCs w:val="18"/>
              </w:rPr>
            </w:pPr>
            <w:r w:rsidRPr="00716E60">
              <w:rPr>
                <w:rFonts w:ascii="Arial" w:hAnsi="Arial" w:cs="Arial"/>
                <w:b/>
                <w:sz w:val="18"/>
                <w:szCs w:val="18"/>
              </w:rPr>
              <w:t>EVALUACIÓN DE CONOCIMIENTOS</w:t>
            </w:r>
          </w:p>
        </w:tc>
        <w:tc>
          <w:tcPr>
            <w:tcW w:w="900" w:type="dxa"/>
            <w:tcBorders>
              <w:bottom w:val="single" w:sz="4" w:space="0" w:color="auto"/>
            </w:tcBorders>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50%</w:t>
            </w:r>
          </w:p>
        </w:tc>
        <w:tc>
          <w:tcPr>
            <w:tcW w:w="1260" w:type="dxa"/>
            <w:tcBorders>
              <w:bottom w:val="single" w:sz="4" w:space="0" w:color="auto"/>
            </w:tcBorders>
            <w:shd w:val="clear" w:color="auto" w:fill="BFBFBF"/>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26</w:t>
            </w:r>
          </w:p>
        </w:tc>
        <w:tc>
          <w:tcPr>
            <w:tcW w:w="1101" w:type="dxa"/>
            <w:tcBorders>
              <w:bottom w:val="single" w:sz="4" w:space="0" w:color="auto"/>
            </w:tcBorders>
            <w:shd w:val="clear" w:color="auto" w:fill="BFBFBF"/>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50</w:t>
            </w:r>
          </w:p>
        </w:tc>
      </w:tr>
      <w:tr w:rsidR="009E4BEE" w:rsidRPr="00716E60" w:rsidTr="00FD181E">
        <w:tc>
          <w:tcPr>
            <w:tcW w:w="5103" w:type="dxa"/>
            <w:gridSpan w:val="2"/>
          </w:tcPr>
          <w:p w:rsidR="009E4BEE" w:rsidRPr="00716E60" w:rsidRDefault="009E4BEE" w:rsidP="00FD181E">
            <w:pPr>
              <w:jc w:val="both"/>
              <w:rPr>
                <w:rFonts w:ascii="Arial" w:hAnsi="Arial" w:cs="Arial"/>
                <w:b/>
                <w:sz w:val="18"/>
                <w:szCs w:val="18"/>
              </w:rPr>
            </w:pPr>
            <w:r w:rsidRPr="00716E60">
              <w:rPr>
                <w:rFonts w:ascii="Arial" w:hAnsi="Arial" w:cs="Arial"/>
                <w:b/>
                <w:sz w:val="18"/>
                <w:szCs w:val="18"/>
              </w:rPr>
              <w:t>EVALUACIÓN PSICOLÓGICA</w:t>
            </w:r>
          </w:p>
        </w:tc>
        <w:tc>
          <w:tcPr>
            <w:tcW w:w="3261" w:type="dxa"/>
            <w:gridSpan w:val="3"/>
            <w:shd w:val="clear" w:color="auto" w:fill="auto"/>
            <w:vAlign w:val="center"/>
          </w:tcPr>
          <w:p w:rsidR="009E4BEE" w:rsidRPr="00716E60" w:rsidRDefault="009E4BEE" w:rsidP="00FD181E">
            <w:pPr>
              <w:jc w:val="center"/>
              <w:rPr>
                <w:rFonts w:ascii="Arial" w:hAnsi="Arial" w:cs="Arial"/>
                <w:b/>
                <w:sz w:val="18"/>
                <w:szCs w:val="18"/>
              </w:rPr>
            </w:pPr>
          </w:p>
        </w:tc>
      </w:tr>
      <w:tr w:rsidR="009E4BEE" w:rsidRPr="00716E60" w:rsidTr="00FD181E">
        <w:tc>
          <w:tcPr>
            <w:tcW w:w="5103" w:type="dxa"/>
            <w:gridSpan w:val="2"/>
            <w:vAlign w:val="center"/>
          </w:tcPr>
          <w:p w:rsidR="009E4BEE" w:rsidRPr="00716E60" w:rsidRDefault="009E4BEE" w:rsidP="00FD181E">
            <w:pPr>
              <w:rPr>
                <w:rFonts w:ascii="Arial" w:hAnsi="Arial" w:cs="Arial"/>
                <w:b/>
                <w:sz w:val="18"/>
                <w:szCs w:val="18"/>
              </w:rPr>
            </w:pPr>
            <w:r w:rsidRPr="00716E60">
              <w:rPr>
                <w:rFonts w:ascii="Arial" w:hAnsi="Arial" w:cs="Arial"/>
                <w:b/>
                <w:sz w:val="18"/>
                <w:szCs w:val="18"/>
              </w:rPr>
              <w:t>EVALUACIÓN PERSONAL</w:t>
            </w:r>
          </w:p>
        </w:tc>
        <w:tc>
          <w:tcPr>
            <w:tcW w:w="900" w:type="dxa"/>
            <w:shd w:val="clear" w:color="auto" w:fill="auto"/>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20%</w:t>
            </w:r>
          </w:p>
        </w:tc>
        <w:tc>
          <w:tcPr>
            <w:tcW w:w="1260" w:type="dxa"/>
            <w:shd w:val="clear" w:color="auto" w:fill="auto"/>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11</w:t>
            </w:r>
          </w:p>
        </w:tc>
        <w:tc>
          <w:tcPr>
            <w:tcW w:w="1101" w:type="dxa"/>
            <w:shd w:val="clear" w:color="auto" w:fill="auto"/>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20</w:t>
            </w:r>
          </w:p>
        </w:tc>
      </w:tr>
      <w:tr w:rsidR="009E4BEE" w:rsidRPr="00716E60" w:rsidTr="00FD181E">
        <w:trPr>
          <w:trHeight w:val="339"/>
        </w:trPr>
        <w:tc>
          <w:tcPr>
            <w:tcW w:w="5103" w:type="dxa"/>
            <w:gridSpan w:val="2"/>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PUNTAJE TOTAL</w:t>
            </w:r>
          </w:p>
        </w:tc>
        <w:tc>
          <w:tcPr>
            <w:tcW w:w="900" w:type="dxa"/>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100%</w:t>
            </w:r>
          </w:p>
        </w:tc>
        <w:tc>
          <w:tcPr>
            <w:tcW w:w="1260" w:type="dxa"/>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55</w:t>
            </w:r>
          </w:p>
        </w:tc>
        <w:tc>
          <w:tcPr>
            <w:tcW w:w="1101" w:type="dxa"/>
            <w:shd w:val="clear" w:color="auto" w:fill="BFBFBF"/>
            <w:vAlign w:val="center"/>
          </w:tcPr>
          <w:p w:rsidR="009E4BEE" w:rsidRPr="00716E60" w:rsidRDefault="009E4BEE" w:rsidP="00FD181E">
            <w:pPr>
              <w:jc w:val="center"/>
              <w:rPr>
                <w:rFonts w:ascii="Arial" w:hAnsi="Arial" w:cs="Arial"/>
                <w:b/>
                <w:sz w:val="18"/>
                <w:szCs w:val="18"/>
              </w:rPr>
            </w:pPr>
            <w:r w:rsidRPr="00716E60">
              <w:rPr>
                <w:rFonts w:ascii="Arial" w:hAnsi="Arial" w:cs="Arial"/>
                <w:b/>
                <w:sz w:val="18"/>
                <w:szCs w:val="18"/>
              </w:rPr>
              <w:t>100</w:t>
            </w:r>
          </w:p>
        </w:tc>
      </w:tr>
    </w:tbl>
    <w:p w:rsidR="009E4BEE" w:rsidRPr="00625FB7" w:rsidRDefault="009E4BEE" w:rsidP="009E4BEE">
      <w:pPr>
        <w:suppressAutoHyphens w:val="0"/>
        <w:ind w:left="708" w:right="44"/>
        <w:jc w:val="both"/>
        <w:rPr>
          <w:rFonts w:ascii="Arial" w:hAnsi="Arial" w:cs="Arial"/>
          <w:b/>
          <w:sz w:val="16"/>
          <w:szCs w:val="16"/>
        </w:rPr>
      </w:pPr>
      <w:r w:rsidRPr="00625FB7">
        <w:rPr>
          <w:rFonts w:ascii="Arial" w:hAnsi="Arial" w:cs="Arial"/>
          <w:b/>
          <w:sz w:val="16"/>
          <w:szCs w:val="16"/>
        </w:rPr>
        <w:t xml:space="preserve"> (*) Para cada proceso convocado se deberá establecer el puntaje mínimo que será la sumatoria del puntaje asignado a los criterios de menor valoración planteado en cada factor de evaluación. </w:t>
      </w:r>
    </w:p>
    <w:p w:rsidR="009E4BEE" w:rsidRPr="00625FB7" w:rsidRDefault="009E4BEE" w:rsidP="009E4BEE">
      <w:pPr>
        <w:pStyle w:val="Encabezado1"/>
        <w:tabs>
          <w:tab w:val="clear" w:pos="4419"/>
          <w:tab w:val="clear" w:pos="8838"/>
          <w:tab w:val="left" w:pos="426"/>
        </w:tabs>
        <w:rPr>
          <w:rFonts w:ascii="Arial" w:hAnsi="Arial" w:cs="Arial"/>
          <w:lang w:eastAsia="es-ES"/>
        </w:rPr>
      </w:pPr>
    </w:p>
    <w:p w:rsidR="009E4BEE" w:rsidRPr="00625FB7" w:rsidRDefault="009E4BEE" w:rsidP="009E4BEE">
      <w:pPr>
        <w:numPr>
          <w:ilvl w:val="0"/>
          <w:numId w:val="10"/>
        </w:numPr>
        <w:suppressAutoHyphens w:val="0"/>
        <w:autoSpaceDE w:val="0"/>
        <w:autoSpaceDN w:val="0"/>
        <w:adjustRightInd w:val="0"/>
        <w:ind w:hanging="294"/>
        <w:jc w:val="both"/>
        <w:rPr>
          <w:rFonts w:ascii="Arial" w:hAnsi="Arial" w:cs="Arial"/>
        </w:rPr>
      </w:pPr>
      <w:r w:rsidRPr="00625FB7">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625FB7">
        <w:rPr>
          <w:rFonts w:ascii="Arial" w:hAnsi="Arial" w:cs="Arial"/>
        </w:rPr>
        <w:t>Ias</w:t>
      </w:r>
      <w:proofErr w:type="spellEnd"/>
      <w:r w:rsidRPr="00625FB7">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sidRPr="00625FB7">
          <w:rPr>
            <w:rStyle w:val="Hipervnculo"/>
            <w:rFonts w:ascii="Arial" w:hAnsi="Arial" w:cs="Arial"/>
          </w:rPr>
          <w:t>https://convocatorias.essalud.gob.pe/</w:t>
        </w:r>
      </w:hyperlink>
      <w:r w:rsidRPr="00625FB7">
        <w:rPr>
          <w:rFonts w:ascii="Arial" w:hAnsi="Arial" w:cs="Arial"/>
        </w:rPr>
        <w:t>).</w:t>
      </w:r>
    </w:p>
    <w:p w:rsidR="009E4BEE" w:rsidRPr="00625FB7" w:rsidRDefault="009E4BEE" w:rsidP="009E4BEE">
      <w:pPr>
        <w:pStyle w:val="Prrafodelista2"/>
        <w:ind w:left="0"/>
        <w:jc w:val="both"/>
        <w:rPr>
          <w:rFonts w:cs="Arial"/>
          <w:b/>
        </w:rPr>
      </w:pPr>
    </w:p>
    <w:p w:rsidR="009E4BEE" w:rsidRDefault="009E4BEE" w:rsidP="009E4BEE">
      <w:pPr>
        <w:pStyle w:val="Prrafodelista2"/>
        <w:ind w:left="0"/>
        <w:jc w:val="both"/>
        <w:rPr>
          <w:rFonts w:cs="Arial"/>
          <w:b/>
        </w:rPr>
      </w:pPr>
    </w:p>
    <w:p w:rsidR="009E4BEE" w:rsidRDefault="009E4BEE" w:rsidP="009E4BEE">
      <w:pPr>
        <w:pStyle w:val="Prrafodelista2"/>
        <w:ind w:left="0"/>
        <w:jc w:val="both"/>
        <w:rPr>
          <w:rFonts w:cs="Arial"/>
          <w:b/>
        </w:rPr>
      </w:pPr>
    </w:p>
    <w:p w:rsidR="009E4BEE" w:rsidRPr="00625FB7" w:rsidRDefault="009E4BEE" w:rsidP="009E4BEE">
      <w:pPr>
        <w:pStyle w:val="Prrafodelista2"/>
        <w:ind w:left="0"/>
        <w:jc w:val="both"/>
        <w:rPr>
          <w:rFonts w:cs="Arial"/>
          <w:b/>
        </w:rPr>
      </w:pPr>
    </w:p>
    <w:p w:rsidR="009E4BEE" w:rsidRPr="00625FB7" w:rsidRDefault="009E4BEE" w:rsidP="009E4BEE">
      <w:pPr>
        <w:pStyle w:val="Prrafodelista2"/>
        <w:ind w:left="0"/>
        <w:jc w:val="both"/>
        <w:rPr>
          <w:rFonts w:ascii="Arial" w:hAnsi="Arial" w:cs="Arial"/>
          <w:b/>
        </w:rPr>
      </w:pPr>
      <w:r w:rsidRPr="00625FB7">
        <w:rPr>
          <w:rFonts w:ascii="Arial" w:hAnsi="Arial" w:cs="Arial"/>
          <w:b/>
        </w:rPr>
        <w:t>VIII. DOCUMENTACIÓN A PRESENTAR</w:t>
      </w:r>
    </w:p>
    <w:p w:rsidR="009E4BEE" w:rsidRPr="00625FB7" w:rsidRDefault="009E4BEE" w:rsidP="009E4BEE">
      <w:pPr>
        <w:pStyle w:val="Sangradetextonormal"/>
        <w:ind w:left="360" w:firstLine="0"/>
        <w:jc w:val="both"/>
        <w:rPr>
          <w:rFonts w:ascii="Arial" w:hAnsi="Arial" w:cs="Arial"/>
        </w:rPr>
      </w:pPr>
    </w:p>
    <w:p w:rsidR="009E4BEE" w:rsidRPr="00625FB7" w:rsidRDefault="009E4BEE" w:rsidP="009E4BEE">
      <w:pPr>
        <w:pStyle w:val="Sangradetextonormal"/>
        <w:numPr>
          <w:ilvl w:val="1"/>
          <w:numId w:val="1"/>
        </w:numPr>
        <w:tabs>
          <w:tab w:val="clear" w:pos="1440"/>
          <w:tab w:val="num" w:pos="709"/>
        </w:tabs>
        <w:ind w:left="720" w:hanging="294"/>
        <w:jc w:val="both"/>
        <w:rPr>
          <w:rFonts w:ascii="Arial" w:hAnsi="Arial" w:cs="Arial"/>
          <w:b/>
        </w:rPr>
      </w:pPr>
      <w:r w:rsidRPr="00625FB7">
        <w:rPr>
          <w:rFonts w:ascii="Arial" w:hAnsi="Arial" w:cs="Arial"/>
          <w:b/>
        </w:rPr>
        <w:t>De la presentación de la Hoja de Vida</w:t>
      </w:r>
    </w:p>
    <w:p w:rsidR="009E4BEE" w:rsidRPr="00625FB7" w:rsidRDefault="009E4BEE" w:rsidP="009E4BEE">
      <w:pPr>
        <w:pStyle w:val="Sangradetextonormal"/>
        <w:numPr>
          <w:ilvl w:val="3"/>
          <w:numId w:val="8"/>
        </w:numPr>
        <w:tabs>
          <w:tab w:val="clear" w:pos="2880"/>
          <w:tab w:val="num" w:pos="993"/>
        </w:tabs>
        <w:ind w:left="993" w:hanging="284"/>
        <w:jc w:val="both"/>
        <w:rPr>
          <w:rFonts w:ascii="Arial" w:hAnsi="Arial" w:cs="Arial"/>
          <w:b/>
        </w:rPr>
      </w:pPr>
      <w:r w:rsidRPr="00625FB7">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E4BEE" w:rsidRPr="00625FB7" w:rsidRDefault="009E4BEE" w:rsidP="009E4BEE">
      <w:pPr>
        <w:pStyle w:val="Sangradetextonormal"/>
        <w:numPr>
          <w:ilvl w:val="3"/>
          <w:numId w:val="8"/>
        </w:numPr>
        <w:tabs>
          <w:tab w:val="clear" w:pos="2880"/>
          <w:tab w:val="num" w:pos="993"/>
        </w:tabs>
        <w:ind w:left="993" w:hanging="284"/>
        <w:jc w:val="both"/>
        <w:rPr>
          <w:rFonts w:ascii="Arial" w:hAnsi="Arial" w:cs="Arial"/>
          <w:b/>
        </w:rPr>
      </w:pPr>
      <w:r w:rsidRPr="00625FB7">
        <w:rPr>
          <w:rFonts w:ascii="Arial" w:hAnsi="Arial" w:cs="Arial"/>
        </w:rPr>
        <w:t>Los documentos presentados por los postulantes no serán devueltos.</w:t>
      </w:r>
    </w:p>
    <w:p w:rsidR="009E4BEE" w:rsidRPr="00625FB7" w:rsidRDefault="009E4BEE" w:rsidP="009E4BEE">
      <w:pPr>
        <w:pStyle w:val="Sangradetextonormal"/>
        <w:ind w:left="1416" w:firstLine="0"/>
        <w:jc w:val="both"/>
        <w:rPr>
          <w:rFonts w:ascii="Arial" w:hAnsi="Arial" w:cs="Arial"/>
          <w:b/>
        </w:rPr>
      </w:pPr>
    </w:p>
    <w:p w:rsidR="009E4BEE" w:rsidRPr="00625FB7" w:rsidRDefault="009E4BEE" w:rsidP="009E4BEE">
      <w:pPr>
        <w:pStyle w:val="Sangradetextonormal"/>
        <w:numPr>
          <w:ilvl w:val="1"/>
          <w:numId w:val="1"/>
        </w:numPr>
        <w:tabs>
          <w:tab w:val="clear" w:pos="1440"/>
          <w:tab w:val="num" w:pos="709"/>
        </w:tabs>
        <w:ind w:left="720" w:hanging="294"/>
        <w:jc w:val="both"/>
        <w:rPr>
          <w:rFonts w:ascii="Arial" w:hAnsi="Arial" w:cs="Arial"/>
          <w:b/>
        </w:rPr>
      </w:pPr>
      <w:r w:rsidRPr="00625FB7">
        <w:rPr>
          <w:rFonts w:ascii="Arial" w:hAnsi="Arial" w:cs="Arial"/>
          <w:b/>
        </w:rPr>
        <w:t>Documentación adicional</w:t>
      </w:r>
    </w:p>
    <w:p w:rsidR="009E4BEE" w:rsidRPr="00625FB7" w:rsidRDefault="009E4BEE" w:rsidP="009E4BEE">
      <w:pPr>
        <w:pStyle w:val="Sangradetextonormal"/>
        <w:numPr>
          <w:ilvl w:val="3"/>
          <w:numId w:val="9"/>
        </w:numPr>
        <w:tabs>
          <w:tab w:val="clear" w:pos="2880"/>
          <w:tab w:val="num" w:pos="993"/>
        </w:tabs>
        <w:ind w:left="993" w:hanging="284"/>
        <w:jc w:val="both"/>
        <w:rPr>
          <w:rFonts w:ascii="Arial" w:hAnsi="Arial" w:cs="Arial"/>
          <w:b/>
        </w:rPr>
      </w:pPr>
      <w:r w:rsidRPr="00625FB7">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E4BEE" w:rsidRPr="00625FB7" w:rsidRDefault="009E4BEE" w:rsidP="009E4BEE">
      <w:pPr>
        <w:pStyle w:val="Sangradetextonormal"/>
        <w:numPr>
          <w:ilvl w:val="3"/>
          <w:numId w:val="9"/>
        </w:numPr>
        <w:tabs>
          <w:tab w:val="clear" w:pos="2880"/>
          <w:tab w:val="num" w:pos="993"/>
        </w:tabs>
        <w:ind w:left="993" w:hanging="284"/>
        <w:jc w:val="both"/>
        <w:rPr>
          <w:rFonts w:ascii="Arial" w:hAnsi="Arial" w:cs="Arial"/>
          <w:b/>
        </w:rPr>
      </w:pPr>
      <w:r w:rsidRPr="00625FB7">
        <w:rPr>
          <w:rFonts w:ascii="Arial" w:hAnsi="Arial" w:cs="Arial"/>
        </w:rPr>
        <w:t xml:space="preserve">Los formatos y otros documentos a presentar deben descargarse de la página Web Institucional: (link : </w:t>
      </w:r>
      <w:hyperlink r:id="rId10" w:history="1">
        <w:r w:rsidRPr="00625FB7">
          <w:rPr>
            <w:rStyle w:val="Hipervnculo"/>
            <w:rFonts w:ascii="Arial" w:hAnsi="Arial" w:cs="Arial"/>
          </w:rPr>
          <w:t>https://convocatorias.essalud.gob.pe/</w:t>
        </w:r>
      </w:hyperlink>
      <w:r w:rsidRPr="00625FB7">
        <w:rPr>
          <w:rFonts w:ascii="Arial" w:hAnsi="Arial" w:cs="Arial"/>
        </w:rPr>
        <w:t>)</w:t>
      </w:r>
    </w:p>
    <w:p w:rsidR="009E4BEE" w:rsidRPr="00625FB7" w:rsidRDefault="009E4BEE" w:rsidP="009E4BEE">
      <w:pPr>
        <w:pStyle w:val="Sangradetextonormal"/>
        <w:tabs>
          <w:tab w:val="left" w:pos="284"/>
          <w:tab w:val="left" w:pos="2244"/>
        </w:tabs>
        <w:ind w:firstLine="0"/>
        <w:jc w:val="both"/>
        <w:rPr>
          <w:rFonts w:ascii="Arial" w:hAnsi="Arial" w:cs="Arial"/>
          <w:b/>
        </w:rPr>
      </w:pPr>
    </w:p>
    <w:p w:rsidR="009E4BEE" w:rsidRPr="00625FB7" w:rsidRDefault="009E4BEE" w:rsidP="009E4BEE">
      <w:pPr>
        <w:pStyle w:val="Sangradetextonormal"/>
        <w:numPr>
          <w:ilvl w:val="2"/>
          <w:numId w:val="11"/>
        </w:numPr>
        <w:ind w:left="426" w:hanging="426"/>
        <w:jc w:val="both"/>
        <w:rPr>
          <w:rFonts w:ascii="Arial" w:hAnsi="Arial" w:cs="Arial"/>
          <w:b/>
        </w:rPr>
      </w:pPr>
      <w:r w:rsidRPr="00625FB7">
        <w:rPr>
          <w:rFonts w:ascii="Arial" w:hAnsi="Arial" w:cs="Arial"/>
          <w:b/>
        </w:rPr>
        <w:t>DE LA DECLARATORIA DE DESIERTO O CANCELACIÓN DEL PROCESO</w:t>
      </w:r>
    </w:p>
    <w:p w:rsidR="009E4BEE" w:rsidRPr="00625FB7" w:rsidRDefault="009E4BEE" w:rsidP="009E4BEE">
      <w:pPr>
        <w:pStyle w:val="Sinespaciado1"/>
        <w:tabs>
          <w:tab w:val="left" w:pos="426"/>
        </w:tabs>
        <w:rPr>
          <w:rFonts w:ascii="Arial" w:hAnsi="Arial" w:cs="Arial"/>
          <w:sz w:val="20"/>
          <w:szCs w:val="20"/>
        </w:rPr>
      </w:pPr>
    </w:p>
    <w:p w:rsidR="009E4BEE" w:rsidRPr="00625FB7" w:rsidRDefault="009E4BEE" w:rsidP="009E4BEE">
      <w:pPr>
        <w:pStyle w:val="Sinespaciado1"/>
        <w:numPr>
          <w:ilvl w:val="0"/>
          <w:numId w:val="5"/>
        </w:numPr>
        <w:ind w:left="709" w:hanging="283"/>
        <w:rPr>
          <w:rFonts w:ascii="Arial" w:hAnsi="Arial" w:cs="Arial"/>
          <w:b/>
          <w:sz w:val="20"/>
          <w:szCs w:val="20"/>
        </w:rPr>
      </w:pPr>
      <w:r w:rsidRPr="00625FB7">
        <w:rPr>
          <w:rFonts w:ascii="Arial" w:hAnsi="Arial" w:cs="Arial"/>
          <w:b/>
          <w:sz w:val="20"/>
          <w:szCs w:val="20"/>
        </w:rPr>
        <w:t>Declaratoria del Proceso como Desierto</w:t>
      </w:r>
    </w:p>
    <w:p w:rsidR="009E4BEE" w:rsidRPr="00625FB7" w:rsidRDefault="009E4BEE" w:rsidP="009E4BEE">
      <w:pPr>
        <w:pStyle w:val="Sinespaciado1"/>
        <w:ind w:left="708"/>
        <w:rPr>
          <w:rFonts w:ascii="Arial" w:hAnsi="Arial" w:cs="Arial"/>
          <w:sz w:val="20"/>
          <w:szCs w:val="20"/>
        </w:rPr>
      </w:pPr>
    </w:p>
    <w:p w:rsidR="009E4BEE" w:rsidRPr="00625FB7" w:rsidRDefault="009E4BEE" w:rsidP="009E4BEE">
      <w:pPr>
        <w:pStyle w:val="Sinespaciado1"/>
        <w:ind w:left="708"/>
        <w:rPr>
          <w:rFonts w:ascii="Arial" w:hAnsi="Arial" w:cs="Arial"/>
          <w:sz w:val="20"/>
          <w:szCs w:val="20"/>
        </w:rPr>
      </w:pPr>
      <w:r w:rsidRPr="00625FB7">
        <w:rPr>
          <w:rFonts w:ascii="Arial" w:hAnsi="Arial" w:cs="Arial"/>
          <w:sz w:val="20"/>
          <w:szCs w:val="20"/>
        </w:rPr>
        <w:t>El proceso puede ser declarado desierto en alguno de los siguientes supuestos:</w:t>
      </w:r>
    </w:p>
    <w:p w:rsidR="009E4BEE" w:rsidRPr="00625FB7" w:rsidRDefault="009E4BEE" w:rsidP="009E4BEE">
      <w:pPr>
        <w:pStyle w:val="Sinespaciado1"/>
        <w:numPr>
          <w:ilvl w:val="0"/>
          <w:numId w:val="6"/>
        </w:numPr>
        <w:ind w:left="993" w:hanging="284"/>
        <w:jc w:val="both"/>
        <w:rPr>
          <w:rFonts w:ascii="Arial" w:hAnsi="Arial" w:cs="Arial"/>
          <w:sz w:val="20"/>
          <w:szCs w:val="20"/>
        </w:rPr>
      </w:pPr>
      <w:r w:rsidRPr="00625FB7">
        <w:rPr>
          <w:rFonts w:ascii="Arial" w:hAnsi="Arial" w:cs="Arial"/>
          <w:sz w:val="20"/>
          <w:szCs w:val="20"/>
        </w:rPr>
        <w:t>Cuando no se presentan postulantes al proceso de selección.</w:t>
      </w:r>
    </w:p>
    <w:p w:rsidR="009E4BEE" w:rsidRPr="00625FB7" w:rsidRDefault="009E4BEE" w:rsidP="009E4BEE">
      <w:pPr>
        <w:pStyle w:val="Sinespaciado1"/>
        <w:numPr>
          <w:ilvl w:val="0"/>
          <w:numId w:val="6"/>
        </w:numPr>
        <w:ind w:left="993" w:hanging="284"/>
        <w:jc w:val="both"/>
        <w:rPr>
          <w:rFonts w:ascii="Arial" w:hAnsi="Arial" w:cs="Arial"/>
          <w:sz w:val="20"/>
          <w:szCs w:val="20"/>
        </w:rPr>
      </w:pPr>
      <w:r w:rsidRPr="00625FB7">
        <w:rPr>
          <w:rFonts w:ascii="Arial" w:hAnsi="Arial" w:cs="Arial"/>
          <w:sz w:val="20"/>
          <w:szCs w:val="20"/>
        </w:rPr>
        <w:t>Cuando ninguno de los postulantes cumple con los requisitos mínimos.</w:t>
      </w:r>
    </w:p>
    <w:p w:rsidR="009E4BEE" w:rsidRPr="00625FB7" w:rsidRDefault="009E4BEE" w:rsidP="009E4BEE">
      <w:pPr>
        <w:pStyle w:val="Sinespaciado1"/>
        <w:numPr>
          <w:ilvl w:val="0"/>
          <w:numId w:val="6"/>
        </w:numPr>
        <w:ind w:left="993" w:hanging="284"/>
        <w:jc w:val="both"/>
        <w:rPr>
          <w:rFonts w:ascii="Arial" w:hAnsi="Arial" w:cs="Arial"/>
          <w:sz w:val="20"/>
          <w:szCs w:val="20"/>
        </w:rPr>
      </w:pPr>
      <w:r w:rsidRPr="00625FB7">
        <w:rPr>
          <w:rFonts w:ascii="Arial" w:hAnsi="Arial" w:cs="Arial"/>
          <w:sz w:val="20"/>
          <w:szCs w:val="20"/>
        </w:rPr>
        <w:t>Cuando habiendo cumplido los requisitos mínimos, ninguno de los postulantes obtiene puntaje mínimo en las etapas de evaluación del proceso.</w:t>
      </w:r>
    </w:p>
    <w:p w:rsidR="009E4BEE" w:rsidRPr="00625FB7" w:rsidRDefault="009E4BEE" w:rsidP="009E4BEE">
      <w:pPr>
        <w:pStyle w:val="Sinespaciado1"/>
        <w:ind w:left="709"/>
        <w:rPr>
          <w:rFonts w:ascii="Arial" w:hAnsi="Arial" w:cs="Arial"/>
          <w:b/>
          <w:sz w:val="20"/>
          <w:szCs w:val="20"/>
        </w:rPr>
      </w:pPr>
    </w:p>
    <w:p w:rsidR="009E4BEE" w:rsidRPr="00625FB7" w:rsidRDefault="009E4BEE" w:rsidP="009E4BEE">
      <w:pPr>
        <w:pStyle w:val="Sinespaciado1"/>
        <w:numPr>
          <w:ilvl w:val="0"/>
          <w:numId w:val="5"/>
        </w:numPr>
        <w:ind w:left="709" w:hanging="283"/>
        <w:rPr>
          <w:rFonts w:ascii="Arial" w:hAnsi="Arial" w:cs="Arial"/>
          <w:b/>
          <w:sz w:val="20"/>
          <w:szCs w:val="20"/>
        </w:rPr>
      </w:pPr>
      <w:r w:rsidRPr="00625FB7">
        <w:rPr>
          <w:rFonts w:ascii="Arial" w:hAnsi="Arial" w:cs="Arial"/>
          <w:b/>
          <w:sz w:val="20"/>
          <w:szCs w:val="20"/>
        </w:rPr>
        <w:t>Cancelación del Proceso de Selección</w:t>
      </w:r>
    </w:p>
    <w:p w:rsidR="009E4BEE" w:rsidRPr="00625FB7" w:rsidRDefault="009E4BEE" w:rsidP="009E4BEE">
      <w:pPr>
        <w:pStyle w:val="Sinespaciado1"/>
        <w:ind w:left="708"/>
        <w:jc w:val="both"/>
        <w:rPr>
          <w:rFonts w:ascii="Arial" w:hAnsi="Arial" w:cs="Arial"/>
          <w:sz w:val="20"/>
          <w:szCs w:val="20"/>
        </w:rPr>
      </w:pPr>
    </w:p>
    <w:p w:rsidR="009E4BEE" w:rsidRPr="00625FB7" w:rsidRDefault="009E4BEE" w:rsidP="009E4BEE">
      <w:pPr>
        <w:pStyle w:val="Sinespaciado1"/>
        <w:ind w:left="993" w:hanging="284"/>
        <w:jc w:val="both"/>
        <w:rPr>
          <w:rFonts w:ascii="Arial" w:hAnsi="Arial" w:cs="Arial"/>
          <w:sz w:val="20"/>
          <w:szCs w:val="20"/>
        </w:rPr>
      </w:pPr>
      <w:r w:rsidRPr="00625FB7">
        <w:rPr>
          <w:rFonts w:ascii="Arial" w:hAnsi="Arial" w:cs="Arial"/>
          <w:sz w:val="20"/>
          <w:szCs w:val="20"/>
        </w:rPr>
        <w:t>El proceso puede ser cancelado en alguno de los siguientes supuestos, sin que sea   responsabilidad de la entidad:</w:t>
      </w:r>
    </w:p>
    <w:p w:rsidR="009E4BEE" w:rsidRPr="00625FB7" w:rsidRDefault="009E4BEE" w:rsidP="009E4BEE">
      <w:pPr>
        <w:pStyle w:val="Sinespaciado1"/>
        <w:numPr>
          <w:ilvl w:val="0"/>
          <w:numId w:val="7"/>
        </w:numPr>
        <w:ind w:left="993" w:hanging="285"/>
        <w:jc w:val="both"/>
        <w:rPr>
          <w:rFonts w:ascii="Arial" w:hAnsi="Arial" w:cs="Arial"/>
          <w:sz w:val="20"/>
          <w:szCs w:val="20"/>
        </w:rPr>
      </w:pPr>
      <w:r w:rsidRPr="00625FB7">
        <w:rPr>
          <w:rFonts w:ascii="Arial" w:hAnsi="Arial" w:cs="Arial"/>
          <w:sz w:val="20"/>
          <w:szCs w:val="20"/>
        </w:rPr>
        <w:t>Cuando desaparece la necesidad del servicio de la entidad con posterioridad al inicio del proceso de selección.</w:t>
      </w:r>
    </w:p>
    <w:p w:rsidR="009E4BEE" w:rsidRPr="00625FB7" w:rsidRDefault="009E4BEE" w:rsidP="009E4BEE">
      <w:pPr>
        <w:pStyle w:val="Sinespaciado1"/>
        <w:numPr>
          <w:ilvl w:val="0"/>
          <w:numId w:val="7"/>
        </w:numPr>
        <w:ind w:left="993" w:hanging="285"/>
        <w:jc w:val="both"/>
        <w:rPr>
          <w:rFonts w:ascii="Arial" w:hAnsi="Arial" w:cs="Arial"/>
          <w:sz w:val="20"/>
          <w:szCs w:val="20"/>
        </w:rPr>
      </w:pPr>
      <w:r w:rsidRPr="00625FB7">
        <w:rPr>
          <w:rFonts w:ascii="Arial" w:hAnsi="Arial" w:cs="Arial"/>
          <w:sz w:val="20"/>
          <w:szCs w:val="20"/>
        </w:rPr>
        <w:t>Por restricciones presupuestales.</w:t>
      </w:r>
    </w:p>
    <w:p w:rsidR="009E4BEE" w:rsidRPr="00625FB7" w:rsidRDefault="009E4BEE" w:rsidP="009E4BEE">
      <w:pPr>
        <w:pStyle w:val="Sinespaciado1"/>
        <w:numPr>
          <w:ilvl w:val="0"/>
          <w:numId w:val="7"/>
        </w:numPr>
        <w:ind w:left="993" w:hanging="285"/>
        <w:jc w:val="both"/>
        <w:rPr>
          <w:rFonts w:ascii="Arial" w:hAnsi="Arial" w:cs="Arial"/>
          <w:sz w:val="20"/>
          <w:szCs w:val="20"/>
        </w:rPr>
      </w:pPr>
      <w:r w:rsidRPr="00625FB7">
        <w:rPr>
          <w:rFonts w:ascii="Arial" w:hAnsi="Arial" w:cs="Arial"/>
          <w:sz w:val="20"/>
          <w:szCs w:val="20"/>
        </w:rPr>
        <w:t>Otros supuestos debidamente justificados</w:t>
      </w:r>
    </w:p>
    <w:p w:rsidR="00BC29FC" w:rsidRDefault="00BC29FC"/>
    <w:sectPr w:rsidR="00BC29FC" w:rsidSect="00964948">
      <w:footerReference w:type="even" r:id="rId11"/>
      <w:footerReference w:type="default" r:id="rId12"/>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DFF" w:rsidRDefault="00810172">
      <w:r>
        <w:separator/>
      </w:r>
    </w:p>
  </w:endnote>
  <w:endnote w:type="continuationSeparator" w:id="0">
    <w:p w:rsidR="00750DFF" w:rsidRDefault="0081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2870B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194F6A"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194F6A"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DFF" w:rsidRDefault="00810172">
      <w:r>
        <w:separator/>
      </w:r>
    </w:p>
  </w:footnote>
  <w:footnote w:type="continuationSeparator" w:id="0">
    <w:p w:rsidR="00750DFF" w:rsidRDefault="00810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CA82CDC"/>
    <w:multiLevelType w:val="hybridMultilevel"/>
    <w:tmpl w:val="10866AD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3A7C6F32"/>
    <w:multiLevelType w:val="hybridMultilevel"/>
    <w:tmpl w:val="7A50E630"/>
    <w:lvl w:ilvl="0" w:tplc="67D02560">
      <w:start w:val="1"/>
      <w:numFmt w:val="lowerLetter"/>
      <w:lvlText w:val="%1)"/>
      <w:lvlJc w:val="left"/>
      <w:pPr>
        <w:ind w:left="720" w:hanging="360"/>
      </w:pPr>
      <w:rPr>
        <w:rFonts w:hint="default"/>
        <w:b/>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7450A2"/>
    <w:multiLevelType w:val="hybridMultilevel"/>
    <w:tmpl w:val="68D06FC6"/>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2F50E80"/>
    <w:multiLevelType w:val="hybridMultilevel"/>
    <w:tmpl w:val="FBB292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5159D1"/>
    <w:multiLevelType w:val="hybridMultilevel"/>
    <w:tmpl w:val="B90469E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589777F"/>
    <w:multiLevelType w:val="hybridMultilevel"/>
    <w:tmpl w:val="0E16C7D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E820E1"/>
    <w:multiLevelType w:val="hybridMultilevel"/>
    <w:tmpl w:val="2580EDE8"/>
    <w:lvl w:ilvl="0" w:tplc="0C0A0017">
      <w:start w:val="1"/>
      <w:numFmt w:val="lowerLetter"/>
      <w:lvlText w:val="%1)"/>
      <w:lvlJc w:val="left"/>
      <w:pPr>
        <w:tabs>
          <w:tab w:val="num" w:pos="720"/>
        </w:tabs>
        <w:ind w:left="720" w:hanging="360"/>
      </w:pPr>
    </w:lvl>
    <w:lvl w:ilvl="1" w:tplc="60D42B9C">
      <w:start w:val="1"/>
      <w:numFmt w:val="lowerLetter"/>
      <w:lvlText w:val="%2)"/>
      <w:lvlJc w:val="left"/>
      <w:pPr>
        <w:tabs>
          <w:tab w:val="num" w:pos="1440"/>
        </w:tabs>
        <w:ind w:left="1440" w:hanging="360"/>
      </w:pPr>
      <w:rPr>
        <w:rFonts w:ascii="Arial" w:eastAsia="Times New Roman" w:hAnsi="Arial" w:cs="Arial"/>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6F612D57"/>
    <w:multiLevelType w:val="hybridMultilevel"/>
    <w:tmpl w:val="62F6EBCA"/>
    <w:lvl w:ilvl="0" w:tplc="63B47DAA">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0"/>
  </w:num>
  <w:num w:numId="3">
    <w:abstractNumId w:val="21"/>
  </w:num>
  <w:num w:numId="4">
    <w:abstractNumId w:val="3"/>
  </w:num>
  <w:num w:numId="5">
    <w:abstractNumId w:val="6"/>
  </w:num>
  <w:num w:numId="6">
    <w:abstractNumId w:val="4"/>
  </w:num>
  <w:num w:numId="7">
    <w:abstractNumId w:val="5"/>
  </w:num>
  <w:num w:numId="8">
    <w:abstractNumId w:val="9"/>
  </w:num>
  <w:num w:numId="9">
    <w:abstractNumId w:val="15"/>
  </w:num>
  <w:num w:numId="10">
    <w:abstractNumId w:val="23"/>
  </w:num>
  <w:num w:numId="11">
    <w:abstractNumId w:val="1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14"/>
  </w:num>
  <w:num w:numId="16">
    <w:abstractNumId w:val="8"/>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12"/>
  </w:num>
  <w:num w:numId="22">
    <w:abstractNumId w:val="13"/>
  </w:num>
  <w:num w:numId="23">
    <w:abstractNumId w:val="16"/>
  </w:num>
  <w:num w:numId="24">
    <w:abstractNumId w:val="7"/>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EE"/>
    <w:rsid w:val="00194F6A"/>
    <w:rsid w:val="00282EE7"/>
    <w:rsid w:val="002870BE"/>
    <w:rsid w:val="004C612F"/>
    <w:rsid w:val="00606F66"/>
    <w:rsid w:val="00750DFF"/>
    <w:rsid w:val="00810172"/>
    <w:rsid w:val="009E4BEE"/>
    <w:rsid w:val="00BC29FC"/>
    <w:rsid w:val="00BF34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92146B"/>
  <w15:chartTrackingRefBased/>
  <w15:docId w15:val="{B2AAA779-DCB7-4E35-8F89-8124D022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E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9E4BEE"/>
    <w:pPr>
      <w:ind w:firstLine="708"/>
      <w:jc w:val="center"/>
    </w:pPr>
  </w:style>
  <w:style w:type="character" w:customStyle="1" w:styleId="SangradetextonormalCar">
    <w:name w:val="Sangría de texto normal Car"/>
    <w:basedOn w:val="Fuentedeprrafopredeter"/>
    <w:link w:val="Sangradetextonormal"/>
    <w:uiPriority w:val="99"/>
    <w:rsid w:val="009E4BEE"/>
    <w:rPr>
      <w:rFonts w:ascii="Times New Roman" w:eastAsia="Times New Roman" w:hAnsi="Times New Roman" w:cs="Times New Roman"/>
      <w:sz w:val="20"/>
      <w:szCs w:val="20"/>
      <w:lang w:val="es-ES" w:eastAsia="ar-SA"/>
    </w:rPr>
  </w:style>
  <w:style w:type="character" w:styleId="Hipervnculo">
    <w:name w:val="Hyperlink"/>
    <w:uiPriority w:val="99"/>
    <w:rsid w:val="009E4BEE"/>
    <w:rPr>
      <w:rFonts w:cs="Times New Roman"/>
      <w:color w:val="0000FF"/>
      <w:u w:val="single"/>
    </w:rPr>
  </w:style>
  <w:style w:type="paragraph" w:styleId="Piedepgina">
    <w:name w:val="footer"/>
    <w:basedOn w:val="Normal"/>
    <w:link w:val="PiedepginaCar"/>
    <w:uiPriority w:val="99"/>
    <w:rsid w:val="009E4BEE"/>
    <w:pPr>
      <w:tabs>
        <w:tab w:val="center" w:pos="4252"/>
        <w:tab w:val="right" w:pos="8504"/>
      </w:tabs>
    </w:pPr>
  </w:style>
  <w:style w:type="character" w:customStyle="1" w:styleId="PiedepginaCar">
    <w:name w:val="Pie de página Car"/>
    <w:basedOn w:val="Fuentedeprrafopredeter"/>
    <w:link w:val="Piedepgina"/>
    <w:uiPriority w:val="99"/>
    <w:rsid w:val="009E4BEE"/>
    <w:rPr>
      <w:rFonts w:ascii="Times New Roman" w:eastAsia="Times New Roman" w:hAnsi="Times New Roman" w:cs="Times New Roman"/>
      <w:sz w:val="20"/>
      <w:szCs w:val="20"/>
      <w:lang w:val="es-ES" w:eastAsia="ar-SA"/>
    </w:rPr>
  </w:style>
  <w:style w:type="character" w:styleId="Nmerodepgina">
    <w:name w:val="page number"/>
    <w:uiPriority w:val="99"/>
    <w:rsid w:val="009E4BEE"/>
    <w:rPr>
      <w:rFonts w:cs="Times New Roman"/>
    </w:rPr>
  </w:style>
  <w:style w:type="paragraph" w:styleId="Prrafodelista">
    <w:name w:val="List Paragraph"/>
    <w:basedOn w:val="Normal"/>
    <w:link w:val="PrrafodelistaCar"/>
    <w:uiPriority w:val="34"/>
    <w:qFormat/>
    <w:rsid w:val="009E4BEE"/>
    <w:pPr>
      <w:ind w:left="720"/>
      <w:contextualSpacing/>
    </w:pPr>
  </w:style>
  <w:style w:type="paragraph" w:customStyle="1" w:styleId="Prrafodelista1">
    <w:name w:val="Párrafo de lista1"/>
    <w:basedOn w:val="Normal"/>
    <w:rsid w:val="009E4BEE"/>
    <w:pPr>
      <w:suppressAutoHyphens w:val="0"/>
      <w:ind w:left="720"/>
      <w:contextualSpacing/>
    </w:pPr>
    <w:rPr>
      <w:lang w:eastAsia="es-ES"/>
    </w:rPr>
  </w:style>
  <w:style w:type="paragraph" w:styleId="Textoindependiente">
    <w:name w:val="Body Text"/>
    <w:basedOn w:val="Normal"/>
    <w:link w:val="TextoindependienteCar"/>
    <w:uiPriority w:val="99"/>
    <w:rsid w:val="009E4BEE"/>
    <w:pPr>
      <w:spacing w:after="120"/>
    </w:pPr>
  </w:style>
  <w:style w:type="character" w:customStyle="1" w:styleId="TextoindependienteCar">
    <w:name w:val="Texto independiente Car"/>
    <w:basedOn w:val="Fuentedeprrafopredeter"/>
    <w:link w:val="Textoindependiente"/>
    <w:uiPriority w:val="99"/>
    <w:rsid w:val="009E4BEE"/>
    <w:rPr>
      <w:rFonts w:ascii="Times New Roman" w:eastAsia="Times New Roman" w:hAnsi="Times New Roman" w:cs="Times New Roman"/>
      <w:sz w:val="20"/>
      <w:szCs w:val="20"/>
      <w:lang w:val="es-ES" w:eastAsia="ar-SA"/>
    </w:rPr>
  </w:style>
  <w:style w:type="paragraph" w:customStyle="1" w:styleId="Encabezado1">
    <w:name w:val="Encabezado1"/>
    <w:basedOn w:val="Normal"/>
    <w:next w:val="Textoindependiente"/>
    <w:rsid w:val="009E4BEE"/>
    <w:pPr>
      <w:tabs>
        <w:tab w:val="center" w:pos="4419"/>
        <w:tab w:val="right" w:pos="8838"/>
      </w:tabs>
    </w:pPr>
  </w:style>
  <w:style w:type="paragraph" w:customStyle="1" w:styleId="Prrafodelista2">
    <w:name w:val="Párrafo de lista2"/>
    <w:basedOn w:val="Normal"/>
    <w:qFormat/>
    <w:rsid w:val="009E4BEE"/>
    <w:pPr>
      <w:ind w:left="720"/>
      <w:contextualSpacing/>
    </w:pPr>
  </w:style>
  <w:style w:type="paragraph" w:styleId="Sinespaciado">
    <w:name w:val="No Spacing"/>
    <w:uiPriority w:val="1"/>
    <w:qFormat/>
    <w:rsid w:val="009E4BEE"/>
    <w:pPr>
      <w:spacing w:after="0" w:line="240" w:lineRule="auto"/>
    </w:pPr>
    <w:rPr>
      <w:rFonts w:ascii="Calibri" w:eastAsia="Calibri" w:hAnsi="Calibri" w:cs="Times New Roman"/>
      <w:lang w:val="es-ES"/>
    </w:rPr>
  </w:style>
  <w:style w:type="paragraph" w:customStyle="1" w:styleId="Sinespaciado1">
    <w:name w:val="Sin espaciado1"/>
    <w:rsid w:val="009E4BEE"/>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unhideWhenUsed/>
    <w:rsid w:val="009E4B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9E4BEE"/>
    <w:rPr>
      <w:rFonts w:ascii="Courier New" w:eastAsia="Times New Roman" w:hAnsi="Courier New" w:cs="Times New Roman"/>
      <w:sz w:val="20"/>
      <w:szCs w:val="20"/>
      <w:lang w:val="es-ES" w:eastAsia="es-ES"/>
    </w:rPr>
  </w:style>
  <w:style w:type="character" w:customStyle="1" w:styleId="PrrafodelistaCar">
    <w:name w:val="Párrafo de lista Car"/>
    <w:link w:val="Prrafodelista"/>
    <w:uiPriority w:val="34"/>
    <w:locked/>
    <w:rsid w:val="00BF34AF"/>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4C612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612F"/>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4248</Words>
  <Characters>23365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cp:lastPrinted>2017-12-11T20:11:00Z</cp:lastPrinted>
  <dcterms:created xsi:type="dcterms:W3CDTF">2017-12-11T17:11:00Z</dcterms:created>
  <dcterms:modified xsi:type="dcterms:W3CDTF">2017-12-11T22:48:00Z</dcterms:modified>
</cp:coreProperties>
</file>