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46" w:rsidRDefault="00440D46" w:rsidP="00440D46">
      <w:pPr>
        <w:pStyle w:val="Sinespaciado"/>
        <w:jc w:val="center"/>
        <w:rPr>
          <w:rFonts w:ascii="Arial" w:hAnsi="Arial" w:cs="Arial"/>
          <w:b/>
          <w:sz w:val="20"/>
          <w:szCs w:val="20"/>
        </w:rPr>
      </w:pPr>
    </w:p>
    <w:p w:rsidR="00440D46" w:rsidRPr="00A1383A" w:rsidRDefault="00440D46" w:rsidP="00440D46">
      <w:pPr>
        <w:pStyle w:val="Sinespaciado"/>
        <w:jc w:val="center"/>
        <w:rPr>
          <w:rFonts w:ascii="Arial" w:hAnsi="Arial" w:cs="Arial"/>
          <w:b/>
          <w:sz w:val="20"/>
          <w:szCs w:val="20"/>
        </w:rPr>
      </w:pPr>
      <w:r w:rsidRPr="00A1383A">
        <w:rPr>
          <w:rFonts w:ascii="Arial" w:hAnsi="Arial" w:cs="Arial"/>
          <w:b/>
          <w:sz w:val="20"/>
          <w:szCs w:val="20"/>
        </w:rPr>
        <w:t>SEGURO SOCIAL DE SALUD (ESSALUD)</w:t>
      </w:r>
    </w:p>
    <w:p w:rsidR="00440D46" w:rsidRPr="00A1383A" w:rsidRDefault="00440D46" w:rsidP="00440D46">
      <w:pPr>
        <w:pStyle w:val="Sinespaciado"/>
        <w:jc w:val="center"/>
        <w:rPr>
          <w:rFonts w:ascii="Arial" w:hAnsi="Arial" w:cs="Arial"/>
          <w:b/>
          <w:sz w:val="20"/>
          <w:szCs w:val="20"/>
        </w:rPr>
      </w:pPr>
    </w:p>
    <w:p w:rsidR="00440D46" w:rsidRPr="00A1383A" w:rsidRDefault="00440D46" w:rsidP="00440D46">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440D46" w:rsidRPr="00A1383A" w:rsidRDefault="00440D46" w:rsidP="00440D46">
      <w:pPr>
        <w:pStyle w:val="Sinespaciado"/>
        <w:jc w:val="center"/>
        <w:rPr>
          <w:rFonts w:ascii="Arial" w:hAnsi="Arial" w:cs="Arial"/>
          <w:b/>
          <w:sz w:val="20"/>
          <w:szCs w:val="20"/>
        </w:rPr>
      </w:pPr>
    </w:p>
    <w:p w:rsidR="00440D46" w:rsidRPr="00A1383A" w:rsidRDefault="00440D46" w:rsidP="00440D46">
      <w:pPr>
        <w:pStyle w:val="Sinespaciado"/>
        <w:jc w:val="center"/>
        <w:rPr>
          <w:rFonts w:ascii="Arial" w:hAnsi="Arial" w:cs="Arial"/>
          <w:b/>
          <w:sz w:val="20"/>
          <w:szCs w:val="20"/>
        </w:rPr>
      </w:pPr>
      <w:r>
        <w:rPr>
          <w:rFonts w:ascii="Arial" w:hAnsi="Arial" w:cs="Arial"/>
          <w:b/>
          <w:sz w:val="20"/>
          <w:szCs w:val="20"/>
        </w:rPr>
        <w:t>RED ASISTENCIAL PASCO</w:t>
      </w:r>
    </w:p>
    <w:p w:rsidR="00440D46" w:rsidRPr="00A1383A" w:rsidRDefault="00440D46" w:rsidP="00440D46">
      <w:pPr>
        <w:pStyle w:val="Sinespaciado"/>
        <w:jc w:val="center"/>
        <w:rPr>
          <w:rFonts w:ascii="Arial" w:hAnsi="Arial" w:cs="Arial"/>
          <w:b/>
          <w:sz w:val="20"/>
          <w:szCs w:val="20"/>
        </w:rPr>
      </w:pPr>
    </w:p>
    <w:p w:rsidR="00440D46" w:rsidRPr="0001413F" w:rsidRDefault="00440D46" w:rsidP="00440D46">
      <w:pPr>
        <w:pStyle w:val="Sinespaciado"/>
        <w:jc w:val="center"/>
        <w:rPr>
          <w:rFonts w:ascii="Arial" w:hAnsi="Arial" w:cs="Arial"/>
          <w:b/>
          <w:sz w:val="20"/>
          <w:szCs w:val="20"/>
          <w:lang w:val="pt-BR"/>
        </w:rPr>
      </w:pPr>
      <w:r>
        <w:rPr>
          <w:rFonts w:ascii="Arial" w:hAnsi="Arial" w:cs="Arial"/>
          <w:b/>
          <w:sz w:val="20"/>
          <w:szCs w:val="20"/>
          <w:lang w:val="pt-BR"/>
        </w:rPr>
        <w:t xml:space="preserve">CÓDIGO DE PROCESO: P.S. 020– </w:t>
      </w:r>
      <w:r w:rsidRPr="0001413F">
        <w:rPr>
          <w:rFonts w:ascii="Arial" w:hAnsi="Arial" w:cs="Arial"/>
          <w:b/>
          <w:sz w:val="20"/>
          <w:szCs w:val="20"/>
          <w:lang w:val="pt-BR"/>
        </w:rPr>
        <w:t>CAS</w:t>
      </w:r>
      <w:r>
        <w:rPr>
          <w:rFonts w:ascii="Arial" w:hAnsi="Arial" w:cs="Arial"/>
          <w:b/>
          <w:sz w:val="20"/>
          <w:szCs w:val="20"/>
          <w:lang w:val="pt-BR"/>
        </w:rPr>
        <w:t xml:space="preserve"> – </w:t>
      </w:r>
      <w:r w:rsidRPr="0001413F">
        <w:rPr>
          <w:rFonts w:ascii="Arial" w:hAnsi="Arial" w:cs="Arial"/>
          <w:b/>
          <w:sz w:val="20"/>
          <w:szCs w:val="20"/>
          <w:lang w:val="pt-BR"/>
        </w:rPr>
        <w:t>RA</w:t>
      </w:r>
      <w:r>
        <w:rPr>
          <w:rFonts w:ascii="Arial" w:hAnsi="Arial" w:cs="Arial"/>
          <w:b/>
          <w:sz w:val="20"/>
          <w:szCs w:val="20"/>
          <w:lang w:val="pt-BR"/>
        </w:rPr>
        <w:t xml:space="preserve">PAS – </w:t>
      </w:r>
      <w:r w:rsidRPr="0001413F">
        <w:rPr>
          <w:rFonts w:ascii="Arial" w:hAnsi="Arial" w:cs="Arial"/>
          <w:b/>
          <w:sz w:val="20"/>
          <w:szCs w:val="20"/>
          <w:lang w:val="pt-BR"/>
        </w:rPr>
        <w:t>2017</w:t>
      </w:r>
    </w:p>
    <w:p w:rsidR="00440D46" w:rsidRPr="00B8183C" w:rsidRDefault="00440D46" w:rsidP="00440D46">
      <w:pPr>
        <w:pStyle w:val="Sinespaciado"/>
        <w:rPr>
          <w:rFonts w:ascii="Arial" w:hAnsi="Arial" w:cs="Arial"/>
          <w:sz w:val="14"/>
          <w:szCs w:val="20"/>
          <w:lang w:val="pt-BR"/>
        </w:rPr>
      </w:pPr>
    </w:p>
    <w:p w:rsidR="00440D46" w:rsidRPr="00A1383A" w:rsidRDefault="00440D46" w:rsidP="00440D46">
      <w:pPr>
        <w:pStyle w:val="Sinespaciado"/>
        <w:numPr>
          <w:ilvl w:val="0"/>
          <w:numId w:val="9"/>
        </w:numPr>
        <w:ind w:left="426" w:hanging="142"/>
        <w:rPr>
          <w:rFonts w:ascii="Arial" w:hAnsi="Arial" w:cs="Arial"/>
          <w:b/>
          <w:sz w:val="20"/>
          <w:szCs w:val="20"/>
        </w:rPr>
      </w:pPr>
      <w:r w:rsidRPr="00A1383A">
        <w:rPr>
          <w:rFonts w:ascii="Arial" w:hAnsi="Arial" w:cs="Arial"/>
          <w:b/>
          <w:sz w:val="20"/>
          <w:szCs w:val="20"/>
        </w:rPr>
        <w:t>GENERALIDADES</w:t>
      </w:r>
    </w:p>
    <w:p w:rsidR="00440D46" w:rsidRPr="00B8183C" w:rsidRDefault="00440D46" w:rsidP="00440D46">
      <w:pPr>
        <w:pStyle w:val="Sinespaciado"/>
        <w:rPr>
          <w:rFonts w:ascii="Arial" w:hAnsi="Arial" w:cs="Arial"/>
          <w:sz w:val="14"/>
          <w:szCs w:val="20"/>
        </w:rPr>
      </w:pPr>
    </w:p>
    <w:p w:rsidR="00440D46" w:rsidRDefault="00440D46" w:rsidP="00440D46">
      <w:pPr>
        <w:pStyle w:val="Sinespaciado"/>
        <w:numPr>
          <w:ilvl w:val="0"/>
          <w:numId w:val="10"/>
        </w:numPr>
        <w:ind w:hanging="294"/>
        <w:rPr>
          <w:rFonts w:ascii="Arial" w:hAnsi="Arial" w:cs="Arial"/>
          <w:b/>
          <w:sz w:val="20"/>
          <w:szCs w:val="20"/>
        </w:rPr>
      </w:pPr>
      <w:r w:rsidRPr="00E439D8">
        <w:rPr>
          <w:rFonts w:ascii="Arial" w:hAnsi="Arial" w:cs="Arial"/>
          <w:b/>
          <w:sz w:val="20"/>
          <w:szCs w:val="20"/>
        </w:rPr>
        <w:t>Objeto de la Convocatoria</w:t>
      </w:r>
    </w:p>
    <w:p w:rsidR="00440D46" w:rsidRPr="00B8183C" w:rsidRDefault="00440D46" w:rsidP="00440D46">
      <w:pPr>
        <w:pStyle w:val="Sinespaciado"/>
        <w:ind w:left="426"/>
        <w:rPr>
          <w:rFonts w:ascii="Arial" w:hAnsi="Arial" w:cs="Arial"/>
          <w:b/>
          <w:sz w:val="14"/>
          <w:szCs w:val="20"/>
        </w:rPr>
      </w:pPr>
    </w:p>
    <w:p w:rsidR="00440D46" w:rsidRDefault="00440D46" w:rsidP="00440D46">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r w:rsidRPr="00E439D8">
        <w:rPr>
          <w:rFonts w:ascii="Arial" w:hAnsi="Arial" w:cs="Arial"/>
          <w:sz w:val="20"/>
          <w:szCs w:val="20"/>
        </w:rPr>
        <w:t>:</w:t>
      </w:r>
    </w:p>
    <w:p w:rsidR="00440D46" w:rsidRDefault="00440D46" w:rsidP="00440D46">
      <w:pPr>
        <w:pStyle w:val="Sinespaciado"/>
        <w:rPr>
          <w:rFonts w:ascii="Arial" w:hAnsi="Arial" w:cs="Arial"/>
          <w:b/>
          <w:sz w:val="20"/>
          <w:szCs w:val="20"/>
        </w:rPr>
      </w:pPr>
    </w:p>
    <w:tbl>
      <w:tblPr>
        <w:tblW w:w="10605" w:type="dxa"/>
        <w:tblInd w:w="-470" w:type="dxa"/>
        <w:tblLayout w:type="fixed"/>
        <w:tblCellMar>
          <w:left w:w="70" w:type="dxa"/>
          <w:right w:w="70" w:type="dxa"/>
        </w:tblCellMar>
        <w:tblLook w:val="0000" w:firstRow="0" w:lastRow="0" w:firstColumn="0" w:lastColumn="0" w:noHBand="0" w:noVBand="0"/>
      </w:tblPr>
      <w:tblGrid>
        <w:gridCol w:w="1249"/>
        <w:gridCol w:w="1701"/>
        <w:gridCol w:w="1559"/>
        <w:gridCol w:w="1276"/>
        <w:gridCol w:w="1559"/>
        <w:gridCol w:w="1701"/>
        <w:gridCol w:w="1560"/>
      </w:tblGrid>
      <w:tr w:rsidR="00F12A67" w:rsidRPr="00F12A67" w:rsidTr="00E16992">
        <w:trPr>
          <w:trHeight w:val="607"/>
        </w:trPr>
        <w:tc>
          <w:tcPr>
            <w:tcW w:w="124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PUESTO Y/O SERVICIO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ESPECIALIDAD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RETRIBUCIÓN MENSUAL</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ÁREA CONTRATANTE</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12A67" w:rsidRPr="00F12A67" w:rsidRDefault="00F12A67" w:rsidP="00E16992">
            <w:pPr>
              <w:spacing w:after="0" w:line="100" w:lineRule="atLeast"/>
              <w:ind w:left="-70" w:right="-70"/>
              <w:jc w:val="center"/>
              <w:rPr>
                <w:rFonts w:ascii="Arial" w:hAnsi="Arial" w:cs="Arial"/>
                <w:b/>
                <w:bCs/>
                <w:sz w:val="20"/>
                <w:szCs w:val="20"/>
              </w:rPr>
            </w:pPr>
            <w:r w:rsidRPr="00F12A67">
              <w:rPr>
                <w:rFonts w:ascii="Arial" w:hAnsi="Arial" w:cs="Arial"/>
                <w:b/>
                <w:bCs/>
                <w:sz w:val="20"/>
                <w:szCs w:val="20"/>
              </w:rPr>
              <w:t>DEPENDENCIA</w:t>
            </w:r>
          </w:p>
        </w:tc>
      </w:tr>
      <w:tr w:rsidR="00F12A67" w:rsidRPr="00F12A67" w:rsidTr="00E16992">
        <w:trPr>
          <w:trHeight w:val="531"/>
        </w:trPr>
        <w:tc>
          <w:tcPr>
            <w:tcW w:w="1249" w:type="dxa"/>
            <w:vMerge w:val="restart"/>
            <w:tcBorders>
              <w:top w:val="single" w:sz="4" w:space="0" w:color="000000"/>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 xml:space="preserve">Médico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Cardiología</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001</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7,500.00</w:t>
            </w:r>
            <w:r w:rsidR="00FE27C5">
              <w:rPr>
                <w:rFonts w:ascii="Arial" w:hAnsi="Arial" w:cs="Arial"/>
                <w:sz w:val="20"/>
                <w:szCs w:val="20"/>
              </w:rPr>
              <w:t>(*)</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r w:rsidRPr="00F12A67">
              <w:rPr>
                <w:rFonts w:ascii="Arial" w:hAnsi="Arial" w:cs="Arial"/>
                <w:bCs/>
                <w:sz w:val="20"/>
                <w:szCs w:val="20"/>
                <w:lang w:val="pt-BR"/>
              </w:rPr>
              <w:t xml:space="preserve">Hospital II  </w:t>
            </w:r>
            <w:proofErr w:type="spellStart"/>
            <w:r w:rsidRPr="00F12A67">
              <w:rPr>
                <w:rFonts w:ascii="Arial" w:hAnsi="Arial" w:cs="Arial"/>
                <w:bCs/>
                <w:sz w:val="20"/>
                <w:szCs w:val="20"/>
                <w:lang w:val="pt-BR"/>
              </w:rPr>
              <w:t>Pasco</w:t>
            </w:r>
            <w:proofErr w:type="spellEnd"/>
          </w:p>
        </w:tc>
        <w:tc>
          <w:tcPr>
            <w:tcW w:w="1560" w:type="dxa"/>
            <w:vMerge w:val="restart"/>
            <w:tcBorders>
              <w:top w:val="single" w:sz="4" w:space="0" w:color="000000"/>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r w:rsidRPr="00F12A67">
              <w:rPr>
                <w:rFonts w:ascii="Arial" w:hAnsi="Arial" w:cs="Arial"/>
                <w:bCs/>
                <w:sz w:val="20"/>
                <w:szCs w:val="20"/>
              </w:rPr>
              <w:t>Red Asistencial Pasco</w:t>
            </w: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Traumatología y Ortopedia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7,500.00</w:t>
            </w:r>
            <w:r w:rsidR="00FE27C5">
              <w:rPr>
                <w:rFonts w:ascii="Arial" w:hAnsi="Arial" w:cs="Arial"/>
                <w:sz w:val="20"/>
                <w:szCs w:val="20"/>
              </w:rPr>
              <w:t>(*)</w:t>
            </w:r>
          </w:p>
        </w:tc>
        <w:tc>
          <w:tcPr>
            <w:tcW w:w="1701" w:type="dxa"/>
            <w:vMerge/>
            <w:tcBorders>
              <w:left w:val="single" w:sz="4" w:space="0" w:color="000000"/>
              <w:bottom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vMerge/>
            <w:tcBorders>
              <w:left w:val="single" w:sz="4" w:space="0" w:color="000000"/>
              <w:bottom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7,200.00</w:t>
            </w:r>
          </w:p>
        </w:tc>
        <w:tc>
          <w:tcPr>
            <w:tcW w:w="1701" w:type="dxa"/>
            <w:vMerge w:val="restart"/>
            <w:tcBorders>
              <w:top w:val="single" w:sz="4" w:space="0" w:color="auto"/>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r w:rsidRPr="00F12A67">
              <w:rPr>
                <w:rFonts w:ascii="Arial" w:hAnsi="Arial" w:cs="Arial"/>
                <w:bCs/>
                <w:sz w:val="20"/>
                <w:szCs w:val="20"/>
                <w:lang w:val="pt-BR"/>
              </w:rPr>
              <w:t xml:space="preserve">Hospital I </w:t>
            </w:r>
            <w:proofErr w:type="spellStart"/>
            <w:r w:rsidRPr="00F12A67">
              <w:rPr>
                <w:rFonts w:ascii="Arial" w:hAnsi="Arial" w:cs="Arial"/>
                <w:bCs/>
                <w:sz w:val="20"/>
                <w:szCs w:val="20"/>
                <w:lang w:val="pt-BR"/>
              </w:rPr>
              <w:t>Huariaca</w:t>
            </w:r>
            <w:proofErr w:type="spellEnd"/>
          </w:p>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Anestesiología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7,200.00</w:t>
            </w:r>
          </w:p>
        </w:tc>
        <w:tc>
          <w:tcPr>
            <w:tcW w:w="1701"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Ginecología y obstetricia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7,200.00</w:t>
            </w:r>
          </w:p>
        </w:tc>
        <w:tc>
          <w:tcPr>
            <w:tcW w:w="1701" w:type="dxa"/>
            <w:vMerge/>
            <w:tcBorders>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Cirujano General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6,900.00</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r w:rsidRPr="00F12A67">
              <w:rPr>
                <w:rFonts w:ascii="Arial" w:hAnsi="Arial" w:cs="Arial"/>
                <w:bCs/>
                <w:sz w:val="20"/>
                <w:szCs w:val="20"/>
                <w:lang w:val="pt-BR"/>
              </w:rPr>
              <w:t xml:space="preserve">Hospital I </w:t>
            </w:r>
            <w:proofErr w:type="spellStart"/>
            <w:r w:rsidRPr="00F12A67">
              <w:rPr>
                <w:rFonts w:ascii="Arial" w:hAnsi="Arial" w:cs="Arial"/>
                <w:bCs/>
                <w:sz w:val="20"/>
                <w:szCs w:val="20"/>
                <w:lang w:val="pt-BR"/>
              </w:rPr>
              <w:t>Oxapampa</w:t>
            </w:r>
            <w:proofErr w:type="spellEnd"/>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000000"/>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Pediatría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P1MES – 007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6,900.00</w:t>
            </w:r>
          </w:p>
        </w:tc>
        <w:tc>
          <w:tcPr>
            <w:tcW w:w="1701"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Pediatría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pPr>
            <w:r w:rsidRPr="00F12A67">
              <w:rPr>
                <w:rFonts w:ascii="Arial" w:hAnsi="Arial" w:cs="Arial"/>
                <w:bCs/>
                <w:sz w:val="20"/>
                <w:szCs w:val="20"/>
              </w:rPr>
              <w:t>P1MES – 008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S/.7,200.00</w:t>
            </w:r>
          </w:p>
        </w:tc>
        <w:tc>
          <w:tcPr>
            <w:tcW w:w="1701" w:type="dxa"/>
            <w:tcBorders>
              <w:top w:val="single" w:sz="4" w:space="0" w:color="auto"/>
              <w:left w:val="single" w:sz="4" w:space="0" w:color="auto"/>
              <w:bottom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r w:rsidRPr="00F12A67">
              <w:rPr>
                <w:rFonts w:ascii="Arial" w:hAnsi="Arial" w:cs="Arial"/>
                <w:bCs/>
                <w:sz w:val="20"/>
                <w:szCs w:val="20"/>
                <w:lang w:val="pt-BR"/>
              </w:rPr>
              <w:t xml:space="preserve">Hospital I </w:t>
            </w:r>
            <w:proofErr w:type="spellStart"/>
            <w:r w:rsidRPr="00F12A67">
              <w:rPr>
                <w:rFonts w:ascii="Arial" w:hAnsi="Arial" w:cs="Arial"/>
                <w:bCs/>
                <w:sz w:val="20"/>
                <w:szCs w:val="20"/>
                <w:lang w:val="pt-BR"/>
              </w:rPr>
              <w:t>Huariaca</w:t>
            </w:r>
            <w:proofErr w:type="spellEnd"/>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263"/>
        </w:trPr>
        <w:tc>
          <w:tcPr>
            <w:tcW w:w="1249"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000000"/>
              <w:left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Pediatría</w:t>
            </w:r>
          </w:p>
        </w:tc>
        <w:tc>
          <w:tcPr>
            <w:tcW w:w="1559" w:type="dxa"/>
            <w:tcBorders>
              <w:top w:val="single" w:sz="4" w:space="0" w:color="000000"/>
              <w:left w:val="single" w:sz="4" w:space="0" w:color="000000"/>
              <w:bottom w:val="single" w:sz="4" w:space="0" w:color="auto"/>
              <w:right w:val="single" w:sz="4" w:space="0" w:color="000000"/>
            </w:tcBorders>
            <w:shd w:val="clear" w:color="auto" w:fill="FFFFFF"/>
          </w:tcPr>
          <w:p w:rsidR="00F12A67" w:rsidRPr="00F12A67" w:rsidRDefault="00F12A67" w:rsidP="00E16992">
            <w:pPr>
              <w:jc w:val="center"/>
            </w:pPr>
            <w:r w:rsidRPr="00F12A67">
              <w:rPr>
                <w:rFonts w:ascii="Arial" w:hAnsi="Arial" w:cs="Arial"/>
                <w:bCs/>
                <w:sz w:val="20"/>
                <w:szCs w:val="20"/>
              </w:rPr>
              <w:t>P1MES – 009</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03</w:t>
            </w:r>
          </w:p>
        </w:tc>
        <w:tc>
          <w:tcPr>
            <w:tcW w:w="1559" w:type="dxa"/>
            <w:tcBorders>
              <w:top w:val="single" w:sz="4" w:space="0" w:color="000000"/>
              <w:left w:val="single" w:sz="4" w:space="0" w:color="000000"/>
              <w:bottom w:val="single" w:sz="4" w:space="0" w:color="auto"/>
              <w:right w:val="single" w:sz="4" w:space="0" w:color="auto"/>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sz w:val="20"/>
                <w:szCs w:val="20"/>
              </w:rPr>
              <w:t>S/. 7,500.00</w:t>
            </w:r>
          </w:p>
        </w:tc>
        <w:tc>
          <w:tcPr>
            <w:tcW w:w="1701" w:type="dxa"/>
            <w:vMerge w:val="restart"/>
            <w:tcBorders>
              <w:top w:val="single" w:sz="4" w:space="0" w:color="auto"/>
              <w:left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r w:rsidRPr="00F12A67">
              <w:rPr>
                <w:rFonts w:ascii="Arial" w:hAnsi="Arial" w:cs="Arial"/>
                <w:bCs/>
                <w:sz w:val="20"/>
                <w:szCs w:val="20"/>
                <w:lang w:val="pt-BR"/>
              </w:rPr>
              <w:t xml:space="preserve">Hospital II </w:t>
            </w:r>
            <w:proofErr w:type="spellStart"/>
            <w:r w:rsidRPr="00F12A67">
              <w:rPr>
                <w:rFonts w:ascii="Arial" w:hAnsi="Arial" w:cs="Arial"/>
                <w:bCs/>
                <w:sz w:val="20"/>
                <w:szCs w:val="20"/>
                <w:lang w:val="pt-BR"/>
              </w:rPr>
              <w:t>Pasco</w:t>
            </w:r>
            <w:proofErr w:type="spellEnd"/>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vMerge/>
            <w:tcBorders>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Radiología (</w:t>
            </w:r>
            <w:proofErr w:type="spellStart"/>
            <w:r w:rsidRPr="00F12A67">
              <w:rPr>
                <w:rFonts w:ascii="Arial" w:hAnsi="Arial" w:cs="Arial"/>
                <w:bCs/>
                <w:sz w:val="20"/>
                <w:szCs w:val="20"/>
              </w:rPr>
              <w:t>Imagenología</w:t>
            </w:r>
            <w:proofErr w:type="spellEnd"/>
            <w:r w:rsidRPr="00F12A67">
              <w:rPr>
                <w:rFonts w:ascii="Arial" w:hAnsi="Arial" w:cs="Arial"/>
                <w:bCs/>
                <w:sz w:val="20"/>
                <w:szCs w:val="20"/>
              </w:rPr>
              <w:t>)</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F12A67" w:rsidRPr="00F12A67" w:rsidRDefault="00F12A67" w:rsidP="00E16992">
            <w:pPr>
              <w:jc w:val="center"/>
            </w:pPr>
            <w:r w:rsidRPr="00F12A67">
              <w:rPr>
                <w:rFonts w:ascii="Arial" w:hAnsi="Arial" w:cs="Arial"/>
                <w:bCs/>
                <w:sz w:val="20"/>
                <w:szCs w:val="20"/>
              </w:rPr>
              <w:t>P1MES – 010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sz w:val="20"/>
                <w:szCs w:val="20"/>
              </w:rPr>
              <w:t>S/. 7,500.00</w:t>
            </w:r>
          </w:p>
        </w:tc>
        <w:tc>
          <w:tcPr>
            <w:tcW w:w="1701" w:type="dxa"/>
            <w:vMerge/>
            <w:tcBorders>
              <w:left w:val="single" w:sz="4" w:space="0" w:color="auto"/>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 xml:space="preserve">Profesional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Ingeniero Electromecánico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2C1A9C" w:rsidP="00E16992">
            <w:pPr>
              <w:spacing w:after="0" w:line="100" w:lineRule="atLeast"/>
              <w:jc w:val="center"/>
              <w:rPr>
                <w:rFonts w:ascii="Arial" w:hAnsi="Arial" w:cs="Arial"/>
                <w:bCs/>
                <w:sz w:val="20"/>
                <w:szCs w:val="20"/>
              </w:rPr>
            </w:pPr>
            <w:r>
              <w:rPr>
                <w:rFonts w:ascii="Arial" w:hAnsi="Arial" w:cs="Arial"/>
                <w:bCs/>
                <w:sz w:val="20"/>
                <w:szCs w:val="20"/>
              </w:rPr>
              <w:t>P2PRO</w:t>
            </w:r>
            <w:r w:rsidR="00F12A67" w:rsidRPr="00F12A67">
              <w:rPr>
                <w:rFonts w:ascii="Arial" w:hAnsi="Arial" w:cs="Arial"/>
                <w:bCs/>
                <w:sz w:val="20"/>
                <w:szCs w:val="20"/>
              </w:rPr>
              <w:t xml:space="preserve"> – 011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left w:val="single" w:sz="4" w:space="0" w:color="000000"/>
              <w:bottom w:val="single" w:sz="4" w:space="0" w:color="000000"/>
              <w:right w:val="single" w:sz="4" w:space="0" w:color="auto"/>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3,400.00</w:t>
            </w:r>
          </w:p>
        </w:tc>
        <w:tc>
          <w:tcPr>
            <w:tcW w:w="1701" w:type="dxa"/>
            <w:vMerge/>
            <w:tcBorders>
              <w:left w:val="single" w:sz="4" w:space="0" w:color="auto"/>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p>
        </w:tc>
        <w:tc>
          <w:tcPr>
            <w:tcW w:w="1560" w:type="dxa"/>
            <w:vMerge/>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12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rPr>
              <w:t>Técnico No Diplomado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rPr>
            </w:pPr>
            <w:r w:rsidRPr="00F12A67">
              <w:rPr>
                <w:rFonts w:ascii="Arial" w:hAnsi="Arial" w:cs="Arial"/>
                <w:bCs/>
                <w:sz w:val="20"/>
                <w:szCs w:val="20"/>
                <w:lang w:eastAsia="es-PE"/>
              </w:rPr>
              <w:t>Laboratorio Clínico</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2A67" w:rsidRPr="00F12A67" w:rsidRDefault="00F12A67" w:rsidP="00E16992">
            <w:pPr>
              <w:spacing w:after="0" w:line="100" w:lineRule="atLeast"/>
              <w:jc w:val="center"/>
              <w:rPr>
                <w:rFonts w:ascii="Arial" w:hAnsi="Arial" w:cs="Arial"/>
                <w:bCs/>
                <w:sz w:val="20"/>
                <w:szCs w:val="20"/>
              </w:rPr>
            </w:pPr>
            <w:r w:rsidRPr="00F12A67">
              <w:rPr>
                <w:rFonts w:ascii="Arial" w:hAnsi="Arial" w:cs="Arial"/>
                <w:bCs/>
                <w:sz w:val="20"/>
                <w:szCs w:val="20"/>
              </w:rPr>
              <w:t>T3TND – 012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12A67" w:rsidRPr="00F12A67" w:rsidRDefault="00F12A67" w:rsidP="00E16992">
            <w:pPr>
              <w:jc w:val="center"/>
              <w:rPr>
                <w:rFonts w:ascii="Arial" w:hAnsi="Arial" w:cs="Arial"/>
                <w:sz w:val="20"/>
                <w:szCs w:val="20"/>
              </w:rPr>
            </w:pPr>
            <w:r w:rsidRPr="00F12A67">
              <w:rPr>
                <w:rFonts w:ascii="Arial" w:hAnsi="Arial" w:cs="Arial"/>
                <w:bCs/>
                <w:sz w:val="20"/>
                <w:szCs w:val="20"/>
              </w:rPr>
              <w:t>01</w:t>
            </w:r>
          </w:p>
        </w:tc>
        <w:tc>
          <w:tcPr>
            <w:tcW w:w="1559" w:type="dxa"/>
            <w:tcBorders>
              <w:left w:val="single" w:sz="4" w:space="0" w:color="000000"/>
              <w:bottom w:val="single" w:sz="4" w:space="0" w:color="000000"/>
              <w:right w:val="single" w:sz="4" w:space="0" w:color="auto"/>
            </w:tcBorders>
            <w:shd w:val="clear" w:color="auto" w:fill="FFFFFF"/>
            <w:vAlign w:val="center"/>
          </w:tcPr>
          <w:p w:rsidR="00F12A67" w:rsidRPr="00F12A67" w:rsidRDefault="00F12A67" w:rsidP="00E16992">
            <w:pPr>
              <w:spacing w:after="0"/>
              <w:jc w:val="center"/>
              <w:rPr>
                <w:rFonts w:ascii="Arial" w:hAnsi="Arial" w:cs="Arial"/>
                <w:sz w:val="20"/>
                <w:szCs w:val="20"/>
              </w:rPr>
            </w:pPr>
            <w:r w:rsidRPr="00F12A67">
              <w:rPr>
                <w:rFonts w:ascii="Arial" w:hAnsi="Arial" w:cs="Arial"/>
                <w:sz w:val="20"/>
                <w:szCs w:val="20"/>
              </w:rPr>
              <w:t>S/. 1,813.00</w:t>
            </w:r>
          </w:p>
        </w:tc>
        <w:tc>
          <w:tcPr>
            <w:tcW w:w="1701" w:type="dxa"/>
            <w:tcBorders>
              <w:left w:val="single" w:sz="4" w:space="0" w:color="auto"/>
              <w:bottom w:val="single" w:sz="4" w:space="0" w:color="000000"/>
              <w:right w:val="single" w:sz="4" w:space="0" w:color="000000"/>
            </w:tcBorders>
            <w:shd w:val="clear" w:color="auto" w:fill="FFFFFF"/>
            <w:vAlign w:val="center"/>
          </w:tcPr>
          <w:p w:rsidR="00F12A67" w:rsidRPr="00F12A67" w:rsidRDefault="00F12A67" w:rsidP="00E16992">
            <w:pPr>
              <w:spacing w:after="0"/>
              <w:jc w:val="center"/>
              <w:rPr>
                <w:rFonts w:ascii="Arial" w:hAnsi="Arial" w:cs="Arial"/>
                <w:bCs/>
                <w:sz w:val="20"/>
                <w:szCs w:val="20"/>
                <w:lang w:val="pt-BR"/>
              </w:rPr>
            </w:pPr>
            <w:r w:rsidRPr="00F12A67">
              <w:rPr>
                <w:rFonts w:ascii="Arial" w:hAnsi="Arial" w:cs="Arial"/>
                <w:bCs/>
                <w:sz w:val="20"/>
                <w:szCs w:val="20"/>
                <w:lang w:val="pt-BR"/>
              </w:rPr>
              <w:t xml:space="preserve">Hospital I </w:t>
            </w:r>
            <w:proofErr w:type="spellStart"/>
            <w:r w:rsidRPr="00F12A67">
              <w:rPr>
                <w:rFonts w:ascii="Arial" w:hAnsi="Arial" w:cs="Arial"/>
                <w:bCs/>
                <w:sz w:val="20"/>
                <w:szCs w:val="20"/>
                <w:lang w:val="pt-BR"/>
              </w:rPr>
              <w:t>Huariaca</w:t>
            </w:r>
            <w:proofErr w:type="spellEnd"/>
          </w:p>
        </w:tc>
        <w:tc>
          <w:tcPr>
            <w:tcW w:w="1560" w:type="dxa"/>
            <w:tcBorders>
              <w:left w:val="single" w:sz="4" w:space="0" w:color="000000"/>
              <w:right w:val="single" w:sz="4" w:space="0" w:color="000000"/>
            </w:tcBorders>
            <w:shd w:val="clear" w:color="auto" w:fill="FFFFFF"/>
            <w:vAlign w:val="center"/>
          </w:tcPr>
          <w:p w:rsidR="00F12A67" w:rsidRPr="00F12A67" w:rsidRDefault="00F12A67" w:rsidP="00E16992">
            <w:pPr>
              <w:spacing w:after="0"/>
              <w:ind w:left="-70" w:right="-70"/>
              <w:jc w:val="center"/>
              <w:rPr>
                <w:rFonts w:ascii="Arial" w:hAnsi="Arial" w:cs="Arial"/>
                <w:bCs/>
                <w:sz w:val="20"/>
                <w:szCs w:val="20"/>
              </w:rPr>
            </w:pPr>
          </w:p>
        </w:tc>
      </w:tr>
      <w:tr w:rsidR="00F12A67" w:rsidRPr="00F12A67" w:rsidTr="00E16992">
        <w:trPr>
          <w:trHeight w:val="531"/>
        </w:trPr>
        <w:tc>
          <w:tcPr>
            <w:tcW w:w="4509"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12A67" w:rsidRPr="00F12A67" w:rsidRDefault="00F12A67" w:rsidP="00E16992">
            <w:pPr>
              <w:spacing w:after="0" w:line="100" w:lineRule="atLeast"/>
              <w:jc w:val="center"/>
              <w:rPr>
                <w:rFonts w:ascii="Arial" w:hAnsi="Arial" w:cs="Arial"/>
                <w:b/>
                <w:bCs/>
                <w:sz w:val="20"/>
                <w:szCs w:val="20"/>
              </w:rPr>
            </w:pPr>
            <w:r w:rsidRPr="00F12A67">
              <w:rPr>
                <w:rFonts w:ascii="Arial" w:hAnsi="Arial" w:cs="Arial"/>
                <w:b/>
                <w:bCs/>
                <w:sz w:val="20"/>
                <w:szCs w:val="20"/>
              </w:rPr>
              <w:t>TOTAL</w:t>
            </w:r>
          </w:p>
        </w:tc>
        <w:tc>
          <w:tcPr>
            <w:tcW w:w="6096" w:type="dxa"/>
            <w:gridSpan w:val="4"/>
            <w:tcBorders>
              <w:top w:val="single" w:sz="4" w:space="0" w:color="000000"/>
              <w:left w:val="single" w:sz="4" w:space="0" w:color="000000"/>
              <w:bottom w:val="single" w:sz="4" w:space="0" w:color="000000"/>
              <w:right w:val="single" w:sz="4" w:space="0" w:color="auto"/>
            </w:tcBorders>
            <w:shd w:val="clear" w:color="auto" w:fill="A6A6A6" w:themeFill="background1" w:themeFillShade="A6"/>
            <w:vAlign w:val="center"/>
          </w:tcPr>
          <w:p w:rsidR="00F12A67" w:rsidRPr="00F12A67" w:rsidRDefault="00F12A67" w:rsidP="00E16992">
            <w:pPr>
              <w:spacing w:after="200" w:line="276" w:lineRule="auto"/>
              <w:rPr>
                <w:rFonts w:ascii="Arial" w:hAnsi="Arial" w:cs="Arial"/>
                <w:sz w:val="20"/>
                <w:szCs w:val="20"/>
              </w:rPr>
            </w:pPr>
            <w:r w:rsidRPr="00F12A67">
              <w:rPr>
                <w:rFonts w:ascii="Arial" w:hAnsi="Arial" w:cs="Arial"/>
                <w:b/>
                <w:bCs/>
                <w:sz w:val="20"/>
                <w:szCs w:val="20"/>
              </w:rPr>
              <w:t xml:space="preserve">         14</w:t>
            </w:r>
          </w:p>
        </w:tc>
      </w:tr>
    </w:tbl>
    <w:p w:rsidR="00FE27C5" w:rsidRPr="00DD49A7" w:rsidRDefault="00FE27C5" w:rsidP="00FE27C5">
      <w:pPr>
        <w:pStyle w:val="Sinespaciado"/>
        <w:rPr>
          <w:rFonts w:ascii="Arial" w:hAnsi="Arial" w:cs="Arial"/>
          <w:b/>
          <w:sz w:val="16"/>
          <w:szCs w:val="20"/>
        </w:rPr>
      </w:pPr>
      <w:r w:rsidRPr="00DD49A7">
        <w:rPr>
          <w:rFonts w:ascii="Arial" w:hAnsi="Arial" w:cs="Arial"/>
          <w:b/>
          <w:sz w:val="16"/>
          <w:szCs w:val="20"/>
        </w:rPr>
        <w:t xml:space="preserve">(*) según </w:t>
      </w:r>
      <w:r w:rsidR="00DD49A7" w:rsidRPr="00DD49A7">
        <w:rPr>
          <w:rFonts w:ascii="Arial" w:hAnsi="Arial" w:cs="Arial"/>
          <w:b/>
          <w:sz w:val="16"/>
          <w:szCs w:val="20"/>
        </w:rPr>
        <w:t>la establecido</w:t>
      </w:r>
      <w:r w:rsidR="00DD49A7">
        <w:rPr>
          <w:rFonts w:ascii="Arial" w:hAnsi="Arial" w:cs="Arial"/>
          <w:b/>
          <w:sz w:val="16"/>
          <w:szCs w:val="20"/>
        </w:rPr>
        <w:t xml:space="preserve"> por </w:t>
      </w:r>
      <w:bookmarkStart w:id="0" w:name="_GoBack"/>
      <w:bookmarkEnd w:id="0"/>
    </w:p>
    <w:p w:rsidR="00DD49A7" w:rsidRDefault="00DD49A7" w:rsidP="00FE27C5">
      <w:pPr>
        <w:pStyle w:val="Sinespaciado"/>
        <w:rPr>
          <w:rFonts w:ascii="Arial" w:hAnsi="Arial" w:cs="Arial"/>
          <w:b/>
          <w:sz w:val="20"/>
          <w:szCs w:val="20"/>
        </w:rPr>
      </w:pPr>
    </w:p>
    <w:p w:rsidR="00440D46" w:rsidRPr="00216769" w:rsidRDefault="00440D46" w:rsidP="00440D46">
      <w:pPr>
        <w:pStyle w:val="Sinespaciado"/>
        <w:numPr>
          <w:ilvl w:val="0"/>
          <w:numId w:val="10"/>
        </w:numPr>
        <w:ind w:hanging="294"/>
        <w:rPr>
          <w:rFonts w:ascii="Arial" w:hAnsi="Arial" w:cs="Arial"/>
          <w:b/>
          <w:szCs w:val="20"/>
        </w:rPr>
      </w:pPr>
      <w:r w:rsidRPr="00216769">
        <w:rPr>
          <w:rFonts w:ascii="Arial" w:hAnsi="Arial" w:cs="Arial"/>
          <w:b/>
          <w:szCs w:val="20"/>
        </w:rPr>
        <w:t>Dependencia, Unidad orgánica:</w:t>
      </w:r>
    </w:p>
    <w:p w:rsidR="00440D46" w:rsidRPr="00216769" w:rsidRDefault="00440D46" w:rsidP="00440D46">
      <w:pPr>
        <w:autoSpaceDE w:val="0"/>
        <w:autoSpaceDN w:val="0"/>
        <w:adjustRightInd w:val="0"/>
        <w:spacing w:after="0" w:line="240" w:lineRule="auto"/>
        <w:ind w:left="709" w:hanging="283"/>
        <w:rPr>
          <w:rFonts w:ascii="Arial" w:hAnsi="Arial" w:cs="Arial"/>
          <w:bCs/>
          <w:sz w:val="20"/>
          <w:szCs w:val="18"/>
          <w:lang w:val="es-ES" w:eastAsia="ar-SA"/>
        </w:rPr>
      </w:pPr>
      <w:r w:rsidRPr="00216769">
        <w:rPr>
          <w:rFonts w:ascii="Arial" w:hAnsi="Arial" w:cs="Arial"/>
          <w:bCs/>
          <w:sz w:val="20"/>
          <w:szCs w:val="18"/>
          <w:lang w:val="es-ES" w:eastAsia="ar-SA"/>
        </w:rPr>
        <w:tab/>
        <w:t>Red Asistencial Pasco</w:t>
      </w:r>
    </w:p>
    <w:p w:rsidR="00440D46" w:rsidRPr="00216769" w:rsidRDefault="00440D46" w:rsidP="00440D46">
      <w:pPr>
        <w:pStyle w:val="Sinespaciado"/>
        <w:numPr>
          <w:ilvl w:val="0"/>
          <w:numId w:val="10"/>
        </w:numPr>
        <w:ind w:hanging="294"/>
        <w:rPr>
          <w:rFonts w:ascii="Arial" w:hAnsi="Arial" w:cs="Arial"/>
          <w:b/>
          <w:szCs w:val="20"/>
        </w:rPr>
      </w:pPr>
      <w:r w:rsidRPr="00216769">
        <w:rPr>
          <w:rFonts w:ascii="Arial" w:hAnsi="Arial" w:cs="Arial"/>
          <w:b/>
          <w:szCs w:val="20"/>
        </w:rPr>
        <w:t xml:space="preserve">Dependencia encargada de realizar el proceso de contratación </w:t>
      </w:r>
    </w:p>
    <w:p w:rsidR="00440D46" w:rsidRPr="00216769" w:rsidRDefault="00440D46" w:rsidP="00440D46">
      <w:pPr>
        <w:autoSpaceDE w:val="0"/>
        <w:autoSpaceDN w:val="0"/>
        <w:adjustRightInd w:val="0"/>
        <w:spacing w:after="0" w:line="240" w:lineRule="auto"/>
        <w:ind w:left="709" w:hanging="283"/>
        <w:rPr>
          <w:rFonts w:ascii="Arial" w:hAnsi="Arial" w:cs="Arial"/>
          <w:bCs/>
          <w:sz w:val="20"/>
          <w:szCs w:val="18"/>
          <w:lang w:val="es-ES" w:eastAsia="ar-SA"/>
        </w:rPr>
      </w:pPr>
      <w:r w:rsidRPr="00216769">
        <w:rPr>
          <w:rFonts w:ascii="Arial" w:hAnsi="Arial" w:cs="Arial"/>
          <w:bCs/>
          <w:sz w:val="20"/>
          <w:szCs w:val="18"/>
          <w:lang w:val="es-ES" w:eastAsia="ar-SA"/>
        </w:rPr>
        <w:tab/>
        <w:t>Unidad de Recursos Humanos de la Red Asistencial Pasco.</w:t>
      </w:r>
    </w:p>
    <w:p w:rsidR="00440D46" w:rsidRPr="00216769" w:rsidRDefault="00440D46" w:rsidP="00440D46">
      <w:pPr>
        <w:pStyle w:val="Sinespaciado"/>
        <w:numPr>
          <w:ilvl w:val="0"/>
          <w:numId w:val="10"/>
        </w:numPr>
        <w:ind w:hanging="294"/>
        <w:rPr>
          <w:rFonts w:ascii="Arial" w:hAnsi="Arial" w:cs="Arial"/>
          <w:b/>
          <w:sz w:val="20"/>
          <w:szCs w:val="18"/>
        </w:rPr>
      </w:pPr>
      <w:r w:rsidRPr="00216769">
        <w:rPr>
          <w:rFonts w:ascii="Arial" w:hAnsi="Arial" w:cs="Arial"/>
          <w:b/>
          <w:sz w:val="20"/>
          <w:szCs w:val="18"/>
        </w:rPr>
        <w:t>Base legal</w:t>
      </w:r>
    </w:p>
    <w:p w:rsidR="00440D46" w:rsidRPr="00216769" w:rsidRDefault="00440D46" w:rsidP="00440D46">
      <w:pPr>
        <w:suppressAutoHyphens/>
        <w:autoSpaceDE w:val="0"/>
        <w:autoSpaceDN w:val="0"/>
        <w:adjustRightInd w:val="0"/>
        <w:spacing w:after="0" w:line="240" w:lineRule="auto"/>
        <w:rPr>
          <w:rFonts w:ascii="Arial" w:hAnsi="Arial" w:cs="Arial"/>
          <w:b/>
          <w:bCs/>
          <w:sz w:val="20"/>
          <w:szCs w:val="18"/>
          <w:lang w:val="es-ES" w:eastAsia="ar-SA"/>
        </w:rPr>
      </w:pP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Resolución Nº 1029-GCGP-ESSALUD-2015, Directiva Nº 03-GCGP-ESSALUD-2015</w:t>
      </w:r>
      <w:proofErr w:type="gramStart"/>
      <w:r w:rsidRPr="00216769">
        <w:rPr>
          <w:rFonts w:cs="Arial"/>
          <w:b w:val="0"/>
          <w:sz w:val="20"/>
          <w:szCs w:val="18"/>
        </w:rPr>
        <w:t>, ”Lineamientos</w:t>
      </w:r>
      <w:proofErr w:type="gramEnd"/>
      <w:r w:rsidRPr="00216769">
        <w:rPr>
          <w:rFonts w:cs="Arial"/>
          <w:b w:val="0"/>
          <w:sz w:val="20"/>
          <w:szCs w:val="18"/>
        </w:rPr>
        <w:t xml:space="preserve"> que rigen la cobertura de servicios bajo el régimen especial de Contratación Administrativa de Servicios – CAS”. </w:t>
      </w: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Ley Nº 29973 – Ley General de la Personas con Discapacidad. </w:t>
      </w: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Ley N° 23330-“Ley del Servicio Rural y Urbano Marginal de Salud-SERUMS” y su Reglamento (Decreto Supremo N° 005-97-SA)</w:t>
      </w: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lastRenderedPageBreak/>
        <w:t>Ley N° 27674 y su Reglamento que establece el acceso de Deportistas de Alto Nivel a la Administración Pública.</w:t>
      </w: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40D46" w:rsidRPr="00216769" w:rsidRDefault="00440D46" w:rsidP="00440D46">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Otras disposiciones que resulten aplicables al Contrato Administrativo de Servicios. </w:t>
      </w:r>
    </w:p>
    <w:p w:rsidR="00440D46" w:rsidRPr="00D952CC" w:rsidRDefault="00440D46" w:rsidP="00440D46">
      <w:pPr>
        <w:suppressAutoHyphens/>
        <w:spacing w:after="0" w:line="240" w:lineRule="auto"/>
        <w:rPr>
          <w:rFonts w:ascii="Arial" w:hAnsi="Arial" w:cs="Arial"/>
          <w:b/>
          <w:sz w:val="18"/>
          <w:szCs w:val="18"/>
          <w:lang w:val="es-ES" w:eastAsia="ar-SA"/>
        </w:rPr>
      </w:pPr>
    </w:p>
    <w:p w:rsidR="00440D46" w:rsidRPr="00650865" w:rsidRDefault="00440D46" w:rsidP="00440D46">
      <w:pPr>
        <w:pStyle w:val="Sinespaciado"/>
        <w:numPr>
          <w:ilvl w:val="0"/>
          <w:numId w:val="9"/>
        </w:numPr>
        <w:ind w:left="426" w:hanging="142"/>
        <w:rPr>
          <w:rFonts w:ascii="Arial" w:hAnsi="Arial" w:cs="Arial"/>
          <w:b/>
          <w:sz w:val="20"/>
          <w:szCs w:val="20"/>
        </w:rPr>
      </w:pPr>
      <w:r w:rsidRPr="00650865">
        <w:rPr>
          <w:rFonts w:ascii="Arial" w:hAnsi="Arial" w:cs="Arial"/>
          <w:b/>
          <w:sz w:val="20"/>
          <w:szCs w:val="20"/>
        </w:rPr>
        <w:t>PERFILES DE LOS PUESTOS:</w:t>
      </w:r>
    </w:p>
    <w:p w:rsidR="00440D46" w:rsidRPr="004E16D8" w:rsidRDefault="00440D46" w:rsidP="00440D46">
      <w:pPr>
        <w:suppressAutoHyphens/>
        <w:spacing w:after="0" w:line="240" w:lineRule="auto"/>
        <w:ind w:left="426"/>
        <w:jc w:val="both"/>
        <w:outlineLvl w:val="0"/>
        <w:rPr>
          <w:rFonts w:ascii="Arial" w:hAnsi="Arial" w:cs="Arial"/>
          <w:b/>
          <w:sz w:val="18"/>
          <w:szCs w:val="18"/>
          <w:lang w:val="es-ES" w:eastAsia="ar-SA"/>
        </w:rPr>
      </w:pPr>
    </w:p>
    <w:p w:rsidR="00440D46" w:rsidRPr="005670B3" w:rsidRDefault="008D5176" w:rsidP="00440D46">
      <w:pPr>
        <w:spacing w:after="0" w:line="100" w:lineRule="atLeast"/>
        <w:ind w:left="142" w:hanging="142"/>
        <w:jc w:val="both"/>
        <w:rPr>
          <w:rFonts w:ascii="Arial" w:hAnsi="Arial" w:cs="Arial"/>
          <w:b/>
          <w:sz w:val="20"/>
          <w:szCs w:val="18"/>
        </w:rPr>
      </w:pPr>
      <w:r>
        <w:rPr>
          <w:rFonts w:ascii="Arial" w:hAnsi="Arial" w:cs="Arial"/>
          <w:b/>
          <w:color w:val="000000"/>
          <w:sz w:val="20"/>
          <w:szCs w:val="18"/>
        </w:rPr>
        <w:t xml:space="preserve">  </w:t>
      </w:r>
      <w:r w:rsidR="00440D46">
        <w:rPr>
          <w:rFonts w:ascii="Arial" w:hAnsi="Arial" w:cs="Arial"/>
          <w:b/>
          <w:color w:val="000000"/>
          <w:sz w:val="20"/>
          <w:szCs w:val="18"/>
        </w:rPr>
        <w:t xml:space="preserve">MÉDICOS ESPECIALISTAS </w:t>
      </w:r>
      <w:r w:rsidR="00440D46">
        <w:rPr>
          <w:rFonts w:ascii="Arial" w:hAnsi="Arial" w:cs="Arial"/>
          <w:b/>
          <w:sz w:val="20"/>
          <w:szCs w:val="18"/>
        </w:rPr>
        <w:t>(COD. P1MES–001, P</w:t>
      </w:r>
      <w:r>
        <w:rPr>
          <w:rFonts w:ascii="Arial" w:hAnsi="Arial" w:cs="Arial"/>
          <w:b/>
          <w:sz w:val="20"/>
          <w:szCs w:val="18"/>
        </w:rPr>
        <w:t xml:space="preserve">1MES–002, P1MES–003, P1MES–004, </w:t>
      </w:r>
      <w:r w:rsidR="00440D46">
        <w:rPr>
          <w:rFonts w:ascii="Arial" w:hAnsi="Arial" w:cs="Arial"/>
          <w:b/>
          <w:sz w:val="20"/>
          <w:szCs w:val="18"/>
        </w:rPr>
        <w:t xml:space="preserve">P1MES–005, P1MES–006, P1MES–007, </w:t>
      </w:r>
      <w:r>
        <w:rPr>
          <w:rFonts w:ascii="Arial" w:hAnsi="Arial" w:cs="Arial"/>
          <w:b/>
          <w:sz w:val="20"/>
          <w:szCs w:val="18"/>
        </w:rPr>
        <w:t>P1MES–008, P1MES–009, P1MES–010)</w:t>
      </w:r>
    </w:p>
    <w:tbl>
      <w:tblPr>
        <w:tblW w:w="0" w:type="auto"/>
        <w:tblInd w:w="137" w:type="dxa"/>
        <w:tblLayout w:type="fixed"/>
        <w:tblLook w:val="0000" w:firstRow="0" w:lastRow="0" w:firstColumn="0" w:lastColumn="0" w:noHBand="0" w:noVBand="0"/>
      </w:tblPr>
      <w:tblGrid>
        <w:gridCol w:w="2774"/>
        <w:gridCol w:w="6268"/>
      </w:tblGrid>
      <w:tr w:rsidR="00440D46" w:rsidTr="00633582">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440D46" w:rsidTr="00633582">
        <w:tc>
          <w:tcPr>
            <w:tcW w:w="2774" w:type="dxa"/>
            <w:tcBorders>
              <w:top w:val="single" w:sz="4" w:space="0" w:color="000000"/>
              <w:left w:val="single" w:sz="4" w:space="0" w:color="000000"/>
              <w:bottom w:val="single" w:sz="4" w:space="0" w:color="000000"/>
            </w:tcBorders>
            <w:shd w:val="clear" w:color="auto" w:fill="FFFFFF"/>
            <w:vAlign w:val="center"/>
          </w:tcPr>
          <w:p w:rsidR="00440D46" w:rsidRDefault="00440D46" w:rsidP="00633582">
            <w:pPr>
              <w:tabs>
                <w:tab w:val="left" w:pos="2772"/>
              </w:tabs>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y Resolución del SERUMS correspondiente a la profesión. </w:t>
            </w:r>
            <w:r>
              <w:rPr>
                <w:rFonts w:ascii="Arial" w:hAnsi="Arial" w:cs="Arial"/>
                <w:b/>
                <w:color w:val="000000"/>
                <w:sz w:val="18"/>
                <w:szCs w:val="18"/>
                <w:lang w:val="es-MX"/>
              </w:rPr>
              <w:t>(Indispensable)</w:t>
            </w:r>
          </w:p>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Contar con diploma de colegiatura y habilidad profesional vigente. </w:t>
            </w:r>
            <w:r>
              <w:rPr>
                <w:rFonts w:ascii="Arial" w:hAnsi="Arial" w:cs="Arial"/>
                <w:b/>
                <w:color w:val="000000"/>
                <w:sz w:val="18"/>
                <w:szCs w:val="18"/>
                <w:lang w:val="es-MX"/>
              </w:rPr>
              <w:t>(Indispensable)</w:t>
            </w:r>
          </w:p>
          <w:p w:rsidR="00440D46" w:rsidRDefault="00440D46" w:rsidP="00633582">
            <w:pPr>
              <w:pStyle w:val="Prrafodelista3"/>
              <w:numPr>
                <w:ilvl w:val="0"/>
                <w:numId w:val="27"/>
              </w:numPr>
              <w:spacing w:after="0" w:line="100" w:lineRule="atLeast"/>
              <w:ind w:left="207" w:hanging="207"/>
              <w:jc w:val="both"/>
              <w:rPr>
                <w:rFonts w:ascii="Arial" w:hAnsi="Arial" w:cs="Arial"/>
                <w:color w:val="000000"/>
                <w:sz w:val="18"/>
                <w:szCs w:val="18"/>
                <w:lang w:val="es-MX"/>
              </w:rPr>
            </w:pPr>
            <w:r>
              <w:rPr>
                <w:rFonts w:ascii="Arial" w:hAnsi="Arial" w:cs="Arial"/>
                <w:color w:val="000000"/>
                <w:sz w:val="18"/>
                <w:szCs w:val="18"/>
                <w:lang w:val="es-MX"/>
              </w:rPr>
              <w:t xml:space="preserve">Presentar copia del Título de la Especialidad o Constancia de haber culminado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r>
              <w:rPr>
                <w:rFonts w:ascii="Arial" w:hAnsi="Arial" w:cs="Arial"/>
                <w:color w:val="000000"/>
                <w:sz w:val="18"/>
                <w:szCs w:val="18"/>
                <w:lang w:val="es-MX"/>
              </w:rPr>
              <w:t xml:space="preserve"> </w:t>
            </w:r>
          </w:p>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Copia simple del Registro Nacional de Especialista en caso de corresponder. </w:t>
            </w:r>
            <w:r>
              <w:rPr>
                <w:rFonts w:ascii="Arial" w:hAnsi="Arial" w:cs="Arial"/>
                <w:b/>
                <w:color w:val="000000"/>
                <w:sz w:val="18"/>
                <w:szCs w:val="18"/>
                <w:lang w:val="es-MX"/>
              </w:rPr>
              <w:t>(Indispensable)</w:t>
            </w:r>
          </w:p>
        </w:tc>
      </w:tr>
      <w:tr w:rsidR="00440D46" w:rsidTr="00633582">
        <w:tc>
          <w:tcPr>
            <w:tcW w:w="2774" w:type="dxa"/>
            <w:tcBorders>
              <w:top w:val="single" w:sz="4" w:space="0" w:color="000000"/>
              <w:left w:val="single" w:sz="4" w:space="0" w:color="000000"/>
              <w:bottom w:val="single" w:sz="4" w:space="0" w:color="000000"/>
            </w:tcBorders>
            <w:shd w:val="clear" w:color="auto" w:fill="FFFFF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Default="00440D46" w:rsidP="00633582">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GENERAL:</w:t>
            </w:r>
          </w:p>
          <w:p w:rsidR="00440D46" w:rsidRDefault="00440D46" w:rsidP="00633582">
            <w:pPr>
              <w:pStyle w:val="Prrafodelista3"/>
              <w:numPr>
                <w:ilvl w:val="0"/>
                <w:numId w:val="27"/>
              </w:numPr>
              <w:tabs>
                <w:tab w:val="left" w:pos="166"/>
              </w:tabs>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Acreditar experiencia laboral mínima de dos (02) años, incluyendo el SERUMS.</w:t>
            </w:r>
            <w:r>
              <w:rPr>
                <w:rFonts w:ascii="Arial" w:hAnsi="Arial" w:cs="Arial"/>
                <w:b/>
                <w:color w:val="000000"/>
                <w:sz w:val="18"/>
                <w:szCs w:val="18"/>
                <w:lang w:val="es-MX"/>
              </w:rPr>
              <w:t xml:space="preserve"> (Indispensable)</w:t>
            </w:r>
          </w:p>
          <w:p w:rsidR="00440D46" w:rsidRDefault="00440D46" w:rsidP="00633582">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ESPECÍFICA:</w:t>
            </w:r>
          </w:p>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Pr>
                <w:rFonts w:ascii="Arial" w:hAnsi="Arial" w:cs="Arial"/>
                <w:b/>
                <w:color w:val="000000"/>
                <w:sz w:val="18"/>
                <w:szCs w:val="18"/>
                <w:lang w:val="es-MX"/>
              </w:rPr>
              <w:t>(Indispensable)</w:t>
            </w:r>
          </w:p>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w:t>
            </w:r>
            <w:r>
              <w:rPr>
                <w:rFonts w:ascii="Arial" w:hAnsi="Arial" w:cs="Arial"/>
                <w:color w:val="000000"/>
                <w:sz w:val="18"/>
                <w:szCs w:val="18"/>
                <w:lang w:val="es-ES"/>
              </w:rPr>
              <w:t>tres</w:t>
            </w:r>
            <w:r>
              <w:rPr>
                <w:rFonts w:ascii="Arial" w:hAnsi="Arial" w:cs="Arial"/>
                <w:color w:val="000000"/>
                <w:sz w:val="18"/>
                <w:szCs w:val="18"/>
                <w:lang w:val="es-MX"/>
              </w:rPr>
              <w:t xml:space="preserve"> (0</w:t>
            </w:r>
            <w:r>
              <w:rPr>
                <w:rFonts w:ascii="Arial" w:hAnsi="Arial" w:cs="Arial"/>
                <w:color w:val="000000"/>
                <w:sz w:val="18"/>
                <w:szCs w:val="18"/>
                <w:lang w:val="es-ES"/>
              </w:rPr>
              <w:t>3</w:t>
            </w:r>
            <w:r>
              <w:rPr>
                <w:rFonts w:ascii="Arial" w:hAnsi="Arial" w:cs="Arial"/>
                <w:color w:val="000000"/>
                <w:sz w:val="18"/>
                <w:szCs w:val="18"/>
                <w:lang w:val="es-MX"/>
              </w:rPr>
              <w:t>) año</w:t>
            </w:r>
            <w:r>
              <w:rPr>
                <w:rFonts w:ascii="Arial" w:hAnsi="Arial" w:cs="Arial"/>
                <w:color w:val="000000"/>
                <w:sz w:val="18"/>
                <w:szCs w:val="18"/>
                <w:lang w:val="es-ES"/>
              </w:rPr>
              <w:t>s</w:t>
            </w:r>
            <w:r>
              <w:rPr>
                <w:rFonts w:ascii="Arial" w:hAnsi="Arial" w:cs="Arial"/>
                <w:color w:val="000000"/>
                <w:sz w:val="18"/>
                <w:szCs w:val="18"/>
                <w:lang w:val="es-MX"/>
              </w:rPr>
              <w:t xml:space="preserve"> en el desempeño de funciones afines a la especialidad requerida, incluyendo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Pr>
                <w:rFonts w:ascii="Arial" w:hAnsi="Arial" w:cs="Arial"/>
                <w:b/>
                <w:color w:val="000000"/>
                <w:sz w:val="18"/>
                <w:szCs w:val="18"/>
                <w:lang w:val="es-MX"/>
              </w:rPr>
              <w:t>(Indispensable)</w:t>
            </w:r>
          </w:p>
          <w:p w:rsidR="00440D46" w:rsidRDefault="00440D46" w:rsidP="00633582">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rsidR="00440D46" w:rsidRDefault="00440D46" w:rsidP="00633582">
            <w:pPr>
              <w:pStyle w:val="Prrafodelista3"/>
              <w:numPr>
                <w:ilvl w:val="0"/>
                <w:numId w:val="27"/>
              </w:numPr>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de SERUMS. </w:t>
            </w:r>
            <w:r>
              <w:rPr>
                <w:rFonts w:ascii="Arial" w:hAnsi="Arial" w:cs="Arial"/>
                <w:b/>
                <w:color w:val="000000"/>
                <w:sz w:val="18"/>
                <w:szCs w:val="18"/>
                <w:lang w:val="es-MX"/>
              </w:rPr>
              <w:t>(Indispensable)</w:t>
            </w:r>
          </w:p>
          <w:p w:rsidR="00440D46" w:rsidRDefault="00440D46" w:rsidP="00633582">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 xml:space="preserve">Se considerará la experiencia laboral a partir de la realización del </w:t>
            </w:r>
            <w:proofErr w:type="spellStart"/>
            <w:r>
              <w:rPr>
                <w:rFonts w:ascii="Arial" w:hAnsi="Arial" w:cs="Arial"/>
                <w:color w:val="000000"/>
                <w:sz w:val="18"/>
                <w:szCs w:val="18"/>
              </w:rPr>
              <w:t>Residentado</w:t>
            </w:r>
            <w:proofErr w:type="spellEnd"/>
            <w:r>
              <w:rPr>
                <w:rFonts w:ascii="Arial" w:hAnsi="Arial" w:cs="Arial"/>
                <w:color w:val="000000"/>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440D46" w:rsidRDefault="00440D46" w:rsidP="00633582">
            <w:pPr>
              <w:pStyle w:val="Prrafodelista3"/>
              <w:spacing w:after="0" w:line="100" w:lineRule="atLeast"/>
              <w:ind w:left="210"/>
              <w:jc w:val="both"/>
              <w:rPr>
                <w:rFonts w:ascii="Arial" w:hAnsi="Arial" w:cs="Arial"/>
                <w:color w:val="000000"/>
                <w:sz w:val="18"/>
                <w:szCs w:val="18"/>
              </w:rPr>
            </w:pPr>
            <w:r>
              <w:rPr>
                <w:rFonts w:ascii="Arial" w:hAnsi="Arial" w:cs="Arial"/>
                <w:color w:val="000000"/>
                <w:sz w:val="18"/>
                <w:szCs w:val="18"/>
              </w:rPr>
              <w:t>No se considerará como experiencia laboral: Trabajos Ad Honorem, Pasantías ni prácticas.</w:t>
            </w:r>
          </w:p>
        </w:tc>
      </w:tr>
      <w:tr w:rsidR="00440D46" w:rsidTr="00633582">
        <w:tc>
          <w:tcPr>
            <w:tcW w:w="2774" w:type="dxa"/>
            <w:tcBorders>
              <w:top w:val="single" w:sz="4" w:space="0" w:color="000000"/>
              <w:left w:val="single" w:sz="4" w:space="0" w:color="000000"/>
              <w:bottom w:val="single" w:sz="4" w:space="0" w:color="000000"/>
            </w:tcBorders>
            <w:shd w:val="clear" w:color="auto" w:fill="FFFFF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capacitación o actividades de actualización profesional afines a la especialidad convocada, como mínimo de 51 horas, realizadas a partir del año 2012 a la fecha. </w:t>
            </w:r>
            <w:r>
              <w:rPr>
                <w:rFonts w:ascii="Arial" w:hAnsi="Arial" w:cs="Arial"/>
                <w:b/>
                <w:color w:val="000000"/>
                <w:sz w:val="18"/>
                <w:szCs w:val="18"/>
                <w:lang w:val="es-MX"/>
              </w:rPr>
              <w:t>(Indispensable)</w:t>
            </w:r>
          </w:p>
          <w:p w:rsidR="00440D46" w:rsidRDefault="00440D46" w:rsidP="00633582">
            <w:pPr>
              <w:pStyle w:val="Prrafodelista3"/>
              <w:numPr>
                <w:ilvl w:val="0"/>
                <w:numId w:val="27"/>
              </w:numPr>
              <w:spacing w:after="0" w:line="100" w:lineRule="atLeast"/>
              <w:ind w:left="207" w:hanging="207"/>
              <w:jc w:val="both"/>
              <w:rPr>
                <w:rFonts w:ascii="Arial" w:hAnsi="Arial" w:cs="Arial"/>
                <w:b/>
                <w:sz w:val="18"/>
                <w:szCs w:val="18"/>
              </w:rPr>
            </w:pPr>
            <w:r>
              <w:rPr>
                <w:rFonts w:ascii="Arial" w:hAnsi="Arial" w:cs="Arial"/>
                <w:b/>
                <w:sz w:val="20"/>
                <w:szCs w:val="18"/>
              </w:rPr>
              <w:t>Solo los códigos</w:t>
            </w:r>
            <w:r>
              <w:rPr>
                <w:rFonts w:ascii="Arial" w:hAnsi="Arial" w:cs="Arial"/>
                <w:color w:val="000000"/>
                <w:sz w:val="18"/>
                <w:szCs w:val="18"/>
                <w:lang w:val="es-MX"/>
              </w:rPr>
              <w:t xml:space="preserve"> </w:t>
            </w:r>
            <w:r>
              <w:rPr>
                <w:rFonts w:ascii="Arial" w:hAnsi="Arial" w:cs="Arial"/>
                <w:b/>
                <w:sz w:val="18"/>
                <w:szCs w:val="18"/>
              </w:rPr>
              <w:t>P1MES–01</w:t>
            </w:r>
            <w:r w:rsidR="00DB1ABB">
              <w:rPr>
                <w:rFonts w:ascii="Arial" w:hAnsi="Arial" w:cs="Arial"/>
                <w:b/>
                <w:sz w:val="18"/>
                <w:szCs w:val="18"/>
              </w:rPr>
              <w:t>0</w:t>
            </w:r>
          </w:p>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constancia de habilidad del IPEN. </w:t>
            </w:r>
            <w:r>
              <w:rPr>
                <w:rFonts w:ascii="Arial" w:hAnsi="Arial" w:cs="Arial"/>
                <w:b/>
                <w:color w:val="000000"/>
                <w:sz w:val="18"/>
                <w:szCs w:val="18"/>
                <w:lang w:val="es-MX"/>
              </w:rPr>
              <w:t>(Indispensable)</w:t>
            </w:r>
          </w:p>
        </w:tc>
      </w:tr>
      <w:tr w:rsidR="00440D46" w:rsidTr="00633582">
        <w:tc>
          <w:tcPr>
            <w:tcW w:w="2774" w:type="dxa"/>
            <w:tcBorders>
              <w:top w:val="single" w:sz="4" w:space="0" w:color="000000"/>
              <w:left w:val="single" w:sz="4" w:space="0" w:color="000000"/>
              <w:bottom w:val="single" w:sz="4" w:space="0" w:color="000000"/>
            </w:tcBorders>
            <w:shd w:val="clear" w:color="auto" w:fill="FFFFF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Ofimática (nivel usuario): Word, Excel, </w:t>
            </w:r>
            <w:proofErr w:type="spellStart"/>
            <w:r>
              <w:rPr>
                <w:rFonts w:ascii="Arial" w:hAnsi="Arial" w:cs="Arial"/>
                <w:color w:val="000000"/>
                <w:sz w:val="18"/>
                <w:szCs w:val="18"/>
                <w:lang w:val="es-MX"/>
              </w:rPr>
              <w:t>Power</w:t>
            </w:r>
            <w:proofErr w:type="spellEnd"/>
            <w:r>
              <w:rPr>
                <w:rFonts w:ascii="Arial" w:hAnsi="Arial" w:cs="Arial"/>
                <w:color w:val="000000"/>
                <w:sz w:val="18"/>
                <w:szCs w:val="18"/>
                <w:lang w:val="es-MX"/>
              </w:rPr>
              <w:t xml:space="preserve"> Point e Internet a nivel básico. </w:t>
            </w:r>
            <w:r>
              <w:rPr>
                <w:rFonts w:ascii="Arial" w:hAnsi="Arial" w:cs="Arial"/>
                <w:b/>
                <w:color w:val="000000"/>
                <w:sz w:val="18"/>
                <w:szCs w:val="18"/>
                <w:lang w:val="es-MX"/>
              </w:rPr>
              <w:t>(Indispensable)</w:t>
            </w:r>
          </w:p>
          <w:p w:rsidR="00440D46" w:rsidRDefault="00440D46" w:rsidP="00633582">
            <w:pPr>
              <w:pStyle w:val="Prrafodelista3"/>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idioma inglés a nivel básico </w:t>
            </w:r>
            <w:r>
              <w:rPr>
                <w:rFonts w:ascii="Arial" w:hAnsi="Arial" w:cs="Arial"/>
                <w:b/>
                <w:color w:val="000000"/>
                <w:sz w:val="18"/>
                <w:szCs w:val="18"/>
                <w:lang w:val="es-MX"/>
              </w:rPr>
              <w:t>(Indispensable)</w:t>
            </w:r>
          </w:p>
        </w:tc>
      </w:tr>
      <w:tr w:rsidR="00440D46" w:rsidTr="00633582">
        <w:tc>
          <w:tcPr>
            <w:tcW w:w="2774" w:type="dxa"/>
            <w:tcBorders>
              <w:top w:val="single" w:sz="4" w:space="0" w:color="000000"/>
              <w:left w:val="single" w:sz="4" w:space="0" w:color="000000"/>
              <w:bottom w:val="single" w:sz="4" w:space="0" w:color="000000"/>
            </w:tcBorders>
            <w:shd w:val="clear" w:color="auto" w:fill="FFFFF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Default="00440D46" w:rsidP="00633582">
            <w:pPr>
              <w:ind w:left="232"/>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440D46" w:rsidRDefault="00440D46" w:rsidP="00633582">
            <w:pPr>
              <w:ind w:left="232"/>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w:t>
            </w:r>
            <w:r>
              <w:rPr>
                <w:rFonts w:ascii="Arial" w:hAnsi="Arial" w:cs="Arial"/>
                <w:sz w:val="18"/>
                <w:szCs w:val="18"/>
              </w:rPr>
              <w:lastRenderedPageBreak/>
              <w:t>planificación y organización, capacidad de análisis y capacidad de respuesta al cambio.</w:t>
            </w:r>
          </w:p>
        </w:tc>
      </w:tr>
      <w:tr w:rsidR="00440D46" w:rsidTr="00633582">
        <w:trPr>
          <w:trHeight w:val="329"/>
        </w:trPr>
        <w:tc>
          <w:tcPr>
            <w:tcW w:w="2774" w:type="dxa"/>
            <w:tcBorders>
              <w:top w:val="single" w:sz="4" w:space="0" w:color="000000"/>
              <w:left w:val="single" w:sz="4" w:space="0" w:color="000000"/>
              <w:bottom w:val="single" w:sz="4" w:space="0" w:color="000000"/>
            </w:tcBorders>
            <w:shd w:val="clear" w:color="auto" w:fill="FFFFFF"/>
            <w:vAlign w:val="center"/>
          </w:tcPr>
          <w:p w:rsidR="00440D46" w:rsidRDefault="00440D46" w:rsidP="00633582">
            <w:pPr>
              <w:jc w:val="center"/>
              <w:rPr>
                <w:rFonts w:ascii="Arial" w:hAnsi="Arial" w:cs="Arial"/>
                <w:b/>
                <w:color w:val="000000"/>
                <w:sz w:val="18"/>
                <w:szCs w:val="18"/>
                <w:lang w:val="es-MX"/>
              </w:rPr>
            </w:pPr>
            <w:r>
              <w:rPr>
                <w:rFonts w:ascii="Arial" w:hAnsi="Arial" w:cs="Arial"/>
                <w:b/>
                <w:color w:val="000000"/>
                <w:sz w:val="18"/>
                <w:szCs w:val="18"/>
                <w:lang w:val="es-MX"/>
              </w:rPr>
              <w:lastRenderedPageBreak/>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Default="00440D46" w:rsidP="00633582">
            <w:pPr>
              <w:pStyle w:val="Prrafodelista3"/>
              <w:numPr>
                <w:ilvl w:val="0"/>
                <w:numId w:val="27"/>
              </w:numPr>
              <w:spacing w:after="0" w:line="100" w:lineRule="atLeast"/>
              <w:ind w:left="207" w:hanging="207"/>
              <w:jc w:val="both"/>
              <w:rPr>
                <w:rFonts w:ascii="Arial" w:hAnsi="Arial" w:cs="Arial"/>
                <w:sz w:val="18"/>
                <w:szCs w:val="18"/>
              </w:rPr>
            </w:pPr>
            <w:r>
              <w:rPr>
                <w:rFonts w:ascii="Arial" w:hAnsi="Arial" w:cs="Arial"/>
                <w:sz w:val="18"/>
                <w:szCs w:val="18"/>
              </w:rPr>
              <w:t xml:space="preserve">CAS nuevos </w:t>
            </w:r>
          </w:p>
        </w:tc>
      </w:tr>
    </w:tbl>
    <w:p w:rsidR="00440D46" w:rsidRDefault="00440D46" w:rsidP="00440D46">
      <w:pPr>
        <w:spacing w:after="0" w:line="100" w:lineRule="atLeast"/>
        <w:jc w:val="both"/>
        <w:rPr>
          <w:rFonts w:ascii="Arial" w:hAnsi="Arial" w:cs="Arial"/>
          <w:b/>
          <w:sz w:val="18"/>
          <w:szCs w:val="18"/>
        </w:rPr>
      </w:pPr>
    </w:p>
    <w:p w:rsidR="00440D46" w:rsidRPr="00F12A67" w:rsidRDefault="00F12A67" w:rsidP="00F12A67">
      <w:pPr>
        <w:spacing w:after="0" w:line="100" w:lineRule="atLeast"/>
        <w:jc w:val="both"/>
        <w:rPr>
          <w:rFonts w:ascii="Arial" w:hAnsi="Arial" w:cs="Arial"/>
          <w:b/>
          <w:color w:val="000000"/>
          <w:sz w:val="20"/>
          <w:szCs w:val="18"/>
        </w:rPr>
      </w:pPr>
      <w:r>
        <w:rPr>
          <w:rFonts w:ascii="Arial" w:hAnsi="Arial" w:cs="Arial"/>
          <w:b/>
          <w:color w:val="000000"/>
          <w:sz w:val="20"/>
          <w:szCs w:val="18"/>
        </w:rPr>
        <w:t xml:space="preserve"> </w:t>
      </w:r>
    </w:p>
    <w:p w:rsidR="00440D46" w:rsidRPr="00255B80" w:rsidRDefault="00440D46" w:rsidP="00440D46">
      <w:pPr>
        <w:tabs>
          <w:tab w:val="left" w:pos="720"/>
        </w:tabs>
        <w:spacing w:after="0" w:line="100" w:lineRule="atLeast"/>
        <w:jc w:val="both"/>
        <w:rPr>
          <w:rFonts w:ascii="Arial" w:hAnsi="Arial" w:cs="Arial"/>
          <w:b/>
          <w:sz w:val="20"/>
          <w:szCs w:val="20"/>
          <w:lang w:val="es-ES"/>
        </w:rPr>
      </w:pPr>
      <w:r w:rsidRPr="00255B80">
        <w:rPr>
          <w:rFonts w:ascii="Arial" w:hAnsi="Arial" w:cs="Arial"/>
          <w:b/>
          <w:sz w:val="20"/>
          <w:szCs w:val="20"/>
          <w:lang w:val="es-ES"/>
        </w:rPr>
        <w:t xml:space="preserve">  PROFESIONA</w:t>
      </w:r>
      <w:r w:rsidR="00F12A67">
        <w:rPr>
          <w:rFonts w:ascii="Arial" w:hAnsi="Arial" w:cs="Arial"/>
          <w:b/>
          <w:sz w:val="20"/>
          <w:szCs w:val="20"/>
          <w:lang w:val="es-ES"/>
        </w:rPr>
        <w:t>L (COD. P2PRO-</w:t>
      </w:r>
      <w:r w:rsidR="008D5176">
        <w:rPr>
          <w:rFonts w:ascii="Arial" w:hAnsi="Arial" w:cs="Arial"/>
          <w:b/>
          <w:sz w:val="20"/>
          <w:szCs w:val="20"/>
          <w:lang w:val="es-ES"/>
        </w:rPr>
        <w:t xml:space="preserve"> 01</w:t>
      </w:r>
      <w:r w:rsidR="00F12A67">
        <w:rPr>
          <w:rFonts w:ascii="Arial" w:hAnsi="Arial" w:cs="Arial"/>
          <w:b/>
          <w:sz w:val="20"/>
          <w:szCs w:val="20"/>
          <w:lang w:val="es-ES"/>
        </w:rPr>
        <w:t>1</w:t>
      </w:r>
      <w:r w:rsidRPr="00255B80">
        <w:rPr>
          <w:rFonts w:ascii="Arial" w:hAnsi="Arial" w:cs="Arial"/>
          <w:b/>
          <w:sz w:val="20"/>
          <w:szCs w:val="20"/>
          <w:lang w:val="es-ES"/>
        </w:rPr>
        <w:t xml:space="preserve">) </w:t>
      </w:r>
    </w:p>
    <w:tbl>
      <w:tblPr>
        <w:tblW w:w="0" w:type="auto"/>
        <w:tblInd w:w="137" w:type="dxa"/>
        <w:tblLayout w:type="fixed"/>
        <w:tblLook w:val="0000" w:firstRow="0" w:lastRow="0" w:firstColumn="0" w:lastColumn="0" w:noHBand="0" w:noVBand="0"/>
      </w:tblPr>
      <w:tblGrid>
        <w:gridCol w:w="2773"/>
        <w:gridCol w:w="6268"/>
      </w:tblGrid>
      <w:tr w:rsidR="00440D46" w:rsidRPr="00255B80" w:rsidTr="00633582">
        <w:trPr>
          <w:trHeight w:val="314"/>
        </w:trPr>
        <w:tc>
          <w:tcPr>
            <w:tcW w:w="2773" w:type="dxa"/>
            <w:tcBorders>
              <w:top w:val="single" w:sz="4" w:space="0" w:color="000000"/>
              <w:left w:val="single" w:sz="4" w:space="0" w:color="000000"/>
              <w:bottom w:val="single" w:sz="4" w:space="0" w:color="000000"/>
            </w:tcBorders>
            <w:shd w:val="clear" w:color="auto" w:fill="BFBFBF"/>
            <w:vAlign w:val="center"/>
          </w:tcPr>
          <w:p w:rsidR="00440D46" w:rsidRPr="00255B80" w:rsidRDefault="00440D46" w:rsidP="00633582">
            <w:pPr>
              <w:spacing w:after="0" w:line="100" w:lineRule="atLeast"/>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40D46" w:rsidRPr="00255B80" w:rsidRDefault="00440D46" w:rsidP="00633582">
            <w:pPr>
              <w:spacing w:after="0" w:line="100" w:lineRule="atLeast"/>
              <w:jc w:val="center"/>
              <w:rPr>
                <w:rFonts w:ascii="Arial" w:hAnsi="Arial" w:cs="Arial"/>
                <w:b/>
                <w:sz w:val="18"/>
                <w:szCs w:val="18"/>
                <w:lang w:val="es-MX"/>
              </w:rPr>
            </w:pPr>
            <w:r w:rsidRPr="00255B80">
              <w:rPr>
                <w:rFonts w:ascii="Arial" w:hAnsi="Arial" w:cs="Arial"/>
                <w:b/>
                <w:sz w:val="18"/>
                <w:szCs w:val="18"/>
                <w:lang w:val="es-MX"/>
              </w:rPr>
              <w:t>DETALLE</w:t>
            </w:r>
          </w:p>
        </w:tc>
      </w:tr>
      <w:tr w:rsidR="00440D46" w:rsidRPr="00255B80" w:rsidTr="00633582">
        <w:tc>
          <w:tcPr>
            <w:tcW w:w="2773" w:type="dxa"/>
            <w:tcBorders>
              <w:top w:val="single" w:sz="4" w:space="0" w:color="000000"/>
              <w:left w:val="single" w:sz="4" w:space="0" w:color="000000"/>
              <w:bottom w:val="single" w:sz="4" w:space="0" w:color="000000"/>
            </w:tcBorders>
            <w:shd w:val="clear" w:color="auto" w:fill="FFFFFF"/>
            <w:vAlign w:val="center"/>
          </w:tcPr>
          <w:p w:rsidR="00440D46" w:rsidRPr="00255B80" w:rsidRDefault="00440D46" w:rsidP="00633582">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440D46" w:rsidRPr="00255B80" w:rsidRDefault="00440D46" w:rsidP="00633582">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de Ingeniero Electromecánico y/o Mecánico correspondiente a la profesión. </w:t>
            </w:r>
            <w:r w:rsidRPr="00255B80">
              <w:rPr>
                <w:rFonts w:ascii="Arial" w:hAnsi="Arial" w:cs="Arial"/>
                <w:b/>
                <w:sz w:val="18"/>
                <w:szCs w:val="18"/>
                <w:lang w:val="es-MX"/>
              </w:rPr>
              <w:t>(Indispensables)</w:t>
            </w:r>
          </w:p>
          <w:p w:rsidR="00440D46" w:rsidRPr="00255B80" w:rsidRDefault="00440D46" w:rsidP="00633582">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440D46" w:rsidRPr="00255B80" w:rsidTr="00633582">
        <w:tc>
          <w:tcPr>
            <w:tcW w:w="2773" w:type="dxa"/>
            <w:tcBorders>
              <w:top w:val="single" w:sz="4" w:space="0" w:color="000000"/>
              <w:left w:val="single" w:sz="4" w:space="0" w:color="000000"/>
              <w:bottom w:val="single" w:sz="4" w:space="0" w:color="000000"/>
            </w:tcBorders>
            <w:shd w:val="clear" w:color="auto" w:fill="FFFFFF"/>
            <w:vAlign w:val="center"/>
          </w:tcPr>
          <w:p w:rsidR="00440D46" w:rsidRPr="00255B80" w:rsidRDefault="00440D46" w:rsidP="00633582">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Pr="00255B80" w:rsidRDefault="00440D46" w:rsidP="00633582">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440D46" w:rsidRPr="00255B80" w:rsidRDefault="00440D46" w:rsidP="00633582">
            <w:pPr>
              <w:pStyle w:val="Prrafodelista1"/>
              <w:numPr>
                <w:ilvl w:val="0"/>
                <w:numId w:val="18"/>
              </w:numPr>
              <w:tabs>
                <w:tab w:val="clear" w:pos="360"/>
                <w:tab w:val="num" w:pos="0"/>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experiencia laboral mínima de tres (03) años, en el sector público y/o privado </w:t>
            </w:r>
            <w:r w:rsidRPr="00255B80">
              <w:rPr>
                <w:rFonts w:ascii="Arial" w:hAnsi="Arial" w:cs="Arial"/>
                <w:b/>
                <w:sz w:val="18"/>
                <w:szCs w:val="18"/>
                <w:lang w:val="es-MX"/>
              </w:rPr>
              <w:t>(Indispensable)</w:t>
            </w:r>
          </w:p>
          <w:p w:rsidR="00440D46" w:rsidRPr="00255B80" w:rsidRDefault="00440D46" w:rsidP="00633582">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440D46" w:rsidRPr="00255B80" w:rsidRDefault="00440D46" w:rsidP="00633582">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dos (02) años en el desempeño de funciones afines a la profesión y/o puesto, </w:t>
            </w:r>
            <w:r w:rsidRPr="00255B80">
              <w:rPr>
                <w:rFonts w:ascii="Arial" w:hAnsi="Arial" w:cs="Arial"/>
                <w:b/>
                <w:sz w:val="18"/>
                <w:szCs w:val="18"/>
                <w:lang w:val="es-MX"/>
              </w:rPr>
              <w:t>(Indispensable)</w:t>
            </w:r>
          </w:p>
          <w:p w:rsidR="00440D46" w:rsidRPr="00255B80" w:rsidRDefault="00440D46" w:rsidP="00633582">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440D46" w:rsidRPr="00255B80" w:rsidRDefault="00440D46" w:rsidP="00633582">
            <w:pPr>
              <w:pStyle w:val="Prrafodelista1"/>
              <w:numPr>
                <w:ilvl w:val="0"/>
                <w:numId w:val="18"/>
              </w:numPr>
              <w:tabs>
                <w:tab w:val="clear" w:pos="360"/>
                <w:tab w:val="num" w:pos="0"/>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en el puesto vinculados a las funciones a desempeñar. </w:t>
            </w:r>
            <w:r w:rsidRPr="00255B80">
              <w:rPr>
                <w:rFonts w:ascii="Arial" w:hAnsi="Arial" w:cs="Arial"/>
                <w:b/>
                <w:sz w:val="18"/>
                <w:szCs w:val="18"/>
                <w:lang w:val="es-MX"/>
              </w:rPr>
              <w:t>(Indispensable)</w:t>
            </w:r>
          </w:p>
          <w:p w:rsidR="00440D46" w:rsidRPr="00255B80" w:rsidRDefault="00440D46" w:rsidP="00633582">
            <w:pPr>
              <w:pStyle w:val="Prrafodelista1"/>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40D46" w:rsidRPr="00255B80" w:rsidRDefault="00440D46" w:rsidP="00633582">
            <w:pPr>
              <w:pStyle w:val="Prrafodelista1"/>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440D46" w:rsidRPr="00255B80" w:rsidTr="00633582">
        <w:tc>
          <w:tcPr>
            <w:tcW w:w="2773" w:type="dxa"/>
            <w:tcBorders>
              <w:top w:val="single" w:sz="4" w:space="0" w:color="000000"/>
              <w:left w:val="single" w:sz="4" w:space="0" w:color="000000"/>
              <w:bottom w:val="single" w:sz="4" w:space="0" w:color="000000"/>
            </w:tcBorders>
            <w:shd w:val="clear" w:color="auto" w:fill="FFFFFF"/>
            <w:vAlign w:val="center"/>
          </w:tcPr>
          <w:p w:rsidR="00440D46" w:rsidRPr="00255B80" w:rsidRDefault="00440D46" w:rsidP="00633582">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Pr="00255B80" w:rsidRDefault="00440D46" w:rsidP="00633582">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440D46" w:rsidRPr="00255B80" w:rsidTr="00633582">
        <w:tc>
          <w:tcPr>
            <w:tcW w:w="2773" w:type="dxa"/>
            <w:tcBorders>
              <w:top w:val="single" w:sz="4" w:space="0" w:color="000000"/>
              <w:left w:val="single" w:sz="4" w:space="0" w:color="000000"/>
              <w:bottom w:val="single" w:sz="4" w:space="0" w:color="000000"/>
            </w:tcBorders>
            <w:shd w:val="clear" w:color="auto" w:fill="FFFFFF"/>
            <w:vAlign w:val="center"/>
          </w:tcPr>
          <w:p w:rsidR="00440D46" w:rsidRPr="00255B80" w:rsidRDefault="00440D46" w:rsidP="00633582">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Pr="00255B80" w:rsidRDefault="00440D46" w:rsidP="00633582">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dominio en ingles básico </w:t>
            </w:r>
            <w:r w:rsidRPr="00255B80">
              <w:rPr>
                <w:rFonts w:ascii="Arial" w:hAnsi="Arial" w:cs="Arial"/>
                <w:b/>
                <w:sz w:val="18"/>
                <w:szCs w:val="18"/>
                <w:lang w:val="es-MX"/>
              </w:rPr>
              <w:t>(Indispensable)</w:t>
            </w:r>
          </w:p>
        </w:tc>
      </w:tr>
      <w:tr w:rsidR="00440D46" w:rsidRPr="00255B80" w:rsidTr="00633582">
        <w:tc>
          <w:tcPr>
            <w:tcW w:w="2773" w:type="dxa"/>
            <w:tcBorders>
              <w:top w:val="single" w:sz="4" w:space="0" w:color="000000"/>
              <w:left w:val="single" w:sz="4" w:space="0" w:color="000000"/>
              <w:bottom w:val="single" w:sz="4" w:space="0" w:color="000000"/>
            </w:tcBorders>
            <w:shd w:val="clear" w:color="auto" w:fill="FFFFFF"/>
            <w:vAlign w:val="center"/>
          </w:tcPr>
          <w:p w:rsidR="00440D46" w:rsidRPr="00255B80" w:rsidRDefault="00440D46" w:rsidP="00633582">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Pr="00255B80" w:rsidRDefault="00440D46" w:rsidP="00633582">
            <w:pPr>
              <w:pStyle w:val="Prrafodelista1"/>
              <w:spacing w:after="0" w:line="100" w:lineRule="atLeast"/>
              <w:ind w:left="207" w:hanging="207"/>
              <w:rPr>
                <w:rFonts w:ascii="Arial" w:hAnsi="Arial" w:cs="Arial"/>
                <w:sz w:val="18"/>
                <w:szCs w:val="18"/>
                <w:lang w:val="es-MX"/>
              </w:rPr>
            </w:pPr>
            <w:r w:rsidRPr="00255B80">
              <w:rPr>
                <w:rFonts w:ascii="Arial" w:hAnsi="Arial" w:cs="Arial"/>
                <w:b/>
                <w:sz w:val="18"/>
                <w:szCs w:val="18"/>
                <w:lang w:val="es-MX"/>
              </w:rPr>
              <w:t xml:space="preserve">    GENÉRICAS</w:t>
            </w:r>
            <w:r w:rsidRPr="00255B80">
              <w:rPr>
                <w:rFonts w:ascii="Arial" w:hAnsi="Arial" w:cs="Arial"/>
                <w:sz w:val="18"/>
                <w:szCs w:val="18"/>
                <w:lang w:val="es-MX"/>
              </w:rPr>
              <w:t>: Actitud de servicio, ética e integridad, compromiso y responsabilidad, orientación a   resultados, trabajo en equipo.</w:t>
            </w:r>
          </w:p>
          <w:p w:rsidR="00440D46" w:rsidRPr="00255B80" w:rsidRDefault="00440D46" w:rsidP="00633582">
            <w:pPr>
              <w:pStyle w:val="Prrafodelista1"/>
              <w:spacing w:after="0" w:line="100" w:lineRule="atLeast"/>
              <w:ind w:left="207" w:hanging="207"/>
              <w:rPr>
                <w:rFonts w:ascii="Arial" w:hAnsi="Arial" w:cs="Arial"/>
                <w:sz w:val="18"/>
                <w:szCs w:val="18"/>
                <w:lang w:val="es-MX"/>
              </w:rPr>
            </w:pPr>
            <w:r w:rsidRPr="00255B80">
              <w:rPr>
                <w:rFonts w:ascii="Arial" w:hAnsi="Arial" w:cs="Arial"/>
                <w:b/>
                <w:sz w:val="18"/>
                <w:szCs w:val="18"/>
                <w:lang w:val="es-MX"/>
              </w:rPr>
              <w:t xml:space="preserve">    ESPECÍFICAS:</w:t>
            </w:r>
            <w:r w:rsidRPr="00255B80">
              <w:rPr>
                <w:rFonts w:ascii="Arial" w:hAnsi="Arial" w:cs="Arial"/>
                <w:sz w:val="18"/>
                <w:szCs w:val="18"/>
                <w:lang w:val="es-MX"/>
              </w:rPr>
              <w:t xml:space="preserve"> Pensamiento estratégico, comunicación efectiva, planificación y organización, capacidad de análisis y capacidad de respuesta al cambio.</w:t>
            </w:r>
          </w:p>
        </w:tc>
      </w:tr>
      <w:tr w:rsidR="00440D46" w:rsidRPr="00255B80" w:rsidTr="00633582">
        <w:tc>
          <w:tcPr>
            <w:tcW w:w="2773" w:type="dxa"/>
            <w:tcBorders>
              <w:top w:val="single" w:sz="4" w:space="0" w:color="000000"/>
              <w:left w:val="single" w:sz="4" w:space="0" w:color="000000"/>
              <w:bottom w:val="single" w:sz="4" w:space="0" w:color="000000"/>
            </w:tcBorders>
            <w:shd w:val="clear" w:color="auto" w:fill="FFFFFF"/>
            <w:vAlign w:val="center"/>
          </w:tcPr>
          <w:p w:rsidR="00440D46" w:rsidRPr="00255B80" w:rsidRDefault="00440D46" w:rsidP="00633582">
            <w:pPr>
              <w:jc w:val="center"/>
              <w:rPr>
                <w:rFonts w:ascii="Arial" w:hAnsi="Arial" w:cs="Arial"/>
                <w:b/>
                <w:sz w:val="18"/>
                <w:szCs w:val="18"/>
                <w:lang w:val="es-MX"/>
              </w:rPr>
            </w:pPr>
            <w:r w:rsidRPr="00255B80">
              <w:rPr>
                <w:rFonts w:ascii="Arial" w:hAnsi="Arial" w:cs="Arial"/>
                <w:b/>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0D46" w:rsidRPr="00255B80" w:rsidRDefault="00440D46" w:rsidP="00633582">
            <w:pPr>
              <w:pStyle w:val="Prrafodelista1"/>
              <w:numPr>
                <w:ilvl w:val="0"/>
                <w:numId w:val="18"/>
              </w:numPr>
              <w:tabs>
                <w:tab w:val="clear" w:pos="360"/>
                <w:tab w:val="num" w:pos="0"/>
              </w:tabs>
              <w:spacing w:after="0" w:line="100" w:lineRule="atLeast"/>
              <w:ind w:left="207" w:hanging="207"/>
              <w:jc w:val="both"/>
              <w:rPr>
                <w:rFonts w:ascii="Arial" w:hAnsi="Arial" w:cs="Arial"/>
                <w:sz w:val="18"/>
                <w:szCs w:val="18"/>
                <w:lang w:val="es-MX"/>
              </w:rPr>
            </w:pPr>
            <w:r w:rsidRPr="00255B80">
              <w:rPr>
                <w:rFonts w:ascii="Arial" w:hAnsi="Arial" w:cs="Arial"/>
                <w:sz w:val="18"/>
                <w:szCs w:val="18"/>
                <w:lang w:val="es-MX"/>
              </w:rPr>
              <w:t>CAS Nuevo</w:t>
            </w:r>
          </w:p>
        </w:tc>
      </w:tr>
    </w:tbl>
    <w:p w:rsidR="00440D46" w:rsidRDefault="00440D46" w:rsidP="00440D46">
      <w:pPr>
        <w:spacing w:after="0" w:line="100" w:lineRule="atLeast"/>
        <w:jc w:val="both"/>
        <w:rPr>
          <w:rFonts w:ascii="Arial" w:hAnsi="Arial" w:cs="Arial"/>
          <w:b/>
          <w:sz w:val="18"/>
          <w:szCs w:val="18"/>
        </w:rPr>
      </w:pPr>
    </w:p>
    <w:p w:rsidR="00F12A67" w:rsidRDefault="00F12A67" w:rsidP="00440D46">
      <w:pPr>
        <w:spacing w:after="0" w:line="100" w:lineRule="atLeast"/>
        <w:jc w:val="both"/>
        <w:rPr>
          <w:rFonts w:ascii="Arial" w:hAnsi="Arial" w:cs="Arial"/>
          <w:b/>
          <w:sz w:val="18"/>
          <w:szCs w:val="18"/>
        </w:rPr>
      </w:pPr>
    </w:p>
    <w:p w:rsidR="00F12A67" w:rsidRDefault="00F12A67" w:rsidP="00F12A67">
      <w:pPr>
        <w:pStyle w:val="Sinespaciado2"/>
        <w:rPr>
          <w:rFonts w:ascii="Arial" w:hAnsi="Arial" w:cs="Arial"/>
          <w:b/>
          <w:sz w:val="20"/>
          <w:szCs w:val="20"/>
        </w:rPr>
      </w:pPr>
      <w:r w:rsidRPr="005304D7">
        <w:rPr>
          <w:rFonts w:ascii="Arial" w:hAnsi="Arial" w:cs="Arial"/>
          <w:b/>
          <w:sz w:val="20"/>
          <w:szCs w:val="20"/>
          <w:lang w:val="es-PE"/>
        </w:rPr>
        <w:t xml:space="preserve">TÉCNICO NO DIPLOMADO EN LABORATORIO (COD. </w:t>
      </w:r>
      <w:r w:rsidRPr="00C44622">
        <w:rPr>
          <w:rFonts w:ascii="Arial" w:hAnsi="Arial" w:cs="Arial"/>
          <w:b/>
          <w:sz w:val="20"/>
          <w:szCs w:val="18"/>
        </w:rPr>
        <w:t>T3TND</w:t>
      </w:r>
      <w:r w:rsidRPr="0051079A">
        <w:rPr>
          <w:rFonts w:ascii="Arial" w:hAnsi="Arial" w:cs="Arial"/>
          <w:b/>
          <w:sz w:val="20"/>
          <w:szCs w:val="20"/>
        </w:rPr>
        <w:t>01</w:t>
      </w:r>
      <w:r>
        <w:rPr>
          <w:rFonts w:ascii="Arial" w:hAnsi="Arial" w:cs="Arial"/>
          <w:b/>
          <w:sz w:val="20"/>
          <w:szCs w:val="20"/>
        </w:rPr>
        <w:t>2</w:t>
      </w:r>
      <w:r w:rsidRPr="0051079A">
        <w:rPr>
          <w:rFonts w:ascii="Arial" w:hAnsi="Arial" w:cs="Arial"/>
          <w:b/>
          <w:sz w:val="20"/>
          <w:szCs w:val="20"/>
        </w:rPr>
        <w:t>)</w:t>
      </w:r>
    </w:p>
    <w:tbl>
      <w:tblPr>
        <w:tblW w:w="9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064"/>
      </w:tblGrid>
      <w:tr w:rsidR="00F12A67" w:rsidRPr="00580898" w:rsidTr="00E16992">
        <w:trPr>
          <w:trHeight w:val="301"/>
        </w:trPr>
        <w:tc>
          <w:tcPr>
            <w:tcW w:w="2977" w:type="dxa"/>
            <w:shd w:val="clear" w:color="auto" w:fill="BFBFBF" w:themeFill="background1" w:themeFillShade="BF"/>
            <w:vAlign w:val="center"/>
          </w:tcPr>
          <w:p w:rsidR="00F12A67" w:rsidRPr="00580898" w:rsidRDefault="00F12A67" w:rsidP="00E16992">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6064" w:type="dxa"/>
            <w:shd w:val="clear" w:color="auto" w:fill="BFBFBF" w:themeFill="background1" w:themeFillShade="BF"/>
            <w:vAlign w:val="center"/>
          </w:tcPr>
          <w:p w:rsidR="00F12A67" w:rsidRPr="00580898" w:rsidRDefault="00F12A67" w:rsidP="00E16992">
            <w:pPr>
              <w:pStyle w:val="Sinespaciado2"/>
              <w:jc w:val="center"/>
              <w:rPr>
                <w:rFonts w:ascii="Arial" w:hAnsi="Arial" w:cs="Arial"/>
                <w:b/>
                <w:sz w:val="18"/>
                <w:szCs w:val="18"/>
              </w:rPr>
            </w:pPr>
            <w:r w:rsidRPr="00580898">
              <w:rPr>
                <w:rFonts w:ascii="Arial" w:hAnsi="Arial" w:cs="Arial"/>
                <w:b/>
                <w:sz w:val="18"/>
                <w:szCs w:val="18"/>
              </w:rPr>
              <w:t>DETALLE</w:t>
            </w:r>
          </w:p>
        </w:tc>
      </w:tr>
      <w:tr w:rsidR="00F12A67" w:rsidRPr="00580898" w:rsidTr="00E16992">
        <w:tc>
          <w:tcPr>
            <w:tcW w:w="2977" w:type="dxa"/>
            <w:vAlign w:val="center"/>
          </w:tcPr>
          <w:p w:rsidR="00F12A67" w:rsidRPr="00580898" w:rsidRDefault="00F12A67" w:rsidP="00E16992">
            <w:pPr>
              <w:pStyle w:val="Sinespaciado2"/>
              <w:jc w:val="center"/>
              <w:rPr>
                <w:rFonts w:ascii="Arial" w:hAnsi="Arial" w:cs="Arial"/>
                <w:b/>
                <w:sz w:val="18"/>
                <w:szCs w:val="18"/>
              </w:rPr>
            </w:pPr>
            <w:proofErr w:type="spellStart"/>
            <w:r w:rsidRPr="00580898">
              <w:rPr>
                <w:rFonts w:ascii="Arial" w:hAnsi="Arial" w:cs="Arial"/>
                <w:b/>
                <w:sz w:val="18"/>
                <w:szCs w:val="18"/>
              </w:rPr>
              <w:t>Formación</w:t>
            </w:r>
            <w:proofErr w:type="spellEnd"/>
            <w:r w:rsidRPr="00580898">
              <w:rPr>
                <w:rFonts w:ascii="Arial" w:hAnsi="Arial" w:cs="Arial"/>
                <w:b/>
                <w:sz w:val="18"/>
                <w:szCs w:val="18"/>
              </w:rPr>
              <w:t xml:space="preserve"> general</w:t>
            </w:r>
          </w:p>
        </w:tc>
        <w:tc>
          <w:tcPr>
            <w:tcW w:w="6064" w:type="dxa"/>
          </w:tcPr>
          <w:p w:rsidR="00F12A67" w:rsidRPr="00580898" w:rsidRDefault="00F12A67" w:rsidP="00E16992">
            <w:pPr>
              <w:pStyle w:val="Sangra2detindependiente1"/>
              <w:numPr>
                <w:ilvl w:val="0"/>
                <w:numId w:val="37"/>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F12A67" w:rsidRPr="00580898" w:rsidTr="00E16992">
        <w:tc>
          <w:tcPr>
            <w:tcW w:w="2977" w:type="dxa"/>
            <w:vAlign w:val="center"/>
          </w:tcPr>
          <w:p w:rsidR="00F12A67" w:rsidRPr="00580898" w:rsidRDefault="00F12A67" w:rsidP="00E16992">
            <w:pPr>
              <w:pStyle w:val="Sinespaciado2"/>
              <w:jc w:val="center"/>
              <w:rPr>
                <w:rFonts w:ascii="Arial" w:hAnsi="Arial" w:cs="Arial"/>
                <w:b/>
                <w:sz w:val="18"/>
                <w:szCs w:val="18"/>
              </w:rPr>
            </w:pPr>
            <w:proofErr w:type="spellStart"/>
            <w:r w:rsidRPr="00580898">
              <w:rPr>
                <w:rFonts w:ascii="Arial" w:hAnsi="Arial" w:cs="Arial"/>
                <w:b/>
                <w:sz w:val="18"/>
                <w:szCs w:val="18"/>
              </w:rPr>
              <w:t>Experiencia</w:t>
            </w:r>
            <w:proofErr w:type="spellEnd"/>
            <w:r w:rsidRPr="00580898">
              <w:rPr>
                <w:rFonts w:ascii="Arial" w:hAnsi="Arial" w:cs="Arial"/>
                <w:b/>
                <w:sz w:val="18"/>
                <w:szCs w:val="18"/>
              </w:rPr>
              <w:t xml:space="preserve"> </w:t>
            </w:r>
            <w:proofErr w:type="spellStart"/>
            <w:r w:rsidRPr="00580898">
              <w:rPr>
                <w:rFonts w:ascii="Arial" w:hAnsi="Arial" w:cs="Arial"/>
                <w:b/>
                <w:sz w:val="18"/>
                <w:szCs w:val="18"/>
              </w:rPr>
              <w:t>laboral</w:t>
            </w:r>
            <w:proofErr w:type="spellEnd"/>
          </w:p>
        </w:tc>
        <w:tc>
          <w:tcPr>
            <w:tcW w:w="6064" w:type="dxa"/>
            <w:vAlign w:val="center"/>
          </w:tcPr>
          <w:p w:rsidR="00F12A67" w:rsidRPr="00580898" w:rsidRDefault="00F12A67" w:rsidP="00E16992">
            <w:pPr>
              <w:pStyle w:val="Sangra2detindependiente1"/>
              <w:snapToGrid w:val="0"/>
              <w:ind w:left="290" w:right="-3"/>
              <w:jc w:val="both"/>
              <w:rPr>
                <w:b/>
                <w:szCs w:val="18"/>
              </w:rPr>
            </w:pPr>
            <w:r w:rsidRPr="00580898">
              <w:rPr>
                <w:b/>
                <w:szCs w:val="18"/>
              </w:rPr>
              <w:t>EXPERIENCIA GENERAL:</w:t>
            </w:r>
          </w:p>
          <w:p w:rsidR="00F12A67" w:rsidRPr="00580898" w:rsidRDefault="00F12A67" w:rsidP="00E16992">
            <w:pPr>
              <w:pStyle w:val="Sangra2detindependiente1"/>
              <w:numPr>
                <w:ilvl w:val="0"/>
                <w:numId w:val="37"/>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laboral mínima de cuatro (04) años.  </w:t>
            </w:r>
            <w:r w:rsidRPr="00580898">
              <w:rPr>
                <w:rFonts w:cs="Arial"/>
                <w:b/>
                <w:szCs w:val="18"/>
                <w:lang w:val="es-MX"/>
              </w:rPr>
              <w:t>(Indispensable)</w:t>
            </w:r>
          </w:p>
          <w:p w:rsidR="00F12A67" w:rsidRPr="00580898" w:rsidRDefault="00F12A67" w:rsidP="00E16992">
            <w:pPr>
              <w:pStyle w:val="Sangra2detindependiente1"/>
              <w:numPr>
                <w:ilvl w:val="0"/>
                <w:numId w:val="37"/>
              </w:numPr>
              <w:tabs>
                <w:tab w:val="clear" w:pos="742"/>
                <w:tab w:val="num" w:pos="290"/>
              </w:tabs>
              <w:snapToGrid w:val="0"/>
              <w:ind w:left="290" w:right="-3" w:hanging="240"/>
              <w:jc w:val="both"/>
              <w:rPr>
                <w:b/>
                <w:szCs w:val="18"/>
              </w:rPr>
            </w:pPr>
            <w:r w:rsidRPr="00580898">
              <w:rPr>
                <w:b/>
                <w:szCs w:val="18"/>
              </w:rPr>
              <w:t xml:space="preserve">EXPERIENCIA ESPECÍFICA: </w:t>
            </w:r>
          </w:p>
          <w:p w:rsidR="00F12A67" w:rsidRPr="00580898" w:rsidRDefault="00F12A67" w:rsidP="00E16992">
            <w:pPr>
              <w:pStyle w:val="Sangra2detindependiente1"/>
              <w:snapToGrid w:val="0"/>
              <w:ind w:left="290" w:right="-3"/>
              <w:jc w:val="both"/>
              <w:rPr>
                <w:szCs w:val="18"/>
              </w:rPr>
            </w:pPr>
            <w:r w:rsidRPr="00580898">
              <w:rPr>
                <w:szCs w:val="18"/>
              </w:rPr>
              <w:t>Acreditar tres (03) años en el desempeño de funciones afines a la especialidad técnica asistencial. (Indispensable)</w:t>
            </w:r>
          </w:p>
          <w:p w:rsidR="00F12A67" w:rsidRPr="00580898" w:rsidRDefault="00F12A67" w:rsidP="00E16992">
            <w:pPr>
              <w:pStyle w:val="Sangra2detindependiente1"/>
              <w:snapToGrid w:val="0"/>
              <w:ind w:left="290" w:right="-3"/>
              <w:jc w:val="both"/>
              <w:rPr>
                <w:b/>
                <w:szCs w:val="18"/>
              </w:rPr>
            </w:pPr>
            <w:r w:rsidRPr="00580898">
              <w:rPr>
                <w:b/>
                <w:szCs w:val="18"/>
              </w:rPr>
              <w:t xml:space="preserve">EXPERIENCIA EN EL SECTOR PÚBLICO: </w:t>
            </w:r>
          </w:p>
          <w:p w:rsidR="00F12A67" w:rsidRPr="00580898" w:rsidRDefault="00F12A67" w:rsidP="00E16992">
            <w:pPr>
              <w:pStyle w:val="Sangra2detindependiente1"/>
              <w:numPr>
                <w:ilvl w:val="0"/>
                <w:numId w:val="37"/>
              </w:numPr>
              <w:tabs>
                <w:tab w:val="clear" w:pos="742"/>
                <w:tab w:val="num" w:pos="290"/>
              </w:tabs>
              <w:snapToGrid w:val="0"/>
              <w:ind w:left="290" w:right="-3" w:hanging="240"/>
              <w:jc w:val="both"/>
              <w:rPr>
                <w:szCs w:val="18"/>
              </w:rPr>
            </w:pPr>
            <w:r w:rsidRPr="00580898">
              <w:rPr>
                <w:szCs w:val="18"/>
              </w:rPr>
              <w:t xml:space="preserve">Acreditar un (01) año. </w:t>
            </w:r>
            <w:r w:rsidRPr="00580898">
              <w:rPr>
                <w:b/>
                <w:szCs w:val="18"/>
              </w:rPr>
              <w:t>(Indispensable)</w:t>
            </w:r>
          </w:p>
          <w:p w:rsidR="00F12A67" w:rsidRPr="00580898" w:rsidRDefault="00F12A67" w:rsidP="00E16992">
            <w:pPr>
              <w:pStyle w:val="Sangra2detindependiente1"/>
              <w:snapToGrid w:val="0"/>
              <w:ind w:left="290" w:right="-3"/>
              <w:jc w:val="both"/>
              <w:rPr>
                <w:szCs w:val="18"/>
              </w:rPr>
            </w:pPr>
            <w:r w:rsidRPr="00580898">
              <w:rPr>
                <w:szCs w:val="18"/>
              </w:rPr>
              <w:t xml:space="preserve">De preferencia, contar con conocimiento en recepción de muestras. </w:t>
            </w:r>
            <w:r w:rsidRPr="00580898">
              <w:rPr>
                <w:b/>
                <w:szCs w:val="18"/>
              </w:rPr>
              <w:t>(Deseable)</w:t>
            </w:r>
          </w:p>
          <w:p w:rsidR="00F12A67" w:rsidRPr="00580898" w:rsidRDefault="00F12A67" w:rsidP="00E16992">
            <w:pPr>
              <w:pStyle w:val="Sangra2detindependiente1"/>
              <w:snapToGrid w:val="0"/>
              <w:ind w:left="290" w:right="-3"/>
              <w:jc w:val="both"/>
              <w:rPr>
                <w:szCs w:val="18"/>
              </w:rPr>
            </w:pPr>
            <w:r w:rsidRPr="00580898">
              <w:rPr>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F12A67" w:rsidRPr="00580898" w:rsidRDefault="00F12A67" w:rsidP="00E16992">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F12A67" w:rsidRPr="00580898" w:rsidTr="00E16992">
        <w:tc>
          <w:tcPr>
            <w:tcW w:w="2977" w:type="dxa"/>
            <w:vAlign w:val="center"/>
          </w:tcPr>
          <w:p w:rsidR="00F12A67" w:rsidRPr="00580898" w:rsidRDefault="00F12A67" w:rsidP="00E16992">
            <w:pPr>
              <w:pStyle w:val="Sinespaciado2"/>
              <w:jc w:val="center"/>
              <w:rPr>
                <w:rFonts w:ascii="Arial" w:hAnsi="Arial" w:cs="Arial"/>
                <w:b/>
                <w:sz w:val="18"/>
                <w:szCs w:val="18"/>
              </w:rPr>
            </w:pPr>
            <w:proofErr w:type="spellStart"/>
            <w:r w:rsidRPr="00580898">
              <w:rPr>
                <w:rFonts w:ascii="Arial" w:hAnsi="Arial" w:cs="Arial"/>
                <w:b/>
                <w:sz w:val="18"/>
                <w:szCs w:val="18"/>
              </w:rPr>
              <w:t>Capacitación</w:t>
            </w:r>
            <w:proofErr w:type="spellEnd"/>
          </w:p>
        </w:tc>
        <w:tc>
          <w:tcPr>
            <w:tcW w:w="6064" w:type="dxa"/>
            <w:vAlign w:val="center"/>
          </w:tcPr>
          <w:p w:rsidR="00F12A67" w:rsidRPr="00580898" w:rsidRDefault="00F12A67" w:rsidP="00E16992">
            <w:pPr>
              <w:pStyle w:val="Sangra2detindependiente1"/>
              <w:numPr>
                <w:ilvl w:val="0"/>
                <w:numId w:val="37"/>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como mínimo de 51 horas o tres (03) créditos, realizadas a partir del año 2012 a la fecha. </w:t>
            </w:r>
            <w:r w:rsidRPr="00580898">
              <w:rPr>
                <w:rFonts w:cs="Arial"/>
                <w:b/>
                <w:szCs w:val="18"/>
                <w:lang w:val="es-MX"/>
              </w:rPr>
              <w:t>(Indispensable)</w:t>
            </w:r>
          </w:p>
        </w:tc>
      </w:tr>
      <w:tr w:rsidR="00F12A67" w:rsidRPr="00580898" w:rsidTr="00E16992">
        <w:tc>
          <w:tcPr>
            <w:tcW w:w="2977" w:type="dxa"/>
            <w:vAlign w:val="center"/>
          </w:tcPr>
          <w:p w:rsidR="00F12A67" w:rsidRPr="005304D7" w:rsidRDefault="00F12A67" w:rsidP="00E16992">
            <w:pPr>
              <w:pStyle w:val="Sinespaciado2"/>
              <w:jc w:val="center"/>
              <w:rPr>
                <w:rFonts w:ascii="Arial" w:hAnsi="Arial" w:cs="Arial"/>
                <w:b/>
                <w:sz w:val="18"/>
                <w:szCs w:val="18"/>
                <w:lang w:val="es-PE"/>
              </w:rPr>
            </w:pPr>
            <w:r w:rsidRPr="005304D7">
              <w:rPr>
                <w:rFonts w:ascii="Arial" w:hAnsi="Arial" w:cs="Arial"/>
                <w:b/>
                <w:sz w:val="18"/>
                <w:szCs w:val="18"/>
                <w:lang w:val="es-PE"/>
              </w:rPr>
              <w:t>Conocimientos complementarios para el puesto y/o cargo</w:t>
            </w:r>
          </w:p>
        </w:tc>
        <w:tc>
          <w:tcPr>
            <w:tcW w:w="6064" w:type="dxa"/>
            <w:vAlign w:val="center"/>
          </w:tcPr>
          <w:p w:rsidR="00F12A67" w:rsidRPr="00580898" w:rsidRDefault="00F12A67" w:rsidP="00E16992">
            <w:pPr>
              <w:pStyle w:val="Sangra2detindependiente1"/>
              <w:numPr>
                <w:ilvl w:val="0"/>
                <w:numId w:val="37"/>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F12A67" w:rsidRPr="00580898" w:rsidTr="00E16992">
        <w:tc>
          <w:tcPr>
            <w:tcW w:w="2977" w:type="dxa"/>
            <w:vAlign w:val="center"/>
          </w:tcPr>
          <w:p w:rsidR="00F12A67" w:rsidRPr="00580898" w:rsidRDefault="00F12A67" w:rsidP="00E16992">
            <w:pPr>
              <w:snapToGrid w:val="0"/>
              <w:jc w:val="center"/>
              <w:rPr>
                <w:rFonts w:ascii="Arial" w:hAnsi="Arial" w:cs="Arial"/>
                <w:b/>
                <w:sz w:val="18"/>
                <w:szCs w:val="18"/>
                <w:lang w:val="es-MX"/>
              </w:rPr>
            </w:pPr>
          </w:p>
          <w:p w:rsidR="00F12A67" w:rsidRPr="00580898" w:rsidRDefault="00F12A67" w:rsidP="00E16992">
            <w:pPr>
              <w:snapToGrid w:val="0"/>
              <w:jc w:val="center"/>
              <w:rPr>
                <w:rFonts w:ascii="Arial" w:eastAsia="Times New Roman" w:hAnsi="Arial" w:cs="Arial"/>
                <w:b/>
                <w:sz w:val="18"/>
                <w:szCs w:val="18"/>
                <w:lang w:val="es-ES"/>
              </w:rPr>
            </w:pPr>
            <w:r w:rsidRPr="00580898">
              <w:rPr>
                <w:rFonts w:ascii="Arial" w:eastAsia="Times New Roman" w:hAnsi="Arial" w:cs="Arial"/>
                <w:b/>
                <w:sz w:val="18"/>
                <w:szCs w:val="18"/>
                <w:lang w:val="es-ES"/>
              </w:rPr>
              <w:t>Habilidades o Competencias</w:t>
            </w:r>
          </w:p>
          <w:p w:rsidR="00F12A67" w:rsidRPr="00580898" w:rsidRDefault="00F12A67" w:rsidP="00E16992">
            <w:pPr>
              <w:pStyle w:val="Sinespaciado2"/>
              <w:jc w:val="center"/>
              <w:rPr>
                <w:rFonts w:ascii="Arial" w:hAnsi="Arial" w:cs="Arial"/>
                <w:b/>
                <w:sz w:val="18"/>
                <w:szCs w:val="18"/>
              </w:rPr>
            </w:pPr>
          </w:p>
        </w:tc>
        <w:tc>
          <w:tcPr>
            <w:tcW w:w="6064" w:type="dxa"/>
            <w:vAlign w:val="center"/>
          </w:tcPr>
          <w:p w:rsidR="00F12A67" w:rsidRPr="00580898" w:rsidRDefault="00F12A67" w:rsidP="00E16992">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F12A67" w:rsidRPr="00580898" w:rsidRDefault="00F12A67" w:rsidP="00E16992">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F12A67" w:rsidRPr="00580898" w:rsidTr="00E16992">
        <w:trPr>
          <w:trHeight w:val="514"/>
        </w:trPr>
        <w:tc>
          <w:tcPr>
            <w:tcW w:w="2977" w:type="dxa"/>
            <w:vAlign w:val="center"/>
          </w:tcPr>
          <w:p w:rsidR="00F12A67" w:rsidRPr="00580898" w:rsidRDefault="00F12A67" w:rsidP="00E16992">
            <w:pPr>
              <w:pStyle w:val="Sinespaciado2"/>
              <w:jc w:val="center"/>
              <w:rPr>
                <w:rFonts w:ascii="Arial" w:hAnsi="Arial" w:cs="Arial"/>
                <w:b/>
                <w:sz w:val="18"/>
                <w:szCs w:val="18"/>
              </w:rPr>
            </w:pPr>
            <w:proofErr w:type="spellStart"/>
            <w:r w:rsidRPr="00580898">
              <w:rPr>
                <w:rFonts w:ascii="Arial" w:hAnsi="Arial" w:cs="Arial"/>
                <w:b/>
                <w:sz w:val="18"/>
                <w:szCs w:val="18"/>
              </w:rPr>
              <w:t>Motivo</w:t>
            </w:r>
            <w:proofErr w:type="spellEnd"/>
            <w:r w:rsidRPr="00580898">
              <w:rPr>
                <w:rFonts w:ascii="Arial" w:hAnsi="Arial" w:cs="Arial"/>
                <w:b/>
                <w:sz w:val="18"/>
                <w:szCs w:val="18"/>
              </w:rPr>
              <w:t xml:space="preserve"> de </w:t>
            </w:r>
            <w:proofErr w:type="spellStart"/>
            <w:r w:rsidRPr="00580898">
              <w:rPr>
                <w:rFonts w:ascii="Arial" w:hAnsi="Arial" w:cs="Arial"/>
                <w:b/>
                <w:sz w:val="18"/>
                <w:szCs w:val="18"/>
              </w:rPr>
              <w:t>contratación</w:t>
            </w:r>
            <w:proofErr w:type="spellEnd"/>
          </w:p>
        </w:tc>
        <w:tc>
          <w:tcPr>
            <w:tcW w:w="6064" w:type="dxa"/>
            <w:vAlign w:val="center"/>
          </w:tcPr>
          <w:p w:rsidR="00F12A67" w:rsidRPr="00580898" w:rsidRDefault="00F12A67" w:rsidP="00E16992">
            <w:pPr>
              <w:numPr>
                <w:ilvl w:val="0"/>
                <w:numId w:val="38"/>
              </w:numPr>
              <w:tabs>
                <w:tab w:val="clear" w:pos="828"/>
                <w:tab w:val="num" w:pos="252"/>
              </w:tabs>
              <w:spacing w:after="0" w:line="240" w:lineRule="auto"/>
              <w:ind w:left="266" w:hanging="194"/>
              <w:jc w:val="both"/>
              <w:rPr>
                <w:rFonts w:ascii="Arial" w:hAnsi="Arial" w:cs="Arial"/>
                <w:sz w:val="18"/>
                <w:szCs w:val="18"/>
              </w:rPr>
            </w:pPr>
            <w:r w:rsidRPr="00580898">
              <w:rPr>
                <w:rFonts w:ascii="Arial" w:hAnsi="Arial" w:cs="Arial"/>
                <w:color w:val="000000"/>
                <w:sz w:val="18"/>
                <w:szCs w:val="18"/>
              </w:rPr>
              <w:t>CAS nuevo</w:t>
            </w:r>
          </w:p>
        </w:tc>
      </w:tr>
    </w:tbl>
    <w:p w:rsidR="00F12A67" w:rsidRPr="00255B80" w:rsidRDefault="00F12A67" w:rsidP="00F12A67">
      <w:pPr>
        <w:spacing w:after="0" w:line="100" w:lineRule="atLeast"/>
        <w:jc w:val="both"/>
        <w:rPr>
          <w:rFonts w:ascii="Arial" w:hAnsi="Arial" w:cs="Arial"/>
          <w:b/>
          <w:sz w:val="18"/>
          <w:szCs w:val="18"/>
        </w:rPr>
      </w:pPr>
    </w:p>
    <w:p w:rsidR="00F12A67" w:rsidRPr="00255B80" w:rsidRDefault="00F12A67" w:rsidP="00440D46">
      <w:pPr>
        <w:spacing w:after="0" w:line="100" w:lineRule="atLeast"/>
        <w:jc w:val="both"/>
        <w:rPr>
          <w:rFonts w:ascii="Arial" w:hAnsi="Arial" w:cs="Arial"/>
          <w:b/>
          <w:sz w:val="18"/>
          <w:szCs w:val="18"/>
        </w:rPr>
      </w:pPr>
    </w:p>
    <w:p w:rsidR="00440D46" w:rsidRPr="00255B80" w:rsidRDefault="00440D46" w:rsidP="00440D46">
      <w:pPr>
        <w:tabs>
          <w:tab w:val="left" w:pos="1440"/>
        </w:tabs>
        <w:spacing w:after="0"/>
        <w:jc w:val="both"/>
        <w:rPr>
          <w:rFonts w:ascii="Tahoma" w:hAnsi="Tahoma" w:cs="Tahoma"/>
          <w:sz w:val="16"/>
          <w:szCs w:val="16"/>
        </w:rPr>
      </w:pPr>
      <w:r w:rsidRPr="00255B80">
        <w:rPr>
          <w:rFonts w:ascii="Tahoma" w:hAnsi="Tahoma" w:cs="Tahoma"/>
          <w:b/>
          <w:sz w:val="16"/>
          <w:szCs w:val="16"/>
        </w:rPr>
        <w:t xml:space="preserve">Para todos los Cargos: </w:t>
      </w:r>
      <w:r w:rsidRPr="00255B80">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255B80">
        <w:rPr>
          <w:rFonts w:ascii="Tahoma" w:hAnsi="Tahoma" w:cs="Tahoma"/>
          <w:sz w:val="16"/>
          <w:szCs w:val="16"/>
        </w:rPr>
        <w:t>acredita.No</w:t>
      </w:r>
      <w:proofErr w:type="spellEnd"/>
      <w:proofErr w:type="gramEnd"/>
      <w:r w:rsidRPr="00255B80">
        <w:rPr>
          <w:rFonts w:ascii="Tahoma" w:hAnsi="Tahoma" w:cs="Tahoma"/>
          <w:sz w:val="16"/>
          <w:szCs w:val="16"/>
        </w:rPr>
        <w:t xml:space="preserve"> se considerará como experiencia Laboral: Trabajos Ad Honorem, en domicilio, Pasantías ni Prácticas.</w:t>
      </w:r>
    </w:p>
    <w:p w:rsidR="00440D46" w:rsidRPr="00255B80" w:rsidRDefault="00440D46" w:rsidP="00440D46">
      <w:pPr>
        <w:tabs>
          <w:tab w:val="left" w:pos="1440"/>
        </w:tabs>
        <w:spacing w:after="0"/>
        <w:jc w:val="both"/>
        <w:rPr>
          <w:rFonts w:ascii="Tahoma" w:hAnsi="Tahoma" w:cs="Tahoma"/>
          <w:sz w:val="18"/>
          <w:szCs w:val="16"/>
        </w:rPr>
      </w:pPr>
    </w:p>
    <w:p w:rsidR="00440D46" w:rsidRPr="00255B80" w:rsidRDefault="00440D46" w:rsidP="00440D46">
      <w:pPr>
        <w:spacing w:after="0"/>
        <w:jc w:val="both"/>
        <w:rPr>
          <w:rFonts w:ascii="Arial" w:hAnsi="Arial" w:cs="Arial"/>
          <w:b/>
          <w:sz w:val="16"/>
          <w:szCs w:val="16"/>
        </w:rPr>
      </w:pPr>
      <w:r w:rsidRPr="00255B80">
        <w:rPr>
          <w:rFonts w:ascii="Arial" w:hAnsi="Arial" w:cs="Arial"/>
          <w:b/>
          <w:sz w:val="16"/>
          <w:szCs w:val="16"/>
        </w:rPr>
        <w:t xml:space="preserve">Nota: </w:t>
      </w:r>
      <w:r w:rsidRPr="00255B80">
        <w:rPr>
          <w:rFonts w:ascii="Arial" w:hAnsi="Arial" w:cs="Arial"/>
          <w:b/>
          <w:sz w:val="16"/>
          <w:szCs w:val="16"/>
        </w:rPr>
        <w:tab/>
        <w:t xml:space="preserve">La acreditación implica presentar copia de los documentos </w:t>
      </w:r>
      <w:proofErr w:type="spellStart"/>
      <w:r w:rsidRPr="00255B80">
        <w:rPr>
          <w:rFonts w:ascii="Arial" w:hAnsi="Arial" w:cs="Arial"/>
          <w:b/>
          <w:sz w:val="16"/>
          <w:szCs w:val="16"/>
        </w:rPr>
        <w:t>sustentatorios</w:t>
      </w:r>
      <w:proofErr w:type="spellEnd"/>
      <w:r w:rsidRPr="00255B80">
        <w:rPr>
          <w:rFonts w:ascii="Arial" w:hAnsi="Arial" w:cs="Arial"/>
          <w:b/>
          <w:sz w:val="16"/>
          <w:szCs w:val="16"/>
        </w:rPr>
        <w:t xml:space="preserve">. Los postulantes que no lo hagan serán descalificados. Los documentos presentados no serán devueltos.  </w:t>
      </w:r>
    </w:p>
    <w:p w:rsidR="00440D46" w:rsidRPr="00255B80" w:rsidRDefault="00440D46" w:rsidP="00440D46">
      <w:pPr>
        <w:spacing w:after="0"/>
        <w:jc w:val="both"/>
        <w:rPr>
          <w:rFonts w:ascii="Arial" w:hAnsi="Arial" w:cs="Arial"/>
          <w:b/>
          <w:sz w:val="16"/>
          <w:szCs w:val="16"/>
          <w:lang w:val="es-MX"/>
        </w:rPr>
      </w:pPr>
      <w:r w:rsidRPr="00255B80">
        <w:rPr>
          <w:rFonts w:ascii="Arial" w:hAnsi="Arial" w:cs="Arial"/>
          <w:b/>
          <w:sz w:val="16"/>
          <w:szCs w:val="16"/>
          <w:lang w:val="es-MX"/>
        </w:rPr>
        <w:t xml:space="preserve">Para la contratación del postulante seleccionado, este presentará la documentación original </w:t>
      </w:r>
      <w:proofErr w:type="spellStart"/>
      <w:r w:rsidRPr="00255B80">
        <w:rPr>
          <w:rFonts w:ascii="Arial" w:hAnsi="Arial" w:cs="Arial"/>
          <w:b/>
          <w:sz w:val="16"/>
          <w:szCs w:val="16"/>
          <w:lang w:val="es-MX"/>
        </w:rPr>
        <w:t>sustentatoria</w:t>
      </w:r>
      <w:proofErr w:type="spellEnd"/>
      <w:r w:rsidRPr="00255B80">
        <w:rPr>
          <w:rFonts w:ascii="Arial" w:hAnsi="Arial" w:cs="Arial"/>
          <w:b/>
          <w:sz w:val="16"/>
          <w:szCs w:val="16"/>
          <w:lang w:val="es-MX"/>
        </w:rPr>
        <w:t>. La suplencia está supeditada la incorporación del trabajador titular.</w:t>
      </w:r>
    </w:p>
    <w:p w:rsidR="00440D46" w:rsidRPr="00255B80" w:rsidRDefault="00440D46" w:rsidP="00440D46">
      <w:pPr>
        <w:spacing w:after="0"/>
        <w:ind w:left="1134"/>
        <w:jc w:val="both"/>
        <w:rPr>
          <w:rFonts w:ascii="Arial" w:hAnsi="Arial" w:cs="Arial"/>
          <w:sz w:val="16"/>
          <w:szCs w:val="16"/>
        </w:rPr>
      </w:pPr>
    </w:p>
    <w:p w:rsidR="00440D46" w:rsidRPr="00255B80" w:rsidRDefault="00440D46" w:rsidP="00440D46">
      <w:pPr>
        <w:pStyle w:val="Sinespaciado4"/>
        <w:numPr>
          <w:ilvl w:val="0"/>
          <w:numId w:val="28"/>
        </w:numPr>
        <w:ind w:left="426" w:hanging="142"/>
        <w:rPr>
          <w:rFonts w:ascii="Arial" w:hAnsi="Arial" w:cs="Arial"/>
          <w:b/>
          <w:sz w:val="20"/>
          <w:szCs w:val="20"/>
        </w:rPr>
      </w:pPr>
      <w:r w:rsidRPr="00255B80">
        <w:rPr>
          <w:rFonts w:ascii="Arial" w:hAnsi="Arial" w:cs="Arial"/>
          <w:b/>
          <w:sz w:val="20"/>
          <w:szCs w:val="20"/>
        </w:rPr>
        <w:t>CARACTERÍSTICAS DEL PUESTO O CARGO:</w:t>
      </w:r>
    </w:p>
    <w:p w:rsidR="00440D46" w:rsidRPr="00255B80" w:rsidRDefault="00440D46" w:rsidP="00440D46">
      <w:pPr>
        <w:spacing w:after="0" w:line="100" w:lineRule="atLeast"/>
        <w:ind w:left="426"/>
        <w:jc w:val="both"/>
        <w:rPr>
          <w:rFonts w:ascii="Arial" w:hAnsi="Arial" w:cs="Arial"/>
          <w:b/>
          <w:sz w:val="18"/>
          <w:szCs w:val="18"/>
          <w:lang w:val="es-ES"/>
        </w:rPr>
      </w:pPr>
    </w:p>
    <w:p w:rsidR="00440D46" w:rsidRPr="00255B80" w:rsidRDefault="00440D46" w:rsidP="00440D46">
      <w:pPr>
        <w:spacing w:after="0" w:line="100" w:lineRule="atLeast"/>
        <w:ind w:left="426"/>
        <w:jc w:val="both"/>
        <w:rPr>
          <w:rFonts w:ascii="Arial" w:hAnsi="Arial" w:cs="Arial"/>
          <w:b/>
          <w:sz w:val="18"/>
          <w:szCs w:val="18"/>
          <w:lang w:val="es-ES"/>
        </w:rPr>
      </w:pPr>
    </w:p>
    <w:p w:rsidR="00440D46" w:rsidRPr="00255B80" w:rsidRDefault="00440D46" w:rsidP="00440D46">
      <w:pPr>
        <w:spacing w:after="0" w:line="100" w:lineRule="atLeast"/>
        <w:ind w:left="142" w:hanging="142"/>
        <w:jc w:val="both"/>
        <w:rPr>
          <w:rFonts w:ascii="Arial" w:hAnsi="Arial" w:cs="Arial"/>
          <w:b/>
          <w:sz w:val="20"/>
          <w:szCs w:val="18"/>
        </w:rPr>
      </w:pPr>
      <w:r w:rsidRPr="00255B80">
        <w:rPr>
          <w:rFonts w:ascii="Arial" w:hAnsi="Arial" w:cs="Arial"/>
          <w:b/>
          <w:sz w:val="20"/>
          <w:szCs w:val="18"/>
        </w:rPr>
        <w:t xml:space="preserve">   MÉDICOS ESPECIALISTAS (COD. P1MES–001, P1MES–002, P1MES–003, P1MES–004, P1MES–005, P1MES–006, P1MES–007, P1MES–008, P1MES–009, P1MES–010)</w:t>
      </w:r>
    </w:p>
    <w:p w:rsidR="00440D46" w:rsidRPr="00255B80" w:rsidRDefault="00440D46" w:rsidP="00440D46">
      <w:pPr>
        <w:spacing w:after="0" w:line="100" w:lineRule="atLeast"/>
        <w:jc w:val="both"/>
        <w:rPr>
          <w:rFonts w:ascii="Arial" w:hAnsi="Arial" w:cs="Arial"/>
          <w:b/>
          <w:sz w:val="20"/>
          <w:szCs w:val="20"/>
          <w:lang w:val="es-MX"/>
        </w:rPr>
      </w:pPr>
      <w:r w:rsidRPr="00255B80">
        <w:rPr>
          <w:rFonts w:ascii="Arial" w:hAnsi="Arial" w:cs="Arial"/>
          <w:b/>
          <w:sz w:val="16"/>
          <w:szCs w:val="20"/>
        </w:rPr>
        <w:t xml:space="preserve">   </w:t>
      </w:r>
      <w:r w:rsidRPr="00255B80">
        <w:rPr>
          <w:rFonts w:ascii="Arial" w:hAnsi="Arial" w:cs="Arial"/>
          <w:b/>
          <w:sz w:val="20"/>
          <w:szCs w:val="20"/>
          <w:lang w:val="es-MX"/>
        </w:rPr>
        <w:t>Principales funciones a desarrollar:</w:t>
      </w:r>
    </w:p>
    <w:p w:rsidR="00440D46" w:rsidRPr="00255B80" w:rsidRDefault="00440D46" w:rsidP="00440D46">
      <w:pPr>
        <w:spacing w:after="0" w:line="100" w:lineRule="atLeast"/>
        <w:ind w:left="426"/>
        <w:jc w:val="both"/>
        <w:rPr>
          <w:rFonts w:ascii="Arial" w:hAnsi="Arial" w:cs="Arial"/>
          <w:b/>
          <w:sz w:val="12"/>
          <w:szCs w:val="20"/>
        </w:rPr>
      </w:pP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Ejecutar actividades de promoción, prevención, recuperación y rehabilitación de la salud, según la capacidad resolutiva del Centro Asistencial.</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Examinar, diagnosticar y prescribir tratamientos según protocolos y guías de práctica clínica vigentes.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procedimientos de diagnósticos y terapéuticos en las áreas de su competencia.</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Conducir el equipo interdisciplinario de salud en el diseño, ejecución, seguimiento y control de los procesos de atención asistencial, en el ámbito de su competencia.</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actividades de información, educación y comunicación en promoción de la salud y prevención de la enfermedad.</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Referir a un establecimiento de salud cuando la condición clínica del paciente lo requiera y en el marco de las normas vigentes.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Continuar el tratamiento y/o control de los pacientes </w:t>
      </w:r>
      <w:proofErr w:type="spellStart"/>
      <w:r w:rsidRPr="00255B80">
        <w:rPr>
          <w:rFonts w:ascii="Arial" w:hAnsi="Arial" w:cs="Arial"/>
          <w:sz w:val="20"/>
          <w:szCs w:val="20"/>
          <w:lang w:val="es-MX"/>
        </w:rPr>
        <w:t>contrarreferidos</w:t>
      </w:r>
      <w:proofErr w:type="spellEnd"/>
      <w:r w:rsidRPr="00255B80">
        <w:rPr>
          <w:rFonts w:ascii="Arial" w:hAnsi="Arial" w:cs="Arial"/>
          <w:sz w:val="20"/>
          <w:szCs w:val="20"/>
          <w:lang w:val="es-MX"/>
        </w:rPr>
        <w:t xml:space="preserve"> en el Centro Asistencial de origen, según indicación establecida en la </w:t>
      </w:r>
      <w:proofErr w:type="spellStart"/>
      <w:r w:rsidRPr="00255B80">
        <w:rPr>
          <w:rFonts w:ascii="Arial" w:hAnsi="Arial" w:cs="Arial"/>
          <w:sz w:val="20"/>
          <w:szCs w:val="20"/>
          <w:lang w:val="es-MX"/>
        </w:rPr>
        <w:t>contrarreferencia</w:t>
      </w:r>
      <w:proofErr w:type="spellEnd"/>
      <w:r w:rsidRPr="00255B80">
        <w:rPr>
          <w:rFonts w:ascii="Arial" w:hAnsi="Arial" w:cs="Arial"/>
          <w:sz w:val="20"/>
          <w:szCs w:val="20"/>
          <w:lang w:val="es-MX"/>
        </w:rPr>
        <w:t>.</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informes y certificados de la prestación asistencial establecidos para el servicio.</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prestaciones asistenciales en la Historia Clínica, los sistemas informáticos y en formularios utilizados en la atención.</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Brindar información médica sobre la situación de salud al paciente o familiar responsable.</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Absolver consultas de carácter técnico asistencial y/o administrativo en el ámbito de competencia y emitir el informe correspondiente.</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comités y comisiones y suscribir los informes o dictámenes correspondientes, en el ámbito de competencia.</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elaboración del Plan Anual de Actividades e iniciativas corporativas de los Planes de Gestión, en el ámbito de competencia.</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el diseño y ejecución de proyectos de intervención sanitara, investigación científica y/o docencia autorizados por las instancias institucionales correspondientes en el marco de las normas vigentes.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las actividades de auditoría médica del Servicio Asistencial y emitir el informe correspondiente en el marco de la norma vigente.</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Investigar e innovar permanentemente las técnicas y procedimientos relacionados al campo de su especialidad.</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Cumplir y hacer cumplir las normas y medidas de Bioseguridad y de Seguridad y Salud en el Trabajo en el ámbito de responsabilidad.</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implementación del sistema de control interno y la Gestión de Riesgos que correspondan en el ámbito de sus funciones e informar su cumplimiento.</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Respetar y hacer respetar los derechos del asegurado, en el marco de la política de humanización de la atención de salud y las normas vigentes.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Cumplir con los principios y deberes establecidos en el Código de Ética del Personal del Seguro </w:t>
      </w:r>
      <w:proofErr w:type="spellStart"/>
      <w:proofErr w:type="gramStart"/>
      <w:r w:rsidRPr="00255B80">
        <w:rPr>
          <w:rFonts w:ascii="Arial" w:hAnsi="Arial" w:cs="Arial"/>
          <w:sz w:val="20"/>
          <w:szCs w:val="20"/>
          <w:lang w:val="es-MX"/>
        </w:rPr>
        <w:t>Soc¡</w:t>
      </w:r>
      <w:proofErr w:type="gramEnd"/>
      <w:r w:rsidRPr="00255B80">
        <w:rPr>
          <w:rFonts w:ascii="Arial" w:hAnsi="Arial" w:cs="Arial"/>
          <w:sz w:val="20"/>
          <w:szCs w:val="20"/>
          <w:lang w:val="es-MX"/>
        </w:rPr>
        <w:t>al</w:t>
      </w:r>
      <w:proofErr w:type="spellEnd"/>
      <w:r w:rsidRPr="00255B80">
        <w:rPr>
          <w:rFonts w:ascii="Arial" w:hAnsi="Arial" w:cs="Arial"/>
          <w:sz w:val="20"/>
          <w:szCs w:val="20"/>
          <w:lang w:val="es-MX"/>
        </w:rPr>
        <w:t xml:space="preserve"> de Salud (ESSALUD), así como no incurrir en las prohibiciones contenidas en él.</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Mantener informado al jefe inmediato sobre las actividades que desarrolla.</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actividades realizadas en los sistemas de información institucional y emitir informes de su ejecución, cumpliendo estrictamente las disposiciones vigentes.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Velar por la seguridad, mantenimiento y operatividad de los bienes asignados para el cumplimiento de sus labores.</w:t>
      </w:r>
    </w:p>
    <w:p w:rsidR="00440D46" w:rsidRPr="00255B80" w:rsidRDefault="00440D46" w:rsidP="00440D46">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otras funciones afines en el ámbito de competencia que le asigne el jefe inmediato</w:t>
      </w:r>
      <w:r w:rsidRPr="00255B80">
        <w:rPr>
          <w:rFonts w:ascii="Arial" w:hAnsi="Arial" w:cs="Arial"/>
          <w:b/>
          <w:sz w:val="18"/>
          <w:szCs w:val="20"/>
        </w:rPr>
        <w:t xml:space="preserve"> </w:t>
      </w:r>
    </w:p>
    <w:p w:rsidR="00440D46" w:rsidRPr="00255B80" w:rsidRDefault="00440D46" w:rsidP="00440D46">
      <w:pPr>
        <w:suppressAutoHyphens/>
        <w:spacing w:after="0" w:line="240" w:lineRule="auto"/>
        <w:ind w:left="142" w:hanging="142"/>
        <w:jc w:val="both"/>
        <w:outlineLvl w:val="0"/>
        <w:rPr>
          <w:rFonts w:ascii="Arial" w:hAnsi="Arial" w:cs="Arial"/>
          <w:b/>
          <w:sz w:val="18"/>
          <w:szCs w:val="20"/>
        </w:rPr>
      </w:pPr>
    </w:p>
    <w:p w:rsidR="00440D46" w:rsidRPr="00255B80" w:rsidRDefault="00440D46" w:rsidP="00440D46">
      <w:pPr>
        <w:pStyle w:val="Sinespaciado3"/>
        <w:rPr>
          <w:rFonts w:ascii="Arial" w:hAnsi="Arial" w:cs="Arial"/>
          <w:b/>
          <w:sz w:val="20"/>
          <w:szCs w:val="20"/>
          <w:lang w:val="es-ES"/>
        </w:rPr>
      </w:pPr>
      <w:r w:rsidRPr="00255B80">
        <w:rPr>
          <w:rFonts w:ascii="Arial" w:hAnsi="Arial" w:cs="Arial"/>
          <w:b/>
          <w:sz w:val="20"/>
          <w:szCs w:val="20"/>
          <w:lang w:val="es-ES"/>
        </w:rPr>
        <w:t xml:space="preserve">PROFESIONAL (COD. P2PRO – </w:t>
      </w:r>
      <w:r w:rsidR="00F12A67">
        <w:rPr>
          <w:rFonts w:ascii="Arial" w:hAnsi="Arial" w:cs="Arial"/>
          <w:b/>
          <w:sz w:val="20"/>
          <w:szCs w:val="20"/>
          <w:lang w:val="es-ES"/>
        </w:rPr>
        <w:t>011</w:t>
      </w:r>
      <w:r w:rsidRPr="00255B80">
        <w:rPr>
          <w:rFonts w:ascii="Arial" w:hAnsi="Arial" w:cs="Arial"/>
          <w:b/>
          <w:sz w:val="20"/>
          <w:szCs w:val="20"/>
          <w:lang w:val="es-ES"/>
        </w:rPr>
        <w:t>)</w:t>
      </w:r>
    </w:p>
    <w:p w:rsidR="00440D46" w:rsidRPr="00255B80" w:rsidRDefault="00440D46" w:rsidP="00440D46">
      <w:pPr>
        <w:pStyle w:val="Sinespaciado3"/>
        <w:rPr>
          <w:rFonts w:ascii="Arial" w:hAnsi="Arial" w:cs="Arial"/>
          <w:b/>
          <w:sz w:val="18"/>
          <w:szCs w:val="20"/>
          <w:lang w:val="es-ES"/>
        </w:rPr>
      </w:pPr>
    </w:p>
    <w:p w:rsidR="00440D46" w:rsidRPr="00255B80" w:rsidRDefault="00440D46" w:rsidP="00440D46">
      <w:pPr>
        <w:spacing w:after="0" w:line="100" w:lineRule="atLeast"/>
        <w:jc w:val="both"/>
        <w:rPr>
          <w:rFonts w:ascii="Arial" w:hAnsi="Arial" w:cs="Arial"/>
          <w:b/>
          <w:sz w:val="20"/>
          <w:szCs w:val="20"/>
        </w:rPr>
      </w:pPr>
      <w:r w:rsidRPr="00255B80">
        <w:rPr>
          <w:rFonts w:ascii="Arial" w:hAnsi="Arial" w:cs="Arial"/>
          <w:b/>
          <w:sz w:val="20"/>
          <w:szCs w:val="20"/>
        </w:rPr>
        <w:t>Principales funciones a desarrollar:</w:t>
      </w:r>
    </w:p>
    <w:p w:rsidR="00440D46" w:rsidRPr="00255B80" w:rsidRDefault="00440D46" w:rsidP="00440D46">
      <w:pPr>
        <w:tabs>
          <w:tab w:val="left" w:pos="720"/>
        </w:tabs>
        <w:spacing w:after="0" w:line="100" w:lineRule="atLeast"/>
        <w:jc w:val="both"/>
        <w:rPr>
          <w:rFonts w:ascii="Arial" w:hAnsi="Arial" w:cs="Arial"/>
          <w:sz w:val="20"/>
          <w:szCs w:val="20"/>
        </w:rPr>
      </w:pP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Elaborar el Plan Anual y Presupuesto de las actividades de Mantenimiento de Infraestructura Hospitalaria de los Centros Asistenciales de la Red.</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Planificar, programar, priorizar, ejecutar y supervisar las actividades de Mantenimiento de Infraestructura realizadas por personal propio o por terceros; así como evaluar las actividades de mantenimiento y dar la conformidad del servicio utilizando las Órdenes de Trabajo de Mantenimiento correspondiente.</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Ejecutar, evaluar y controlar el cumplimiento de las normas y procedimientos relacionados con el mantenimiento de los equipos biomédicos, electromecánicos e instalaciones y otros, así como las actividades de Servicios Generales.</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Supervisar, controlar, programar y asistir en los procesos de mantenimiento preventivo, predictivo y correctivo de las máquinas y equipos de la Red Asistencial.</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Revisar y verificar la información de actividades y materiales de las Órdenes de Trabajo de Mantenimiento y de Servicios.</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Coordinar las actividades y tareas previas para procesos de adquisición de materiales, stock de herramientas y recursos humanos, para la ejecución de trabajos.</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Elaborar reportes e informes mensuales de Gestión del Mantenimiento de Infraestructura de los Centros Asistenciales de la Micro Red.</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Controlar el estado de conservación de herramientas de los talleres d</w:t>
      </w:r>
      <w:r>
        <w:rPr>
          <w:rFonts w:ascii="Arial" w:hAnsi="Arial" w:cs="Arial"/>
          <w:sz w:val="20"/>
          <w:szCs w:val="20"/>
        </w:rPr>
        <w:t>e conservación de la Micro Red.</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Controlar el sistema contra incendios, mediante bombas y cajas terminales del sistema hidrante y otras técnicas, en la Red Asistencial </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Mantener actualizada la Base de Datos.</w:t>
      </w:r>
    </w:p>
    <w:p w:rsidR="00440D46"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Elaborar el Programa Anual/Trimestral de Adquisiciones de Bienes (Materiales) y Servicios, de los Centros Asistenciales bajo su cobertura, en base al Programa Anual de Mantenimiento de Infraestructura, así </w:t>
      </w:r>
      <w:r>
        <w:rPr>
          <w:rFonts w:ascii="Arial" w:hAnsi="Arial" w:cs="Arial"/>
          <w:sz w:val="20"/>
          <w:szCs w:val="20"/>
        </w:rPr>
        <w:t>como monitorear su cumplimiento</w:t>
      </w:r>
    </w:p>
    <w:p w:rsidR="00440D46" w:rsidRPr="00255B80" w:rsidRDefault="00440D46" w:rsidP="00440D46">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Elaborar las Especificaciones Técnicas de los Bienes y Servicios de Mantenimiento de Infraestructura requeridos por el área de Ingeniería de Mantenimiento del Centro Asistencial Base y de los Periféricos </w:t>
      </w:r>
      <w:proofErr w:type="spellStart"/>
      <w:r w:rsidRPr="00255B80">
        <w:rPr>
          <w:rFonts w:ascii="Arial" w:hAnsi="Arial" w:cs="Arial"/>
          <w:sz w:val="20"/>
          <w:szCs w:val="20"/>
        </w:rPr>
        <w:t>coberturados</w:t>
      </w:r>
      <w:proofErr w:type="spellEnd"/>
      <w:r w:rsidRPr="00255B80">
        <w:rPr>
          <w:rFonts w:ascii="Arial" w:hAnsi="Arial" w:cs="Arial"/>
          <w:sz w:val="20"/>
          <w:szCs w:val="20"/>
        </w:rPr>
        <w:t>; así como evaluar la recepción de los mismos.</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Llevar control sobre los materiales eléctricos, sanitarios y/o accesorios cambiados en las actividades de mantenimiento de infraestructura.</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Organizar adecuadamente la información de Mantenimiento de Infraestructura disponible, manteniendo archivos de documentos, catálogos, manuales, planos u otra información requerida para el Planeamiento y Control del Mantenimiento de Infraestructura.</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Supervisar y evaluar las actividades relacionadas con proyectos de acondicionamiento y/o mejoramiento de Infraestructura Hospitalaria.</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Cumplir con las normas vigentes, reportando los informes respectivos solicitados por el Jefe de la Unidad.</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Integrar comisiones de trabajo que designe la instancia superior.</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Absolver consultas de carácter técnico administrativo, en el ámbito de su competencia, que designe la instancia superior</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Velar por el cumplimiento de los dispositivos establecidos para la Unidad Orgánica.</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Proporcionar información técnica actualizada de conformidad con las normas y procedimientos establecidos.</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Coordinar y mantener permanentemente informado al jefe inmediato sobre las actividades que desarrolla.</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Velar por la seguridad y mantenimiento de los bienes asignados para el cumplimiento de sus labores por la institución</w:t>
      </w:r>
    </w:p>
    <w:p w:rsidR="00440D46" w:rsidRPr="00255B80"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440D46" w:rsidRDefault="00440D46" w:rsidP="00440D46">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Realizar otras funciones afines al ámbito de su competencia que le asigne su jefe inmediato</w:t>
      </w:r>
    </w:p>
    <w:p w:rsidR="00F12A67" w:rsidRDefault="00F12A67" w:rsidP="00F12A67">
      <w:pPr>
        <w:pStyle w:val="NormalWeb"/>
        <w:tabs>
          <w:tab w:val="left" w:pos="426"/>
        </w:tabs>
        <w:suppressAutoHyphens/>
        <w:spacing w:before="0" w:beforeAutospacing="0" w:after="28" w:afterAutospacing="0" w:line="259" w:lineRule="auto"/>
        <w:jc w:val="both"/>
        <w:rPr>
          <w:rFonts w:ascii="Arial" w:hAnsi="Arial" w:cs="Arial"/>
          <w:sz w:val="20"/>
          <w:szCs w:val="20"/>
        </w:rPr>
      </w:pPr>
    </w:p>
    <w:p w:rsidR="00F12A67" w:rsidRPr="00580898" w:rsidRDefault="00F12A67" w:rsidP="00F12A67">
      <w:pPr>
        <w:spacing w:after="0" w:line="100" w:lineRule="atLeast"/>
        <w:jc w:val="both"/>
        <w:rPr>
          <w:rFonts w:ascii="Arial" w:hAnsi="Arial" w:cs="Arial"/>
          <w:b/>
          <w:color w:val="000000"/>
          <w:sz w:val="20"/>
          <w:szCs w:val="20"/>
        </w:rPr>
      </w:pPr>
      <w:r>
        <w:rPr>
          <w:rFonts w:ascii="Arial" w:hAnsi="Arial" w:cs="Arial"/>
          <w:b/>
          <w:sz w:val="20"/>
          <w:szCs w:val="20"/>
        </w:rPr>
        <w:t xml:space="preserve">TÉCNICO NO DIPLOMADO </w:t>
      </w:r>
      <w:r w:rsidRPr="00C22781">
        <w:rPr>
          <w:rFonts w:ascii="Arial" w:hAnsi="Arial" w:cs="Arial"/>
          <w:b/>
          <w:sz w:val="20"/>
          <w:szCs w:val="20"/>
        </w:rPr>
        <w:t xml:space="preserve">EN </w:t>
      </w:r>
      <w:r w:rsidRPr="00087246">
        <w:rPr>
          <w:rFonts w:ascii="Arial" w:hAnsi="Arial" w:cs="Arial"/>
          <w:b/>
          <w:sz w:val="20"/>
          <w:szCs w:val="20"/>
        </w:rPr>
        <w:t xml:space="preserve">LABORATORIO (COD. </w:t>
      </w:r>
      <w:r w:rsidRPr="00087246">
        <w:rPr>
          <w:rFonts w:ascii="Arial" w:hAnsi="Arial" w:cs="Arial"/>
          <w:b/>
          <w:sz w:val="20"/>
          <w:szCs w:val="18"/>
        </w:rPr>
        <w:t>T3TND</w:t>
      </w:r>
      <w:r w:rsidRPr="00087246">
        <w:rPr>
          <w:rFonts w:ascii="Arial" w:hAnsi="Arial" w:cs="Arial"/>
          <w:b/>
          <w:sz w:val="20"/>
          <w:szCs w:val="20"/>
        </w:rPr>
        <w:t xml:space="preserve"> – 0</w:t>
      </w:r>
      <w:r>
        <w:rPr>
          <w:rFonts w:ascii="Arial" w:hAnsi="Arial" w:cs="Arial"/>
          <w:b/>
          <w:sz w:val="20"/>
          <w:szCs w:val="20"/>
        </w:rPr>
        <w:t>12</w:t>
      </w:r>
      <w:r w:rsidRPr="00087246">
        <w:rPr>
          <w:rFonts w:ascii="Arial" w:hAnsi="Arial" w:cs="Arial"/>
          <w:b/>
          <w:sz w:val="20"/>
          <w:szCs w:val="20"/>
        </w:rPr>
        <w:t>)</w:t>
      </w:r>
    </w:p>
    <w:p w:rsidR="00F12A67" w:rsidRDefault="00F12A67" w:rsidP="00F12A67">
      <w:pPr>
        <w:spacing w:after="0" w:line="100" w:lineRule="atLeast"/>
        <w:ind w:left="357"/>
        <w:jc w:val="both"/>
        <w:rPr>
          <w:rFonts w:ascii="Arial" w:hAnsi="Arial" w:cs="Arial"/>
          <w:b/>
          <w:sz w:val="20"/>
          <w:szCs w:val="20"/>
        </w:rPr>
      </w:pPr>
    </w:p>
    <w:p w:rsidR="00F12A67" w:rsidRPr="00580898" w:rsidRDefault="00F12A67" w:rsidP="00F12A67">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Asistir al profesional de la salud en la atención integral del paciente.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Realizar procedimientos asistenciales simples en el marco de las normas vigentes y por indicación del profesional responsable.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Operar equipos Biomédicos en el ámbito de competencia y bajo la supervisión del profesional asistencial.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Acudir y atender de inmediato el llamado del paciente en el ámbito de competencia y dar aviso al profesional asistencial.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Recoger, preparar, almacenar, ordenar y distribuir materiales, insumos, reactivos, instrumental médico quirúrgico, fármacos, </w:t>
      </w:r>
      <w:proofErr w:type="spellStart"/>
      <w:r>
        <w:rPr>
          <w:rFonts w:ascii="Arial" w:hAnsi="Arial" w:cs="Arial"/>
          <w:sz w:val="20"/>
          <w:szCs w:val="20"/>
          <w:lang w:val="es-ES"/>
        </w:rPr>
        <w:t>formatería</w:t>
      </w:r>
      <w:proofErr w:type="spellEnd"/>
      <w:r>
        <w:rPr>
          <w:rFonts w:ascii="Arial" w:hAnsi="Arial" w:cs="Arial"/>
          <w:sz w:val="20"/>
          <w:szCs w:val="20"/>
          <w:lang w:val="es-ES"/>
        </w:rPr>
        <w:t xml:space="preserve"> por indicación del profesional de salud.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Identificar y registrar las solicitudes de exámenes del paciente, solicitado por el médico tratante.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Tomar muestras de sangre, bajo supervisión del profesional asistencial.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Recibir, identificar, registrar, etiquetar/rotular y trasladar muestras biológicas, biopsias, líquidos, secreciones y otros según procedimientos vigentes.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Trasportar y movilizar al paciente según indicaciones del profesional responsable.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Tramitar citas para solicitudes de exámenes de diagnósticos, procedimientos terapéuticos, prescripción farmacológica, interconsultas.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Eliminar residuos biológicos hospitalarios, bajo supervisión del profesional asistencial.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Cumplir y hacer cumplir las normas y medidas de Bioseguridad, de Seguridad y Salud en el Trabajo en el ámbito de su responsabilidad.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Respetar y hacer respetar los derechos del asegurado, en el marco de la humanización de la atención de salud y las normas vigentes.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F12A67" w:rsidRDefault="00F12A67" w:rsidP="00F12A67">
      <w:pPr>
        <w:pStyle w:val="Textoindependiente23"/>
        <w:numPr>
          <w:ilvl w:val="0"/>
          <w:numId w:val="39"/>
        </w:numPr>
        <w:spacing w:after="0"/>
        <w:ind w:right="142"/>
        <w:rPr>
          <w:rFonts w:ascii="Arial" w:hAnsi="Arial" w:cs="Arial"/>
          <w:sz w:val="20"/>
          <w:szCs w:val="20"/>
          <w:lang w:val="es-ES"/>
        </w:rPr>
      </w:pPr>
      <w:r>
        <w:rPr>
          <w:rFonts w:ascii="Arial" w:hAnsi="Arial" w:cs="Arial"/>
          <w:sz w:val="20"/>
          <w:szCs w:val="20"/>
          <w:lang w:val="es-ES"/>
        </w:rPr>
        <w:t xml:space="preserve">Velar por la seguridad, mantenimiento y operatividad de los bienes asignados para el cumplimiento de sus labores. </w:t>
      </w:r>
    </w:p>
    <w:p w:rsidR="00F12A67" w:rsidRPr="00F12A67" w:rsidRDefault="00F12A67" w:rsidP="00F12A67">
      <w:pPr>
        <w:pStyle w:val="Textoindependiente23"/>
        <w:numPr>
          <w:ilvl w:val="0"/>
          <w:numId w:val="39"/>
        </w:numPr>
        <w:spacing w:after="0"/>
        <w:ind w:right="142"/>
        <w:rPr>
          <w:rFonts w:ascii="Arial" w:hAnsi="Arial" w:cs="Arial"/>
          <w:sz w:val="20"/>
          <w:szCs w:val="20"/>
          <w:lang w:val="es-ES"/>
        </w:rPr>
      </w:pPr>
      <w:r w:rsidRPr="00F12A67">
        <w:rPr>
          <w:rFonts w:ascii="Arial" w:hAnsi="Arial" w:cs="Arial"/>
          <w:sz w:val="20"/>
          <w:szCs w:val="20"/>
          <w:lang w:val="es-ES"/>
        </w:rPr>
        <w:t>Realizar otras funciones que le asigne el jefe inmediato, en el ámbito de su competencia</w:t>
      </w:r>
    </w:p>
    <w:p w:rsidR="00440D46" w:rsidRPr="00255B80" w:rsidRDefault="00440D46" w:rsidP="00440D46">
      <w:pPr>
        <w:suppressAutoHyphens/>
        <w:spacing w:after="0" w:line="240" w:lineRule="auto"/>
        <w:ind w:left="426"/>
        <w:jc w:val="both"/>
        <w:outlineLvl w:val="0"/>
        <w:rPr>
          <w:rFonts w:ascii="Arial" w:hAnsi="Arial" w:cs="Arial"/>
          <w:b/>
          <w:sz w:val="20"/>
          <w:szCs w:val="18"/>
          <w:lang w:eastAsia="es-ES"/>
        </w:rPr>
      </w:pPr>
    </w:p>
    <w:p w:rsidR="00440D46" w:rsidRPr="00255B80" w:rsidRDefault="00440D46" w:rsidP="00440D46">
      <w:pPr>
        <w:pStyle w:val="Sinespaciado"/>
        <w:numPr>
          <w:ilvl w:val="0"/>
          <w:numId w:val="9"/>
        </w:numPr>
        <w:ind w:left="426" w:hanging="142"/>
        <w:rPr>
          <w:rFonts w:ascii="Arial" w:hAnsi="Arial" w:cs="Arial"/>
          <w:b/>
          <w:sz w:val="18"/>
          <w:szCs w:val="18"/>
        </w:rPr>
      </w:pPr>
      <w:r w:rsidRPr="00255B80">
        <w:rPr>
          <w:rFonts w:ascii="Arial" w:hAnsi="Arial" w:cs="Arial"/>
          <w:b/>
          <w:sz w:val="18"/>
          <w:szCs w:val="18"/>
        </w:rPr>
        <w:t>CONDICIONES ESENCIALES DEL CONTRATO</w:t>
      </w:r>
    </w:p>
    <w:p w:rsidR="00440D46" w:rsidRPr="00255B80" w:rsidRDefault="00440D46" w:rsidP="00440D46">
      <w:pPr>
        <w:tabs>
          <w:tab w:val="left" w:pos="897"/>
        </w:tabs>
        <w:suppressAutoHyphens/>
        <w:spacing w:after="0" w:line="240" w:lineRule="auto"/>
        <w:jc w:val="both"/>
        <w:rPr>
          <w:rFonts w:ascii="Arial" w:hAnsi="Arial" w:cs="Arial"/>
          <w:b/>
          <w:sz w:val="8"/>
          <w:szCs w:val="18"/>
          <w:lang w:val="es-ES" w:eastAsia="ar-SA"/>
        </w:rPr>
      </w:pPr>
      <w:r w:rsidRPr="00255B80">
        <w:rPr>
          <w:rFonts w:ascii="Arial" w:hAnsi="Arial" w:cs="Arial"/>
          <w:b/>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440D46" w:rsidRPr="00B8183C" w:rsidTr="00633582">
        <w:trPr>
          <w:trHeight w:val="352"/>
        </w:trPr>
        <w:tc>
          <w:tcPr>
            <w:tcW w:w="3260" w:type="dxa"/>
            <w:shd w:val="clear" w:color="auto" w:fill="BFBFBF"/>
            <w:tcMar>
              <w:left w:w="28" w:type="dxa"/>
              <w:right w:w="28" w:type="dxa"/>
            </w:tcMar>
            <w:vAlign w:val="center"/>
          </w:tcPr>
          <w:p w:rsidR="00440D46" w:rsidRPr="00B8183C" w:rsidRDefault="00440D46" w:rsidP="00633582">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CONDICIONES</w:t>
            </w:r>
          </w:p>
        </w:tc>
        <w:tc>
          <w:tcPr>
            <w:tcW w:w="5386" w:type="dxa"/>
            <w:shd w:val="clear" w:color="auto" w:fill="BFBFBF"/>
            <w:vAlign w:val="center"/>
          </w:tcPr>
          <w:p w:rsidR="00440D46" w:rsidRPr="00B8183C" w:rsidRDefault="00440D46" w:rsidP="00633582">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DETALLE</w:t>
            </w:r>
          </w:p>
        </w:tc>
      </w:tr>
      <w:tr w:rsidR="00440D46" w:rsidRPr="00B8183C" w:rsidTr="00633582">
        <w:trPr>
          <w:trHeight w:val="257"/>
        </w:trPr>
        <w:tc>
          <w:tcPr>
            <w:tcW w:w="3260" w:type="dxa"/>
            <w:tcMar>
              <w:left w:w="28" w:type="dxa"/>
              <w:right w:w="28" w:type="dxa"/>
            </w:tcMar>
            <w:vAlign w:val="center"/>
          </w:tcPr>
          <w:p w:rsidR="00440D46" w:rsidRPr="00B8183C" w:rsidRDefault="00440D46" w:rsidP="00633582">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Lugar de prestación del servicio</w:t>
            </w:r>
          </w:p>
        </w:tc>
        <w:tc>
          <w:tcPr>
            <w:tcW w:w="5386" w:type="dxa"/>
            <w:tcMar>
              <w:left w:w="113" w:type="dxa"/>
              <w:right w:w="113" w:type="dxa"/>
            </w:tcMar>
            <w:vAlign w:val="center"/>
          </w:tcPr>
          <w:p w:rsidR="00440D46" w:rsidRPr="00B8183C" w:rsidRDefault="00440D46" w:rsidP="00633582">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440D46" w:rsidRPr="00B8183C" w:rsidTr="00633582">
        <w:tc>
          <w:tcPr>
            <w:tcW w:w="3260" w:type="dxa"/>
            <w:tcMar>
              <w:left w:w="28" w:type="dxa"/>
              <w:right w:w="28" w:type="dxa"/>
            </w:tcMar>
            <w:vAlign w:val="center"/>
          </w:tcPr>
          <w:p w:rsidR="00440D46" w:rsidRPr="00B8183C" w:rsidRDefault="00440D46" w:rsidP="00633582">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Duración del contrato</w:t>
            </w:r>
          </w:p>
        </w:tc>
        <w:tc>
          <w:tcPr>
            <w:tcW w:w="5386" w:type="dxa"/>
            <w:tcMar>
              <w:left w:w="113" w:type="dxa"/>
              <w:right w:w="113" w:type="dxa"/>
            </w:tcMar>
            <w:vAlign w:val="center"/>
          </w:tcPr>
          <w:p w:rsidR="00440D46" w:rsidRPr="00B8183C" w:rsidRDefault="00440D46" w:rsidP="00633582">
            <w:pPr>
              <w:pStyle w:val="Sinespaciado"/>
              <w:widowControl w:val="0"/>
              <w:tabs>
                <w:tab w:val="left" w:pos="1163"/>
              </w:tabs>
              <w:suppressAutoHyphens/>
              <w:rPr>
                <w:rFonts w:ascii="Arial" w:hAnsi="Arial" w:cs="Arial"/>
                <w:kern w:val="1"/>
                <w:sz w:val="18"/>
                <w:szCs w:val="18"/>
              </w:rPr>
            </w:pPr>
            <w:r w:rsidRPr="00B8183C">
              <w:rPr>
                <w:rFonts w:ascii="Arial" w:hAnsi="Arial" w:cs="Arial"/>
                <w:kern w:val="1"/>
                <w:sz w:val="18"/>
                <w:szCs w:val="18"/>
              </w:rPr>
              <w:t xml:space="preserve">Inicio       </w:t>
            </w:r>
            <w:r w:rsidR="00097AD4">
              <w:rPr>
                <w:rFonts w:ascii="Arial" w:hAnsi="Arial" w:cs="Arial"/>
                <w:kern w:val="1"/>
                <w:sz w:val="18"/>
                <w:szCs w:val="18"/>
              </w:rPr>
              <w:t>: diciembre</w:t>
            </w:r>
            <w:r>
              <w:rPr>
                <w:rFonts w:ascii="Arial" w:hAnsi="Arial" w:cs="Arial"/>
                <w:kern w:val="1"/>
                <w:sz w:val="18"/>
                <w:szCs w:val="18"/>
              </w:rPr>
              <w:t xml:space="preserve"> </w:t>
            </w:r>
            <w:r w:rsidRPr="00B8183C">
              <w:rPr>
                <w:rFonts w:ascii="Arial" w:hAnsi="Arial" w:cs="Arial"/>
                <w:kern w:val="1"/>
                <w:sz w:val="18"/>
                <w:szCs w:val="18"/>
              </w:rPr>
              <w:t xml:space="preserve"> de 2017</w:t>
            </w:r>
          </w:p>
          <w:p w:rsidR="00440D46" w:rsidRPr="00B8183C" w:rsidRDefault="00440D46" w:rsidP="00097AD4">
            <w:pPr>
              <w:pStyle w:val="Sinespaciado"/>
              <w:widowControl w:val="0"/>
              <w:tabs>
                <w:tab w:val="left" w:pos="1304"/>
              </w:tabs>
              <w:suppressAutoHyphens/>
              <w:rPr>
                <w:rFonts w:ascii="Arial" w:hAnsi="Arial" w:cs="Arial"/>
                <w:kern w:val="1"/>
                <w:sz w:val="18"/>
                <w:szCs w:val="18"/>
              </w:rPr>
            </w:pPr>
            <w:r>
              <w:rPr>
                <w:rFonts w:ascii="Arial" w:hAnsi="Arial" w:cs="Arial"/>
                <w:kern w:val="1"/>
                <w:sz w:val="18"/>
                <w:szCs w:val="18"/>
              </w:rPr>
              <w:t>Término</w:t>
            </w:r>
            <w:r w:rsidR="00097AD4">
              <w:rPr>
                <w:rFonts w:ascii="Arial" w:hAnsi="Arial" w:cs="Arial"/>
                <w:kern w:val="1"/>
                <w:sz w:val="18"/>
                <w:szCs w:val="18"/>
              </w:rPr>
              <w:t xml:space="preserve">  :31 de diciembre</w:t>
            </w:r>
            <w:r w:rsidRPr="00B8183C">
              <w:rPr>
                <w:rFonts w:ascii="Arial" w:hAnsi="Arial" w:cs="Arial"/>
                <w:kern w:val="1"/>
                <w:sz w:val="18"/>
                <w:szCs w:val="18"/>
              </w:rPr>
              <w:t xml:space="preserve"> del 2017(sujeto a renovación)</w:t>
            </w:r>
          </w:p>
        </w:tc>
      </w:tr>
      <w:tr w:rsidR="00440D46" w:rsidRPr="00B8183C" w:rsidTr="00633582">
        <w:tc>
          <w:tcPr>
            <w:tcW w:w="3260" w:type="dxa"/>
            <w:tcMar>
              <w:left w:w="28" w:type="dxa"/>
              <w:right w:w="28" w:type="dxa"/>
            </w:tcMar>
            <w:vAlign w:val="center"/>
          </w:tcPr>
          <w:p w:rsidR="00440D46" w:rsidRPr="00B8183C" w:rsidRDefault="00440D46" w:rsidP="00633582">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Retribución mensual</w:t>
            </w:r>
          </w:p>
        </w:tc>
        <w:tc>
          <w:tcPr>
            <w:tcW w:w="5386" w:type="dxa"/>
            <w:tcMar>
              <w:left w:w="113" w:type="dxa"/>
              <w:right w:w="113" w:type="dxa"/>
            </w:tcMar>
            <w:vAlign w:val="center"/>
          </w:tcPr>
          <w:p w:rsidR="00440D46" w:rsidRPr="00B8183C" w:rsidRDefault="00440D46" w:rsidP="00633582">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440D46" w:rsidRPr="00B8183C" w:rsidTr="00633582">
        <w:trPr>
          <w:trHeight w:val="121"/>
        </w:trPr>
        <w:tc>
          <w:tcPr>
            <w:tcW w:w="3260" w:type="dxa"/>
            <w:tcMar>
              <w:left w:w="28" w:type="dxa"/>
              <w:right w:w="28" w:type="dxa"/>
            </w:tcMar>
            <w:vAlign w:val="center"/>
          </w:tcPr>
          <w:p w:rsidR="00440D46" w:rsidRPr="00B8183C" w:rsidRDefault="00440D46" w:rsidP="00633582">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Otras condiciones del contrato</w:t>
            </w:r>
          </w:p>
        </w:tc>
        <w:tc>
          <w:tcPr>
            <w:tcW w:w="5386" w:type="dxa"/>
            <w:tcMar>
              <w:left w:w="113" w:type="dxa"/>
              <w:right w:w="113" w:type="dxa"/>
            </w:tcMar>
            <w:vAlign w:val="center"/>
          </w:tcPr>
          <w:p w:rsidR="00440D46" w:rsidRPr="00B8183C" w:rsidRDefault="00440D46" w:rsidP="00633582">
            <w:pPr>
              <w:pStyle w:val="Sinespaciado"/>
              <w:widowControl w:val="0"/>
              <w:suppressAutoHyphens/>
              <w:rPr>
                <w:rFonts w:ascii="Arial" w:hAnsi="Arial" w:cs="Arial"/>
                <w:kern w:val="1"/>
                <w:sz w:val="18"/>
                <w:szCs w:val="18"/>
              </w:rPr>
            </w:pPr>
            <w:r w:rsidRPr="00B8183C">
              <w:rPr>
                <w:rFonts w:ascii="Arial" w:hAnsi="Arial" w:cs="Arial"/>
                <w:kern w:val="1"/>
                <w:sz w:val="18"/>
                <w:szCs w:val="18"/>
              </w:rPr>
              <w:t>Disponibilidad inmediata.</w:t>
            </w:r>
          </w:p>
        </w:tc>
      </w:tr>
    </w:tbl>
    <w:p w:rsidR="00440D46" w:rsidRPr="004E16D8" w:rsidRDefault="00440D46" w:rsidP="00440D46">
      <w:pPr>
        <w:tabs>
          <w:tab w:val="left" w:pos="897"/>
        </w:tabs>
        <w:suppressAutoHyphens/>
        <w:spacing w:after="0" w:line="240" w:lineRule="auto"/>
        <w:jc w:val="both"/>
        <w:rPr>
          <w:rFonts w:ascii="Arial" w:hAnsi="Arial" w:cs="Arial"/>
          <w:b/>
          <w:sz w:val="12"/>
          <w:lang w:val="es-ES" w:eastAsia="ar-SA"/>
        </w:rPr>
      </w:pPr>
    </w:p>
    <w:p w:rsidR="00440D46" w:rsidRPr="00B8183C" w:rsidRDefault="00440D46" w:rsidP="00440D46">
      <w:pPr>
        <w:pStyle w:val="Sinespaciado"/>
        <w:numPr>
          <w:ilvl w:val="0"/>
          <w:numId w:val="9"/>
        </w:numPr>
        <w:ind w:left="426" w:hanging="142"/>
        <w:rPr>
          <w:rFonts w:ascii="Arial" w:hAnsi="Arial" w:cs="Arial"/>
          <w:b/>
          <w:sz w:val="18"/>
          <w:szCs w:val="18"/>
        </w:rPr>
      </w:pPr>
      <w:r w:rsidRPr="00B8183C">
        <w:rPr>
          <w:rFonts w:ascii="Arial" w:hAnsi="Arial" w:cs="Arial"/>
          <w:b/>
          <w:sz w:val="18"/>
          <w:szCs w:val="18"/>
        </w:rPr>
        <w:t>MODALIDAD DE POSTULACIÓN</w:t>
      </w:r>
    </w:p>
    <w:p w:rsidR="00440D46" w:rsidRPr="00B8183C" w:rsidRDefault="00440D46" w:rsidP="00440D46">
      <w:pPr>
        <w:suppressAutoHyphens/>
        <w:spacing w:after="0" w:line="240" w:lineRule="auto"/>
        <w:ind w:firstLine="708"/>
        <w:jc w:val="both"/>
        <w:rPr>
          <w:rFonts w:ascii="Arial" w:hAnsi="Arial" w:cs="Arial"/>
          <w:b/>
          <w:sz w:val="6"/>
          <w:szCs w:val="18"/>
          <w:lang w:val="es-ES" w:eastAsia="ar-SA"/>
        </w:rPr>
      </w:pPr>
    </w:p>
    <w:p w:rsidR="00440D46" w:rsidRPr="00B8183C" w:rsidRDefault="00440D46" w:rsidP="00440D46">
      <w:pPr>
        <w:pStyle w:val="Sinespaciado"/>
        <w:ind w:left="426"/>
        <w:jc w:val="both"/>
        <w:rPr>
          <w:rFonts w:ascii="Arial" w:hAnsi="Arial" w:cs="Arial"/>
          <w:sz w:val="18"/>
          <w:szCs w:val="18"/>
        </w:rPr>
      </w:pPr>
      <w:r w:rsidRPr="00B8183C">
        <w:rPr>
          <w:rFonts w:ascii="Arial" w:hAnsi="Arial" w:cs="Arial"/>
          <w:sz w:val="18"/>
          <w:szCs w:val="18"/>
        </w:rPr>
        <w:t>Las personas interesadas en participar en el proceso que cumplan con los requisitos establecidos, deberán seguir los pasos siguientes:</w:t>
      </w:r>
    </w:p>
    <w:p w:rsidR="00440D46" w:rsidRPr="00B8183C" w:rsidRDefault="00440D46" w:rsidP="00440D46">
      <w:pPr>
        <w:pStyle w:val="Sinespaciado"/>
        <w:ind w:left="426"/>
        <w:jc w:val="both"/>
        <w:rPr>
          <w:rFonts w:ascii="Arial" w:hAnsi="Arial" w:cs="Arial"/>
          <w:sz w:val="2"/>
          <w:szCs w:val="18"/>
        </w:rPr>
      </w:pPr>
    </w:p>
    <w:p w:rsidR="00440D46" w:rsidRPr="00B8183C" w:rsidRDefault="00440D46" w:rsidP="00440D46">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 xml:space="preserve">Ingresar al link </w:t>
      </w:r>
      <w:hyperlink r:id="rId7" w:history="1">
        <w:r w:rsidRPr="00B8183C">
          <w:rPr>
            <w:rStyle w:val="Hipervnculo"/>
            <w:rFonts w:ascii="Arial" w:hAnsi="Arial" w:cs="Arial"/>
            <w:sz w:val="18"/>
            <w:szCs w:val="18"/>
          </w:rPr>
          <w:t>http://ww1.essalud.gob.pe/sisep/</w:t>
        </w:r>
      </w:hyperlink>
      <w:r w:rsidRPr="00B8183C">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440D46" w:rsidRPr="00B8183C" w:rsidRDefault="00440D46" w:rsidP="00440D46">
      <w:pPr>
        <w:pStyle w:val="Sinespaciado"/>
        <w:ind w:left="709"/>
        <w:jc w:val="both"/>
        <w:rPr>
          <w:rFonts w:ascii="Arial" w:hAnsi="Arial" w:cs="Arial"/>
          <w:sz w:val="4"/>
          <w:szCs w:val="18"/>
        </w:rPr>
      </w:pPr>
    </w:p>
    <w:p w:rsidR="00440D46" w:rsidRPr="00B8183C" w:rsidRDefault="00440D46" w:rsidP="00440D46">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440D46" w:rsidRPr="00B8183C" w:rsidRDefault="00440D46" w:rsidP="00440D46">
      <w:pPr>
        <w:pStyle w:val="Sinespaciado"/>
        <w:ind w:left="709"/>
        <w:jc w:val="both"/>
        <w:rPr>
          <w:rFonts w:ascii="Arial" w:hAnsi="Arial" w:cs="Arial"/>
          <w:sz w:val="6"/>
          <w:szCs w:val="18"/>
        </w:rPr>
      </w:pPr>
    </w:p>
    <w:p w:rsidR="00440D46" w:rsidRPr="00B8183C" w:rsidRDefault="00440D46" w:rsidP="00440D46">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40D46" w:rsidRPr="00B8183C" w:rsidRDefault="00440D46" w:rsidP="00440D46">
      <w:pPr>
        <w:pStyle w:val="Sinespaciado"/>
        <w:ind w:left="426"/>
        <w:jc w:val="both"/>
        <w:rPr>
          <w:rFonts w:ascii="Arial" w:hAnsi="Arial" w:cs="Arial"/>
          <w:sz w:val="4"/>
          <w:szCs w:val="18"/>
        </w:rPr>
      </w:pPr>
    </w:p>
    <w:p w:rsidR="00440D46" w:rsidRPr="00B8183C" w:rsidRDefault="00440D46" w:rsidP="00440D46">
      <w:pPr>
        <w:pStyle w:val="Sinespaciado"/>
        <w:ind w:left="426"/>
        <w:jc w:val="both"/>
        <w:rPr>
          <w:rFonts w:ascii="Arial" w:hAnsi="Arial" w:cs="Arial"/>
          <w:sz w:val="18"/>
          <w:szCs w:val="18"/>
        </w:rPr>
      </w:pPr>
      <w:r w:rsidRPr="00B8183C">
        <w:rPr>
          <w:rFonts w:ascii="Arial" w:hAnsi="Arial" w:cs="Arial"/>
          <w:sz w:val="18"/>
          <w:szCs w:val="18"/>
        </w:rPr>
        <w:t>Cada postulante precalificado deberá imprimir los siguientes Formatos de Declaración Jurada que el sistema le envió automáticamente al postular:</w:t>
      </w:r>
    </w:p>
    <w:p w:rsidR="00440D46" w:rsidRPr="004E16D8" w:rsidRDefault="00440D46" w:rsidP="00440D46">
      <w:pPr>
        <w:pStyle w:val="Sinespaciado"/>
        <w:ind w:left="426"/>
        <w:jc w:val="both"/>
        <w:rPr>
          <w:rFonts w:ascii="Arial" w:hAnsi="Arial" w:cs="Arial"/>
          <w:sz w:val="6"/>
          <w:szCs w:val="18"/>
        </w:rPr>
      </w:pPr>
    </w:p>
    <w:p w:rsidR="00440D46" w:rsidRPr="00B8183C" w:rsidRDefault="00440D46" w:rsidP="00440D46">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Cumplimiento de Requisitos. </w:t>
      </w:r>
      <w:r w:rsidRPr="00B8183C">
        <w:rPr>
          <w:rFonts w:ascii="Arial" w:hAnsi="Arial" w:cs="Arial"/>
          <w:b/>
          <w:sz w:val="18"/>
          <w:szCs w:val="18"/>
        </w:rPr>
        <w:t>(Formato 1)</w:t>
      </w:r>
    </w:p>
    <w:p w:rsidR="00440D46" w:rsidRPr="00B8183C" w:rsidRDefault="00440D46" w:rsidP="00440D46">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sobre Impedimento y Nepotismo </w:t>
      </w:r>
      <w:r w:rsidRPr="00B8183C">
        <w:rPr>
          <w:rFonts w:ascii="Arial" w:hAnsi="Arial" w:cs="Arial"/>
          <w:b/>
          <w:sz w:val="18"/>
          <w:szCs w:val="18"/>
        </w:rPr>
        <w:t>(Formato 2)</w:t>
      </w:r>
    </w:p>
    <w:p w:rsidR="00440D46" w:rsidRPr="005D2B88" w:rsidRDefault="00440D46" w:rsidP="00440D46">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Confidencialidad e Incompatibilidad </w:t>
      </w:r>
      <w:r w:rsidRPr="00B8183C">
        <w:rPr>
          <w:rFonts w:ascii="Arial" w:hAnsi="Arial" w:cs="Arial"/>
          <w:b/>
          <w:sz w:val="18"/>
          <w:szCs w:val="18"/>
        </w:rPr>
        <w:t>(Formato 3)</w:t>
      </w:r>
    </w:p>
    <w:p w:rsidR="00440D46" w:rsidRPr="005D2B88" w:rsidRDefault="00440D46" w:rsidP="00440D46">
      <w:pPr>
        <w:pStyle w:val="Sinespaciado"/>
        <w:numPr>
          <w:ilvl w:val="0"/>
          <w:numId w:val="12"/>
        </w:numPr>
        <w:ind w:left="709" w:hanging="283"/>
        <w:jc w:val="both"/>
        <w:rPr>
          <w:rFonts w:ascii="Arial" w:hAnsi="Arial" w:cs="Arial"/>
          <w:sz w:val="18"/>
          <w:szCs w:val="18"/>
        </w:rPr>
      </w:pPr>
      <w:r w:rsidRPr="005D2B88">
        <w:rPr>
          <w:rFonts w:ascii="Arial" w:hAnsi="Arial" w:cs="Arial"/>
          <w:sz w:val="18"/>
          <w:szCs w:val="18"/>
        </w:rPr>
        <w:t xml:space="preserve">Declaración Jurada para Médicos Especialistas que no Cuentan con Título de Especialista Constancia Emitida por la Universidad de haber Concluido el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w:t>
      </w:r>
      <w:r w:rsidRPr="005D2B88">
        <w:rPr>
          <w:rFonts w:ascii="Arial" w:hAnsi="Arial" w:cs="Arial"/>
          <w:b/>
          <w:sz w:val="18"/>
          <w:szCs w:val="18"/>
        </w:rPr>
        <w:t>. (Formato 4)</w:t>
      </w:r>
      <w:r w:rsidRPr="005D2B88">
        <w:rPr>
          <w:rFonts w:ascii="Arial" w:hAnsi="Arial" w:cs="Arial"/>
          <w:sz w:val="18"/>
          <w:szCs w:val="18"/>
        </w:rPr>
        <w:t xml:space="preserve"> de corresponder</w:t>
      </w:r>
    </w:p>
    <w:p w:rsidR="00440D46" w:rsidRPr="00B8183C" w:rsidRDefault="00440D46" w:rsidP="00440D46">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no registrar antecedentes penales. </w:t>
      </w:r>
      <w:r w:rsidRPr="00B8183C">
        <w:rPr>
          <w:rFonts w:ascii="Arial" w:hAnsi="Arial" w:cs="Arial"/>
          <w:b/>
          <w:sz w:val="18"/>
          <w:szCs w:val="18"/>
        </w:rPr>
        <w:t>(Formato 5)</w:t>
      </w:r>
    </w:p>
    <w:p w:rsidR="00440D46" w:rsidRPr="004E16D8" w:rsidRDefault="00440D46" w:rsidP="00440D46">
      <w:pPr>
        <w:pStyle w:val="Sinespaciado"/>
        <w:ind w:left="426"/>
        <w:jc w:val="both"/>
        <w:rPr>
          <w:rFonts w:ascii="Arial" w:hAnsi="Arial" w:cs="Arial"/>
          <w:sz w:val="10"/>
          <w:szCs w:val="18"/>
        </w:rPr>
      </w:pPr>
    </w:p>
    <w:p w:rsidR="00440D46" w:rsidRPr="00B8183C" w:rsidRDefault="00440D46" w:rsidP="00440D46">
      <w:pPr>
        <w:pStyle w:val="Sinespaciado"/>
        <w:ind w:left="426"/>
        <w:jc w:val="both"/>
        <w:rPr>
          <w:rFonts w:ascii="Arial" w:hAnsi="Arial" w:cs="Arial"/>
          <w:sz w:val="18"/>
          <w:szCs w:val="18"/>
        </w:rPr>
      </w:pPr>
      <w:r w:rsidRPr="00B8183C">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40D46" w:rsidRPr="004E16D8" w:rsidRDefault="00440D46" w:rsidP="00440D46">
      <w:pPr>
        <w:pStyle w:val="Sinespaciado"/>
        <w:ind w:left="426"/>
        <w:jc w:val="both"/>
        <w:rPr>
          <w:rFonts w:ascii="Arial" w:hAnsi="Arial" w:cs="Arial"/>
          <w:sz w:val="8"/>
          <w:szCs w:val="18"/>
        </w:rPr>
      </w:pPr>
    </w:p>
    <w:p w:rsidR="00440D46" w:rsidRPr="00B8183C" w:rsidRDefault="00440D46" w:rsidP="00440D46">
      <w:pPr>
        <w:pStyle w:val="Sinespaciado"/>
        <w:ind w:left="426"/>
        <w:jc w:val="both"/>
        <w:rPr>
          <w:rFonts w:ascii="Arial" w:hAnsi="Arial" w:cs="Arial"/>
          <w:sz w:val="18"/>
          <w:szCs w:val="18"/>
        </w:rPr>
      </w:pPr>
      <w:r w:rsidRPr="00B8183C">
        <w:rPr>
          <w:rFonts w:ascii="Arial" w:hAnsi="Arial" w:cs="Arial"/>
          <w:b/>
          <w:sz w:val="18"/>
          <w:szCs w:val="18"/>
        </w:rPr>
        <w:t xml:space="preserve">Nota: </w:t>
      </w:r>
      <w:r w:rsidRPr="00B8183C">
        <w:rPr>
          <w:rFonts w:ascii="Arial" w:hAnsi="Arial" w:cs="Arial"/>
          <w:sz w:val="18"/>
          <w:szCs w:val="18"/>
        </w:rPr>
        <w:t xml:space="preserve">De manera previa a la postulación respectiva, los interesados deberán revisar la información indicada en las </w:t>
      </w:r>
      <w:r w:rsidRPr="00B8183C">
        <w:rPr>
          <w:rFonts w:ascii="Arial" w:hAnsi="Arial" w:cs="Arial"/>
          <w:b/>
          <w:sz w:val="18"/>
          <w:szCs w:val="18"/>
        </w:rPr>
        <w:t>“consideraciones que deberá tener en cuenta para postular a los procesos de selección”</w:t>
      </w:r>
      <w:r w:rsidRPr="00B8183C">
        <w:rPr>
          <w:rFonts w:ascii="Arial" w:hAnsi="Arial" w:cs="Arial"/>
          <w:sz w:val="18"/>
          <w:szCs w:val="18"/>
        </w:rPr>
        <w:t xml:space="preserve"> e “</w:t>
      </w:r>
      <w:r w:rsidRPr="00B8183C">
        <w:rPr>
          <w:rFonts w:ascii="Arial" w:hAnsi="Arial" w:cs="Arial"/>
          <w:b/>
          <w:sz w:val="18"/>
          <w:szCs w:val="18"/>
        </w:rPr>
        <w:t>información e instrucciones para participar en los procesos de selección para la contratación administrativa de servicios (CAS)”</w:t>
      </w:r>
      <w:r w:rsidRPr="00B8183C">
        <w:rPr>
          <w:rFonts w:ascii="Arial" w:hAnsi="Arial" w:cs="Arial"/>
          <w:sz w:val="18"/>
          <w:szCs w:val="18"/>
        </w:rPr>
        <w:t xml:space="preserve">, que se encuentra ubicada en la ruta </w:t>
      </w:r>
      <w:hyperlink r:id="rId8" w:history="1">
        <w:r w:rsidRPr="00B8183C">
          <w:rPr>
            <w:rStyle w:val="Hipervnculo"/>
            <w:rFonts w:ascii="Arial" w:hAnsi="Arial" w:cs="Arial"/>
            <w:sz w:val="18"/>
            <w:szCs w:val="18"/>
          </w:rPr>
          <w:t>http://convocatorias.essalud.gob.pe</w:t>
        </w:r>
      </w:hyperlink>
    </w:p>
    <w:p w:rsidR="00440D46" w:rsidRPr="004E16D8" w:rsidRDefault="00440D46" w:rsidP="00440D46">
      <w:pPr>
        <w:suppressAutoHyphens/>
        <w:spacing w:after="0" w:line="240" w:lineRule="auto"/>
        <w:jc w:val="both"/>
        <w:rPr>
          <w:rFonts w:ascii="Arial" w:hAnsi="Arial" w:cs="Arial"/>
          <w:b/>
          <w:sz w:val="10"/>
          <w:lang w:eastAsia="ar-SA"/>
        </w:rPr>
      </w:pPr>
    </w:p>
    <w:p w:rsidR="00440D46" w:rsidRPr="00B8183C" w:rsidRDefault="00440D46" w:rsidP="00440D46">
      <w:pPr>
        <w:pStyle w:val="Sinespaciado"/>
        <w:numPr>
          <w:ilvl w:val="0"/>
          <w:numId w:val="9"/>
        </w:numPr>
        <w:ind w:left="426" w:hanging="142"/>
        <w:rPr>
          <w:rFonts w:ascii="Arial" w:hAnsi="Arial" w:cs="Arial"/>
          <w:b/>
          <w:sz w:val="18"/>
          <w:szCs w:val="18"/>
        </w:rPr>
      </w:pPr>
      <w:r w:rsidRPr="00B8183C">
        <w:rPr>
          <w:rFonts w:ascii="Arial" w:hAnsi="Arial" w:cs="Arial"/>
          <w:b/>
          <w:sz w:val="18"/>
          <w:szCs w:val="18"/>
        </w:rPr>
        <w:t>CRONOGRAMA Y ETAPAS DEL PROCESO</w:t>
      </w:r>
    </w:p>
    <w:p w:rsidR="00440D46" w:rsidRPr="004E16D8" w:rsidRDefault="00440D46" w:rsidP="00440D46">
      <w:pPr>
        <w:tabs>
          <w:tab w:val="num" w:pos="1080"/>
        </w:tabs>
        <w:suppressAutoHyphens/>
        <w:spacing w:after="0" w:line="240" w:lineRule="auto"/>
        <w:ind w:left="1080" w:hanging="720"/>
        <w:jc w:val="both"/>
        <w:rPr>
          <w:rFonts w:ascii="Arial" w:hAnsi="Arial" w:cs="Arial"/>
          <w:b/>
          <w:sz w:val="6"/>
          <w:szCs w:val="18"/>
          <w:highlight w:val="yellow"/>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2940FE" w:rsidRPr="002940FE" w:rsidTr="00E16992">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3A23" w:rsidRPr="002940FE" w:rsidRDefault="00283A23" w:rsidP="00E16992">
            <w:pPr>
              <w:spacing w:after="0" w:line="100" w:lineRule="atLeast"/>
              <w:jc w:val="center"/>
              <w:rPr>
                <w:rFonts w:ascii="Arial" w:hAnsi="Arial" w:cs="Arial"/>
                <w:b/>
                <w:bCs/>
                <w:sz w:val="18"/>
                <w:szCs w:val="18"/>
                <w:lang w:val="es-ES"/>
              </w:rPr>
            </w:pPr>
            <w:r w:rsidRPr="002940FE">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3A23" w:rsidRPr="002940FE" w:rsidRDefault="00283A23" w:rsidP="00E16992">
            <w:pPr>
              <w:spacing w:after="0" w:line="100" w:lineRule="atLeast"/>
              <w:jc w:val="center"/>
              <w:rPr>
                <w:rFonts w:ascii="Arial" w:hAnsi="Arial" w:cs="Arial"/>
                <w:b/>
                <w:bCs/>
                <w:sz w:val="18"/>
                <w:szCs w:val="18"/>
                <w:lang w:val="es-ES"/>
              </w:rPr>
            </w:pPr>
            <w:r w:rsidRPr="002940FE">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3A23" w:rsidRPr="002940FE" w:rsidRDefault="00283A23" w:rsidP="00E16992">
            <w:pPr>
              <w:spacing w:after="0" w:line="100" w:lineRule="atLeast"/>
              <w:jc w:val="center"/>
              <w:rPr>
                <w:rFonts w:ascii="Arial" w:hAnsi="Arial" w:cs="Arial"/>
                <w:b/>
                <w:bCs/>
                <w:sz w:val="18"/>
                <w:szCs w:val="18"/>
                <w:lang w:val="es-ES"/>
              </w:rPr>
            </w:pPr>
            <w:r w:rsidRPr="002940FE">
              <w:rPr>
                <w:rFonts w:ascii="Arial" w:hAnsi="Arial" w:cs="Arial"/>
                <w:b/>
                <w:bCs/>
                <w:sz w:val="18"/>
                <w:szCs w:val="18"/>
                <w:lang w:val="es-ES"/>
              </w:rPr>
              <w:t>ÁREA RESPONSABLE</w:t>
            </w:r>
          </w:p>
        </w:tc>
      </w:tr>
      <w:tr w:rsidR="002940FE" w:rsidRPr="002940FE" w:rsidTr="00E16992">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04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rPr>
            </w:pPr>
            <w:r w:rsidRPr="002940FE">
              <w:rPr>
                <w:rFonts w:ascii="Arial" w:hAnsi="Arial" w:cs="Arial"/>
                <w:sz w:val="18"/>
                <w:szCs w:val="18"/>
              </w:rPr>
              <w:t>SGGI</w:t>
            </w:r>
          </w:p>
        </w:tc>
      </w:tr>
      <w:tr w:rsidR="002940FE" w:rsidRPr="002940FE" w:rsidTr="00E16992">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val="es-ES"/>
              </w:rPr>
            </w:pPr>
            <w:r w:rsidRPr="002940FE">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rPr>
            </w:pPr>
            <w:r w:rsidRPr="002940FE">
              <w:rPr>
                <w:rFonts w:ascii="Arial" w:hAnsi="Arial" w:cs="Arial"/>
                <w:sz w:val="18"/>
                <w:szCs w:val="18"/>
              </w:rPr>
              <w:t>SGGI</w:t>
            </w:r>
          </w:p>
        </w:tc>
      </w:tr>
      <w:tr w:rsidR="002940FE" w:rsidRPr="002940FE" w:rsidTr="00E16992">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3A23" w:rsidRPr="002940FE" w:rsidRDefault="00283A23" w:rsidP="00E16992">
            <w:pPr>
              <w:spacing w:after="0" w:line="100" w:lineRule="atLeast"/>
              <w:rPr>
                <w:rFonts w:ascii="Arial" w:hAnsi="Arial" w:cs="Arial"/>
                <w:b/>
                <w:bCs/>
                <w:sz w:val="18"/>
                <w:szCs w:val="18"/>
                <w:shd w:val="clear" w:color="auto" w:fill="FFFF00"/>
                <w:lang w:val="es-ES"/>
              </w:rPr>
            </w:pPr>
            <w:r w:rsidRPr="002940FE">
              <w:rPr>
                <w:rFonts w:ascii="Arial" w:hAnsi="Arial" w:cs="Arial"/>
                <w:sz w:val="18"/>
                <w:szCs w:val="18"/>
                <w:lang w:eastAsia="es-PE"/>
              </w:rPr>
              <w:t>CONVOCATORIA</w:t>
            </w:r>
          </w:p>
        </w:tc>
      </w:tr>
      <w:tr w:rsidR="002940FE" w:rsidRPr="002940FE" w:rsidTr="00E16992">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val="es-ES"/>
              </w:rPr>
            </w:pPr>
            <w:r w:rsidRPr="002940FE">
              <w:rPr>
                <w:rFonts w:ascii="Arial" w:hAnsi="Arial" w:cs="Arial"/>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19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rPr>
              <w:t xml:space="preserve">SGGI </w:t>
            </w:r>
            <w:r w:rsidRPr="002940FE">
              <w:rPr>
                <w:rFonts w:ascii="Arial" w:hAnsi="Arial" w:cs="Arial"/>
                <w:sz w:val="18"/>
                <w:szCs w:val="18"/>
                <w:lang w:val="es-ES"/>
              </w:rPr>
              <w:t>– GCTIC</w:t>
            </w:r>
          </w:p>
        </w:tc>
      </w:tr>
      <w:tr w:rsidR="002940FE" w:rsidRPr="002940FE" w:rsidTr="00E16992">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val="es-ES"/>
              </w:rPr>
            </w:pPr>
            <w:r w:rsidRPr="002940FE">
              <w:rPr>
                <w:rFonts w:ascii="Arial" w:hAnsi="Arial" w:cs="Arial"/>
                <w:sz w:val="18"/>
                <w:szCs w:val="18"/>
                <w:lang w:val="es-ES"/>
              </w:rPr>
              <w:t>Inscripción a través del Sistema de Selección de Personal (SISEP):</w:t>
            </w:r>
          </w:p>
          <w:p w:rsidR="00283A23" w:rsidRPr="002940FE" w:rsidRDefault="00DD49A7" w:rsidP="00E16992">
            <w:pPr>
              <w:spacing w:after="0" w:line="100" w:lineRule="atLeast"/>
              <w:jc w:val="both"/>
              <w:rPr>
                <w:rFonts w:ascii="Arial" w:hAnsi="Arial" w:cs="Arial"/>
                <w:sz w:val="18"/>
                <w:szCs w:val="18"/>
                <w:shd w:val="clear" w:color="auto" w:fill="FFFF00"/>
                <w:lang w:val="es-MX"/>
              </w:rPr>
            </w:pPr>
            <w:hyperlink r:id="rId9" w:history="1">
              <w:r w:rsidR="00283A23" w:rsidRPr="002940FE">
                <w:rPr>
                  <w:rStyle w:val="Hipervnculo"/>
                  <w:rFonts w:ascii="Arial" w:hAnsi="Arial"/>
                  <w:color w:val="auto"/>
                </w:rPr>
                <w:t>http://ww1.essalud.gob.pe/sisep/</w:t>
              </w:r>
            </w:hyperlink>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22 de diciembre al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rPr>
              <w:t>SGGI</w:t>
            </w:r>
            <w:r w:rsidRPr="002940FE">
              <w:rPr>
                <w:rFonts w:ascii="Arial" w:hAnsi="Arial" w:cs="Arial"/>
                <w:sz w:val="18"/>
                <w:szCs w:val="18"/>
                <w:lang w:val="es-ES"/>
              </w:rPr>
              <w:t xml:space="preserve"> – GCTIC</w:t>
            </w:r>
          </w:p>
        </w:tc>
      </w:tr>
      <w:tr w:rsidR="002940FE" w:rsidRPr="002940FE" w:rsidTr="00E16992">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SELECCIÓN</w:t>
            </w:r>
          </w:p>
        </w:tc>
      </w:tr>
      <w:tr w:rsidR="002940FE" w:rsidRPr="002940FE" w:rsidTr="00E16992">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val="es-ES"/>
              </w:rPr>
            </w:pPr>
            <w:r w:rsidRPr="002940FE">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rPr>
            </w:pPr>
            <w:r w:rsidRPr="002940FE">
              <w:rPr>
                <w:rFonts w:ascii="Arial" w:hAnsi="Arial" w:cs="Arial"/>
                <w:sz w:val="18"/>
                <w:szCs w:val="18"/>
              </w:rPr>
              <w:t>Resultados de pre calificación curricular según información del SISEP</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26 de diciembre de 2017 a las 10:00 en las marquesinas informativas de la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rPr>
            </w:pPr>
            <w:r w:rsidRPr="002940FE">
              <w:rPr>
                <w:rFonts w:ascii="Arial" w:hAnsi="Arial" w:cs="Arial"/>
                <w:sz w:val="18"/>
                <w:szCs w:val="18"/>
              </w:rPr>
              <w:t>SGGI</w:t>
            </w:r>
            <w:r w:rsidRPr="002940FE">
              <w:rPr>
                <w:rFonts w:ascii="Arial" w:hAnsi="Arial" w:cs="Arial"/>
                <w:sz w:val="18"/>
                <w:szCs w:val="18"/>
                <w:lang w:val="es-ES"/>
              </w:rPr>
              <w:t xml:space="preserve"> – GCTIC - </w:t>
            </w:r>
            <w:r w:rsidRPr="002940FE">
              <w:rPr>
                <w:rFonts w:ascii="Arial" w:hAnsi="Arial" w:cs="Arial"/>
                <w:sz w:val="18"/>
                <w:szCs w:val="18"/>
              </w:rPr>
              <w:t>URRHH</w:t>
            </w:r>
          </w:p>
        </w:tc>
      </w:tr>
      <w:tr w:rsidR="002940FE" w:rsidRPr="002940FE" w:rsidTr="00E16992">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both"/>
              <w:rPr>
                <w:rFonts w:ascii="Arial" w:hAnsi="Arial" w:cs="Arial"/>
                <w:sz w:val="18"/>
                <w:szCs w:val="18"/>
                <w:lang w:eastAsia="es-PE"/>
              </w:rPr>
            </w:pPr>
            <w:r w:rsidRPr="002940FE">
              <w:rPr>
                <w:rFonts w:ascii="Arial" w:hAnsi="Arial" w:cs="Arial"/>
                <w:sz w:val="18"/>
                <w:szCs w:val="18"/>
                <w:lang w:eastAsia="es-PE"/>
              </w:rPr>
              <w:t xml:space="preserve">Evaluación Psicotécnica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26 de diciembre de 2017 a las 11:00 horas en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p>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URRHH</w:t>
            </w:r>
          </w:p>
        </w:tc>
      </w:tr>
      <w:tr w:rsidR="002940FE" w:rsidRPr="002940FE" w:rsidTr="00E16992">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both"/>
              <w:rPr>
                <w:rFonts w:ascii="Arial" w:hAnsi="Arial" w:cs="Arial"/>
                <w:sz w:val="18"/>
                <w:szCs w:val="18"/>
                <w:lang w:eastAsia="es-PE"/>
              </w:rPr>
            </w:pPr>
            <w:r w:rsidRPr="002940FE">
              <w:rPr>
                <w:rFonts w:ascii="Arial" w:hAnsi="Arial" w:cs="Arial"/>
                <w:sz w:val="18"/>
                <w:szCs w:val="18"/>
                <w:lang w:eastAsia="es-PE"/>
              </w:rPr>
              <w:t>Resultados de Evaluación Psicotécnica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26 de diciembre de 2017 a las 12:30 horas en las marquesinas informativas de la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p>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SGGI – GCTIC - URRHH</w:t>
            </w:r>
          </w:p>
        </w:tc>
      </w:tr>
      <w:tr w:rsidR="002940FE" w:rsidRPr="002940FE" w:rsidTr="00E16992">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26 de diciembre de 2017 a las 14:00 horas en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p>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URRHH</w:t>
            </w:r>
          </w:p>
        </w:tc>
      </w:tr>
      <w:tr w:rsidR="002940FE" w:rsidRPr="002940FE" w:rsidTr="00E16992">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26 de diciembre de 2017 a las 16:00 en las marquesinas informativas de la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p>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SGGI – GCTIC - URRHH</w:t>
            </w:r>
          </w:p>
        </w:tc>
      </w:tr>
      <w:tr w:rsidR="002940FE" w:rsidRPr="002940FE" w:rsidTr="00E16992">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 xml:space="preserve">Recepción de </w:t>
            </w:r>
            <w:proofErr w:type="spellStart"/>
            <w:r w:rsidRPr="002940FE">
              <w:rPr>
                <w:rFonts w:ascii="Arial" w:hAnsi="Arial" w:cs="Arial"/>
                <w:sz w:val="18"/>
                <w:szCs w:val="18"/>
                <w:lang w:eastAsia="es-PE"/>
              </w:rPr>
              <w:t>C.V.s</w:t>
            </w:r>
            <w:proofErr w:type="spellEnd"/>
            <w:r w:rsidRPr="002940FE">
              <w:rPr>
                <w:rFonts w:ascii="Arial" w:hAnsi="Arial" w:cs="Arial"/>
                <w:sz w:val="18"/>
                <w:szCs w:val="18"/>
                <w:lang w:eastAsia="es-PE"/>
              </w:rPr>
              <w:t xml:space="preserve"> documentados de postulantes aprobados en la etapa de Evaluación de Conocimiento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27 de diciembre de 2017 desde  las 08:00 horas hasta las 13:00 horas en la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URRHH</w:t>
            </w:r>
          </w:p>
        </w:tc>
      </w:tr>
      <w:tr w:rsidR="002940FE" w:rsidRPr="002940FE" w:rsidTr="00E16992">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 xml:space="preserve">Evaluación de </w:t>
            </w:r>
            <w:proofErr w:type="spellStart"/>
            <w:r w:rsidRPr="002940FE">
              <w:rPr>
                <w:rFonts w:ascii="Arial" w:hAnsi="Arial" w:cs="Arial"/>
                <w:sz w:val="18"/>
                <w:szCs w:val="18"/>
                <w:lang w:eastAsia="es-PE"/>
              </w:rPr>
              <w:t>C.V.s</w:t>
            </w:r>
            <w:proofErr w:type="spellEnd"/>
            <w:r w:rsidRPr="002940FE">
              <w:rPr>
                <w:rFonts w:ascii="Arial" w:hAnsi="Arial" w:cs="Arial"/>
                <w:sz w:val="18"/>
                <w:szCs w:val="18"/>
                <w:lang w:eastAsia="es-PE"/>
              </w:rPr>
              <w:t xml:space="preserve">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27 de diciembre de 2017 a partir de las 14.00 horas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URRHH</w:t>
            </w:r>
          </w:p>
        </w:tc>
      </w:tr>
      <w:tr w:rsidR="002940FE" w:rsidRPr="002940FE" w:rsidTr="00E16992">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Publicación de resultados de la Evaluación Curricular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28 de diciembre de 2017 a las 09:00 horas en las marquesinas informativas de la Unidad de Recursos Humanos de la Red Asistencial Pasco, sito Casa de Piedra S/N – La Esperanza y en la página Web institucional</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p>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SGGI – GCTIC - URRHH</w:t>
            </w:r>
          </w:p>
        </w:tc>
      </w:tr>
      <w:tr w:rsidR="002940FE" w:rsidRPr="002940FE" w:rsidTr="00E16992">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jc w:val="both"/>
              <w:rPr>
                <w:rFonts w:ascii="Arial" w:hAnsi="Arial" w:cs="Arial"/>
                <w:sz w:val="18"/>
                <w:szCs w:val="18"/>
                <w:lang w:eastAsia="es-PE"/>
              </w:rPr>
            </w:pPr>
            <w:r w:rsidRPr="002940FE">
              <w:rPr>
                <w:rFonts w:ascii="Arial" w:hAnsi="Arial" w:cs="Arial"/>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jc w:val="center"/>
              <w:rPr>
                <w:rFonts w:ascii="Arial" w:hAnsi="Arial" w:cs="Arial"/>
                <w:sz w:val="18"/>
                <w:szCs w:val="18"/>
                <w:lang w:eastAsia="es-PE"/>
              </w:rPr>
            </w:pPr>
            <w:r w:rsidRPr="002940FE">
              <w:rPr>
                <w:rFonts w:ascii="Arial" w:hAnsi="Arial" w:cs="Arial"/>
                <w:sz w:val="18"/>
                <w:szCs w:val="18"/>
                <w:lang w:eastAsia="es-PE"/>
              </w:rPr>
              <w:t>28 de diciembre de 2017 a las 10:00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ind w:left="-376" w:firstLine="376"/>
              <w:jc w:val="center"/>
              <w:rPr>
                <w:rFonts w:ascii="Arial" w:hAnsi="Arial" w:cs="Arial"/>
                <w:sz w:val="18"/>
                <w:szCs w:val="18"/>
                <w:lang w:eastAsia="es-PE"/>
              </w:rPr>
            </w:pPr>
            <w:r w:rsidRPr="002940FE">
              <w:rPr>
                <w:rFonts w:ascii="Arial" w:hAnsi="Arial" w:cs="Arial"/>
                <w:sz w:val="18"/>
                <w:szCs w:val="18"/>
                <w:lang w:eastAsia="es-PE"/>
              </w:rPr>
              <w:t>URRHH</w:t>
            </w:r>
          </w:p>
        </w:tc>
      </w:tr>
      <w:tr w:rsidR="002940FE" w:rsidRPr="002940FE" w:rsidTr="00E16992">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jc w:val="both"/>
              <w:rPr>
                <w:rFonts w:ascii="Arial" w:hAnsi="Arial" w:cs="Arial"/>
                <w:sz w:val="18"/>
                <w:szCs w:val="18"/>
                <w:lang w:eastAsia="es-PE"/>
              </w:rPr>
            </w:pPr>
            <w:r w:rsidRPr="002940FE">
              <w:rPr>
                <w:rFonts w:ascii="Arial" w:hAnsi="Arial" w:cs="Arial"/>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jc w:val="center"/>
              <w:rPr>
                <w:rFonts w:ascii="Arial" w:hAnsi="Arial" w:cs="Arial"/>
                <w:sz w:val="18"/>
                <w:szCs w:val="18"/>
                <w:lang w:eastAsia="es-PE"/>
              </w:rPr>
            </w:pPr>
            <w:r w:rsidRPr="002940FE">
              <w:rPr>
                <w:rFonts w:ascii="Arial" w:hAnsi="Arial" w:cs="Arial"/>
                <w:sz w:val="18"/>
                <w:szCs w:val="18"/>
                <w:lang w:eastAsia="es-PE"/>
              </w:rPr>
              <w:t>28 de diciembre de 2017 a las 12:00 horas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83A23" w:rsidRPr="002940FE" w:rsidRDefault="00283A23" w:rsidP="00E16992">
            <w:pPr>
              <w:jc w:val="center"/>
              <w:rPr>
                <w:rFonts w:ascii="Arial" w:hAnsi="Arial" w:cs="Arial"/>
                <w:sz w:val="18"/>
                <w:szCs w:val="18"/>
                <w:lang w:eastAsia="es-PE"/>
              </w:rPr>
            </w:pPr>
            <w:r w:rsidRPr="002940FE">
              <w:rPr>
                <w:rFonts w:ascii="Arial" w:hAnsi="Arial" w:cs="Arial"/>
                <w:sz w:val="18"/>
                <w:szCs w:val="18"/>
                <w:lang w:eastAsia="es-PE"/>
              </w:rPr>
              <w:t>URRHH</w:t>
            </w:r>
          </w:p>
        </w:tc>
      </w:tr>
      <w:tr w:rsidR="002940FE" w:rsidRPr="002940FE" w:rsidTr="00E16992">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 xml:space="preserve">28 de diciembre de 2017  a las 16:00 horas en las marquesinas informativas de División de Recursos Humanos Unidad de Recursos Humanos de la Red Asistencial Pasco, sito en  Unidad de Recursos Humanos Casa de Piedra S/N </w:t>
            </w:r>
            <w:proofErr w:type="spellStart"/>
            <w:r w:rsidRPr="002940FE">
              <w:rPr>
                <w:rFonts w:ascii="Arial" w:hAnsi="Arial" w:cs="Arial"/>
                <w:sz w:val="18"/>
                <w:szCs w:val="18"/>
                <w:lang w:eastAsia="es-PE"/>
              </w:rPr>
              <w:t>Chaupimarca</w:t>
            </w:r>
            <w:proofErr w:type="spellEnd"/>
            <w:r w:rsidRPr="002940FE">
              <w:rPr>
                <w:rFonts w:ascii="Arial" w:hAnsi="Arial" w:cs="Arial"/>
                <w:sz w:val="18"/>
                <w:szCs w:val="18"/>
                <w:lang w:eastAsia="es-PE"/>
              </w:rPr>
              <w:t xml:space="preserve">                           </w:t>
            </w:r>
          </w:p>
        </w:tc>
        <w:tc>
          <w:tcPr>
            <w:tcW w:w="2629" w:type="dxa"/>
            <w:vMerge w:val="restart"/>
            <w:tcBorders>
              <w:top w:val="single" w:sz="4" w:space="0" w:color="000000"/>
              <w:left w:val="single" w:sz="4" w:space="0" w:color="000000"/>
              <w:right w:val="single" w:sz="4" w:space="0" w:color="000000"/>
            </w:tcBorders>
            <w:shd w:val="clear" w:color="auto" w:fill="auto"/>
          </w:tcPr>
          <w:p w:rsidR="00283A23" w:rsidRPr="002940FE" w:rsidRDefault="00283A23" w:rsidP="00E16992">
            <w:pPr>
              <w:jc w:val="center"/>
              <w:rPr>
                <w:rFonts w:ascii="Arial" w:hAnsi="Arial" w:cs="Arial"/>
                <w:sz w:val="18"/>
                <w:szCs w:val="18"/>
                <w:lang w:eastAsia="es-PE"/>
              </w:rPr>
            </w:pPr>
          </w:p>
          <w:p w:rsidR="00283A23" w:rsidRPr="002940FE" w:rsidRDefault="00283A23" w:rsidP="00E16992">
            <w:pPr>
              <w:jc w:val="center"/>
              <w:rPr>
                <w:rFonts w:ascii="Arial" w:hAnsi="Arial" w:cs="Arial"/>
                <w:sz w:val="18"/>
                <w:szCs w:val="18"/>
                <w:lang w:eastAsia="es-PE"/>
              </w:rPr>
            </w:pPr>
            <w:r w:rsidRPr="002940FE">
              <w:rPr>
                <w:rFonts w:ascii="Arial" w:hAnsi="Arial" w:cs="Arial"/>
                <w:sz w:val="18"/>
                <w:szCs w:val="18"/>
                <w:lang w:eastAsia="es-PE"/>
              </w:rPr>
              <w:t>SGGI – GCTIC - URRHH</w:t>
            </w:r>
          </w:p>
        </w:tc>
      </w:tr>
      <w:tr w:rsidR="002940FE" w:rsidRPr="002940FE" w:rsidTr="00E16992">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283A23" w:rsidRPr="002940FE" w:rsidRDefault="00283A23" w:rsidP="00E16992">
            <w:pPr>
              <w:jc w:val="center"/>
              <w:rPr>
                <w:rFonts w:ascii="Arial" w:hAnsi="Arial" w:cs="Arial"/>
                <w:sz w:val="18"/>
                <w:szCs w:val="18"/>
                <w:lang w:eastAsia="es-PE"/>
              </w:rPr>
            </w:pPr>
          </w:p>
        </w:tc>
      </w:tr>
      <w:tr w:rsidR="002940FE" w:rsidRPr="002940FE" w:rsidTr="00E16992">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SUSCRIPCIÓN Y REGISTRO DEL CONTRATO</w:t>
            </w:r>
          </w:p>
        </w:tc>
      </w:tr>
      <w:tr w:rsidR="002940FE" w:rsidRPr="002940FE" w:rsidTr="00E16992">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17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both"/>
              <w:rPr>
                <w:rFonts w:ascii="Arial" w:hAnsi="Arial" w:cs="Arial"/>
                <w:sz w:val="18"/>
                <w:szCs w:val="18"/>
                <w:lang w:eastAsia="es-PE"/>
              </w:rPr>
            </w:pPr>
            <w:r w:rsidRPr="002940FE">
              <w:rPr>
                <w:rFonts w:ascii="Arial" w:hAnsi="Arial" w:cs="Arial"/>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jc w:val="center"/>
              <w:rPr>
                <w:rFonts w:ascii="Arial" w:hAnsi="Arial" w:cs="Arial"/>
                <w:sz w:val="18"/>
                <w:szCs w:val="18"/>
                <w:lang w:eastAsia="es-PE"/>
              </w:rPr>
            </w:pPr>
            <w:r w:rsidRPr="002940FE">
              <w:rPr>
                <w:rFonts w:ascii="Arial" w:hAnsi="Arial" w:cs="Arial"/>
                <w:sz w:val="18"/>
                <w:szCs w:val="18"/>
                <w:lang w:eastAsia="es-PE"/>
              </w:rPr>
              <w:t>29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A23" w:rsidRPr="002940FE" w:rsidRDefault="00283A23" w:rsidP="00E16992">
            <w:pPr>
              <w:spacing w:after="0" w:line="100" w:lineRule="atLeast"/>
              <w:jc w:val="center"/>
              <w:rPr>
                <w:rFonts w:ascii="Arial" w:hAnsi="Arial" w:cs="Arial"/>
                <w:sz w:val="18"/>
                <w:szCs w:val="18"/>
                <w:lang w:eastAsia="es-PE"/>
              </w:rPr>
            </w:pPr>
            <w:r w:rsidRPr="002940FE">
              <w:rPr>
                <w:rFonts w:ascii="Arial" w:hAnsi="Arial" w:cs="Arial"/>
                <w:sz w:val="18"/>
                <w:szCs w:val="18"/>
                <w:lang w:eastAsia="es-PE"/>
              </w:rPr>
              <w:t>URRHH</w:t>
            </w:r>
          </w:p>
        </w:tc>
      </w:tr>
    </w:tbl>
    <w:p w:rsidR="00440D46" w:rsidRPr="00255B80" w:rsidRDefault="00440D46" w:rsidP="00440D46">
      <w:pPr>
        <w:tabs>
          <w:tab w:val="num" w:pos="1080"/>
        </w:tabs>
        <w:suppressAutoHyphens/>
        <w:spacing w:after="0" w:line="240" w:lineRule="auto"/>
        <w:ind w:left="1080" w:hanging="720"/>
        <w:jc w:val="both"/>
        <w:rPr>
          <w:rFonts w:ascii="Arial" w:hAnsi="Arial" w:cs="Arial"/>
          <w:color w:val="000000"/>
          <w:sz w:val="18"/>
          <w:szCs w:val="18"/>
          <w:lang w:eastAsia="es-PE"/>
        </w:rPr>
      </w:pPr>
    </w:p>
    <w:p w:rsidR="00440D46" w:rsidRPr="00255B80" w:rsidRDefault="00440D46" w:rsidP="00440D46">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El Cronograma adjunto es tentativo, sujeto a variaciones que se darán a conocer oportunamente.</w:t>
      </w:r>
    </w:p>
    <w:p w:rsidR="00440D46" w:rsidRPr="00255B80" w:rsidRDefault="00440D46" w:rsidP="00440D46">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Todas las publicaciones se efectuarán en la Unidad de Recursos Humanos y otros lugares pertinentes.</w:t>
      </w:r>
    </w:p>
    <w:p w:rsidR="00440D46" w:rsidRPr="00255B80" w:rsidRDefault="00440D46" w:rsidP="00440D46">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SGGI – Sub Gerencia de Gestión de la Incorporación – GPORH – GCGP – Sede Central de </w:t>
      </w:r>
      <w:proofErr w:type="spellStart"/>
      <w:r w:rsidRPr="00255B80">
        <w:rPr>
          <w:rFonts w:ascii="Arial" w:hAnsi="Arial" w:cs="Arial"/>
          <w:color w:val="000000"/>
          <w:sz w:val="18"/>
          <w:szCs w:val="18"/>
          <w:lang w:eastAsia="es-PE"/>
        </w:rPr>
        <w:t>EsSalud</w:t>
      </w:r>
      <w:proofErr w:type="spellEnd"/>
      <w:r w:rsidRPr="00255B80">
        <w:rPr>
          <w:rFonts w:ascii="Arial" w:hAnsi="Arial" w:cs="Arial"/>
          <w:color w:val="000000"/>
          <w:sz w:val="18"/>
          <w:szCs w:val="18"/>
          <w:lang w:eastAsia="es-PE"/>
        </w:rPr>
        <w:t>.</w:t>
      </w:r>
    </w:p>
    <w:p w:rsidR="00440D46" w:rsidRPr="00255B80" w:rsidRDefault="00440D46" w:rsidP="00440D46">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URRHH – Unidad de Recursos Humanos de la Red Asistencial Pasco</w:t>
      </w:r>
    </w:p>
    <w:p w:rsidR="00440D46" w:rsidRPr="00255B80" w:rsidRDefault="00440D46" w:rsidP="00440D46">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En el aviso de publicación de una etapa debe anunciarse la fecha y hora de la siguiente etapa.</w:t>
      </w:r>
    </w:p>
    <w:p w:rsidR="00440D46" w:rsidRPr="00255B80" w:rsidRDefault="00440D46" w:rsidP="00440D46">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Se precisa que deberá inscribirse en una sola opción en el sistema SISEP.</w:t>
      </w:r>
    </w:p>
    <w:p w:rsidR="00440D46" w:rsidRPr="00255B80" w:rsidRDefault="00440D46" w:rsidP="00440D46">
      <w:pPr>
        <w:pStyle w:val="Prrafodelista"/>
        <w:tabs>
          <w:tab w:val="left" w:pos="851"/>
        </w:tabs>
        <w:spacing w:after="0"/>
        <w:ind w:left="567"/>
        <w:jc w:val="both"/>
        <w:rPr>
          <w:rFonts w:ascii="Arial" w:hAnsi="Arial" w:cs="Arial"/>
          <w:color w:val="000000"/>
          <w:sz w:val="18"/>
          <w:szCs w:val="18"/>
          <w:lang w:eastAsia="es-PE"/>
        </w:rPr>
      </w:pPr>
      <w:r w:rsidRPr="00255B80">
        <w:rPr>
          <w:rFonts w:ascii="Arial" w:hAnsi="Arial" w:cs="Arial"/>
          <w:color w:val="000000"/>
          <w:sz w:val="18"/>
          <w:szCs w:val="18"/>
          <w:lang w:eastAsia="es-PE"/>
        </w:rPr>
        <w:t>(vii)Cabe indicar que el resultado corresponde a una Pre Calificación sujeta a la posterior verificación de los datos ingresados y de la documentación conexa solicitada.</w:t>
      </w:r>
    </w:p>
    <w:p w:rsidR="00440D46" w:rsidRPr="00255B80" w:rsidRDefault="00440D46" w:rsidP="00440D46">
      <w:pPr>
        <w:suppressAutoHyphens/>
        <w:spacing w:after="0" w:line="240" w:lineRule="auto"/>
        <w:ind w:left="360"/>
        <w:jc w:val="both"/>
        <w:rPr>
          <w:rFonts w:ascii="Arial" w:hAnsi="Arial" w:cs="Arial"/>
          <w:color w:val="000000"/>
          <w:sz w:val="18"/>
          <w:szCs w:val="18"/>
          <w:lang w:eastAsia="es-PE"/>
        </w:rPr>
      </w:pPr>
    </w:p>
    <w:p w:rsidR="00440D46" w:rsidRPr="00255B80" w:rsidRDefault="00440D46" w:rsidP="00440D46">
      <w:pPr>
        <w:pStyle w:val="Sinespaciado"/>
        <w:numPr>
          <w:ilvl w:val="0"/>
          <w:numId w:val="9"/>
        </w:numPr>
        <w:ind w:left="426" w:hanging="142"/>
        <w:rPr>
          <w:rFonts w:ascii="Arial" w:eastAsia="Calibri" w:hAnsi="Arial" w:cs="Arial"/>
          <w:color w:val="000000"/>
          <w:sz w:val="18"/>
          <w:szCs w:val="18"/>
          <w:lang w:val="es-PE" w:eastAsia="es-PE"/>
        </w:rPr>
      </w:pPr>
      <w:r w:rsidRPr="00255B80">
        <w:rPr>
          <w:rFonts w:ascii="Arial" w:eastAsia="Calibri" w:hAnsi="Arial" w:cs="Arial"/>
          <w:color w:val="000000"/>
          <w:sz w:val="18"/>
          <w:szCs w:val="18"/>
          <w:lang w:val="es-PE" w:eastAsia="es-PE"/>
        </w:rPr>
        <w:t>DE LA ETAPA DE EVALUACIÓN</w:t>
      </w:r>
    </w:p>
    <w:p w:rsidR="00440D46" w:rsidRPr="00255B80" w:rsidRDefault="00440D46" w:rsidP="00440D46">
      <w:pPr>
        <w:suppressAutoHyphens/>
        <w:spacing w:after="0" w:line="240" w:lineRule="auto"/>
        <w:jc w:val="both"/>
        <w:rPr>
          <w:rFonts w:ascii="Arial" w:hAnsi="Arial" w:cs="Arial"/>
          <w:color w:val="000000"/>
          <w:sz w:val="18"/>
          <w:szCs w:val="18"/>
          <w:lang w:eastAsia="es-PE"/>
        </w:rPr>
      </w:pPr>
    </w:p>
    <w:p w:rsidR="00440D46" w:rsidRPr="00255B80" w:rsidRDefault="00440D46" w:rsidP="00440D46">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40D46" w:rsidRPr="00255B80" w:rsidRDefault="00440D46" w:rsidP="00440D46">
      <w:pPr>
        <w:pStyle w:val="Sinespaciado"/>
        <w:jc w:val="both"/>
        <w:rPr>
          <w:rFonts w:ascii="Arial" w:eastAsia="Calibri" w:hAnsi="Arial" w:cs="Arial"/>
          <w:color w:val="000000"/>
          <w:sz w:val="18"/>
          <w:szCs w:val="18"/>
          <w:lang w:val="es-PE" w:eastAsia="es-PE"/>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440D46" w:rsidRPr="00255B80" w:rsidTr="00633582">
        <w:trPr>
          <w:trHeight w:val="457"/>
        </w:trPr>
        <w:tc>
          <w:tcPr>
            <w:tcW w:w="5452" w:type="dxa"/>
            <w:gridSpan w:val="2"/>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EVALUACIONES</w:t>
            </w:r>
          </w:p>
        </w:tc>
        <w:tc>
          <w:tcPr>
            <w:tcW w:w="962"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PESO</w:t>
            </w:r>
          </w:p>
        </w:tc>
        <w:tc>
          <w:tcPr>
            <w:tcW w:w="134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MÍNIMO</w:t>
            </w:r>
          </w:p>
        </w:tc>
        <w:tc>
          <w:tcPr>
            <w:tcW w:w="117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MÁXIMO</w:t>
            </w:r>
          </w:p>
        </w:tc>
      </w:tr>
      <w:tr w:rsidR="00440D46" w:rsidRPr="00255B80" w:rsidTr="00633582">
        <w:trPr>
          <w:trHeight w:val="446"/>
        </w:trPr>
        <w:tc>
          <w:tcPr>
            <w:tcW w:w="5452" w:type="dxa"/>
            <w:gridSpan w:val="2"/>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PRE CURRICULAR (VÍA INFORMACIÓN DEL SISEP)</w:t>
            </w:r>
          </w:p>
        </w:tc>
        <w:tc>
          <w:tcPr>
            <w:tcW w:w="3484" w:type="dxa"/>
            <w:gridSpan w:val="3"/>
            <w:shd w:val="clear" w:color="auto" w:fill="BFBFBF" w:themeFill="background1" w:themeFillShade="BF"/>
            <w:vAlign w:val="center"/>
          </w:tcPr>
          <w:p w:rsidR="00440D46" w:rsidRPr="00255B80" w:rsidRDefault="00440D46" w:rsidP="00633582">
            <w:pPr>
              <w:spacing w:after="0"/>
              <w:jc w:val="center"/>
              <w:rPr>
                <w:rFonts w:ascii="Arial" w:hAnsi="Arial" w:cs="Arial"/>
                <w:color w:val="000000"/>
                <w:sz w:val="18"/>
                <w:szCs w:val="18"/>
                <w:lang w:eastAsia="es-PE"/>
              </w:rPr>
            </w:pPr>
          </w:p>
        </w:tc>
      </w:tr>
      <w:tr w:rsidR="00440D46" w:rsidRPr="00255B80" w:rsidTr="00633582">
        <w:trPr>
          <w:trHeight w:val="293"/>
        </w:trPr>
        <w:tc>
          <w:tcPr>
            <w:tcW w:w="5452" w:type="dxa"/>
            <w:gridSpan w:val="2"/>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PSICOTÉCNICA</w:t>
            </w:r>
          </w:p>
        </w:tc>
        <w:tc>
          <w:tcPr>
            <w:tcW w:w="3484" w:type="dxa"/>
            <w:gridSpan w:val="3"/>
            <w:shd w:val="clear" w:color="auto" w:fill="BFBFBF" w:themeFill="background1" w:themeFillShade="BF"/>
            <w:vAlign w:val="center"/>
          </w:tcPr>
          <w:p w:rsidR="00440D46" w:rsidRPr="00255B80" w:rsidRDefault="00440D46" w:rsidP="00633582">
            <w:pPr>
              <w:spacing w:after="0"/>
              <w:jc w:val="center"/>
              <w:rPr>
                <w:rFonts w:ascii="Arial" w:hAnsi="Arial" w:cs="Arial"/>
                <w:color w:val="000000"/>
                <w:sz w:val="18"/>
                <w:szCs w:val="18"/>
                <w:lang w:eastAsia="es-PE"/>
              </w:rPr>
            </w:pPr>
          </w:p>
        </w:tc>
      </w:tr>
      <w:tr w:rsidR="00440D46" w:rsidRPr="00255B80" w:rsidTr="00633582">
        <w:trPr>
          <w:trHeight w:val="281"/>
        </w:trPr>
        <w:tc>
          <w:tcPr>
            <w:tcW w:w="5452" w:type="dxa"/>
            <w:gridSpan w:val="2"/>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DE CONOCIMIENTOS</w:t>
            </w:r>
          </w:p>
        </w:tc>
        <w:tc>
          <w:tcPr>
            <w:tcW w:w="962" w:type="dxa"/>
            <w:vAlign w:val="center"/>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c>
          <w:tcPr>
            <w:tcW w:w="1346" w:type="dxa"/>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26</w:t>
            </w:r>
          </w:p>
        </w:tc>
        <w:tc>
          <w:tcPr>
            <w:tcW w:w="1176" w:type="dxa"/>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r>
      <w:tr w:rsidR="00440D46" w:rsidRPr="00255B80" w:rsidTr="00633582">
        <w:trPr>
          <w:trHeight w:val="281"/>
        </w:trPr>
        <w:tc>
          <w:tcPr>
            <w:tcW w:w="5452" w:type="dxa"/>
            <w:gridSpan w:val="2"/>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CURRICULAR (HOJAS DE VIDA)</w:t>
            </w:r>
          </w:p>
        </w:tc>
        <w:tc>
          <w:tcPr>
            <w:tcW w:w="962" w:type="dxa"/>
            <w:vAlign w:val="center"/>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c>
          <w:tcPr>
            <w:tcW w:w="1346" w:type="dxa"/>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18</w:t>
            </w:r>
          </w:p>
        </w:tc>
        <w:tc>
          <w:tcPr>
            <w:tcW w:w="1176" w:type="dxa"/>
          </w:tcPr>
          <w:p w:rsidR="00440D46" w:rsidRPr="00255B80" w:rsidRDefault="00440D46" w:rsidP="00633582">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r>
      <w:tr w:rsidR="00440D46" w:rsidRPr="00255B80" w:rsidTr="00633582">
        <w:trPr>
          <w:trHeight w:val="293"/>
        </w:trPr>
        <w:tc>
          <w:tcPr>
            <w:tcW w:w="419" w:type="dxa"/>
          </w:tcPr>
          <w:p w:rsidR="00440D46" w:rsidRPr="00255B80" w:rsidRDefault="00440D46" w:rsidP="00633582">
            <w:pPr>
              <w:spacing w:after="0"/>
              <w:rPr>
                <w:rFonts w:ascii="Arial" w:hAnsi="Arial" w:cs="Arial"/>
                <w:color w:val="000000"/>
                <w:sz w:val="18"/>
                <w:szCs w:val="18"/>
                <w:lang w:eastAsia="es-PE"/>
              </w:rPr>
            </w:pPr>
            <w:r w:rsidRPr="00255B80">
              <w:rPr>
                <w:rFonts w:ascii="Arial" w:hAnsi="Arial" w:cs="Arial"/>
                <w:color w:val="000000"/>
                <w:sz w:val="18"/>
                <w:szCs w:val="18"/>
                <w:lang w:eastAsia="es-PE"/>
              </w:rPr>
              <w:t>a.</w:t>
            </w:r>
          </w:p>
        </w:tc>
        <w:tc>
          <w:tcPr>
            <w:tcW w:w="5033" w:type="dxa"/>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Formación: </w:t>
            </w:r>
          </w:p>
        </w:tc>
        <w:tc>
          <w:tcPr>
            <w:tcW w:w="962"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c>
          <w:tcPr>
            <w:tcW w:w="134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c>
          <w:tcPr>
            <w:tcW w:w="117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r>
      <w:tr w:rsidR="00440D46" w:rsidRPr="00255B80" w:rsidTr="00633582">
        <w:trPr>
          <w:trHeight w:val="281"/>
        </w:trPr>
        <w:tc>
          <w:tcPr>
            <w:tcW w:w="419" w:type="dxa"/>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b.</w:t>
            </w:r>
          </w:p>
        </w:tc>
        <w:tc>
          <w:tcPr>
            <w:tcW w:w="5033" w:type="dxa"/>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Experiencia Laboral: </w:t>
            </w:r>
          </w:p>
        </w:tc>
        <w:tc>
          <w:tcPr>
            <w:tcW w:w="962"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c>
          <w:tcPr>
            <w:tcW w:w="134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c>
          <w:tcPr>
            <w:tcW w:w="117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r>
      <w:tr w:rsidR="00440D46" w:rsidRPr="00255B80" w:rsidTr="00633582">
        <w:trPr>
          <w:trHeight w:val="293"/>
        </w:trPr>
        <w:tc>
          <w:tcPr>
            <w:tcW w:w="419" w:type="dxa"/>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w:t>
            </w:r>
          </w:p>
        </w:tc>
        <w:tc>
          <w:tcPr>
            <w:tcW w:w="5033" w:type="dxa"/>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Capacitación:</w:t>
            </w:r>
          </w:p>
        </w:tc>
        <w:tc>
          <w:tcPr>
            <w:tcW w:w="962"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c>
          <w:tcPr>
            <w:tcW w:w="134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c>
          <w:tcPr>
            <w:tcW w:w="1176" w:type="dxa"/>
            <w:shd w:val="clear" w:color="auto" w:fill="BFBFBF"/>
            <w:vAlign w:val="center"/>
          </w:tcPr>
          <w:p w:rsidR="00440D46" w:rsidRPr="00255B80" w:rsidRDefault="00440D46" w:rsidP="00633582">
            <w:pPr>
              <w:spacing w:after="0"/>
              <w:jc w:val="center"/>
              <w:rPr>
                <w:rFonts w:ascii="Arial" w:hAnsi="Arial" w:cs="Arial"/>
                <w:color w:val="000000"/>
                <w:sz w:val="18"/>
                <w:szCs w:val="18"/>
                <w:lang w:eastAsia="es-PE"/>
              </w:rPr>
            </w:pPr>
          </w:p>
        </w:tc>
      </w:tr>
      <w:tr w:rsidR="00440D46" w:rsidRPr="00255B80" w:rsidTr="00633582">
        <w:trPr>
          <w:trHeight w:val="281"/>
        </w:trPr>
        <w:tc>
          <w:tcPr>
            <w:tcW w:w="5452" w:type="dxa"/>
            <w:gridSpan w:val="2"/>
          </w:tcPr>
          <w:p w:rsidR="00440D46" w:rsidRPr="00255B80" w:rsidRDefault="00440D46" w:rsidP="00633582">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PSICOLÓGICA</w:t>
            </w:r>
          </w:p>
        </w:tc>
        <w:tc>
          <w:tcPr>
            <w:tcW w:w="3484" w:type="dxa"/>
            <w:gridSpan w:val="3"/>
            <w:vAlign w:val="center"/>
          </w:tcPr>
          <w:p w:rsidR="00440D46" w:rsidRPr="00255B80" w:rsidRDefault="00440D46" w:rsidP="00633582">
            <w:pPr>
              <w:spacing w:after="0"/>
              <w:jc w:val="center"/>
              <w:rPr>
                <w:rFonts w:ascii="Arial" w:hAnsi="Arial" w:cs="Arial"/>
                <w:color w:val="000000"/>
                <w:sz w:val="18"/>
                <w:szCs w:val="18"/>
                <w:lang w:eastAsia="es-PE"/>
              </w:rPr>
            </w:pPr>
          </w:p>
        </w:tc>
      </w:tr>
      <w:tr w:rsidR="00440D46" w:rsidRPr="00B8183C" w:rsidTr="00633582">
        <w:trPr>
          <w:trHeight w:val="281"/>
        </w:trPr>
        <w:tc>
          <w:tcPr>
            <w:tcW w:w="5452" w:type="dxa"/>
            <w:gridSpan w:val="2"/>
            <w:vAlign w:val="center"/>
          </w:tcPr>
          <w:p w:rsidR="00440D46" w:rsidRPr="00B8183C" w:rsidRDefault="00440D46" w:rsidP="00633582">
            <w:pPr>
              <w:spacing w:after="0"/>
              <w:rPr>
                <w:rFonts w:ascii="Arial" w:hAnsi="Arial" w:cs="Arial"/>
                <w:b/>
                <w:sz w:val="18"/>
                <w:szCs w:val="18"/>
              </w:rPr>
            </w:pPr>
            <w:r w:rsidRPr="00B8183C">
              <w:rPr>
                <w:rFonts w:ascii="Arial" w:hAnsi="Arial" w:cs="Arial"/>
                <w:b/>
                <w:sz w:val="18"/>
                <w:szCs w:val="18"/>
              </w:rPr>
              <w:t>EVALUACIÓN PERSONAL</w:t>
            </w:r>
          </w:p>
        </w:tc>
        <w:tc>
          <w:tcPr>
            <w:tcW w:w="962" w:type="dxa"/>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20%</w:t>
            </w:r>
          </w:p>
        </w:tc>
        <w:tc>
          <w:tcPr>
            <w:tcW w:w="1346" w:type="dxa"/>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11</w:t>
            </w:r>
          </w:p>
        </w:tc>
        <w:tc>
          <w:tcPr>
            <w:tcW w:w="1176" w:type="dxa"/>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20</w:t>
            </w:r>
          </w:p>
        </w:tc>
      </w:tr>
      <w:tr w:rsidR="00440D46" w:rsidRPr="00B8183C" w:rsidTr="00633582">
        <w:trPr>
          <w:trHeight w:val="265"/>
        </w:trPr>
        <w:tc>
          <w:tcPr>
            <w:tcW w:w="5452" w:type="dxa"/>
            <w:gridSpan w:val="2"/>
            <w:shd w:val="clear" w:color="auto" w:fill="BFBFBF"/>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PUNTAJE TOTAL</w:t>
            </w:r>
          </w:p>
        </w:tc>
        <w:tc>
          <w:tcPr>
            <w:tcW w:w="962" w:type="dxa"/>
            <w:shd w:val="clear" w:color="auto" w:fill="BFBFBF"/>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100%</w:t>
            </w:r>
          </w:p>
        </w:tc>
        <w:tc>
          <w:tcPr>
            <w:tcW w:w="1346" w:type="dxa"/>
            <w:shd w:val="clear" w:color="auto" w:fill="BFBFBF"/>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55</w:t>
            </w:r>
          </w:p>
        </w:tc>
        <w:tc>
          <w:tcPr>
            <w:tcW w:w="1176" w:type="dxa"/>
            <w:shd w:val="clear" w:color="auto" w:fill="BFBFBF"/>
            <w:vAlign w:val="center"/>
          </w:tcPr>
          <w:p w:rsidR="00440D46" w:rsidRPr="00B8183C" w:rsidRDefault="00440D46" w:rsidP="00633582">
            <w:pPr>
              <w:spacing w:after="0"/>
              <w:jc w:val="center"/>
              <w:rPr>
                <w:rFonts w:ascii="Arial" w:hAnsi="Arial" w:cs="Arial"/>
                <w:b/>
                <w:sz w:val="18"/>
                <w:szCs w:val="18"/>
              </w:rPr>
            </w:pPr>
            <w:r w:rsidRPr="00B8183C">
              <w:rPr>
                <w:rFonts w:ascii="Arial" w:hAnsi="Arial" w:cs="Arial"/>
                <w:b/>
                <w:sz w:val="18"/>
                <w:szCs w:val="18"/>
              </w:rPr>
              <w:t>100</w:t>
            </w:r>
          </w:p>
        </w:tc>
      </w:tr>
    </w:tbl>
    <w:p w:rsidR="00440D46" w:rsidRPr="004E16D8" w:rsidRDefault="00440D46" w:rsidP="00440D46">
      <w:pPr>
        <w:pStyle w:val="Sinespaciado"/>
        <w:ind w:left="709"/>
        <w:jc w:val="both"/>
        <w:rPr>
          <w:rFonts w:ascii="Arial" w:hAnsi="Arial" w:cs="Arial"/>
          <w:sz w:val="12"/>
          <w:szCs w:val="18"/>
        </w:rPr>
      </w:pPr>
    </w:p>
    <w:p w:rsidR="00440D46" w:rsidRPr="005D2B88" w:rsidRDefault="00440D46" w:rsidP="00440D46">
      <w:pPr>
        <w:pStyle w:val="Sinespaciado1"/>
        <w:numPr>
          <w:ilvl w:val="0"/>
          <w:numId w:val="3"/>
        </w:numPr>
        <w:ind w:left="709" w:hanging="283"/>
        <w:jc w:val="both"/>
        <w:rPr>
          <w:rFonts w:ascii="Arial" w:hAnsi="Arial" w:cs="Arial"/>
          <w:sz w:val="18"/>
          <w:szCs w:val="18"/>
        </w:rPr>
      </w:pPr>
      <w:r w:rsidRPr="00B8183C">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8183C">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0" w:history="1">
        <w:r w:rsidRPr="00B8183C">
          <w:rPr>
            <w:rStyle w:val="Hipervnculo"/>
            <w:rFonts w:ascii="Arial" w:hAnsi="Arial" w:cs="Arial"/>
            <w:b/>
            <w:bCs/>
            <w:sz w:val="18"/>
            <w:szCs w:val="18"/>
          </w:rPr>
          <w:t>https://convocatorias.essalud.gob.pe/</w:t>
        </w:r>
      </w:hyperlink>
      <w:r w:rsidRPr="00B8183C">
        <w:rPr>
          <w:rFonts w:ascii="Arial" w:hAnsi="Arial" w:cs="Arial"/>
          <w:b/>
          <w:bCs/>
          <w:sz w:val="18"/>
          <w:szCs w:val="18"/>
        </w:rPr>
        <w:t>)</w:t>
      </w:r>
    </w:p>
    <w:p w:rsidR="00440D46" w:rsidRDefault="00440D46" w:rsidP="00440D46">
      <w:pPr>
        <w:pStyle w:val="Sinespaciado1"/>
        <w:numPr>
          <w:ilvl w:val="0"/>
          <w:numId w:val="3"/>
        </w:numPr>
        <w:ind w:left="709" w:hanging="283"/>
        <w:jc w:val="both"/>
        <w:rPr>
          <w:rFonts w:ascii="Arial" w:hAnsi="Arial" w:cs="Arial"/>
          <w:sz w:val="18"/>
          <w:szCs w:val="18"/>
        </w:rPr>
      </w:pPr>
      <w:r w:rsidRPr="005D2B88">
        <w:rPr>
          <w:rFonts w:ascii="Arial" w:hAnsi="Arial" w:cs="Arial"/>
          <w:sz w:val="18"/>
          <w:szCs w:val="18"/>
        </w:rPr>
        <w:t xml:space="preserve">De otro lado, de acuerdo a lo señalado en las normas vigentes para los profesionales médicos especialistas que demuestren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 se les otorgará la bonificación siguiente:</w:t>
      </w:r>
    </w:p>
    <w:p w:rsidR="00440D46" w:rsidRPr="005D2B88" w:rsidRDefault="00440D46" w:rsidP="00440D46">
      <w:pPr>
        <w:pStyle w:val="Sinespaciado1"/>
        <w:ind w:left="709"/>
        <w:jc w:val="both"/>
        <w:rPr>
          <w:rFonts w:ascii="Arial" w:hAnsi="Arial" w:cs="Arial"/>
          <w:sz w:val="18"/>
          <w:szCs w:val="18"/>
        </w:rPr>
      </w:pPr>
    </w:p>
    <w:p w:rsidR="00440D46" w:rsidRPr="005D2B88" w:rsidRDefault="00440D46" w:rsidP="00440D46">
      <w:pPr>
        <w:numPr>
          <w:ilvl w:val="0"/>
          <w:numId w:val="17"/>
        </w:numPr>
        <w:spacing w:after="0" w:line="240" w:lineRule="auto"/>
        <w:contextualSpacing/>
        <w:jc w:val="both"/>
        <w:rPr>
          <w:rFonts w:ascii="Arial" w:hAnsi="Arial" w:cs="Arial"/>
          <w:sz w:val="18"/>
          <w:szCs w:val="18"/>
        </w:rPr>
      </w:pPr>
      <w:r w:rsidRPr="005D2B88">
        <w:rPr>
          <w:rFonts w:ascii="Arial" w:hAnsi="Arial" w:cs="Arial"/>
          <w:sz w:val="18"/>
          <w:szCs w:val="18"/>
        </w:rPr>
        <w:t xml:space="preserve">Se otorgará un veinticinco por ciento (25%) del puntaje total obtenido en los casos donde el Médico Especialista demuestre documentalmente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w:t>
      </w:r>
    </w:p>
    <w:p w:rsidR="00440D46" w:rsidRPr="005D2B88" w:rsidRDefault="00440D46" w:rsidP="00440D46">
      <w:pPr>
        <w:numPr>
          <w:ilvl w:val="0"/>
          <w:numId w:val="17"/>
        </w:numPr>
        <w:spacing w:after="0" w:line="240" w:lineRule="auto"/>
        <w:contextualSpacing/>
        <w:jc w:val="both"/>
        <w:rPr>
          <w:rFonts w:ascii="Arial" w:hAnsi="Arial" w:cs="Arial"/>
          <w:sz w:val="18"/>
          <w:szCs w:val="18"/>
        </w:rPr>
      </w:pPr>
      <w:r w:rsidRPr="005D2B88">
        <w:rPr>
          <w:rFonts w:ascii="Arial" w:hAnsi="Arial" w:cs="Arial"/>
          <w:sz w:val="18"/>
          <w:szCs w:val="18"/>
        </w:rPr>
        <w:t xml:space="preserve">Se otorgará un diez por ciento (10%) adicional, esto es treinta y cinco por ciento (35%) del puntaje total obtenido en los casos donde el Médico Especialista demuestre documentalmente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 durante el mismo año en el que se efectúa la convocatoria a la que postula.  </w:t>
      </w:r>
    </w:p>
    <w:p w:rsidR="00440D46" w:rsidRPr="004E16D8" w:rsidRDefault="00440D46" w:rsidP="00440D46">
      <w:pPr>
        <w:pStyle w:val="Prrafodelista2"/>
        <w:rPr>
          <w:rFonts w:ascii="Arial" w:hAnsi="Arial" w:cs="Arial"/>
          <w:szCs w:val="18"/>
        </w:rPr>
      </w:pPr>
    </w:p>
    <w:p w:rsidR="00440D46" w:rsidRPr="00B8183C" w:rsidRDefault="00440D46" w:rsidP="00440D46">
      <w:pPr>
        <w:pStyle w:val="Sinespaciado1"/>
        <w:numPr>
          <w:ilvl w:val="0"/>
          <w:numId w:val="3"/>
        </w:numPr>
        <w:ind w:left="709" w:hanging="283"/>
        <w:jc w:val="both"/>
        <w:rPr>
          <w:rFonts w:ascii="Arial" w:hAnsi="Arial" w:cs="Arial"/>
          <w:sz w:val="18"/>
          <w:szCs w:val="18"/>
        </w:rPr>
      </w:pPr>
      <w:r w:rsidRPr="00B8183C">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440D46" w:rsidRPr="004E16D8" w:rsidRDefault="00440D46" w:rsidP="00440D46">
      <w:pPr>
        <w:pStyle w:val="Prrafodelista2"/>
        <w:rPr>
          <w:rFonts w:ascii="Arial" w:hAnsi="Arial" w:cs="Arial"/>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40D46" w:rsidRPr="00B8183C" w:rsidTr="00633582">
        <w:trPr>
          <w:trHeight w:val="305"/>
        </w:trPr>
        <w:tc>
          <w:tcPr>
            <w:tcW w:w="4111" w:type="dxa"/>
            <w:shd w:val="clear" w:color="auto" w:fill="BFBFBF"/>
            <w:vAlign w:val="center"/>
          </w:tcPr>
          <w:p w:rsidR="00440D46" w:rsidRPr="00B8183C" w:rsidRDefault="00440D46" w:rsidP="00633582">
            <w:pPr>
              <w:pStyle w:val="Sinespaciado1"/>
              <w:jc w:val="center"/>
              <w:rPr>
                <w:rFonts w:ascii="Arial" w:hAnsi="Arial" w:cs="Arial"/>
                <w:b/>
                <w:sz w:val="18"/>
                <w:szCs w:val="18"/>
              </w:rPr>
            </w:pPr>
            <w:r w:rsidRPr="00B8183C">
              <w:rPr>
                <w:rFonts w:ascii="Arial" w:hAnsi="Arial" w:cs="Arial"/>
                <w:b/>
                <w:sz w:val="18"/>
                <w:szCs w:val="18"/>
              </w:rPr>
              <w:t>Ubicación según FONCODES</w:t>
            </w:r>
          </w:p>
        </w:tc>
        <w:tc>
          <w:tcPr>
            <w:tcW w:w="4252" w:type="dxa"/>
            <w:shd w:val="clear" w:color="auto" w:fill="BFBFBF"/>
            <w:vAlign w:val="center"/>
          </w:tcPr>
          <w:p w:rsidR="00440D46" w:rsidRPr="00B8183C" w:rsidRDefault="00440D46" w:rsidP="00633582">
            <w:pPr>
              <w:pStyle w:val="Sinespaciado1"/>
              <w:jc w:val="center"/>
              <w:rPr>
                <w:rFonts w:ascii="Arial" w:hAnsi="Arial" w:cs="Arial"/>
                <w:b/>
                <w:sz w:val="18"/>
                <w:szCs w:val="18"/>
              </w:rPr>
            </w:pPr>
            <w:r w:rsidRPr="00B8183C">
              <w:rPr>
                <w:rFonts w:ascii="Arial" w:hAnsi="Arial" w:cs="Arial"/>
                <w:b/>
                <w:sz w:val="18"/>
                <w:szCs w:val="18"/>
              </w:rPr>
              <w:t>Bonificación sobre puntaje final</w:t>
            </w:r>
          </w:p>
        </w:tc>
      </w:tr>
      <w:tr w:rsidR="00440D46" w:rsidRPr="00B8183C" w:rsidTr="00633582">
        <w:tc>
          <w:tcPr>
            <w:tcW w:w="4111"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Quintil 1</w:t>
            </w:r>
          </w:p>
        </w:tc>
        <w:tc>
          <w:tcPr>
            <w:tcW w:w="4252"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15 %</w:t>
            </w:r>
          </w:p>
        </w:tc>
      </w:tr>
      <w:tr w:rsidR="00440D46" w:rsidRPr="00B8183C" w:rsidTr="00633582">
        <w:tc>
          <w:tcPr>
            <w:tcW w:w="4111"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Quintil 2</w:t>
            </w:r>
          </w:p>
        </w:tc>
        <w:tc>
          <w:tcPr>
            <w:tcW w:w="4252"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10 %</w:t>
            </w:r>
          </w:p>
        </w:tc>
      </w:tr>
      <w:tr w:rsidR="00440D46" w:rsidRPr="00B8183C" w:rsidTr="00633582">
        <w:tc>
          <w:tcPr>
            <w:tcW w:w="4111"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Quintil 3</w:t>
            </w:r>
          </w:p>
        </w:tc>
        <w:tc>
          <w:tcPr>
            <w:tcW w:w="4252"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5 %</w:t>
            </w:r>
          </w:p>
        </w:tc>
      </w:tr>
      <w:tr w:rsidR="00440D46" w:rsidRPr="00B8183C" w:rsidTr="00633582">
        <w:tc>
          <w:tcPr>
            <w:tcW w:w="4111"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Quintil 4</w:t>
            </w:r>
          </w:p>
        </w:tc>
        <w:tc>
          <w:tcPr>
            <w:tcW w:w="4252"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2 %</w:t>
            </w:r>
          </w:p>
        </w:tc>
      </w:tr>
      <w:tr w:rsidR="00440D46" w:rsidRPr="00B8183C" w:rsidTr="00633582">
        <w:tc>
          <w:tcPr>
            <w:tcW w:w="4111"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Quintil 5</w:t>
            </w:r>
          </w:p>
        </w:tc>
        <w:tc>
          <w:tcPr>
            <w:tcW w:w="4252" w:type="dxa"/>
            <w:vAlign w:val="center"/>
          </w:tcPr>
          <w:p w:rsidR="00440D46" w:rsidRPr="00B8183C" w:rsidRDefault="00440D46" w:rsidP="00633582">
            <w:pPr>
              <w:pStyle w:val="Sinespaciado1"/>
              <w:jc w:val="center"/>
              <w:rPr>
                <w:rFonts w:ascii="Arial" w:hAnsi="Arial" w:cs="Arial"/>
                <w:sz w:val="18"/>
                <w:szCs w:val="18"/>
              </w:rPr>
            </w:pPr>
            <w:r w:rsidRPr="00B8183C">
              <w:rPr>
                <w:rFonts w:ascii="Arial" w:hAnsi="Arial" w:cs="Arial"/>
                <w:sz w:val="18"/>
                <w:szCs w:val="18"/>
              </w:rPr>
              <w:t>0 %</w:t>
            </w:r>
          </w:p>
        </w:tc>
      </w:tr>
    </w:tbl>
    <w:p w:rsidR="00440D46" w:rsidRPr="00B8183C" w:rsidRDefault="00440D46" w:rsidP="00440D46">
      <w:pPr>
        <w:pStyle w:val="Sinespaciado1"/>
        <w:rPr>
          <w:rFonts w:ascii="Arial" w:hAnsi="Arial" w:cs="Arial"/>
          <w:sz w:val="20"/>
          <w:szCs w:val="18"/>
        </w:rPr>
      </w:pPr>
    </w:p>
    <w:p w:rsidR="00440D46" w:rsidRPr="00B8183C" w:rsidRDefault="00440D46" w:rsidP="00440D46">
      <w:pPr>
        <w:pStyle w:val="Sinespaciado1"/>
        <w:ind w:left="284"/>
        <w:rPr>
          <w:rFonts w:ascii="Arial" w:hAnsi="Arial" w:cs="Arial"/>
          <w:b/>
          <w:sz w:val="18"/>
          <w:szCs w:val="18"/>
        </w:rPr>
      </w:pPr>
      <w:r w:rsidRPr="00B8183C">
        <w:rPr>
          <w:rFonts w:ascii="Arial" w:hAnsi="Arial" w:cs="Arial"/>
          <w:b/>
          <w:sz w:val="18"/>
          <w:szCs w:val="18"/>
        </w:rPr>
        <w:t>VIII. DOCUMENTACIÓN A PRESENTAR</w:t>
      </w:r>
    </w:p>
    <w:p w:rsidR="00440D46" w:rsidRPr="00B8183C" w:rsidRDefault="00440D46" w:rsidP="00440D46">
      <w:pPr>
        <w:pStyle w:val="Sinespaciado1"/>
        <w:rPr>
          <w:rFonts w:ascii="Arial" w:hAnsi="Arial" w:cs="Arial"/>
          <w:sz w:val="18"/>
          <w:szCs w:val="18"/>
        </w:rPr>
      </w:pPr>
    </w:p>
    <w:p w:rsidR="00440D46" w:rsidRPr="00B8183C" w:rsidRDefault="00440D46" w:rsidP="00440D46">
      <w:pPr>
        <w:pStyle w:val="Sinespaciado"/>
        <w:numPr>
          <w:ilvl w:val="0"/>
          <w:numId w:val="4"/>
        </w:numPr>
        <w:ind w:left="709" w:hanging="283"/>
        <w:rPr>
          <w:rFonts w:ascii="Arial" w:hAnsi="Arial" w:cs="Arial"/>
          <w:b/>
          <w:sz w:val="18"/>
          <w:szCs w:val="18"/>
        </w:rPr>
      </w:pPr>
      <w:r w:rsidRPr="00B8183C">
        <w:rPr>
          <w:rFonts w:ascii="Arial" w:hAnsi="Arial" w:cs="Arial"/>
          <w:b/>
          <w:sz w:val="18"/>
          <w:szCs w:val="18"/>
        </w:rPr>
        <w:t>De la presentación de la hoja de vida</w:t>
      </w:r>
    </w:p>
    <w:p w:rsidR="00440D46" w:rsidRPr="00B8183C" w:rsidRDefault="00440D46" w:rsidP="00440D46">
      <w:pPr>
        <w:pStyle w:val="Sinespaciado"/>
        <w:rPr>
          <w:rFonts w:ascii="Arial" w:hAnsi="Arial" w:cs="Arial"/>
          <w:sz w:val="18"/>
          <w:szCs w:val="18"/>
        </w:rPr>
      </w:pPr>
    </w:p>
    <w:p w:rsidR="00440D46" w:rsidRPr="00B8183C" w:rsidRDefault="00440D46" w:rsidP="00440D46">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40D46" w:rsidRPr="00B8183C" w:rsidRDefault="00440D46" w:rsidP="00440D46">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Los documentos presentados por los postulantes no serán devueltos.</w:t>
      </w:r>
    </w:p>
    <w:p w:rsidR="00440D46" w:rsidRPr="00B8183C" w:rsidRDefault="00440D46" w:rsidP="00440D46">
      <w:pPr>
        <w:pStyle w:val="Sinespaciado"/>
        <w:jc w:val="both"/>
        <w:rPr>
          <w:rFonts w:ascii="Arial" w:hAnsi="Arial" w:cs="Arial"/>
          <w:sz w:val="18"/>
          <w:szCs w:val="18"/>
        </w:rPr>
      </w:pPr>
    </w:p>
    <w:p w:rsidR="00440D46" w:rsidRPr="00B8183C" w:rsidRDefault="00440D46" w:rsidP="00440D46">
      <w:pPr>
        <w:pStyle w:val="Sinespaciado"/>
        <w:numPr>
          <w:ilvl w:val="0"/>
          <w:numId w:val="4"/>
        </w:numPr>
        <w:ind w:left="709" w:hanging="283"/>
        <w:rPr>
          <w:rFonts w:ascii="Arial" w:hAnsi="Arial" w:cs="Arial"/>
          <w:b/>
          <w:sz w:val="18"/>
          <w:szCs w:val="18"/>
        </w:rPr>
      </w:pPr>
      <w:r w:rsidRPr="00B8183C">
        <w:rPr>
          <w:rFonts w:ascii="Arial" w:hAnsi="Arial" w:cs="Arial"/>
          <w:b/>
          <w:sz w:val="18"/>
          <w:szCs w:val="18"/>
        </w:rPr>
        <w:t>Documentación adicional</w:t>
      </w:r>
    </w:p>
    <w:p w:rsidR="00440D46" w:rsidRPr="00B8183C" w:rsidRDefault="00440D46" w:rsidP="00440D46">
      <w:pPr>
        <w:pStyle w:val="Sinespaciado"/>
        <w:rPr>
          <w:rFonts w:ascii="Arial" w:hAnsi="Arial" w:cs="Arial"/>
          <w:sz w:val="18"/>
          <w:szCs w:val="18"/>
        </w:rPr>
      </w:pPr>
    </w:p>
    <w:p w:rsidR="00440D46" w:rsidRPr="00B8183C" w:rsidRDefault="00440D46" w:rsidP="00440D46">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Declaraciones Juradas (formatos 1, 2, 3</w:t>
      </w:r>
      <w:r>
        <w:rPr>
          <w:rFonts w:ascii="Arial" w:hAnsi="Arial" w:cs="Arial"/>
          <w:sz w:val="18"/>
          <w:szCs w:val="18"/>
        </w:rPr>
        <w:t>, 4 de corresponder</w:t>
      </w:r>
      <w:r w:rsidRPr="00B8183C">
        <w:rPr>
          <w:rFonts w:ascii="Arial" w:hAnsi="Arial" w:cs="Arial"/>
          <w:sz w:val="18"/>
          <w:szCs w:val="18"/>
        </w:rPr>
        <w:t xml:space="preserve"> y 5) y Currículum Vitae documentado y foliado, detallando los aspectos de formación, experiencia laboral y capacitación de acuerdo a las instrucciones indicadas en la página Web.</w:t>
      </w:r>
    </w:p>
    <w:p w:rsidR="00440D46" w:rsidRPr="00B8183C" w:rsidRDefault="00440D46" w:rsidP="00440D46">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8183C">
          <w:rPr>
            <w:rStyle w:val="Hipervnculo"/>
            <w:rFonts w:ascii="Arial" w:hAnsi="Arial" w:cs="Arial"/>
            <w:sz w:val="18"/>
            <w:szCs w:val="18"/>
          </w:rPr>
          <w:t>www.essalud.gob.pe</w:t>
        </w:r>
      </w:hyperlink>
      <w:r w:rsidRPr="00B8183C">
        <w:rPr>
          <w:rFonts w:ascii="Arial" w:hAnsi="Arial" w:cs="Arial"/>
          <w:sz w:val="18"/>
          <w:szCs w:val="18"/>
        </w:rPr>
        <w:t xml:space="preserve"> (link: Contratación Administrativa de Servicios – Convocatorias).</w:t>
      </w:r>
    </w:p>
    <w:p w:rsidR="00440D46" w:rsidRDefault="00440D46" w:rsidP="00440D46">
      <w:pPr>
        <w:pStyle w:val="Sinespaciado1"/>
        <w:rPr>
          <w:rFonts w:ascii="Arial" w:hAnsi="Arial" w:cs="Arial"/>
          <w:sz w:val="18"/>
          <w:szCs w:val="18"/>
        </w:rPr>
      </w:pPr>
    </w:p>
    <w:p w:rsidR="00440D46" w:rsidRPr="00B8183C" w:rsidRDefault="00440D46" w:rsidP="00440D46">
      <w:pPr>
        <w:pStyle w:val="Sinespaciado1"/>
        <w:tabs>
          <w:tab w:val="left" w:pos="360"/>
          <w:tab w:val="left" w:pos="720"/>
        </w:tabs>
        <w:ind w:left="240"/>
        <w:rPr>
          <w:rFonts w:ascii="Arial" w:hAnsi="Arial" w:cs="Arial"/>
          <w:b/>
          <w:sz w:val="18"/>
          <w:szCs w:val="18"/>
        </w:rPr>
      </w:pPr>
      <w:r w:rsidRPr="00B8183C">
        <w:rPr>
          <w:rFonts w:ascii="Arial" w:hAnsi="Arial" w:cs="Arial"/>
          <w:b/>
          <w:sz w:val="18"/>
          <w:szCs w:val="18"/>
        </w:rPr>
        <w:t>IX. DE LA DECLARATORIA DE DESIERTO O CANCELACIÓN DEL PROCESO</w:t>
      </w:r>
    </w:p>
    <w:p w:rsidR="00440D46" w:rsidRPr="00B8183C" w:rsidRDefault="00440D46" w:rsidP="00440D46">
      <w:pPr>
        <w:pStyle w:val="Sinespaciado1"/>
        <w:ind w:left="284"/>
        <w:rPr>
          <w:rFonts w:ascii="Arial" w:hAnsi="Arial" w:cs="Arial"/>
          <w:b/>
          <w:sz w:val="18"/>
          <w:szCs w:val="18"/>
        </w:rPr>
      </w:pPr>
    </w:p>
    <w:p w:rsidR="00440D46" w:rsidRPr="00B8183C" w:rsidRDefault="00440D46" w:rsidP="00440D46">
      <w:pPr>
        <w:pStyle w:val="Sinespaciado"/>
        <w:numPr>
          <w:ilvl w:val="0"/>
          <w:numId w:val="6"/>
        </w:numPr>
        <w:ind w:left="709" w:hanging="283"/>
        <w:rPr>
          <w:rFonts w:ascii="Arial" w:hAnsi="Arial" w:cs="Arial"/>
          <w:b/>
          <w:sz w:val="18"/>
          <w:szCs w:val="18"/>
        </w:rPr>
      </w:pPr>
      <w:r w:rsidRPr="00B8183C">
        <w:rPr>
          <w:rFonts w:ascii="Arial" w:hAnsi="Arial" w:cs="Arial"/>
          <w:b/>
          <w:sz w:val="18"/>
          <w:szCs w:val="18"/>
        </w:rPr>
        <w:t>Declaratoria del Proceso como Desierto</w:t>
      </w:r>
    </w:p>
    <w:p w:rsidR="00440D46" w:rsidRPr="00B8183C" w:rsidRDefault="00440D46" w:rsidP="00440D46">
      <w:pPr>
        <w:pStyle w:val="Sinespaciado"/>
        <w:ind w:left="708"/>
        <w:rPr>
          <w:rFonts w:ascii="Arial" w:hAnsi="Arial" w:cs="Arial"/>
          <w:sz w:val="18"/>
          <w:szCs w:val="18"/>
        </w:rPr>
      </w:pPr>
    </w:p>
    <w:p w:rsidR="00440D46" w:rsidRDefault="00440D46" w:rsidP="00440D46">
      <w:pPr>
        <w:pStyle w:val="Sinespaciado"/>
        <w:ind w:left="708"/>
        <w:rPr>
          <w:rFonts w:ascii="Arial" w:hAnsi="Arial" w:cs="Arial"/>
          <w:sz w:val="18"/>
          <w:szCs w:val="18"/>
        </w:rPr>
      </w:pPr>
      <w:r w:rsidRPr="00B8183C">
        <w:rPr>
          <w:rFonts w:ascii="Arial" w:hAnsi="Arial" w:cs="Arial"/>
          <w:sz w:val="18"/>
          <w:szCs w:val="18"/>
        </w:rPr>
        <w:t>El proceso puede ser declarado desierto en alguno de los siguientes supuestos:</w:t>
      </w:r>
    </w:p>
    <w:p w:rsidR="00440D46" w:rsidRPr="00B8183C" w:rsidRDefault="00440D46" w:rsidP="00440D46">
      <w:pPr>
        <w:pStyle w:val="Sinespaciado"/>
        <w:ind w:left="708"/>
        <w:rPr>
          <w:rFonts w:ascii="Arial" w:hAnsi="Arial" w:cs="Arial"/>
          <w:sz w:val="18"/>
          <w:szCs w:val="18"/>
        </w:rPr>
      </w:pPr>
    </w:p>
    <w:p w:rsidR="00440D46" w:rsidRPr="00B8183C" w:rsidRDefault="00440D46" w:rsidP="00440D46">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no se presentan postulantes al proceso de selección.</w:t>
      </w:r>
    </w:p>
    <w:p w:rsidR="00440D46" w:rsidRPr="00B8183C" w:rsidRDefault="00440D46" w:rsidP="00440D46">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ninguno de los postulantes cumple con los requisitos mínimos.</w:t>
      </w:r>
    </w:p>
    <w:p w:rsidR="00440D46" w:rsidRPr="00B8183C" w:rsidRDefault="00440D46" w:rsidP="00440D46">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habiendo cumplido los requisitos mínimos, ninguno de los postulantes obtiene puntaje mínimo en las etapas de evaluación del proceso.</w:t>
      </w:r>
    </w:p>
    <w:p w:rsidR="00440D46" w:rsidRPr="00B8183C" w:rsidRDefault="00440D46" w:rsidP="00440D46">
      <w:pPr>
        <w:pStyle w:val="Sinespaciado"/>
        <w:ind w:left="709"/>
        <w:rPr>
          <w:rFonts w:ascii="Arial" w:hAnsi="Arial" w:cs="Arial"/>
          <w:b/>
          <w:sz w:val="18"/>
          <w:szCs w:val="18"/>
        </w:rPr>
      </w:pPr>
    </w:p>
    <w:p w:rsidR="00440D46" w:rsidRPr="00B8183C" w:rsidRDefault="00440D46" w:rsidP="00440D46">
      <w:pPr>
        <w:pStyle w:val="Sinespaciado"/>
        <w:numPr>
          <w:ilvl w:val="0"/>
          <w:numId w:val="6"/>
        </w:numPr>
        <w:ind w:left="709" w:hanging="283"/>
        <w:rPr>
          <w:rFonts w:ascii="Arial" w:hAnsi="Arial" w:cs="Arial"/>
          <w:b/>
          <w:sz w:val="18"/>
          <w:szCs w:val="18"/>
        </w:rPr>
      </w:pPr>
      <w:r w:rsidRPr="00B8183C">
        <w:rPr>
          <w:rFonts w:ascii="Arial" w:hAnsi="Arial" w:cs="Arial"/>
          <w:b/>
          <w:sz w:val="18"/>
          <w:szCs w:val="18"/>
        </w:rPr>
        <w:t>Cancelación del Proceso de Selección</w:t>
      </w:r>
    </w:p>
    <w:p w:rsidR="00440D46" w:rsidRPr="00B8183C" w:rsidRDefault="00440D46" w:rsidP="00440D46">
      <w:pPr>
        <w:pStyle w:val="Sinespaciado"/>
        <w:ind w:left="708"/>
        <w:jc w:val="both"/>
        <w:rPr>
          <w:rFonts w:ascii="Arial" w:hAnsi="Arial" w:cs="Arial"/>
          <w:sz w:val="18"/>
          <w:szCs w:val="18"/>
        </w:rPr>
      </w:pPr>
    </w:p>
    <w:p w:rsidR="00440D46" w:rsidRDefault="00440D46" w:rsidP="00440D46">
      <w:pPr>
        <w:pStyle w:val="Sinespaciado"/>
        <w:ind w:left="708"/>
        <w:jc w:val="both"/>
        <w:rPr>
          <w:rFonts w:ascii="Arial" w:hAnsi="Arial" w:cs="Arial"/>
          <w:sz w:val="18"/>
          <w:szCs w:val="18"/>
        </w:rPr>
      </w:pPr>
      <w:r w:rsidRPr="00B8183C">
        <w:rPr>
          <w:rFonts w:ascii="Arial" w:hAnsi="Arial" w:cs="Arial"/>
          <w:sz w:val="18"/>
          <w:szCs w:val="18"/>
        </w:rPr>
        <w:t>El proceso puede ser cancelado en alguno de los siguientes supuestos, sin que sea responsabilidad de la entidad:</w:t>
      </w:r>
    </w:p>
    <w:p w:rsidR="00440D46" w:rsidRPr="00B8183C" w:rsidRDefault="00440D46" w:rsidP="00440D46">
      <w:pPr>
        <w:pStyle w:val="Sinespaciado"/>
        <w:ind w:left="708"/>
        <w:jc w:val="both"/>
        <w:rPr>
          <w:rFonts w:ascii="Arial" w:hAnsi="Arial" w:cs="Arial"/>
          <w:sz w:val="18"/>
          <w:szCs w:val="18"/>
        </w:rPr>
      </w:pPr>
    </w:p>
    <w:p w:rsidR="00440D46" w:rsidRPr="00B8183C" w:rsidRDefault="00440D46" w:rsidP="00440D46">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Cuando desaparece la necesidad del servicio de la entidad con posterioridad al inicio del proceso de selección.</w:t>
      </w:r>
    </w:p>
    <w:p w:rsidR="00440D46" w:rsidRPr="00B8183C" w:rsidRDefault="00440D46" w:rsidP="00440D46">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Por restricciones presupuestales.</w:t>
      </w:r>
    </w:p>
    <w:p w:rsidR="00440D46" w:rsidRPr="00B8183C" w:rsidRDefault="00440D46" w:rsidP="00440D46">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Otros supuestos debidamente justificados.</w:t>
      </w:r>
    </w:p>
    <w:p w:rsidR="00440D46" w:rsidRPr="00B8183C" w:rsidRDefault="00440D46" w:rsidP="00440D46">
      <w:pPr>
        <w:pStyle w:val="Sangradetextonormal"/>
        <w:tabs>
          <w:tab w:val="num" w:pos="1440"/>
        </w:tabs>
        <w:jc w:val="both"/>
        <w:rPr>
          <w:rFonts w:cs="Arial"/>
          <w:b w:val="0"/>
          <w:sz w:val="18"/>
          <w:szCs w:val="18"/>
          <w:highlight w:val="yellow"/>
        </w:rPr>
      </w:pPr>
    </w:p>
    <w:p w:rsidR="00440D46" w:rsidRPr="00B8183C" w:rsidRDefault="00440D46" w:rsidP="00440D46">
      <w:pPr>
        <w:pStyle w:val="Sangradetextonormal"/>
        <w:tabs>
          <w:tab w:val="num" w:pos="1440"/>
        </w:tabs>
        <w:jc w:val="both"/>
        <w:rPr>
          <w:rFonts w:cs="Arial"/>
          <w:b w:val="0"/>
          <w:sz w:val="18"/>
          <w:szCs w:val="18"/>
          <w:highlight w:val="yellow"/>
        </w:rPr>
      </w:pPr>
    </w:p>
    <w:p w:rsidR="00440D46" w:rsidRPr="00B8183C" w:rsidRDefault="00440D46" w:rsidP="00440D46">
      <w:pPr>
        <w:pStyle w:val="Sangradetextonormal"/>
        <w:jc w:val="both"/>
        <w:rPr>
          <w:rFonts w:cs="Arial"/>
          <w:sz w:val="18"/>
          <w:szCs w:val="18"/>
        </w:rPr>
      </w:pPr>
    </w:p>
    <w:p w:rsidR="00440D46" w:rsidRPr="00B8183C" w:rsidRDefault="00440D46" w:rsidP="00440D46">
      <w:pPr>
        <w:suppressAutoHyphens/>
        <w:spacing w:after="0" w:line="240" w:lineRule="auto"/>
        <w:ind w:left="426" w:firstLine="708"/>
        <w:jc w:val="both"/>
        <w:rPr>
          <w:rFonts w:ascii="Arial" w:hAnsi="Arial" w:cs="Arial"/>
          <w:sz w:val="18"/>
          <w:szCs w:val="18"/>
        </w:rPr>
      </w:pPr>
    </w:p>
    <w:p w:rsidR="00440D46" w:rsidRDefault="00440D46" w:rsidP="00440D46"/>
    <w:p w:rsidR="00440D46" w:rsidRDefault="00440D46" w:rsidP="00440D46"/>
    <w:p w:rsidR="00675AC9" w:rsidRDefault="00675AC9"/>
    <w:sectPr w:rsidR="00675AC9" w:rsidSect="00633582">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7B5" w:rsidRDefault="000D57B5" w:rsidP="000D57B5">
      <w:pPr>
        <w:spacing w:after="0" w:line="240" w:lineRule="auto"/>
      </w:pPr>
      <w:r>
        <w:separator/>
      </w:r>
    </w:p>
  </w:endnote>
  <w:endnote w:type="continuationSeparator" w:id="0">
    <w:p w:rsidR="000D57B5" w:rsidRDefault="000D57B5" w:rsidP="000D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69">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82" w:rsidRDefault="000D57B5" w:rsidP="00633582">
    <w:pPr>
      <w:pStyle w:val="Piedepgina"/>
      <w:framePr w:wrap="around" w:vAnchor="text" w:hAnchor="margin" w:xAlign="right" w:y="1"/>
      <w:rPr>
        <w:rStyle w:val="Nmerodepgina"/>
      </w:rPr>
    </w:pPr>
    <w:r>
      <w:rPr>
        <w:rStyle w:val="Nmerodepgina"/>
      </w:rPr>
      <w:fldChar w:fldCharType="begin"/>
    </w:r>
    <w:r w:rsidR="00633582">
      <w:rPr>
        <w:rStyle w:val="Nmerodepgina"/>
      </w:rPr>
      <w:instrText xml:space="preserve">PAGE  </w:instrText>
    </w:r>
    <w:r>
      <w:rPr>
        <w:rStyle w:val="Nmerodepgina"/>
      </w:rPr>
      <w:fldChar w:fldCharType="separate"/>
    </w:r>
    <w:r w:rsidR="004459B5">
      <w:rPr>
        <w:rStyle w:val="Nmerodepgina"/>
        <w:noProof/>
      </w:rPr>
      <w:t>1</w:t>
    </w:r>
    <w:r>
      <w:rPr>
        <w:rStyle w:val="Nmerodepgina"/>
      </w:rPr>
      <w:fldChar w:fldCharType="end"/>
    </w:r>
  </w:p>
  <w:p w:rsidR="00633582" w:rsidRDefault="00633582" w:rsidP="0063358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82" w:rsidRDefault="00633582" w:rsidP="0063358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7B5" w:rsidRDefault="000D57B5" w:rsidP="000D57B5">
      <w:pPr>
        <w:spacing w:after="0" w:line="240" w:lineRule="auto"/>
      </w:pPr>
      <w:r>
        <w:separator/>
      </w:r>
    </w:p>
  </w:footnote>
  <w:footnote w:type="continuationSeparator" w:id="0">
    <w:p w:rsidR="000D57B5" w:rsidRDefault="000D57B5" w:rsidP="000D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multilevel"/>
    <w:tmpl w:val="D37CBFDA"/>
    <w:name w:val="WWNum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6" w15:restartNumberingAfterBreak="0">
    <w:nsid w:val="00000009"/>
    <w:multiLevelType w:val="multilevel"/>
    <w:tmpl w:val="00000009"/>
    <w:name w:val="WWNum15"/>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7" w15:restartNumberingAfterBreak="0">
    <w:nsid w:val="0000000A"/>
    <w:multiLevelType w:val="multilevel"/>
    <w:tmpl w:val="0000000A"/>
    <w:name w:val="WWNum16"/>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8" w15:restartNumberingAfterBreak="0">
    <w:nsid w:val="0000000D"/>
    <w:multiLevelType w:val="multilevel"/>
    <w:tmpl w:val="0000000D"/>
    <w:name w:val="WWNum14"/>
    <w:lvl w:ilvl="0">
      <w:start w:val="1"/>
      <w:numFmt w:val="lowerLetter"/>
      <w:lvlText w:val="%1)"/>
      <w:lvlJc w:val="left"/>
      <w:pPr>
        <w:tabs>
          <w:tab w:val="num" w:pos="0"/>
        </w:tabs>
        <w:ind w:left="360" w:hanging="360"/>
      </w:pPr>
      <w:rPr>
        <w:rFonts w:eastAsia="Times New Roman" w:cs="Aria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E"/>
    <w:multiLevelType w:val="multilevel"/>
    <w:tmpl w:val="0000000E"/>
    <w:name w:val="WWNum21"/>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00000010"/>
    <w:multiLevelType w:val="multilevel"/>
    <w:tmpl w:val="00000010"/>
    <w:name w:val="WWNum1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1" w15:restartNumberingAfterBreak="0">
    <w:nsid w:val="00000011"/>
    <w:multiLevelType w:val="multilevel"/>
    <w:tmpl w:val="00000011"/>
    <w:name w:val="WWNum32"/>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3" w15:restartNumberingAfterBreak="0">
    <w:nsid w:val="00000013"/>
    <w:multiLevelType w:val="multilevel"/>
    <w:tmpl w:val="00000013"/>
    <w:name w:val="WWNum2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30184E71"/>
    <w:multiLevelType w:val="hybridMultilevel"/>
    <w:tmpl w:val="142403AE"/>
    <w:lvl w:ilvl="0" w:tplc="9A486228">
      <w:start w:val="1"/>
      <w:numFmt w:val="lowerLetter"/>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3"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DF2B8D"/>
    <w:multiLevelType w:val="hybridMultilevel"/>
    <w:tmpl w:val="D9A07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E245347"/>
    <w:multiLevelType w:val="hybridMultilevel"/>
    <w:tmpl w:val="0E7282AC"/>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4AB4159"/>
    <w:multiLevelType w:val="hybridMultilevel"/>
    <w:tmpl w:val="5086BD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5" w15:restartNumberingAfterBreak="0">
    <w:nsid w:val="76E74B1B"/>
    <w:multiLevelType w:val="hybridMultilevel"/>
    <w:tmpl w:val="FF2CC4B4"/>
    <w:lvl w:ilvl="0" w:tplc="B0B8F62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157EE5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8"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5"/>
  </w:num>
  <w:num w:numId="2">
    <w:abstractNumId w:val="19"/>
  </w:num>
  <w:num w:numId="3">
    <w:abstractNumId w:val="15"/>
  </w:num>
  <w:num w:numId="4">
    <w:abstractNumId w:val="24"/>
  </w:num>
  <w:num w:numId="5">
    <w:abstractNumId w:val="17"/>
  </w:num>
  <w:num w:numId="6">
    <w:abstractNumId w:val="25"/>
  </w:num>
  <w:num w:numId="7">
    <w:abstractNumId w:val="16"/>
  </w:num>
  <w:num w:numId="8">
    <w:abstractNumId w:val="18"/>
  </w:num>
  <w:num w:numId="9">
    <w:abstractNumId w:val="31"/>
  </w:num>
  <w:num w:numId="10">
    <w:abstractNumId w:val="14"/>
  </w:num>
  <w:num w:numId="11">
    <w:abstractNumId w:val="37"/>
  </w:num>
  <w:num w:numId="12">
    <w:abstractNumId w:val="27"/>
  </w:num>
  <w:num w:numId="13">
    <w:abstractNumId w:val="29"/>
  </w:num>
  <w:num w:numId="14">
    <w:abstractNumId w:val="21"/>
  </w:num>
  <w:num w:numId="15">
    <w:abstractNumId w:val="30"/>
  </w:num>
  <w:num w:numId="16">
    <w:abstractNumId w:val="28"/>
  </w:num>
  <w:num w:numId="17">
    <w:abstractNumId w:val="26"/>
  </w:num>
  <w:num w:numId="18">
    <w:abstractNumId w:val="4"/>
  </w:num>
  <w:num w:numId="19">
    <w:abstractNumId w:val="6"/>
  </w:num>
  <w:num w:numId="20">
    <w:abstractNumId w:val="7"/>
  </w:num>
  <w:num w:numId="21">
    <w:abstractNumId w:val="9"/>
  </w:num>
  <w:num w:numId="22">
    <w:abstractNumId w:val="11"/>
  </w:num>
  <w:num w:numId="23">
    <w:abstractNumId w:val="33"/>
  </w:num>
  <w:num w:numId="24">
    <w:abstractNumId w:val="22"/>
  </w:num>
  <w:num w:numId="25">
    <w:abstractNumId w:val="10"/>
  </w:num>
  <w:num w:numId="26">
    <w:abstractNumId w:val="3"/>
  </w:num>
  <w:num w:numId="27">
    <w:abstractNumId w:val="12"/>
  </w:num>
  <w:num w:numId="28">
    <w:abstractNumId w:val="13"/>
  </w:num>
  <w:num w:numId="29">
    <w:abstractNumId w:val="0"/>
  </w:num>
  <w:num w:numId="30">
    <w:abstractNumId w:val="1"/>
  </w:num>
  <w:num w:numId="31">
    <w:abstractNumId w:val="2"/>
  </w:num>
  <w:num w:numId="32">
    <w:abstractNumId w:val="5"/>
  </w:num>
  <w:num w:numId="33">
    <w:abstractNumId w:val="8"/>
  </w:num>
  <w:num w:numId="34">
    <w:abstractNumId w:val="20"/>
  </w:num>
  <w:num w:numId="35">
    <w:abstractNumId w:val="36"/>
  </w:num>
  <w:num w:numId="36">
    <w:abstractNumId w:val="32"/>
  </w:num>
  <w:num w:numId="37">
    <w:abstractNumId w:val="34"/>
  </w:num>
  <w:num w:numId="38">
    <w:abstractNumId w:val="2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D46"/>
    <w:rsid w:val="00097AD4"/>
    <w:rsid w:val="000D57B5"/>
    <w:rsid w:val="00116443"/>
    <w:rsid w:val="002543F8"/>
    <w:rsid w:val="00283A23"/>
    <w:rsid w:val="002940FE"/>
    <w:rsid w:val="002C1A9C"/>
    <w:rsid w:val="00440D46"/>
    <w:rsid w:val="004459B5"/>
    <w:rsid w:val="00633582"/>
    <w:rsid w:val="00675AC9"/>
    <w:rsid w:val="008D5176"/>
    <w:rsid w:val="00BE491B"/>
    <w:rsid w:val="00C5051B"/>
    <w:rsid w:val="00DB1ABB"/>
    <w:rsid w:val="00DD49A7"/>
    <w:rsid w:val="00F12A67"/>
    <w:rsid w:val="00FE27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1415"/>
  <w15:docId w15:val="{106EEBE1-5EA1-4DF9-BCA3-CCDCEF71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46"/>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440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40D46"/>
    <w:rPr>
      <w:rFonts w:ascii="Calibri" w:eastAsia="Calibri" w:hAnsi="Calibri" w:cs="Times New Roman"/>
    </w:rPr>
  </w:style>
  <w:style w:type="character" w:styleId="Nmerodepgina">
    <w:name w:val="page number"/>
    <w:basedOn w:val="Fuentedeprrafopredeter"/>
    <w:uiPriority w:val="99"/>
    <w:rsid w:val="00440D46"/>
    <w:rPr>
      <w:rFonts w:cs="Times New Roman"/>
    </w:rPr>
  </w:style>
  <w:style w:type="paragraph" w:styleId="Sangradetextonormal">
    <w:name w:val="Body Text Indent"/>
    <w:basedOn w:val="Normal"/>
    <w:link w:val="SangradetextonormalCar"/>
    <w:uiPriority w:val="99"/>
    <w:rsid w:val="00440D46"/>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rsid w:val="00440D46"/>
    <w:rPr>
      <w:rFonts w:ascii="Arial" w:eastAsia="Times New Roman" w:hAnsi="Arial" w:cs="Times New Roman"/>
      <w:b/>
      <w:szCs w:val="20"/>
      <w:lang w:val="es-ES" w:eastAsia="ar-SA"/>
    </w:rPr>
  </w:style>
  <w:style w:type="character" w:styleId="Hipervnculo">
    <w:name w:val="Hyperlink"/>
    <w:basedOn w:val="Fuentedeprrafopredeter"/>
    <w:uiPriority w:val="99"/>
    <w:rsid w:val="00440D46"/>
    <w:rPr>
      <w:rFonts w:cs="Times New Roman"/>
      <w:color w:val="0000FF"/>
      <w:u w:val="single"/>
    </w:rPr>
  </w:style>
  <w:style w:type="paragraph" w:customStyle="1" w:styleId="Prrafodelista2">
    <w:name w:val="Párrafo de lista2"/>
    <w:basedOn w:val="Normal"/>
    <w:uiPriority w:val="99"/>
    <w:rsid w:val="00440D46"/>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440D46"/>
    <w:pPr>
      <w:spacing w:after="0" w:line="240" w:lineRule="auto"/>
    </w:pPr>
    <w:rPr>
      <w:rFonts w:ascii="Calibri" w:eastAsia="Times New Roman" w:hAnsi="Calibri" w:cs="Times New Roman"/>
      <w:lang w:val="es-ES"/>
    </w:rPr>
  </w:style>
  <w:style w:type="paragraph" w:styleId="Prrafodelista">
    <w:name w:val="List Paragraph"/>
    <w:basedOn w:val="Normal"/>
    <w:qFormat/>
    <w:rsid w:val="00440D46"/>
    <w:pPr>
      <w:ind w:left="720"/>
      <w:contextualSpacing/>
    </w:pPr>
  </w:style>
  <w:style w:type="paragraph" w:styleId="Sinespaciado">
    <w:name w:val="No Spacing"/>
    <w:uiPriority w:val="99"/>
    <w:qFormat/>
    <w:rsid w:val="00440D46"/>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440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40D46"/>
    <w:pPr>
      <w:suppressAutoHyphens/>
      <w:spacing w:after="120" w:line="240" w:lineRule="auto"/>
    </w:pPr>
    <w:rPr>
      <w:rFonts w:ascii="Times New Roman" w:eastAsia="Times New Roman" w:hAnsi="Times New Roman"/>
      <w:sz w:val="20"/>
      <w:szCs w:val="20"/>
      <w:lang w:val="es-ES" w:eastAsia="ar-SA"/>
    </w:rPr>
  </w:style>
  <w:style w:type="character" w:customStyle="1" w:styleId="TextoindependienteCar">
    <w:name w:val="Texto independiente Car"/>
    <w:basedOn w:val="Fuentedeprrafopredeter"/>
    <w:link w:val="Textoindependiente"/>
    <w:rsid w:val="00440D46"/>
    <w:rPr>
      <w:rFonts w:ascii="Times New Roman" w:eastAsia="Times New Roman" w:hAnsi="Times New Roman" w:cs="Times New Roman"/>
      <w:sz w:val="20"/>
      <w:szCs w:val="20"/>
      <w:lang w:val="es-ES" w:eastAsia="ar-SA"/>
    </w:rPr>
  </w:style>
  <w:style w:type="paragraph" w:customStyle="1" w:styleId="Sinespaciado2">
    <w:name w:val="Sin espaciado2"/>
    <w:rsid w:val="00440D46"/>
    <w:pPr>
      <w:widowControl w:val="0"/>
      <w:suppressAutoHyphens/>
      <w:spacing w:after="0" w:line="240" w:lineRule="auto"/>
    </w:pPr>
    <w:rPr>
      <w:rFonts w:ascii="Calibri" w:eastAsia="Calibri" w:hAnsi="Calibri" w:cs="Times New Roman"/>
      <w:kern w:val="1"/>
      <w:lang w:val="en-US" w:eastAsia="ar-SA"/>
    </w:rPr>
  </w:style>
  <w:style w:type="paragraph" w:customStyle="1" w:styleId="Textoindependiente23">
    <w:name w:val="Texto independiente 23"/>
    <w:basedOn w:val="Normal"/>
    <w:rsid w:val="00440D46"/>
    <w:pPr>
      <w:suppressAutoHyphens/>
    </w:pPr>
    <w:rPr>
      <w:kern w:val="1"/>
      <w:lang w:eastAsia="ar-SA"/>
    </w:rPr>
  </w:style>
  <w:style w:type="paragraph" w:customStyle="1" w:styleId="Textoindependiente21">
    <w:name w:val="Texto independiente 21"/>
    <w:basedOn w:val="Normal"/>
    <w:rsid w:val="00440D46"/>
    <w:pPr>
      <w:suppressAutoHyphens/>
    </w:pPr>
    <w:rPr>
      <w:kern w:val="1"/>
      <w:lang w:eastAsia="ar-SA"/>
    </w:rPr>
  </w:style>
  <w:style w:type="paragraph" w:customStyle="1" w:styleId="Prrafodelista4">
    <w:name w:val="Párrafo de lista4"/>
    <w:basedOn w:val="Normal"/>
    <w:rsid w:val="00440D46"/>
    <w:pPr>
      <w:suppressAutoHyphens/>
      <w:spacing w:after="0" w:line="100" w:lineRule="atLeast"/>
      <w:ind w:left="720"/>
    </w:pPr>
    <w:rPr>
      <w:rFonts w:ascii="Times New Roman" w:eastAsia="Times New Roman" w:hAnsi="Times New Roman"/>
      <w:kern w:val="1"/>
      <w:sz w:val="20"/>
      <w:szCs w:val="20"/>
      <w:lang w:val="es-ES" w:eastAsia="ar-SA"/>
    </w:rPr>
  </w:style>
  <w:style w:type="paragraph" w:customStyle="1" w:styleId="Sinespaciado3">
    <w:name w:val="Sin espaciado3"/>
    <w:rsid w:val="00440D46"/>
    <w:pPr>
      <w:suppressAutoHyphens/>
      <w:spacing w:after="0" w:line="100" w:lineRule="atLeast"/>
    </w:pPr>
    <w:rPr>
      <w:rFonts w:ascii="Calibri" w:eastAsia="Calibri" w:hAnsi="Calibri" w:cs="Times New Roman"/>
      <w:kern w:val="1"/>
      <w:lang w:val="en-US" w:eastAsia="ar-SA"/>
    </w:rPr>
  </w:style>
  <w:style w:type="paragraph" w:styleId="NormalWeb">
    <w:name w:val="Normal (Web)"/>
    <w:basedOn w:val="Normal"/>
    <w:rsid w:val="00440D46"/>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440D46"/>
    <w:pPr>
      <w:suppressAutoHyphens/>
    </w:pPr>
    <w:rPr>
      <w:kern w:val="1"/>
      <w:lang w:eastAsia="ar-SA"/>
    </w:rPr>
  </w:style>
  <w:style w:type="paragraph" w:customStyle="1" w:styleId="Prrafodelista3">
    <w:name w:val="Párrafo de lista3"/>
    <w:basedOn w:val="Normal"/>
    <w:rsid w:val="00440D46"/>
    <w:pPr>
      <w:suppressAutoHyphens/>
    </w:pPr>
    <w:rPr>
      <w:kern w:val="1"/>
      <w:lang w:eastAsia="ar-SA"/>
    </w:rPr>
  </w:style>
  <w:style w:type="paragraph" w:customStyle="1" w:styleId="Sinespaciado4">
    <w:name w:val="Sin espaciado4"/>
    <w:rsid w:val="00440D46"/>
    <w:pPr>
      <w:widowControl w:val="0"/>
      <w:suppressAutoHyphens/>
      <w:spacing w:after="160" w:line="259" w:lineRule="auto"/>
    </w:pPr>
    <w:rPr>
      <w:rFonts w:ascii="Calibri" w:eastAsia="Lucida Sans Unicode" w:hAnsi="Calibri" w:cs="font269"/>
      <w:kern w:val="1"/>
      <w:lang w:eastAsia="ar-SA"/>
    </w:rPr>
  </w:style>
  <w:style w:type="paragraph" w:styleId="Textodeglobo">
    <w:name w:val="Balloon Text"/>
    <w:basedOn w:val="Normal"/>
    <w:link w:val="TextodegloboCar"/>
    <w:uiPriority w:val="99"/>
    <w:semiHidden/>
    <w:unhideWhenUsed/>
    <w:rsid w:val="00440D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D46"/>
    <w:rPr>
      <w:rFonts w:ascii="Segoe UI" w:eastAsia="Calibri" w:hAnsi="Segoe UI" w:cs="Segoe UI"/>
      <w:sz w:val="18"/>
      <w:szCs w:val="18"/>
    </w:rPr>
  </w:style>
  <w:style w:type="paragraph" w:customStyle="1" w:styleId="Sangra2detindependiente1">
    <w:name w:val="Sangría 2 de t. independiente1"/>
    <w:basedOn w:val="Normal"/>
    <w:rsid w:val="00F12A67"/>
    <w:pPr>
      <w:suppressAutoHyphens/>
      <w:autoSpaceDE w:val="0"/>
      <w:spacing w:after="0" w:line="240" w:lineRule="auto"/>
      <w:ind w:left="720"/>
    </w:pPr>
    <w:rPr>
      <w:rFonts w:ascii="Arial" w:eastAsia="Times New Roman" w:hAnsi="Arial"/>
      <w:sz w:val="18"/>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4802</Words>
  <Characters>26416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10</cp:revision>
  <cp:lastPrinted>2017-12-04T17:41:00Z</cp:lastPrinted>
  <dcterms:created xsi:type="dcterms:W3CDTF">2017-12-02T14:23:00Z</dcterms:created>
  <dcterms:modified xsi:type="dcterms:W3CDTF">2017-12-07T23:28:00Z</dcterms:modified>
</cp:coreProperties>
</file>