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DB1511">
        <w:rPr>
          <w:rFonts w:ascii="Arial" w:hAnsi="Arial" w:cs="Arial"/>
          <w:b w:val="0"/>
          <w:bCs w:val="0"/>
          <w:sz w:val="20"/>
          <w:szCs w:val="20"/>
        </w:rPr>
        <w:t>019</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DB1511">
        <w:rPr>
          <w:rFonts w:ascii="Arial" w:hAnsi="Arial" w:cs="Arial"/>
        </w:rPr>
        <w:t>los</w:t>
      </w:r>
      <w:r w:rsidR="00B0627F" w:rsidRPr="00B0627F">
        <w:rPr>
          <w:rFonts w:ascii="Arial" w:hAnsi="Arial" w:cs="Arial"/>
        </w:rPr>
        <w:t xml:space="preserve"> siguiente</w:t>
      </w:r>
      <w:r w:rsidR="00DB1511">
        <w:rPr>
          <w:rFonts w:ascii="Arial" w:hAnsi="Arial" w:cs="Arial"/>
        </w:rPr>
        <w:t>s</w:t>
      </w:r>
      <w:r w:rsidR="001436AD">
        <w:rPr>
          <w:rFonts w:ascii="Arial" w:hAnsi="Arial" w:cs="Arial"/>
        </w:rPr>
        <w:t xml:space="preserve"> </w:t>
      </w:r>
      <w:r w:rsidRPr="00B0627F">
        <w:rPr>
          <w:rFonts w:ascii="Arial" w:hAnsi="Arial" w:cs="Arial"/>
        </w:rPr>
        <w:t>cargo</w:t>
      </w:r>
      <w:r w:rsidR="00DB1511">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2"/>
        <w:gridCol w:w="1276"/>
        <w:gridCol w:w="1276"/>
        <w:gridCol w:w="1559"/>
      </w:tblGrid>
      <w:tr w:rsidR="00FD25CD" w:rsidRPr="00487962" w:rsidTr="001E4C31">
        <w:trPr>
          <w:trHeight w:val="537"/>
        </w:trPr>
        <w:tc>
          <w:tcPr>
            <w:tcW w:w="99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DB1511" w:rsidRPr="00487962" w:rsidTr="001E4C31">
        <w:trPr>
          <w:trHeight w:val="558"/>
        </w:trPr>
        <w:tc>
          <w:tcPr>
            <w:tcW w:w="993" w:type="dxa"/>
            <w:vMerge w:val="restart"/>
            <w:vAlign w:val="center"/>
          </w:tcPr>
          <w:p w:rsidR="00DB1511" w:rsidRPr="00A51430" w:rsidRDefault="00DB1511" w:rsidP="00CE6C3C">
            <w:pPr>
              <w:jc w:val="center"/>
              <w:rPr>
                <w:rFonts w:ascii="Arial" w:hAnsi="Arial" w:cs="Arial"/>
                <w:sz w:val="18"/>
                <w:szCs w:val="18"/>
              </w:rPr>
            </w:pPr>
            <w:r>
              <w:rPr>
                <w:rFonts w:ascii="Arial" w:hAnsi="Arial" w:cs="Arial"/>
                <w:sz w:val="18"/>
                <w:szCs w:val="18"/>
              </w:rPr>
              <w:t>Médico</w:t>
            </w:r>
          </w:p>
        </w:tc>
        <w:tc>
          <w:tcPr>
            <w:tcW w:w="1559" w:type="dxa"/>
            <w:vMerge w:val="restart"/>
            <w:shd w:val="clear" w:color="auto" w:fill="auto"/>
            <w:vAlign w:val="center"/>
          </w:tcPr>
          <w:p w:rsidR="00DB1511" w:rsidRPr="00A51430" w:rsidRDefault="00DB1511" w:rsidP="006B2919">
            <w:pPr>
              <w:jc w:val="center"/>
              <w:rPr>
                <w:rFonts w:ascii="Arial" w:hAnsi="Arial" w:cs="Arial"/>
                <w:sz w:val="18"/>
                <w:szCs w:val="18"/>
              </w:rPr>
            </w:pPr>
            <w:r>
              <w:rPr>
                <w:rFonts w:ascii="Arial" w:hAnsi="Arial" w:cs="Arial"/>
                <w:sz w:val="18"/>
                <w:szCs w:val="18"/>
              </w:rPr>
              <w:t>Cirugía General</w:t>
            </w:r>
          </w:p>
        </w:tc>
        <w:tc>
          <w:tcPr>
            <w:tcW w:w="1276" w:type="dxa"/>
            <w:shd w:val="clear" w:color="auto" w:fill="auto"/>
            <w:vAlign w:val="center"/>
          </w:tcPr>
          <w:p w:rsidR="00DB1511" w:rsidRPr="00A51430" w:rsidRDefault="00DB1511"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vMerge w:val="restart"/>
            <w:shd w:val="clear" w:color="auto" w:fill="auto"/>
            <w:vAlign w:val="center"/>
          </w:tcPr>
          <w:p w:rsidR="00DB1511" w:rsidRPr="00A51430" w:rsidRDefault="00DB151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DB1511" w:rsidRPr="00A51430" w:rsidRDefault="00DB1511" w:rsidP="00CE6C3C">
            <w:pPr>
              <w:jc w:val="center"/>
              <w:rPr>
                <w:rFonts w:ascii="Arial" w:hAnsi="Arial" w:cs="Arial"/>
                <w:sz w:val="18"/>
                <w:szCs w:val="18"/>
              </w:rPr>
            </w:pPr>
            <w:r w:rsidRPr="00A51430">
              <w:rPr>
                <w:rFonts w:ascii="Arial" w:hAnsi="Arial" w:cs="Arial"/>
                <w:sz w:val="18"/>
                <w:szCs w:val="18"/>
              </w:rPr>
              <w:t>01</w:t>
            </w:r>
          </w:p>
        </w:tc>
        <w:tc>
          <w:tcPr>
            <w:tcW w:w="1276" w:type="dxa"/>
            <w:shd w:val="clear" w:color="auto" w:fill="auto"/>
            <w:vAlign w:val="center"/>
          </w:tcPr>
          <w:p w:rsidR="00DB1511" w:rsidRPr="00A51430" w:rsidRDefault="00DB1511" w:rsidP="00193B8D">
            <w:pPr>
              <w:jc w:val="center"/>
              <w:rPr>
                <w:rFonts w:ascii="Arial" w:hAnsi="Arial" w:cs="Arial"/>
                <w:sz w:val="18"/>
                <w:szCs w:val="18"/>
              </w:rPr>
            </w:pPr>
            <w:r>
              <w:rPr>
                <w:rFonts w:ascii="Arial" w:hAnsi="Arial" w:cs="Arial"/>
                <w:sz w:val="18"/>
                <w:szCs w:val="18"/>
              </w:rPr>
              <w:t>Servicio de Cirugía</w:t>
            </w:r>
          </w:p>
        </w:tc>
        <w:tc>
          <w:tcPr>
            <w:tcW w:w="1559" w:type="dxa"/>
            <w:shd w:val="clear" w:color="auto" w:fill="auto"/>
            <w:vAlign w:val="center"/>
          </w:tcPr>
          <w:p w:rsidR="00DB1511" w:rsidRPr="00A51430" w:rsidRDefault="00DB1511" w:rsidP="00584998">
            <w:pPr>
              <w:jc w:val="center"/>
              <w:rPr>
                <w:rFonts w:ascii="Arial" w:hAnsi="Arial" w:cs="Arial"/>
                <w:sz w:val="18"/>
                <w:szCs w:val="18"/>
              </w:rPr>
            </w:pPr>
            <w:r>
              <w:rPr>
                <w:rFonts w:ascii="Arial" w:hAnsi="Arial" w:cs="Arial"/>
                <w:sz w:val="18"/>
                <w:szCs w:val="18"/>
              </w:rPr>
              <w:t>Hospital II Moquegua</w:t>
            </w:r>
          </w:p>
        </w:tc>
      </w:tr>
      <w:tr w:rsidR="00DB1511" w:rsidRPr="00487962" w:rsidTr="001E4C31">
        <w:trPr>
          <w:trHeight w:val="555"/>
        </w:trPr>
        <w:tc>
          <w:tcPr>
            <w:tcW w:w="993" w:type="dxa"/>
            <w:vMerge/>
            <w:vAlign w:val="center"/>
          </w:tcPr>
          <w:p w:rsidR="00DB1511" w:rsidRDefault="00DB1511" w:rsidP="00CE6C3C">
            <w:pPr>
              <w:jc w:val="center"/>
              <w:rPr>
                <w:rFonts w:ascii="Arial" w:hAnsi="Arial" w:cs="Arial"/>
                <w:sz w:val="18"/>
                <w:szCs w:val="18"/>
              </w:rPr>
            </w:pPr>
          </w:p>
        </w:tc>
        <w:tc>
          <w:tcPr>
            <w:tcW w:w="1559" w:type="dxa"/>
            <w:vMerge/>
            <w:shd w:val="clear" w:color="auto" w:fill="auto"/>
            <w:vAlign w:val="center"/>
          </w:tcPr>
          <w:p w:rsidR="00DB1511" w:rsidRDefault="00DB1511" w:rsidP="006B2919">
            <w:pPr>
              <w:jc w:val="center"/>
              <w:rPr>
                <w:rFonts w:ascii="Arial" w:hAnsi="Arial" w:cs="Arial"/>
                <w:sz w:val="18"/>
                <w:szCs w:val="18"/>
              </w:rPr>
            </w:pPr>
          </w:p>
        </w:tc>
        <w:tc>
          <w:tcPr>
            <w:tcW w:w="1276" w:type="dxa"/>
            <w:shd w:val="clear" w:color="auto" w:fill="auto"/>
            <w:vAlign w:val="center"/>
          </w:tcPr>
          <w:p w:rsidR="00DB1511" w:rsidRDefault="00DB1511" w:rsidP="00CE6C3C">
            <w:pPr>
              <w:jc w:val="center"/>
              <w:rPr>
                <w:rFonts w:ascii="Arial" w:hAnsi="Arial" w:cs="Arial"/>
                <w:sz w:val="18"/>
                <w:szCs w:val="18"/>
              </w:rPr>
            </w:pPr>
            <w:r>
              <w:rPr>
                <w:rFonts w:ascii="Arial" w:hAnsi="Arial" w:cs="Arial"/>
                <w:sz w:val="18"/>
                <w:szCs w:val="18"/>
              </w:rPr>
              <w:t>P1MES-002</w:t>
            </w:r>
          </w:p>
        </w:tc>
        <w:tc>
          <w:tcPr>
            <w:tcW w:w="1842" w:type="dxa"/>
            <w:vMerge/>
            <w:shd w:val="clear" w:color="auto" w:fill="auto"/>
            <w:vAlign w:val="center"/>
          </w:tcPr>
          <w:p w:rsidR="00DB1511" w:rsidRDefault="00DB1511" w:rsidP="00AD1110">
            <w:pPr>
              <w:jc w:val="center"/>
              <w:rPr>
                <w:rFonts w:ascii="Arial" w:hAnsi="Arial" w:cs="Arial"/>
                <w:sz w:val="18"/>
                <w:szCs w:val="18"/>
                <w:lang w:val="es-MX"/>
              </w:rPr>
            </w:pPr>
          </w:p>
        </w:tc>
        <w:tc>
          <w:tcPr>
            <w:tcW w:w="1276" w:type="dxa"/>
            <w:shd w:val="clear" w:color="auto" w:fill="auto"/>
            <w:vAlign w:val="center"/>
          </w:tcPr>
          <w:p w:rsidR="00DB1511" w:rsidRPr="00A51430" w:rsidRDefault="00DB1511" w:rsidP="00CE6C3C">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rsidR="00DB1511" w:rsidRDefault="00DB1511" w:rsidP="00193B8D">
            <w:pPr>
              <w:jc w:val="center"/>
              <w:rPr>
                <w:rFonts w:ascii="Arial" w:hAnsi="Arial" w:cs="Arial"/>
                <w:sz w:val="18"/>
                <w:szCs w:val="18"/>
              </w:rPr>
            </w:pPr>
            <w:r>
              <w:rPr>
                <w:rFonts w:ascii="Arial" w:hAnsi="Arial" w:cs="Arial"/>
                <w:sz w:val="18"/>
                <w:szCs w:val="18"/>
              </w:rPr>
              <w:t>Servicio de Medicina</w:t>
            </w:r>
          </w:p>
        </w:tc>
        <w:tc>
          <w:tcPr>
            <w:tcW w:w="1559" w:type="dxa"/>
            <w:vMerge w:val="restart"/>
            <w:shd w:val="clear" w:color="auto" w:fill="auto"/>
            <w:vAlign w:val="center"/>
          </w:tcPr>
          <w:p w:rsidR="00DB1511" w:rsidRDefault="00DB1511" w:rsidP="00584998">
            <w:pPr>
              <w:jc w:val="center"/>
              <w:rPr>
                <w:rFonts w:ascii="Arial" w:hAnsi="Arial" w:cs="Arial"/>
                <w:sz w:val="18"/>
                <w:szCs w:val="18"/>
              </w:rPr>
            </w:pPr>
            <w:r>
              <w:rPr>
                <w:rFonts w:ascii="Arial" w:hAnsi="Arial" w:cs="Arial"/>
                <w:sz w:val="18"/>
                <w:szCs w:val="18"/>
              </w:rPr>
              <w:t xml:space="preserve">Hospital II </w:t>
            </w:r>
            <w:proofErr w:type="spellStart"/>
            <w:r>
              <w:rPr>
                <w:rFonts w:ascii="Arial" w:hAnsi="Arial" w:cs="Arial"/>
                <w:sz w:val="18"/>
                <w:szCs w:val="18"/>
              </w:rPr>
              <w:t>Ilo</w:t>
            </w:r>
            <w:proofErr w:type="spellEnd"/>
          </w:p>
        </w:tc>
      </w:tr>
      <w:tr w:rsidR="00DB1511" w:rsidRPr="00487962" w:rsidTr="001E4C31">
        <w:trPr>
          <w:trHeight w:val="560"/>
        </w:trPr>
        <w:tc>
          <w:tcPr>
            <w:tcW w:w="993" w:type="dxa"/>
            <w:vAlign w:val="center"/>
          </w:tcPr>
          <w:p w:rsidR="00DB1511" w:rsidRDefault="00DB1511" w:rsidP="00CE6C3C">
            <w:pPr>
              <w:jc w:val="center"/>
              <w:rPr>
                <w:rFonts w:ascii="Arial" w:hAnsi="Arial" w:cs="Arial"/>
                <w:sz w:val="18"/>
                <w:szCs w:val="18"/>
              </w:rPr>
            </w:pPr>
            <w:proofErr w:type="spellStart"/>
            <w:r>
              <w:rPr>
                <w:rFonts w:ascii="Arial" w:hAnsi="Arial" w:cs="Arial"/>
                <w:sz w:val="18"/>
                <w:szCs w:val="18"/>
              </w:rPr>
              <w:t>Obstetriz</w:t>
            </w:r>
            <w:proofErr w:type="spellEnd"/>
          </w:p>
        </w:tc>
        <w:tc>
          <w:tcPr>
            <w:tcW w:w="1559" w:type="dxa"/>
            <w:shd w:val="clear" w:color="auto" w:fill="auto"/>
            <w:vAlign w:val="center"/>
          </w:tcPr>
          <w:p w:rsidR="00DB1511" w:rsidRDefault="00DB1511" w:rsidP="006B2919">
            <w:pPr>
              <w:jc w:val="center"/>
              <w:rPr>
                <w:rFonts w:ascii="Arial" w:hAnsi="Arial" w:cs="Arial"/>
                <w:sz w:val="18"/>
                <w:szCs w:val="18"/>
              </w:rPr>
            </w:pPr>
            <w:r>
              <w:rPr>
                <w:rFonts w:ascii="Arial" w:hAnsi="Arial" w:cs="Arial"/>
                <w:sz w:val="18"/>
                <w:szCs w:val="18"/>
              </w:rPr>
              <w:t>____</w:t>
            </w:r>
          </w:p>
        </w:tc>
        <w:tc>
          <w:tcPr>
            <w:tcW w:w="1276" w:type="dxa"/>
            <w:shd w:val="clear" w:color="auto" w:fill="auto"/>
            <w:vAlign w:val="center"/>
          </w:tcPr>
          <w:p w:rsidR="00DB1511" w:rsidRDefault="00DB1511" w:rsidP="00CE6C3C">
            <w:pPr>
              <w:jc w:val="center"/>
              <w:rPr>
                <w:rFonts w:ascii="Arial" w:hAnsi="Arial" w:cs="Arial"/>
                <w:sz w:val="18"/>
                <w:szCs w:val="18"/>
              </w:rPr>
            </w:pPr>
            <w:r>
              <w:rPr>
                <w:rFonts w:ascii="Arial" w:hAnsi="Arial" w:cs="Arial"/>
                <w:sz w:val="18"/>
                <w:szCs w:val="18"/>
              </w:rPr>
              <w:t>P2OB-003</w:t>
            </w:r>
          </w:p>
        </w:tc>
        <w:tc>
          <w:tcPr>
            <w:tcW w:w="1842" w:type="dxa"/>
            <w:shd w:val="clear" w:color="auto" w:fill="auto"/>
            <w:vAlign w:val="center"/>
          </w:tcPr>
          <w:p w:rsidR="00DB1511" w:rsidRDefault="00F42982" w:rsidP="00AD1110">
            <w:pPr>
              <w:jc w:val="center"/>
              <w:rPr>
                <w:rFonts w:ascii="Arial" w:hAnsi="Arial" w:cs="Arial"/>
                <w:sz w:val="18"/>
                <w:szCs w:val="18"/>
                <w:lang w:val="es-MX"/>
              </w:rPr>
            </w:pPr>
            <w:r>
              <w:rPr>
                <w:rFonts w:ascii="Arial" w:hAnsi="Arial" w:cs="Arial"/>
                <w:sz w:val="18"/>
                <w:szCs w:val="18"/>
                <w:lang w:val="es-MX"/>
              </w:rPr>
              <w:t>S/. 4</w:t>
            </w:r>
            <w:r w:rsidRPr="00A51430">
              <w:rPr>
                <w:rFonts w:ascii="Arial" w:hAnsi="Arial" w:cs="Arial"/>
                <w:sz w:val="18"/>
                <w:szCs w:val="18"/>
                <w:lang w:val="es-MX"/>
              </w:rPr>
              <w:t>,</w:t>
            </w:r>
            <w:r>
              <w:rPr>
                <w:rFonts w:ascii="Arial" w:hAnsi="Arial" w:cs="Arial"/>
                <w:sz w:val="18"/>
                <w:szCs w:val="18"/>
                <w:lang w:val="es-MX"/>
              </w:rPr>
              <w:t xml:space="preserve"> 054</w:t>
            </w:r>
            <w:r w:rsidRPr="00A51430">
              <w:rPr>
                <w:rFonts w:ascii="Arial" w:hAnsi="Arial" w:cs="Arial"/>
                <w:sz w:val="18"/>
                <w:szCs w:val="18"/>
                <w:lang w:val="es-MX"/>
              </w:rPr>
              <w:t>.00 (*)</w:t>
            </w:r>
          </w:p>
        </w:tc>
        <w:tc>
          <w:tcPr>
            <w:tcW w:w="1276" w:type="dxa"/>
            <w:shd w:val="clear" w:color="auto" w:fill="auto"/>
            <w:vAlign w:val="center"/>
          </w:tcPr>
          <w:p w:rsidR="00DB1511" w:rsidRPr="00A51430" w:rsidRDefault="00DB1511" w:rsidP="00CE6C3C">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rsidR="00DB1511" w:rsidRDefault="00DB1511" w:rsidP="00193B8D">
            <w:pPr>
              <w:jc w:val="center"/>
              <w:rPr>
                <w:rFonts w:ascii="Arial" w:hAnsi="Arial" w:cs="Arial"/>
                <w:sz w:val="18"/>
                <w:szCs w:val="18"/>
              </w:rPr>
            </w:pPr>
            <w:r>
              <w:rPr>
                <w:rFonts w:ascii="Arial" w:hAnsi="Arial" w:cs="Arial"/>
                <w:sz w:val="18"/>
                <w:szCs w:val="18"/>
              </w:rPr>
              <w:t>Servicio de Cirugía</w:t>
            </w:r>
          </w:p>
        </w:tc>
        <w:tc>
          <w:tcPr>
            <w:tcW w:w="1559" w:type="dxa"/>
            <w:vMerge/>
            <w:shd w:val="clear" w:color="auto" w:fill="auto"/>
            <w:vAlign w:val="center"/>
          </w:tcPr>
          <w:p w:rsidR="00DB1511" w:rsidRDefault="00DB1511" w:rsidP="00584998">
            <w:pPr>
              <w:jc w:val="center"/>
              <w:rPr>
                <w:rFonts w:ascii="Arial" w:hAnsi="Arial" w:cs="Arial"/>
                <w:sz w:val="18"/>
                <w:szCs w:val="18"/>
              </w:rPr>
            </w:pPr>
          </w:p>
        </w:tc>
      </w:tr>
      <w:tr w:rsidR="00576C5A" w:rsidRPr="00487962" w:rsidTr="001E4C31">
        <w:trPr>
          <w:trHeight w:val="304"/>
        </w:trPr>
        <w:tc>
          <w:tcPr>
            <w:tcW w:w="5670"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F42982">
              <w:rPr>
                <w:rFonts w:ascii="Arial" w:hAnsi="Arial" w:cs="Arial"/>
                <w:b/>
                <w:sz w:val="18"/>
                <w:szCs w:val="18"/>
              </w:rPr>
              <w:t>03</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D32BF3">
        <w:rPr>
          <w:sz w:val="20"/>
        </w:rPr>
        <w:t>, 4</w:t>
      </w:r>
      <w:r w:rsidR="00193B8D">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sidR="00E47E4E">
        <w:rPr>
          <w:rFonts w:ascii="Arial" w:hAnsi="Arial" w:cs="Arial"/>
          <w:b/>
          <w:lang w:val="pt-BR"/>
        </w:rPr>
        <w:t xml:space="preserve"> </w:t>
      </w:r>
      <w:r w:rsidR="00DB1511">
        <w:rPr>
          <w:rFonts w:ascii="Arial" w:hAnsi="Arial" w:cs="Arial"/>
          <w:b/>
          <w:lang w:val="pt-BR"/>
        </w:rPr>
        <w:t xml:space="preserve">EN CIRUGÍA GENERAL </w:t>
      </w:r>
      <w:r w:rsidR="00643B5E">
        <w:rPr>
          <w:rFonts w:ascii="Arial" w:hAnsi="Arial" w:cs="Arial"/>
          <w:b/>
          <w:lang w:val="pt-BR"/>
        </w:rPr>
        <w:t>(</w:t>
      </w:r>
      <w:r w:rsidR="00BF1530" w:rsidRPr="00BF1530">
        <w:rPr>
          <w:rFonts w:ascii="Arial" w:hAnsi="Arial" w:cs="Arial"/>
          <w:b/>
          <w:color w:val="000000"/>
          <w:lang w:val="es-PE"/>
        </w:rPr>
        <w:t>P1MES-001</w:t>
      </w:r>
      <w:r w:rsidR="001E4C31">
        <w:rPr>
          <w:rFonts w:ascii="Arial" w:hAnsi="Arial" w:cs="Arial"/>
          <w:b/>
          <w:color w:val="000000"/>
          <w:lang w:val="es-PE"/>
        </w:rPr>
        <w:t xml:space="preserve"> y P1MES-002</w:t>
      </w:r>
      <w:r w:rsidR="00BF1530" w:rsidRPr="00BF1530">
        <w:rPr>
          <w:rFonts w:ascii="Arial" w:hAnsi="Arial" w:cs="Arial"/>
          <w:b/>
          <w:color w:val="000000"/>
          <w:lang w:val="es-PE"/>
        </w:rPr>
        <w:t>)</w:t>
      </w:r>
      <w:r w:rsidR="00BF1530" w:rsidRPr="00BF1530">
        <w:rPr>
          <w:rFonts w:ascii="Arial" w:hAnsi="Arial" w:cs="Arial"/>
          <w:b/>
          <w:lang w:val="pt-BR"/>
        </w:rPr>
        <w:tab/>
      </w:r>
    </w:p>
    <w:p w:rsidR="0082612E" w:rsidRPr="00BF1530" w:rsidRDefault="0082612E" w:rsidP="0082612E">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82612E" w:rsidRPr="00BF1530" w:rsidTr="00C2094C">
        <w:tc>
          <w:tcPr>
            <w:tcW w:w="2340" w:type="dxa"/>
            <w:shd w:val="clear" w:color="auto" w:fill="F2F2F2" w:themeFill="background1" w:themeFillShade="F2"/>
            <w:vAlign w:val="center"/>
          </w:tcPr>
          <w:p w:rsidR="0082612E" w:rsidRPr="00BF1530" w:rsidRDefault="0082612E" w:rsidP="00C2094C">
            <w:pPr>
              <w:jc w:val="center"/>
              <w:rPr>
                <w:rFonts w:ascii="Arial" w:hAnsi="Arial" w:cs="Arial"/>
                <w:b/>
              </w:rPr>
            </w:pPr>
            <w:r w:rsidRPr="00BF1530">
              <w:rPr>
                <w:rFonts w:ascii="Arial" w:hAnsi="Arial" w:cs="Arial"/>
                <w:b/>
              </w:rPr>
              <w:t>REQUISITOS</w:t>
            </w:r>
          </w:p>
          <w:p w:rsidR="0082612E" w:rsidRPr="00BF1530" w:rsidRDefault="0082612E" w:rsidP="00C2094C">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82612E" w:rsidRPr="00BF1530" w:rsidRDefault="0082612E" w:rsidP="00C2094C">
            <w:pPr>
              <w:jc w:val="center"/>
              <w:rPr>
                <w:rFonts w:ascii="Arial" w:hAnsi="Arial" w:cs="Arial"/>
                <w:b/>
              </w:rPr>
            </w:pPr>
            <w:r w:rsidRPr="00BF1530">
              <w:rPr>
                <w:rFonts w:ascii="Arial" w:hAnsi="Arial" w:cs="Arial"/>
                <w:b/>
              </w:rPr>
              <w:t>DETALLE</w:t>
            </w:r>
          </w:p>
        </w:tc>
      </w:tr>
      <w:tr w:rsidR="0082612E" w:rsidRPr="00BF1530" w:rsidTr="00C2094C">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Formación General</w:t>
            </w:r>
          </w:p>
        </w:tc>
        <w:tc>
          <w:tcPr>
            <w:tcW w:w="6685" w:type="dxa"/>
          </w:tcPr>
          <w:p w:rsidR="0082612E" w:rsidRPr="00BF1530" w:rsidRDefault="0082612E" w:rsidP="0082612E">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Pr>
                <w:rFonts w:ascii="Arial" w:hAnsi="Arial" w:cs="Arial"/>
                <w:b/>
                <w:lang w:val="es-MX"/>
              </w:rPr>
              <w:t>.</w:t>
            </w:r>
          </w:p>
          <w:p w:rsidR="0082612E" w:rsidRPr="00BF1530" w:rsidRDefault="0082612E" w:rsidP="0082612E">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Pr>
                <w:rFonts w:ascii="Arial" w:hAnsi="Arial" w:cs="Arial"/>
                <w:b/>
                <w:lang w:val="es-MX"/>
              </w:rPr>
              <w:t>.</w:t>
            </w:r>
          </w:p>
          <w:p w:rsidR="0082612E" w:rsidRDefault="0082612E" w:rsidP="0082612E">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Título de Médico Especialista o constancia de haber culminado el </w:t>
            </w:r>
            <w:proofErr w:type="spellStart"/>
            <w:r>
              <w:rPr>
                <w:rFonts w:ascii="Arial" w:hAnsi="Arial" w:cs="Arial"/>
                <w:color w:val="000000"/>
              </w:rPr>
              <w:t>Residentado</w:t>
            </w:r>
            <w:proofErr w:type="spellEnd"/>
            <w:r>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rPr>
              <w:t>(Indispensable).</w:t>
            </w:r>
          </w:p>
          <w:p w:rsidR="0082612E" w:rsidRPr="00D92C02" w:rsidRDefault="0082612E" w:rsidP="0082612E">
            <w:pPr>
              <w:numPr>
                <w:ilvl w:val="0"/>
                <w:numId w:val="7"/>
              </w:numPr>
              <w:suppressAutoHyphens w:val="0"/>
              <w:jc w:val="both"/>
              <w:rPr>
                <w:rFonts w:ascii="Arial" w:hAnsi="Arial" w:cs="Arial"/>
                <w:b/>
                <w:bCs/>
                <w:color w:val="000000"/>
              </w:rPr>
            </w:pPr>
            <w:r>
              <w:rPr>
                <w:rFonts w:ascii="Arial" w:hAnsi="Arial" w:cs="Arial"/>
                <w:color w:val="000000"/>
              </w:rPr>
              <w:lastRenderedPageBreak/>
              <w:t xml:space="preserve">Presentar copia simple del Registro Nacional de Especialista, </w:t>
            </w:r>
            <w:r>
              <w:rPr>
                <w:rFonts w:ascii="Arial" w:hAnsi="Arial" w:cs="Arial"/>
                <w:color w:val="000000"/>
                <w:u w:val="single"/>
              </w:rPr>
              <w:t>de corresponder</w:t>
            </w:r>
            <w:r>
              <w:rPr>
                <w:rFonts w:ascii="Arial" w:hAnsi="Arial" w:cs="Arial"/>
                <w:color w:val="000000"/>
              </w:rPr>
              <w:t xml:space="preserve"> </w:t>
            </w:r>
            <w:r>
              <w:rPr>
                <w:rFonts w:ascii="Arial" w:hAnsi="Arial" w:cs="Arial"/>
                <w:b/>
                <w:bCs/>
                <w:color w:val="000000"/>
              </w:rPr>
              <w:t>(Indispensable)</w:t>
            </w:r>
            <w:r>
              <w:rPr>
                <w:rFonts w:ascii="Arial" w:hAnsi="Arial" w:cs="Arial"/>
                <w:b/>
                <w:bCs/>
              </w:rPr>
              <w:t>.</w:t>
            </w:r>
          </w:p>
        </w:tc>
      </w:tr>
      <w:tr w:rsidR="0082612E" w:rsidRPr="00BF1530" w:rsidTr="00C2094C">
        <w:trPr>
          <w:trHeight w:val="756"/>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lastRenderedPageBreak/>
              <w:t>Experiencia Laboral</w:t>
            </w:r>
          </w:p>
        </w:tc>
        <w:tc>
          <w:tcPr>
            <w:tcW w:w="6685" w:type="dxa"/>
          </w:tcPr>
          <w:p w:rsidR="0082612E" w:rsidRPr="00BF1530" w:rsidRDefault="0082612E" w:rsidP="00C2094C">
            <w:pPr>
              <w:ind w:left="346"/>
              <w:jc w:val="both"/>
              <w:rPr>
                <w:rFonts w:ascii="Arial" w:hAnsi="Arial" w:cs="Arial"/>
                <w:b/>
                <w:lang w:eastAsia="es-ES"/>
              </w:rPr>
            </w:pPr>
            <w:r w:rsidRPr="00BF1530">
              <w:rPr>
                <w:rFonts w:ascii="Arial" w:hAnsi="Arial" w:cs="Arial"/>
                <w:b/>
                <w:lang w:val="es-MX"/>
              </w:rPr>
              <w:t>EXPERIENCIA GENERAL:</w:t>
            </w:r>
          </w:p>
          <w:p w:rsidR="0082612E" w:rsidRPr="009A42C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cuatro</w:t>
            </w:r>
            <w:r w:rsidRPr="00F65B82">
              <w:rPr>
                <w:rFonts w:ascii="Arial" w:hAnsi="Arial" w:cs="Arial"/>
                <w:lang w:val="es-MX"/>
              </w:rPr>
              <w:t xml:space="preserve"> (0</w:t>
            </w:r>
            <w:r>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Pr>
                <w:rFonts w:ascii="Arial" w:hAnsi="Arial" w:cs="Arial"/>
                <w:lang w:val="es-MX"/>
              </w:rPr>
              <w:t>in</w:t>
            </w:r>
            <w:r w:rsidRPr="00BF1530">
              <w:rPr>
                <w:rFonts w:ascii="Arial" w:hAnsi="Arial" w:cs="Arial"/>
                <w:lang w:val="es-MX"/>
              </w:rPr>
              <w:t xml:space="preserve">cluyendo el SERUMS) </w:t>
            </w:r>
            <w:r>
              <w:rPr>
                <w:rFonts w:ascii="Arial" w:hAnsi="Arial" w:cs="Arial"/>
                <w:b/>
                <w:lang w:val="es-MX"/>
              </w:rPr>
              <w:t>(Indispensable).</w:t>
            </w:r>
            <w:r>
              <w:rPr>
                <w:rFonts w:ascii="Arial" w:hAnsi="Arial" w:cs="Arial"/>
              </w:rPr>
              <w:t xml:space="preserve"> </w:t>
            </w:r>
          </w:p>
          <w:p w:rsidR="0082612E" w:rsidRPr="009A42C0" w:rsidRDefault="0082612E" w:rsidP="0082612E">
            <w:pPr>
              <w:numPr>
                <w:ilvl w:val="0"/>
                <w:numId w:val="11"/>
              </w:numPr>
              <w:suppressAutoHyphens w:val="0"/>
              <w:ind w:left="343" w:hanging="283"/>
              <w:jc w:val="both"/>
              <w:rPr>
                <w:rFonts w:ascii="Arial" w:hAnsi="Arial" w:cs="Arial"/>
                <w:lang w:val="es-MX"/>
              </w:rPr>
            </w:pPr>
            <w:r>
              <w:rPr>
                <w:rFonts w:ascii="Arial" w:hAnsi="Arial" w:cs="Arial"/>
              </w:rPr>
              <w:t xml:space="preserve">De preferencia, la experiencia debe haber sido desarrollada en entidades de salud o en aquellas cuyas actividades estén relacionadas con la actividad prestadora y/o aseguradora </w:t>
            </w:r>
            <w:r>
              <w:rPr>
                <w:rFonts w:ascii="Arial" w:hAnsi="Arial" w:cs="Arial"/>
                <w:b/>
              </w:rPr>
              <w:t>(Deseable).</w:t>
            </w:r>
          </w:p>
          <w:p w:rsidR="0082612E" w:rsidRPr="00BF1530" w:rsidRDefault="0082612E" w:rsidP="00C2094C">
            <w:pPr>
              <w:ind w:left="343"/>
              <w:jc w:val="both"/>
              <w:rPr>
                <w:rFonts w:ascii="Arial" w:hAnsi="Arial" w:cs="Arial"/>
                <w:b/>
                <w:lang w:val="es-MX"/>
              </w:rPr>
            </w:pPr>
            <w:r w:rsidRPr="00BF1530">
              <w:rPr>
                <w:rFonts w:ascii="Arial" w:hAnsi="Arial" w:cs="Arial"/>
                <w:b/>
                <w:lang w:val="es-MX"/>
              </w:rPr>
              <w:t>EXPERIENCIA ESPECÍFICA:</w:t>
            </w:r>
          </w:p>
          <w:p w:rsidR="0082612E" w:rsidRPr="00BF153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Pr>
                <w:rFonts w:ascii="Arial" w:hAnsi="Arial" w:cs="Arial"/>
                <w:b/>
                <w:bCs/>
              </w:rPr>
              <w:t>.</w:t>
            </w:r>
          </w:p>
          <w:p w:rsidR="0082612E" w:rsidRPr="00BF1530" w:rsidRDefault="0082612E" w:rsidP="00C2094C">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82612E" w:rsidRPr="00BF153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Pr>
                <w:rFonts w:ascii="Arial" w:hAnsi="Arial" w:cs="Arial"/>
                <w:b/>
                <w:lang w:val="es-MX"/>
              </w:rPr>
              <w:t>(Indispensable).</w:t>
            </w:r>
          </w:p>
          <w:p w:rsidR="0082612E" w:rsidRPr="00BF1530" w:rsidRDefault="0082612E" w:rsidP="00C2094C">
            <w:pPr>
              <w:suppressAutoHyphens w:val="0"/>
              <w:ind w:left="343"/>
              <w:jc w:val="both"/>
              <w:rPr>
                <w:rFonts w:ascii="Arial" w:hAnsi="Arial" w:cs="Arial"/>
                <w:lang w:val="es-MX"/>
              </w:rPr>
            </w:pPr>
          </w:p>
          <w:p w:rsidR="0082612E" w:rsidRPr="00BF1530" w:rsidRDefault="0082612E" w:rsidP="00C2094C">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2612E" w:rsidRPr="00BF1530" w:rsidRDefault="0082612E" w:rsidP="00C2094C">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82612E" w:rsidRPr="00BF1530" w:rsidTr="00C2094C">
        <w:trPr>
          <w:trHeight w:val="345"/>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Capacitación</w:t>
            </w:r>
          </w:p>
        </w:tc>
        <w:tc>
          <w:tcPr>
            <w:tcW w:w="6685" w:type="dxa"/>
          </w:tcPr>
          <w:p w:rsidR="0082612E" w:rsidRPr="00BF1530" w:rsidRDefault="0082612E" w:rsidP="0082612E">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 la especialidad médica convocada, como mínimo de 51 horas</w:t>
            </w:r>
            <w:r>
              <w:rPr>
                <w:rFonts w:ascii="Arial" w:hAnsi="Arial" w:cs="Arial"/>
              </w:rPr>
              <w:t xml:space="preserve"> (03 créditos</w:t>
            </w:r>
            <w:r w:rsidRPr="00BF1530">
              <w:rPr>
                <w:rFonts w:ascii="Arial" w:hAnsi="Arial" w:cs="Arial"/>
              </w:rPr>
              <w:t>, a partir del año 201</w:t>
            </w:r>
            <w:r>
              <w:rPr>
                <w:rFonts w:ascii="Arial" w:hAnsi="Arial" w:cs="Arial"/>
              </w:rPr>
              <w:t>3</w:t>
            </w:r>
            <w:r w:rsidRPr="00BF1530">
              <w:rPr>
                <w:rFonts w:ascii="Arial" w:hAnsi="Arial" w:cs="Arial"/>
              </w:rPr>
              <w:t xml:space="preserve"> a la fecha </w:t>
            </w:r>
            <w:r>
              <w:rPr>
                <w:rFonts w:ascii="Arial" w:hAnsi="Arial" w:cs="Arial"/>
                <w:b/>
                <w:bCs/>
              </w:rPr>
              <w:t>(Indispensable).</w:t>
            </w:r>
          </w:p>
        </w:tc>
      </w:tr>
      <w:tr w:rsidR="0082612E" w:rsidRPr="00BF1530" w:rsidTr="00C2094C">
        <w:trPr>
          <w:trHeight w:val="308"/>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82612E" w:rsidRPr="00BF1530" w:rsidRDefault="0082612E" w:rsidP="0082612E">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Pr>
                <w:rFonts w:ascii="Arial" w:hAnsi="Arial" w:cs="Arial"/>
              </w:rPr>
              <w:t xml:space="preserve"> </w:t>
            </w:r>
            <w:r w:rsidRPr="006478B6">
              <w:rPr>
                <w:rFonts w:ascii="Arial" w:hAnsi="Arial" w:cs="Arial"/>
                <w:b/>
              </w:rPr>
              <w:t>(</w:t>
            </w:r>
            <w:r>
              <w:rPr>
                <w:rFonts w:ascii="Arial" w:hAnsi="Arial" w:cs="Arial"/>
                <w:b/>
              </w:rPr>
              <w:t>Indispensable).</w:t>
            </w:r>
          </w:p>
          <w:p w:rsidR="0082612E" w:rsidRPr="00BF1530" w:rsidRDefault="0082612E" w:rsidP="0082612E">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82612E" w:rsidRPr="00BF1530" w:rsidTr="00C2094C">
        <w:trPr>
          <w:trHeight w:val="308"/>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Habilidades o Competencias</w:t>
            </w:r>
          </w:p>
        </w:tc>
        <w:tc>
          <w:tcPr>
            <w:tcW w:w="6685" w:type="dxa"/>
          </w:tcPr>
          <w:p w:rsidR="0082612E" w:rsidRPr="00BF1530" w:rsidRDefault="0082612E" w:rsidP="00C2094C">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82612E" w:rsidRPr="00BF1530" w:rsidRDefault="0082612E" w:rsidP="00C2094C">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82612E" w:rsidRPr="00BF1530" w:rsidTr="00C2094C">
        <w:trPr>
          <w:trHeight w:val="307"/>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Motivo de Contratación</w:t>
            </w:r>
          </w:p>
        </w:tc>
        <w:tc>
          <w:tcPr>
            <w:tcW w:w="6685" w:type="dxa"/>
          </w:tcPr>
          <w:p w:rsidR="0082612E" w:rsidRPr="00BF1530" w:rsidRDefault="00F42982" w:rsidP="00F42982">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6205-GCGP-ESSALUD-2018</w:t>
            </w:r>
          </w:p>
        </w:tc>
      </w:tr>
    </w:tbl>
    <w:p w:rsidR="0082612E" w:rsidRDefault="0082612E" w:rsidP="0082612E">
      <w:pPr>
        <w:jc w:val="both"/>
        <w:rPr>
          <w:rFonts w:ascii="Arial" w:hAnsi="Arial" w:cs="Arial"/>
          <w:b/>
          <w:color w:val="000000"/>
          <w:sz w:val="16"/>
          <w:szCs w:val="16"/>
        </w:rPr>
      </w:pPr>
    </w:p>
    <w:p w:rsidR="00F42982" w:rsidRDefault="00F42982" w:rsidP="0082612E">
      <w:pPr>
        <w:jc w:val="both"/>
        <w:rPr>
          <w:rFonts w:ascii="Arial" w:hAnsi="Arial" w:cs="Arial"/>
          <w:b/>
          <w:color w:val="000000"/>
          <w:sz w:val="16"/>
          <w:szCs w:val="16"/>
        </w:rPr>
      </w:pPr>
    </w:p>
    <w:p w:rsidR="00F42982" w:rsidRDefault="00F42982" w:rsidP="00F42982">
      <w:pPr>
        <w:rPr>
          <w:rFonts w:ascii="Arial" w:hAnsi="Arial" w:cs="Arial"/>
          <w:b/>
        </w:rPr>
      </w:pPr>
      <w:r w:rsidRPr="00F42982">
        <w:rPr>
          <w:rFonts w:ascii="Arial" w:hAnsi="Arial" w:cs="Arial"/>
          <w:b/>
        </w:rPr>
        <w:t xml:space="preserve">       </w:t>
      </w:r>
      <w:r>
        <w:rPr>
          <w:rFonts w:ascii="Arial" w:hAnsi="Arial" w:cs="Arial"/>
          <w:b/>
        </w:rPr>
        <w:t xml:space="preserve"> </w:t>
      </w:r>
      <w:r w:rsidR="001E4C31">
        <w:rPr>
          <w:rFonts w:ascii="Arial" w:hAnsi="Arial" w:cs="Arial"/>
          <w:b/>
        </w:rPr>
        <w:t>OBSTETRIZ (COD. P2OB-003</w:t>
      </w:r>
      <w:r w:rsidRPr="00F42982">
        <w:rPr>
          <w:rFonts w:ascii="Arial" w:hAnsi="Arial" w:cs="Arial"/>
          <w:b/>
        </w:rPr>
        <w:t>)</w:t>
      </w:r>
    </w:p>
    <w:p w:rsidR="00F42982" w:rsidRPr="00F42982" w:rsidRDefault="00F42982" w:rsidP="00F42982">
      <w:pPr>
        <w:rPr>
          <w:rFonts w:ascii="Arial" w:hAnsi="Arial" w:cs="Arial"/>
          <w:b/>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F42982" w:rsidRPr="00F42982" w:rsidTr="00045343">
        <w:tc>
          <w:tcPr>
            <w:tcW w:w="2326" w:type="dxa"/>
            <w:shd w:val="clear" w:color="auto" w:fill="BFBFBF"/>
            <w:vAlign w:val="center"/>
          </w:tcPr>
          <w:p w:rsidR="00F42982" w:rsidRPr="00F42982" w:rsidRDefault="00F42982" w:rsidP="00045343">
            <w:pPr>
              <w:jc w:val="center"/>
              <w:rPr>
                <w:rFonts w:ascii="Arial" w:hAnsi="Arial" w:cs="Arial"/>
                <w:b/>
                <w:szCs w:val="18"/>
              </w:rPr>
            </w:pPr>
            <w:r w:rsidRPr="00F42982">
              <w:rPr>
                <w:rFonts w:ascii="Arial" w:hAnsi="Arial" w:cs="Arial"/>
                <w:b/>
                <w:szCs w:val="18"/>
              </w:rPr>
              <w:t xml:space="preserve">REQUISITOS ESPECIFICOS </w:t>
            </w:r>
          </w:p>
        </w:tc>
        <w:tc>
          <w:tcPr>
            <w:tcW w:w="6520" w:type="dxa"/>
            <w:shd w:val="clear" w:color="auto" w:fill="BFBFBF"/>
            <w:vAlign w:val="center"/>
          </w:tcPr>
          <w:p w:rsidR="00F42982" w:rsidRPr="00F42982" w:rsidRDefault="00F42982" w:rsidP="00045343">
            <w:pPr>
              <w:jc w:val="center"/>
              <w:rPr>
                <w:rFonts w:ascii="Arial" w:hAnsi="Arial" w:cs="Arial"/>
                <w:b/>
                <w:szCs w:val="18"/>
              </w:rPr>
            </w:pPr>
            <w:r w:rsidRPr="00F42982">
              <w:rPr>
                <w:rFonts w:ascii="Arial" w:hAnsi="Arial" w:cs="Arial"/>
                <w:b/>
                <w:szCs w:val="18"/>
              </w:rPr>
              <w:t>DETALLE</w:t>
            </w:r>
          </w:p>
        </w:tc>
      </w:tr>
      <w:tr w:rsidR="00F42982" w:rsidRPr="00F42982" w:rsidTr="00045343">
        <w:trPr>
          <w:trHeight w:val="351"/>
        </w:trPr>
        <w:tc>
          <w:tcPr>
            <w:tcW w:w="2326" w:type="dxa"/>
            <w:vAlign w:val="center"/>
          </w:tcPr>
          <w:p w:rsidR="00F42982" w:rsidRPr="00F42982" w:rsidRDefault="00F42982" w:rsidP="00045343">
            <w:pPr>
              <w:jc w:val="center"/>
              <w:rPr>
                <w:rFonts w:ascii="Arial" w:hAnsi="Arial" w:cs="Arial"/>
                <w:b/>
                <w:szCs w:val="18"/>
              </w:rPr>
            </w:pPr>
            <w:r w:rsidRPr="00F42982">
              <w:rPr>
                <w:rFonts w:ascii="Arial" w:hAnsi="Arial" w:cs="Arial"/>
                <w:b/>
                <w:szCs w:val="18"/>
              </w:rPr>
              <w:t>Formación   General</w:t>
            </w:r>
          </w:p>
        </w:tc>
        <w:tc>
          <w:tcPr>
            <w:tcW w:w="6520" w:type="dxa"/>
            <w:vAlign w:val="center"/>
          </w:tcPr>
          <w:p w:rsidR="00F42982" w:rsidRPr="00F42982" w:rsidRDefault="00F42982" w:rsidP="00F42982">
            <w:pPr>
              <w:widowControl w:val="0"/>
              <w:numPr>
                <w:ilvl w:val="0"/>
                <w:numId w:val="26"/>
              </w:numPr>
              <w:tabs>
                <w:tab w:val="clear" w:pos="720"/>
                <w:tab w:val="num" w:pos="322"/>
              </w:tabs>
              <w:ind w:left="322" w:hanging="284"/>
              <w:jc w:val="both"/>
              <w:rPr>
                <w:rFonts w:ascii="Arial" w:hAnsi="Arial" w:cs="Arial"/>
                <w:szCs w:val="18"/>
                <w:lang w:val="es-MX"/>
              </w:rPr>
            </w:pPr>
            <w:r w:rsidRPr="00F42982">
              <w:rPr>
                <w:rFonts w:ascii="Arial" w:hAnsi="Arial" w:cs="Arial"/>
                <w:szCs w:val="18"/>
                <w:lang w:val="es-MX"/>
              </w:rPr>
              <w:t>Presentar copia simple del Título Profesional Universitario en Obstetricia y Resolución de SERUMS</w:t>
            </w:r>
            <w:r>
              <w:rPr>
                <w:rFonts w:ascii="Arial" w:hAnsi="Arial" w:cs="Arial"/>
                <w:szCs w:val="18"/>
                <w:lang w:val="es-MX"/>
              </w:rPr>
              <w:t xml:space="preserve"> correspondiente a la profesión</w:t>
            </w:r>
            <w:r w:rsidRPr="00F42982">
              <w:rPr>
                <w:rFonts w:ascii="Arial" w:hAnsi="Arial" w:cs="Arial"/>
                <w:szCs w:val="18"/>
                <w:lang w:val="es-MX"/>
              </w:rPr>
              <w:t xml:space="preserve"> </w:t>
            </w:r>
            <w:r w:rsidRPr="00F42982">
              <w:rPr>
                <w:rFonts w:ascii="Arial" w:hAnsi="Arial" w:cs="Arial"/>
                <w:b/>
                <w:szCs w:val="18"/>
                <w:lang w:val="es-MX"/>
              </w:rPr>
              <w:t>(Indispensable)</w:t>
            </w:r>
            <w:r>
              <w:rPr>
                <w:rFonts w:ascii="Arial" w:hAnsi="Arial" w:cs="Arial"/>
                <w:b/>
                <w:szCs w:val="18"/>
                <w:lang w:val="es-MX"/>
              </w:rPr>
              <w:t>.</w:t>
            </w:r>
          </w:p>
          <w:p w:rsidR="00F42982" w:rsidRPr="00F42982" w:rsidRDefault="00F42982" w:rsidP="00F42982">
            <w:pPr>
              <w:widowControl w:val="0"/>
              <w:numPr>
                <w:ilvl w:val="0"/>
                <w:numId w:val="26"/>
              </w:numPr>
              <w:tabs>
                <w:tab w:val="clear" w:pos="720"/>
                <w:tab w:val="num" w:pos="322"/>
              </w:tabs>
              <w:ind w:left="322" w:hanging="284"/>
              <w:jc w:val="both"/>
              <w:rPr>
                <w:rFonts w:ascii="Arial" w:hAnsi="Arial" w:cs="Arial"/>
                <w:szCs w:val="18"/>
                <w:lang w:val="es-MX"/>
              </w:rPr>
            </w:pPr>
            <w:r w:rsidRPr="00F42982">
              <w:rPr>
                <w:rFonts w:ascii="Arial" w:hAnsi="Arial" w:cs="Arial"/>
                <w:szCs w:val="18"/>
                <w:lang w:val="es-MX"/>
              </w:rPr>
              <w:t>Contar con Colegiatura y Habilitación Profesional vigente a la fecha de inscripción.</w:t>
            </w:r>
            <w:r w:rsidRPr="00F42982">
              <w:rPr>
                <w:rFonts w:ascii="Arial" w:hAnsi="Arial" w:cs="Arial"/>
                <w:b/>
                <w:szCs w:val="18"/>
                <w:lang w:val="es-MX"/>
              </w:rPr>
              <w:t xml:space="preserve"> (Indispensable)</w:t>
            </w:r>
          </w:p>
        </w:tc>
      </w:tr>
      <w:tr w:rsidR="00F42982" w:rsidRPr="00F42982" w:rsidTr="00045343">
        <w:tc>
          <w:tcPr>
            <w:tcW w:w="2326" w:type="dxa"/>
            <w:vAlign w:val="center"/>
          </w:tcPr>
          <w:p w:rsidR="00F42982" w:rsidRPr="00F42982" w:rsidRDefault="00F42982" w:rsidP="00045343">
            <w:pPr>
              <w:jc w:val="center"/>
              <w:rPr>
                <w:rFonts w:ascii="Arial" w:hAnsi="Arial" w:cs="Arial"/>
                <w:b/>
                <w:szCs w:val="18"/>
              </w:rPr>
            </w:pPr>
            <w:r w:rsidRPr="00F42982">
              <w:rPr>
                <w:rFonts w:ascii="Arial" w:hAnsi="Arial" w:cs="Arial"/>
                <w:b/>
                <w:szCs w:val="18"/>
              </w:rPr>
              <w:t>Experiencia Laboral</w:t>
            </w:r>
          </w:p>
        </w:tc>
        <w:tc>
          <w:tcPr>
            <w:tcW w:w="6520" w:type="dxa"/>
            <w:vAlign w:val="center"/>
          </w:tcPr>
          <w:p w:rsidR="00F42982" w:rsidRPr="00F42982" w:rsidRDefault="00F42982" w:rsidP="00045343">
            <w:pPr>
              <w:ind w:left="343"/>
              <w:jc w:val="both"/>
              <w:rPr>
                <w:rFonts w:ascii="Arial" w:hAnsi="Arial" w:cs="Arial"/>
                <w:b/>
                <w:szCs w:val="18"/>
                <w:lang w:val="es-MX"/>
              </w:rPr>
            </w:pPr>
            <w:r w:rsidRPr="00F42982">
              <w:rPr>
                <w:rFonts w:ascii="Arial" w:hAnsi="Arial" w:cs="Arial"/>
                <w:b/>
                <w:szCs w:val="18"/>
                <w:lang w:val="es-MX"/>
              </w:rPr>
              <w:t>EXPERIENCIA GENERAL:</w:t>
            </w:r>
          </w:p>
          <w:p w:rsidR="00F42982" w:rsidRPr="00F42982" w:rsidRDefault="00F42982" w:rsidP="00F42982">
            <w:pPr>
              <w:numPr>
                <w:ilvl w:val="0"/>
                <w:numId w:val="11"/>
              </w:numPr>
              <w:tabs>
                <w:tab w:val="clear" w:pos="720"/>
              </w:tabs>
              <w:suppressAutoHyphens w:val="0"/>
              <w:ind w:left="343" w:hanging="283"/>
              <w:jc w:val="both"/>
              <w:rPr>
                <w:rFonts w:ascii="Arial" w:hAnsi="Arial" w:cs="Arial"/>
                <w:szCs w:val="18"/>
                <w:lang w:val="es-MX"/>
              </w:rPr>
            </w:pPr>
            <w:r w:rsidRPr="00F42982">
              <w:rPr>
                <w:rFonts w:ascii="Arial" w:hAnsi="Arial" w:cs="Arial"/>
                <w:szCs w:val="18"/>
                <w:lang w:val="es-MX"/>
              </w:rPr>
              <w:t>Acreditar experiencia laboral mínima de tres (03</w:t>
            </w:r>
            <w:r>
              <w:rPr>
                <w:rFonts w:ascii="Arial" w:hAnsi="Arial" w:cs="Arial"/>
                <w:szCs w:val="18"/>
                <w:lang w:val="es-MX"/>
              </w:rPr>
              <w:t>) años, incluyendo el SERUMS</w:t>
            </w:r>
            <w:r w:rsidRPr="00F42982">
              <w:rPr>
                <w:rFonts w:ascii="Arial" w:hAnsi="Arial" w:cs="Arial"/>
                <w:szCs w:val="18"/>
                <w:lang w:val="es-MX"/>
              </w:rPr>
              <w:t xml:space="preserve"> </w:t>
            </w:r>
            <w:r w:rsidRPr="00F42982">
              <w:rPr>
                <w:rFonts w:ascii="Arial" w:hAnsi="Arial" w:cs="Arial"/>
                <w:b/>
                <w:szCs w:val="18"/>
                <w:lang w:val="es-MX"/>
              </w:rPr>
              <w:t>(Indispensable)</w:t>
            </w:r>
            <w:r>
              <w:rPr>
                <w:rFonts w:ascii="Arial" w:hAnsi="Arial" w:cs="Arial"/>
                <w:b/>
                <w:szCs w:val="18"/>
                <w:lang w:val="es-MX"/>
              </w:rPr>
              <w:t>.</w:t>
            </w:r>
          </w:p>
          <w:p w:rsidR="00F42982" w:rsidRPr="00F42982" w:rsidRDefault="00F42982" w:rsidP="00F42982">
            <w:pPr>
              <w:numPr>
                <w:ilvl w:val="0"/>
                <w:numId w:val="11"/>
              </w:numPr>
              <w:tabs>
                <w:tab w:val="clear" w:pos="720"/>
              </w:tabs>
              <w:suppressAutoHyphens w:val="0"/>
              <w:ind w:left="317" w:hanging="305"/>
              <w:jc w:val="both"/>
              <w:rPr>
                <w:rFonts w:ascii="Arial" w:hAnsi="Arial" w:cs="Arial"/>
                <w:szCs w:val="18"/>
                <w:lang w:val="es-MX"/>
              </w:rPr>
            </w:pPr>
            <w:r w:rsidRPr="00F42982">
              <w:rPr>
                <w:rFonts w:ascii="Arial" w:hAnsi="Arial" w:cs="Arial"/>
                <w:szCs w:val="18"/>
                <w:lang w:val="es-MX"/>
              </w:rPr>
              <w:t xml:space="preserve">De preferencia, la experiencia debe haber sido desarrollada en entidades de salud o en aquellas cuyas actividades estén relacionadas con la actividad prestadora y/o aseguradora </w:t>
            </w:r>
            <w:r w:rsidRPr="00F42982">
              <w:rPr>
                <w:rFonts w:ascii="Arial" w:hAnsi="Arial" w:cs="Arial"/>
                <w:b/>
                <w:szCs w:val="18"/>
                <w:lang w:val="es-MX"/>
              </w:rPr>
              <w:t>(Deseable).</w:t>
            </w:r>
          </w:p>
          <w:p w:rsidR="00F42982" w:rsidRPr="00F42982" w:rsidRDefault="00F42982" w:rsidP="00045343">
            <w:pPr>
              <w:ind w:left="343"/>
              <w:jc w:val="both"/>
              <w:rPr>
                <w:rFonts w:ascii="Arial" w:hAnsi="Arial" w:cs="Arial"/>
                <w:b/>
                <w:szCs w:val="18"/>
                <w:lang w:val="es-MX"/>
              </w:rPr>
            </w:pPr>
            <w:r w:rsidRPr="00F42982">
              <w:rPr>
                <w:rFonts w:ascii="Arial" w:hAnsi="Arial" w:cs="Arial"/>
                <w:b/>
                <w:szCs w:val="18"/>
                <w:lang w:val="es-MX"/>
              </w:rPr>
              <w:t>EXPERIENCIA ESPECÍFICA:</w:t>
            </w:r>
          </w:p>
          <w:p w:rsidR="00F42982" w:rsidRPr="00F42982" w:rsidRDefault="00F42982" w:rsidP="00F42982">
            <w:pPr>
              <w:numPr>
                <w:ilvl w:val="0"/>
                <w:numId w:val="11"/>
              </w:numPr>
              <w:tabs>
                <w:tab w:val="clear" w:pos="720"/>
              </w:tabs>
              <w:suppressAutoHyphens w:val="0"/>
              <w:ind w:left="343" w:hanging="283"/>
              <w:jc w:val="both"/>
              <w:rPr>
                <w:rFonts w:ascii="Arial" w:hAnsi="Arial" w:cs="Arial"/>
                <w:szCs w:val="18"/>
                <w:lang w:val="es-MX"/>
              </w:rPr>
            </w:pPr>
            <w:r w:rsidRPr="00F42982">
              <w:rPr>
                <w:rFonts w:ascii="Arial" w:hAnsi="Arial" w:cs="Arial"/>
                <w:szCs w:val="18"/>
                <w:lang w:val="es-MX"/>
              </w:rPr>
              <w:t>Acreditar dos (02) año</w:t>
            </w:r>
            <w:r>
              <w:rPr>
                <w:rFonts w:ascii="Arial" w:hAnsi="Arial" w:cs="Arial"/>
                <w:szCs w:val="18"/>
                <w:lang w:val="es-MX"/>
              </w:rPr>
              <w:t>s</w:t>
            </w:r>
            <w:r w:rsidRPr="00F42982">
              <w:rPr>
                <w:rFonts w:ascii="Arial" w:hAnsi="Arial" w:cs="Arial"/>
                <w:szCs w:val="18"/>
                <w:lang w:val="es-MX"/>
              </w:rPr>
              <w:t xml:space="preserve"> en el desempeño de </w:t>
            </w:r>
            <w:r w:rsidRPr="00F42982">
              <w:rPr>
                <w:rFonts w:ascii="Arial" w:hAnsi="Arial" w:cs="Arial"/>
                <w:szCs w:val="18"/>
              </w:rPr>
              <w:t xml:space="preserve">funciones afines al cargo convocado, </w:t>
            </w:r>
            <w:r w:rsidRPr="00F42982">
              <w:rPr>
                <w:rFonts w:ascii="Arial" w:hAnsi="Arial" w:cs="Arial"/>
                <w:szCs w:val="18"/>
                <w:lang w:val="es-MX"/>
              </w:rPr>
              <w:t>con posterioridad a la obtención del Título Profe</w:t>
            </w:r>
            <w:r>
              <w:rPr>
                <w:rFonts w:ascii="Arial" w:hAnsi="Arial" w:cs="Arial"/>
                <w:szCs w:val="18"/>
                <w:lang w:val="es-MX"/>
              </w:rPr>
              <w:t>sional y excluyendo el SERUMS</w:t>
            </w:r>
            <w:r w:rsidRPr="00F42982">
              <w:rPr>
                <w:rFonts w:ascii="Arial" w:hAnsi="Arial" w:cs="Arial"/>
                <w:szCs w:val="18"/>
                <w:lang w:val="es-MX"/>
              </w:rPr>
              <w:t xml:space="preserve"> (</w:t>
            </w:r>
            <w:r w:rsidRPr="00F42982">
              <w:rPr>
                <w:rFonts w:ascii="Arial" w:hAnsi="Arial" w:cs="Arial"/>
                <w:b/>
                <w:szCs w:val="18"/>
                <w:lang w:val="es-MX"/>
              </w:rPr>
              <w:t>Indispensable)</w:t>
            </w:r>
            <w:r>
              <w:rPr>
                <w:rFonts w:ascii="Arial" w:hAnsi="Arial" w:cs="Arial"/>
                <w:b/>
                <w:szCs w:val="18"/>
                <w:lang w:val="es-MX"/>
              </w:rPr>
              <w:t>.</w:t>
            </w:r>
          </w:p>
          <w:p w:rsidR="00F42982" w:rsidRPr="00F42982" w:rsidRDefault="00F42982" w:rsidP="00045343">
            <w:pPr>
              <w:ind w:left="343"/>
              <w:jc w:val="both"/>
              <w:rPr>
                <w:rFonts w:ascii="Arial" w:hAnsi="Arial" w:cs="Arial"/>
                <w:b/>
                <w:szCs w:val="18"/>
                <w:lang w:val="es-MX"/>
              </w:rPr>
            </w:pPr>
            <w:r w:rsidRPr="00F42982">
              <w:rPr>
                <w:rFonts w:ascii="Arial" w:hAnsi="Arial" w:cs="Arial"/>
                <w:b/>
                <w:szCs w:val="18"/>
                <w:lang w:val="es-MX"/>
              </w:rPr>
              <w:t>EXPERIENCIA EN EL SECTOR PÚBLICO:</w:t>
            </w:r>
          </w:p>
          <w:p w:rsidR="00F42982" w:rsidRPr="00F42982" w:rsidRDefault="00F42982" w:rsidP="00F42982">
            <w:pPr>
              <w:numPr>
                <w:ilvl w:val="0"/>
                <w:numId w:val="28"/>
              </w:numPr>
              <w:suppressAutoHyphens w:val="0"/>
              <w:ind w:left="315" w:hanging="284"/>
              <w:jc w:val="both"/>
              <w:rPr>
                <w:rFonts w:ascii="Arial" w:hAnsi="Arial" w:cs="Arial"/>
                <w:szCs w:val="18"/>
                <w:lang w:val="es-MX"/>
              </w:rPr>
            </w:pPr>
            <w:r>
              <w:rPr>
                <w:rFonts w:ascii="Arial" w:hAnsi="Arial" w:cs="Arial"/>
                <w:szCs w:val="18"/>
                <w:lang w:val="es-MX"/>
              </w:rPr>
              <w:t>Acreditar un (01) año SERUMS</w:t>
            </w:r>
            <w:r w:rsidRPr="00F42982">
              <w:rPr>
                <w:rFonts w:ascii="Arial" w:hAnsi="Arial" w:cs="Arial"/>
                <w:szCs w:val="18"/>
                <w:lang w:val="es-MX"/>
              </w:rPr>
              <w:t xml:space="preserve"> </w:t>
            </w:r>
            <w:r w:rsidRPr="00F42982">
              <w:rPr>
                <w:rFonts w:ascii="Arial" w:hAnsi="Arial" w:cs="Arial"/>
                <w:b/>
                <w:szCs w:val="18"/>
                <w:lang w:val="es-MX"/>
              </w:rPr>
              <w:t>(Indispensable)</w:t>
            </w:r>
            <w:r>
              <w:rPr>
                <w:rFonts w:ascii="Arial" w:hAnsi="Arial" w:cs="Arial"/>
                <w:b/>
                <w:szCs w:val="18"/>
                <w:lang w:val="es-MX"/>
              </w:rPr>
              <w:t>.</w:t>
            </w:r>
          </w:p>
          <w:p w:rsidR="00F42982" w:rsidRPr="00F42982" w:rsidRDefault="00F42982" w:rsidP="00045343">
            <w:pPr>
              <w:ind w:left="343"/>
              <w:jc w:val="both"/>
              <w:rPr>
                <w:rFonts w:ascii="Arial" w:hAnsi="Arial" w:cs="Arial"/>
                <w:szCs w:val="18"/>
                <w:lang w:val="es-MX"/>
              </w:rPr>
            </w:pPr>
          </w:p>
          <w:p w:rsidR="00F42982" w:rsidRPr="00F42982" w:rsidRDefault="00F42982" w:rsidP="00045343">
            <w:pPr>
              <w:tabs>
                <w:tab w:val="left" w:pos="252"/>
              </w:tabs>
              <w:ind w:left="317" w:hanging="65"/>
              <w:jc w:val="both"/>
              <w:rPr>
                <w:rFonts w:ascii="Arial" w:hAnsi="Arial" w:cs="Arial"/>
                <w:szCs w:val="18"/>
              </w:rPr>
            </w:pPr>
            <w:r w:rsidRPr="00F42982">
              <w:rPr>
                <w:rFonts w:ascii="Arial" w:hAnsi="Arial" w:cs="Arial"/>
                <w:b/>
                <w:szCs w:val="18"/>
                <w:lang w:val="es-MX"/>
              </w:rPr>
              <w:t xml:space="preserve"> </w:t>
            </w:r>
            <w:r w:rsidRPr="00F42982">
              <w:rPr>
                <w:rFonts w:ascii="Arial" w:hAnsi="Arial" w:cs="Arial"/>
                <w:szCs w:val="18"/>
              </w:rPr>
              <w:t xml:space="preserve">Se considerará la experiencia laboral en Entidades Públicas y/o Privadas y la efectuada bajo modalidad de Servicios No Personales u Honorarios Profesionales siempre que el postulante adjunte </w:t>
            </w:r>
            <w:r w:rsidRPr="00F42982">
              <w:rPr>
                <w:rFonts w:ascii="Arial" w:hAnsi="Arial" w:cs="Arial"/>
                <w:szCs w:val="18"/>
              </w:rPr>
              <w:lastRenderedPageBreak/>
              <w:t>documentación por la que pruebe haber prestado servicios en dicha condición laboral por el período que acredita.</w:t>
            </w:r>
          </w:p>
          <w:p w:rsidR="00F42982" w:rsidRPr="00F42982" w:rsidRDefault="00F42982" w:rsidP="00045343">
            <w:pPr>
              <w:snapToGrid w:val="0"/>
              <w:ind w:left="315"/>
              <w:jc w:val="both"/>
              <w:rPr>
                <w:rFonts w:ascii="Arial" w:hAnsi="Arial" w:cs="Arial"/>
                <w:szCs w:val="18"/>
              </w:rPr>
            </w:pPr>
            <w:r w:rsidRPr="00F42982">
              <w:rPr>
                <w:rFonts w:ascii="Arial" w:hAnsi="Arial" w:cs="Arial"/>
                <w:szCs w:val="18"/>
              </w:rPr>
              <w:t>No se considerará como experiencia Laboral: Trabajos Ad Honorem, en domicilio, Pasantías ni Prácticas.</w:t>
            </w:r>
          </w:p>
        </w:tc>
      </w:tr>
      <w:tr w:rsidR="00F42982" w:rsidRPr="00F42982" w:rsidTr="00045343">
        <w:trPr>
          <w:trHeight w:val="792"/>
        </w:trPr>
        <w:tc>
          <w:tcPr>
            <w:tcW w:w="2326" w:type="dxa"/>
            <w:vAlign w:val="center"/>
          </w:tcPr>
          <w:p w:rsidR="00F42982" w:rsidRPr="00F42982" w:rsidRDefault="00F42982" w:rsidP="00045343">
            <w:pPr>
              <w:jc w:val="center"/>
              <w:rPr>
                <w:rFonts w:ascii="Arial" w:hAnsi="Arial" w:cs="Arial"/>
                <w:b/>
                <w:szCs w:val="18"/>
              </w:rPr>
            </w:pPr>
            <w:r w:rsidRPr="00F42982">
              <w:rPr>
                <w:rFonts w:ascii="Arial" w:hAnsi="Arial" w:cs="Arial"/>
                <w:b/>
                <w:szCs w:val="18"/>
              </w:rPr>
              <w:lastRenderedPageBreak/>
              <w:t>Capacitación</w:t>
            </w:r>
          </w:p>
        </w:tc>
        <w:tc>
          <w:tcPr>
            <w:tcW w:w="6520" w:type="dxa"/>
            <w:vAlign w:val="center"/>
          </w:tcPr>
          <w:p w:rsidR="00F42982" w:rsidRPr="00F42982" w:rsidRDefault="00F42982" w:rsidP="00F42982">
            <w:pPr>
              <w:numPr>
                <w:ilvl w:val="0"/>
                <w:numId w:val="27"/>
              </w:numPr>
              <w:suppressAutoHyphens w:val="0"/>
              <w:jc w:val="both"/>
              <w:rPr>
                <w:rFonts w:ascii="Arial" w:hAnsi="Arial" w:cs="Arial"/>
                <w:b/>
                <w:szCs w:val="18"/>
                <w:lang w:val="es-PE"/>
              </w:rPr>
            </w:pPr>
            <w:r w:rsidRPr="00F42982">
              <w:rPr>
                <w:rFonts w:ascii="Arial" w:hAnsi="Arial" w:cs="Arial"/>
                <w:szCs w:val="18"/>
                <w:lang w:val="es-MX"/>
              </w:rPr>
              <w:t xml:space="preserve">Acreditar </w:t>
            </w:r>
            <w:r w:rsidRPr="00F42982">
              <w:rPr>
                <w:rFonts w:ascii="Arial" w:hAnsi="Arial" w:cs="Arial"/>
                <w:szCs w:val="18"/>
              </w:rPr>
              <w:t>capacitación y/o actividades de actualización afines al cargo convocado, como mínimo de 51 horas o 03 créditos, a</w:t>
            </w:r>
            <w:r>
              <w:rPr>
                <w:rFonts w:ascii="Arial" w:hAnsi="Arial" w:cs="Arial"/>
                <w:szCs w:val="18"/>
              </w:rPr>
              <w:t xml:space="preserve"> partir del año 2013 a la fecha</w:t>
            </w:r>
            <w:r w:rsidRPr="00F42982">
              <w:rPr>
                <w:rFonts w:ascii="Arial" w:hAnsi="Arial" w:cs="Arial"/>
                <w:szCs w:val="18"/>
              </w:rPr>
              <w:t xml:space="preserve"> </w:t>
            </w:r>
            <w:r w:rsidRPr="00F42982">
              <w:rPr>
                <w:rFonts w:ascii="Arial" w:hAnsi="Arial" w:cs="Arial"/>
                <w:b/>
                <w:bCs/>
                <w:szCs w:val="18"/>
              </w:rPr>
              <w:t>(Indispensable)</w:t>
            </w:r>
            <w:r>
              <w:rPr>
                <w:rFonts w:ascii="Arial" w:hAnsi="Arial" w:cs="Arial"/>
                <w:b/>
                <w:bCs/>
                <w:szCs w:val="18"/>
              </w:rPr>
              <w:t>.</w:t>
            </w:r>
          </w:p>
        </w:tc>
      </w:tr>
      <w:tr w:rsidR="00F42982" w:rsidRPr="00F42982" w:rsidTr="00045343">
        <w:tblPrEx>
          <w:tblCellMar>
            <w:left w:w="70" w:type="dxa"/>
            <w:right w:w="70" w:type="dxa"/>
          </w:tblCellMar>
          <w:tblLook w:val="0000" w:firstRow="0" w:lastRow="0" w:firstColumn="0" w:lastColumn="0" w:noHBand="0" w:noVBand="0"/>
        </w:tblPrEx>
        <w:trPr>
          <w:trHeight w:val="439"/>
        </w:trPr>
        <w:tc>
          <w:tcPr>
            <w:tcW w:w="2326" w:type="dxa"/>
            <w:vAlign w:val="center"/>
          </w:tcPr>
          <w:p w:rsidR="00F42982" w:rsidRPr="00F42982" w:rsidRDefault="00F42982" w:rsidP="00045343">
            <w:pPr>
              <w:ind w:left="108"/>
              <w:jc w:val="center"/>
              <w:rPr>
                <w:rFonts w:ascii="Arial" w:hAnsi="Arial" w:cs="Arial"/>
                <w:b/>
                <w:szCs w:val="18"/>
              </w:rPr>
            </w:pPr>
            <w:r w:rsidRPr="00F42982">
              <w:rPr>
                <w:rFonts w:ascii="Arial" w:hAnsi="Arial" w:cs="Arial"/>
                <w:b/>
                <w:szCs w:val="18"/>
              </w:rPr>
              <w:t>Conocimientos Complementarios para el  cargo</w:t>
            </w:r>
          </w:p>
        </w:tc>
        <w:tc>
          <w:tcPr>
            <w:tcW w:w="6520" w:type="dxa"/>
            <w:vAlign w:val="center"/>
          </w:tcPr>
          <w:p w:rsidR="00F42982" w:rsidRPr="00F42982" w:rsidRDefault="00F42982" w:rsidP="00F42982">
            <w:pPr>
              <w:numPr>
                <w:ilvl w:val="0"/>
                <w:numId w:val="14"/>
              </w:numPr>
              <w:suppressAutoHyphens w:val="0"/>
              <w:ind w:hanging="289"/>
              <w:jc w:val="both"/>
              <w:rPr>
                <w:rFonts w:ascii="Arial" w:hAnsi="Arial" w:cs="Arial"/>
                <w:szCs w:val="18"/>
              </w:rPr>
            </w:pPr>
            <w:r w:rsidRPr="00F42982">
              <w:rPr>
                <w:rFonts w:ascii="Arial" w:hAnsi="Arial" w:cs="Arial"/>
                <w:szCs w:val="18"/>
              </w:rPr>
              <w:t xml:space="preserve">Manejo de Ofimática: Word, Excel, </w:t>
            </w:r>
            <w:proofErr w:type="spellStart"/>
            <w:r w:rsidRPr="00F42982">
              <w:rPr>
                <w:rFonts w:ascii="Arial" w:hAnsi="Arial" w:cs="Arial"/>
                <w:szCs w:val="18"/>
              </w:rPr>
              <w:t>Power</w:t>
            </w:r>
            <w:proofErr w:type="spellEnd"/>
            <w:r>
              <w:rPr>
                <w:rFonts w:ascii="Arial" w:hAnsi="Arial" w:cs="Arial"/>
                <w:szCs w:val="18"/>
              </w:rPr>
              <w:t xml:space="preserve"> Point, Internet a nivel Básico</w:t>
            </w:r>
            <w:r w:rsidRPr="00F42982">
              <w:rPr>
                <w:rFonts w:ascii="Arial" w:hAnsi="Arial" w:cs="Arial"/>
                <w:szCs w:val="18"/>
              </w:rPr>
              <w:t xml:space="preserve"> (</w:t>
            </w:r>
            <w:r w:rsidRPr="00F42982">
              <w:rPr>
                <w:rFonts w:ascii="Arial" w:hAnsi="Arial" w:cs="Arial"/>
                <w:b/>
                <w:szCs w:val="18"/>
              </w:rPr>
              <w:t>Indispensable)</w:t>
            </w:r>
            <w:r>
              <w:rPr>
                <w:rFonts w:ascii="Arial" w:hAnsi="Arial" w:cs="Arial"/>
                <w:b/>
                <w:szCs w:val="18"/>
              </w:rPr>
              <w:t>.</w:t>
            </w:r>
          </w:p>
        </w:tc>
      </w:tr>
      <w:tr w:rsidR="00F42982" w:rsidRPr="00F42982" w:rsidTr="00045343">
        <w:tblPrEx>
          <w:tblCellMar>
            <w:left w:w="70" w:type="dxa"/>
            <w:right w:w="70" w:type="dxa"/>
          </w:tblCellMar>
          <w:tblLook w:val="0000" w:firstRow="0" w:lastRow="0" w:firstColumn="0" w:lastColumn="0" w:noHBand="0" w:noVBand="0"/>
        </w:tblPrEx>
        <w:trPr>
          <w:trHeight w:val="330"/>
        </w:trPr>
        <w:tc>
          <w:tcPr>
            <w:tcW w:w="2326" w:type="dxa"/>
            <w:vAlign w:val="center"/>
          </w:tcPr>
          <w:p w:rsidR="00F42982" w:rsidRPr="00F42982" w:rsidRDefault="00F42982" w:rsidP="00045343">
            <w:pPr>
              <w:jc w:val="center"/>
              <w:rPr>
                <w:rFonts w:ascii="Arial" w:hAnsi="Arial" w:cs="Arial"/>
                <w:b/>
                <w:szCs w:val="18"/>
              </w:rPr>
            </w:pPr>
            <w:r w:rsidRPr="00F42982">
              <w:rPr>
                <w:rFonts w:ascii="Arial" w:hAnsi="Arial" w:cs="Arial"/>
                <w:b/>
                <w:szCs w:val="18"/>
              </w:rPr>
              <w:t>Habilidades o Competencias</w:t>
            </w:r>
          </w:p>
        </w:tc>
        <w:tc>
          <w:tcPr>
            <w:tcW w:w="6520" w:type="dxa"/>
            <w:vAlign w:val="center"/>
          </w:tcPr>
          <w:p w:rsidR="00F42982" w:rsidRPr="00F42982" w:rsidRDefault="00F42982" w:rsidP="00045343">
            <w:pPr>
              <w:ind w:left="343"/>
              <w:jc w:val="both"/>
              <w:rPr>
                <w:rFonts w:ascii="Arial" w:hAnsi="Arial" w:cs="Arial"/>
                <w:szCs w:val="18"/>
              </w:rPr>
            </w:pPr>
            <w:r w:rsidRPr="00F42982">
              <w:rPr>
                <w:rFonts w:ascii="Arial" w:hAnsi="Arial" w:cs="Arial"/>
                <w:b/>
                <w:bCs/>
                <w:szCs w:val="18"/>
              </w:rPr>
              <w:t>GENÉRICAS:</w:t>
            </w:r>
            <w:r w:rsidRPr="00F42982">
              <w:rPr>
                <w:rFonts w:ascii="Arial" w:hAnsi="Arial" w:cs="Arial"/>
                <w:szCs w:val="18"/>
              </w:rPr>
              <w:t xml:space="preserve"> Actitud de servicio, ética e integridad, compromiso y responsabilidad, orientación a resultados, trabajo en equipo.</w:t>
            </w:r>
          </w:p>
          <w:p w:rsidR="00F42982" w:rsidRPr="00F42982" w:rsidRDefault="00F42982" w:rsidP="00045343">
            <w:pPr>
              <w:ind w:left="360"/>
              <w:jc w:val="both"/>
              <w:rPr>
                <w:rFonts w:ascii="Arial" w:hAnsi="Arial" w:cs="Arial"/>
                <w:szCs w:val="18"/>
              </w:rPr>
            </w:pPr>
            <w:r w:rsidRPr="00F42982">
              <w:rPr>
                <w:rFonts w:ascii="Arial" w:hAnsi="Arial" w:cs="Arial"/>
                <w:b/>
                <w:bCs/>
                <w:szCs w:val="18"/>
              </w:rPr>
              <w:t>ESPECÍFICAS:</w:t>
            </w:r>
            <w:r w:rsidRPr="00F42982">
              <w:rPr>
                <w:rFonts w:ascii="Arial" w:hAnsi="Arial" w:cs="Arial"/>
                <w:szCs w:val="18"/>
              </w:rPr>
              <w:t xml:space="preserve"> Pensamiento estratégico, comunicación efectiva, planificación y organización, capacidad de análisis y capacidad de respuesta al cambio.</w:t>
            </w:r>
          </w:p>
        </w:tc>
      </w:tr>
      <w:tr w:rsidR="00F42982" w:rsidRPr="00F42982" w:rsidTr="00045343">
        <w:tblPrEx>
          <w:tblCellMar>
            <w:left w:w="70" w:type="dxa"/>
            <w:right w:w="70" w:type="dxa"/>
          </w:tblCellMar>
          <w:tblLook w:val="0000" w:firstRow="0" w:lastRow="0" w:firstColumn="0" w:lastColumn="0" w:noHBand="0" w:noVBand="0"/>
        </w:tblPrEx>
        <w:trPr>
          <w:trHeight w:val="330"/>
        </w:trPr>
        <w:tc>
          <w:tcPr>
            <w:tcW w:w="2326" w:type="dxa"/>
            <w:vAlign w:val="center"/>
          </w:tcPr>
          <w:p w:rsidR="00F42982" w:rsidRPr="00F42982" w:rsidRDefault="00F42982" w:rsidP="00045343">
            <w:pPr>
              <w:jc w:val="center"/>
              <w:rPr>
                <w:rFonts w:ascii="Arial" w:hAnsi="Arial" w:cs="Arial"/>
                <w:b/>
                <w:szCs w:val="18"/>
              </w:rPr>
            </w:pPr>
            <w:r w:rsidRPr="00F42982">
              <w:rPr>
                <w:rFonts w:ascii="Arial" w:hAnsi="Arial" w:cs="Arial"/>
                <w:b/>
                <w:szCs w:val="18"/>
              </w:rPr>
              <w:t>Motivo de la Contratación</w:t>
            </w:r>
          </w:p>
        </w:tc>
        <w:tc>
          <w:tcPr>
            <w:tcW w:w="6520" w:type="dxa"/>
            <w:vAlign w:val="center"/>
          </w:tcPr>
          <w:p w:rsidR="00F42982" w:rsidRPr="00F42982" w:rsidRDefault="00F42982" w:rsidP="00F42982">
            <w:pPr>
              <w:numPr>
                <w:ilvl w:val="0"/>
                <w:numId w:val="25"/>
              </w:numPr>
              <w:tabs>
                <w:tab w:val="clear" w:pos="720"/>
              </w:tabs>
              <w:suppressAutoHyphens w:val="0"/>
              <w:ind w:left="355" w:hanging="284"/>
              <w:jc w:val="both"/>
              <w:rPr>
                <w:rFonts w:ascii="Arial" w:hAnsi="Arial" w:cs="Arial"/>
                <w:szCs w:val="18"/>
              </w:rPr>
            </w:pPr>
            <w:r w:rsidRPr="00F42982">
              <w:rPr>
                <w:rFonts w:ascii="Arial" w:hAnsi="Arial" w:cs="Arial"/>
                <w:szCs w:val="18"/>
              </w:rPr>
              <w:t xml:space="preserve">CARTA Nª 6205-GCGP-ESSALUD-2018 </w:t>
            </w:r>
            <w:r w:rsidR="008B7633">
              <w:rPr>
                <w:rFonts w:ascii="Arial" w:hAnsi="Arial" w:cs="Arial"/>
                <w:szCs w:val="18"/>
              </w:rPr>
              <w:t>.</w:t>
            </w:r>
          </w:p>
        </w:tc>
      </w:tr>
    </w:tbl>
    <w:p w:rsidR="00F42982" w:rsidRPr="00BF1530" w:rsidRDefault="00F42982" w:rsidP="0082612E">
      <w:pPr>
        <w:jc w:val="both"/>
        <w:rPr>
          <w:rFonts w:ascii="Arial" w:hAnsi="Arial" w:cs="Arial"/>
          <w:b/>
          <w:color w:val="000000"/>
          <w:sz w:val="16"/>
          <w:szCs w:val="16"/>
        </w:rPr>
      </w:pPr>
    </w:p>
    <w:p w:rsidR="004C06F0" w:rsidRPr="004C06F0" w:rsidRDefault="0082612E" w:rsidP="00C133E2">
      <w:pPr>
        <w:ind w:left="360"/>
        <w:jc w:val="both"/>
        <w:rPr>
          <w:color w:val="000000"/>
          <w:sz w:val="16"/>
          <w:szCs w:val="16"/>
        </w:rPr>
      </w:pPr>
      <w:r w:rsidRPr="00BF1530">
        <w:rPr>
          <w:rFonts w:ascii="Arial" w:hAnsi="Arial" w:cs="Arial"/>
          <w:b/>
          <w:color w:val="000000"/>
          <w:sz w:val="16"/>
          <w:szCs w:val="16"/>
        </w:rPr>
        <w:t xml:space="preserve"> </w:t>
      </w:r>
      <w:r w:rsidR="00BF1530" w:rsidRPr="00BF1530">
        <w:rPr>
          <w:rFonts w:ascii="Arial" w:hAnsi="Arial" w:cs="Arial"/>
          <w:b/>
          <w:color w:val="000000"/>
          <w:sz w:val="16"/>
          <w:szCs w:val="16"/>
        </w:rPr>
        <w:t xml:space="preserve">(*) La acreditación implica presentar copia de los documentos </w:t>
      </w:r>
      <w:proofErr w:type="spellStart"/>
      <w:r w:rsidR="00BF1530" w:rsidRPr="00BF1530">
        <w:rPr>
          <w:rFonts w:ascii="Arial" w:hAnsi="Arial" w:cs="Arial"/>
          <w:b/>
          <w:color w:val="000000"/>
          <w:sz w:val="16"/>
          <w:szCs w:val="16"/>
        </w:rPr>
        <w:t>sustentatorios</w:t>
      </w:r>
      <w:proofErr w:type="spellEnd"/>
      <w:r w:rsidR="00BF1530"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00BF1530" w:rsidRPr="00BF1530">
        <w:rPr>
          <w:rFonts w:ascii="Arial" w:hAnsi="Arial" w:cs="Arial"/>
          <w:b/>
          <w:color w:val="000000"/>
          <w:sz w:val="16"/>
          <w:szCs w:val="16"/>
        </w:rPr>
        <w:t>Para la contratación del postulante</w:t>
      </w:r>
      <w:r w:rsidR="00BF1530" w:rsidRPr="00BF1530">
        <w:rPr>
          <w:rFonts w:ascii="Arial" w:hAnsi="Arial" w:cs="Arial"/>
          <w:b/>
          <w:sz w:val="16"/>
          <w:szCs w:val="16"/>
        </w:rPr>
        <w:t xml:space="preserve"> seleccionado, éste presentará la documentación original </w:t>
      </w:r>
      <w:proofErr w:type="spellStart"/>
      <w:r w:rsidR="00BF1530" w:rsidRPr="00BF1530">
        <w:rPr>
          <w:rFonts w:ascii="Arial" w:hAnsi="Arial" w:cs="Arial"/>
          <w:b/>
          <w:sz w:val="16"/>
          <w:szCs w:val="16"/>
        </w:rPr>
        <w:t>sustentatoria</w:t>
      </w:r>
      <w:proofErr w:type="spellEnd"/>
      <w:r w:rsidR="00BF1530" w:rsidRPr="00BF1530">
        <w:rPr>
          <w:rFonts w:ascii="Arial" w:hAnsi="Arial" w:cs="Arial"/>
          <w:b/>
          <w:sz w:val="16"/>
          <w:szCs w:val="16"/>
        </w:rPr>
        <w:t xml:space="preserve">. El postulante seleccionado podrá ser incorporado y/o desplazado a otra dependencia, de </w:t>
      </w:r>
      <w:r w:rsidR="00BF1530" w:rsidRPr="00BF1530">
        <w:rPr>
          <w:rFonts w:ascii="Arial" w:hAnsi="Arial" w:cs="Arial"/>
          <w:b/>
          <w:color w:val="000000"/>
          <w:sz w:val="16"/>
          <w:szCs w:val="16"/>
        </w:rPr>
        <w:t xml:space="preserve">acuerdo a las necesidades del servicio. </w:t>
      </w:r>
    </w:p>
    <w:p w:rsidR="00C133E2" w:rsidRDefault="00C133E2"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8B7633" w:rsidRDefault="008B7633" w:rsidP="008B7633">
      <w:pPr>
        <w:ind w:left="360"/>
        <w:jc w:val="both"/>
        <w:rPr>
          <w:rFonts w:ascii="Arial" w:hAnsi="Arial" w:cs="Arial"/>
          <w:b/>
        </w:rPr>
      </w:pPr>
      <w:r>
        <w:rPr>
          <w:rFonts w:ascii="Arial" w:hAnsi="Arial" w:cs="Arial"/>
          <w:b/>
        </w:rPr>
        <w:t>MÉDICO ESPECIALISTA EN CIRUGÍA GENERAL (P1MES-001</w:t>
      </w:r>
      <w:r w:rsidR="001E4C31">
        <w:rPr>
          <w:rFonts w:ascii="Arial" w:hAnsi="Arial" w:cs="Arial"/>
          <w:b/>
        </w:rPr>
        <w:t xml:space="preserve"> y P1MES-002</w:t>
      </w:r>
      <w:r>
        <w:rPr>
          <w:rFonts w:ascii="Arial" w:hAnsi="Arial" w:cs="Arial"/>
          <w:b/>
        </w:rPr>
        <w:t>)</w:t>
      </w:r>
    </w:p>
    <w:p w:rsidR="008B7633" w:rsidRPr="008B7633" w:rsidRDefault="008B7633" w:rsidP="008B7633">
      <w:pPr>
        <w:ind w:firstLine="360"/>
        <w:jc w:val="both"/>
        <w:rPr>
          <w:rFonts w:ascii="Arial" w:hAnsi="Arial" w:cs="Arial"/>
          <w:b/>
        </w:rPr>
      </w:pPr>
      <w:r w:rsidRPr="008B7633">
        <w:rPr>
          <w:rFonts w:ascii="Arial" w:hAnsi="Arial" w:cs="Arial"/>
          <w:b/>
        </w:rPr>
        <w:t>Principales funciones a desarrollar:</w:t>
      </w:r>
    </w:p>
    <w:p w:rsidR="008B7633" w:rsidRPr="007C159C" w:rsidRDefault="008B7633" w:rsidP="008B7633">
      <w:pPr>
        <w:numPr>
          <w:ilvl w:val="0"/>
          <w:numId w:val="30"/>
        </w:numPr>
        <w:jc w:val="both"/>
        <w:rPr>
          <w:rFonts w:ascii="Arial" w:hAnsi="Arial" w:cs="Arial"/>
          <w:spacing w:val="-2"/>
        </w:rPr>
      </w:pPr>
      <w:r w:rsidRPr="008B7633">
        <w:rPr>
          <w:rFonts w:ascii="Arial" w:eastAsia="Arial" w:hAnsi="Arial" w:cs="Arial"/>
          <w:color w:val="000000"/>
          <w:spacing w:val="-2"/>
        </w:rPr>
        <w:t>Cumplir con la programación asistencial del Servicio, en función al cumplimiento de las metas aprobadas, la variación de la demanda, disponibilidad de oferta, rendimiento, estándares y acode a las normas vigentes.</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Pasar visita diaria en el área de hospitalización y UCI quirúrgica, de acuerdo al rol establecido, realizando las indicaciones necesarias e informarse sobre su cumplimiento, así como del adecuado suministro de la medicación. El médico responsable deberá sellar tanto la evaluación médica diaria, así como las indicaciones del tratamiento indicado.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Dar las altas de pacientes llenando la documentación pertinente como el informe de alta, recetas e indicaciones médicas, expedir el Certificado de Incapacidad Temporal, firmar la epicrisis e indicar el día de próxima cita ambulatoria.</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Realizar o supervisar la confección de la historia clínica con anamnesis adecuada, examen físico, hipótesis, diagnostica y exámenes complementarios necesarios para llegar a un diagnóstico y plan de trabajo quirúrgico.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Realizar un correcto registro del acto médico en la Historia Clínica, de la información requerida por la Lista de Verificación de Seguridad de la Cirugía, de la intervención quirúrgica en el Reporte Operatorio, en los formularios empleados en la prestación de salud brindada al paciente y en los sistemas informáticos institucionales.</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Identificar, registrar y reportar las ocurrencias de infecciones intrahospitalarias y eventos adversos a las áreas correspondientes.</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Respetar los derechos del paciente de acuerdo a la Ley y las normas de la institución. Brindar información oportuna y pertinente al paciente y/o familiar responsable sobre su situación de salud.</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Cumplir con las pautas del consentimiento informado, para los procedimientos informar al paciente y/o familiares el diagnóstico, las posibilidades terapéuticas, explicándoles los riesgos ya sean simples o sofisticados.</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Evaluar los casos clínicos en los que está programado para intervención quirúrgica, el día previo, de manera que le permita plantear la estrategia quirúrgica más adecuada.</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Actuar como cirujano principal, primer o segundo ayudante según las necesidades del caso e indicaciones del Jefe de Servicio.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Realizar la ficha de reporte operatorio, señalando claramente lo encontrado, la descripción de la técnica y sus resultados. Además, llenara la ficha de anatomía patológica pertinente de acuerdo al caso.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Redactar las indicaciones post operatorias, luego de finalizar el acto quirúrgico.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Informar, luego de la cirugía, los resultados a los familiares directos del paciente.</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Supervisara la labor asistencial de los médicos residentes e internos que realizan su rotación en el servicio y colaborar en la capacitación y docencia de los mismos.</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Participar activamente en las reuniones clínicas y académicas del Servicio.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Desarrollar actividades docentes y de investigación, programados por el Servicio u Hospital, debidamente autorizado.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lastRenderedPageBreak/>
        <w:t>Elaborar y firmar los informes y certificados médicos, así como extender certificados de defunción de los enfermos que estén a su cargo.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En caso de encontrarse ante un caso de emergencia o complicación de difícil manejo debe solicitar la concurrencia de otro médico con experiencia o al Jefe de Servicio.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Colaborar con la conservación del buen estado de los equipos y enseres de los servicios de Cirugía.</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Sugerir al jefe de Servicio el requerimiento de material médico, equipos o de infraestructuras necesarios.</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Mantener el servicio dentro de un espíritu de trabajo y relaciones interpersonales basadas en la confianza y el respeto mutuo.</w:t>
      </w:r>
    </w:p>
    <w:p w:rsidR="008B7633" w:rsidRPr="007C159C" w:rsidRDefault="008B7633" w:rsidP="007C159C">
      <w:pPr>
        <w:numPr>
          <w:ilvl w:val="0"/>
          <w:numId w:val="30"/>
        </w:numPr>
        <w:jc w:val="both"/>
        <w:rPr>
          <w:rFonts w:ascii="Arial" w:hAnsi="Arial" w:cs="Arial"/>
          <w:spacing w:val="-2"/>
        </w:rPr>
      </w:pPr>
      <w:r w:rsidRPr="007C159C">
        <w:rPr>
          <w:rFonts w:ascii="Arial" w:eastAsia="Arial" w:hAnsi="Arial" w:cs="Arial"/>
          <w:color w:val="000000"/>
          <w:spacing w:val="-2"/>
        </w:rPr>
        <w:t>Cumplir con las demás funciones específicas que le asigne el Jefe de Servicio.</w:t>
      </w:r>
    </w:p>
    <w:p w:rsidR="008B7633" w:rsidRDefault="008B7633" w:rsidP="0046195B">
      <w:pPr>
        <w:pStyle w:val="Sangradetextonormal"/>
        <w:ind w:firstLine="0"/>
        <w:jc w:val="both"/>
        <w:rPr>
          <w:rFonts w:cs="Arial"/>
          <w:b w:val="0"/>
          <w:sz w:val="20"/>
          <w:szCs w:val="20"/>
        </w:rPr>
      </w:pPr>
    </w:p>
    <w:p w:rsidR="008B7633" w:rsidRPr="008B7633" w:rsidRDefault="001E4C31" w:rsidP="008B7633">
      <w:pPr>
        <w:ind w:left="360"/>
        <w:jc w:val="both"/>
        <w:rPr>
          <w:rFonts w:ascii="Arial" w:hAnsi="Arial" w:cs="Arial"/>
          <w:b/>
        </w:rPr>
      </w:pPr>
      <w:r>
        <w:rPr>
          <w:rFonts w:ascii="Arial" w:hAnsi="Arial" w:cs="Arial"/>
          <w:b/>
        </w:rPr>
        <w:t>OBSTETRIZ (COD. P2OB-003</w:t>
      </w:r>
      <w:r w:rsidR="008B7633" w:rsidRPr="008B7633">
        <w:rPr>
          <w:rFonts w:ascii="Arial" w:hAnsi="Arial" w:cs="Arial"/>
          <w:b/>
        </w:rPr>
        <w:t>)</w:t>
      </w:r>
    </w:p>
    <w:p w:rsidR="008B7633" w:rsidRPr="008B7633" w:rsidRDefault="008B7633" w:rsidP="008B7633">
      <w:pPr>
        <w:ind w:left="360"/>
        <w:jc w:val="both"/>
        <w:rPr>
          <w:rFonts w:ascii="Arial" w:hAnsi="Arial" w:cs="Arial"/>
          <w:b/>
        </w:rPr>
      </w:pPr>
      <w:r w:rsidRPr="008B7633">
        <w:rPr>
          <w:rFonts w:ascii="Arial" w:hAnsi="Arial" w:cs="Arial"/>
          <w:b/>
        </w:rPr>
        <w:t>Principales funciones a desarrollar:</w:t>
      </w:r>
    </w:p>
    <w:p w:rsidR="008B7633" w:rsidRPr="007C159C" w:rsidRDefault="008B7633" w:rsidP="007C159C">
      <w:pPr>
        <w:pStyle w:val="Prrafodelista"/>
        <w:numPr>
          <w:ilvl w:val="0"/>
          <w:numId w:val="31"/>
        </w:numPr>
        <w:jc w:val="both"/>
        <w:rPr>
          <w:spacing w:val="-2"/>
          <w:sz w:val="20"/>
          <w:szCs w:val="20"/>
        </w:rPr>
      </w:pPr>
      <w:r w:rsidRPr="007C159C">
        <w:rPr>
          <w:sz w:val="20"/>
          <w:szCs w:val="20"/>
        </w:rPr>
        <w:t>Brindar atención integral a la mujer en relación al embarazo, parto y puerperio, según capacidad resolutiva del Establecimiento de Salud.</w:t>
      </w:r>
    </w:p>
    <w:p w:rsidR="008B7633" w:rsidRPr="007C159C" w:rsidRDefault="008B7633" w:rsidP="007C159C">
      <w:pPr>
        <w:numPr>
          <w:ilvl w:val="0"/>
          <w:numId w:val="31"/>
        </w:numPr>
        <w:jc w:val="both"/>
        <w:rPr>
          <w:rFonts w:ascii="Arial" w:hAnsi="Arial" w:cs="Arial"/>
          <w:spacing w:val="-2"/>
        </w:rPr>
      </w:pPr>
      <w:r w:rsidRPr="007C159C">
        <w:rPr>
          <w:rFonts w:ascii="Arial" w:hAnsi="Arial" w:cs="Arial"/>
        </w:rPr>
        <w:t xml:space="preserve">Ejecutar los procedimientos de planificación familiar, control y estimulación prenatal, </w:t>
      </w:r>
      <w:proofErr w:type="spellStart"/>
      <w:r w:rsidRPr="007C159C">
        <w:rPr>
          <w:rFonts w:ascii="Arial" w:hAnsi="Arial" w:cs="Arial"/>
        </w:rPr>
        <w:t>psicoprofilaxis</w:t>
      </w:r>
      <w:proofErr w:type="spellEnd"/>
      <w:r w:rsidRPr="007C159C">
        <w:rPr>
          <w:rFonts w:ascii="Arial" w:hAnsi="Arial" w:cs="Arial"/>
        </w:rPr>
        <w:t xml:space="preserve"> y otros por indicación médica.</w:t>
      </w:r>
    </w:p>
    <w:p w:rsidR="008B7633" w:rsidRPr="007C159C" w:rsidRDefault="008B7633" w:rsidP="007C159C">
      <w:pPr>
        <w:numPr>
          <w:ilvl w:val="0"/>
          <w:numId w:val="31"/>
        </w:numPr>
        <w:jc w:val="both"/>
        <w:rPr>
          <w:rFonts w:ascii="Arial" w:hAnsi="Arial" w:cs="Arial"/>
          <w:spacing w:val="-2"/>
        </w:rPr>
      </w:pPr>
      <w:r w:rsidRPr="007C159C">
        <w:rPr>
          <w:rFonts w:ascii="Arial" w:hAnsi="Arial" w:cs="Arial"/>
        </w:rPr>
        <w:t>Realizar atención de obstetricia a la gestante de bajo riesgo obstetricia y participar en los procedimientos según indicación médica.</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Realizar el monitoreo de latidos fetales y el plan terapéutico a la gestante de bajo riesgo en hospitalización y centro obstétrico según indicación médica.</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Ejecutar actividades de promoción, prevención de obstetricia, según la capacidad resolutiva del Establecimiento de Salud.</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Participar en actividades de información, educación y comunicación en promoción de la salud y prevención de la enfermedad.</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Elaborar informes y certificados de la prestación asistencial establecidos para el servicio.</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Registrar las prestaciones asistenciales en la Historia Clínica, los sistemas informáticos y en formularios utilizados en la atención.</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 xml:space="preserve"> Absolver consultas de carácter técnico asistencial y/o administrativo en el ámbito de competencia. Y emitir el informe correspondiente.</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Participar en comités y comisiones y suscribir los informes correspondientes en el ámbito de competencia.</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Elaborar propuesta de mejora y participar en la actualización de manuales de Procedimientos y otros documentos técnico normativo del Establecimiento de salud.</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Participar en la elaboración del Plan Anual de Actividades y Plan de Gestión en el ámbito de competencia.</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Participar en el diseño y ejecución de proyectos de intervención sanitaria, investigación científica y/o docencia autorizados por las instancias institucionales correspondientes en el marco de las normas vigentes.</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Registrar las actividades realizadas en los sistemas de información institucional y emitir informes de su ejecución cumpliendo las disposiciones vigentes.</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Investigar e innovar permanentemente las técnicas y procedimientos relacionados al campo de su especialidad.</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Cumplir y hacer cumplir las normas y medidas de Bioseguridad y de Seguridad y salud en el Trabajo en el ámbito de responsabilidad.</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Participar en la implementación del sistema de control interno y la gestión de Riesgos que corresponda en el ámbito de sus funciones e informar su cumplimiento.</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Respetar y hacer respetar los derechos del asegurado en el marco de la política de humanización de la atención de salud y las normas vigentes.</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Cumplir con los principios y deberes establecidos en el Código de ética del personal del seguro Social de salud (ESSALUD), así como no incurrir en las prohibiciones contenidas en él.</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Mantener informado al Jefe inmediato sobre las actividades que desempeña</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Velar por la seguridad mantenimiento y operatividad de los bienes asignados para el cumplimiento de sus labores.</w:t>
      </w:r>
    </w:p>
    <w:p w:rsidR="008B7633" w:rsidRPr="007C159C" w:rsidRDefault="008B7633" w:rsidP="007C159C">
      <w:pPr>
        <w:numPr>
          <w:ilvl w:val="0"/>
          <w:numId w:val="31"/>
        </w:numPr>
        <w:jc w:val="both"/>
        <w:rPr>
          <w:rFonts w:ascii="Arial" w:hAnsi="Arial" w:cs="Arial"/>
          <w:spacing w:val="-2"/>
        </w:rPr>
      </w:pPr>
      <w:r w:rsidRPr="007C159C">
        <w:rPr>
          <w:rFonts w:ascii="Arial" w:hAnsi="Arial" w:cs="Arial"/>
          <w:spacing w:val="-2"/>
        </w:rPr>
        <w:t>Realizar otras funciones que le asigne el jefe inmediato en el ámbito de su competencia.</w:t>
      </w:r>
    </w:p>
    <w:p w:rsidR="008B7633" w:rsidRDefault="008B7633"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lastRenderedPageBreak/>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00D32BF3">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420080">
        <w:rPr>
          <w:rFonts w:ascii="Arial" w:hAnsi="Arial" w:cs="Arial"/>
          <w:b/>
          <w:sz w:val="20"/>
          <w:szCs w:val="20"/>
        </w:rPr>
        <w:t xml:space="preserve"> EN </w:t>
      </w:r>
      <w:r w:rsidR="00DB1511">
        <w:rPr>
          <w:rFonts w:ascii="Arial" w:hAnsi="Arial" w:cs="Arial"/>
          <w:b/>
          <w:sz w:val="20"/>
          <w:szCs w:val="20"/>
        </w:rPr>
        <w:t>CIRUGÍA GENERAL</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DB1511">
        <w:rPr>
          <w:rFonts w:ascii="Arial" w:hAnsi="Arial" w:cs="Arial"/>
          <w:b/>
          <w:color w:val="000000"/>
          <w:sz w:val="20"/>
          <w:szCs w:val="20"/>
          <w:lang w:val="es-PE"/>
        </w:rPr>
        <w:t xml:space="preserve"> y P1MES-002</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410"/>
      </w:tblGrid>
      <w:tr w:rsidR="005E3B5C" w:rsidRPr="00D53141" w:rsidTr="008827CC">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410"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8827CC">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410"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8827CC">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410"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E83660">
        <w:trPr>
          <w:trHeight w:val="327"/>
        </w:trPr>
        <w:tc>
          <w:tcPr>
            <w:tcW w:w="6095" w:type="dxa"/>
            <w:shd w:val="clear" w:color="auto" w:fill="BFBFBF" w:themeFill="background1" w:themeFillShade="BF"/>
          </w:tcPr>
          <w:p w:rsidR="005E3B5C" w:rsidRPr="00D53141" w:rsidRDefault="005E3B5C" w:rsidP="00E83660">
            <w:pPr>
              <w:pStyle w:val="NormalWeb"/>
              <w:jc w:val="center"/>
              <w:rPr>
                <w:rFonts w:ascii="Arial" w:hAnsi="Arial" w:cs="Arial"/>
                <w:b/>
                <w:sz w:val="20"/>
                <w:szCs w:val="20"/>
              </w:rPr>
            </w:pPr>
            <w:r w:rsidRPr="00D53141">
              <w:rPr>
                <w:rFonts w:ascii="Arial" w:hAnsi="Arial" w:cs="Arial"/>
                <w:b/>
                <w:sz w:val="20"/>
                <w:szCs w:val="20"/>
              </w:rPr>
              <w:t>TOTAL INGRESO MENSUAL</w:t>
            </w:r>
          </w:p>
        </w:tc>
        <w:tc>
          <w:tcPr>
            <w:tcW w:w="2410" w:type="dxa"/>
            <w:shd w:val="clear" w:color="auto" w:fill="BFBFBF" w:themeFill="background1" w:themeFillShade="BF"/>
          </w:tcPr>
          <w:p w:rsidR="005E3B5C" w:rsidRPr="00D53141" w:rsidRDefault="005E3B5C" w:rsidP="00E83660">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8827CC" w:rsidRDefault="008827CC" w:rsidP="00E83660">
      <w:pPr>
        <w:pStyle w:val="Sinespaciado"/>
        <w:jc w:val="center"/>
        <w:rPr>
          <w:rFonts w:ascii="Arial" w:hAnsi="Arial" w:cs="Arial"/>
          <w:b/>
          <w:sz w:val="20"/>
          <w:szCs w:val="20"/>
        </w:rPr>
      </w:pPr>
    </w:p>
    <w:p w:rsidR="008827CC" w:rsidRPr="00E83660" w:rsidRDefault="008827CC" w:rsidP="008827CC">
      <w:pPr>
        <w:ind w:left="360"/>
        <w:jc w:val="both"/>
        <w:rPr>
          <w:rFonts w:ascii="Arial" w:hAnsi="Arial" w:cs="Arial"/>
          <w:b/>
        </w:rPr>
      </w:pPr>
      <w:r w:rsidRPr="00E83660">
        <w:rPr>
          <w:rFonts w:ascii="Arial" w:hAnsi="Arial" w:cs="Arial"/>
          <w:b/>
        </w:rPr>
        <w:t xml:space="preserve"> </w:t>
      </w:r>
      <w:r w:rsidR="00212771" w:rsidRPr="00E83660">
        <w:rPr>
          <w:rFonts w:ascii="Arial" w:hAnsi="Arial" w:cs="Arial"/>
          <w:b/>
        </w:rPr>
        <w:t>OBSTETRIZ (P2OB-003</w:t>
      </w:r>
      <w:r w:rsidRPr="00E83660">
        <w:rPr>
          <w:rFonts w:ascii="Arial" w:hAnsi="Arial" w:cs="Arial"/>
          <w:b/>
        </w:rPr>
        <w:t>)</w:t>
      </w:r>
    </w:p>
    <w:p w:rsidR="008827CC" w:rsidRPr="00E83660" w:rsidRDefault="008827CC" w:rsidP="008827CC">
      <w:pPr>
        <w:ind w:left="360"/>
        <w:jc w:val="both"/>
        <w:rPr>
          <w:b/>
        </w:rPr>
      </w:pPr>
    </w:p>
    <w:tbl>
      <w:tblPr>
        <w:tblW w:w="84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381"/>
      </w:tblGrid>
      <w:tr w:rsidR="008827CC" w:rsidRPr="00E83660" w:rsidTr="008827CC">
        <w:trPr>
          <w:trHeight w:val="307"/>
        </w:trPr>
        <w:tc>
          <w:tcPr>
            <w:tcW w:w="6095" w:type="dxa"/>
            <w:vAlign w:val="center"/>
          </w:tcPr>
          <w:p w:rsidR="008827CC" w:rsidRPr="00E83660" w:rsidRDefault="008827CC" w:rsidP="00045343">
            <w:pPr>
              <w:pStyle w:val="NormalWeb"/>
              <w:spacing w:before="0" w:beforeAutospacing="0" w:after="0" w:afterAutospacing="0"/>
              <w:jc w:val="center"/>
              <w:rPr>
                <w:rFonts w:ascii="Arial" w:hAnsi="Arial" w:cs="Arial"/>
                <w:sz w:val="20"/>
                <w:szCs w:val="20"/>
                <w:lang w:val="es-MX"/>
              </w:rPr>
            </w:pPr>
            <w:r w:rsidRPr="00E83660">
              <w:rPr>
                <w:rFonts w:ascii="Arial" w:hAnsi="Arial" w:cs="Arial"/>
                <w:sz w:val="20"/>
                <w:szCs w:val="20"/>
                <w:lang w:val="es-MX"/>
              </w:rPr>
              <w:t>REMUNERACIÓN BÁSICA</w:t>
            </w:r>
          </w:p>
        </w:tc>
        <w:tc>
          <w:tcPr>
            <w:tcW w:w="2381" w:type="dxa"/>
            <w:vAlign w:val="center"/>
          </w:tcPr>
          <w:p w:rsidR="008827CC" w:rsidRPr="00E83660" w:rsidRDefault="008827CC" w:rsidP="00045343">
            <w:pPr>
              <w:pStyle w:val="NormalWeb"/>
              <w:jc w:val="center"/>
              <w:rPr>
                <w:rFonts w:ascii="Arial" w:hAnsi="Arial" w:cs="Arial"/>
                <w:sz w:val="20"/>
                <w:szCs w:val="20"/>
                <w:lang w:val="es-MX"/>
              </w:rPr>
            </w:pPr>
            <w:r w:rsidRPr="00E83660">
              <w:rPr>
                <w:rFonts w:ascii="Arial" w:hAnsi="Arial" w:cs="Arial"/>
                <w:sz w:val="20"/>
                <w:szCs w:val="20"/>
                <w:lang w:val="es-MX"/>
              </w:rPr>
              <w:t>S/. 2,729.00</w:t>
            </w:r>
          </w:p>
        </w:tc>
      </w:tr>
      <w:tr w:rsidR="008827CC" w:rsidRPr="00E83660" w:rsidTr="008827CC">
        <w:trPr>
          <w:trHeight w:val="367"/>
        </w:trPr>
        <w:tc>
          <w:tcPr>
            <w:tcW w:w="6095" w:type="dxa"/>
            <w:vAlign w:val="center"/>
          </w:tcPr>
          <w:p w:rsidR="008827CC" w:rsidRPr="00E83660" w:rsidRDefault="008827CC" w:rsidP="00045343">
            <w:pPr>
              <w:pStyle w:val="NormalWeb"/>
              <w:spacing w:before="0" w:beforeAutospacing="0" w:after="0" w:afterAutospacing="0"/>
              <w:jc w:val="center"/>
              <w:rPr>
                <w:rFonts w:ascii="Arial" w:hAnsi="Arial" w:cs="Arial"/>
                <w:sz w:val="20"/>
                <w:szCs w:val="20"/>
                <w:lang w:val="es-MX"/>
              </w:rPr>
            </w:pPr>
            <w:r w:rsidRPr="00E83660">
              <w:rPr>
                <w:rFonts w:ascii="Arial" w:hAnsi="Arial" w:cs="Arial"/>
                <w:sz w:val="20"/>
                <w:szCs w:val="20"/>
                <w:lang w:val="es-MX"/>
              </w:rPr>
              <w:t>BONO PRODUCTIVIDAD</w:t>
            </w:r>
          </w:p>
        </w:tc>
        <w:tc>
          <w:tcPr>
            <w:tcW w:w="2381" w:type="dxa"/>
            <w:vAlign w:val="center"/>
          </w:tcPr>
          <w:p w:rsidR="008827CC" w:rsidRPr="00E83660" w:rsidRDefault="008827CC" w:rsidP="00045343">
            <w:pPr>
              <w:pStyle w:val="NormalWeb"/>
              <w:jc w:val="center"/>
              <w:rPr>
                <w:rFonts w:ascii="Arial" w:hAnsi="Arial" w:cs="Arial"/>
                <w:sz w:val="20"/>
                <w:szCs w:val="20"/>
                <w:lang w:val="es-MX"/>
              </w:rPr>
            </w:pPr>
            <w:r w:rsidRPr="00E83660">
              <w:rPr>
                <w:rFonts w:ascii="Arial" w:hAnsi="Arial" w:cs="Arial"/>
                <w:sz w:val="20"/>
                <w:szCs w:val="20"/>
                <w:lang w:val="es-MX"/>
              </w:rPr>
              <w:t>S/.    721.00</w:t>
            </w:r>
          </w:p>
        </w:tc>
      </w:tr>
      <w:tr w:rsidR="008827CC" w:rsidRPr="00E83660" w:rsidTr="008827CC">
        <w:trPr>
          <w:trHeight w:val="300"/>
        </w:trPr>
        <w:tc>
          <w:tcPr>
            <w:tcW w:w="6095" w:type="dxa"/>
            <w:tcBorders>
              <w:bottom w:val="single" w:sz="4" w:space="0" w:color="auto"/>
            </w:tcBorders>
          </w:tcPr>
          <w:p w:rsidR="008827CC" w:rsidRPr="00E83660" w:rsidRDefault="008827CC" w:rsidP="00045343">
            <w:pPr>
              <w:pStyle w:val="NormalWeb"/>
              <w:spacing w:before="0" w:beforeAutospacing="0" w:after="0" w:afterAutospacing="0"/>
              <w:jc w:val="center"/>
              <w:rPr>
                <w:rFonts w:ascii="Arial" w:hAnsi="Arial" w:cs="Arial"/>
                <w:sz w:val="20"/>
                <w:szCs w:val="20"/>
              </w:rPr>
            </w:pPr>
            <w:r w:rsidRPr="00E83660">
              <w:rPr>
                <w:rFonts w:ascii="Arial" w:hAnsi="Arial" w:cs="Arial"/>
                <w:sz w:val="20"/>
                <w:szCs w:val="20"/>
                <w:lang w:val="es-MX"/>
              </w:rPr>
              <w:t>BONO EXTRAORDINARIO</w:t>
            </w:r>
          </w:p>
        </w:tc>
        <w:tc>
          <w:tcPr>
            <w:tcW w:w="2381" w:type="dxa"/>
            <w:tcBorders>
              <w:bottom w:val="single" w:sz="4" w:space="0" w:color="auto"/>
            </w:tcBorders>
            <w:vAlign w:val="center"/>
          </w:tcPr>
          <w:p w:rsidR="008827CC" w:rsidRPr="00E83660" w:rsidRDefault="008827CC" w:rsidP="00045343">
            <w:pPr>
              <w:pStyle w:val="NormalWeb"/>
              <w:jc w:val="center"/>
              <w:rPr>
                <w:rFonts w:ascii="Arial" w:hAnsi="Arial" w:cs="Arial"/>
                <w:sz w:val="20"/>
                <w:szCs w:val="20"/>
                <w:lang w:val="es-MX"/>
              </w:rPr>
            </w:pPr>
            <w:r w:rsidRPr="00E83660">
              <w:rPr>
                <w:rFonts w:ascii="Arial" w:hAnsi="Arial" w:cs="Arial"/>
                <w:sz w:val="20"/>
                <w:szCs w:val="20"/>
                <w:lang w:val="es-MX"/>
              </w:rPr>
              <w:t>S/.    604.00</w:t>
            </w:r>
          </w:p>
        </w:tc>
      </w:tr>
      <w:tr w:rsidR="008827CC" w:rsidRPr="00E83660" w:rsidTr="00E83660">
        <w:trPr>
          <w:trHeight w:val="272"/>
        </w:trPr>
        <w:tc>
          <w:tcPr>
            <w:tcW w:w="6095" w:type="dxa"/>
            <w:shd w:val="clear" w:color="auto" w:fill="C0C0C0"/>
            <w:vAlign w:val="center"/>
          </w:tcPr>
          <w:p w:rsidR="008827CC" w:rsidRPr="00E83660" w:rsidRDefault="008827CC" w:rsidP="00045343">
            <w:pPr>
              <w:pStyle w:val="NormalWeb"/>
              <w:spacing w:before="0" w:beforeAutospacing="0" w:after="0" w:afterAutospacing="0"/>
              <w:jc w:val="center"/>
              <w:rPr>
                <w:rFonts w:ascii="Arial" w:hAnsi="Arial" w:cs="Arial"/>
                <w:b/>
                <w:sz w:val="20"/>
                <w:szCs w:val="20"/>
                <w:lang w:val="es-MX"/>
              </w:rPr>
            </w:pPr>
            <w:r w:rsidRPr="00E83660">
              <w:rPr>
                <w:rFonts w:ascii="Arial" w:hAnsi="Arial" w:cs="Arial"/>
                <w:b/>
                <w:sz w:val="20"/>
                <w:szCs w:val="20"/>
                <w:lang w:val="es-MX"/>
              </w:rPr>
              <w:t>TOTAL INGRESO  MENSUAL (*)</w:t>
            </w:r>
          </w:p>
        </w:tc>
        <w:tc>
          <w:tcPr>
            <w:tcW w:w="2381" w:type="dxa"/>
            <w:shd w:val="clear" w:color="auto" w:fill="C0C0C0"/>
            <w:vAlign w:val="center"/>
          </w:tcPr>
          <w:p w:rsidR="008827CC" w:rsidRPr="00E83660" w:rsidRDefault="008827CC" w:rsidP="00045343">
            <w:pPr>
              <w:pStyle w:val="NormalWeb"/>
              <w:spacing w:before="0" w:beforeAutospacing="0" w:after="0" w:afterAutospacing="0"/>
              <w:jc w:val="center"/>
              <w:rPr>
                <w:rFonts w:ascii="Arial" w:hAnsi="Arial" w:cs="Arial"/>
                <w:b/>
                <w:sz w:val="20"/>
                <w:szCs w:val="20"/>
                <w:lang w:val="es-MX"/>
              </w:rPr>
            </w:pPr>
            <w:r w:rsidRPr="00E83660">
              <w:rPr>
                <w:rFonts w:ascii="Arial" w:hAnsi="Arial" w:cs="Arial"/>
                <w:b/>
                <w:sz w:val="20"/>
                <w:szCs w:val="20"/>
                <w:lang w:val="es-MX"/>
              </w:rPr>
              <w:t>S/. 4,054.00</w:t>
            </w:r>
          </w:p>
        </w:tc>
      </w:tr>
    </w:tbl>
    <w:p w:rsidR="008827CC" w:rsidRPr="00E83660" w:rsidRDefault="008827C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D17311" w:rsidRDefault="00D17311" w:rsidP="00D17311">
      <w:pPr>
        <w:rPr>
          <w:lang w:val="es-MX"/>
        </w:rPr>
      </w:pPr>
      <w:bookmarkStart w:id="0" w:name="_GoBack"/>
      <w:bookmarkEnd w:id="0"/>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17311" w:rsidTr="00D17311">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7311" w:rsidRDefault="00D17311">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7311" w:rsidRDefault="00D17311">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7311" w:rsidRDefault="00D17311">
            <w:pPr>
              <w:jc w:val="center"/>
              <w:rPr>
                <w:rFonts w:ascii="Arial" w:hAnsi="Arial" w:cs="Arial"/>
                <w:b/>
                <w:sz w:val="18"/>
                <w:szCs w:val="18"/>
                <w:lang w:val="es-MX"/>
              </w:rPr>
            </w:pPr>
            <w:r>
              <w:rPr>
                <w:rFonts w:ascii="Arial" w:hAnsi="Arial" w:cs="Arial"/>
                <w:b/>
                <w:sz w:val="18"/>
                <w:szCs w:val="18"/>
                <w:lang w:val="es-MX"/>
              </w:rPr>
              <w:t>AREA RESPONSABLE</w:t>
            </w:r>
          </w:p>
        </w:tc>
      </w:tr>
      <w:tr w:rsidR="00D17311" w:rsidTr="00D17311">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05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SGGI - URRHH</w:t>
            </w:r>
          </w:p>
        </w:tc>
      </w:tr>
      <w:tr w:rsidR="00D17311" w:rsidTr="00D17311">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kern w:val="2"/>
                <w:sz w:val="18"/>
                <w:szCs w:val="18"/>
                <w:lang w:val="es-MX"/>
              </w:rPr>
              <w:t>SGGI – GCTIC</w:t>
            </w:r>
          </w:p>
        </w:tc>
      </w:tr>
      <w:tr w:rsidR="00D17311" w:rsidTr="00D17311">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7311" w:rsidRDefault="00D17311">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7311" w:rsidRDefault="00D17311">
            <w:pPr>
              <w:jc w:val="both"/>
              <w:rPr>
                <w:rFonts w:ascii="Arial" w:hAnsi="Arial" w:cs="Arial"/>
                <w:sz w:val="18"/>
                <w:szCs w:val="18"/>
                <w:lang w:val="es-MX"/>
              </w:rPr>
            </w:pPr>
          </w:p>
        </w:tc>
      </w:tr>
      <w:tr w:rsidR="00D17311" w:rsidTr="00D17311">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 xml:space="preserve"> 19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SGGI-GCTIC</w:t>
            </w:r>
          </w:p>
        </w:tc>
      </w:tr>
      <w:tr w:rsidR="00D17311" w:rsidTr="00D17311">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26 de diciembre del 2018 (hasta las 15:00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SGGI-GCTIC</w:t>
            </w:r>
          </w:p>
        </w:tc>
      </w:tr>
      <w:tr w:rsidR="00D17311" w:rsidTr="00D17311">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7311" w:rsidRDefault="00D17311">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7311" w:rsidRDefault="00D17311">
            <w:pPr>
              <w:jc w:val="both"/>
              <w:rPr>
                <w:rFonts w:ascii="Arial" w:hAnsi="Arial" w:cs="Arial"/>
                <w:sz w:val="18"/>
                <w:szCs w:val="18"/>
                <w:lang w:val="es-MX"/>
              </w:rPr>
            </w:pPr>
          </w:p>
        </w:tc>
      </w:tr>
      <w:tr w:rsidR="00D17311" w:rsidTr="00D17311">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D17311" w:rsidRPr="00D17311" w:rsidRDefault="00D17311">
            <w:pPr>
              <w:rPr>
                <w:rFonts w:ascii="Arial" w:hAnsi="Arial" w:cs="Arial"/>
                <w:sz w:val="10"/>
                <w:szCs w:val="10"/>
                <w:lang w:val="es-MX"/>
              </w:rPr>
            </w:pPr>
          </w:p>
          <w:p w:rsidR="00D17311" w:rsidRPr="00D17311" w:rsidRDefault="00D17311">
            <w:pPr>
              <w:jc w:val="center"/>
              <w:rPr>
                <w:rFonts w:ascii="Arial" w:hAnsi="Arial" w:cs="Arial"/>
                <w:sz w:val="18"/>
                <w:szCs w:val="18"/>
                <w:lang w:val="es-MX"/>
              </w:rPr>
            </w:pPr>
            <w:r w:rsidRPr="00D17311">
              <w:rPr>
                <w:rFonts w:ascii="Arial" w:hAnsi="Arial" w:cs="Arial"/>
                <w:sz w:val="18"/>
                <w:szCs w:val="18"/>
                <w:lang w:val="es-MX"/>
              </w:rPr>
              <w:t xml:space="preserve">26 de diciembre del 2018 </w:t>
            </w:r>
          </w:p>
          <w:p w:rsidR="00D17311" w:rsidRPr="00D17311" w:rsidRDefault="00D17311">
            <w:pPr>
              <w:jc w:val="center"/>
              <w:rPr>
                <w:rFonts w:ascii="Arial" w:hAnsi="Arial" w:cs="Arial"/>
                <w:sz w:val="18"/>
                <w:szCs w:val="18"/>
                <w:lang w:val="es-MX"/>
              </w:rPr>
            </w:pPr>
            <w:r w:rsidRPr="00D17311">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D17311" w:rsidTr="00D17311">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Pr="00D17311" w:rsidRDefault="00D17311">
            <w:pPr>
              <w:jc w:val="center"/>
              <w:rPr>
                <w:rFonts w:ascii="Arial" w:hAnsi="Arial" w:cs="Arial"/>
                <w:sz w:val="10"/>
                <w:szCs w:val="10"/>
                <w:lang w:val="es-MX"/>
              </w:rPr>
            </w:pPr>
            <w:r w:rsidRPr="00D17311">
              <w:rPr>
                <w:rFonts w:ascii="Arial" w:hAnsi="Arial" w:cs="Arial"/>
                <w:sz w:val="18"/>
                <w:szCs w:val="18"/>
                <w:lang w:val="es-MX"/>
              </w:rPr>
              <w:t xml:space="preserve">27 de diciembre del 2018 a las 08:00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D17311" w:rsidTr="00D17311">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Pr="00D17311" w:rsidRDefault="00D17311">
            <w:pPr>
              <w:jc w:val="center"/>
              <w:rPr>
                <w:rFonts w:ascii="Arial" w:hAnsi="Arial" w:cs="Arial"/>
                <w:sz w:val="18"/>
                <w:szCs w:val="18"/>
                <w:lang w:val="es-MX"/>
              </w:rPr>
            </w:pPr>
            <w:r w:rsidRPr="00D17311">
              <w:rPr>
                <w:rFonts w:ascii="Arial" w:hAnsi="Arial" w:cs="Arial"/>
                <w:sz w:val="18"/>
                <w:szCs w:val="18"/>
                <w:lang w:val="es-MX"/>
              </w:rPr>
              <w:t xml:space="preserve">27 de diciembre del 2018 a las 09:30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D17311" w:rsidTr="00D17311">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Pr="00D17311" w:rsidRDefault="00D17311">
            <w:pPr>
              <w:jc w:val="center"/>
              <w:rPr>
                <w:rFonts w:ascii="Arial" w:hAnsi="Arial" w:cs="Arial"/>
                <w:sz w:val="18"/>
                <w:szCs w:val="18"/>
                <w:lang w:val="es-MX"/>
              </w:rPr>
            </w:pPr>
            <w:r w:rsidRPr="00D17311">
              <w:rPr>
                <w:rFonts w:ascii="Arial" w:hAnsi="Arial" w:cs="Arial"/>
                <w:sz w:val="18"/>
                <w:szCs w:val="18"/>
                <w:lang w:val="es-MX"/>
              </w:rPr>
              <w:t xml:space="preserve">27de diciembre del 2018 a las 10:30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rPr>
            </w:pPr>
            <w:r>
              <w:rPr>
                <w:rFonts w:ascii="Arial" w:hAnsi="Arial" w:cs="Arial"/>
                <w:color w:val="000000"/>
                <w:sz w:val="18"/>
                <w:szCs w:val="18"/>
                <w:lang w:val="es-PE"/>
              </w:rPr>
              <w:t>URRHH</w:t>
            </w:r>
          </w:p>
        </w:tc>
      </w:tr>
      <w:tr w:rsidR="00D17311" w:rsidTr="00D17311">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Pr="00D17311" w:rsidRDefault="00D17311">
            <w:pPr>
              <w:jc w:val="center"/>
              <w:rPr>
                <w:rFonts w:ascii="Arial" w:hAnsi="Arial" w:cs="Arial"/>
                <w:sz w:val="18"/>
                <w:szCs w:val="18"/>
                <w:lang w:val="es-MX"/>
              </w:rPr>
            </w:pPr>
            <w:r w:rsidRPr="00D17311">
              <w:rPr>
                <w:rFonts w:ascii="Arial" w:hAnsi="Arial" w:cs="Arial"/>
                <w:sz w:val="18"/>
                <w:szCs w:val="18"/>
                <w:lang w:val="es-MX"/>
              </w:rPr>
              <w:t>27 de diciembre del 2018</w:t>
            </w:r>
          </w:p>
          <w:p w:rsidR="00D17311" w:rsidRPr="00D17311" w:rsidRDefault="00D17311">
            <w:pPr>
              <w:jc w:val="center"/>
              <w:rPr>
                <w:rFonts w:ascii="Arial" w:hAnsi="Arial" w:cs="Arial"/>
                <w:sz w:val="18"/>
                <w:szCs w:val="18"/>
                <w:lang w:val="es-MX"/>
              </w:rPr>
            </w:pPr>
            <w:r w:rsidRPr="00D17311">
              <w:rPr>
                <w:rFonts w:ascii="Arial" w:hAnsi="Arial" w:cs="Arial"/>
                <w:sz w:val="18"/>
                <w:szCs w:val="18"/>
                <w:lang w:val="es-MX"/>
              </w:rPr>
              <w:t xml:space="preserve"> a las 12:00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rPr>
            </w:pPr>
            <w:r>
              <w:rPr>
                <w:rFonts w:ascii="Arial" w:hAnsi="Arial" w:cs="Arial"/>
                <w:color w:val="000000"/>
                <w:sz w:val="18"/>
                <w:szCs w:val="18"/>
                <w:lang w:val="es-PE"/>
              </w:rPr>
              <w:t>SGGI – URRHH</w:t>
            </w:r>
          </w:p>
        </w:tc>
      </w:tr>
      <w:tr w:rsidR="00D17311" w:rsidTr="00D17311">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Pr="00D17311" w:rsidRDefault="00D17311">
            <w:pPr>
              <w:jc w:val="center"/>
              <w:rPr>
                <w:rFonts w:ascii="Arial" w:hAnsi="Arial" w:cs="Arial"/>
                <w:sz w:val="18"/>
                <w:szCs w:val="18"/>
                <w:lang w:val="es-MX"/>
              </w:rPr>
            </w:pPr>
            <w:r w:rsidRPr="00D17311">
              <w:rPr>
                <w:rFonts w:ascii="Arial" w:hAnsi="Arial" w:cs="Arial"/>
                <w:sz w:val="18"/>
                <w:szCs w:val="18"/>
                <w:lang w:val="es-MX"/>
              </w:rPr>
              <w:t xml:space="preserve"> 27 de diciembre del 2018</w:t>
            </w:r>
          </w:p>
          <w:p w:rsidR="00D17311" w:rsidRPr="00D17311" w:rsidRDefault="00D17311">
            <w:pPr>
              <w:jc w:val="center"/>
              <w:rPr>
                <w:rFonts w:ascii="Arial" w:hAnsi="Arial" w:cs="Arial"/>
                <w:sz w:val="18"/>
                <w:szCs w:val="18"/>
              </w:rPr>
            </w:pPr>
            <w:r w:rsidRPr="00D17311">
              <w:rPr>
                <w:rFonts w:ascii="Arial" w:hAnsi="Arial" w:cs="Arial"/>
                <w:sz w:val="18"/>
                <w:szCs w:val="18"/>
              </w:rPr>
              <w:t>de 14:00 a 16:00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rPr>
            </w:pPr>
            <w:r>
              <w:rPr>
                <w:rFonts w:ascii="Arial" w:hAnsi="Arial" w:cs="Arial"/>
                <w:color w:val="000000"/>
                <w:sz w:val="18"/>
                <w:szCs w:val="18"/>
                <w:lang w:val="es-PE"/>
              </w:rPr>
              <w:t>URRHH</w:t>
            </w:r>
          </w:p>
        </w:tc>
      </w:tr>
      <w:tr w:rsidR="00D17311" w:rsidTr="00D17311">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A partir del 27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rPr>
            </w:pPr>
            <w:r>
              <w:rPr>
                <w:rFonts w:ascii="Arial" w:hAnsi="Arial" w:cs="Arial"/>
                <w:color w:val="000000"/>
                <w:sz w:val="18"/>
                <w:szCs w:val="18"/>
                <w:lang w:val="es-PE"/>
              </w:rPr>
              <w:t>URRHH</w:t>
            </w:r>
          </w:p>
        </w:tc>
      </w:tr>
      <w:tr w:rsidR="00D17311" w:rsidTr="00D17311">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28 de diciembre del 2018</w:t>
            </w:r>
          </w:p>
          <w:p w:rsidR="00D17311" w:rsidRDefault="00D17311">
            <w:pPr>
              <w:jc w:val="center"/>
              <w:rPr>
                <w:rFonts w:ascii="Arial" w:hAnsi="Arial" w:cs="Arial"/>
                <w:sz w:val="18"/>
                <w:szCs w:val="18"/>
                <w:lang w:val="es-MX"/>
              </w:rPr>
            </w:pPr>
            <w:r>
              <w:rPr>
                <w:rFonts w:ascii="Arial" w:hAnsi="Arial" w:cs="Arial"/>
                <w:sz w:val="18"/>
                <w:szCs w:val="18"/>
                <w:lang w:val="es-MX"/>
              </w:rPr>
              <w:t xml:space="preserve"> a las 09:00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rPr>
            </w:pPr>
            <w:r>
              <w:rPr>
                <w:rFonts w:ascii="Arial" w:hAnsi="Arial" w:cs="Arial"/>
                <w:color w:val="000000"/>
                <w:sz w:val="18"/>
                <w:szCs w:val="18"/>
                <w:lang w:val="es-PE"/>
              </w:rPr>
              <w:t>SGGI-URRHH</w:t>
            </w:r>
          </w:p>
        </w:tc>
      </w:tr>
      <w:tr w:rsidR="00D17311" w:rsidTr="00D17311">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 xml:space="preserve">28 de diciembre del 2018 a las 13:00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D17311" w:rsidTr="00D17311">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 xml:space="preserve">28 de diciembre del 2018 a las 14:00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rPr>
            </w:pPr>
            <w:r>
              <w:rPr>
                <w:rFonts w:ascii="Arial" w:hAnsi="Arial" w:cs="Arial"/>
                <w:color w:val="000000"/>
                <w:sz w:val="18"/>
                <w:szCs w:val="18"/>
                <w:lang w:val="es-PE"/>
              </w:rPr>
              <w:t>URRHH</w:t>
            </w:r>
          </w:p>
        </w:tc>
      </w:tr>
      <w:tr w:rsidR="00D17311" w:rsidTr="00D17311">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28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rPr>
            </w:pPr>
            <w:r>
              <w:rPr>
                <w:rFonts w:ascii="Arial" w:hAnsi="Arial" w:cs="Arial"/>
                <w:color w:val="000000"/>
                <w:sz w:val="18"/>
                <w:szCs w:val="18"/>
                <w:lang w:val="es-PE"/>
              </w:rPr>
              <w:t>SGGI-URRHH</w:t>
            </w:r>
          </w:p>
        </w:tc>
      </w:tr>
      <w:tr w:rsidR="00D17311" w:rsidTr="00D17311">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17311" w:rsidRDefault="00D17311">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7311" w:rsidRDefault="00D17311">
            <w:pPr>
              <w:suppressAutoHyphens w:val="0"/>
              <w:rPr>
                <w:rFonts w:ascii="Arial" w:hAnsi="Arial" w:cs="Arial"/>
                <w:sz w:val="18"/>
                <w:szCs w:val="18"/>
              </w:rPr>
            </w:pPr>
          </w:p>
        </w:tc>
      </w:tr>
      <w:tr w:rsidR="00D17311" w:rsidTr="00D17311">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7311" w:rsidRDefault="00D17311">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7311" w:rsidRDefault="00D17311">
            <w:pPr>
              <w:jc w:val="center"/>
              <w:rPr>
                <w:rFonts w:ascii="Arial" w:hAnsi="Arial" w:cs="Arial"/>
                <w:b/>
                <w:sz w:val="18"/>
                <w:szCs w:val="18"/>
                <w:lang w:val="es-MX"/>
              </w:rPr>
            </w:pPr>
          </w:p>
        </w:tc>
      </w:tr>
      <w:tr w:rsidR="00D17311" w:rsidTr="00D17311">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29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311" w:rsidRDefault="00D17311">
            <w:pPr>
              <w:jc w:val="center"/>
              <w:rPr>
                <w:rFonts w:ascii="Arial" w:hAnsi="Arial" w:cs="Arial"/>
                <w:sz w:val="18"/>
                <w:szCs w:val="18"/>
                <w:lang w:val="es-MX"/>
              </w:rPr>
            </w:pPr>
            <w:r>
              <w:rPr>
                <w:rFonts w:ascii="Arial" w:hAnsi="Arial" w:cs="Arial"/>
                <w:sz w:val="18"/>
                <w:szCs w:val="18"/>
                <w:lang w:val="es-MX"/>
              </w:rPr>
              <w:t>URRHH</w:t>
            </w:r>
          </w:p>
        </w:tc>
      </w:tr>
    </w:tbl>
    <w:p w:rsidR="00D17311" w:rsidRDefault="00D17311" w:rsidP="00CC7A08">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lastRenderedPageBreak/>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015861" w:rsidP="00EE46D7">
      <w:pPr>
        <w:pStyle w:val="Encabezado1"/>
        <w:tabs>
          <w:tab w:val="clear" w:pos="4419"/>
          <w:tab w:val="clear" w:pos="8838"/>
        </w:tabs>
        <w:ind w:left="5664"/>
        <w:rPr>
          <w:rFonts w:ascii="Arial" w:hAnsi="Arial" w:cs="Arial"/>
          <w:bCs/>
        </w:rPr>
      </w:pPr>
      <w:r>
        <w:rPr>
          <w:rFonts w:ascii="Arial" w:hAnsi="Arial" w:cs="Arial"/>
          <w:bCs/>
        </w:rPr>
        <w:t xml:space="preserve">        </w:t>
      </w:r>
      <w:r w:rsidR="0023068C">
        <w:rPr>
          <w:rFonts w:ascii="Arial" w:hAnsi="Arial" w:cs="Arial"/>
          <w:bCs/>
        </w:rPr>
        <w:t>Moquegua</w:t>
      </w:r>
      <w:r w:rsidR="00AB2D5D">
        <w:rPr>
          <w:rFonts w:ascii="Arial" w:hAnsi="Arial" w:cs="Arial"/>
          <w:bCs/>
        </w:rPr>
        <w:t>,</w:t>
      </w:r>
      <w:r w:rsidR="00856F99">
        <w:rPr>
          <w:rFonts w:ascii="Arial" w:hAnsi="Arial" w:cs="Arial"/>
          <w:bCs/>
        </w:rPr>
        <w:t xml:space="preserve"> diciembre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93A2F70"/>
    <w:multiLevelType w:val="hybridMultilevel"/>
    <w:tmpl w:val="A94EA850"/>
    <w:lvl w:ilvl="0" w:tplc="74FA21DA">
      <w:start w:val="1"/>
      <w:numFmt w:val="lowerLetter"/>
      <w:lvlText w:val="%1)"/>
      <w:lvlJc w:val="left"/>
      <w:pPr>
        <w:ind w:left="532" w:hanging="390"/>
      </w:pPr>
      <w:rPr>
        <w:rFonts w:ascii="Arial" w:hAnsi="Arial" w:cs="Arial" w:hint="default"/>
        <w:sz w:val="20"/>
        <w:szCs w:val="20"/>
      </w:r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start w:val="1"/>
      <w:numFmt w:val="decimal"/>
      <w:lvlText w:val="%4."/>
      <w:lvlJc w:val="left"/>
      <w:pPr>
        <w:ind w:left="2662" w:hanging="360"/>
      </w:pPr>
    </w:lvl>
    <w:lvl w:ilvl="4" w:tplc="280A0019">
      <w:start w:val="1"/>
      <w:numFmt w:val="lowerLetter"/>
      <w:lvlText w:val="%5."/>
      <w:lvlJc w:val="left"/>
      <w:pPr>
        <w:ind w:left="3382" w:hanging="360"/>
      </w:pPr>
    </w:lvl>
    <w:lvl w:ilvl="5" w:tplc="280A001B">
      <w:start w:val="1"/>
      <w:numFmt w:val="lowerRoman"/>
      <w:lvlText w:val="%6."/>
      <w:lvlJc w:val="right"/>
      <w:pPr>
        <w:ind w:left="4102" w:hanging="180"/>
      </w:pPr>
    </w:lvl>
    <w:lvl w:ilvl="6" w:tplc="280A000F">
      <w:start w:val="1"/>
      <w:numFmt w:val="decimal"/>
      <w:lvlText w:val="%7."/>
      <w:lvlJc w:val="left"/>
      <w:pPr>
        <w:ind w:left="4822" w:hanging="360"/>
      </w:pPr>
    </w:lvl>
    <w:lvl w:ilvl="7" w:tplc="280A0019">
      <w:start w:val="1"/>
      <w:numFmt w:val="lowerLetter"/>
      <w:lvlText w:val="%8."/>
      <w:lvlJc w:val="left"/>
      <w:pPr>
        <w:ind w:left="5542" w:hanging="360"/>
      </w:pPr>
    </w:lvl>
    <w:lvl w:ilvl="8" w:tplc="280A001B">
      <w:start w:val="1"/>
      <w:numFmt w:val="lowerRoman"/>
      <w:lvlText w:val="%9."/>
      <w:lvlJc w:val="right"/>
      <w:pPr>
        <w:ind w:left="6262"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2F1D80"/>
    <w:multiLevelType w:val="hybridMultilevel"/>
    <w:tmpl w:val="DCE86698"/>
    <w:lvl w:ilvl="0" w:tplc="6628ACF2">
      <w:start w:val="1"/>
      <w:numFmt w:val="lowerLetter"/>
      <w:lvlText w:val="%1)"/>
      <w:lvlJc w:val="left"/>
      <w:pPr>
        <w:ind w:left="1778" w:hanging="360"/>
      </w:pPr>
      <w:rPr>
        <w:rFonts w:ascii="Arial" w:eastAsia="Arial" w:hAnsi="Arial" w:cs="Arial"/>
      </w:rPr>
    </w:lvl>
    <w:lvl w:ilvl="1" w:tplc="0C0A0019">
      <w:start w:val="1"/>
      <w:numFmt w:val="lowerLetter"/>
      <w:lvlText w:val="%2."/>
      <w:lvlJc w:val="left"/>
      <w:pPr>
        <w:ind w:left="2498" w:hanging="360"/>
      </w:pPr>
      <w:rPr>
        <w:rFonts w:cs="Times New Roman"/>
      </w:rPr>
    </w:lvl>
    <w:lvl w:ilvl="2" w:tplc="280A0017">
      <w:start w:val="1"/>
      <w:numFmt w:val="lowerLetter"/>
      <w:lvlText w:val="%3)"/>
      <w:lvlJc w:val="left"/>
      <w:pPr>
        <w:ind w:left="3218" w:hanging="180"/>
      </w:pPr>
    </w:lvl>
    <w:lvl w:ilvl="3" w:tplc="0C0A000F">
      <w:start w:val="1"/>
      <w:numFmt w:val="decimal"/>
      <w:lvlText w:val="%4."/>
      <w:lvlJc w:val="left"/>
      <w:pPr>
        <w:ind w:left="3938" w:hanging="360"/>
      </w:pPr>
      <w:rPr>
        <w:rFonts w:cs="Times New Roman"/>
      </w:rPr>
    </w:lvl>
    <w:lvl w:ilvl="4" w:tplc="0C0A0019">
      <w:start w:val="1"/>
      <w:numFmt w:val="lowerLetter"/>
      <w:lvlText w:val="%5."/>
      <w:lvlJc w:val="left"/>
      <w:pPr>
        <w:ind w:left="4658" w:hanging="360"/>
      </w:pPr>
      <w:rPr>
        <w:rFonts w:cs="Times New Roman"/>
      </w:rPr>
    </w:lvl>
    <w:lvl w:ilvl="5" w:tplc="0C0A001B">
      <w:start w:val="1"/>
      <w:numFmt w:val="lowerRoman"/>
      <w:lvlText w:val="%6."/>
      <w:lvlJc w:val="right"/>
      <w:pPr>
        <w:ind w:left="5378" w:hanging="180"/>
      </w:pPr>
      <w:rPr>
        <w:rFonts w:cs="Times New Roman"/>
      </w:rPr>
    </w:lvl>
    <w:lvl w:ilvl="6" w:tplc="0C0A000F">
      <w:start w:val="1"/>
      <w:numFmt w:val="decimal"/>
      <w:lvlText w:val="%7."/>
      <w:lvlJc w:val="left"/>
      <w:pPr>
        <w:ind w:left="6098" w:hanging="360"/>
      </w:pPr>
      <w:rPr>
        <w:rFonts w:cs="Times New Roman"/>
      </w:rPr>
    </w:lvl>
    <w:lvl w:ilvl="7" w:tplc="0C0A0019">
      <w:start w:val="1"/>
      <w:numFmt w:val="lowerLetter"/>
      <w:lvlText w:val="%8."/>
      <w:lvlJc w:val="left"/>
      <w:pPr>
        <w:ind w:left="6818" w:hanging="360"/>
      </w:pPr>
      <w:rPr>
        <w:rFonts w:cs="Times New Roman"/>
      </w:rPr>
    </w:lvl>
    <w:lvl w:ilvl="8" w:tplc="0C0A001B">
      <w:start w:val="1"/>
      <w:numFmt w:val="lowerRoman"/>
      <w:lvlText w:val="%9."/>
      <w:lvlJc w:val="right"/>
      <w:pPr>
        <w:ind w:left="7538" w:hanging="180"/>
      </w:pPr>
      <w:rPr>
        <w:rFonts w:cs="Times New Roman"/>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92DBF"/>
    <w:multiLevelType w:val="hybridMultilevel"/>
    <w:tmpl w:val="9A02DB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7E7517"/>
    <w:multiLevelType w:val="hybridMultilevel"/>
    <w:tmpl w:val="9BC6A36E"/>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27"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14"/>
  </w:num>
  <w:num w:numId="3">
    <w:abstractNumId w:val="8"/>
  </w:num>
  <w:num w:numId="4">
    <w:abstractNumId w:val="20"/>
  </w:num>
  <w:num w:numId="5">
    <w:abstractNumId w:val="23"/>
  </w:num>
  <w:num w:numId="6">
    <w:abstractNumId w:val="10"/>
  </w:num>
  <w:num w:numId="7">
    <w:abstractNumId w:val="30"/>
  </w:num>
  <w:num w:numId="8">
    <w:abstractNumId w:val="6"/>
  </w:num>
  <w:num w:numId="9">
    <w:abstractNumId w:val="21"/>
  </w:num>
  <w:num w:numId="10">
    <w:abstractNumId w:val="15"/>
  </w:num>
  <w:num w:numId="11">
    <w:abstractNumId w:val="28"/>
  </w:num>
  <w:num w:numId="12">
    <w:abstractNumId w:val="29"/>
  </w:num>
  <w:num w:numId="13">
    <w:abstractNumId w:val="12"/>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2"/>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num>
  <w:num w:numId="27">
    <w:abstractNumId w:val="25"/>
  </w:num>
  <w:num w:numId="28">
    <w:abstractNumId w:val="26"/>
  </w:num>
  <w:num w:numId="29">
    <w:abstractNumId w:val="13"/>
  </w:num>
  <w:num w:numId="30">
    <w:abstractNumId w:val="16"/>
  </w:num>
  <w:num w:numId="3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5861"/>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225"/>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77797"/>
    <w:rsid w:val="00080A0C"/>
    <w:rsid w:val="00080FE6"/>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5A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3B8D"/>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C31"/>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9B0"/>
    <w:rsid w:val="00203CF5"/>
    <w:rsid w:val="002046CA"/>
    <w:rsid w:val="00206266"/>
    <w:rsid w:val="0020743E"/>
    <w:rsid w:val="00212771"/>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159C"/>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12E"/>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6F99"/>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27CC"/>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9"/>
    <w:rsid w:val="008B25CE"/>
    <w:rsid w:val="008B3108"/>
    <w:rsid w:val="008B5BCD"/>
    <w:rsid w:val="008B6559"/>
    <w:rsid w:val="008B6789"/>
    <w:rsid w:val="008B7633"/>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5B0A"/>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C7A0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5EE"/>
    <w:rsid w:val="00D13CED"/>
    <w:rsid w:val="00D14EC3"/>
    <w:rsid w:val="00D152A3"/>
    <w:rsid w:val="00D15800"/>
    <w:rsid w:val="00D16715"/>
    <w:rsid w:val="00D17311"/>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511"/>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660"/>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2982"/>
    <w:rsid w:val="00F4344F"/>
    <w:rsid w:val="00F45083"/>
    <w:rsid w:val="00F457AB"/>
    <w:rsid w:val="00F45F5A"/>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5F7226C"/>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618024878">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1975673490">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1259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B9AB-F11C-4F24-8412-4A21DCAB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3483</Words>
  <Characters>22353</Characters>
  <Application>Microsoft Office Word</Application>
  <DocSecurity>0</DocSecurity>
  <Lines>186</Lines>
  <Paragraphs>51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25785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97</cp:revision>
  <cp:lastPrinted>2017-05-22T20:24:00Z</cp:lastPrinted>
  <dcterms:created xsi:type="dcterms:W3CDTF">2017-11-21T15:03:00Z</dcterms:created>
  <dcterms:modified xsi:type="dcterms:W3CDTF">2018-12-05T18:09:00Z</dcterms:modified>
</cp:coreProperties>
</file>