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0F" w:rsidRDefault="00AA020F" w:rsidP="00AA020F">
      <w:pPr>
        <w:ind w:right="-316"/>
        <w:outlineLvl w:val="0"/>
        <w:rPr>
          <w:rFonts w:ascii="Arial" w:hAnsi="Arial" w:cs="Arial"/>
          <w:b/>
          <w:sz w:val="20"/>
          <w:szCs w:val="20"/>
          <w:u w:val="single"/>
        </w:rPr>
      </w:pPr>
    </w:p>
    <w:p w:rsidR="00AA020F" w:rsidRPr="00881CF2" w:rsidRDefault="00AA020F" w:rsidP="00AA020F">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AA020F" w:rsidRPr="00881CF2" w:rsidRDefault="00AA020F" w:rsidP="00AA020F">
      <w:pPr>
        <w:suppressAutoHyphens/>
        <w:jc w:val="center"/>
        <w:rPr>
          <w:rFonts w:ascii="Arial" w:hAnsi="Arial" w:cs="Arial"/>
          <w:b/>
          <w:sz w:val="20"/>
          <w:szCs w:val="18"/>
          <w:lang w:val="es-ES" w:eastAsia="ar-SA"/>
        </w:rPr>
      </w:pPr>
    </w:p>
    <w:p w:rsidR="00AA020F" w:rsidRPr="00881CF2" w:rsidRDefault="00AA020F" w:rsidP="00AA020F">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AA020F" w:rsidRPr="00881CF2" w:rsidRDefault="00AA020F" w:rsidP="00AA020F">
      <w:pPr>
        <w:suppressAutoHyphens/>
        <w:jc w:val="center"/>
        <w:outlineLvl w:val="0"/>
        <w:rPr>
          <w:rFonts w:ascii="Arial" w:hAnsi="Arial" w:cs="Arial"/>
          <w:b/>
          <w:sz w:val="22"/>
          <w:szCs w:val="20"/>
          <w:lang w:val="es-ES" w:eastAsia="ar-SA"/>
        </w:rPr>
      </w:pPr>
    </w:p>
    <w:p w:rsidR="00AA020F" w:rsidRPr="00C52480" w:rsidRDefault="00AA020F" w:rsidP="00AA020F">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AA020F" w:rsidRPr="00C52480" w:rsidRDefault="00AA020F" w:rsidP="00AA020F">
      <w:pPr>
        <w:suppressAutoHyphens/>
        <w:ind w:firstLine="708"/>
        <w:outlineLvl w:val="0"/>
        <w:rPr>
          <w:rFonts w:ascii="Arial" w:hAnsi="Arial" w:cs="Arial"/>
          <w:b/>
          <w:sz w:val="22"/>
          <w:szCs w:val="20"/>
          <w:u w:val="single"/>
          <w:lang w:val="es-ES" w:eastAsia="ar-SA"/>
        </w:rPr>
      </w:pPr>
    </w:p>
    <w:p w:rsidR="00AA020F" w:rsidRPr="00881CF2" w:rsidRDefault="00AA020F" w:rsidP="00AA020F">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w:t>
      </w:r>
      <w:r w:rsidR="00462531">
        <w:rPr>
          <w:rFonts w:ascii="Arial" w:hAnsi="Arial" w:cs="Arial"/>
          <w:b/>
          <w:sz w:val="22"/>
          <w:szCs w:val="20"/>
          <w:u w:val="single"/>
          <w:lang w:val="es-ES" w:eastAsia="ar-SA"/>
        </w:rPr>
        <w:t>19</w:t>
      </w:r>
      <w:r w:rsidRPr="00C52480">
        <w:rPr>
          <w:rFonts w:ascii="Arial" w:hAnsi="Arial" w:cs="Arial"/>
          <w:b/>
          <w:sz w:val="22"/>
          <w:szCs w:val="20"/>
          <w:u w:val="single"/>
          <w:lang w:val="es-ES" w:eastAsia="ar-SA"/>
        </w:rPr>
        <w:t>-CAS-RAAMA-2017</w:t>
      </w:r>
    </w:p>
    <w:p w:rsidR="00AA020F" w:rsidRPr="00881CF2" w:rsidRDefault="00AA020F" w:rsidP="00AA020F">
      <w:pPr>
        <w:suppressAutoHyphens/>
        <w:outlineLvl w:val="0"/>
        <w:rPr>
          <w:rFonts w:ascii="Arial" w:hAnsi="Arial" w:cs="Arial"/>
          <w:b/>
          <w:sz w:val="20"/>
          <w:szCs w:val="20"/>
          <w:u w:val="single"/>
          <w:lang w:val="es-ES" w:eastAsia="ar-SA"/>
        </w:rPr>
      </w:pPr>
    </w:p>
    <w:p w:rsidR="00AA020F" w:rsidRPr="00881CF2" w:rsidRDefault="00AA020F" w:rsidP="00AA020F">
      <w:pPr>
        <w:numPr>
          <w:ilvl w:val="0"/>
          <w:numId w:val="8"/>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AA020F" w:rsidRPr="00881CF2" w:rsidRDefault="00AA020F" w:rsidP="00AA020F">
      <w:pPr>
        <w:suppressAutoHyphens/>
        <w:ind w:left="480"/>
        <w:rPr>
          <w:rFonts w:ascii="Arial" w:hAnsi="Arial" w:cs="Arial"/>
          <w:b/>
          <w:sz w:val="20"/>
          <w:szCs w:val="20"/>
          <w:lang w:val="es-ES" w:eastAsia="ar-SA"/>
        </w:rPr>
      </w:pPr>
    </w:p>
    <w:p w:rsidR="00AA020F" w:rsidRPr="00881CF2" w:rsidRDefault="00AA020F" w:rsidP="00AA020F">
      <w:pPr>
        <w:numPr>
          <w:ilvl w:val="1"/>
          <w:numId w:val="8"/>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AA020F" w:rsidRPr="00881CF2" w:rsidRDefault="00AA020F" w:rsidP="00AA020F">
      <w:pPr>
        <w:suppressAutoHyphens/>
        <w:ind w:left="720"/>
        <w:rPr>
          <w:rFonts w:ascii="Arial" w:hAnsi="Arial" w:cs="Arial"/>
          <w:sz w:val="20"/>
          <w:szCs w:val="20"/>
          <w:lang w:val="es-ES" w:eastAsia="ar-SA"/>
        </w:rPr>
      </w:pPr>
      <w:r>
        <w:rPr>
          <w:rFonts w:ascii="Arial" w:hAnsi="Arial" w:cs="Arial"/>
          <w:sz w:val="20"/>
          <w:szCs w:val="20"/>
          <w:lang w:val="es-ES" w:eastAsia="ar-SA"/>
        </w:rPr>
        <w:t>Contratar los</w:t>
      </w:r>
      <w:r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 para la R</w:t>
      </w:r>
      <w:r w:rsidRPr="00881CF2">
        <w:rPr>
          <w:rFonts w:ascii="Arial" w:hAnsi="Arial" w:cs="Arial"/>
          <w:sz w:val="20"/>
          <w:szCs w:val="20"/>
          <w:lang w:val="es-ES" w:eastAsia="ar-SA"/>
        </w:rPr>
        <w:t>ed Asistencial Amazonas</w:t>
      </w:r>
    </w:p>
    <w:p w:rsidR="00AA020F" w:rsidRDefault="00AA020F" w:rsidP="00AA020F">
      <w:pPr>
        <w:jc w:val="both"/>
        <w:rPr>
          <w:rFonts w:ascii="Arial" w:hAnsi="Arial" w:cs="Arial"/>
          <w:sz w:val="20"/>
          <w:szCs w:val="20"/>
        </w:rPr>
      </w:pPr>
    </w:p>
    <w:tbl>
      <w:tblPr>
        <w:tblStyle w:val="Tablaconcuadrcula"/>
        <w:tblW w:w="10065" w:type="dxa"/>
        <w:tblInd w:w="-318" w:type="dxa"/>
        <w:tblLayout w:type="fixed"/>
        <w:tblLook w:val="04A0" w:firstRow="1" w:lastRow="0" w:firstColumn="1" w:lastColumn="0" w:noHBand="0" w:noVBand="1"/>
      </w:tblPr>
      <w:tblGrid>
        <w:gridCol w:w="1172"/>
        <w:gridCol w:w="1664"/>
        <w:gridCol w:w="1134"/>
        <w:gridCol w:w="1276"/>
        <w:gridCol w:w="1559"/>
        <w:gridCol w:w="1701"/>
        <w:gridCol w:w="1559"/>
      </w:tblGrid>
      <w:tr w:rsidR="00AA020F" w:rsidRPr="0006238E" w:rsidTr="00EB3DD7">
        <w:tc>
          <w:tcPr>
            <w:tcW w:w="1172" w:type="dxa"/>
            <w:shd w:val="clear" w:color="auto" w:fill="BFBFBF" w:themeFill="background1" w:themeFillShade="BF"/>
            <w:vAlign w:val="center"/>
          </w:tcPr>
          <w:p w:rsidR="00AA020F" w:rsidRPr="0006238E" w:rsidRDefault="00AA020F" w:rsidP="00EB3DD7">
            <w:pPr>
              <w:pStyle w:val="Sinespaciado"/>
              <w:jc w:val="center"/>
              <w:rPr>
                <w:rFonts w:ascii="Arial" w:hAnsi="Arial" w:cs="Arial"/>
                <w:b/>
                <w:sz w:val="18"/>
                <w:szCs w:val="20"/>
              </w:rPr>
            </w:pPr>
          </w:p>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PUESTO / SERVICIO</w:t>
            </w:r>
          </w:p>
          <w:p w:rsidR="00AA020F" w:rsidRPr="0006238E" w:rsidRDefault="00AA020F" w:rsidP="00EB3DD7">
            <w:pPr>
              <w:pStyle w:val="Sinespaciado"/>
              <w:jc w:val="center"/>
              <w:rPr>
                <w:rFonts w:ascii="Arial" w:hAnsi="Arial" w:cs="Arial"/>
                <w:b/>
                <w:sz w:val="18"/>
                <w:szCs w:val="20"/>
              </w:rPr>
            </w:pPr>
          </w:p>
        </w:tc>
        <w:tc>
          <w:tcPr>
            <w:tcW w:w="1664" w:type="dxa"/>
            <w:shd w:val="clear" w:color="auto" w:fill="BFBFBF" w:themeFill="background1" w:themeFillShade="BF"/>
            <w:vAlign w:val="center"/>
          </w:tcPr>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ESPECIALIDAD</w:t>
            </w:r>
          </w:p>
        </w:tc>
        <w:tc>
          <w:tcPr>
            <w:tcW w:w="1134" w:type="dxa"/>
            <w:shd w:val="clear" w:color="auto" w:fill="BFBFBF" w:themeFill="background1" w:themeFillShade="BF"/>
            <w:vAlign w:val="center"/>
          </w:tcPr>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CÓDIGO</w:t>
            </w:r>
          </w:p>
        </w:tc>
        <w:tc>
          <w:tcPr>
            <w:tcW w:w="1276" w:type="dxa"/>
            <w:shd w:val="clear" w:color="auto" w:fill="BFBFBF" w:themeFill="background1" w:themeFillShade="BF"/>
            <w:vAlign w:val="center"/>
          </w:tcPr>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CANTIDAD</w:t>
            </w:r>
          </w:p>
        </w:tc>
        <w:tc>
          <w:tcPr>
            <w:tcW w:w="1559" w:type="dxa"/>
            <w:shd w:val="clear" w:color="auto" w:fill="BFBFBF" w:themeFill="background1" w:themeFillShade="BF"/>
            <w:vAlign w:val="center"/>
          </w:tcPr>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RETRIBUCIÓN MENSUAL</w:t>
            </w:r>
          </w:p>
        </w:tc>
        <w:tc>
          <w:tcPr>
            <w:tcW w:w="1701" w:type="dxa"/>
            <w:shd w:val="clear" w:color="auto" w:fill="BFBFBF" w:themeFill="background1" w:themeFillShade="BF"/>
            <w:vAlign w:val="center"/>
          </w:tcPr>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ÁREA CONTRATANTE</w:t>
            </w:r>
          </w:p>
        </w:tc>
        <w:tc>
          <w:tcPr>
            <w:tcW w:w="1559" w:type="dxa"/>
            <w:shd w:val="clear" w:color="auto" w:fill="BFBFBF" w:themeFill="background1" w:themeFillShade="BF"/>
          </w:tcPr>
          <w:p w:rsidR="00AA020F" w:rsidRPr="0006238E" w:rsidRDefault="00AA020F" w:rsidP="00EB3DD7">
            <w:pPr>
              <w:pStyle w:val="Sinespaciado"/>
              <w:jc w:val="center"/>
              <w:rPr>
                <w:rFonts w:ascii="Arial" w:hAnsi="Arial" w:cs="Arial"/>
                <w:b/>
                <w:sz w:val="18"/>
                <w:szCs w:val="20"/>
              </w:rPr>
            </w:pPr>
          </w:p>
          <w:p w:rsidR="00AA020F" w:rsidRPr="0006238E" w:rsidRDefault="00AA020F" w:rsidP="00EB3DD7">
            <w:pPr>
              <w:pStyle w:val="Sinespaciado"/>
              <w:jc w:val="center"/>
              <w:rPr>
                <w:rFonts w:ascii="Arial" w:hAnsi="Arial" w:cs="Arial"/>
                <w:b/>
                <w:sz w:val="18"/>
                <w:szCs w:val="20"/>
              </w:rPr>
            </w:pPr>
            <w:r w:rsidRPr="0006238E">
              <w:rPr>
                <w:rFonts w:ascii="Arial" w:hAnsi="Arial" w:cs="Arial"/>
                <w:b/>
                <w:sz w:val="18"/>
                <w:szCs w:val="20"/>
              </w:rPr>
              <w:t>DEPENDENCIA</w:t>
            </w:r>
          </w:p>
        </w:tc>
      </w:tr>
      <w:tr w:rsidR="00DC20B0" w:rsidRPr="0006238E" w:rsidTr="00EB3DD7">
        <w:tc>
          <w:tcPr>
            <w:tcW w:w="1172" w:type="dxa"/>
            <w:vMerge w:val="restart"/>
          </w:tcPr>
          <w:p w:rsidR="00DC20B0" w:rsidRDefault="00DC20B0" w:rsidP="00EB3DD7">
            <w:pPr>
              <w:jc w:val="center"/>
              <w:rPr>
                <w:rFonts w:ascii="Arial" w:hAnsi="Arial" w:cs="Arial"/>
                <w:sz w:val="18"/>
                <w:szCs w:val="20"/>
              </w:rPr>
            </w:pPr>
          </w:p>
          <w:p w:rsidR="00DC20B0" w:rsidRDefault="00DC20B0" w:rsidP="00EB3DD7">
            <w:pPr>
              <w:jc w:val="center"/>
              <w:rPr>
                <w:rFonts w:ascii="Arial" w:hAnsi="Arial" w:cs="Arial"/>
                <w:sz w:val="18"/>
                <w:szCs w:val="20"/>
              </w:rPr>
            </w:pPr>
          </w:p>
          <w:p w:rsidR="00DC20B0" w:rsidRDefault="00DC20B0" w:rsidP="00EB3DD7">
            <w:pPr>
              <w:jc w:val="center"/>
              <w:rPr>
                <w:rFonts w:ascii="Arial" w:hAnsi="Arial" w:cs="Arial"/>
                <w:sz w:val="18"/>
                <w:szCs w:val="20"/>
              </w:rPr>
            </w:pPr>
          </w:p>
          <w:p w:rsidR="00DC20B0" w:rsidRDefault="00DC20B0" w:rsidP="00EB3DD7">
            <w:pPr>
              <w:jc w:val="center"/>
              <w:rPr>
                <w:rFonts w:ascii="Arial" w:hAnsi="Arial" w:cs="Arial"/>
                <w:sz w:val="18"/>
                <w:szCs w:val="20"/>
              </w:rPr>
            </w:pPr>
          </w:p>
          <w:p w:rsidR="00DC20B0" w:rsidRPr="0006238E" w:rsidRDefault="00DC20B0" w:rsidP="00EB3DD7">
            <w:pPr>
              <w:jc w:val="center"/>
              <w:rPr>
                <w:rFonts w:ascii="Arial" w:hAnsi="Arial" w:cs="Arial"/>
                <w:b/>
                <w:sz w:val="18"/>
                <w:szCs w:val="20"/>
              </w:rPr>
            </w:pPr>
            <w:r w:rsidRPr="0006238E">
              <w:rPr>
                <w:rFonts w:ascii="Arial" w:hAnsi="Arial" w:cs="Arial"/>
                <w:sz w:val="18"/>
                <w:szCs w:val="20"/>
              </w:rPr>
              <w:t>Tecnólogo Médico</w:t>
            </w:r>
          </w:p>
        </w:tc>
        <w:tc>
          <w:tcPr>
            <w:tcW w:w="1664" w:type="dxa"/>
            <w:vAlign w:val="center"/>
          </w:tcPr>
          <w:p w:rsidR="00DC20B0" w:rsidRPr="00170152" w:rsidRDefault="00DC20B0" w:rsidP="00EB3DD7">
            <w:pPr>
              <w:jc w:val="center"/>
              <w:rPr>
                <w:rFonts w:ascii="Arial" w:hAnsi="Arial" w:cs="Arial"/>
                <w:color w:val="000000"/>
                <w:sz w:val="18"/>
                <w:szCs w:val="20"/>
                <w:lang w:val="en-US" w:eastAsia="en-US"/>
              </w:rPr>
            </w:pPr>
            <w:r w:rsidRPr="00170152">
              <w:rPr>
                <w:rFonts w:ascii="Arial" w:hAnsi="Arial" w:cs="Arial"/>
                <w:color w:val="000000"/>
                <w:sz w:val="18"/>
                <w:szCs w:val="20"/>
                <w:lang w:val="es-PE" w:eastAsia="en-US"/>
              </w:rPr>
              <w:t>Laboratorio y Anatomía Patológica</w:t>
            </w:r>
          </w:p>
        </w:tc>
        <w:tc>
          <w:tcPr>
            <w:tcW w:w="1134" w:type="dxa"/>
            <w:vAlign w:val="bottom"/>
          </w:tcPr>
          <w:p w:rsidR="00DC20B0" w:rsidRPr="00170152" w:rsidRDefault="00DC20B0" w:rsidP="00EB3DD7">
            <w:pPr>
              <w:jc w:val="center"/>
              <w:rPr>
                <w:rFonts w:ascii="Arial" w:hAnsi="Arial" w:cs="Arial"/>
                <w:sz w:val="18"/>
                <w:szCs w:val="20"/>
              </w:rPr>
            </w:pPr>
          </w:p>
          <w:p w:rsidR="00DC20B0" w:rsidRPr="00170152" w:rsidRDefault="00DC20B0" w:rsidP="00EB3DD7">
            <w:pPr>
              <w:jc w:val="center"/>
              <w:rPr>
                <w:rFonts w:ascii="Arial" w:hAnsi="Arial" w:cs="Arial"/>
                <w:color w:val="000000"/>
                <w:sz w:val="18"/>
                <w:szCs w:val="20"/>
                <w:lang w:val="en-US" w:eastAsia="en-US"/>
              </w:rPr>
            </w:pPr>
            <w:r w:rsidRPr="00170152">
              <w:rPr>
                <w:rFonts w:ascii="Arial" w:hAnsi="Arial" w:cs="Arial"/>
                <w:sz w:val="18"/>
                <w:szCs w:val="20"/>
              </w:rPr>
              <w:t>P2TM</w:t>
            </w:r>
            <w:r w:rsidRPr="00170152">
              <w:rPr>
                <w:rFonts w:ascii="Arial" w:hAnsi="Arial" w:cs="Arial"/>
                <w:color w:val="000000"/>
                <w:sz w:val="18"/>
                <w:szCs w:val="20"/>
                <w:lang w:val="en-US" w:eastAsia="en-US"/>
              </w:rPr>
              <w:t xml:space="preserve"> -001</w:t>
            </w:r>
          </w:p>
          <w:p w:rsidR="00DC20B0" w:rsidRPr="00170152" w:rsidRDefault="00DC20B0" w:rsidP="00EB3DD7">
            <w:pPr>
              <w:jc w:val="center"/>
              <w:rPr>
                <w:rFonts w:ascii="Arial" w:hAnsi="Arial" w:cs="Arial"/>
                <w:b/>
                <w:color w:val="000000"/>
                <w:sz w:val="18"/>
                <w:szCs w:val="20"/>
                <w:lang w:val="en-US" w:eastAsia="en-US"/>
              </w:rPr>
            </w:pPr>
          </w:p>
        </w:tc>
        <w:tc>
          <w:tcPr>
            <w:tcW w:w="1276" w:type="dxa"/>
            <w:shd w:val="clear" w:color="auto" w:fill="auto"/>
            <w:vAlign w:val="center"/>
          </w:tcPr>
          <w:p w:rsidR="00DC20B0" w:rsidRPr="002D654C" w:rsidRDefault="0051722D" w:rsidP="00EB3DD7">
            <w:pPr>
              <w:jc w:val="center"/>
              <w:rPr>
                <w:rFonts w:ascii="Arial" w:hAnsi="Arial" w:cs="Arial"/>
                <w:color w:val="000000"/>
                <w:sz w:val="18"/>
                <w:szCs w:val="20"/>
                <w:lang w:val="en-US" w:eastAsia="en-US"/>
              </w:rPr>
            </w:pPr>
            <w:r w:rsidRPr="002D654C">
              <w:rPr>
                <w:rFonts w:ascii="Arial" w:hAnsi="Arial" w:cs="Arial"/>
                <w:color w:val="000000"/>
                <w:sz w:val="18"/>
                <w:szCs w:val="20"/>
                <w:lang w:val="en-US" w:eastAsia="en-US"/>
              </w:rPr>
              <w:t>02</w:t>
            </w:r>
          </w:p>
        </w:tc>
        <w:tc>
          <w:tcPr>
            <w:tcW w:w="1559" w:type="dxa"/>
            <w:vMerge w:val="restart"/>
            <w:vAlign w:val="center"/>
          </w:tcPr>
          <w:p w:rsidR="00DC20B0" w:rsidRPr="002D654C" w:rsidRDefault="00DC20B0" w:rsidP="00EB3DD7">
            <w:pPr>
              <w:jc w:val="center"/>
              <w:rPr>
                <w:rFonts w:ascii="Arial" w:hAnsi="Arial" w:cs="Arial"/>
                <w:color w:val="000000"/>
                <w:sz w:val="18"/>
                <w:szCs w:val="20"/>
                <w:lang w:val="es-PE" w:eastAsia="en-US"/>
              </w:rPr>
            </w:pPr>
            <w:r w:rsidRPr="002D654C">
              <w:rPr>
                <w:rFonts w:ascii="Arial" w:hAnsi="Arial" w:cs="Arial"/>
                <w:color w:val="000000"/>
                <w:sz w:val="18"/>
                <w:szCs w:val="20"/>
                <w:lang w:val="es-PE" w:eastAsia="en-US"/>
              </w:rPr>
              <w:t>S/. 3,400.00</w:t>
            </w:r>
          </w:p>
          <w:p w:rsidR="00DC20B0" w:rsidRPr="002D654C" w:rsidRDefault="00DC20B0" w:rsidP="00EB3DD7">
            <w:pPr>
              <w:jc w:val="center"/>
              <w:rPr>
                <w:rFonts w:ascii="Arial" w:hAnsi="Arial" w:cs="Arial"/>
                <w:color w:val="000000"/>
                <w:sz w:val="18"/>
                <w:szCs w:val="20"/>
                <w:lang w:val="es-PE" w:eastAsia="en-US"/>
              </w:rPr>
            </w:pPr>
          </w:p>
        </w:tc>
        <w:tc>
          <w:tcPr>
            <w:tcW w:w="1701" w:type="dxa"/>
            <w:vAlign w:val="center"/>
          </w:tcPr>
          <w:p w:rsidR="00DC20B0" w:rsidRPr="002D654C" w:rsidRDefault="00DC20B0" w:rsidP="00DC20B0">
            <w:pPr>
              <w:jc w:val="center"/>
              <w:rPr>
                <w:rFonts w:ascii="Arial" w:hAnsi="Arial" w:cs="Arial"/>
                <w:color w:val="000000"/>
                <w:sz w:val="18"/>
                <w:szCs w:val="20"/>
                <w:lang w:val="es-PE" w:eastAsia="en-US"/>
              </w:rPr>
            </w:pPr>
            <w:r w:rsidRPr="002D654C">
              <w:rPr>
                <w:rFonts w:ascii="Arial" w:hAnsi="Arial" w:cs="Arial"/>
                <w:color w:val="000000"/>
                <w:sz w:val="18"/>
                <w:szCs w:val="20"/>
                <w:lang w:val="es-PE" w:eastAsia="en-US"/>
              </w:rPr>
              <w:t xml:space="preserve">Hospital I </w:t>
            </w:r>
            <w:r w:rsidR="00462531" w:rsidRPr="002D654C">
              <w:rPr>
                <w:rFonts w:ascii="Arial" w:hAnsi="Arial" w:cs="Arial"/>
                <w:color w:val="000000"/>
                <w:sz w:val="18"/>
                <w:szCs w:val="20"/>
                <w:lang w:val="es-PE" w:eastAsia="en-US"/>
              </w:rPr>
              <w:t>El Buen Samaritano</w:t>
            </w:r>
          </w:p>
          <w:p w:rsidR="00DC20B0" w:rsidRPr="002D654C" w:rsidRDefault="00DC20B0" w:rsidP="00DC20B0">
            <w:pPr>
              <w:jc w:val="center"/>
              <w:rPr>
                <w:rFonts w:ascii="Arial" w:hAnsi="Arial" w:cs="Arial"/>
                <w:color w:val="000000"/>
                <w:sz w:val="18"/>
                <w:szCs w:val="20"/>
                <w:lang w:val="es-PE" w:eastAsia="en-US"/>
              </w:rPr>
            </w:pPr>
          </w:p>
        </w:tc>
        <w:tc>
          <w:tcPr>
            <w:tcW w:w="1559" w:type="dxa"/>
            <w:vMerge w:val="restart"/>
          </w:tcPr>
          <w:p w:rsidR="00DC20B0" w:rsidRPr="002D654C" w:rsidRDefault="00DC20B0" w:rsidP="00EB3DD7">
            <w:pPr>
              <w:jc w:val="center"/>
              <w:rPr>
                <w:rFonts w:ascii="Arial" w:hAnsi="Arial" w:cs="Arial"/>
                <w:color w:val="000000"/>
                <w:sz w:val="18"/>
                <w:szCs w:val="20"/>
                <w:lang w:val="es-PE" w:eastAsia="en-US"/>
              </w:rPr>
            </w:pPr>
          </w:p>
          <w:p w:rsidR="00DC20B0" w:rsidRPr="002D654C" w:rsidRDefault="00DC20B0" w:rsidP="00EB3DD7">
            <w:pPr>
              <w:jc w:val="center"/>
              <w:rPr>
                <w:rFonts w:ascii="Arial" w:hAnsi="Arial" w:cs="Arial"/>
                <w:color w:val="000000"/>
                <w:sz w:val="18"/>
                <w:szCs w:val="20"/>
                <w:lang w:val="es-PE" w:eastAsia="en-US"/>
              </w:rPr>
            </w:pPr>
          </w:p>
          <w:p w:rsidR="00DC20B0" w:rsidRPr="002D654C" w:rsidRDefault="00DC20B0" w:rsidP="00EB3DD7">
            <w:pPr>
              <w:jc w:val="center"/>
              <w:rPr>
                <w:rFonts w:ascii="Arial" w:hAnsi="Arial" w:cs="Arial"/>
                <w:color w:val="000000"/>
                <w:sz w:val="18"/>
                <w:szCs w:val="20"/>
                <w:lang w:val="es-PE" w:eastAsia="en-US"/>
              </w:rPr>
            </w:pPr>
          </w:p>
          <w:p w:rsidR="00DC20B0" w:rsidRPr="002D654C" w:rsidRDefault="00DC20B0" w:rsidP="00EB3DD7">
            <w:pPr>
              <w:jc w:val="center"/>
              <w:rPr>
                <w:rFonts w:ascii="Arial" w:hAnsi="Arial" w:cs="Arial"/>
                <w:color w:val="000000"/>
                <w:sz w:val="18"/>
                <w:szCs w:val="20"/>
                <w:lang w:val="es-PE" w:eastAsia="en-US"/>
              </w:rPr>
            </w:pPr>
          </w:p>
          <w:p w:rsidR="00DC20B0" w:rsidRPr="002D654C" w:rsidRDefault="00DC20B0" w:rsidP="00EB3DD7">
            <w:pPr>
              <w:jc w:val="center"/>
              <w:rPr>
                <w:rFonts w:ascii="Arial" w:hAnsi="Arial" w:cs="Arial"/>
                <w:b/>
                <w:sz w:val="18"/>
                <w:szCs w:val="20"/>
              </w:rPr>
            </w:pPr>
            <w:r w:rsidRPr="002D654C">
              <w:rPr>
                <w:rFonts w:ascii="Arial" w:hAnsi="Arial" w:cs="Arial"/>
                <w:color w:val="000000"/>
                <w:sz w:val="18"/>
                <w:szCs w:val="20"/>
                <w:lang w:val="es-PE" w:eastAsia="en-US"/>
              </w:rPr>
              <w:t>RED ASISTENCIAL AMAZONAS</w:t>
            </w:r>
          </w:p>
          <w:p w:rsidR="00DC20B0" w:rsidRPr="002D654C" w:rsidRDefault="00DC20B0" w:rsidP="00EB3DD7">
            <w:pPr>
              <w:jc w:val="center"/>
              <w:rPr>
                <w:rFonts w:ascii="Arial" w:hAnsi="Arial" w:cs="Arial"/>
                <w:b/>
                <w:sz w:val="18"/>
                <w:szCs w:val="20"/>
              </w:rPr>
            </w:pPr>
          </w:p>
        </w:tc>
      </w:tr>
      <w:tr w:rsidR="00DC20B0" w:rsidRPr="0006238E" w:rsidTr="00EB3DD7">
        <w:tc>
          <w:tcPr>
            <w:tcW w:w="1172" w:type="dxa"/>
            <w:vMerge/>
          </w:tcPr>
          <w:p w:rsidR="00DC20B0" w:rsidRPr="0006238E" w:rsidRDefault="00DC20B0" w:rsidP="00EB3DD7">
            <w:pPr>
              <w:jc w:val="both"/>
              <w:rPr>
                <w:rFonts w:ascii="Arial" w:hAnsi="Arial" w:cs="Arial"/>
                <w:b/>
                <w:sz w:val="18"/>
                <w:szCs w:val="20"/>
              </w:rPr>
            </w:pPr>
          </w:p>
        </w:tc>
        <w:tc>
          <w:tcPr>
            <w:tcW w:w="1664" w:type="dxa"/>
            <w:vAlign w:val="center"/>
          </w:tcPr>
          <w:p w:rsidR="00DC20B0" w:rsidRPr="0006238E" w:rsidRDefault="00DC20B0" w:rsidP="00EB3DD7">
            <w:pPr>
              <w:jc w:val="center"/>
              <w:rPr>
                <w:rFonts w:ascii="Arial" w:hAnsi="Arial" w:cs="Arial"/>
                <w:color w:val="000000"/>
                <w:sz w:val="18"/>
                <w:szCs w:val="20"/>
                <w:lang w:val="es-PE" w:eastAsia="en-US"/>
              </w:rPr>
            </w:pPr>
            <w:r w:rsidRPr="0006238E">
              <w:rPr>
                <w:rFonts w:ascii="Arial" w:hAnsi="Arial" w:cs="Arial"/>
                <w:color w:val="000000"/>
                <w:sz w:val="18"/>
                <w:szCs w:val="20"/>
                <w:lang w:val="es-PE" w:eastAsia="en-US"/>
              </w:rPr>
              <w:t>Radiología</w:t>
            </w:r>
          </w:p>
        </w:tc>
        <w:tc>
          <w:tcPr>
            <w:tcW w:w="1134" w:type="dxa"/>
            <w:vAlign w:val="bottom"/>
          </w:tcPr>
          <w:p w:rsidR="00DC20B0" w:rsidRDefault="00DC20B0" w:rsidP="00EB3DD7">
            <w:pPr>
              <w:jc w:val="center"/>
              <w:rPr>
                <w:rFonts w:ascii="Arial" w:hAnsi="Arial" w:cs="Arial"/>
                <w:sz w:val="18"/>
                <w:szCs w:val="20"/>
              </w:rPr>
            </w:pPr>
          </w:p>
          <w:p w:rsidR="00DC20B0" w:rsidRPr="0006238E" w:rsidRDefault="00DC20B0" w:rsidP="00EB3DD7">
            <w:pPr>
              <w:jc w:val="center"/>
              <w:rPr>
                <w:rFonts w:ascii="Arial" w:hAnsi="Arial" w:cs="Arial"/>
                <w:color w:val="000000"/>
                <w:sz w:val="18"/>
                <w:szCs w:val="20"/>
                <w:lang w:val="en-US" w:eastAsia="en-US"/>
              </w:rPr>
            </w:pPr>
            <w:r w:rsidRPr="0006238E">
              <w:rPr>
                <w:rFonts w:ascii="Arial" w:hAnsi="Arial" w:cs="Arial"/>
                <w:sz w:val="18"/>
                <w:szCs w:val="20"/>
              </w:rPr>
              <w:t>P2TM</w:t>
            </w:r>
            <w:r w:rsidRPr="0006238E">
              <w:rPr>
                <w:rFonts w:ascii="Arial" w:hAnsi="Arial" w:cs="Arial"/>
                <w:color w:val="000000"/>
                <w:sz w:val="18"/>
                <w:szCs w:val="20"/>
                <w:lang w:val="en-US" w:eastAsia="en-US"/>
              </w:rPr>
              <w:t xml:space="preserve"> </w:t>
            </w:r>
            <w:r>
              <w:rPr>
                <w:rFonts w:ascii="Arial" w:hAnsi="Arial" w:cs="Arial"/>
                <w:color w:val="000000"/>
                <w:sz w:val="18"/>
                <w:szCs w:val="20"/>
                <w:lang w:val="en-US" w:eastAsia="en-US"/>
              </w:rPr>
              <w:t>-002</w:t>
            </w:r>
          </w:p>
          <w:p w:rsidR="00DC20B0" w:rsidRPr="0006238E" w:rsidRDefault="00DC20B0" w:rsidP="00EB3DD7">
            <w:pPr>
              <w:jc w:val="center"/>
              <w:rPr>
                <w:rFonts w:ascii="Arial" w:hAnsi="Arial" w:cs="Arial"/>
                <w:color w:val="000000"/>
                <w:sz w:val="18"/>
                <w:szCs w:val="20"/>
                <w:lang w:val="en-US" w:eastAsia="en-US"/>
              </w:rPr>
            </w:pPr>
          </w:p>
        </w:tc>
        <w:tc>
          <w:tcPr>
            <w:tcW w:w="1276" w:type="dxa"/>
            <w:shd w:val="clear" w:color="auto" w:fill="auto"/>
            <w:vAlign w:val="center"/>
          </w:tcPr>
          <w:p w:rsidR="00DC20B0" w:rsidRPr="002D654C" w:rsidRDefault="00DC20B0" w:rsidP="00EB3DD7">
            <w:pPr>
              <w:jc w:val="center"/>
              <w:rPr>
                <w:rFonts w:ascii="Arial" w:hAnsi="Arial" w:cs="Arial"/>
                <w:color w:val="000000"/>
                <w:sz w:val="18"/>
                <w:szCs w:val="20"/>
                <w:lang w:val="en-US" w:eastAsia="en-US"/>
              </w:rPr>
            </w:pPr>
            <w:r w:rsidRPr="002D654C">
              <w:rPr>
                <w:rFonts w:ascii="Arial" w:hAnsi="Arial" w:cs="Arial"/>
                <w:color w:val="000000"/>
                <w:sz w:val="18"/>
                <w:szCs w:val="20"/>
                <w:lang w:val="en-US" w:eastAsia="en-US"/>
              </w:rPr>
              <w:t>01</w:t>
            </w:r>
          </w:p>
        </w:tc>
        <w:tc>
          <w:tcPr>
            <w:tcW w:w="1559" w:type="dxa"/>
            <w:vMerge/>
            <w:vAlign w:val="center"/>
          </w:tcPr>
          <w:p w:rsidR="00DC20B0" w:rsidRPr="002D654C" w:rsidRDefault="00DC20B0" w:rsidP="00EB3DD7">
            <w:pPr>
              <w:jc w:val="center"/>
              <w:rPr>
                <w:rFonts w:ascii="Arial" w:hAnsi="Arial" w:cs="Arial"/>
                <w:color w:val="000000"/>
                <w:sz w:val="18"/>
                <w:szCs w:val="20"/>
                <w:lang w:val="es-PE" w:eastAsia="en-US"/>
              </w:rPr>
            </w:pPr>
          </w:p>
        </w:tc>
        <w:tc>
          <w:tcPr>
            <w:tcW w:w="1701" w:type="dxa"/>
            <w:vAlign w:val="center"/>
          </w:tcPr>
          <w:p w:rsidR="00DC20B0" w:rsidRPr="002D654C" w:rsidRDefault="00DC20B0" w:rsidP="00DC20B0">
            <w:pPr>
              <w:jc w:val="center"/>
              <w:rPr>
                <w:rFonts w:ascii="Arial" w:hAnsi="Arial" w:cs="Arial"/>
                <w:color w:val="000000"/>
                <w:sz w:val="18"/>
                <w:szCs w:val="20"/>
                <w:lang w:val="es-PE" w:eastAsia="en-US"/>
              </w:rPr>
            </w:pPr>
            <w:r w:rsidRPr="002D654C">
              <w:rPr>
                <w:rFonts w:ascii="Arial" w:hAnsi="Arial" w:cs="Arial"/>
                <w:color w:val="000000"/>
                <w:sz w:val="18"/>
                <w:szCs w:val="20"/>
                <w:lang w:val="es-PE" w:eastAsia="en-US"/>
              </w:rPr>
              <w:t xml:space="preserve">Hospital I Héroes del </w:t>
            </w:r>
            <w:proofErr w:type="spellStart"/>
            <w:r w:rsidRPr="002D654C">
              <w:rPr>
                <w:rFonts w:ascii="Arial" w:hAnsi="Arial" w:cs="Arial"/>
                <w:color w:val="000000"/>
                <w:sz w:val="18"/>
                <w:szCs w:val="20"/>
                <w:lang w:val="es-PE" w:eastAsia="en-US"/>
              </w:rPr>
              <w:t>Cenepa</w:t>
            </w:r>
            <w:proofErr w:type="spellEnd"/>
          </w:p>
          <w:p w:rsidR="00DC20B0" w:rsidRPr="002D654C" w:rsidRDefault="00DC20B0" w:rsidP="00EB3DD7">
            <w:pPr>
              <w:jc w:val="center"/>
              <w:rPr>
                <w:rFonts w:ascii="Arial" w:hAnsi="Arial" w:cs="Arial"/>
                <w:color w:val="000000"/>
                <w:sz w:val="18"/>
                <w:szCs w:val="20"/>
                <w:lang w:val="es-PE" w:eastAsia="en-US"/>
              </w:rPr>
            </w:pPr>
          </w:p>
        </w:tc>
        <w:tc>
          <w:tcPr>
            <w:tcW w:w="1559" w:type="dxa"/>
            <w:vMerge/>
          </w:tcPr>
          <w:p w:rsidR="00DC20B0" w:rsidRPr="002D654C" w:rsidRDefault="00DC20B0" w:rsidP="00EB3DD7">
            <w:pPr>
              <w:jc w:val="center"/>
              <w:rPr>
                <w:rFonts w:ascii="Arial" w:hAnsi="Arial" w:cs="Arial"/>
                <w:b/>
                <w:sz w:val="18"/>
                <w:szCs w:val="20"/>
              </w:rPr>
            </w:pPr>
          </w:p>
        </w:tc>
      </w:tr>
      <w:tr w:rsidR="00AA020F" w:rsidRPr="0006238E" w:rsidTr="00EB3DD7">
        <w:tc>
          <w:tcPr>
            <w:tcW w:w="1172" w:type="dxa"/>
            <w:vMerge/>
          </w:tcPr>
          <w:p w:rsidR="00AA020F" w:rsidRPr="0006238E" w:rsidRDefault="00AA020F" w:rsidP="00EB3DD7">
            <w:pPr>
              <w:jc w:val="both"/>
              <w:rPr>
                <w:rFonts w:ascii="Arial" w:hAnsi="Arial" w:cs="Arial"/>
                <w:b/>
                <w:sz w:val="18"/>
                <w:szCs w:val="20"/>
              </w:rPr>
            </w:pPr>
          </w:p>
        </w:tc>
        <w:tc>
          <w:tcPr>
            <w:tcW w:w="1664" w:type="dxa"/>
            <w:vAlign w:val="center"/>
          </w:tcPr>
          <w:p w:rsidR="00AA020F" w:rsidRPr="0006238E" w:rsidRDefault="00AA020F" w:rsidP="00EB3DD7">
            <w:pPr>
              <w:jc w:val="center"/>
              <w:rPr>
                <w:rFonts w:ascii="Arial" w:hAnsi="Arial" w:cs="Arial"/>
                <w:color w:val="000000"/>
                <w:sz w:val="18"/>
                <w:szCs w:val="20"/>
                <w:lang w:val="en-US" w:eastAsia="en-US"/>
              </w:rPr>
            </w:pPr>
            <w:r w:rsidRPr="0006238E">
              <w:rPr>
                <w:rFonts w:ascii="Arial" w:hAnsi="Arial" w:cs="Arial"/>
                <w:color w:val="000000"/>
                <w:sz w:val="18"/>
                <w:szCs w:val="20"/>
                <w:lang w:val="es-PE" w:eastAsia="en-US"/>
              </w:rPr>
              <w:t>Radiología</w:t>
            </w:r>
          </w:p>
        </w:tc>
        <w:tc>
          <w:tcPr>
            <w:tcW w:w="1134" w:type="dxa"/>
            <w:vAlign w:val="bottom"/>
          </w:tcPr>
          <w:p w:rsidR="00AA020F" w:rsidRPr="0006238E" w:rsidRDefault="00AA020F" w:rsidP="00EB3DD7">
            <w:pPr>
              <w:jc w:val="center"/>
              <w:rPr>
                <w:rFonts w:ascii="Arial" w:hAnsi="Arial" w:cs="Arial"/>
                <w:color w:val="000000"/>
                <w:sz w:val="18"/>
                <w:szCs w:val="20"/>
                <w:lang w:val="en-US" w:eastAsia="en-US"/>
              </w:rPr>
            </w:pPr>
            <w:r w:rsidRPr="0006238E">
              <w:rPr>
                <w:rFonts w:ascii="Arial" w:hAnsi="Arial" w:cs="Arial"/>
                <w:sz w:val="18"/>
                <w:szCs w:val="20"/>
              </w:rPr>
              <w:t>P2TM</w:t>
            </w:r>
            <w:r>
              <w:rPr>
                <w:rFonts w:ascii="Arial" w:hAnsi="Arial" w:cs="Arial"/>
                <w:color w:val="000000"/>
                <w:sz w:val="18"/>
                <w:szCs w:val="20"/>
                <w:lang w:val="en-US" w:eastAsia="en-US"/>
              </w:rPr>
              <w:t>-003</w:t>
            </w:r>
          </w:p>
          <w:p w:rsidR="00AA020F" w:rsidRPr="0006238E" w:rsidRDefault="00AA020F" w:rsidP="00EB3DD7">
            <w:pPr>
              <w:jc w:val="center"/>
              <w:rPr>
                <w:rFonts w:ascii="Arial" w:hAnsi="Arial" w:cs="Arial"/>
                <w:color w:val="000000"/>
                <w:sz w:val="18"/>
                <w:szCs w:val="20"/>
                <w:lang w:val="en-US" w:eastAsia="en-US"/>
              </w:rPr>
            </w:pPr>
          </w:p>
        </w:tc>
        <w:tc>
          <w:tcPr>
            <w:tcW w:w="1276" w:type="dxa"/>
            <w:shd w:val="clear" w:color="auto" w:fill="auto"/>
            <w:vAlign w:val="center"/>
          </w:tcPr>
          <w:p w:rsidR="00AA020F" w:rsidRPr="002D654C" w:rsidRDefault="00AA020F" w:rsidP="00EB3DD7">
            <w:pPr>
              <w:jc w:val="center"/>
              <w:rPr>
                <w:rFonts w:ascii="Arial" w:hAnsi="Arial" w:cs="Arial"/>
                <w:color w:val="000000"/>
                <w:sz w:val="18"/>
                <w:szCs w:val="20"/>
                <w:lang w:val="en-US" w:eastAsia="en-US"/>
              </w:rPr>
            </w:pPr>
            <w:r w:rsidRPr="002D654C">
              <w:rPr>
                <w:rFonts w:ascii="Arial" w:hAnsi="Arial" w:cs="Arial"/>
                <w:color w:val="000000"/>
                <w:sz w:val="18"/>
                <w:szCs w:val="20"/>
                <w:lang w:val="en-US" w:eastAsia="en-US"/>
              </w:rPr>
              <w:t>01</w:t>
            </w:r>
          </w:p>
        </w:tc>
        <w:tc>
          <w:tcPr>
            <w:tcW w:w="1559" w:type="dxa"/>
            <w:vMerge/>
            <w:vAlign w:val="center"/>
          </w:tcPr>
          <w:p w:rsidR="00AA020F" w:rsidRPr="002D654C" w:rsidRDefault="00AA020F" w:rsidP="00EB3DD7">
            <w:pPr>
              <w:jc w:val="center"/>
              <w:rPr>
                <w:rFonts w:ascii="Arial" w:hAnsi="Arial" w:cs="Arial"/>
                <w:color w:val="000000"/>
                <w:sz w:val="18"/>
                <w:szCs w:val="20"/>
                <w:lang w:val="es-PE" w:eastAsia="en-US"/>
              </w:rPr>
            </w:pPr>
          </w:p>
        </w:tc>
        <w:tc>
          <w:tcPr>
            <w:tcW w:w="1701" w:type="dxa"/>
            <w:vAlign w:val="center"/>
          </w:tcPr>
          <w:p w:rsidR="00AA020F" w:rsidRPr="002D654C" w:rsidRDefault="00AA020F" w:rsidP="00EB3DD7">
            <w:pPr>
              <w:jc w:val="center"/>
              <w:rPr>
                <w:rFonts w:ascii="Arial" w:hAnsi="Arial" w:cs="Arial"/>
                <w:color w:val="000000"/>
                <w:sz w:val="18"/>
                <w:szCs w:val="20"/>
                <w:lang w:val="es-PE" w:eastAsia="en-US"/>
              </w:rPr>
            </w:pPr>
            <w:r w:rsidRPr="002D654C">
              <w:rPr>
                <w:rFonts w:ascii="Arial" w:hAnsi="Arial" w:cs="Arial"/>
                <w:color w:val="000000"/>
                <w:sz w:val="18"/>
                <w:szCs w:val="20"/>
                <w:lang w:val="es-PE" w:eastAsia="en-US"/>
              </w:rPr>
              <w:t xml:space="preserve">Hospital I Higos </w:t>
            </w:r>
            <w:proofErr w:type="spellStart"/>
            <w:r w:rsidRPr="002D654C">
              <w:rPr>
                <w:rFonts w:ascii="Arial" w:hAnsi="Arial" w:cs="Arial"/>
                <w:color w:val="000000"/>
                <w:sz w:val="18"/>
                <w:szCs w:val="20"/>
                <w:lang w:val="es-PE" w:eastAsia="en-US"/>
              </w:rPr>
              <w:t>Urco</w:t>
            </w:r>
            <w:proofErr w:type="spellEnd"/>
          </w:p>
          <w:p w:rsidR="00AA020F" w:rsidRPr="002D654C" w:rsidRDefault="00AA020F" w:rsidP="00EB3DD7">
            <w:pPr>
              <w:jc w:val="center"/>
              <w:rPr>
                <w:rFonts w:ascii="Arial" w:hAnsi="Arial" w:cs="Arial"/>
                <w:color w:val="000000"/>
                <w:sz w:val="18"/>
                <w:szCs w:val="20"/>
                <w:lang w:val="es-PE" w:eastAsia="en-US"/>
              </w:rPr>
            </w:pPr>
          </w:p>
        </w:tc>
        <w:tc>
          <w:tcPr>
            <w:tcW w:w="1559" w:type="dxa"/>
            <w:vMerge/>
          </w:tcPr>
          <w:p w:rsidR="00AA020F" w:rsidRPr="002D654C" w:rsidRDefault="00AA020F" w:rsidP="00EB3DD7">
            <w:pPr>
              <w:jc w:val="center"/>
              <w:rPr>
                <w:rFonts w:ascii="Arial" w:hAnsi="Arial" w:cs="Arial"/>
                <w:b/>
                <w:sz w:val="18"/>
                <w:szCs w:val="20"/>
              </w:rPr>
            </w:pPr>
          </w:p>
        </w:tc>
      </w:tr>
      <w:tr w:rsidR="00AA020F" w:rsidRPr="0006238E" w:rsidTr="00EB3DD7">
        <w:tc>
          <w:tcPr>
            <w:tcW w:w="1172" w:type="dxa"/>
            <w:vMerge/>
          </w:tcPr>
          <w:p w:rsidR="00AA020F" w:rsidRPr="0006238E" w:rsidRDefault="00AA020F" w:rsidP="00EB3DD7">
            <w:pPr>
              <w:jc w:val="both"/>
              <w:rPr>
                <w:rFonts w:ascii="Arial" w:hAnsi="Arial" w:cs="Arial"/>
                <w:b/>
                <w:sz w:val="18"/>
                <w:szCs w:val="20"/>
              </w:rPr>
            </w:pPr>
          </w:p>
        </w:tc>
        <w:tc>
          <w:tcPr>
            <w:tcW w:w="1664" w:type="dxa"/>
            <w:vAlign w:val="center"/>
          </w:tcPr>
          <w:p w:rsidR="00AA020F" w:rsidRPr="0006238E" w:rsidRDefault="00AA020F" w:rsidP="00EB3DD7">
            <w:pPr>
              <w:jc w:val="center"/>
              <w:rPr>
                <w:rFonts w:ascii="Arial" w:hAnsi="Arial" w:cs="Arial"/>
                <w:color w:val="000000"/>
                <w:sz w:val="18"/>
                <w:szCs w:val="20"/>
                <w:lang w:val="en-US" w:eastAsia="en-US"/>
              </w:rPr>
            </w:pPr>
            <w:r w:rsidRPr="0006238E">
              <w:rPr>
                <w:rFonts w:ascii="Arial" w:hAnsi="Arial" w:cs="Arial"/>
                <w:color w:val="000000"/>
                <w:sz w:val="18"/>
                <w:szCs w:val="20"/>
                <w:lang w:val="es-PE" w:eastAsia="en-US"/>
              </w:rPr>
              <w:t>Radiología</w:t>
            </w:r>
          </w:p>
        </w:tc>
        <w:tc>
          <w:tcPr>
            <w:tcW w:w="1134" w:type="dxa"/>
            <w:vAlign w:val="bottom"/>
          </w:tcPr>
          <w:p w:rsidR="00AA020F" w:rsidRDefault="00AA020F" w:rsidP="00EB3DD7">
            <w:pPr>
              <w:jc w:val="center"/>
              <w:rPr>
                <w:rFonts w:ascii="Arial" w:hAnsi="Arial" w:cs="Arial"/>
                <w:sz w:val="18"/>
                <w:szCs w:val="20"/>
              </w:rPr>
            </w:pPr>
          </w:p>
          <w:p w:rsidR="00AA020F" w:rsidRPr="0006238E" w:rsidRDefault="00AA020F" w:rsidP="00EB3DD7">
            <w:pPr>
              <w:jc w:val="center"/>
              <w:rPr>
                <w:rFonts w:ascii="Arial" w:hAnsi="Arial" w:cs="Arial"/>
                <w:color w:val="000000"/>
                <w:sz w:val="18"/>
                <w:szCs w:val="20"/>
                <w:lang w:val="en-US" w:eastAsia="en-US"/>
              </w:rPr>
            </w:pPr>
            <w:r w:rsidRPr="0006238E">
              <w:rPr>
                <w:rFonts w:ascii="Arial" w:hAnsi="Arial" w:cs="Arial"/>
                <w:sz w:val="18"/>
                <w:szCs w:val="20"/>
              </w:rPr>
              <w:t>P2TM</w:t>
            </w:r>
            <w:r>
              <w:rPr>
                <w:rFonts w:ascii="Arial" w:hAnsi="Arial" w:cs="Arial"/>
                <w:color w:val="000000"/>
                <w:sz w:val="18"/>
                <w:szCs w:val="20"/>
                <w:lang w:val="en-US" w:eastAsia="en-US"/>
              </w:rPr>
              <w:t xml:space="preserve"> -004</w:t>
            </w:r>
          </w:p>
          <w:p w:rsidR="00AA020F" w:rsidRPr="0006238E" w:rsidRDefault="00AA020F" w:rsidP="00EB3DD7">
            <w:pPr>
              <w:jc w:val="center"/>
              <w:rPr>
                <w:rFonts w:ascii="Arial" w:hAnsi="Arial" w:cs="Arial"/>
                <w:color w:val="000000"/>
                <w:sz w:val="18"/>
                <w:szCs w:val="20"/>
                <w:lang w:val="en-US" w:eastAsia="en-US"/>
              </w:rPr>
            </w:pPr>
          </w:p>
        </w:tc>
        <w:tc>
          <w:tcPr>
            <w:tcW w:w="1276" w:type="dxa"/>
            <w:shd w:val="clear" w:color="auto" w:fill="auto"/>
            <w:vAlign w:val="center"/>
          </w:tcPr>
          <w:p w:rsidR="00AA020F" w:rsidRPr="002D654C" w:rsidRDefault="00AA020F" w:rsidP="00EB3DD7">
            <w:pPr>
              <w:jc w:val="center"/>
              <w:rPr>
                <w:rFonts w:ascii="Arial" w:hAnsi="Arial" w:cs="Arial"/>
                <w:color w:val="000000"/>
                <w:sz w:val="18"/>
                <w:szCs w:val="20"/>
                <w:lang w:val="en-US" w:eastAsia="en-US"/>
              </w:rPr>
            </w:pPr>
            <w:r w:rsidRPr="002D654C">
              <w:rPr>
                <w:rFonts w:ascii="Arial" w:hAnsi="Arial" w:cs="Arial"/>
                <w:color w:val="000000"/>
                <w:sz w:val="18"/>
                <w:szCs w:val="20"/>
                <w:lang w:val="en-US" w:eastAsia="en-US"/>
              </w:rPr>
              <w:t>01</w:t>
            </w:r>
          </w:p>
        </w:tc>
        <w:tc>
          <w:tcPr>
            <w:tcW w:w="1559" w:type="dxa"/>
            <w:vMerge/>
            <w:vAlign w:val="center"/>
          </w:tcPr>
          <w:p w:rsidR="00AA020F" w:rsidRPr="002D654C" w:rsidRDefault="00AA020F" w:rsidP="00EB3DD7">
            <w:pPr>
              <w:jc w:val="center"/>
              <w:rPr>
                <w:rFonts w:ascii="Arial" w:hAnsi="Arial" w:cs="Arial"/>
                <w:color w:val="000000"/>
                <w:sz w:val="18"/>
                <w:szCs w:val="20"/>
                <w:lang w:val="es-PE" w:eastAsia="en-US"/>
              </w:rPr>
            </w:pPr>
          </w:p>
        </w:tc>
        <w:tc>
          <w:tcPr>
            <w:tcW w:w="1701" w:type="dxa"/>
            <w:vAlign w:val="center"/>
          </w:tcPr>
          <w:p w:rsidR="00AA020F" w:rsidRPr="002D654C" w:rsidRDefault="00AA020F" w:rsidP="00EB3DD7">
            <w:pPr>
              <w:jc w:val="center"/>
              <w:rPr>
                <w:rFonts w:ascii="Arial" w:hAnsi="Arial" w:cs="Arial"/>
                <w:sz w:val="18"/>
                <w:szCs w:val="20"/>
                <w:lang w:val="es-PE" w:eastAsia="en-US"/>
              </w:rPr>
            </w:pPr>
            <w:r w:rsidRPr="002D654C">
              <w:rPr>
                <w:rFonts w:ascii="Arial" w:hAnsi="Arial" w:cs="Arial"/>
                <w:sz w:val="18"/>
                <w:szCs w:val="20"/>
                <w:lang w:val="es-PE" w:eastAsia="en-US"/>
              </w:rPr>
              <w:t>Centro Médico R. De Mendoza</w:t>
            </w:r>
          </w:p>
        </w:tc>
        <w:tc>
          <w:tcPr>
            <w:tcW w:w="1559" w:type="dxa"/>
            <w:vMerge/>
          </w:tcPr>
          <w:p w:rsidR="00AA020F" w:rsidRPr="002D654C" w:rsidRDefault="00AA020F" w:rsidP="00EB3DD7">
            <w:pPr>
              <w:jc w:val="center"/>
              <w:rPr>
                <w:rFonts w:ascii="Arial" w:hAnsi="Arial" w:cs="Arial"/>
                <w:b/>
                <w:sz w:val="18"/>
                <w:szCs w:val="20"/>
              </w:rPr>
            </w:pPr>
          </w:p>
        </w:tc>
      </w:tr>
      <w:tr w:rsidR="00AA020F" w:rsidRPr="0006238E" w:rsidTr="00EB3DD7">
        <w:tc>
          <w:tcPr>
            <w:tcW w:w="3970" w:type="dxa"/>
            <w:gridSpan w:val="3"/>
            <w:shd w:val="clear" w:color="auto" w:fill="BFBFBF" w:themeFill="background1" w:themeFillShade="BF"/>
          </w:tcPr>
          <w:p w:rsidR="00AA020F" w:rsidRPr="0006238E" w:rsidRDefault="00AA020F" w:rsidP="00EB3DD7">
            <w:pPr>
              <w:jc w:val="both"/>
              <w:rPr>
                <w:rFonts w:ascii="Arial" w:hAnsi="Arial" w:cs="Arial"/>
                <w:b/>
                <w:sz w:val="18"/>
                <w:szCs w:val="20"/>
              </w:rPr>
            </w:pPr>
            <w:r>
              <w:rPr>
                <w:rFonts w:ascii="Arial" w:hAnsi="Arial" w:cs="Arial"/>
                <w:b/>
                <w:sz w:val="18"/>
                <w:szCs w:val="20"/>
              </w:rPr>
              <w:t xml:space="preserve">                                                       TOTAL</w:t>
            </w:r>
          </w:p>
        </w:tc>
        <w:tc>
          <w:tcPr>
            <w:tcW w:w="6095" w:type="dxa"/>
            <w:gridSpan w:val="4"/>
            <w:shd w:val="clear" w:color="auto" w:fill="BFBFBF" w:themeFill="background1" w:themeFillShade="BF"/>
          </w:tcPr>
          <w:p w:rsidR="00AA020F" w:rsidRPr="002D654C" w:rsidRDefault="00AA020F" w:rsidP="00EB3DD7">
            <w:pPr>
              <w:jc w:val="both"/>
              <w:rPr>
                <w:rFonts w:ascii="Arial" w:hAnsi="Arial" w:cs="Arial"/>
                <w:b/>
                <w:sz w:val="18"/>
                <w:szCs w:val="20"/>
              </w:rPr>
            </w:pPr>
            <w:r w:rsidRPr="002D654C">
              <w:rPr>
                <w:rFonts w:ascii="Arial" w:hAnsi="Arial" w:cs="Arial"/>
                <w:b/>
                <w:sz w:val="18"/>
                <w:szCs w:val="20"/>
              </w:rPr>
              <w:t xml:space="preserve">         </w:t>
            </w:r>
            <w:r w:rsidR="0051722D" w:rsidRPr="002D654C">
              <w:rPr>
                <w:rFonts w:ascii="Arial" w:hAnsi="Arial" w:cs="Arial"/>
                <w:b/>
                <w:sz w:val="18"/>
                <w:szCs w:val="20"/>
              </w:rPr>
              <w:t>05</w:t>
            </w:r>
            <w:bookmarkStart w:id="0" w:name="_GoBack"/>
            <w:bookmarkEnd w:id="0"/>
          </w:p>
        </w:tc>
      </w:tr>
    </w:tbl>
    <w:p w:rsidR="00AA020F" w:rsidRPr="00B32B82" w:rsidRDefault="00AA020F" w:rsidP="00AA020F">
      <w:pPr>
        <w:jc w:val="both"/>
        <w:rPr>
          <w:rFonts w:ascii="Arial" w:hAnsi="Arial" w:cs="Arial"/>
          <w:b/>
          <w:color w:val="FF0000"/>
          <w:sz w:val="2"/>
          <w:szCs w:val="2"/>
        </w:rPr>
      </w:pPr>
    </w:p>
    <w:p w:rsidR="00AA020F" w:rsidRPr="00B32B82" w:rsidRDefault="00AA020F" w:rsidP="00AA020F">
      <w:pPr>
        <w:jc w:val="both"/>
        <w:rPr>
          <w:rFonts w:ascii="Arial" w:hAnsi="Arial" w:cs="Arial"/>
          <w:b/>
          <w:color w:val="FF0000"/>
          <w:sz w:val="2"/>
          <w:szCs w:val="2"/>
        </w:rPr>
      </w:pPr>
    </w:p>
    <w:p w:rsidR="00AA020F" w:rsidRPr="00B32B82" w:rsidRDefault="00AA020F" w:rsidP="00AA020F">
      <w:pPr>
        <w:jc w:val="both"/>
        <w:rPr>
          <w:rFonts w:ascii="Arial" w:hAnsi="Arial" w:cs="Arial"/>
          <w:b/>
          <w:color w:val="FF0000"/>
          <w:sz w:val="2"/>
          <w:szCs w:val="2"/>
        </w:rPr>
      </w:pPr>
    </w:p>
    <w:p w:rsidR="00AA020F" w:rsidRPr="00B32B82" w:rsidRDefault="00AA020F" w:rsidP="00AA020F">
      <w:pPr>
        <w:jc w:val="both"/>
        <w:rPr>
          <w:rFonts w:ascii="Arial" w:hAnsi="Arial" w:cs="Arial"/>
          <w:b/>
          <w:color w:val="FF0000"/>
          <w:sz w:val="2"/>
          <w:szCs w:val="2"/>
        </w:rPr>
      </w:pPr>
    </w:p>
    <w:p w:rsidR="00AA020F" w:rsidRPr="00881CF2" w:rsidRDefault="00AA020F" w:rsidP="00AA020F">
      <w:pPr>
        <w:pStyle w:val="Sangradetextonormal"/>
        <w:numPr>
          <w:ilvl w:val="1"/>
          <w:numId w:val="8"/>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AA020F" w:rsidRPr="00881CF2" w:rsidRDefault="00AA020F" w:rsidP="00AA020F">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AA020F" w:rsidRPr="00881CF2" w:rsidRDefault="00AA020F" w:rsidP="00AA020F">
      <w:pPr>
        <w:suppressAutoHyphens/>
        <w:jc w:val="both"/>
        <w:rPr>
          <w:rFonts w:ascii="Arial" w:hAnsi="Arial" w:cs="Arial"/>
          <w:sz w:val="20"/>
          <w:szCs w:val="20"/>
          <w:lang w:val="es-ES" w:eastAsia="ar-SA"/>
        </w:rPr>
      </w:pPr>
    </w:p>
    <w:p w:rsidR="00AA020F" w:rsidRPr="00881CF2" w:rsidRDefault="00AA020F" w:rsidP="00AA020F">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AA020F" w:rsidRPr="00881CF2" w:rsidRDefault="00AA020F" w:rsidP="00AA020F">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AA020F" w:rsidRPr="00881CF2" w:rsidRDefault="00AA020F" w:rsidP="00AA020F">
      <w:pPr>
        <w:suppressAutoHyphens/>
        <w:ind w:left="708" w:firstLine="708"/>
        <w:jc w:val="both"/>
        <w:rPr>
          <w:rFonts w:ascii="Arial" w:hAnsi="Arial" w:cs="Arial"/>
          <w:sz w:val="20"/>
          <w:szCs w:val="20"/>
          <w:lang w:val="es-ES" w:eastAsia="ar-SA"/>
        </w:rPr>
      </w:pPr>
    </w:p>
    <w:p w:rsidR="00AA020F" w:rsidRPr="00881CF2" w:rsidRDefault="00AA020F" w:rsidP="00AA020F">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AA020F" w:rsidRPr="00881CF2" w:rsidRDefault="00AA020F" w:rsidP="00AA020F">
      <w:pPr>
        <w:suppressAutoHyphens/>
        <w:ind w:left="360"/>
        <w:jc w:val="both"/>
        <w:rPr>
          <w:rFonts w:ascii="Arial" w:hAnsi="Arial" w:cs="Arial"/>
          <w:b/>
          <w:sz w:val="20"/>
          <w:szCs w:val="20"/>
          <w:lang w:val="es-ES" w:eastAsia="ar-SA"/>
        </w:rPr>
      </w:pP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AA020F" w:rsidRPr="00881CF2" w:rsidRDefault="00AA020F" w:rsidP="00AA020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Default="00AA020F"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Default="00170152" w:rsidP="00AA020F">
      <w:pPr>
        <w:ind w:left="1428"/>
        <w:jc w:val="both"/>
        <w:rPr>
          <w:rFonts w:ascii="Arial" w:hAnsi="Arial" w:cs="Arial"/>
          <w:sz w:val="2"/>
          <w:szCs w:val="2"/>
        </w:rPr>
      </w:pPr>
    </w:p>
    <w:p w:rsidR="00170152" w:rsidRPr="00B32B82" w:rsidRDefault="00170152"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B32B82" w:rsidRDefault="00AA020F" w:rsidP="00AA020F">
      <w:pPr>
        <w:ind w:left="1428"/>
        <w:jc w:val="both"/>
        <w:rPr>
          <w:rFonts w:ascii="Arial" w:hAnsi="Arial" w:cs="Arial"/>
          <w:sz w:val="2"/>
          <w:szCs w:val="2"/>
        </w:rPr>
      </w:pPr>
    </w:p>
    <w:p w:rsidR="00AA020F" w:rsidRPr="00D41CD2" w:rsidRDefault="00AA020F" w:rsidP="00AA020F">
      <w:pPr>
        <w:pStyle w:val="Prrafodelista"/>
        <w:numPr>
          <w:ilvl w:val="0"/>
          <w:numId w:val="6"/>
        </w:numPr>
        <w:jc w:val="both"/>
        <w:rPr>
          <w:rFonts w:ascii="Arial" w:hAnsi="Arial" w:cs="Arial"/>
          <w:b/>
          <w:sz w:val="20"/>
          <w:szCs w:val="20"/>
        </w:rPr>
      </w:pPr>
      <w:r w:rsidRPr="00D41CD2">
        <w:rPr>
          <w:rFonts w:ascii="Arial" w:hAnsi="Arial" w:cs="Arial"/>
          <w:b/>
          <w:sz w:val="20"/>
          <w:szCs w:val="20"/>
        </w:rPr>
        <w:lastRenderedPageBreak/>
        <w:t>PERFIL DE LOS PUESTOS Y/O SERVICIOS</w:t>
      </w:r>
    </w:p>
    <w:p w:rsidR="00AA020F" w:rsidRPr="00713E03" w:rsidRDefault="00AA020F" w:rsidP="00AA020F">
      <w:pPr>
        <w:tabs>
          <w:tab w:val="left" w:pos="567"/>
        </w:tabs>
        <w:jc w:val="both"/>
        <w:rPr>
          <w:rFonts w:ascii="Arial" w:hAnsi="Arial" w:cs="Arial"/>
          <w:sz w:val="2"/>
          <w:szCs w:val="2"/>
          <w:highlight w:val="yellow"/>
        </w:rPr>
      </w:pPr>
    </w:p>
    <w:p w:rsidR="00AA020F" w:rsidRPr="00713E03" w:rsidRDefault="00AA020F" w:rsidP="00AA020F">
      <w:pPr>
        <w:tabs>
          <w:tab w:val="left" w:pos="567"/>
        </w:tabs>
        <w:jc w:val="both"/>
        <w:rPr>
          <w:rFonts w:ascii="Arial" w:hAnsi="Arial" w:cs="Arial"/>
          <w:sz w:val="2"/>
          <w:szCs w:val="2"/>
          <w:highlight w:val="yellow"/>
        </w:rPr>
      </w:pPr>
    </w:p>
    <w:p w:rsidR="00AA020F" w:rsidRPr="00713E03" w:rsidRDefault="00AA020F" w:rsidP="00AA020F">
      <w:pPr>
        <w:tabs>
          <w:tab w:val="left" w:pos="567"/>
        </w:tabs>
        <w:jc w:val="both"/>
        <w:rPr>
          <w:rFonts w:ascii="Arial" w:hAnsi="Arial" w:cs="Arial"/>
          <w:sz w:val="2"/>
          <w:szCs w:val="2"/>
          <w:highlight w:val="yellow"/>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Default="00AA020F" w:rsidP="00AA020F">
      <w:pPr>
        <w:rPr>
          <w:rFonts w:ascii="Arial" w:hAnsi="Arial" w:cs="Arial"/>
          <w:b/>
          <w:bCs/>
          <w:sz w:val="2"/>
          <w:szCs w:val="2"/>
          <w:lang w:val="es-MX" w:eastAsia="ar-SA"/>
        </w:rPr>
      </w:pPr>
    </w:p>
    <w:p w:rsidR="00AA020F" w:rsidRPr="007241BE" w:rsidRDefault="00AA020F" w:rsidP="00AA020F">
      <w:pPr>
        <w:rPr>
          <w:rFonts w:ascii="Arial" w:hAnsi="Arial" w:cs="Arial"/>
          <w:color w:val="000000"/>
          <w:sz w:val="18"/>
          <w:szCs w:val="20"/>
          <w:lang w:val="en-US" w:eastAsia="en-US"/>
        </w:rPr>
      </w:pPr>
      <w:r w:rsidRPr="007241BE">
        <w:rPr>
          <w:rFonts w:ascii="Arial" w:hAnsi="Arial" w:cs="Arial"/>
          <w:b/>
          <w:caps/>
          <w:sz w:val="20"/>
        </w:rPr>
        <w:t>Tecnólogo Médico</w:t>
      </w:r>
      <w:r>
        <w:rPr>
          <w:rFonts w:ascii="Arial" w:hAnsi="Arial" w:cs="Arial"/>
          <w:b/>
          <w:caps/>
          <w:sz w:val="20"/>
        </w:rPr>
        <w:t xml:space="preserve"> EN </w:t>
      </w:r>
      <w:r w:rsidRPr="007241BE">
        <w:rPr>
          <w:rFonts w:ascii="Arial" w:hAnsi="Arial" w:cs="Arial"/>
          <w:b/>
          <w:caps/>
          <w:sz w:val="20"/>
        </w:rPr>
        <w:t>Laboratorio</w:t>
      </w:r>
      <w:r w:rsidRPr="00BD5F65">
        <w:rPr>
          <w:rFonts w:ascii="Arial" w:hAnsi="Arial" w:cs="Arial"/>
          <w:b/>
          <w:sz w:val="20"/>
        </w:rPr>
        <w:t xml:space="preserve"> </w:t>
      </w:r>
      <w:r>
        <w:rPr>
          <w:rFonts w:ascii="Arial" w:hAnsi="Arial" w:cs="Arial"/>
          <w:b/>
          <w:sz w:val="20"/>
        </w:rPr>
        <w:t xml:space="preserve">Y ANATOMÍA PATOLÓGICA </w:t>
      </w:r>
      <w:r w:rsidRPr="00BD5F65">
        <w:rPr>
          <w:rFonts w:ascii="Arial" w:hAnsi="Arial" w:cs="Arial"/>
          <w:b/>
          <w:sz w:val="20"/>
        </w:rPr>
        <w:t>(</w:t>
      </w:r>
      <w:r w:rsidRPr="007241BE">
        <w:rPr>
          <w:rFonts w:ascii="Arial" w:hAnsi="Arial" w:cs="Arial"/>
          <w:b/>
          <w:caps/>
          <w:sz w:val="20"/>
        </w:rPr>
        <w:t>COD. P2TM -001</w:t>
      </w:r>
      <w:r>
        <w:rPr>
          <w:rFonts w:ascii="Arial" w:hAnsi="Arial" w:cs="Arial"/>
          <w:b/>
          <w:caps/>
          <w:sz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AA020F" w:rsidRPr="00E32A9D" w:rsidTr="00EB3DD7">
        <w:tc>
          <w:tcPr>
            <w:tcW w:w="3119" w:type="dxa"/>
            <w:shd w:val="clear" w:color="auto" w:fill="C0C0C0"/>
            <w:vAlign w:val="center"/>
          </w:tcPr>
          <w:p w:rsidR="00AA020F" w:rsidRPr="00E32A9D" w:rsidRDefault="00AA020F" w:rsidP="00EB3DD7">
            <w:pPr>
              <w:pStyle w:val="Sangradetextonormal"/>
              <w:rPr>
                <w:rFonts w:ascii="Arial" w:hAnsi="Arial" w:cs="Arial"/>
                <w:b/>
                <w:sz w:val="18"/>
                <w:szCs w:val="18"/>
              </w:rPr>
            </w:pPr>
            <w:r w:rsidRPr="00E32A9D">
              <w:rPr>
                <w:rFonts w:ascii="Arial" w:hAnsi="Arial" w:cs="Arial"/>
                <w:b/>
                <w:sz w:val="18"/>
                <w:szCs w:val="18"/>
              </w:rPr>
              <w:t>REQUISITOS</w:t>
            </w:r>
            <w:r>
              <w:rPr>
                <w:rFonts w:ascii="Arial" w:hAnsi="Arial" w:cs="Arial"/>
                <w:b/>
                <w:sz w:val="18"/>
                <w:szCs w:val="18"/>
              </w:rPr>
              <w:t xml:space="preserve"> </w:t>
            </w:r>
            <w:r w:rsidRPr="00E32A9D">
              <w:rPr>
                <w:rFonts w:ascii="Arial" w:hAnsi="Arial" w:cs="Arial"/>
                <w:b/>
                <w:sz w:val="18"/>
                <w:szCs w:val="18"/>
              </w:rPr>
              <w:t>ESPECÍFICOS</w:t>
            </w:r>
          </w:p>
        </w:tc>
        <w:tc>
          <w:tcPr>
            <w:tcW w:w="6379" w:type="dxa"/>
            <w:shd w:val="clear" w:color="auto" w:fill="C0C0C0"/>
            <w:vAlign w:val="center"/>
          </w:tcPr>
          <w:p w:rsidR="00AA020F" w:rsidRPr="00E32A9D" w:rsidRDefault="00AA020F" w:rsidP="00EB3DD7">
            <w:pPr>
              <w:pStyle w:val="Sangradetextonormal"/>
              <w:rPr>
                <w:rFonts w:ascii="Arial" w:hAnsi="Arial" w:cs="Arial"/>
                <w:b/>
                <w:sz w:val="18"/>
                <w:szCs w:val="18"/>
              </w:rPr>
            </w:pPr>
            <w:r w:rsidRPr="00E32A9D">
              <w:rPr>
                <w:rFonts w:ascii="Arial" w:hAnsi="Arial" w:cs="Arial"/>
                <w:b/>
                <w:sz w:val="18"/>
                <w:szCs w:val="18"/>
              </w:rPr>
              <w:t>DETALLE</w:t>
            </w:r>
          </w:p>
        </w:tc>
      </w:tr>
      <w:tr w:rsidR="00AA020F" w:rsidRPr="00E32A9D" w:rsidTr="00EB3DD7">
        <w:tc>
          <w:tcPr>
            <w:tcW w:w="3119" w:type="dxa"/>
            <w:vAlign w:val="center"/>
          </w:tcPr>
          <w:p w:rsidR="00AA020F" w:rsidRPr="00E32A9D" w:rsidRDefault="00AA020F" w:rsidP="00EB3DD7">
            <w:pPr>
              <w:pStyle w:val="Sangradetextonormal"/>
              <w:rPr>
                <w:rFonts w:ascii="Arial" w:hAnsi="Arial" w:cs="Arial"/>
                <w:b/>
                <w:sz w:val="18"/>
                <w:szCs w:val="18"/>
              </w:rPr>
            </w:pPr>
            <w:r w:rsidRPr="00E32A9D">
              <w:rPr>
                <w:rFonts w:ascii="Arial" w:hAnsi="Arial" w:cs="Arial"/>
                <w:b/>
                <w:sz w:val="18"/>
                <w:szCs w:val="18"/>
              </w:rPr>
              <w:t>Formación General</w:t>
            </w:r>
          </w:p>
        </w:tc>
        <w:tc>
          <w:tcPr>
            <w:tcW w:w="6379" w:type="dxa"/>
          </w:tcPr>
          <w:p w:rsidR="00AA020F" w:rsidRPr="00E32A9D" w:rsidRDefault="00AA020F" w:rsidP="00AA020F">
            <w:pPr>
              <w:numPr>
                <w:ilvl w:val="0"/>
                <w:numId w:val="16"/>
              </w:numPr>
              <w:ind w:left="176" w:hanging="176"/>
              <w:contextualSpacing/>
              <w:jc w:val="both"/>
              <w:rPr>
                <w:rFonts w:ascii="Arial" w:hAnsi="Arial" w:cs="Arial"/>
                <w:sz w:val="18"/>
                <w:szCs w:val="18"/>
              </w:rPr>
            </w:pPr>
            <w:r w:rsidRPr="00E32A9D">
              <w:rPr>
                <w:rFonts w:ascii="Arial" w:hAnsi="Arial" w:cs="Arial"/>
                <w:sz w:val="18"/>
                <w:szCs w:val="18"/>
              </w:rPr>
              <w:t xml:space="preserve">Presentar copia simple del Título Profesional Universitario de Tecnólogo Médico en el área de Laboratorio Clínico y Resolución de SERUMS correspondiente a la profesión. </w:t>
            </w:r>
            <w:r w:rsidRPr="00E32A9D">
              <w:rPr>
                <w:rFonts w:ascii="Arial" w:hAnsi="Arial" w:cs="Arial"/>
                <w:b/>
                <w:sz w:val="18"/>
                <w:szCs w:val="18"/>
              </w:rPr>
              <w:t xml:space="preserve">(Indispensables) </w:t>
            </w:r>
          </w:p>
          <w:p w:rsidR="00AA020F" w:rsidRPr="00E32A9D" w:rsidRDefault="00AA020F" w:rsidP="00AA020F">
            <w:pPr>
              <w:numPr>
                <w:ilvl w:val="0"/>
                <w:numId w:val="16"/>
              </w:numPr>
              <w:ind w:left="176" w:hanging="176"/>
              <w:contextualSpacing/>
              <w:jc w:val="both"/>
              <w:rPr>
                <w:rFonts w:ascii="Arial" w:hAnsi="Arial" w:cs="Arial"/>
                <w:sz w:val="18"/>
                <w:szCs w:val="18"/>
              </w:rPr>
            </w:pPr>
            <w:r w:rsidRPr="00E32A9D">
              <w:rPr>
                <w:rFonts w:ascii="Arial" w:hAnsi="Arial" w:cs="Arial"/>
                <w:sz w:val="18"/>
                <w:szCs w:val="18"/>
              </w:rPr>
              <w:t xml:space="preserve">Contar con Diploma de Colegiatura y Habilidad profesional vigente. </w:t>
            </w:r>
            <w:r w:rsidRPr="00E32A9D">
              <w:rPr>
                <w:rFonts w:ascii="Arial" w:hAnsi="Arial" w:cs="Arial"/>
                <w:b/>
                <w:sz w:val="18"/>
                <w:szCs w:val="18"/>
              </w:rPr>
              <w:t>(Indispensable)</w:t>
            </w:r>
          </w:p>
        </w:tc>
      </w:tr>
      <w:tr w:rsidR="00AA020F" w:rsidRPr="00E32A9D" w:rsidTr="00EB3DD7">
        <w:trPr>
          <w:trHeight w:val="1408"/>
        </w:trPr>
        <w:tc>
          <w:tcPr>
            <w:tcW w:w="3119" w:type="dxa"/>
            <w:vAlign w:val="center"/>
          </w:tcPr>
          <w:p w:rsidR="00AA020F" w:rsidRPr="00E32A9D" w:rsidRDefault="00AA020F" w:rsidP="00EB3DD7">
            <w:pPr>
              <w:pStyle w:val="Sangradetextonormal"/>
              <w:rPr>
                <w:rFonts w:ascii="Arial" w:hAnsi="Arial" w:cs="Arial"/>
                <w:sz w:val="18"/>
                <w:szCs w:val="18"/>
              </w:rPr>
            </w:pPr>
            <w:r w:rsidRPr="00E32A9D">
              <w:rPr>
                <w:rFonts w:ascii="Arial" w:hAnsi="Arial" w:cs="Arial"/>
                <w:sz w:val="18"/>
                <w:szCs w:val="18"/>
              </w:rPr>
              <w:t>Experiencia Laboral</w:t>
            </w:r>
          </w:p>
        </w:tc>
        <w:tc>
          <w:tcPr>
            <w:tcW w:w="6379" w:type="dxa"/>
          </w:tcPr>
          <w:p w:rsidR="00AA020F" w:rsidRPr="00E50807" w:rsidRDefault="00AA020F" w:rsidP="00EB3DD7">
            <w:pPr>
              <w:tabs>
                <w:tab w:val="left" w:pos="1440"/>
              </w:tabs>
              <w:snapToGrid w:val="0"/>
              <w:ind w:left="244"/>
              <w:jc w:val="both"/>
              <w:rPr>
                <w:rFonts w:ascii="Arial" w:hAnsi="Arial" w:cs="Arial"/>
                <w:b/>
                <w:sz w:val="18"/>
                <w:szCs w:val="18"/>
              </w:rPr>
            </w:pPr>
            <w:r w:rsidRPr="00E50807">
              <w:rPr>
                <w:rFonts w:ascii="Arial" w:hAnsi="Arial" w:cs="Arial"/>
                <w:b/>
                <w:sz w:val="18"/>
                <w:szCs w:val="18"/>
              </w:rPr>
              <w:t>EXPERIENCIA GENERAL:</w:t>
            </w:r>
          </w:p>
          <w:p w:rsidR="00AA020F" w:rsidRPr="00E50807" w:rsidRDefault="00AA020F" w:rsidP="00AA020F">
            <w:pPr>
              <w:numPr>
                <w:ilvl w:val="0"/>
                <w:numId w:val="7"/>
              </w:numPr>
              <w:tabs>
                <w:tab w:val="left" w:pos="1440"/>
              </w:tabs>
              <w:suppressAutoHyphens/>
              <w:snapToGrid w:val="0"/>
              <w:ind w:left="244" w:hanging="244"/>
              <w:jc w:val="both"/>
              <w:rPr>
                <w:rFonts w:ascii="Arial" w:hAnsi="Arial" w:cs="Arial"/>
                <w:b/>
                <w:sz w:val="18"/>
                <w:szCs w:val="18"/>
              </w:rPr>
            </w:pPr>
            <w:r w:rsidRPr="00E50807">
              <w:rPr>
                <w:rFonts w:ascii="Arial" w:hAnsi="Arial" w:cs="Arial"/>
                <w:sz w:val="18"/>
                <w:szCs w:val="18"/>
              </w:rPr>
              <w:t xml:space="preserve">Acreditar experiencia laboral mínima de dos (02) años. incluyendo el SERUMS. </w:t>
            </w:r>
            <w:r w:rsidRPr="00E50807">
              <w:rPr>
                <w:rFonts w:ascii="Arial" w:hAnsi="Arial" w:cs="Arial"/>
                <w:b/>
                <w:sz w:val="18"/>
                <w:szCs w:val="18"/>
              </w:rPr>
              <w:t>(Indispensable)</w:t>
            </w:r>
          </w:p>
          <w:p w:rsidR="00AA020F" w:rsidRPr="00E50807" w:rsidRDefault="00AA020F" w:rsidP="00EB3DD7">
            <w:pPr>
              <w:tabs>
                <w:tab w:val="left" w:pos="1440"/>
              </w:tabs>
              <w:snapToGrid w:val="0"/>
              <w:ind w:left="244"/>
              <w:jc w:val="both"/>
              <w:rPr>
                <w:rFonts w:ascii="Arial" w:hAnsi="Arial" w:cs="Arial"/>
                <w:sz w:val="18"/>
                <w:szCs w:val="18"/>
              </w:rPr>
            </w:pPr>
            <w:r w:rsidRPr="00E50807">
              <w:rPr>
                <w:rFonts w:ascii="Arial" w:hAnsi="Arial" w:cs="Arial"/>
                <w:b/>
                <w:sz w:val="18"/>
                <w:szCs w:val="18"/>
              </w:rPr>
              <w:t>EXPERIENCIA ESPECÍFICA:</w:t>
            </w:r>
            <w:r w:rsidRPr="00E50807">
              <w:rPr>
                <w:rFonts w:ascii="Arial" w:hAnsi="Arial" w:cs="Arial"/>
                <w:sz w:val="18"/>
                <w:szCs w:val="18"/>
              </w:rPr>
              <w:t xml:space="preserve"> </w:t>
            </w:r>
          </w:p>
          <w:p w:rsidR="00AA020F" w:rsidRPr="00E50807" w:rsidRDefault="00AA020F" w:rsidP="00AA020F">
            <w:pPr>
              <w:pStyle w:val="Prrafodelista"/>
              <w:numPr>
                <w:ilvl w:val="0"/>
                <w:numId w:val="7"/>
              </w:numPr>
              <w:suppressAutoHyphens/>
              <w:snapToGrid w:val="0"/>
              <w:ind w:left="244" w:hanging="244"/>
              <w:jc w:val="both"/>
              <w:rPr>
                <w:rFonts w:ascii="Arial" w:hAnsi="Arial" w:cs="Arial"/>
                <w:b/>
                <w:sz w:val="18"/>
                <w:szCs w:val="18"/>
              </w:rPr>
            </w:pPr>
            <w:r w:rsidRPr="00E50807">
              <w:rPr>
                <w:rFonts w:ascii="Arial" w:hAnsi="Arial" w:cs="Arial"/>
                <w:sz w:val="18"/>
                <w:szCs w:val="18"/>
              </w:rPr>
              <w:t>Acreditar un (01) año en el desempeño de funciones afines a la profesión y/o puesto y la especialidad requerida, con posterioridad al Título Profesional, excluyendo el SERUMS.</w:t>
            </w:r>
            <w:r w:rsidRPr="00E50807">
              <w:rPr>
                <w:rFonts w:ascii="Arial" w:hAnsi="Arial" w:cs="Arial"/>
                <w:b/>
                <w:sz w:val="18"/>
                <w:szCs w:val="18"/>
              </w:rPr>
              <w:t xml:space="preserve"> (Indispensable)</w:t>
            </w:r>
          </w:p>
          <w:p w:rsidR="00AA020F" w:rsidRPr="00E50807" w:rsidRDefault="00AA020F" w:rsidP="00EB3DD7">
            <w:pPr>
              <w:tabs>
                <w:tab w:val="left" w:pos="1440"/>
              </w:tabs>
              <w:snapToGrid w:val="0"/>
              <w:ind w:left="244"/>
              <w:jc w:val="both"/>
              <w:rPr>
                <w:rFonts w:ascii="Arial" w:hAnsi="Arial" w:cs="Arial"/>
                <w:sz w:val="18"/>
                <w:szCs w:val="18"/>
              </w:rPr>
            </w:pPr>
            <w:r w:rsidRPr="00E50807">
              <w:rPr>
                <w:rFonts w:ascii="Arial" w:hAnsi="Arial" w:cs="Arial"/>
                <w:b/>
                <w:sz w:val="18"/>
                <w:szCs w:val="18"/>
              </w:rPr>
              <w:t>EXPERIENCIA EN EL SECTOR PÚBLICO:</w:t>
            </w:r>
            <w:r w:rsidRPr="00E50807">
              <w:rPr>
                <w:rFonts w:ascii="Arial" w:hAnsi="Arial" w:cs="Arial"/>
                <w:sz w:val="18"/>
                <w:szCs w:val="18"/>
              </w:rPr>
              <w:t xml:space="preserve"> </w:t>
            </w:r>
          </w:p>
          <w:p w:rsidR="00AA020F" w:rsidRPr="00E50807" w:rsidRDefault="00AA020F" w:rsidP="00AA020F">
            <w:pPr>
              <w:pStyle w:val="Prrafodelista"/>
              <w:numPr>
                <w:ilvl w:val="0"/>
                <w:numId w:val="7"/>
              </w:numPr>
              <w:suppressAutoHyphens/>
              <w:snapToGrid w:val="0"/>
              <w:ind w:left="244" w:hanging="244"/>
              <w:jc w:val="both"/>
              <w:rPr>
                <w:rFonts w:ascii="Arial" w:hAnsi="Arial" w:cs="Arial"/>
                <w:b/>
                <w:sz w:val="18"/>
                <w:szCs w:val="18"/>
              </w:rPr>
            </w:pPr>
            <w:r w:rsidRPr="00E50807">
              <w:rPr>
                <w:rFonts w:ascii="Arial" w:hAnsi="Arial" w:cs="Arial"/>
                <w:sz w:val="18"/>
                <w:szCs w:val="18"/>
              </w:rPr>
              <w:t>Acreditar un (01) año de SERUMS.</w:t>
            </w:r>
            <w:r w:rsidRPr="00E50807">
              <w:rPr>
                <w:rFonts w:ascii="Arial" w:hAnsi="Arial" w:cs="Arial"/>
                <w:b/>
                <w:sz w:val="18"/>
                <w:szCs w:val="18"/>
              </w:rPr>
              <w:t xml:space="preserve"> (Indispensable)</w:t>
            </w:r>
          </w:p>
          <w:p w:rsidR="00AA020F" w:rsidRPr="00E32A9D" w:rsidRDefault="00AA020F" w:rsidP="00EB3DD7">
            <w:pPr>
              <w:pStyle w:val="Prrafodelista"/>
              <w:tabs>
                <w:tab w:val="left" w:pos="1440"/>
              </w:tabs>
              <w:snapToGrid w:val="0"/>
              <w:ind w:left="319"/>
              <w:jc w:val="both"/>
              <w:rPr>
                <w:rFonts w:ascii="Arial" w:hAnsi="Arial" w:cs="Arial"/>
                <w:b/>
                <w:sz w:val="18"/>
                <w:szCs w:val="18"/>
              </w:rPr>
            </w:pPr>
          </w:p>
          <w:p w:rsidR="00AA020F" w:rsidRPr="00E32A9D" w:rsidRDefault="00AA020F" w:rsidP="00EB3DD7">
            <w:pPr>
              <w:tabs>
                <w:tab w:val="num" w:pos="252"/>
              </w:tabs>
              <w:snapToGrid w:val="0"/>
              <w:ind w:left="163"/>
              <w:jc w:val="both"/>
              <w:rPr>
                <w:rFonts w:ascii="Arial" w:hAnsi="Arial" w:cs="Arial"/>
                <w:sz w:val="18"/>
                <w:szCs w:val="18"/>
              </w:rPr>
            </w:pPr>
            <w:r w:rsidRPr="00E32A9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A020F" w:rsidRPr="00E32A9D" w:rsidRDefault="00AA020F" w:rsidP="00EB3DD7">
            <w:pPr>
              <w:tabs>
                <w:tab w:val="num" w:pos="252"/>
              </w:tabs>
              <w:snapToGrid w:val="0"/>
              <w:ind w:left="163"/>
              <w:jc w:val="both"/>
              <w:rPr>
                <w:rFonts w:cs="Arial"/>
                <w:sz w:val="18"/>
                <w:szCs w:val="18"/>
              </w:rPr>
            </w:pPr>
            <w:r w:rsidRPr="00E32A9D">
              <w:rPr>
                <w:rFonts w:ascii="Arial" w:hAnsi="Arial" w:cs="Arial"/>
                <w:sz w:val="18"/>
                <w:szCs w:val="18"/>
              </w:rPr>
              <w:t>No se considerará como experiencia laboral: Trabajos Ad Honorem, ni Pasantías, ni prácticas.</w:t>
            </w:r>
          </w:p>
        </w:tc>
      </w:tr>
      <w:tr w:rsidR="00AA020F" w:rsidRPr="00E32A9D" w:rsidTr="00EB3DD7">
        <w:tc>
          <w:tcPr>
            <w:tcW w:w="3119" w:type="dxa"/>
            <w:vAlign w:val="center"/>
          </w:tcPr>
          <w:p w:rsidR="00AA020F" w:rsidRPr="00E32A9D" w:rsidRDefault="00AA020F" w:rsidP="00EB3DD7">
            <w:pPr>
              <w:pStyle w:val="Sangradetextonormal"/>
              <w:rPr>
                <w:rFonts w:ascii="Arial" w:hAnsi="Arial" w:cs="Arial"/>
                <w:b/>
                <w:sz w:val="18"/>
                <w:szCs w:val="18"/>
              </w:rPr>
            </w:pPr>
            <w:r w:rsidRPr="00E32A9D">
              <w:rPr>
                <w:rFonts w:ascii="Arial" w:hAnsi="Arial" w:cs="Arial"/>
                <w:b/>
                <w:sz w:val="18"/>
                <w:szCs w:val="18"/>
              </w:rPr>
              <w:t>Capacitación</w:t>
            </w:r>
          </w:p>
        </w:tc>
        <w:tc>
          <w:tcPr>
            <w:tcW w:w="6379" w:type="dxa"/>
          </w:tcPr>
          <w:p w:rsidR="00AA020F" w:rsidRPr="00E9267F" w:rsidRDefault="00AA020F" w:rsidP="00AA020F">
            <w:pPr>
              <w:numPr>
                <w:ilvl w:val="4"/>
                <w:numId w:val="19"/>
              </w:numPr>
              <w:tabs>
                <w:tab w:val="clear" w:pos="3600"/>
                <w:tab w:val="num" w:pos="240"/>
              </w:tabs>
              <w:ind w:left="240" w:hanging="240"/>
              <w:jc w:val="both"/>
              <w:rPr>
                <w:rFonts w:ascii="Arial" w:hAnsi="Arial" w:cs="Arial"/>
                <w:sz w:val="18"/>
                <w:szCs w:val="18"/>
                <w:lang w:val="es-MX"/>
              </w:rPr>
            </w:pPr>
            <w:r w:rsidRPr="00E9267F">
              <w:rPr>
                <w:rFonts w:ascii="Arial" w:hAnsi="Arial" w:cs="Arial"/>
                <w:sz w:val="18"/>
                <w:szCs w:val="18"/>
              </w:rPr>
              <w:t xml:space="preserve">Acreditar capacitación o actividades de actualización profesional afines a al servicio como mínimo de 51 horas o tres (03) créditos, realizada a partir del año 2012 a la fecha. </w:t>
            </w:r>
            <w:r w:rsidRPr="00E9267F">
              <w:rPr>
                <w:rFonts w:ascii="Arial" w:hAnsi="Arial" w:cs="Arial"/>
                <w:b/>
                <w:sz w:val="18"/>
                <w:szCs w:val="18"/>
              </w:rPr>
              <w:t>(Indispensable)</w:t>
            </w:r>
          </w:p>
        </w:tc>
      </w:tr>
      <w:tr w:rsidR="00AA020F" w:rsidRPr="00E32A9D" w:rsidTr="00EB3DD7">
        <w:trPr>
          <w:trHeight w:val="430"/>
        </w:trPr>
        <w:tc>
          <w:tcPr>
            <w:tcW w:w="3119" w:type="dxa"/>
            <w:vAlign w:val="center"/>
          </w:tcPr>
          <w:p w:rsidR="00AA020F" w:rsidRPr="00E32A9D" w:rsidRDefault="00AA020F" w:rsidP="00EB3DD7">
            <w:pPr>
              <w:pStyle w:val="Sangradetextonormal"/>
              <w:rPr>
                <w:rFonts w:ascii="Arial" w:hAnsi="Arial" w:cs="Arial"/>
                <w:b/>
                <w:sz w:val="18"/>
                <w:szCs w:val="18"/>
              </w:rPr>
            </w:pPr>
            <w:r w:rsidRPr="00E32A9D">
              <w:rPr>
                <w:rFonts w:ascii="Arial" w:hAnsi="Arial" w:cs="Arial"/>
                <w:b/>
                <w:sz w:val="18"/>
                <w:szCs w:val="18"/>
              </w:rPr>
              <w:t>Conocimientos complementarios para el cargo</w:t>
            </w:r>
          </w:p>
        </w:tc>
        <w:tc>
          <w:tcPr>
            <w:tcW w:w="6379" w:type="dxa"/>
          </w:tcPr>
          <w:p w:rsidR="00AA020F" w:rsidRPr="00E9267F" w:rsidRDefault="00AA020F" w:rsidP="00AA020F">
            <w:pPr>
              <w:numPr>
                <w:ilvl w:val="0"/>
                <w:numId w:val="20"/>
              </w:numPr>
              <w:tabs>
                <w:tab w:val="clear" w:pos="360"/>
                <w:tab w:val="num" w:pos="240"/>
              </w:tabs>
              <w:suppressAutoHyphens/>
              <w:spacing w:line="252" w:lineRule="auto"/>
              <w:ind w:left="240" w:hanging="240"/>
              <w:jc w:val="both"/>
              <w:rPr>
                <w:rFonts w:ascii="Arial" w:hAnsi="Arial" w:cs="Arial"/>
                <w:sz w:val="18"/>
                <w:szCs w:val="18"/>
              </w:rPr>
            </w:pPr>
            <w:r w:rsidRPr="00E9267F">
              <w:rPr>
                <w:rFonts w:ascii="Arial" w:hAnsi="Arial" w:cs="Arial"/>
                <w:sz w:val="18"/>
                <w:szCs w:val="18"/>
              </w:rPr>
              <w:t xml:space="preserve">Manejo de Ofimática: Word, Excel, </w:t>
            </w:r>
            <w:proofErr w:type="spellStart"/>
            <w:r w:rsidRPr="00E9267F">
              <w:rPr>
                <w:rFonts w:ascii="Arial" w:hAnsi="Arial" w:cs="Arial"/>
                <w:sz w:val="18"/>
                <w:szCs w:val="18"/>
              </w:rPr>
              <w:t>Power</w:t>
            </w:r>
            <w:proofErr w:type="spellEnd"/>
            <w:r w:rsidRPr="00E9267F">
              <w:rPr>
                <w:rFonts w:ascii="Arial" w:hAnsi="Arial" w:cs="Arial"/>
                <w:sz w:val="18"/>
                <w:szCs w:val="18"/>
              </w:rPr>
              <w:t xml:space="preserve"> Point e Internet a nivel básico. </w:t>
            </w:r>
            <w:r w:rsidRPr="00E9267F">
              <w:rPr>
                <w:rFonts w:ascii="Arial" w:hAnsi="Arial" w:cs="Arial"/>
                <w:b/>
                <w:sz w:val="18"/>
                <w:szCs w:val="18"/>
              </w:rPr>
              <w:t>(Indispensable)</w:t>
            </w:r>
          </w:p>
        </w:tc>
      </w:tr>
      <w:tr w:rsidR="00AA020F" w:rsidRPr="00E32A9D" w:rsidTr="00EB3DD7">
        <w:trPr>
          <w:trHeight w:val="225"/>
        </w:trPr>
        <w:tc>
          <w:tcPr>
            <w:tcW w:w="3119" w:type="dxa"/>
            <w:vAlign w:val="center"/>
          </w:tcPr>
          <w:p w:rsidR="00AA020F" w:rsidRPr="00E32A9D" w:rsidRDefault="00AA020F" w:rsidP="00EB3DD7">
            <w:pPr>
              <w:ind w:left="108"/>
              <w:jc w:val="center"/>
              <w:rPr>
                <w:rFonts w:ascii="Arial" w:hAnsi="Arial" w:cs="Arial"/>
                <w:b/>
                <w:sz w:val="18"/>
                <w:szCs w:val="18"/>
              </w:rPr>
            </w:pPr>
            <w:r w:rsidRPr="00E32A9D">
              <w:rPr>
                <w:rFonts w:ascii="Arial" w:hAnsi="Arial" w:cs="Arial"/>
                <w:b/>
                <w:sz w:val="18"/>
                <w:szCs w:val="18"/>
              </w:rPr>
              <w:t>Habilidades o Competencias</w:t>
            </w:r>
          </w:p>
        </w:tc>
        <w:tc>
          <w:tcPr>
            <w:tcW w:w="6379" w:type="dxa"/>
          </w:tcPr>
          <w:p w:rsidR="00AA020F" w:rsidRPr="00E32A9D" w:rsidRDefault="00AA020F" w:rsidP="00EB3DD7">
            <w:pPr>
              <w:tabs>
                <w:tab w:val="num" w:pos="252"/>
              </w:tabs>
              <w:jc w:val="both"/>
              <w:rPr>
                <w:rFonts w:ascii="Arial" w:hAnsi="Arial" w:cs="Arial"/>
                <w:b/>
                <w:sz w:val="18"/>
                <w:szCs w:val="18"/>
              </w:rPr>
            </w:pPr>
            <w:r w:rsidRPr="00E32A9D">
              <w:rPr>
                <w:rFonts w:ascii="Arial" w:hAnsi="Arial" w:cs="Arial"/>
                <w:b/>
                <w:sz w:val="18"/>
                <w:szCs w:val="18"/>
              </w:rPr>
              <w:t xml:space="preserve">    COMPETENCIAS GENERICAS</w:t>
            </w:r>
          </w:p>
          <w:p w:rsidR="00AA020F" w:rsidRDefault="00AA020F" w:rsidP="00AA020F">
            <w:pPr>
              <w:pStyle w:val="Prrafodelista2"/>
              <w:numPr>
                <w:ilvl w:val="0"/>
                <w:numId w:val="16"/>
              </w:numPr>
              <w:ind w:left="176" w:hanging="176"/>
              <w:contextualSpacing w:val="0"/>
              <w:rPr>
                <w:rFonts w:cs="Arial"/>
                <w:sz w:val="18"/>
                <w:szCs w:val="18"/>
              </w:rPr>
            </w:pPr>
            <w:r>
              <w:rPr>
                <w:rFonts w:cs="Arial"/>
                <w:sz w:val="18"/>
                <w:szCs w:val="18"/>
              </w:rPr>
              <w:t>Actitud de servicio, ética e integridad, compromiso y responsabilidad, orientación a resultados y trabajo en equipo.</w:t>
            </w:r>
          </w:p>
          <w:p w:rsidR="00AA020F" w:rsidRPr="00E32A9D" w:rsidRDefault="00AA020F" w:rsidP="00EB3DD7">
            <w:pPr>
              <w:tabs>
                <w:tab w:val="num" w:pos="252"/>
              </w:tabs>
              <w:jc w:val="both"/>
              <w:rPr>
                <w:rFonts w:ascii="Arial" w:hAnsi="Arial" w:cs="Arial"/>
                <w:b/>
                <w:sz w:val="18"/>
                <w:szCs w:val="18"/>
              </w:rPr>
            </w:pPr>
            <w:r>
              <w:rPr>
                <w:rFonts w:ascii="Arial" w:hAnsi="Arial" w:cs="Arial"/>
                <w:b/>
                <w:sz w:val="18"/>
                <w:szCs w:val="18"/>
              </w:rPr>
              <w:t xml:space="preserve">    </w:t>
            </w:r>
            <w:r w:rsidRPr="00E32A9D">
              <w:rPr>
                <w:rFonts w:ascii="Arial" w:hAnsi="Arial" w:cs="Arial"/>
                <w:b/>
                <w:sz w:val="18"/>
                <w:szCs w:val="18"/>
              </w:rPr>
              <w:t>COMPETENCIAS ESPECIFICAS</w:t>
            </w:r>
          </w:p>
          <w:p w:rsidR="00AA020F" w:rsidRPr="007241BE" w:rsidRDefault="00AA020F" w:rsidP="00AA020F">
            <w:pPr>
              <w:pStyle w:val="Prrafodelista"/>
              <w:numPr>
                <w:ilvl w:val="0"/>
                <w:numId w:val="16"/>
              </w:numPr>
              <w:ind w:left="175" w:hanging="175"/>
              <w:rPr>
                <w:rFonts w:ascii="Arial" w:hAnsi="Arial" w:cs="Arial"/>
                <w:sz w:val="18"/>
                <w:szCs w:val="18"/>
              </w:rPr>
            </w:pPr>
            <w:r w:rsidRPr="007241BE">
              <w:rPr>
                <w:rFonts w:ascii="Arial" w:hAnsi="Arial" w:cs="Arial"/>
                <w:sz w:val="18"/>
                <w:szCs w:val="18"/>
              </w:rPr>
              <w:t>Pensamiento estratégico, comunicación efectiva, planificación y organización, capacidad de análisis, capacidad de respuesta al cambio</w:t>
            </w:r>
          </w:p>
        </w:tc>
      </w:tr>
      <w:tr w:rsidR="00AA020F" w:rsidRPr="00E32A9D" w:rsidTr="00EB3DD7">
        <w:trPr>
          <w:trHeight w:val="225"/>
        </w:trPr>
        <w:tc>
          <w:tcPr>
            <w:tcW w:w="3119" w:type="dxa"/>
            <w:vAlign w:val="center"/>
          </w:tcPr>
          <w:p w:rsidR="00AA020F" w:rsidRPr="00E32A9D" w:rsidRDefault="00AA020F" w:rsidP="00EB3DD7">
            <w:pPr>
              <w:pStyle w:val="Sangradetextonormal"/>
              <w:rPr>
                <w:rFonts w:ascii="Arial" w:hAnsi="Arial" w:cs="Arial"/>
                <w:b/>
                <w:sz w:val="18"/>
                <w:szCs w:val="18"/>
              </w:rPr>
            </w:pPr>
            <w:r w:rsidRPr="00E32A9D">
              <w:rPr>
                <w:rFonts w:ascii="Arial" w:hAnsi="Arial" w:cs="Arial"/>
                <w:b/>
                <w:sz w:val="18"/>
                <w:szCs w:val="18"/>
              </w:rPr>
              <w:t>Motivo de contratación</w:t>
            </w:r>
          </w:p>
        </w:tc>
        <w:tc>
          <w:tcPr>
            <w:tcW w:w="6379" w:type="dxa"/>
          </w:tcPr>
          <w:p w:rsidR="00AA020F" w:rsidRPr="00E32A9D" w:rsidRDefault="00AA020F" w:rsidP="00AA020F">
            <w:pPr>
              <w:numPr>
                <w:ilvl w:val="0"/>
                <w:numId w:val="20"/>
              </w:numPr>
              <w:tabs>
                <w:tab w:val="num" w:pos="98"/>
              </w:tabs>
              <w:suppressAutoHyphens/>
              <w:spacing w:line="252" w:lineRule="auto"/>
              <w:ind w:left="252" w:hanging="252"/>
              <w:jc w:val="both"/>
              <w:rPr>
                <w:rFonts w:ascii="Arial" w:hAnsi="Arial" w:cs="Arial"/>
                <w:sz w:val="18"/>
                <w:szCs w:val="18"/>
              </w:rPr>
            </w:pPr>
            <w:r>
              <w:rPr>
                <w:rFonts w:ascii="Arial" w:hAnsi="Arial" w:cs="Arial"/>
                <w:sz w:val="18"/>
                <w:szCs w:val="18"/>
              </w:rPr>
              <w:t xml:space="preserve">  </w:t>
            </w:r>
            <w:r w:rsidRPr="00E32A9D">
              <w:rPr>
                <w:rFonts w:ascii="Arial" w:hAnsi="Arial" w:cs="Arial"/>
                <w:sz w:val="18"/>
                <w:szCs w:val="18"/>
              </w:rPr>
              <w:t xml:space="preserve">CAS Nuevo </w:t>
            </w:r>
          </w:p>
        </w:tc>
      </w:tr>
    </w:tbl>
    <w:p w:rsidR="00AA020F" w:rsidRPr="00C54528" w:rsidRDefault="00AA020F" w:rsidP="00AA020F">
      <w:pPr>
        <w:pStyle w:val="Sangradetextonormal"/>
        <w:ind w:left="0"/>
        <w:jc w:val="both"/>
        <w:outlineLvl w:val="0"/>
        <w:rPr>
          <w:rFonts w:cs="Arial"/>
          <w:sz w:val="18"/>
          <w:szCs w:val="18"/>
        </w:rPr>
      </w:pPr>
    </w:p>
    <w:p w:rsidR="00AA020F" w:rsidRPr="007241BE" w:rsidRDefault="00AA020F" w:rsidP="00AA020F">
      <w:pPr>
        <w:rPr>
          <w:rFonts w:ascii="Arial" w:hAnsi="Arial" w:cs="Arial"/>
          <w:color w:val="000000"/>
          <w:sz w:val="18"/>
          <w:szCs w:val="20"/>
          <w:lang w:val="en-US" w:eastAsia="en-US"/>
        </w:rPr>
      </w:pPr>
      <w:r w:rsidRPr="007241BE">
        <w:rPr>
          <w:rFonts w:ascii="Arial" w:hAnsi="Arial" w:cs="Arial"/>
          <w:b/>
          <w:caps/>
          <w:sz w:val="20"/>
        </w:rPr>
        <w:t>Tecnólogo Médico</w:t>
      </w:r>
      <w:r>
        <w:rPr>
          <w:rFonts w:ascii="Arial" w:hAnsi="Arial" w:cs="Arial"/>
          <w:b/>
          <w:caps/>
          <w:sz w:val="20"/>
        </w:rPr>
        <w:t xml:space="preserve"> EN RADIOLOGÍA</w:t>
      </w:r>
      <w:r w:rsidRPr="00BD5F65">
        <w:rPr>
          <w:rFonts w:ascii="Arial" w:hAnsi="Arial" w:cs="Arial"/>
          <w:b/>
          <w:sz w:val="20"/>
        </w:rPr>
        <w:t xml:space="preserve"> (</w:t>
      </w:r>
      <w:r w:rsidRPr="007241BE">
        <w:rPr>
          <w:rFonts w:ascii="Arial" w:hAnsi="Arial" w:cs="Arial"/>
          <w:b/>
          <w:caps/>
          <w:sz w:val="20"/>
        </w:rPr>
        <w:t>COD. P2TM</w:t>
      </w:r>
      <w:r>
        <w:rPr>
          <w:rFonts w:ascii="Arial" w:hAnsi="Arial" w:cs="Arial"/>
          <w:b/>
          <w:caps/>
          <w:sz w:val="20"/>
        </w:rPr>
        <w:t xml:space="preserve"> -002, </w:t>
      </w:r>
      <w:r w:rsidRPr="007241BE">
        <w:rPr>
          <w:rFonts w:ascii="Arial" w:hAnsi="Arial" w:cs="Arial"/>
          <w:b/>
          <w:caps/>
          <w:sz w:val="20"/>
        </w:rPr>
        <w:t>P2TM -00</w:t>
      </w:r>
      <w:r>
        <w:rPr>
          <w:rFonts w:ascii="Arial" w:hAnsi="Arial" w:cs="Arial"/>
          <w:b/>
          <w:caps/>
          <w:sz w:val="20"/>
        </w:rPr>
        <w:t>3,</w:t>
      </w:r>
      <w:r w:rsidRPr="007241BE">
        <w:rPr>
          <w:rFonts w:ascii="Arial" w:hAnsi="Arial" w:cs="Arial"/>
          <w:b/>
          <w:caps/>
          <w:sz w:val="20"/>
        </w:rPr>
        <w:t xml:space="preserve"> P2TM -00</w:t>
      </w:r>
      <w:r>
        <w:rPr>
          <w:rFonts w:ascii="Arial" w:hAnsi="Arial" w:cs="Arial"/>
          <w:b/>
          <w:caps/>
          <w:sz w:val="20"/>
        </w:rPr>
        <w:t>4)</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AA020F" w:rsidRPr="00680C62" w:rsidTr="00EB3DD7">
        <w:trPr>
          <w:trHeight w:val="436"/>
        </w:trPr>
        <w:tc>
          <w:tcPr>
            <w:tcW w:w="3119" w:type="dxa"/>
            <w:shd w:val="clear" w:color="auto" w:fill="D9D9D9"/>
            <w:vAlign w:val="center"/>
          </w:tcPr>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REQUISITOS</w:t>
            </w:r>
          </w:p>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ESPECÍFICOS</w:t>
            </w:r>
          </w:p>
        </w:tc>
        <w:tc>
          <w:tcPr>
            <w:tcW w:w="6379" w:type="dxa"/>
            <w:shd w:val="clear" w:color="auto" w:fill="D9D9D9"/>
            <w:vAlign w:val="center"/>
          </w:tcPr>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DETALLE</w:t>
            </w:r>
          </w:p>
        </w:tc>
      </w:tr>
      <w:tr w:rsidR="00AA020F" w:rsidRPr="00680C62" w:rsidTr="00EB3DD7">
        <w:tc>
          <w:tcPr>
            <w:tcW w:w="3119" w:type="dxa"/>
            <w:vAlign w:val="center"/>
          </w:tcPr>
          <w:p w:rsidR="00AA020F" w:rsidRPr="00C62503" w:rsidRDefault="00AA020F" w:rsidP="00EB3DD7">
            <w:pPr>
              <w:suppressAutoHyphens/>
              <w:autoSpaceDE w:val="0"/>
              <w:autoSpaceDN w:val="0"/>
              <w:adjustRightInd w:val="0"/>
              <w:jc w:val="center"/>
              <w:rPr>
                <w:rFonts w:ascii="Arial" w:hAnsi="Arial" w:cs="Arial"/>
                <w:b/>
                <w:bCs/>
                <w:sz w:val="18"/>
                <w:szCs w:val="18"/>
                <w:lang w:val="es-ES" w:eastAsia="ar-SA"/>
              </w:rPr>
            </w:pPr>
            <w:r w:rsidRPr="00C62503">
              <w:rPr>
                <w:rFonts w:ascii="Arial" w:hAnsi="Arial" w:cs="Arial"/>
                <w:b/>
                <w:bCs/>
                <w:sz w:val="18"/>
                <w:szCs w:val="18"/>
                <w:lang w:val="es-ES" w:eastAsia="ar-SA"/>
              </w:rPr>
              <w:t>Formación Académica</w:t>
            </w:r>
          </w:p>
        </w:tc>
        <w:tc>
          <w:tcPr>
            <w:tcW w:w="6379" w:type="dxa"/>
            <w:vAlign w:val="center"/>
          </w:tcPr>
          <w:p w:rsidR="00AA020F" w:rsidRPr="00E9267F" w:rsidRDefault="00AA020F" w:rsidP="00AA020F">
            <w:pPr>
              <w:pStyle w:val="Prrafodelista2"/>
              <w:numPr>
                <w:ilvl w:val="0"/>
                <w:numId w:val="17"/>
              </w:numPr>
              <w:spacing w:line="256" w:lineRule="auto"/>
              <w:ind w:left="176" w:hanging="176"/>
              <w:jc w:val="both"/>
              <w:rPr>
                <w:rFonts w:cs="Arial"/>
                <w:sz w:val="18"/>
                <w:szCs w:val="18"/>
              </w:rPr>
            </w:pPr>
            <w:r w:rsidRPr="00E9267F">
              <w:rPr>
                <w:rFonts w:cs="Arial"/>
                <w:sz w:val="18"/>
                <w:szCs w:val="18"/>
              </w:rPr>
              <w:t xml:space="preserve">Presentar copia simple del Título Profesional de Tecnólogo Medico según su especialidad de Radiología y Resolución de SERUMS correspondiente a la Profesión. </w:t>
            </w:r>
            <w:r w:rsidRPr="00E9267F">
              <w:rPr>
                <w:rFonts w:cs="Arial"/>
                <w:b/>
                <w:sz w:val="18"/>
                <w:szCs w:val="18"/>
              </w:rPr>
              <w:t>(Indispensable)</w:t>
            </w:r>
          </w:p>
          <w:p w:rsidR="00AA020F" w:rsidRPr="00E9267F" w:rsidRDefault="00AA020F" w:rsidP="00AA020F">
            <w:pPr>
              <w:pStyle w:val="Prrafodelista2"/>
              <w:numPr>
                <w:ilvl w:val="0"/>
                <w:numId w:val="17"/>
              </w:numPr>
              <w:spacing w:line="256" w:lineRule="auto"/>
              <w:ind w:left="176" w:hanging="176"/>
              <w:jc w:val="both"/>
              <w:rPr>
                <w:rFonts w:cs="Arial"/>
                <w:bCs/>
                <w:sz w:val="18"/>
                <w:szCs w:val="18"/>
              </w:rPr>
            </w:pPr>
            <w:r w:rsidRPr="00E9267F">
              <w:rPr>
                <w:rFonts w:cs="Arial"/>
                <w:sz w:val="18"/>
                <w:szCs w:val="18"/>
              </w:rPr>
              <w:t xml:space="preserve">Contar con Colegiatura y Habilitación Profesional Vigente </w:t>
            </w:r>
            <w:r w:rsidRPr="00E9267F">
              <w:rPr>
                <w:rFonts w:cs="Arial"/>
                <w:b/>
                <w:sz w:val="18"/>
                <w:szCs w:val="18"/>
              </w:rPr>
              <w:t>(Indispensable)</w:t>
            </w:r>
          </w:p>
        </w:tc>
      </w:tr>
      <w:tr w:rsidR="00AA020F" w:rsidRPr="00680C62" w:rsidTr="00EB3DD7">
        <w:tc>
          <w:tcPr>
            <w:tcW w:w="3119" w:type="dxa"/>
            <w:vAlign w:val="center"/>
          </w:tcPr>
          <w:p w:rsidR="00AA020F" w:rsidRPr="00C62503" w:rsidRDefault="00AA020F" w:rsidP="00EB3DD7">
            <w:pPr>
              <w:suppressAutoHyphens/>
              <w:autoSpaceDE w:val="0"/>
              <w:autoSpaceDN w:val="0"/>
              <w:adjustRightInd w:val="0"/>
              <w:jc w:val="center"/>
              <w:rPr>
                <w:rFonts w:ascii="Arial" w:hAnsi="Arial" w:cs="Arial"/>
                <w:b/>
                <w:bCs/>
                <w:sz w:val="18"/>
                <w:szCs w:val="18"/>
                <w:lang w:val="es-ES" w:eastAsia="ar-SA"/>
              </w:rPr>
            </w:pPr>
            <w:r w:rsidRPr="00C62503">
              <w:rPr>
                <w:rFonts w:ascii="Arial" w:hAnsi="Arial" w:cs="Arial"/>
                <w:b/>
                <w:bCs/>
                <w:sz w:val="18"/>
                <w:szCs w:val="18"/>
                <w:lang w:val="es-ES" w:eastAsia="ar-SA"/>
              </w:rPr>
              <w:t>Experiencia</w:t>
            </w:r>
          </w:p>
        </w:tc>
        <w:tc>
          <w:tcPr>
            <w:tcW w:w="6379" w:type="dxa"/>
            <w:vAlign w:val="center"/>
          </w:tcPr>
          <w:p w:rsidR="00AA020F" w:rsidRPr="00E9267F" w:rsidRDefault="00AA020F" w:rsidP="00EB3DD7">
            <w:pPr>
              <w:pStyle w:val="Prrafodelista2"/>
              <w:spacing w:line="256" w:lineRule="auto"/>
              <w:ind w:left="176"/>
              <w:jc w:val="both"/>
              <w:rPr>
                <w:rFonts w:cs="Arial"/>
                <w:sz w:val="18"/>
                <w:szCs w:val="18"/>
              </w:rPr>
            </w:pPr>
            <w:r w:rsidRPr="00E9267F">
              <w:rPr>
                <w:rFonts w:cs="Arial"/>
                <w:b/>
                <w:sz w:val="18"/>
                <w:szCs w:val="18"/>
              </w:rPr>
              <w:t>EXPERIENCIA GENERAL</w:t>
            </w:r>
            <w:r w:rsidRPr="00E9267F">
              <w:rPr>
                <w:rFonts w:cs="Arial"/>
                <w:sz w:val="18"/>
                <w:szCs w:val="18"/>
              </w:rPr>
              <w:t>:</w:t>
            </w:r>
          </w:p>
          <w:p w:rsidR="00AA020F" w:rsidRPr="00E9267F" w:rsidRDefault="00AA020F" w:rsidP="00AA020F">
            <w:pPr>
              <w:pStyle w:val="Prrafodelista2"/>
              <w:numPr>
                <w:ilvl w:val="0"/>
                <w:numId w:val="17"/>
              </w:numPr>
              <w:spacing w:line="256" w:lineRule="auto"/>
              <w:ind w:left="176" w:hanging="176"/>
              <w:jc w:val="both"/>
              <w:rPr>
                <w:rFonts w:cs="Arial"/>
                <w:sz w:val="18"/>
                <w:szCs w:val="18"/>
              </w:rPr>
            </w:pPr>
            <w:r w:rsidRPr="00E9267F">
              <w:rPr>
                <w:rFonts w:cs="Arial"/>
                <w:sz w:val="18"/>
                <w:szCs w:val="18"/>
              </w:rPr>
              <w:t xml:space="preserve">Acreditar experiencia general mínima de dos (02) </w:t>
            </w:r>
            <w:r w:rsidR="00462531" w:rsidRPr="00E9267F">
              <w:rPr>
                <w:rFonts w:cs="Arial"/>
                <w:sz w:val="18"/>
                <w:szCs w:val="18"/>
              </w:rPr>
              <w:t>años (</w:t>
            </w:r>
            <w:r w:rsidRPr="00E9267F">
              <w:rPr>
                <w:rFonts w:cs="Arial"/>
                <w:b/>
                <w:sz w:val="18"/>
                <w:szCs w:val="18"/>
              </w:rPr>
              <w:t>Indispensable)</w:t>
            </w:r>
          </w:p>
          <w:p w:rsidR="00AA020F" w:rsidRPr="00E9267F" w:rsidRDefault="00AA020F" w:rsidP="00EB3DD7">
            <w:pPr>
              <w:pStyle w:val="Prrafodelista2"/>
              <w:spacing w:line="256" w:lineRule="auto"/>
              <w:ind w:left="176"/>
              <w:jc w:val="both"/>
              <w:rPr>
                <w:rFonts w:cs="Arial"/>
                <w:b/>
                <w:sz w:val="18"/>
                <w:szCs w:val="18"/>
              </w:rPr>
            </w:pPr>
            <w:r w:rsidRPr="00E9267F">
              <w:rPr>
                <w:rFonts w:cs="Arial"/>
                <w:b/>
                <w:sz w:val="18"/>
                <w:szCs w:val="18"/>
              </w:rPr>
              <w:t>EXPERIENCIA ESPECIFICA:</w:t>
            </w:r>
          </w:p>
          <w:p w:rsidR="00AA020F" w:rsidRPr="00E9267F" w:rsidRDefault="00AA020F" w:rsidP="00AA020F">
            <w:pPr>
              <w:pStyle w:val="Prrafodelista2"/>
              <w:numPr>
                <w:ilvl w:val="0"/>
                <w:numId w:val="17"/>
              </w:numPr>
              <w:spacing w:line="256" w:lineRule="auto"/>
              <w:ind w:left="176" w:hanging="176"/>
              <w:jc w:val="both"/>
              <w:rPr>
                <w:rFonts w:cs="Arial"/>
                <w:sz w:val="18"/>
                <w:szCs w:val="18"/>
              </w:rPr>
            </w:pPr>
            <w:r w:rsidRPr="00E9267F">
              <w:rPr>
                <w:rFonts w:cs="Arial"/>
                <w:sz w:val="18"/>
                <w:szCs w:val="18"/>
              </w:rPr>
              <w:t xml:space="preserve">Acreditar experiencia mínima de un (01) año realizando funciones afines a la profesión y especialidad correspondiente, con posterioridad al Título Profesional, excluyendo SERUMS </w:t>
            </w:r>
            <w:r w:rsidRPr="00E9267F">
              <w:rPr>
                <w:rFonts w:cs="Arial"/>
                <w:b/>
                <w:sz w:val="18"/>
                <w:szCs w:val="18"/>
              </w:rPr>
              <w:t>(Indispensable)</w:t>
            </w:r>
          </w:p>
          <w:p w:rsidR="00AA020F" w:rsidRPr="00E9267F" w:rsidRDefault="00AA020F" w:rsidP="00EB3DD7">
            <w:pPr>
              <w:pStyle w:val="Prrafodelista2"/>
              <w:spacing w:line="256" w:lineRule="auto"/>
              <w:ind w:left="176"/>
              <w:jc w:val="both"/>
              <w:rPr>
                <w:rFonts w:cs="Arial"/>
                <w:b/>
                <w:sz w:val="18"/>
                <w:szCs w:val="18"/>
              </w:rPr>
            </w:pPr>
            <w:r w:rsidRPr="00E9267F">
              <w:rPr>
                <w:rFonts w:cs="Arial"/>
                <w:b/>
                <w:sz w:val="18"/>
                <w:szCs w:val="18"/>
              </w:rPr>
              <w:t>EXPERIENCIA EN EL SECTOR PUBLICO:</w:t>
            </w:r>
          </w:p>
          <w:p w:rsidR="00AA020F" w:rsidRPr="00E9267F" w:rsidRDefault="00AA020F" w:rsidP="00AA020F">
            <w:pPr>
              <w:pStyle w:val="Prrafodelista2"/>
              <w:numPr>
                <w:ilvl w:val="0"/>
                <w:numId w:val="17"/>
              </w:numPr>
              <w:spacing w:line="256" w:lineRule="auto"/>
              <w:ind w:left="176" w:hanging="176"/>
              <w:jc w:val="both"/>
              <w:rPr>
                <w:rFonts w:cs="Arial"/>
                <w:bCs/>
                <w:sz w:val="18"/>
                <w:szCs w:val="18"/>
              </w:rPr>
            </w:pPr>
            <w:r w:rsidRPr="00E9267F">
              <w:rPr>
                <w:rFonts w:cs="Arial"/>
                <w:sz w:val="18"/>
                <w:szCs w:val="18"/>
              </w:rPr>
              <w:t xml:space="preserve">Acreditar un (01) año de SERUMS. </w:t>
            </w:r>
            <w:r w:rsidRPr="00E9267F">
              <w:rPr>
                <w:rFonts w:cs="Arial"/>
                <w:b/>
                <w:sz w:val="18"/>
                <w:szCs w:val="18"/>
              </w:rPr>
              <w:t>(Indispensable)</w:t>
            </w:r>
          </w:p>
        </w:tc>
      </w:tr>
      <w:tr w:rsidR="00AA020F" w:rsidRPr="00680C62" w:rsidTr="00EB3DD7">
        <w:tc>
          <w:tcPr>
            <w:tcW w:w="3119" w:type="dxa"/>
            <w:vAlign w:val="center"/>
          </w:tcPr>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Cursos/Estudios de Especialización</w:t>
            </w:r>
          </w:p>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p>
        </w:tc>
        <w:tc>
          <w:tcPr>
            <w:tcW w:w="6379" w:type="dxa"/>
            <w:vAlign w:val="center"/>
          </w:tcPr>
          <w:p w:rsidR="00AA020F" w:rsidRPr="00E9267F" w:rsidRDefault="00AA020F" w:rsidP="00AA020F">
            <w:pPr>
              <w:numPr>
                <w:ilvl w:val="0"/>
                <w:numId w:val="18"/>
              </w:numPr>
              <w:tabs>
                <w:tab w:val="clear" w:pos="828"/>
                <w:tab w:val="num" w:pos="175"/>
              </w:tabs>
              <w:ind w:left="175" w:hanging="141"/>
              <w:jc w:val="both"/>
              <w:rPr>
                <w:rFonts w:ascii="Arial" w:eastAsia="Calibri" w:hAnsi="Arial" w:cs="Arial"/>
                <w:sz w:val="18"/>
                <w:szCs w:val="18"/>
                <w:lang w:val="es-ES" w:eastAsia="es-ES"/>
              </w:rPr>
            </w:pPr>
            <w:r w:rsidRPr="00E9267F">
              <w:rPr>
                <w:rFonts w:ascii="Arial" w:hAnsi="Arial" w:cs="Arial"/>
                <w:sz w:val="18"/>
                <w:szCs w:val="18"/>
              </w:rPr>
              <w:t xml:space="preserve">Acreditar capacitación o actividades de actualización profesional afines a al servicio como mínimo de 51 horas o tres (03) créditos, realizada a partir del año 2012 a la fecha. </w:t>
            </w:r>
            <w:r w:rsidRPr="00E9267F">
              <w:rPr>
                <w:rFonts w:ascii="Arial" w:eastAsia="Calibri" w:hAnsi="Arial" w:cs="Arial"/>
                <w:sz w:val="18"/>
                <w:szCs w:val="18"/>
                <w:lang w:val="es-ES" w:eastAsia="es-ES"/>
              </w:rPr>
              <w:t xml:space="preserve"> </w:t>
            </w:r>
            <w:r w:rsidRPr="00E9267F">
              <w:rPr>
                <w:rFonts w:ascii="Arial" w:eastAsia="Calibri" w:hAnsi="Arial" w:cs="Arial"/>
                <w:b/>
                <w:sz w:val="18"/>
                <w:szCs w:val="18"/>
                <w:lang w:val="es-ES" w:eastAsia="es-ES"/>
              </w:rPr>
              <w:t>(Indispensable)</w:t>
            </w:r>
          </w:p>
          <w:p w:rsidR="00AA020F" w:rsidRPr="00E9267F" w:rsidRDefault="00AA020F" w:rsidP="00AA020F">
            <w:pPr>
              <w:numPr>
                <w:ilvl w:val="0"/>
                <w:numId w:val="18"/>
              </w:numPr>
              <w:tabs>
                <w:tab w:val="clear" w:pos="828"/>
                <w:tab w:val="num" w:pos="175"/>
              </w:tabs>
              <w:ind w:left="175" w:hanging="141"/>
              <w:jc w:val="both"/>
              <w:rPr>
                <w:rFonts w:ascii="Arial" w:eastAsia="Calibri" w:hAnsi="Arial" w:cs="Arial"/>
                <w:sz w:val="18"/>
                <w:szCs w:val="18"/>
                <w:lang w:val="es-ES" w:eastAsia="es-ES"/>
              </w:rPr>
            </w:pPr>
            <w:r w:rsidRPr="00E9267F">
              <w:rPr>
                <w:rFonts w:ascii="Arial" w:hAnsi="Arial" w:cs="Arial"/>
                <w:sz w:val="18"/>
                <w:szCs w:val="18"/>
              </w:rPr>
              <w:t xml:space="preserve">Acreditar licencia vigente del Instituto Peruano de Energía Nuclear (IPEN). </w:t>
            </w:r>
            <w:r w:rsidRPr="00E9267F">
              <w:rPr>
                <w:rFonts w:ascii="Arial" w:hAnsi="Arial" w:cs="Arial"/>
                <w:b/>
                <w:sz w:val="18"/>
                <w:szCs w:val="18"/>
              </w:rPr>
              <w:t>(Indispensable)</w:t>
            </w:r>
          </w:p>
        </w:tc>
      </w:tr>
      <w:tr w:rsidR="00AA020F" w:rsidRPr="00680C62" w:rsidTr="00EB3DD7">
        <w:trPr>
          <w:trHeight w:val="735"/>
        </w:trPr>
        <w:tc>
          <w:tcPr>
            <w:tcW w:w="3119" w:type="dxa"/>
            <w:vAlign w:val="center"/>
          </w:tcPr>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lastRenderedPageBreak/>
              <w:t>Conocimientos de Ofimática</w:t>
            </w:r>
            <w:r>
              <w:rPr>
                <w:rFonts w:ascii="Arial" w:hAnsi="Arial" w:cs="Arial"/>
                <w:b/>
                <w:bCs/>
                <w:sz w:val="18"/>
                <w:szCs w:val="18"/>
                <w:lang w:val="es-ES" w:eastAsia="ar-SA"/>
              </w:rPr>
              <w:t xml:space="preserve"> e Idiomas</w:t>
            </w:r>
          </w:p>
        </w:tc>
        <w:tc>
          <w:tcPr>
            <w:tcW w:w="6379" w:type="dxa"/>
            <w:vAlign w:val="center"/>
          </w:tcPr>
          <w:p w:rsidR="00AA020F" w:rsidRPr="00E9267F" w:rsidRDefault="00AA020F" w:rsidP="00AA020F">
            <w:pPr>
              <w:pStyle w:val="Prrafodelista2"/>
              <w:numPr>
                <w:ilvl w:val="0"/>
                <w:numId w:val="17"/>
              </w:numPr>
              <w:spacing w:line="256" w:lineRule="auto"/>
              <w:ind w:left="176" w:hanging="176"/>
              <w:rPr>
                <w:rFonts w:eastAsia="Times New Roman" w:cs="Arial"/>
                <w:sz w:val="18"/>
                <w:szCs w:val="18"/>
                <w:lang w:val="es-MX"/>
              </w:rPr>
            </w:pPr>
            <w:r w:rsidRPr="00E9267F">
              <w:rPr>
                <w:rFonts w:cs="Arial"/>
                <w:sz w:val="18"/>
                <w:szCs w:val="18"/>
              </w:rPr>
              <w:t xml:space="preserve">Manejo de Ofimática: Word, Excel, </w:t>
            </w:r>
            <w:proofErr w:type="spellStart"/>
            <w:r w:rsidRPr="00E9267F">
              <w:rPr>
                <w:rFonts w:cs="Arial"/>
                <w:sz w:val="18"/>
                <w:szCs w:val="18"/>
              </w:rPr>
              <w:t>Power</w:t>
            </w:r>
            <w:proofErr w:type="spellEnd"/>
            <w:r w:rsidRPr="00E9267F">
              <w:rPr>
                <w:rFonts w:cs="Arial"/>
                <w:sz w:val="18"/>
                <w:szCs w:val="18"/>
              </w:rPr>
              <w:t xml:space="preserve"> Point e Internet a nivel básico. </w:t>
            </w:r>
            <w:r w:rsidRPr="00E9267F">
              <w:rPr>
                <w:rFonts w:cs="Arial"/>
                <w:b/>
                <w:sz w:val="18"/>
                <w:szCs w:val="18"/>
              </w:rPr>
              <w:t>(Indispensable)</w:t>
            </w:r>
          </w:p>
        </w:tc>
      </w:tr>
      <w:tr w:rsidR="00AA020F" w:rsidRPr="006C1739" w:rsidTr="00EB3DD7">
        <w:tc>
          <w:tcPr>
            <w:tcW w:w="3119" w:type="dxa"/>
            <w:vAlign w:val="center"/>
          </w:tcPr>
          <w:p w:rsidR="00AA020F" w:rsidRPr="00680C62" w:rsidRDefault="00AA020F" w:rsidP="00EB3DD7">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Habilidades o Competencias</w:t>
            </w:r>
          </w:p>
        </w:tc>
        <w:tc>
          <w:tcPr>
            <w:tcW w:w="6379" w:type="dxa"/>
          </w:tcPr>
          <w:p w:rsidR="00AA020F" w:rsidRPr="00E32A9D" w:rsidRDefault="00AA020F" w:rsidP="00EB3DD7">
            <w:pPr>
              <w:tabs>
                <w:tab w:val="num" w:pos="252"/>
              </w:tabs>
              <w:jc w:val="both"/>
              <w:rPr>
                <w:rFonts w:ascii="Arial" w:hAnsi="Arial" w:cs="Arial"/>
                <w:b/>
                <w:sz w:val="18"/>
                <w:szCs w:val="18"/>
              </w:rPr>
            </w:pPr>
            <w:r>
              <w:rPr>
                <w:rFonts w:ascii="Arial" w:hAnsi="Arial" w:cs="Arial"/>
                <w:sz w:val="18"/>
                <w:szCs w:val="18"/>
              </w:rPr>
              <w:t xml:space="preserve">    </w:t>
            </w:r>
            <w:r w:rsidRPr="00E32A9D">
              <w:rPr>
                <w:rFonts w:ascii="Arial" w:hAnsi="Arial" w:cs="Arial"/>
                <w:b/>
                <w:sz w:val="18"/>
                <w:szCs w:val="18"/>
              </w:rPr>
              <w:t>COMPETENCIAS GENERICAS</w:t>
            </w:r>
          </w:p>
          <w:p w:rsidR="00AA020F" w:rsidRDefault="00AA020F" w:rsidP="00AA020F">
            <w:pPr>
              <w:pStyle w:val="Prrafodelista2"/>
              <w:numPr>
                <w:ilvl w:val="0"/>
                <w:numId w:val="16"/>
              </w:numPr>
              <w:ind w:left="176" w:hanging="176"/>
              <w:contextualSpacing w:val="0"/>
              <w:rPr>
                <w:rFonts w:cs="Arial"/>
                <w:sz w:val="18"/>
                <w:szCs w:val="18"/>
              </w:rPr>
            </w:pPr>
            <w:r>
              <w:rPr>
                <w:rFonts w:cs="Arial"/>
                <w:sz w:val="18"/>
                <w:szCs w:val="18"/>
              </w:rPr>
              <w:t>Actitud de servicio, ética e integridad, compromiso y responsabilidad, orientación a resultados y trabajo en equipo.</w:t>
            </w:r>
          </w:p>
          <w:p w:rsidR="00AA020F" w:rsidRPr="00E32A9D" w:rsidRDefault="00AA020F" w:rsidP="00EB3DD7">
            <w:pPr>
              <w:tabs>
                <w:tab w:val="num" w:pos="252"/>
              </w:tabs>
              <w:jc w:val="both"/>
              <w:rPr>
                <w:rFonts w:ascii="Arial" w:hAnsi="Arial" w:cs="Arial"/>
                <w:b/>
                <w:sz w:val="18"/>
                <w:szCs w:val="18"/>
              </w:rPr>
            </w:pPr>
            <w:r w:rsidRPr="00E32A9D">
              <w:rPr>
                <w:rFonts w:ascii="Arial" w:hAnsi="Arial" w:cs="Arial"/>
                <w:b/>
                <w:sz w:val="18"/>
                <w:szCs w:val="18"/>
              </w:rPr>
              <w:t xml:space="preserve">     COMPETENCIAS ESPECIFICAS</w:t>
            </w:r>
          </w:p>
          <w:p w:rsidR="00AA020F" w:rsidRPr="00680C62" w:rsidRDefault="00AA020F" w:rsidP="00AA020F">
            <w:pPr>
              <w:pStyle w:val="Prrafodelista2"/>
              <w:numPr>
                <w:ilvl w:val="0"/>
                <w:numId w:val="16"/>
              </w:numPr>
              <w:ind w:left="176" w:hanging="176"/>
              <w:contextualSpacing w:val="0"/>
              <w:rPr>
                <w:rFonts w:cs="Arial"/>
                <w:sz w:val="18"/>
                <w:szCs w:val="18"/>
              </w:rPr>
            </w:pPr>
            <w:r w:rsidRPr="00FC1EFA">
              <w:rPr>
                <w:rFonts w:cs="Arial"/>
                <w:sz w:val="18"/>
                <w:szCs w:val="18"/>
              </w:rPr>
              <w:t>Pensamiento estratégico, comunicación efectiva, planificación y organización, capacidad de análisis, capacidad de respuesta al cambio.</w:t>
            </w:r>
          </w:p>
        </w:tc>
      </w:tr>
      <w:tr w:rsidR="00AA020F" w:rsidRPr="006C1739" w:rsidTr="00EB3DD7">
        <w:trPr>
          <w:trHeight w:val="265"/>
        </w:trPr>
        <w:tc>
          <w:tcPr>
            <w:tcW w:w="3119" w:type="dxa"/>
            <w:vAlign w:val="center"/>
          </w:tcPr>
          <w:p w:rsidR="00AA020F" w:rsidRPr="004D2B6D" w:rsidRDefault="00AA020F" w:rsidP="00EB3DD7">
            <w:pPr>
              <w:suppressAutoHyphens/>
              <w:autoSpaceDE w:val="0"/>
              <w:autoSpaceDN w:val="0"/>
              <w:adjustRightInd w:val="0"/>
              <w:jc w:val="center"/>
              <w:rPr>
                <w:rFonts w:ascii="Arial" w:hAnsi="Arial" w:cs="Arial"/>
                <w:b/>
                <w:bCs/>
                <w:sz w:val="18"/>
                <w:szCs w:val="18"/>
                <w:lang w:val="es-ES" w:eastAsia="ar-SA"/>
              </w:rPr>
            </w:pPr>
            <w:r w:rsidRPr="004D2B6D">
              <w:rPr>
                <w:rFonts w:ascii="Arial" w:hAnsi="Arial" w:cs="Arial"/>
                <w:b/>
                <w:bCs/>
                <w:sz w:val="18"/>
                <w:szCs w:val="18"/>
                <w:lang w:val="es-ES" w:eastAsia="ar-SA"/>
              </w:rPr>
              <w:t>Motivo De Contratación</w:t>
            </w:r>
          </w:p>
        </w:tc>
        <w:tc>
          <w:tcPr>
            <w:tcW w:w="6379" w:type="dxa"/>
          </w:tcPr>
          <w:p w:rsidR="00AA020F" w:rsidRPr="004D2B6D" w:rsidRDefault="00AA020F" w:rsidP="00AA020F">
            <w:pPr>
              <w:pStyle w:val="Prrafodelista2"/>
              <w:numPr>
                <w:ilvl w:val="0"/>
                <w:numId w:val="16"/>
              </w:numPr>
              <w:ind w:left="176" w:hanging="176"/>
              <w:contextualSpacing w:val="0"/>
              <w:rPr>
                <w:rFonts w:eastAsia="Times New Roman" w:cs="Arial"/>
                <w:sz w:val="18"/>
                <w:szCs w:val="18"/>
                <w:lang w:val="es-MX"/>
              </w:rPr>
            </w:pPr>
            <w:r>
              <w:rPr>
                <w:rFonts w:cs="Arial"/>
                <w:sz w:val="18"/>
                <w:szCs w:val="18"/>
              </w:rPr>
              <w:t>CAS Nuevo</w:t>
            </w:r>
          </w:p>
        </w:tc>
      </w:tr>
    </w:tbl>
    <w:p w:rsidR="00AA020F" w:rsidRDefault="00AA020F" w:rsidP="00AA020F">
      <w:pPr>
        <w:pStyle w:val="Sangradetextonormal"/>
        <w:jc w:val="both"/>
        <w:outlineLvl w:val="0"/>
        <w:rPr>
          <w:rFonts w:cs="Arial"/>
          <w:sz w:val="18"/>
          <w:szCs w:val="18"/>
        </w:rPr>
      </w:pPr>
    </w:p>
    <w:p w:rsidR="00AA020F" w:rsidRPr="00F4160A" w:rsidRDefault="00AA020F" w:rsidP="00AA020F">
      <w:pPr>
        <w:pStyle w:val="Sangradetextonormal"/>
        <w:spacing w:after="0"/>
        <w:ind w:left="0"/>
        <w:jc w:val="both"/>
        <w:rPr>
          <w:rFonts w:ascii="Arial" w:hAnsi="Arial" w:cs="Arial"/>
          <w:b/>
          <w:sz w:val="18"/>
          <w:szCs w:val="18"/>
        </w:rPr>
      </w:pPr>
    </w:p>
    <w:p w:rsidR="00AA020F" w:rsidRPr="00096F66" w:rsidRDefault="00AA020F" w:rsidP="00AA020F">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AA020F" w:rsidRPr="00096F66" w:rsidRDefault="00AA020F" w:rsidP="00AA020F">
      <w:pPr>
        <w:pStyle w:val="Textoindependiente"/>
        <w:ind w:left="708" w:right="-143"/>
        <w:jc w:val="both"/>
        <w:rPr>
          <w:rFonts w:ascii="Arial" w:hAnsi="Arial" w:cs="Arial"/>
          <w:b/>
          <w:bCs/>
          <w:sz w:val="2"/>
          <w:szCs w:val="2"/>
          <w:lang w:val="es-MX"/>
        </w:rPr>
      </w:pPr>
    </w:p>
    <w:p w:rsidR="00AA020F" w:rsidRPr="00096F66" w:rsidRDefault="00AA020F" w:rsidP="00AA020F">
      <w:pPr>
        <w:pStyle w:val="Textoindependiente"/>
        <w:ind w:left="708" w:right="-143"/>
        <w:jc w:val="both"/>
        <w:rPr>
          <w:rFonts w:ascii="Arial" w:hAnsi="Arial" w:cs="Arial"/>
          <w:b/>
          <w:bCs/>
          <w:sz w:val="2"/>
          <w:szCs w:val="2"/>
          <w:lang w:val="es-MX"/>
        </w:rPr>
      </w:pPr>
    </w:p>
    <w:p w:rsidR="00AA020F" w:rsidRDefault="00AA020F" w:rsidP="00AA020F">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AA020F" w:rsidRDefault="00AA020F" w:rsidP="00AA020F">
      <w:pPr>
        <w:ind w:left="360"/>
        <w:jc w:val="both"/>
        <w:rPr>
          <w:rFonts w:ascii="Arial" w:hAnsi="Arial" w:cs="Arial"/>
          <w:b/>
          <w:sz w:val="20"/>
          <w:szCs w:val="20"/>
        </w:rPr>
      </w:pPr>
    </w:p>
    <w:p w:rsidR="00AA020F" w:rsidRPr="007241BE" w:rsidRDefault="00AA020F" w:rsidP="00AA020F">
      <w:pPr>
        <w:rPr>
          <w:rFonts w:ascii="Arial" w:hAnsi="Arial" w:cs="Arial"/>
          <w:color w:val="000000"/>
          <w:sz w:val="18"/>
          <w:szCs w:val="20"/>
          <w:lang w:val="en-US" w:eastAsia="en-US"/>
        </w:rPr>
      </w:pPr>
      <w:r w:rsidRPr="007241BE">
        <w:rPr>
          <w:rFonts w:ascii="Arial" w:hAnsi="Arial" w:cs="Arial"/>
          <w:b/>
          <w:caps/>
          <w:sz w:val="20"/>
        </w:rPr>
        <w:t>Tecnólogo Médico</w:t>
      </w:r>
      <w:r>
        <w:rPr>
          <w:rFonts w:ascii="Arial" w:hAnsi="Arial" w:cs="Arial"/>
          <w:b/>
          <w:caps/>
          <w:sz w:val="20"/>
        </w:rPr>
        <w:t xml:space="preserve"> EN </w:t>
      </w:r>
      <w:r w:rsidRPr="007241BE">
        <w:rPr>
          <w:rFonts w:ascii="Arial" w:hAnsi="Arial" w:cs="Arial"/>
          <w:b/>
          <w:caps/>
          <w:sz w:val="20"/>
        </w:rPr>
        <w:t>Laboratorio</w:t>
      </w:r>
      <w:r w:rsidRPr="00BD5F65">
        <w:rPr>
          <w:rFonts w:ascii="Arial" w:hAnsi="Arial" w:cs="Arial"/>
          <w:b/>
          <w:sz w:val="20"/>
        </w:rPr>
        <w:t xml:space="preserve"> </w:t>
      </w:r>
      <w:r>
        <w:rPr>
          <w:rFonts w:ascii="Arial" w:hAnsi="Arial" w:cs="Arial"/>
          <w:b/>
          <w:sz w:val="20"/>
        </w:rPr>
        <w:t xml:space="preserve">Y ANATOMÍA PATOLÓGICA </w:t>
      </w:r>
      <w:r w:rsidRPr="00BD5F65">
        <w:rPr>
          <w:rFonts w:ascii="Arial" w:hAnsi="Arial" w:cs="Arial"/>
          <w:b/>
          <w:sz w:val="20"/>
        </w:rPr>
        <w:t>(</w:t>
      </w:r>
      <w:r w:rsidRPr="007241BE">
        <w:rPr>
          <w:rFonts w:ascii="Arial" w:hAnsi="Arial" w:cs="Arial"/>
          <w:b/>
          <w:caps/>
          <w:sz w:val="20"/>
        </w:rPr>
        <w:t>COD. P2TM -001</w:t>
      </w:r>
      <w:r>
        <w:rPr>
          <w:rFonts w:ascii="Arial" w:hAnsi="Arial" w:cs="Arial"/>
          <w:b/>
          <w:caps/>
          <w:sz w:val="20"/>
        </w:rPr>
        <w:t>)</w:t>
      </w:r>
    </w:p>
    <w:p w:rsidR="00AA020F" w:rsidRPr="00BD5F65" w:rsidRDefault="00AA020F" w:rsidP="00AA020F">
      <w:pPr>
        <w:jc w:val="both"/>
        <w:rPr>
          <w:rFonts w:ascii="Arial" w:hAnsi="Arial" w:cs="Arial"/>
          <w:b/>
          <w:sz w:val="20"/>
        </w:rPr>
      </w:pPr>
      <w:r w:rsidRPr="00BD5F65">
        <w:rPr>
          <w:rFonts w:ascii="Arial" w:hAnsi="Arial" w:cs="Arial"/>
          <w:b/>
          <w:sz w:val="20"/>
        </w:rPr>
        <w:t>Principales funciones a desarrollar:</w:t>
      </w:r>
    </w:p>
    <w:p w:rsidR="00AA020F" w:rsidRPr="006A5100" w:rsidRDefault="00AA020F" w:rsidP="00AA020F">
      <w:pPr>
        <w:pStyle w:val="Prrafodelista1"/>
        <w:ind w:left="0" w:firstLine="360"/>
        <w:jc w:val="both"/>
        <w:rPr>
          <w:rFonts w:ascii="Arial" w:hAnsi="Arial" w:cs="Arial"/>
        </w:rPr>
      </w:pP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Realizar exámenes de laboratorio y anatomía patológica con fines diagnósticos y terapéuticos por indicación médica.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Verificar y registrar solicitudes de exámenes de anatomía Patológica.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Tomar muestras de los pacientes remitidos al Servicio por Indicación Médica, según capacidad resolutiva del Centro Asistencial.</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 xml:space="preserve">Procesar, almacenar y conservar las muestras de acuerdo a normas establecidas. </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Preparar el instrumental, equipos y materiales de trabajo, así como, verificar la provisión necesaria.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Ejecutar el tamizaje citológico y demás procedimientos de citología, citogenética y Genética molecular según capacidad resolutiva del Centro Asistencial y área de trabajo asignado.</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Ejecutar procedimientos terapéuticos según indicación médica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 xml:space="preserve"> Participar en la preparación y control de calidad de las soluciones, reactivos e insumos, según protocolos y procedimientos establecidos</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Realizar el control de calidad de materiales, equipos, procesos de laboratorio clínico y anatomía patológica, según guías o protocolos establecidos</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Entregar los resultados de los exámenes en el ámbito de su competencia.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Participar en actividades de información, educación y comunicación en promoción de la salud y prevención de la enfermedad-</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Absolver consultas de carácter técnico asistencial y/o administrativo en el ámbito de competencia y emitir el informe correspondiente.</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Participar en Comités y Comisiones suscribir los informes correspondientes en el ámbito de su competencia.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Elaborar propuestas de mejora y participar en la actualización de Manuales de Procedimientos y otros documentos técnico-normativos de gestión del Centro Asistencial.</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Participar en la elaboración del Plan Anual de Actividades y Plan de Gestión, en el ámbito de competencia.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 xml:space="preserve">Investigar e innovar permanentemente las técnicas y procedimientos relacionados al campo de su especialidad. </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 xml:space="preserve"> Cumplir y hacer cumplir las normas y medidas de bioseguridad y de Seguridad y salud en el Trabajo en el ámbito de responsabilidad-.</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Participar en la implementación del sistema de control interno y la Gestión de Riesgos que corresponde en el ámbito de sus funciones e informar su cumplimiento.</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Respetar y hacer respetar los derechos de los asegurados en el marco de la política de humanización de la atención de salud y las normas vigentes.</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lastRenderedPageBreak/>
        <w:t>Cumplir con los principios y deberes establecidos en el Código de Ética del Personal del Seguro Social de Salud (ESSALUD), así como no incurrir en las prohibiciones contenidas en él.</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Registrar las actividades realizadas en los sistemas de información institucional y emitir informes de su ejecución, cumpliendo las disposiciones vigentes.</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Mantener informado al Jefe inmediato sobre las actividades que desarrolla.</w:t>
      </w:r>
    </w:p>
    <w:p w:rsidR="00DC20B0" w:rsidRPr="00F133C9" w:rsidRDefault="00DC20B0" w:rsidP="00DC20B0">
      <w:pPr>
        <w:pStyle w:val="Sinespaciado"/>
        <w:numPr>
          <w:ilvl w:val="0"/>
          <w:numId w:val="23"/>
        </w:numPr>
        <w:ind w:left="993" w:hanging="426"/>
        <w:jc w:val="both"/>
        <w:rPr>
          <w:rFonts w:ascii="Arial" w:eastAsia="Calibri" w:hAnsi="Arial" w:cs="Arial"/>
          <w:sz w:val="20"/>
        </w:rPr>
      </w:pPr>
      <w:r w:rsidRPr="00F133C9">
        <w:rPr>
          <w:rFonts w:ascii="Arial" w:eastAsia="Calibri" w:hAnsi="Arial" w:cs="Arial"/>
          <w:sz w:val="20"/>
        </w:rPr>
        <w:t>Velar por la seguridad, mantenimiento y operatividad de los bienes asignados para el cumplimiento de sus labores.</w:t>
      </w:r>
    </w:p>
    <w:p w:rsidR="00DC20B0" w:rsidRDefault="00DC20B0" w:rsidP="00DC20B0">
      <w:pPr>
        <w:pStyle w:val="Sinespaciado"/>
        <w:rPr>
          <w:rFonts w:ascii="Arial" w:hAnsi="Arial" w:cs="Arial"/>
          <w:b/>
          <w:sz w:val="20"/>
          <w:szCs w:val="20"/>
        </w:rPr>
      </w:pPr>
      <w:r>
        <w:rPr>
          <w:rFonts w:ascii="Arial" w:eastAsia="Calibri" w:hAnsi="Arial" w:cs="Arial"/>
          <w:sz w:val="20"/>
        </w:rPr>
        <w:t xml:space="preserve">          y)    </w:t>
      </w:r>
      <w:r w:rsidRPr="00F133C9">
        <w:rPr>
          <w:rFonts w:ascii="Arial" w:eastAsia="Calibri" w:hAnsi="Arial" w:cs="Arial"/>
          <w:sz w:val="20"/>
        </w:rPr>
        <w:t>Realizar otras funciones afines en el ámbito de competencia que le asigne</w:t>
      </w:r>
    </w:p>
    <w:p w:rsidR="00AA020F" w:rsidRDefault="00AA020F" w:rsidP="00AA020F">
      <w:pPr>
        <w:rPr>
          <w:rFonts w:ascii="Arial" w:hAnsi="Arial" w:cs="Arial"/>
          <w:b/>
          <w:caps/>
          <w:sz w:val="20"/>
        </w:rPr>
      </w:pPr>
    </w:p>
    <w:p w:rsidR="00AA020F" w:rsidRPr="007241BE" w:rsidRDefault="00AA020F" w:rsidP="00AA020F">
      <w:pPr>
        <w:rPr>
          <w:rFonts w:ascii="Arial" w:hAnsi="Arial" w:cs="Arial"/>
          <w:color w:val="000000"/>
          <w:sz w:val="18"/>
          <w:szCs w:val="20"/>
          <w:lang w:val="en-US" w:eastAsia="en-US"/>
        </w:rPr>
      </w:pPr>
      <w:r>
        <w:rPr>
          <w:rFonts w:ascii="Arial" w:hAnsi="Arial" w:cs="Arial"/>
          <w:b/>
          <w:caps/>
          <w:sz w:val="20"/>
        </w:rPr>
        <w:t>Tecnólogo Médico EN RADIOLOGÍA</w:t>
      </w:r>
      <w:r w:rsidRPr="007241BE">
        <w:rPr>
          <w:rFonts w:ascii="Arial" w:hAnsi="Arial" w:cs="Arial"/>
          <w:b/>
          <w:sz w:val="20"/>
        </w:rPr>
        <w:t xml:space="preserve"> (</w:t>
      </w:r>
      <w:r w:rsidRPr="007241BE">
        <w:rPr>
          <w:rFonts w:ascii="Arial" w:hAnsi="Arial" w:cs="Arial"/>
          <w:b/>
          <w:caps/>
          <w:sz w:val="20"/>
        </w:rPr>
        <w:t>COD. P2TM -002, P2TM -003, P2TM -004)</w:t>
      </w:r>
    </w:p>
    <w:p w:rsidR="00AA020F" w:rsidRPr="00BD5F65" w:rsidRDefault="00AA020F" w:rsidP="00AA020F">
      <w:pPr>
        <w:jc w:val="both"/>
        <w:rPr>
          <w:rFonts w:ascii="Arial" w:hAnsi="Arial" w:cs="Arial"/>
          <w:b/>
          <w:sz w:val="20"/>
        </w:rPr>
      </w:pPr>
      <w:r w:rsidRPr="00BD5F65">
        <w:rPr>
          <w:rFonts w:ascii="Arial" w:hAnsi="Arial" w:cs="Arial"/>
          <w:b/>
          <w:sz w:val="20"/>
        </w:rPr>
        <w:t>Principales funciones a desarrollar:</w:t>
      </w:r>
    </w:p>
    <w:p w:rsidR="00AA020F" w:rsidRDefault="00AA020F" w:rsidP="00AA020F">
      <w:pPr>
        <w:pStyle w:val="Textoindependiente23"/>
        <w:tabs>
          <w:tab w:val="clear" w:pos="360"/>
          <w:tab w:val="left" w:pos="708"/>
        </w:tabs>
        <w:ind w:right="142"/>
        <w:jc w:val="left"/>
        <w:rPr>
          <w:rFonts w:cs="Arial"/>
          <w:sz w:val="20"/>
          <w:szCs w:val="20"/>
          <w:highlight w:val="yellow"/>
          <w:lang w:val="es-PE" w:eastAsia="es-ES"/>
        </w:rPr>
      </w:pPr>
    </w:p>
    <w:p w:rsidR="00DC20B0" w:rsidRPr="00F133C9" w:rsidRDefault="00DC20B0" w:rsidP="00DC20B0">
      <w:pPr>
        <w:pStyle w:val="Textoindependiente23"/>
        <w:numPr>
          <w:ilvl w:val="0"/>
          <w:numId w:val="22"/>
        </w:numPr>
        <w:tabs>
          <w:tab w:val="clear" w:pos="360"/>
        </w:tabs>
        <w:ind w:right="142"/>
        <w:rPr>
          <w:sz w:val="20"/>
          <w:lang w:val="es-ES_tradnl" w:eastAsia="es-ES"/>
        </w:rPr>
      </w:pPr>
      <w:r w:rsidRPr="00F133C9">
        <w:rPr>
          <w:sz w:val="20"/>
          <w:lang w:val="es-ES_tradnl" w:eastAsia="es-ES"/>
        </w:rPr>
        <w:t>Realizar examines de diagnóstico por imágenes en el ámbito de su competencia aplicando normas y procedimientos vigentes.</w:t>
      </w:r>
    </w:p>
    <w:p w:rsidR="00DC20B0" w:rsidRPr="00F133C9" w:rsidRDefault="00DC20B0" w:rsidP="00DC20B0">
      <w:pPr>
        <w:pStyle w:val="Textoindependiente23"/>
        <w:numPr>
          <w:ilvl w:val="0"/>
          <w:numId w:val="22"/>
        </w:numPr>
        <w:tabs>
          <w:tab w:val="clear" w:pos="360"/>
        </w:tabs>
        <w:ind w:right="142"/>
        <w:rPr>
          <w:sz w:val="20"/>
          <w:lang w:val="es-ES_tradnl" w:eastAsia="es-ES"/>
        </w:rPr>
      </w:pPr>
      <w:r w:rsidRPr="00F133C9">
        <w:rPr>
          <w:sz w:val="20"/>
          <w:lang w:val="es-ES_tradnl" w:eastAsia="es-ES"/>
        </w:rPr>
        <w:t>Aplicar radiaciones ionizantes y no ionizantes con fines de diagnóstico o terapéuticos indicados por el médico</w:t>
      </w:r>
    </w:p>
    <w:p w:rsidR="00DC20B0" w:rsidRPr="00F133C9" w:rsidRDefault="00DC20B0" w:rsidP="00DC20B0">
      <w:pPr>
        <w:pStyle w:val="Textoindependiente23"/>
        <w:numPr>
          <w:ilvl w:val="0"/>
          <w:numId w:val="22"/>
        </w:numPr>
        <w:tabs>
          <w:tab w:val="clear" w:pos="360"/>
        </w:tabs>
        <w:ind w:right="142"/>
        <w:rPr>
          <w:sz w:val="20"/>
          <w:lang w:val="es-ES_tradnl" w:eastAsia="es-ES"/>
        </w:rPr>
      </w:pPr>
      <w:r w:rsidRPr="00F133C9">
        <w:rPr>
          <w:sz w:val="20"/>
          <w:lang w:val="es-ES_tradnl" w:eastAsia="es-ES"/>
        </w:rPr>
        <w:t>Realizar el manejo de equipos, adquisición, procesamiento de imágenes de examen simples y especiales según la capacidad resolutiva del Establecimiento de Salud-.</w:t>
      </w:r>
    </w:p>
    <w:p w:rsidR="00DC20B0" w:rsidRPr="00F133C9" w:rsidRDefault="00DC20B0" w:rsidP="00DC20B0">
      <w:pPr>
        <w:pStyle w:val="Textoindependiente23"/>
        <w:numPr>
          <w:ilvl w:val="0"/>
          <w:numId w:val="22"/>
        </w:numPr>
        <w:tabs>
          <w:tab w:val="clear" w:pos="360"/>
        </w:tabs>
        <w:ind w:right="142"/>
        <w:rPr>
          <w:sz w:val="20"/>
          <w:lang w:val="es-ES_tradnl" w:eastAsia="es-ES"/>
        </w:rPr>
      </w:pPr>
      <w:r w:rsidRPr="00F133C9">
        <w:rPr>
          <w:sz w:val="20"/>
          <w:lang w:val="es-ES_tradnl" w:eastAsia="es-ES"/>
        </w:rPr>
        <w:t xml:space="preserve">Ejecutar Procedimientos de Radiología intervencionista, radioterapia según la capacidad resolutiva del centro asistencial </w:t>
      </w:r>
    </w:p>
    <w:p w:rsidR="00DC20B0" w:rsidRPr="000B65CD" w:rsidRDefault="00DC20B0" w:rsidP="00DC20B0">
      <w:pPr>
        <w:pStyle w:val="Textoindependiente23"/>
        <w:numPr>
          <w:ilvl w:val="0"/>
          <w:numId w:val="22"/>
        </w:numPr>
        <w:tabs>
          <w:tab w:val="clear" w:pos="360"/>
        </w:tabs>
        <w:ind w:right="142"/>
        <w:rPr>
          <w:sz w:val="20"/>
          <w:lang w:val="es-ES_tradnl" w:eastAsia="es-ES"/>
        </w:rPr>
      </w:pPr>
      <w:r w:rsidRPr="00F133C9">
        <w:rPr>
          <w:sz w:val="20"/>
          <w:lang w:val="es-ES_tradnl" w:eastAsia="es-ES"/>
        </w:rPr>
        <w:t xml:space="preserve">Participar con el médico especialista en la ejecución de pruebas específicas o invasivas para </w:t>
      </w:r>
      <w:r w:rsidRPr="000B65CD">
        <w:rPr>
          <w:sz w:val="20"/>
          <w:lang w:val="es-ES_tradnl" w:eastAsia="es-ES"/>
        </w:rPr>
        <w:t>diagnóstico y tratamiento.</w:t>
      </w:r>
    </w:p>
    <w:p w:rsidR="00DC20B0" w:rsidRPr="000B65CD" w:rsidRDefault="00DC20B0" w:rsidP="00DC20B0">
      <w:pPr>
        <w:pStyle w:val="Textoindependiente23"/>
        <w:numPr>
          <w:ilvl w:val="0"/>
          <w:numId w:val="22"/>
        </w:numPr>
        <w:tabs>
          <w:tab w:val="clear" w:pos="360"/>
        </w:tabs>
        <w:ind w:right="142"/>
        <w:rPr>
          <w:sz w:val="20"/>
          <w:lang w:val="es-ES_tradnl" w:eastAsia="es-ES"/>
        </w:rPr>
      </w:pPr>
      <w:r w:rsidRPr="000B65CD">
        <w:rPr>
          <w:sz w:val="20"/>
          <w:lang w:val="es-ES_tradnl" w:eastAsia="es-ES"/>
        </w:rPr>
        <w:t xml:space="preserve">Participar en la planificación y ejecutar procedimientos establecidos para el servicio en el ámbito de competencia </w:t>
      </w:r>
    </w:p>
    <w:p w:rsidR="00DC20B0" w:rsidRPr="000B65CD" w:rsidRDefault="00DC20B0" w:rsidP="00DC20B0">
      <w:pPr>
        <w:pStyle w:val="Textoindependiente23"/>
        <w:numPr>
          <w:ilvl w:val="0"/>
          <w:numId w:val="22"/>
        </w:numPr>
        <w:tabs>
          <w:tab w:val="clear" w:pos="360"/>
        </w:tabs>
        <w:ind w:right="142"/>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DC20B0" w:rsidRPr="000B65CD" w:rsidRDefault="00DC20B0" w:rsidP="00DC20B0">
      <w:pPr>
        <w:pStyle w:val="Textoindependiente23"/>
        <w:numPr>
          <w:ilvl w:val="0"/>
          <w:numId w:val="22"/>
        </w:numPr>
        <w:tabs>
          <w:tab w:val="clear" w:pos="360"/>
        </w:tabs>
        <w:ind w:right="142"/>
        <w:rPr>
          <w:rFonts w:cs="Arial"/>
          <w:sz w:val="20"/>
          <w:lang w:val="es-ES_tradnl" w:eastAsia="es-ES"/>
        </w:rPr>
      </w:pPr>
      <w:r w:rsidRPr="000B65CD">
        <w:rPr>
          <w:rFonts w:cs="Arial"/>
          <w:sz w:val="20"/>
          <w:lang w:val="es-ES_tradnl" w:eastAsia="es-ES"/>
        </w:rPr>
        <w:t xml:space="preserve"> Preparar el instrumental y equipos de material de trabajo y vigilar su provisión necesaria.</w:t>
      </w:r>
    </w:p>
    <w:p w:rsidR="00DC20B0" w:rsidRPr="000B65CD" w:rsidRDefault="00DC20B0" w:rsidP="00DC20B0">
      <w:pPr>
        <w:pStyle w:val="Textoindependiente23"/>
        <w:numPr>
          <w:ilvl w:val="0"/>
          <w:numId w:val="22"/>
        </w:numPr>
        <w:tabs>
          <w:tab w:val="clear" w:pos="360"/>
        </w:tabs>
        <w:ind w:right="142"/>
        <w:rPr>
          <w:rFonts w:cs="Arial"/>
          <w:sz w:val="20"/>
          <w:lang w:val="es-ES_tradnl" w:eastAsia="es-ES"/>
        </w:rPr>
      </w:pPr>
      <w:r w:rsidRPr="000B65CD">
        <w:rPr>
          <w:rFonts w:cs="Arial"/>
          <w:sz w:val="20"/>
          <w:lang w:val="es-ES_tradnl" w:eastAsia="es-ES"/>
        </w:rPr>
        <w:t>Registrar, entregar y archivar los informes e imágenes de los procedimientos ejecutados, según normas</w:t>
      </w:r>
    </w:p>
    <w:p w:rsidR="00DC20B0" w:rsidRPr="000B65CD" w:rsidRDefault="00DC20B0" w:rsidP="00DC20B0">
      <w:pPr>
        <w:pStyle w:val="Textoindependiente23"/>
        <w:numPr>
          <w:ilvl w:val="0"/>
          <w:numId w:val="22"/>
        </w:numPr>
        <w:tabs>
          <w:tab w:val="clear" w:pos="360"/>
        </w:tabs>
        <w:ind w:right="142"/>
        <w:rPr>
          <w:sz w:val="20"/>
          <w:lang w:val="es-ES_tradnl" w:eastAsia="es-ES"/>
        </w:rPr>
      </w:pPr>
      <w:r w:rsidRPr="000B65CD">
        <w:rPr>
          <w:rFonts w:eastAsia="Calibri" w:cs="Arial"/>
          <w:sz w:val="20"/>
        </w:rPr>
        <w:t>Participar en actividades de información, educación y comunicación en promoción de la salud y prevención de la enfermedad-</w:t>
      </w:r>
    </w:p>
    <w:p w:rsidR="00DC20B0" w:rsidRPr="000B65CD" w:rsidRDefault="00DC20B0" w:rsidP="00DC20B0">
      <w:pPr>
        <w:pStyle w:val="Textoindependiente23"/>
        <w:numPr>
          <w:ilvl w:val="0"/>
          <w:numId w:val="22"/>
        </w:numPr>
        <w:tabs>
          <w:tab w:val="clear" w:pos="360"/>
        </w:tabs>
        <w:ind w:right="142"/>
        <w:rPr>
          <w:rFonts w:cs="Arial"/>
          <w:sz w:val="20"/>
          <w:lang w:val="es-ES_tradnl" w:eastAsia="es-ES"/>
        </w:rPr>
      </w:pPr>
      <w:r w:rsidRPr="000B65CD">
        <w:rPr>
          <w:rFonts w:eastAsia="Calibri" w:cs="Arial"/>
          <w:sz w:val="20"/>
        </w:rPr>
        <w:t>Absolver consultas de carácter técnico asistencial y/o administrativo en el ámbito de competencia y emitir el informe correspondiente.</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Participar en Comités y Comisiones suscribir los informes correspondientes en el ámbito de su competencia.</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Elaborar propuestas de mejora y participar en la actualización de Manuales de Procedimientos y otros documentos técnico-normativos de gestión del Centro Asistencial.</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Participar en la elaboración del Plan Anual de Actividades y Plan de Gestión, en el ámbito de competencia.</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Participar en el diseño y ejecución de proyectos de intervención sanitaria, investigación científica y/o docencia autorizados por las instancias institucionales correspondientes.</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 xml:space="preserve">Investigar e innovar permanentemente las técnicas y procedimientos relacionados al campo de su especialidad. </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 xml:space="preserve"> Cumplir y hacer cumplir las normas y medidas de bioseguridad y de Seguridad y salud en el Trabajo en el ámbito de responsabilidad-.</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Participar en la implementación del sistema de control interno y la Gestión de Riesgos que corresponde en el ámbito de sus funciones e informar su cumplimiento.</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Respetar y hacer respetar los derechos de los asegurados en el marco de la política de humanización de la atención de salud y las normas vigentes.</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Cumplir con los principios y deberes establecidos en el Código de Ética del Personal del Seguro Social de Salud (ESSALUD), así como no incurrir en las prohibiciones contenidas en él.</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Registrar las actividades realizadas en los sistemas de información institucional y emitir informes de su ejecución, cumpliendo las disposiciones vigentes.</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Mantener informado al Jefe inmediato sobre las actividades que desarrolla.</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t>Velar por la seguridad, mantenimiento y operatividad de los bienes asignados para el cumplimiento de sus labores.</w:t>
      </w:r>
    </w:p>
    <w:p w:rsidR="00DC20B0" w:rsidRPr="000B65CD" w:rsidRDefault="00DC20B0" w:rsidP="00DC20B0">
      <w:pPr>
        <w:pStyle w:val="Sinespaciado"/>
        <w:numPr>
          <w:ilvl w:val="0"/>
          <w:numId w:val="22"/>
        </w:numPr>
        <w:jc w:val="both"/>
        <w:rPr>
          <w:rFonts w:ascii="Arial" w:eastAsia="Calibri" w:hAnsi="Arial" w:cs="Arial"/>
          <w:sz w:val="20"/>
        </w:rPr>
      </w:pPr>
      <w:r w:rsidRPr="000B65CD">
        <w:rPr>
          <w:rFonts w:ascii="Arial" w:eastAsia="Calibri" w:hAnsi="Arial" w:cs="Arial"/>
          <w:sz w:val="20"/>
        </w:rPr>
        <w:lastRenderedPageBreak/>
        <w:t>Realizar otras funciones afines en el ámbito de competencia que le asigne el Jefe inmediato.</w:t>
      </w:r>
    </w:p>
    <w:p w:rsidR="00AA020F" w:rsidRPr="00DC20B0" w:rsidRDefault="00AA020F" w:rsidP="00DC20B0">
      <w:pPr>
        <w:autoSpaceDE w:val="0"/>
        <w:autoSpaceDN w:val="0"/>
        <w:adjustRightInd w:val="0"/>
        <w:jc w:val="both"/>
        <w:rPr>
          <w:sz w:val="20"/>
          <w:szCs w:val="20"/>
          <w:lang w:val="es-PE"/>
        </w:rPr>
      </w:pPr>
    </w:p>
    <w:p w:rsidR="00AA020F" w:rsidRPr="007241BE" w:rsidRDefault="00AA020F" w:rsidP="00AA020F">
      <w:pPr>
        <w:autoSpaceDE w:val="0"/>
        <w:autoSpaceDN w:val="0"/>
        <w:adjustRightInd w:val="0"/>
        <w:jc w:val="both"/>
        <w:rPr>
          <w:rFonts w:ascii="Arial" w:hAnsi="Arial" w:cs="Arial"/>
          <w:sz w:val="2"/>
          <w:szCs w:val="2"/>
          <w:highlight w:val="yellow"/>
        </w:rPr>
      </w:pPr>
    </w:p>
    <w:p w:rsidR="00AA020F" w:rsidRPr="00713E03" w:rsidRDefault="00AA020F" w:rsidP="00AA020F">
      <w:pPr>
        <w:jc w:val="both"/>
        <w:rPr>
          <w:rFonts w:ascii="Arial" w:hAnsi="Arial" w:cs="Arial"/>
          <w:sz w:val="2"/>
          <w:szCs w:val="2"/>
          <w:highlight w:val="yellow"/>
        </w:rPr>
      </w:pPr>
    </w:p>
    <w:p w:rsidR="00AA020F" w:rsidRPr="00713E03" w:rsidRDefault="00AA020F" w:rsidP="00AA020F">
      <w:pPr>
        <w:jc w:val="both"/>
        <w:rPr>
          <w:rFonts w:ascii="Arial" w:hAnsi="Arial" w:cs="Arial"/>
          <w:sz w:val="2"/>
          <w:szCs w:val="2"/>
          <w:highlight w:val="yellow"/>
        </w:rPr>
      </w:pPr>
    </w:p>
    <w:p w:rsidR="00AA020F" w:rsidRPr="00096F66" w:rsidRDefault="00AA020F" w:rsidP="00AA020F">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AA020F" w:rsidRPr="00096F66" w:rsidRDefault="00AA020F" w:rsidP="00AA020F">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A020F" w:rsidRPr="00096F66" w:rsidTr="00EB3DD7">
        <w:trPr>
          <w:trHeight w:val="176"/>
        </w:trPr>
        <w:tc>
          <w:tcPr>
            <w:tcW w:w="3184" w:type="dxa"/>
            <w:shd w:val="clear" w:color="auto" w:fill="C0C0C0"/>
            <w:vAlign w:val="center"/>
          </w:tcPr>
          <w:p w:rsidR="00AA020F" w:rsidRPr="00096F66" w:rsidRDefault="00AA020F" w:rsidP="00EB3DD7">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AA020F" w:rsidRPr="00096F66" w:rsidRDefault="00AA020F" w:rsidP="00EB3DD7">
            <w:pPr>
              <w:pStyle w:val="Sangradetextonormal"/>
              <w:jc w:val="center"/>
              <w:rPr>
                <w:rFonts w:ascii="Arial" w:hAnsi="Arial" w:cs="Arial"/>
                <w:b/>
                <w:sz w:val="20"/>
                <w:szCs w:val="20"/>
              </w:rPr>
            </w:pPr>
            <w:r w:rsidRPr="00096F66">
              <w:rPr>
                <w:rFonts w:ascii="Arial" w:hAnsi="Arial" w:cs="Arial"/>
                <w:b/>
                <w:sz w:val="20"/>
                <w:szCs w:val="20"/>
              </w:rPr>
              <w:t>DETALLE</w:t>
            </w:r>
          </w:p>
        </w:tc>
      </w:tr>
      <w:tr w:rsidR="00AA020F" w:rsidRPr="00096F66" w:rsidTr="00EB3DD7">
        <w:trPr>
          <w:trHeight w:val="319"/>
        </w:trPr>
        <w:tc>
          <w:tcPr>
            <w:tcW w:w="3184" w:type="dxa"/>
            <w:vAlign w:val="center"/>
          </w:tcPr>
          <w:p w:rsidR="00AA020F" w:rsidRPr="00A45986" w:rsidRDefault="00AA020F" w:rsidP="00EB3DD7">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AA020F" w:rsidRPr="00A45986" w:rsidRDefault="00AA020F" w:rsidP="00EB3DD7">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AA020F" w:rsidRPr="00096F66" w:rsidTr="00EB3DD7">
        <w:trPr>
          <w:trHeight w:val="426"/>
        </w:trPr>
        <w:tc>
          <w:tcPr>
            <w:tcW w:w="3184" w:type="dxa"/>
            <w:vAlign w:val="center"/>
          </w:tcPr>
          <w:p w:rsidR="00AA020F" w:rsidRPr="00A45986" w:rsidRDefault="00AA020F" w:rsidP="00EB3DD7">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AA020F" w:rsidRPr="00A45986" w:rsidRDefault="00AA020F" w:rsidP="00EB3DD7">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r w:rsidR="00DC20B0">
              <w:rPr>
                <w:rFonts w:ascii="Arial" w:hAnsi="Arial" w:cs="Arial"/>
                <w:sz w:val="18"/>
                <w:szCs w:val="18"/>
              </w:rPr>
              <w:t>:</w:t>
            </w:r>
            <w:proofErr w:type="gramEnd"/>
            <w:r w:rsidR="00DC20B0">
              <w:rPr>
                <w:rFonts w:ascii="Arial" w:hAnsi="Arial" w:cs="Arial"/>
                <w:sz w:val="18"/>
                <w:szCs w:val="18"/>
              </w:rPr>
              <w:t xml:space="preserve">  diciembre</w:t>
            </w:r>
            <w:r w:rsidRPr="00A45986">
              <w:rPr>
                <w:rFonts w:ascii="Arial" w:hAnsi="Arial" w:cs="Arial"/>
                <w:sz w:val="18"/>
                <w:szCs w:val="18"/>
              </w:rPr>
              <w:t xml:space="preserve"> de 2017</w:t>
            </w:r>
          </w:p>
          <w:p w:rsidR="00AA020F" w:rsidRPr="00A45986" w:rsidRDefault="00DC20B0" w:rsidP="00DC20B0">
            <w:pPr>
              <w:pStyle w:val="Sangradetextonormal"/>
              <w:spacing w:after="0"/>
              <w:ind w:left="34"/>
              <w:rPr>
                <w:rFonts w:ascii="Arial" w:hAnsi="Arial" w:cs="Arial"/>
                <w:sz w:val="18"/>
                <w:szCs w:val="18"/>
              </w:rPr>
            </w:pPr>
            <w:r>
              <w:rPr>
                <w:rFonts w:ascii="Arial" w:hAnsi="Arial" w:cs="Arial"/>
                <w:sz w:val="18"/>
                <w:szCs w:val="18"/>
              </w:rPr>
              <w:t>Término  :  31 de diciembre</w:t>
            </w:r>
            <w:r w:rsidR="00AA020F" w:rsidRPr="00A45986">
              <w:rPr>
                <w:rFonts w:ascii="Arial" w:hAnsi="Arial" w:cs="Arial"/>
                <w:sz w:val="18"/>
                <w:szCs w:val="18"/>
                <w:lang w:val="es-MX"/>
              </w:rPr>
              <w:t xml:space="preserve"> de2017 (Sujeto a renovación)</w:t>
            </w:r>
          </w:p>
        </w:tc>
      </w:tr>
      <w:tr w:rsidR="00AA020F" w:rsidRPr="00096F66" w:rsidTr="00EB3DD7">
        <w:trPr>
          <w:trHeight w:val="426"/>
        </w:trPr>
        <w:tc>
          <w:tcPr>
            <w:tcW w:w="3184" w:type="dxa"/>
            <w:vAlign w:val="center"/>
          </w:tcPr>
          <w:p w:rsidR="00AA020F" w:rsidRPr="00A45986" w:rsidRDefault="00AA020F" w:rsidP="00EB3DD7">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AA020F" w:rsidRPr="00A45986" w:rsidRDefault="00AA020F" w:rsidP="00EB3DD7">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AA020F" w:rsidRPr="00096F66" w:rsidTr="00EB3DD7">
        <w:trPr>
          <w:trHeight w:val="477"/>
        </w:trPr>
        <w:tc>
          <w:tcPr>
            <w:tcW w:w="3184" w:type="dxa"/>
            <w:vAlign w:val="center"/>
          </w:tcPr>
          <w:p w:rsidR="00AA020F" w:rsidRPr="00A45986" w:rsidRDefault="00AA020F" w:rsidP="00EB3DD7">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AA020F" w:rsidRPr="00A45986" w:rsidRDefault="00AA020F" w:rsidP="00EB3DD7">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AA020F" w:rsidRPr="00096F66" w:rsidRDefault="00AA020F" w:rsidP="00AA020F">
      <w:pPr>
        <w:jc w:val="both"/>
        <w:rPr>
          <w:rFonts w:ascii="Arial" w:hAnsi="Arial" w:cs="Arial"/>
          <w:b/>
          <w:sz w:val="20"/>
          <w:szCs w:val="20"/>
        </w:rPr>
      </w:pPr>
    </w:p>
    <w:p w:rsidR="00AA020F" w:rsidRPr="00096F66" w:rsidRDefault="00AA020F" w:rsidP="00AA020F">
      <w:pPr>
        <w:pStyle w:val="Prrafodelista2"/>
        <w:ind w:left="0"/>
        <w:jc w:val="both"/>
        <w:rPr>
          <w:rFonts w:cs="Arial"/>
          <w:color w:val="000000"/>
          <w:sz w:val="20"/>
        </w:rPr>
      </w:pPr>
    </w:p>
    <w:p w:rsidR="00AA020F" w:rsidRPr="00096F66" w:rsidRDefault="00AA020F" w:rsidP="00AA020F">
      <w:pPr>
        <w:pStyle w:val="Prrafodelista2"/>
        <w:numPr>
          <w:ilvl w:val="0"/>
          <w:numId w:val="1"/>
        </w:numPr>
        <w:jc w:val="both"/>
        <w:rPr>
          <w:b/>
          <w:sz w:val="20"/>
        </w:rPr>
      </w:pPr>
      <w:r w:rsidRPr="00096F66">
        <w:rPr>
          <w:b/>
          <w:sz w:val="20"/>
        </w:rPr>
        <w:t>MODALIDAD DE POSTULACIÓN</w:t>
      </w:r>
    </w:p>
    <w:p w:rsidR="00AA020F" w:rsidRPr="00096F66" w:rsidRDefault="00AA020F" w:rsidP="00AA020F">
      <w:pPr>
        <w:pStyle w:val="Prrafodelista2"/>
        <w:jc w:val="both"/>
        <w:rPr>
          <w:b/>
          <w:sz w:val="20"/>
        </w:rPr>
      </w:pPr>
    </w:p>
    <w:p w:rsidR="00AA020F" w:rsidRPr="00096F66" w:rsidRDefault="00AA020F" w:rsidP="00AA020F">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AA020F" w:rsidRPr="00096F66" w:rsidRDefault="00AA020F" w:rsidP="00AA020F">
      <w:pPr>
        <w:jc w:val="both"/>
        <w:rPr>
          <w:rFonts w:ascii="Arial" w:hAnsi="Arial" w:cs="Arial"/>
          <w:sz w:val="20"/>
          <w:szCs w:val="20"/>
        </w:rPr>
      </w:pPr>
    </w:p>
    <w:p w:rsidR="00AA020F" w:rsidRPr="00096F66" w:rsidRDefault="00AA020F" w:rsidP="00AA020F">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AA020F" w:rsidRPr="00096F66" w:rsidRDefault="00AA020F" w:rsidP="00AA020F">
      <w:pPr>
        <w:pStyle w:val="Prrafodelista"/>
        <w:jc w:val="both"/>
        <w:rPr>
          <w:rFonts w:ascii="Arial" w:hAnsi="Arial" w:cs="Arial"/>
          <w:sz w:val="20"/>
          <w:szCs w:val="20"/>
        </w:rPr>
      </w:pPr>
    </w:p>
    <w:p w:rsidR="00AA020F" w:rsidRPr="00096F66" w:rsidRDefault="00AA020F" w:rsidP="00AA020F">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A020F" w:rsidRPr="00096F66" w:rsidRDefault="00AA020F" w:rsidP="00AA020F">
      <w:pPr>
        <w:pStyle w:val="Prrafodelista"/>
        <w:rPr>
          <w:rFonts w:ascii="Arial" w:hAnsi="Arial" w:cs="Arial"/>
          <w:sz w:val="20"/>
          <w:szCs w:val="20"/>
        </w:rPr>
      </w:pPr>
    </w:p>
    <w:p w:rsidR="00AA020F" w:rsidRPr="00096F66" w:rsidRDefault="00AA020F" w:rsidP="00AA020F">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A020F" w:rsidRPr="00096F66" w:rsidRDefault="00AA020F" w:rsidP="00AA020F">
      <w:pPr>
        <w:rPr>
          <w:rFonts w:ascii="Arial" w:hAnsi="Arial" w:cs="Arial"/>
          <w:sz w:val="20"/>
          <w:szCs w:val="20"/>
        </w:rPr>
      </w:pPr>
    </w:p>
    <w:p w:rsidR="00AA020F" w:rsidRPr="00096F66" w:rsidRDefault="00AA020F" w:rsidP="00AA020F">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AA020F" w:rsidRPr="00096F66" w:rsidRDefault="00AA020F" w:rsidP="00AA020F">
      <w:pPr>
        <w:pStyle w:val="Prrafodelista1"/>
        <w:ind w:left="360"/>
        <w:jc w:val="both"/>
        <w:rPr>
          <w:rFonts w:ascii="Arial" w:hAnsi="Arial" w:cs="Arial"/>
        </w:rPr>
      </w:pPr>
    </w:p>
    <w:p w:rsidR="00AA020F" w:rsidRDefault="00AA020F" w:rsidP="00AA020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AA020F" w:rsidRDefault="00AA020F" w:rsidP="00AA020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AA020F" w:rsidRDefault="00AA020F" w:rsidP="00AA020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AA020F" w:rsidRPr="00A45986" w:rsidRDefault="00AA020F" w:rsidP="00AA020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AA020F" w:rsidRPr="00096F66" w:rsidRDefault="00AA020F" w:rsidP="00AA020F">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AA020F" w:rsidRPr="00096F66" w:rsidRDefault="00AA020F" w:rsidP="00AA020F">
      <w:pPr>
        <w:pStyle w:val="Prrafodelista"/>
        <w:ind w:left="360"/>
        <w:jc w:val="both"/>
        <w:rPr>
          <w:rFonts w:ascii="Arial" w:hAnsi="Arial" w:cs="Arial"/>
          <w:sz w:val="20"/>
          <w:szCs w:val="20"/>
        </w:rPr>
      </w:pPr>
    </w:p>
    <w:p w:rsidR="00AA020F" w:rsidRPr="00096F66" w:rsidRDefault="00AA020F" w:rsidP="00AA020F">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AA020F" w:rsidRPr="00096F66" w:rsidRDefault="00AA020F" w:rsidP="00AA020F">
      <w:pPr>
        <w:pStyle w:val="Prrafodelista2"/>
        <w:ind w:left="0"/>
        <w:jc w:val="both"/>
        <w:rPr>
          <w:rFonts w:ascii="Times New Roman" w:eastAsia="Times New Roman" w:hAnsi="Times New Roman" w:cs="Arial"/>
          <w:sz w:val="18"/>
          <w:szCs w:val="18"/>
          <w:lang w:val="es-ES_tradnl" w:eastAsia="es-ES_tradnl"/>
        </w:rPr>
      </w:pPr>
    </w:p>
    <w:p w:rsidR="00AA020F" w:rsidRPr="00096F66" w:rsidRDefault="00AA020F" w:rsidP="00AA020F">
      <w:pPr>
        <w:pStyle w:val="Prrafodelista2"/>
        <w:ind w:left="0"/>
        <w:jc w:val="both"/>
        <w:rPr>
          <w:b/>
          <w:sz w:val="2"/>
          <w:szCs w:val="2"/>
        </w:rPr>
      </w:pPr>
    </w:p>
    <w:p w:rsidR="00AA020F" w:rsidRPr="00096F66" w:rsidRDefault="00AA020F" w:rsidP="00AA020F">
      <w:pPr>
        <w:pStyle w:val="Prrafodelista2"/>
        <w:jc w:val="both"/>
        <w:rPr>
          <w:b/>
          <w:sz w:val="2"/>
          <w:szCs w:val="2"/>
        </w:rPr>
      </w:pPr>
    </w:p>
    <w:p w:rsidR="00AA020F" w:rsidRPr="00096F66" w:rsidRDefault="00AA020F" w:rsidP="00AA020F">
      <w:pPr>
        <w:pStyle w:val="Prrafodelista2"/>
        <w:jc w:val="both"/>
        <w:rPr>
          <w:b/>
          <w:sz w:val="2"/>
          <w:szCs w:val="2"/>
        </w:rPr>
      </w:pPr>
    </w:p>
    <w:p w:rsidR="00AA020F" w:rsidRPr="00096F66" w:rsidRDefault="00AA020F" w:rsidP="00AA020F">
      <w:pPr>
        <w:pStyle w:val="Prrafodelista2"/>
        <w:jc w:val="both"/>
        <w:rPr>
          <w:b/>
          <w:sz w:val="2"/>
          <w:szCs w:val="2"/>
        </w:rPr>
      </w:pPr>
    </w:p>
    <w:p w:rsidR="00AA020F" w:rsidRPr="00096F66" w:rsidRDefault="00AA020F" w:rsidP="00AA020F">
      <w:pPr>
        <w:pStyle w:val="Prrafodelista2"/>
        <w:jc w:val="both"/>
        <w:rPr>
          <w:b/>
          <w:sz w:val="2"/>
          <w:szCs w:val="2"/>
        </w:rPr>
      </w:pPr>
    </w:p>
    <w:p w:rsidR="00AA020F" w:rsidRPr="00096F66" w:rsidRDefault="00AA020F" w:rsidP="00AA020F">
      <w:pPr>
        <w:pStyle w:val="Prrafodelista2"/>
        <w:jc w:val="both"/>
        <w:rPr>
          <w:b/>
          <w:sz w:val="2"/>
          <w:szCs w:val="2"/>
        </w:rPr>
      </w:pPr>
    </w:p>
    <w:p w:rsidR="00AA020F" w:rsidRPr="00096F66" w:rsidRDefault="00AA020F" w:rsidP="00AA020F">
      <w:pPr>
        <w:pStyle w:val="Prrafodelista2"/>
        <w:ind w:left="0"/>
        <w:jc w:val="both"/>
        <w:rPr>
          <w:b/>
          <w:sz w:val="2"/>
          <w:szCs w:val="2"/>
        </w:rPr>
      </w:pPr>
    </w:p>
    <w:p w:rsidR="00AA020F" w:rsidRPr="00096F66" w:rsidRDefault="00AA020F" w:rsidP="00AA020F">
      <w:pPr>
        <w:pStyle w:val="Prrafodelista2"/>
        <w:jc w:val="both"/>
        <w:rPr>
          <w:b/>
          <w:sz w:val="2"/>
          <w:szCs w:val="2"/>
        </w:rPr>
      </w:pPr>
    </w:p>
    <w:p w:rsidR="00AA020F" w:rsidRPr="00713E03" w:rsidRDefault="00AA020F" w:rsidP="00AA020F">
      <w:pPr>
        <w:pStyle w:val="Prrafodelista2"/>
        <w:jc w:val="both"/>
        <w:rPr>
          <w:b/>
          <w:sz w:val="2"/>
          <w:szCs w:val="2"/>
          <w:highlight w:val="yellow"/>
        </w:rPr>
      </w:pPr>
    </w:p>
    <w:p w:rsidR="00AA020F" w:rsidRPr="00096F66" w:rsidRDefault="00AA020F" w:rsidP="00AA020F">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AA020F" w:rsidRPr="00096F66" w:rsidRDefault="00AA020F" w:rsidP="00AA020F">
      <w:pPr>
        <w:ind w:left="360"/>
        <w:jc w:val="both"/>
        <w:rPr>
          <w:rFonts w:ascii="Arial" w:hAnsi="Arial" w:cs="Arial"/>
          <w:b/>
          <w:sz w:val="2"/>
          <w:szCs w:val="2"/>
        </w:rPr>
      </w:pPr>
    </w:p>
    <w:p w:rsidR="00AA020F" w:rsidRPr="00096F66" w:rsidRDefault="00AA020F" w:rsidP="00AA020F">
      <w:pPr>
        <w:ind w:left="360"/>
        <w:jc w:val="both"/>
        <w:rPr>
          <w:rFonts w:ascii="Arial" w:hAnsi="Arial" w:cs="Arial"/>
          <w:b/>
          <w:sz w:val="2"/>
          <w:szCs w:val="2"/>
        </w:rPr>
      </w:pPr>
    </w:p>
    <w:p w:rsidR="00AA020F" w:rsidRPr="00096F66" w:rsidRDefault="00AA020F" w:rsidP="00AA020F">
      <w:pPr>
        <w:ind w:left="360"/>
        <w:jc w:val="both"/>
        <w:rPr>
          <w:rFonts w:ascii="Arial" w:hAnsi="Arial" w:cs="Arial"/>
          <w:b/>
          <w:sz w:val="2"/>
          <w:szCs w:val="2"/>
        </w:rPr>
      </w:pPr>
    </w:p>
    <w:p w:rsidR="00AA020F" w:rsidRPr="00096F66" w:rsidRDefault="00AA020F" w:rsidP="00AA020F">
      <w:pPr>
        <w:ind w:left="360"/>
        <w:jc w:val="both"/>
        <w:rPr>
          <w:rFonts w:ascii="Arial" w:hAnsi="Arial" w:cs="Arial"/>
          <w:b/>
          <w:sz w:val="2"/>
          <w:szCs w:val="2"/>
        </w:rPr>
      </w:pPr>
    </w:p>
    <w:p w:rsidR="00AA020F" w:rsidRPr="00096F66" w:rsidRDefault="00AA020F" w:rsidP="00AA020F">
      <w:pPr>
        <w:ind w:left="360"/>
        <w:jc w:val="both"/>
        <w:rPr>
          <w:rFonts w:ascii="Arial" w:hAnsi="Arial" w:cs="Arial"/>
          <w:b/>
          <w:sz w:val="2"/>
          <w:szCs w:val="2"/>
        </w:rPr>
      </w:pPr>
    </w:p>
    <w:p w:rsidR="00AA020F" w:rsidRPr="00096F66" w:rsidRDefault="00AA020F" w:rsidP="00AA020F">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A020F" w:rsidRPr="00170152" w:rsidTr="00EB3DD7">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20F" w:rsidRPr="00170152" w:rsidRDefault="00AA020F" w:rsidP="00EB3DD7">
            <w:pPr>
              <w:spacing w:line="256" w:lineRule="auto"/>
              <w:jc w:val="center"/>
              <w:rPr>
                <w:rFonts w:ascii="Arial" w:hAnsi="Arial" w:cs="Arial"/>
                <w:b/>
                <w:sz w:val="18"/>
                <w:szCs w:val="18"/>
                <w:lang w:val="es-MX"/>
              </w:rPr>
            </w:pPr>
            <w:r w:rsidRPr="00170152">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20F" w:rsidRPr="00170152" w:rsidRDefault="00AA020F" w:rsidP="00EB3DD7">
            <w:pPr>
              <w:spacing w:line="256" w:lineRule="auto"/>
              <w:jc w:val="center"/>
              <w:rPr>
                <w:rFonts w:ascii="Arial" w:hAnsi="Arial" w:cs="Arial"/>
                <w:b/>
                <w:sz w:val="18"/>
                <w:szCs w:val="18"/>
                <w:lang w:val="es-MX"/>
              </w:rPr>
            </w:pPr>
            <w:r w:rsidRPr="00170152">
              <w:rPr>
                <w:rFonts w:ascii="Arial" w:hAnsi="Arial" w:cs="Arial"/>
                <w:b/>
                <w:sz w:val="18"/>
                <w:szCs w:val="18"/>
                <w:lang w:val="es-MX"/>
              </w:rPr>
              <w:t>AREA RESPONSABLE</w:t>
            </w:r>
          </w:p>
        </w:tc>
      </w:tr>
      <w:tr w:rsidR="00AA020F" w:rsidRPr="00170152" w:rsidTr="00EB3DD7">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AA020F" w:rsidRPr="00170152" w:rsidRDefault="00DC20B0" w:rsidP="00DC20B0">
            <w:pPr>
              <w:spacing w:line="256" w:lineRule="auto"/>
              <w:jc w:val="center"/>
              <w:rPr>
                <w:rFonts w:ascii="Arial" w:hAnsi="Arial" w:cs="Arial"/>
                <w:sz w:val="18"/>
                <w:szCs w:val="18"/>
                <w:lang w:val="es-MX"/>
              </w:rPr>
            </w:pPr>
            <w:r w:rsidRPr="00170152">
              <w:rPr>
                <w:rFonts w:ascii="Arial" w:hAnsi="Arial" w:cs="Arial"/>
                <w:sz w:val="18"/>
                <w:szCs w:val="18"/>
                <w:lang w:val="es-MX"/>
              </w:rPr>
              <w:t>21 de noviembre</w:t>
            </w:r>
            <w:r w:rsidR="00AA020F" w:rsidRPr="00170152">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SGGI</w:t>
            </w:r>
          </w:p>
        </w:tc>
      </w:tr>
      <w:tr w:rsidR="00AA020F" w:rsidRPr="00170152" w:rsidTr="00EB3DD7">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b/>
                <w:sz w:val="18"/>
                <w:szCs w:val="18"/>
                <w:lang w:val="es-MX"/>
              </w:rPr>
              <w:lastRenderedPageBreak/>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020F" w:rsidRPr="00170152" w:rsidRDefault="00AA020F" w:rsidP="00EB3DD7">
            <w:pPr>
              <w:spacing w:line="256" w:lineRule="auto"/>
              <w:jc w:val="both"/>
              <w:rPr>
                <w:rFonts w:ascii="Arial" w:hAnsi="Arial" w:cs="Arial"/>
                <w:sz w:val="18"/>
                <w:szCs w:val="18"/>
                <w:lang w:val="es-MX"/>
              </w:rPr>
            </w:pPr>
          </w:p>
        </w:tc>
      </w:tr>
      <w:tr w:rsidR="00AA020F" w:rsidRPr="00170152" w:rsidTr="00EB3DD7">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Publicación en la página Web institucional y marquesinas informativas</w:t>
            </w:r>
          </w:p>
        </w:tc>
        <w:tc>
          <w:tcPr>
            <w:tcW w:w="3544" w:type="dxa"/>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 xml:space="preserve">05 de diciembre </w:t>
            </w:r>
            <w:r w:rsidR="00AA020F" w:rsidRPr="00170152">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SGGI-GCTIC</w:t>
            </w:r>
          </w:p>
        </w:tc>
      </w:tr>
      <w:tr w:rsidR="00AA020F" w:rsidRPr="00170152" w:rsidTr="00EB3DD7">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 xml:space="preserve">Inscripción a través del Sistema de Selección de Personal(SISEP) </w:t>
            </w:r>
            <w:hyperlink r:id="rId7" w:history="1">
              <w:r w:rsidRPr="00170152">
                <w:rPr>
                  <w:rStyle w:val="Hipervnculo"/>
                  <w:rFonts w:ascii="Arial" w:hAnsi="Arial" w:cs="Arial"/>
                  <w:color w:val="3366FF"/>
                  <w:sz w:val="18"/>
                  <w:szCs w:val="18"/>
                </w:rPr>
                <w:t>ww1.essalud.gob.pe/</w:t>
              </w:r>
              <w:proofErr w:type="spellStart"/>
              <w:r w:rsidRPr="00170152">
                <w:rPr>
                  <w:rStyle w:val="Hipervnculo"/>
                  <w:rFonts w:ascii="Arial" w:hAnsi="Arial" w:cs="Arial"/>
                  <w:color w:val="3366FF"/>
                  <w:sz w:val="18"/>
                  <w:szCs w:val="18"/>
                </w:rPr>
                <w:t>sisep</w:t>
              </w:r>
              <w:proofErr w:type="spellEnd"/>
              <w:r w:rsidRPr="00170152">
                <w:rPr>
                  <w:rStyle w:val="Hipervnculo"/>
                  <w:rFonts w:ascii="Arial" w:hAnsi="Arial" w:cs="Arial"/>
                  <w:color w:val="3366FF"/>
                  <w:sz w:val="18"/>
                  <w:szCs w:val="18"/>
                </w:rPr>
                <w:t>/postular_oportunidades.htm</w:t>
              </w:r>
              <w:r w:rsidRPr="00170152">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AA020F" w:rsidRPr="00170152" w:rsidRDefault="00AA020F" w:rsidP="00DC20B0">
            <w:pPr>
              <w:spacing w:line="256" w:lineRule="auto"/>
              <w:jc w:val="center"/>
              <w:rPr>
                <w:rFonts w:ascii="Arial" w:hAnsi="Arial" w:cs="Arial"/>
                <w:sz w:val="18"/>
                <w:szCs w:val="18"/>
                <w:lang w:val="es-MX"/>
              </w:rPr>
            </w:pPr>
            <w:r w:rsidRPr="00170152">
              <w:rPr>
                <w:rFonts w:ascii="Arial" w:hAnsi="Arial" w:cs="Arial"/>
                <w:sz w:val="18"/>
                <w:szCs w:val="18"/>
                <w:lang w:val="es-MX"/>
              </w:rPr>
              <w:t xml:space="preserve">Del </w:t>
            </w:r>
            <w:r w:rsidR="00DC20B0" w:rsidRPr="00170152">
              <w:rPr>
                <w:rFonts w:ascii="Arial" w:hAnsi="Arial" w:cs="Arial"/>
                <w:sz w:val="18"/>
                <w:szCs w:val="18"/>
                <w:lang w:val="es-MX"/>
              </w:rPr>
              <w:t>11 al 12 de diciembre</w:t>
            </w:r>
            <w:r w:rsidRPr="00170152">
              <w:rPr>
                <w:rFonts w:ascii="Arial" w:hAnsi="Arial" w:cs="Arial"/>
                <w:sz w:val="18"/>
                <w:szCs w:val="18"/>
                <w:lang w:val="es-MX"/>
              </w:rPr>
              <w:t xml:space="preserv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SGGI -GCTIC</w:t>
            </w:r>
          </w:p>
        </w:tc>
      </w:tr>
      <w:tr w:rsidR="00AA020F" w:rsidRPr="00170152" w:rsidTr="00EB3DD7">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020F" w:rsidRPr="00170152" w:rsidRDefault="00AA020F" w:rsidP="00EB3DD7">
            <w:pPr>
              <w:spacing w:line="256" w:lineRule="auto"/>
              <w:jc w:val="both"/>
              <w:rPr>
                <w:rFonts w:ascii="Arial" w:hAnsi="Arial" w:cs="Arial"/>
                <w:sz w:val="18"/>
                <w:szCs w:val="18"/>
                <w:lang w:val="es-MX"/>
              </w:rPr>
            </w:pPr>
          </w:p>
        </w:tc>
      </w:tr>
      <w:tr w:rsidR="00AA020F" w:rsidRPr="00170152" w:rsidTr="00EB3DD7">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 xml:space="preserve">13 de diciembre </w:t>
            </w:r>
            <w:r w:rsidR="00AA020F" w:rsidRPr="00170152">
              <w:rPr>
                <w:rFonts w:ascii="Arial" w:hAnsi="Arial" w:cs="Arial"/>
                <w:sz w:val="18"/>
                <w:szCs w:val="18"/>
                <w:lang w:val="es-MX"/>
              </w:rPr>
              <w:t>del 2017</w:t>
            </w:r>
          </w:p>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 xml:space="preserve">a las 16:00 horas en las marquesinas informativas de la Red Asistencial </w:t>
            </w:r>
            <w:r w:rsidRPr="00170152">
              <w:rPr>
                <w:rFonts w:ascii="Arial" w:hAnsi="Arial" w:cs="Arial"/>
                <w:sz w:val="18"/>
                <w:szCs w:val="18"/>
              </w:rPr>
              <w:t>Amazonas  sito en el Jr. Ayacucho N° 755-Chachapoyas</w:t>
            </w:r>
            <w:r w:rsidRPr="00170152">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color w:val="000000"/>
                <w:sz w:val="18"/>
                <w:szCs w:val="18"/>
                <w:lang w:val="es-PE"/>
              </w:rPr>
            </w:pPr>
            <w:r w:rsidRPr="00170152">
              <w:rPr>
                <w:rFonts w:ascii="Arial" w:hAnsi="Arial" w:cs="Arial"/>
                <w:sz w:val="18"/>
                <w:szCs w:val="18"/>
                <w:lang w:val="es-MX"/>
              </w:rPr>
              <w:t>URRHH-SGGI</w:t>
            </w:r>
            <w:r w:rsidRPr="00170152">
              <w:rPr>
                <w:rFonts w:ascii="Arial" w:hAnsi="Arial" w:cs="Arial"/>
                <w:color w:val="000000"/>
                <w:sz w:val="18"/>
                <w:szCs w:val="18"/>
                <w:lang w:val="es-PE"/>
              </w:rPr>
              <w:t xml:space="preserve"> – GCTIC</w:t>
            </w:r>
          </w:p>
        </w:tc>
      </w:tr>
      <w:tr w:rsidR="00AA020F" w:rsidRPr="00170152" w:rsidTr="00EB3DD7">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 xml:space="preserve">Evaluación Psicotécnica </w:t>
            </w:r>
          </w:p>
        </w:tc>
        <w:tc>
          <w:tcPr>
            <w:tcW w:w="3544" w:type="dxa"/>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14</w:t>
            </w:r>
            <w:r w:rsidR="00AA020F" w:rsidRPr="00170152">
              <w:rPr>
                <w:rFonts w:ascii="Arial" w:hAnsi="Arial" w:cs="Arial"/>
                <w:sz w:val="18"/>
                <w:szCs w:val="18"/>
                <w:lang w:val="es-MX"/>
              </w:rPr>
              <w:t xml:space="preserve"> de</w:t>
            </w:r>
            <w:r w:rsidRPr="00170152">
              <w:rPr>
                <w:rFonts w:ascii="Arial" w:hAnsi="Arial" w:cs="Arial"/>
                <w:sz w:val="18"/>
                <w:szCs w:val="18"/>
                <w:lang w:val="es-MX"/>
              </w:rPr>
              <w:t xml:space="preserve"> diciembre</w:t>
            </w:r>
            <w:r w:rsidR="00AA020F" w:rsidRPr="00170152">
              <w:rPr>
                <w:rFonts w:ascii="Arial" w:hAnsi="Arial" w:cs="Arial"/>
                <w:sz w:val="18"/>
                <w:szCs w:val="18"/>
                <w:lang w:val="es-MX"/>
              </w:rPr>
              <w:t xml:space="preserve"> del 2017</w:t>
            </w:r>
          </w:p>
          <w:p w:rsidR="00AA020F" w:rsidRPr="00170152" w:rsidRDefault="00DC20B0" w:rsidP="00DC20B0">
            <w:pPr>
              <w:spacing w:line="256" w:lineRule="auto"/>
              <w:jc w:val="center"/>
              <w:rPr>
                <w:rFonts w:ascii="Arial" w:hAnsi="Arial" w:cs="Arial"/>
                <w:sz w:val="18"/>
                <w:szCs w:val="18"/>
                <w:lang w:val="es-MX"/>
              </w:rPr>
            </w:pPr>
            <w:r w:rsidRPr="00170152">
              <w:rPr>
                <w:rFonts w:ascii="Arial" w:hAnsi="Arial" w:cs="Arial"/>
                <w:sz w:val="18"/>
                <w:szCs w:val="18"/>
                <w:lang w:val="es-MX"/>
              </w:rPr>
              <w:t>a las 10</w:t>
            </w:r>
            <w:r w:rsidR="00AA020F" w:rsidRPr="00170152">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color w:val="000000"/>
                <w:sz w:val="18"/>
                <w:szCs w:val="18"/>
                <w:lang w:val="es-PE"/>
              </w:rPr>
            </w:pPr>
            <w:r w:rsidRPr="00170152">
              <w:rPr>
                <w:rFonts w:ascii="Arial" w:hAnsi="Arial" w:cs="Arial"/>
                <w:sz w:val="18"/>
                <w:szCs w:val="18"/>
                <w:lang w:val="es-MX"/>
              </w:rPr>
              <w:t>U</w:t>
            </w:r>
            <w:r w:rsidRPr="00170152">
              <w:rPr>
                <w:rFonts w:ascii="Arial" w:hAnsi="Arial" w:cs="Arial"/>
                <w:color w:val="000000"/>
                <w:sz w:val="18"/>
                <w:szCs w:val="18"/>
                <w:lang w:val="es-PE"/>
              </w:rPr>
              <w:t>RRHH</w:t>
            </w:r>
          </w:p>
        </w:tc>
      </w:tr>
      <w:tr w:rsidR="00AA020F" w:rsidRPr="00170152" w:rsidTr="00EB3DD7">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Publicación de resultados de la Evaluación Psicotécnica</w:t>
            </w:r>
          </w:p>
        </w:tc>
        <w:tc>
          <w:tcPr>
            <w:tcW w:w="3544" w:type="dxa"/>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 xml:space="preserve"> 14 de diciembre del 2017 a las 16</w:t>
            </w:r>
            <w:r w:rsidR="00AA020F" w:rsidRPr="00170152">
              <w:rPr>
                <w:rFonts w:ascii="Arial" w:hAnsi="Arial" w:cs="Arial"/>
                <w:sz w:val="18"/>
                <w:szCs w:val="18"/>
                <w:lang w:val="es-MX"/>
              </w:rPr>
              <w:t>:00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sz w:val="18"/>
                <w:szCs w:val="18"/>
                <w:lang w:val="es-MX"/>
              </w:rPr>
              <w:t>URRHH-SGGI</w:t>
            </w:r>
            <w:r w:rsidRPr="00170152">
              <w:rPr>
                <w:rFonts w:ascii="Arial" w:hAnsi="Arial" w:cs="Arial"/>
                <w:color w:val="000000"/>
                <w:sz w:val="18"/>
                <w:szCs w:val="18"/>
                <w:lang w:val="es-PE"/>
              </w:rPr>
              <w:t xml:space="preserve"> – GCTIC</w:t>
            </w:r>
          </w:p>
        </w:tc>
      </w:tr>
      <w:tr w:rsidR="00AA020F" w:rsidRPr="00170152" w:rsidTr="00EB3DD7">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Evaluación de Conocimientos</w:t>
            </w:r>
          </w:p>
        </w:tc>
        <w:tc>
          <w:tcPr>
            <w:tcW w:w="3544" w:type="dxa"/>
            <w:vAlign w:val="center"/>
            <w:hideMark/>
          </w:tcPr>
          <w:p w:rsidR="00AA020F" w:rsidRPr="00170152" w:rsidRDefault="00DC20B0" w:rsidP="00DC20B0">
            <w:pPr>
              <w:spacing w:line="256" w:lineRule="auto"/>
              <w:jc w:val="center"/>
              <w:rPr>
                <w:rFonts w:ascii="Arial" w:hAnsi="Arial" w:cs="Arial"/>
                <w:sz w:val="18"/>
                <w:szCs w:val="18"/>
                <w:lang w:val="es-MX"/>
              </w:rPr>
            </w:pPr>
            <w:r w:rsidRPr="00170152">
              <w:rPr>
                <w:rFonts w:ascii="Arial" w:hAnsi="Arial" w:cs="Arial"/>
                <w:sz w:val="18"/>
                <w:szCs w:val="18"/>
                <w:lang w:val="es-MX"/>
              </w:rPr>
              <w:t xml:space="preserve">15 </w:t>
            </w:r>
            <w:r w:rsidR="00AA020F" w:rsidRPr="00170152">
              <w:rPr>
                <w:rFonts w:ascii="Arial" w:hAnsi="Arial" w:cs="Arial"/>
                <w:sz w:val="18"/>
                <w:szCs w:val="18"/>
                <w:lang w:val="es-MX"/>
              </w:rPr>
              <w:t>de</w:t>
            </w:r>
            <w:r w:rsidRPr="00170152">
              <w:rPr>
                <w:rFonts w:ascii="Arial" w:hAnsi="Arial" w:cs="Arial"/>
                <w:sz w:val="18"/>
                <w:szCs w:val="18"/>
                <w:lang w:val="es-MX"/>
              </w:rPr>
              <w:t xml:space="preserve"> diciembre del 2017 a las 11</w:t>
            </w:r>
            <w:r w:rsidR="00AA020F" w:rsidRPr="00170152">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sz w:val="18"/>
                <w:szCs w:val="18"/>
                <w:lang w:val="es-MX"/>
              </w:rPr>
              <w:t>U</w:t>
            </w:r>
            <w:r w:rsidRPr="00170152">
              <w:rPr>
                <w:rFonts w:ascii="Arial" w:hAnsi="Arial" w:cs="Arial"/>
                <w:color w:val="000000"/>
                <w:sz w:val="18"/>
                <w:szCs w:val="18"/>
                <w:lang w:val="es-PE"/>
              </w:rPr>
              <w:t>RRHH</w:t>
            </w:r>
          </w:p>
        </w:tc>
      </w:tr>
      <w:tr w:rsidR="00AA020F" w:rsidRPr="00170152" w:rsidTr="00EB3DD7">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Publicación de resultados de la Evaluación de Conocimientos</w:t>
            </w:r>
          </w:p>
        </w:tc>
        <w:tc>
          <w:tcPr>
            <w:tcW w:w="3544" w:type="dxa"/>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15 de diciembre</w:t>
            </w:r>
            <w:r w:rsidR="00AA020F" w:rsidRPr="00170152">
              <w:rPr>
                <w:rFonts w:ascii="Arial" w:hAnsi="Arial" w:cs="Arial"/>
                <w:sz w:val="18"/>
                <w:szCs w:val="18"/>
                <w:lang w:val="es-MX"/>
              </w:rPr>
              <w:t xml:space="preserve"> del 2017 a las 16:00 horas en las marquesinas informativas de la Red Asistencial </w:t>
            </w:r>
            <w:r w:rsidR="00AA020F" w:rsidRPr="00170152">
              <w:rPr>
                <w:rFonts w:ascii="Arial" w:hAnsi="Arial" w:cs="Arial"/>
                <w:sz w:val="18"/>
                <w:szCs w:val="18"/>
              </w:rPr>
              <w:t>Amazonas  sito en el Jr. Ayacucho N° 755-Chachapoyas</w:t>
            </w:r>
            <w:r w:rsidR="00AA020F" w:rsidRPr="00170152">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sz w:val="18"/>
                <w:szCs w:val="18"/>
                <w:lang w:val="es-MX"/>
              </w:rPr>
              <w:t>SGGI- U</w:t>
            </w:r>
            <w:r w:rsidRPr="00170152">
              <w:rPr>
                <w:rFonts w:ascii="Arial" w:hAnsi="Arial" w:cs="Arial"/>
                <w:color w:val="000000"/>
                <w:sz w:val="18"/>
                <w:szCs w:val="18"/>
                <w:lang w:val="es-PE"/>
              </w:rPr>
              <w:t>RRHH-GCTIC</w:t>
            </w:r>
          </w:p>
        </w:tc>
      </w:tr>
      <w:tr w:rsidR="00AA020F" w:rsidRPr="00170152" w:rsidTr="00EB3DD7">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rPr>
              <w:t>Recepción de C.V. documentados de postulantes precalificados</w:t>
            </w:r>
          </w:p>
        </w:tc>
        <w:tc>
          <w:tcPr>
            <w:tcW w:w="3544" w:type="dxa"/>
            <w:vAlign w:val="center"/>
            <w:hideMark/>
          </w:tcPr>
          <w:p w:rsidR="00AA020F" w:rsidRPr="00170152" w:rsidRDefault="00DC20B0" w:rsidP="00EB3DD7">
            <w:pPr>
              <w:jc w:val="center"/>
              <w:rPr>
                <w:rFonts w:ascii="Arial" w:hAnsi="Arial" w:cs="Arial"/>
                <w:sz w:val="18"/>
                <w:szCs w:val="18"/>
              </w:rPr>
            </w:pPr>
            <w:r w:rsidRPr="00170152">
              <w:rPr>
                <w:rFonts w:ascii="Arial" w:hAnsi="Arial" w:cs="Arial"/>
                <w:sz w:val="18"/>
                <w:szCs w:val="18"/>
                <w:lang w:val="es-MX"/>
              </w:rPr>
              <w:t xml:space="preserve">18 </w:t>
            </w:r>
            <w:r w:rsidR="00AA020F" w:rsidRPr="00170152">
              <w:rPr>
                <w:rFonts w:ascii="Arial" w:hAnsi="Arial" w:cs="Arial"/>
                <w:sz w:val="18"/>
                <w:szCs w:val="18"/>
                <w:lang w:val="es-MX"/>
              </w:rPr>
              <w:t xml:space="preserve">de </w:t>
            </w:r>
            <w:r w:rsidRPr="00170152">
              <w:rPr>
                <w:rFonts w:ascii="Arial" w:hAnsi="Arial" w:cs="Arial"/>
                <w:sz w:val="18"/>
                <w:szCs w:val="18"/>
                <w:lang w:val="es-MX"/>
              </w:rPr>
              <w:t>diciembre</w:t>
            </w:r>
            <w:r w:rsidR="00AA020F" w:rsidRPr="00170152">
              <w:rPr>
                <w:rFonts w:ascii="Arial" w:hAnsi="Arial" w:cs="Arial"/>
                <w:sz w:val="18"/>
                <w:szCs w:val="18"/>
                <w:lang w:val="es-MX"/>
              </w:rPr>
              <w:t xml:space="preserve"> del 2017 de 8:30 a 16:00 horas</w:t>
            </w:r>
            <w:r w:rsidR="00AA020F" w:rsidRPr="00170152">
              <w:rPr>
                <w:rFonts w:ascii="Arial" w:hAnsi="Arial" w:cs="Arial"/>
                <w:sz w:val="18"/>
                <w:szCs w:val="18"/>
              </w:rPr>
              <w:t xml:space="preserve"> horas en el lugar</w:t>
            </w:r>
          </w:p>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color w:val="000000"/>
                <w:sz w:val="18"/>
                <w:szCs w:val="18"/>
                <w:lang w:val="es-PE"/>
              </w:rPr>
              <w:t>URRHH</w:t>
            </w:r>
          </w:p>
        </w:tc>
      </w:tr>
      <w:tr w:rsidR="00AA020F" w:rsidRPr="00170152" w:rsidTr="00EB3DD7">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Evaluación del C.V. u Hoja de Vida</w:t>
            </w:r>
          </w:p>
        </w:tc>
        <w:tc>
          <w:tcPr>
            <w:tcW w:w="3544" w:type="dxa"/>
            <w:vAlign w:val="center"/>
            <w:hideMark/>
          </w:tcPr>
          <w:p w:rsidR="00AA020F" w:rsidRPr="00170152" w:rsidRDefault="00DC20B0" w:rsidP="00DC20B0">
            <w:pPr>
              <w:spacing w:line="256" w:lineRule="auto"/>
              <w:jc w:val="center"/>
              <w:rPr>
                <w:rFonts w:ascii="Arial" w:hAnsi="Arial" w:cs="Arial"/>
                <w:sz w:val="18"/>
                <w:szCs w:val="18"/>
                <w:lang w:val="es-MX"/>
              </w:rPr>
            </w:pPr>
            <w:r w:rsidRPr="00170152">
              <w:rPr>
                <w:rFonts w:ascii="Arial" w:hAnsi="Arial" w:cs="Arial"/>
                <w:sz w:val="18"/>
                <w:szCs w:val="18"/>
                <w:lang w:val="es-MX"/>
              </w:rPr>
              <w:t>A partir del 19 de diciembre</w:t>
            </w:r>
            <w:r w:rsidR="00AA020F" w:rsidRPr="00170152">
              <w:rPr>
                <w:rFonts w:ascii="Arial" w:hAnsi="Arial" w:cs="Arial"/>
                <w:sz w:val="18"/>
                <w:szCs w:val="18"/>
                <w:lang w:val="es-MX"/>
              </w:rPr>
              <w:t xml:space="preserv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sz w:val="18"/>
                <w:szCs w:val="18"/>
                <w:lang w:val="es-MX"/>
              </w:rPr>
              <w:t>U</w:t>
            </w:r>
            <w:r w:rsidRPr="00170152">
              <w:rPr>
                <w:rFonts w:ascii="Arial" w:hAnsi="Arial" w:cs="Arial"/>
                <w:color w:val="000000"/>
                <w:sz w:val="18"/>
                <w:szCs w:val="18"/>
                <w:lang w:val="es-PE"/>
              </w:rPr>
              <w:t>RRHH</w:t>
            </w:r>
          </w:p>
        </w:tc>
      </w:tr>
      <w:tr w:rsidR="00AA020F" w:rsidRPr="00170152" w:rsidTr="00EB3DD7">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 xml:space="preserve">Publicación de resultados de la Evaluación Curricular u Hoja de Vida </w:t>
            </w:r>
          </w:p>
        </w:tc>
        <w:tc>
          <w:tcPr>
            <w:tcW w:w="3544" w:type="dxa"/>
            <w:vAlign w:val="center"/>
            <w:hideMark/>
          </w:tcPr>
          <w:p w:rsidR="00AA020F" w:rsidRPr="00170152" w:rsidRDefault="00DC20B0" w:rsidP="00EB3DD7">
            <w:pPr>
              <w:jc w:val="center"/>
              <w:rPr>
                <w:rFonts w:ascii="Arial" w:hAnsi="Arial" w:cs="Arial"/>
                <w:sz w:val="18"/>
                <w:szCs w:val="18"/>
                <w:lang w:val="es-MX"/>
              </w:rPr>
            </w:pPr>
            <w:r w:rsidRPr="00170152">
              <w:rPr>
                <w:rFonts w:ascii="Arial" w:hAnsi="Arial" w:cs="Arial"/>
                <w:sz w:val="18"/>
                <w:szCs w:val="18"/>
                <w:lang w:val="es-MX"/>
              </w:rPr>
              <w:t>El del 20 de diciembre</w:t>
            </w:r>
            <w:r w:rsidR="00AA020F" w:rsidRPr="00170152">
              <w:rPr>
                <w:rFonts w:ascii="Arial" w:hAnsi="Arial" w:cs="Arial"/>
                <w:sz w:val="18"/>
                <w:szCs w:val="18"/>
                <w:lang w:val="es-MX"/>
              </w:rPr>
              <w:t xml:space="preserve"> del 2017</w:t>
            </w:r>
          </w:p>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 xml:space="preserve"> a las 16:00 horas en las marquesinas informativas de la Red Asistencial </w:t>
            </w:r>
            <w:r w:rsidRPr="00170152">
              <w:rPr>
                <w:rFonts w:ascii="Arial" w:hAnsi="Arial" w:cs="Arial"/>
                <w:sz w:val="18"/>
                <w:szCs w:val="18"/>
              </w:rPr>
              <w:t>Amazonas  sito en el Jr. Ayacucho N° 755-Chachapoyas</w:t>
            </w:r>
            <w:r w:rsidRPr="00170152">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color w:val="000000"/>
                <w:sz w:val="18"/>
                <w:szCs w:val="18"/>
                <w:lang w:val="es-PE"/>
              </w:rPr>
              <w:t>URRHH-SGGI-GCTIC</w:t>
            </w:r>
          </w:p>
        </w:tc>
      </w:tr>
      <w:tr w:rsidR="00AA020F" w:rsidRPr="00170152" w:rsidTr="00EB3DD7">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Evaluación Psicológica</w:t>
            </w:r>
          </w:p>
        </w:tc>
        <w:tc>
          <w:tcPr>
            <w:tcW w:w="3544" w:type="dxa"/>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21 de diciembre del</w:t>
            </w:r>
            <w:r w:rsidR="00AA020F" w:rsidRPr="00170152">
              <w:rPr>
                <w:rFonts w:ascii="Arial" w:hAnsi="Arial" w:cs="Arial"/>
                <w:sz w:val="18"/>
                <w:szCs w:val="18"/>
                <w:lang w:val="es-MX"/>
              </w:rPr>
              <w:t xml:space="preserve"> 2017</w:t>
            </w:r>
          </w:p>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sz w:val="18"/>
                <w:szCs w:val="18"/>
              </w:rPr>
              <w:t>URRHH</w:t>
            </w:r>
          </w:p>
        </w:tc>
      </w:tr>
      <w:tr w:rsidR="00AA020F" w:rsidRPr="00170152" w:rsidTr="00EB3DD7">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Evaluación  Personal</w:t>
            </w:r>
          </w:p>
        </w:tc>
        <w:tc>
          <w:tcPr>
            <w:tcW w:w="3544" w:type="dxa"/>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21 de diciembre del</w:t>
            </w:r>
            <w:r w:rsidR="00AA020F" w:rsidRPr="00170152">
              <w:rPr>
                <w:rFonts w:ascii="Arial" w:hAnsi="Arial" w:cs="Arial"/>
                <w:sz w:val="18"/>
                <w:szCs w:val="18"/>
                <w:lang w:val="es-MX"/>
              </w:rPr>
              <w:t xml:space="preserve"> 2017</w:t>
            </w:r>
          </w:p>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color w:val="000000"/>
                <w:sz w:val="18"/>
                <w:szCs w:val="18"/>
                <w:lang w:val="es-PE"/>
              </w:rPr>
              <w:t>URRHH</w:t>
            </w:r>
          </w:p>
        </w:tc>
      </w:tr>
      <w:tr w:rsidR="00AA020F" w:rsidRPr="00170152" w:rsidTr="00EB3DD7">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Publicación de resultados de la Evaluación Personal</w:t>
            </w:r>
          </w:p>
        </w:tc>
        <w:tc>
          <w:tcPr>
            <w:tcW w:w="3544" w:type="dxa"/>
            <w:vMerge w:val="restart"/>
            <w:vAlign w:val="center"/>
            <w:hideMark/>
          </w:tcPr>
          <w:p w:rsidR="00AA020F" w:rsidRPr="00170152" w:rsidRDefault="00DC20B0" w:rsidP="00DC20B0">
            <w:pPr>
              <w:spacing w:line="256" w:lineRule="auto"/>
              <w:jc w:val="center"/>
              <w:rPr>
                <w:rFonts w:ascii="Arial" w:hAnsi="Arial" w:cs="Arial"/>
                <w:sz w:val="18"/>
                <w:szCs w:val="18"/>
                <w:lang w:val="es-MX"/>
              </w:rPr>
            </w:pPr>
            <w:r w:rsidRPr="00170152">
              <w:rPr>
                <w:rFonts w:ascii="Arial" w:hAnsi="Arial" w:cs="Arial"/>
                <w:sz w:val="18"/>
                <w:szCs w:val="18"/>
                <w:lang w:val="es-MX"/>
              </w:rPr>
              <w:t xml:space="preserve">21 de diciembre </w:t>
            </w:r>
            <w:r w:rsidR="00AA020F" w:rsidRPr="00170152">
              <w:rPr>
                <w:rFonts w:ascii="Arial" w:hAnsi="Arial" w:cs="Arial"/>
                <w:sz w:val="18"/>
                <w:szCs w:val="18"/>
                <w:lang w:val="es-MX"/>
              </w:rPr>
              <w:t>del 2017 a las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rPr>
            </w:pPr>
            <w:r w:rsidRPr="00170152">
              <w:rPr>
                <w:rFonts w:ascii="Arial" w:hAnsi="Arial" w:cs="Arial"/>
                <w:sz w:val="18"/>
                <w:szCs w:val="18"/>
                <w:lang w:val="es-MX"/>
              </w:rPr>
              <w:t>URRHH-SGGI</w:t>
            </w:r>
            <w:r w:rsidRPr="00170152">
              <w:rPr>
                <w:rFonts w:ascii="Arial" w:hAnsi="Arial" w:cs="Arial"/>
                <w:color w:val="000000"/>
                <w:sz w:val="18"/>
                <w:szCs w:val="18"/>
                <w:lang w:val="es-PE"/>
              </w:rPr>
              <w:t xml:space="preserve"> –GCTIC</w:t>
            </w:r>
          </w:p>
        </w:tc>
      </w:tr>
      <w:tr w:rsidR="00AA020F" w:rsidRPr="00170152" w:rsidTr="00EB3DD7">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rPr>
                <w:rFonts w:ascii="Arial" w:hAnsi="Arial" w:cs="Arial"/>
                <w:sz w:val="18"/>
                <w:szCs w:val="18"/>
              </w:rPr>
            </w:pPr>
          </w:p>
        </w:tc>
      </w:tr>
      <w:tr w:rsidR="00AA020F" w:rsidRPr="00170152" w:rsidTr="00EB3DD7">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AA020F" w:rsidRPr="00170152" w:rsidRDefault="00AA020F" w:rsidP="00EB3DD7">
            <w:pPr>
              <w:spacing w:line="256" w:lineRule="auto"/>
              <w:jc w:val="both"/>
              <w:rPr>
                <w:rFonts w:ascii="Arial" w:hAnsi="Arial" w:cs="Arial"/>
                <w:b/>
                <w:sz w:val="18"/>
                <w:szCs w:val="18"/>
                <w:lang w:val="es-MX"/>
              </w:rPr>
            </w:pPr>
            <w:r w:rsidRPr="00170152">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A020F" w:rsidRPr="00170152" w:rsidRDefault="00AA020F" w:rsidP="00EB3DD7">
            <w:pPr>
              <w:spacing w:line="256" w:lineRule="auto"/>
              <w:jc w:val="center"/>
              <w:rPr>
                <w:rFonts w:ascii="Arial" w:hAnsi="Arial" w:cs="Arial"/>
                <w:b/>
                <w:sz w:val="18"/>
                <w:szCs w:val="18"/>
                <w:lang w:val="es-MX"/>
              </w:rPr>
            </w:pPr>
          </w:p>
        </w:tc>
      </w:tr>
      <w:tr w:rsidR="00AA020F" w:rsidRPr="00170152" w:rsidTr="00EB3DD7">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DC20B0" w:rsidP="00EB3DD7">
            <w:pPr>
              <w:spacing w:line="256" w:lineRule="auto"/>
              <w:jc w:val="center"/>
              <w:rPr>
                <w:rFonts w:ascii="Arial" w:hAnsi="Arial" w:cs="Arial"/>
                <w:sz w:val="18"/>
                <w:szCs w:val="18"/>
                <w:lang w:val="es-MX"/>
              </w:rPr>
            </w:pPr>
            <w:r w:rsidRPr="00170152">
              <w:rPr>
                <w:rFonts w:ascii="Arial" w:hAnsi="Arial" w:cs="Arial"/>
                <w:sz w:val="18"/>
                <w:szCs w:val="18"/>
                <w:lang w:val="es-MX"/>
              </w:rPr>
              <w:t>A partir del 22 de diciembre d</w:t>
            </w:r>
            <w:r w:rsidR="00AA020F" w:rsidRPr="00170152">
              <w:rPr>
                <w:rFonts w:ascii="Arial" w:hAnsi="Arial" w:cs="Arial"/>
                <w:sz w:val="18"/>
                <w:szCs w:val="18"/>
                <w:lang w:val="es-MX"/>
              </w:rPr>
              <w:t>el 2017</w:t>
            </w:r>
          </w:p>
          <w:p w:rsidR="00AA020F" w:rsidRPr="00170152" w:rsidRDefault="00AA020F" w:rsidP="00EB3DD7">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rPr>
              <w:t>URRHH</w:t>
            </w:r>
          </w:p>
        </w:tc>
      </w:tr>
      <w:tr w:rsidR="00AA020F" w:rsidRPr="00E9267F" w:rsidTr="00EB3DD7">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AA020F" w:rsidRPr="00170152" w:rsidRDefault="00AA020F" w:rsidP="00EB3DD7">
            <w:pPr>
              <w:spacing w:line="256" w:lineRule="auto"/>
              <w:jc w:val="center"/>
              <w:rPr>
                <w:rFonts w:ascii="Arial" w:hAnsi="Arial" w:cs="Arial"/>
                <w:sz w:val="18"/>
                <w:szCs w:val="18"/>
                <w:lang w:val="es-MX"/>
              </w:rPr>
            </w:pPr>
            <w:r w:rsidRPr="00170152">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020F" w:rsidRPr="00E9267F" w:rsidRDefault="00AA020F" w:rsidP="00EB3DD7">
            <w:pPr>
              <w:spacing w:line="256" w:lineRule="auto"/>
              <w:jc w:val="both"/>
              <w:rPr>
                <w:rFonts w:ascii="Arial" w:hAnsi="Arial" w:cs="Arial"/>
                <w:sz w:val="18"/>
                <w:szCs w:val="18"/>
                <w:lang w:val="es-MX"/>
              </w:rPr>
            </w:pPr>
            <w:r w:rsidRPr="00170152">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A020F" w:rsidRPr="00E9267F" w:rsidRDefault="00AA020F" w:rsidP="00EB3DD7">
            <w:pPr>
              <w:spacing w:line="256" w:lineRule="auto"/>
              <w:jc w:val="both"/>
              <w:rPr>
                <w:rFonts w:ascii="Arial" w:hAnsi="Arial" w:cs="Arial"/>
                <w:sz w:val="18"/>
                <w:szCs w:val="18"/>
                <w:lang w:val="es-MX"/>
              </w:rPr>
            </w:pPr>
          </w:p>
        </w:tc>
      </w:tr>
    </w:tbl>
    <w:p w:rsidR="00AA020F" w:rsidRPr="00E9267F" w:rsidRDefault="00AA020F" w:rsidP="00AA020F">
      <w:pPr>
        <w:jc w:val="both"/>
        <w:rPr>
          <w:rFonts w:ascii="Arial" w:hAnsi="Arial" w:cs="Arial"/>
          <w:b/>
          <w:sz w:val="2"/>
          <w:szCs w:val="2"/>
        </w:rPr>
      </w:pPr>
    </w:p>
    <w:p w:rsidR="00AA020F" w:rsidRPr="00E9267F" w:rsidRDefault="00AA020F" w:rsidP="00AA020F">
      <w:pPr>
        <w:jc w:val="both"/>
        <w:rPr>
          <w:rFonts w:ascii="Arial" w:hAnsi="Arial" w:cs="Arial"/>
          <w:b/>
          <w:sz w:val="2"/>
          <w:szCs w:val="2"/>
        </w:rPr>
      </w:pPr>
    </w:p>
    <w:p w:rsidR="00AA020F" w:rsidRPr="00E9267F" w:rsidRDefault="00AA020F" w:rsidP="00AA020F">
      <w:pPr>
        <w:jc w:val="both"/>
        <w:rPr>
          <w:rFonts w:ascii="Arial" w:hAnsi="Arial" w:cs="Arial"/>
          <w:b/>
          <w:sz w:val="2"/>
          <w:szCs w:val="2"/>
        </w:rPr>
      </w:pPr>
    </w:p>
    <w:p w:rsidR="00AA020F" w:rsidRPr="00E9267F" w:rsidRDefault="00AA020F" w:rsidP="00AA020F">
      <w:pPr>
        <w:ind w:right="70"/>
        <w:jc w:val="both"/>
        <w:rPr>
          <w:rFonts w:ascii="Arial" w:hAnsi="Arial" w:cs="Arial"/>
          <w:sz w:val="2"/>
          <w:szCs w:val="2"/>
        </w:rPr>
      </w:pPr>
      <w:r w:rsidRPr="00E9267F">
        <w:rPr>
          <w:rFonts w:ascii="Arial" w:hAnsi="Arial" w:cs="Arial"/>
          <w:sz w:val="2"/>
          <w:szCs w:val="2"/>
        </w:rPr>
        <w:t xml:space="preserve"> </w:t>
      </w:r>
    </w:p>
    <w:p w:rsidR="00AA020F" w:rsidRPr="00E9267F" w:rsidRDefault="00AA020F" w:rsidP="00AA020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El Cronograma adjunto es tentativo, sujeto a variaciones que se darán a conocer oportunamente.</w:t>
      </w:r>
    </w:p>
    <w:p w:rsidR="00AA020F" w:rsidRPr="00E9267F" w:rsidRDefault="00AA020F" w:rsidP="00AA020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Todas las publicaciones se efectuarán en la Unidad de Recursos Humanos y otros lugares pertinentes.</w:t>
      </w:r>
    </w:p>
    <w:p w:rsidR="00AA020F" w:rsidRPr="00E9267F" w:rsidRDefault="00AA020F" w:rsidP="00AA020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 xml:space="preserve">SGGI – Sub Gerencia de Gestión de la Incorporación – GCGP – Sede Central de </w:t>
      </w:r>
      <w:proofErr w:type="spellStart"/>
      <w:r w:rsidRPr="00E9267F">
        <w:rPr>
          <w:rFonts w:ascii="Arial" w:hAnsi="Arial" w:cs="Arial"/>
          <w:b/>
          <w:sz w:val="16"/>
          <w:szCs w:val="16"/>
        </w:rPr>
        <w:t>EsSalud</w:t>
      </w:r>
      <w:proofErr w:type="spellEnd"/>
      <w:r w:rsidRPr="00E9267F">
        <w:rPr>
          <w:rFonts w:ascii="Arial" w:hAnsi="Arial" w:cs="Arial"/>
          <w:b/>
          <w:sz w:val="16"/>
          <w:szCs w:val="16"/>
        </w:rPr>
        <w:t>.</w:t>
      </w:r>
    </w:p>
    <w:p w:rsidR="00AA020F" w:rsidRPr="00E9267F" w:rsidRDefault="00AA020F" w:rsidP="00AA020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GCTIC – Gerencia Central de Tecnologías de Información y Comunicaciones.</w:t>
      </w:r>
    </w:p>
    <w:p w:rsidR="00AA020F" w:rsidRPr="00E9267F" w:rsidRDefault="00AA020F" w:rsidP="00AA020F">
      <w:pPr>
        <w:pStyle w:val="Prrafodelista2"/>
        <w:numPr>
          <w:ilvl w:val="0"/>
          <w:numId w:val="5"/>
        </w:numPr>
        <w:tabs>
          <w:tab w:val="left" w:pos="851"/>
        </w:tabs>
        <w:ind w:left="851" w:hanging="425"/>
        <w:jc w:val="both"/>
        <w:rPr>
          <w:rFonts w:cs="Arial"/>
          <w:b/>
          <w:sz w:val="16"/>
          <w:szCs w:val="16"/>
        </w:rPr>
      </w:pPr>
      <w:r w:rsidRPr="00E9267F">
        <w:rPr>
          <w:rFonts w:cs="Arial"/>
          <w:b/>
          <w:sz w:val="16"/>
          <w:szCs w:val="16"/>
        </w:rPr>
        <w:t>URRHH – Unidad de Recursos Humanos de la Red Asistencial Amazonas</w:t>
      </w:r>
    </w:p>
    <w:p w:rsidR="00AA020F" w:rsidRPr="00E9267F" w:rsidRDefault="00AA020F" w:rsidP="00AA020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lastRenderedPageBreak/>
        <w:t>En el aviso de publicación de una etapa debe anunciarse la fecha y hora de la siguiente etapa.</w:t>
      </w:r>
    </w:p>
    <w:p w:rsidR="00AA020F" w:rsidRPr="00E9267F" w:rsidRDefault="00AA020F" w:rsidP="00AA020F">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Se precisa que deberá inscribirse en una sola opción en el sistema SISEP.</w:t>
      </w:r>
    </w:p>
    <w:p w:rsidR="00AA020F" w:rsidRPr="00E9267F" w:rsidRDefault="00AA020F" w:rsidP="00AA020F">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Cabe indicar que el resultado corresponde a una Pre Calificación sujeta a la posterior verificación de los datos ingresados y de la documentación conexa solicitada</w:t>
      </w:r>
    </w:p>
    <w:p w:rsidR="00AA020F" w:rsidRPr="00E9267F" w:rsidRDefault="00AA020F" w:rsidP="00AA020F">
      <w:pPr>
        <w:jc w:val="both"/>
        <w:rPr>
          <w:rFonts w:ascii="Arial" w:hAnsi="Arial" w:cs="Arial"/>
          <w:b/>
          <w:sz w:val="20"/>
          <w:szCs w:val="20"/>
          <w:lang w:val="es-ES"/>
        </w:rPr>
      </w:pPr>
    </w:p>
    <w:p w:rsidR="00AA020F" w:rsidRPr="00E9267F" w:rsidRDefault="00AA020F" w:rsidP="00AA020F">
      <w:pPr>
        <w:pStyle w:val="Sinespaciado"/>
        <w:tabs>
          <w:tab w:val="left" w:pos="426"/>
        </w:tabs>
        <w:rPr>
          <w:rFonts w:ascii="Arial" w:hAnsi="Arial" w:cs="Arial"/>
          <w:sz w:val="20"/>
          <w:szCs w:val="20"/>
        </w:rPr>
      </w:pPr>
      <w:r w:rsidRPr="00E9267F">
        <w:rPr>
          <w:rFonts w:ascii="Arial" w:hAnsi="Arial" w:cs="Arial"/>
          <w:sz w:val="20"/>
          <w:szCs w:val="20"/>
        </w:rPr>
        <w:tab/>
      </w:r>
    </w:p>
    <w:p w:rsidR="00AA020F" w:rsidRPr="00E9267F" w:rsidRDefault="00AA020F" w:rsidP="00AA020F">
      <w:pPr>
        <w:pStyle w:val="Prrafodelista"/>
        <w:numPr>
          <w:ilvl w:val="0"/>
          <w:numId w:val="1"/>
        </w:numPr>
        <w:jc w:val="both"/>
        <w:rPr>
          <w:rFonts w:ascii="Arial" w:hAnsi="Arial" w:cs="Arial"/>
          <w:b/>
          <w:sz w:val="20"/>
          <w:szCs w:val="20"/>
        </w:rPr>
      </w:pPr>
      <w:r w:rsidRPr="00E9267F">
        <w:rPr>
          <w:rFonts w:ascii="Arial" w:hAnsi="Arial" w:cs="Arial"/>
          <w:b/>
          <w:sz w:val="20"/>
          <w:szCs w:val="20"/>
        </w:rPr>
        <w:t>DE LA ETAPA DE EVALUACIÒN</w:t>
      </w:r>
    </w:p>
    <w:p w:rsidR="00AA020F" w:rsidRPr="00E9267F" w:rsidRDefault="00AA020F" w:rsidP="00AA020F">
      <w:pPr>
        <w:jc w:val="both"/>
        <w:rPr>
          <w:rFonts w:ascii="Arial" w:hAnsi="Arial" w:cs="Arial"/>
          <w:b/>
          <w:sz w:val="20"/>
          <w:szCs w:val="20"/>
        </w:rPr>
      </w:pPr>
    </w:p>
    <w:p w:rsidR="00AA020F" w:rsidRPr="00E9267F" w:rsidRDefault="00AA020F" w:rsidP="00AA020F">
      <w:pPr>
        <w:pStyle w:val="Sinespaciado"/>
        <w:numPr>
          <w:ilvl w:val="0"/>
          <w:numId w:val="10"/>
        </w:numPr>
        <w:ind w:left="709" w:hanging="283"/>
        <w:jc w:val="both"/>
        <w:rPr>
          <w:rFonts w:ascii="Arial" w:hAnsi="Arial" w:cs="Arial"/>
          <w:sz w:val="20"/>
          <w:szCs w:val="20"/>
        </w:rPr>
      </w:pPr>
      <w:r w:rsidRPr="00E9267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A020F" w:rsidRPr="00E9267F" w:rsidRDefault="00AA020F" w:rsidP="00AA020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AA020F" w:rsidRPr="00610C8B" w:rsidTr="00EB3DD7">
        <w:tc>
          <w:tcPr>
            <w:tcW w:w="5103" w:type="dxa"/>
            <w:gridSpan w:val="2"/>
            <w:shd w:val="clear" w:color="auto" w:fill="BFBFBF" w:themeFill="background1" w:themeFillShade="BF"/>
            <w:vAlign w:val="center"/>
          </w:tcPr>
          <w:p w:rsidR="00AA020F" w:rsidRPr="00E9267F" w:rsidRDefault="00AA020F" w:rsidP="00EB3DD7">
            <w:pPr>
              <w:jc w:val="center"/>
              <w:rPr>
                <w:rFonts w:ascii="Arial" w:hAnsi="Arial" w:cs="Arial"/>
                <w:b/>
                <w:sz w:val="18"/>
                <w:szCs w:val="18"/>
              </w:rPr>
            </w:pPr>
            <w:r w:rsidRPr="00E9267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A020F" w:rsidRPr="00E9267F" w:rsidRDefault="00AA020F" w:rsidP="00EB3DD7">
            <w:pPr>
              <w:jc w:val="center"/>
              <w:rPr>
                <w:rFonts w:ascii="Arial" w:hAnsi="Arial" w:cs="Arial"/>
                <w:b/>
                <w:sz w:val="18"/>
                <w:szCs w:val="18"/>
              </w:rPr>
            </w:pPr>
            <w:r w:rsidRPr="00E9267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A020F" w:rsidRPr="00E9267F" w:rsidRDefault="00AA020F" w:rsidP="00EB3DD7">
            <w:pPr>
              <w:jc w:val="center"/>
              <w:rPr>
                <w:rFonts w:ascii="Arial" w:hAnsi="Arial" w:cs="Arial"/>
                <w:b/>
                <w:sz w:val="18"/>
                <w:szCs w:val="18"/>
              </w:rPr>
            </w:pPr>
            <w:r w:rsidRPr="00E9267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A020F" w:rsidRPr="00610C8B" w:rsidRDefault="00AA020F" w:rsidP="00EB3DD7">
            <w:pPr>
              <w:jc w:val="center"/>
              <w:rPr>
                <w:rFonts w:ascii="Arial" w:hAnsi="Arial" w:cs="Arial"/>
                <w:b/>
                <w:sz w:val="18"/>
                <w:szCs w:val="18"/>
              </w:rPr>
            </w:pPr>
            <w:r w:rsidRPr="00E9267F">
              <w:rPr>
                <w:rFonts w:ascii="Arial" w:hAnsi="Arial" w:cs="Arial"/>
                <w:b/>
                <w:sz w:val="18"/>
                <w:szCs w:val="18"/>
              </w:rPr>
              <w:t>PUNTAJE MÁXIMO</w:t>
            </w:r>
          </w:p>
        </w:tc>
      </w:tr>
      <w:tr w:rsidR="00AA020F" w:rsidRPr="00610C8B" w:rsidTr="00EB3DD7">
        <w:tc>
          <w:tcPr>
            <w:tcW w:w="5103" w:type="dxa"/>
            <w:gridSpan w:val="2"/>
          </w:tcPr>
          <w:p w:rsidR="00AA020F" w:rsidRPr="00610C8B" w:rsidRDefault="00AA020F" w:rsidP="00EB3DD7">
            <w:pPr>
              <w:jc w:val="both"/>
              <w:rPr>
                <w:rFonts w:ascii="Arial" w:hAnsi="Arial" w:cs="Arial"/>
                <w:b/>
                <w:sz w:val="18"/>
                <w:szCs w:val="18"/>
              </w:rPr>
            </w:pPr>
            <w:r w:rsidRPr="00610C8B">
              <w:rPr>
                <w:rFonts w:ascii="Arial" w:hAnsi="Arial" w:cs="Arial"/>
                <w:b/>
                <w:sz w:val="18"/>
                <w:szCs w:val="18"/>
              </w:rPr>
              <w:t>EVALUACIÓN PRE CURRICULAR (VÍA INFORMACIÓN DEL SISEP)</w:t>
            </w:r>
          </w:p>
        </w:tc>
        <w:tc>
          <w:tcPr>
            <w:tcW w:w="3261" w:type="dxa"/>
            <w:gridSpan w:val="3"/>
            <w:shd w:val="clear" w:color="auto" w:fill="auto"/>
            <w:vAlign w:val="center"/>
          </w:tcPr>
          <w:p w:rsidR="00AA020F" w:rsidRPr="00610C8B" w:rsidRDefault="00AA020F" w:rsidP="00EB3DD7">
            <w:pPr>
              <w:jc w:val="center"/>
              <w:rPr>
                <w:rFonts w:ascii="Arial" w:hAnsi="Arial" w:cs="Arial"/>
                <w:b/>
                <w:sz w:val="18"/>
                <w:szCs w:val="18"/>
              </w:rPr>
            </w:pPr>
          </w:p>
        </w:tc>
      </w:tr>
      <w:tr w:rsidR="00AA020F" w:rsidRPr="00610C8B" w:rsidTr="00EB3DD7">
        <w:tc>
          <w:tcPr>
            <w:tcW w:w="5103" w:type="dxa"/>
            <w:gridSpan w:val="2"/>
          </w:tcPr>
          <w:p w:rsidR="00AA020F" w:rsidRPr="00610C8B" w:rsidRDefault="00AA020F" w:rsidP="00EB3DD7">
            <w:pPr>
              <w:jc w:val="both"/>
              <w:rPr>
                <w:rFonts w:ascii="Arial" w:hAnsi="Arial" w:cs="Arial"/>
                <w:b/>
                <w:sz w:val="18"/>
                <w:szCs w:val="18"/>
              </w:rPr>
            </w:pPr>
            <w:r w:rsidRPr="00610C8B">
              <w:rPr>
                <w:rFonts w:ascii="Arial" w:hAnsi="Arial" w:cs="Arial"/>
                <w:b/>
                <w:sz w:val="18"/>
                <w:szCs w:val="18"/>
              </w:rPr>
              <w:t>EVALUACIÓN PSICOTÉCNICA</w:t>
            </w:r>
          </w:p>
        </w:tc>
        <w:tc>
          <w:tcPr>
            <w:tcW w:w="3261" w:type="dxa"/>
            <w:gridSpan w:val="3"/>
            <w:shd w:val="clear" w:color="auto" w:fill="auto"/>
            <w:vAlign w:val="center"/>
          </w:tcPr>
          <w:p w:rsidR="00AA020F" w:rsidRPr="00610C8B" w:rsidRDefault="00AA020F" w:rsidP="00EB3DD7">
            <w:pPr>
              <w:jc w:val="center"/>
              <w:rPr>
                <w:rFonts w:ascii="Arial" w:hAnsi="Arial" w:cs="Arial"/>
                <w:b/>
                <w:sz w:val="18"/>
                <w:szCs w:val="18"/>
              </w:rPr>
            </w:pPr>
          </w:p>
        </w:tc>
      </w:tr>
      <w:tr w:rsidR="00AA020F" w:rsidRPr="00610C8B" w:rsidTr="00EB3DD7">
        <w:tc>
          <w:tcPr>
            <w:tcW w:w="5103" w:type="dxa"/>
            <w:gridSpan w:val="2"/>
          </w:tcPr>
          <w:p w:rsidR="00AA020F" w:rsidRPr="00610C8B" w:rsidRDefault="00AA020F" w:rsidP="00EB3DD7">
            <w:pPr>
              <w:jc w:val="both"/>
              <w:rPr>
                <w:rFonts w:ascii="Arial" w:hAnsi="Arial" w:cs="Arial"/>
                <w:b/>
                <w:sz w:val="18"/>
                <w:szCs w:val="18"/>
              </w:rPr>
            </w:pPr>
            <w:r w:rsidRPr="00610C8B">
              <w:rPr>
                <w:rFonts w:ascii="Arial" w:hAnsi="Arial" w:cs="Arial"/>
                <w:b/>
                <w:sz w:val="18"/>
                <w:szCs w:val="18"/>
              </w:rPr>
              <w:t>EVALUACIÓN DE CONOCIMIENTOS</w:t>
            </w:r>
          </w:p>
        </w:tc>
        <w:tc>
          <w:tcPr>
            <w:tcW w:w="900" w:type="dxa"/>
            <w:shd w:val="clear" w:color="auto" w:fill="auto"/>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50%</w:t>
            </w:r>
          </w:p>
        </w:tc>
        <w:tc>
          <w:tcPr>
            <w:tcW w:w="1260" w:type="dxa"/>
            <w:shd w:val="clear" w:color="auto" w:fill="auto"/>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26</w:t>
            </w:r>
          </w:p>
        </w:tc>
        <w:tc>
          <w:tcPr>
            <w:tcW w:w="1101" w:type="dxa"/>
            <w:shd w:val="clear" w:color="auto" w:fill="auto"/>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50</w:t>
            </w:r>
          </w:p>
        </w:tc>
      </w:tr>
      <w:tr w:rsidR="00AA020F" w:rsidRPr="00610C8B" w:rsidTr="00EB3DD7">
        <w:tc>
          <w:tcPr>
            <w:tcW w:w="5103" w:type="dxa"/>
            <w:gridSpan w:val="2"/>
          </w:tcPr>
          <w:p w:rsidR="00AA020F" w:rsidRPr="00610C8B" w:rsidRDefault="00AA020F" w:rsidP="00EB3DD7">
            <w:pPr>
              <w:jc w:val="both"/>
              <w:rPr>
                <w:rFonts w:ascii="Arial" w:hAnsi="Arial" w:cs="Arial"/>
                <w:b/>
                <w:sz w:val="18"/>
                <w:szCs w:val="18"/>
              </w:rPr>
            </w:pPr>
            <w:r w:rsidRPr="00610C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30%</w:t>
            </w:r>
          </w:p>
        </w:tc>
        <w:tc>
          <w:tcPr>
            <w:tcW w:w="1260" w:type="dxa"/>
            <w:tcBorders>
              <w:bottom w:val="single" w:sz="4" w:space="0" w:color="auto"/>
            </w:tcBorders>
            <w:shd w:val="clear" w:color="auto" w:fill="auto"/>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18</w:t>
            </w:r>
          </w:p>
        </w:tc>
        <w:tc>
          <w:tcPr>
            <w:tcW w:w="1101" w:type="dxa"/>
            <w:tcBorders>
              <w:bottom w:val="single" w:sz="4" w:space="0" w:color="auto"/>
            </w:tcBorders>
            <w:shd w:val="clear" w:color="auto" w:fill="auto"/>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30</w:t>
            </w:r>
          </w:p>
        </w:tc>
      </w:tr>
      <w:tr w:rsidR="00AA020F" w:rsidRPr="00610C8B" w:rsidTr="00EB3DD7">
        <w:tc>
          <w:tcPr>
            <w:tcW w:w="392" w:type="dxa"/>
          </w:tcPr>
          <w:p w:rsidR="00AA020F" w:rsidRPr="00610C8B" w:rsidRDefault="00AA020F" w:rsidP="00EB3DD7">
            <w:pPr>
              <w:rPr>
                <w:rFonts w:ascii="Arial" w:hAnsi="Arial" w:cs="Arial"/>
              </w:rPr>
            </w:pPr>
            <w:r w:rsidRPr="00610C8B">
              <w:rPr>
                <w:rFonts w:ascii="Arial" w:hAnsi="Arial" w:cs="Arial"/>
              </w:rPr>
              <w:t>a.</w:t>
            </w:r>
          </w:p>
        </w:tc>
        <w:tc>
          <w:tcPr>
            <w:tcW w:w="4711" w:type="dxa"/>
          </w:tcPr>
          <w:p w:rsidR="00AA020F" w:rsidRPr="00610C8B" w:rsidRDefault="00AA020F" w:rsidP="00EB3DD7">
            <w:pPr>
              <w:jc w:val="both"/>
              <w:rPr>
                <w:rFonts w:ascii="Arial" w:hAnsi="Arial" w:cs="Arial"/>
              </w:rPr>
            </w:pPr>
            <w:r w:rsidRPr="00610C8B">
              <w:rPr>
                <w:rFonts w:ascii="Arial" w:hAnsi="Arial" w:cs="Arial"/>
              </w:rPr>
              <w:t xml:space="preserve">Formación: </w:t>
            </w:r>
          </w:p>
        </w:tc>
        <w:tc>
          <w:tcPr>
            <w:tcW w:w="900" w:type="dxa"/>
            <w:shd w:val="clear" w:color="auto" w:fill="BFBFBF" w:themeFill="background1" w:themeFillShade="BF"/>
            <w:vAlign w:val="center"/>
          </w:tcPr>
          <w:p w:rsidR="00AA020F" w:rsidRPr="00610C8B" w:rsidRDefault="00AA020F" w:rsidP="00EB3DD7">
            <w:pPr>
              <w:jc w:val="center"/>
              <w:rPr>
                <w:rFonts w:ascii="Arial" w:hAnsi="Arial" w:cs="Arial"/>
              </w:rPr>
            </w:pPr>
          </w:p>
        </w:tc>
        <w:tc>
          <w:tcPr>
            <w:tcW w:w="1260" w:type="dxa"/>
            <w:shd w:val="clear" w:color="auto" w:fill="BFBFBF" w:themeFill="background1" w:themeFillShade="BF"/>
            <w:vAlign w:val="center"/>
          </w:tcPr>
          <w:p w:rsidR="00AA020F" w:rsidRPr="00610C8B" w:rsidRDefault="00AA020F" w:rsidP="00EB3DD7">
            <w:pPr>
              <w:jc w:val="center"/>
              <w:rPr>
                <w:rFonts w:ascii="Arial" w:hAnsi="Arial" w:cs="Arial"/>
              </w:rPr>
            </w:pPr>
          </w:p>
        </w:tc>
        <w:tc>
          <w:tcPr>
            <w:tcW w:w="1101" w:type="dxa"/>
            <w:shd w:val="clear" w:color="auto" w:fill="BFBFBF" w:themeFill="background1" w:themeFillShade="BF"/>
            <w:vAlign w:val="center"/>
          </w:tcPr>
          <w:p w:rsidR="00AA020F" w:rsidRPr="00610C8B" w:rsidRDefault="00AA020F" w:rsidP="00EB3DD7">
            <w:pPr>
              <w:jc w:val="center"/>
              <w:rPr>
                <w:rFonts w:ascii="Arial" w:hAnsi="Arial" w:cs="Arial"/>
              </w:rPr>
            </w:pPr>
          </w:p>
        </w:tc>
      </w:tr>
      <w:tr w:rsidR="00AA020F" w:rsidRPr="00610C8B" w:rsidTr="00EB3DD7">
        <w:tc>
          <w:tcPr>
            <w:tcW w:w="392" w:type="dxa"/>
          </w:tcPr>
          <w:p w:rsidR="00AA020F" w:rsidRPr="00610C8B" w:rsidRDefault="00AA020F" w:rsidP="00EB3DD7">
            <w:pPr>
              <w:jc w:val="both"/>
              <w:rPr>
                <w:rFonts w:ascii="Arial" w:hAnsi="Arial" w:cs="Arial"/>
              </w:rPr>
            </w:pPr>
            <w:r w:rsidRPr="00610C8B">
              <w:rPr>
                <w:rFonts w:ascii="Arial" w:hAnsi="Arial" w:cs="Arial"/>
              </w:rPr>
              <w:t>b.</w:t>
            </w:r>
          </w:p>
        </w:tc>
        <w:tc>
          <w:tcPr>
            <w:tcW w:w="4711" w:type="dxa"/>
          </w:tcPr>
          <w:p w:rsidR="00AA020F" w:rsidRPr="00610C8B" w:rsidRDefault="00AA020F" w:rsidP="00EB3DD7">
            <w:pPr>
              <w:jc w:val="both"/>
              <w:rPr>
                <w:rFonts w:ascii="Arial" w:hAnsi="Arial" w:cs="Arial"/>
              </w:rPr>
            </w:pPr>
            <w:r w:rsidRPr="00610C8B">
              <w:rPr>
                <w:rFonts w:ascii="Arial" w:hAnsi="Arial" w:cs="Arial"/>
              </w:rPr>
              <w:t xml:space="preserve">Experiencia Laboral: </w:t>
            </w:r>
          </w:p>
        </w:tc>
        <w:tc>
          <w:tcPr>
            <w:tcW w:w="900" w:type="dxa"/>
            <w:shd w:val="clear" w:color="auto" w:fill="BFBFBF" w:themeFill="background1" w:themeFillShade="BF"/>
            <w:vAlign w:val="center"/>
          </w:tcPr>
          <w:p w:rsidR="00AA020F" w:rsidRPr="00610C8B" w:rsidRDefault="00AA020F" w:rsidP="00EB3DD7">
            <w:pPr>
              <w:jc w:val="center"/>
              <w:rPr>
                <w:rFonts w:ascii="Arial" w:hAnsi="Arial" w:cs="Arial"/>
              </w:rPr>
            </w:pPr>
          </w:p>
        </w:tc>
        <w:tc>
          <w:tcPr>
            <w:tcW w:w="1260" w:type="dxa"/>
            <w:shd w:val="clear" w:color="auto" w:fill="BFBFBF" w:themeFill="background1" w:themeFillShade="BF"/>
            <w:vAlign w:val="center"/>
          </w:tcPr>
          <w:p w:rsidR="00AA020F" w:rsidRPr="00610C8B" w:rsidRDefault="00AA020F" w:rsidP="00EB3DD7">
            <w:pPr>
              <w:jc w:val="center"/>
              <w:rPr>
                <w:rFonts w:ascii="Arial" w:hAnsi="Arial" w:cs="Arial"/>
              </w:rPr>
            </w:pPr>
          </w:p>
        </w:tc>
        <w:tc>
          <w:tcPr>
            <w:tcW w:w="1101" w:type="dxa"/>
            <w:shd w:val="clear" w:color="auto" w:fill="BFBFBF" w:themeFill="background1" w:themeFillShade="BF"/>
            <w:vAlign w:val="center"/>
          </w:tcPr>
          <w:p w:rsidR="00AA020F" w:rsidRPr="00610C8B" w:rsidRDefault="00AA020F" w:rsidP="00EB3DD7">
            <w:pPr>
              <w:jc w:val="center"/>
              <w:rPr>
                <w:rFonts w:ascii="Arial" w:hAnsi="Arial" w:cs="Arial"/>
              </w:rPr>
            </w:pPr>
          </w:p>
        </w:tc>
      </w:tr>
      <w:tr w:rsidR="00AA020F" w:rsidRPr="00610C8B" w:rsidTr="00EB3DD7">
        <w:tc>
          <w:tcPr>
            <w:tcW w:w="392" w:type="dxa"/>
          </w:tcPr>
          <w:p w:rsidR="00AA020F" w:rsidRPr="00610C8B" w:rsidRDefault="00AA020F" w:rsidP="00EB3DD7">
            <w:pPr>
              <w:jc w:val="both"/>
              <w:rPr>
                <w:rFonts w:ascii="Arial" w:hAnsi="Arial" w:cs="Arial"/>
              </w:rPr>
            </w:pPr>
            <w:r w:rsidRPr="00610C8B">
              <w:rPr>
                <w:rFonts w:ascii="Arial" w:hAnsi="Arial" w:cs="Arial"/>
              </w:rPr>
              <w:t>c.</w:t>
            </w:r>
          </w:p>
        </w:tc>
        <w:tc>
          <w:tcPr>
            <w:tcW w:w="4711" w:type="dxa"/>
          </w:tcPr>
          <w:p w:rsidR="00AA020F" w:rsidRPr="00610C8B" w:rsidRDefault="00AA020F" w:rsidP="00EB3DD7">
            <w:pPr>
              <w:jc w:val="both"/>
              <w:rPr>
                <w:rFonts w:ascii="Arial" w:hAnsi="Arial" w:cs="Arial"/>
              </w:rPr>
            </w:pPr>
            <w:r w:rsidRPr="00610C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A020F" w:rsidRPr="00610C8B" w:rsidRDefault="00AA020F" w:rsidP="00EB3DD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A020F" w:rsidRPr="00610C8B" w:rsidRDefault="00AA020F" w:rsidP="00EB3DD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A020F" w:rsidRPr="00610C8B" w:rsidRDefault="00AA020F" w:rsidP="00EB3DD7">
            <w:pPr>
              <w:jc w:val="center"/>
              <w:rPr>
                <w:rFonts w:ascii="Arial" w:hAnsi="Arial" w:cs="Arial"/>
              </w:rPr>
            </w:pPr>
          </w:p>
        </w:tc>
      </w:tr>
      <w:tr w:rsidR="00AA020F" w:rsidRPr="00610C8B" w:rsidTr="00EB3DD7">
        <w:tc>
          <w:tcPr>
            <w:tcW w:w="5103" w:type="dxa"/>
            <w:gridSpan w:val="2"/>
          </w:tcPr>
          <w:p w:rsidR="00AA020F" w:rsidRPr="00610C8B" w:rsidRDefault="00AA020F" w:rsidP="00EB3DD7">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AA020F" w:rsidRPr="00610C8B" w:rsidRDefault="00AA020F" w:rsidP="00EB3DD7">
            <w:pPr>
              <w:jc w:val="center"/>
              <w:rPr>
                <w:rFonts w:ascii="Arial" w:hAnsi="Arial" w:cs="Arial"/>
                <w:b/>
                <w:sz w:val="18"/>
                <w:szCs w:val="18"/>
              </w:rPr>
            </w:pPr>
          </w:p>
        </w:tc>
      </w:tr>
      <w:tr w:rsidR="00AA020F" w:rsidRPr="00610C8B" w:rsidTr="00EB3DD7">
        <w:tc>
          <w:tcPr>
            <w:tcW w:w="5103" w:type="dxa"/>
            <w:gridSpan w:val="2"/>
            <w:vAlign w:val="center"/>
          </w:tcPr>
          <w:p w:rsidR="00AA020F" w:rsidRPr="00610C8B" w:rsidRDefault="00AA020F" w:rsidP="00EB3DD7">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20</w:t>
            </w:r>
          </w:p>
        </w:tc>
      </w:tr>
      <w:tr w:rsidR="00AA020F" w:rsidRPr="00610C8B" w:rsidTr="00EB3DD7">
        <w:trPr>
          <w:trHeight w:val="339"/>
        </w:trPr>
        <w:tc>
          <w:tcPr>
            <w:tcW w:w="5103" w:type="dxa"/>
            <w:gridSpan w:val="2"/>
            <w:shd w:val="clear" w:color="auto" w:fill="BFBFBF" w:themeFill="background1" w:themeFillShade="BF"/>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AA020F" w:rsidRPr="00610C8B" w:rsidRDefault="00AA020F" w:rsidP="00EB3DD7">
            <w:pPr>
              <w:jc w:val="center"/>
              <w:rPr>
                <w:rFonts w:ascii="Arial" w:hAnsi="Arial" w:cs="Arial"/>
                <w:b/>
                <w:sz w:val="18"/>
                <w:szCs w:val="18"/>
              </w:rPr>
            </w:pPr>
            <w:r w:rsidRPr="00610C8B">
              <w:rPr>
                <w:rFonts w:ascii="Arial" w:hAnsi="Arial" w:cs="Arial"/>
                <w:b/>
                <w:sz w:val="18"/>
                <w:szCs w:val="18"/>
              </w:rPr>
              <w:t>100</w:t>
            </w:r>
          </w:p>
        </w:tc>
      </w:tr>
    </w:tbl>
    <w:p w:rsidR="00AA020F" w:rsidRPr="00610C8B" w:rsidRDefault="00AA020F" w:rsidP="00AA020F">
      <w:pPr>
        <w:pStyle w:val="Sinespaciado"/>
        <w:ind w:left="709"/>
        <w:jc w:val="both"/>
        <w:rPr>
          <w:rFonts w:ascii="Arial" w:hAnsi="Arial" w:cs="Arial"/>
          <w:sz w:val="20"/>
          <w:szCs w:val="20"/>
        </w:rPr>
      </w:pPr>
    </w:p>
    <w:p w:rsidR="00AA020F" w:rsidRPr="00610C8B" w:rsidRDefault="00AA020F" w:rsidP="00AA020F">
      <w:pPr>
        <w:pStyle w:val="Sinespaciado1"/>
        <w:numPr>
          <w:ilvl w:val="0"/>
          <w:numId w:val="10"/>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AA020F" w:rsidRPr="00610C8B" w:rsidRDefault="00AA020F" w:rsidP="00AA020F">
      <w:pPr>
        <w:pStyle w:val="Sinespaciado1"/>
        <w:jc w:val="both"/>
        <w:rPr>
          <w:rFonts w:ascii="Arial" w:hAnsi="Arial" w:cs="Arial"/>
        </w:rPr>
      </w:pPr>
    </w:p>
    <w:p w:rsidR="00AA020F" w:rsidRPr="00610C8B" w:rsidRDefault="00AA020F" w:rsidP="00AA020F">
      <w:pPr>
        <w:pStyle w:val="Sinespaciado1"/>
        <w:numPr>
          <w:ilvl w:val="0"/>
          <w:numId w:val="10"/>
        </w:numPr>
        <w:ind w:left="709" w:hanging="283"/>
        <w:jc w:val="both"/>
        <w:rPr>
          <w:rFonts w:ascii="Arial" w:hAnsi="Arial" w:cs="Arial"/>
          <w:sz w:val="20"/>
          <w:szCs w:val="20"/>
        </w:rPr>
      </w:pPr>
      <w:r w:rsidRPr="00610C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A020F" w:rsidRPr="00610C8B" w:rsidRDefault="00AA020F" w:rsidP="00AA020F">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A020F" w:rsidRPr="00610C8B" w:rsidTr="00EB3DD7">
        <w:trPr>
          <w:trHeight w:val="305"/>
        </w:trPr>
        <w:tc>
          <w:tcPr>
            <w:tcW w:w="4111" w:type="dxa"/>
            <w:shd w:val="clear" w:color="auto" w:fill="BFBFBF"/>
            <w:vAlign w:val="center"/>
          </w:tcPr>
          <w:p w:rsidR="00AA020F" w:rsidRPr="00610C8B" w:rsidRDefault="00AA020F" w:rsidP="00EB3DD7">
            <w:pPr>
              <w:pStyle w:val="Sinespaciado1"/>
              <w:jc w:val="center"/>
              <w:rPr>
                <w:rFonts w:ascii="Arial" w:hAnsi="Arial" w:cs="Arial"/>
                <w:b/>
                <w:sz w:val="20"/>
                <w:szCs w:val="20"/>
              </w:rPr>
            </w:pPr>
            <w:r w:rsidRPr="00610C8B">
              <w:rPr>
                <w:rFonts w:ascii="Arial" w:hAnsi="Arial" w:cs="Arial"/>
                <w:b/>
                <w:sz w:val="20"/>
                <w:szCs w:val="20"/>
              </w:rPr>
              <w:t>Ubicación según FONCODES</w:t>
            </w:r>
          </w:p>
        </w:tc>
        <w:tc>
          <w:tcPr>
            <w:tcW w:w="4252" w:type="dxa"/>
            <w:shd w:val="clear" w:color="auto" w:fill="BFBFBF"/>
            <w:vAlign w:val="center"/>
          </w:tcPr>
          <w:p w:rsidR="00AA020F" w:rsidRPr="00610C8B" w:rsidRDefault="00AA020F" w:rsidP="00EB3DD7">
            <w:pPr>
              <w:pStyle w:val="Sinespaciado1"/>
              <w:jc w:val="center"/>
              <w:rPr>
                <w:rFonts w:ascii="Arial" w:hAnsi="Arial" w:cs="Arial"/>
                <w:b/>
                <w:sz w:val="20"/>
                <w:szCs w:val="20"/>
              </w:rPr>
            </w:pPr>
            <w:r w:rsidRPr="00610C8B">
              <w:rPr>
                <w:rFonts w:ascii="Arial" w:hAnsi="Arial" w:cs="Arial"/>
                <w:b/>
                <w:sz w:val="20"/>
                <w:szCs w:val="20"/>
              </w:rPr>
              <w:t>Bonificación sobre puntaje final</w:t>
            </w:r>
          </w:p>
        </w:tc>
      </w:tr>
      <w:tr w:rsidR="00AA020F" w:rsidRPr="00610C8B" w:rsidTr="00EB3DD7">
        <w:tc>
          <w:tcPr>
            <w:tcW w:w="4111"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Quintil 1</w:t>
            </w:r>
          </w:p>
        </w:tc>
        <w:tc>
          <w:tcPr>
            <w:tcW w:w="4252"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15 %</w:t>
            </w:r>
          </w:p>
        </w:tc>
      </w:tr>
      <w:tr w:rsidR="00AA020F" w:rsidRPr="00610C8B" w:rsidTr="00EB3DD7">
        <w:tc>
          <w:tcPr>
            <w:tcW w:w="4111"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Quintil 2</w:t>
            </w:r>
          </w:p>
        </w:tc>
        <w:tc>
          <w:tcPr>
            <w:tcW w:w="4252"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10 %</w:t>
            </w:r>
          </w:p>
        </w:tc>
      </w:tr>
      <w:tr w:rsidR="00AA020F" w:rsidRPr="00610C8B" w:rsidTr="00EB3DD7">
        <w:tc>
          <w:tcPr>
            <w:tcW w:w="4111"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Quintil 3</w:t>
            </w:r>
          </w:p>
        </w:tc>
        <w:tc>
          <w:tcPr>
            <w:tcW w:w="4252"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5 %</w:t>
            </w:r>
          </w:p>
        </w:tc>
      </w:tr>
      <w:tr w:rsidR="00AA020F" w:rsidRPr="00610C8B" w:rsidTr="00EB3DD7">
        <w:tc>
          <w:tcPr>
            <w:tcW w:w="4111"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Quintil 4</w:t>
            </w:r>
          </w:p>
        </w:tc>
        <w:tc>
          <w:tcPr>
            <w:tcW w:w="4252"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2 %</w:t>
            </w:r>
          </w:p>
        </w:tc>
      </w:tr>
      <w:tr w:rsidR="00AA020F" w:rsidRPr="00610C8B" w:rsidTr="00EB3DD7">
        <w:tc>
          <w:tcPr>
            <w:tcW w:w="4111"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Quintil 5</w:t>
            </w:r>
          </w:p>
        </w:tc>
        <w:tc>
          <w:tcPr>
            <w:tcW w:w="4252" w:type="dxa"/>
            <w:vAlign w:val="center"/>
          </w:tcPr>
          <w:p w:rsidR="00AA020F" w:rsidRPr="00610C8B" w:rsidRDefault="00AA020F" w:rsidP="00EB3DD7">
            <w:pPr>
              <w:pStyle w:val="Sinespaciado1"/>
              <w:jc w:val="center"/>
              <w:rPr>
                <w:rFonts w:ascii="Arial" w:hAnsi="Arial" w:cs="Arial"/>
                <w:sz w:val="20"/>
                <w:szCs w:val="20"/>
              </w:rPr>
            </w:pPr>
            <w:r w:rsidRPr="00610C8B">
              <w:rPr>
                <w:rFonts w:ascii="Arial" w:hAnsi="Arial" w:cs="Arial"/>
                <w:sz w:val="20"/>
                <w:szCs w:val="20"/>
              </w:rPr>
              <w:t>0 %</w:t>
            </w:r>
          </w:p>
        </w:tc>
      </w:tr>
    </w:tbl>
    <w:p w:rsidR="00AA020F" w:rsidRPr="00610C8B" w:rsidRDefault="00AA020F" w:rsidP="00AA020F">
      <w:pPr>
        <w:pStyle w:val="Sinespaciado1"/>
        <w:jc w:val="both"/>
        <w:rPr>
          <w:rFonts w:ascii="Arial" w:hAnsi="Arial" w:cs="Arial"/>
        </w:rPr>
      </w:pPr>
    </w:p>
    <w:p w:rsidR="00AA020F" w:rsidRPr="00610C8B" w:rsidRDefault="00AA020F" w:rsidP="00AA020F">
      <w:pPr>
        <w:pStyle w:val="Sinespaciado1"/>
        <w:jc w:val="both"/>
        <w:rPr>
          <w:rFonts w:ascii="Arial" w:hAnsi="Arial" w:cs="Arial"/>
        </w:rPr>
      </w:pPr>
    </w:p>
    <w:p w:rsidR="00AA020F" w:rsidRPr="00610C8B" w:rsidRDefault="00AA020F" w:rsidP="00AA020F">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DOCUMENTACIÓN A PRESENTAR</w:t>
      </w:r>
    </w:p>
    <w:p w:rsidR="00AA020F" w:rsidRPr="00610C8B" w:rsidRDefault="00AA020F" w:rsidP="00AA020F">
      <w:pPr>
        <w:pStyle w:val="Sinespaciado"/>
        <w:rPr>
          <w:rFonts w:ascii="Arial" w:hAnsi="Arial" w:cs="Arial"/>
          <w:sz w:val="20"/>
          <w:szCs w:val="20"/>
        </w:rPr>
      </w:pPr>
    </w:p>
    <w:p w:rsidR="00AA020F" w:rsidRPr="00610C8B" w:rsidRDefault="00AA020F" w:rsidP="00AA020F">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 la presentación de la hoja de vida</w:t>
      </w:r>
    </w:p>
    <w:p w:rsidR="00AA020F" w:rsidRPr="00610C8B" w:rsidRDefault="00AA020F" w:rsidP="00AA020F">
      <w:pPr>
        <w:pStyle w:val="Sinespaciado"/>
        <w:rPr>
          <w:rFonts w:ascii="Arial" w:hAnsi="Arial" w:cs="Arial"/>
          <w:sz w:val="20"/>
          <w:szCs w:val="20"/>
        </w:rPr>
      </w:pPr>
    </w:p>
    <w:p w:rsidR="00AA020F" w:rsidRPr="00610C8B" w:rsidRDefault="00AA020F" w:rsidP="00AA020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A020F" w:rsidRPr="00610C8B" w:rsidRDefault="00AA020F" w:rsidP="00AA020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lastRenderedPageBreak/>
        <w:t>Los documentos presentados por los postulantes no serán devueltos.</w:t>
      </w:r>
    </w:p>
    <w:p w:rsidR="00AA020F" w:rsidRPr="00610C8B" w:rsidRDefault="00AA020F" w:rsidP="00AA020F">
      <w:pPr>
        <w:pStyle w:val="Sinespaciado"/>
        <w:jc w:val="both"/>
        <w:rPr>
          <w:rFonts w:ascii="Arial" w:hAnsi="Arial" w:cs="Arial"/>
          <w:sz w:val="20"/>
          <w:szCs w:val="20"/>
        </w:rPr>
      </w:pPr>
    </w:p>
    <w:p w:rsidR="00AA020F" w:rsidRPr="00610C8B" w:rsidRDefault="00AA020F" w:rsidP="00AA020F">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Documentación adicional</w:t>
      </w:r>
    </w:p>
    <w:p w:rsidR="00AA020F" w:rsidRPr="00610C8B" w:rsidRDefault="00AA020F" w:rsidP="00AA020F">
      <w:pPr>
        <w:pStyle w:val="Sinespaciado"/>
        <w:rPr>
          <w:rFonts w:ascii="Arial" w:hAnsi="Arial" w:cs="Arial"/>
          <w:sz w:val="20"/>
          <w:szCs w:val="20"/>
        </w:rPr>
      </w:pPr>
    </w:p>
    <w:p w:rsidR="00AA020F" w:rsidRPr="00610C8B" w:rsidRDefault="00AA020F" w:rsidP="00AA020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A020F" w:rsidRPr="00610C8B" w:rsidRDefault="00AA020F" w:rsidP="00AA020F">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AA020F" w:rsidRPr="00610C8B" w:rsidRDefault="00AA020F" w:rsidP="00AA020F">
      <w:pPr>
        <w:pStyle w:val="Sinespaciado"/>
        <w:rPr>
          <w:rFonts w:ascii="Arial" w:hAnsi="Arial" w:cs="Arial"/>
          <w:sz w:val="20"/>
          <w:szCs w:val="20"/>
        </w:rPr>
      </w:pPr>
    </w:p>
    <w:p w:rsidR="00AA020F" w:rsidRPr="00610C8B" w:rsidRDefault="00AA020F" w:rsidP="00AA020F">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AA020F" w:rsidRPr="00610C8B" w:rsidRDefault="00AA020F" w:rsidP="00AA020F">
      <w:pPr>
        <w:pStyle w:val="Sinespaciado"/>
        <w:rPr>
          <w:rFonts w:ascii="Arial" w:hAnsi="Arial" w:cs="Arial"/>
          <w:sz w:val="20"/>
          <w:szCs w:val="20"/>
        </w:rPr>
      </w:pPr>
    </w:p>
    <w:p w:rsidR="00AA020F" w:rsidRPr="00610C8B" w:rsidRDefault="00AA020F" w:rsidP="00AA020F">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Declaratoria del Proceso como Desierto</w:t>
      </w:r>
    </w:p>
    <w:p w:rsidR="00AA020F" w:rsidRPr="00610C8B" w:rsidRDefault="00AA020F" w:rsidP="00AA020F">
      <w:pPr>
        <w:pStyle w:val="Sinespaciado"/>
        <w:ind w:left="708"/>
        <w:rPr>
          <w:rFonts w:ascii="Arial" w:hAnsi="Arial" w:cs="Arial"/>
          <w:sz w:val="20"/>
          <w:szCs w:val="20"/>
        </w:rPr>
      </w:pPr>
    </w:p>
    <w:p w:rsidR="00AA020F" w:rsidRPr="00610C8B" w:rsidRDefault="00AA020F" w:rsidP="00AA020F">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AA020F" w:rsidRPr="00610C8B" w:rsidRDefault="00AA020F" w:rsidP="00AA020F">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AA020F" w:rsidRPr="00610C8B" w:rsidRDefault="00AA020F" w:rsidP="00AA020F">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AA020F" w:rsidRPr="00610C8B" w:rsidRDefault="00AA020F" w:rsidP="00AA020F">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AA020F" w:rsidRPr="00610C8B" w:rsidRDefault="00AA020F" w:rsidP="00AA020F">
      <w:pPr>
        <w:pStyle w:val="Sinespaciado"/>
        <w:ind w:left="709"/>
        <w:rPr>
          <w:rFonts w:ascii="Arial" w:hAnsi="Arial" w:cs="Arial"/>
          <w:b/>
          <w:sz w:val="20"/>
          <w:szCs w:val="20"/>
        </w:rPr>
      </w:pPr>
    </w:p>
    <w:p w:rsidR="00AA020F" w:rsidRPr="00610C8B" w:rsidRDefault="00AA020F" w:rsidP="00AA020F">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Cancelación del Proceso de Selección</w:t>
      </w:r>
    </w:p>
    <w:p w:rsidR="00AA020F" w:rsidRPr="00610C8B" w:rsidRDefault="00AA020F" w:rsidP="00AA020F">
      <w:pPr>
        <w:pStyle w:val="Sinespaciado"/>
        <w:ind w:left="708"/>
        <w:jc w:val="both"/>
        <w:rPr>
          <w:rFonts w:ascii="Arial" w:hAnsi="Arial" w:cs="Arial"/>
          <w:sz w:val="20"/>
          <w:szCs w:val="20"/>
        </w:rPr>
      </w:pPr>
    </w:p>
    <w:p w:rsidR="00AA020F" w:rsidRPr="00610C8B" w:rsidRDefault="00AA020F" w:rsidP="00AA020F">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AA020F" w:rsidRPr="00610C8B" w:rsidRDefault="00AA020F" w:rsidP="00AA020F">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AA020F" w:rsidRPr="00610C8B" w:rsidRDefault="00AA020F" w:rsidP="00AA020F">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Por restricciones presupuestales.</w:t>
      </w:r>
    </w:p>
    <w:p w:rsidR="00AA020F" w:rsidRPr="00610C8B" w:rsidRDefault="00AA020F" w:rsidP="00AA020F">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AA020F" w:rsidRPr="006957CE" w:rsidRDefault="00AA020F" w:rsidP="00AA020F">
      <w:pPr>
        <w:pStyle w:val="Sinespaciado"/>
        <w:jc w:val="both"/>
        <w:rPr>
          <w:rFonts w:ascii="Arial" w:hAnsi="Arial" w:cs="Arial"/>
          <w:sz w:val="20"/>
          <w:szCs w:val="20"/>
        </w:rPr>
      </w:pPr>
    </w:p>
    <w:p w:rsidR="00AA020F" w:rsidRDefault="00AA020F" w:rsidP="00AA020F">
      <w:pPr>
        <w:ind w:left="360" w:right="44"/>
        <w:jc w:val="both"/>
        <w:outlineLvl w:val="0"/>
      </w:pPr>
    </w:p>
    <w:p w:rsidR="00AA020F" w:rsidRDefault="00AA020F" w:rsidP="00AA020F"/>
    <w:p w:rsidR="00BC29FC" w:rsidRDefault="00BC29FC"/>
    <w:sectPr w:rsidR="00BC29FC"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350AE5"/>
    <w:multiLevelType w:val="hybridMultilevel"/>
    <w:tmpl w:val="53AEC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F8A0A09"/>
    <w:multiLevelType w:val="hybridMultilevel"/>
    <w:tmpl w:val="43185EA6"/>
    <w:lvl w:ilvl="0" w:tplc="980460B4">
      <w:start w:val="1"/>
      <w:numFmt w:val="lowerLetter"/>
      <w:lvlText w:val="%1)"/>
      <w:lvlJc w:val="left"/>
      <w:pPr>
        <w:ind w:left="720" w:hanging="360"/>
      </w:pPr>
      <w:rPr>
        <w:rFonts w:ascii="Arial" w:eastAsia="Calibri" w:hAnsi="Arial" w:cs="Arial"/>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20"/>
  </w:num>
  <w:num w:numId="4">
    <w:abstractNumId w:val="16"/>
  </w:num>
  <w:num w:numId="5">
    <w:abstractNumId w:val="10"/>
  </w:num>
  <w:num w:numId="6">
    <w:abstractNumId w:val="5"/>
  </w:num>
  <w:num w:numId="7">
    <w:abstractNumId w:val="6"/>
  </w:num>
  <w:num w:numId="8">
    <w:abstractNumId w:val="8"/>
  </w:num>
  <w:num w:numId="9">
    <w:abstractNumId w:val="17"/>
  </w:num>
  <w:num w:numId="10">
    <w:abstractNumId w:val="0"/>
  </w:num>
  <w:num w:numId="11">
    <w:abstractNumId w:val="13"/>
  </w:num>
  <w:num w:numId="12">
    <w:abstractNumId w:val="4"/>
  </w:num>
  <w:num w:numId="13">
    <w:abstractNumId w:val="14"/>
  </w:num>
  <w:num w:numId="14">
    <w:abstractNumId w:val="2"/>
  </w:num>
  <w:num w:numId="15">
    <w:abstractNumId w:val="7"/>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2"/>
  </w:num>
  <w:num w:numId="21">
    <w:abstractNumId w:val="3"/>
  </w:num>
  <w:num w:numId="22">
    <w:abstractNumId w:val="15"/>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F"/>
    <w:rsid w:val="00170152"/>
    <w:rsid w:val="002D654C"/>
    <w:rsid w:val="00462531"/>
    <w:rsid w:val="0051722D"/>
    <w:rsid w:val="00AA020F"/>
    <w:rsid w:val="00BC29FC"/>
    <w:rsid w:val="00DC20B0"/>
    <w:rsid w:val="00FA2A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118822-3746-4D7F-9261-FBE0F32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0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20F"/>
    <w:pPr>
      <w:ind w:left="720"/>
      <w:contextualSpacing/>
    </w:pPr>
  </w:style>
  <w:style w:type="paragraph" w:styleId="Textoindependiente">
    <w:name w:val="Body Text"/>
    <w:basedOn w:val="Normal"/>
    <w:link w:val="TextoindependienteCar"/>
    <w:uiPriority w:val="99"/>
    <w:rsid w:val="00AA020F"/>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AA020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AA020F"/>
    <w:pPr>
      <w:spacing w:after="120"/>
      <w:ind w:left="283"/>
    </w:pPr>
  </w:style>
  <w:style w:type="character" w:customStyle="1" w:styleId="SangradetextonormalCar">
    <w:name w:val="Sangría de texto normal Car"/>
    <w:basedOn w:val="Fuentedeprrafopredeter"/>
    <w:link w:val="Sangradetextonormal"/>
    <w:uiPriority w:val="99"/>
    <w:rsid w:val="00AA020F"/>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AA020F"/>
    <w:rPr>
      <w:rFonts w:cs="Times New Roman"/>
      <w:color w:val="000080"/>
      <w:u w:val="single"/>
    </w:rPr>
  </w:style>
  <w:style w:type="paragraph" w:customStyle="1" w:styleId="Prrafodelista1">
    <w:name w:val="Párrafo de lista1"/>
    <w:basedOn w:val="Normal"/>
    <w:qFormat/>
    <w:rsid w:val="00AA020F"/>
    <w:pPr>
      <w:ind w:left="720"/>
      <w:contextualSpacing/>
    </w:pPr>
    <w:rPr>
      <w:rFonts w:eastAsia="Calibri"/>
      <w:sz w:val="20"/>
      <w:szCs w:val="20"/>
      <w:lang w:val="es-ES" w:eastAsia="es-ES"/>
    </w:rPr>
  </w:style>
  <w:style w:type="paragraph" w:customStyle="1" w:styleId="Prrafodelista2">
    <w:name w:val="Párrafo de lista2"/>
    <w:basedOn w:val="Normal"/>
    <w:qFormat/>
    <w:rsid w:val="00AA020F"/>
    <w:pPr>
      <w:ind w:left="720"/>
      <w:contextualSpacing/>
    </w:pPr>
    <w:rPr>
      <w:rFonts w:ascii="Arial" w:eastAsia="Calibri" w:hAnsi="Arial"/>
      <w:sz w:val="22"/>
      <w:szCs w:val="20"/>
      <w:lang w:val="es-ES" w:eastAsia="es-ES"/>
    </w:rPr>
  </w:style>
  <w:style w:type="paragraph" w:styleId="NormalWeb">
    <w:name w:val="Normal (Web)"/>
    <w:basedOn w:val="Normal"/>
    <w:rsid w:val="00AA020F"/>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AA020F"/>
    <w:pPr>
      <w:ind w:left="720"/>
      <w:contextualSpacing/>
    </w:pPr>
    <w:rPr>
      <w:rFonts w:eastAsia="Calibri"/>
      <w:sz w:val="20"/>
      <w:szCs w:val="20"/>
      <w:lang w:val="es-ES" w:eastAsia="es-ES"/>
    </w:rPr>
  </w:style>
  <w:style w:type="paragraph" w:styleId="Sinespaciado">
    <w:name w:val="No Spacing"/>
    <w:uiPriority w:val="1"/>
    <w:qFormat/>
    <w:rsid w:val="00AA020F"/>
    <w:pPr>
      <w:spacing w:after="0" w:line="240" w:lineRule="auto"/>
    </w:pPr>
    <w:rPr>
      <w:lang w:val="es-ES"/>
    </w:rPr>
  </w:style>
  <w:style w:type="table" w:styleId="Tablaconcuadrcula">
    <w:name w:val="Table Grid"/>
    <w:basedOn w:val="Tablanormal"/>
    <w:uiPriority w:val="59"/>
    <w:rsid w:val="00AA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AA020F"/>
    <w:rPr>
      <w:rFonts w:ascii="Times New Roman" w:eastAsia="Calibri" w:hAnsi="Times New Roman" w:cs="Times New Roman"/>
      <w:sz w:val="20"/>
      <w:szCs w:val="20"/>
      <w:lang w:val="es-ES" w:eastAsia="es-ES"/>
    </w:rPr>
  </w:style>
  <w:style w:type="paragraph" w:customStyle="1" w:styleId="Sinespaciado1">
    <w:name w:val="Sin espaciado1"/>
    <w:rsid w:val="00AA020F"/>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AA020F"/>
    <w:pPr>
      <w:tabs>
        <w:tab w:val="left" w:pos="360"/>
      </w:tabs>
      <w:suppressAutoHyphens/>
      <w:jc w:val="both"/>
    </w:pPr>
    <w:rPr>
      <w:rFonts w:ascii="Arial" w:hAnsi="Arial"/>
      <w:sz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3547</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2017-11-20T22:21:00Z</dcterms:created>
  <dcterms:modified xsi:type="dcterms:W3CDTF">2017-12-04T21:52:00Z</dcterms:modified>
</cp:coreProperties>
</file>