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128" w:rsidRDefault="00402128" w:rsidP="00402128">
      <w:pPr>
        <w:pStyle w:val="Sinespaciado"/>
        <w:jc w:val="center"/>
        <w:rPr>
          <w:rFonts w:ascii="Arial" w:hAnsi="Arial" w:cs="Arial"/>
          <w:b/>
          <w:sz w:val="20"/>
          <w:szCs w:val="20"/>
        </w:rPr>
      </w:pPr>
    </w:p>
    <w:p w:rsidR="00402128" w:rsidRPr="00A1383A" w:rsidRDefault="00402128" w:rsidP="00402128">
      <w:pPr>
        <w:pStyle w:val="Sinespaciado"/>
        <w:jc w:val="center"/>
        <w:rPr>
          <w:rFonts w:ascii="Arial" w:hAnsi="Arial" w:cs="Arial"/>
          <w:b/>
          <w:sz w:val="20"/>
          <w:szCs w:val="20"/>
        </w:rPr>
      </w:pPr>
      <w:r w:rsidRPr="00A1383A">
        <w:rPr>
          <w:rFonts w:ascii="Arial" w:hAnsi="Arial" w:cs="Arial"/>
          <w:b/>
          <w:sz w:val="20"/>
          <w:szCs w:val="20"/>
        </w:rPr>
        <w:t>SEGURO SOCIAL DE SALUD (ESSALUD)</w:t>
      </w:r>
    </w:p>
    <w:p w:rsidR="00402128" w:rsidRPr="00A1383A" w:rsidRDefault="00402128" w:rsidP="00402128">
      <w:pPr>
        <w:pStyle w:val="Sinespaciado"/>
        <w:jc w:val="center"/>
        <w:rPr>
          <w:rFonts w:ascii="Arial" w:hAnsi="Arial" w:cs="Arial"/>
          <w:b/>
          <w:sz w:val="20"/>
          <w:szCs w:val="20"/>
        </w:rPr>
      </w:pPr>
    </w:p>
    <w:p w:rsidR="00402128" w:rsidRPr="00A1383A" w:rsidRDefault="00402128" w:rsidP="00402128">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402128" w:rsidRPr="00A1383A" w:rsidRDefault="00402128" w:rsidP="00402128">
      <w:pPr>
        <w:pStyle w:val="Sinespaciado"/>
        <w:jc w:val="center"/>
        <w:rPr>
          <w:rFonts w:ascii="Arial" w:hAnsi="Arial" w:cs="Arial"/>
          <w:b/>
          <w:sz w:val="20"/>
          <w:szCs w:val="20"/>
        </w:rPr>
      </w:pPr>
    </w:p>
    <w:p w:rsidR="00402128" w:rsidRPr="00A1383A" w:rsidRDefault="00402128" w:rsidP="00402128">
      <w:pPr>
        <w:pStyle w:val="Sinespaciado"/>
        <w:jc w:val="center"/>
        <w:rPr>
          <w:rFonts w:ascii="Arial" w:hAnsi="Arial" w:cs="Arial"/>
          <w:b/>
          <w:sz w:val="20"/>
          <w:szCs w:val="20"/>
        </w:rPr>
      </w:pPr>
      <w:r>
        <w:rPr>
          <w:rFonts w:ascii="Arial" w:hAnsi="Arial" w:cs="Arial"/>
          <w:b/>
          <w:sz w:val="20"/>
          <w:szCs w:val="20"/>
        </w:rPr>
        <w:t>RED ASISTENCIAL PASCO</w:t>
      </w:r>
    </w:p>
    <w:p w:rsidR="00402128" w:rsidRPr="00A1383A" w:rsidRDefault="00402128" w:rsidP="00402128">
      <w:pPr>
        <w:pStyle w:val="Sinespaciado"/>
        <w:jc w:val="center"/>
        <w:rPr>
          <w:rFonts w:ascii="Arial" w:hAnsi="Arial" w:cs="Arial"/>
          <w:b/>
          <w:sz w:val="20"/>
          <w:szCs w:val="20"/>
        </w:rPr>
      </w:pPr>
    </w:p>
    <w:p w:rsidR="00402128" w:rsidRPr="0001413F" w:rsidRDefault="004D271C" w:rsidP="00402128">
      <w:pPr>
        <w:pStyle w:val="Sinespaciado"/>
        <w:jc w:val="center"/>
        <w:rPr>
          <w:rFonts w:ascii="Arial" w:hAnsi="Arial" w:cs="Arial"/>
          <w:b/>
          <w:sz w:val="20"/>
          <w:szCs w:val="20"/>
          <w:lang w:val="pt-BR"/>
        </w:rPr>
      </w:pPr>
      <w:r>
        <w:rPr>
          <w:rFonts w:ascii="Arial" w:hAnsi="Arial" w:cs="Arial"/>
          <w:b/>
          <w:sz w:val="20"/>
          <w:szCs w:val="20"/>
          <w:lang w:val="pt-BR"/>
        </w:rPr>
        <w:t>CÓDIGO DE PROCESO: P.S. 018</w:t>
      </w:r>
      <w:r w:rsidR="00402128">
        <w:rPr>
          <w:rFonts w:ascii="Arial" w:hAnsi="Arial" w:cs="Arial"/>
          <w:b/>
          <w:sz w:val="20"/>
          <w:szCs w:val="20"/>
          <w:lang w:val="pt-BR"/>
        </w:rPr>
        <w:t xml:space="preserve">– </w:t>
      </w:r>
      <w:r w:rsidR="00402128" w:rsidRPr="0001413F">
        <w:rPr>
          <w:rFonts w:ascii="Arial" w:hAnsi="Arial" w:cs="Arial"/>
          <w:b/>
          <w:sz w:val="20"/>
          <w:szCs w:val="20"/>
          <w:lang w:val="pt-BR"/>
        </w:rPr>
        <w:t>CAS</w:t>
      </w:r>
      <w:r w:rsidR="00402128">
        <w:rPr>
          <w:rFonts w:ascii="Arial" w:hAnsi="Arial" w:cs="Arial"/>
          <w:b/>
          <w:sz w:val="20"/>
          <w:szCs w:val="20"/>
          <w:lang w:val="pt-BR"/>
        </w:rPr>
        <w:t xml:space="preserve"> – </w:t>
      </w:r>
      <w:r w:rsidR="00402128" w:rsidRPr="0001413F">
        <w:rPr>
          <w:rFonts w:ascii="Arial" w:hAnsi="Arial" w:cs="Arial"/>
          <w:b/>
          <w:sz w:val="20"/>
          <w:szCs w:val="20"/>
          <w:lang w:val="pt-BR"/>
        </w:rPr>
        <w:t>RA</w:t>
      </w:r>
      <w:r w:rsidR="00402128">
        <w:rPr>
          <w:rFonts w:ascii="Arial" w:hAnsi="Arial" w:cs="Arial"/>
          <w:b/>
          <w:sz w:val="20"/>
          <w:szCs w:val="20"/>
          <w:lang w:val="pt-BR"/>
        </w:rPr>
        <w:t xml:space="preserve">PAS – </w:t>
      </w:r>
      <w:r w:rsidR="00402128" w:rsidRPr="0001413F">
        <w:rPr>
          <w:rFonts w:ascii="Arial" w:hAnsi="Arial" w:cs="Arial"/>
          <w:b/>
          <w:sz w:val="20"/>
          <w:szCs w:val="20"/>
          <w:lang w:val="pt-BR"/>
        </w:rPr>
        <w:t>2017</w:t>
      </w:r>
    </w:p>
    <w:p w:rsidR="00402128" w:rsidRPr="00B8183C" w:rsidRDefault="00402128" w:rsidP="00402128">
      <w:pPr>
        <w:pStyle w:val="Sinespaciado"/>
        <w:rPr>
          <w:rFonts w:ascii="Arial" w:hAnsi="Arial" w:cs="Arial"/>
          <w:sz w:val="14"/>
          <w:szCs w:val="20"/>
          <w:lang w:val="pt-BR"/>
        </w:rPr>
      </w:pPr>
    </w:p>
    <w:p w:rsidR="00402128" w:rsidRPr="00A1383A" w:rsidRDefault="00402128" w:rsidP="00402128">
      <w:pPr>
        <w:pStyle w:val="Sinespaciado"/>
        <w:numPr>
          <w:ilvl w:val="0"/>
          <w:numId w:val="9"/>
        </w:numPr>
        <w:ind w:left="426" w:hanging="142"/>
        <w:rPr>
          <w:rFonts w:ascii="Arial" w:hAnsi="Arial" w:cs="Arial"/>
          <w:b/>
          <w:sz w:val="20"/>
          <w:szCs w:val="20"/>
        </w:rPr>
      </w:pPr>
      <w:r w:rsidRPr="00A1383A">
        <w:rPr>
          <w:rFonts w:ascii="Arial" w:hAnsi="Arial" w:cs="Arial"/>
          <w:b/>
          <w:sz w:val="20"/>
          <w:szCs w:val="20"/>
        </w:rPr>
        <w:t>GENERALIDADES</w:t>
      </w:r>
    </w:p>
    <w:p w:rsidR="00402128" w:rsidRPr="00B8183C" w:rsidRDefault="00402128" w:rsidP="00402128">
      <w:pPr>
        <w:pStyle w:val="Sinespaciado"/>
        <w:rPr>
          <w:rFonts w:ascii="Arial" w:hAnsi="Arial" w:cs="Arial"/>
          <w:sz w:val="14"/>
          <w:szCs w:val="20"/>
        </w:rPr>
      </w:pPr>
    </w:p>
    <w:p w:rsidR="00402128" w:rsidRDefault="00402128" w:rsidP="00402128">
      <w:pPr>
        <w:pStyle w:val="Sinespaciado"/>
        <w:numPr>
          <w:ilvl w:val="0"/>
          <w:numId w:val="10"/>
        </w:numPr>
        <w:ind w:hanging="294"/>
        <w:rPr>
          <w:rFonts w:ascii="Arial" w:hAnsi="Arial" w:cs="Arial"/>
          <w:b/>
          <w:sz w:val="20"/>
          <w:szCs w:val="20"/>
        </w:rPr>
      </w:pPr>
      <w:r w:rsidRPr="00E439D8">
        <w:rPr>
          <w:rFonts w:ascii="Arial" w:hAnsi="Arial" w:cs="Arial"/>
          <w:b/>
          <w:sz w:val="20"/>
          <w:szCs w:val="20"/>
        </w:rPr>
        <w:t>Objeto de la Convocatoria</w:t>
      </w:r>
    </w:p>
    <w:p w:rsidR="00402128" w:rsidRPr="00B8183C" w:rsidRDefault="00402128" w:rsidP="00402128">
      <w:pPr>
        <w:pStyle w:val="Sinespaciado"/>
        <w:ind w:left="426"/>
        <w:rPr>
          <w:rFonts w:ascii="Arial" w:hAnsi="Arial" w:cs="Arial"/>
          <w:b/>
          <w:sz w:val="14"/>
          <w:szCs w:val="20"/>
        </w:rPr>
      </w:pPr>
    </w:p>
    <w:p w:rsidR="00402128" w:rsidRDefault="00402128" w:rsidP="00402128">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r w:rsidRPr="00E439D8">
        <w:rPr>
          <w:rFonts w:ascii="Arial" w:hAnsi="Arial" w:cs="Arial"/>
          <w:sz w:val="20"/>
          <w:szCs w:val="20"/>
        </w:rPr>
        <w:t>:</w:t>
      </w:r>
    </w:p>
    <w:p w:rsidR="00402128" w:rsidRDefault="00402128" w:rsidP="00402128">
      <w:pPr>
        <w:pStyle w:val="Sinespaciado"/>
        <w:rPr>
          <w:rFonts w:ascii="Arial" w:hAnsi="Arial" w:cs="Arial"/>
          <w:b/>
          <w:sz w:val="20"/>
          <w:szCs w:val="20"/>
        </w:rPr>
      </w:pPr>
    </w:p>
    <w:tbl>
      <w:tblPr>
        <w:tblW w:w="9492" w:type="dxa"/>
        <w:tblInd w:w="-470" w:type="dxa"/>
        <w:tblLayout w:type="fixed"/>
        <w:tblCellMar>
          <w:left w:w="70" w:type="dxa"/>
          <w:right w:w="70" w:type="dxa"/>
        </w:tblCellMar>
        <w:tblLook w:val="0000" w:firstRow="0" w:lastRow="0" w:firstColumn="0" w:lastColumn="0" w:noHBand="0" w:noVBand="0"/>
      </w:tblPr>
      <w:tblGrid>
        <w:gridCol w:w="1458"/>
        <w:gridCol w:w="1559"/>
        <w:gridCol w:w="1417"/>
        <w:gridCol w:w="993"/>
        <w:gridCol w:w="1465"/>
        <w:gridCol w:w="1291"/>
        <w:gridCol w:w="1309"/>
      </w:tblGrid>
      <w:tr w:rsidR="00402128" w:rsidTr="00E236DE">
        <w:trPr>
          <w:trHeight w:val="607"/>
        </w:trPr>
        <w:tc>
          <w:tcPr>
            <w:tcW w:w="145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128" w:rsidRDefault="00402128" w:rsidP="00402128">
            <w:pPr>
              <w:spacing w:after="0" w:line="100" w:lineRule="atLeast"/>
              <w:jc w:val="center"/>
              <w:rPr>
                <w:rFonts w:ascii="Arial" w:hAnsi="Arial" w:cs="Arial"/>
                <w:b/>
                <w:bCs/>
                <w:color w:val="000000"/>
                <w:sz w:val="16"/>
                <w:szCs w:val="20"/>
              </w:rPr>
            </w:pPr>
            <w:r>
              <w:rPr>
                <w:rFonts w:ascii="Arial" w:hAnsi="Arial" w:cs="Arial"/>
                <w:b/>
                <w:bCs/>
                <w:color w:val="000000"/>
                <w:sz w:val="16"/>
                <w:szCs w:val="20"/>
              </w:rPr>
              <w:t>PUESTO Y/O SERVICIO</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128" w:rsidRDefault="00402128" w:rsidP="00402128">
            <w:pPr>
              <w:spacing w:after="0" w:line="100" w:lineRule="atLeast"/>
              <w:jc w:val="center"/>
              <w:rPr>
                <w:rFonts w:ascii="Arial" w:hAnsi="Arial" w:cs="Arial"/>
                <w:b/>
                <w:bCs/>
                <w:color w:val="000000"/>
                <w:sz w:val="16"/>
                <w:szCs w:val="20"/>
              </w:rPr>
            </w:pPr>
            <w:r>
              <w:rPr>
                <w:rFonts w:ascii="Arial" w:hAnsi="Arial" w:cs="Arial"/>
                <w:b/>
                <w:bCs/>
                <w:color w:val="000000"/>
                <w:sz w:val="16"/>
                <w:szCs w:val="20"/>
              </w:rPr>
              <w:t>ESPECIALIDAD</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128" w:rsidRDefault="00402128" w:rsidP="00402128">
            <w:pPr>
              <w:spacing w:after="0" w:line="100" w:lineRule="atLeast"/>
              <w:jc w:val="center"/>
              <w:rPr>
                <w:rFonts w:ascii="Arial" w:hAnsi="Arial" w:cs="Arial"/>
                <w:b/>
                <w:bCs/>
                <w:color w:val="000000"/>
                <w:sz w:val="16"/>
                <w:szCs w:val="20"/>
              </w:rPr>
            </w:pPr>
            <w:r>
              <w:rPr>
                <w:rFonts w:ascii="Arial" w:hAnsi="Arial" w:cs="Arial"/>
                <w:b/>
                <w:bCs/>
                <w:color w:val="000000"/>
                <w:sz w:val="16"/>
                <w:szCs w:val="20"/>
              </w:rPr>
              <w:t>CÓDIGO</w:t>
            </w:r>
          </w:p>
        </w:tc>
        <w:tc>
          <w:tcPr>
            <w:tcW w:w="9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128" w:rsidRDefault="00402128" w:rsidP="00402128">
            <w:pPr>
              <w:spacing w:after="0" w:line="100" w:lineRule="atLeast"/>
              <w:jc w:val="center"/>
              <w:rPr>
                <w:rFonts w:ascii="Arial" w:hAnsi="Arial" w:cs="Arial"/>
                <w:b/>
                <w:bCs/>
                <w:color w:val="000000"/>
                <w:sz w:val="16"/>
                <w:szCs w:val="20"/>
              </w:rPr>
            </w:pPr>
            <w:r>
              <w:rPr>
                <w:rFonts w:ascii="Arial" w:hAnsi="Arial" w:cs="Arial"/>
                <w:b/>
                <w:bCs/>
                <w:color w:val="000000"/>
                <w:sz w:val="16"/>
                <w:szCs w:val="20"/>
              </w:rPr>
              <w:t>CANTIDAD</w:t>
            </w:r>
          </w:p>
        </w:tc>
        <w:tc>
          <w:tcPr>
            <w:tcW w:w="146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128" w:rsidRDefault="00402128" w:rsidP="00402128">
            <w:pPr>
              <w:spacing w:after="0" w:line="100" w:lineRule="atLeast"/>
              <w:jc w:val="center"/>
              <w:rPr>
                <w:rFonts w:ascii="Arial" w:hAnsi="Arial" w:cs="Arial"/>
                <w:b/>
                <w:bCs/>
                <w:color w:val="000000"/>
                <w:sz w:val="16"/>
                <w:szCs w:val="20"/>
              </w:rPr>
            </w:pPr>
            <w:r>
              <w:rPr>
                <w:rFonts w:ascii="Arial" w:hAnsi="Arial" w:cs="Arial"/>
                <w:b/>
                <w:bCs/>
                <w:color w:val="000000"/>
                <w:sz w:val="16"/>
                <w:szCs w:val="20"/>
              </w:rPr>
              <w:t>RETRIBUCIÓN MENSUAL</w:t>
            </w:r>
          </w:p>
        </w:tc>
        <w:tc>
          <w:tcPr>
            <w:tcW w:w="129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128" w:rsidRDefault="00402128" w:rsidP="00402128">
            <w:pPr>
              <w:spacing w:after="0" w:line="100" w:lineRule="atLeast"/>
              <w:jc w:val="center"/>
              <w:rPr>
                <w:rFonts w:ascii="Arial" w:hAnsi="Arial" w:cs="Arial"/>
                <w:b/>
                <w:bCs/>
                <w:color w:val="000000"/>
                <w:sz w:val="16"/>
                <w:szCs w:val="20"/>
              </w:rPr>
            </w:pPr>
            <w:r>
              <w:rPr>
                <w:rFonts w:ascii="Arial" w:hAnsi="Arial" w:cs="Arial"/>
                <w:b/>
                <w:bCs/>
                <w:color w:val="000000"/>
                <w:sz w:val="16"/>
                <w:szCs w:val="20"/>
              </w:rPr>
              <w:t>ÁREA CONTRATANTE</w:t>
            </w:r>
          </w:p>
        </w:tc>
        <w:tc>
          <w:tcPr>
            <w:tcW w:w="13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128" w:rsidRDefault="00402128" w:rsidP="00402128">
            <w:pPr>
              <w:spacing w:after="0" w:line="100" w:lineRule="atLeast"/>
              <w:ind w:left="-70" w:right="-70"/>
              <w:jc w:val="center"/>
              <w:rPr>
                <w:rFonts w:ascii="Arial" w:hAnsi="Arial" w:cs="Arial"/>
                <w:b/>
                <w:bCs/>
                <w:color w:val="000000"/>
                <w:sz w:val="16"/>
                <w:szCs w:val="20"/>
              </w:rPr>
            </w:pPr>
            <w:r>
              <w:rPr>
                <w:rFonts w:ascii="Arial" w:hAnsi="Arial" w:cs="Arial"/>
                <w:b/>
                <w:bCs/>
                <w:color w:val="000000"/>
                <w:sz w:val="16"/>
                <w:szCs w:val="20"/>
              </w:rPr>
              <w:t>DEPENDENCIA</w:t>
            </w:r>
          </w:p>
        </w:tc>
      </w:tr>
      <w:tr w:rsidR="00D76D4B" w:rsidTr="00181B89">
        <w:trPr>
          <w:trHeight w:val="531"/>
        </w:trPr>
        <w:tc>
          <w:tcPr>
            <w:tcW w:w="1458" w:type="dxa"/>
            <w:vMerge w:val="restart"/>
            <w:tcBorders>
              <w:top w:val="single" w:sz="4" w:space="0" w:color="000000"/>
              <w:left w:val="single" w:sz="4" w:space="0" w:color="000000"/>
              <w:right w:val="single" w:sz="4" w:space="0" w:color="000000"/>
            </w:tcBorders>
            <w:shd w:val="clear" w:color="auto" w:fill="FFFFFF"/>
            <w:vAlign w:val="center"/>
          </w:tcPr>
          <w:p w:rsidR="00D76D4B" w:rsidRDefault="00D76D4B" w:rsidP="00402128">
            <w:pPr>
              <w:spacing w:after="0"/>
              <w:jc w:val="center"/>
              <w:rPr>
                <w:rFonts w:ascii="Arial" w:hAnsi="Arial" w:cs="Arial"/>
                <w:bCs/>
                <w:color w:val="000000"/>
                <w:sz w:val="20"/>
                <w:szCs w:val="20"/>
              </w:rPr>
            </w:pPr>
          </w:p>
          <w:p w:rsidR="00D76D4B" w:rsidRDefault="00D76D4B" w:rsidP="00402128">
            <w:pPr>
              <w:spacing w:after="0"/>
              <w:jc w:val="center"/>
              <w:rPr>
                <w:rFonts w:ascii="Arial" w:hAnsi="Arial" w:cs="Arial"/>
                <w:bCs/>
                <w:color w:val="000000"/>
                <w:sz w:val="20"/>
                <w:szCs w:val="20"/>
              </w:rPr>
            </w:pPr>
            <w:r>
              <w:rPr>
                <w:rFonts w:ascii="Arial" w:hAnsi="Arial" w:cs="Arial"/>
                <w:bCs/>
                <w:color w:val="000000"/>
                <w:sz w:val="20"/>
                <w:szCs w:val="20"/>
              </w:rPr>
              <w:t>Médico Especialista</w:t>
            </w:r>
          </w:p>
          <w:p w:rsidR="00D76D4B" w:rsidRDefault="00D76D4B" w:rsidP="00402128">
            <w:pPr>
              <w:spacing w:after="0"/>
              <w:jc w:val="center"/>
              <w:rPr>
                <w:rFonts w:ascii="Arial" w:hAnsi="Arial" w:cs="Arial"/>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6D4B" w:rsidRDefault="00C43A7F" w:rsidP="00402128">
            <w:pPr>
              <w:spacing w:after="0"/>
              <w:jc w:val="center"/>
              <w:rPr>
                <w:rFonts w:ascii="Arial" w:hAnsi="Arial" w:cs="Arial"/>
                <w:bCs/>
                <w:color w:val="000000"/>
                <w:sz w:val="20"/>
                <w:szCs w:val="20"/>
              </w:rPr>
            </w:pPr>
            <w:r>
              <w:rPr>
                <w:rFonts w:ascii="Arial" w:hAnsi="Arial" w:cs="Arial"/>
                <w:bCs/>
                <w:color w:val="000000"/>
                <w:sz w:val="20"/>
                <w:szCs w:val="20"/>
              </w:rPr>
              <w:t>Patología</w:t>
            </w:r>
            <w:bookmarkStart w:id="0" w:name="_GoBack"/>
            <w:bookmarkEnd w:id="0"/>
            <w:r>
              <w:rPr>
                <w:rFonts w:ascii="Arial" w:hAnsi="Arial" w:cs="Arial"/>
                <w:bCs/>
                <w:color w:val="000000"/>
                <w:sz w:val="20"/>
                <w:szCs w:val="20"/>
              </w:rPr>
              <w:t xml:space="preserve"> Clínica </w:t>
            </w:r>
          </w:p>
        </w:tc>
        <w:tc>
          <w:tcPr>
            <w:tcW w:w="1417" w:type="dxa"/>
            <w:tcBorders>
              <w:top w:val="single" w:sz="4" w:space="0" w:color="000000"/>
              <w:left w:val="single" w:sz="4" w:space="0" w:color="000000"/>
              <w:bottom w:val="single" w:sz="4" w:space="0" w:color="auto"/>
              <w:right w:val="single" w:sz="4" w:space="0" w:color="000000"/>
            </w:tcBorders>
            <w:shd w:val="clear" w:color="auto" w:fill="FFFFFF"/>
            <w:vAlign w:val="center"/>
          </w:tcPr>
          <w:p w:rsidR="00D76D4B" w:rsidRDefault="00D76D4B" w:rsidP="00402128">
            <w:pPr>
              <w:spacing w:after="0" w:line="100" w:lineRule="atLeast"/>
              <w:jc w:val="center"/>
              <w:rPr>
                <w:rFonts w:ascii="Arial" w:hAnsi="Arial" w:cs="Arial"/>
                <w:bCs/>
                <w:color w:val="000000"/>
                <w:sz w:val="20"/>
                <w:szCs w:val="20"/>
              </w:rPr>
            </w:pPr>
            <w:r>
              <w:rPr>
                <w:rFonts w:ascii="Arial" w:hAnsi="Arial" w:cs="Arial"/>
                <w:bCs/>
                <w:color w:val="000000"/>
                <w:sz w:val="20"/>
                <w:szCs w:val="20"/>
              </w:rPr>
              <w:t>P1MES – 001</w:t>
            </w:r>
          </w:p>
        </w:tc>
        <w:tc>
          <w:tcPr>
            <w:tcW w:w="9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D76D4B" w:rsidRDefault="00D76D4B" w:rsidP="00402128">
            <w:pPr>
              <w:spacing w:after="0"/>
              <w:jc w:val="center"/>
              <w:rPr>
                <w:rFonts w:ascii="Arial" w:hAnsi="Arial" w:cs="Arial"/>
                <w:bCs/>
                <w:sz w:val="20"/>
                <w:szCs w:val="20"/>
              </w:rPr>
            </w:pPr>
            <w:r>
              <w:rPr>
                <w:rFonts w:ascii="Arial" w:hAnsi="Arial" w:cs="Arial"/>
                <w:bCs/>
                <w:sz w:val="20"/>
                <w:szCs w:val="20"/>
              </w:rPr>
              <w:t>01</w:t>
            </w:r>
          </w:p>
        </w:tc>
        <w:tc>
          <w:tcPr>
            <w:tcW w:w="1465" w:type="dxa"/>
            <w:vMerge w:val="restart"/>
            <w:tcBorders>
              <w:top w:val="single" w:sz="4" w:space="0" w:color="000000"/>
              <w:left w:val="single" w:sz="4" w:space="0" w:color="000000"/>
              <w:right w:val="single" w:sz="4" w:space="0" w:color="000000"/>
            </w:tcBorders>
            <w:shd w:val="clear" w:color="auto" w:fill="FFFFFF"/>
            <w:vAlign w:val="center"/>
          </w:tcPr>
          <w:p w:rsidR="00D76D4B" w:rsidRDefault="00D76D4B" w:rsidP="00402128">
            <w:pPr>
              <w:spacing w:after="0"/>
              <w:jc w:val="center"/>
              <w:rPr>
                <w:rFonts w:ascii="Arial" w:hAnsi="Arial" w:cs="Arial"/>
                <w:sz w:val="20"/>
                <w:szCs w:val="20"/>
              </w:rPr>
            </w:pPr>
            <w:r>
              <w:rPr>
                <w:rFonts w:ascii="Arial" w:hAnsi="Arial" w:cs="Arial"/>
                <w:sz w:val="20"/>
                <w:szCs w:val="20"/>
              </w:rPr>
              <w:t>S/. 7,500.00</w:t>
            </w:r>
          </w:p>
        </w:tc>
        <w:tc>
          <w:tcPr>
            <w:tcW w:w="1291" w:type="dxa"/>
            <w:vMerge w:val="restart"/>
            <w:tcBorders>
              <w:top w:val="single" w:sz="4" w:space="0" w:color="000000"/>
              <w:left w:val="single" w:sz="4" w:space="0" w:color="000000"/>
              <w:right w:val="single" w:sz="4" w:space="0" w:color="000000"/>
            </w:tcBorders>
            <w:shd w:val="clear" w:color="auto" w:fill="FFFFFF"/>
            <w:vAlign w:val="center"/>
          </w:tcPr>
          <w:p w:rsidR="00D76D4B" w:rsidRDefault="00D76D4B" w:rsidP="00402128">
            <w:pPr>
              <w:spacing w:after="0"/>
              <w:jc w:val="center"/>
              <w:rPr>
                <w:rFonts w:ascii="Arial" w:hAnsi="Arial" w:cs="Arial"/>
                <w:bCs/>
                <w:sz w:val="20"/>
                <w:szCs w:val="20"/>
                <w:lang w:val="pt-BR"/>
              </w:rPr>
            </w:pPr>
            <w:r>
              <w:rPr>
                <w:rFonts w:ascii="Arial" w:hAnsi="Arial" w:cs="Arial"/>
                <w:bCs/>
                <w:sz w:val="20"/>
                <w:szCs w:val="20"/>
                <w:lang w:val="pt-BR"/>
              </w:rPr>
              <w:t xml:space="preserve">Hospital II  </w:t>
            </w:r>
            <w:proofErr w:type="spellStart"/>
            <w:r>
              <w:rPr>
                <w:rFonts w:ascii="Arial" w:hAnsi="Arial" w:cs="Arial"/>
                <w:bCs/>
                <w:sz w:val="20"/>
                <w:szCs w:val="20"/>
                <w:lang w:val="pt-BR"/>
              </w:rPr>
              <w:t>Pasco</w:t>
            </w:r>
            <w:proofErr w:type="spellEnd"/>
          </w:p>
        </w:tc>
        <w:tc>
          <w:tcPr>
            <w:tcW w:w="1309" w:type="dxa"/>
            <w:vMerge w:val="restart"/>
            <w:tcBorders>
              <w:top w:val="single" w:sz="4" w:space="0" w:color="000000"/>
              <w:left w:val="single" w:sz="4" w:space="0" w:color="000000"/>
              <w:right w:val="single" w:sz="4" w:space="0" w:color="000000"/>
            </w:tcBorders>
            <w:shd w:val="clear" w:color="auto" w:fill="FFFFFF"/>
            <w:vAlign w:val="center"/>
          </w:tcPr>
          <w:p w:rsidR="00D76D4B" w:rsidRDefault="00D76D4B" w:rsidP="00402128">
            <w:pPr>
              <w:spacing w:after="0"/>
              <w:ind w:left="-70" w:right="-70"/>
              <w:jc w:val="center"/>
              <w:rPr>
                <w:rFonts w:ascii="Arial" w:hAnsi="Arial" w:cs="Arial"/>
                <w:bCs/>
                <w:sz w:val="20"/>
                <w:szCs w:val="20"/>
              </w:rPr>
            </w:pPr>
            <w:r>
              <w:rPr>
                <w:rFonts w:ascii="Arial" w:hAnsi="Arial" w:cs="Arial"/>
                <w:bCs/>
                <w:sz w:val="20"/>
                <w:szCs w:val="20"/>
              </w:rPr>
              <w:t>Red Asistencial Pasco</w:t>
            </w:r>
          </w:p>
        </w:tc>
      </w:tr>
      <w:tr w:rsidR="00D76D4B" w:rsidTr="00181B89">
        <w:trPr>
          <w:trHeight w:val="531"/>
        </w:trPr>
        <w:tc>
          <w:tcPr>
            <w:tcW w:w="1458" w:type="dxa"/>
            <w:vMerge/>
            <w:tcBorders>
              <w:left w:val="single" w:sz="4" w:space="0" w:color="000000"/>
              <w:right w:val="single" w:sz="4" w:space="0" w:color="000000"/>
            </w:tcBorders>
            <w:shd w:val="clear" w:color="auto" w:fill="FFFFFF"/>
            <w:vAlign w:val="center"/>
          </w:tcPr>
          <w:p w:rsidR="00D76D4B" w:rsidRDefault="00D76D4B" w:rsidP="00402128">
            <w:pPr>
              <w:spacing w:after="0"/>
              <w:jc w:val="center"/>
              <w:rPr>
                <w:rFonts w:ascii="Arial" w:hAnsi="Arial" w:cs="Arial"/>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6D4B" w:rsidRDefault="00C43A7F" w:rsidP="00C43A7F">
            <w:pPr>
              <w:spacing w:after="0"/>
              <w:jc w:val="center"/>
              <w:rPr>
                <w:rFonts w:ascii="Arial" w:hAnsi="Arial" w:cs="Arial"/>
                <w:bCs/>
                <w:color w:val="000000"/>
                <w:sz w:val="20"/>
                <w:szCs w:val="20"/>
              </w:rPr>
            </w:pPr>
            <w:r>
              <w:rPr>
                <w:rFonts w:ascii="Arial" w:hAnsi="Arial" w:cs="Arial"/>
                <w:bCs/>
                <w:color w:val="000000"/>
                <w:sz w:val="20"/>
                <w:szCs w:val="20"/>
              </w:rPr>
              <w:t>Medicina Interna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6D4B" w:rsidRDefault="00D76D4B" w:rsidP="00402128">
            <w:pPr>
              <w:spacing w:after="0" w:line="100" w:lineRule="atLeast"/>
              <w:jc w:val="center"/>
              <w:rPr>
                <w:rFonts w:ascii="Arial" w:hAnsi="Arial" w:cs="Arial"/>
                <w:bCs/>
                <w:color w:val="000000"/>
                <w:sz w:val="20"/>
                <w:szCs w:val="20"/>
              </w:rPr>
            </w:pPr>
            <w:r>
              <w:rPr>
                <w:rFonts w:ascii="Arial" w:hAnsi="Arial" w:cs="Arial"/>
                <w:bCs/>
                <w:color w:val="000000"/>
                <w:sz w:val="20"/>
                <w:szCs w:val="20"/>
              </w:rPr>
              <w:t>P1MES – 002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6D4B" w:rsidRDefault="00D76D4B" w:rsidP="00402128">
            <w:pPr>
              <w:spacing w:after="0"/>
              <w:jc w:val="center"/>
              <w:rPr>
                <w:rFonts w:ascii="Arial" w:hAnsi="Arial" w:cs="Arial"/>
                <w:bCs/>
                <w:sz w:val="20"/>
                <w:szCs w:val="20"/>
              </w:rPr>
            </w:pPr>
            <w:r>
              <w:rPr>
                <w:rFonts w:ascii="Arial" w:hAnsi="Arial" w:cs="Arial"/>
                <w:bCs/>
                <w:sz w:val="20"/>
                <w:szCs w:val="20"/>
              </w:rPr>
              <w:t>01</w:t>
            </w:r>
          </w:p>
        </w:tc>
        <w:tc>
          <w:tcPr>
            <w:tcW w:w="1465" w:type="dxa"/>
            <w:vMerge/>
            <w:tcBorders>
              <w:left w:val="single" w:sz="4" w:space="0" w:color="000000"/>
              <w:bottom w:val="single" w:sz="4" w:space="0" w:color="000000"/>
              <w:right w:val="single" w:sz="4" w:space="0" w:color="000000"/>
            </w:tcBorders>
            <w:shd w:val="clear" w:color="auto" w:fill="FFFFFF"/>
            <w:vAlign w:val="center"/>
          </w:tcPr>
          <w:p w:rsidR="00D76D4B" w:rsidRDefault="00D76D4B" w:rsidP="00402128">
            <w:pPr>
              <w:spacing w:after="0"/>
              <w:jc w:val="center"/>
              <w:rPr>
                <w:rFonts w:ascii="Arial" w:hAnsi="Arial" w:cs="Arial"/>
                <w:sz w:val="20"/>
                <w:szCs w:val="20"/>
              </w:rPr>
            </w:pPr>
          </w:p>
        </w:tc>
        <w:tc>
          <w:tcPr>
            <w:tcW w:w="1291" w:type="dxa"/>
            <w:vMerge/>
            <w:tcBorders>
              <w:left w:val="single" w:sz="4" w:space="0" w:color="000000"/>
              <w:right w:val="single" w:sz="4" w:space="0" w:color="000000"/>
            </w:tcBorders>
            <w:shd w:val="clear" w:color="auto" w:fill="FFFFFF"/>
            <w:vAlign w:val="center"/>
          </w:tcPr>
          <w:p w:rsidR="00D76D4B" w:rsidRDefault="00D76D4B" w:rsidP="00402128">
            <w:pPr>
              <w:spacing w:after="0"/>
              <w:jc w:val="center"/>
              <w:rPr>
                <w:rFonts w:ascii="Arial" w:hAnsi="Arial" w:cs="Arial"/>
                <w:bCs/>
                <w:sz w:val="20"/>
                <w:szCs w:val="20"/>
                <w:lang w:val="pt-BR"/>
              </w:rPr>
            </w:pPr>
          </w:p>
        </w:tc>
        <w:tc>
          <w:tcPr>
            <w:tcW w:w="1309" w:type="dxa"/>
            <w:vMerge/>
            <w:tcBorders>
              <w:left w:val="single" w:sz="4" w:space="0" w:color="000000"/>
              <w:right w:val="single" w:sz="4" w:space="0" w:color="000000"/>
            </w:tcBorders>
            <w:shd w:val="clear" w:color="auto" w:fill="FFFFFF"/>
            <w:vAlign w:val="center"/>
          </w:tcPr>
          <w:p w:rsidR="00D76D4B" w:rsidRDefault="00D76D4B" w:rsidP="00402128">
            <w:pPr>
              <w:spacing w:after="0"/>
              <w:ind w:left="-70" w:right="-70"/>
              <w:jc w:val="center"/>
              <w:rPr>
                <w:rFonts w:ascii="Arial" w:hAnsi="Arial" w:cs="Arial"/>
                <w:bCs/>
                <w:sz w:val="20"/>
                <w:szCs w:val="20"/>
              </w:rPr>
            </w:pPr>
          </w:p>
        </w:tc>
      </w:tr>
      <w:tr w:rsidR="00E236DE" w:rsidTr="00E236DE">
        <w:trPr>
          <w:trHeight w:val="531"/>
        </w:trPr>
        <w:tc>
          <w:tcPr>
            <w:tcW w:w="1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36DE" w:rsidRPr="007C0397" w:rsidRDefault="00E236DE" w:rsidP="00402128">
            <w:pPr>
              <w:spacing w:after="0"/>
              <w:jc w:val="center"/>
              <w:rPr>
                <w:rFonts w:ascii="Arial" w:hAnsi="Arial" w:cs="Arial"/>
                <w:bCs/>
                <w:sz w:val="20"/>
                <w:szCs w:val="20"/>
              </w:rPr>
            </w:pPr>
            <w:r w:rsidRPr="007C0397">
              <w:rPr>
                <w:rFonts w:ascii="Arial" w:hAnsi="Arial" w:cs="Arial"/>
                <w:bCs/>
                <w:sz w:val="20"/>
                <w:szCs w:val="20"/>
              </w:rPr>
              <w:t xml:space="preserve">Técnico No Diplomado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236DE" w:rsidRDefault="00E236DE" w:rsidP="00402128">
            <w:pPr>
              <w:spacing w:after="0" w:line="100" w:lineRule="atLeast"/>
              <w:jc w:val="center"/>
              <w:rPr>
                <w:rFonts w:ascii="Arial" w:hAnsi="Arial" w:cs="Arial"/>
                <w:bCs/>
                <w:sz w:val="20"/>
                <w:szCs w:val="20"/>
              </w:rPr>
            </w:pPr>
          </w:p>
          <w:p w:rsidR="00E236DE" w:rsidRPr="007C0397" w:rsidRDefault="00E236DE" w:rsidP="00402128">
            <w:pPr>
              <w:spacing w:after="0" w:line="100" w:lineRule="atLeast"/>
              <w:jc w:val="center"/>
              <w:rPr>
                <w:rFonts w:ascii="Arial" w:hAnsi="Arial" w:cs="Arial"/>
                <w:bCs/>
                <w:sz w:val="20"/>
                <w:szCs w:val="20"/>
              </w:rPr>
            </w:pPr>
            <w:r w:rsidRPr="007C0397">
              <w:rPr>
                <w:rFonts w:ascii="Arial" w:hAnsi="Arial" w:cs="Arial"/>
                <w:bCs/>
                <w:sz w:val="20"/>
                <w:szCs w:val="20"/>
              </w:rPr>
              <w:t>Laboratorio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36DE" w:rsidRPr="00164A72" w:rsidRDefault="00E236DE" w:rsidP="00402128">
            <w:pPr>
              <w:spacing w:after="0" w:line="100" w:lineRule="atLeast"/>
              <w:jc w:val="center"/>
              <w:rPr>
                <w:rFonts w:ascii="Arial" w:hAnsi="Arial" w:cs="Arial"/>
                <w:bCs/>
                <w:sz w:val="20"/>
                <w:szCs w:val="20"/>
              </w:rPr>
            </w:pPr>
            <w:r>
              <w:rPr>
                <w:rFonts w:ascii="Arial" w:hAnsi="Arial" w:cs="Arial"/>
                <w:bCs/>
                <w:sz w:val="20"/>
                <w:szCs w:val="20"/>
              </w:rPr>
              <w:t>T3</w:t>
            </w:r>
            <w:r w:rsidRPr="00C44622">
              <w:rPr>
                <w:rFonts w:ascii="Arial" w:hAnsi="Arial" w:cs="Arial"/>
                <w:bCs/>
                <w:sz w:val="20"/>
                <w:szCs w:val="20"/>
              </w:rPr>
              <w:t>T</w:t>
            </w:r>
            <w:r>
              <w:rPr>
                <w:rFonts w:ascii="Arial" w:hAnsi="Arial" w:cs="Arial"/>
                <w:bCs/>
                <w:sz w:val="20"/>
                <w:szCs w:val="20"/>
              </w:rPr>
              <w:t>ND</w:t>
            </w:r>
            <w:r w:rsidR="00CB327B">
              <w:rPr>
                <w:rFonts w:ascii="Arial" w:hAnsi="Arial" w:cs="Arial"/>
                <w:bCs/>
                <w:sz w:val="20"/>
                <w:szCs w:val="20"/>
              </w:rPr>
              <w:t xml:space="preserve"> – 003</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36DE" w:rsidRPr="00F3789C" w:rsidRDefault="00E236DE" w:rsidP="00402128">
            <w:pPr>
              <w:spacing w:after="0"/>
              <w:jc w:val="center"/>
              <w:rPr>
                <w:rFonts w:ascii="Arial" w:hAnsi="Arial" w:cs="Arial"/>
                <w:bCs/>
                <w:sz w:val="20"/>
                <w:szCs w:val="20"/>
              </w:rPr>
            </w:pPr>
            <w:r w:rsidRPr="00F3789C">
              <w:rPr>
                <w:rFonts w:ascii="Arial" w:hAnsi="Arial" w:cs="Arial"/>
                <w:bCs/>
                <w:sz w:val="20"/>
                <w:szCs w:val="20"/>
              </w:rPr>
              <w:t>01</w:t>
            </w:r>
          </w:p>
        </w:tc>
        <w:tc>
          <w:tcPr>
            <w:tcW w:w="1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36DE" w:rsidRPr="00F3789C" w:rsidRDefault="00E236DE" w:rsidP="00402128">
            <w:pPr>
              <w:spacing w:after="0"/>
              <w:jc w:val="center"/>
              <w:rPr>
                <w:rFonts w:ascii="Arial" w:hAnsi="Arial" w:cs="Arial"/>
                <w:sz w:val="20"/>
                <w:szCs w:val="20"/>
              </w:rPr>
            </w:pPr>
            <w:r w:rsidRPr="00F3789C">
              <w:rPr>
                <w:rFonts w:ascii="Arial" w:hAnsi="Arial" w:cs="Arial"/>
                <w:sz w:val="20"/>
                <w:szCs w:val="20"/>
              </w:rPr>
              <w:t>S/. 1,813.00</w:t>
            </w:r>
          </w:p>
        </w:tc>
        <w:tc>
          <w:tcPr>
            <w:tcW w:w="1291" w:type="dxa"/>
            <w:vMerge/>
            <w:tcBorders>
              <w:left w:val="single" w:sz="4" w:space="0" w:color="000000"/>
              <w:bottom w:val="single" w:sz="4" w:space="0" w:color="000000"/>
              <w:right w:val="single" w:sz="4" w:space="0" w:color="000000"/>
            </w:tcBorders>
            <w:shd w:val="clear" w:color="auto" w:fill="FFFFFF"/>
            <w:vAlign w:val="center"/>
          </w:tcPr>
          <w:p w:rsidR="00E236DE" w:rsidRDefault="00E236DE" w:rsidP="00402128">
            <w:pPr>
              <w:spacing w:after="0"/>
              <w:jc w:val="center"/>
              <w:rPr>
                <w:rFonts w:ascii="Arial" w:hAnsi="Arial" w:cs="Arial"/>
                <w:bCs/>
                <w:sz w:val="20"/>
                <w:szCs w:val="20"/>
                <w:lang w:val="pt-BR"/>
              </w:rPr>
            </w:pPr>
          </w:p>
        </w:tc>
        <w:tc>
          <w:tcPr>
            <w:tcW w:w="1309" w:type="dxa"/>
            <w:vMerge/>
            <w:tcBorders>
              <w:left w:val="single" w:sz="4" w:space="0" w:color="000000"/>
              <w:right w:val="single" w:sz="4" w:space="0" w:color="000000"/>
            </w:tcBorders>
            <w:shd w:val="clear" w:color="auto" w:fill="FFFFFF"/>
            <w:vAlign w:val="center"/>
          </w:tcPr>
          <w:p w:rsidR="00E236DE" w:rsidRDefault="00E236DE" w:rsidP="00402128">
            <w:pPr>
              <w:spacing w:after="0"/>
              <w:ind w:left="-70" w:right="-70"/>
              <w:jc w:val="center"/>
              <w:rPr>
                <w:rFonts w:ascii="Arial" w:hAnsi="Arial" w:cs="Arial"/>
                <w:bCs/>
                <w:sz w:val="20"/>
                <w:szCs w:val="20"/>
              </w:rPr>
            </w:pPr>
          </w:p>
        </w:tc>
      </w:tr>
      <w:tr w:rsidR="00402128" w:rsidTr="00E236DE">
        <w:trPr>
          <w:trHeight w:val="323"/>
        </w:trPr>
        <w:tc>
          <w:tcPr>
            <w:tcW w:w="443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02128" w:rsidRDefault="00402128" w:rsidP="00402128">
            <w:pPr>
              <w:spacing w:after="0" w:line="100" w:lineRule="atLeast"/>
              <w:jc w:val="center"/>
              <w:rPr>
                <w:rFonts w:ascii="Arial" w:hAnsi="Arial" w:cs="Arial"/>
                <w:b/>
                <w:bCs/>
                <w:color w:val="000000"/>
                <w:sz w:val="20"/>
                <w:szCs w:val="20"/>
              </w:rPr>
            </w:pPr>
            <w:r>
              <w:rPr>
                <w:rFonts w:ascii="Arial" w:hAnsi="Arial" w:cs="Arial"/>
                <w:b/>
                <w:bCs/>
                <w:color w:val="000000"/>
                <w:sz w:val="20"/>
                <w:szCs w:val="20"/>
              </w:rPr>
              <w:t>TOTAL</w:t>
            </w:r>
          </w:p>
        </w:tc>
        <w:tc>
          <w:tcPr>
            <w:tcW w:w="5058"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402128" w:rsidRDefault="00E236DE">
            <w:r>
              <w:t xml:space="preserve">      03</w:t>
            </w:r>
          </w:p>
        </w:tc>
      </w:tr>
    </w:tbl>
    <w:p w:rsidR="00402128" w:rsidRDefault="00402128" w:rsidP="00402128">
      <w:pPr>
        <w:pStyle w:val="Sinespaciado"/>
        <w:ind w:left="720"/>
        <w:rPr>
          <w:rFonts w:ascii="Arial" w:hAnsi="Arial" w:cs="Arial"/>
          <w:b/>
          <w:sz w:val="20"/>
          <w:szCs w:val="20"/>
        </w:rPr>
      </w:pPr>
    </w:p>
    <w:p w:rsidR="00402128" w:rsidRDefault="00402128" w:rsidP="00402128">
      <w:pPr>
        <w:pStyle w:val="Sinespaciado"/>
        <w:ind w:left="720"/>
        <w:rPr>
          <w:rFonts w:ascii="Arial" w:hAnsi="Arial" w:cs="Arial"/>
          <w:b/>
          <w:sz w:val="20"/>
          <w:szCs w:val="20"/>
        </w:rPr>
      </w:pPr>
    </w:p>
    <w:p w:rsidR="00402128" w:rsidRPr="00216769" w:rsidRDefault="00402128" w:rsidP="00402128">
      <w:pPr>
        <w:pStyle w:val="Sinespaciado"/>
        <w:numPr>
          <w:ilvl w:val="0"/>
          <w:numId w:val="10"/>
        </w:numPr>
        <w:ind w:hanging="294"/>
        <w:rPr>
          <w:rFonts w:ascii="Arial" w:hAnsi="Arial" w:cs="Arial"/>
          <w:b/>
          <w:szCs w:val="20"/>
        </w:rPr>
      </w:pPr>
      <w:r w:rsidRPr="00216769">
        <w:rPr>
          <w:rFonts w:ascii="Arial" w:hAnsi="Arial" w:cs="Arial"/>
          <w:b/>
          <w:szCs w:val="20"/>
        </w:rPr>
        <w:t>Dependencia, Unidad orgánica:</w:t>
      </w:r>
    </w:p>
    <w:p w:rsidR="00402128" w:rsidRPr="00216769" w:rsidRDefault="00402128" w:rsidP="00402128">
      <w:pPr>
        <w:autoSpaceDE w:val="0"/>
        <w:autoSpaceDN w:val="0"/>
        <w:adjustRightInd w:val="0"/>
        <w:spacing w:after="0" w:line="240" w:lineRule="auto"/>
        <w:ind w:left="709" w:hanging="283"/>
        <w:rPr>
          <w:rFonts w:ascii="Arial" w:hAnsi="Arial" w:cs="Arial"/>
          <w:bCs/>
          <w:sz w:val="20"/>
          <w:szCs w:val="18"/>
          <w:lang w:val="es-ES" w:eastAsia="ar-SA"/>
        </w:rPr>
      </w:pPr>
      <w:r w:rsidRPr="00216769">
        <w:rPr>
          <w:rFonts w:ascii="Arial" w:hAnsi="Arial" w:cs="Arial"/>
          <w:bCs/>
          <w:sz w:val="20"/>
          <w:szCs w:val="18"/>
          <w:lang w:val="es-ES" w:eastAsia="ar-SA"/>
        </w:rPr>
        <w:tab/>
        <w:t>Red Asistencial Pasco</w:t>
      </w:r>
    </w:p>
    <w:p w:rsidR="00402128" w:rsidRPr="00216769" w:rsidRDefault="00402128" w:rsidP="00402128">
      <w:pPr>
        <w:pStyle w:val="Sinespaciado"/>
        <w:numPr>
          <w:ilvl w:val="0"/>
          <w:numId w:val="10"/>
        </w:numPr>
        <w:ind w:hanging="294"/>
        <w:rPr>
          <w:rFonts w:ascii="Arial" w:hAnsi="Arial" w:cs="Arial"/>
          <w:b/>
          <w:szCs w:val="20"/>
        </w:rPr>
      </w:pPr>
      <w:r w:rsidRPr="00216769">
        <w:rPr>
          <w:rFonts w:ascii="Arial" w:hAnsi="Arial" w:cs="Arial"/>
          <w:b/>
          <w:szCs w:val="20"/>
        </w:rPr>
        <w:t xml:space="preserve">Dependencia encargada de realizar el proceso de contratación </w:t>
      </w:r>
    </w:p>
    <w:p w:rsidR="00402128" w:rsidRPr="00216769" w:rsidRDefault="00402128" w:rsidP="00402128">
      <w:pPr>
        <w:autoSpaceDE w:val="0"/>
        <w:autoSpaceDN w:val="0"/>
        <w:adjustRightInd w:val="0"/>
        <w:spacing w:after="0" w:line="240" w:lineRule="auto"/>
        <w:ind w:left="709" w:hanging="283"/>
        <w:rPr>
          <w:rFonts w:ascii="Arial" w:hAnsi="Arial" w:cs="Arial"/>
          <w:bCs/>
          <w:sz w:val="20"/>
          <w:szCs w:val="18"/>
          <w:lang w:val="es-ES" w:eastAsia="ar-SA"/>
        </w:rPr>
      </w:pPr>
      <w:r w:rsidRPr="00216769">
        <w:rPr>
          <w:rFonts w:ascii="Arial" w:hAnsi="Arial" w:cs="Arial"/>
          <w:bCs/>
          <w:sz w:val="20"/>
          <w:szCs w:val="18"/>
          <w:lang w:val="es-ES" w:eastAsia="ar-SA"/>
        </w:rPr>
        <w:tab/>
        <w:t>Unidad de Recursos Humanos de la Red Asistencial Pasco.</w:t>
      </w:r>
    </w:p>
    <w:p w:rsidR="00402128" w:rsidRPr="00216769" w:rsidRDefault="00402128" w:rsidP="00402128">
      <w:pPr>
        <w:pStyle w:val="Sinespaciado"/>
        <w:numPr>
          <w:ilvl w:val="0"/>
          <w:numId w:val="10"/>
        </w:numPr>
        <w:ind w:hanging="294"/>
        <w:rPr>
          <w:rFonts w:ascii="Arial" w:hAnsi="Arial" w:cs="Arial"/>
          <w:b/>
          <w:sz w:val="20"/>
          <w:szCs w:val="18"/>
        </w:rPr>
      </w:pPr>
      <w:r w:rsidRPr="00216769">
        <w:rPr>
          <w:rFonts w:ascii="Arial" w:hAnsi="Arial" w:cs="Arial"/>
          <w:b/>
          <w:sz w:val="20"/>
          <w:szCs w:val="18"/>
        </w:rPr>
        <w:t>Base legal</w:t>
      </w:r>
    </w:p>
    <w:p w:rsidR="00402128" w:rsidRPr="00216769" w:rsidRDefault="00402128" w:rsidP="00402128">
      <w:pPr>
        <w:suppressAutoHyphens/>
        <w:autoSpaceDE w:val="0"/>
        <w:autoSpaceDN w:val="0"/>
        <w:adjustRightInd w:val="0"/>
        <w:spacing w:after="0" w:line="240" w:lineRule="auto"/>
        <w:rPr>
          <w:rFonts w:ascii="Arial" w:hAnsi="Arial" w:cs="Arial"/>
          <w:b/>
          <w:bCs/>
          <w:sz w:val="20"/>
          <w:szCs w:val="18"/>
          <w:lang w:val="es-ES" w:eastAsia="ar-SA"/>
        </w:rPr>
      </w:pPr>
    </w:p>
    <w:p w:rsidR="00402128" w:rsidRPr="00216769" w:rsidRDefault="00402128" w:rsidP="00402128">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Resolución Nº 1029-GCGP-ESSALUD-2015, Directiva Nº 03-GCGP-ESSALUD-2015</w:t>
      </w:r>
      <w:proofErr w:type="gramStart"/>
      <w:r w:rsidRPr="00216769">
        <w:rPr>
          <w:rFonts w:cs="Arial"/>
          <w:b w:val="0"/>
          <w:sz w:val="20"/>
          <w:szCs w:val="18"/>
        </w:rPr>
        <w:t>, ”Lineamientos</w:t>
      </w:r>
      <w:proofErr w:type="gramEnd"/>
      <w:r w:rsidRPr="00216769">
        <w:rPr>
          <w:rFonts w:cs="Arial"/>
          <w:b w:val="0"/>
          <w:sz w:val="20"/>
          <w:szCs w:val="18"/>
        </w:rPr>
        <w:t xml:space="preserve"> que rigen la cobertura de servicios bajo el régimen especial de Contratación Administrativa de Servicios – CAS”. </w:t>
      </w:r>
    </w:p>
    <w:p w:rsidR="00402128" w:rsidRPr="00216769" w:rsidRDefault="00402128" w:rsidP="00402128">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 xml:space="preserve">Ley Nº 29973 – Ley General de la Personas con Discapacidad. </w:t>
      </w:r>
    </w:p>
    <w:p w:rsidR="00402128" w:rsidRPr="00216769" w:rsidRDefault="00402128" w:rsidP="00402128">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Ley N° 23330-“Ley del Servicio Rural y Urbano Marginal de Salud-SERUMS” y su Reglamento (Decreto Supremo N° 005-97-SA)</w:t>
      </w:r>
    </w:p>
    <w:p w:rsidR="00402128" w:rsidRPr="00216769" w:rsidRDefault="00402128" w:rsidP="00402128">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Ley N° 27674 y su Reglamento que establece el acceso de Deportistas de Alto Nivel a la Administración Pública.</w:t>
      </w:r>
    </w:p>
    <w:p w:rsidR="00402128" w:rsidRPr="00216769" w:rsidRDefault="00402128" w:rsidP="00402128">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02128" w:rsidRPr="00216769" w:rsidRDefault="00402128" w:rsidP="00402128">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02128" w:rsidRPr="00216769" w:rsidRDefault="00402128" w:rsidP="00402128">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 xml:space="preserve">Otras disposiciones que resulten aplicables al Contrato Administrativo de Servicios. </w:t>
      </w:r>
    </w:p>
    <w:p w:rsidR="00402128" w:rsidRPr="00D952CC" w:rsidRDefault="00402128" w:rsidP="00402128">
      <w:pPr>
        <w:suppressAutoHyphens/>
        <w:spacing w:after="0" w:line="240" w:lineRule="auto"/>
        <w:rPr>
          <w:rFonts w:ascii="Arial" w:hAnsi="Arial" w:cs="Arial"/>
          <w:b/>
          <w:sz w:val="18"/>
          <w:szCs w:val="18"/>
          <w:lang w:val="es-ES" w:eastAsia="ar-SA"/>
        </w:rPr>
      </w:pPr>
    </w:p>
    <w:p w:rsidR="00402128" w:rsidRPr="00650865" w:rsidRDefault="00402128" w:rsidP="00402128">
      <w:pPr>
        <w:pStyle w:val="Sinespaciado"/>
        <w:numPr>
          <w:ilvl w:val="0"/>
          <w:numId w:val="9"/>
        </w:numPr>
        <w:ind w:left="426" w:hanging="142"/>
        <w:rPr>
          <w:rFonts w:ascii="Arial" w:hAnsi="Arial" w:cs="Arial"/>
          <w:b/>
          <w:sz w:val="20"/>
          <w:szCs w:val="20"/>
        </w:rPr>
      </w:pPr>
      <w:r w:rsidRPr="00650865">
        <w:rPr>
          <w:rFonts w:ascii="Arial" w:hAnsi="Arial" w:cs="Arial"/>
          <w:b/>
          <w:sz w:val="20"/>
          <w:szCs w:val="20"/>
        </w:rPr>
        <w:t>PERFILES DE LOS PUESTOS:</w:t>
      </w:r>
    </w:p>
    <w:p w:rsidR="00402128" w:rsidRPr="004E16D8" w:rsidRDefault="00402128" w:rsidP="00402128">
      <w:pPr>
        <w:suppressAutoHyphens/>
        <w:spacing w:after="0" w:line="240" w:lineRule="auto"/>
        <w:ind w:left="426"/>
        <w:jc w:val="both"/>
        <w:outlineLvl w:val="0"/>
        <w:rPr>
          <w:rFonts w:ascii="Arial" w:hAnsi="Arial" w:cs="Arial"/>
          <w:b/>
          <w:sz w:val="18"/>
          <w:szCs w:val="18"/>
          <w:lang w:val="es-ES" w:eastAsia="ar-SA"/>
        </w:rPr>
      </w:pPr>
    </w:p>
    <w:p w:rsidR="00402128" w:rsidRPr="005670B3" w:rsidRDefault="00402128" w:rsidP="00402128">
      <w:pPr>
        <w:spacing w:after="0" w:line="100" w:lineRule="atLeast"/>
        <w:ind w:left="142" w:hanging="142"/>
        <w:jc w:val="both"/>
        <w:rPr>
          <w:rFonts w:ascii="Arial" w:hAnsi="Arial" w:cs="Arial"/>
          <w:b/>
          <w:sz w:val="20"/>
          <w:szCs w:val="18"/>
        </w:rPr>
      </w:pPr>
      <w:r>
        <w:rPr>
          <w:rFonts w:ascii="Arial" w:hAnsi="Arial" w:cs="Arial"/>
          <w:b/>
          <w:color w:val="000000"/>
          <w:sz w:val="20"/>
          <w:szCs w:val="18"/>
        </w:rPr>
        <w:t xml:space="preserve">   MÉDICOS ESPECIALISTAS </w:t>
      </w:r>
      <w:r>
        <w:rPr>
          <w:rFonts w:ascii="Arial" w:hAnsi="Arial" w:cs="Arial"/>
          <w:b/>
          <w:sz w:val="20"/>
          <w:szCs w:val="18"/>
        </w:rPr>
        <w:t>(COD. P1MES–001, P1MES–002</w:t>
      </w:r>
      <w:r w:rsidRPr="005670B3">
        <w:rPr>
          <w:rFonts w:ascii="Arial" w:hAnsi="Arial" w:cs="Arial"/>
          <w:b/>
          <w:sz w:val="20"/>
          <w:szCs w:val="18"/>
        </w:rPr>
        <w:t>)</w:t>
      </w:r>
    </w:p>
    <w:tbl>
      <w:tblPr>
        <w:tblW w:w="0" w:type="auto"/>
        <w:tblInd w:w="137" w:type="dxa"/>
        <w:tblLayout w:type="fixed"/>
        <w:tblLook w:val="0000" w:firstRow="0" w:lastRow="0" w:firstColumn="0" w:lastColumn="0" w:noHBand="0" w:noVBand="0"/>
      </w:tblPr>
      <w:tblGrid>
        <w:gridCol w:w="3090"/>
        <w:gridCol w:w="5952"/>
      </w:tblGrid>
      <w:tr w:rsidR="00402128" w:rsidTr="00F3789C">
        <w:trPr>
          <w:trHeight w:val="314"/>
        </w:trPr>
        <w:tc>
          <w:tcPr>
            <w:tcW w:w="3090" w:type="dxa"/>
            <w:tcBorders>
              <w:top w:val="single" w:sz="4" w:space="0" w:color="000000"/>
              <w:left w:val="single" w:sz="4" w:space="0" w:color="000000"/>
              <w:bottom w:val="single" w:sz="4" w:space="0" w:color="000000"/>
            </w:tcBorders>
            <w:shd w:val="clear" w:color="auto" w:fill="BFBFBF"/>
            <w:vAlign w:val="center"/>
          </w:tcPr>
          <w:p w:rsidR="00402128" w:rsidRDefault="00402128" w:rsidP="00402128">
            <w:pPr>
              <w:jc w:val="center"/>
              <w:rPr>
                <w:rFonts w:ascii="Arial" w:hAnsi="Arial" w:cs="Arial"/>
                <w:b/>
                <w:color w:val="000000"/>
                <w:sz w:val="18"/>
                <w:szCs w:val="18"/>
                <w:lang w:val="es-MX"/>
              </w:rPr>
            </w:pPr>
            <w:r>
              <w:rPr>
                <w:rFonts w:ascii="Arial" w:hAnsi="Arial" w:cs="Arial"/>
                <w:b/>
                <w:color w:val="000000"/>
                <w:sz w:val="18"/>
                <w:szCs w:val="18"/>
                <w:lang w:val="es-MX"/>
              </w:rPr>
              <w:t>REQUISITOS ESPECÍFICOS</w:t>
            </w:r>
          </w:p>
        </w:tc>
        <w:tc>
          <w:tcPr>
            <w:tcW w:w="59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128" w:rsidRDefault="00402128" w:rsidP="00402128">
            <w:pPr>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402128" w:rsidTr="00F3789C">
        <w:tc>
          <w:tcPr>
            <w:tcW w:w="3090" w:type="dxa"/>
            <w:tcBorders>
              <w:top w:val="single" w:sz="4" w:space="0" w:color="000000"/>
              <w:left w:val="single" w:sz="4" w:space="0" w:color="000000"/>
              <w:bottom w:val="single" w:sz="4" w:space="0" w:color="000000"/>
            </w:tcBorders>
            <w:shd w:val="clear" w:color="auto" w:fill="FFFFFF"/>
            <w:vAlign w:val="center"/>
          </w:tcPr>
          <w:p w:rsidR="00402128" w:rsidRDefault="00402128" w:rsidP="00402128">
            <w:pPr>
              <w:tabs>
                <w:tab w:val="left" w:pos="2772"/>
              </w:tabs>
              <w:jc w:val="center"/>
              <w:rPr>
                <w:rFonts w:ascii="Arial" w:hAnsi="Arial" w:cs="Arial"/>
                <w:b/>
                <w:color w:val="000000"/>
                <w:sz w:val="18"/>
                <w:szCs w:val="18"/>
                <w:lang w:val="es-MX"/>
              </w:rPr>
            </w:pPr>
            <w:r>
              <w:rPr>
                <w:rFonts w:ascii="Arial" w:hAnsi="Arial" w:cs="Arial"/>
                <w:b/>
                <w:color w:val="000000"/>
                <w:sz w:val="18"/>
                <w:szCs w:val="18"/>
                <w:lang w:val="es-MX"/>
              </w:rPr>
              <w:t>Formación General</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402128" w:rsidRDefault="00402128" w:rsidP="00402128">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y Resolución del SERUMS correspondiente a la profesión. </w:t>
            </w:r>
            <w:r>
              <w:rPr>
                <w:rFonts w:ascii="Arial" w:hAnsi="Arial" w:cs="Arial"/>
                <w:b/>
                <w:color w:val="000000"/>
                <w:sz w:val="18"/>
                <w:szCs w:val="18"/>
                <w:lang w:val="es-MX"/>
              </w:rPr>
              <w:t>(Indispensable)</w:t>
            </w:r>
          </w:p>
          <w:p w:rsidR="00402128" w:rsidRDefault="00402128" w:rsidP="00402128">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Contar con diploma de colegiatura y habilidad profesional vigente. </w:t>
            </w:r>
            <w:r>
              <w:rPr>
                <w:rFonts w:ascii="Arial" w:hAnsi="Arial" w:cs="Arial"/>
                <w:b/>
                <w:color w:val="000000"/>
                <w:sz w:val="18"/>
                <w:szCs w:val="18"/>
                <w:lang w:val="es-MX"/>
              </w:rPr>
              <w:t>(Indispensable)</w:t>
            </w:r>
          </w:p>
          <w:p w:rsidR="00402128" w:rsidRDefault="00402128" w:rsidP="00402128">
            <w:pPr>
              <w:pStyle w:val="Prrafodelista3"/>
              <w:numPr>
                <w:ilvl w:val="0"/>
                <w:numId w:val="27"/>
              </w:numPr>
              <w:spacing w:after="0" w:line="100" w:lineRule="atLeast"/>
              <w:ind w:left="207" w:hanging="207"/>
              <w:jc w:val="both"/>
              <w:rPr>
                <w:rFonts w:ascii="Arial" w:hAnsi="Arial" w:cs="Arial"/>
                <w:color w:val="000000"/>
                <w:sz w:val="18"/>
                <w:szCs w:val="18"/>
                <w:lang w:val="es-MX"/>
              </w:rPr>
            </w:pPr>
            <w:r>
              <w:rPr>
                <w:rFonts w:ascii="Arial" w:hAnsi="Arial" w:cs="Arial"/>
                <w:color w:val="000000"/>
                <w:sz w:val="18"/>
                <w:szCs w:val="18"/>
                <w:lang w:val="es-MX"/>
              </w:rPr>
              <w:t xml:space="preserve">Presentar copia del Título de la Especialidad o Constancia de haber </w:t>
            </w:r>
            <w:r>
              <w:rPr>
                <w:rFonts w:ascii="Arial" w:hAnsi="Arial" w:cs="Arial"/>
                <w:color w:val="000000"/>
                <w:sz w:val="18"/>
                <w:szCs w:val="18"/>
                <w:lang w:val="es-MX"/>
              </w:rPr>
              <w:lastRenderedPageBreak/>
              <w:t xml:space="preserve">culminado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en la especialidad de Ortopedia y Traumatología,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color w:val="000000"/>
                <w:sz w:val="18"/>
                <w:szCs w:val="18"/>
                <w:lang w:val="es-MX"/>
              </w:rPr>
              <w:t>(Indispensable)</w:t>
            </w:r>
            <w:r>
              <w:rPr>
                <w:rFonts w:ascii="Arial" w:hAnsi="Arial" w:cs="Arial"/>
                <w:color w:val="000000"/>
                <w:sz w:val="18"/>
                <w:szCs w:val="18"/>
                <w:lang w:val="es-MX"/>
              </w:rPr>
              <w:t xml:space="preserve"> </w:t>
            </w:r>
          </w:p>
          <w:p w:rsidR="00402128" w:rsidRDefault="00402128" w:rsidP="00402128">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Copia simple del Registro Nacional de Especialista en caso de corresponder. </w:t>
            </w:r>
            <w:r>
              <w:rPr>
                <w:rFonts w:ascii="Arial" w:hAnsi="Arial" w:cs="Arial"/>
                <w:b/>
                <w:color w:val="000000"/>
                <w:sz w:val="18"/>
                <w:szCs w:val="18"/>
                <w:lang w:val="es-MX"/>
              </w:rPr>
              <w:t>(Indispensable)</w:t>
            </w:r>
          </w:p>
        </w:tc>
      </w:tr>
      <w:tr w:rsidR="00402128" w:rsidTr="00F3789C">
        <w:tc>
          <w:tcPr>
            <w:tcW w:w="3090" w:type="dxa"/>
            <w:tcBorders>
              <w:top w:val="single" w:sz="4" w:space="0" w:color="000000"/>
              <w:left w:val="single" w:sz="4" w:space="0" w:color="000000"/>
              <w:bottom w:val="single" w:sz="4" w:space="0" w:color="000000"/>
            </w:tcBorders>
            <w:shd w:val="clear" w:color="auto" w:fill="FFFFFF"/>
            <w:vAlign w:val="center"/>
          </w:tcPr>
          <w:p w:rsidR="00402128" w:rsidRDefault="00402128" w:rsidP="00402128">
            <w:pPr>
              <w:jc w:val="center"/>
              <w:rPr>
                <w:rFonts w:ascii="Arial" w:hAnsi="Arial" w:cs="Arial"/>
                <w:b/>
                <w:color w:val="000000"/>
                <w:sz w:val="18"/>
                <w:szCs w:val="18"/>
                <w:lang w:val="es-MX"/>
              </w:rPr>
            </w:pPr>
            <w:r>
              <w:rPr>
                <w:rFonts w:ascii="Arial" w:hAnsi="Arial" w:cs="Arial"/>
                <w:b/>
                <w:color w:val="000000"/>
                <w:sz w:val="18"/>
                <w:szCs w:val="18"/>
                <w:lang w:val="es-MX"/>
              </w:rPr>
              <w:lastRenderedPageBreak/>
              <w:t>Experiencia Laboral</w:t>
            </w:r>
          </w:p>
        </w:tc>
        <w:tc>
          <w:tcPr>
            <w:tcW w:w="5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8" w:rsidRDefault="00402128" w:rsidP="00402128">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GENERAL:</w:t>
            </w:r>
          </w:p>
          <w:p w:rsidR="00402128" w:rsidRDefault="00402128" w:rsidP="00402128">
            <w:pPr>
              <w:pStyle w:val="Prrafodelista3"/>
              <w:numPr>
                <w:ilvl w:val="0"/>
                <w:numId w:val="27"/>
              </w:numPr>
              <w:tabs>
                <w:tab w:val="left" w:pos="166"/>
              </w:tabs>
              <w:spacing w:after="0" w:line="100" w:lineRule="atLeast"/>
              <w:ind w:left="210" w:hanging="210"/>
              <w:jc w:val="both"/>
              <w:rPr>
                <w:rFonts w:ascii="Arial" w:hAnsi="Arial" w:cs="Arial"/>
                <w:b/>
                <w:color w:val="000000"/>
                <w:sz w:val="18"/>
                <w:szCs w:val="18"/>
                <w:lang w:val="es-MX"/>
              </w:rPr>
            </w:pPr>
            <w:r>
              <w:rPr>
                <w:rFonts w:ascii="Arial" w:hAnsi="Arial" w:cs="Arial"/>
                <w:color w:val="000000"/>
                <w:sz w:val="18"/>
                <w:szCs w:val="18"/>
                <w:lang w:val="es-MX"/>
              </w:rPr>
              <w:t>Acreditar experiencia laboral mínima de dos (02) años, incluyendo el SERUMS.</w:t>
            </w:r>
            <w:r>
              <w:rPr>
                <w:rFonts w:ascii="Arial" w:hAnsi="Arial" w:cs="Arial"/>
                <w:b/>
                <w:color w:val="000000"/>
                <w:sz w:val="18"/>
                <w:szCs w:val="18"/>
                <w:lang w:val="es-MX"/>
              </w:rPr>
              <w:t xml:space="preserve"> (Indispensable)</w:t>
            </w:r>
          </w:p>
          <w:p w:rsidR="00402128" w:rsidRDefault="00402128" w:rsidP="00402128">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ESPECÍFICA:</w:t>
            </w:r>
          </w:p>
          <w:p w:rsidR="00402128" w:rsidRDefault="00402128" w:rsidP="00402128">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un (01) año en el desempeño de funciones afines a la profesión y/o puesto, con posterioridad al Título Profesional, excluyendo el SERUMS. </w:t>
            </w:r>
            <w:r>
              <w:rPr>
                <w:rFonts w:ascii="Arial" w:hAnsi="Arial" w:cs="Arial"/>
                <w:b/>
                <w:color w:val="000000"/>
                <w:sz w:val="18"/>
                <w:szCs w:val="18"/>
                <w:lang w:val="es-MX"/>
              </w:rPr>
              <w:t>(Indispensable)</w:t>
            </w:r>
          </w:p>
          <w:p w:rsidR="00402128" w:rsidRDefault="00402128" w:rsidP="00402128">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experiencia laboral mínima de </w:t>
            </w:r>
            <w:r>
              <w:rPr>
                <w:rFonts w:ascii="Arial" w:hAnsi="Arial" w:cs="Arial"/>
                <w:color w:val="000000"/>
                <w:sz w:val="18"/>
                <w:szCs w:val="18"/>
                <w:lang w:val="es-ES"/>
              </w:rPr>
              <w:t>tres</w:t>
            </w:r>
            <w:r>
              <w:rPr>
                <w:rFonts w:ascii="Arial" w:hAnsi="Arial" w:cs="Arial"/>
                <w:color w:val="000000"/>
                <w:sz w:val="18"/>
                <w:szCs w:val="18"/>
                <w:lang w:val="es-MX"/>
              </w:rPr>
              <w:t xml:space="preserve"> (0</w:t>
            </w:r>
            <w:r>
              <w:rPr>
                <w:rFonts w:ascii="Arial" w:hAnsi="Arial" w:cs="Arial"/>
                <w:color w:val="000000"/>
                <w:sz w:val="18"/>
                <w:szCs w:val="18"/>
                <w:lang w:val="es-ES"/>
              </w:rPr>
              <w:t>3</w:t>
            </w:r>
            <w:r>
              <w:rPr>
                <w:rFonts w:ascii="Arial" w:hAnsi="Arial" w:cs="Arial"/>
                <w:color w:val="000000"/>
                <w:sz w:val="18"/>
                <w:szCs w:val="18"/>
                <w:lang w:val="es-MX"/>
              </w:rPr>
              <w:t>) año</w:t>
            </w:r>
            <w:r>
              <w:rPr>
                <w:rFonts w:ascii="Arial" w:hAnsi="Arial" w:cs="Arial"/>
                <w:color w:val="000000"/>
                <w:sz w:val="18"/>
                <w:szCs w:val="18"/>
                <w:lang w:val="es-ES"/>
              </w:rPr>
              <w:t>s</w:t>
            </w:r>
            <w:r>
              <w:rPr>
                <w:rFonts w:ascii="Arial" w:hAnsi="Arial" w:cs="Arial"/>
                <w:color w:val="000000"/>
                <w:sz w:val="18"/>
                <w:szCs w:val="18"/>
                <w:lang w:val="es-MX"/>
              </w:rPr>
              <w:t xml:space="preserve"> en el desempeño de funciones afines a la especialidad requerida, incluyendo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Pr>
                <w:rFonts w:ascii="Arial" w:hAnsi="Arial" w:cs="Arial"/>
                <w:b/>
                <w:color w:val="000000"/>
                <w:sz w:val="18"/>
                <w:szCs w:val="18"/>
                <w:lang w:val="es-MX"/>
              </w:rPr>
              <w:t>(Indispensable)</w:t>
            </w:r>
          </w:p>
          <w:p w:rsidR="00402128" w:rsidRDefault="00402128" w:rsidP="00402128">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EN EL SECTOR PÚBLICO:</w:t>
            </w:r>
          </w:p>
          <w:p w:rsidR="00402128" w:rsidRDefault="00402128" w:rsidP="00402128">
            <w:pPr>
              <w:pStyle w:val="Prrafodelista3"/>
              <w:numPr>
                <w:ilvl w:val="0"/>
                <w:numId w:val="27"/>
              </w:numPr>
              <w:spacing w:after="0" w:line="100" w:lineRule="atLeast"/>
              <w:ind w:left="210" w:hanging="210"/>
              <w:jc w:val="both"/>
              <w:rPr>
                <w:rFonts w:ascii="Arial" w:hAnsi="Arial" w:cs="Arial"/>
                <w:b/>
                <w:color w:val="000000"/>
                <w:sz w:val="18"/>
                <w:szCs w:val="18"/>
                <w:lang w:val="es-MX"/>
              </w:rPr>
            </w:pPr>
            <w:r>
              <w:rPr>
                <w:rFonts w:ascii="Arial" w:hAnsi="Arial" w:cs="Arial"/>
                <w:color w:val="000000"/>
                <w:sz w:val="18"/>
                <w:szCs w:val="18"/>
                <w:lang w:val="es-MX"/>
              </w:rPr>
              <w:t xml:space="preserve">Acreditar un (01) año de SERUMS. </w:t>
            </w:r>
            <w:r>
              <w:rPr>
                <w:rFonts w:ascii="Arial" w:hAnsi="Arial" w:cs="Arial"/>
                <w:b/>
                <w:color w:val="000000"/>
                <w:sz w:val="18"/>
                <w:szCs w:val="18"/>
                <w:lang w:val="es-MX"/>
              </w:rPr>
              <w:t>(Indispensable)</w:t>
            </w:r>
          </w:p>
          <w:p w:rsidR="00402128" w:rsidRDefault="00402128" w:rsidP="00402128">
            <w:pPr>
              <w:pStyle w:val="Prrafodelista3"/>
              <w:spacing w:after="0" w:line="100" w:lineRule="atLeast"/>
              <w:ind w:left="210"/>
              <w:jc w:val="both"/>
              <w:rPr>
                <w:rFonts w:ascii="Arial" w:hAnsi="Arial" w:cs="Arial"/>
                <w:color w:val="000000"/>
                <w:sz w:val="18"/>
                <w:szCs w:val="18"/>
              </w:rPr>
            </w:pPr>
            <w:r>
              <w:rPr>
                <w:rFonts w:ascii="Arial" w:hAnsi="Arial" w:cs="Arial"/>
                <w:color w:val="000000"/>
                <w:sz w:val="18"/>
                <w:szCs w:val="18"/>
              </w:rPr>
              <w:t xml:space="preserve">Se considerará la experiencia laboral a partir de la realización del </w:t>
            </w:r>
            <w:proofErr w:type="spellStart"/>
            <w:r>
              <w:rPr>
                <w:rFonts w:ascii="Arial" w:hAnsi="Arial" w:cs="Arial"/>
                <w:color w:val="000000"/>
                <w:sz w:val="18"/>
                <w:szCs w:val="18"/>
              </w:rPr>
              <w:t>Residentado</w:t>
            </w:r>
            <w:proofErr w:type="spellEnd"/>
            <w:r>
              <w:rPr>
                <w:rFonts w:ascii="Arial" w:hAnsi="Arial" w:cs="Arial"/>
                <w:color w:val="000000"/>
                <w:sz w:val="18"/>
                <w:szCs w:val="18"/>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402128" w:rsidRDefault="00402128" w:rsidP="00402128">
            <w:pPr>
              <w:pStyle w:val="Prrafodelista3"/>
              <w:spacing w:after="0" w:line="100" w:lineRule="atLeast"/>
              <w:ind w:left="210"/>
              <w:jc w:val="both"/>
              <w:rPr>
                <w:rFonts w:ascii="Arial" w:hAnsi="Arial" w:cs="Arial"/>
                <w:color w:val="000000"/>
                <w:sz w:val="18"/>
                <w:szCs w:val="18"/>
              </w:rPr>
            </w:pPr>
            <w:r>
              <w:rPr>
                <w:rFonts w:ascii="Arial" w:hAnsi="Arial" w:cs="Arial"/>
                <w:color w:val="000000"/>
                <w:sz w:val="18"/>
                <w:szCs w:val="18"/>
              </w:rPr>
              <w:t>No se considerará como experiencia laboral: Trabajos Ad Honorem, Pasantías ni prácticas.</w:t>
            </w:r>
          </w:p>
        </w:tc>
      </w:tr>
      <w:tr w:rsidR="00402128" w:rsidTr="00F3789C">
        <w:tc>
          <w:tcPr>
            <w:tcW w:w="3090" w:type="dxa"/>
            <w:tcBorders>
              <w:top w:val="single" w:sz="4" w:space="0" w:color="000000"/>
              <w:left w:val="single" w:sz="4" w:space="0" w:color="000000"/>
              <w:bottom w:val="single" w:sz="4" w:space="0" w:color="000000"/>
            </w:tcBorders>
            <w:shd w:val="clear" w:color="auto" w:fill="FFFFFF"/>
            <w:vAlign w:val="center"/>
          </w:tcPr>
          <w:p w:rsidR="00402128" w:rsidRDefault="00402128" w:rsidP="00402128">
            <w:pPr>
              <w:jc w:val="center"/>
              <w:rPr>
                <w:rFonts w:ascii="Arial" w:hAnsi="Arial" w:cs="Arial"/>
                <w:b/>
                <w:color w:val="000000"/>
                <w:sz w:val="18"/>
                <w:szCs w:val="18"/>
                <w:lang w:val="es-MX"/>
              </w:rPr>
            </w:pPr>
            <w:r>
              <w:rPr>
                <w:rFonts w:ascii="Arial" w:hAnsi="Arial" w:cs="Arial"/>
                <w:b/>
                <w:color w:val="000000"/>
                <w:sz w:val="18"/>
                <w:szCs w:val="18"/>
                <w:lang w:val="es-MX"/>
              </w:rPr>
              <w:t>Capacitación</w:t>
            </w:r>
          </w:p>
        </w:tc>
        <w:tc>
          <w:tcPr>
            <w:tcW w:w="5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8" w:rsidRPr="00847D67" w:rsidRDefault="00402128" w:rsidP="00847D67">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capacitación o actividades de actualización profesional afines a la especialidad convocada, como mínimo de 51 horas, realizadas a partir del año 2012 a la fecha. </w:t>
            </w:r>
            <w:r>
              <w:rPr>
                <w:rFonts w:ascii="Arial" w:hAnsi="Arial" w:cs="Arial"/>
                <w:b/>
                <w:color w:val="000000"/>
                <w:sz w:val="18"/>
                <w:szCs w:val="18"/>
                <w:lang w:val="es-MX"/>
              </w:rPr>
              <w:t>(Indispensable)</w:t>
            </w:r>
          </w:p>
        </w:tc>
      </w:tr>
      <w:tr w:rsidR="00402128" w:rsidTr="00F3789C">
        <w:tc>
          <w:tcPr>
            <w:tcW w:w="3090" w:type="dxa"/>
            <w:tcBorders>
              <w:top w:val="single" w:sz="4" w:space="0" w:color="000000"/>
              <w:left w:val="single" w:sz="4" w:space="0" w:color="000000"/>
              <w:bottom w:val="single" w:sz="4" w:space="0" w:color="000000"/>
            </w:tcBorders>
            <w:shd w:val="clear" w:color="auto" w:fill="FFFFFF"/>
            <w:vAlign w:val="center"/>
          </w:tcPr>
          <w:p w:rsidR="00402128" w:rsidRDefault="00402128" w:rsidP="00402128">
            <w:pPr>
              <w:jc w:val="center"/>
              <w:rPr>
                <w:rFonts w:ascii="Arial" w:hAnsi="Arial" w:cs="Arial"/>
                <w:b/>
                <w:color w:val="000000"/>
                <w:sz w:val="18"/>
                <w:szCs w:val="18"/>
                <w:lang w:val="es-MX"/>
              </w:rPr>
            </w:pPr>
            <w:r>
              <w:rPr>
                <w:rFonts w:ascii="Arial" w:hAnsi="Arial" w:cs="Arial"/>
                <w:b/>
                <w:color w:val="000000"/>
                <w:sz w:val="18"/>
                <w:szCs w:val="18"/>
                <w:lang w:val="es-MX"/>
              </w:rPr>
              <w:t>Conocimientos complementarios para el puesto o cargo</w:t>
            </w:r>
          </w:p>
        </w:tc>
        <w:tc>
          <w:tcPr>
            <w:tcW w:w="5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8" w:rsidRDefault="00402128" w:rsidP="00402128">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Manejo de Ofimática (nivel usuario): Word, Excel, </w:t>
            </w:r>
            <w:proofErr w:type="spellStart"/>
            <w:r>
              <w:rPr>
                <w:rFonts w:ascii="Arial" w:hAnsi="Arial" w:cs="Arial"/>
                <w:color w:val="000000"/>
                <w:sz w:val="18"/>
                <w:szCs w:val="18"/>
                <w:lang w:val="es-MX"/>
              </w:rPr>
              <w:t>Power</w:t>
            </w:r>
            <w:proofErr w:type="spellEnd"/>
            <w:r>
              <w:rPr>
                <w:rFonts w:ascii="Arial" w:hAnsi="Arial" w:cs="Arial"/>
                <w:color w:val="000000"/>
                <w:sz w:val="18"/>
                <w:szCs w:val="18"/>
                <w:lang w:val="es-MX"/>
              </w:rPr>
              <w:t xml:space="preserve"> Point e Internet a nivel básico. </w:t>
            </w:r>
            <w:r>
              <w:rPr>
                <w:rFonts w:ascii="Arial" w:hAnsi="Arial" w:cs="Arial"/>
                <w:b/>
                <w:color w:val="000000"/>
                <w:sz w:val="18"/>
                <w:szCs w:val="18"/>
                <w:lang w:val="es-MX"/>
              </w:rPr>
              <w:t>(Indispensable)</w:t>
            </w:r>
          </w:p>
          <w:p w:rsidR="00402128" w:rsidRDefault="00402128" w:rsidP="00402128">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Manejo de idioma inglés a nivel básico </w:t>
            </w:r>
            <w:r>
              <w:rPr>
                <w:rFonts w:ascii="Arial" w:hAnsi="Arial" w:cs="Arial"/>
                <w:b/>
                <w:color w:val="000000"/>
                <w:sz w:val="18"/>
                <w:szCs w:val="18"/>
                <w:lang w:val="es-MX"/>
              </w:rPr>
              <w:t>(Indispensable)</w:t>
            </w:r>
          </w:p>
        </w:tc>
      </w:tr>
      <w:tr w:rsidR="00402128" w:rsidTr="00F3789C">
        <w:tc>
          <w:tcPr>
            <w:tcW w:w="3090" w:type="dxa"/>
            <w:tcBorders>
              <w:top w:val="single" w:sz="4" w:space="0" w:color="000000"/>
              <w:left w:val="single" w:sz="4" w:space="0" w:color="000000"/>
              <w:bottom w:val="single" w:sz="4" w:space="0" w:color="000000"/>
            </w:tcBorders>
            <w:shd w:val="clear" w:color="auto" w:fill="FFFFFF"/>
            <w:vAlign w:val="center"/>
          </w:tcPr>
          <w:p w:rsidR="00402128" w:rsidRDefault="00402128" w:rsidP="00402128">
            <w:pPr>
              <w:jc w:val="center"/>
              <w:rPr>
                <w:rFonts w:ascii="Arial" w:hAnsi="Arial" w:cs="Arial"/>
                <w:b/>
                <w:color w:val="000000"/>
                <w:sz w:val="18"/>
                <w:szCs w:val="18"/>
                <w:lang w:val="es-MX"/>
              </w:rPr>
            </w:pPr>
            <w:r>
              <w:rPr>
                <w:rFonts w:ascii="Arial" w:hAnsi="Arial" w:cs="Arial"/>
                <w:b/>
                <w:color w:val="000000"/>
                <w:sz w:val="18"/>
                <w:szCs w:val="18"/>
                <w:lang w:val="es-MX"/>
              </w:rPr>
              <w:t xml:space="preserve">Habilidades o competencias </w:t>
            </w:r>
          </w:p>
        </w:tc>
        <w:tc>
          <w:tcPr>
            <w:tcW w:w="5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8" w:rsidRDefault="00402128" w:rsidP="00402128">
            <w:pPr>
              <w:ind w:left="232"/>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402128" w:rsidRDefault="00402128" w:rsidP="00402128">
            <w:pPr>
              <w:ind w:left="232"/>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402128" w:rsidTr="00F3789C">
        <w:trPr>
          <w:trHeight w:val="329"/>
        </w:trPr>
        <w:tc>
          <w:tcPr>
            <w:tcW w:w="3090" w:type="dxa"/>
            <w:tcBorders>
              <w:top w:val="single" w:sz="4" w:space="0" w:color="000000"/>
              <w:left w:val="single" w:sz="4" w:space="0" w:color="000000"/>
              <w:bottom w:val="single" w:sz="4" w:space="0" w:color="000000"/>
            </w:tcBorders>
            <w:shd w:val="clear" w:color="auto" w:fill="FFFFFF"/>
            <w:vAlign w:val="center"/>
          </w:tcPr>
          <w:p w:rsidR="00402128" w:rsidRDefault="00402128" w:rsidP="00402128">
            <w:pPr>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5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2128" w:rsidRDefault="00847D67" w:rsidP="00402128">
            <w:pPr>
              <w:pStyle w:val="Prrafodelista3"/>
              <w:numPr>
                <w:ilvl w:val="0"/>
                <w:numId w:val="27"/>
              </w:numPr>
              <w:spacing w:after="0" w:line="100" w:lineRule="atLeast"/>
              <w:ind w:left="207" w:hanging="207"/>
              <w:jc w:val="both"/>
              <w:rPr>
                <w:rFonts w:ascii="Arial" w:hAnsi="Arial" w:cs="Arial"/>
                <w:sz w:val="18"/>
                <w:szCs w:val="18"/>
              </w:rPr>
            </w:pPr>
            <w:r>
              <w:rPr>
                <w:rFonts w:ascii="Arial" w:hAnsi="Arial" w:cs="Arial"/>
                <w:sz w:val="18"/>
                <w:szCs w:val="18"/>
              </w:rPr>
              <w:t>CAS reemplazo</w:t>
            </w:r>
          </w:p>
        </w:tc>
      </w:tr>
    </w:tbl>
    <w:p w:rsidR="00A93838" w:rsidRDefault="00A93838" w:rsidP="00A93838">
      <w:pPr>
        <w:spacing w:after="0" w:line="100" w:lineRule="atLeast"/>
        <w:jc w:val="both"/>
        <w:rPr>
          <w:rFonts w:ascii="Arial" w:hAnsi="Arial" w:cs="Arial"/>
          <w:b/>
          <w:sz w:val="18"/>
          <w:szCs w:val="18"/>
        </w:rPr>
      </w:pPr>
    </w:p>
    <w:p w:rsidR="00A93838" w:rsidRDefault="00A93838" w:rsidP="00A93838">
      <w:pPr>
        <w:spacing w:after="0" w:line="100" w:lineRule="atLeast"/>
        <w:jc w:val="both"/>
        <w:rPr>
          <w:rFonts w:ascii="Arial" w:hAnsi="Arial" w:cs="Arial"/>
          <w:b/>
          <w:sz w:val="18"/>
          <w:szCs w:val="18"/>
        </w:rPr>
      </w:pPr>
    </w:p>
    <w:p w:rsidR="00402128" w:rsidRPr="00A93838" w:rsidRDefault="00402128" w:rsidP="00A93838">
      <w:pPr>
        <w:spacing w:after="0" w:line="100" w:lineRule="atLeast"/>
        <w:jc w:val="both"/>
        <w:rPr>
          <w:rFonts w:ascii="Arial" w:hAnsi="Arial" w:cs="Arial"/>
          <w:b/>
          <w:color w:val="000000"/>
          <w:sz w:val="20"/>
          <w:szCs w:val="20"/>
        </w:rPr>
      </w:pPr>
      <w:r>
        <w:rPr>
          <w:rFonts w:ascii="Arial" w:hAnsi="Arial" w:cs="Arial"/>
          <w:b/>
          <w:color w:val="000000"/>
          <w:sz w:val="20"/>
          <w:szCs w:val="18"/>
        </w:rPr>
        <w:t xml:space="preserve"> </w:t>
      </w:r>
      <w:r w:rsidR="00A93838">
        <w:rPr>
          <w:rFonts w:ascii="Arial" w:hAnsi="Arial" w:cs="Arial"/>
          <w:b/>
          <w:color w:val="000000"/>
          <w:sz w:val="20"/>
          <w:szCs w:val="18"/>
        </w:rPr>
        <w:t xml:space="preserve">   </w:t>
      </w:r>
      <w:r w:rsidR="00A93838">
        <w:rPr>
          <w:rFonts w:ascii="Arial" w:hAnsi="Arial" w:cs="Arial"/>
          <w:b/>
          <w:sz w:val="20"/>
          <w:szCs w:val="20"/>
        </w:rPr>
        <w:t xml:space="preserve">TÉCNICO NO DIPLOMADO </w:t>
      </w:r>
      <w:r w:rsidR="00A93838" w:rsidRPr="00C22781">
        <w:rPr>
          <w:rFonts w:ascii="Arial" w:hAnsi="Arial" w:cs="Arial"/>
          <w:b/>
          <w:sz w:val="20"/>
          <w:szCs w:val="20"/>
        </w:rPr>
        <w:t xml:space="preserve">EN </w:t>
      </w:r>
      <w:r w:rsidR="00A93838" w:rsidRPr="00087246">
        <w:rPr>
          <w:rFonts w:ascii="Arial" w:hAnsi="Arial" w:cs="Arial"/>
          <w:b/>
          <w:sz w:val="20"/>
          <w:szCs w:val="20"/>
        </w:rPr>
        <w:t xml:space="preserve">LABORATORIO (COD. </w:t>
      </w:r>
      <w:r w:rsidR="00A93838" w:rsidRPr="00087246">
        <w:rPr>
          <w:rFonts w:ascii="Arial" w:hAnsi="Arial" w:cs="Arial"/>
          <w:b/>
          <w:sz w:val="20"/>
          <w:szCs w:val="18"/>
        </w:rPr>
        <w:t>T3TND</w:t>
      </w:r>
      <w:r w:rsidR="00A93838" w:rsidRPr="00087246">
        <w:rPr>
          <w:rFonts w:ascii="Arial" w:hAnsi="Arial" w:cs="Arial"/>
          <w:b/>
          <w:sz w:val="20"/>
          <w:szCs w:val="20"/>
        </w:rPr>
        <w:t xml:space="preserve"> – 00</w:t>
      </w:r>
      <w:r w:rsidR="00A93838">
        <w:rPr>
          <w:rFonts w:ascii="Arial" w:hAnsi="Arial" w:cs="Arial"/>
          <w:b/>
          <w:sz w:val="20"/>
          <w:szCs w:val="20"/>
        </w:rPr>
        <w:t>3</w:t>
      </w:r>
      <w:r w:rsidR="00A93838" w:rsidRPr="00087246">
        <w:rPr>
          <w:rFonts w:ascii="Arial" w:hAnsi="Arial" w:cs="Arial"/>
          <w:b/>
          <w:sz w:val="20"/>
          <w:szCs w:val="20"/>
        </w:rPr>
        <w:t>)</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064"/>
      </w:tblGrid>
      <w:tr w:rsidR="00CB327B" w:rsidRPr="00580898" w:rsidTr="00F3789C">
        <w:trPr>
          <w:trHeight w:val="301"/>
        </w:trPr>
        <w:tc>
          <w:tcPr>
            <w:tcW w:w="3119" w:type="dxa"/>
            <w:shd w:val="clear" w:color="auto" w:fill="BFBFBF" w:themeFill="background1" w:themeFillShade="BF"/>
            <w:vAlign w:val="center"/>
          </w:tcPr>
          <w:p w:rsidR="00CB327B" w:rsidRPr="00580898" w:rsidRDefault="00CB327B" w:rsidP="003C274D">
            <w:pPr>
              <w:pStyle w:val="Sinespaciado2"/>
              <w:jc w:val="center"/>
              <w:rPr>
                <w:rFonts w:ascii="Arial" w:hAnsi="Arial" w:cs="Arial"/>
                <w:b/>
                <w:sz w:val="18"/>
                <w:szCs w:val="18"/>
              </w:rPr>
            </w:pPr>
            <w:r w:rsidRPr="00580898">
              <w:rPr>
                <w:rFonts w:ascii="Arial" w:hAnsi="Arial" w:cs="Arial"/>
                <w:b/>
                <w:sz w:val="18"/>
                <w:szCs w:val="18"/>
              </w:rPr>
              <w:t>REQUISITOS ESPECÍFICOS</w:t>
            </w:r>
          </w:p>
        </w:tc>
        <w:tc>
          <w:tcPr>
            <w:tcW w:w="6064" w:type="dxa"/>
            <w:shd w:val="clear" w:color="auto" w:fill="BFBFBF" w:themeFill="background1" w:themeFillShade="BF"/>
            <w:vAlign w:val="center"/>
          </w:tcPr>
          <w:p w:rsidR="00CB327B" w:rsidRPr="00580898" w:rsidRDefault="00CB327B" w:rsidP="003C274D">
            <w:pPr>
              <w:pStyle w:val="Sinespaciado2"/>
              <w:jc w:val="center"/>
              <w:rPr>
                <w:rFonts w:ascii="Arial" w:hAnsi="Arial" w:cs="Arial"/>
                <w:b/>
                <w:sz w:val="18"/>
                <w:szCs w:val="18"/>
              </w:rPr>
            </w:pPr>
            <w:r w:rsidRPr="00580898">
              <w:rPr>
                <w:rFonts w:ascii="Arial" w:hAnsi="Arial" w:cs="Arial"/>
                <w:b/>
                <w:sz w:val="18"/>
                <w:szCs w:val="18"/>
              </w:rPr>
              <w:t>DETALLE</w:t>
            </w:r>
          </w:p>
        </w:tc>
      </w:tr>
      <w:tr w:rsidR="00CB327B" w:rsidRPr="00580898" w:rsidTr="00F3789C">
        <w:tc>
          <w:tcPr>
            <w:tcW w:w="3119" w:type="dxa"/>
            <w:vAlign w:val="center"/>
          </w:tcPr>
          <w:p w:rsidR="00CB327B" w:rsidRPr="00580898" w:rsidRDefault="00CB327B" w:rsidP="003C274D">
            <w:pPr>
              <w:pStyle w:val="Sinespaciado2"/>
              <w:jc w:val="center"/>
              <w:rPr>
                <w:rFonts w:ascii="Arial" w:hAnsi="Arial" w:cs="Arial"/>
                <w:b/>
                <w:sz w:val="18"/>
                <w:szCs w:val="18"/>
              </w:rPr>
            </w:pPr>
            <w:proofErr w:type="spellStart"/>
            <w:r w:rsidRPr="00580898">
              <w:rPr>
                <w:rFonts w:ascii="Arial" w:hAnsi="Arial" w:cs="Arial"/>
                <w:b/>
                <w:sz w:val="18"/>
                <w:szCs w:val="18"/>
              </w:rPr>
              <w:t>Formación</w:t>
            </w:r>
            <w:proofErr w:type="spellEnd"/>
            <w:r w:rsidRPr="00580898">
              <w:rPr>
                <w:rFonts w:ascii="Arial" w:hAnsi="Arial" w:cs="Arial"/>
                <w:b/>
                <w:sz w:val="18"/>
                <w:szCs w:val="18"/>
              </w:rPr>
              <w:t xml:space="preserve"> general</w:t>
            </w:r>
          </w:p>
        </w:tc>
        <w:tc>
          <w:tcPr>
            <w:tcW w:w="6064" w:type="dxa"/>
          </w:tcPr>
          <w:p w:rsidR="00CB327B" w:rsidRPr="00580898" w:rsidRDefault="00CB327B" w:rsidP="00CB327B">
            <w:pPr>
              <w:pStyle w:val="Sangra2detindependiente1"/>
              <w:numPr>
                <w:ilvl w:val="0"/>
                <w:numId w:val="34"/>
              </w:numPr>
              <w:tabs>
                <w:tab w:val="clear" w:pos="742"/>
                <w:tab w:val="num" w:pos="290"/>
              </w:tabs>
              <w:snapToGrid w:val="0"/>
              <w:ind w:left="290" w:right="-3" w:hanging="240"/>
              <w:jc w:val="both"/>
              <w:rPr>
                <w:rFonts w:cs="Arial"/>
                <w:szCs w:val="18"/>
                <w:lang w:val="es-MX"/>
              </w:rPr>
            </w:pPr>
            <w:r w:rsidRPr="00580898">
              <w:rPr>
                <w:szCs w:val="18"/>
              </w:rPr>
              <w:t xml:space="preserve">Presentar copia simple del Título Profesional Técnico en Laboratorio, emitido por Instituto Superior Tecnológico a nombre de la Nación (mínimo tres años de estudios). </w:t>
            </w:r>
            <w:r w:rsidRPr="00580898">
              <w:rPr>
                <w:b/>
                <w:szCs w:val="18"/>
              </w:rPr>
              <w:t>(Indispensable)</w:t>
            </w:r>
            <w:r w:rsidRPr="00580898">
              <w:rPr>
                <w:rFonts w:cs="Arial"/>
                <w:szCs w:val="18"/>
                <w:lang w:val="es-MX"/>
              </w:rPr>
              <w:t xml:space="preserve"> </w:t>
            </w:r>
          </w:p>
        </w:tc>
      </w:tr>
      <w:tr w:rsidR="00CB327B" w:rsidRPr="00580898" w:rsidTr="00F3789C">
        <w:tc>
          <w:tcPr>
            <w:tcW w:w="3119" w:type="dxa"/>
            <w:vAlign w:val="center"/>
          </w:tcPr>
          <w:p w:rsidR="00CB327B" w:rsidRPr="00580898" w:rsidRDefault="00CB327B" w:rsidP="003C274D">
            <w:pPr>
              <w:pStyle w:val="Sinespaciado2"/>
              <w:jc w:val="center"/>
              <w:rPr>
                <w:rFonts w:ascii="Arial" w:hAnsi="Arial" w:cs="Arial"/>
                <w:b/>
                <w:sz w:val="18"/>
                <w:szCs w:val="18"/>
              </w:rPr>
            </w:pPr>
            <w:proofErr w:type="spellStart"/>
            <w:r w:rsidRPr="00580898">
              <w:rPr>
                <w:rFonts w:ascii="Arial" w:hAnsi="Arial" w:cs="Arial"/>
                <w:b/>
                <w:sz w:val="18"/>
                <w:szCs w:val="18"/>
              </w:rPr>
              <w:t>Experiencia</w:t>
            </w:r>
            <w:proofErr w:type="spellEnd"/>
            <w:r w:rsidRPr="00580898">
              <w:rPr>
                <w:rFonts w:ascii="Arial" w:hAnsi="Arial" w:cs="Arial"/>
                <w:b/>
                <w:sz w:val="18"/>
                <w:szCs w:val="18"/>
              </w:rPr>
              <w:t xml:space="preserve"> </w:t>
            </w:r>
            <w:proofErr w:type="spellStart"/>
            <w:r w:rsidRPr="00580898">
              <w:rPr>
                <w:rFonts w:ascii="Arial" w:hAnsi="Arial" w:cs="Arial"/>
                <w:b/>
                <w:sz w:val="18"/>
                <w:szCs w:val="18"/>
              </w:rPr>
              <w:t>laboral</w:t>
            </w:r>
            <w:proofErr w:type="spellEnd"/>
          </w:p>
        </w:tc>
        <w:tc>
          <w:tcPr>
            <w:tcW w:w="6064" w:type="dxa"/>
            <w:vAlign w:val="center"/>
          </w:tcPr>
          <w:p w:rsidR="00CB327B" w:rsidRPr="00580898" w:rsidRDefault="00CB327B" w:rsidP="003C274D">
            <w:pPr>
              <w:pStyle w:val="Sangra2detindependiente1"/>
              <w:snapToGrid w:val="0"/>
              <w:ind w:left="290" w:right="-3"/>
              <w:jc w:val="both"/>
              <w:rPr>
                <w:b/>
                <w:szCs w:val="18"/>
              </w:rPr>
            </w:pPr>
            <w:r w:rsidRPr="00580898">
              <w:rPr>
                <w:b/>
                <w:szCs w:val="18"/>
              </w:rPr>
              <w:t>EXPERIENCIA GENERAL:</w:t>
            </w:r>
          </w:p>
          <w:p w:rsidR="00CB327B" w:rsidRPr="00580898" w:rsidRDefault="00CB327B" w:rsidP="00CB327B">
            <w:pPr>
              <w:pStyle w:val="Sangra2detindependiente1"/>
              <w:numPr>
                <w:ilvl w:val="0"/>
                <w:numId w:val="34"/>
              </w:numPr>
              <w:tabs>
                <w:tab w:val="clear" w:pos="742"/>
                <w:tab w:val="num" w:pos="290"/>
              </w:tabs>
              <w:snapToGrid w:val="0"/>
              <w:ind w:left="290" w:right="-3" w:hanging="240"/>
              <w:jc w:val="both"/>
              <w:rPr>
                <w:rFonts w:cs="Arial"/>
                <w:b/>
                <w:szCs w:val="18"/>
                <w:lang w:val="es-MX"/>
              </w:rPr>
            </w:pPr>
            <w:r w:rsidRPr="00580898">
              <w:rPr>
                <w:rFonts w:cs="Arial"/>
                <w:szCs w:val="18"/>
                <w:lang w:val="es-MX"/>
              </w:rPr>
              <w:t xml:space="preserve">Acreditar experiencia laboral mínima de cuatro (04) años.  </w:t>
            </w:r>
            <w:r w:rsidRPr="00580898">
              <w:rPr>
                <w:rFonts w:cs="Arial"/>
                <w:b/>
                <w:szCs w:val="18"/>
                <w:lang w:val="es-MX"/>
              </w:rPr>
              <w:t>(Indispensable)</w:t>
            </w:r>
          </w:p>
          <w:p w:rsidR="00CB327B" w:rsidRPr="00580898" w:rsidRDefault="00CB327B" w:rsidP="00CB327B">
            <w:pPr>
              <w:pStyle w:val="Sangra2detindependiente1"/>
              <w:numPr>
                <w:ilvl w:val="0"/>
                <w:numId w:val="34"/>
              </w:numPr>
              <w:tabs>
                <w:tab w:val="clear" w:pos="742"/>
                <w:tab w:val="num" w:pos="290"/>
              </w:tabs>
              <w:snapToGrid w:val="0"/>
              <w:ind w:left="290" w:right="-3" w:hanging="240"/>
              <w:jc w:val="both"/>
              <w:rPr>
                <w:b/>
                <w:szCs w:val="18"/>
              </w:rPr>
            </w:pPr>
            <w:r w:rsidRPr="00580898">
              <w:rPr>
                <w:b/>
                <w:szCs w:val="18"/>
              </w:rPr>
              <w:t xml:space="preserve">EXPERIENCIA ESPECÍFICA: </w:t>
            </w:r>
          </w:p>
          <w:p w:rsidR="00CB327B" w:rsidRPr="00580898" w:rsidRDefault="00CB327B" w:rsidP="003C274D">
            <w:pPr>
              <w:pStyle w:val="Sangra2detindependiente1"/>
              <w:snapToGrid w:val="0"/>
              <w:ind w:left="290" w:right="-3"/>
              <w:jc w:val="both"/>
              <w:rPr>
                <w:szCs w:val="18"/>
              </w:rPr>
            </w:pPr>
            <w:r w:rsidRPr="00580898">
              <w:rPr>
                <w:szCs w:val="18"/>
              </w:rPr>
              <w:t>Acreditar tres (03) años en el desempeño de funciones afines a la especialidad técnica asistencial. (Indispensable)</w:t>
            </w:r>
          </w:p>
          <w:p w:rsidR="00CB327B" w:rsidRPr="00580898" w:rsidRDefault="00CB327B" w:rsidP="003C274D">
            <w:pPr>
              <w:pStyle w:val="Sangra2detindependiente1"/>
              <w:snapToGrid w:val="0"/>
              <w:ind w:left="290" w:right="-3"/>
              <w:jc w:val="both"/>
              <w:rPr>
                <w:b/>
                <w:szCs w:val="18"/>
              </w:rPr>
            </w:pPr>
            <w:r w:rsidRPr="00580898">
              <w:rPr>
                <w:b/>
                <w:szCs w:val="18"/>
              </w:rPr>
              <w:t xml:space="preserve">EXPERIENCIA EN EL SECTOR PÚBLICO: </w:t>
            </w:r>
          </w:p>
          <w:p w:rsidR="00CB327B" w:rsidRPr="00580898" w:rsidRDefault="00CB327B" w:rsidP="00CB327B">
            <w:pPr>
              <w:pStyle w:val="Sangra2detindependiente1"/>
              <w:numPr>
                <w:ilvl w:val="0"/>
                <w:numId w:val="34"/>
              </w:numPr>
              <w:tabs>
                <w:tab w:val="clear" w:pos="742"/>
                <w:tab w:val="num" w:pos="290"/>
              </w:tabs>
              <w:snapToGrid w:val="0"/>
              <w:ind w:left="290" w:right="-3" w:hanging="240"/>
              <w:jc w:val="both"/>
              <w:rPr>
                <w:szCs w:val="18"/>
              </w:rPr>
            </w:pPr>
            <w:r w:rsidRPr="00580898">
              <w:rPr>
                <w:szCs w:val="18"/>
              </w:rPr>
              <w:t xml:space="preserve">Acreditar un (01) año. </w:t>
            </w:r>
            <w:r w:rsidRPr="00580898">
              <w:rPr>
                <w:b/>
                <w:szCs w:val="18"/>
              </w:rPr>
              <w:t>(Indispensable)</w:t>
            </w:r>
          </w:p>
          <w:p w:rsidR="00CB327B" w:rsidRPr="00580898" w:rsidRDefault="00CB327B" w:rsidP="003C274D">
            <w:pPr>
              <w:pStyle w:val="Sangra2detindependiente1"/>
              <w:snapToGrid w:val="0"/>
              <w:ind w:left="290" w:right="-3"/>
              <w:jc w:val="both"/>
              <w:rPr>
                <w:szCs w:val="18"/>
              </w:rPr>
            </w:pPr>
            <w:r w:rsidRPr="00580898">
              <w:rPr>
                <w:szCs w:val="18"/>
              </w:rPr>
              <w:t xml:space="preserve">De preferencia, contar con conocimiento en recepción de muestras. </w:t>
            </w:r>
            <w:r w:rsidRPr="00580898">
              <w:rPr>
                <w:b/>
                <w:szCs w:val="18"/>
              </w:rPr>
              <w:t>(Deseable)</w:t>
            </w:r>
          </w:p>
          <w:p w:rsidR="00CB327B" w:rsidRPr="00580898" w:rsidRDefault="00CB327B" w:rsidP="003C274D">
            <w:pPr>
              <w:pStyle w:val="Sangra2detindependiente1"/>
              <w:snapToGrid w:val="0"/>
              <w:ind w:left="290" w:right="-3"/>
              <w:jc w:val="both"/>
              <w:rPr>
                <w:szCs w:val="18"/>
              </w:rPr>
            </w:pPr>
            <w:r w:rsidRPr="00580898">
              <w:rPr>
                <w:szCs w:val="18"/>
              </w:rPr>
              <w:t xml:space="preserve">Se considerará la experiencia laboral efectuada en entidades públicas y privadas y la efectuada bajo la modalidad de Servicios No Personales u Honorarios Profesionales siempre que el postulante adjunte documentación por la que pruebe haber prestado servicios </w:t>
            </w:r>
            <w:r w:rsidRPr="00580898">
              <w:rPr>
                <w:szCs w:val="18"/>
              </w:rPr>
              <w:lastRenderedPageBreak/>
              <w:t>en dicha condición laboral por el periodo que acredita.</w:t>
            </w:r>
          </w:p>
          <w:p w:rsidR="00CB327B" w:rsidRPr="00580898" w:rsidRDefault="00CB327B" w:rsidP="003C274D">
            <w:pPr>
              <w:pStyle w:val="Sangra2detindependiente1"/>
              <w:snapToGrid w:val="0"/>
              <w:ind w:left="290" w:right="-3"/>
              <w:jc w:val="both"/>
              <w:rPr>
                <w:rFonts w:cs="Arial"/>
                <w:szCs w:val="18"/>
                <w:lang w:val="es-PE"/>
              </w:rPr>
            </w:pPr>
            <w:r w:rsidRPr="00580898">
              <w:rPr>
                <w:szCs w:val="18"/>
              </w:rPr>
              <w:t>No se considerará como experiencia laboral: Trabajos Ad Honorem, ni Pasantías, ni prácticas.</w:t>
            </w:r>
          </w:p>
        </w:tc>
      </w:tr>
      <w:tr w:rsidR="00CB327B" w:rsidRPr="00580898" w:rsidTr="00F3789C">
        <w:tc>
          <w:tcPr>
            <w:tcW w:w="3119" w:type="dxa"/>
            <w:vAlign w:val="center"/>
          </w:tcPr>
          <w:p w:rsidR="00CB327B" w:rsidRPr="00580898" w:rsidRDefault="00CB327B" w:rsidP="003C274D">
            <w:pPr>
              <w:pStyle w:val="Sinespaciado2"/>
              <w:jc w:val="center"/>
              <w:rPr>
                <w:rFonts w:ascii="Arial" w:hAnsi="Arial" w:cs="Arial"/>
                <w:b/>
                <w:sz w:val="18"/>
                <w:szCs w:val="18"/>
              </w:rPr>
            </w:pPr>
            <w:proofErr w:type="spellStart"/>
            <w:r w:rsidRPr="00580898">
              <w:rPr>
                <w:rFonts w:ascii="Arial" w:hAnsi="Arial" w:cs="Arial"/>
                <w:b/>
                <w:sz w:val="18"/>
                <w:szCs w:val="18"/>
              </w:rPr>
              <w:lastRenderedPageBreak/>
              <w:t>Capacitación</w:t>
            </w:r>
            <w:proofErr w:type="spellEnd"/>
          </w:p>
        </w:tc>
        <w:tc>
          <w:tcPr>
            <w:tcW w:w="6064" w:type="dxa"/>
            <w:vAlign w:val="center"/>
          </w:tcPr>
          <w:p w:rsidR="00CB327B" w:rsidRPr="00580898" w:rsidRDefault="00CB327B" w:rsidP="00CB327B">
            <w:pPr>
              <w:pStyle w:val="Sangra2detindependiente1"/>
              <w:numPr>
                <w:ilvl w:val="0"/>
                <w:numId w:val="34"/>
              </w:numPr>
              <w:tabs>
                <w:tab w:val="clear" w:pos="742"/>
                <w:tab w:val="num" w:pos="290"/>
              </w:tabs>
              <w:snapToGrid w:val="0"/>
              <w:ind w:left="290" w:right="-3" w:hanging="240"/>
              <w:jc w:val="both"/>
              <w:rPr>
                <w:rFonts w:cs="Arial"/>
                <w:color w:val="000000"/>
                <w:szCs w:val="18"/>
              </w:rPr>
            </w:pPr>
            <w:r w:rsidRPr="00580898">
              <w:rPr>
                <w:rFonts w:cs="Arial"/>
                <w:szCs w:val="18"/>
                <w:lang w:val="es-MX"/>
              </w:rPr>
              <w:t xml:space="preserve">Acreditar capacitación o actividades de actualización afines al servicio convocado, como mínimo de 51 horas o tres (03) créditos, realizadas a partir del año 2012 a la fecha. </w:t>
            </w:r>
            <w:r w:rsidRPr="00580898">
              <w:rPr>
                <w:rFonts w:cs="Arial"/>
                <w:b/>
                <w:szCs w:val="18"/>
                <w:lang w:val="es-MX"/>
              </w:rPr>
              <w:t>(Indispensable)</w:t>
            </w:r>
          </w:p>
        </w:tc>
      </w:tr>
      <w:tr w:rsidR="00CB327B" w:rsidRPr="00580898" w:rsidTr="00F3789C">
        <w:tc>
          <w:tcPr>
            <w:tcW w:w="3119" w:type="dxa"/>
            <w:vAlign w:val="center"/>
          </w:tcPr>
          <w:p w:rsidR="00CB327B" w:rsidRPr="00580898" w:rsidRDefault="00CB327B" w:rsidP="003C274D">
            <w:pPr>
              <w:pStyle w:val="Sinespaciado2"/>
              <w:jc w:val="center"/>
              <w:rPr>
                <w:rFonts w:ascii="Arial" w:hAnsi="Arial" w:cs="Arial"/>
                <w:b/>
                <w:sz w:val="18"/>
                <w:szCs w:val="18"/>
              </w:rPr>
            </w:pPr>
            <w:proofErr w:type="spellStart"/>
            <w:r w:rsidRPr="00580898">
              <w:rPr>
                <w:rFonts w:ascii="Arial" w:hAnsi="Arial" w:cs="Arial"/>
                <w:b/>
                <w:sz w:val="18"/>
                <w:szCs w:val="18"/>
              </w:rPr>
              <w:t>Conocimientos</w:t>
            </w:r>
            <w:proofErr w:type="spellEnd"/>
            <w:r w:rsidRPr="00580898">
              <w:rPr>
                <w:rFonts w:ascii="Arial" w:hAnsi="Arial" w:cs="Arial"/>
                <w:b/>
                <w:sz w:val="18"/>
                <w:szCs w:val="18"/>
              </w:rPr>
              <w:t xml:space="preserve"> </w:t>
            </w:r>
            <w:proofErr w:type="spellStart"/>
            <w:r w:rsidRPr="00580898">
              <w:rPr>
                <w:rFonts w:ascii="Arial" w:hAnsi="Arial" w:cs="Arial"/>
                <w:b/>
                <w:sz w:val="18"/>
                <w:szCs w:val="18"/>
              </w:rPr>
              <w:t>complementarios</w:t>
            </w:r>
            <w:proofErr w:type="spellEnd"/>
            <w:r w:rsidRPr="00580898">
              <w:rPr>
                <w:rFonts w:ascii="Arial" w:hAnsi="Arial" w:cs="Arial"/>
                <w:b/>
                <w:sz w:val="18"/>
                <w:szCs w:val="18"/>
              </w:rPr>
              <w:t xml:space="preserve"> para el </w:t>
            </w:r>
            <w:proofErr w:type="spellStart"/>
            <w:r w:rsidRPr="00580898">
              <w:rPr>
                <w:rFonts w:ascii="Arial" w:hAnsi="Arial" w:cs="Arial"/>
                <w:b/>
                <w:sz w:val="18"/>
                <w:szCs w:val="18"/>
              </w:rPr>
              <w:t>puesto</w:t>
            </w:r>
            <w:proofErr w:type="spellEnd"/>
            <w:r w:rsidRPr="00580898">
              <w:rPr>
                <w:rFonts w:ascii="Arial" w:hAnsi="Arial" w:cs="Arial"/>
                <w:b/>
                <w:sz w:val="18"/>
                <w:szCs w:val="18"/>
              </w:rPr>
              <w:t xml:space="preserve"> y/o cargo</w:t>
            </w:r>
          </w:p>
        </w:tc>
        <w:tc>
          <w:tcPr>
            <w:tcW w:w="6064" w:type="dxa"/>
            <w:vAlign w:val="center"/>
          </w:tcPr>
          <w:p w:rsidR="00CB327B" w:rsidRPr="00580898" w:rsidRDefault="00CB327B" w:rsidP="00CB327B">
            <w:pPr>
              <w:pStyle w:val="Sangra2detindependiente1"/>
              <w:numPr>
                <w:ilvl w:val="0"/>
                <w:numId w:val="34"/>
              </w:numPr>
              <w:tabs>
                <w:tab w:val="clear" w:pos="742"/>
                <w:tab w:val="num" w:pos="290"/>
              </w:tabs>
              <w:snapToGrid w:val="0"/>
              <w:ind w:left="290" w:right="-3" w:hanging="240"/>
              <w:jc w:val="both"/>
              <w:rPr>
                <w:rFonts w:cs="Arial"/>
                <w:szCs w:val="18"/>
                <w:lang w:val="es-PE"/>
              </w:rPr>
            </w:pPr>
            <w:r w:rsidRPr="00580898">
              <w:rPr>
                <w:rFonts w:cs="Arial"/>
                <w:szCs w:val="18"/>
                <w:lang w:val="es-MX"/>
              </w:rPr>
              <w:t xml:space="preserve">Manejo de Ofimática: Word, Excel, </w:t>
            </w:r>
            <w:proofErr w:type="spellStart"/>
            <w:r w:rsidRPr="00580898">
              <w:rPr>
                <w:rFonts w:cs="Arial"/>
                <w:szCs w:val="18"/>
                <w:lang w:val="es-MX"/>
              </w:rPr>
              <w:t>Power</w:t>
            </w:r>
            <w:proofErr w:type="spellEnd"/>
            <w:r w:rsidRPr="00580898">
              <w:rPr>
                <w:rFonts w:cs="Arial"/>
                <w:szCs w:val="18"/>
                <w:lang w:val="es-MX"/>
              </w:rPr>
              <w:t xml:space="preserve"> </w:t>
            </w:r>
            <w:proofErr w:type="spellStart"/>
            <w:r w:rsidRPr="00580898">
              <w:rPr>
                <w:rFonts w:cs="Arial"/>
                <w:szCs w:val="18"/>
                <w:lang w:val="es-MX"/>
              </w:rPr>
              <w:t>point</w:t>
            </w:r>
            <w:proofErr w:type="spellEnd"/>
            <w:r w:rsidRPr="00580898">
              <w:rPr>
                <w:rFonts w:cs="Arial"/>
                <w:szCs w:val="18"/>
                <w:lang w:val="es-MX"/>
              </w:rPr>
              <w:t xml:space="preserve">, Internet (nivel Básico) </w:t>
            </w:r>
            <w:r w:rsidRPr="00580898">
              <w:rPr>
                <w:rFonts w:cs="Arial"/>
                <w:b/>
                <w:szCs w:val="18"/>
                <w:lang w:val="es-MX"/>
              </w:rPr>
              <w:t>(Indispensable)</w:t>
            </w:r>
          </w:p>
        </w:tc>
      </w:tr>
      <w:tr w:rsidR="00CB327B" w:rsidRPr="00580898" w:rsidTr="00F3789C">
        <w:tc>
          <w:tcPr>
            <w:tcW w:w="3119" w:type="dxa"/>
            <w:vAlign w:val="center"/>
          </w:tcPr>
          <w:p w:rsidR="00CB327B" w:rsidRPr="00580898" w:rsidRDefault="00CB327B" w:rsidP="003C274D">
            <w:pPr>
              <w:snapToGrid w:val="0"/>
              <w:jc w:val="center"/>
              <w:rPr>
                <w:rFonts w:ascii="Arial" w:hAnsi="Arial" w:cs="Arial"/>
                <w:b/>
                <w:sz w:val="18"/>
                <w:szCs w:val="18"/>
                <w:lang w:val="es-MX"/>
              </w:rPr>
            </w:pPr>
          </w:p>
          <w:p w:rsidR="00CB327B" w:rsidRPr="00580898" w:rsidRDefault="00CB327B" w:rsidP="003C274D">
            <w:pPr>
              <w:snapToGrid w:val="0"/>
              <w:jc w:val="center"/>
              <w:rPr>
                <w:rFonts w:ascii="Arial" w:eastAsia="Times New Roman" w:hAnsi="Arial" w:cs="Arial"/>
                <w:b/>
                <w:sz w:val="18"/>
                <w:szCs w:val="18"/>
                <w:lang w:val="es-ES"/>
              </w:rPr>
            </w:pPr>
            <w:r w:rsidRPr="00580898">
              <w:rPr>
                <w:rFonts w:ascii="Arial" w:eastAsia="Times New Roman" w:hAnsi="Arial" w:cs="Arial"/>
                <w:b/>
                <w:sz w:val="18"/>
                <w:szCs w:val="18"/>
                <w:lang w:val="es-ES"/>
              </w:rPr>
              <w:t>Habilidades o Competencias</w:t>
            </w:r>
          </w:p>
          <w:p w:rsidR="00CB327B" w:rsidRPr="00580898" w:rsidRDefault="00CB327B" w:rsidP="003C274D">
            <w:pPr>
              <w:pStyle w:val="Sinespaciado2"/>
              <w:jc w:val="center"/>
              <w:rPr>
                <w:rFonts w:ascii="Arial" w:hAnsi="Arial" w:cs="Arial"/>
                <w:b/>
                <w:sz w:val="18"/>
                <w:szCs w:val="18"/>
              </w:rPr>
            </w:pPr>
          </w:p>
        </w:tc>
        <w:tc>
          <w:tcPr>
            <w:tcW w:w="6064" w:type="dxa"/>
            <w:vAlign w:val="center"/>
          </w:tcPr>
          <w:p w:rsidR="00CB327B" w:rsidRPr="00580898" w:rsidRDefault="00CB327B" w:rsidP="003C274D">
            <w:pPr>
              <w:pStyle w:val="Sangra2detindependiente1"/>
              <w:snapToGrid w:val="0"/>
              <w:ind w:left="290" w:right="-3"/>
              <w:jc w:val="both"/>
              <w:rPr>
                <w:rFonts w:cs="Arial"/>
                <w:szCs w:val="18"/>
                <w:lang w:val="es-MX"/>
              </w:rPr>
            </w:pPr>
            <w:r w:rsidRPr="00580898">
              <w:rPr>
                <w:rFonts w:cs="Arial"/>
                <w:b/>
                <w:szCs w:val="18"/>
                <w:lang w:val="es-MX"/>
              </w:rPr>
              <w:t>GENÉRICAS</w:t>
            </w:r>
            <w:r w:rsidRPr="00580898">
              <w:rPr>
                <w:rFonts w:cs="Arial"/>
                <w:szCs w:val="18"/>
                <w:lang w:val="es-MX"/>
              </w:rPr>
              <w:t>: Actitud de servicio, ética e integridad, compromiso y responsabilidad, orientación a resultados, trabajo en equipo.</w:t>
            </w:r>
          </w:p>
          <w:p w:rsidR="00CB327B" w:rsidRPr="00580898" w:rsidRDefault="00CB327B" w:rsidP="003C274D">
            <w:pPr>
              <w:pStyle w:val="Sangra2detindependiente1"/>
              <w:snapToGrid w:val="0"/>
              <w:ind w:left="290" w:right="-3"/>
              <w:jc w:val="both"/>
              <w:rPr>
                <w:rFonts w:cs="Arial"/>
                <w:color w:val="000000"/>
                <w:szCs w:val="18"/>
              </w:rPr>
            </w:pPr>
            <w:r w:rsidRPr="00580898">
              <w:rPr>
                <w:rFonts w:cs="Arial"/>
                <w:b/>
                <w:szCs w:val="18"/>
                <w:lang w:val="es-MX"/>
              </w:rPr>
              <w:t>ESPECÍFICAS</w:t>
            </w:r>
            <w:r w:rsidRPr="00580898">
              <w:rPr>
                <w:rFonts w:cs="Arial"/>
                <w:szCs w:val="18"/>
                <w:lang w:val="es-MX"/>
              </w:rPr>
              <w:t>: Pensamiento estratégico, comunicación efectiva, planificación y organización, capacidad de análisis y capacidad de respuesta al cambio.</w:t>
            </w:r>
          </w:p>
        </w:tc>
      </w:tr>
      <w:tr w:rsidR="00CB327B" w:rsidRPr="00580898" w:rsidTr="00F3789C">
        <w:trPr>
          <w:trHeight w:val="514"/>
        </w:trPr>
        <w:tc>
          <w:tcPr>
            <w:tcW w:w="3119" w:type="dxa"/>
            <w:vAlign w:val="center"/>
          </w:tcPr>
          <w:p w:rsidR="00CB327B" w:rsidRPr="00580898" w:rsidRDefault="00CB327B" w:rsidP="003C274D">
            <w:pPr>
              <w:pStyle w:val="Sinespaciado2"/>
              <w:jc w:val="center"/>
              <w:rPr>
                <w:rFonts w:ascii="Arial" w:hAnsi="Arial" w:cs="Arial"/>
                <w:b/>
                <w:sz w:val="18"/>
                <w:szCs w:val="18"/>
              </w:rPr>
            </w:pPr>
            <w:proofErr w:type="spellStart"/>
            <w:r w:rsidRPr="00580898">
              <w:rPr>
                <w:rFonts w:ascii="Arial" w:hAnsi="Arial" w:cs="Arial"/>
                <w:b/>
                <w:sz w:val="18"/>
                <w:szCs w:val="18"/>
              </w:rPr>
              <w:t>Motivo</w:t>
            </w:r>
            <w:proofErr w:type="spellEnd"/>
            <w:r w:rsidRPr="00580898">
              <w:rPr>
                <w:rFonts w:ascii="Arial" w:hAnsi="Arial" w:cs="Arial"/>
                <w:b/>
                <w:sz w:val="18"/>
                <w:szCs w:val="18"/>
              </w:rPr>
              <w:t xml:space="preserve"> de </w:t>
            </w:r>
            <w:proofErr w:type="spellStart"/>
            <w:r w:rsidRPr="00580898">
              <w:rPr>
                <w:rFonts w:ascii="Arial" w:hAnsi="Arial" w:cs="Arial"/>
                <w:b/>
                <w:sz w:val="18"/>
                <w:szCs w:val="18"/>
              </w:rPr>
              <w:t>contratación</w:t>
            </w:r>
            <w:proofErr w:type="spellEnd"/>
          </w:p>
        </w:tc>
        <w:tc>
          <w:tcPr>
            <w:tcW w:w="6064" w:type="dxa"/>
            <w:vAlign w:val="center"/>
          </w:tcPr>
          <w:p w:rsidR="00CB327B" w:rsidRPr="00580898" w:rsidRDefault="00847D67" w:rsidP="00CB327B">
            <w:pPr>
              <w:numPr>
                <w:ilvl w:val="0"/>
                <w:numId w:val="35"/>
              </w:numPr>
              <w:tabs>
                <w:tab w:val="clear" w:pos="828"/>
                <w:tab w:val="num" w:pos="252"/>
              </w:tabs>
              <w:spacing w:after="0" w:line="240" w:lineRule="auto"/>
              <w:ind w:left="266" w:hanging="194"/>
              <w:jc w:val="both"/>
              <w:rPr>
                <w:rFonts w:ascii="Arial" w:hAnsi="Arial" w:cs="Arial"/>
                <w:sz w:val="18"/>
                <w:szCs w:val="18"/>
              </w:rPr>
            </w:pPr>
            <w:r>
              <w:rPr>
                <w:rFonts w:ascii="Arial" w:hAnsi="Arial" w:cs="Arial"/>
                <w:sz w:val="18"/>
                <w:szCs w:val="18"/>
              </w:rPr>
              <w:t>CAS reemplazo</w:t>
            </w:r>
          </w:p>
        </w:tc>
      </w:tr>
    </w:tbl>
    <w:p w:rsidR="00402128" w:rsidRPr="00255B80" w:rsidRDefault="00402128" w:rsidP="00402128">
      <w:pPr>
        <w:tabs>
          <w:tab w:val="left" w:pos="1440"/>
        </w:tabs>
        <w:spacing w:after="0"/>
        <w:jc w:val="both"/>
        <w:rPr>
          <w:rFonts w:ascii="Tahoma" w:hAnsi="Tahoma" w:cs="Tahoma"/>
          <w:sz w:val="16"/>
          <w:szCs w:val="16"/>
        </w:rPr>
      </w:pPr>
      <w:r w:rsidRPr="00255B80">
        <w:rPr>
          <w:rFonts w:ascii="Tahoma" w:hAnsi="Tahoma" w:cs="Tahoma"/>
          <w:b/>
          <w:sz w:val="16"/>
          <w:szCs w:val="16"/>
        </w:rPr>
        <w:t xml:space="preserve">Para todos los Cargos: </w:t>
      </w:r>
      <w:r w:rsidRPr="00255B80">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255B80">
        <w:rPr>
          <w:rFonts w:ascii="Tahoma" w:hAnsi="Tahoma" w:cs="Tahoma"/>
          <w:sz w:val="16"/>
          <w:szCs w:val="16"/>
        </w:rPr>
        <w:t>acredita.No</w:t>
      </w:r>
      <w:proofErr w:type="spellEnd"/>
      <w:proofErr w:type="gramEnd"/>
      <w:r w:rsidRPr="00255B80">
        <w:rPr>
          <w:rFonts w:ascii="Tahoma" w:hAnsi="Tahoma" w:cs="Tahoma"/>
          <w:sz w:val="16"/>
          <w:szCs w:val="16"/>
        </w:rPr>
        <w:t xml:space="preserve"> se considerará como experiencia Laboral: Trabajos Ad Honorem, en domicilio, Pasantías ni Prácticas.</w:t>
      </w:r>
    </w:p>
    <w:p w:rsidR="00402128" w:rsidRPr="00255B80" w:rsidRDefault="00402128" w:rsidP="00402128">
      <w:pPr>
        <w:tabs>
          <w:tab w:val="left" w:pos="1440"/>
        </w:tabs>
        <w:spacing w:after="0"/>
        <w:jc w:val="both"/>
        <w:rPr>
          <w:rFonts w:ascii="Tahoma" w:hAnsi="Tahoma" w:cs="Tahoma"/>
          <w:sz w:val="18"/>
          <w:szCs w:val="16"/>
        </w:rPr>
      </w:pPr>
    </w:p>
    <w:p w:rsidR="00402128" w:rsidRPr="00255B80" w:rsidRDefault="00402128" w:rsidP="00402128">
      <w:pPr>
        <w:spacing w:after="0"/>
        <w:jc w:val="both"/>
        <w:rPr>
          <w:rFonts w:ascii="Arial" w:hAnsi="Arial" w:cs="Arial"/>
          <w:b/>
          <w:sz w:val="16"/>
          <w:szCs w:val="16"/>
        </w:rPr>
      </w:pPr>
      <w:r w:rsidRPr="00255B80">
        <w:rPr>
          <w:rFonts w:ascii="Arial" w:hAnsi="Arial" w:cs="Arial"/>
          <w:b/>
          <w:sz w:val="16"/>
          <w:szCs w:val="16"/>
        </w:rPr>
        <w:t xml:space="preserve">Nota: </w:t>
      </w:r>
      <w:r w:rsidRPr="00255B80">
        <w:rPr>
          <w:rFonts w:ascii="Arial" w:hAnsi="Arial" w:cs="Arial"/>
          <w:b/>
          <w:sz w:val="16"/>
          <w:szCs w:val="16"/>
        </w:rPr>
        <w:tab/>
        <w:t xml:space="preserve">La acreditación implica presentar copia de los documentos </w:t>
      </w:r>
      <w:proofErr w:type="spellStart"/>
      <w:r w:rsidRPr="00255B80">
        <w:rPr>
          <w:rFonts w:ascii="Arial" w:hAnsi="Arial" w:cs="Arial"/>
          <w:b/>
          <w:sz w:val="16"/>
          <w:szCs w:val="16"/>
        </w:rPr>
        <w:t>sustentatorios</w:t>
      </w:r>
      <w:proofErr w:type="spellEnd"/>
      <w:r w:rsidRPr="00255B80">
        <w:rPr>
          <w:rFonts w:ascii="Arial" w:hAnsi="Arial" w:cs="Arial"/>
          <w:b/>
          <w:sz w:val="16"/>
          <w:szCs w:val="16"/>
        </w:rPr>
        <w:t xml:space="preserve">. Los postulantes que no lo hagan serán descalificados. Los documentos presentados no serán devueltos.  </w:t>
      </w:r>
    </w:p>
    <w:p w:rsidR="00402128" w:rsidRPr="00255B80" w:rsidRDefault="00402128" w:rsidP="00402128">
      <w:pPr>
        <w:spacing w:after="0"/>
        <w:jc w:val="both"/>
        <w:rPr>
          <w:rFonts w:ascii="Arial" w:hAnsi="Arial" w:cs="Arial"/>
          <w:b/>
          <w:sz w:val="16"/>
          <w:szCs w:val="16"/>
          <w:lang w:val="es-MX"/>
        </w:rPr>
      </w:pPr>
      <w:r w:rsidRPr="00255B80">
        <w:rPr>
          <w:rFonts w:ascii="Arial" w:hAnsi="Arial" w:cs="Arial"/>
          <w:b/>
          <w:sz w:val="16"/>
          <w:szCs w:val="16"/>
          <w:lang w:val="es-MX"/>
        </w:rPr>
        <w:t xml:space="preserve">Para la contratación del postulante seleccionado, este presentará la documentación original </w:t>
      </w:r>
      <w:proofErr w:type="spellStart"/>
      <w:r w:rsidRPr="00255B80">
        <w:rPr>
          <w:rFonts w:ascii="Arial" w:hAnsi="Arial" w:cs="Arial"/>
          <w:b/>
          <w:sz w:val="16"/>
          <w:szCs w:val="16"/>
          <w:lang w:val="es-MX"/>
        </w:rPr>
        <w:t>sustentatoria</w:t>
      </w:r>
      <w:proofErr w:type="spellEnd"/>
      <w:r w:rsidRPr="00255B80">
        <w:rPr>
          <w:rFonts w:ascii="Arial" w:hAnsi="Arial" w:cs="Arial"/>
          <w:b/>
          <w:sz w:val="16"/>
          <w:szCs w:val="16"/>
          <w:lang w:val="es-MX"/>
        </w:rPr>
        <w:t>. La suplencia está supeditada la incorporación del trabajador titular.</w:t>
      </w:r>
    </w:p>
    <w:p w:rsidR="00402128" w:rsidRPr="00255B80" w:rsidRDefault="00402128" w:rsidP="00402128">
      <w:pPr>
        <w:spacing w:after="0"/>
        <w:ind w:left="1134"/>
        <w:jc w:val="both"/>
        <w:rPr>
          <w:rFonts w:ascii="Arial" w:hAnsi="Arial" w:cs="Arial"/>
          <w:sz w:val="16"/>
          <w:szCs w:val="16"/>
        </w:rPr>
      </w:pPr>
    </w:p>
    <w:p w:rsidR="00402128" w:rsidRPr="00255B80" w:rsidRDefault="00402128" w:rsidP="00402128">
      <w:pPr>
        <w:pStyle w:val="Sinespaciado4"/>
        <w:numPr>
          <w:ilvl w:val="0"/>
          <w:numId w:val="28"/>
        </w:numPr>
        <w:ind w:left="426" w:hanging="142"/>
        <w:rPr>
          <w:rFonts w:ascii="Arial" w:hAnsi="Arial" w:cs="Arial"/>
          <w:b/>
          <w:sz w:val="20"/>
          <w:szCs w:val="20"/>
        </w:rPr>
      </w:pPr>
      <w:r w:rsidRPr="00255B80">
        <w:rPr>
          <w:rFonts w:ascii="Arial" w:hAnsi="Arial" w:cs="Arial"/>
          <w:b/>
          <w:sz w:val="20"/>
          <w:szCs w:val="20"/>
        </w:rPr>
        <w:t>CARACTERÍSTICAS DEL PUESTO O CARGO:</w:t>
      </w:r>
    </w:p>
    <w:p w:rsidR="00402128" w:rsidRPr="00255B80" w:rsidRDefault="00402128" w:rsidP="00402128">
      <w:pPr>
        <w:spacing w:after="0" w:line="100" w:lineRule="atLeast"/>
        <w:ind w:left="426"/>
        <w:jc w:val="both"/>
        <w:rPr>
          <w:rFonts w:ascii="Arial" w:hAnsi="Arial" w:cs="Arial"/>
          <w:b/>
          <w:sz w:val="18"/>
          <w:szCs w:val="18"/>
          <w:lang w:val="es-ES"/>
        </w:rPr>
      </w:pPr>
    </w:p>
    <w:p w:rsidR="00402128" w:rsidRPr="00255B80" w:rsidRDefault="00402128" w:rsidP="00402128">
      <w:pPr>
        <w:spacing w:after="0" w:line="100" w:lineRule="atLeast"/>
        <w:ind w:left="426"/>
        <w:jc w:val="both"/>
        <w:rPr>
          <w:rFonts w:ascii="Arial" w:hAnsi="Arial" w:cs="Arial"/>
          <w:b/>
          <w:sz w:val="18"/>
          <w:szCs w:val="18"/>
          <w:lang w:val="es-ES"/>
        </w:rPr>
      </w:pPr>
    </w:p>
    <w:p w:rsidR="00CB327B" w:rsidRDefault="00CB327B" w:rsidP="00CB327B">
      <w:pPr>
        <w:spacing w:after="0" w:line="100" w:lineRule="atLeast"/>
        <w:ind w:left="142" w:hanging="142"/>
        <w:jc w:val="both"/>
        <w:rPr>
          <w:rFonts w:ascii="Arial" w:hAnsi="Arial" w:cs="Arial"/>
          <w:b/>
          <w:sz w:val="20"/>
          <w:szCs w:val="18"/>
        </w:rPr>
      </w:pPr>
      <w:r w:rsidRPr="00255B80">
        <w:rPr>
          <w:rFonts w:ascii="Arial" w:hAnsi="Arial" w:cs="Arial"/>
          <w:b/>
          <w:sz w:val="20"/>
          <w:szCs w:val="18"/>
        </w:rPr>
        <w:t xml:space="preserve">  MÉDICOS ESPECIALISTAS (COD. P1MES–001, P1MES–002)</w:t>
      </w:r>
    </w:p>
    <w:p w:rsidR="00CB327B" w:rsidRPr="00255B80" w:rsidRDefault="00CB327B" w:rsidP="00CB327B">
      <w:pPr>
        <w:spacing w:after="0" w:line="100" w:lineRule="atLeast"/>
        <w:ind w:left="142" w:hanging="142"/>
        <w:jc w:val="both"/>
        <w:rPr>
          <w:rFonts w:ascii="Arial" w:hAnsi="Arial" w:cs="Arial"/>
          <w:b/>
          <w:sz w:val="20"/>
          <w:szCs w:val="18"/>
        </w:rPr>
      </w:pPr>
    </w:p>
    <w:p w:rsidR="00CB327B" w:rsidRPr="00255B80" w:rsidRDefault="00CB327B" w:rsidP="00CB327B">
      <w:pPr>
        <w:spacing w:after="0" w:line="100" w:lineRule="atLeast"/>
        <w:jc w:val="both"/>
        <w:rPr>
          <w:rFonts w:ascii="Arial" w:hAnsi="Arial" w:cs="Arial"/>
          <w:b/>
          <w:sz w:val="20"/>
          <w:szCs w:val="20"/>
          <w:lang w:val="es-MX"/>
        </w:rPr>
      </w:pPr>
      <w:r w:rsidRPr="00255B80">
        <w:rPr>
          <w:rFonts w:ascii="Arial" w:hAnsi="Arial" w:cs="Arial"/>
          <w:b/>
          <w:sz w:val="16"/>
          <w:szCs w:val="20"/>
        </w:rPr>
        <w:t xml:space="preserve">   </w:t>
      </w:r>
      <w:r w:rsidRPr="00255B80">
        <w:rPr>
          <w:rFonts w:ascii="Arial" w:hAnsi="Arial" w:cs="Arial"/>
          <w:b/>
          <w:sz w:val="20"/>
          <w:szCs w:val="20"/>
          <w:lang w:val="es-MX"/>
        </w:rPr>
        <w:t>Principales funciones a desarrollar:</w:t>
      </w:r>
    </w:p>
    <w:p w:rsidR="00CB327B" w:rsidRPr="00255B80" w:rsidRDefault="00CB327B" w:rsidP="00CB327B">
      <w:pPr>
        <w:spacing w:after="0" w:line="100" w:lineRule="atLeast"/>
        <w:ind w:left="426"/>
        <w:jc w:val="both"/>
        <w:rPr>
          <w:rFonts w:ascii="Arial" w:hAnsi="Arial" w:cs="Arial"/>
          <w:b/>
          <w:sz w:val="12"/>
          <w:szCs w:val="20"/>
        </w:rPr>
      </w:pP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Ejecutar actividades de promoción, prevención, recuperación y rehabilitación de la salud, según la capacidad resolutiva del Centro Asistencial.</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Examinar, diagnosticar y prescribir tratamientos según protocolos y guías de práctica clínica vigentes.</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procedimientos de diagnósticos y terapéuticos en las áreas de su competencia.</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Conducir el equipo interdisciplinario de salud en el diseño, ejecución, seguimiento y control de los procesos de atención asistencial, en el ámbito de su competencia.</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actividades de información, educación y comunicación en promoción de la salud y prevención de la enfermedad.</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Referir a un establecimiento de salud cuando la condición clínica del paciente lo requiera y en el marco de las normas vigentes.</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 xml:space="preserve">Continuar el tratamiento y/o control de los pacientes </w:t>
      </w:r>
      <w:proofErr w:type="spellStart"/>
      <w:r w:rsidRPr="00255B80">
        <w:rPr>
          <w:rFonts w:ascii="Arial" w:hAnsi="Arial" w:cs="Arial"/>
          <w:sz w:val="20"/>
          <w:szCs w:val="20"/>
          <w:lang w:val="es-MX"/>
        </w:rPr>
        <w:t>contrarreferidos</w:t>
      </w:r>
      <w:proofErr w:type="spellEnd"/>
      <w:r w:rsidRPr="00255B80">
        <w:rPr>
          <w:rFonts w:ascii="Arial" w:hAnsi="Arial" w:cs="Arial"/>
          <w:sz w:val="20"/>
          <w:szCs w:val="20"/>
          <w:lang w:val="es-MX"/>
        </w:rPr>
        <w:t xml:space="preserve"> en el Centro Asistencial de origen, según indicación establecida en la </w:t>
      </w:r>
      <w:proofErr w:type="spellStart"/>
      <w:r w:rsidRPr="00255B80">
        <w:rPr>
          <w:rFonts w:ascii="Arial" w:hAnsi="Arial" w:cs="Arial"/>
          <w:sz w:val="20"/>
          <w:szCs w:val="20"/>
          <w:lang w:val="es-MX"/>
        </w:rPr>
        <w:t>contrarreferencia</w:t>
      </w:r>
      <w:proofErr w:type="spellEnd"/>
      <w:r w:rsidRPr="00255B80">
        <w:rPr>
          <w:rFonts w:ascii="Arial" w:hAnsi="Arial" w:cs="Arial"/>
          <w:sz w:val="20"/>
          <w:szCs w:val="20"/>
          <w:lang w:val="es-MX"/>
        </w:rPr>
        <w:t>.</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Elaborar informes y certificados de la prestación asistencial establecidos para el servicio.</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 xml:space="preserve">Registrar las prestaciones asistenciales en </w:t>
      </w:r>
      <w:smartTag w:uri="urn:schemas-microsoft-com:office:smarttags" w:element="PersonName">
        <w:smartTagPr>
          <w:attr w:name="ProductID" w:val="la Historia Clínica"/>
        </w:smartTagPr>
        <w:r w:rsidRPr="00255B80">
          <w:rPr>
            <w:rFonts w:ascii="Arial" w:hAnsi="Arial" w:cs="Arial"/>
            <w:sz w:val="20"/>
            <w:szCs w:val="20"/>
            <w:lang w:val="es-MX"/>
          </w:rPr>
          <w:t>la Historia Clínica</w:t>
        </w:r>
      </w:smartTag>
      <w:r w:rsidRPr="00255B80">
        <w:rPr>
          <w:rFonts w:ascii="Arial" w:hAnsi="Arial" w:cs="Arial"/>
          <w:sz w:val="20"/>
          <w:szCs w:val="20"/>
          <w:lang w:val="es-MX"/>
        </w:rPr>
        <w:t>, los sistemas informáticos y en formularios utilizados en la atención.</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Brindar información médica sobre la situación de salud al paciente o familiar responsable.</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Absolver consultas de carácter técnico asistencial y/o administrativo en el ámbito de competencia y emitir el informe correspondiente.</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comités y comisiones y suscribir los informes o dictámenes correspondientes, en el ámbito de competencia.</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la elaboración del Plan Anual de Actividades e iniciativas corporativas de los Planes de Gestión, en el ámbito de competencia.</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el diseño y ejecución de proyectos de intervención sanitara, investigación científica y/o docencia autorizados por las instancias institucionales correspondientes en el marco de las normas vigentes.</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las actividades de auditoría médica del Servicio Asistencial y emitir el informe correspondiente en el marco de la norma vigente.</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Investigar e innovar permanentemente las técnicas y procedimientos relacionados al campo de su especialidad.</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Cumplir y hacer cumplir las normas y medidas de Bioseguridad y de Seguridad y Salud en el Trabajo en el ámbito de responsabilidad.</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 xml:space="preserve">Participar en la implementación del sistema de control interno y </w:t>
      </w:r>
      <w:smartTag w:uri="urn:schemas-microsoft-com:office:smarttags" w:element="PersonName">
        <w:smartTagPr>
          <w:attr w:name="ProductID" w:val="la Gestión"/>
        </w:smartTagPr>
        <w:r w:rsidRPr="00255B80">
          <w:rPr>
            <w:rFonts w:ascii="Arial" w:hAnsi="Arial" w:cs="Arial"/>
            <w:sz w:val="20"/>
            <w:szCs w:val="20"/>
            <w:lang w:val="es-MX"/>
          </w:rPr>
          <w:t>la Gestión</w:t>
        </w:r>
      </w:smartTag>
      <w:r w:rsidRPr="00255B80">
        <w:rPr>
          <w:rFonts w:ascii="Arial" w:hAnsi="Arial" w:cs="Arial"/>
          <w:sz w:val="20"/>
          <w:szCs w:val="20"/>
          <w:lang w:val="es-MX"/>
        </w:rPr>
        <w:t xml:space="preserve"> de Riesgos que correspondan en el ámbito de sus funciones e informar su cumplimiento.</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Respetar y hacer respetar los derechos del asegurado, en el marco de la política de humanización de la atención de salud y las normas vigentes.</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 xml:space="preserve">Cumplir con los principios y deberes establecidos en el Código de Ética del Personal del Seguro </w:t>
      </w:r>
      <w:proofErr w:type="spellStart"/>
      <w:proofErr w:type="gramStart"/>
      <w:r w:rsidRPr="00255B80">
        <w:rPr>
          <w:rFonts w:ascii="Arial" w:hAnsi="Arial" w:cs="Arial"/>
          <w:sz w:val="20"/>
          <w:szCs w:val="20"/>
          <w:lang w:val="es-MX"/>
        </w:rPr>
        <w:t>Soc¡</w:t>
      </w:r>
      <w:proofErr w:type="gramEnd"/>
      <w:r w:rsidRPr="00255B80">
        <w:rPr>
          <w:rFonts w:ascii="Arial" w:hAnsi="Arial" w:cs="Arial"/>
          <w:sz w:val="20"/>
          <w:szCs w:val="20"/>
          <w:lang w:val="es-MX"/>
        </w:rPr>
        <w:t>al</w:t>
      </w:r>
      <w:proofErr w:type="spellEnd"/>
      <w:r w:rsidRPr="00255B80">
        <w:rPr>
          <w:rFonts w:ascii="Arial" w:hAnsi="Arial" w:cs="Arial"/>
          <w:sz w:val="20"/>
          <w:szCs w:val="20"/>
          <w:lang w:val="es-MX"/>
        </w:rPr>
        <w:t xml:space="preserve"> de Salud (ESSALUD), así como no incurrir en las prohibiciones contenidas en él.</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Mantener informado al jefe inmediato sobre las actividades que desarrolla.</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Registrar las actividades realizadas en los sistemas de información institucional y emitir informes de su ejecución, cumpliendo estrictamente las disposiciones vigentes.</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Velar por la seguridad, mantenimiento y operatividad de los bienes asignados para el cumplimiento de sus labores.</w:t>
      </w:r>
    </w:p>
    <w:p w:rsidR="00CB327B" w:rsidRPr="00255B80" w:rsidRDefault="00CB327B" w:rsidP="00CB327B">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otras funciones afines en el ámbito de competencia que le asigne el jefe inmediato</w:t>
      </w:r>
      <w:r w:rsidRPr="00255B80">
        <w:rPr>
          <w:rFonts w:ascii="Arial" w:hAnsi="Arial" w:cs="Arial"/>
          <w:b/>
          <w:sz w:val="18"/>
          <w:szCs w:val="20"/>
        </w:rPr>
        <w:t xml:space="preserve"> </w:t>
      </w:r>
    </w:p>
    <w:p w:rsidR="00CB327B" w:rsidRPr="00255B80" w:rsidRDefault="00CB327B" w:rsidP="00CB327B">
      <w:pPr>
        <w:suppressAutoHyphens/>
        <w:spacing w:after="0" w:line="240" w:lineRule="auto"/>
        <w:ind w:left="142" w:hanging="142"/>
        <w:jc w:val="both"/>
        <w:outlineLvl w:val="0"/>
        <w:rPr>
          <w:rFonts w:ascii="Arial" w:hAnsi="Arial" w:cs="Arial"/>
          <w:b/>
          <w:sz w:val="18"/>
          <w:szCs w:val="20"/>
        </w:rPr>
      </w:pPr>
    </w:p>
    <w:p w:rsidR="00CB327B" w:rsidRPr="00580898" w:rsidRDefault="00CB327B" w:rsidP="00CB327B">
      <w:pPr>
        <w:spacing w:after="0" w:line="100" w:lineRule="atLeast"/>
        <w:ind w:firstLine="357"/>
        <w:jc w:val="both"/>
        <w:rPr>
          <w:rFonts w:ascii="Arial" w:hAnsi="Arial" w:cs="Arial"/>
          <w:b/>
          <w:color w:val="000000"/>
          <w:sz w:val="20"/>
          <w:szCs w:val="20"/>
        </w:rPr>
      </w:pPr>
      <w:r>
        <w:rPr>
          <w:rFonts w:ascii="Arial" w:hAnsi="Arial" w:cs="Arial"/>
          <w:b/>
          <w:sz w:val="20"/>
          <w:szCs w:val="20"/>
        </w:rPr>
        <w:t xml:space="preserve">TÉCNICO NO DIPLOMADO </w:t>
      </w:r>
      <w:r w:rsidRPr="00C22781">
        <w:rPr>
          <w:rFonts w:ascii="Arial" w:hAnsi="Arial" w:cs="Arial"/>
          <w:b/>
          <w:sz w:val="20"/>
          <w:szCs w:val="20"/>
        </w:rPr>
        <w:t xml:space="preserve">EN </w:t>
      </w:r>
      <w:r w:rsidRPr="00087246">
        <w:rPr>
          <w:rFonts w:ascii="Arial" w:hAnsi="Arial" w:cs="Arial"/>
          <w:b/>
          <w:sz w:val="20"/>
          <w:szCs w:val="20"/>
        </w:rPr>
        <w:t xml:space="preserve">LABORATORIO (COD. </w:t>
      </w:r>
      <w:r w:rsidRPr="00087246">
        <w:rPr>
          <w:rFonts w:ascii="Arial" w:hAnsi="Arial" w:cs="Arial"/>
          <w:b/>
          <w:sz w:val="20"/>
          <w:szCs w:val="18"/>
        </w:rPr>
        <w:t>T3TND</w:t>
      </w:r>
      <w:r w:rsidRPr="00087246">
        <w:rPr>
          <w:rFonts w:ascii="Arial" w:hAnsi="Arial" w:cs="Arial"/>
          <w:b/>
          <w:sz w:val="20"/>
          <w:szCs w:val="20"/>
        </w:rPr>
        <w:t xml:space="preserve"> – 00</w:t>
      </w:r>
      <w:r w:rsidR="00A93838">
        <w:rPr>
          <w:rFonts w:ascii="Arial" w:hAnsi="Arial" w:cs="Arial"/>
          <w:b/>
          <w:sz w:val="20"/>
          <w:szCs w:val="20"/>
        </w:rPr>
        <w:t>3</w:t>
      </w:r>
      <w:r w:rsidRPr="00087246">
        <w:rPr>
          <w:rFonts w:ascii="Arial" w:hAnsi="Arial" w:cs="Arial"/>
          <w:b/>
          <w:sz w:val="20"/>
          <w:szCs w:val="20"/>
        </w:rPr>
        <w:t>)</w:t>
      </w:r>
    </w:p>
    <w:p w:rsidR="00CB327B" w:rsidRDefault="00CB327B" w:rsidP="00CB327B">
      <w:pPr>
        <w:spacing w:after="0" w:line="100" w:lineRule="atLeast"/>
        <w:ind w:left="357"/>
        <w:jc w:val="both"/>
        <w:rPr>
          <w:rFonts w:ascii="Arial" w:hAnsi="Arial" w:cs="Arial"/>
          <w:b/>
          <w:sz w:val="20"/>
          <w:szCs w:val="20"/>
        </w:rPr>
      </w:pPr>
    </w:p>
    <w:p w:rsidR="00CB327B" w:rsidRPr="00580898" w:rsidRDefault="00CB327B" w:rsidP="00CB327B">
      <w:pPr>
        <w:spacing w:after="0" w:line="100" w:lineRule="atLeast"/>
        <w:ind w:left="357"/>
        <w:jc w:val="both"/>
        <w:rPr>
          <w:rFonts w:ascii="Arial" w:hAnsi="Arial" w:cs="Arial"/>
          <w:b/>
          <w:sz w:val="20"/>
          <w:szCs w:val="20"/>
        </w:rPr>
      </w:pPr>
      <w:r w:rsidRPr="00580898">
        <w:rPr>
          <w:rFonts w:ascii="Arial" w:hAnsi="Arial" w:cs="Arial"/>
          <w:b/>
          <w:sz w:val="20"/>
          <w:szCs w:val="20"/>
        </w:rPr>
        <w:t>Principales funciones a desarrollar:</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Asistir al profesional de la salud en la atención integral del paciente.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Realizar procedimientos asistenciales simples en el marco de las normas vigentes y por indicación del profesional responsable.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Operar equipos Biomédicos en el ámbito de competencia y bajo la supervisión del profesional asistencial.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Acudir y atender de inmediato el llamado del paciente en el ámbito de competencia y dar aviso al profesional asistencial.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Recoger, preparar, almacenar, ordenar y distribuir materiales, insumos, reactivos, instrumental médico quirúrgico, fármacos, </w:t>
      </w:r>
      <w:proofErr w:type="spellStart"/>
      <w:r>
        <w:rPr>
          <w:rFonts w:ascii="Arial" w:hAnsi="Arial" w:cs="Arial"/>
          <w:sz w:val="20"/>
          <w:szCs w:val="20"/>
          <w:lang w:val="es-ES"/>
        </w:rPr>
        <w:t>formatería</w:t>
      </w:r>
      <w:proofErr w:type="spellEnd"/>
      <w:r>
        <w:rPr>
          <w:rFonts w:ascii="Arial" w:hAnsi="Arial" w:cs="Arial"/>
          <w:sz w:val="20"/>
          <w:szCs w:val="20"/>
          <w:lang w:val="es-ES"/>
        </w:rPr>
        <w:t xml:space="preserve"> por indicación del profesional de salud.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Identificar y registrar las solicitudes de exámenes del paciente, solicitado por el médico tratante.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Tomar muestras de sangre, bajo supervisión del profesional asistencial.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Recibir, identificar, registrar, etiquetar/rotular y trasladar muestras biológicas, biopsias, líquidos, secreciones y otros según procedimientos vigentes.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Trasportar y movilizar al paciente según indicaciones del profesional responsable.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Tramitar citas para solicitudes de exámenes de diagnósticos, procedimientos terapéuticos, prescripción farmacológica, interconsultas.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Eliminar residuos biológicos hospitalarios, bajo supervisión del profesional asistencial.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Cumplir y hacer cumplir las normas y medidas de Bioseguridad, de Seguridad y Salud en el Trabajo en el ámbito de su responsabilidad.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Participar en la implementación del sistema de control interno y </w:t>
      </w:r>
      <w:smartTag w:uri="urn:schemas-microsoft-com:office:smarttags" w:element="PersonName">
        <w:smartTagPr>
          <w:attr w:name="ProductID" w:val="la Gestión"/>
        </w:smartTagPr>
        <w:r>
          <w:rPr>
            <w:rFonts w:ascii="Arial" w:hAnsi="Arial" w:cs="Arial"/>
            <w:sz w:val="20"/>
            <w:szCs w:val="20"/>
            <w:lang w:val="es-ES"/>
          </w:rPr>
          <w:t>la Gestión</w:t>
        </w:r>
      </w:smartTag>
      <w:r>
        <w:rPr>
          <w:rFonts w:ascii="Arial" w:hAnsi="Arial" w:cs="Arial"/>
          <w:sz w:val="20"/>
          <w:szCs w:val="20"/>
          <w:lang w:val="es-ES"/>
        </w:rPr>
        <w:t xml:space="preserve"> de Riesgos que correspondan en el ámbito de sus funciones e informar su cumplimiento.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Respetar y hacer respetar los derechos del asegurado, en el marco de la humanización de la atención de salud y las normas vigentes.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Cumplir con los principios y deberes establecidos en el Código de Ética del personal de Seguro Social de Salud (ESSALUD) así como no incurrir en las prohibiciones contenidas en él. </w:t>
      </w:r>
    </w:p>
    <w:p w:rsidR="00CB327B" w:rsidRDefault="00CB327B" w:rsidP="00CB327B">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Registrar las tareas y/o trabajos asignados e informar al profesional responsable</w:t>
      </w:r>
    </w:p>
    <w:p w:rsidR="00A93838" w:rsidRDefault="00CB327B" w:rsidP="00A93838">
      <w:pPr>
        <w:pStyle w:val="Textoindependiente23"/>
        <w:numPr>
          <w:ilvl w:val="0"/>
          <w:numId w:val="36"/>
        </w:numPr>
        <w:spacing w:after="0"/>
        <w:ind w:right="142"/>
        <w:rPr>
          <w:rFonts w:ascii="Arial" w:hAnsi="Arial" w:cs="Arial"/>
          <w:sz w:val="20"/>
          <w:szCs w:val="20"/>
          <w:lang w:val="es-ES"/>
        </w:rPr>
      </w:pPr>
      <w:r>
        <w:rPr>
          <w:rFonts w:ascii="Arial" w:hAnsi="Arial" w:cs="Arial"/>
          <w:sz w:val="20"/>
          <w:szCs w:val="20"/>
          <w:lang w:val="es-ES"/>
        </w:rPr>
        <w:t xml:space="preserve">Velar por la seguridad, mantenimiento y operatividad de los bienes asignados para el cumplimiento de sus labores. </w:t>
      </w:r>
    </w:p>
    <w:p w:rsidR="00402128" w:rsidRDefault="00CB327B" w:rsidP="00A93838">
      <w:pPr>
        <w:pStyle w:val="Textoindependiente23"/>
        <w:numPr>
          <w:ilvl w:val="0"/>
          <w:numId w:val="36"/>
        </w:numPr>
        <w:spacing w:after="0"/>
        <w:ind w:right="142"/>
        <w:rPr>
          <w:rFonts w:ascii="Arial" w:hAnsi="Arial" w:cs="Arial"/>
          <w:sz w:val="20"/>
          <w:szCs w:val="20"/>
          <w:lang w:val="es-ES"/>
        </w:rPr>
      </w:pPr>
      <w:r w:rsidRPr="00A93838">
        <w:rPr>
          <w:rFonts w:ascii="Arial" w:hAnsi="Arial" w:cs="Arial"/>
          <w:sz w:val="20"/>
          <w:szCs w:val="20"/>
          <w:lang w:val="es-ES"/>
        </w:rPr>
        <w:t>Realizar otras funciones que le asigne el jefe inmediato, en el ámbito de su competencia</w:t>
      </w:r>
    </w:p>
    <w:p w:rsidR="00A93838" w:rsidRPr="00A93838" w:rsidRDefault="00A93838" w:rsidP="00A93838">
      <w:pPr>
        <w:pStyle w:val="Textoindependiente23"/>
        <w:spacing w:after="0"/>
        <w:ind w:left="720" w:right="142"/>
        <w:rPr>
          <w:rFonts w:ascii="Arial" w:hAnsi="Arial" w:cs="Arial"/>
          <w:sz w:val="20"/>
          <w:szCs w:val="20"/>
          <w:lang w:val="es-ES"/>
        </w:rPr>
      </w:pPr>
    </w:p>
    <w:p w:rsidR="00402128" w:rsidRPr="00255B80" w:rsidRDefault="00402128" w:rsidP="00402128">
      <w:pPr>
        <w:pStyle w:val="Sinespaciado"/>
        <w:numPr>
          <w:ilvl w:val="0"/>
          <w:numId w:val="9"/>
        </w:numPr>
        <w:ind w:left="426" w:hanging="142"/>
        <w:rPr>
          <w:rFonts w:ascii="Arial" w:hAnsi="Arial" w:cs="Arial"/>
          <w:b/>
          <w:sz w:val="18"/>
          <w:szCs w:val="18"/>
        </w:rPr>
      </w:pPr>
      <w:r w:rsidRPr="00255B80">
        <w:rPr>
          <w:rFonts w:ascii="Arial" w:hAnsi="Arial" w:cs="Arial"/>
          <w:b/>
          <w:sz w:val="18"/>
          <w:szCs w:val="18"/>
        </w:rPr>
        <w:t>CONDICIONES ESENCIALES DEL CONTRATO</w:t>
      </w:r>
    </w:p>
    <w:p w:rsidR="00402128" w:rsidRPr="00255B80" w:rsidRDefault="00402128" w:rsidP="00402128">
      <w:pPr>
        <w:tabs>
          <w:tab w:val="left" w:pos="897"/>
        </w:tabs>
        <w:suppressAutoHyphens/>
        <w:spacing w:after="0" w:line="240" w:lineRule="auto"/>
        <w:jc w:val="both"/>
        <w:rPr>
          <w:rFonts w:ascii="Arial" w:hAnsi="Arial" w:cs="Arial"/>
          <w:b/>
          <w:sz w:val="8"/>
          <w:szCs w:val="18"/>
          <w:lang w:val="es-ES" w:eastAsia="ar-SA"/>
        </w:rPr>
      </w:pPr>
      <w:r w:rsidRPr="00255B80">
        <w:rPr>
          <w:rFonts w:ascii="Arial" w:hAnsi="Arial" w:cs="Arial"/>
          <w:b/>
          <w:szCs w:val="18"/>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402128" w:rsidRPr="00B8183C" w:rsidTr="00402128">
        <w:trPr>
          <w:trHeight w:val="352"/>
        </w:trPr>
        <w:tc>
          <w:tcPr>
            <w:tcW w:w="3260" w:type="dxa"/>
            <w:shd w:val="clear" w:color="auto" w:fill="BFBFBF"/>
            <w:tcMar>
              <w:left w:w="28" w:type="dxa"/>
              <w:right w:w="28" w:type="dxa"/>
            </w:tcMar>
            <w:vAlign w:val="center"/>
          </w:tcPr>
          <w:p w:rsidR="00402128" w:rsidRPr="00B8183C" w:rsidRDefault="00402128" w:rsidP="00402128">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CONDICIONES</w:t>
            </w:r>
          </w:p>
        </w:tc>
        <w:tc>
          <w:tcPr>
            <w:tcW w:w="5386" w:type="dxa"/>
            <w:shd w:val="clear" w:color="auto" w:fill="BFBFBF"/>
            <w:vAlign w:val="center"/>
          </w:tcPr>
          <w:p w:rsidR="00402128" w:rsidRPr="00B8183C" w:rsidRDefault="00402128" w:rsidP="00402128">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DETALLE</w:t>
            </w:r>
          </w:p>
        </w:tc>
      </w:tr>
      <w:tr w:rsidR="00402128" w:rsidRPr="00B8183C" w:rsidTr="00402128">
        <w:trPr>
          <w:trHeight w:val="257"/>
        </w:trPr>
        <w:tc>
          <w:tcPr>
            <w:tcW w:w="3260" w:type="dxa"/>
            <w:tcMar>
              <w:left w:w="28" w:type="dxa"/>
              <w:right w:w="28" w:type="dxa"/>
            </w:tcMar>
            <w:vAlign w:val="center"/>
          </w:tcPr>
          <w:p w:rsidR="00402128" w:rsidRPr="00B8183C" w:rsidRDefault="00402128" w:rsidP="00402128">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Lugar de prestación del servicio</w:t>
            </w:r>
          </w:p>
        </w:tc>
        <w:tc>
          <w:tcPr>
            <w:tcW w:w="5386" w:type="dxa"/>
            <w:tcMar>
              <w:left w:w="113" w:type="dxa"/>
              <w:right w:w="113" w:type="dxa"/>
            </w:tcMar>
            <w:vAlign w:val="center"/>
          </w:tcPr>
          <w:p w:rsidR="00402128" w:rsidRPr="00B8183C" w:rsidRDefault="00402128" w:rsidP="00402128">
            <w:pPr>
              <w:pStyle w:val="Sinespaciado"/>
              <w:widowControl w:val="0"/>
              <w:suppressAutoHyphens/>
              <w:rPr>
                <w:rFonts w:ascii="Arial" w:hAnsi="Arial" w:cs="Arial"/>
                <w:kern w:val="1"/>
                <w:sz w:val="18"/>
                <w:szCs w:val="18"/>
              </w:rPr>
            </w:pPr>
            <w:r w:rsidRPr="00B8183C">
              <w:rPr>
                <w:rFonts w:ascii="Arial" w:hAnsi="Arial" w:cs="Arial"/>
                <w:kern w:val="1"/>
                <w:sz w:val="18"/>
                <w:szCs w:val="18"/>
              </w:rPr>
              <w:t xml:space="preserve">De acuerdo a lo especificado en el numeral </w:t>
            </w:r>
            <w:r w:rsidRPr="00B8183C">
              <w:rPr>
                <w:rFonts w:ascii="Arial" w:hAnsi="Arial" w:cs="Arial"/>
                <w:b/>
                <w:kern w:val="1"/>
                <w:sz w:val="18"/>
                <w:szCs w:val="18"/>
              </w:rPr>
              <w:t>1. Objeto de la convocatoria.</w:t>
            </w:r>
          </w:p>
        </w:tc>
      </w:tr>
      <w:tr w:rsidR="00402128" w:rsidRPr="00B8183C" w:rsidTr="00402128">
        <w:tc>
          <w:tcPr>
            <w:tcW w:w="3260" w:type="dxa"/>
            <w:tcMar>
              <w:left w:w="28" w:type="dxa"/>
              <w:right w:w="28" w:type="dxa"/>
            </w:tcMar>
            <w:vAlign w:val="center"/>
          </w:tcPr>
          <w:p w:rsidR="00402128" w:rsidRPr="00B8183C" w:rsidRDefault="00402128" w:rsidP="00402128">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Duración del contrato</w:t>
            </w:r>
          </w:p>
        </w:tc>
        <w:tc>
          <w:tcPr>
            <w:tcW w:w="5386" w:type="dxa"/>
            <w:tcMar>
              <w:left w:w="113" w:type="dxa"/>
              <w:right w:w="113" w:type="dxa"/>
            </w:tcMar>
            <w:vAlign w:val="center"/>
          </w:tcPr>
          <w:p w:rsidR="00402128" w:rsidRPr="00B8183C" w:rsidRDefault="00402128" w:rsidP="00402128">
            <w:pPr>
              <w:pStyle w:val="Sinespaciado"/>
              <w:widowControl w:val="0"/>
              <w:tabs>
                <w:tab w:val="left" w:pos="1163"/>
              </w:tabs>
              <w:suppressAutoHyphens/>
              <w:rPr>
                <w:rFonts w:ascii="Arial" w:hAnsi="Arial" w:cs="Arial"/>
                <w:kern w:val="1"/>
                <w:sz w:val="18"/>
                <w:szCs w:val="18"/>
              </w:rPr>
            </w:pPr>
            <w:r w:rsidRPr="00B8183C">
              <w:rPr>
                <w:rFonts w:ascii="Arial" w:hAnsi="Arial" w:cs="Arial"/>
                <w:kern w:val="1"/>
                <w:sz w:val="18"/>
                <w:szCs w:val="18"/>
              </w:rPr>
              <w:t xml:space="preserve">Inicio       </w:t>
            </w:r>
            <w:r w:rsidR="00A93838">
              <w:rPr>
                <w:rFonts w:ascii="Arial" w:hAnsi="Arial" w:cs="Arial"/>
                <w:kern w:val="1"/>
                <w:sz w:val="18"/>
                <w:szCs w:val="18"/>
              </w:rPr>
              <w:t>: diciembre</w:t>
            </w:r>
            <w:r w:rsidRPr="00B8183C">
              <w:rPr>
                <w:rFonts w:ascii="Arial" w:hAnsi="Arial" w:cs="Arial"/>
                <w:kern w:val="1"/>
                <w:sz w:val="18"/>
                <w:szCs w:val="18"/>
              </w:rPr>
              <w:t xml:space="preserve"> de 2017</w:t>
            </w:r>
          </w:p>
          <w:p w:rsidR="00402128" w:rsidRPr="00B8183C" w:rsidRDefault="00402128" w:rsidP="00A93838">
            <w:pPr>
              <w:pStyle w:val="Sinespaciado"/>
              <w:widowControl w:val="0"/>
              <w:tabs>
                <w:tab w:val="left" w:pos="1304"/>
              </w:tabs>
              <w:suppressAutoHyphens/>
              <w:rPr>
                <w:rFonts w:ascii="Arial" w:hAnsi="Arial" w:cs="Arial"/>
                <w:kern w:val="1"/>
                <w:sz w:val="18"/>
                <w:szCs w:val="18"/>
              </w:rPr>
            </w:pPr>
            <w:r>
              <w:rPr>
                <w:rFonts w:ascii="Arial" w:hAnsi="Arial" w:cs="Arial"/>
                <w:kern w:val="1"/>
                <w:sz w:val="18"/>
                <w:szCs w:val="18"/>
              </w:rPr>
              <w:t xml:space="preserve">Término  :31 </w:t>
            </w:r>
            <w:r w:rsidR="00A93838">
              <w:rPr>
                <w:rFonts w:ascii="Arial" w:hAnsi="Arial" w:cs="Arial"/>
                <w:kern w:val="1"/>
                <w:sz w:val="18"/>
                <w:szCs w:val="18"/>
              </w:rPr>
              <w:t>de diciembre</w:t>
            </w:r>
            <w:r w:rsidRPr="00B8183C">
              <w:rPr>
                <w:rFonts w:ascii="Arial" w:hAnsi="Arial" w:cs="Arial"/>
                <w:kern w:val="1"/>
                <w:sz w:val="18"/>
                <w:szCs w:val="18"/>
              </w:rPr>
              <w:t xml:space="preserve"> del 2017(sujeto a renovación)</w:t>
            </w:r>
          </w:p>
        </w:tc>
      </w:tr>
      <w:tr w:rsidR="00402128" w:rsidRPr="00B8183C" w:rsidTr="00402128">
        <w:tc>
          <w:tcPr>
            <w:tcW w:w="3260" w:type="dxa"/>
            <w:tcMar>
              <w:left w:w="28" w:type="dxa"/>
              <w:right w:w="28" w:type="dxa"/>
            </w:tcMar>
            <w:vAlign w:val="center"/>
          </w:tcPr>
          <w:p w:rsidR="00402128" w:rsidRPr="00B8183C" w:rsidRDefault="00402128" w:rsidP="00402128">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Retribución mensual</w:t>
            </w:r>
          </w:p>
        </w:tc>
        <w:tc>
          <w:tcPr>
            <w:tcW w:w="5386" w:type="dxa"/>
            <w:tcMar>
              <w:left w:w="113" w:type="dxa"/>
              <w:right w:w="113" w:type="dxa"/>
            </w:tcMar>
            <w:vAlign w:val="center"/>
          </w:tcPr>
          <w:p w:rsidR="00402128" w:rsidRPr="00B8183C" w:rsidRDefault="00402128" w:rsidP="00402128">
            <w:pPr>
              <w:pStyle w:val="Sinespaciado"/>
              <w:widowControl w:val="0"/>
              <w:suppressAutoHyphens/>
              <w:rPr>
                <w:rFonts w:ascii="Arial" w:hAnsi="Arial" w:cs="Arial"/>
                <w:kern w:val="1"/>
                <w:sz w:val="18"/>
                <w:szCs w:val="18"/>
              </w:rPr>
            </w:pPr>
            <w:r w:rsidRPr="00B8183C">
              <w:rPr>
                <w:rFonts w:ascii="Arial" w:hAnsi="Arial" w:cs="Arial"/>
                <w:kern w:val="1"/>
                <w:sz w:val="18"/>
                <w:szCs w:val="18"/>
              </w:rPr>
              <w:t xml:space="preserve">De acuerdo a lo especificado en el numeral </w:t>
            </w:r>
            <w:r w:rsidRPr="00B8183C">
              <w:rPr>
                <w:rFonts w:ascii="Arial" w:hAnsi="Arial" w:cs="Arial"/>
                <w:b/>
                <w:kern w:val="1"/>
                <w:sz w:val="18"/>
                <w:szCs w:val="18"/>
              </w:rPr>
              <w:t>1. Objeto de la convocatoria.</w:t>
            </w:r>
          </w:p>
        </w:tc>
      </w:tr>
      <w:tr w:rsidR="00402128" w:rsidRPr="00B8183C" w:rsidTr="00402128">
        <w:trPr>
          <w:trHeight w:val="121"/>
        </w:trPr>
        <w:tc>
          <w:tcPr>
            <w:tcW w:w="3260" w:type="dxa"/>
            <w:tcMar>
              <w:left w:w="28" w:type="dxa"/>
              <w:right w:w="28" w:type="dxa"/>
            </w:tcMar>
            <w:vAlign w:val="center"/>
          </w:tcPr>
          <w:p w:rsidR="00402128" w:rsidRPr="00B8183C" w:rsidRDefault="00402128" w:rsidP="00402128">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Otras condiciones del contrato</w:t>
            </w:r>
          </w:p>
        </w:tc>
        <w:tc>
          <w:tcPr>
            <w:tcW w:w="5386" w:type="dxa"/>
            <w:tcMar>
              <w:left w:w="113" w:type="dxa"/>
              <w:right w:w="113" w:type="dxa"/>
            </w:tcMar>
            <w:vAlign w:val="center"/>
          </w:tcPr>
          <w:p w:rsidR="00402128" w:rsidRPr="00B8183C" w:rsidRDefault="00402128" w:rsidP="00402128">
            <w:pPr>
              <w:pStyle w:val="Sinespaciado"/>
              <w:widowControl w:val="0"/>
              <w:suppressAutoHyphens/>
              <w:rPr>
                <w:rFonts w:ascii="Arial" w:hAnsi="Arial" w:cs="Arial"/>
                <w:kern w:val="1"/>
                <w:sz w:val="18"/>
                <w:szCs w:val="18"/>
              </w:rPr>
            </w:pPr>
            <w:r w:rsidRPr="00B8183C">
              <w:rPr>
                <w:rFonts w:ascii="Arial" w:hAnsi="Arial" w:cs="Arial"/>
                <w:kern w:val="1"/>
                <w:sz w:val="18"/>
                <w:szCs w:val="18"/>
              </w:rPr>
              <w:t>Disponibilidad inmediata.</w:t>
            </w:r>
          </w:p>
        </w:tc>
      </w:tr>
    </w:tbl>
    <w:p w:rsidR="00402128" w:rsidRPr="004E16D8" w:rsidRDefault="00402128" w:rsidP="00402128">
      <w:pPr>
        <w:tabs>
          <w:tab w:val="left" w:pos="897"/>
        </w:tabs>
        <w:suppressAutoHyphens/>
        <w:spacing w:after="0" w:line="240" w:lineRule="auto"/>
        <w:jc w:val="both"/>
        <w:rPr>
          <w:rFonts w:ascii="Arial" w:hAnsi="Arial" w:cs="Arial"/>
          <w:b/>
          <w:sz w:val="12"/>
          <w:lang w:val="es-ES" w:eastAsia="ar-SA"/>
        </w:rPr>
      </w:pPr>
    </w:p>
    <w:p w:rsidR="00402128" w:rsidRPr="00B8183C" w:rsidRDefault="00402128" w:rsidP="00402128">
      <w:pPr>
        <w:pStyle w:val="Sinespaciado"/>
        <w:numPr>
          <w:ilvl w:val="0"/>
          <w:numId w:val="9"/>
        </w:numPr>
        <w:ind w:left="426" w:hanging="142"/>
        <w:rPr>
          <w:rFonts w:ascii="Arial" w:hAnsi="Arial" w:cs="Arial"/>
          <w:b/>
          <w:sz w:val="18"/>
          <w:szCs w:val="18"/>
        </w:rPr>
      </w:pPr>
      <w:r w:rsidRPr="00B8183C">
        <w:rPr>
          <w:rFonts w:ascii="Arial" w:hAnsi="Arial" w:cs="Arial"/>
          <w:b/>
          <w:sz w:val="18"/>
          <w:szCs w:val="18"/>
        </w:rPr>
        <w:t>MODALIDAD DE POSTULACIÓN</w:t>
      </w:r>
    </w:p>
    <w:p w:rsidR="00402128" w:rsidRPr="00B8183C" w:rsidRDefault="00402128" w:rsidP="00402128">
      <w:pPr>
        <w:suppressAutoHyphens/>
        <w:spacing w:after="0" w:line="240" w:lineRule="auto"/>
        <w:ind w:firstLine="708"/>
        <w:jc w:val="both"/>
        <w:rPr>
          <w:rFonts w:ascii="Arial" w:hAnsi="Arial" w:cs="Arial"/>
          <w:b/>
          <w:sz w:val="6"/>
          <w:szCs w:val="18"/>
          <w:lang w:val="es-ES" w:eastAsia="ar-SA"/>
        </w:rPr>
      </w:pPr>
    </w:p>
    <w:p w:rsidR="00402128" w:rsidRPr="00B8183C" w:rsidRDefault="00402128" w:rsidP="00402128">
      <w:pPr>
        <w:pStyle w:val="Sinespaciado"/>
        <w:ind w:left="426"/>
        <w:jc w:val="both"/>
        <w:rPr>
          <w:rFonts w:ascii="Arial" w:hAnsi="Arial" w:cs="Arial"/>
          <w:sz w:val="18"/>
          <w:szCs w:val="18"/>
        </w:rPr>
      </w:pPr>
      <w:r w:rsidRPr="00B8183C">
        <w:rPr>
          <w:rFonts w:ascii="Arial" w:hAnsi="Arial" w:cs="Arial"/>
          <w:sz w:val="18"/>
          <w:szCs w:val="18"/>
        </w:rPr>
        <w:t>Las personas interesadas en participar en el proceso que cumplan con los requisitos establecidos, deberán seguir los pasos siguientes:</w:t>
      </w:r>
    </w:p>
    <w:p w:rsidR="00402128" w:rsidRPr="00B8183C" w:rsidRDefault="00402128" w:rsidP="00402128">
      <w:pPr>
        <w:pStyle w:val="Sinespaciado"/>
        <w:ind w:left="426"/>
        <w:jc w:val="both"/>
        <w:rPr>
          <w:rFonts w:ascii="Arial" w:hAnsi="Arial" w:cs="Arial"/>
          <w:sz w:val="2"/>
          <w:szCs w:val="18"/>
        </w:rPr>
      </w:pPr>
    </w:p>
    <w:p w:rsidR="00402128" w:rsidRPr="00B8183C" w:rsidRDefault="00402128" w:rsidP="00402128">
      <w:pPr>
        <w:pStyle w:val="Sinespaciado"/>
        <w:numPr>
          <w:ilvl w:val="1"/>
          <w:numId w:val="11"/>
        </w:numPr>
        <w:ind w:left="709" w:hanging="283"/>
        <w:jc w:val="both"/>
        <w:rPr>
          <w:rFonts w:ascii="Arial" w:hAnsi="Arial" w:cs="Arial"/>
          <w:sz w:val="18"/>
          <w:szCs w:val="18"/>
        </w:rPr>
      </w:pPr>
      <w:r w:rsidRPr="00B8183C">
        <w:rPr>
          <w:rFonts w:ascii="Arial" w:hAnsi="Arial" w:cs="Arial"/>
          <w:sz w:val="18"/>
          <w:szCs w:val="18"/>
        </w:rPr>
        <w:t xml:space="preserve">Ingresar al link </w:t>
      </w:r>
      <w:hyperlink r:id="rId7" w:history="1">
        <w:r w:rsidRPr="00B8183C">
          <w:rPr>
            <w:rStyle w:val="Hipervnculo"/>
            <w:rFonts w:ascii="Arial" w:hAnsi="Arial" w:cs="Arial"/>
            <w:sz w:val="18"/>
            <w:szCs w:val="18"/>
          </w:rPr>
          <w:t>http://ww1.essalud.gob.pe/sisep/</w:t>
        </w:r>
      </w:hyperlink>
      <w:r w:rsidRPr="00B8183C">
        <w:rPr>
          <w:rFonts w:ascii="Arial" w:hAnsi="Arial" w:cs="Arial"/>
          <w:sz w:val="18"/>
          <w:szCs w:val="18"/>
        </w:rPr>
        <w:t xml:space="preserve"> y registrarse en el Sistema de Selección de Personal (SISEP). Culminado el registro, el sistema enviará al correo electrónico consignado por el postulante el usuario y clave.</w:t>
      </w:r>
    </w:p>
    <w:p w:rsidR="00402128" w:rsidRPr="00B8183C" w:rsidRDefault="00402128" w:rsidP="00402128">
      <w:pPr>
        <w:pStyle w:val="Sinespaciado"/>
        <w:ind w:left="709"/>
        <w:jc w:val="both"/>
        <w:rPr>
          <w:rFonts w:ascii="Arial" w:hAnsi="Arial" w:cs="Arial"/>
          <w:sz w:val="4"/>
          <w:szCs w:val="18"/>
        </w:rPr>
      </w:pPr>
    </w:p>
    <w:p w:rsidR="00402128" w:rsidRPr="00B8183C" w:rsidRDefault="00402128" w:rsidP="00402128">
      <w:pPr>
        <w:pStyle w:val="Sinespaciado"/>
        <w:numPr>
          <w:ilvl w:val="1"/>
          <w:numId w:val="11"/>
        </w:numPr>
        <w:ind w:left="709" w:hanging="283"/>
        <w:jc w:val="both"/>
        <w:rPr>
          <w:rFonts w:ascii="Arial" w:hAnsi="Arial" w:cs="Arial"/>
          <w:sz w:val="18"/>
          <w:szCs w:val="18"/>
        </w:rPr>
      </w:pPr>
      <w:r w:rsidRPr="00B8183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402128" w:rsidRPr="00B8183C" w:rsidRDefault="00402128" w:rsidP="00402128">
      <w:pPr>
        <w:pStyle w:val="Sinespaciado"/>
        <w:ind w:left="709"/>
        <w:jc w:val="both"/>
        <w:rPr>
          <w:rFonts w:ascii="Arial" w:hAnsi="Arial" w:cs="Arial"/>
          <w:sz w:val="6"/>
          <w:szCs w:val="18"/>
        </w:rPr>
      </w:pPr>
    </w:p>
    <w:p w:rsidR="00402128" w:rsidRPr="00B8183C" w:rsidRDefault="00402128" w:rsidP="00402128">
      <w:pPr>
        <w:pStyle w:val="Sinespaciado"/>
        <w:numPr>
          <w:ilvl w:val="1"/>
          <w:numId w:val="11"/>
        </w:numPr>
        <w:ind w:left="709" w:hanging="283"/>
        <w:jc w:val="both"/>
        <w:rPr>
          <w:rFonts w:ascii="Arial" w:hAnsi="Arial" w:cs="Arial"/>
          <w:sz w:val="18"/>
          <w:szCs w:val="18"/>
        </w:rPr>
      </w:pPr>
      <w:r w:rsidRPr="00B8183C">
        <w:rPr>
          <w:rFonts w:ascii="Arial" w:hAnsi="Arial" w:cs="Arial"/>
          <w:sz w:val="18"/>
          <w:szCs w:val="18"/>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02128" w:rsidRPr="00B8183C" w:rsidRDefault="00402128" w:rsidP="00402128">
      <w:pPr>
        <w:pStyle w:val="Sinespaciado"/>
        <w:ind w:left="426"/>
        <w:jc w:val="both"/>
        <w:rPr>
          <w:rFonts w:ascii="Arial" w:hAnsi="Arial" w:cs="Arial"/>
          <w:sz w:val="4"/>
          <w:szCs w:val="18"/>
        </w:rPr>
      </w:pPr>
    </w:p>
    <w:p w:rsidR="00402128" w:rsidRPr="00B8183C" w:rsidRDefault="00402128" w:rsidP="00402128">
      <w:pPr>
        <w:pStyle w:val="Sinespaciado"/>
        <w:ind w:left="426"/>
        <w:jc w:val="both"/>
        <w:rPr>
          <w:rFonts w:ascii="Arial" w:hAnsi="Arial" w:cs="Arial"/>
          <w:sz w:val="18"/>
          <w:szCs w:val="18"/>
        </w:rPr>
      </w:pPr>
      <w:r w:rsidRPr="00B8183C">
        <w:rPr>
          <w:rFonts w:ascii="Arial" w:hAnsi="Arial" w:cs="Arial"/>
          <w:sz w:val="18"/>
          <w:szCs w:val="18"/>
        </w:rPr>
        <w:t>Cada postulante precalificado deberá imprimir los siguientes Formatos de Declaración Jurada que el sistema le envió automáticamente al postular:</w:t>
      </w:r>
    </w:p>
    <w:p w:rsidR="00402128" w:rsidRPr="004E16D8" w:rsidRDefault="00402128" w:rsidP="00402128">
      <w:pPr>
        <w:pStyle w:val="Sinespaciado"/>
        <w:ind w:left="426"/>
        <w:jc w:val="both"/>
        <w:rPr>
          <w:rFonts w:ascii="Arial" w:hAnsi="Arial" w:cs="Arial"/>
          <w:sz w:val="6"/>
          <w:szCs w:val="18"/>
        </w:rPr>
      </w:pPr>
    </w:p>
    <w:p w:rsidR="00402128" w:rsidRPr="00B8183C" w:rsidRDefault="00402128" w:rsidP="00402128">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de Cumplimiento de Requisitos. </w:t>
      </w:r>
      <w:r w:rsidRPr="00B8183C">
        <w:rPr>
          <w:rFonts w:ascii="Arial" w:hAnsi="Arial" w:cs="Arial"/>
          <w:b/>
          <w:sz w:val="18"/>
          <w:szCs w:val="18"/>
        </w:rPr>
        <w:t>(Formato 1)</w:t>
      </w:r>
    </w:p>
    <w:p w:rsidR="00402128" w:rsidRPr="00B8183C" w:rsidRDefault="00402128" w:rsidP="00402128">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sobre Impedimento y Nepotismo </w:t>
      </w:r>
      <w:r w:rsidRPr="00B8183C">
        <w:rPr>
          <w:rFonts w:ascii="Arial" w:hAnsi="Arial" w:cs="Arial"/>
          <w:b/>
          <w:sz w:val="18"/>
          <w:szCs w:val="18"/>
        </w:rPr>
        <w:t>(Formato 2)</w:t>
      </w:r>
    </w:p>
    <w:p w:rsidR="00402128" w:rsidRPr="005D2B88" w:rsidRDefault="00402128" w:rsidP="00402128">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de Confidencialidad e Incompatibilidad </w:t>
      </w:r>
      <w:r w:rsidRPr="00B8183C">
        <w:rPr>
          <w:rFonts w:ascii="Arial" w:hAnsi="Arial" w:cs="Arial"/>
          <w:b/>
          <w:sz w:val="18"/>
          <w:szCs w:val="18"/>
        </w:rPr>
        <w:t>(Formato 3)</w:t>
      </w:r>
    </w:p>
    <w:p w:rsidR="00402128" w:rsidRPr="005D2B88" w:rsidRDefault="00402128" w:rsidP="00402128">
      <w:pPr>
        <w:pStyle w:val="Sinespaciado"/>
        <w:numPr>
          <w:ilvl w:val="0"/>
          <w:numId w:val="12"/>
        </w:numPr>
        <w:ind w:left="709" w:hanging="283"/>
        <w:jc w:val="both"/>
        <w:rPr>
          <w:rFonts w:ascii="Arial" w:hAnsi="Arial" w:cs="Arial"/>
          <w:sz w:val="18"/>
          <w:szCs w:val="18"/>
        </w:rPr>
      </w:pPr>
      <w:r w:rsidRPr="005D2B88">
        <w:rPr>
          <w:rFonts w:ascii="Arial" w:hAnsi="Arial" w:cs="Arial"/>
          <w:sz w:val="18"/>
          <w:szCs w:val="18"/>
        </w:rPr>
        <w:t xml:space="preserve">Declaración Jurada para Médicos Especialistas que no Cuentan con Título de Especialista Constancia Emitida por la Universidad de haber Concluido el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w:t>
      </w:r>
      <w:r w:rsidRPr="005D2B88">
        <w:rPr>
          <w:rFonts w:ascii="Arial" w:hAnsi="Arial" w:cs="Arial"/>
          <w:b/>
          <w:sz w:val="18"/>
          <w:szCs w:val="18"/>
        </w:rPr>
        <w:t>. (Formato 4)</w:t>
      </w:r>
      <w:r w:rsidRPr="005D2B88">
        <w:rPr>
          <w:rFonts w:ascii="Arial" w:hAnsi="Arial" w:cs="Arial"/>
          <w:sz w:val="18"/>
          <w:szCs w:val="18"/>
        </w:rPr>
        <w:t xml:space="preserve"> de corresponder</w:t>
      </w:r>
    </w:p>
    <w:p w:rsidR="00402128" w:rsidRPr="00B8183C" w:rsidRDefault="00402128" w:rsidP="00402128">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de no registrar antecedentes penales. </w:t>
      </w:r>
      <w:r w:rsidRPr="00B8183C">
        <w:rPr>
          <w:rFonts w:ascii="Arial" w:hAnsi="Arial" w:cs="Arial"/>
          <w:b/>
          <w:sz w:val="18"/>
          <w:szCs w:val="18"/>
        </w:rPr>
        <w:t>(Formato 5)</w:t>
      </w:r>
    </w:p>
    <w:p w:rsidR="00402128" w:rsidRPr="004E16D8" w:rsidRDefault="00402128" w:rsidP="00402128">
      <w:pPr>
        <w:pStyle w:val="Sinespaciado"/>
        <w:ind w:left="426"/>
        <w:jc w:val="both"/>
        <w:rPr>
          <w:rFonts w:ascii="Arial" w:hAnsi="Arial" w:cs="Arial"/>
          <w:sz w:val="10"/>
          <w:szCs w:val="18"/>
        </w:rPr>
      </w:pPr>
    </w:p>
    <w:p w:rsidR="00402128" w:rsidRPr="00B8183C" w:rsidRDefault="00402128" w:rsidP="00402128">
      <w:pPr>
        <w:pStyle w:val="Sinespaciado"/>
        <w:ind w:left="426"/>
        <w:jc w:val="both"/>
        <w:rPr>
          <w:rFonts w:ascii="Arial" w:hAnsi="Arial" w:cs="Arial"/>
          <w:sz w:val="18"/>
          <w:szCs w:val="18"/>
        </w:rPr>
      </w:pPr>
      <w:r w:rsidRPr="00B8183C">
        <w:rPr>
          <w:rFonts w:ascii="Arial" w:hAnsi="Arial" w:cs="Arial"/>
          <w:sz w:val="18"/>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02128" w:rsidRPr="004E16D8" w:rsidRDefault="00402128" w:rsidP="00402128">
      <w:pPr>
        <w:pStyle w:val="Sinespaciado"/>
        <w:ind w:left="426"/>
        <w:jc w:val="both"/>
        <w:rPr>
          <w:rFonts w:ascii="Arial" w:hAnsi="Arial" w:cs="Arial"/>
          <w:sz w:val="8"/>
          <w:szCs w:val="18"/>
        </w:rPr>
      </w:pPr>
    </w:p>
    <w:p w:rsidR="00402128" w:rsidRPr="00B8183C" w:rsidRDefault="00402128" w:rsidP="00402128">
      <w:pPr>
        <w:pStyle w:val="Sinespaciado"/>
        <w:ind w:left="426"/>
        <w:jc w:val="both"/>
        <w:rPr>
          <w:rFonts w:ascii="Arial" w:hAnsi="Arial" w:cs="Arial"/>
          <w:sz w:val="18"/>
          <w:szCs w:val="18"/>
        </w:rPr>
      </w:pPr>
      <w:r w:rsidRPr="00B8183C">
        <w:rPr>
          <w:rFonts w:ascii="Arial" w:hAnsi="Arial" w:cs="Arial"/>
          <w:b/>
          <w:sz w:val="18"/>
          <w:szCs w:val="18"/>
        </w:rPr>
        <w:t xml:space="preserve">Nota: </w:t>
      </w:r>
      <w:r w:rsidRPr="00B8183C">
        <w:rPr>
          <w:rFonts w:ascii="Arial" w:hAnsi="Arial" w:cs="Arial"/>
          <w:sz w:val="18"/>
          <w:szCs w:val="18"/>
        </w:rPr>
        <w:t xml:space="preserve">De manera previa a la postulación respectiva, los interesados deberán revisar la información indicada en las </w:t>
      </w:r>
      <w:r w:rsidRPr="00B8183C">
        <w:rPr>
          <w:rFonts w:ascii="Arial" w:hAnsi="Arial" w:cs="Arial"/>
          <w:b/>
          <w:sz w:val="18"/>
          <w:szCs w:val="18"/>
        </w:rPr>
        <w:t>“consideraciones que deberá tener en cuenta para postular a los procesos de selección”</w:t>
      </w:r>
      <w:r w:rsidRPr="00B8183C">
        <w:rPr>
          <w:rFonts w:ascii="Arial" w:hAnsi="Arial" w:cs="Arial"/>
          <w:sz w:val="18"/>
          <w:szCs w:val="18"/>
        </w:rPr>
        <w:t xml:space="preserve"> e “</w:t>
      </w:r>
      <w:r w:rsidRPr="00B8183C">
        <w:rPr>
          <w:rFonts w:ascii="Arial" w:hAnsi="Arial" w:cs="Arial"/>
          <w:b/>
          <w:sz w:val="18"/>
          <w:szCs w:val="18"/>
        </w:rPr>
        <w:t>información e instrucciones para participar en los procesos de selección para la contratación administrativa de servicios (CAS)”</w:t>
      </w:r>
      <w:r w:rsidRPr="00B8183C">
        <w:rPr>
          <w:rFonts w:ascii="Arial" w:hAnsi="Arial" w:cs="Arial"/>
          <w:sz w:val="18"/>
          <w:szCs w:val="18"/>
        </w:rPr>
        <w:t xml:space="preserve">, que se encuentra ubicada en la ruta </w:t>
      </w:r>
      <w:hyperlink r:id="rId8" w:history="1">
        <w:r w:rsidRPr="00B8183C">
          <w:rPr>
            <w:rStyle w:val="Hipervnculo"/>
            <w:rFonts w:ascii="Arial" w:hAnsi="Arial" w:cs="Arial"/>
            <w:sz w:val="18"/>
            <w:szCs w:val="18"/>
          </w:rPr>
          <w:t>http://convocatorias.essalud.gob.pe</w:t>
        </w:r>
      </w:hyperlink>
    </w:p>
    <w:p w:rsidR="00402128" w:rsidRPr="004E16D8" w:rsidRDefault="00402128" w:rsidP="00402128">
      <w:pPr>
        <w:suppressAutoHyphens/>
        <w:spacing w:after="0" w:line="240" w:lineRule="auto"/>
        <w:jc w:val="both"/>
        <w:rPr>
          <w:rFonts w:ascii="Arial" w:hAnsi="Arial" w:cs="Arial"/>
          <w:b/>
          <w:sz w:val="10"/>
          <w:lang w:eastAsia="ar-SA"/>
        </w:rPr>
      </w:pPr>
    </w:p>
    <w:p w:rsidR="00402128" w:rsidRPr="00B8183C" w:rsidRDefault="00402128" w:rsidP="00402128">
      <w:pPr>
        <w:pStyle w:val="Sinespaciado"/>
        <w:numPr>
          <w:ilvl w:val="0"/>
          <w:numId w:val="9"/>
        </w:numPr>
        <w:ind w:left="426" w:hanging="142"/>
        <w:rPr>
          <w:rFonts w:ascii="Arial" w:hAnsi="Arial" w:cs="Arial"/>
          <w:b/>
          <w:sz w:val="18"/>
          <w:szCs w:val="18"/>
        </w:rPr>
      </w:pPr>
      <w:r w:rsidRPr="00B8183C">
        <w:rPr>
          <w:rFonts w:ascii="Arial" w:hAnsi="Arial" w:cs="Arial"/>
          <w:b/>
          <w:sz w:val="18"/>
          <w:szCs w:val="18"/>
        </w:rPr>
        <w:t>CRONOGRAMA Y ETAPAS DEL PROCESO</w:t>
      </w:r>
    </w:p>
    <w:p w:rsidR="00402128" w:rsidRPr="004E16D8" w:rsidRDefault="00402128" w:rsidP="00402128">
      <w:pPr>
        <w:tabs>
          <w:tab w:val="num" w:pos="1080"/>
        </w:tabs>
        <w:suppressAutoHyphens/>
        <w:spacing w:after="0" w:line="240" w:lineRule="auto"/>
        <w:ind w:left="1080" w:hanging="720"/>
        <w:jc w:val="both"/>
        <w:rPr>
          <w:rFonts w:ascii="Arial" w:hAnsi="Arial" w:cs="Arial"/>
          <w:b/>
          <w:sz w:val="6"/>
          <w:szCs w:val="18"/>
          <w:highlight w:val="yellow"/>
          <w:lang w:val="es-ES" w:eastAsia="ar-SA"/>
        </w:rPr>
      </w:pPr>
    </w:p>
    <w:tbl>
      <w:tblPr>
        <w:tblW w:w="9993" w:type="dxa"/>
        <w:tblLayout w:type="fixed"/>
        <w:tblCellMar>
          <w:left w:w="70" w:type="dxa"/>
          <w:right w:w="70" w:type="dxa"/>
        </w:tblCellMar>
        <w:tblLook w:val="0000" w:firstRow="0" w:lastRow="0" w:firstColumn="0" w:lastColumn="0" w:noHBand="0" w:noVBand="0"/>
      </w:tblPr>
      <w:tblGrid>
        <w:gridCol w:w="434"/>
        <w:gridCol w:w="3671"/>
        <w:gridCol w:w="3259"/>
        <w:gridCol w:w="2629"/>
      </w:tblGrid>
      <w:tr w:rsidR="00F3789C" w:rsidRPr="00F3789C" w:rsidTr="00C970FA">
        <w:trPr>
          <w:trHeight w:val="285"/>
        </w:trPr>
        <w:tc>
          <w:tcPr>
            <w:tcW w:w="410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F3789C" w:rsidRPr="00F3789C" w:rsidRDefault="00F3789C" w:rsidP="00C970FA">
            <w:pPr>
              <w:spacing w:after="0" w:line="100" w:lineRule="atLeast"/>
              <w:jc w:val="center"/>
              <w:rPr>
                <w:rFonts w:ascii="Arial" w:hAnsi="Arial" w:cs="Arial"/>
                <w:b/>
                <w:bCs/>
                <w:sz w:val="18"/>
                <w:szCs w:val="18"/>
                <w:lang w:val="es-ES"/>
              </w:rPr>
            </w:pPr>
            <w:r w:rsidRPr="00F3789C">
              <w:rPr>
                <w:rFonts w:ascii="Arial" w:hAnsi="Arial" w:cs="Arial"/>
                <w:b/>
                <w:bCs/>
                <w:sz w:val="18"/>
                <w:szCs w:val="18"/>
                <w:lang w:val="es-ES"/>
              </w:rPr>
              <w:t>ETAPAS DEL PROCESO</w:t>
            </w:r>
          </w:p>
        </w:tc>
        <w:tc>
          <w:tcPr>
            <w:tcW w:w="32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789C" w:rsidRPr="00F3789C" w:rsidRDefault="00F3789C" w:rsidP="00C970FA">
            <w:pPr>
              <w:spacing w:after="0" w:line="100" w:lineRule="atLeast"/>
              <w:jc w:val="center"/>
              <w:rPr>
                <w:rFonts w:ascii="Arial" w:hAnsi="Arial" w:cs="Arial"/>
                <w:b/>
                <w:bCs/>
                <w:sz w:val="18"/>
                <w:szCs w:val="18"/>
                <w:lang w:val="es-ES"/>
              </w:rPr>
            </w:pPr>
            <w:r w:rsidRPr="00F3789C">
              <w:rPr>
                <w:rFonts w:ascii="Arial" w:hAnsi="Arial" w:cs="Arial"/>
                <w:b/>
                <w:bCs/>
                <w:sz w:val="18"/>
                <w:szCs w:val="18"/>
                <w:lang w:val="es-ES"/>
              </w:rPr>
              <w:t>FECHA Y HORA</w:t>
            </w:r>
          </w:p>
        </w:tc>
        <w:tc>
          <w:tcPr>
            <w:tcW w:w="262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789C" w:rsidRPr="00F3789C" w:rsidRDefault="00F3789C" w:rsidP="00C970FA">
            <w:pPr>
              <w:spacing w:after="0" w:line="100" w:lineRule="atLeast"/>
              <w:jc w:val="center"/>
              <w:rPr>
                <w:rFonts w:ascii="Arial" w:hAnsi="Arial" w:cs="Arial"/>
                <w:b/>
                <w:bCs/>
                <w:sz w:val="18"/>
                <w:szCs w:val="18"/>
                <w:lang w:val="es-ES"/>
              </w:rPr>
            </w:pPr>
            <w:r w:rsidRPr="00F3789C">
              <w:rPr>
                <w:rFonts w:ascii="Arial" w:hAnsi="Arial" w:cs="Arial"/>
                <w:b/>
                <w:bCs/>
                <w:sz w:val="18"/>
                <w:szCs w:val="18"/>
                <w:lang w:val="es-ES"/>
              </w:rPr>
              <w:t>ÁREA RESPONSABLE</w:t>
            </w:r>
          </w:p>
        </w:tc>
      </w:tr>
      <w:tr w:rsidR="00F3789C" w:rsidRPr="00F3789C" w:rsidTr="00C970FA">
        <w:trPr>
          <w:trHeight w:val="25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val="es-ES"/>
              </w:rPr>
            </w:pPr>
            <w:r w:rsidRPr="00F3789C">
              <w:rPr>
                <w:rFonts w:ascii="Arial" w:hAnsi="Arial" w:cs="Arial"/>
                <w:sz w:val="18"/>
                <w:szCs w:val="18"/>
                <w:lang w:val="es-ES"/>
              </w:rPr>
              <w:t>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val="es-ES"/>
              </w:rPr>
            </w:pPr>
            <w:r w:rsidRPr="00F3789C">
              <w:rPr>
                <w:rFonts w:ascii="Arial" w:hAnsi="Arial" w:cs="Arial"/>
                <w:sz w:val="18"/>
                <w:szCs w:val="18"/>
                <w:lang w:val="es-ES"/>
              </w:rPr>
              <w:t>Aprobación de Convocatoria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04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rPr>
            </w:pPr>
            <w:r w:rsidRPr="00F3789C">
              <w:rPr>
                <w:rFonts w:ascii="Arial" w:hAnsi="Arial" w:cs="Arial"/>
                <w:sz w:val="18"/>
                <w:szCs w:val="18"/>
              </w:rPr>
              <w:t>SGGI</w:t>
            </w:r>
          </w:p>
        </w:tc>
      </w:tr>
      <w:tr w:rsidR="00F3789C" w:rsidRPr="00F3789C" w:rsidTr="00C970FA">
        <w:trPr>
          <w:trHeight w:val="48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val="es-ES"/>
              </w:rPr>
            </w:pPr>
            <w:r w:rsidRPr="00F3789C">
              <w:rPr>
                <w:rFonts w:ascii="Arial" w:hAnsi="Arial" w:cs="Arial"/>
                <w:sz w:val="18"/>
                <w:szCs w:val="18"/>
                <w:lang w:val="es-ES"/>
              </w:rPr>
              <w:t>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lang w:val="es-ES"/>
              </w:rPr>
            </w:pPr>
            <w:r w:rsidRPr="00F3789C">
              <w:rPr>
                <w:rFonts w:ascii="Arial" w:hAnsi="Arial" w:cs="Arial"/>
                <w:sz w:val="18"/>
                <w:szCs w:val="18"/>
                <w:lang w:val="es-ES"/>
              </w:rPr>
              <w:t>Publicación de la Convocatoria en el Servicio Nacional del Empleo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10 días anteriores a la convocatoria</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rPr>
            </w:pPr>
            <w:r w:rsidRPr="00F3789C">
              <w:rPr>
                <w:rFonts w:ascii="Arial" w:hAnsi="Arial" w:cs="Arial"/>
                <w:sz w:val="18"/>
                <w:szCs w:val="18"/>
              </w:rPr>
              <w:t>SGGI</w:t>
            </w:r>
          </w:p>
        </w:tc>
      </w:tr>
      <w:tr w:rsidR="00F3789C" w:rsidRPr="00F3789C" w:rsidTr="00C970FA">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3789C" w:rsidRPr="00F3789C" w:rsidRDefault="00F3789C" w:rsidP="00C970FA">
            <w:pPr>
              <w:spacing w:after="0" w:line="100" w:lineRule="atLeast"/>
              <w:rPr>
                <w:rFonts w:ascii="Arial" w:hAnsi="Arial" w:cs="Arial"/>
                <w:b/>
                <w:bCs/>
                <w:sz w:val="18"/>
                <w:szCs w:val="18"/>
                <w:shd w:val="clear" w:color="auto" w:fill="FFFF00"/>
                <w:lang w:val="es-ES"/>
              </w:rPr>
            </w:pPr>
            <w:r w:rsidRPr="00F3789C">
              <w:rPr>
                <w:rFonts w:ascii="Arial" w:hAnsi="Arial" w:cs="Arial"/>
                <w:sz w:val="18"/>
                <w:szCs w:val="18"/>
                <w:lang w:eastAsia="es-PE"/>
              </w:rPr>
              <w:t>CONVOCATORIA</w:t>
            </w:r>
          </w:p>
        </w:tc>
      </w:tr>
      <w:tr w:rsidR="00F3789C" w:rsidRPr="00F3789C" w:rsidTr="00C970FA">
        <w:trPr>
          <w:trHeight w:val="39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val="es-ES"/>
              </w:rPr>
            </w:pPr>
            <w:r w:rsidRPr="00F3789C">
              <w:rPr>
                <w:rFonts w:ascii="Arial" w:hAnsi="Arial" w:cs="Arial"/>
                <w:sz w:val="18"/>
                <w:szCs w:val="18"/>
                <w:lang w:val="es-ES"/>
              </w:rPr>
              <w:t>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lang w:val="es-ES"/>
              </w:rPr>
            </w:pPr>
            <w:r w:rsidRPr="00F3789C">
              <w:rPr>
                <w:rFonts w:ascii="Arial" w:hAnsi="Arial" w:cs="Arial"/>
                <w:sz w:val="18"/>
                <w:szCs w:val="18"/>
                <w:lang w:val="es-ES"/>
              </w:rPr>
              <w:t xml:space="preserve">Publicación en la página Web institucional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19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val="es-ES"/>
              </w:rPr>
            </w:pPr>
            <w:r w:rsidRPr="00F3789C">
              <w:rPr>
                <w:rFonts w:ascii="Arial" w:hAnsi="Arial" w:cs="Arial"/>
                <w:sz w:val="18"/>
                <w:szCs w:val="18"/>
              </w:rPr>
              <w:t xml:space="preserve">SGGI </w:t>
            </w:r>
            <w:r w:rsidRPr="00F3789C">
              <w:rPr>
                <w:rFonts w:ascii="Arial" w:hAnsi="Arial" w:cs="Arial"/>
                <w:sz w:val="18"/>
                <w:szCs w:val="18"/>
                <w:lang w:val="es-ES"/>
              </w:rPr>
              <w:t>– GCTIC</w:t>
            </w:r>
          </w:p>
        </w:tc>
      </w:tr>
      <w:tr w:rsidR="00F3789C" w:rsidRPr="00F3789C" w:rsidTr="00C970FA">
        <w:trPr>
          <w:trHeight w:val="69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val="es-ES"/>
              </w:rPr>
            </w:pPr>
            <w:r w:rsidRPr="00F3789C">
              <w:rPr>
                <w:rFonts w:ascii="Arial" w:hAnsi="Arial" w:cs="Arial"/>
                <w:sz w:val="18"/>
                <w:szCs w:val="18"/>
                <w:lang w:val="es-ES"/>
              </w:rPr>
              <w:t>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lang w:val="es-ES"/>
              </w:rPr>
            </w:pPr>
            <w:r w:rsidRPr="00F3789C">
              <w:rPr>
                <w:rFonts w:ascii="Arial" w:hAnsi="Arial" w:cs="Arial"/>
                <w:sz w:val="18"/>
                <w:szCs w:val="18"/>
                <w:lang w:val="es-ES"/>
              </w:rPr>
              <w:t>Inscripción a través del Sistema de Selección de Personal (SISEP):</w:t>
            </w:r>
          </w:p>
          <w:p w:rsidR="00F3789C" w:rsidRPr="00F3789C" w:rsidRDefault="00C43A7F" w:rsidP="00C970FA">
            <w:pPr>
              <w:spacing w:after="0" w:line="100" w:lineRule="atLeast"/>
              <w:jc w:val="both"/>
              <w:rPr>
                <w:rFonts w:ascii="Arial" w:hAnsi="Arial" w:cs="Arial"/>
                <w:sz w:val="18"/>
                <w:szCs w:val="18"/>
                <w:shd w:val="clear" w:color="auto" w:fill="FFFF00"/>
                <w:lang w:val="es-MX"/>
              </w:rPr>
            </w:pPr>
            <w:hyperlink r:id="rId9" w:history="1">
              <w:r w:rsidR="00F3789C" w:rsidRPr="00F3789C">
                <w:rPr>
                  <w:rStyle w:val="Hipervnculo"/>
                  <w:rFonts w:ascii="Arial" w:hAnsi="Arial"/>
                  <w:color w:val="auto"/>
                </w:rPr>
                <w:t>http://ww1.essalud.gob.pe/sisep/</w:t>
              </w:r>
            </w:hyperlink>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22 de diciembre al  de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val="es-ES"/>
              </w:rPr>
            </w:pPr>
            <w:r w:rsidRPr="00F3789C">
              <w:rPr>
                <w:rFonts w:ascii="Arial" w:hAnsi="Arial" w:cs="Arial"/>
                <w:sz w:val="18"/>
                <w:szCs w:val="18"/>
              </w:rPr>
              <w:t>SGGI</w:t>
            </w:r>
            <w:r w:rsidRPr="00F3789C">
              <w:rPr>
                <w:rFonts w:ascii="Arial" w:hAnsi="Arial" w:cs="Arial"/>
                <w:sz w:val="18"/>
                <w:szCs w:val="18"/>
                <w:lang w:val="es-ES"/>
              </w:rPr>
              <w:t xml:space="preserve"> – GCTIC</w:t>
            </w:r>
          </w:p>
        </w:tc>
      </w:tr>
      <w:tr w:rsidR="00F3789C" w:rsidRPr="00F3789C" w:rsidTr="00C970FA">
        <w:trPr>
          <w:trHeight w:val="258"/>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SELECCIÓN</w:t>
            </w:r>
          </w:p>
        </w:tc>
      </w:tr>
      <w:tr w:rsidR="00F3789C" w:rsidRPr="00F3789C" w:rsidTr="00C970FA">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val="es-ES"/>
              </w:rPr>
            </w:pPr>
            <w:r w:rsidRPr="00F3789C">
              <w:rPr>
                <w:rFonts w:ascii="Arial" w:hAnsi="Arial" w:cs="Arial"/>
                <w:sz w:val="18"/>
                <w:szCs w:val="18"/>
                <w:lang w:val="es-ES"/>
              </w:rPr>
              <w:t>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rPr>
            </w:pPr>
            <w:r w:rsidRPr="00F3789C">
              <w:rPr>
                <w:rFonts w:ascii="Arial" w:hAnsi="Arial" w:cs="Arial"/>
                <w:sz w:val="18"/>
                <w:szCs w:val="18"/>
              </w:rPr>
              <w:t>Resultados de pre calificación curricular según información del SISEP</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 xml:space="preserve">26 de diciembre de 2017 a las 10:00 en las marquesinas informativas de la División de Recursos Humanos Unidad de Recursos Humanos de la Red Asistencial Pasco, sito en  Unidad de Recursos Humanos Casa de Piedra S/N </w:t>
            </w:r>
            <w:proofErr w:type="spellStart"/>
            <w:r w:rsidRPr="00F3789C">
              <w:rPr>
                <w:rFonts w:ascii="Arial" w:hAnsi="Arial" w:cs="Arial"/>
                <w:sz w:val="18"/>
                <w:szCs w:val="18"/>
                <w:lang w:eastAsia="es-PE"/>
              </w:rPr>
              <w:t>Chaupimarca</w:t>
            </w:r>
            <w:proofErr w:type="spellEnd"/>
            <w:r w:rsidRPr="00F3789C">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rPr>
            </w:pPr>
            <w:r w:rsidRPr="00F3789C">
              <w:rPr>
                <w:rFonts w:ascii="Arial" w:hAnsi="Arial" w:cs="Arial"/>
                <w:sz w:val="18"/>
                <w:szCs w:val="18"/>
              </w:rPr>
              <w:t>SGGI</w:t>
            </w:r>
            <w:r w:rsidRPr="00F3789C">
              <w:rPr>
                <w:rFonts w:ascii="Arial" w:hAnsi="Arial" w:cs="Arial"/>
                <w:sz w:val="18"/>
                <w:szCs w:val="18"/>
                <w:lang w:val="es-ES"/>
              </w:rPr>
              <w:t xml:space="preserve"> – GCTIC - </w:t>
            </w:r>
            <w:r w:rsidRPr="00F3789C">
              <w:rPr>
                <w:rFonts w:ascii="Arial" w:hAnsi="Arial" w:cs="Arial"/>
                <w:sz w:val="18"/>
                <w:szCs w:val="18"/>
              </w:rPr>
              <w:t>URRHH</w:t>
            </w:r>
          </w:p>
        </w:tc>
      </w:tr>
      <w:tr w:rsidR="00F3789C" w:rsidRPr="00F3789C" w:rsidTr="00C970FA">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both"/>
              <w:rPr>
                <w:rFonts w:ascii="Arial" w:hAnsi="Arial" w:cs="Arial"/>
                <w:sz w:val="18"/>
                <w:szCs w:val="18"/>
                <w:lang w:eastAsia="es-PE"/>
              </w:rPr>
            </w:pPr>
            <w:r w:rsidRPr="00F3789C">
              <w:rPr>
                <w:rFonts w:ascii="Arial" w:hAnsi="Arial" w:cs="Arial"/>
                <w:sz w:val="18"/>
                <w:szCs w:val="18"/>
                <w:lang w:eastAsia="es-PE"/>
              </w:rPr>
              <w:t xml:space="preserve">Evaluación Psicotécnica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 xml:space="preserve">26 de diciembre de 2017 a las 11:00 horas en División de Recursos Humanos Unidad de Recursos Humanos de la Red Asistencial Pasco, sito en  Unidad de Recursos Humanos Casa de Piedra S/N </w:t>
            </w:r>
            <w:proofErr w:type="spellStart"/>
            <w:r w:rsidRPr="00F3789C">
              <w:rPr>
                <w:rFonts w:ascii="Arial" w:hAnsi="Arial" w:cs="Arial"/>
                <w:sz w:val="18"/>
                <w:szCs w:val="18"/>
                <w:lang w:eastAsia="es-PE"/>
              </w:rPr>
              <w:t>Chaupimarca</w:t>
            </w:r>
            <w:proofErr w:type="spellEnd"/>
            <w:r w:rsidRPr="00F3789C">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3789C" w:rsidRPr="00F3789C" w:rsidRDefault="00F3789C" w:rsidP="00C970FA">
            <w:pPr>
              <w:ind w:left="-376" w:firstLine="376"/>
              <w:jc w:val="center"/>
              <w:rPr>
                <w:rFonts w:ascii="Arial" w:hAnsi="Arial" w:cs="Arial"/>
                <w:sz w:val="18"/>
                <w:szCs w:val="18"/>
                <w:lang w:eastAsia="es-PE"/>
              </w:rPr>
            </w:pPr>
          </w:p>
          <w:p w:rsidR="00F3789C" w:rsidRPr="00F3789C" w:rsidRDefault="00F3789C" w:rsidP="00C970FA">
            <w:pPr>
              <w:ind w:left="-376" w:firstLine="376"/>
              <w:jc w:val="center"/>
              <w:rPr>
                <w:rFonts w:ascii="Arial" w:hAnsi="Arial" w:cs="Arial"/>
                <w:sz w:val="18"/>
                <w:szCs w:val="18"/>
                <w:lang w:eastAsia="es-PE"/>
              </w:rPr>
            </w:pPr>
            <w:r w:rsidRPr="00F3789C">
              <w:rPr>
                <w:rFonts w:ascii="Arial" w:hAnsi="Arial" w:cs="Arial"/>
                <w:sz w:val="18"/>
                <w:szCs w:val="18"/>
                <w:lang w:eastAsia="es-PE"/>
              </w:rPr>
              <w:t>URRHH</w:t>
            </w:r>
          </w:p>
        </w:tc>
      </w:tr>
      <w:tr w:rsidR="00F3789C" w:rsidRPr="00F3789C" w:rsidTr="00C970FA">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both"/>
              <w:rPr>
                <w:rFonts w:ascii="Arial" w:hAnsi="Arial" w:cs="Arial"/>
                <w:sz w:val="18"/>
                <w:szCs w:val="18"/>
                <w:lang w:eastAsia="es-PE"/>
              </w:rPr>
            </w:pPr>
            <w:r w:rsidRPr="00F3789C">
              <w:rPr>
                <w:rFonts w:ascii="Arial" w:hAnsi="Arial" w:cs="Arial"/>
                <w:sz w:val="18"/>
                <w:szCs w:val="18"/>
                <w:lang w:eastAsia="es-PE"/>
              </w:rPr>
              <w:t>Resultados de Evaluación Psicotécnica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 xml:space="preserve">26 de diciembre de 2017 a las 12:30 horas en las marquesinas informativas de la División de Recursos Humanos Unidad de Recursos Humanos de la Red Asistencial Pasco, sito en  Unidad de Recursos Humanos Casa de Piedra S/N </w:t>
            </w:r>
            <w:proofErr w:type="spellStart"/>
            <w:r w:rsidRPr="00F3789C">
              <w:rPr>
                <w:rFonts w:ascii="Arial" w:hAnsi="Arial" w:cs="Arial"/>
                <w:sz w:val="18"/>
                <w:szCs w:val="18"/>
                <w:lang w:eastAsia="es-PE"/>
              </w:rPr>
              <w:t>Chaupimarca</w:t>
            </w:r>
            <w:proofErr w:type="spellEnd"/>
            <w:r w:rsidRPr="00F3789C">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3789C" w:rsidRPr="00F3789C" w:rsidRDefault="00F3789C" w:rsidP="00C970FA">
            <w:pPr>
              <w:ind w:left="-376" w:firstLine="376"/>
              <w:jc w:val="center"/>
              <w:rPr>
                <w:rFonts w:ascii="Arial" w:hAnsi="Arial" w:cs="Arial"/>
                <w:sz w:val="18"/>
                <w:szCs w:val="18"/>
                <w:lang w:eastAsia="es-PE"/>
              </w:rPr>
            </w:pPr>
          </w:p>
          <w:p w:rsidR="00F3789C" w:rsidRPr="00F3789C" w:rsidRDefault="00F3789C" w:rsidP="00C970FA">
            <w:pPr>
              <w:ind w:left="-376" w:firstLine="376"/>
              <w:jc w:val="center"/>
              <w:rPr>
                <w:rFonts w:ascii="Arial" w:hAnsi="Arial" w:cs="Arial"/>
                <w:sz w:val="18"/>
                <w:szCs w:val="18"/>
                <w:lang w:eastAsia="es-PE"/>
              </w:rPr>
            </w:pPr>
            <w:r w:rsidRPr="00F3789C">
              <w:rPr>
                <w:rFonts w:ascii="Arial" w:hAnsi="Arial" w:cs="Arial"/>
                <w:sz w:val="18"/>
                <w:szCs w:val="18"/>
                <w:lang w:eastAsia="es-PE"/>
              </w:rPr>
              <w:t>SGGI – GCTIC - URRHH</w:t>
            </w:r>
          </w:p>
        </w:tc>
      </w:tr>
      <w:tr w:rsidR="00F3789C" w:rsidRPr="00F3789C" w:rsidTr="00C970FA">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8</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lang w:eastAsia="es-PE"/>
              </w:rPr>
            </w:pPr>
            <w:r w:rsidRPr="00F3789C">
              <w:rPr>
                <w:rFonts w:ascii="Arial" w:hAnsi="Arial" w:cs="Arial"/>
                <w:sz w:val="18"/>
                <w:szCs w:val="18"/>
                <w:lang w:eastAsia="es-PE"/>
              </w:rPr>
              <w:t>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 xml:space="preserve">26 de diciembre de 2017 a las 14:00 horas en División de Recursos Humanos Unidad de Recursos Humanos de la Red Asistencial Pasco, sito en  Unidad de Recursos Humanos Casa de Piedra S/N </w:t>
            </w:r>
            <w:proofErr w:type="spellStart"/>
            <w:r w:rsidRPr="00F3789C">
              <w:rPr>
                <w:rFonts w:ascii="Arial" w:hAnsi="Arial" w:cs="Arial"/>
                <w:sz w:val="18"/>
                <w:szCs w:val="18"/>
                <w:lang w:eastAsia="es-PE"/>
              </w:rPr>
              <w:t>Chaupimarca</w:t>
            </w:r>
            <w:proofErr w:type="spellEnd"/>
            <w:r w:rsidRPr="00F3789C">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3789C" w:rsidRPr="00F3789C" w:rsidRDefault="00F3789C" w:rsidP="00C970FA">
            <w:pPr>
              <w:ind w:left="-376" w:firstLine="376"/>
              <w:jc w:val="center"/>
              <w:rPr>
                <w:rFonts w:ascii="Arial" w:hAnsi="Arial" w:cs="Arial"/>
                <w:sz w:val="18"/>
                <w:szCs w:val="18"/>
                <w:lang w:eastAsia="es-PE"/>
              </w:rPr>
            </w:pPr>
          </w:p>
          <w:p w:rsidR="00F3789C" w:rsidRPr="00F3789C" w:rsidRDefault="00F3789C" w:rsidP="00C970FA">
            <w:pPr>
              <w:ind w:left="-376" w:firstLine="376"/>
              <w:jc w:val="center"/>
              <w:rPr>
                <w:rFonts w:ascii="Arial" w:hAnsi="Arial" w:cs="Arial"/>
                <w:sz w:val="18"/>
                <w:szCs w:val="18"/>
                <w:lang w:eastAsia="es-PE"/>
              </w:rPr>
            </w:pPr>
            <w:r w:rsidRPr="00F3789C">
              <w:rPr>
                <w:rFonts w:ascii="Arial" w:hAnsi="Arial" w:cs="Arial"/>
                <w:sz w:val="18"/>
                <w:szCs w:val="18"/>
                <w:lang w:eastAsia="es-PE"/>
              </w:rPr>
              <w:t>URRHH</w:t>
            </w:r>
          </w:p>
        </w:tc>
      </w:tr>
      <w:tr w:rsidR="00F3789C" w:rsidRPr="00F3789C" w:rsidTr="00C970FA">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9</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lang w:eastAsia="es-PE"/>
              </w:rPr>
            </w:pPr>
            <w:r w:rsidRPr="00F3789C">
              <w:rPr>
                <w:rFonts w:ascii="Arial" w:hAnsi="Arial" w:cs="Arial"/>
                <w:sz w:val="18"/>
                <w:szCs w:val="18"/>
                <w:lang w:eastAsia="es-PE"/>
              </w:rPr>
              <w:t>Publicación de resultados de la 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 xml:space="preserve">26 de diciembre de 2017 a las 16:00 en las marquesinas informativas de la División de Recursos Humanos Unidad de Recursos Humanos de la Red Asistencial Pasco, sito en  Unidad de Recursos Humanos Casa de Piedra S/N </w:t>
            </w:r>
            <w:proofErr w:type="spellStart"/>
            <w:r w:rsidRPr="00F3789C">
              <w:rPr>
                <w:rFonts w:ascii="Arial" w:hAnsi="Arial" w:cs="Arial"/>
                <w:sz w:val="18"/>
                <w:szCs w:val="18"/>
                <w:lang w:eastAsia="es-PE"/>
              </w:rPr>
              <w:t>Chaupimarca</w:t>
            </w:r>
            <w:proofErr w:type="spellEnd"/>
            <w:r w:rsidRPr="00F3789C">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3789C" w:rsidRPr="00F3789C" w:rsidRDefault="00F3789C" w:rsidP="00C970FA">
            <w:pPr>
              <w:ind w:left="-376" w:firstLine="376"/>
              <w:jc w:val="center"/>
              <w:rPr>
                <w:rFonts w:ascii="Arial" w:hAnsi="Arial" w:cs="Arial"/>
                <w:sz w:val="18"/>
                <w:szCs w:val="18"/>
                <w:lang w:eastAsia="es-PE"/>
              </w:rPr>
            </w:pPr>
          </w:p>
          <w:p w:rsidR="00F3789C" w:rsidRPr="00F3789C" w:rsidRDefault="00F3789C" w:rsidP="00C970FA">
            <w:pPr>
              <w:ind w:left="-376" w:firstLine="376"/>
              <w:jc w:val="center"/>
              <w:rPr>
                <w:rFonts w:ascii="Arial" w:hAnsi="Arial" w:cs="Arial"/>
                <w:sz w:val="18"/>
                <w:szCs w:val="18"/>
                <w:lang w:eastAsia="es-PE"/>
              </w:rPr>
            </w:pPr>
            <w:r w:rsidRPr="00F3789C">
              <w:rPr>
                <w:rFonts w:ascii="Arial" w:hAnsi="Arial" w:cs="Arial"/>
                <w:sz w:val="18"/>
                <w:szCs w:val="18"/>
                <w:lang w:eastAsia="es-PE"/>
              </w:rPr>
              <w:t>SGGI – GCTIC - URRHH</w:t>
            </w:r>
          </w:p>
        </w:tc>
      </w:tr>
      <w:tr w:rsidR="00F3789C" w:rsidRPr="00F3789C" w:rsidTr="00C970FA">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10</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lang w:eastAsia="es-PE"/>
              </w:rPr>
            </w:pPr>
            <w:r w:rsidRPr="00F3789C">
              <w:rPr>
                <w:rFonts w:ascii="Arial" w:hAnsi="Arial" w:cs="Arial"/>
                <w:sz w:val="18"/>
                <w:szCs w:val="18"/>
                <w:lang w:eastAsia="es-PE"/>
              </w:rPr>
              <w:t xml:space="preserve">Recepción de </w:t>
            </w:r>
            <w:proofErr w:type="spellStart"/>
            <w:r w:rsidRPr="00F3789C">
              <w:rPr>
                <w:rFonts w:ascii="Arial" w:hAnsi="Arial" w:cs="Arial"/>
                <w:sz w:val="18"/>
                <w:szCs w:val="18"/>
                <w:lang w:eastAsia="es-PE"/>
              </w:rPr>
              <w:t>C.V.s</w:t>
            </w:r>
            <w:proofErr w:type="spellEnd"/>
            <w:r w:rsidRPr="00F3789C">
              <w:rPr>
                <w:rFonts w:ascii="Arial" w:hAnsi="Arial" w:cs="Arial"/>
                <w:sz w:val="18"/>
                <w:szCs w:val="18"/>
                <w:lang w:eastAsia="es-PE"/>
              </w:rPr>
              <w:t xml:space="preserve"> documentados de postulantes aprobados en la etapa de Evaluación de Conocimiento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 xml:space="preserve">27 de diciembre de 2017 desde  las 08:00 horas hasta las 13:00 horas en la División de Recursos Humanos Unidad de Recursos Humanos de la Red Asistencial Pasco, sito en  Unidad de Recursos Humanos Casa de Piedra S/N </w:t>
            </w:r>
            <w:proofErr w:type="spellStart"/>
            <w:r w:rsidRPr="00F3789C">
              <w:rPr>
                <w:rFonts w:ascii="Arial" w:hAnsi="Arial" w:cs="Arial"/>
                <w:sz w:val="18"/>
                <w:szCs w:val="18"/>
                <w:lang w:eastAsia="es-PE"/>
              </w:rPr>
              <w:t>Chaupimarca</w:t>
            </w:r>
            <w:proofErr w:type="spellEnd"/>
            <w:r w:rsidRPr="00F3789C">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3789C" w:rsidRPr="00F3789C" w:rsidRDefault="00F3789C" w:rsidP="00C970FA">
            <w:pPr>
              <w:ind w:left="-376" w:firstLine="376"/>
              <w:jc w:val="center"/>
              <w:rPr>
                <w:rFonts w:ascii="Arial" w:hAnsi="Arial" w:cs="Arial"/>
                <w:sz w:val="18"/>
                <w:szCs w:val="18"/>
                <w:lang w:eastAsia="es-PE"/>
              </w:rPr>
            </w:pPr>
            <w:r w:rsidRPr="00F3789C">
              <w:rPr>
                <w:rFonts w:ascii="Arial" w:hAnsi="Arial" w:cs="Arial"/>
                <w:sz w:val="18"/>
                <w:szCs w:val="18"/>
                <w:lang w:eastAsia="es-PE"/>
              </w:rPr>
              <w:t>URRHH</w:t>
            </w:r>
          </w:p>
        </w:tc>
      </w:tr>
      <w:tr w:rsidR="00F3789C" w:rsidRPr="00F3789C" w:rsidTr="00C970FA">
        <w:trPr>
          <w:trHeight w:val="40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11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lang w:eastAsia="es-PE"/>
              </w:rPr>
            </w:pPr>
            <w:r w:rsidRPr="00F3789C">
              <w:rPr>
                <w:rFonts w:ascii="Arial" w:hAnsi="Arial" w:cs="Arial"/>
                <w:sz w:val="18"/>
                <w:szCs w:val="18"/>
                <w:lang w:eastAsia="es-PE"/>
              </w:rPr>
              <w:t xml:space="preserve">Evaluación de </w:t>
            </w:r>
            <w:proofErr w:type="spellStart"/>
            <w:r w:rsidRPr="00F3789C">
              <w:rPr>
                <w:rFonts w:ascii="Arial" w:hAnsi="Arial" w:cs="Arial"/>
                <w:sz w:val="18"/>
                <w:szCs w:val="18"/>
                <w:lang w:eastAsia="es-PE"/>
              </w:rPr>
              <w:t>C.V.s</w:t>
            </w:r>
            <w:proofErr w:type="spellEnd"/>
            <w:r w:rsidRPr="00F3789C">
              <w:rPr>
                <w:rFonts w:ascii="Arial" w:hAnsi="Arial" w:cs="Arial"/>
                <w:sz w:val="18"/>
                <w:szCs w:val="18"/>
                <w:lang w:eastAsia="es-PE"/>
              </w:rPr>
              <w:t xml:space="preserve">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27 de diciembre de 2017 a partir de las 14.00 horas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3789C" w:rsidRPr="00F3789C" w:rsidRDefault="00F3789C" w:rsidP="00C970FA">
            <w:pPr>
              <w:ind w:left="-376" w:firstLine="376"/>
              <w:jc w:val="center"/>
              <w:rPr>
                <w:rFonts w:ascii="Arial" w:hAnsi="Arial" w:cs="Arial"/>
                <w:sz w:val="18"/>
                <w:szCs w:val="18"/>
                <w:lang w:eastAsia="es-PE"/>
              </w:rPr>
            </w:pPr>
            <w:r w:rsidRPr="00F3789C">
              <w:rPr>
                <w:rFonts w:ascii="Arial" w:hAnsi="Arial" w:cs="Arial"/>
                <w:sz w:val="18"/>
                <w:szCs w:val="18"/>
                <w:lang w:eastAsia="es-PE"/>
              </w:rPr>
              <w:t>URRHH</w:t>
            </w:r>
          </w:p>
        </w:tc>
      </w:tr>
      <w:tr w:rsidR="00F3789C" w:rsidRPr="00F3789C" w:rsidTr="00C970FA">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12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lang w:eastAsia="es-PE"/>
              </w:rPr>
            </w:pPr>
            <w:r w:rsidRPr="00F3789C">
              <w:rPr>
                <w:rFonts w:ascii="Arial" w:hAnsi="Arial" w:cs="Arial"/>
                <w:sz w:val="18"/>
                <w:szCs w:val="18"/>
                <w:lang w:eastAsia="es-PE"/>
              </w:rPr>
              <w:t>Publicación de resultados de la Evaluación Curricular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28 de diciembre de 2017 a las 09:00 en las marquesinas informativas de la División de Recursos Humanos de la Red Asistencial Junín, sito Casa de Piedra S/N – La Esperanza y en la página Web institucional</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3789C" w:rsidRPr="00F3789C" w:rsidRDefault="00F3789C" w:rsidP="00C970FA">
            <w:pPr>
              <w:ind w:left="-376" w:firstLine="376"/>
              <w:jc w:val="center"/>
              <w:rPr>
                <w:rFonts w:ascii="Arial" w:hAnsi="Arial" w:cs="Arial"/>
                <w:sz w:val="18"/>
                <w:szCs w:val="18"/>
                <w:lang w:eastAsia="es-PE"/>
              </w:rPr>
            </w:pPr>
          </w:p>
          <w:p w:rsidR="00F3789C" w:rsidRPr="00F3789C" w:rsidRDefault="00F3789C" w:rsidP="00C970FA">
            <w:pPr>
              <w:ind w:left="-376" w:firstLine="376"/>
              <w:jc w:val="center"/>
              <w:rPr>
                <w:rFonts w:ascii="Arial" w:hAnsi="Arial" w:cs="Arial"/>
                <w:sz w:val="18"/>
                <w:szCs w:val="18"/>
                <w:lang w:eastAsia="es-PE"/>
              </w:rPr>
            </w:pPr>
            <w:r w:rsidRPr="00F3789C">
              <w:rPr>
                <w:rFonts w:ascii="Arial" w:hAnsi="Arial" w:cs="Arial"/>
                <w:sz w:val="18"/>
                <w:szCs w:val="18"/>
                <w:lang w:eastAsia="es-PE"/>
              </w:rPr>
              <w:t>SGGI – GCTIC - URRHH</w:t>
            </w:r>
          </w:p>
        </w:tc>
      </w:tr>
      <w:tr w:rsidR="00F3789C" w:rsidRPr="00F3789C" w:rsidTr="00C970FA">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13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jc w:val="both"/>
              <w:rPr>
                <w:rFonts w:ascii="Arial" w:hAnsi="Arial" w:cs="Arial"/>
                <w:sz w:val="18"/>
                <w:szCs w:val="18"/>
                <w:lang w:eastAsia="es-PE"/>
              </w:rPr>
            </w:pPr>
            <w:r w:rsidRPr="00F3789C">
              <w:rPr>
                <w:rFonts w:ascii="Arial" w:hAnsi="Arial" w:cs="Arial"/>
                <w:sz w:val="18"/>
                <w:szCs w:val="18"/>
                <w:lang w:eastAsia="es-PE"/>
              </w:rPr>
              <w:t>Evaluación Psicológica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jc w:val="center"/>
              <w:rPr>
                <w:rFonts w:ascii="Arial" w:hAnsi="Arial" w:cs="Arial"/>
                <w:sz w:val="18"/>
                <w:szCs w:val="18"/>
                <w:lang w:eastAsia="es-PE"/>
              </w:rPr>
            </w:pPr>
            <w:r w:rsidRPr="00F3789C">
              <w:rPr>
                <w:rFonts w:ascii="Arial" w:hAnsi="Arial" w:cs="Arial"/>
                <w:sz w:val="18"/>
                <w:szCs w:val="18"/>
                <w:lang w:eastAsia="es-PE"/>
              </w:rPr>
              <w:t>28 de diciembre de 2017 a las 10:00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3789C" w:rsidRPr="00F3789C" w:rsidRDefault="00F3789C" w:rsidP="00C970FA">
            <w:pPr>
              <w:ind w:left="-376" w:firstLine="376"/>
              <w:jc w:val="center"/>
              <w:rPr>
                <w:rFonts w:ascii="Arial" w:hAnsi="Arial" w:cs="Arial"/>
                <w:sz w:val="18"/>
                <w:szCs w:val="18"/>
                <w:lang w:eastAsia="es-PE"/>
              </w:rPr>
            </w:pPr>
            <w:r w:rsidRPr="00F3789C">
              <w:rPr>
                <w:rFonts w:ascii="Arial" w:hAnsi="Arial" w:cs="Arial"/>
                <w:sz w:val="18"/>
                <w:szCs w:val="18"/>
                <w:lang w:eastAsia="es-PE"/>
              </w:rPr>
              <w:t>URRHH</w:t>
            </w:r>
          </w:p>
        </w:tc>
      </w:tr>
      <w:tr w:rsidR="00F3789C" w:rsidRPr="00F3789C" w:rsidTr="00C970FA">
        <w:trPr>
          <w:trHeight w:val="55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14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jc w:val="both"/>
              <w:rPr>
                <w:rFonts w:ascii="Arial" w:hAnsi="Arial" w:cs="Arial"/>
                <w:sz w:val="18"/>
                <w:szCs w:val="18"/>
                <w:lang w:eastAsia="es-PE"/>
              </w:rPr>
            </w:pPr>
            <w:r w:rsidRPr="00F3789C">
              <w:rPr>
                <w:rFonts w:ascii="Arial" w:hAnsi="Arial" w:cs="Arial"/>
                <w:sz w:val="18"/>
                <w:szCs w:val="18"/>
                <w:lang w:eastAsia="es-PE"/>
              </w:rPr>
              <w:t>Evaluación Personal</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jc w:val="center"/>
              <w:rPr>
                <w:rFonts w:ascii="Arial" w:hAnsi="Arial" w:cs="Arial"/>
                <w:sz w:val="18"/>
                <w:szCs w:val="18"/>
                <w:lang w:eastAsia="es-PE"/>
              </w:rPr>
            </w:pPr>
            <w:r w:rsidRPr="00F3789C">
              <w:rPr>
                <w:rFonts w:ascii="Arial" w:hAnsi="Arial" w:cs="Arial"/>
                <w:sz w:val="18"/>
                <w:szCs w:val="18"/>
                <w:lang w:eastAsia="es-PE"/>
              </w:rPr>
              <w:t>28 de diciembre de 2017 a las 11:00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3789C" w:rsidRPr="00F3789C" w:rsidRDefault="00F3789C" w:rsidP="00C970FA">
            <w:pPr>
              <w:jc w:val="center"/>
              <w:rPr>
                <w:rFonts w:ascii="Arial" w:hAnsi="Arial" w:cs="Arial"/>
                <w:sz w:val="18"/>
                <w:szCs w:val="18"/>
                <w:lang w:eastAsia="es-PE"/>
              </w:rPr>
            </w:pPr>
            <w:r w:rsidRPr="00F3789C">
              <w:rPr>
                <w:rFonts w:ascii="Arial" w:hAnsi="Arial" w:cs="Arial"/>
                <w:sz w:val="18"/>
                <w:szCs w:val="18"/>
                <w:lang w:eastAsia="es-PE"/>
              </w:rPr>
              <w:t>URRHH</w:t>
            </w:r>
          </w:p>
        </w:tc>
      </w:tr>
      <w:tr w:rsidR="00F3789C" w:rsidRPr="00F3789C" w:rsidTr="00C970FA">
        <w:trPr>
          <w:trHeight w:val="17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15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lang w:eastAsia="es-PE"/>
              </w:rPr>
            </w:pPr>
            <w:r w:rsidRPr="00F3789C">
              <w:rPr>
                <w:rFonts w:ascii="Arial" w:hAnsi="Arial" w:cs="Arial"/>
                <w:sz w:val="18"/>
                <w:szCs w:val="18"/>
                <w:lang w:eastAsia="es-PE"/>
              </w:rPr>
              <w:t>Publicación de Resultados de la Entrevista Personal</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 xml:space="preserve">28 de diciembre de 2017  a las 16:00 horas en las marquesinas informativas de División de Recursos Humanos Unidad de Recursos Humanos de la Red Asistencial Pasco, sito en  Unidad de Recursos Humanos Casa de Piedra S/N </w:t>
            </w:r>
            <w:proofErr w:type="spellStart"/>
            <w:r w:rsidRPr="00F3789C">
              <w:rPr>
                <w:rFonts w:ascii="Arial" w:hAnsi="Arial" w:cs="Arial"/>
                <w:sz w:val="18"/>
                <w:szCs w:val="18"/>
                <w:lang w:eastAsia="es-PE"/>
              </w:rPr>
              <w:t>Chaupimarca</w:t>
            </w:r>
            <w:proofErr w:type="spellEnd"/>
            <w:r w:rsidRPr="00F3789C">
              <w:rPr>
                <w:rFonts w:ascii="Arial" w:hAnsi="Arial" w:cs="Arial"/>
                <w:sz w:val="18"/>
                <w:szCs w:val="18"/>
                <w:lang w:eastAsia="es-PE"/>
              </w:rPr>
              <w:t xml:space="preserve">                           </w:t>
            </w:r>
          </w:p>
        </w:tc>
        <w:tc>
          <w:tcPr>
            <w:tcW w:w="2629" w:type="dxa"/>
            <w:vMerge w:val="restart"/>
            <w:tcBorders>
              <w:top w:val="single" w:sz="4" w:space="0" w:color="000000"/>
              <w:left w:val="single" w:sz="4" w:space="0" w:color="000000"/>
              <w:right w:val="single" w:sz="4" w:space="0" w:color="000000"/>
            </w:tcBorders>
            <w:shd w:val="clear" w:color="auto" w:fill="auto"/>
          </w:tcPr>
          <w:p w:rsidR="00F3789C" w:rsidRPr="00F3789C" w:rsidRDefault="00F3789C" w:rsidP="00C970FA">
            <w:pPr>
              <w:jc w:val="center"/>
              <w:rPr>
                <w:rFonts w:ascii="Arial" w:hAnsi="Arial" w:cs="Arial"/>
                <w:sz w:val="18"/>
                <w:szCs w:val="18"/>
                <w:lang w:eastAsia="es-PE"/>
              </w:rPr>
            </w:pPr>
          </w:p>
          <w:p w:rsidR="00F3789C" w:rsidRPr="00F3789C" w:rsidRDefault="00F3789C" w:rsidP="00C970FA">
            <w:pPr>
              <w:jc w:val="center"/>
              <w:rPr>
                <w:rFonts w:ascii="Arial" w:hAnsi="Arial" w:cs="Arial"/>
                <w:sz w:val="18"/>
                <w:szCs w:val="18"/>
                <w:lang w:eastAsia="es-PE"/>
              </w:rPr>
            </w:pPr>
            <w:r w:rsidRPr="00F3789C">
              <w:rPr>
                <w:rFonts w:ascii="Arial" w:hAnsi="Arial" w:cs="Arial"/>
                <w:sz w:val="18"/>
                <w:szCs w:val="18"/>
                <w:lang w:eastAsia="es-PE"/>
              </w:rPr>
              <w:t>SGGI – GCTIC - URRHH</w:t>
            </w:r>
          </w:p>
        </w:tc>
      </w:tr>
      <w:tr w:rsidR="00F3789C" w:rsidRPr="00F3789C" w:rsidTr="00C970FA">
        <w:trPr>
          <w:trHeight w:val="423"/>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16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lang w:eastAsia="es-PE"/>
              </w:rPr>
            </w:pPr>
            <w:r w:rsidRPr="00F3789C">
              <w:rPr>
                <w:rFonts w:ascii="Arial" w:hAnsi="Arial" w:cs="Arial"/>
                <w:sz w:val="18"/>
                <w:szCs w:val="18"/>
                <w:lang w:eastAsia="es-PE"/>
              </w:rPr>
              <w:t>Publicación del Resultado Final</w:t>
            </w:r>
          </w:p>
        </w:tc>
        <w:tc>
          <w:tcPr>
            <w:tcW w:w="3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p>
        </w:tc>
        <w:tc>
          <w:tcPr>
            <w:tcW w:w="2629" w:type="dxa"/>
            <w:vMerge/>
            <w:tcBorders>
              <w:left w:val="single" w:sz="4" w:space="0" w:color="000000"/>
              <w:bottom w:val="single" w:sz="4" w:space="0" w:color="000000"/>
              <w:right w:val="single" w:sz="4" w:space="0" w:color="000000"/>
            </w:tcBorders>
            <w:shd w:val="clear" w:color="auto" w:fill="auto"/>
          </w:tcPr>
          <w:p w:rsidR="00F3789C" w:rsidRPr="00F3789C" w:rsidRDefault="00F3789C" w:rsidP="00C970FA">
            <w:pPr>
              <w:jc w:val="center"/>
              <w:rPr>
                <w:rFonts w:ascii="Arial" w:hAnsi="Arial" w:cs="Arial"/>
                <w:sz w:val="18"/>
                <w:szCs w:val="18"/>
                <w:lang w:eastAsia="es-PE"/>
              </w:rPr>
            </w:pPr>
          </w:p>
        </w:tc>
      </w:tr>
      <w:tr w:rsidR="00F3789C" w:rsidRPr="00F3789C" w:rsidTr="00C970FA">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SUSCRIPCIÓN Y REGISTRO DEL CONTRATO</w:t>
            </w:r>
          </w:p>
        </w:tc>
      </w:tr>
      <w:tr w:rsidR="00F3789C" w:rsidRPr="00F3789C" w:rsidTr="00C970FA">
        <w:trPr>
          <w:trHeight w:val="18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17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both"/>
              <w:rPr>
                <w:rFonts w:ascii="Arial" w:hAnsi="Arial" w:cs="Arial"/>
                <w:sz w:val="18"/>
                <w:szCs w:val="18"/>
                <w:lang w:eastAsia="es-PE"/>
              </w:rPr>
            </w:pPr>
            <w:r w:rsidRPr="00F3789C">
              <w:rPr>
                <w:rFonts w:ascii="Arial" w:hAnsi="Arial" w:cs="Arial"/>
                <w:sz w:val="18"/>
                <w:szCs w:val="18"/>
                <w:lang w:eastAsia="es-PE"/>
              </w:rPr>
              <w:t>Suscripción del Contrato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jc w:val="center"/>
              <w:rPr>
                <w:rFonts w:ascii="Arial" w:hAnsi="Arial" w:cs="Arial"/>
                <w:sz w:val="18"/>
                <w:szCs w:val="18"/>
                <w:lang w:eastAsia="es-PE"/>
              </w:rPr>
            </w:pPr>
            <w:r w:rsidRPr="00F3789C">
              <w:rPr>
                <w:rFonts w:ascii="Arial" w:hAnsi="Arial" w:cs="Arial"/>
                <w:sz w:val="18"/>
                <w:szCs w:val="18"/>
                <w:lang w:eastAsia="es-PE"/>
              </w:rPr>
              <w:t>29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89C" w:rsidRPr="00F3789C" w:rsidRDefault="00F3789C" w:rsidP="00C970FA">
            <w:pPr>
              <w:spacing w:after="0" w:line="100" w:lineRule="atLeast"/>
              <w:jc w:val="center"/>
              <w:rPr>
                <w:rFonts w:ascii="Arial" w:hAnsi="Arial" w:cs="Arial"/>
                <w:sz w:val="18"/>
                <w:szCs w:val="18"/>
                <w:lang w:eastAsia="es-PE"/>
              </w:rPr>
            </w:pPr>
            <w:r w:rsidRPr="00F3789C">
              <w:rPr>
                <w:rFonts w:ascii="Arial" w:hAnsi="Arial" w:cs="Arial"/>
                <w:sz w:val="18"/>
                <w:szCs w:val="18"/>
                <w:lang w:eastAsia="es-PE"/>
              </w:rPr>
              <w:t>URRHH</w:t>
            </w:r>
          </w:p>
        </w:tc>
      </w:tr>
    </w:tbl>
    <w:p w:rsidR="00402128" w:rsidRPr="00255B80" w:rsidRDefault="00402128" w:rsidP="00402128">
      <w:pPr>
        <w:tabs>
          <w:tab w:val="num" w:pos="1080"/>
        </w:tabs>
        <w:suppressAutoHyphens/>
        <w:spacing w:after="0" w:line="240" w:lineRule="auto"/>
        <w:ind w:left="1080" w:hanging="720"/>
        <w:jc w:val="both"/>
        <w:rPr>
          <w:rFonts w:ascii="Arial" w:hAnsi="Arial" w:cs="Arial"/>
          <w:color w:val="000000"/>
          <w:sz w:val="18"/>
          <w:szCs w:val="18"/>
          <w:lang w:eastAsia="es-PE"/>
        </w:rPr>
      </w:pPr>
    </w:p>
    <w:p w:rsidR="00402128" w:rsidRPr="00A93838" w:rsidRDefault="00402128" w:rsidP="00402128">
      <w:pPr>
        <w:pStyle w:val="Prrafodelista"/>
        <w:numPr>
          <w:ilvl w:val="0"/>
          <w:numId w:val="2"/>
        </w:numPr>
        <w:tabs>
          <w:tab w:val="left" w:pos="851"/>
        </w:tabs>
        <w:spacing w:after="0" w:line="240" w:lineRule="auto"/>
        <w:ind w:left="567" w:firstLine="0"/>
        <w:jc w:val="both"/>
        <w:rPr>
          <w:rFonts w:ascii="Arial" w:hAnsi="Arial" w:cs="Arial"/>
          <w:b/>
          <w:color w:val="000000"/>
          <w:sz w:val="16"/>
          <w:szCs w:val="16"/>
          <w:lang w:eastAsia="es-PE"/>
        </w:rPr>
      </w:pPr>
      <w:r w:rsidRPr="00A93838">
        <w:rPr>
          <w:rFonts w:ascii="Arial" w:hAnsi="Arial" w:cs="Arial"/>
          <w:b/>
          <w:color w:val="000000"/>
          <w:sz w:val="16"/>
          <w:szCs w:val="16"/>
          <w:lang w:eastAsia="es-PE"/>
        </w:rPr>
        <w:t>El Cronograma adjunto es tentativo, sujeto a variaciones que se darán a conocer oportunamente.</w:t>
      </w:r>
    </w:p>
    <w:p w:rsidR="00402128" w:rsidRPr="00A93838" w:rsidRDefault="00402128" w:rsidP="00402128">
      <w:pPr>
        <w:pStyle w:val="Prrafodelista"/>
        <w:numPr>
          <w:ilvl w:val="0"/>
          <w:numId w:val="2"/>
        </w:numPr>
        <w:tabs>
          <w:tab w:val="left" w:pos="851"/>
        </w:tabs>
        <w:spacing w:after="0" w:line="240" w:lineRule="auto"/>
        <w:ind w:left="567" w:firstLine="0"/>
        <w:jc w:val="both"/>
        <w:rPr>
          <w:rFonts w:ascii="Arial" w:hAnsi="Arial" w:cs="Arial"/>
          <w:b/>
          <w:color w:val="000000"/>
          <w:sz w:val="16"/>
          <w:szCs w:val="16"/>
          <w:lang w:eastAsia="es-PE"/>
        </w:rPr>
      </w:pPr>
      <w:r w:rsidRPr="00A93838">
        <w:rPr>
          <w:rFonts w:ascii="Arial" w:hAnsi="Arial" w:cs="Arial"/>
          <w:b/>
          <w:color w:val="000000"/>
          <w:sz w:val="16"/>
          <w:szCs w:val="16"/>
          <w:lang w:eastAsia="es-PE"/>
        </w:rPr>
        <w:t>Todas las publicaciones se efectuarán en la Unidad de Recursos Humanos y otros lugares pertinentes.</w:t>
      </w:r>
    </w:p>
    <w:p w:rsidR="00402128" w:rsidRPr="00A93838" w:rsidRDefault="00402128" w:rsidP="00402128">
      <w:pPr>
        <w:pStyle w:val="Prrafodelista"/>
        <w:numPr>
          <w:ilvl w:val="0"/>
          <w:numId w:val="2"/>
        </w:numPr>
        <w:tabs>
          <w:tab w:val="left" w:pos="851"/>
        </w:tabs>
        <w:spacing w:after="0" w:line="240" w:lineRule="auto"/>
        <w:ind w:left="567" w:firstLine="0"/>
        <w:jc w:val="both"/>
        <w:rPr>
          <w:rFonts w:ascii="Arial" w:hAnsi="Arial" w:cs="Arial"/>
          <w:b/>
          <w:color w:val="000000"/>
          <w:sz w:val="16"/>
          <w:szCs w:val="16"/>
          <w:lang w:eastAsia="es-PE"/>
        </w:rPr>
      </w:pPr>
      <w:r w:rsidRPr="00A93838">
        <w:rPr>
          <w:rFonts w:ascii="Arial" w:hAnsi="Arial" w:cs="Arial"/>
          <w:b/>
          <w:color w:val="000000"/>
          <w:sz w:val="16"/>
          <w:szCs w:val="16"/>
          <w:lang w:eastAsia="es-PE"/>
        </w:rPr>
        <w:t xml:space="preserve">SGGI – Sub Gerencia de Gestión de la Incorporación – GPORH – GCGP – Sede Central de </w:t>
      </w:r>
      <w:proofErr w:type="spellStart"/>
      <w:r w:rsidRPr="00A93838">
        <w:rPr>
          <w:rFonts w:ascii="Arial" w:hAnsi="Arial" w:cs="Arial"/>
          <w:b/>
          <w:color w:val="000000"/>
          <w:sz w:val="16"/>
          <w:szCs w:val="16"/>
          <w:lang w:eastAsia="es-PE"/>
        </w:rPr>
        <w:t>EsSalud</w:t>
      </w:r>
      <w:proofErr w:type="spellEnd"/>
      <w:r w:rsidRPr="00A93838">
        <w:rPr>
          <w:rFonts w:ascii="Arial" w:hAnsi="Arial" w:cs="Arial"/>
          <w:b/>
          <w:color w:val="000000"/>
          <w:sz w:val="16"/>
          <w:szCs w:val="16"/>
          <w:lang w:eastAsia="es-PE"/>
        </w:rPr>
        <w:t>.</w:t>
      </w:r>
    </w:p>
    <w:p w:rsidR="00402128" w:rsidRPr="00A93838" w:rsidRDefault="00402128" w:rsidP="00402128">
      <w:pPr>
        <w:pStyle w:val="Prrafodelista"/>
        <w:numPr>
          <w:ilvl w:val="0"/>
          <w:numId w:val="2"/>
        </w:numPr>
        <w:tabs>
          <w:tab w:val="left" w:pos="851"/>
        </w:tabs>
        <w:spacing w:after="0" w:line="240" w:lineRule="auto"/>
        <w:ind w:left="567" w:firstLine="0"/>
        <w:jc w:val="both"/>
        <w:rPr>
          <w:rFonts w:ascii="Arial" w:hAnsi="Arial" w:cs="Arial"/>
          <w:b/>
          <w:color w:val="000000"/>
          <w:sz w:val="16"/>
          <w:szCs w:val="16"/>
          <w:lang w:eastAsia="es-PE"/>
        </w:rPr>
      </w:pPr>
      <w:r w:rsidRPr="00A93838">
        <w:rPr>
          <w:rFonts w:ascii="Arial" w:hAnsi="Arial" w:cs="Arial"/>
          <w:b/>
          <w:color w:val="000000"/>
          <w:sz w:val="16"/>
          <w:szCs w:val="16"/>
          <w:lang w:eastAsia="es-PE"/>
        </w:rPr>
        <w:t>URRHH – Unidad de Recursos Humanos de la Red Asistencial Pasco</w:t>
      </w:r>
    </w:p>
    <w:p w:rsidR="00402128" w:rsidRPr="00A93838" w:rsidRDefault="00402128" w:rsidP="00402128">
      <w:pPr>
        <w:pStyle w:val="Prrafodelista"/>
        <w:numPr>
          <w:ilvl w:val="0"/>
          <w:numId w:val="2"/>
        </w:numPr>
        <w:tabs>
          <w:tab w:val="left" w:pos="851"/>
        </w:tabs>
        <w:spacing w:after="0" w:line="240" w:lineRule="auto"/>
        <w:ind w:left="567" w:firstLine="0"/>
        <w:jc w:val="both"/>
        <w:rPr>
          <w:rFonts w:ascii="Arial" w:hAnsi="Arial" w:cs="Arial"/>
          <w:b/>
          <w:color w:val="000000"/>
          <w:sz w:val="16"/>
          <w:szCs w:val="16"/>
          <w:lang w:eastAsia="es-PE"/>
        </w:rPr>
      </w:pPr>
      <w:r w:rsidRPr="00A93838">
        <w:rPr>
          <w:rFonts w:ascii="Arial" w:hAnsi="Arial" w:cs="Arial"/>
          <w:b/>
          <w:color w:val="000000"/>
          <w:sz w:val="16"/>
          <w:szCs w:val="16"/>
          <w:lang w:eastAsia="es-PE"/>
        </w:rPr>
        <w:t>En el aviso de publicación de una etapa debe anunciarse la fecha y hora de la siguiente etapa.</w:t>
      </w:r>
    </w:p>
    <w:p w:rsidR="00402128" w:rsidRPr="00A93838" w:rsidRDefault="00402128" w:rsidP="00402128">
      <w:pPr>
        <w:pStyle w:val="Prrafodelista"/>
        <w:numPr>
          <w:ilvl w:val="0"/>
          <w:numId w:val="2"/>
        </w:numPr>
        <w:tabs>
          <w:tab w:val="left" w:pos="851"/>
        </w:tabs>
        <w:spacing w:after="0" w:line="240" w:lineRule="auto"/>
        <w:ind w:left="567" w:firstLine="0"/>
        <w:jc w:val="both"/>
        <w:rPr>
          <w:rFonts w:ascii="Arial" w:hAnsi="Arial" w:cs="Arial"/>
          <w:b/>
          <w:color w:val="000000"/>
          <w:sz w:val="16"/>
          <w:szCs w:val="16"/>
          <w:lang w:eastAsia="es-PE"/>
        </w:rPr>
      </w:pPr>
      <w:r w:rsidRPr="00A93838">
        <w:rPr>
          <w:rFonts w:ascii="Arial" w:hAnsi="Arial" w:cs="Arial"/>
          <w:b/>
          <w:color w:val="000000"/>
          <w:sz w:val="16"/>
          <w:szCs w:val="16"/>
          <w:lang w:eastAsia="es-PE"/>
        </w:rPr>
        <w:t>Se precisa que deberá inscribirse en una sola opción en el sistema SISEP.</w:t>
      </w:r>
    </w:p>
    <w:p w:rsidR="00402128" w:rsidRPr="00A93838" w:rsidRDefault="00402128" w:rsidP="00402128">
      <w:pPr>
        <w:pStyle w:val="Prrafodelista"/>
        <w:tabs>
          <w:tab w:val="left" w:pos="851"/>
        </w:tabs>
        <w:spacing w:after="0"/>
        <w:ind w:left="567"/>
        <w:jc w:val="both"/>
        <w:rPr>
          <w:rFonts w:ascii="Arial" w:hAnsi="Arial" w:cs="Arial"/>
          <w:b/>
          <w:color w:val="000000"/>
          <w:sz w:val="16"/>
          <w:szCs w:val="16"/>
          <w:lang w:eastAsia="es-PE"/>
        </w:rPr>
      </w:pPr>
      <w:r w:rsidRPr="00A93838">
        <w:rPr>
          <w:rFonts w:ascii="Arial" w:hAnsi="Arial" w:cs="Arial"/>
          <w:b/>
          <w:color w:val="000000"/>
          <w:sz w:val="16"/>
          <w:szCs w:val="16"/>
          <w:lang w:eastAsia="es-PE"/>
        </w:rPr>
        <w:t>(vii)Cabe indicar que el resultado corresponde a una Pre Calificación sujeta a la posterior verificación de los datos ingresados y de la documentación conexa solicitada.</w:t>
      </w:r>
    </w:p>
    <w:p w:rsidR="00402128" w:rsidRPr="00255B80" w:rsidRDefault="00402128" w:rsidP="00402128">
      <w:pPr>
        <w:suppressAutoHyphens/>
        <w:spacing w:after="0" w:line="240" w:lineRule="auto"/>
        <w:ind w:left="360"/>
        <w:jc w:val="both"/>
        <w:rPr>
          <w:rFonts w:ascii="Arial" w:hAnsi="Arial" w:cs="Arial"/>
          <w:color w:val="000000"/>
          <w:sz w:val="18"/>
          <w:szCs w:val="18"/>
          <w:lang w:eastAsia="es-PE"/>
        </w:rPr>
      </w:pPr>
    </w:p>
    <w:p w:rsidR="00402128" w:rsidRPr="00255B80" w:rsidRDefault="00402128" w:rsidP="00402128">
      <w:pPr>
        <w:pStyle w:val="Sinespaciado"/>
        <w:numPr>
          <w:ilvl w:val="0"/>
          <w:numId w:val="9"/>
        </w:numPr>
        <w:ind w:left="426" w:hanging="142"/>
        <w:rPr>
          <w:rFonts w:ascii="Arial" w:eastAsia="Calibri" w:hAnsi="Arial" w:cs="Arial"/>
          <w:color w:val="000000"/>
          <w:sz w:val="18"/>
          <w:szCs w:val="18"/>
          <w:lang w:val="es-PE" w:eastAsia="es-PE"/>
        </w:rPr>
      </w:pPr>
      <w:r w:rsidRPr="00255B80">
        <w:rPr>
          <w:rFonts w:ascii="Arial" w:eastAsia="Calibri" w:hAnsi="Arial" w:cs="Arial"/>
          <w:color w:val="000000"/>
          <w:sz w:val="18"/>
          <w:szCs w:val="18"/>
          <w:lang w:val="es-PE" w:eastAsia="es-PE"/>
        </w:rPr>
        <w:t>DE LA ETAPA DE EVALUACIÓN</w:t>
      </w:r>
    </w:p>
    <w:p w:rsidR="00402128" w:rsidRPr="00255B80" w:rsidRDefault="00402128" w:rsidP="00402128">
      <w:pPr>
        <w:suppressAutoHyphens/>
        <w:spacing w:after="0" w:line="240" w:lineRule="auto"/>
        <w:jc w:val="both"/>
        <w:rPr>
          <w:rFonts w:ascii="Arial" w:hAnsi="Arial" w:cs="Arial"/>
          <w:color w:val="000000"/>
          <w:sz w:val="18"/>
          <w:szCs w:val="18"/>
          <w:lang w:eastAsia="es-PE"/>
        </w:rPr>
      </w:pPr>
    </w:p>
    <w:p w:rsidR="00402128" w:rsidRPr="00255B80" w:rsidRDefault="00402128" w:rsidP="0040212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02128" w:rsidRPr="00255B80" w:rsidRDefault="00402128" w:rsidP="00402128">
      <w:pPr>
        <w:pStyle w:val="Sinespaciado"/>
        <w:jc w:val="both"/>
        <w:rPr>
          <w:rFonts w:ascii="Arial" w:eastAsia="Calibri" w:hAnsi="Arial" w:cs="Arial"/>
          <w:color w:val="000000"/>
          <w:sz w:val="18"/>
          <w:szCs w:val="18"/>
          <w:lang w:val="es-PE" w:eastAsia="es-PE"/>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402128" w:rsidRPr="00255B80" w:rsidTr="00402128">
        <w:trPr>
          <w:trHeight w:val="457"/>
        </w:trPr>
        <w:tc>
          <w:tcPr>
            <w:tcW w:w="5452" w:type="dxa"/>
            <w:gridSpan w:val="2"/>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EVALUACIONES</w:t>
            </w:r>
          </w:p>
        </w:tc>
        <w:tc>
          <w:tcPr>
            <w:tcW w:w="962"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PESO</w:t>
            </w:r>
          </w:p>
        </w:tc>
        <w:tc>
          <w:tcPr>
            <w:tcW w:w="1346"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PUNTAJE MÍNIMO</w:t>
            </w:r>
          </w:p>
        </w:tc>
        <w:tc>
          <w:tcPr>
            <w:tcW w:w="1176"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PUNTAJE MÁXIMO</w:t>
            </w:r>
          </w:p>
        </w:tc>
      </w:tr>
      <w:tr w:rsidR="00402128" w:rsidRPr="00255B80" w:rsidTr="00402128">
        <w:trPr>
          <w:trHeight w:val="446"/>
        </w:trPr>
        <w:tc>
          <w:tcPr>
            <w:tcW w:w="5452" w:type="dxa"/>
            <w:gridSpan w:val="2"/>
          </w:tcPr>
          <w:p w:rsidR="00402128" w:rsidRPr="00255B80" w:rsidRDefault="00402128" w:rsidP="0040212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PRE CURRICULAR (VÍA INFORMACIÓN DEL SISEP)</w:t>
            </w:r>
          </w:p>
        </w:tc>
        <w:tc>
          <w:tcPr>
            <w:tcW w:w="3484" w:type="dxa"/>
            <w:gridSpan w:val="3"/>
            <w:shd w:val="clear" w:color="auto" w:fill="BFBFBF" w:themeFill="background1" w:themeFillShade="BF"/>
            <w:vAlign w:val="center"/>
          </w:tcPr>
          <w:p w:rsidR="00402128" w:rsidRPr="00255B80" w:rsidRDefault="00402128" w:rsidP="00402128">
            <w:pPr>
              <w:spacing w:after="0"/>
              <w:jc w:val="center"/>
              <w:rPr>
                <w:rFonts w:ascii="Arial" w:hAnsi="Arial" w:cs="Arial"/>
                <w:color w:val="000000"/>
                <w:sz w:val="18"/>
                <w:szCs w:val="18"/>
                <w:lang w:eastAsia="es-PE"/>
              </w:rPr>
            </w:pPr>
          </w:p>
        </w:tc>
      </w:tr>
      <w:tr w:rsidR="00402128" w:rsidRPr="00255B80" w:rsidTr="00402128">
        <w:trPr>
          <w:trHeight w:val="293"/>
        </w:trPr>
        <w:tc>
          <w:tcPr>
            <w:tcW w:w="5452" w:type="dxa"/>
            <w:gridSpan w:val="2"/>
          </w:tcPr>
          <w:p w:rsidR="00402128" w:rsidRPr="00255B80" w:rsidRDefault="00402128" w:rsidP="0040212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PSICOTÉCNICA</w:t>
            </w:r>
          </w:p>
        </w:tc>
        <w:tc>
          <w:tcPr>
            <w:tcW w:w="3484" w:type="dxa"/>
            <w:gridSpan w:val="3"/>
            <w:shd w:val="clear" w:color="auto" w:fill="BFBFBF" w:themeFill="background1" w:themeFillShade="BF"/>
            <w:vAlign w:val="center"/>
          </w:tcPr>
          <w:p w:rsidR="00402128" w:rsidRPr="00255B80" w:rsidRDefault="00402128" w:rsidP="00402128">
            <w:pPr>
              <w:spacing w:after="0"/>
              <w:jc w:val="center"/>
              <w:rPr>
                <w:rFonts w:ascii="Arial" w:hAnsi="Arial" w:cs="Arial"/>
                <w:color w:val="000000"/>
                <w:sz w:val="18"/>
                <w:szCs w:val="18"/>
                <w:lang w:eastAsia="es-PE"/>
              </w:rPr>
            </w:pPr>
          </w:p>
        </w:tc>
      </w:tr>
      <w:tr w:rsidR="00402128" w:rsidRPr="00255B80" w:rsidTr="00402128">
        <w:trPr>
          <w:trHeight w:val="281"/>
        </w:trPr>
        <w:tc>
          <w:tcPr>
            <w:tcW w:w="5452" w:type="dxa"/>
            <w:gridSpan w:val="2"/>
          </w:tcPr>
          <w:p w:rsidR="00402128" w:rsidRPr="00255B80" w:rsidRDefault="00402128" w:rsidP="0040212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DE CONOCIMIENTOS</w:t>
            </w:r>
          </w:p>
        </w:tc>
        <w:tc>
          <w:tcPr>
            <w:tcW w:w="962" w:type="dxa"/>
            <w:vAlign w:val="center"/>
          </w:tcPr>
          <w:p w:rsidR="00402128" w:rsidRPr="00255B80" w:rsidRDefault="00402128" w:rsidP="0040212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50%</w:t>
            </w:r>
          </w:p>
        </w:tc>
        <w:tc>
          <w:tcPr>
            <w:tcW w:w="1346" w:type="dxa"/>
          </w:tcPr>
          <w:p w:rsidR="00402128" w:rsidRPr="00255B80" w:rsidRDefault="00402128" w:rsidP="0040212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26</w:t>
            </w:r>
          </w:p>
        </w:tc>
        <w:tc>
          <w:tcPr>
            <w:tcW w:w="1176" w:type="dxa"/>
          </w:tcPr>
          <w:p w:rsidR="00402128" w:rsidRPr="00255B80" w:rsidRDefault="00402128" w:rsidP="0040212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50</w:t>
            </w:r>
          </w:p>
        </w:tc>
      </w:tr>
      <w:tr w:rsidR="00402128" w:rsidRPr="00255B80" w:rsidTr="00402128">
        <w:trPr>
          <w:trHeight w:val="281"/>
        </w:trPr>
        <w:tc>
          <w:tcPr>
            <w:tcW w:w="5452" w:type="dxa"/>
            <w:gridSpan w:val="2"/>
          </w:tcPr>
          <w:p w:rsidR="00402128" w:rsidRPr="00255B80" w:rsidRDefault="00402128" w:rsidP="0040212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CURRICULAR (HOJAS DE VIDA)</w:t>
            </w:r>
          </w:p>
        </w:tc>
        <w:tc>
          <w:tcPr>
            <w:tcW w:w="962" w:type="dxa"/>
            <w:vAlign w:val="center"/>
          </w:tcPr>
          <w:p w:rsidR="00402128" w:rsidRPr="00255B80" w:rsidRDefault="00402128" w:rsidP="0040212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30%</w:t>
            </w:r>
          </w:p>
        </w:tc>
        <w:tc>
          <w:tcPr>
            <w:tcW w:w="1346" w:type="dxa"/>
          </w:tcPr>
          <w:p w:rsidR="00402128" w:rsidRPr="00255B80" w:rsidRDefault="00402128" w:rsidP="0040212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18</w:t>
            </w:r>
          </w:p>
        </w:tc>
        <w:tc>
          <w:tcPr>
            <w:tcW w:w="1176" w:type="dxa"/>
          </w:tcPr>
          <w:p w:rsidR="00402128" w:rsidRPr="00255B80" w:rsidRDefault="00402128" w:rsidP="0040212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30</w:t>
            </w:r>
          </w:p>
        </w:tc>
      </w:tr>
      <w:tr w:rsidR="00402128" w:rsidRPr="00255B80" w:rsidTr="00402128">
        <w:trPr>
          <w:trHeight w:val="293"/>
        </w:trPr>
        <w:tc>
          <w:tcPr>
            <w:tcW w:w="419" w:type="dxa"/>
          </w:tcPr>
          <w:p w:rsidR="00402128" w:rsidRPr="00255B80" w:rsidRDefault="00402128" w:rsidP="00402128">
            <w:pPr>
              <w:spacing w:after="0"/>
              <w:rPr>
                <w:rFonts w:ascii="Arial" w:hAnsi="Arial" w:cs="Arial"/>
                <w:color w:val="000000"/>
                <w:sz w:val="18"/>
                <w:szCs w:val="18"/>
                <w:lang w:eastAsia="es-PE"/>
              </w:rPr>
            </w:pPr>
            <w:r w:rsidRPr="00255B80">
              <w:rPr>
                <w:rFonts w:ascii="Arial" w:hAnsi="Arial" w:cs="Arial"/>
                <w:color w:val="000000"/>
                <w:sz w:val="18"/>
                <w:szCs w:val="18"/>
                <w:lang w:eastAsia="es-PE"/>
              </w:rPr>
              <w:t>a.</w:t>
            </w:r>
          </w:p>
        </w:tc>
        <w:tc>
          <w:tcPr>
            <w:tcW w:w="5033" w:type="dxa"/>
          </w:tcPr>
          <w:p w:rsidR="00402128" w:rsidRPr="00255B80" w:rsidRDefault="00402128" w:rsidP="0040212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Formación: </w:t>
            </w:r>
          </w:p>
        </w:tc>
        <w:tc>
          <w:tcPr>
            <w:tcW w:w="962"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p>
        </w:tc>
        <w:tc>
          <w:tcPr>
            <w:tcW w:w="1346"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p>
        </w:tc>
        <w:tc>
          <w:tcPr>
            <w:tcW w:w="1176"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p>
        </w:tc>
      </w:tr>
      <w:tr w:rsidR="00402128" w:rsidRPr="00255B80" w:rsidTr="00402128">
        <w:trPr>
          <w:trHeight w:val="281"/>
        </w:trPr>
        <w:tc>
          <w:tcPr>
            <w:tcW w:w="419" w:type="dxa"/>
          </w:tcPr>
          <w:p w:rsidR="00402128" w:rsidRPr="00255B80" w:rsidRDefault="00402128" w:rsidP="0040212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b.</w:t>
            </w:r>
          </w:p>
        </w:tc>
        <w:tc>
          <w:tcPr>
            <w:tcW w:w="5033" w:type="dxa"/>
          </w:tcPr>
          <w:p w:rsidR="00402128" w:rsidRPr="00255B80" w:rsidRDefault="00402128" w:rsidP="0040212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Experiencia Laboral: </w:t>
            </w:r>
          </w:p>
        </w:tc>
        <w:tc>
          <w:tcPr>
            <w:tcW w:w="962"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p>
        </w:tc>
        <w:tc>
          <w:tcPr>
            <w:tcW w:w="1346"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p>
        </w:tc>
        <w:tc>
          <w:tcPr>
            <w:tcW w:w="1176"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p>
        </w:tc>
      </w:tr>
      <w:tr w:rsidR="00402128" w:rsidRPr="00255B80" w:rsidTr="00402128">
        <w:trPr>
          <w:trHeight w:val="293"/>
        </w:trPr>
        <w:tc>
          <w:tcPr>
            <w:tcW w:w="419" w:type="dxa"/>
          </w:tcPr>
          <w:p w:rsidR="00402128" w:rsidRPr="00255B80" w:rsidRDefault="00402128" w:rsidP="0040212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c.</w:t>
            </w:r>
          </w:p>
        </w:tc>
        <w:tc>
          <w:tcPr>
            <w:tcW w:w="5033" w:type="dxa"/>
          </w:tcPr>
          <w:p w:rsidR="00402128" w:rsidRPr="00255B80" w:rsidRDefault="00402128" w:rsidP="0040212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Capacitación:</w:t>
            </w:r>
          </w:p>
        </w:tc>
        <w:tc>
          <w:tcPr>
            <w:tcW w:w="962"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p>
        </w:tc>
        <w:tc>
          <w:tcPr>
            <w:tcW w:w="1346"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p>
        </w:tc>
        <w:tc>
          <w:tcPr>
            <w:tcW w:w="1176" w:type="dxa"/>
            <w:shd w:val="clear" w:color="auto" w:fill="BFBFBF"/>
            <w:vAlign w:val="center"/>
          </w:tcPr>
          <w:p w:rsidR="00402128" w:rsidRPr="00255B80" w:rsidRDefault="00402128" w:rsidP="00402128">
            <w:pPr>
              <w:spacing w:after="0"/>
              <w:jc w:val="center"/>
              <w:rPr>
                <w:rFonts w:ascii="Arial" w:hAnsi="Arial" w:cs="Arial"/>
                <w:color w:val="000000"/>
                <w:sz w:val="18"/>
                <w:szCs w:val="18"/>
                <w:lang w:eastAsia="es-PE"/>
              </w:rPr>
            </w:pPr>
          </w:p>
        </w:tc>
      </w:tr>
      <w:tr w:rsidR="00402128" w:rsidRPr="00255B80" w:rsidTr="00402128">
        <w:trPr>
          <w:trHeight w:val="281"/>
        </w:trPr>
        <w:tc>
          <w:tcPr>
            <w:tcW w:w="5452" w:type="dxa"/>
            <w:gridSpan w:val="2"/>
          </w:tcPr>
          <w:p w:rsidR="00402128" w:rsidRPr="00255B80" w:rsidRDefault="00402128" w:rsidP="0040212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PSICOLÓGICA</w:t>
            </w:r>
          </w:p>
        </w:tc>
        <w:tc>
          <w:tcPr>
            <w:tcW w:w="3484" w:type="dxa"/>
            <w:gridSpan w:val="3"/>
            <w:vAlign w:val="center"/>
          </w:tcPr>
          <w:p w:rsidR="00402128" w:rsidRPr="00255B80" w:rsidRDefault="00402128" w:rsidP="00402128">
            <w:pPr>
              <w:spacing w:after="0"/>
              <w:jc w:val="center"/>
              <w:rPr>
                <w:rFonts w:ascii="Arial" w:hAnsi="Arial" w:cs="Arial"/>
                <w:color w:val="000000"/>
                <w:sz w:val="18"/>
                <w:szCs w:val="18"/>
                <w:lang w:eastAsia="es-PE"/>
              </w:rPr>
            </w:pPr>
          </w:p>
        </w:tc>
      </w:tr>
      <w:tr w:rsidR="00402128" w:rsidRPr="00B8183C" w:rsidTr="00402128">
        <w:trPr>
          <w:trHeight w:val="281"/>
        </w:trPr>
        <w:tc>
          <w:tcPr>
            <w:tcW w:w="5452" w:type="dxa"/>
            <w:gridSpan w:val="2"/>
            <w:vAlign w:val="center"/>
          </w:tcPr>
          <w:p w:rsidR="00402128" w:rsidRPr="00B8183C" w:rsidRDefault="00402128" w:rsidP="00402128">
            <w:pPr>
              <w:spacing w:after="0"/>
              <w:rPr>
                <w:rFonts w:ascii="Arial" w:hAnsi="Arial" w:cs="Arial"/>
                <w:b/>
                <w:sz w:val="18"/>
                <w:szCs w:val="18"/>
              </w:rPr>
            </w:pPr>
            <w:r w:rsidRPr="00B8183C">
              <w:rPr>
                <w:rFonts w:ascii="Arial" w:hAnsi="Arial" w:cs="Arial"/>
                <w:b/>
                <w:sz w:val="18"/>
                <w:szCs w:val="18"/>
              </w:rPr>
              <w:t>EVALUACIÓN PERSONAL</w:t>
            </w:r>
          </w:p>
        </w:tc>
        <w:tc>
          <w:tcPr>
            <w:tcW w:w="962" w:type="dxa"/>
            <w:vAlign w:val="center"/>
          </w:tcPr>
          <w:p w:rsidR="00402128" w:rsidRPr="00B8183C" w:rsidRDefault="00402128" w:rsidP="00402128">
            <w:pPr>
              <w:spacing w:after="0"/>
              <w:jc w:val="center"/>
              <w:rPr>
                <w:rFonts w:ascii="Arial" w:hAnsi="Arial" w:cs="Arial"/>
                <w:b/>
                <w:sz w:val="18"/>
                <w:szCs w:val="18"/>
              </w:rPr>
            </w:pPr>
            <w:r w:rsidRPr="00B8183C">
              <w:rPr>
                <w:rFonts w:ascii="Arial" w:hAnsi="Arial" w:cs="Arial"/>
                <w:b/>
                <w:sz w:val="18"/>
                <w:szCs w:val="18"/>
              </w:rPr>
              <w:t>20%</w:t>
            </w:r>
          </w:p>
        </w:tc>
        <w:tc>
          <w:tcPr>
            <w:tcW w:w="1346" w:type="dxa"/>
            <w:vAlign w:val="center"/>
          </w:tcPr>
          <w:p w:rsidR="00402128" w:rsidRPr="00B8183C" w:rsidRDefault="00402128" w:rsidP="00402128">
            <w:pPr>
              <w:spacing w:after="0"/>
              <w:jc w:val="center"/>
              <w:rPr>
                <w:rFonts w:ascii="Arial" w:hAnsi="Arial" w:cs="Arial"/>
                <w:b/>
                <w:sz w:val="18"/>
                <w:szCs w:val="18"/>
              </w:rPr>
            </w:pPr>
            <w:r w:rsidRPr="00B8183C">
              <w:rPr>
                <w:rFonts w:ascii="Arial" w:hAnsi="Arial" w:cs="Arial"/>
                <w:b/>
                <w:sz w:val="18"/>
                <w:szCs w:val="18"/>
              </w:rPr>
              <w:t>11</w:t>
            </w:r>
          </w:p>
        </w:tc>
        <w:tc>
          <w:tcPr>
            <w:tcW w:w="1176" w:type="dxa"/>
            <w:vAlign w:val="center"/>
          </w:tcPr>
          <w:p w:rsidR="00402128" w:rsidRPr="00B8183C" w:rsidRDefault="00402128" w:rsidP="00402128">
            <w:pPr>
              <w:spacing w:after="0"/>
              <w:jc w:val="center"/>
              <w:rPr>
                <w:rFonts w:ascii="Arial" w:hAnsi="Arial" w:cs="Arial"/>
                <w:b/>
                <w:sz w:val="18"/>
                <w:szCs w:val="18"/>
              </w:rPr>
            </w:pPr>
            <w:r w:rsidRPr="00B8183C">
              <w:rPr>
                <w:rFonts w:ascii="Arial" w:hAnsi="Arial" w:cs="Arial"/>
                <w:b/>
                <w:sz w:val="18"/>
                <w:szCs w:val="18"/>
              </w:rPr>
              <w:t>20</w:t>
            </w:r>
          </w:p>
        </w:tc>
      </w:tr>
      <w:tr w:rsidR="00402128" w:rsidRPr="00B8183C" w:rsidTr="00402128">
        <w:trPr>
          <w:trHeight w:val="265"/>
        </w:trPr>
        <w:tc>
          <w:tcPr>
            <w:tcW w:w="5452" w:type="dxa"/>
            <w:gridSpan w:val="2"/>
            <w:shd w:val="clear" w:color="auto" w:fill="BFBFBF"/>
            <w:vAlign w:val="center"/>
          </w:tcPr>
          <w:p w:rsidR="00402128" w:rsidRPr="00B8183C" w:rsidRDefault="00402128" w:rsidP="00402128">
            <w:pPr>
              <w:spacing w:after="0"/>
              <w:jc w:val="center"/>
              <w:rPr>
                <w:rFonts w:ascii="Arial" w:hAnsi="Arial" w:cs="Arial"/>
                <w:b/>
                <w:sz w:val="18"/>
                <w:szCs w:val="18"/>
              </w:rPr>
            </w:pPr>
            <w:r w:rsidRPr="00B8183C">
              <w:rPr>
                <w:rFonts w:ascii="Arial" w:hAnsi="Arial" w:cs="Arial"/>
                <w:b/>
                <w:sz w:val="18"/>
                <w:szCs w:val="18"/>
              </w:rPr>
              <w:t>PUNTAJE TOTAL</w:t>
            </w:r>
          </w:p>
        </w:tc>
        <w:tc>
          <w:tcPr>
            <w:tcW w:w="962" w:type="dxa"/>
            <w:shd w:val="clear" w:color="auto" w:fill="BFBFBF"/>
            <w:vAlign w:val="center"/>
          </w:tcPr>
          <w:p w:rsidR="00402128" w:rsidRPr="00B8183C" w:rsidRDefault="00402128" w:rsidP="00402128">
            <w:pPr>
              <w:spacing w:after="0"/>
              <w:jc w:val="center"/>
              <w:rPr>
                <w:rFonts w:ascii="Arial" w:hAnsi="Arial" w:cs="Arial"/>
                <w:b/>
                <w:sz w:val="18"/>
                <w:szCs w:val="18"/>
              </w:rPr>
            </w:pPr>
            <w:r w:rsidRPr="00B8183C">
              <w:rPr>
                <w:rFonts w:ascii="Arial" w:hAnsi="Arial" w:cs="Arial"/>
                <w:b/>
                <w:sz w:val="18"/>
                <w:szCs w:val="18"/>
              </w:rPr>
              <w:t>100%</w:t>
            </w:r>
          </w:p>
        </w:tc>
        <w:tc>
          <w:tcPr>
            <w:tcW w:w="1346" w:type="dxa"/>
            <w:shd w:val="clear" w:color="auto" w:fill="BFBFBF"/>
            <w:vAlign w:val="center"/>
          </w:tcPr>
          <w:p w:rsidR="00402128" w:rsidRPr="00B8183C" w:rsidRDefault="00402128" w:rsidP="00402128">
            <w:pPr>
              <w:spacing w:after="0"/>
              <w:jc w:val="center"/>
              <w:rPr>
                <w:rFonts w:ascii="Arial" w:hAnsi="Arial" w:cs="Arial"/>
                <w:b/>
                <w:sz w:val="18"/>
                <w:szCs w:val="18"/>
              </w:rPr>
            </w:pPr>
            <w:r w:rsidRPr="00B8183C">
              <w:rPr>
                <w:rFonts w:ascii="Arial" w:hAnsi="Arial" w:cs="Arial"/>
                <w:b/>
                <w:sz w:val="18"/>
                <w:szCs w:val="18"/>
              </w:rPr>
              <w:t>55</w:t>
            </w:r>
          </w:p>
        </w:tc>
        <w:tc>
          <w:tcPr>
            <w:tcW w:w="1176" w:type="dxa"/>
            <w:shd w:val="clear" w:color="auto" w:fill="BFBFBF"/>
            <w:vAlign w:val="center"/>
          </w:tcPr>
          <w:p w:rsidR="00402128" w:rsidRPr="00B8183C" w:rsidRDefault="00402128" w:rsidP="00402128">
            <w:pPr>
              <w:spacing w:after="0"/>
              <w:jc w:val="center"/>
              <w:rPr>
                <w:rFonts w:ascii="Arial" w:hAnsi="Arial" w:cs="Arial"/>
                <w:b/>
                <w:sz w:val="18"/>
                <w:szCs w:val="18"/>
              </w:rPr>
            </w:pPr>
            <w:r w:rsidRPr="00B8183C">
              <w:rPr>
                <w:rFonts w:ascii="Arial" w:hAnsi="Arial" w:cs="Arial"/>
                <w:b/>
                <w:sz w:val="18"/>
                <w:szCs w:val="18"/>
              </w:rPr>
              <w:t>100</w:t>
            </w:r>
          </w:p>
        </w:tc>
      </w:tr>
    </w:tbl>
    <w:p w:rsidR="00402128" w:rsidRPr="004E16D8" w:rsidRDefault="00402128" w:rsidP="00402128">
      <w:pPr>
        <w:pStyle w:val="Sinespaciado"/>
        <w:ind w:left="709"/>
        <w:jc w:val="both"/>
        <w:rPr>
          <w:rFonts w:ascii="Arial" w:hAnsi="Arial" w:cs="Arial"/>
          <w:sz w:val="12"/>
          <w:szCs w:val="18"/>
        </w:rPr>
      </w:pPr>
    </w:p>
    <w:p w:rsidR="00402128" w:rsidRPr="005D2B88" w:rsidRDefault="00402128" w:rsidP="00402128">
      <w:pPr>
        <w:pStyle w:val="Sinespaciado1"/>
        <w:numPr>
          <w:ilvl w:val="0"/>
          <w:numId w:val="3"/>
        </w:numPr>
        <w:ind w:left="709" w:hanging="283"/>
        <w:jc w:val="both"/>
        <w:rPr>
          <w:rFonts w:ascii="Arial" w:hAnsi="Arial" w:cs="Arial"/>
          <w:sz w:val="18"/>
          <w:szCs w:val="18"/>
        </w:rPr>
      </w:pPr>
      <w:r w:rsidRPr="00B8183C">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8183C">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10" w:history="1">
        <w:r w:rsidRPr="00B8183C">
          <w:rPr>
            <w:rStyle w:val="Hipervnculo"/>
            <w:rFonts w:ascii="Arial" w:hAnsi="Arial" w:cs="Arial"/>
            <w:b/>
            <w:bCs/>
            <w:sz w:val="18"/>
            <w:szCs w:val="18"/>
          </w:rPr>
          <w:t>https://convocatorias.essalud.gob.pe/</w:t>
        </w:r>
      </w:hyperlink>
      <w:r w:rsidRPr="00B8183C">
        <w:rPr>
          <w:rFonts w:ascii="Arial" w:hAnsi="Arial" w:cs="Arial"/>
          <w:b/>
          <w:bCs/>
          <w:sz w:val="18"/>
          <w:szCs w:val="18"/>
        </w:rPr>
        <w:t>)</w:t>
      </w:r>
    </w:p>
    <w:p w:rsidR="00402128" w:rsidRDefault="00402128" w:rsidP="00402128">
      <w:pPr>
        <w:pStyle w:val="Sinespaciado1"/>
        <w:numPr>
          <w:ilvl w:val="0"/>
          <w:numId w:val="3"/>
        </w:numPr>
        <w:ind w:left="709" w:hanging="283"/>
        <w:jc w:val="both"/>
        <w:rPr>
          <w:rFonts w:ascii="Arial" w:hAnsi="Arial" w:cs="Arial"/>
          <w:sz w:val="18"/>
          <w:szCs w:val="18"/>
        </w:rPr>
      </w:pPr>
      <w:r w:rsidRPr="005D2B88">
        <w:rPr>
          <w:rFonts w:ascii="Arial" w:hAnsi="Arial" w:cs="Arial"/>
          <w:sz w:val="18"/>
          <w:szCs w:val="18"/>
        </w:rPr>
        <w:t xml:space="preserve">De otro lado, de acuerdo a lo señalado en las normas vigentes para los profesionales médicos especialistas que demuestren haber culminado su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 en ESSALUD, se les otorgará la bonificación siguiente:</w:t>
      </w:r>
    </w:p>
    <w:p w:rsidR="00402128" w:rsidRPr="005D2B88" w:rsidRDefault="00402128" w:rsidP="00402128">
      <w:pPr>
        <w:pStyle w:val="Sinespaciado1"/>
        <w:ind w:left="709"/>
        <w:jc w:val="both"/>
        <w:rPr>
          <w:rFonts w:ascii="Arial" w:hAnsi="Arial" w:cs="Arial"/>
          <w:sz w:val="18"/>
          <w:szCs w:val="18"/>
        </w:rPr>
      </w:pPr>
    </w:p>
    <w:p w:rsidR="00402128" w:rsidRPr="005D2B88" w:rsidRDefault="00402128" w:rsidP="00402128">
      <w:pPr>
        <w:numPr>
          <w:ilvl w:val="0"/>
          <w:numId w:val="17"/>
        </w:numPr>
        <w:spacing w:after="0" w:line="240" w:lineRule="auto"/>
        <w:contextualSpacing/>
        <w:jc w:val="both"/>
        <w:rPr>
          <w:rFonts w:ascii="Arial" w:hAnsi="Arial" w:cs="Arial"/>
          <w:sz w:val="18"/>
          <w:szCs w:val="18"/>
        </w:rPr>
      </w:pPr>
      <w:r w:rsidRPr="005D2B88">
        <w:rPr>
          <w:rFonts w:ascii="Arial" w:hAnsi="Arial" w:cs="Arial"/>
          <w:sz w:val="18"/>
          <w:szCs w:val="18"/>
        </w:rPr>
        <w:t xml:space="preserve">Se otorgará un veinticinco por ciento (25%) del puntaje total obtenido en los casos donde el Médico Especialista demuestre documentalmente haber culminado su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 en ESSALUD;</w:t>
      </w:r>
    </w:p>
    <w:p w:rsidR="00402128" w:rsidRPr="005D2B88" w:rsidRDefault="00402128" w:rsidP="00402128">
      <w:pPr>
        <w:numPr>
          <w:ilvl w:val="0"/>
          <w:numId w:val="17"/>
        </w:numPr>
        <w:spacing w:after="0" w:line="240" w:lineRule="auto"/>
        <w:contextualSpacing/>
        <w:jc w:val="both"/>
        <w:rPr>
          <w:rFonts w:ascii="Arial" w:hAnsi="Arial" w:cs="Arial"/>
          <w:sz w:val="18"/>
          <w:szCs w:val="18"/>
        </w:rPr>
      </w:pPr>
      <w:r w:rsidRPr="005D2B88">
        <w:rPr>
          <w:rFonts w:ascii="Arial" w:hAnsi="Arial" w:cs="Arial"/>
          <w:sz w:val="18"/>
          <w:szCs w:val="18"/>
        </w:rPr>
        <w:t xml:space="preserve">Se otorgará un diez por ciento (10%) adicional, esto es treinta y cinco por ciento (35%) del puntaje total obtenido en los casos donde el Médico Especialista demuestre documentalmente haber culminado su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 en ESSALUD durante el mismo año en el que se efectúa la convocatoria a la que postula.  </w:t>
      </w:r>
    </w:p>
    <w:p w:rsidR="00402128" w:rsidRPr="004E16D8" w:rsidRDefault="00402128" w:rsidP="00402128">
      <w:pPr>
        <w:pStyle w:val="Prrafodelista2"/>
        <w:rPr>
          <w:rFonts w:ascii="Arial" w:hAnsi="Arial" w:cs="Arial"/>
          <w:szCs w:val="18"/>
        </w:rPr>
      </w:pPr>
    </w:p>
    <w:p w:rsidR="00402128" w:rsidRPr="00B8183C" w:rsidRDefault="00402128" w:rsidP="00402128">
      <w:pPr>
        <w:pStyle w:val="Sinespaciado1"/>
        <w:numPr>
          <w:ilvl w:val="0"/>
          <w:numId w:val="3"/>
        </w:numPr>
        <w:ind w:left="709" w:hanging="283"/>
        <w:jc w:val="both"/>
        <w:rPr>
          <w:rFonts w:ascii="Arial" w:hAnsi="Arial" w:cs="Arial"/>
          <w:sz w:val="18"/>
          <w:szCs w:val="18"/>
        </w:rPr>
      </w:pPr>
      <w:r w:rsidRPr="00B8183C">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402128" w:rsidRPr="004E16D8" w:rsidRDefault="00402128" w:rsidP="00402128">
      <w:pPr>
        <w:pStyle w:val="Prrafodelista2"/>
        <w:rPr>
          <w:rFonts w:ascii="Arial" w:hAnsi="Arial" w:cs="Arial"/>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02128" w:rsidRPr="00B8183C" w:rsidTr="00402128">
        <w:trPr>
          <w:trHeight w:val="305"/>
        </w:trPr>
        <w:tc>
          <w:tcPr>
            <w:tcW w:w="4111" w:type="dxa"/>
            <w:shd w:val="clear" w:color="auto" w:fill="BFBFBF"/>
            <w:vAlign w:val="center"/>
          </w:tcPr>
          <w:p w:rsidR="00402128" w:rsidRPr="00B8183C" w:rsidRDefault="00402128" w:rsidP="00402128">
            <w:pPr>
              <w:pStyle w:val="Sinespaciado1"/>
              <w:jc w:val="center"/>
              <w:rPr>
                <w:rFonts w:ascii="Arial" w:hAnsi="Arial" w:cs="Arial"/>
                <w:b/>
                <w:sz w:val="18"/>
                <w:szCs w:val="18"/>
              </w:rPr>
            </w:pPr>
            <w:r w:rsidRPr="00B8183C">
              <w:rPr>
                <w:rFonts w:ascii="Arial" w:hAnsi="Arial" w:cs="Arial"/>
                <w:b/>
                <w:sz w:val="18"/>
                <w:szCs w:val="18"/>
              </w:rPr>
              <w:t>Ubicación según FONCODES</w:t>
            </w:r>
          </w:p>
        </w:tc>
        <w:tc>
          <w:tcPr>
            <w:tcW w:w="4252" w:type="dxa"/>
            <w:shd w:val="clear" w:color="auto" w:fill="BFBFBF"/>
            <w:vAlign w:val="center"/>
          </w:tcPr>
          <w:p w:rsidR="00402128" w:rsidRPr="00B8183C" w:rsidRDefault="00402128" w:rsidP="00402128">
            <w:pPr>
              <w:pStyle w:val="Sinespaciado1"/>
              <w:jc w:val="center"/>
              <w:rPr>
                <w:rFonts w:ascii="Arial" w:hAnsi="Arial" w:cs="Arial"/>
                <w:b/>
                <w:sz w:val="18"/>
                <w:szCs w:val="18"/>
              </w:rPr>
            </w:pPr>
            <w:r w:rsidRPr="00B8183C">
              <w:rPr>
                <w:rFonts w:ascii="Arial" w:hAnsi="Arial" w:cs="Arial"/>
                <w:b/>
                <w:sz w:val="18"/>
                <w:szCs w:val="18"/>
              </w:rPr>
              <w:t>Bonificación sobre puntaje final</w:t>
            </w:r>
          </w:p>
        </w:tc>
      </w:tr>
      <w:tr w:rsidR="00402128" w:rsidRPr="00B8183C" w:rsidTr="00402128">
        <w:tc>
          <w:tcPr>
            <w:tcW w:w="4111" w:type="dxa"/>
            <w:vAlign w:val="center"/>
          </w:tcPr>
          <w:p w:rsidR="00402128" w:rsidRPr="00B8183C" w:rsidRDefault="00402128" w:rsidP="00402128">
            <w:pPr>
              <w:pStyle w:val="Sinespaciado1"/>
              <w:jc w:val="center"/>
              <w:rPr>
                <w:rFonts w:ascii="Arial" w:hAnsi="Arial" w:cs="Arial"/>
                <w:sz w:val="18"/>
                <w:szCs w:val="18"/>
              </w:rPr>
            </w:pPr>
            <w:r w:rsidRPr="00B8183C">
              <w:rPr>
                <w:rFonts w:ascii="Arial" w:hAnsi="Arial" w:cs="Arial"/>
                <w:sz w:val="18"/>
                <w:szCs w:val="18"/>
              </w:rPr>
              <w:t>Quintil 1</w:t>
            </w:r>
          </w:p>
        </w:tc>
        <w:tc>
          <w:tcPr>
            <w:tcW w:w="4252" w:type="dxa"/>
            <w:vAlign w:val="center"/>
          </w:tcPr>
          <w:p w:rsidR="00402128" w:rsidRPr="00B8183C" w:rsidRDefault="00402128" w:rsidP="00402128">
            <w:pPr>
              <w:pStyle w:val="Sinespaciado1"/>
              <w:jc w:val="center"/>
              <w:rPr>
                <w:rFonts w:ascii="Arial" w:hAnsi="Arial" w:cs="Arial"/>
                <w:sz w:val="18"/>
                <w:szCs w:val="18"/>
              </w:rPr>
            </w:pPr>
            <w:r w:rsidRPr="00B8183C">
              <w:rPr>
                <w:rFonts w:ascii="Arial" w:hAnsi="Arial" w:cs="Arial"/>
                <w:sz w:val="18"/>
                <w:szCs w:val="18"/>
              </w:rPr>
              <w:t>15 %</w:t>
            </w:r>
          </w:p>
        </w:tc>
      </w:tr>
      <w:tr w:rsidR="00402128" w:rsidRPr="00B8183C" w:rsidTr="00402128">
        <w:tc>
          <w:tcPr>
            <w:tcW w:w="4111" w:type="dxa"/>
            <w:vAlign w:val="center"/>
          </w:tcPr>
          <w:p w:rsidR="00402128" w:rsidRPr="00B8183C" w:rsidRDefault="00402128" w:rsidP="00402128">
            <w:pPr>
              <w:pStyle w:val="Sinespaciado1"/>
              <w:jc w:val="center"/>
              <w:rPr>
                <w:rFonts w:ascii="Arial" w:hAnsi="Arial" w:cs="Arial"/>
                <w:sz w:val="18"/>
                <w:szCs w:val="18"/>
              </w:rPr>
            </w:pPr>
            <w:r w:rsidRPr="00B8183C">
              <w:rPr>
                <w:rFonts w:ascii="Arial" w:hAnsi="Arial" w:cs="Arial"/>
                <w:sz w:val="18"/>
                <w:szCs w:val="18"/>
              </w:rPr>
              <w:t>Quintil 2</w:t>
            </w:r>
          </w:p>
        </w:tc>
        <w:tc>
          <w:tcPr>
            <w:tcW w:w="4252" w:type="dxa"/>
            <w:vAlign w:val="center"/>
          </w:tcPr>
          <w:p w:rsidR="00402128" w:rsidRPr="00B8183C" w:rsidRDefault="00402128" w:rsidP="00402128">
            <w:pPr>
              <w:pStyle w:val="Sinespaciado1"/>
              <w:jc w:val="center"/>
              <w:rPr>
                <w:rFonts w:ascii="Arial" w:hAnsi="Arial" w:cs="Arial"/>
                <w:sz w:val="18"/>
                <w:szCs w:val="18"/>
              </w:rPr>
            </w:pPr>
            <w:r w:rsidRPr="00B8183C">
              <w:rPr>
                <w:rFonts w:ascii="Arial" w:hAnsi="Arial" w:cs="Arial"/>
                <w:sz w:val="18"/>
                <w:szCs w:val="18"/>
              </w:rPr>
              <w:t>10 %</w:t>
            </w:r>
          </w:p>
        </w:tc>
      </w:tr>
      <w:tr w:rsidR="00402128" w:rsidRPr="00B8183C" w:rsidTr="00402128">
        <w:tc>
          <w:tcPr>
            <w:tcW w:w="4111" w:type="dxa"/>
            <w:vAlign w:val="center"/>
          </w:tcPr>
          <w:p w:rsidR="00402128" w:rsidRPr="00B8183C" w:rsidRDefault="00402128" w:rsidP="00402128">
            <w:pPr>
              <w:pStyle w:val="Sinespaciado1"/>
              <w:jc w:val="center"/>
              <w:rPr>
                <w:rFonts w:ascii="Arial" w:hAnsi="Arial" w:cs="Arial"/>
                <w:sz w:val="18"/>
                <w:szCs w:val="18"/>
              </w:rPr>
            </w:pPr>
            <w:r w:rsidRPr="00B8183C">
              <w:rPr>
                <w:rFonts w:ascii="Arial" w:hAnsi="Arial" w:cs="Arial"/>
                <w:sz w:val="18"/>
                <w:szCs w:val="18"/>
              </w:rPr>
              <w:t>Quintil 3</w:t>
            </w:r>
          </w:p>
        </w:tc>
        <w:tc>
          <w:tcPr>
            <w:tcW w:w="4252" w:type="dxa"/>
            <w:vAlign w:val="center"/>
          </w:tcPr>
          <w:p w:rsidR="00402128" w:rsidRPr="00B8183C" w:rsidRDefault="00402128" w:rsidP="00402128">
            <w:pPr>
              <w:pStyle w:val="Sinespaciado1"/>
              <w:jc w:val="center"/>
              <w:rPr>
                <w:rFonts w:ascii="Arial" w:hAnsi="Arial" w:cs="Arial"/>
                <w:sz w:val="18"/>
                <w:szCs w:val="18"/>
              </w:rPr>
            </w:pPr>
            <w:r w:rsidRPr="00B8183C">
              <w:rPr>
                <w:rFonts w:ascii="Arial" w:hAnsi="Arial" w:cs="Arial"/>
                <w:sz w:val="18"/>
                <w:szCs w:val="18"/>
              </w:rPr>
              <w:t>5 %</w:t>
            </w:r>
          </w:p>
        </w:tc>
      </w:tr>
      <w:tr w:rsidR="00402128" w:rsidRPr="00B8183C" w:rsidTr="00402128">
        <w:tc>
          <w:tcPr>
            <w:tcW w:w="4111" w:type="dxa"/>
            <w:vAlign w:val="center"/>
          </w:tcPr>
          <w:p w:rsidR="00402128" w:rsidRPr="00B8183C" w:rsidRDefault="00402128" w:rsidP="00402128">
            <w:pPr>
              <w:pStyle w:val="Sinespaciado1"/>
              <w:jc w:val="center"/>
              <w:rPr>
                <w:rFonts w:ascii="Arial" w:hAnsi="Arial" w:cs="Arial"/>
                <w:sz w:val="18"/>
                <w:szCs w:val="18"/>
              </w:rPr>
            </w:pPr>
            <w:r w:rsidRPr="00B8183C">
              <w:rPr>
                <w:rFonts w:ascii="Arial" w:hAnsi="Arial" w:cs="Arial"/>
                <w:sz w:val="18"/>
                <w:szCs w:val="18"/>
              </w:rPr>
              <w:t>Quintil 4</w:t>
            </w:r>
          </w:p>
        </w:tc>
        <w:tc>
          <w:tcPr>
            <w:tcW w:w="4252" w:type="dxa"/>
            <w:vAlign w:val="center"/>
          </w:tcPr>
          <w:p w:rsidR="00402128" w:rsidRPr="00B8183C" w:rsidRDefault="00402128" w:rsidP="00402128">
            <w:pPr>
              <w:pStyle w:val="Sinespaciado1"/>
              <w:jc w:val="center"/>
              <w:rPr>
                <w:rFonts w:ascii="Arial" w:hAnsi="Arial" w:cs="Arial"/>
                <w:sz w:val="18"/>
                <w:szCs w:val="18"/>
              </w:rPr>
            </w:pPr>
            <w:r w:rsidRPr="00B8183C">
              <w:rPr>
                <w:rFonts w:ascii="Arial" w:hAnsi="Arial" w:cs="Arial"/>
                <w:sz w:val="18"/>
                <w:szCs w:val="18"/>
              </w:rPr>
              <w:t>2 %</w:t>
            </w:r>
          </w:p>
        </w:tc>
      </w:tr>
      <w:tr w:rsidR="00402128" w:rsidRPr="00B8183C" w:rsidTr="00402128">
        <w:tc>
          <w:tcPr>
            <w:tcW w:w="4111" w:type="dxa"/>
            <w:vAlign w:val="center"/>
          </w:tcPr>
          <w:p w:rsidR="00402128" w:rsidRPr="00B8183C" w:rsidRDefault="00402128" w:rsidP="00402128">
            <w:pPr>
              <w:pStyle w:val="Sinespaciado1"/>
              <w:jc w:val="center"/>
              <w:rPr>
                <w:rFonts w:ascii="Arial" w:hAnsi="Arial" w:cs="Arial"/>
                <w:sz w:val="18"/>
                <w:szCs w:val="18"/>
              </w:rPr>
            </w:pPr>
            <w:r w:rsidRPr="00B8183C">
              <w:rPr>
                <w:rFonts w:ascii="Arial" w:hAnsi="Arial" w:cs="Arial"/>
                <w:sz w:val="18"/>
                <w:szCs w:val="18"/>
              </w:rPr>
              <w:t>Quintil 5</w:t>
            </w:r>
          </w:p>
        </w:tc>
        <w:tc>
          <w:tcPr>
            <w:tcW w:w="4252" w:type="dxa"/>
            <w:vAlign w:val="center"/>
          </w:tcPr>
          <w:p w:rsidR="00402128" w:rsidRPr="00B8183C" w:rsidRDefault="00402128" w:rsidP="00402128">
            <w:pPr>
              <w:pStyle w:val="Sinespaciado1"/>
              <w:jc w:val="center"/>
              <w:rPr>
                <w:rFonts w:ascii="Arial" w:hAnsi="Arial" w:cs="Arial"/>
                <w:sz w:val="18"/>
                <w:szCs w:val="18"/>
              </w:rPr>
            </w:pPr>
            <w:r w:rsidRPr="00B8183C">
              <w:rPr>
                <w:rFonts w:ascii="Arial" w:hAnsi="Arial" w:cs="Arial"/>
                <w:sz w:val="18"/>
                <w:szCs w:val="18"/>
              </w:rPr>
              <w:t>0 %</w:t>
            </w:r>
          </w:p>
        </w:tc>
      </w:tr>
    </w:tbl>
    <w:p w:rsidR="00402128" w:rsidRPr="00B8183C" w:rsidRDefault="00402128" w:rsidP="00402128">
      <w:pPr>
        <w:pStyle w:val="Sinespaciado1"/>
        <w:rPr>
          <w:rFonts w:ascii="Arial" w:hAnsi="Arial" w:cs="Arial"/>
          <w:sz w:val="20"/>
          <w:szCs w:val="18"/>
        </w:rPr>
      </w:pPr>
    </w:p>
    <w:p w:rsidR="00402128" w:rsidRPr="00B8183C" w:rsidRDefault="00402128" w:rsidP="00402128">
      <w:pPr>
        <w:pStyle w:val="Sinespaciado1"/>
        <w:ind w:left="284"/>
        <w:rPr>
          <w:rFonts w:ascii="Arial" w:hAnsi="Arial" w:cs="Arial"/>
          <w:b/>
          <w:sz w:val="18"/>
          <w:szCs w:val="18"/>
        </w:rPr>
      </w:pPr>
      <w:r w:rsidRPr="00B8183C">
        <w:rPr>
          <w:rFonts w:ascii="Arial" w:hAnsi="Arial" w:cs="Arial"/>
          <w:b/>
          <w:sz w:val="18"/>
          <w:szCs w:val="18"/>
        </w:rPr>
        <w:t>VIII. DOCUMENTACIÓN A PRESENTAR</w:t>
      </w:r>
    </w:p>
    <w:p w:rsidR="00402128" w:rsidRPr="00B8183C" w:rsidRDefault="00402128" w:rsidP="00402128">
      <w:pPr>
        <w:pStyle w:val="Sinespaciado1"/>
        <w:rPr>
          <w:rFonts w:ascii="Arial" w:hAnsi="Arial" w:cs="Arial"/>
          <w:sz w:val="18"/>
          <w:szCs w:val="18"/>
        </w:rPr>
      </w:pPr>
    </w:p>
    <w:p w:rsidR="00402128" w:rsidRPr="00B8183C" w:rsidRDefault="00402128" w:rsidP="00402128">
      <w:pPr>
        <w:pStyle w:val="Sinespaciado"/>
        <w:numPr>
          <w:ilvl w:val="0"/>
          <w:numId w:val="4"/>
        </w:numPr>
        <w:ind w:left="709" w:hanging="283"/>
        <w:rPr>
          <w:rFonts w:ascii="Arial" w:hAnsi="Arial" w:cs="Arial"/>
          <w:b/>
          <w:sz w:val="18"/>
          <w:szCs w:val="18"/>
        </w:rPr>
      </w:pPr>
      <w:r w:rsidRPr="00B8183C">
        <w:rPr>
          <w:rFonts w:ascii="Arial" w:hAnsi="Arial" w:cs="Arial"/>
          <w:b/>
          <w:sz w:val="18"/>
          <w:szCs w:val="18"/>
        </w:rPr>
        <w:t>De la presentación de la hoja de vida</w:t>
      </w:r>
    </w:p>
    <w:p w:rsidR="00402128" w:rsidRPr="00B8183C" w:rsidRDefault="00402128" w:rsidP="00402128">
      <w:pPr>
        <w:pStyle w:val="Sinespaciado"/>
        <w:rPr>
          <w:rFonts w:ascii="Arial" w:hAnsi="Arial" w:cs="Arial"/>
          <w:sz w:val="18"/>
          <w:szCs w:val="18"/>
        </w:rPr>
      </w:pPr>
    </w:p>
    <w:p w:rsidR="00402128" w:rsidRPr="00B8183C" w:rsidRDefault="00402128" w:rsidP="00402128">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02128" w:rsidRPr="00B8183C" w:rsidRDefault="00402128" w:rsidP="00402128">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Los documentos presentados por los postulantes no serán devueltos.</w:t>
      </w:r>
    </w:p>
    <w:p w:rsidR="00402128" w:rsidRPr="00B8183C" w:rsidRDefault="00402128" w:rsidP="00402128">
      <w:pPr>
        <w:pStyle w:val="Sinespaciado"/>
        <w:jc w:val="both"/>
        <w:rPr>
          <w:rFonts w:ascii="Arial" w:hAnsi="Arial" w:cs="Arial"/>
          <w:sz w:val="18"/>
          <w:szCs w:val="18"/>
        </w:rPr>
      </w:pPr>
    </w:p>
    <w:p w:rsidR="00402128" w:rsidRPr="00B8183C" w:rsidRDefault="00402128" w:rsidP="00402128">
      <w:pPr>
        <w:pStyle w:val="Sinespaciado"/>
        <w:numPr>
          <w:ilvl w:val="0"/>
          <w:numId w:val="4"/>
        </w:numPr>
        <w:ind w:left="709" w:hanging="283"/>
        <w:rPr>
          <w:rFonts w:ascii="Arial" w:hAnsi="Arial" w:cs="Arial"/>
          <w:b/>
          <w:sz w:val="18"/>
          <w:szCs w:val="18"/>
        </w:rPr>
      </w:pPr>
      <w:r w:rsidRPr="00B8183C">
        <w:rPr>
          <w:rFonts w:ascii="Arial" w:hAnsi="Arial" w:cs="Arial"/>
          <w:b/>
          <w:sz w:val="18"/>
          <w:szCs w:val="18"/>
        </w:rPr>
        <w:t>Documentación adicional</w:t>
      </w:r>
    </w:p>
    <w:p w:rsidR="00402128" w:rsidRPr="00B8183C" w:rsidRDefault="00402128" w:rsidP="00402128">
      <w:pPr>
        <w:pStyle w:val="Sinespaciado"/>
        <w:rPr>
          <w:rFonts w:ascii="Arial" w:hAnsi="Arial" w:cs="Arial"/>
          <w:sz w:val="18"/>
          <w:szCs w:val="18"/>
        </w:rPr>
      </w:pPr>
    </w:p>
    <w:p w:rsidR="00402128" w:rsidRPr="00B8183C" w:rsidRDefault="00402128" w:rsidP="00402128">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Declaraciones Juradas (formatos 1, 2, 3</w:t>
      </w:r>
      <w:r>
        <w:rPr>
          <w:rFonts w:ascii="Arial" w:hAnsi="Arial" w:cs="Arial"/>
          <w:sz w:val="18"/>
          <w:szCs w:val="18"/>
        </w:rPr>
        <w:t>, 4 de corresponder</w:t>
      </w:r>
      <w:r w:rsidRPr="00B8183C">
        <w:rPr>
          <w:rFonts w:ascii="Arial" w:hAnsi="Arial" w:cs="Arial"/>
          <w:sz w:val="18"/>
          <w:szCs w:val="18"/>
        </w:rPr>
        <w:t xml:space="preserve"> y 5) y Currículum Vitae documentado y foliado, detallando los aspectos de formación, experiencia laboral y capacitación de acuerdo a las instrucciones indicadas en la página Web.</w:t>
      </w:r>
    </w:p>
    <w:p w:rsidR="00402128" w:rsidRPr="00B8183C" w:rsidRDefault="00402128" w:rsidP="00402128">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B8183C">
          <w:rPr>
            <w:rStyle w:val="Hipervnculo"/>
            <w:rFonts w:ascii="Arial" w:hAnsi="Arial" w:cs="Arial"/>
            <w:sz w:val="18"/>
            <w:szCs w:val="18"/>
          </w:rPr>
          <w:t>www.essalud.gob.pe</w:t>
        </w:r>
      </w:hyperlink>
      <w:r w:rsidRPr="00B8183C">
        <w:rPr>
          <w:rFonts w:ascii="Arial" w:hAnsi="Arial" w:cs="Arial"/>
          <w:sz w:val="18"/>
          <w:szCs w:val="18"/>
        </w:rPr>
        <w:t xml:space="preserve"> (link: Contratación Administrativa de Servicios – Convocatorias).</w:t>
      </w:r>
    </w:p>
    <w:p w:rsidR="00402128" w:rsidRDefault="00402128" w:rsidP="00402128">
      <w:pPr>
        <w:pStyle w:val="Sinespaciado1"/>
        <w:rPr>
          <w:rFonts w:ascii="Arial" w:hAnsi="Arial" w:cs="Arial"/>
          <w:sz w:val="18"/>
          <w:szCs w:val="18"/>
        </w:rPr>
      </w:pPr>
    </w:p>
    <w:p w:rsidR="00F3789C" w:rsidRDefault="00F3789C" w:rsidP="00402128">
      <w:pPr>
        <w:pStyle w:val="Sinespaciado1"/>
        <w:rPr>
          <w:rFonts w:ascii="Arial" w:hAnsi="Arial" w:cs="Arial"/>
          <w:sz w:val="18"/>
          <w:szCs w:val="18"/>
        </w:rPr>
      </w:pPr>
    </w:p>
    <w:p w:rsidR="00402128" w:rsidRPr="00B8183C" w:rsidRDefault="00402128" w:rsidP="00402128">
      <w:pPr>
        <w:pStyle w:val="Sinespaciado1"/>
        <w:tabs>
          <w:tab w:val="left" w:pos="360"/>
          <w:tab w:val="left" w:pos="720"/>
        </w:tabs>
        <w:ind w:left="240"/>
        <w:rPr>
          <w:rFonts w:ascii="Arial" w:hAnsi="Arial" w:cs="Arial"/>
          <w:b/>
          <w:sz w:val="18"/>
          <w:szCs w:val="18"/>
        </w:rPr>
      </w:pPr>
      <w:r w:rsidRPr="00B8183C">
        <w:rPr>
          <w:rFonts w:ascii="Arial" w:hAnsi="Arial" w:cs="Arial"/>
          <w:b/>
          <w:sz w:val="18"/>
          <w:szCs w:val="18"/>
        </w:rPr>
        <w:t>IX. DE LA DECLARATORIA DE DESIERTO O CANCELACIÓN DEL PROCESO</w:t>
      </w:r>
    </w:p>
    <w:p w:rsidR="00402128" w:rsidRPr="00B8183C" w:rsidRDefault="00402128" w:rsidP="00402128">
      <w:pPr>
        <w:pStyle w:val="Sinespaciado1"/>
        <w:ind w:left="284"/>
        <w:rPr>
          <w:rFonts w:ascii="Arial" w:hAnsi="Arial" w:cs="Arial"/>
          <w:b/>
          <w:sz w:val="18"/>
          <w:szCs w:val="18"/>
        </w:rPr>
      </w:pPr>
    </w:p>
    <w:p w:rsidR="00402128" w:rsidRPr="00B8183C" w:rsidRDefault="00402128" w:rsidP="00402128">
      <w:pPr>
        <w:pStyle w:val="Sinespaciado"/>
        <w:numPr>
          <w:ilvl w:val="0"/>
          <w:numId w:val="6"/>
        </w:numPr>
        <w:ind w:left="709" w:hanging="283"/>
        <w:rPr>
          <w:rFonts w:ascii="Arial" w:hAnsi="Arial" w:cs="Arial"/>
          <w:b/>
          <w:sz w:val="18"/>
          <w:szCs w:val="18"/>
        </w:rPr>
      </w:pPr>
      <w:r w:rsidRPr="00B8183C">
        <w:rPr>
          <w:rFonts w:ascii="Arial" w:hAnsi="Arial" w:cs="Arial"/>
          <w:b/>
          <w:sz w:val="18"/>
          <w:szCs w:val="18"/>
        </w:rPr>
        <w:t>Declaratoria del Proceso como Desierto</w:t>
      </w:r>
    </w:p>
    <w:p w:rsidR="00402128" w:rsidRPr="00B8183C" w:rsidRDefault="00402128" w:rsidP="00402128">
      <w:pPr>
        <w:pStyle w:val="Sinespaciado"/>
        <w:ind w:left="708"/>
        <w:rPr>
          <w:rFonts w:ascii="Arial" w:hAnsi="Arial" w:cs="Arial"/>
          <w:sz w:val="18"/>
          <w:szCs w:val="18"/>
        </w:rPr>
      </w:pPr>
    </w:p>
    <w:p w:rsidR="00402128" w:rsidRDefault="00402128" w:rsidP="00402128">
      <w:pPr>
        <w:pStyle w:val="Sinespaciado"/>
        <w:ind w:left="708"/>
        <w:rPr>
          <w:rFonts w:ascii="Arial" w:hAnsi="Arial" w:cs="Arial"/>
          <w:sz w:val="18"/>
          <w:szCs w:val="18"/>
        </w:rPr>
      </w:pPr>
      <w:r w:rsidRPr="00B8183C">
        <w:rPr>
          <w:rFonts w:ascii="Arial" w:hAnsi="Arial" w:cs="Arial"/>
          <w:sz w:val="18"/>
          <w:szCs w:val="18"/>
        </w:rPr>
        <w:t>El proceso puede ser declarado desierto en alguno de los siguientes supuestos:</w:t>
      </w:r>
    </w:p>
    <w:p w:rsidR="00402128" w:rsidRPr="00B8183C" w:rsidRDefault="00402128" w:rsidP="00402128">
      <w:pPr>
        <w:pStyle w:val="Sinespaciado"/>
        <w:ind w:left="708"/>
        <w:rPr>
          <w:rFonts w:ascii="Arial" w:hAnsi="Arial" w:cs="Arial"/>
          <w:sz w:val="18"/>
          <w:szCs w:val="18"/>
        </w:rPr>
      </w:pPr>
    </w:p>
    <w:p w:rsidR="00402128" w:rsidRPr="00B8183C" w:rsidRDefault="00402128" w:rsidP="00402128">
      <w:pPr>
        <w:pStyle w:val="Sinespaciado"/>
        <w:numPr>
          <w:ilvl w:val="0"/>
          <w:numId w:val="7"/>
        </w:numPr>
        <w:ind w:left="993" w:hanging="284"/>
        <w:jc w:val="both"/>
        <w:rPr>
          <w:rFonts w:ascii="Arial" w:hAnsi="Arial" w:cs="Arial"/>
          <w:sz w:val="18"/>
          <w:szCs w:val="18"/>
        </w:rPr>
      </w:pPr>
      <w:r w:rsidRPr="00B8183C">
        <w:rPr>
          <w:rFonts w:ascii="Arial" w:hAnsi="Arial" w:cs="Arial"/>
          <w:sz w:val="18"/>
          <w:szCs w:val="18"/>
        </w:rPr>
        <w:t>Cuando no se presentan postulantes al proceso de selección.</w:t>
      </w:r>
    </w:p>
    <w:p w:rsidR="00402128" w:rsidRPr="00B8183C" w:rsidRDefault="00402128" w:rsidP="00402128">
      <w:pPr>
        <w:pStyle w:val="Sinespaciado"/>
        <w:numPr>
          <w:ilvl w:val="0"/>
          <w:numId w:val="7"/>
        </w:numPr>
        <w:ind w:left="993" w:hanging="284"/>
        <w:jc w:val="both"/>
        <w:rPr>
          <w:rFonts w:ascii="Arial" w:hAnsi="Arial" w:cs="Arial"/>
          <w:sz w:val="18"/>
          <w:szCs w:val="18"/>
        </w:rPr>
      </w:pPr>
      <w:r w:rsidRPr="00B8183C">
        <w:rPr>
          <w:rFonts w:ascii="Arial" w:hAnsi="Arial" w:cs="Arial"/>
          <w:sz w:val="18"/>
          <w:szCs w:val="18"/>
        </w:rPr>
        <w:t>Cuando ninguno de los postulantes cumple con los requisitos mínimos.</w:t>
      </w:r>
    </w:p>
    <w:p w:rsidR="00402128" w:rsidRPr="00B8183C" w:rsidRDefault="00402128" w:rsidP="00402128">
      <w:pPr>
        <w:pStyle w:val="Sinespaciado"/>
        <w:numPr>
          <w:ilvl w:val="0"/>
          <w:numId w:val="7"/>
        </w:numPr>
        <w:ind w:left="993" w:hanging="284"/>
        <w:jc w:val="both"/>
        <w:rPr>
          <w:rFonts w:ascii="Arial" w:hAnsi="Arial" w:cs="Arial"/>
          <w:sz w:val="18"/>
          <w:szCs w:val="18"/>
        </w:rPr>
      </w:pPr>
      <w:r w:rsidRPr="00B8183C">
        <w:rPr>
          <w:rFonts w:ascii="Arial" w:hAnsi="Arial" w:cs="Arial"/>
          <w:sz w:val="18"/>
          <w:szCs w:val="18"/>
        </w:rPr>
        <w:t>Cuando habiendo cumplido los requisitos mínimos, ninguno de los postulantes obtiene puntaje mínimo en las etapas de evaluación del proceso.</w:t>
      </w:r>
    </w:p>
    <w:p w:rsidR="00402128" w:rsidRPr="00B8183C" w:rsidRDefault="00402128" w:rsidP="00402128">
      <w:pPr>
        <w:pStyle w:val="Sinespaciado"/>
        <w:ind w:left="709"/>
        <w:rPr>
          <w:rFonts w:ascii="Arial" w:hAnsi="Arial" w:cs="Arial"/>
          <w:b/>
          <w:sz w:val="18"/>
          <w:szCs w:val="18"/>
        </w:rPr>
      </w:pPr>
    </w:p>
    <w:p w:rsidR="00402128" w:rsidRPr="00B8183C" w:rsidRDefault="00402128" w:rsidP="00402128">
      <w:pPr>
        <w:pStyle w:val="Sinespaciado"/>
        <w:numPr>
          <w:ilvl w:val="0"/>
          <w:numId w:val="6"/>
        </w:numPr>
        <w:ind w:left="709" w:hanging="283"/>
        <w:rPr>
          <w:rFonts w:ascii="Arial" w:hAnsi="Arial" w:cs="Arial"/>
          <w:b/>
          <w:sz w:val="18"/>
          <w:szCs w:val="18"/>
        </w:rPr>
      </w:pPr>
      <w:r w:rsidRPr="00B8183C">
        <w:rPr>
          <w:rFonts w:ascii="Arial" w:hAnsi="Arial" w:cs="Arial"/>
          <w:b/>
          <w:sz w:val="18"/>
          <w:szCs w:val="18"/>
        </w:rPr>
        <w:t>Cancelación del Proceso de Selección</w:t>
      </w:r>
    </w:p>
    <w:p w:rsidR="00402128" w:rsidRPr="00B8183C" w:rsidRDefault="00402128" w:rsidP="00402128">
      <w:pPr>
        <w:pStyle w:val="Sinespaciado"/>
        <w:ind w:left="708"/>
        <w:jc w:val="both"/>
        <w:rPr>
          <w:rFonts w:ascii="Arial" w:hAnsi="Arial" w:cs="Arial"/>
          <w:sz w:val="18"/>
          <w:szCs w:val="18"/>
        </w:rPr>
      </w:pPr>
    </w:p>
    <w:p w:rsidR="00402128" w:rsidRDefault="00402128" w:rsidP="00402128">
      <w:pPr>
        <w:pStyle w:val="Sinespaciado"/>
        <w:ind w:left="708"/>
        <w:jc w:val="both"/>
        <w:rPr>
          <w:rFonts w:ascii="Arial" w:hAnsi="Arial" w:cs="Arial"/>
          <w:sz w:val="18"/>
          <w:szCs w:val="18"/>
        </w:rPr>
      </w:pPr>
      <w:r w:rsidRPr="00B8183C">
        <w:rPr>
          <w:rFonts w:ascii="Arial" w:hAnsi="Arial" w:cs="Arial"/>
          <w:sz w:val="18"/>
          <w:szCs w:val="18"/>
        </w:rPr>
        <w:t>El proceso puede ser cancelado en alguno de los siguientes supuestos, sin que sea responsabilidad de la entidad:</w:t>
      </w:r>
    </w:p>
    <w:p w:rsidR="00402128" w:rsidRPr="00B8183C" w:rsidRDefault="00402128" w:rsidP="00402128">
      <w:pPr>
        <w:pStyle w:val="Sinespaciado"/>
        <w:ind w:left="708"/>
        <w:jc w:val="both"/>
        <w:rPr>
          <w:rFonts w:ascii="Arial" w:hAnsi="Arial" w:cs="Arial"/>
          <w:sz w:val="18"/>
          <w:szCs w:val="18"/>
        </w:rPr>
      </w:pPr>
    </w:p>
    <w:p w:rsidR="00402128" w:rsidRPr="00B8183C" w:rsidRDefault="00402128" w:rsidP="00402128">
      <w:pPr>
        <w:pStyle w:val="Sinespaciado"/>
        <w:numPr>
          <w:ilvl w:val="0"/>
          <w:numId w:val="8"/>
        </w:numPr>
        <w:ind w:left="993" w:hanging="285"/>
        <w:jc w:val="both"/>
        <w:rPr>
          <w:rFonts w:ascii="Arial" w:hAnsi="Arial" w:cs="Arial"/>
          <w:sz w:val="18"/>
          <w:szCs w:val="18"/>
        </w:rPr>
      </w:pPr>
      <w:r w:rsidRPr="00B8183C">
        <w:rPr>
          <w:rFonts w:ascii="Arial" w:hAnsi="Arial" w:cs="Arial"/>
          <w:sz w:val="18"/>
          <w:szCs w:val="18"/>
        </w:rPr>
        <w:t>Cuando desaparece la necesidad del servicio de la entidad con posterioridad al inicio del proceso de selección.</w:t>
      </w:r>
    </w:p>
    <w:p w:rsidR="00402128" w:rsidRPr="00B8183C" w:rsidRDefault="00402128" w:rsidP="00402128">
      <w:pPr>
        <w:pStyle w:val="Sinespaciado"/>
        <w:numPr>
          <w:ilvl w:val="0"/>
          <w:numId w:val="8"/>
        </w:numPr>
        <w:ind w:left="993" w:hanging="285"/>
        <w:jc w:val="both"/>
        <w:rPr>
          <w:rFonts w:ascii="Arial" w:hAnsi="Arial" w:cs="Arial"/>
          <w:sz w:val="18"/>
          <w:szCs w:val="18"/>
        </w:rPr>
      </w:pPr>
      <w:r w:rsidRPr="00B8183C">
        <w:rPr>
          <w:rFonts w:ascii="Arial" w:hAnsi="Arial" w:cs="Arial"/>
          <w:sz w:val="18"/>
          <w:szCs w:val="18"/>
        </w:rPr>
        <w:t>Por restricciones presupuestales.</w:t>
      </w:r>
    </w:p>
    <w:p w:rsidR="00402128" w:rsidRPr="00B8183C" w:rsidRDefault="00402128" w:rsidP="00402128">
      <w:pPr>
        <w:pStyle w:val="Sinespaciado"/>
        <w:numPr>
          <w:ilvl w:val="0"/>
          <w:numId w:val="8"/>
        </w:numPr>
        <w:ind w:left="993" w:hanging="285"/>
        <w:jc w:val="both"/>
        <w:rPr>
          <w:rFonts w:ascii="Arial" w:hAnsi="Arial" w:cs="Arial"/>
          <w:sz w:val="18"/>
          <w:szCs w:val="18"/>
        </w:rPr>
      </w:pPr>
      <w:r w:rsidRPr="00B8183C">
        <w:rPr>
          <w:rFonts w:ascii="Arial" w:hAnsi="Arial" w:cs="Arial"/>
          <w:sz w:val="18"/>
          <w:szCs w:val="18"/>
        </w:rPr>
        <w:t>Otros supuestos debidamente justificados.</w:t>
      </w:r>
    </w:p>
    <w:p w:rsidR="00402128" w:rsidRPr="00B8183C" w:rsidRDefault="00402128" w:rsidP="00402128">
      <w:pPr>
        <w:pStyle w:val="Sangradetextonormal"/>
        <w:tabs>
          <w:tab w:val="num" w:pos="1440"/>
        </w:tabs>
        <w:jc w:val="both"/>
        <w:rPr>
          <w:rFonts w:cs="Arial"/>
          <w:b w:val="0"/>
          <w:sz w:val="18"/>
          <w:szCs w:val="18"/>
          <w:highlight w:val="yellow"/>
        </w:rPr>
      </w:pPr>
    </w:p>
    <w:p w:rsidR="00402128" w:rsidRPr="00B8183C" w:rsidRDefault="00402128" w:rsidP="00402128">
      <w:pPr>
        <w:pStyle w:val="Sangradetextonormal"/>
        <w:tabs>
          <w:tab w:val="num" w:pos="1440"/>
        </w:tabs>
        <w:jc w:val="both"/>
        <w:rPr>
          <w:rFonts w:cs="Arial"/>
          <w:b w:val="0"/>
          <w:sz w:val="18"/>
          <w:szCs w:val="18"/>
          <w:highlight w:val="yellow"/>
        </w:rPr>
      </w:pPr>
    </w:p>
    <w:p w:rsidR="00402128" w:rsidRPr="00B8183C" w:rsidRDefault="00402128" w:rsidP="00402128">
      <w:pPr>
        <w:pStyle w:val="Sangradetextonormal"/>
        <w:jc w:val="both"/>
        <w:rPr>
          <w:rFonts w:cs="Arial"/>
          <w:sz w:val="18"/>
          <w:szCs w:val="18"/>
        </w:rPr>
      </w:pPr>
    </w:p>
    <w:p w:rsidR="00402128" w:rsidRPr="00B8183C" w:rsidRDefault="00402128" w:rsidP="00402128">
      <w:pPr>
        <w:suppressAutoHyphens/>
        <w:spacing w:after="0" w:line="240" w:lineRule="auto"/>
        <w:ind w:left="426" w:firstLine="708"/>
        <w:jc w:val="both"/>
        <w:rPr>
          <w:rFonts w:ascii="Arial" w:hAnsi="Arial" w:cs="Arial"/>
          <w:sz w:val="18"/>
          <w:szCs w:val="18"/>
        </w:rPr>
      </w:pPr>
    </w:p>
    <w:p w:rsidR="00402128" w:rsidRDefault="00402128" w:rsidP="00402128"/>
    <w:p w:rsidR="00402128" w:rsidRDefault="00402128" w:rsidP="00402128"/>
    <w:p w:rsidR="00BC29FC" w:rsidRDefault="00BC29FC"/>
    <w:sectPr w:rsidR="00BC29FC" w:rsidSect="00402128">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11" w:rsidRDefault="003B7411" w:rsidP="003B7411">
      <w:pPr>
        <w:spacing w:after="0" w:line="240" w:lineRule="auto"/>
      </w:pPr>
      <w:r>
        <w:separator/>
      </w:r>
    </w:p>
  </w:endnote>
  <w:endnote w:type="continuationSeparator" w:id="0">
    <w:p w:rsidR="003B7411" w:rsidRDefault="003B7411" w:rsidP="003B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69">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8" w:rsidRDefault="003B7411" w:rsidP="00402128">
    <w:pPr>
      <w:pStyle w:val="Piedepgina"/>
      <w:framePr w:wrap="around" w:vAnchor="text" w:hAnchor="margin" w:xAlign="right" w:y="1"/>
      <w:rPr>
        <w:rStyle w:val="Nmerodepgina"/>
      </w:rPr>
    </w:pPr>
    <w:r>
      <w:rPr>
        <w:rStyle w:val="Nmerodepgina"/>
      </w:rPr>
      <w:fldChar w:fldCharType="begin"/>
    </w:r>
    <w:r w:rsidR="00402128">
      <w:rPr>
        <w:rStyle w:val="Nmerodepgina"/>
      </w:rPr>
      <w:instrText xml:space="preserve">PAGE  </w:instrText>
    </w:r>
    <w:r>
      <w:rPr>
        <w:rStyle w:val="Nmerodepgina"/>
      </w:rPr>
      <w:fldChar w:fldCharType="end"/>
    </w:r>
  </w:p>
  <w:p w:rsidR="00402128" w:rsidRDefault="00402128" w:rsidP="0040212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8" w:rsidRDefault="00402128" w:rsidP="0040212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11" w:rsidRDefault="003B7411" w:rsidP="003B7411">
      <w:pPr>
        <w:spacing w:after="0" w:line="240" w:lineRule="auto"/>
      </w:pPr>
      <w:r>
        <w:separator/>
      </w:r>
    </w:p>
  </w:footnote>
  <w:footnote w:type="continuationSeparator" w:id="0">
    <w:p w:rsidR="003B7411" w:rsidRDefault="003B7411" w:rsidP="003B7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8"/>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6" w15:restartNumberingAfterBreak="0">
    <w:nsid w:val="00000009"/>
    <w:multiLevelType w:val="multilevel"/>
    <w:tmpl w:val="00000009"/>
    <w:name w:val="WWNum15"/>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7" w15:restartNumberingAfterBreak="0">
    <w:nsid w:val="0000000A"/>
    <w:multiLevelType w:val="multilevel"/>
    <w:tmpl w:val="0000000A"/>
    <w:name w:val="WWNum16"/>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8" w15:restartNumberingAfterBreak="0">
    <w:nsid w:val="0000000D"/>
    <w:multiLevelType w:val="multilevel"/>
    <w:tmpl w:val="0000000D"/>
    <w:name w:val="WWNum14"/>
    <w:lvl w:ilvl="0">
      <w:start w:val="1"/>
      <w:numFmt w:val="lowerLetter"/>
      <w:lvlText w:val="%1)"/>
      <w:lvlJc w:val="left"/>
      <w:pPr>
        <w:tabs>
          <w:tab w:val="num" w:pos="0"/>
        </w:tabs>
        <w:ind w:left="360" w:hanging="360"/>
      </w:pPr>
      <w:rPr>
        <w:rFonts w:eastAsia="Times New Roman" w:cs="Aria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E"/>
    <w:multiLevelType w:val="multilevel"/>
    <w:tmpl w:val="0000000E"/>
    <w:name w:val="WWNum21"/>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 w15:restartNumberingAfterBreak="0">
    <w:nsid w:val="00000010"/>
    <w:multiLevelType w:val="multilevel"/>
    <w:tmpl w:val="00000010"/>
    <w:name w:val="WWNum17"/>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1" w15:restartNumberingAfterBreak="0">
    <w:nsid w:val="00000011"/>
    <w:multiLevelType w:val="multilevel"/>
    <w:tmpl w:val="00000011"/>
    <w:name w:val="WWNum32"/>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2"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3" w15:restartNumberingAfterBreak="0">
    <w:nsid w:val="00000013"/>
    <w:multiLevelType w:val="multilevel"/>
    <w:tmpl w:val="00000013"/>
    <w:name w:val="WWNum22"/>
    <w:lvl w:ilvl="0">
      <w:start w:val="1"/>
      <w:numFmt w:val="upp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15:restartNumberingAfterBreak="0">
    <w:nsid w:val="06F22B2D"/>
    <w:multiLevelType w:val="hybridMultilevel"/>
    <w:tmpl w:val="3AFAD5A2"/>
    <w:lvl w:ilvl="0" w:tplc="C22A7D8E">
      <w:start w:val="1"/>
      <w:numFmt w:val="decimal"/>
      <w:lvlText w:val="%1."/>
      <w:lvlJc w:val="left"/>
      <w:pPr>
        <w:ind w:left="720" w:hanging="360"/>
      </w:pPr>
      <w:rPr>
        <w:rFonts w:cs="Times New Roman" w:hint="default"/>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30184E71"/>
    <w:multiLevelType w:val="hybridMultilevel"/>
    <w:tmpl w:val="142403AE"/>
    <w:lvl w:ilvl="0" w:tplc="9A486228">
      <w:start w:val="1"/>
      <w:numFmt w:val="lowerLetter"/>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DF2B8D"/>
    <w:multiLevelType w:val="hybridMultilevel"/>
    <w:tmpl w:val="D9A07F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64AB4159"/>
    <w:multiLevelType w:val="hybridMultilevel"/>
    <w:tmpl w:val="5086BDA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2"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3" w15:restartNumberingAfterBreak="0">
    <w:nsid w:val="76E74B1B"/>
    <w:multiLevelType w:val="hybridMultilevel"/>
    <w:tmpl w:val="FF2CC4B4"/>
    <w:lvl w:ilvl="0" w:tplc="B0B8F628">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5" w15:restartNumberingAfterBreak="0">
    <w:nsid w:val="7F011C7F"/>
    <w:multiLevelType w:val="hybridMultilevel"/>
    <w:tmpl w:val="E69234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3"/>
  </w:num>
  <w:num w:numId="2">
    <w:abstractNumId w:val="19"/>
  </w:num>
  <w:num w:numId="3">
    <w:abstractNumId w:val="15"/>
  </w:num>
  <w:num w:numId="4">
    <w:abstractNumId w:val="23"/>
  </w:num>
  <w:num w:numId="5">
    <w:abstractNumId w:val="17"/>
  </w:num>
  <w:num w:numId="6">
    <w:abstractNumId w:val="24"/>
  </w:num>
  <w:num w:numId="7">
    <w:abstractNumId w:val="16"/>
  </w:num>
  <w:num w:numId="8">
    <w:abstractNumId w:val="18"/>
  </w:num>
  <w:num w:numId="9">
    <w:abstractNumId w:val="30"/>
  </w:num>
  <w:num w:numId="10">
    <w:abstractNumId w:val="14"/>
  </w:num>
  <w:num w:numId="11">
    <w:abstractNumId w:val="34"/>
  </w:num>
  <w:num w:numId="12">
    <w:abstractNumId w:val="26"/>
  </w:num>
  <w:num w:numId="13">
    <w:abstractNumId w:val="28"/>
  </w:num>
  <w:num w:numId="14">
    <w:abstractNumId w:val="20"/>
  </w:num>
  <w:num w:numId="15">
    <w:abstractNumId w:val="29"/>
  </w:num>
  <w:num w:numId="16">
    <w:abstractNumId w:val="27"/>
  </w:num>
  <w:num w:numId="17">
    <w:abstractNumId w:val="25"/>
  </w:num>
  <w:num w:numId="18">
    <w:abstractNumId w:val="4"/>
  </w:num>
  <w:num w:numId="19">
    <w:abstractNumId w:val="6"/>
  </w:num>
  <w:num w:numId="20">
    <w:abstractNumId w:val="7"/>
  </w:num>
  <w:num w:numId="21">
    <w:abstractNumId w:val="9"/>
  </w:num>
  <w:num w:numId="22">
    <w:abstractNumId w:val="11"/>
  </w:num>
  <w:num w:numId="23">
    <w:abstractNumId w:val="31"/>
  </w:num>
  <w:num w:numId="24">
    <w:abstractNumId w:val="21"/>
  </w:num>
  <w:num w:numId="25">
    <w:abstractNumId w:val="10"/>
  </w:num>
  <w:num w:numId="26">
    <w:abstractNumId w:val="3"/>
  </w:num>
  <w:num w:numId="27">
    <w:abstractNumId w:val="12"/>
  </w:num>
  <w:num w:numId="28">
    <w:abstractNumId w:val="13"/>
  </w:num>
  <w:num w:numId="29">
    <w:abstractNumId w:val="0"/>
  </w:num>
  <w:num w:numId="30">
    <w:abstractNumId w:val="1"/>
  </w:num>
  <w:num w:numId="31">
    <w:abstractNumId w:val="2"/>
  </w:num>
  <w:num w:numId="32">
    <w:abstractNumId w:val="5"/>
  </w:num>
  <w:num w:numId="33">
    <w:abstractNumId w:val="8"/>
  </w:num>
  <w:num w:numId="34">
    <w:abstractNumId w:val="32"/>
  </w:num>
  <w:num w:numId="35">
    <w:abstractNumId w:val="2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2128"/>
    <w:rsid w:val="003B7411"/>
    <w:rsid w:val="00402128"/>
    <w:rsid w:val="004D271C"/>
    <w:rsid w:val="00847D67"/>
    <w:rsid w:val="00A93838"/>
    <w:rsid w:val="00BC29FC"/>
    <w:rsid w:val="00C43A7F"/>
    <w:rsid w:val="00CB327B"/>
    <w:rsid w:val="00D76D4B"/>
    <w:rsid w:val="00E236DE"/>
    <w:rsid w:val="00F378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522639"/>
  <w15:docId w15:val="{4E275F70-257C-432D-8E8E-09455C17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2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4021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02128"/>
    <w:rPr>
      <w:rFonts w:ascii="Calibri" w:eastAsia="Calibri" w:hAnsi="Calibri" w:cs="Times New Roman"/>
    </w:rPr>
  </w:style>
  <w:style w:type="character" w:styleId="Nmerodepgina">
    <w:name w:val="page number"/>
    <w:basedOn w:val="Fuentedeprrafopredeter"/>
    <w:uiPriority w:val="99"/>
    <w:rsid w:val="00402128"/>
    <w:rPr>
      <w:rFonts w:cs="Times New Roman"/>
    </w:rPr>
  </w:style>
  <w:style w:type="paragraph" w:styleId="Sangradetextonormal">
    <w:name w:val="Body Text Indent"/>
    <w:basedOn w:val="Normal"/>
    <w:link w:val="SangradetextonormalCar"/>
    <w:uiPriority w:val="99"/>
    <w:rsid w:val="00402128"/>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rsid w:val="00402128"/>
    <w:rPr>
      <w:rFonts w:ascii="Arial" w:eastAsia="Times New Roman" w:hAnsi="Arial" w:cs="Times New Roman"/>
      <w:b/>
      <w:szCs w:val="20"/>
      <w:lang w:val="es-ES" w:eastAsia="ar-SA"/>
    </w:rPr>
  </w:style>
  <w:style w:type="character" w:styleId="Hipervnculo">
    <w:name w:val="Hyperlink"/>
    <w:basedOn w:val="Fuentedeprrafopredeter"/>
    <w:uiPriority w:val="99"/>
    <w:rsid w:val="00402128"/>
    <w:rPr>
      <w:rFonts w:cs="Times New Roman"/>
      <w:color w:val="0000FF"/>
      <w:u w:val="single"/>
    </w:rPr>
  </w:style>
  <w:style w:type="paragraph" w:customStyle="1" w:styleId="Prrafodelista2">
    <w:name w:val="Párrafo de lista2"/>
    <w:basedOn w:val="Normal"/>
    <w:uiPriority w:val="99"/>
    <w:rsid w:val="00402128"/>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rsid w:val="00402128"/>
    <w:pPr>
      <w:spacing w:after="0" w:line="240" w:lineRule="auto"/>
    </w:pPr>
    <w:rPr>
      <w:rFonts w:ascii="Calibri" w:eastAsia="Times New Roman" w:hAnsi="Calibri" w:cs="Times New Roman"/>
      <w:lang w:val="es-ES"/>
    </w:rPr>
  </w:style>
  <w:style w:type="paragraph" w:styleId="Prrafodelista">
    <w:name w:val="List Paragraph"/>
    <w:basedOn w:val="Normal"/>
    <w:qFormat/>
    <w:rsid w:val="00402128"/>
    <w:pPr>
      <w:ind w:left="720"/>
      <w:contextualSpacing/>
    </w:pPr>
  </w:style>
  <w:style w:type="paragraph" w:styleId="Sinespaciado">
    <w:name w:val="No Spacing"/>
    <w:uiPriority w:val="1"/>
    <w:qFormat/>
    <w:rsid w:val="00402128"/>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rsid w:val="00402128"/>
    <w:pPr>
      <w:suppressAutoHyphens/>
      <w:spacing w:after="120" w:line="240" w:lineRule="auto"/>
    </w:pPr>
    <w:rPr>
      <w:rFonts w:ascii="Times New Roman" w:eastAsia="Times New Roman" w:hAnsi="Times New Roman"/>
      <w:sz w:val="20"/>
      <w:szCs w:val="20"/>
      <w:lang w:val="es-ES" w:eastAsia="ar-SA"/>
    </w:rPr>
  </w:style>
  <w:style w:type="character" w:customStyle="1" w:styleId="TextoindependienteCar">
    <w:name w:val="Texto independiente Car"/>
    <w:basedOn w:val="Fuentedeprrafopredeter"/>
    <w:link w:val="Textoindependiente"/>
    <w:rsid w:val="00402128"/>
    <w:rPr>
      <w:rFonts w:ascii="Times New Roman" w:eastAsia="Times New Roman" w:hAnsi="Times New Roman" w:cs="Times New Roman"/>
      <w:sz w:val="20"/>
      <w:szCs w:val="20"/>
      <w:lang w:val="es-ES" w:eastAsia="ar-SA"/>
    </w:rPr>
  </w:style>
  <w:style w:type="paragraph" w:customStyle="1" w:styleId="Sinespaciado2">
    <w:name w:val="Sin espaciado2"/>
    <w:rsid w:val="00402128"/>
    <w:pPr>
      <w:widowControl w:val="0"/>
      <w:suppressAutoHyphens/>
      <w:spacing w:after="0" w:line="240" w:lineRule="auto"/>
    </w:pPr>
    <w:rPr>
      <w:rFonts w:ascii="Calibri" w:eastAsia="Calibri" w:hAnsi="Calibri" w:cs="Times New Roman"/>
      <w:kern w:val="1"/>
      <w:lang w:val="en-US" w:eastAsia="ar-SA"/>
    </w:rPr>
  </w:style>
  <w:style w:type="paragraph" w:customStyle="1" w:styleId="Textoindependiente23">
    <w:name w:val="Texto independiente 23"/>
    <w:basedOn w:val="Normal"/>
    <w:rsid w:val="00402128"/>
    <w:pPr>
      <w:suppressAutoHyphens/>
    </w:pPr>
    <w:rPr>
      <w:kern w:val="1"/>
      <w:lang w:eastAsia="ar-SA"/>
    </w:rPr>
  </w:style>
  <w:style w:type="paragraph" w:customStyle="1" w:styleId="Textoindependiente21">
    <w:name w:val="Texto independiente 21"/>
    <w:basedOn w:val="Normal"/>
    <w:rsid w:val="00402128"/>
    <w:pPr>
      <w:suppressAutoHyphens/>
    </w:pPr>
    <w:rPr>
      <w:kern w:val="1"/>
      <w:lang w:eastAsia="ar-SA"/>
    </w:rPr>
  </w:style>
  <w:style w:type="paragraph" w:customStyle="1" w:styleId="Prrafodelista4">
    <w:name w:val="Párrafo de lista4"/>
    <w:basedOn w:val="Normal"/>
    <w:rsid w:val="00402128"/>
    <w:pPr>
      <w:suppressAutoHyphens/>
      <w:spacing w:after="0" w:line="100" w:lineRule="atLeast"/>
      <w:ind w:left="720"/>
    </w:pPr>
    <w:rPr>
      <w:rFonts w:ascii="Times New Roman" w:eastAsia="Times New Roman" w:hAnsi="Times New Roman"/>
      <w:kern w:val="1"/>
      <w:sz w:val="20"/>
      <w:szCs w:val="20"/>
      <w:lang w:val="es-ES" w:eastAsia="ar-SA"/>
    </w:rPr>
  </w:style>
  <w:style w:type="paragraph" w:customStyle="1" w:styleId="Sinespaciado3">
    <w:name w:val="Sin espaciado3"/>
    <w:rsid w:val="00402128"/>
    <w:pPr>
      <w:suppressAutoHyphens/>
      <w:spacing w:after="0" w:line="100" w:lineRule="atLeast"/>
    </w:pPr>
    <w:rPr>
      <w:rFonts w:ascii="Calibri" w:eastAsia="Calibri" w:hAnsi="Calibri" w:cs="Times New Roman"/>
      <w:kern w:val="1"/>
      <w:lang w:val="en-US" w:eastAsia="ar-SA"/>
    </w:rPr>
  </w:style>
  <w:style w:type="paragraph" w:styleId="NormalWeb">
    <w:name w:val="Normal (Web)"/>
    <w:basedOn w:val="Normal"/>
    <w:rsid w:val="00402128"/>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402128"/>
    <w:pPr>
      <w:suppressAutoHyphens/>
    </w:pPr>
    <w:rPr>
      <w:kern w:val="1"/>
      <w:lang w:eastAsia="ar-SA"/>
    </w:rPr>
  </w:style>
  <w:style w:type="paragraph" w:customStyle="1" w:styleId="Prrafodelista3">
    <w:name w:val="Párrafo de lista3"/>
    <w:basedOn w:val="Normal"/>
    <w:rsid w:val="00402128"/>
    <w:pPr>
      <w:suppressAutoHyphens/>
    </w:pPr>
    <w:rPr>
      <w:kern w:val="1"/>
      <w:lang w:eastAsia="ar-SA"/>
    </w:rPr>
  </w:style>
  <w:style w:type="paragraph" w:customStyle="1" w:styleId="Sinespaciado4">
    <w:name w:val="Sin espaciado4"/>
    <w:rsid w:val="00402128"/>
    <w:pPr>
      <w:widowControl w:val="0"/>
      <w:suppressAutoHyphens/>
    </w:pPr>
    <w:rPr>
      <w:rFonts w:ascii="Calibri" w:eastAsia="Lucida Sans Unicode" w:hAnsi="Calibri" w:cs="font269"/>
      <w:kern w:val="1"/>
      <w:lang w:eastAsia="ar-SA"/>
    </w:rPr>
  </w:style>
  <w:style w:type="character" w:customStyle="1" w:styleId="TextodegloboCar">
    <w:name w:val="Texto de globo Car"/>
    <w:basedOn w:val="Fuentedeprrafopredeter"/>
    <w:link w:val="Textodeglobo"/>
    <w:uiPriority w:val="99"/>
    <w:semiHidden/>
    <w:rsid w:val="00402128"/>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402128"/>
    <w:pPr>
      <w:spacing w:after="0" w:line="240" w:lineRule="auto"/>
    </w:pPr>
    <w:rPr>
      <w:rFonts w:ascii="Segoe UI" w:hAnsi="Segoe UI" w:cs="Segoe UI"/>
      <w:sz w:val="18"/>
      <w:szCs w:val="18"/>
    </w:rPr>
  </w:style>
  <w:style w:type="paragraph" w:customStyle="1" w:styleId="Sangra2detindependiente1">
    <w:name w:val="Sangría 2 de t. independiente1"/>
    <w:basedOn w:val="Normal"/>
    <w:rsid w:val="00CB327B"/>
    <w:pPr>
      <w:suppressAutoHyphens/>
      <w:autoSpaceDE w:val="0"/>
      <w:spacing w:after="0" w:line="240" w:lineRule="auto"/>
      <w:ind w:left="720"/>
    </w:pPr>
    <w:rPr>
      <w:rFonts w:ascii="Arial" w:eastAsia="Times New Roman" w:hAnsi="Arial"/>
      <w:sz w:val="18"/>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3818</Words>
  <Characters>21002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6</cp:revision>
  <cp:lastPrinted>2017-12-04T14:52:00Z</cp:lastPrinted>
  <dcterms:created xsi:type="dcterms:W3CDTF">2017-12-01T23:39:00Z</dcterms:created>
  <dcterms:modified xsi:type="dcterms:W3CDTF">2017-12-11T17:42:00Z</dcterms:modified>
</cp:coreProperties>
</file>