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bookmarkStart w:id="0" w:name="_GoBack"/>
      <w:bookmarkEnd w:id="0"/>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5B0355">
        <w:rPr>
          <w:rFonts w:ascii="Arial" w:hAnsi="Arial" w:cs="Arial"/>
          <w:b/>
          <w:sz w:val="20"/>
          <w:szCs w:val="20"/>
        </w:rPr>
        <w:t>16</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FD44E7" w:rsidRPr="00326F53" w:rsidRDefault="00FD44E7" w:rsidP="00B907FF">
      <w:pPr>
        <w:pStyle w:val="Sinespaciado"/>
        <w:ind w:left="720"/>
        <w:rPr>
          <w:rFonts w:ascii="Arial" w:hAnsi="Arial" w:cs="Arial"/>
          <w:sz w:val="20"/>
          <w:szCs w:val="20"/>
        </w:rPr>
      </w:pPr>
    </w:p>
    <w:tbl>
      <w:tblPr>
        <w:tblStyle w:val="Tablaconcuadrcula"/>
        <w:tblW w:w="9497" w:type="dxa"/>
        <w:tblInd w:w="137" w:type="dxa"/>
        <w:tblLayout w:type="fixed"/>
        <w:tblCellMar>
          <w:left w:w="28" w:type="dxa"/>
          <w:right w:w="28" w:type="dxa"/>
        </w:tblCellMar>
        <w:tblLook w:val="04A0" w:firstRow="1" w:lastRow="0" w:firstColumn="1" w:lastColumn="0" w:noHBand="0" w:noVBand="1"/>
      </w:tblPr>
      <w:tblGrid>
        <w:gridCol w:w="1417"/>
        <w:gridCol w:w="1418"/>
        <w:gridCol w:w="1139"/>
        <w:gridCol w:w="1134"/>
        <w:gridCol w:w="22"/>
        <w:gridCol w:w="1395"/>
        <w:gridCol w:w="22"/>
        <w:gridCol w:w="1533"/>
        <w:gridCol w:w="667"/>
        <w:gridCol w:w="750"/>
      </w:tblGrid>
      <w:tr w:rsidR="003C6379" w:rsidRPr="007C7321" w:rsidTr="00C3001B">
        <w:trPr>
          <w:trHeight w:val="554"/>
        </w:trPr>
        <w:tc>
          <w:tcPr>
            <w:tcW w:w="1417"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PUESTO / SERVICIO</w:t>
            </w:r>
          </w:p>
        </w:tc>
        <w:tc>
          <w:tcPr>
            <w:tcW w:w="1418"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ESPECIALIDAD</w:t>
            </w:r>
          </w:p>
        </w:tc>
        <w:tc>
          <w:tcPr>
            <w:tcW w:w="1139"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CÓDIGO</w:t>
            </w:r>
          </w:p>
        </w:tc>
        <w:tc>
          <w:tcPr>
            <w:tcW w:w="1134"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gridSpan w:val="2"/>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gridSpan w:val="2"/>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gridSpan w:val="2"/>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DEPENDENCIA</w:t>
            </w:r>
          </w:p>
        </w:tc>
      </w:tr>
      <w:tr w:rsidR="003C6379" w:rsidRPr="007C7321" w:rsidTr="00C3001B">
        <w:trPr>
          <w:trHeight w:val="156"/>
        </w:trPr>
        <w:tc>
          <w:tcPr>
            <w:tcW w:w="1417" w:type="dxa"/>
            <w:vAlign w:val="center"/>
          </w:tcPr>
          <w:p w:rsidR="003C6379" w:rsidRPr="00333E16" w:rsidRDefault="003C6379" w:rsidP="003C6379">
            <w:pPr>
              <w:pStyle w:val="Sinespaciado"/>
              <w:jc w:val="center"/>
              <w:rPr>
                <w:rFonts w:ascii="Arial" w:hAnsi="Arial" w:cs="Arial"/>
                <w:sz w:val="16"/>
                <w:szCs w:val="16"/>
              </w:rPr>
            </w:pPr>
            <w:r>
              <w:rPr>
                <w:rFonts w:ascii="Arial" w:hAnsi="Arial" w:cs="Arial"/>
                <w:sz w:val="16"/>
                <w:szCs w:val="16"/>
              </w:rPr>
              <w:t>ENFERMERA</w:t>
            </w:r>
          </w:p>
        </w:tc>
        <w:tc>
          <w:tcPr>
            <w:tcW w:w="1418" w:type="dxa"/>
            <w:vAlign w:val="center"/>
          </w:tcPr>
          <w:p w:rsidR="003C6379" w:rsidRPr="00333E16" w:rsidRDefault="003C6379" w:rsidP="003C6379">
            <w:pPr>
              <w:pStyle w:val="Sinespaciado"/>
              <w:jc w:val="center"/>
              <w:rPr>
                <w:rFonts w:ascii="Arial" w:hAnsi="Arial" w:cs="Arial"/>
                <w:sz w:val="16"/>
                <w:szCs w:val="16"/>
              </w:rPr>
            </w:pPr>
            <w:r>
              <w:rPr>
                <w:rFonts w:ascii="Arial" w:hAnsi="Arial" w:cs="Arial"/>
                <w:sz w:val="16"/>
                <w:szCs w:val="16"/>
              </w:rPr>
              <w:t>------------------------</w:t>
            </w:r>
          </w:p>
        </w:tc>
        <w:tc>
          <w:tcPr>
            <w:tcW w:w="1139" w:type="dxa"/>
            <w:vAlign w:val="center"/>
          </w:tcPr>
          <w:p w:rsidR="003C6379" w:rsidRPr="00333E16" w:rsidRDefault="003C6379" w:rsidP="003C6379">
            <w:pPr>
              <w:pStyle w:val="Sinespaciado"/>
              <w:jc w:val="center"/>
              <w:rPr>
                <w:rFonts w:ascii="Arial" w:hAnsi="Arial" w:cs="Arial"/>
                <w:sz w:val="16"/>
                <w:szCs w:val="16"/>
              </w:rPr>
            </w:pPr>
            <w:r>
              <w:rPr>
                <w:rFonts w:ascii="Arial" w:hAnsi="Arial" w:cs="Arial"/>
                <w:sz w:val="16"/>
                <w:szCs w:val="16"/>
              </w:rPr>
              <w:t>P2</w:t>
            </w:r>
            <w:r w:rsidR="00A96B26">
              <w:rPr>
                <w:rFonts w:ascii="Arial" w:hAnsi="Arial" w:cs="Arial"/>
                <w:sz w:val="16"/>
                <w:szCs w:val="16"/>
              </w:rPr>
              <w:t>EN-001</w:t>
            </w:r>
          </w:p>
        </w:tc>
        <w:tc>
          <w:tcPr>
            <w:tcW w:w="1134" w:type="dxa"/>
            <w:vAlign w:val="center"/>
          </w:tcPr>
          <w:p w:rsidR="003C6379" w:rsidRPr="00333E16" w:rsidRDefault="003C6379" w:rsidP="00C10DF4">
            <w:pPr>
              <w:pStyle w:val="Sinespaciado"/>
              <w:jc w:val="center"/>
              <w:rPr>
                <w:rFonts w:ascii="Arial" w:hAnsi="Arial" w:cs="Arial"/>
                <w:sz w:val="16"/>
                <w:szCs w:val="16"/>
              </w:rPr>
            </w:pPr>
            <w:r>
              <w:rPr>
                <w:rFonts w:ascii="Arial" w:hAnsi="Arial" w:cs="Arial"/>
                <w:sz w:val="16"/>
                <w:szCs w:val="16"/>
              </w:rPr>
              <w:t>0</w:t>
            </w:r>
            <w:r w:rsidR="00C10DF4">
              <w:rPr>
                <w:rFonts w:ascii="Arial" w:hAnsi="Arial" w:cs="Arial"/>
                <w:sz w:val="16"/>
                <w:szCs w:val="16"/>
              </w:rPr>
              <w:t>1</w:t>
            </w:r>
          </w:p>
        </w:tc>
        <w:tc>
          <w:tcPr>
            <w:tcW w:w="1417" w:type="dxa"/>
            <w:gridSpan w:val="2"/>
            <w:vAlign w:val="center"/>
          </w:tcPr>
          <w:p w:rsidR="003C6379" w:rsidRPr="00333E16" w:rsidRDefault="003C6379" w:rsidP="003C6379">
            <w:pPr>
              <w:pStyle w:val="Sinespaciado"/>
              <w:jc w:val="center"/>
              <w:rPr>
                <w:rFonts w:ascii="Arial" w:hAnsi="Arial" w:cs="Arial"/>
                <w:sz w:val="16"/>
                <w:szCs w:val="16"/>
              </w:rPr>
            </w:pPr>
            <w:r>
              <w:rPr>
                <w:rFonts w:ascii="Arial" w:hAnsi="Arial" w:cs="Arial"/>
                <w:sz w:val="16"/>
                <w:szCs w:val="16"/>
              </w:rPr>
              <w:t>S/. 3400.00</w:t>
            </w:r>
          </w:p>
        </w:tc>
        <w:tc>
          <w:tcPr>
            <w:tcW w:w="1555" w:type="dxa"/>
            <w:gridSpan w:val="2"/>
            <w:vAlign w:val="center"/>
          </w:tcPr>
          <w:p w:rsidR="003C6379" w:rsidRPr="00333E16" w:rsidRDefault="003C6379" w:rsidP="003C6379">
            <w:pPr>
              <w:pStyle w:val="Sinespaciado"/>
              <w:jc w:val="center"/>
              <w:rPr>
                <w:rFonts w:ascii="Arial" w:hAnsi="Arial" w:cs="Arial"/>
                <w:sz w:val="16"/>
                <w:szCs w:val="16"/>
              </w:rPr>
            </w:pPr>
            <w:r>
              <w:rPr>
                <w:rFonts w:ascii="Arial" w:hAnsi="Arial" w:cs="Arial"/>
                <w:sz w:val="16"/>
                <w:szCs w:val="16"/>
              </w:rPr>
              <w:t>CENTRO MEDICO DE CARAZ</w:t>
            </w:r>
          </w:p>
        </w:tc>
        <w:tc>
          <w:tcPr>
            <w:tcW w:w="1417" w:type="dxa"/>
            <w:gridSpan w:val="2"/>
            <w:vAlign w:val="center"/>
          </w:tcPr>
          <w:p w:rsidR="003C6379" w:rsidRPr="00333E16" w:rsidRDefault="003C6379" w:rsidP="003C6379">
            <w:pPr>
              <w:pStyle w:val="Sinespaciado"/>
              <w:jc w:val="center"/>
              <w:rPr>
                <w:rFonts w:ascii="Arial" w:hAnsi="Arial" w:cs="Arial"/>
                <w:sz w:val="16"/>
                <w:szCs w:val="16"/>
              </w:rPr>
            </w:pPr>
            <w:r>
              <w:rPr>
                <w:rFonts w:ascii="Arial" w:hAnsi="Arial" w:cs="Arial"/>
                <w:sz w:val="16"/>
                <w:szCs w:val="16"/>
              </w:rPr>
              <w:t>HOSPITAL II-RED ASISTENCIAL HUARAZ</w:t>
            </w:r>
          </w:p>
        </w:tc>
      </w:tr>
      <w:tr w:rsidR="003C6379" w:rsidRPr="007C7321" w:rsidTr="00C3001B">
        <w:trPr>
          <w:trHeight w:val="273"/>
        </w:trPr>
        <w:tc>
          <w:tcPr>
            <w:tcW w:w="3974" w:type="dxa"/>
            <w:gridSpan w:val="3"/>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r w:rsidRPr="007C7321">
              <w:rPr>
                <w:rFonts w:ascii="Arial" w:hAnsi="Arial" w:cs="Arial"/>
                <w:b/>
                <w:sz w:val="18"/>
                <w:szCs w:val="18"/>
              </w:rPr>
              <w:t>TOTAL</w:t>
            </w:r>
          </w:p>
        </w:tc>
        <w:tc>
          <w:tcPr>
            <w:tcW w:w="1156" w:type="dxa"/>
            <w:gridSpan w:val="2"/>
            <w:tcBorders>
              <w:right w:val="nil"/>
            </w:tcBorders>
            <w:shd w:val="clear" w:color="auto" w:fill="BFBFBF" w:themeFill="background1" w:themeFillShade="BF"/>
            <w:vAlign w:val="center"/>
          </w:tcPr>
          <w:p w:rsidR="003C6379" w:rsidRPr="007C7321" w:rsidRDefault="00A96B26" w:rsidP="003C6379">
            <w:pPr>
              <w:pStyle w:val="Sinespaciado"/>
              <w:jc w:val="center"/>
              <w:rPr>
                <w:rFonts w:ascii="Arial" w:hAnsi="Arial" w:cs="Arial"/>
                <w:b/>
                <w:sz w:val="18"/>
                <w:szCs w:val="18"/>
              </w:rPr>
            </w:pPr>
            <w:r>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c>
          <w:tcPr>
            <w:tcW w:w="2200" w:type="dxa"/>
            <w:gridSpan w:val="2"/>
            <w:tcBorders>
              <w:left w:val="nil"/>
              <w:righ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c>
          <w:tcPr>
            <w:tcW w:w="750" w:type="dxa"/>
            <w:tcBorders>
              <w:lef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r>
    </w:tbl>
    <w:p w:rsidR="00B907FF" w:rsidRPr="00326F53" w:rsidRDefault="00B907FF" w:rsidP="00B907FF">
      <w:pPr>
        <w:pStyle w:val="Sinespaciado"/>
        <w:ind w:left="720"/>
        <w:rPr>
          <w:rFonts w:ascii="Arial" w:hAnsi="Arial" w:cs="Arial"/>
          <w:sz w:val="20"/>
          <w:szCs w:val="20"/>
        </w:rPr>
      </w:pPr>
    </w:p>
    <w:p w:rsidR="00B907FF" w:rsidRPr="00326F53" w:rsidRDefault="00B907FF"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0F650D"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Nª</w:t>
      </w:r>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19356A" w:rsidRDefault="00FA5A32" w:rsidP="0019356A">
      <w:pPr>
        <w:pStyle w:val="Sinespaciado"/>
        <w:ind w:left="567"/>
        <w:rPr>
          <w:rFonts w:ascii="Arial" w:hAnsi="Arial" w:cs="Arial"/>
          <w:b/>
          <w:sz w:val="20"/>
          <w:szCs w:val="20"/>
        </w:rPr>
      </w:pPr>
      <w:r>
        <w:rPr>
          <w:rFonts w:ascii="Arial" w:hAnsi="Arial" w:cs="Arial"/>
          <w:b/>
          <w:sz w:val="20"/>
          <w:szCs w:val="20"/>
        </w:rPr>
        <w:t xml:space="preserve">ENFERMERA(O) (P2EN-001) </w:t>
      </w:r>
    </w:p>
    <w:p w:rsidR="00C27F89" w:rsidRDefault="00C27F89"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C27F89" w:rsidRPr="00661633" w:rsidTr="00B51F00">
        <w:trPr>
          <w:trHeight w:val="470"/>
        </w:trPr>
        <w:tc>
          <w:tcPr>
            <w:tcW w:w="2409"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DETALLE</w:t>
            </w:r>
          </w:p>
        </w:tc>
      </w:tr>
      <w:tr w:rsidR="000F1DDB" w:rsidRPr="00661633" w:rsidTr="006A16FF">
        <w:tc>
          <w:tcPr>
            <w:tcW w:w="2409" w:type="dxa"/>
            <w:vAlign w:val="center"/>
          </w:tcPr>
          <w:p w:rsidR="000F1DDB" w:rsidRPr="00661633" w:rsidRDefault="000F1DDB" w:rsidP="000F1DDB">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vAlign w:val="center"/>
          </w:tcPr>
          <w:p w:rsidR="002B3D64" w:rsidRPr="002B3D64" w:rsidRDefault="002B3D64" w:rsidP="002B3D64">
            <w:pPr>
              <w:pStyle w:val="Prrafodelista"/>
              <w:suppressAutoHyphens w:val="0"/>
              <w:ind w:left="360"/>
              <w:jc w:val="both"/>
              <w:rPr>
                <w:rFonts w:ascii="Arial" w:eastAsia="Calibri" w:hAnsi="Arial" w:cs="Arial"/>
                <w:lang w:eastAsia="es-ES"/>
              </w:rPr>
            </w:pPr>
          </w:p>
          <w:p w:rsidR="002E6AF8" w:rsidRPr="002E6AF8" w:rsidRDefault="002B3D64" w:rsidP="002B3D64">
            <w:pPr>
              <w:pStyle w:val="Prrafodelista"/>
              <w:numPr>
                <w:ilvl w:val="0"/>
                <w:numId w:val="26"/>
              </w:numPr>
              <w:suppressAutoHyphens w:val="0"/>
              <w:jc w:val="both"/>
              <w:rPr>
                <w:rFonts w:ascii="Arial" w:eastAsia="Calibri" w:hAnsi="Arial" w:cs="Arial"/>
                <w:lang w:eastAsia="es-ES"/>
              </w:rPr>
            </w:pPr>
            <w:r w:rsidRPr="002B3D64">
              <w:rPr>
                <w:rFonts w:ascii="Arial" w:hAnsi="Arial" w:cs="Arial"/>
                <w:lang w:eastAsia="es-ES"/>
              </w:rPr>
              <w:t>Presentar copia simple del Título Profesional Universita</w:t>
            </w:r>
            <w:r w:rsidR="002E6AF8">
              <w:rPr>
                <w:rFonts w:ascii="Arial" w:hAnsi="Arial" w:cs="Arial"/>
                <w:lang w:eastAsia="es-ES"/>
              </w:rPr>
              <w:t>rio de Licenciada en Enfermería</w:t>
            </w:r>
            <w:r w:rsidR="002E6AF8" w:rsidRPr="002E6AF8">
              <w:rPr>
                <w:rFonts w:ascii="Arial" w:hAnsi="Arial" w:cs="Arial"/>
                <w:b/>
                <w:lang w:eastAsia="es-ES"/>
              </w:rPr>
              <w:t>. (Indispensable)</w:t>
            </w:r>
          </w:p>
          <w:p w:rsidR="002E6AF8" w:rsidRPr="002E6AF8" w:rsidRDefault="00A96B26" w:rsidP="002B3D64">
            <w:pPr>
              <w:pStyle w:val="Prrafodelista"/>
              <w:numPr>
                <w:ilvl w:val="0"/>
                <w:numId w:val="26"/>
              </w:numPr>
              <w:suppressAutoHyphens w:val="0"/>
              <w:jc w:val="both"/>
              <w:rPr>
                <w:rFonts w:ascii="Arial" w:eastAsia="Calibri" w:hAnsi="Arial" w:cs="Arial"/>
                <w:lang w:eastAsia="es-ES"/>
              </w:rPr>
            </w:pPr>
            <w:r>
              <w:rPr>
                <w:rFonts w:ascii="Arial" w:hAnsi="Arial" w:cs="Arial"/>
                <w:lang w:eastAsia="es-ES"/>
              </w:rPr>
              <w:t>Contar con Diploma de Colegiatura y Habilidad Profesional vigente</w:t>
            </w:r>
            <w:r w:rsidR="002E6AF8">
              <w:rPr>
                <w:rFonts w:ascii="Arial" w:hAnsi="Arial" w:cs="Arial"/>
                <w:lang w:eastAsia="es-ES"/>
              </w:rPr>
              <w:t>.</w:t>
            </w:r>
            <w:r w:rsidR="002E6AF8" w:rsidRPr="002E6AF8">
              <w:rPr>
                <w:rFonts w:ascii="Arial" w:hAnsi="Arial" w:cs="Arial"/>
                <w:b/>
                <w:lang w:eastAsia="es-ES"/>
              </w:rPr>
              <w:t xml:space="preserve"> (Indispensable)</w:t>
            </w:r>
          </w:p>
          <w:p w:rsidR="002B3D64" w:rsidRPr="00EE3AF4" w:rsidRDefault="002B3D64" w:rsidP="00EE3AF4">
            <w:pPr>
              <w:pStyle w:val="Prrafodelista"/>
              <w:numPr>
                <w:ilvl w:val="0"/>
                <w:numId w:val="26"/>
              </w:numPr>
              <w:suppressAutoHyphens w:val="0"/>
              <w:jc w:val="both"/>
              <w:rPr>
                <w:rFonts w:ascii="Arial" w:eastAsia="Calibri" w:hAnsi="Arial" w:cs="Arial"/>
                <w:lang w:eastAsia="es-ES"/>
              </w:rPr>
            </w:pPr>
            <w:r w:rsidRPr="00EE3AF4">
              <w:rPr>
                <w:rFonts w:ascii="Arial" w:hAnsi="Arial" w:cs="Arial"/>
                <w:lang w:eastAsia="es-ES"/>
              </w:rPr>
              <w:t xml:space="preserve">Resolución del SERUMS correspondiente a la profesión. </w:t>
            </w:r>
            <w:r w:rsidRPr="00EE3AF4">
              <w:rPr>
                <w:rFonts w:ascii="Arial" w:hAnsi="Arial" w:cs="Arial"/>
                <w:b/>
                <w:lang w:eastAsia="es-ES"/>
              </w:rPr>
              <w:t>(Indispensable).</w:t>
            </w:r>
          </w:p>
          <w:p w:rsidR="00EE3AF4" w:rsidRDefault="00EE3AF4" w:rsidP="00EE3AF4">
            <w:pPr>
              <w:suppressAutoHyphens w:val="0"/>
              <w:jc w:val="both"/>
              <w:rPr>
                <w:rFonts w:ascii="Arial" w:eastAsia="Calibri" w:hAnsi="Arial" w:cs="Arial"/>
                <w:lang w:eastAsia="es-ES"/>
              </w:rPr>
            </w:pPr>
          </w:p>
          <w:p w:rsidR="00EE3AF4" w:rsidRDefault="00EE3AF4" w:rsidP="00EE3AF4">
            <w:pPr>
              <w:suppressAutoHyphens w:val="0"/>
              <w:jc w:val="both"/>
              <w:rPr>
                <w:rFonts w:ascii="Arial" w:eastAsia="Calibri" w:hAnsi="Arial" w:cs="Arial"/>
                <w:lang w:eastAsia="es-ES"/>
              </w:rPr>
            </w:pPr>
          </w:p>
          <w:p w:rsidR="00EE3AF4" w:rsidRPr="00EE3AF4" w:rsidRDefault="00EE3AF4" w:rsidP="00EE3AF4">
            <w:pPr>
              <w:suppressAutoHyphens w:val="0"/>
              <w:jc w:val="both"/>
              <w:rPr>
                <w:rFonts w:ascii="Arial" w:eastAsia="Calibri" w:hAnsi="Arial" w:cs="Arial"/>
                <w:lang w:eastAsia="es-ES"/>
              </w:rPr>
            </w:pPr>
          </w:p>
        </w:tc>
      </w:tr>
      <w:tr w:rsidR="00C36F45" w:rsidRPr="00661633" w:rsidTr="0037043E">
        <w:tc>
          <w:tcPr>
            <w:tcW w:w="2409" w:type="dxa"/>
            <w:vAlign w:val="center"/>
          </w:tcPr>
          <w:p w:rsidR="00C36F45" w:rsidRPr="00661633" w:rsidRDefault="00C36F45" w:rsidP="00C36F45">
            <w:pPr>
              <w:pStyle w:val="Sinespaciado"/>
              <w:jc w:val="center"/>
              <w:rPr>
                <w:rFonts w:ascii="Arial" w:hAnsi="Arial" w:cs="Arial"/>
                <w:b/>
                <w:sz w:val="18"/>
                <w:szCs w:val="18"/>
              </w:rPr>
            </w:pPr>
            <w:r w:rsidRPr="00661633">
              <w:rPr>
                <w:rFonts w:ascii="Arial" w:hAnsi="Arial" w:cs="Arial"/>
                <w:b/>
                <w:sz w:val="18"/>
                <w:szCs w:val="18"/>
              </w:rPr>
              <w:lastRenderedPageBreak/>
              <w:t>Experiencia laboral</w:t>
            </w:r>
          </w:p>
        </w:tc>
        <w:tc>
          <w:tcPr>
            <w:tcW w:w="6237" w:type="dxa"/>
            <w:vAlign w:val="center"/>
          </w:tcPr>
          <w:p w:rsidR="00C36F45" w:rsidRPr="002B3D64" w:rsidRDefault="00C36F45" w:rsidP="00C36F45">
            <w:pPr>
              <w:suppressAutoHyphens w:val="0"/>
              <w:snapToGrid w:val="0"/>
              <w:ind w:left="360"/>
              <w:jc w:val="both"/>
              <w:rPr>
                <w:rFonts w:ascii="Arial" w:hAnsi="Arial" w:cs="Arial"/>
                <w:b/>
                <w:lang w:eastAsia="es-ES"/>
              </w:rPr>
            </w:pPr>
            <w:r>
              <w:rPr>
                <w:rFonts w:ascii="Arial" w:hAnsi="Arial" w:cs="Arial"/>
                <w:b/>
                <w:lang w:eastAsia="es-ES"/>
              </w:rPr>
              <w:t xml:space="preserve">Experiencia </w:t>
            </w:r>
            <w:r w:rsidRPr="002B3D64">
              <w:rPr>
                <w:rFonts w:ascii="Arial" w:hAnsi="Arial" w:cs="Arial"/>
                <w:b/>
                <w:lang w:eastAsia="es-ES"/>
              </w:rPr>
              <w:t>General</w:t>
            </w:r>
          </w:p>
          <w:p w:rsidR="00C36F45" w:rsidRPr="002B3D64" w:rsidRDefault="00C36F45" w:rsidP="00C36F45">
            <w:pPr>
              <w:numPr>
                <w:ilvl w:val="0"/>
                <w:numId w:val="26"/>
              </w:numPr>
              <w:suppressAutoHyphens w:val="0"/>
              <w:snapToGrid w:val="0"/>
              <w:jc w:val="both"/>
              <w:rPr>
                <w:rFonts w:ascii="Arial" w:hAnsi="Arial" w:cs="Arial"/>
                <w:b/>
                <w:lang w:eastAsia="es-ES"/>
              </w:rPr>
            </w:pPr>
            <w:r w:rsidRPr="002B3D64">
              <w:rPr>
                <w:rFonts w:ascii="Arial" w:hAnsi="Arial" w:cs="Arial"/>
                <w:lang w:eastAsia="es-ES"/>
              </w:rPr>
              <w:t xml:space="preserve">Acreditar experiencia laboral mínima de </w:t>
            </w:r>
            <w:r>
              <w:rPr>
                <w:rFonts w:ascii="Arial" w:hAnsi="Arial" w:cs="Arial"/>
                <w:lang w:eastAsia="es-ES"/>
              </w:rPr>
              <w:t>dos</w:t>
            </w:r>
            <w:r w:rsidRPr="002B3D64">
              <w:rPr>
                <w:rFonts w:ascii="Arial" w:hAnsi="Arial" w:cs="Arial"/>
                <w:lang w:eastAsia="es-ES"/>
              </w:rPr>
              <w:t xml:space="preserve"> (0</w:t>
            </w:r>
            <w:r>
              <w:rPr>
                <w:rFonts w:ascii="Arial" w:hAnsi="Arial" w:cs="Arial"/>
                <w:lang w:eastAsia="es-ES"/>
              </w:rPr>
              <w:t>2</w:t>
            </w:r>
            <w:r w:rsidRPr="002B3D64">
              <w:rPr>
                <w:rFonts w:ascii="Arial" w:hAnsi="Arial" w:cs="Arial"/>
                <w:lang w:eastAsia="es-ES"/>
              </w:rPr>
              <w:t>) año</w:t>
            </w:r>
            <w:r>
              <w:rPr>
                <w:rFonts w:ascii="Arial" w:hAnsi="Arial" w:cs="Arial"/>
                <w:lang w:eastAsia="es-ES"/>
              </w:rPr>
              <w:t>s</w:t>
            </w:r>
            <w:r w:rsidRPr="002B3D64">
              <w:rPr>
                <w:rFonts w:ascii="Arial" w:hAnsi="Arial" w:cs="Arial"/>
                <w:lang w:eastAsia="es-ES"/>
              </w:rPr>
              <w:t xml:space="preserve"> en el desempeño de funciones afine</w:t>
            </w:r>
            <w:r>
              <w:rPr>
                <w:rFonts w:ascii="Arial" w:hAnsi="Arial" w:cs="Arial"/>
                <w:lang w:eastAsia="es-ES"/>
              </w:rPr>
              <w:t>s al puesto, posterior al Título Profesional, i</w:t>
            </w:r>
            <w:r w:rsidRPr="002B3D64">
              <w:rPr>
                <w:rFonts w:ascii="Arial" w:hAnsi="Arial" w:cs="Arial"/>
                <w:lang w:eastAsia="es-ES"/>
              </w:rPr>
              <w:t xml:space="preserve">ncluyendo </w:t>
            </w:r>
            <w:r>
              <w:rPr>
                <w:rFonts w:ascii="Arial" w:hAnsi="Arial" w:cs="Arial"/>
                <w:lang w:eastAsia="es-ES"/>
              </w:rPr>
              <w:t xml:space="preserve">el </w:t>
            </w:r>
            <w:r w:rsidRPr="002B3D64">
              <w:rPr>
                <w:rFonts w:ascii="Arial" w:hAnsi="Arial" w:cs="Arial"/>
                <w:lang w:eastAsia="es-ES"/>
              </w:rPr>
              <w:t>SERUM</w:t>
            </w:r>
            <w:r>
              <w:rPr>
                <w:rFonts w:ascii="Arial" w:hAnsi="Arial" w:cs="Arial"/>
                <w:lang w:eastAsia="es-ES"/>
              </w:rPr>
              <w:t>S</w:t>
            </w:r>
            <w:r w:rsidRPr="002B3D64">
              <w:rPr>
                <w:rFonts w:ascii="Arial" w:hAnsi="Arial" w:cs="Arial"/>
                <w:lang w:eastAsia="es-ES"/>
              </w:rPr>
              <w:t xml:space="preserve">. </w:t>
            </w:r>
            <w:r w:rsidRPr="002B3D64">
              <w:rPr>
                <w:rFonts w:ascii="Arial" w:hAnsi="Arial" w:cs="Arial"/>
                <w:b/>
                <w:lang w:eastAsia="es-ES"/>
              </w:rPr>
              <w:t>(Indispensable)</w:t>
            </w:r>
          </w:p>
          <w:p w:rsidR="00C36F45" w:rsidRDefault="00C36F45" w:rsidP="00C36F45">
            <w:pPr>
              <w:suppressAutoHyphens w:val="0"/>
              <w:snapToGrid w:val="0"/>
              <w:ind w:left="360"/>
              <w:jc w:val="both"/>
              <w:rPr>
                <w:rFonts w:ascii="Arial" w:hAnsi="Arial" w:cs="Arial"/>
                <w:b/>
                <w:lang w:eastAsia="es-ES"/>
              </w:rPr>
            </w:pPr>
            <w:r>
              <w:rPr>
                <w:rFonts w:ascii="Arial" w:hAnsi="Arial" w:cs="Arial"/>
                <w:b/>
                <w:lang w:eastAsia="es-ES"/>
              </w:rPr>
              <w:t xml:space="preserve">Experiencia </w:t>
            </w:r>
            <w:r w:rsidRPr="002B3D64">
              <w:rPr>
                <w:rFonts w:ascii="Arial" w:hAnsi="Arial" w:cs="Arial"/>
                <w:b/>
                <w:lang w:eastAsia="es-ES"/>
              </w:rPr>
              <w:t>Especifica</w:t>
            </w:r>
          </w:p>
          <w:p w:rsidR="00C36F45" w:rsidRPr="00345B82" w:rsidRDefault="00C36F45" w:rsidP="00C36F45">
            <w:pPr>
              <w:numPr>
                <w:ilvl w:val="0"/>
                <w:numId w:val="26"/>
              </w:numPr>
              <w:suppressAutoHyphens w:val="0"/>
              <w:snapToGrid w:val="0"/>
              <w:jc w:val="both"/>
              <w:rPr>
                <w:rFonts w:ascii="Arial" w:hAnsi="Arial" w:cs="Arial"/>
                <w:lang w:eastAsia="es-ES"/>
              </w:rPr>
            </w:pPr>
            <w:r w:rsidRPr="00345B82">
              <w:rPr>
                <w:rFonts w:ascii="Arial" w:hAnsi="Arial" w:cs="Arial"/>
                <w:lang w:eastAsia="es-ES"/>
              </w:rPr>
              <w:t>Acreditar un (01) año en el desempeño de funciones afines a la profesión y/o puesto, con posterioridad al Título Profesional, excluyendo el SERUMS.</w:t>
            </w:r>
            <w:r w:rsidRPr="002B3D64">
              <w:rPr>
                <w:rFonts w:ascii="Arial" w:hAnsi="Arial" w:cs="Arial"/>
                <w:b/>
                <w:lang w:eastAsia="es-ES"/>
              </w:rPr>
              <w:t xml:space="preserve"> (Indispensable)</w:t>
            </w:r>
          </w:p>
          <w:p w:rsidR="00C36F45" w:rsidRDefault="00C36F45" w:rsidP="00C36F45">
            <w:pPr>
              <w:suppressAutoHyphens w:val="0"/>
              <w:snapToGrid w:val="0"/>
              <w:ind w:left="360"/>
              <w:jc w:val="both"/>
              <w:rPr>
                <w:rFonts w:ascii="Arial" w:hAnsi="Arial" w:cs="Arial"/>
                <w:b/>
                <w:lang w:eastAsia="es-ES"/>
              </w:rPr>
            </w:pPr>
            <w:r>
              <w:rPr>
                <w:rFonts w:ascii="Arial" w:hAnsi="Arial" w:cs="Arial"/>
                <w:b/>
                <w:lang w:eastAsia="es-ES"/>
              </w:rPr>
              <w:t>Experiencia en el Sector Público</w:t>
            </w:r>
          </w:p>
          <w:p w:rsidR="00C36F45" w:rsidRPr="00345B82" w:rsidRDefault="00C36F45" w:rsidP="00C36F45">
            <w:pPr>
              <w:numPr>
                <w:ilvl w:val="0"/>
                <w:numId w:val="26"/>
              </w:numPr>
              <w:suppressAutoHyphens w:val="0"/>
              <w:snapToGrid w:val="0"/>
              <w:jc w:val="both"/>
              <w:rPr>
                <w:rFonts w:ascii="Arial" w:hAnsi="Arial" w:cs="Arial"/>
                <w:lang w:eastAsia="es-ES"/>
              </w:rPr>
            </w:pPr>
            <w:r w:rsidRPr="00345B82">
              <w:rPr>
                <w:rFonts w:ascii="Arial" w:hAnsi="Arial" w:cs="Arial"/>
                <w:lang w:eastAsia="es-ES"/>
              </w:rPr>
              <w:t>Un (01) año de SERUMS.</w:t>
            </w:r>
            <w:r w:rsidRPr="002B3D64">
              <w:rPr>
                <w:rFonts w:ascii="Arial" w:hAnsi="Arial" w:cs="Arial"/>
                <w:b/>
                <w:lang w:eastAsia="es-ES"/>
              </w:rPr>
              <w:t xml:space="preserve"> (Indispensable)</w:t>
            </w:r>
          </w:p>
          <w:p w:rsidR="00C36F45" w:rsidRPr="002B3D64" w:rsidRDefault="00C36F45" w:rsidP="00C36F45">
            <w:pPr>
              <w:suppressAutoHyphens w:val="0"/>
              <w:snapToGrid w:val="0"/>
              <w:ind w:left="360"/>
              <w:jc w:val="both"/>
              <w:rPr>
                <w:rFonts w:ascii="Arial" w:hAnsi="Arial" w:cs="Arial"/>
                <w:b/>
                <w:lang w:eastAsia="es-ES"/>
              </w:rPr>
            </w:pPr>
          </w:p>
          <w:p w:rsidR="00C36F45" w:rsidRPr="002B3D64" w:rsidRDefault="00C36F45" w:rsidP="00C36F45">
            <w:pPr>
              <w:suppressAutoHyphens w:val="0"/>
              <w:snapToGrid w:val="0"/>
              <w:ind w:left="360"/>
              <w:jc w:val="both"/>
              <w:rPr>
                <w:rFonts w:ascii="Arial" w:hAnsi="Arial" w:cs="Arial"/>
                <w:lang w:eastAsia="es-ES"/>
              </w:rPr>
            </w:pPr>
            <w:r w:rsidRPr="002B3D64">
              <w:rPr>
                <w:rFonts w:ascii="Arial" w:hAnsi="Arial" w:cs="Arial"/>
                <w:lang w:eastAsia="es-ES"/>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p>
          <w:p w:rsidR="00C36F45" w:rsidRPr="002B3D64" w:rsidRDefault="00C36F45" w:rsidP="00C36F45">
            <w:pPr>
              <w:suppressAutoHyphens w:val="0"/>
              <w:snapToGrid w:val="0"/>
              <w:ind w:left="360"/>
              <w:jc w:val="both"/>
              <w:rPr>
                <w:rFonts w:ascii="Arial" w:hAnsi="Arial" w:cs="Arial"/>
                <w:lang w:eastAsia="es-ES"/>
              </w:rPr>
            </w:pPr>
            <w:r w:rsidRPr="002B3D64">
              <w:rPr>
                <w:rFonts w:ascii="Arial" w:hAnsi="Arial" w:cs="Arial"/>
                <w:lang w:eastAsia="es-ES"/>
              </w:rPr>
              <w:t>No se considerará como experiencia Laboral: Trabajos Ad Honorem, en domicilio, Pasantías ni Prácticas.</w:t>
            </w:r>
          </w:p>
          <w:p w:rsidR="00C36F45" w:rsidRPr="00636EC3" w:rsidRDefault="00C36F45" w:rsidP="00C36F45">
            <w:pPr>
              <w:suppressAutoHyphens w:val="0"/>
              <w:snapToGrid w:val="0"/>
              <w:ind w:left="360"/>
              <w:jc w:val="both"/>
              <w:rPr>
                <w:rFonts w:ascii="Arial" w:hAnsi="Arial" w:cs="Arial"/>
                <w:lang w:eastAsia="es-ES"/>
              </w:rPr>
            </w:pPr>
          </w:p>
        </w:tc>
      </w:tr>
      <w:tr w:rsidR="00C36F45" w:rsidRPr="00661633" w:rsidTr="0037043E">
        <w:tc>
          <w:tcPr>
            <w:tcW w:w="2409" w:type="dxa"/>
            <w:vAlign w:val="center"/>
          </w:tcPr>
          <w:p w:rsidR="00C36F45" w:rsidRPr="00DC0B05" w:rsidRDefault="00C36F45" w:rsidP="00C36F45">
            <w:pPr>
              <w:pStyle w:val="Sinespaciado"/>
              <w:jc w:val="center"/>
              <w:rPr>
                <w:rFonts w:ascii="Arial" w:hAnsi="Arial" w:cs="Arial"/>
                <w:b/>
                <w:sz w:val="18"/>
                <w:szCs w:val="18"/>
              </w:rPr>
            </w:pPr>
            <w:r w:rsidRPr="00DC0B05">
              <w:rPr>
                <w:rFonts w:ascii="Arial" w:hAnsi="Arial" w:cs="Arial"/>
                <w:b/>
                <w:sz w:val="18"/>
                <w:szCs w:val="18"/>
              </w:rPr>
              <w:t>Capacitación</w:t>
            </w:r>
          </w:p>
        </w:tc>
        <w:tc>
          <w:tcPr>
            <w:tcW w:w="6237" w:type="dxa"/>
            <w:vAlign w:val="center"/>
          </w:tcPr>
          <w:p w:rsidR="00C36F45" w:rsidRDefault="00C36F45" w:rsidP="00C36F45">
            <w:pPr>
              <w:snapToGrid w:val="0"/>
              <w:ind w:left="360"/>
              <w:jc w:val="both"/>
              <w:rPr>
                <w:rFonts w:ascii="Arial" w:hAnsi="Arial" w:cs="Arial"/>
              </w:rPr>
            </w:pPr>
          </w:p>
          <w:p w:rsidR="00C36F45" w:rsidRPr="002B3D64" w:rsidRDefault="00C36F45" w:rsidP="00C36F45">
            <w:pPr>
              <w:numPr>
                <w:ilvl w:val="0"/>
                <w:numId w:val="13"/>
              </w:numPr>
              <w:tabs>
                <w:tab w:val="left" w:pos="360"/>
              </w:tabs>
              <w:snapToGrid w:val="0"/>
              <w:rPr>
                <w:rFonts w:ascii="Arial" w:hAnsi="Arial" w:cs="Arial"/>
              </w:rPr>
            </w:pPr>
            <w:r w:rsidRPr="002B3D64">
              <w:rPr>
                <w:rFonts w:ascii="Arial" w:hAnsi="Arial" w:cs="Arial"/>
              </w:rPr>
              <w:t>Acreditar capacitación y/o actu</w:t>
            </w:r>
            <w:r>
              <w:rPr>
                <w:rFonts w:ascii="Arial" w:hAnsi="Arial" w:cs="Arial"/>
              </w:rPr>
              <w:t>alización afín a la profesión, así como a Salud Publica, e</w:t>
            </w:r>
            <w:r w:rsidRPr="002B3D64">
              <w:rPr>
                <w:rFonts w:ascii="Arial" w:hAnsi="Arial" w:cs="Arial"/>
              </w:rPr>
              <w:t>quivalente a 51 horas o 03 Créditos</w:t>
            </w:r>
            <w:r>
              <w:rPr>
                <w:rFonts w:ascii="Arial" w:hAnsi="Arial" w:cs="Arial"/>
              </w:rPr>
              <w:t>, realizada a partir del año 2012 a la fecha.</w:t>
            </w:r>
            <w:r w:rsidRPr="002B3D64">
              <w:rPr>
                <w:rFonts w:ascii="Arial" w:hAnsi="Arial" w:cs="Arial"/>
              </w:rPr>
              <w:t xml:space="preserve"> </w:t>
            </w:r>
            <w:r w:rsidRPr="002B3D64">
              <w:rPr>
                <w:rFonts w:ascii="Arial" w:hAnsi="Arial" w:cs="Arial"/>
                <w:b/>
              </w:rPr>
              <w:t>(Indispensable).</w:t>
            </w:r>
          </w:p>
          <w:p w:rsidR="00C36F45" w:rsidRPr="002B3D64" w:rsidRDefault="00C36F45" w:rsidP="00C36F45">
            <w:pPr>
              <w:snapToGrid w:val="0"/>
              <w:ind w:left="360"/>
              <w:jc w:val="both"/>
              <w:rPr>
                <w:rFonts w:ascii="Arial" w:hAnsi="Arial" w:cs="Arial"/>
              </w:rPr>
            </w:pPr>
          </w:p>
          <w:p w:rsidR="00C36F45" w:rsidRPr="002B3D64" w:rsidRDefault="00C36F45" w:rsidP="00C36F45">
            <w:pPr>
              <w:numPr>
                <w:ilvl w:val="0"/>
                <w:numId w:val="13"/>
              </w:numPr>
              <w:snapToGrid w:val="0"/>
              <w:jc w:val="both"/>
              <w:rPr>
                <w:rFonts w:ascii="Arial" w:hAnsi="Arial" w:cs="Arial"/>
                <w:sz w:val="18"/>
                <w:szCs w:val="18"/>
                <w:lang w:val="es-PE"/>
              </w:rPr>
            </w:pPr>
            <w:r w:rsidRPr="002B3D64">
              <w:rPr>
                <w:rFonts w:ascii="Arial" w:hAnsi="Arial" w:cs="Arial"/>
              </w:rPr>
              <w:t xml:space="preserve">Estudios de especialización </w:t>
            </w:r>
            <w:r>
              <w:rPr>
                <w:rFonts w:ascii="Arial" w:hAnsi="Arial" w:cs="Arial"/>
              </w:rPr>
              <w:t xml:space="preserve">no menor a </w:t>
            </w:r>
            <w:r w:rsidRPr="002B3D64">
              <w:rPr>
                <w:rFonts w:ascii="Arial" w:hAnsi="Arial" w:cs="Arial"/>
              </w:rPr>
              <w:t>06 meses acreditados</w:t>
            </w:r>
            <w:r w:rsidR="00B705DF">
              <w:rPr>
                <w:rFonts w:ascii="Arial" w:hAnsi="Arial" w:cs="Arial"/>
              </w:rPr>
              <w:t xml:space="preserve"> </w:t>
            </w:r>
            <w:r w:rsidR="00B705DF" w:rsidRPr="00B705DF">
              <w:rPr>
                <w:rFonts w:ascii="Arial" w:hAnsi="Arial" w:cs="Arial"/>
                <w:b/>
              </w:rPr>
              <w:t>(Indispensable)</w:t>
            </w:r>
          </w:p>
          <w:p w:rsidR="00C36F45" w:rsidRDefault="00C36F45" w:rsidP="00C36F45">
            <w:pPr>
              <w:pStyle w:val="Prrafodelista"/>
              <w:rPr>
                <w:rFonts w:ascii="Arial" w:hAnsi="Arial" w:cs="Arial"/>
                <w:sz w:val="18"/>
                <w:szCs w:val="18"/>
                <w:lang w:val="es-PE"/>
              </w:rPr>
            </w:pPr>
          </w:p>
          <w:p w:rsidR="00C36F45" w:rsidRPr="00661633" w:rsidRDefault="00C36F45" w:rsidP="00C36F45">
            <w:pPr>
              <w:snapToGrid w:val="0"/>
              <w:ind w:left="360"/>
              <w:jc w:val="both"/>
              <w:rPr>
                <w:rFonts w:ascii="Arial" w:hAnsi="Arial" w:cs="Arial"/>
                <w:sz w:val="18"/>
                <w:szCs w:val="18"/>
                <w:lang w:val="es-PE"/>
              </w:rPr>
            </w:pPr>
          </w:p>
        </w:tc>
      </w:tr>
      <w:tr w:rsidR="00C36F45" w:rsidRPr="00B705DF" w:rsidTr="0037043E">
        <w:tc>
          <w:tcPr>
            <w:tcW w:w="2409" w:type="dxa"/>
            <w:vAlign w:val="center"/>
          </w:tcPr>
          <w:p w:rsidR="00C36F45" w:rsidRPr="00DC0B05" w:rsidRDefault="00C36F45" w:rsidP="00C36F45">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237" w:type="dxa"/>
            <w:vAlign w:val="center"/>
          </w:tcPr>
          <w:p w:rsidR="00C36F45" w:rsidRDefault="00C36F45" w:rsidP="00C36F45">
            <w:pPr>
              <w:numPr>
                <w:ilvl w:val="0"/>
                <w:numId w:val="14"/>
              </w:numPr>
              <w:suppressAutoHyphens w:val="0"/>
              <w:jc w:val="both"/>
              <w:rPr>
                <w:rFonts w:ascii="Arial" w:hAnsi="Arial" w:cs="Arial"/>
                <w:color w:val="000000"/>
                <w:lang w:val="es-MX"/>
              </w:rPr>
            </w:pPr>
            <w:r>
              <w:rPr>
                <w:rFonts w:ascii="Arial" w:hAnsi="Arial" w:cs="Arial"/>
                <w:color w:val="000000"/>
                <w:lang w:val="es-MX"/>
              </w:rPr>
              <w:t>Acreditar estudios</w:t>
            </w:r>
            <w:r w:rsidRPr="002B3D64">
              <w:rPr>
                <w:rFonts w:ascii="Arial" w:hAnsi="Arial" w:cs="Arial"/>
                <w:color w:val="000000"/>
                <w:lang w:val="es-MX"/>
              </w:rPr>
              <w:t xml:space="preserve"> de Ofimática</w:t>
            </w:r>
            <w:r>
              <w:rPr>
                <w:rFonts w:ascii="Arial" w:hAnsi="Arial" w:cs="Arial"/>
                <w:color w:val="000000"/>
                <w:lang w:val="es-MX"/>
              </w:rPr>
              <w:t xml:space="preserve"> a nivel básico</w:t>
            </w:r>
            <w:r w:rsidRPr="002B3D64">
              <w:rPr>
                <w:rFonts w:ascii="Arial" w:hAnsi="Arial" w:cs="Arial"/>
                <w:color w:val="000000"/>
                <w:lang w:val="es-MX"/>
              </w:rPr>
              <w:t>:</w:t>
            </w:r>
          </w:p>
          <w:p w:rsidR="00C36F45" w:rsidRDefault="00C36F45" w:rsidP="00C36F45">
            <w:pPr>
              <w:suppressAutoHyphens w:val="0"/>
              <w:ind w:left="360"/>
              <w:jc w:val="both"/>
              <w:rPr>
                <w:rFonts w:ascii="Arial" w:hAnsi="Arial" w:cs="Arial"/>
                <w:b/>
                <w:color w:val="000000"/>
                <w:lang w:val="en-US"/>
              </w:rPr>
            </w:pPr>
            <w:r w:rsidRPr="00345B82">
              <w:rPr>
                <w:rFonts w:ascii="Arial" w:hAnsi="Arial" w:cs="Arial"/>
                <w:color w:val="000000"/>
                <w:lang w:val="es-PE"/>
              </w:rPr>
              <w:t xml:space="preserve"> </w:t>
            </w:r>
            <w:r w:rsidRPr="002E6AF8">
              <w:rPr>
                <w:rFonts w:ascii="Arial" w:hAnsi="Arial" w:cs="Arial"/>
                <w:color w:val="000000"/>
                <w:lang w:val="en-US"/>
              </w:rPr>
              <w:t xml:space="preserve">Word, Excel, PowerPoint, Internet. </w:t>
            </w:r>
            <w:r w:rsidRPr="002E6AF8">
              <w:rPr>
                <w:rFonts w:ascii="Arial" w:hAnsi="Arial" w:cs="Arial"/>
                <w:b/>
                <w:color w:val="000000"/>
                <w:lang w:val="en-US"/>
              </w:rPr>
              <w:t>(Indispensable)</w:t>
            </w:r>
          </w:p>
          <w:p w:rsidR="00C36F45" w:rsidRPr="008434F3" w:rsidRDefault="00C36F45" w:rsidP="00C36F45">
            <w:pPr>
              <w:suppressAutoHyphens w:val="0"/>
              <w:ind w:left="360"/>
              <w:jc w:val="both"/>
              <w:rPr>
                <w:rFonts w:ascii="Arial" w:hAnsi="Arial" w:cs="Arial"/>
                <w:sz w:val="18"/>
                <w:szCs w:val="18"/>
                <w:lang w:val="en-US"/>
              </w:rPr>
            </w:pPr>
          </w:p>
        </w:tc>
      </w:tr>
      <w:tr w:rsidR="00C36F45" w:rsidRPr="00DC0B05" w:rsidTr="0037043E">
        <w:trPr>
          <w:trHeight w:val="180"/>
        </w:trPr>
        <w:tc>
          <w:tcPr>
            <w:tcW w:w="2409" w:type="dxa"/>
            <w:vAlign w:val="center"/>
          </w:tcPr>
          <w:p w:rsidR="00C36F45" w:rsidRPr="00DC0B05" w:rsidRDefault="00C36F45" w:rsidP="00C36F45">
            <w:pPr>
              <w:jc w:val="center"/>
              <w:rPr>
                <w:rFonts w:ascii="Arial" w:hAnsi="Arial" w:cs="Arial"/>
                <w:b/>
                <w:sz w:val="18"/>
                <w:szCs w:val="18"/>
              </w:rPr>
            </w:pPr>
            <w:r w:rsidRPr="00DC0B05">
              <w:rPr>
                <w:rFonts w:ascii="Arial" w:hAnsi="Arial" w:cs="Arial"/>
                <w:b/>
                <w:sz w:val="18"/>
                <w:szCs w:val="18"/>
              </w:rPr>
              <w:t>Habilidades o Competencias</w:t>
            </w:r>
          </w:p>
        </w:tc>
        <w:tc>
          <w:tcPr>
            <w:tcW w:w="6237" w:type="dxa"/>
          </w:tcPr>
          <w:p w:rsidR="00C36F45" w:rsidRDefault="00C36F45" w:rsidP="00C36F45">
            <w:pPr>
              <w:ind w:left="343"/>
              <w:jc w:val="both"/>
              <w:rPr>
                <w:rFonts w:ascii="Arial" w:hAnsi="Arial" w:cs="Arial"/>
              </w:rPr>
            </w:pPr>
            <w:r w:rsidRPr="00B51F00">
              <w:rPr>
                <w:rFonts w:ascii="Arial" w:hAnsi="Arial" w:cs="Arial"/>
                <w:b/>
                <w:bCs/>
              </w:rPr>
              <w:t>GENÉRICAS:</w:t>
            </w:r>
            <w:r w:rsidRPr="00B51F00">
              <w:rPr>
                <w:rFonts w:ascii="Arial" w:hAnsi="Arial" w:cs="Arial"/>
              </w:rPr>
              <w:t xml:space="preserve"> </w:t>
            </w:r>
          </w:p>
          <w:p w:rsidR="00C36F45" w:rsidRDefault="00C36F45" w:rsidP="00C36F45">
            <w:pPr>
              <w:ind w:left="343"/>
              <w:jc w:val="both"/>
              <w:rPr>
                <w:rFonts w:ascii="Arial" w:hAnsi="Arial" w:cs="Arial"/>
              </w:rPr>
            </w:pPr>
          </w:p>
          <w:p w:rsidR="00C36F45" w:rsidRPr="00B51F00" w:rsidRDefault="00C36F45" w:rsidP="00C36F45">
            <w:pPr>
              <w:numPr>
                <w:ilvl w:val="0"/>
                <w:numId w:val="14"/>
              </w:numPr>
              <w:suppressAutoHyphens w:val="0"/>
              <w:jc w:val="both"/>
              <w:rPr>
                <w:rFonts w:ascii="Arial" w:hAnsi="Arial" w:cs="Arial"/>
              </w:rPr>
            </w:pPr>
            <w:r w:rsidRPr="00B51F00">
              <w:rPr>
                <w:rFonts w:ascii="Arial" w:hAnsi="Arial" w:cs="Arial"/>
              </w:rPr>
              <w:t>Actitud de servicio, ética e integridad, compromiso y responsabilidad, orientación a resultados, trabajo en equipo.</w:t>
            </w:r>
          </w:p>
          <w:p w:rsidR="00C36F45" w:rsidRDefault="00C36F45" w:rsidP="00C36F45">
            <w:pPr>
              <w:ind w:left="343"/>
              <w:jc w:val="both"/>
              <w:rPr>
                <w:rFonts w:ascii="Arial" w:hAnsi="Arial" w:cs="Arial"/>
              </w:rPr>
            </w:pPr>
            <w:r w:rsidRPr="00B51F00">
              <w:rPr>
                <w:rFonts w:ascii="Arial" w:hAnsi="Arial" w:cs="Arial"/>
                <w:b/>
                <w:bCs/>
              </w:rPr>
              <w:t>ESPECÍFICAS:</w:t>
            </w:r>
            <w:r w:rsidRPr="00B51F00">
              <w:rPr>
                <w:rFonts w:ascii="Arial" w:hAnsi="Arial" w:cs="Arial"/>
              </w:rPr>
              <w:t xml:space="preserve"> </w:t>
            </w:r>
          </w:p>
          <w:p w:rsidR="00C36F45" w:rsidRDefault="00C36F45" w:rsidP="00C36F45">
            <w:pPr>
              <w:ind w:left="343"/>
              <w:jc w:val="both"/>
              <w:rPr>
                <w:rFonts w:ascii="Arial" w:hAnsi="Arial" w:cs="Arial"/>
              </w:rPr>
            </w:pPr>
          </w:p>
          <w:p w:rsidR="00C36F45" w:rsidRPr="00DC0B05" w:rsidRDefault="00C36F45" w:rsidP="00C36F45">
            <w:pPr>
              <w:numPr>
                <w:ilvl w:val="0"/>
                <w:numId w:val="14"/>
              </w:numPr>
              <w:suppressAutoHyphens w:val="0"/>
              <w:jc w:val="both"/>
              <w:rPr>
                <w:rFonts w:ascii="Arial" w:hAnsi="Arial" w:cs="Arial"/>
                <w:sz w:val="18"/>
                <w:szCs w:val="18"/>
              </w:rPr>
            </w:pPr>
            <w:r w:rsidRPr="00B51F00">
              <w:rPr>
                <w:rFonts w:ascii="Arial" w:hAnsi="Arial" w:cs="Arial"/>
              </w:rPr>
              <w:t>Pensamiento estratégico, comunicación efectiva, planificación y organización, capacidad de análisis y capacidad de respuesta al cambio.</w:t>
            </w:r>
          </w:p>
        </w:tc>
      </w:tr>
      <w:tr w:rsidR="00C36F45" w:rsidRPr="00DC0B05" w:rsidTr="00B51F00">
        <w:trPr>
          <w:trHeight w:val="323"/>
        </w:trPr>
        <w:tc>
          <w:tcPr>
            <w:tcW w:w="2409" w:type="dxa"/>
            <w:vAlign w:val="center"/>
          </w:tcPr>
          <w:p w:rsidR="00C36F45" w:rsidRPr="00DC0B05" w:rsidRDefault="00C36F45" w:rsidP="00C36F45">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237" w:type="dxa"/>
            <w:vAlign w:val="center"/>
          </w:tcPr>
          <w:p w:rsidR="00C36F45" w:rsidRPr="00DC0B05" w:rsidRDefault="00C36F45" w:rsidP="00C36F45">
            <w:pPr>
              <w:numPr>
                <w:ilvl w:val="0"/>
                <w:numId w:val="14"/>
              </w:numPr>
              <w:suppressAutoHyphens w:val="0"/>
              <w:ind w:left="343" w:hanging="283"/>
              <w:jc w:val="both"/>
              <w:rPr>
                <w:rFonts w:ascii="Arial" w:hAnsi="Arial" w:cs="Arial"/>
                <w:sz w:val="18"/>
                <w:szCs w:val="18"/>
              </w:rPr>
            </w:pPr>
            <w:r>
              <w:rPr>
                <w:rFonts w:ascii="Arial" w:hAnsi="Arial" w:cs="Arial"/>
                <w:sz w:val="18"/>
                <w:szCs w:val="18"/>
              </w:rPr>
              <w:t>CAS – NUEVO.</w:t>
            </w:r>
          </w:p>
        </w:tc>
      </w:tr>
    </w:tbl>
    <w:p w:rsidR="00C27F89" w:rsidRDefault="00C27F89" w:rsidP="0019356A">
      <w:pPr>
        <w:pStyle w:val="Sinespaciado"/>
        <w:ind w:left="567"/>
        <w:rPr>
          <w:rFonts w:ascii="Arial" w:hAnsi="Arial" w:cs="Arial"/>
          <w:b/>
          <w:sz w:val="20"/>
          <w:szCs w:val="20"/>
        </w:rPr>
      </w:pPr>
    </w:p>
    <w:p w:rsidR="005F3D4E" w:rsidRDefault="00070884" w:rsidP="00B51F00">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B51F00">
        <w:rPr>
          <w:rFonts w:ascii="Arial" w:hAnsi="Arial" w:cs="Arial"/>
          <w:bCs/>
          <w:sz w:val="16"/>
          <w:szCs w:val="16"/>
          <w:lang w:val="es-MX"/>
        </w:rPr>
        <w:t xml:space="preserve"> </w:t>
      </w:r>
      <w:r w:rsidR="005F3D4E" w:rsidRPr="00EE67CB">
        <w:rPr>
          <w:rFonts w:ascii="Arial" w:hAnsi="Arial" w:cs="Arial"/>
          <w:bCs/>
          <w:sz w:val="16"/>
          <w:szCs w:val="16"/>
          <w:lang w:val="es-MX"/>
        </w:rPr>
        <w:t xml:space="preserve">Para la contratación del postulante seleccionado, éste presentará la documentación original sustentatoria. </w:t>
      </w: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F872FB" w:rsidRDefault="000F650D" w:rsidP="0032147B">
      <w:pPr>
        <w:pStyle w:val="Sinespaciado"/>
        <w:ind w:firstLine="360"/>
        <w:rPr>
          <w:rFonts w:ascii="Arial" w:hAnsi="Arial" w:cs="Arial"/>
          <w:b/>
          <w:sz w:val="20"/>
          <w:szCs w:val="20"/>
          <w:u w:val="single"/>
        </w:rPr>
      </w:pPr>
      <w:r>
        <w:rPr>
          <w:rFonts w:ascii="Arial" w:hAnsi="Arial" w:cs="Arial"/>
          <w:b/>
          <w:sz w:val="20"/>
          <w:szCs w:val="20"/>
        </w:rPr>
        <w:t xml:space="preserve"> </w:t>
      </w:r>
      <w:r w:rsidR="00F872FB" w:rsidRPr="000F650D">
        <w:rPr>
          <w:rFonts w:ascii="Arial" w:hAnsi="Arial" w:cs="Arial"/>
          <w:b/>
          <w:sz w:val="20"/>
          <w:szCs w:val="20"/>
          <w:u w:val="single"/>
        </w:rPr>
        <w:t xml:space="preserve">ENFERMERA(O) </w:t>
      </w:r>
    </w:p>
    <w:p w:rsidR="00227E18" w:rsidRPr="000F650D" w:rsidRDefault="00227E18" w:rsidP="0032147B">
      <w:pPr>
        <w:pStyle w:val="Sinespaciado"/>
        <w:ind w:firstLine="360"/>
        <w:rPr>
          <w:rFonts w:ascii="Arial" w:hAnsi="Arial" w:cs="Arial"/>
          <w:b/>
          <w:sz w:val="20"/>
          <w:szCs w:val="20"/>
          <w:u w:val="single"/>
        </w:rPr>
      </w:pPr>
    </w:p>
    <w:p w:rsidR="00834D15" w:rsidRDefault="00834D15" w:rsidP="00834D15">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F53491" w:rsidRDefault="00F53491" w:rsidP="00834D15">
      <w:pPr>
        <w:tabs>
          <w:tab w:val="left" w:pos="-1440"/>
        </w:tabs>
        <w:suppressAutoHyphens w:val="0"/>
        <w:ind w:left="360" w:firstLine="66"/>
        <w:jc w:val="both"/>
        <w:rPr>
          <w:rFonts w:ascii="Arial" w:hAnsi="Arial" w:cs="Arial"/>
        </w:rPr>
      </w:pPr>
    </w:p>
    <w:p w:rsidR="00F53491" w:rsidRPr="00227E18" w:rsidRDefault="00F53491" w:rsidP="00227E18">
      <w:pPr>
        <w:pStyle w:val="Prrafodelista"/>
        <w:numPr>
          <w:ilvl w:val="0"/>
          <w:numId w:val="46"/>
        </w:numPr>
        <w:tabs>
          <w:tab w:val="left" w:pos="851"/>
        </w:tabs>
        <w:autoSpaceDE w:val="0"/>
        <w:spacing w:before="57" w:after="57" w:line="0" w:lineRule="atLeast"/>
        <w:jc w:val="both"/>
        <w:rPr>
          <w:rFonts w:ascii="Arial" w:hAnsi="Arial" w:cs="Arial"/>
        </w:rPr>
      </w:pPr>
      <w:r w:rsidRPr="00227E18">
        <w:rPr>
          <w:rFonts w:ascii="Arial" w:hAnsi="Arial" w:cs="Arial"/>
        </w:rPr>
        <w:t>Ejecutar actividades y procedimientos de enfermería en el cuidado del paciente según protocolos y guías establecidos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Elaborar el plan de cuidados de enfermería, según la complejidad del daño del paciente.</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Ejecutar los procedimientos de enfermería, el plan terapéutico establecido por el médico aplicando guías, protocolos Procedimientos vigentes.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Realizar el seguimiento del cuidado del paciente en el ámbito de competencia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la visita médica según nivel y categoría del Establecimiento de Salud.</w:t>
      </w:r>
    </w:p>
    <w:p w:rsidR="00F53491" w:rsidRPr="00227E18" w:rsidRDefault="00227E18" w:rsidP="00227E18">
      <w:pPr>
        <w:pStyle w:val="Prrafodelista"/>
        <w:numPr>
          <w:ilvl w:val="0"/>
          <w:numId w:val="46"/>
        </w:numPr>
        <w:tabs>
          <w:tab w:val="left" w:pos="993"/>
        </w:tabs>
        <w:autoSpaceDE w:val="0"/>
        <w:spacing w:before="57" w:after="57" w:line="0" w:lineRule="atLeast"/>
        <w:jc w:val="both"/>
        <w:rPr>
          <w:rFonts w:ascii="Arial" w:hAnsi="Arial" w:cs="Arial"/>
        </w:rPr>
      </w:pPr>
      <w:r>
        <w:rPr>
          <w:rFonts w:ascii="Arial" w:hAnsi="Arial" w:cs="Arial"/>
        </w:rPr>
        <w:t>G</w:t>
      </w:r>
      <w:r w:rsidR="00F53491" w:rsidRPr="00227E18">
        <w:rPr>
          <w:rFonts w:ascii="Arial" w:hAnsi="Arial" w:cs="Arial"/>
        </w:rPr>
        <w:t>estionar la entrega y la aplicación de los medicamentos al paciente, según indicación médica.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Brindar asistencia durante la realización de los procedimientos médico-quirúrgicos y de apoyo al diagnóstico, según nivel y categoría del Establecimiento de Salud.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Realizar visita domiciliara según actividades autorizadas para el Establecimiento de Salud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lastRenderedPageBreak/>
        <w:t>Gestionar las transferencias, altas, interconsultas, procedimientos diagnósticos y terapéuticos y otros, por indicación médica según nivel y categoría del Establecimiento de Salud.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Gestionar la ropa hospitalaria, material médico quirúrgico, ¡insumos y equipos necesarios para los procedimientos diagnósticos y terapéuticos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Elaborar y registrar las notas de enfermería en la Historia Clínica, los sistemas informáticos y en formularios utilizados en la atención</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el diseño, organización y ejecución de las actividades preventivo-promocionales a nivel individual y colectivo en el ámbito de competencia.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las actividades de información, educación, comunicación y orientación a los usuarios.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Absolver consultas de carácter técnico asistencial y/o administrativo en el ámbito de competencia y emitir el ¡informe correspondiente.</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comités, comisiones y suscribir los informes correspondientes, en el ámbito de competencia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Elaborar propuestas de mejora y participar en la actualización de Manuales de Procedimientos y otros documentos técnico, normativos según requerimiento o necesidad del Establecimiento de Salud.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la elaboración del Plan Anual de Actividades e iniciativas corporativas de los Planes de Gestión, en el ámbito de su competencia.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el diseño y ejecución de proyectos de intervención sanitara, investigación científica y/o docencia autorizados por las ¡instancias institucionales correspondientes en el marco de las normas vigentes.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Capacitar, entrenar y supervisar al personal a su cargo para el desempeño de las funciones asistenciales del servicio.</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investigar e ¡innovar permanentemente las técnicas y procedimientos relacionados al campo de su especialidad.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Realizar actividades de auditoria de enfermería del Servicio Asistencial y emitir el informe correspondiente en el marco de la norma vigente.</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Cumplir y hacer cumplir las normas y medidas de Bioseguridad y de Seguridad y Salud en el Trabajo en el ámbito de responsabilidad.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la implementación del sistema de control ¡interno y la Gestión de Riesgos que correspondan en el ámbito de sus funciones e informar su cumplimiento.</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Respetar y hacer respetar los derechos del asegurado, en el marco de la política de humanización de la atención de salud y las normas vigentes.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Cumplir con los principios y deberes establecidos en el Código de Ética del Personal del Seguro Social de Salud (ESSALUD), así como incurrir en las prohibiciones contenidas en él.</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Mantener ¡informado al jefe inmediato sobre las actividades que desarrolla.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Registrar las actividades realizadas en los sistemas de Información institucional y emitir informes de su ejecución, cumpliendo las disposiciones vigentes.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Velar por la seguridad, mantenimiento y operatividad de los bienes asignados para el cumplimento de sus labores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Realizar otras funciones que le asigne el jefe inmediato, en el ámbito de su competencia</w:t>
      </w:r>
    </w:p>
    <w:p w:rsidR="00F53491" w:rsidRDefault="00F53491" w:rsidP="00834D15">
      <w:pPr>
        <w:tabs>
          <w:tab w:val="left" w:pos="-1440"/>
        </w:tabs>
        <w:suppressAutoHyphens w:val="0"/>
        <w:ind w:left="360" w:firstLine="66"/>
        <w:jc w:val="both"/>
        <w:rPr>
          <w:rFonts w:ascii="Arial" w:hAnsi="Arial" w:cs="Arial"/>
        </w:rPr>
      </w:pPr>
    </w:p>
    <w:p w:rsidR="00F53491" w:rsidRPr="00AD0C90" w:rsidRDefault="00F53491" w:rsidP="00834D15">
      <w:pPr>
        <w:tabs>
          <w:tab w:val="left" w:pos="-1440"/>
        </w:tabs>
        <w:suppressAutoHyphens w:val="0"/>
        <w:ind w:left="360" w:firstLine="66"/>
        <w:jc w:val="both"/>
        <w:rPr>
          <w:rFonts w:ascii="Arial" w:hAnsi="Arial" w:cs="Arial"/>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9E614A">
        <w:trPr>
          <w:trHeight w:val="352"/>
        </w:trPr>
        <w:tc>
          <w:tcPr>
            <w:tcW w:w="3260"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DB0670" w:rsidRPr="003243A0" w:rsidRDefault="00A42CCD" w:rsidP="00BC5EDB">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00BC5EDB" w:rsidRPr="003243A0">
              <w:rPr>
                <w:rFonts w:ascii="Arial" w:hAnsi="Arial" w:cs="Arial"/>
                <w:sz w:val="18"/>
                <w:szCs w:val="18"/>
              </w:rPr>
              <w:t xml:space="preserve"> </w:t>
            </w:r>
            <w:r w:rsidR="00A96B26">
              <w:rPr>
                <w:rFonts w:ascii="Arial" w:hAnsi="Arial" w:cs="Arial"/>
                <w:sz w:val="18"/>
                <w:szCs w:val="18"/>
              </w:rPr>
              <w:t>Agosto</w:t>
            </w:r>
            <w:r w:rsidR="004946E2">
              <w:rPr>
                <w:rFonts w:ascii="Arial" w:hAnsi="Arial" w:cs="Arial"/>
                <w:sz w:val="18"/>
                <w:szCs w:val="18"/>
              </w:rPr>
              <w:t xml:space="preserve"> </w:t>
            </w:r>
            <w:r w:rsidR="00BC5EDB" w:rsidRPr="003243A0">
              <w:rPr>
                <w:rFonts w:ascii="Arial" w:hAnsi="Arial" w:cs="Arial"/>
                <w:sz w:val="18"/>
                <w:szCs w:val="18"/>
              </w:rPr>
              <w:t>de</w:t>
            </w:r>
            <w:r w:rsidR="004946E2">
              <w:rPr>
                <w:rFonts w:ascii="Arial" w:hAnsi="Arial" w:cs="Arial"/>
                <w:sz w:val="18"/>
                <w:szCs w:val="18"/>
              </w:rPr>
              <w:t>l</w:t>
            </w:r>
            <w:r w:rsidR="00BC5EDB" w:rsidRPr="003243A0">
              <w:rPr>
                <w:rFonts w:ascii="Arial" w:hAnsi="Arial" w:cs="Arial"/>
                <w:sz w:val="18"/>
                <w:szCs w:val="18"/>
              </w:rPr>
              <w:t xml:space="preserve"> 201</w:t>
            </w:r>
            <w:r w:rsidR="000E70A7" w:rsidRPr="003243A0">
              <w:rPr>
                <w:rFonts w:ascii="Arial" w:hAnsi="Arial" w:cs="Arial"/>
                <w:sz w:val="18"/>
                <w:szCs w:val="18"/>
              </w:rPr>
              <w:t>7</w:t>
            </w:r>
          </w:p>
          <w:p w:rsidR="00A42CCD" w:rsidRPr="003243A0" w:rsidRDefault="00A42CCD" w:rsidP="00FD44E7">
            <w:pPr>
              <w:pStyle w:val="Sinespaciado"/>
              <w:tabs>
                <w:tab w:val="left" w:pos="1304"/>
              </w:tabs>
              <w:rPr>
                <w:rFonts w:ascii="Arial" w:hAnsi="Arial" w:cs="Arial"/>
                <w:sz w:val="18"/>
                <w:szCs w:val="18"/>
              </w:rPr>
            </w:pPr>
            <w:r w:rsidRPr="003243A0">
              <w:rPr>
                <w:rFonts w:ascii="Arial" w:hAnsi="Arial" w:cs="Arial"/>
                <w:sz w:val="18"/>
                <w:szCs w:val="18"/>
              </w:rPr>
              <w:t xml:space="preserve">Término  </w:t>
            </w:r>
            <w:r w:rsidR="00BC5EDB" w:rsidRPr="003243A0">
              <w:rPr>
                <w:rFonts w:ascii="Arial" w:hAnsi="Arial" w:cs="Arial"/>
                <w:sz w:val="18"/>
                <w:szCs w:val="18"/>
              </w:rPr>
              <w:t xml:space="preserve"> </w:t>
            </w:r>
            <w:r w:rsidRPr="003243A0">
              <w:rPr>
                <w:rFonts w:ascii="Arial" w:hAnsi="Arial" w:cs="Arial"/>
                <w:sz w:val="18"/>
                <w:szCs w:val="18"/>
              </w:rPr>
              <w:t>:</w:t>
            </w:r>
            <w:r w:rsidR="00BC5EDB" w:rsidRPr="003243A0">
              <w:rPr>
                <w:rFonts w:ascii="Arial" w:hAnsi="Arial" w:cs="Arial"/>
                <w:sz w:val="18"/>
                <w:szCs w:val="18"/>
              </w:rPr>
              <w:t xml:space="preserve"> </w:t>
            </w:r>
            <w:r w:rsidR="009E614A">
              <w:rPr>
                <w:rFonts w:ascii="Arial" w:hAnsi="Arial" w:cs="Arial"/>
                <w:sz w:val="18"/>
                <w:szCs w:val="18"/>
              </w:rPr>
              <w:t>3</w:t>
            </w:r>
            <w:r w:rsidR="00FD44E7">
              <w:rPr>
                <w:rFonts w:ascii="Arial" w:hAnsi="Arial" w:cs="Arial"/>
                <w:sz w:val="18"/>
                <w:szCs w:val="18"/>
              </w:rPr>
              <w:t>1</w:t>
            </w:r>
            <w:r w:rsidR="00C539A3" w:rsidRPr="003243A0">
              <w:rPr>
                <w:rFonts w:ascii="Arial" w:hAnsi="Arial" w:cs="Arial"/>
                <w:sz w:val="18"/>
                <w:szCs w:val="18"/>
              </w:rPr>
              <w:t xml:space="preserve"> de </w:t>
            </w:r>
            <w:r w:rsidR="00FD44E7">
              <w:rPr>
                <w:rFonts w:ascii="Arial" w:hAnsi="Arial" w:cs="Arial"/>
                <w:sz w:val="18"/>
                <w:szCs w:val="18"/>
              </w:rPr>
              <w:t>Agosto</w:t>
            </w:r>
            <w:r w:rsidR="00C539A3" w:rsidRPr="003243A0">
              <w:rPr>
                <w:rFonts w:ascii="Arial" w:hAnsi="Arial" w:cs="Arial"/>
                <w:sz w:val="18"/>
                <w:szCs w:val="18"/>
              </w:rPr>
              <w:t xml:space="preserve"> del 2017</w:t>
            </w:r>
            <w:r w:rsidR="006904FF" w:rsidRPr="003243A0">
              <w:rPr>
                <w:rFonts w:ascii="Arial" w:hAnsi="Arial" w:cs="Arial"/>
                <w:sz w:val="18"/>
                <w:szCs w:val="18"/>
              </w:rPr>
              <w:t xml:space="preserve"> </w:t>
            </w:r>
            <w:r w:rsidR="00BC5EDB" w:rsidRPr="003243A0">
              <w:rPr>
                <w:rFonts w:ascii="Arial" w:hAnsi="Arial" w:cs="Arial"/>
                <w:sz w:val="18"/>
                <w:szCs w:val="18"/>
              </w:rPr>
              <w:t>(sujeto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B7505A">
        <w:trPr>
          <w:trHeight w:val="375"/>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7505A" w:rsidP="001D1D35">
            <w:pPr>
              <w:pStyle w:val="Sinespaciado"/>
              <w:rPr>
                <w:rFonts w:ascii="Arial" w:hAnsi="Arial" w:cs="Arial"/>
                <w:sz w:val="18"/>
                <w:szCs w:val="18"/>
              </w:rPr>
            </w:pPr>
            <w:r>
              <w:rPr>
                <w:rFonts w:ascii="Arial" w:hAnsi="Arial" w:cs="Arial"/>
                <w:sz w:val="18"/>
                <w:szCs w:val="18"/>
              </w:rPr>
              <w:t>Disponibilidad inmediata.</w:t>
            </w:r>
          </w:p>
        </w:tc>
      </w:tr>
    </w:tbl>
    <w:p w:rsidR="00DB0670"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lastRenderedPageBreak/>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32147B">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Pr="007526AF"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7"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p>
    <w:p w:rsidR="00B40300" w:rsidRPr="007526AF" w:rsidRDefault="00B40300" w:rsidP="00B40300">
      <w:pPr>
        <w:pStyle w:val="Sinespaciado"/>
        <w:rPr>
          <w:rFonts w:ascii="Arial" w:hAnsi="Arial" w:cs="Arial"/>
          <w:sz w:val="20"/>
          <w:szCs w:val="20"/>
        </w:rPr>
      </w:pPr>
    </w:p>
    <w:p w:rsidR="0095356E" w:rsidRPr="00C36F45" w:rsidRDefault="00286EE9" w:rsidP="00B17488">
      <w:pPr>
        <w:pStyle w:val="Sinespaciado"/>
        <w:numPr>
          <w:ilvl w:val="0"/>
          <w:numId w:val="1"/>
        </w:numPr>
        <w:ind w:left="426" w:hanging="142"/>
        <w:rPr>
          <w:rFonts w:ascii="Arial" w:hAnsi="Arial" w:cs="Arial"/>
          <w:b/>
          <w:sz w:val="20"/>
          <w:szCs w:val="20"/>
        </w:rPr>
      </w:pPr>
      <w:r w:rsidRPr="00C36F45">
        <w:rPr>
          <w:rFonts w:ascii="Arial" w:hAnsi="Arial" w:cs="Arial"/>
          <w:b/>
          <w:sz w:val="20"/>
          <w:szCs w:val="20"/>
        </w:rPr>
        <w:t>CRONOGRAMA Y ETAPAS DEL PROCESO</w:t>
      </w:r>
      <w:r w:rsidR="00A96B26" w:rsidRPr="00C36F45">
        <w:rPr>
          <w:rFonts w:ascii="Arial" w:hAnsi="Arial" w:cs="Arial"/>
          <w:b/>
          <w:sz w:val="20"/>
          <w:szCs w:val="20"/>
        </w:rPr>
        <w:t xml:space="preserve"> </w:t>
      </w:r>
    </w:p>
    <w:p w:rsidR="00FF2FCA" w:rsidRDefault="00FF2FCA" w:rsidP="00FF2FCA">
      <w:pPr>
        <w:pStyle w:val="Sinespaciado"/>
        <w:rPr>
          <w:rFonts w:ascii="Arial" w:hAnsi="Arial" w:cs="Arial"/>
          <w:b/>
          <w:sz w:val="20"/>
          <w:szCs w:val="20"/>
        </w:rPr>
      </w:pPr>
    </w:p>
    <w:p w:rsidR="00C36F45" w:rsidRDefault="00C36F45" w:rsidP="00FF2FCA">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C36F45" w:rsidRPr="00FD44E7" w:rsidTr="008211A7">
        <w:trPr>
          <w:trHeight w:val="397"/>
        </w:trPr>
        <w:tc>
          <w:tcPr>
            <w:tcW w:w="3544" w:type="dxa"/>
            <w:gridSpan w:val="2"/>
            <w:shd w:val="clear" w:color="auto" w:fill="BFBFBF" w:themeFill="background1" w:themeFillShade="BF"/>
            <w:vAlign w:val="center"/>
          </w:tcPr>
          <w:p w:rsidR="00C36F45" w:rsidRPr="00FD44E7" w:rsidRDefault="00C36F45" w:rsidP="008211A7">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BFBFBF" w:themeFill="background1" w:themeFillShade="BF"/>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BFBFBF" w:themeFill="background1" w:themeFillShade="BF"/>
            <w:vAlign w:val="center"/>
          </w:tcPr>
          <w:p w:rsidR="00C36F45" w:rsidRPr="00FD44E7" w:rsidRDefault="00C36F45" w:rsidP="008211A7">
            <w:pPr>
              <w:jc w:val="center"/>
              <w:rPr>
                <w:rFonts w:ascii="Arial" w:hAnsi="Arial" w:cs="Arial"/>
                <w:b/>
                <w:sz w:val="18"/>
                <w:szCs w:val="18"/>
                <w:lang w:val="es-MX"/>
              </w:rPr>
            </w:pPr>
            <w:r w:rsidRPr="00FD44E7">
              <w:rPr>
                <w:rFonts w:ascii="Arial" w:hAnsi="Arial" w:cs="Arial"/>
                <w:b/>
                <w:sz w:val="18"/>
                <w:szCs w:val="18"/>
                <w:lang w:val="es-MX"/>
              </w:rPr>
              <w:t>AREA RESPONSABLE</w:t>
            </w:r>
          </w:p>
        </w:tc>
      </w:tr>
      <w:tr w:rsidR="00C36F45" w:rsidRPr="00FD44E7" w:rsidTr="008211A7">
        <w:trPr>
          <w:trHeight w:val="255"/>
        </w:trPr>
        <w:tc>
          <w:tcPr>
            <w:tcW w:w="567" w:type="dxa"/>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C36F45" w:rsidRPr="00FD44E7" w:rsidRDefault="00C36F45" w:rsidP="008211A7">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0</w:t>
            </w:r>
            <w:r w:rsidR="002572EA">
              <w:rPr>
                <w:rFonts w:ascii="Arial" w:hAnsi="Arial" w:cs="Arial"/>
                <w:sz w:val="18"/>
                <w:szCs w:val="18"/>
                <w:lang w:val="es-MX"/>
              </w:rPr>
              <w:t>7</w:t>
            </w:r>
            <w:r w:rsidRPr="00FD44E7">
              <w:rPr>
                <w:rFonts w:ascii="Arial" w:hAnsi="Arial" w:cs="Arial"/>
                <w:sz w:val="18"/>
                <w:szCs w:val="18"/>
                <w:lang w:val="es-MX"/>
              </w:rPr>
              <w:t xml:space="preserve"> de Julio del 2017</w:t>
            </w:r>
          </w:p>
        </w:tc>
        <w:tc>
          <w:tcPr>
            <w:tcW w:w="1842" w:type="dxa"/>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SGGI</w:t>
            </w:r>
          </w:p>
        </w:tc>
      </w:tr>
      <w:tr w:rsidR="00C36F45" w:rsidRPr="00FD44E7" w:rsidTr="008211A7">
        <w:trPr>
          <w:trHeight w:val="255"/>
        </w:trPr>
        <w:tc>
          <w:tcPr>
            <w:tcW w:w="567" w:type="dxa"/>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C36F45" w:rsidRPr="00FD44E7" w:rsidRDefault="00C36F45" w:rsidP="008211A7">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C36F45" w:rsidRPr="00FD44E7" w:rsidRDefault="00C36F45" w:rsidP="008211A7">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SGGI – GCTIC</w:t>
            </w:r>
          </w:p>
        </w:tc>
      </w:tr>
      <w:tr w:rsidR="00C36F45" w:rsidRPr="00FD44E7" w:rsidTr="008211A7">
        <w:trPr>
          <w:trHeight w:val="183"/>
        </w:trPr>
        <w:tc>
          <w:tcPr>
            <w:tcW w:w="3544" w:type="dxa"/>
            <w:gridSpan w:val="2"/>
            <w:shd w:val="clear" w:color="auto" w:fill="BFBFBF" w:themeFill="background1" w:themeFillShade="BF"/>
            <w:vAlign w:val="center"/>
          </w:tcPr>
          <w:p w:rsidR="00C36F45" w:rsidRPr="00FD44E7" w:rsidRDefault="00C36F45" w:rsidP="008211A7">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C36F45" w:rsidRPr="00FD44E7" w:rsidRDefault="00C36F45" w:rsidP="008211A7">
            <w:pPr>
              <w:jc w:val="both"/>
              <w:rPr>
                <w:rFonts w:ascii="Arial" w:hAnsi="Arial" w:cs="Arial"/>
                <w:sz w:val="18"/>
                <w:szCs w:val="18"/>
                <w:lang w:val="es-MX"/>
              </w:rPr>
            </w:pPr>
          </w:p>
        </w:tc>
      </w:tr>
      <w:tr w:rsidR="00C36F45" w:rsidRPr="00FD44E7" w:rsidTr="008211A7">
        <w:tc>
          <w:tcPr>
            <w:tcW w:w="567" w:type="dxa"/>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C36F45" w:rsidRPr="00FD44E7" w:rsidRDefault="00C36F45" w:rsidP="008211A7">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C36F45" w:rsidRPr="00FD44E7" w:rsidRDefault="002572EA" w:rsidP="008211A7">
            <w:pPr>
              <w:jc w:val="center"/>
              <w:rPr>
                <w:rFonts w:ascii="Arial" w:hAnsi="Arial" w:cs="Arial"/>
                <w:sz w:val="18"/>
                <w:szCs w:val="18"/>
                <w:lang w:val="es-MX"/>
              </w:rPr>
            </w:pPr>
            <w:r>
              <w:rPr>
                <w:rFonts w:ascii="Arial" w:hAnsi="Arial" w:cs="Arial"/>
                <w:sz w:val="18"/>
                <w:szCs w:val="18"/>
                <w:lang w:val="es-MX"/>
              </w:rPr>
              <w:t>24</w:t>
            </w:r>
            <w:r w:rsidR="00C36F45" w:rsidRPr="00FD44E7">
              <w:rPr>
                <w:rFonts w:ascii="Arial" w:hAnsi="Arial" w:cs="Arial"/>
                <w:sz w:val="18"/>
                <w:szCs w:val="18"/>
                <w:lang w:val="es-MX"/>
              </w:rPr>
              <w:t xml:space="preserve"> de julio del 2017</w:t>
            </w:r>
          </w:p>
        </w:tc>
        <w:tc>
          <w:tcPr>
            <w:tcW w:w="1842" w:type="dxa"/>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SGGI – GCTIC</w:t>
            </w:r>
          </w:p>
        </w:tc>
      </w:tr>
      <w:tr w:rsidR="00C36F45" w:rsidRPr="00FD44E7" w:rsidTr="008211A7">
        <w:trPr>
          <w:trHeight w:val="842"/>
        </w:trPr>
        <w:tc>
          <w:tcPr>
            <w:tcW w:w="567" w:type="dxa"/>
            <w:tcBorders>
              <w:bottom w:val="single" w:sz="4" w:space="0" w:color="auto"/>
            </w:tcBorders>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C36F45" w:rsidRPr="00FD44E7" w:rsidRDefault="00C36F45" w:rsidP="008211A7">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C36F45" w:rsidRPr="00FD44E7" w:rsidRDefault="00C36F45" w:rsidP="008211A7">
            <w:pPr>
              <w:jc w:val="both"/>
              <w:rPr>
                <w:rFonts w:ascii="Arial" w:hAnsi="Arial" w:cs="Arial"/>
                <w:sz w:val="18"/>
                <w:szCs w:val="18"/>
                <w:lang w:val="es-MX"/>
              </w:rPr>
            </w:pPr>
          </w:p>
          <w:p w:rsidR="00C36F45" w:rsidRPr="00FD44E7" w:rsidRDefault="00B705DF" w:rsidP="008211A7">
            <w:pPr>
              <w:jc w:val="both"/>
              <w:rPr>
                <w:rFonts w:ascii="Arial" w:hAnsi="Arial" w:cs="Arial"/>
                <w:sz w:val="18"/>
                <w:szCs w:val="18"/>
                <w:lang w:val="es-MX"/>
              </w:rPr>
            </w:pPr>
            <w:hyperlink r:id="rId8" w:history="1">
              <w:r w:rsidR="00C36F45" w:rsidRPr="00FD44E7">
                <w:rPr>
                  <w:rFonts w:ascii="Arial" w:hAnsi="Arial" w:cs="Arial"/>
                  <w:color w:val="0000FF" w:themeColor="hyperlink"/>
                  <w:sz w:val="18"/>
                  <w:szCs w:val="18"/>
                  <w:u w:val="single"/>
                  <w:lang w:val="es-MX"/>
                </w:rPr>
                <w:t>https://ww1.essalud.gob.pe/sisep/postular_oportunidades.htm</w:t>
              </w:r>
            </w:hyperlink>
            <w:r w:rsidR="00C36F45" w:rsidRPr="00FD44E7">
              <w:rPr>
                <w:rFonts w:ascii="Arial" w:hAnsi="Arial" w:cs="Arial"/>
                <w:sz w:val="18"/>
                <w:szCs w:val="18"/>
                <w:lang w:val="es-MX"/>
              </w:rPr>
              <w:t xml:space="preserve"> </w:t>
            </w:r>
          </w:p>
        </w:tc>
        <w:tc>
          <w:tcPr>
            <w:tcW w:w="3260" w:type="dxa"/>
            <w:tcBorders>
              <w:bottom w:val="single" w:sz="4" w:space="0" w:color="auto"/>
            </w:tcBorders>
            <w:vAlign w:val="center"/>
          </w:tcPr>
          <w:p w:rsidR="00C36F45" w:rsidRPr="00FD44E7" w:rsidRDefault="00C36F45" w:rsidP="008211A7">
            <w:pPr>
              <w:jc w:val="center"/>
              <w:rPr>
                <w:rFonts w:ascii="Arial" w:hAnsi="Arial" w:cs="Arial"/>
                <w:sz w:val="18"/>
                <w:szCs w:val="18"/>
                <w:lang w:val="es-MX"/>
              </w:rPr>
            </w:pPr>
            <w:r>
              <w:rPr>
                <w:rFonts w:ascii="Arial" w:hAnsi="Arial" w:cs="Arial"/>
                <w:sz w:val="18"/>
                <w:szCs w:val="18"/>
                <w:lang w:val="es-MX"/>
              </w:rPr>
              <w:t>Del 31 de julio  al 01 de Agosto</w:t>
            </w:r>
            <w:r w:rsidRPr="00FD44E7">
              <w:rPr>
                <w:rFonts w:ascii="Arial" w:hAnsi="Arial" w:cs="Arial"/>
                <w:sz w:val="18"/>
                <w:szCs w:val="18"/>
                <w:lang w:val="es-MX"/>
              </w:rPr>
              <w:t xml:space="preserve"> de 2017</w:t>
            </w:r>
          </w:p>
        </w:tc>
        <w:tc>
          <w:tcPr>
            <w:tcW w:w="1842" w:type="dxa"/>
            <w:tcBorders>
              <w:bottom w:val="single" w:sz="4" w:space="0" w:color="auto"/>
            </w:tcBorders>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SGGI – GCTIC</w:t>
            </w:r>
          </w:p>
        </w:tc>
      </w:tr>
      <w:tr w:rsidR="00C36F45" w:rsidRPr="00FD44E7" w:rsidTr="008211A7">
        <w:trPr>
          <w:trHeight w:val="281"/>
        </w:trPr>
        <w:tc>
          <w:tcPr>
            <w:tcW w:w="3544" w:type="dxa"/>
            <w:gridSpan w:val="2"/>
            <w:tcBorders>
              <w:right w:val="nil"/>
            </w:tcBorders>
            <w:shd w:val="clear" w:color="auto" w:fill="BFBFBF" w:themeFill="background1" w:themeFillShade="BF"/>
            <w:vAlign w:val="center"/>
          </w:tcPr>
          <w:p w:rsidR="00C36F45" w:rsidRPr="00FD44E7" w:rsidRDefault="00C36F45" w:rsidP="008211A7">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C36F45" w:rsidRPr="00FD44E7" w:rsidRDefault="00C36F45" w:rsidP="008211A7">
            <w:pPr>
              <w:jc w:val="both"/>
              <w:rPr>
                <w:rFonts w:ascii="Arial" w:hAnsi="Arial" w:cs="Arial"/>
                <w:sz w:val="18"/>
                <w:szCs w:val="18"/>
                <w:lang w:val="es-MX"/>
              </w:rPr>
            </w:pPr>
          </w:p>
        </w:tc>
      </w:tr>
      <w:tr w:rsidR="00C36F45" w:rsidRPr="008434F3" w:rsidTr="008211A7">
        <w:trPr>
          <w:trHeight w:val="210"/>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5</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Resultados de Precalificación Curricular según Información del SISEP</w:t>
            </w:r>
          </w:p>
        </w:tc>
        <w:tc>
          <w:tcPr>
            <w:tcW w:w="3260"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02 de agosto del 2017</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a partir de las 16:00 horas en las </w:t>
            </w:r>
            <w:r w:rsidRPr="008434F3">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C36F45" w:rsidRPr="008434F3" w:rsidRDefault="00C36F45" w:rsidP="008211A7">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tc>
      </w:tr>
      <w:tr w:rsidR="00C36F45" w:rsidRPr="008434F3" w:rsidTr="008211A7">
        <w:trPr>
          <w:trHeight w:val="210"/>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6</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 xml:space="preserve">Evaluación Psicotécnica </w:t>
            </w:r>
          </w:p>
        </w:tc>
        <w:tc>
          <w:tcPr>
            <w:tcW w:w="3260"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03 de agosto del 2017</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 a las 10:00 horas</w:t>
            </w:r>
          </w:p>
        </w:tc>
        <w:tc>
          <w:tcPr>
            <w:tcW w:w="1842"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color w:val="000000"/>
                <w:sz w:val="18"/>
                <w:szCs w:val="18"/>
                <w:lang w:val="es-PE"/>
              </w:rPr>
              <w:t>URRHH</w:t>
            </w:r>
          </w:p>
        </w:tc>
      </w:tr>
      <w:tr w:rsidR="00C36F45" w:rsidRPr="008434F3" w:rsidTr="008211A7">
        <w:trPr>
          <w:trHeight w:val="210"/>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Evaluación Psicológica</w:t>
            </w:r>
          </w:p>
        </w:tc>
        <w:tc>
          <w:tcPr>
            <w:tcW w:w="3260"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03 de agosto del 2017</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C36F45" w:rsidRPr="008434F3" w:rsidRDefault="00C36F45" w:rsidP="008211A7">
            <w:pPr>
              <w:jc w:val="center"/>
              <w:rPr>
                <w:rFonts w:ascii="Arial" w:hAnsi="Arial" w:cs="Arial"/>
                <w:color w:val="000000"/>
                <w:sz w:val="18"/>
                <w:szCs w:val="18"/>
                <w:lang w:val="es-PE"/>
              </w:rPr>
            </w:pPr>
            <w:r w:rsidRPr="008434F3">
              <w:rPr>
                <w:rFonts w:ascii="Arial" w:hAnsi="Arial" w:cs="Arial"/>
                <w:color w:val="000000"/>
                <w:sz w:val="18"/>
                <w:szCs w:val="18"/>
                <w:lang w:val="es-PE"/>
              </w:rPr>
              <w:t>URRHH</w:t>
            </w:r>
          </w:p>
        </w:tc>
      </w:tr>
      <w:tr w:rsidR="00C36F45" w:rsidRPr="008434F3" w:rsidTr="008211A7">
        <w:trPr>
          <w:trHeight w:val="210"/>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Publicación de resultados de la Evaluación Psicotécnica y Psicológica</w:t>
            </w:r>
          </w:p>
        </w:tc>
        <w:tc>
          <w:tcPr>
            <w:tcW w:w="3260"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04 de agosto del 2017                             </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 a partir de las 17:00 horas en las marquesinas </w:t>
            </w:r>
            <w:r w:rsidRPr="008434F3">
              <w:rPr>
                <w:rFonts w:ascii="Arial" w:hAnsi="Arial" w:cs="Arial"/>
                <w:sz w:val="18"/>
                <w:szCs w:val="18"/>
                <w:lang w:val="es-PE"/>
              </w:rPr>
              <w:t xml:space="preserve">informativas de la Unidad de Recursos Humanos sito en Calle Julio Núñez N° 161, Auditórium </w:t>
            </w:r>
            <w:r w:rsidRPr="008434F3">
              <w:rPr>
                <w:rFonts w:ascii="Arial" w:hAnsi="Arial" w:cs="Arial"/>
                <w:sz w:val="18"/>
                <w:szCs w:val="18"/>
                <w:lang w:val="es-PE"/>
              </w:rPr>
              <w:lastRenderedPageBreak/>
              <w:t>del Hospital II Huaraz y en la página Web Institucional</w:t>
            </w:r>
          </w:p>
        </w:tc>
        <w:tc>
          <w:tcPr>
            <w:tcW w:w="1842"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color w:val="000000"/>
                <w:sz w:val="18"/>
                <w:szCs w:val="18"/>
                <w:lang w:val="es-PE"/>
              </w:rPr>
              <w:lastRenderedPageBreak/>
              <w:t>SGGI – GCTIC / URRHH</w:t>
            </w:r>
          </w:p>
        </w:tc>
      </w:tr>
      <w:tr w:rsidR="00C36F45" w:rsidRPr="008434F3" w:rsidTr="008211A7">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8</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Evaluación de Conocimientos</w:t>
            </w:r>
          </w:p>
        </w:tc>
        <w:tc>
          <w:tcPr>
            <w:tcW w:w="3260"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07 de agosto del 2017</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C36F45" w:rsidRPr="008434F3" w:rsidRDefault="00C36F45" w:rsidP="008211A7">
            <w:pPr>
              <w:jc w:val="center"/>
              <w:rPr>
                <w:rFonts w:ascii="Arial" w:hAnsi="Arial" w:cs="Arial"/>
                <w:sz w:val="18"/>
                <w:szCs w:val="18"/>
              </w:rPr>
            </w:pPr>
            <w:r w:rsidRPr="008434F3">
              <w:rPr>
                <w:rFonts w:ascii="Arial" w:hAnsi="Arial" w:cs="Arial"/>
                <w:color w:val="000000"/>
                <w:sz w:val="18"/>
                <w:szCs w:val="18"/>
                <w:lang w:val="es-PE"/>
              </w:rPr>
              <w:t>URRHH</w:t>
            </w:r>
          </w:p>
        </w:tc>
      </w:tr>
      <w:tr w:rsidR="00C36F45" w:rsidRPr="008434F3" w:rsidTr="008211A7">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9</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Publicación de resultados de la Evaluación de Conocimientos</w:t>
            </w:r>
          </w:p>
        </w:tc>
        <w:tc>
          <w:tcPr>
            <w:tcW w:w="3260"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08 de agosto del 2017 </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a partir de las 17:00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C36F45" w:rsidRPr="008434F3" w:rsidRDefault="00C36F45" w:rsidP="008211A7">
            <w:pPr>
              <w:jc w:val="center"/>
              <w:rPr>
                <w:rFonts w:ascii="Arial" w:hAnsi="Arial" w:cs="Arial"/>
                <w:sz w:val="18"/>
                <w:szCs w:val="18"/>
              </w:rPr>
            </w:pPr>
            <w:r w:rsidRPr="008434F3">
              <w:rPr>
                <w:rFonts w:ascii="Arial" w:hAnsi="Arial" w:cs="Arial"/>
                <w:color w:val="000000"/>
                <w:sz w:val="18"/>
                <w:szCs w:val="18"/>
                <w:lang w:val="es-PE"/>
              </w:rPr>
              <w:t>SGGI – GCTIC / URRHH</w:t>
            </w:r>
          </w:p>
        </w:tc>
      </w:tr>
      <w:tr w:rsidR="00C36F45" w:rsidRPr="008434F3" w:rsidTr="008211A7">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10</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rPr>
              <w:t>Recepción de C.V. documentados de postulantes precalificados</w:t>
            </w:r>
          </w:p>
        </w:tc>
        <w:tc>
          <w:tcPr>
            <w:tcW w:w="3260"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09 de agosto de 2017 </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de 08:30 a 13:00 horas y de 14:00 a 16:30 horas </w:t>
            </w:r>
            <w:r w:rsidRPr="008434F3">
              <w:rPr>
                <w:rFonts w:ascii="Arial" w:hAnsi="Arial" w:cs="Arial"/>
                <w:sz w:val="18"/>
                <w:szCs w:val="18"/>
              </w:rPr>
              <w:t xml:space="preserve">en </w:t>
            </w:r>
            <w:r w:rsidRPr="008434F3">
              <w:rPr>
                <w:rFonts w:ascii="Arial" w:hAnsi="Arial" w:cs="Arial"/>
                <w:sz w:val="18"/>
                <w:szCs w:val="18"/>
                <w:lang w:val="es-PE"/>
              </w:rPr>
              <w:t>la Unidad de Recursos Humanos sito en Calle Julio Núñez N° 161, Auditórium del Hospital II Huaraz.</w:t>
            </w:r>
          </w:p>
        </w:tc>
        <w:tc>
          <w:tcPr>
            <w:tcW w:w="1842" w:type="dxa"/>
            <w:vAlign w:val="center"/>
          </w:tcPr>
          <w:p w:rsidR="00C36F45" w:rsidRPr="008434F3" w:rsidRDefault="00C36F45" w:rsidP="008211A7">
            <w:pPr>
              <w:jc w:val="center"/>
              <w:rPr>
                <w:rFonts w:ascii="Arial" w:hAnsi="Arial" w:cs="Arial"/>
                <w:sz w:val="18"/>
                <w:szCs w:val="18"/>
              </w:rPr>
            </w:pPr>
            <w:r w:rsidRPr="008434F3">
              <w:rPr>
                <w:rFonts w:ascii="Arial" w:hAnsi="Arial" w:cs="Arial"/>
                <w:color w:val="000000"/>
                <w:sz w:val="18"/>
                <w:szCs w:val="18"/>
                <w:lang w:val="es-PE"/>
              </w:rPr>
              <w:t>URRHH</w:t>
            </w:r>
          </w:p>
        </w:tc>
      </w:tr>
      <w:tr w:rsidR="00C36F45" w:rsidRPr="008434F3" w:rsidTr="008211A7">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11</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Evaluación del C.V. u Hoja de Vida</w:t>
            </w:r>
          </w:p>
        </w:tc>
        <w:tc>
          <w:tcPr>
            <w:tcW w:w="3260"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A partir del 10 de agosto de 2017</w:t>
            </w:r>
          </w:p>
        </w:tc>
        <w:tc>
          <w:tcPr>
            <w:tcW w:w="1842" w:type="dxa"/>
            <w:vAlign w:val="center"/>
          </w:tcPr>
          <w:p w:rsidR="00C36F45" w:rsidRPr="008434F3" w:rsidRDefault="00C36F45" w:rsidP="008211A7">
            <w:pPr>
              <w:jc w:val="center"/>
              <w:rPr>
                <w:rFonts w:ascii="Arial" w:hAnsi="Arial" w:cs="Arial"/>
                <w:sz w:val="18"/>
                <w:szCs w:val="18"/>
              </w:rPr>
            </w:pPr>
            <w:r w:rsidRPr="008434F3">
              <w:rPr>
                <w:rFonts w:ascii="Arial" w:hAnsi="Arial" w:cs="Arial"/>
                <w:color w:val="000000"/>
                <w:sz w:val="18"/>
                <w:szCs w:val="18"/>
                <w:lang w:val="es-PE"/>
              </w:rPr>
              <w:t>URRHH</w:t>
            </w:r>
          </w:p>
        </w:tc>
      </w:tr>
      <w:tr w:rsidR="00C36F45" w:rsidRPr="008434F3" w:rsidTr="008211A7">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12</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 xml:space="preserve">Publicación de resultados de la Evaluación Curricular u Hoja de Vida </w:t>
            </w:r>
          </w:p>
        </w:tc>
        <w:tc>
          <w:tcPr>
            <w:tcW w:w="3260"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11 de agosto del 2017</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C36F45" w:rsidRPr="008434F3" w:rsidRDefault="00C36F45" w:rsidP="008211A7">
            <w:pPr>
              <w:jc w:val="center"/>
              <w:rPr>
                <w:rFonts w:ascii="Arial" w:hAnsi="Arial" w:cs="Arial"/>
                <w:sz w:val="18"/>
                <w:szCs w:val="18"/>
              </w:rPr>
            </w:pPr>
            <w:r w:rsidRPr="008434F3">
              <w:rPr>
                <w:rFonts w:ascii="Arial" w:hAnsi="Arial" w:cs="Arial"/>
                <w:color w:val="000000"/>
                <w:sz w:val="18"/>
                <w:szCs w:val="18"/>
                <w:lang w:val="es-PE"/>
              </w:rPr>
              <w:t>SGGI – GCTIC / URRHH</w:t>
            </w:r>
          </w:p>
        </w:tc>
      </w:tr>
      <w:tr w:rsidR="00C36F45" w:rsidRPr="008434F3" w:rsidTr="008211A7">
        <w:trPr>
          <w:trHeight w:val="105"/>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13</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Entrevista Personal</w:t>
            </w:r>
          </w:p>
        </w:tc>
        <w:tc>
          <w:tcPr>
            <w:tcW w:w="3260"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14 de agosto del 2017 </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a las 11:00 horas</w:t>
            </w:r>
          </w:p>
        </w:tc>
        <w:tc>
          <w:tcPr>
            <w:tcW w:w="1842" w:type="dxa"/>
            <w:vAlign w:val="center"/>
          </w:tcPr>
          <w:p w:rsidR="00C36F45" w:rsidRPr="008434F3" w:rsidRDefault="00C36F45" w:rsidP="008211A7">
            <w:pPr>
              <w:jc w:val="center"/>
              <w:rPr>
                <w:rFonts w:ascii="Arial" w:hAnsi="Arial" w:cs="Arial"/>
                <w:sz w:val="18"/>
                <w:szCs w:val="18"/>
              </w:rPr>
            </w:pPr>
            <w:r w:rsidRPr="008434F3">
              <w:rPr>
                <w:rFonts w:ascii="Arial" w:hAnsi="Arial" w:cs="Arial"/>
                <w:color w:val="000000"/>
                <w:sz w:val="18"/>
                <w:szCs w:val="18"/>
                <w:lang w:val="es-PE"/>
              </w:rPr>
              <w:t>URRHH</w:t>
            </w:r>
          </w:p>
        </w:tc>
      </w:tr>
      <w:tr w:rsidR="00C36F45" w:rsidRPr="008434F3" w:rsidTr="008211A7">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14</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Publicación de resultados de la Entrevista Personal</w:t>
            </w:r>
          </w:p>
        </w:tc>
        <w:tc>
          <w:tcPr>
            <w:tcW w:w="3260" w:type="dxa"/>
            <w:vMerge w:val="restart"/>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14 de agosto del 2017</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C36F45" w:rsidRPr="008434F3" w:rsidRDefault="00C36F45" w:rsidP="008211A7">
            <w:pPr>
              <w:jc w:val="center"/>
              <w:rPr>
                <w:rFonts w:ascii="Arial" w:hAnsi="Arial" w:cs="Arial"/>
                <w:sz w:val="18"/>
                <w:szCs w:val="18"/>
              </w:rPr>
            </w:pPr>
            <w:r w:rsidRPr="008434F3">
              <w:rPr>
                <w:rFonts w:ascii="Arial" w:hAnsi="Arial" w:cs="Arial"/>
                <w:color w:val="000000"/>
                <w:sz w:val="18"/>
                <w:szCs w:val="18"/>
                <w:lang w:val="es-PE"/>
              </w:rPr>
              <w:t>SGGI – GCTIC / URRHH</w:t>
            </w:r>
          </w:p>
        </w:tc>
      </w:tr>
      <w:tr w:rsidR="00C36F45" w:rsidRPr="008434F3" w:rsidTr="008211A7">
        <w:trPr>
          <w:trHeight w:val="503"/>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15</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Publicación del Resultado Final</w:t>
            </w:r>
          </w:p>
        </w:tc>
        <w:tc>
          <w:tcPr>
            <w:tcW w:w="3260" w:type="dxa"/>
            <w:vMerge/>
            <w:vAlign w:val="center"/>
          </w:tcPr>
          <w:p w:rsidR="00C36F45" w:rsidRPr="008434F3" w:rsidRDefault="00C36F45" w:rsidP="008211A7">
            <w:pPr>
              <w:jc w:val="center"/>
              <w:rPr>
                <w:rFonts w:ascii="Arial" w:hAnsi="Arial" w:cs="Arial"/>
                <w:sz w:val="18"/>
                <w:szCs w:val="18"/>
                <w:lang w:val="es-MX"/>
              </w:rPr>
            </w:pPr>
          </w:p>
        </w:tc>
        <w:tc>
          <w:tcPr>
            <w:tcW w:w="1842" w:type="dxa"/>
            <w:vMerge/>
            <w:vAlign w:val="center"/>
          </w:tcPr>
          <w:p w:rsidR="00C36F45" w:rsidRPr="008434F3" w:rsidRDefault="00C36F45" w:rsidP="008211A7">
            <w:pPr>
              <w:jc w:val="center"/>
              <w:rPr>
                <w:rFonts w:ascii="Arial" w:hAnsi="Arial" w:cs="Arial"/>
                <w:sz w:val="18"/>
                <w:szCs w:val="18"/>
                <w:lang w:val="es-MX"/>
              </w:rPr>
            </w:pPr>
          </w:p>
        </w:tc>
      </w:tr>
      <w:tr w:rsidR="00C36F45" w:rsidRPr="008434F3" w:rsidTr="008211A7">
        <w:trPr>
          <w:trHeight w:val="288"/>
        </w:trPr>
        <w:tc>
          <w:tcPr>
            <w:tcW w:w="8646" w:type="dxa"/>
            <w:gridSpan w:val="4"/>
            <w:shd w:val="clear" w:color="auto" w:fill="BFBFBF" w:themeFill="background1" w:themeFillShade="BF"/>
            <w:vAlign w:val="center"/>
          </w:tcPr>
          <w:p w:rsidR="00C36F45" w:rsidRPr="008434F3" w:rsidRDefault="00C36F45" w:rsidP="008211A7">
            <w:pPr>
              <w:rPr>
                <w:rFonts w:ascii="Arial" w:hAnsi="Arial" w:cs="Arial"/>
                <w:b/>
                <w:sz w:val="18"/>
                <w:szCs w:val="18"/>
                <w:lang w:val="es-MX"/>
              </w:rPr>
            </w:pPr>
            <w:r w:rsidRPr="008434F3">
              <w:rPr>
                <w:rFonts w:ascii="Arial" w:hAnsi="Arial" w:cs="Arial"/>
                <w:b/>
                <w:sz w:val="18"/>
                <w:szCs w:val="18"/>
                <w:lang w:val="es-MX"/>
              </w:rPr>
              <w:t>SUSCRIPCIÓN Y REGISTRO DEL CONTRATO</w:t>
            </w:r>
          </w:p>
        </w:tc>
      </w:tr>
      <w:tr w:rsidR="00C36F45" w:rsidRPr="008434F3" w:rsidTr="008211A7">
        <w:trPr>
          <w:trHeight w:val="139"/>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16</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Suscripción del Contrato</w:t>
            </w:r>
          </w:p>
        </w:tc>
        <w:tc>
          <w:tcPr>
            <w:tcW w:w="3260"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Desde el 15 de agosto del 2017 </w:t>
            </w:r>
          </w:p>
        </w:tc>
        <w:tc>
          <w:tcPr>
            <w:tcW w:w="1842"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URRHH</w:t>
            </w:r>
          </w:p>
        </w:tc>
      </w:tr>
      <w:tr w:rsidR="00C36F45" w:rsidRPr="008434F3" w:rsidTr="008211A7">
        <w:trPr>
          <w:trHeight w:val="64"/>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17</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C36F45" w:rsidRPr="008434F3" w:rsidRDefault="00C36F45" w:rsidP="008211A7">
            <w:pPr>
              <w:jc w:val="both"/>
              <w:rPr>
                <w:rFonts w:ascii="Arial" w:hAnsi="Arial" w:cs="Arial"/>
                <w:sz w:val="18"/>
                <w:szCs w:val="18"/>
                <w:lang w:val="es-MX"/>
              </w:rPr>
            </w:pPr>
          </w:p>
        </w:tc>
      </w:tr>
    </w:tbl>
    <w:p w:rsidR="00C36F45" w:rsidRDefault="00C36F45" w:rsidP="00FF2FCA">
      <w:pPr>
        <w:pStyle w:val="Sinespaciado"/>
        <w:rPr>
          <w:rFonts w:ascii="Arial" w:hAnsi="Arial" w:cs="Arial"/>
          <w:b/>
          <w:sz w:val="20"/>
          <w:szCs w:val="20"/>
        </w:rPr>
      </w:pP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 xml:space="preserve">Todas las publicaciones se efectuarán en la </w:t>
      </w:r>
      <w:r w:rsidR="00F71139" w:rsidRPr="00A20F1F">
        <w:rPr>
          <w:rFonts w:ascii="Arial" w:hAnsi="Arial" w:cs="Arial"/>
          <w:sz w:val="16"/>
          <w:szCs w:val="16"/>
        </w:rPr>
        <w:t>Unidad</w:t>
      </w:r>
      <w:r w:rsidRPr="00A20F1F">
        <w:rPr>
          <w:rFonts w:ascii="Arial" w:hAnsi="Arial" w:cs="Arial"/>
          <w:sz w:val="16"/>
          <w:szCs w:val="16"/>
        </w:rPr>
        <w:t xml:space="preserve"> de Recursos Humanos y otros lugares pertinentes.</w:t>
      </w:r>
    </w:p>
    <w:p w:rsidR="00FD2216" w:rsidRPr="00A20F1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w:t>
      </w:r>
      <w:r w:rsidR="00EE6D43" w:rsidRPr="00A20F1F">
        <w:rPr>
          <w:rFonts w:ascii="Arial" w:hAnsi="Arial" w:cs="Arial"/>
          <w:sz w:val="16"/>
          <w:szCs w:val="16"/>
        </w:rPr>
        <w:t xml:space="preserve"> – </w:t>
      </w:r>
      <w:r w:rsidRPr="00A20F1F">
        <w:rPr>
          <w:rFonts w:ascii="Arial" w:hAnsi="Arial" w:cs="Arial"/>
          <w:sz w:val="16"/>
          <w:szCs w:val="16"/>
        </w:rPr>
        <w:t xml:space="preserve">Sub Gerencia de Gestión de la Incorporación – GPORH </w:t>
      </w:r>
      <w:r w:rsidR="00EE6D43" w:rsidRPr="00A20F1F">
        <w:rPr>
          <w:rFonts w:ascii="Arial" w:hAnsi="Arial" w:cs="Arial"/>
          <w:sz w:val="16"/>
          <w:szCs w:val="16"/>
        </w:rPr>
        <w:t>– GCGP – Sede Central de EsSalud.</w:t>
      </w:r>
    </w:p>
    <w:p w:rsidR="00FD2216" w:rsidRPr="00A20F1F"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w:t>
      </w:r>
      <w:r w:rsidR="00EE6D43" w:rsidRPr="00A20F1F">
        <w:rPr>
          <w:rFonts w:ascii="Arial" w:hAnsi="Arial" w:cs="Arial"/>
          <w:sz w:val="16"/>
          <w:szCs w:val="16"/>
        </w:rPr>
        <w:t>R</w:t>
      </w:r>
      <w:r w:rsidR="00EE6D43" w:rsidRPr="00A20F1F">
        <w:rPr>
          <w:rFonts w:ascii="Arial" w:hAnsi="Arial" w:cs="Arial"/>
          <w:sz w:val="16"/>
          <w:szCs w:val="16"/>
          <w:lang w:val="es-MX"/>
        </w:rPr>
        <w:t xml:space="preserve">RHH – </w:t>
      </w:r>
      <w:r w:rsidRPr="00A20F1F">
        <w:rPr>
          <w:rFonts w:ascii="Arial" w:hAnsi="Arial" w:cs="Arial"/>
          <w:sz w:val="16"/>
          <w:szCs w:val="16"/>
          <w:lang w:val="es-MX"/>
        </w:rPr>
        <w:t xml:space="preserve">Unidad </w:t>
      </w:r>
      <w:r w:rsidR="00EE6D43" w:rsidRPr="00A20F1F">
        <w:rPr>
          <w:rFonts w:ascii="Arial" w:hAnsi="Arial" w:cs="Arial"/>
          <w:sz w:val="16"/>
          <w:szCs w:val="16"/>
          <w:lang w:val="es-MX"/>
        </w:rPr>
        <w:t xml:space="preserve">de Recursos Humanos </w:t>
      </w:r>
      <w:r w:rsidRPr="00A20F1F">
        <w:rPr>
          <w:rFonts w:ascii="Arial" w:hAnsi="Arial" w:cs="Arial"/>
          <w:sz w:val="16"/>
          <w:szCs w:val="16"/>
          <w:lang w:val="es-MX"/>
        </w:rPr>
        <w:t>de la Red Asistencial Huaraz.</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FD2216" w:rsidRPr="00A20F1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C31E9C" w:rsidRPr="00A20F1F" w:rsidRDefault="00C31E9C" w:rsidP="00791EB5">
      <w:pPr>
        <w:pStyle w:val="Prrafodelista"/>
        <w:numPr>
          <w:ilvl w:val="0"/>
          <w:numId w:val="5"/>
        </w:numPr>
        <w:tabs>
          <w:tab w:val="left" w:pos="826"/>
        </w:tabs>
        <w:suppressAutoHyphens w:val="0"/>
        <w:ind w:left="868" w:hanging="308"/>
        <w:jc w:val="both"/>
        <w:rPr>
          <w:rFonts w:ascii="Arial" w:hAnsi="Arial" w:cs="Arial"/>
          <w:sz w:val="16"/>
          <w:szCs w:val="16"/>
        </w:rPr>
      </w:pP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20F1F" w:rsidRDefault="00530ECF" w:rsidP="00487EA4">
      <w:pPr>
        <w:pStyle w:val="Sinespaciado"/>
        <w:tabs>
          <w:tab w:val="left" w:pos="426"/>
        </w:tabs>
        <w:rPr>
          <w:rFonts w:ascii="Arial" w:hAnsi="Arial" w:cs="Arial"/>
          <w:sz w:val="20"/>
          <w:szCs w:val="20"/>
        </w:rPr>
      </w:pPr>
      <w:r w:rsidRPr="00A20F1F">
        <w:rPr>
          <w:rFonts w:ascii="Arial" w:hAnsi="Arial" w:cs="Arial"/>
          <w:sz w:val="20"/>
          <w:szCs w:val="20"/>
        </w:rPr>
        <w:tab/>
      </w: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530ECF" w:rsidRPr="00A20F1F" w:rsidRDefault="00530ECF" w:rsidP="00530ECF">
      <w:pPr>
        <w:pStyle w:val="Sinespaciado"/>
        <w:rPr>
          <w:rFonts w:ascii="Arial" w:hAnsi="Arial" w:cs="Arial"/>
          <w:sz w:val="20"/>
          <w:szCs w:val="20"/>
        </w:rPr>
      </w:pPr>
    </w:p>
    <w:p w:rsidR="00530ECF" w:rsidRDefault="00471CB9" w:rsidP="00E17519">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 xml:space="preserve">La evaluación tiene como puntaje mínimo aprobatorio 55 puntos. Las evaluaciones parciales tienen carácter eliminatorio cuando se desaprueban. </w:t>
      </w:r>
      <w:r w:rsidR="00692245" w:rsidRPr="00A20F1F">
        <w:rPr>
          <w:rFonts w:ascii="Arial" w:hAnsi="Arial" w:cs="Arial"/>
          <w:sz w:val="20"/>
          <w:szCs w:val="20"/>
        </w:rPr>
        <w:t xml:space="preserve">La Evaluación Psicotécnica es sólo de carácter eliminatorio. </w:t>
      </w:r>
      <w:r w:rsidRPr="00A20F1F">
        <w:rPr>
          <w:rFonts w:ascii="Arial" w:hAnsi="Arial" w:cs="Arial"/>
          <w:sz w:val="20"/>
          <w:szCs w:val="20"/>
        </w:rPr>
        <w:t>La Evaluación de Con</w:t>
      </w:r>
      <w:r w:rsidR="00692245" w:rsidRPr="00A20F1F">
        <w:rPr>
          <w:rFonts w:ascii="Arial" w:hAnsi="Arial" w:cs="Arial"/>
          <w:sz w:val="20"/>
          <w:szCs w:val="20"/>
        </w:rPr>
        <w:t>ocimientos se desaprueba si no se obtiene un puntaje mínimo de 26 puntos. La Evaluación Curricular se desaprueba s</w:t>
      </w:r>
      <w:r w:rsidR="00027D64" w:rsidRPr="00A20F1F">
        <w:rPr>
          <w:rFonts w:ascii="Arial" w:hAnsi="Arial" w:cs="Arial"/>
          <w:sz w:val="20"/>
          <w:szCs w:val="20"/>
        </w:rPr>
        <w:t>i no se cumplen los requisitos generales y específicos establecidos en el Aviso de Convocatoria</w:t>
      </w:r>
      <w:r w:rsidR="00F85E94" w:rsidRPr="00A20F1F">
        <w:rPr>
          <w:rFonts w:ascii="Arial" w:hAnsi="Arial" w:cs="Arial"/>
          <w:sz w:val="20"/>
          <w:szCs w:val="20"/>
        </w:rPr>
        <w:t xml:space="preserve">. La Evaluación Psicológica </w:t>
      </w:r>
      <w:r w:rsidR="00EF47B3" w:rsidRPr="00A20F1F">
        <w:rPr>
          <w:rFonts w:ascii="Arial" w:hAnsi="Arial" w:cs="Arial"/>
          <w:sz w:val="20"/>
          <w:szCs w:val="20"/>
        </w:rPr>
        <w:t xml:space="preserve">es obligatoria, mas </w:t>
      </w:r>
      <w:r w:rsidR="00F85E94" w:rsidRPr="00A20F1F">
        <w:rPr>
          <w:rFonts w:ascii="Arial" w:hAnsi="Arial" w:cs="Arial"/>
          <w:sz w:val="20"/>
          <w:szCs w:val="20"/>
        </w:rPr>
        <w:t>no es de carácter eliminatorio</w:t>
      </w:r>
      <w:r w:rsidR="00EF47B3" w:rsidRPr="00A20F1F">
        <w:rPr>
          <w:rFonts w:ascii="Arial" w:hAnsi="Arial" w:cs="Arial"/>
          <w:sz w:val="20"/>
          <w:szCs w:val="20"/>
        </w:rPr>
        <w:t>. L</w:t>
      </w:r>
      <w:r w:rsidR="00027D64" w:rsidRPr="00A20F1F">
        <w:rPr>
          <w:rFonts w:ascii="Arial" w:hAnsi="Arial" w:cs="Arial"/>
          <w:sz w:val="20"/>
          <w:szCs w:val="20"/>
        </w:rPr>
        <w:t>a Evaluación Personal s</w:t>
      </w:r>
      <w:r w:rsidR="00EF47B3" w:rsidRPr="00A20F1F">
        <w:rPr>
          <w:rFonts w:ascii="Arial" w:hAnsi="Arial" w:cs="Arial"/>
          <w:sz w:val="20"/>
          <w:szCs w:val="20"/>
        </w:rPr>
        <w:t>e desaprueba s</w:t>
      </w:r>
      <w:r w:rsidR="00027D64" w:rsidRPr="00A20F1F">
        <w:rPr>
          <w:rFonts w:ascii="Arial" w:hAnsi="Arial" w:cs="Arial"/>
          <w:sz w:val="20"/>
          <w:szCs w:val="20"/>
        </w:rPr>
        <w:t xml:space="preserve">i no se obtiene un puntaje mínimo </w:t>
      </w:r>
      <w:r w:rsidR="002B2EA1" w:rsidRPr="00A20F1F">
        <w:rPr>
          <w:rFonts w:ascii="Arial" w:hAnsi="Arial" w:cs="Arial"/>
          <w:sz w:val="20"/>
          <w:szCs w:val="20"/>
        </w:rPr>
        <w:t>de 11 puntos.</w:t>
      </w:r>
    </w:p>
    <w:p w:rsidR="00940BBF" w:rsidRPr="00A20F1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20F1F" w:rsidTr="00736022">
        <w:tc>
          <w:tcPr>
            <w:tcW w:w="5103" w:type="dxa"/>
            <w:gridSpan w:val="2"/>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PESO</w:t>
            </w:r>
          </w:p>
        </w:tc>
        <w:tc>
          <w:tcPr>
            <w:tcW w:w="1260"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MÁXIMO</w:t>
            </w:r>
          </w:p>
        </w:tc>
      </w:tr>
      <w:tr w:rsidR="00940BBF" w:rsidRPr="00A20F1F" w:rsidTr="00736022">
        <w:tc>
          <w:tcPr>
            <w:tcW w:w="5103" w:type="dxa"/>
            <w:gridSpan w:val="2"/>
            <w:tcBorders>
              <w:top w:val="nil"/>
            </w:tcBorders>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nil"/>
            </w:tcBorders>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F85E94">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r>
      <w:tr w:rsidR="00940BBF" w:rsidRPr="00A20F1F" w:rsidTr="00736022">
        <w:tc>
          <w:tcPr>
            <w:tcW w:w="392" w:type="dxa"/>
          </w:tcPr>
          <w:p w:rsidR="00940BBF" w:rsidRPr="00A20F1F" w:rsidRDefault="00940BBF" w:rsidP="001F4378">
            <w:pPr>
              <w:rPr>
                <w:rFonts w:ascii="Arial" w:hAnsi="Arial" w:cs="Arial"/>
              </w:rPr>
            </w:pPr>
            <w:r w:rsidRPr="00A20F1F">
              <w:rPr>
                <w:rFonts w:ascii="Arial" w:hAnsi="Arial" w:cs="Arial"/>
              </w:rPr>
              <w:t>a.</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A20F1F" w:rsidRDefault="00940BBF" w:rsidP="001F4378">
            <w:pPr>
              <w:jc w:val="center"/>
              <w:rPr>
                <w:rFonts w:ascii="Arial" w:hAnsi="Arial" w:cs="Arial"/>
              </w:rPr>
            </w:pPr>
          </w:p>
        </w:tc>
      </w:tr>
      <w:tr w:rsidR="00940BBF" w:rsidRPr="00A20F1F" w:rsidTr="00736022">
        <w:tc>
          <w:tcPr>
            <w:tcW w:w="392" w:type="dxa"/>
          </w:tcPr>
          <w:p w:rsidR="00940BBF" w:rsidRPr="00A20F1F" w:rsidRDefault="00940BBF" w:rsidP="001F4378">
            <w:pPr>
              <w:jc w:val="both"/>
              <w:rPr>
                <w:rFonts w:ascii="Arial" w:hAnsi="Arial" w:cs="Arial"/>
              </w:rPr>
            </w:pPr>
            <w:r w:rsidRPr="00A20F1F">
              <w:rPr>
                <w:rFonts w:ascii="Arial" w:hAnsi="Arial" w:cs="Arial"/>
              </w:rPr>
              <w:t>b.</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A20F1F" w:rsidRDefault="00940BBF" w:rsidP="001F4378">
            <w:pPr>
              <w:jc w:val="center"/>
              <w:rPr>
                <w:rFonts w:ascii="Arial" w:hAnsi="Arial" w:cs="Arial"/>
              </w:rPr>
            </w:pPr>
          </w:p>
        </w:tc>
      </w:tr>
      <w:tr w:rsidR="00940BBF" w:rsidRPr="00A20F1F" w:rsidTr="00736022">
        <w:tc>
          <w:tcPr>
            <w:tcW w:w="392" w:type="dxa"/>
          </w:tcPr>
          <w:p w:rsidR="00940BBF" w:rsidRPr="00A20F1F" w:rsidRDefault="00940BBF" w:rsidP="001F4378">
            <w:pPr>
              <w:jc w:val="both"/>
              <w:rPr>
                <w:rFonts w:ascii="Arial" w:hAnsi="Arial" w:cs="Arial"/>
              </w:rPr>
            </w:pPr>
            <w:r w:rsidRPr="00A20F1F">
              <w:rPr>
                <w:rFonts w:ascii="Arial" w:hAnsi="Arial" w:cs="Arial"/>
              </w:rPr>
              <w:t>c.</w:t>
            </w:r>
          </w:p>
        </w:tc>
        <w:tc>
          <w:tcPr>
            <w:tcW w:w="4711" w:type="dxa"/>
          </w:tcPr>
          <w:p w:rsidR="00940BBF" w:rsidRPr="00A20F1F" w:rsidRDefault="00940BBF" w:rsidP="001F4378">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r>
      <w:tr w:rsidR="00F85E94" w:rsidRPr="00A20F1F" w:rsidTr="001F4378">
        <w:tc>
          <w:tcPr>
            <w:tcW w:w="5103" w:type="dxa"/>
            <w:gridSpan w:val="2"/>
          </w:tcPr>
          <w:p w:rsidR="00F85E94" w:rsidRPr="00A20F1F" w:rsidRDefault="00F85E94" w:rsidP="00F85E94">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F85E94" w:rsidRPr="00A20F1F" w:rsidRDefault="00F85E94" w:rsidP="001F4378">
            <w:pPr>
              <w:jc w:val="center"/>
              <w:rPr>
                <w:rFonts w:ascii="Arial" w:hAnsi="Arial" w:cs="Arial"/>
                <w:b/>
                <w:sz w:val="18"/>
                <w:szCs w:val="18"/>
              </w:rPr>
            </w:pPr>
          </w:p>
        </w:tc>
      </w:tr>
      <w:tr w:rsidR="00F85E94" w:rsidRPr="00A20F1F" w:rsidTr="00940BBF">
        <w:tc>
          <w:tcPr>
            <w:tcW w:w="5103" w:type="dxa"/>
            <w:gridSpan w:val="2"/>
            <w:vAlign w:val="center"/>
          </w:tcPr>
          <w:p w:rsidR="00F85E94" w:rsidRPr="00A20F1F" w:rsidRDefault="00F85E94" w:rsidP="001F4378">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r>
      <w:tr w:rsidR="00F85E94" w:rsidRPr="00A20F1F" w:rsidTr="00736022">
        <w:trPr>
          <w:trHeight w:val="339"/>
        </w:trPr>
        <w:tc>
          <w:tcPr>
            <w:tcW w:w="5103" w:type="dxa"/>
            <w:gridSpan w:val="2"/>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lastRenderedPageBreak/>
              <w:t>PUNTAJE TOTAL</w:t>
            </w:r>
          </w:p>
        </w:tc>
        <w:tc>
          <w:tcPr>
            <w:tcW w:w="900"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r>
    </w:tbl>
    <w:p w:rsidR="002B2EA1" w:rsidRDefault="002B2EA1" w:rsidP="002B2EA1">
      <w:pPr>
        <w:pStyle w:val="Sinespaciado"/>
        <w:ind w:left="709"/>
        <w:jc w:val="both"/>
        <w:rPr>
          <w:rFonts w:ascii="Arial" w:hAnsi="Arial" w:cs="Arial"/>
          <w:sz w:val="20"/>
          <w:szCs w:val="20"/>
        </w:rPr>
      </w:pPr>
    </w:p>
    <w:p w:rsidR="00D128A1" w:rsidRPr="00A20F1F" w:rsidRDefault="00D128A1" w:rsidP="002B2EA1">
      <w:pPr>
        <w:pStyle w:val="Sinespaciado"/>
        <w:ind w:left="709"/>
        <w:jc w:val="both"/>
        <w:rPr>
          <w:rFonts w:ascii="Arial" w:hAnsi="Arial" w:cs="Arial"/>
          <w:sz w:val="20"/>
          <w:szCs w:val="20"/>
        </w:rPr>
      </w:pPr>
    </w:p>
    <w:p w:rsidR="002E6AF8" w:rsidRPr="002E6AF8" w:rsidRDefault="002E6AF8" w:rsidP="002E6AF8">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E6AF8">
          <w:rPr>
            <w:rFonts w:ascii="Arial" w:hAnsi="Arial" w:cs="Arial"/>
            <w:lang w:eastAsia="en-US"/>
          </w:rPr>
          <w:t>la Normativa</w:t>
        </w:r>
      </w:smartTag>
      <w:r w:rsidRPr="002E6AF8">
        <w:rPr>
          <w:rFonts w:ascii="Arial" w:hAnsi="Arial" w:cs="Arial"/>
          <w:lang w:eastAsia="en-US"/>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9"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2E6AF8" w:rsidRPr="002E6AF8" w:rsidRDefault="002E6AF8" w:rsidP="002E6AF8">
      <w:pPr>
        <w:ind w:left="720"/>
        <w:contextualSpacing/>
        <w:rPr>
          <w:rFonts w:ascii="Arial" w:eastAsia="Calibri" w:hAnsi="Arial" w:cs="Arial"/>
        </w:rPr>
      </w:pPr>
    </w:p>
    <w:p w:rsidR="002E6AF8" w:rsidRPr="002E6AF8" w:rsidRDefault="002E6AF8" w:rsidP="002E6AF8">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2E6AF8" w:rsidRPr="002E6AF8" w:rsidRDefault="002E6AF8" w:rsidP="002E6AF8">
      <w:pPr>
        <w:ind w:left="720"/>
        <w:contextualSpacing/>
        <w:rPr>
          <w:rFonts w:ascii="Arial" w:eastAsia="Calibri"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E6AF8" w:rsidRPr="002E6AF8" w:rsidTr="002E6F56">
        <w:trPr>
          <w:trHeight w:val="305"/>
        </w:trPr>
        <w:tc>
          <w:tcPr>
            <w:tcW w:w="4111" w:type="dxa"/>
            <w:shd w:val="clear" w:color="auto" w:fill="BFBFBF"/>
            <w:vAlign w:val="center"/>
          </w:tcPr>
          <w:p w:rsidR="002E6AF8" w:rsidRPr="002E6AF8" w:rsidRDefault="002E6AF8" w:rsidP="002E6AF8">
            <w:pPr>
              <w:suppressAutoHyphens w:val="0"/>
              <w:jc w:val="center"/>
              <w:rPr>
                <w:rFonts w:ascii="Arial" w:hAnsi="Arial" w:cs="Arial"/>
                <w:b/>
                <w:lang w:eastAsia="en-US"/>
              </w:rPr>
            </w:pPr>
            <w:r w:rsidRPr="002E6AF8">
              <w:rPr>
                <w:rFonts w:ascii="Arial" w:hAnsi="Arial" w:cs="Arial"/>
                <w:b/>
                <w:lang w:eastAsia="en-US"/>
              </w:rPr>
              <w:t>Ubicación según FONCODES</w:t>
            </w:r>
          </w:p>
        </w:tc>
        <w:tc>
          <w:tcPr>
            <w:tcW w:w="4252" w:type="dxa"/>
            <w:shd w:val="clear" w:color="auto" w:fill="BFBFBF"/>
            <w:vAlign w:val="center"/>
          </w:tcPr>
          <w:p w:rsidR="002E6AF8" w:rsidRPr="002E6AF8" w:rsidRDefault="002E6AF8" w:rsidP="002E6AF8">
            <w:pPr>
              <w:suppressAutoHyphens w:val="0"/>
              <w:jc w:val="center"/>
              <w:rPr>
                <w:rFonts w:ascii="Arial" w:hAnsi="Arial" w:cs="Arial"/>
                <w:b/>
                <w:lang w:eastAsia="en-US"/>
              </w:rPr>
            </w:pPr>
            <w:r w:rsidRPr="002E6AF8">
              <w:rPr>
                <w:rFonts w:ascii="Arial" w:hAnsi="Arial" w:cs="Arial"/>
                <w:b/>
                <w:lang w:eastAsia="en-US"/>
              </w:rPr>
              <w:t>Bonificación sobre puntaje final</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1</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15 %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2</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10 %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3</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5 %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4</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2 %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5</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0 %</w:t>
            </w:r>
          </w:p>
        </w:tc>
      </w:tr>
    </w:tbl>
    <w:p w:rsidR="002E6AF8" w:rsidRPr="002E6AF8" w:rsidRDefault="002E6AF8" w:rsidP="002E6AF8">
      <w:pPr>
        <w:suppressAutoHyphens w:val="0"/>
        <w:rPr>
          <w:rFonts w:ascii="Arial" w:hAnsi="Arial" w:cs="Arial"/>
          <w:lang w:eastAsia="en-US"/>
        </w:rPr>
      </w:pPr>
    </w:p>
    <w:p w:rsidR="002E6AF8" w:rsidRPr="002E6AF8" w:rsidRDefault="002E6AF8" w:rsidP="002E6AF8">
      <w:pPr>
        <w:ind w:left="720"/>
        <w:contextualSpacing/>
        <w:rPr>
          <w:rFonts w:ascii="Arial" w:hAnsi="Arial" w:cs="Arial"/>
        </w:rPr>
      </w:pPr>
    </w:p>
    <w:p w:rsidR="002E6AF8" w:rsidRPr="002E6AF8" w:rsidRDefault="002E6AF8" w:rsidP="002E6AF8">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2E6AF8" w:rsidRPr="002E6AF8" w:rsidRDefault="002E6AF8" w:rsidP="002E6AF8">
      <w:pPr>
        <w:suppressAutoHyphens w:val="0"/>
        <w:jc w:val="both"/>
        <w:rPr>
          <w:rFonts w:ascii="Arial" w:eastAsiaTheme="minorHAnsi" w:hAnsi="Arial" w:cs="Arial"/>
          <w:lang w:eastAsia="en-US"/>
        </w:rPr>
      </w:pPr>
    </w:p>
    <w:p w:rsidR="002E6AF8" w:rsidRPr="002E6AF8" w:rsidRDefault="002E6AF8" w:rsidP="002E6AF8">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2E6AF8" w:rsidRPr="002E6AF8" w:rsidRDefault="002E6AF8" w:rsidP="002E6AF8">
      <w:pPr>
        <w:suppressAutoHyphens w:val="0"/>
        <w:ind w:left="993"/>
        <w:jc w:val="both"/>
        <w:rPr>
          <w:rFonts w:ascii="Arial" w:eastAsiaTheme="minorHAnsi" w:hAnsi="Arial" w:cs="Arial"/>
          <w:lang w:eastAsia="en-US"/>
        </w:rPr>
      </w:pP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2E6AF8" w:rsidRPr="002E6AF8" w:rsidRDefault="002E6AF8" w:rsidP="002E6AF8">
      <w:pPr>
        <w:suppressAutoHyphens w:val="0"/>
        <w:ind w:left="708"/>
        <w:rPr>
          <w:rFonts w:ascii="Arial" w:eastAsiaTheme="minorHAnsi" w:hAnsi="Arial" w:cs="Arial"/>
          <w:lang w:eastAsia="en-US"/>
        </w:rPr>
      </w:pPr>
    </w:p>
    <w:p w:rsidR="002E6AF8" w:rsidRPr="002E6AF8" w:rsidRDefault="002E6AF8" w:rsidP="002E6AF8">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2E6AF8" w:rsidRPr="002E6AF8" w:rsidRDefault="002E6AF8" w:rsidP="002E6AF8">
      <w:pPr>
        <w:suppressAutoHyphens w:val="0"/>
        <w:ind w:left="709"/>
        <w:rPr>
          <w:rFonts w:ascii="Arial" w:eastAsiaTheme="minorHAnsi" w:hAnsi="Arial" w:cs="Arial"/>
          <w:b/>
          <w:lang w:eastAsia="en-US"/>
        </w:rPr>
      </w:pPr>
    </w:p>
    <w:p w:rsidR="002E6AF8" w:rsidRPr="002E6AF8" w:rsidRDefault="002E6AF8" w:rsidP="002E6AF8">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2E6AF8" w:rsidRPr="002E6AF8" w:rsidRDefault="002E6AF8" w:rsidP="002E6AF8">
      <w:pPr>
        <w:suppressAutoHyphens w:val="0"/>
        <w:ind w:left="708"/>
        <w:jc w:val="both"/>
        <w:rPr>
          <w:rFonts w:ascii="Arial" w:eastAsiaTheme="minorHAnsi" w:hAnsi="Arial" w:cs="Arial"/>
          <w:lang w:eastAsia="en-US"/>
        </w:rPr>
      </w:pPr>
    </w:p>
    <w:p w:rsidR="002E6AF8" w:rsidRPr="002E6AF8" w:rsidRDefault="002E6AF8" w:rsidP="002E6AF8">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2E6AF8" w:rsidRPr="002E6AF8"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2E6AF8" w:rsidRPr="002E6AF8"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2E6AF8" w:rsidRPr="002E6AF8"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2E6AF8" w:rsidRPr="002E6AF8" w:rsidRDefault="002E6AF8" w:rsidP="002E6AF8">
      <w:pPr>
        <w:suppressAutoHyphens w:val="0"/>
        <w:jc w:val="both"/>
        <w:rPr>
          <w:rFonts w:ascii="Arial" w:eastAsiaTheme="minorHAnsi" w:hAnsi="Arial" w:cs="Arial"/>
          <w:lang w:eastAsia="en-US"/>
        </w:rPr>
      </w:pPr>
    </w:p>
    <w:sectPr w:rsidR="002E6AF8" w:rsidRPr="002E6AF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0024D"/>
    <w:multiLevelType w:val="hybridMultilevel"/>
    <w:tmpl w:val="525E4592"/>
    <w:lvl w:ilvl="0" w:tplc="42E483C6">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3761E9F"/>
    <w:multiLevelType w:val="hybridMultilevel"/>
    <w:tmpl w:val="E294F0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022C59"/>
    <w:multiLevelType w:val="hybridMultilevel"/>
    <w:tmpl w:val="846A5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45F6302"/>
    <w:multiLevelType w:val="hybridMultilevel"/>
    <w:tmpl w:val="3EC0CD16"/>
    <w:lvl w:ilvl="0" w:tplc="280A000F">
      <w:start w:val="1"/>
      <w:numFmt w:val="decimal"/>
      <w:lvlText w:val="%1."/>
      <w:lvlJc w:val="lef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3E289F"/>
    <w:multiLevelType w:val="hybridMultilevel"/>
    <w:tmpl w:val="069E57D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6" w15:restartNumberingAfterBreak="0">
    <w:nsid w:val="650F2EF4"/>
    <w:multiLevelType w:val="hybridMultilevel"/>
    <w:tmpl w:val="2578CAC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7"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8"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5" w15:restartNumberingAfterBreak="0">
    <w:nsid w:val="7DC121EB"/>
    <w:multiLevelType w:val="hybridMultilevel"/>
    <w:tmpl w:val="D1BEE044"/>
    <w:lvl w:ilvl="0" w:tplc="E2A0CCA8">
      <w:start w:val="1"/>
      <w:numFmt w:val="decimal"/>
      <w:lvlText w:val="%1."/>
      <w:lvlJc w:val="left"/>
      <w:pPr>
        <w:ind w:left="1047" w:hanging="48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32"/>
  </w:num>
  <w:num w:numId="2">
    <w:abstractNumId w:val="4"/>
  </w:num>
  <w:num w:numId="3">
    <w:abstractNumId w:val="44"/>
  </w:num>
  <w:num w:numId="4">
    <w:abstractNumId w:val="26"/>
  </w:num>
  <w:num w:numId="5">
    <w:abstractNumId w:val="18"/>
  </w:num>
  <w:num w:numId="6">
    <w:abstractNumId w:val="11"/>
  </w:num>
  <w:num w:numId="7">
    <w:abstractNumId w:val="23"/>
  </w:num>
  <w:num w:numId="8">
    <w:abstractNumId w:val="14"/>
  </w:num>
  <w:num w:numId="9">
    <w:abstractNumId w:val="24"/>
  </w:num>
  <w:num w:numId="10">
    <w:abstractNumId w:val="13"/>
  </w:num>
  <w:num w:numId="11">
    <w:abstractNumId w:val="16"/>
  </w:num>
  <w:num w:numId="12">
    <w:abstractNumId w:val="30"/>
  </w:num>
  <w:num w:numId="13">
    <w:abstractNumId w:val="33"/>
  </w:num>
  <w:num w:numId="14">
    <w:abstractNumId w:val="19"/>
  </w:num>
  <w:num w:numId="15">
    <w:abstractNumId w:val="28"/>
  </w:num>
  <w:num w:numId="16">
    <w:abstractNumId w:val="22"/>
  </w:num>
  <w:num w:numId="17">
    <w:abstractNumId w:val="42"/>
  </w:num>
  <w:num w:numId="18">
    <w:abstractNumId w:val="8"/>
  </w:num>
  <w:num w:numId="19">
    <w:abstractNumId w:val="3"/>
  </w:num>
  <w:num w:numId="20">
    <w:abstractNumId w:val="39"/>
  </w:num>
  <w:num w:numId="21">
    <w:abstractNumId w:val="38"/>
  </w:num>
  <w:num w:numId="22">
    <w:abstractNumId w:val="17"/>
  </w:num>
  <w:num w:numId="23">
    <w:abstractNumId w:val="40"/>
  </w:num>
  <w:num w:numId="24">
    <w:abstractNumId w:val="31"/>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3"/>
  </w:num>
  <w:num w:numId="28">
    <w:abstractNumId w:val="2"/>
  </w:num>
  <w:num w:numId="29">
    <w:abstractNumId w:val="12"/>
  </w:num>
  <w:num w:numId="30">
    <w:abstractNumId w:val="5"/>
  </w:num>
  <w:num w:numId="31">
    <w:abstractNumId w:val="37"/>
  </w:num>
  <w:num w:numId="32">
    <w:abstractNumId w:val="25"/>
  </w:num>
  <w:num w:numId="33">
    <w:abstractNumId w:val="29"/>
  </w:num>
  <w:num w:numId="34">
    <w:abstractNumId w:val="34"/>
  </w:num>
  <w:num w:numId="35">
    <w:abstractNumId w:val="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
  </w:num>
  <w:num w:numId="39">
    <w:abstractNumId w:val="9"/>
  </w:num>
  <w:num w:numId="40">
    <w:abstractNumId w:val="10"/>
  </w:num>
  <w:num w:numId="41">
    <w:abstractNumId w:val="21"/>
  </w:num>
  <w:num w:numId="42">
    <w:abstractNumId w:val="20"/>
  </w:num>
  <w:num w:numId="43">
    <w:abstractNumId w:val="6"/>
  </w:num>
  <w:num w:numId="44">
    <w:abstractNumId w:val="0"/>
  </w:num>
  <w:num w:numId="45">
    <w:abstractNumId w:val="15"/>
  </w:num>
  <w:num w:numId="46">
    <w:abstractNumId w:val="35"/>
  </w:num>
  <w:num w:numId="47">
    <w:abstractNumId w:val="45"/>
  </w:num>
  <w:num w:numId="48">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54D2"/>
    <w:rsid w:val="000567F2"/>
    <w:rsid w:val="00070884"/>
    <w:rsid w:val="0007211C"/>
    <w:rsid w:val="000722AF"/>
    <w:rsid w:val="000758FA"/>
    <w:rsid w:val="000769AD"/>
    <w:rsid w:val="000851D2"/>
    <w:rsid w:val="00095274"/>
    <w:rsid w:val="000A1B78"/>
    <w:rsid w:val="000A733A"/>
    <w:rsid w:val="000B6EE2"/>
    <w:rsid w:val="000C0DC9"/>
    <w:rsid w:val="000D08D9"/>
    <w:rsid w:val="000D186E"/>
    <w:rsid w:val="000D1B42"/>
    <w:rsid w:val="000E04EF"/>
    <w:rsid w:val="000E0E6E"/>
    <w:rsid w:val="000E1FE5"/>
    <w:rsid w:val="000E2DD3"/>
    <w:rsid w:val="000E70A7"/>
    <w:rsid w:val="000F13E7"/>
    <w:rsid w:val="000F1DDB"/>
    <w:rsid w:val="000F650D"/>
    <w:rsid w:val="00101780"/>
    <w:rsid w:val="0010374E"/>
    <w:rsid w:val="00107876"/>
    <w:rsid w:val="00110682"/>
    <w:rsid w:val="001112FC"/>
    <w:rsid w:val="00127629"/>
    <w:rsid w:val="00131107"/>
    <w:rsid w:val="00133B18"/>
    <w:rsid w:val="0014282B"/>
    <w:rsid w:val="00146057"/>
    <w:rsid w:val="001510CE"/>
    <w:rsid w:val="001516B8"/>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5D3A"/>
    <w:rsid w:val="001C7916"/>
    <w:rsid w:val="001D1D35"/>
    <w:rsid w:val="001D2A98"/>
    <w:rsid w:val="001D6315"/>
    <w:rsid w:val="001F4378"/>
    <w:rsid w:val="0020119E"/>
    <w:rsid w:val="0021068C"/>
    <w:rsid w:val="002224F6"/>
    <w:rsid w:val="00227E18"/>
    <w:rsid w:val="002312BF"/>
    <w:rsid w:val="0023144A"/>
    <w:rsid w:val="0024148F"/>
    <w:rsid w:val="002509C1"/>
    <w:rsid w:val="002572EA"/>
    <w:rsid w:val="00263A86"/>
    <w:rsid w:val="00264505"/>
    <w:rsid w:val="0026473D"/>
    <w:rsid w:val="002674AF"/>
    <w:rsid w:val="00277518"/>
    <w:rsid w:val="00280EAD"/>
    <w:rsid w:val="002811B0"/>
    <w:rsid w:val="00285FC6"/>
    <w:rsid w:val="00286EE9"/>
    <w:rsid w:val="002901A0"/>
    <w:rsid w:val="002911BE"/>
    <w:rsid w:val="00291200"/>
    <w:rsid w:val="0029451D"/>
    <w:rsid w:val="002A32E8"/>
    <w:rsid w:val="002B25E8"/>
    <w:rsid w:val="002B2BD5"/>
    <w:rsid w:val="002B2EA1"/>
    <w:rsid w:val="002B3D64"/>
    <w:rsid w:val="002B69BD"/>
    <w:rsid w:val="002C1D65"/>
    <w:rsid w:val="002C69C8"/>
    <w:rsid w:val="002D1B78"/>
    <w:rsid w:val="002D4778"/>
    <w:rsid w:val="002D4D36"/>
    <w:rsid w:val="002D5AC1"/>
    <w:rsid w:val="002D72F2"/>
    <w:rsid w:val="002E31AC"/>
    <w:rsid w:val="002E661D"/>
    <w:rsid w:val="002E6A43"/>
    <w:rsid w:val="002E6AF8"/>
    <w:rsid w:val="002E7C9D"/>
    <w:rsid w:val="002E7EC0"/>
    <w:rsid w:val="003051FB"/>
    <w:rsid w:val="00305EFA"/>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43040"/>
    <w:rsid w:val="00344479"/>
    <w:rsid w:val="00347D1A"/>
    <w:rsid w:val="00351895"/>
    <w:rsid w:val="00352D09"/>
    <w:rsid w:val="00357A26"/>
    <w:rsid w:val="00364B92"/>
    <w:rsid w:val="00377474"/>
    <w:rsid w:val="00380A89"/>
    <w:rsid w:val="00384B0E"/>
    <w:rsid w:val="003940BB"/>
    <w:rsid w:val="00396054"/>
    <w:rsid w:val="00396856"/>
    <w:rsid w:val="003A3D08"/>
    <w:rsid w:val="003B6A09"/>
    <w:rsid w:val="003B7EDD"/>
    <w:rsid w:val="003C0C65"/>
    <w:rsid w:val="003C12C5"/>
    <w:rsid w:val="003C4FF8"/>
    <w:rsid w:val="003C6379"/>
    <w:rsid w:val="003C7461"/>
    <w:rsid w:val="003E1720"/>
    <w:rsid w:val="003E24AF"/>
    <w:rsid w:val="003E2B22"/>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6690F"/>
    <w:rsid w:val="00466EFD"/>
    <w:rsid w:val="0046731D"/>
    <w:rsid w:val="00471CB9"/>
    <w:rsid w:val="004725D4"/>
    <w:rsid w:val="004766EF"/>
    <w:rsid w:val="004769D2"/>
    <w:rsid w:val="00477F38"/>
    <w:rsid w:val="00481CC5"/>
    <w:rsid w:val="004821AA"/>
    <w:rsid w:val="00483025"/>
    <w:rsid w:val="00487EA4"/>
    <w:rsid w:val="0049133A"/>
    <w:rsid w:val="004946E2"/>
    <w:rsid w:val="00497810"/>
    <w:rsid w:val="004A665D"/>
    <w:rsid w:val="004B3A8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00C"/>
    <w:rsid w:val="00552EC4"/>
    <w:rsid w:val="00557006"/>
    <w:rsid w:val="005641D7"/>
    <w:rsid w:val="00570823"/>
    <w:rsid w:val="00571F17"/>
    <w:rsid w:val="00575954"/>
    <w:rsid w:val="0057779C"/>
    <w:rsid w:val="00580826"/>
    <w:rsid w:val="00593DC2"/>
    <w:rsid w:val="0059452E"/>
    <w:rsid w:val="005A005D"/>
    <w:rsid w:val="005A256D"/>
    <w:rsid w:val="005A3D2F"/>
    <w:rsid w:val="005B0355"/>
    <w:rsid w:val="005B0405"/>
    <w:rsid w:val="005C1572"/>
    <w:rsid w:val="005D64AF"/>
    <w:rsid w:val="005E36A3"/>
    <w:rsid w:val="005E57CC"/>
    <w:rsid w:val="005E707F"/>
    <w:rsid w:val="005F3D4E"/>
    <w:rsid w:val="005F4B88"/>
    <w:rsid w:val="005F6D12"/>
    <w:rsid w:val="00604E1F"/>
    <w:rsid w:val="006151EC"/>
    <w:rsid w:val="00617788"/>
    <w:rsid w:val="00621313"/>
    <w:rsid w:val="0062305E"/>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702C"/>
    <w:rsid w:val="006D4FE1"/>
    <w:rsid w:val="006D59AC"/>
    <w:rsid w:val="006E0D53"/>
    <w:rsid w:val="006E2565"/>
    <w:rsid w:val="006E4862"/>
    <w:rsid w:val="007060AC"/>
    <w:rsid w:val="00706747"/>
    <w:rsid w:val="0071010B"/>
    <w:rsid w:val="007116ED"/>
    <w:rsid w:val="00730312"/>
    <w:rsid w:val="00730B55"/>
    <w:rsid w:val="007320FC"/>
    <w:rsid w:val="00736022"/>
    <w:rsid w:val="00740A47"/>
    <w:rsid w:val="00742EA3"/>
    <w:rsid w:val="00744D39"/>
    <w:rsid w:val="00744E24"/>
    <w:rsid w:val="00747908"/>
    <w:rsid w:val="007526AF"/>
    <w:rsid w:val="00755EC5"/>
    <w:rsid w:val="00761D4D"/>
    <w:rsid w:val="00762EAA"/>
    <w:rsid w:val="00762FF3"/>
    <w:rsid w:val="00765FC8"/>
    <w:rsid w:val="00771DAE"/>
    <w:rsid w:val="00775038"/>
    <w:rsid w:val="00775F58"/>
    <w:rsid w:val="00784628"/>
    <w:rsid w:val="00790553"/>
    <w:rsid w:val="007905EE"/>
    <w:rsid w:val="00791EB5"/>
    <w:rsid w:val="00794B5B"/>
    <w:rsid w:val="00794FC5"/>
    <w:rsid w:val="0079582E"/>
    <w:rsid w:val="0079706F"/>
    <w:rsid w:val="007A074A"/>
    <w:rsid w:val="007A0DE4"/>
    <w:rsid w:val="007A42E0"/>
    <w:rsid w:val="007A785E"/>
    <w:rsid w:val="007C0474"/>
    <w:rsid w:val="007C747D"/>
    <w:rsid w:val="007D4A5F"/>
    <w:rsid w:val="007E4B97"/>
    <w:rsid w:val="007F2378"/>
    <w:rsid w:val="007F45F6"/>
    <w:rsid w:val="007F5237"/>
    <w:rsid w:val="007F60BD"/>
    <w:rsid w:val="007F68DF"/>
    <w:rsid w:val="00802EDE"/>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41BD"/>
    <w:rsid w:val="008C558D"/>
    <w:rsid w:val="008D07BD"/>
    <w:rsid w:val="008D2C0C"/>
    <w:rsid w:val="008D2F83"/>
    <w:rsid w:val="008D56B5"/>
    <w:rsid w:val="008E3546"/>
    <w:rsid w:val="008E7C4C"/>
    <w:rsid w:val="0090117D"/>
    <w:rsid w:val="0090185E"/>
    <w:rsid w:val="0090774A"/>
    <w:rsid w:val="0091416B"/>
    <w:rsid w:val="00914862"/>
    <w:rsid w:val="0092481B"/>
    <w:rsid w:val="00924F7C"/>
    <w:rsid w:val="0093364B"/>
    <w:rsid w:val="00934181"/>
    <w:rsid w:val="00934C51"/>
    <w:rsid w:val="00935C2C"/>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E614A"/>
    <w:rsid w:val="009F2CD8"/>
    <w:rsid w:val="009F6DA1"/>
    <w:rsid w:val="00A00D68"/>
    <w:rsid w:val="00A02651"/>
    <w:rsid w:val="00A05F60"/>
    <w:rsid w:val="00A12083"/>
    <w:rsid w:val="00A12132"/>
    <w:rsid w:val="00A130E8"/>
    <w:rsid w:val="00A1383A"/>
    <w:rsid w:val="00A14C2C"/>
    <w:rsid w:val="00A14E69"/>
    <w:rsid w:val="00A20F1F"/>
    <w:rsid w:val="00A246AB"/>
    <w:rsid w:val="00A253BD"/>
    <w:rsid w:val="00A2710E"/>
    <w:rsid w:val="00A37BF6"/>
    <w:rsid w:val="00A40371"/>
    <w:rsid w:val="00A42CCD"/>
    <w:rsid w:val="00A4761B"/>
    <w:rsid w:val="00A5290E"/>
    <w:rsid w:val="00A63F26"/>
    <w:rsid w:val="00A71817"/>
    <w:rsid w:val="00A775A1"/>
    <w:rsid w:val="00A81FC6"/>
    <w:rsid w:val="00A93D30"/>
    <w:rsid w:val="00A96B26"/>
    <w:rsid w:val="00AA050D"/>
    <w:rsid w:val="00AA1780"/>
    <w:rsid w:val="00AA4809"/>
    <w:rsid w:val="00AA612F"/>
    <w:rsid w:val="00AB0BFA"/>
    <w:rsid w:val="00AB223A"/>
    <w:rsid w:val="00AB538A"/>
    <w:rsid w:val="00AB760B"/>
    <w:rsid w:val="00AD0173"/>
    <w:rsid w:val="00AD0C90"/>
    <w:rsid w:val="00AD2768"/>
    <w:rsid w:val="00AE3E21"/>
    <w:rsid w:val="00AE6623"/>
    <w:rsid w:val="00AF0442"/>
    <w:rsid w:val="00AF12FD"/>
    <w:rsid w:val="00AF54C0"/>
    <w:rsid w:val="00B01D29"/>
    <w:rsid w:val="00B0403B"/>
    <w:rsid w:val="00B0580C"/>
    <w:rsid w:val="00B10D8F"/>
    <w:rsid w:val="00B1157A"/>
    <w:rsid w:val="00B15B52"/>
    <w:rsid w:val="00B17488"/>
    <w:rsid w:val="00B177D8"/>
    <w:rsid w:val="00B23CFE"/>
    <w:rsid w:val="00B27179"/>
    <w:rsid w:val="00B274A6"/>
    <w:rsid w:val="00B30B02"/>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05DF"/>
    <w:rsid w:val="00B74FDA"/>
    <w:rsid w:val="00B7505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3C09"/>
    <w:rsid w:val="00BF5FDB"/>
    <w:rsid w:val="00C0444D"/>
    <w:rsid w:val="00C064E1"/>
    <w:rsid w:val="00C10DF4"/>
    <w:rsid w:val="00C22781"/>
    <w:rsid w:val="00C23366"/>
    <w:rsid w:val="00C26752"/>
    <w:rsid w:val="00C27EA2"/>
    <w:rsid w:val="00C27F89"/>
    <w:rsid w:val="00C31E9C"/>
    <w:rsid w:val="00C31F4B"/>
    <w:rsid w:val="00C35CCC"/>
    <w:rsid w:val="00C36F45"/>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391C"/>
    <w:rsid w:val="00CF3B57"/>
    <w:rsid w:val="00D00B12"/>
    <w:rsid w:val="00D018C3"/>
    <w:rsid w:val="00D128A1"/>
    <w:rsid w:val="00D149D4"/>
    <w:rsid w:val="00D14D5A"/>
    <w:rsid w:val="00D16893"/>
    <w:rsid w:val="00D21986"/>
    <w:rsid w:val="00D25933"/>
    <w:rsid w:val="00D2667C"/>
    <w:rsid w:val="00D27E0E"/>
    <w:rsid w:val="00D27E3A"/>
    <w:rsid w:val="00D27FBE"/>
    <w:rsid w:val="00D32022"/>
    <w:rsid w:val="00D37CEC"/>
    <w:rsid w:val="00D42127"/>
    <w:rsid w:val="00D42F91"/>
    <w:rsid w:val="00D55140"/>
    <w:rsid w:val="00D6062B"/>
    <w:rsid w:val="00D619B1"/>
    <w:rsid w:val="00D63300"/>
    <w:rsid w:val="00D737FC"/>
    <w:rsid w:val="00D75D9A"/>
    <w:rsid w:val="00D80EB6"/>
    <w:rsid w:val="00D810E2"/>
    <w:rsid w:val="00D8152E"/>
    <w:rsid w:val="00D82DF4"/>
    <w:rsid w:val="00D91F1A"/>
    <w:rsid w:val="00D91FB7"/>
    <w:rsid w:val="00D97E96"/>
    <w:rsid w:val="00DB0670"/>
    <w:rsid w:val="00DB23D5"/>
    <w:rsid w:val="00DC0B05"/>
    <w:rsid w:val="00DE3309"/>
    <w:rsid w:val="00DF02EF"/>
    <w:rsid w:val="00DF5EFE"/>
    <w:rsid w:val="00DF732F"/>
    <w:rsid w:val="00E00737"/>
    <w:rsid w:val="00E01485"/>
    <w:rsid w:val="00E0426D"/>
    <w:rsid w:val="00E154E5"/>
    <w:rsid w:val="00E15B31"/>
    <w:rsid w:val="00E17519"/>
    <w:rsid w:val="00E23344"/>
    <w:rsid w:val="00E233BA"/>
    <w:rsid w:val="00E27581"/>
    <w:rsid w:val="00E40E56"/>
    <w:rsid w:val="00E42915"/>
    <w:rsid w:val="00E439D8"/>
    <w:rsid w:val="00E606AC"/>
    <w:rsid w:val="00E627B6"/>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3AF4"/>
    <w:rsid w:val="00EE66F2"/>
    <w:rsid w:val="00EE67CB"/>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3491"/>
    <w:rsid w:val="00F5503F"/>
    <w:rsid w:val="00F70244"/>
    <w:rsid w:val="00F71139"/>
    <w:rsid w:val="00F7363B"/>
    <w:rsid w:val="00F73937"/>
    <w:rsid w:val="00F75C6E"/>
    <w:rsid w:val="00F8299A"/>
    <w:rsid w:val="00F85E94"/>
    <w:rsid w:val="00F872FB"/>
    <w:rsid w:val="00F87336"/>
    <w:rsid w:val="00FA01CE"/>
    <w:rsid w:val="00FA09AA"/>
    <w:rsid w:val="00FA1F49"/>
    <w:rsid w:val="00FA5A32"/>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972A0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5D571-FEED-44D7-8D51-3BD63927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2812</Words>
  <Characters>15468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Lecaros Marquez Katherine</cp:lastModifiedBy>
  <cp:revision>2</cp:revision>
  <dcterms:created xsi:type="dcterms:W3CDTF">2017-07-11T22:50:00Z</dcterms:created>
  <dcterms:modified xsi:type="dcterms:W3CDTF">2017-07-11T22:50:00Z</dcterms:modified>
</cp:coreProperties>
</file>