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AF" w:rsidRPr="007D731A" w:rsidRDefault="003E24AF" w:rsidP="00775F58">
      <w:pPr>
        <w:pStyle w:val="Sinespaciado"/>
        <w:jc w:val="center"/>
        <w:rPr>
          <w:rFonts w:ascii="Arial" w:hAnsi="Arial" w:cs="Arial"/>
          <w:b/>
          <w:color w:val="000000" w:themeColor="text1"/>
          <w:sz w:val="20"/>
          <w:szCs w:val="20"/>
        </w:rPr>
      </w:pPr>
    </w:p>
    <w:p w:rsidR="003E24AF" w:rsidRPr="007D731A" w:rsidRDefault="003E24AF" w:rsidP="00775F58">
      <w:pPr>
        <w:pStyle w:val="Sinespaciado"/>
        <w:jc w:val="center"/>
        <w:rPr>
          <w:rFonts w:ascii="Arial" w:hAnsi="Arial" w:cs="Arial"/>
          <w:b/>
          <w:color w:val="000000" w:themeColor="text1"/>
          <w:sz w:val="20"/>
          <w:szCs w:val="20"/>
        </w:rPr>
      </w:pPr>
    </w:p>
    <w:p w:rsidR="00FE1456" w:rsidRPr="00730EB0" w:rsidRDefault="00CA062C" w:rsidP="00775F58">
      <w:pPr>
        <w:pStyle w:val="Sinespaciado"/>
        <w:jc w:val="center"/>
        <w:rPr>
          <w:rFonts w:ascii="Arial" w:hAnsi="Arial" w:cs="Arial"/>
          <w:b/>
          <w:color w:val="000000" w:themeColor="text1"/>
          <w:sz w:val="20"/>
          <w:szCs w:val="20"/>
        </w:rPr>
      </w:pPr>
      <w:r w:rsidRPr="00730EB0">
        <w:rPr>
          <w:rFonts w:ascii="Arial" w:hAnsi="Arial" w:cs="Arial"/>
          <w:b/>
          <w:color w:val="000000" w:themeColor="text1"/>
          <w:sz w:val="20"/>
          <w:szCs w:val="20"/>
        </w:rPr>
        <w:t>SEGURO SOCIAL DE SALUD (ESSALUD)</w:t>
      </w:r>
    </w:p>
    <w:p w:rsidR="00CA062C" w:rsidRPr="00730EB0" w:rsidRDefault="00CA062C" w:rsidP="00775F58">
      <w:pPr>
        <w:pStyle w:val="Sinespaciado"/>
        <w:jc w:val="center"/>
        <w:rPr>
          <w:rFonts w:ascii="Arial" w:hAnsi="Arial" w:cs="Arial"/>
          <w:b/>
          <w:color w:val="000000" w:themeColor="text1"/>
          <w:sz w:val="20"/>
          <w:szCs w:val="20"/>
        </w:rPr>
      </w:pPr>
    </w:p>
    <w:p w:rsidR="00CA062C" w:rsidRPr="00730EB0" w:rsidRDefault="00CA062C" w:rsidP="00775F58">
      <w:pPr>
        <w:pStyle w:val="Sinespaciado"/>
        <w:jc w:val="center"/>
        <w:rPr>
          <w:rFonts w:ascii="Arial" w:hAnsi="Arial" w:cs="Arial"/>
          <w:b/>
          <w:color w:val="000000" w:themeColor="text1"/>
          <w:sz w:val="20"/>
          <w:szCs w:val="20"/>
          <w:u w:val="single"/>
        </w:rPr>
      </w:pPr>
      <w:r w:rsidRPr="00730EB0">
        <w:rPr>
          <w:rFonts w:ascii="Arial" w:hAnsi="Arial" w:cs="Arial"/>
          <w:b/>
          <w:color w:val="000000" w:themeColor="text1"/>
          <w:sz w:val="20"/>
          <w:szCs w:val="20"/>
          <w:u w:val="single"/>
        </w:rPr>
        <w:t>AVISO DE CONVOCATORIA PARA CONTRATACIÓN ADMINISTRATIVA DE SERVICIOS (CAS)</w:t>
      </w:r>
    </w:p>
    <w:p w:rsidR="00CA062C" w:rsidRPr="00730EB0" w:rsidRDefault="00CA062C" w:rsidP="00775F58">
      <w:pPr>
        <w:pStyle w:val="Sinespaciado"/>
        <w:jc w:val="center"/>
        <w:rPr>
          <w:rFonts w:ascii="Arial" w:hAnsi="Arial" w:cs="Arial"/>
          <w:b/>
          <w:color w:val="000000" w:themeColor="text1"/>
          <w:sz w:val="20"/>
          <w:szCs w:val="20"/>
        </w:rPr>
      </w:pPr>
    </w:p>
    <w:p w:rsidR="00CA062C" w:rsidRPr="00730EB0" w:rsidRDefault="001C2690" w:rsidP="00775F58">
      <w:pPr>
        <w:pStyle w:val="Sinespaciado"/>
        <w:jc w:val="center"/>
        <w:rPr>
          <w:rFonts w:ascii="Arial" w:hAnsi="Arial" w:cs="Arial"/>
          <w:b/>
          <w:color w:val="000000" w:themeColor="text1"/>
          <w:sz w:val="20"/>
          <w:szCs w:val="20"/>
        </w:rPr>
      </w:pPr>
      <w:r w:rsidRPr="00730EB0">
        <w:rPr>
          <w:rFonts w:ascii="Arial" w:hAnsi="Arial" w:cs="Arial"/>
          <w:b/>
          <w:color w:val="000000" w:themeColor="text1"/>
          <w:sz w:val="20"/>
          <w:szCs w:val="20"/>
        </w:rPr>
        <w:t xml:space="preserve">RED ASISTENCIAL </w:t>
      </w:r>
      <w:r w:rsidR="00962DCE" w:rsidRPr="00730EB0">
        <w:rPr>
          <w:rFonts w:ascii="Arial" w:hAnsi="Arial" w:cs="Arial"/>
          <w:b/>
          <w:color w:val="000000" w:themeColor="text1"/>
          <w:sz w:val="20"/>
          <w:szCs w:val="20"/>
        </w:rPr>
        <w:t>LA LIBERTAD</w:t>
      </w:r>
    </w:p>
    <w:p w:rsidR="00CA062C" w:rsidRPr="00730EB0" w:rsidRDefault="00CA062C" w:rsidP="00775F58">
      <w:pPr>
        <w:pStyle w:val="Sinespaciado"/>
        <w:jc w:val="center"/>
        <w:rPr>
          <w:rFonts w:ascii="Arial" w:hAnsi="Arial" w:cs="Arial"/>
          <w:b/>
          <w:color w:val="000000" w:themeColor="text1"/>
          <w:sz w:val="20"/>
          <w:szCs w:val="20"/>
        </w:rPr>
      </w:pPr>
    </w:p>
    <w:p w:rsidR="00CA062C" w:rsidRPr="00730EB0" w:rsidRDefault="00CA062C" w:rsidP="00775F58">
      <w:pPr>
        <w:pStyle w:val="Sinespaciado"/>
        <w:jc w:val="center"/>
        <w:rPr>
          <w:rFonts w:ascii="Arial" w:hAnsi="Arial" w:cs="Arial"/>
          <w:b/>
          <w:color w:val="000000" w:themeColor="text1"/>
          <w:sz w:val="20"/>
          <w:szCs w:val="20"/>
        </w:rPr>
      </w:pPr>
      <w:r w:rsidRPr="00730EB0">
        <w:rPr>
          <w:rFonts w:ascii="Arial" w:hAnsi="Arial" w:cs="Arial"/>
          <w:b/>
          <w:color w:val="000000" w:themeColor="text1"/>
          <w:sz w:val="20"/>
          <w:szCs w:val="20"/>
        </w:rPr>
        <w:t>CÓDIGO DE PROCESO: P.S. 0</w:t>
      </w:r>
      <w:r w:rsidR="00730EB0" w:rsidRPr="00730EB0">
        <w:rPr>
          <w:rFonts w:ascii="Arial" w:hAnsi="Arial" w:cs="Arial"/>
          <w:b/>
          <w:color w:val="000000" w:themeColor="text1"/>
          <w:sz w:val="20"/>
          <w:szCs w:val="20"/>
        </w:rPr>
        <w:t>15</w:t>
      </w:r>
      <w:r w:rsidRPr="00730EB0">
        <w:rPr>
          <w:rFonts w:ascii="Arial" w:hAnsi="Arial" w:cs="Arial"/>
          <w:b/>
          <w:color w:val="000000" w:themeColor="text1"/>
          <w:sz w:val="20"/>
          <w:szCs w:val="20"/>
        </w:rPr>
        <w:t>-CAS-</w:t>
      </w:r>
      <w:r w:rsidR="00962DCE" w:rsidRPr="00730EB0">
        <w:rPr>
          <w:rFonts w:ascii="Arial" w:hAnsi="Arial" w:cs="Arial"/>
          <w:b/>
          <w:color w:val="000000" w:themeColor="text1"/>
          <w:sz w:val="20"/>
          <w:szCs w:val="20"/>
        </w:rPr>
        <w:t>RALLI</w:t>
      </w:r>
      <w:r w:rsidR="00A1383A" w:rsidRPr="00730EB0">
        <w:rPr>
          <w:rFonts w:ascii="Arial" w:hAnsi="Arial" w:cs="Arial"/>
          <w:b/>
          <w:color w:val="000000" w:themeColor="text1"/>
          <w:sz w:val="20"/>
          <w:szCs w:val="20"/>
        </w:rPr>
        <w:t>-2017</w:t>
      </w:r>
    </w:p>
    <w:p w:rsidR="00CA062C" w:rsidRPr="00730EB0" w:rsidRDefault="00CA062C" w:rsidP="00CA062C">
      <w:pPr>
        <w:pStyle w:val="Sinespaciado"/>
        <w:rPr>
          <w:rFonts w:ascii="Arial" w:hAnsi="Arial" w:cs="Arial"/>
          <w:color w:val="000000" w:themeColor="text1"/>
          <w:sz w:val="20"/>
          <w:szCs w:val="20"/>
        </w:rPr>
      </w:pPr>
    </w:p>
    <w:p w:rsidR="00CA062C" w:rsidRPr="00730EB0" w:rsidRDefault="00CA062C" w:rsidP="00B17488">
      <w:pPr>
        <w:pStyle w:val="Sinespaciado"/>
        <w:numPr>
          <w:ilvl w:val="0"/>
          <w:numId w:val="1"/>
        </w:numPr>
        <w:ind w:left="426" w:hanging="142"/>
        <w:rPr>
          <w:rFonts w:ascii="Arial" w:hAnsi="Arial" w:cs="Arial"/>
          <w:b/>
          <w:color w:val="000000" w:themeColor="text1"/>
          <w:sz w:val="20"/>
          <w:szCs w:val="20"/>
        </w:rPr>
      </w:pPr>
      <w:r w:rsidRPr="00730EB0">
        <w:rPr>
          <w:rFonts w:ascii="Arial" w:hAnsi="Arial" w:cs="Arial"/>
          <w:b/>
          <w:color w:val="000000" w:themeColor="text1"/>
          <w:sz w:val="20"/>
          <w:szCs w:val="20"/>
        </w:rPr>
        <w:t>GENERALIDADES</w:t>
      </w:r>
    </w:p>
    <w:p w:rsidR="00B17488" w:rsidRPr="00730EB0" w:rsidRDefault="00B17488" w:rsidP="00B17488">
      <w:pPr>
        <w:pStyle w:val="Sinespaciado"/>
        <w:rPr>
          <w:rFonts w:ascii="Arial" w:hAnsi="Arial" w:cs="Arial"/>
          <w:color w:val="000000" w:themeColor="text1"/>
          <w:sz w:val="20"/>
          <w:szCs w:val="20"/>
        </w:rPr>
      </w:pPr>
    </w:p>
    <w:p w:rsidR="00B17488" w:rsidRPr="00730EB0" w:rsidRDefault="00B17488" w:rsidP="00E17519">
      <w:pPr>
        <w:pStyle w:val="Sinespaciado"/>
        <w:numPr>
          <w:ilvl w:val="0"/>
          <w:numId w:val="2"/>
        </w:numPr>
        <w:ind w:hanging="294"/>
        <w:rPr>
          <w:rFonts w:ascii="Arial" w:hAnsi="Arial" w:cs="Arial"/>
          <w:b/>
          <w:color w:val="000000" w:themeColor="text1"/>
          <w:sz w:val="20"/>
          <w:szCs w:val="20"/>
        </w:rPr>
      </w:pPr>
      <w:r w:rsidRPr="00730EB0">
        <w:rPr>
          <w:rFonts w:ascii="Arial" w:hAnsi="Arial" w:cs="Arial"/>
          <w:b/>
          <w:color w:val="000000" w:themeColor="text1"/>
          <w:sz w:val="20"/>
          <w:szCs w:val="20"/>
        </w:rPr>
        <w:t>Objeto de la Convocatoria</w:t>
      </w:r>
    </w:p>
    <w:p w:rsidR="00B907FF" w:rsidRPr="00730EB0" w:rsidRDefault="00B907FF" w:rsidP="00B907FF">
      <w:pPr>
        <w:pStyle w:val="Sinespaciado"/>
        <w:ind w:left="720"/>
        <w:rPr>
          <w:rFonts w:ascii="Arial" w:hAnsi="Arial" w:cs="Arial"/>
          <w:color w:val="000000" w:themeColor="text1"/>
          <w:sz w:val="20"/>
          <w:szCs w:val="20"/>
        </w:rPr>
      </w:pPr>
      <w:r w:rsidRPr="00730EB0">
        <w:rPr>
          <w:rFonts w:ascii="Arial" w:hAnsi="Arial" w:cs="Arial"/>
          <w:color w:val="000000" w:themeColor="text1"/>
          <w:sz w:val="20"/>
          <w:szCs w:val="20"/>
        </w:rPr>
        <w:t xml:space="preserve">Contratar </w:t>
      </w:r>
      <w:r w:rsidR="0077260D" w:rsidRPr="00730EB0">
        <w:rPr>
          <w:rFonts w:ascii="Arial" w:hAnsi="Arial" w:cs="Arial"/>
          <w:color w:val="000000" w:themeColor="text1"/>
          <w:sz w:val="20"/>
          <w:szCs w:val="20"/>
        </w:rPr>
        <w:t>los</w:t>
      </w:r>
      <w:r w:rsidR="00FD0E55" w:rsidRPr="00730EB0">
        <w:rPr>
          <w:rFonts w:ascii="Arial" w:hAnsi="Arial" w:cs="Arial"/>
          <w:color w:val="000000" w:themeColor="text1"/>
          <w:sz w:val="20"/>
          <w:szCs w:val="20"/>
        </w:rPr>
        <w:t xml:space="preserve"> siguiente</w:t>
      </w:r>
      <w:r w:rsidR="0077260D" w:rsidRPr="00730EB0">
        <w:rPr>
          <w:rFonts w:ascii="Arial" w:hAnsi="Arial" w:cs="Arial"/>
          <w:color w:val="000000" w:themeColor="text1"/>
          <w:sz w:val="20"/>
          <w:szCs w:val="20"/>
        </w:rPr>
        <w:t>s</w:t>
      </w:r>
      <w:r w:rsidR="00FD0E55" w:rsidRPr="00730EB0">
        <w:rPr>
          <w:rFonts w:ascii="Arial" w:hAnsi="Arial" w:cs="Arial"/>
          <w:color w:val="000000" w:themeColor="text1"/>
          <w:sz w:val="20"/>
          <w:szCs w:val="20"/>
        </w:rPr>
        <w:t xml:space="preserve"> servicio</w:t>
      </w:r>
      <w:r w:rsidR="0077260D" w:rsidRPr="00730EB0">
        <w:rPr>
          <w:rFonts w:ascii="Arial" w:hAnsi="Arial" w:cs="Arial"/>
          <w:color w:val="000000" w:themeColor="text1"/>
          <w:sz w:val="20"/>
          <w:szCs w:val="20"/>
        </w:rPr>
        <w:t>s</w:t>
      </w:r>
      <w:r w:rsidRPr="00730EB0">
        <w:rPr>
          <w:rFonts w:ascii="Arial" w:hAnsi="Arial" w:cs="Arial"/>
          <w:color w:val="000000" w:themeColor="text1"/>
          <w:sz w:val="20"/>
          <w:szCs w:val="20"/>
        </w:rPr>
        <w:t xml:space="preserve"> </w:t>
      </w:r>
      <w:r w:rsidR="005B7B0B" w:rsidRPr="00730EB0">
        <w:rPr>
          <w:rFonts w:ascii="Arial" w:hAnsi="Arial" w:cs="Arial"/>
          <w:color w:val="000000" w:themeColor="text1"/>
          <w:sz w:val="20"/>
          <w:szCs w:val="20"/>
        </w:rPr>
        <w:t xml:space="preserve">de la </w:t>
      </w:r>
      <w:r w:rsidR="001C2690" w:rsidRPr="00730EB0">
        <w:rPr>
          <w:rFonts w:ascii="Arial" w:hAnsi="Arial" w:cs="Arial"/>
          <w:color w:val="000000" w:themeColor="text1"/>
          <w:sz w:val="20"/>
          <w:szCs w:val="20"/>
        </w:rPr>
        <w:t>Red Asistencial</w:t>
      </w:r>
      <w:r w:rsidR="00867AB9" w:rsidRPr="00730EB0">
        <w:rPr>
          <w:rFonts w:ascii="Arial" w:hAnsi="Arial" w:cs="Arial"/>
          <w:color w:val="000000" w:themeColor="text1"/>
          <w:sz w:val="20"/>
          <w:szCs w:val="20"/>
        </w:rPr>
        <w:t xml:space="preserve"> </w:t>
      </w:r>
      <w:r w:rsidR="00962DCE" w:rsidRPr="00730EB0">
        <w:rPr>
          <w:rFonts w:ascii="Arial" w:hAnsi="Arial" w:cs="Arial"/>
          <w:color w:val="000000" w:themeColor="text1"/>
          <w:sz w:val="20"/>
          <w:szCs w:val="20"/>
        </w:rPr>
        <w:t>La Libertad</w:t>
      </w:r>
      <w:r w:rsidRPr="00730EB0">
        <w:rPr>
          <w:rFonts w:ascii="Arial" w:hAnsi="Arial" w:cs="Arial"/>
          <w:color w:val="000000" w:themeColor="text1"/>
          <w:sz w:val="20"/>
          <w:szCs w:val="20"/>
        </w:rPr>
        <w:t>:</w:t>
      </w:r>
    </w:p>
    <w:p w:rsidR="00B907FF" w:rsidRPr="00730EB0" w:rsidRDefault="00B907FF" w:rsidP="00B907FF">
      <w:pPr>
        <w:pStyle w:val="Sinespaciado"/>
        <w:ind w:left="720"/>
        <w:rPr>
          <w:rFonts w:ascii="Arial" w:hAnsi="Arial" w:cs="Arial"/>
          <w:color w:val="000000" w:themeColor="text1"/>
          <w:sz w:val="20"/>
          <w:szCs w:val="20"/>
          <w:highlight w:val="yellow"/>
        </w:rPr>
      </w:pP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1296"/>
        <w:gridCol w:w="1534"/>
        <w:gridCol w:w="1134"/>
        <w:gridCol w:w="1018"/>
        <w:gridCol w:w="1417"/>
        <w:gridCol w:w="1727"/>
        <w:gridCol w:w="1417"/>
      </w:tblGrid>
      <w:tr w:rsidR="00295FBD" w:rsidRPr="00730EB0" w:rsidTr="00A32F04">
        <w:trPr>
          <w:trHeight w:val="399"/>
          <w:jc w:val="center"/>
        </w:trPr>
        <w:tc>
          <w:tcPr>
            <w:tcW w:w="1296"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PUESTO / SERVICIO</w:t>
            </w:r>
          </w:p>
        </w:tc>
        <w:tc>
          <w:tcPr>
            <w:tcW w:w="1534"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ESPECIALIDAD</w:t>
            </w:r>
          </w:p>
        </w:tc>
        <w:tc>
          <w:tcPr>
            <w:tcW w:w="1134"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CÓDIGO</w:t>
            </w:r>
          </w:p>
        </w:tc>
        <w:tc>
          <w:tcPr>
            <w:tcW w:w="1018"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CANTIDAD</w:t>
            </w:r>
          </w:p>
        </w:tc>
        <w:tc>
          <w:tcPr>
            <w:tcW w:w="1417"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RETRIBUCIÓN MENSUAL</w:t>
            </w:r>
          </w:p>
        </w:tc>
        <w:tc>
          <w:tcPr>
            <w:tcW w:w="1727"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ÁREA CONTRATANTE</w:t>
            </w:r>
          </w:p>
        </w:tc>
        <w:tc>
          <w:tcPr>
            <w:tcW w:w="1417" w:type="dxa"/>
            <w:shd w:val="clear" w:color="auto" w:fill="BFBFBF"/>
            <w:vAlign w:val="center"/>
          </w:tcPr>
          <w:p w:rsidR="00295FBD" w:rsidRPr="00730EB0" w:rsidRDefault="00295FBD" w:rsidP="000465D3">
            <w:pPr>
              <w:pStyle w:val="Sinespaciado"/>
              <w:jc w:val="center"/>
              <w:rPr>
                <w:rFonts w:ascii="Arial" w:hAnsi="Arial" w:cs="Arial"/>
                <w:b/>
                <w:color w:val="000000" w:themeColor="text1"/>
                <w:sz w:val="18"/>
                <w:szCs w:val="20"/>
              </w:rPr>
            </w:pPr>
            <w:r w:rsidRPr="00730EB0">
              <w:rPr>
                <w:rFonts w:ascii="Arial" w:hAnsi="Arial" w:cs="Arial"/>
                <w:b/>
                <w:color w:val="000000" w:themeColor="text1"/>
                <w:sz w:val="18"/>
                <w:szCs w:val="20"/>
              </w:rPr>
              <w:t>DEPENDENCIA</w:t>
            </w:r>
          </w:p>
        </w:tc>
      </w:tr>
      <w:tr w:rsidR="00787481" w:rsidRPr="00730EB0" w:rsidTr="00A32F04">
        <w:trPr>
          <w:trHeight w:val="515"/>
          <w:jc w:val="center"/>
        </w:trPr>
        <w:tc>
          <w:tcPr>
            <w:tcW w:w="1296" w:type="dxa"/>
            <w:vAlign w:val="center"/>
          </w:tcPr>
          <w:p w:rsidR="00787481" w:rsidRPr="00730EB0" w:rsidRDefault="00787481" w:rsidP="00584165">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Cirujano Dentista</w:t>
            </w:r>
          </w:p>
        </w:tc>
        <w:tc>
          <w:tcPr>
            <w:tcW w:w="1534" w:type="dxa"/>
            <w:vAlign w:val="center"/>
          </w:tcPr>
          <w:p w:rsidR="00787481" w:rsidRPr="00730EB0" w:rsidRDefault="00787481" w:rsidP="000465D3">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Maxilofacial</w:t>
            </w:r>
          </w:p>
        </w:tc>
        <w:tc>
          <w:tcPr>
            <w:tcW w:w="1134" w:type="dxa"/>
            <w:vAlign w:val="center"/>
          </w:tcPr>
          <w:p w:rsidR="00787481" w:rsidRPr="00730EB0" w:rsidRDefault="00787481" w:rsidP="000465D3">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P2CD-001</w:t>
            </w:r>
          </w:p>
        </w:tc>
        <w:tc>
          <w:tcPr>
            <w:tcW w:w="1018" w:type="dxa"/>
            <w:vAlign w:val="center"/>
          </w:tcPr>
          <w:p w:rsidR="00787481" w:rsidRPr="00730EB0" w:rsidRDefault="00787481" w:rsidP="000465D3">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02</w:t>
            </w:r>
          </w:p>
        </w:tc>
        <w:tc>
          <w:tcPr>
            <w:tcW w:w="1417" w:type="dxa"/>
            <w:vAlign w:val="center"/>
          </w:tcPr>
          <w:p w:rsidR="00787481" w:rsidRPr="00730EB0" w:rsidRDefault="00787481" w:rsidP="000465D3">
            <w:pPr>
              <w:pStyle w:val="Sinespaciado"/>
              <w:jc w:val="center"/>
              <w:rPr>
                <w:rFonts w:ascii="Arial" w:hAnsi="Arial" w:cs="Arial"/>
                <w:color w:val="000000" w:themeColor="text1"/>
                <w:sz w:val="18"/>
                <w:szCs w:val="20"/>
              </w:rPr>
            </w:pPr>
            <w:r w:rsidRPr="00730EB0">
              <w:rPr>
                <w:rFonts w:ascii="Arial" w:hAnsi="Arial" w:cs="Arial"/>
                <w:sz w:val="18"/>
              </w:rPr>
              <w:t>S/. 3, 707.00</w:t>
            </w:r>
          </w:p>
        </w:tc>
        <w:tc>
          <w:tcPr>
            <w:tcW w:w="1727" w:type="dxa"/>
            <w:vAlign w:val="center"/>
          </w:tcPr>
          <w:p w:rsidR="00787481" w:rsidRPr="00730EB0" w:rsidRDefault="009A7365" w:rsidP="000465D3">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Hospital Nacional de Alta Complejidad Virgen de La Puerta</w:t>
            </w:r>
          </w:p>
        </w:tc>
        <w:tc>
          <w:tcPr>
            <w:tcW w:w="1417" w:type="dxa"/>
            <w:vMerge w:val="restart"/>
            <w:vAlign w:val="center"/>
          </w:tcPr>
          <w:p w:rsidR="00787481" w:rsidRPr="00730EB0" w:rsidRDefault="00787481" w:rsidP="00962DCE">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Red Asistencial La Libertad</w:t>
            </w:r>
          </w:p>
        </w:tc>
      </w:tr>
      <w:tr w:rsidR="00787481" w:rsidRPr="00730EB0" w:rsidTr="00CF27A3">
        <w:trPr>
          <w:trHeight w:val="515"/>
          <w:jc w:val="center"/>
        </w:trPr>
        <w:tc>
          <w:tcPr>
            <w:tcW w:w="1296" w:type="dxa"/>
            <w:vAlign w:val="center"/>
          </w:tcPr>
          <w:p w:rsidR="00787481" w:rsidRPr="00730EB0" w:rsidRDefault="00730EB0" w:rsidP="00C12AA5">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Nutricionista</w:t>
            </w:r>
          </w:p>
        </w:tc>
        <w:tc>
          <w:tcPr>
            <w:tcW w:w="1534" w:type="dxa"/>
            <w:vAlign w:val="center"/>
          </w:tcPr>
          <w:p w:rsidR="00787481" w:rsidRPr="00730EB0" w:rsidRDefault="00730EB0" w:rsidP="00C12AA5">
            <w:pPr>
              <w:jc w:val="center"/>
              <w:rPr>
                <w:rFonts w:ascii="Arial" w:hAnsi="Arial" w:cs="Arial"/>
              </w:rPr>
            </w:pPr>
            <w:r w:rsidRPr="00730EB0">
              <w:rPr>
                <w:rFonts w:ascii="Arial" w:hAnsi="Arial" w:cs="Arial"/>
              </w:rPr>
              <w:t>___</w:t>
            </w:r>
          </w:p>
        </w:tc>
        <w:tc>
          <w:tcPr>
            <w:tcW w:w="1134" w:type="dxa"/>
            <w:vAlign w:val="center"/>
          </w:tcPr>
          <w:p w:rsidR="00787481" w:rsidRPr="00730EB0" w:rsidRDefault="005A1D65" w:rsidP="00C12AA5">
            <w:pPr>
              <w:jc w:val="center"/>
              <w:rPr>
                <w:rFonts w:ascii="Arial" w:hAnsi="Arial" w:cs="Arial"/>
                <w:color w:val="000000" w:themeColor="text1"/>
                <w:sz w:val="18"/>
              </w:rPr>
            </w:pPr>
            <w:r>
              <w:rPr>
                <w:rFonts w:ascii="Arial" w:hAnsi="Arial" w:cs="Arial"/>
                <w:color w:val="000000" w:themeColor="text1"/>
                <w:sz w:val="18"/>
              </w:rPr>
              <w:t>P2NU-002</w:t>
            </w:r>
          </w:p>
        </w:tc>
        <w:tc>
          <w:tcPr>
            <w:tcW w:w="1018" w:type="dxa"/>
            <w:vAlign w:val="center"/>
          </w:tcPr>
          <w:p w:rsidR="00787481" w:rsidRPr="00730EB0" w:rsidRDefault="00787481" w:rsidP="00C12AA5">
            <w:pPr>
              <w:pStyle w:val="Sinespaciado"/>
              <w:jc w:val="center"/>
              <w:rPr>
                <w:rFonts w:ascii="Arial" w:hAnsi="Arial" w:cs="Arial"/>
                <w:color w:val="000000" w:themeColor="text1"/>
                <w:sz w:val="18"/>
                <w:szCs w:val="18"/>
              </w:rPr>
            </w:pPr>
            <w:r w:rsidRPr="00730EB0">
              <w:rPr>
                <w:rFonts w:ascii="Arial" w:hAnsi="Arial" w:cs="Arial"/>
                <w:color w:val="000000" w:themeColor="text1"/>
                <w:sz w:val="18"/>
                <w:szCs w:val="18"/>
              </w:rPr>
              <w:t>01</w:t>
            </w:r>
          </w:p>
        </w:tc>
        <w:tc>
          <w:tcPr>
            <w:tcW w:w="1417" w:type="dxa"/>
            <w:vMerge w:val="restart"/>
            <w:vAlign w:val="center"/>
          </w:tcPr>
          <w:p w:rsidR="00787481" w:rsidRPr="00730EB0" w:rsidRDefault="00730EB0" w:rsidP="00C12AA5">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S/. 3, 400.00</w:t>
            </w:r>
          </w:p>
        </w:tc>
        <w:tc>
          <w:tcPr>
            <w:tcW w:w="1727" w:type="dxa"/>
            <w:vMerge w:val="restart"/>
            <w:vAlign w:val="center"/>
          </w:tcPr>
          <w:p w:rsidR="00787481" w:rsidRPr="00730EB0" w:rsidRDefault="00787481" w:rsidP="00C12AA5">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Hospital IV Victor Lazarte Echegaray</w:t>
            </w:r>
          </w:p>
        </w:tc>
        <w:tc>
          <w:tcPr>
            <w:tcW w:w="1417" w:type="dxa"/>
            <w:vMerge/>
            <w:vAlign w:val="center"/>
          </w:tcPr>
          <w:p w:rsidR="00787481" w:rsidRPr="00730EB0" w:rsidRDefault="00787481" w:rsidP="00C12AA5">
            <w:pPr>
              <w:pStyle w:val="Sinespaciado"/>
              <w:jc w:val="center"/>
              <w:rPr>
                <w:rFonts w:ascii="Arial" w:hAnsi="Arial" w:cs="Arial"/>
                <w:color w:val="000000" w:themeColor="text1"/>
                <w:sz w:val="18"/>
                <w:szCs w:val="20"/>
              </w:rPr>
            </w:pPr>
          </w:p>
        </w:tc>
      </w:tr>
      <w:tr w:rsidR="00787481" w:rsidRPr="00730EB0" w:rsidTr="00CF27A3">
        <w:trPr>
          <w:trHeight w:val="515"/>
          <w:jc w:val="center"/>
        </w:trPr>
        <w:tc>
          <w:tcPr>
            <w:tcW w:w="1296" w:type="dxa"/>
            <w:vMerge w:val="restart"/>
            <w:vAlign w:val="center"/>
          </w:tcPr>
          <w:p w:rsidR="00787481" w:rsidRPr="00730EB0" w:rsidRDefault="00787481" w:rsidP="00C12AA5">
            <w:pPr>
              <w:pStyle w:val="Sinespaciado"/>
              <w:jc w:val="center"/>
              <w:rPr>
                <w:rFonts w:ascii="Arial" w:hAnsi="Arial" w:cs="Arial"/>
                <w:color w:val="000000" w:themeColor="text1"/>
                <w:sz w:val="18"/>
                <w:szCs w:val="20"/>
              </w:rPr>
            </w:pPr>
            <w:proofErr w:type="spellStart"/>
            <w:r w:rsidRPr="00730EB0">
              <w:rPr>
                <w:rFonts w:ascii="Arial" w:hAnsi="Arial" w:cs="Arial"/>
                <w:color w:val="000000" w:themeColor="text1"/>
                <w:sz w:val="18"/>
                <w:szCs w:val="20"/>
              </w:rPr>
              <w:t>Obstetriz</w:t>
            </w:r>
            <w:proofErr w:type="spellEnd"/>
          </w:p>
        </w:tc>
        <w:tc>
          <w:tcPr>
            <w:tcW w:w="1534" w:type="dxa"/>
            <w:vMerge w:val="restart"/>
            <w:vAlign w:val="center"/>
          </w:tcPr>
          <w:p w:rsidR="00787481" w:rsidRPr="00730EB0" w:rsidRDefault="00787481" w:rsidP="00817F9C">
            <w:pPr>
              <w:jc w:val="center"/>
              <w:rPr>
                <w:rFonts w:ascii="Arial" w:hAnsi="Arial" w:cs="Arial"/>
              </w:rPr>
            </w:pPr>
            <w:r w:rsidRPr="00730EB0">
              <w:rPr>
                <w:rFonts w:ascii="Arial" w:hAnsi="Arial" w:cs="Arial"/>
                <w:color w:val="000000" w:themeColor="text1"/>
                <w:sz w:val="18"/>
              </w:rPr>
              <w:t>____</w:t>
            </w:r>
          </w:p>
        </w:tc>
        <w:tc>
          <w:tcPr>
            <w:tcW w:w="1134" w:type="dxa"/>
            <w:vAlign w:val="center"/>
          </w:tcPr>
          <w:p w:rsidR="00787481" w:rsidRPr="00730EB0" w:rsidRDefault="005A1D65" w:rsidP="00C12AA5">
            <w:pPr>
              <w:jc w:val="center"/>
              <w:rPr>
                <w:rFonts w:ascii="Arial" w:hAnsi="Arial" w:cs="Arial"/>
                <w:color w:val="000000" w:themeColor="text1"/>
                <w:sz w:val="18"/>
              </w:rPr>
            </w:pPr>
            <w:r>
              <w:rPr>
                <w:rFonts w:ascii="Arial" w:hAnsi="Arial" w:cs="Arial"/>
                <w:color w:val="000000" w:themeColor="text1"/>
                <w:sz w:val="18"/>
              </w:rPr>
              <w:t>P2OB-003</w:t>
            </w:r>
          </w:p>
        </w:tc>
        <w:tc>
          <w:tcPr>
            <w:tcW w:w="1018" w:type="dxa"/>
            <w:vAlign w:val="center"/>
          </w:tcPr>
          <w:p w:rsidR="00787481" w:rsidRPr="00730EB0" w:rsidRDefault="005A1D65" w:rsidP="00C12AA5">
            <w:pPr>
              <w:pStyle w:val="Sinespaciado"/>
              <w:jc w:val="center"/>
              <w:rPr>
                <w:rFonts w:ascii="Arial" w:hAnsi="Arial" w:cs="Arial"/>
                <w:color w:val="000000" w:themeColor="text1"/>
                <w:sz w:val="18"/>
                <w:szCs w:val="18"/>
              </w:rPr>
            </w:pPr>
            <w:r>
              <w:rPr>
                <w:rFonts w:ascii="Arial" w:hAnsi="Arial" w:cs="Arial"/>
                <w:color w:val="000000" w:themeColor="text1"/>
                <w:sz w:val="18"/>
                <w:szCs w:val="18"/>
              </w:rPr>
              <w:t>02</w:t>
            </w:r>
          </w:p>
        </w:tc>
        <w:tc>
          <w:tcPr>
            <w:tcW w:w="1417" w:type="dxa"/>
            <w:vMerge/>
            <w:vAlign w:val="center"/>
          </w:tcPr>
          <w:p w:rsidR="00787481" w:rsidRPr="00730EB0" w:rsidRDefault="00787481" w:rsidP="00C12AA5">
            <w:pPr>
              <w:pStyle w:val="Sinespaciado"/>
              <w:jc w:val="center"/>
              <w:rPr>
                <w:rFonts w:ascii="Arial" w:hAnsi="Arial" w:cs="Arial"/>
                <w:color w:val="000000" w:themeColor="text1"/>
                <w:sz w:val="18"/>
                <w:szCs w:val="20"/>
              </w:rPr>
            </w:pPr>
          </w:p>
        </w:tc>
        <w:tc>
          <w:tcPr>
            <w:tcW w:w="1727" w:type="dxa"/>
            <w:vMerge/>
            <w:vAlign w:val="center"/>
          </w:tcPr>
          <w:p w:rsidR="00787481" w:rsidRPr="00730EB0" w:rsidRDefault="00787481" w:rsidP="00C12AA5">
            <w:pPr>
              <w:pStyle w:val="Sinespaciado"/>
              <w:jc w:val="center"/>
              <w:rPr>
                <w:rFonts w:ascii="Arial" w:hAnsi="Arial" w:cs="Arial"/>
                <w:color w:val="000000" w:themeColor="text1"/>
                <w:sz w:val="18"/>
                <w:szCs w:val="20"/>
              </w:rPr>
            </w:pPr>
          </w:p>
        </w:tc>
        <w:tc>
          <w:tcPr>
            <w:tcW w:w="1417" w:type="dxa"/>
            <w:vMerge/>
            <w:vAlign w:val="center"/>
          </w:tcPr>
          <w:p w:rsidR="00787481" w:rsidRPr="00730EB0" w:rsidRDefault="00787481" w:rsidP="00C12AA5">
            <w:pPr>
              <w:pStyle w:val="Sinespaciado"/>
              <w:jc w:val="center"/>
              <w:rPr>
                <w:rFonts w:ascii="Arial" w:hAnsi="Arial" w:cs="Arial"/>
                <w:color w:val="000000" w:themeColor="text1"/>
                <w:sz w:val="18"/>
                <w:szCs w:val="20"/>
              </w:rPr>
            </w:pPr>
          </w:p>
        </w:tc>
      </w:tr>
      <w:tr w:rsidR="00787481" w:rsidRPr="00730EB0" w:rsidTr="00817F9C">
        <w:trPr>
          <w:trHeight w:val="515"/>
          <w:jc w:val="center"/>
        </w:trPr>
        <w:tc>
          <w:tcPr>
            <w:tcW w:w="1296" w:type="dxa"/>
            <w:vMerge/>
            <w:vAlign w:val="center"/>
          </w:tcPr>
          <w:p w:rsidR="00787481" w:rsidRPr="00730EB0" w:rsidRDefault="00787481" w:rsidP="00817F9C">
            <w:pPr>
              <w:pStyle w:val="Sinespaciado"/>
              <w:jc w:val="center"/>
              <w:rPr>
                <w:rFonts w:ascii="Arial" w:hAnsi="Arial" w:cs="Arial"/>
                <w:color w:val="000000" w:themeColor="text1"/>
                <w:sz w:val="18"/>
                <w:szCs w:val="20"/>
              </w:rPr>
            </w:pPr>
          </w:p>
        </w:tc>
        <w:tc>
          <w:tcPr>
            <w:tcW w:w="1534" w:type="dxa"/>
            <w:vMerge/>
            <w:vAlign w:val="center"/>
          </w:tcPr>
          <w:p w:rsidR="00787481" w:rsidRPr="00730EB0" w:rsidRDefault="00787481" w:rsidP="00817F9C">
            <w:pPr>
              <w:jc w:val="center"/>
              <w:rPr>
                <w:rFonts w:ascii="Arial" w:hAnsi="Arial" w:cs="Arial"/>
              </w:rPr>
            </w:pPr>
          </w:p>
        </w:tc>
        <w:tc>
          <w:tcPr>
            <w:tcW w:w="1134" w:type="dxa"/>
            <w:vAlign w:val="center"/>
          </w:tcPr>
          <w:p w:rsidR="00787481" w:rsidRPr="00730EB0" w:rsidRDefault="005A1D65" w:rsidP="00817F9C">
            <w:pPr>
              <w:jc w:val="center"/>
            </w:pPr>
            <w:r>
              <w:rPr>
                <w:rFonts w:ascii="Arial" w:hAnsi="Arial" w:cs="Arial"/>
                <w:color w:val="000000" w:themeColor="text1"/>
                <w:sz w:val="18"/>
              </w:rPr>
              <w:t>P2OB-004</w:t>
            </w:r>
          </w:p>
        </w:tc>
        <w:tc>
          <w:tcPr>
            <w:tcW w:w="1018" w:type="dxa"/>
            <w:vAlign w:val="center"/>
          </w:tcPr>
          <w:p w:rsidR="00787481" w:rsidRPr="00730EB0" w:rsidRDefault="00787481" w:rsidP="00817F9C">
            <w:pPr>
              <w:pStyle w:val="Sinespaciado"/>
              <w:jc w:val="center"/>
              <w:rPr>
                <w:rFonts w:ascii="Arial" w:hAnsi="Arial" w:cs="Arial"/>
                <w:color w:val="000000" w:themeColor="text1"/>
                <w:sz w:val="18"/>
                <w:szCs w:val="18"/>
              </w:rPr>
            </w:pPr>
            <w:r w:rsidRPr="00730EB0">
              <w:rPr>
                <w:rFonts w:ascii="Arial" w:hAnsi="Arial" w:cs="Arial"/>
                <w:color w:val="000000" w:themeColor="text1"/>
                <w:sz w:val="18"/>
                <w:szCs w:val="18"/>
              </w:rPr>
              <w:t>01</w:t>
            </w:r>
          </w:p>
        </w:tc>
        <w:tc>
          <w:tcPr>
            <w:tcW w:w="1417" w:type="dxa"/>
            <w:vMerge/>
            <w:vAlign w:val="center"/>
          </w:tcPr>
          <w:p w:rsidR="00787481" w:rsidRPr="00730EB0" w:rsidRDefault="00787481" w:rsidP="00817F9C">
            <w:pPr>
              <w:pStyle w:val="Sinespaciado"/>
              <w:jc w:val="center"/>
              <w:rPr>
                <w:rFonts w:ascii="Arial" w:hAnsi="Arial" w:cs="Arial"/>
                <w:color w:val="000000" w:themeColor="text1"/>
                <w:sz w:val="18"/>
                <w:szCs w:val="20"/>
              </w:rPr>
            </w:pPr>
          </w:p>
        </w:tc>
        <w:tc>
          <w:tcPr>
            <w:tcW w:w="1727" w:type="dxa"/>
            <w:vAlign w:val="center"/>
          </w:tcPr>
          <w:p w:rsidR="00787481" w:rsidRPr="00730EB0" w:rsidRDefault="00787481" w:rsidP="00817F9C">
            <w:pPr>
              <w:pStyle w:val="Sinespaciado"/>
              <w:jc w:val="center"/>
              <w:rPr>
                <w:rFonts w:ascii="Arial" w:hAnsi="Arial" w:cs="Arial"/>
                <w:color w:val="000000" w:themeColor="text1"/>
                <w:sz w:val="18"/>
                <w:szCs w:val="20"/>
              </w:rPr>
            </w:pPr>
            <w:r w:rsidRPr="00730EB0">
              <w:rPr>
                <w:rFonts w:ascii="Arial" w:hAnsi="Arial" w:cs="Arial"/>
                <w:color w:val="000000" w:themeColor="text1"/>
                <w:sz w:val="18"/>
                <w:szCs w:val="20"/>
              </w:rPr>
              <w:t>Centro Médico Santiago de Chuco</w:t>
            </w:r>
          </w:p>
        </w:tc>
        <w:tc>
          <w:tcPr>
            <w:tcW w:w="1417" w:type="dxa"/>
            <w:vMerge/>
            <w:vAlign w:val="center"/>
          </w:tcPr>
          <w:p w:rsidR="00787481" w:rsidRPr="00730EB0" w:rsidRDefault="00787481" w:rsidP="00817F9C">
            <w:pPr>
              <w:pStyle w:val="Sinespaciado"/>
              <w:jc w:val="center"/>
              <w:rPr>
                <w:rFonts w:ascii="Arial" w:hAnsi="Arial" w:cs="Arial"/>
                <w:color w:val="000000" w:themeColor="text1"/>
                <w:sz w:val="18"/>
                <w:szCs w:val="20"/>
              </w:rPr>
            </w:pPr>
          </w:p>
        </w:tc>
      </w:tr>
      <w:tr w:rsidR="00295FBD" w:rsidRPr="00730EB0" w:rsidTr="00A32F04">
        <w:trPr>
          <w:trHeight w:val="515"/>
          <w:jc w:val="center"/>
        </w:trPr>
        <w:tc>
          <w:tcPr>
            <w:tcW w:w="3964" w:type="dxa"/>
            <w:gridSpan w:val="3"/>
            <w:shd w:val="clear" w:color="auto" w:fill="BFBFBF" w:themeFill="background1" w:themeFillShade="BF"/>
            <w:vAlign w:val="center"/>
          </w:tcPr>
          <w:p w:rsidR="00295FBD" w:rsidRPr="00730EB0" w:rsidRDefault="00295FBD" w:rsidP="00C12AA5">
            <w:pPr>
              <w:jc w:val="center"/>
              <w:rPr>
                <w:b/>
              </w:rPr>
            </w:pPr>
            <w:r w:rsidRPr="00730EB0">
              <w:rPr>
                <w:rFonts w:ascii="Arial" w:hAnsi="Arial" w:cs="Arial"/>
                <w:b/>
                <w:color w:val="000000" w:themeColor="text1"/>
                <w:sz w:val="18"/>
              </w:rPr>
              <w:t>TOTAL</w:t>
            </w:r>
          </w:p>
        </w:tc>
        <w:tc>
          <w:tcPr>
            <w:tcW w:w="5579" w:type="dxa"/>
            <w:gridSpan w:val="4"/>
            <w:shd w:val="clear" w:color="auto" w:fill="BFBFBF" w:themeFill="background1" w:themeFillShade="BF"/>
            <w:vAlign w:val="center"/>
          </w:tcPr>
          <w:p w:rsidR="00295FBD" w:rsidRPr="00730EB0" w:rsidRDefault="00295FBD" w:rsidP="007B7D7D">
            <w:pPr>
              <w:pStyle w:val="Sinespaciado"/>
              <w:rPr>
                <w:rFonts w:ascii="Arial" w:hAnsi="Arial" w:cs="Arial"/>
                <w:b/>
                <w:color w:val="000000" w:themeColor="text1"/>
                <w:sz w:val="18"/>
                <w:szCs w:val="20"/>
              </w:rPr>
            </w:pPr>
            <w:r w:rsidRPr="00730EB0">
              <w:rPr>
                <w:rFonts w:ascii="Arial" w:hAnsi="Arial" w:cs="Arial"/>
                <w:b/>
                <w:color w:val="000000" w:themeColor="text1"/>
                <w:sz w:val="18"/>
                <w:szCs w:val="20"/>
              </w:rPr>
              <w:t xml:space="preserve">         </w:t>
            </w:r>
            <w:r w:rsidR="005A1D65">
              <w:rPr>
                <w:rFonts w:ascii="Arial" w:hAnsi="Arial" w:cs="Arial"/>
                <w:b/>
                <w:color w:val="000000" w:themeColor="text1"/>
                <w:sz w:val="18"/>
                <w:szCs w:val="20"/>
              </w:rPr>
              <w:t>06</w:t>
            </w:r>
          </w:p>
        </w:tc>
      </w:tr>
    </w:tbl>
    <w:p w:rsidR="00B907FF" w:rsidRPr="00730EB0" w:rsidRDefault="00B907FF" w:rsidP="00B907FF">
      <w:pPr>
        <w:pStyle w:val="Sinespaciado"/>
        <w:ind w:left="720"/>
        <w:rPr>
          <w:rFonts w:ascii="Arial" w:hAnsi="Arial" w:cs="Arial"/>
          <w:color w:val="000000" w:themeColor="text1"/>
          <w:sz w:val="20"/>
          <w:szCs w:val="20"/>
          <w:highlight w:val="yellow"/>
        </w:rPr>
      </w:pPr>
    </w:p>
    <w:p w:rsidR="00B17488" w:rsidRPr="005A1D65" w:rsidRDefault="00B17488" w:rsidP="00E17519">
      <w:pPr>
        <w:pStyle w:val="Sinespaciado"/>
        <w:numPr>
          <w:ilvl w:val="0"/>
          <w:numId w:val="2"/>
        </w:numPr>
        <w:ind w:hanging="294"/>
        <w:rPr>
          <w:rFonts w:ascii="Arial" w:hAnsi="Arial" w:cs="Arial"/>
          <w:b/>
          <w:color w:val="000000" w:themeColor="text1"/>
          <w:sz w:val="20"/>
          <w:szCs w:val="20"/>
        </w:rPr>
      </w:pPr>
      <w:r w:rsidRPr="005A1D65">
        <w:rPr>
          <w:rFonts w:ascii="Arial" w:hAnsi="Arial" w:cs="Arial"/>
          <w:b/>
          <w:color w:val="000000" w:themeColor="text1"/>
          <w:sz w:val="20"/>
          <w:szCs w:val="20"/>
        </w:rPr>
        <w:t>Dependencia, Unidad Orgánica y/o Área Solicitante</w:t>
      </w:r>
    </w:p>
    <w:p w:rsidR="007E4B97" w:rsidRPr="005A1D65" w:rsidRDefault="001C2690" w:rsidP="007E4B97">
      <w:pPr>
        <w:pStyle w:val="Sinespaciado"/>
        <w:ind w:left="720"/>
        <w:rPr>
          <w:rFonts w:ascii="Arial" w:hAnsi="Arial" w:cs="Arial"/>
          <w:color w:val="000000" w:themeColor="text1"/>
          <w:sz w:val="20"/>
          <w:szCs w:val="20"/>
        </w:rPr>
      </w:pPr>
      <w:r w:rsidRPr="005A1D65">
        <w:rPr>
          <w:rFonts w:ascii="Arial" w:hAnsi="Arial" w:cs="Arial"/>
          <w:color w:val="000000" w:themeColor="text1"/>
          <w:sz w:val="20"/>
          <w:szCs w:val="20"/>
        </w:rPr>
        <w:t xml:space="preserve">Red Asistencial </w:t>
      </w:r>
      <w:r w:rsidR="00962DCE" w:rsidRPr="005A1D65">
        <w:rPr>
          <w:rFonts w:ascii="Arial" w:hAnsi="Arial" w:cs="Arial"/>
          <w:color w:val="000000" w:themeColor="text1"/>
          <w:sz w:val="20"/>
          <w:szCs w:val="20"/>
        </w:rPr>
        <w:t>La Libertad</w:t>
      </w:r>
    </w:p>
    <w:p w:rsidR="007E4B97" w:rsidRPr="005A1D65" w:rsidRDefault="007E4B97" w:rsidP="007E4B97">
      <w:pPr>
        <w:pStyle w:val="Sinespaciado"/>
        <w:rPr>
          <w:rFonts w:ascii="Arial" w:hAnsi="Arial" w:cs="Arial"/>
          <w:color w:val="000000" w:themeColor="text1"/>
          <w:sz w:val="20"/>
          <w:szCs w:val="20"/>
        </w:rPr>
      </w:pPr>
    </w:p>
    <w:p w:rsidR="003940BB" w:rsidRPr="005A1D65" w:rsidRDefault="003940BB" w:rsidP="00E17519">
      <w:pPr>
        <w:pStyle w:val="Sinespaciado"/>
        <w:numPr>
          <w:ilvl w:val="0"/>
          <w:numId w:val="2"/>
        </w:numPr>
        <w:ind w:hanging="294"/>
        <w:rPr>
          <w:rFonts w:ascii="Arial" w:hAnsi="Arial" w:cs="Arial"/>
          <w:b/>
          <w:color w:val="000000" w:themeColor="text1"/>
          <w:sz w:val="20"/>
          <w:szCs w:val="20"/>
        </w:rPr>
      </w:pPr>
      <w:r w:rsidRPr="005A1D65">
        <w:rPr>
          <w:rFonts w:ascii="Arial" w:hAnsi="Arial" w:cs="Arial"/>
          <w:b/>
          <w:color w:val="000000" w:themeColor="text1"/>
          <w:sz w:val="20"/>
          <w:szCs w:val="20"/>
        </w:rPr>
        <w:t>Dependencia Encargada de realizar el proceso de contratación</w:t>
      </w:r>
    </w:p>
    <w:p w:rsidR="005641D7" w:rsidRPr="005A1D65" w:rsidRDefault="002901A0" w:rsidP="005641D7">
      <w:pPr>
        <w:pStyle w:val="Sinespaciado"/>
        <w:ind w:left="720"/>
        <w:rPr>
          <w:rFonts w:ascii="Arial" w:hAnsi="Arial" w:cs="Arial"/>
          <w:color w:val="000000" w:themeColor="text1"/>
          <w:sz w:val="20"/>
          <w:szCs w:val="20"/>
        </w:rPr>
      </w:pPr>
      <w:r w:rsidRPr="005A1D65">
        <w:rPr>
          <w:rFonts w:ascii="Arial" w:hAnsi="Arial" w:cs="Arial"/>
          <w:color w:val="000000" w:themeColor="text1"/>
          <w:sz w:val="20"/>
          <w:szCs w:val="20"/>
        </w:rPr>
        <w:t>Oficina</w:t>
      </w:r>
      <w:r w:rsidR="00CC030D" w:rsidRPr="005A1D65">
        <w:rPr>
          <w:rFonts w:ascii="Arial" w:hAnsi="Arial" w:cs="Arial"/>
          <w:color w:val="000000" w:themeColor="text1"/>
          <w:sz w:val="20"/>
          <w:szCs w:val="20"/>
        </w:rPr>
        <w:t xml:space="preserve"> de </w:t>
      </w:r>
      <w:r w:rsidR="005641D7" w:rsidRPr="005A1D65">
        <w:rPr>
          <w:rFonts w:ascii="Arial" w:hAnsi="Arial" w:cs="Arial"/>
          <w:color w:val="000000" w:themeColor="text1"/>
          <w:sz w:val="20"/>
          <w:szCs w:val="20"/>
        </w:rPr>
        <w:t>Recursos Humanos de</w:t>
      </w:r>
      <w:r w:rsidR="00231FDA" w:rsidRPr="005A1D65">
        <w:rPr>
          <w:rFonts w:ascii="Arial" w:hAnsi="Arial" w:cs="Arial"/>
          <w:color w:val="000000" w:themeColor="text1"/>
          <w:sz w:val="20"/>
          <w:szCs w:val="20"/>
        </w:rPr>
        <w:t xml:space="preserve"> la </w:t>
      </w:r>
      <w:r w:rsidR="001C2690" w:rsidRPr="005A1D65">
        <w:rPr>
          <w:rFonts w:ascii="Arial" w:hAnsi="Arial" w:cs="Arial"/>
          <w:color w:val="000000" w:themeColor="text1"/>
          <w:sz w:val="20"/>
          <w:szCs w:val="20"/>
        </w:rPr>
        <w:t xml:space="preserve">Red Asistencial </w:t>
      </w:r>
      <w:r w:rsidR="00962DCE" w:rsidRPr="005A1D65">
        <w:rPr>
          <w:rFonts w:ascii="Arial" w:hAnsi="Arial" w:cs="Arial"/>
          <w:color w:val="000000" w:themeColor="text1"/>
          <w:sz w:val="20"/>
          <w:szCs w:val="20"/>
        </w:rPr>
        <w:t>La Libertad</w:t>
      </w:r>
    </w:p>
    <w:p w:rsidR="003E24AF" w:rsidRPr="005A1D65" w:rsidRDefault="003E24AF" w:rsidP="005641D7">
      <w:pPr>
        <w:pStyle w:val="Sinespaciado"/>
        <w:ind w:left="720"/>
        <w:rPr>
          <w:rFonts w:ascii="Arial" w:hAnsi="Arial" w:cs="Arial"/>
          <w:color w:val="000000" w:themeColor="text1"/>
          <w:sz w:val="20"/>
          <w:szCs w:val="20"/>
        </w:rPr>
      </w:pPr>
    </w:p>
    <w:p w:rsidR="003940BB" w:rsidRPr="005A1D65" w:rsidRDefault="003940BB" w:rsidP="00E17519">
      <w:pPr>
        <w:pStyle w:val="Sinespaciado"/>
        <w:numPr>
          <w:ilvl w:val="0"/>
          <w:numId w:val="2"/>
        </w:numPr>
        <w:ind w:hanging="294"/>
        <w:rPr>
          <w:rFonts w:ascii="Arial" w:hAnsi="Arial" w:cs="Arial"/>
          <w:b/>
          <w:color w:val="000000" w:themeColor="text1"/>
          <w:sz w:val="20"/>
          <w:szCs w:val="20"/>
        </w:rPr>
      </w:pPr>
      <w:r w:rsidRPr="005A1D65">
        <w:rPr>
          <w:rFonts w:ascii="Arial" w:hAnsi="Arial" w:cs="Arial"/>
          <w:b/>
          <w:color w:val="000000" w:themeColor="text1"/>
          <w:sz w:val="20"/>
          <w:szCs w:val="20"/>
        </w:rPr>
        <w:t>Base Legal</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Resolución Nº 1029</w:t>
      </w:r>
      <w:r w:rsidR="00B7732F" w:rsidRPr="005A1D65">
        <w:rPr>
          <w:rFonts w:ascii="Arial" w:hAnsi="Arial" w:cs="Arial"/>
          <w:color w:val="000000" w:themeColor="text1"/>
          <w:sz w:val="20"/>
          <w:szCs w:val="20"/>
        </w:rPr>
        <w:t>-</w:t>
      </w:r>
      <w:r w:rsidRPr="005A1D65">
        <w:rPr>
          <w:rFonts w:ascii="Arial" w:hAnsi="Arial" w:cs="Arial"/>
          <w:color w:val="000000" w:themeColor="text1"/>
          <w:sz w:val="20"/>
          <w:szCs w:val="20"/>
        </w:rPr>
        <w:t>GCGP-ESSALUD-2015, Directiva Nº 03-GCGP-ESSALUD-2015,</w:t>
      </w:r>
      <w:r w:rsidR="00487EA4" w:rsidRPr="005A1D65">
        <w:rPr>
          <w:rFonts w:ascii="Arial" w:hAnsi="Arial" w:cs="Arial"/>
          <w:color w:val="000000" w:themeColor="text1"/>
          <w:sz w:val="20"/>
          <w:szCs w:val="20"/>
        </w:rPr>
        <w:t xml:space="preserve"> “</w:t>
      </w:r>
      <w:r w:rsidRPr="005A1D65">
        <w:rPr>
          <w:rFonts w:ascii="Arial" w:hAnsi="Arial" w:cs="Arial"/>
          <w:color w:val="000000" w:themeColor="text1"/>
          <w:sz w:val="20"/>
          <w:szCs w:val="20"/>
        </w:rPr>
        <w:t xml:space="preserve">Lineamientos que rigen la cobertura de servicios bajo el régimen especial de Contratación Administrativa de Servicios – CAS”. </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Ley Nº 29973 – Ley General d</w:t>
      </w:r>
      <w:r w:rsidR="00B7732F" w:rsidRPr="005A1D65">
        <w:rPr>
          <w:rFonts w:ascii="Arial" w:hAnsi="Arial" w:cs="Arial"/>
          <w:color w:val="000000" w:themeColor="text1"/>
          <w:sz w:val="20"/>
          <w:szCs w:val="20"/>
        </w:rPr>
        <w:t>e la Personas con Discapacidad.</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Ley N° 23330-“Ley del Servicio Rural y Urbano Marginal de Salud-SERUMS” y su Reglamento (Decreto Supremo N° 005-97-SA)</w:t>
      </w:r>
      <w:r w:rsidR="00B7732F" w:rsidRPr="005A1D65">
        <w:rPr>
          <w:rFonts w:ascii="Arial" w:hAnsi="Arial" w:cs="Arial"/>
          <w:color w:val="000000" w:themeColor="text1"/>
          <w:sz w:val="20"/>
          <w:szCs w:val="20"/>
        </w:rPr>
        <w:t>.</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 xml:space="preserve">Ley N° 27674 y su Reglamento que establece el acceso de Deportistas de Alto Nivel a la Administración Pública. </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Resolución de Presidencia Ejecutiva N° 61-2010-SERVIR/PE, que establece los criterios para asignar una bonificación del diez por ciento (10%) en concursos para puestos de trabajo en la administración pública en beneficio del personal licenciado de las Fuerzas Armadas.</w:t>
      </w:r>
    </w:p>
    <w:p w:rsidR="00B907FF" w:rsidRPr="005A1D65" w:rsidRDefault="00B907FF" w:rsidP="00E17519">
      <w:pPr>
        <w:pStyle w:val="Sinespaciado"/>
        <w:numPr>
          <w:ilvl w:val="1"/>
          <w:numId w:val="2"/>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 xml:space="preserve">Otras disposiciones que resulten aplicables al Contrato Administrativo de Servicios. </w:t>
      </w:r>
    </w:p>
    <w:p w:rsidR="00B17488" w:rsidRPr="005A1D65" w:rsidRDefault="00B17488" w:rsidP="00B17488">
      <w:pPr>
        <w:pStyle w:val="Sinespaciado"/>
        <w:rPr>
          <w:rFonts w:ascii="Arial" w:hAnsi="Arial" w:cs="Arial"/>
          <w:color w:val="000000" w:themeColor="text1"/>
          <w:sz w:val="20"/>
          <w:szCs w:val="20"/>
        </w:rPr>
      </w:pPr>
    </w:p>
    <w:p w:rsidR="00C54B90" w:rsidRPr="005A1D65" w:rsidRDefault="00C54B90" w:rsidP="00B17488">
      <w:pPr>
        <w:pStyle w:val="Sinespaciado"/>
        <w:rPr>
          <w:rFonts w:ascii="Arial" w:hAnsi="Arial" w:cs="Arial"/>
          <w:color w:val="000000" w:themeColor="text1"/>
          <w:sz w:val="20"/>
          <w:szCs w:val="20"/>
        </w:rPr>
      </w:pPr>
    </w:p>
    <w:p w:rsidR="0095356E" w:rsidRPr="005A1D65" w:rsidRDefault="000465D3" w:rsidP="00B17488">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PERFILES DE LOS</w:t>
      </w:r>
      <w:r w:rsidR="0095356E" w:rsidRPr="005A1D65">
        <w:rPr>
          <w:rFonts w:ascii="Arial" w:hAnsi="Arial" w:cs="Arial"/>
          <w:b/>
          <w:color w:val="000000" w:themeColor="text1"/>
          <w:sz w:val="20"/>
          <w:szCs w:val="20"/>
        </w:rPr>
        <w:t xml:space="preserve"> PUESTO</w:t>
      </w:r>
      <w:r w:rsidRPr="005A1D65">
        <w:rPr>
          <w:rFonts w:ascii="Arial" w:hAnsi="Arial" w:cs="Arial"/>
          <w:b/>
          <w:color w:val="000000" w:themeColor="text1"/>
          <w:sz w:val="20"/>
          <w:szCs w:val="20"/>
        </w:rPr>
        <w:t>S</w:t>
      </w:r>
    </w:p>
    <w:p w:rsidR="000465D3" w:rsidRPr="00730EB0" w:rsidRDefault="000465D3" w:rsidP="000465D3">
      <w:pPr>
        <w:pStyle w:val="Sinespaciado"/>
        <w:ind w:left="284"/>
        <w:rPr>
          <w:rFonts w:ascii="Arial" w:hAnsi="Arial" w:cs="Arial"/>
          <w:b/>
          <w:color w:val="000000" w:themeColor="text1"/>
          <w:sz w:val="20"/>
          <w:szCs w:val="20"/>
          <w:highlight w:val="yellow"/>
        </w:rPr>
      </w:pPr>
    </w:p>
    <w:p w:rsidR="000465D3" w:rsidRPr="005A1D65" w:rsidRDefault="00DD3F6E" w:rsidP="00A40486">
      <w:pPr>
        <w:pStyle w:val="Sinespaciado"/>
        <w:ind w:left="426"/>
        <w:rPr>
          <w:rFonts w:ascii="Arial" w:hAnsi="Arial" w:cs="Arial"/>
          <w:b/>
          <w:color w:val="000000" w:themeColor="text1"/>
          <w:sz w:val="20"/>
          <w:szCs w:val="20"/>
        </w:rPr>
      </w:pPr>
      <w:r w:rsidRPr="005A1D65">
        <w:rPr>
          <w:rFonts w:ascii="Arial" w:hAnsi="Arial" w:cs="Arial"/>
          <w:b/>
          <w:color w:val="000000" w:themeColor="text1"/>
          <w:sz w:val="20"/>
          <w:szCs w:val="20"/>
        </w:rPr>
        <w:t>CIRUJANO DENTISTA ESPECIALISTA</w:t>
      </w:r>
      <w:r w:rsidR="00295FBD" w:rsidRPr="005A1D65">
        <w:rPr>
          <w:rFonts w:ascii="Arial" w:hAnsi="Arial" w:cs="Arial"/>
          <w:b/>
          <w:color w:val="000000" w:themeColor="text1"/>
          <w:sz w:val="20"/>
          <w:szCs w:val="20"/>
        </w:rPr>
        <w:t xml:space="preserve"> </w:t>
      </w:r>
      <w:r w:rsidR="002D2E40" w:rsidRPr="005A1D65">
        <w:rPr>
          <w:rFonts w:ascii="Arial" w:hAnsi="Arial" w:cs="Arial"/>
          <w:b/>
          <w:color w:val="000000" w:themeColor="text1"/>
          <w:sz w:val="20"/>
          <w:szCs w:val="20"/>
        </w:rPr>
        <w:t>(</w:t>
      </w:r>
      <w:r w:rsidRPr="005A1D65">
        <w:rPr>
          <w:rFonts w:ascii="Arial" w:hAnsi="Arial" w:cs="Arial"/>
          <w:b/>
          <w:color w:val="000000" w:themeColor="text1"/>
          <w:sz w:val="20"/>
          <w:szCs w:val="20"/>
        </w:rPr>
        <w:t>P2CD</w:t>
      </w:r>
      <w:r w:rsidR="00A40486" w:rsidRPr="005A1D65">
        <w:rPr>
          <w:rFonts w:ascii="Arial" w:hAnsi="Arial" w:cs="Arial"/>
          <w:b/>
          <w:color w:val="000000" w:themeColor="text1"/>
          <w:sz w:val="20"/>
          <w:szCs w:val="20"/>
        </w:rPr>
        <w:t xml:space="preserve">-001) </w:t>
      </w:r>
    </w:p>
    <w:p w:rsidR="00506BDF" w:rsidRPr="005A1D65" w:rsidRDefault="00506BDF" w:rsidP="00E233BA">
      <w:pPr>
        <w:pStyle w:val="Sinespaciado"/>
        <w:rPr>
          <w:rFonts w:ascii="Arial" w:hAnsi="Arial" w:cs="Arial"/>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9A7365" w:rsidRPr="005A1D65" w:rsidTr="00295FBD">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DETALLE</w:t>
            </w:r>
          </w:p>
        </w:tc>
      </w:tr>
      <w:tr w:rsidR="009A7365" w:rsidRPr="005A1D65"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tabs>
                <w:tab w:val="left" w:pos="2772"/>
              </w:tabs>
              <w:snapToGrid w:val="0"/>
              <w:jc w:val="center"/>
              <w:rPr>
                <w:rFonts w:ascii="Arial" w:hAnsi="Arial" w:cs="Arial"/>
                <w:b/>
                <w:color w:val="000000" w:themeColor="text1"/>
                <w:lang w:val="es-MX"/>
              </w:rPr>
            </w:pPr>
            <w:r w:rsidRPr="005A1D65">
              <w:rPr>
                <w:rFonts w:ascii="Arial" w:hAnsi="Arial" w:cs="Arial"/>
                <w:b/>
                <w:color w:val="000000" w:themeColor="text1"/>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A40486" w:rsidRPr="005A1D65"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Presentar copia simple del Título Profesional Universitario de </w:t>
            </w:r>
            <w:r w:rsidR="00DD3F6E" w:rsidRPr="005A1D65">
              <w:rPr>
                <w:rFonts w:ascii="Arial" w:hAnsi="Arial" w:cs="Arial"/>
                <w:color w:val="000000" w:themeColor="text1"/>
                <w:lang w:val="es-MX"/>
              </w:rPr>
              <w:t xml:space="preserve">Cirujano Dentista, </w:t>
            </w:r>
            <w:proofErr w:type="spellStart"/>
            <w:r w:rsidR="00DD3F6E" w:rsidRPr="005A1D65">
              <w:rPr>
                <w:rFonts w:ascii="Arial" w:hAnsi="Arial" w:cs="Arial"/>
                <w:color w:val="000000" w:themeColor="text1"/>
                <w:lang w:val="es-MX"/>
              </w:rPr>
              <w:t>Odontoestomatólogo</w:t>
            </w:r>
            <w:proofErr w:type="spellEnd"/>
            <w:r w:rsidR="00DD3F6E" w:rsidRPr="005A1D65">
              <w:rPr>
                <w:rFonts w:ascii="Arial" w:hAnsi="Arial" w:cs="Arial"/>
                <w:color w:val="000000" w:themeColor="text1"/>
                <w:lang w:val="es-MX"/>
              </w:rPr>
              <w:t>, Odontólogo o denominación similar</w:t>
            </w:r>
            <w:r w:rsidRPr="005A1D65">
              <w:rPr>
                <w:rFonts w:ascii="Arial" w:hAnsi="Arial" w:cs="Arial"/>
                <w:color w:val="000000" w:themeColor="text1"/>
                <w:lang w:val="es-MX"/>
              </w:rPr>
              <w:t xml:space="preserve"> y Resolución del SERUMS correspondiente a la profesión. </w:t>
            </w:r>
            <w:r w:rsidRPr="005A1D65">
              <w:rPr>
                <w:rFonts w:ascii="Arial" w:hAnsi="Arial" w:cs="Arial"/>
                <w:b/>
                <w:color w:val="000000" w:themeColor="text1"/>
                <w:lang w:val="es-MX"/>
              </w:rPr>
              <w:t>(Indispensable)</w:t>
            </w:r>
          </w:p>
          <w:p w:rsidR="00A40486" w:rsidRPr="005A1D65" w:rsidRDefault="00A40486" w:rsidP="00DD3F6E">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lastRenderedPageBreak/>
              <w:t xml:space="preserve">Contar con diploma de colegiatura y habilidad profesional vigente. </w:t>
            </w:r>
            <w:r w:rsidRPr="005A1D65">
              <w:rPr>
                <w:rFonts w:ascii="Arial" w:hAnsi="Arial" w:cs="Arial"/>
                <w:b/>
                <w:color w:val="000000" w:themeColor="text1"/>
                <w:lang w:val="es-MX"/>
              </w:rPr>
              <w:t>(Indispensable)</w:t>
            </w:r>
          </w:p>
          <w:p w:rsidR="00DD3F6E" w:rsidRPr="005A1D65" w:rsidRDefault="00DD3F6E" w:rsidP="00DD3F6E">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Presentar Título de Especialidad o Constancia de haber concluido la especialidad en Cirugía Maxilofacial o de denominación similar.</w:t>
            </w:r>
            <w:r w:rsidRPr="005A1D65">
              <w:rPr>
                <w:rFonts w:ascii="Arial" w:hAnsi="Arial" w:cs="Arial"/>
                <w:b/>
                <w:color w:val="000000" w:themeColor="text1"/>
                <w:lang w:val="es-MX"/>
              </w:rPr>
              <w:t xml:space="preserve"> (Indispensable)</w:t>
            </w:r>
          </w:p>
        </w:tc>
      </w:tr>
      <w:tr w:rsidR="009A7365" w:rsidRPr="005A1D65"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lastRenderedPageBreak/>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5A1D65" w:rsidRDefault="00A40486" w:rsidP="00295FBD">
            <w:pPr>
              <w:suppressAutoHyphens w:val="0"/>
              <w:jc w:val="both"/>
              <w:rPr>
                <w:rFonts w:ascii="Arial" w:hAnsi="Arial" w:cs="Arial"/>
                <w:b/>
                <w:color w:val="000000" w:themeColor="text1"/>
                <w:lang w:val="es-MX"/>
              </w:rPr>
            </w:pPr>
            <w:r w:rsidRPr="005A1D65">
              <w:rPr>
                <w:rFonts w:ascii="Arial" w:hAnsi="Arial" w:cs="Arial"/>
                <w:b/>
                <w:color w:val="000000" w:themeColor="text1"/>
                <w:lang w:val="es-MX"/>
              </w:rPr>
              <w:t>EXPERIENCIA GENERAL:</w:t>
            </w:r>
          </w:p>
          <w:p w:rsidR="00A40486" w:rsidRPr="005A1D65" w:rsidRDefault="00A40486" w:rsidP="00295FBD">
            <w:pPr>
              <w:pStyle w:val="Prrafodelista"/>
              <w:numPr>
                <w:ilvl w:val="0"/>
                <w:numId w:val="12"/>
              </w:numPr>
              <w:tabs>
                <w:tab w:val="left" w:pos="166"/>
              </w:tabs>
              <w:suppressAutoHyphens w:val="0"/>
              <w:ind w:left="210" w:hanging="210"/>
              <w:jc w:val="both"/>
              <w:rPr>
                <w:rFonts w:ascii="Arial" w:hAnsi="Arial" w:cs="Arial"/>
                <w:b/>
                <w:color w:val="000000" w:themeColor="text1"/>
                <w:lang w:val="es-MX"/>
              </w:rPr>
            </w:pPr>
            <w:r w:rsidRPr="005A1D65">
              <w:rPr>
                <w:rFonts w:ascii="Arial" w:hAnsi="Arial" w:cs="Arial"/>
                <w:color w:val="000000" w:themeColor="text1"/>
                <w:lang w:val="es-MX"/>
              </w:rPr>
              <w:t>Acreditar experiencia laboral mínima de dos (02) años, incluyendo el SERUMS.</w:t>
            </w:r>
            <w:r w:rsidRPr="005A1D65">
              <w:rPr>
                <w:rFonts w:ascii="Arial" w:hAnsi="Arial" w:cs="Arial"/>
                <w:b/>
                <w:color w:val="000000" w:themeColor="text1"/>
                <w:lang w:val="es-MX"/>
              </w:rPr>
              <w:t xml:space="preserve"> (Indispensable)</w:t>
            </w:r>
          </w:p>
          <w:p w:rsidR="00A40486" w:rsidRPr="005A1D65" w:rsidRDefault="00A40486" w:rsidP="00295FBD">
            <w:pPr>
              <w:suppressAutoHyphens w:val="0"/>
              <w:jc w:val="both"/>
              <w:rPr>
                <w:rFonts w:ascii="Arial" w:hAnsi="Arial" w:cs="Arial"/>
                <w:b/>
                <w:color w:val="000000" w:themeColor="text1"/>
                <w:lang w:val="es-MX"/>
              </w:rPr>
            </w:pPr>
            <w:r w:rsidRPr="005A1D65">
              <w:rPr>
                <w:rFonts w:ascii="Arial" w:hAnsi="Arial" w:cs="Arial"/>
                <w:b/>
                <w:color w:val="000000" w:themeColor="text1"/>
                <w:lang w:val="es-MX"/>
              </w:rPr>
              <w:t>EXPERIENCIA ESPECÍFICA:</w:t>
            </w:r>
          </w:p>
          <w:p w:rsidR="00A40486" w:rsidRPr="005A1D65" w:rsidRDefault="00A40486" w:rsidP="00295FBD">
            <w:pPr>
              <w:pStyle w:val="Prrafodelista"/>
              <w:numPr>
                <w:ilvl w:val="0"/>
                <w:numId w:val="12"/>
              </w:numPr>
              <w:suppressAutoHyphens w:val="0"/>
              <w:ind w:left="207" w:hanging="207"/>
              <w:jc w:val="both"/>
              <w:rPr>
                <w:rFonts w:ascii="Arial" w:hAnsi="Arial" w:cs="Arial"/>
                <w:b/>
                <w:color w:val="000000" w:themeColor="text1"/>
                <w:lang w:val="es-MX"/>
              </w:rPr>
            </w:pPr>
            <w:r w:rsidRPr="005A1D65">
              <w:rPr>
                <w:rFonts w:ascii="Arial" w:hAnsi="Arial" w:cs="Arial"/>
                <w:color w:val="000000" w:themeColor="text1"/>
                <w:lang w:val="es-MX"/>
              </w:rPr>
              <w:t xml:space="preserve">Acreditar un (01) año en el desempeño de funciones afines a la profesión y/o puesto, con posterioridad al Título Profesional, excluyendo el SERUMS. </w:t>
            </w:r>
            <w:r w:rsidRPr="005A1D65">
              <w:rPr>
                <w:rFonts w:ascii="Arial" w:hAnsi="Arial" w:cs="Arial"/>
                <w:b/>
                <w:color w:val="000000" w:themeColor="text1"/>
                <w:lang w:val="es-MX"/>
              </w:rPr>
              <w:t>(Indispensable)</w:t>
            </w:r>
          </w:p>
          <w:p w:rsidR="00DD3F6E" w:rsidRPr="005A1D65" w:rsidRDefault="00DD3F6E" w:rsidP="00DD3F6E">
            <w:pPr>
              <w:pStyle w:val="Prrafodelista"/>
              <w:numPr>
                <w:ilvl w:val="0"/>
                <w:numId w:val="12"/>
              </w:numPr>
              <w:suppressAutoHyphens w:val="0"/>
              <w:ind w:left="207" w:hanging="207"/>
              <w:jc w:val="both"/>
              <w:rPr>
                <w:rFonts w:ascii="Arial" w:hAnsi="Arial" w:cs="Arial"/>
                <w:b/>
                <w:color w:val="000000" w:themeColor="text1"/>
                <w:lang w:val="es-MX"/>
              </w:rPr>
            </w:pPr>
            <w:r w:rsidRPr="005A1D65">
              <w:rPr>
                <w:rFonts w:ascii="Arial" w:hAnsi="Arial" w:cs="Arial"/>
                <w:color w:val="000000" w:themeColor="text1"/>
                <w:lang w:val="es-MX"/>
              </w:rPr>
              <w:t xml:space="preserve">Acreditar un (01) año en el desempeño de funciones a fines a la especialidad en Cirugía Maxilofacial o denominación similar. </w:t>
            </w:r>
            <w:r w:rsidRPr="005A1D65">
              <w:rPr>
                <w:rFonts w:ascii="Arial" w:hAnsi="Arial" w:cs="Arial"/>
                <w:b/>
                <w:color w:val="000000" w:themeColor="text1"/>
                <w:lang w:val="es-MX"/>
              </w:rPr>
              <w:t>(Indispensable)</w:t>
            </w:r>
          </w:p>
          <w:p w:rsidR="00A40486" w:rsidRPr="005A1D65" w:rsidRDefault="00A40486" w:rsidP="00295FBD">
            <w:pPr>
              <w:suppressAutoHyphens w:val="0"/>
              <w:jc w:val="both"/>
              <w:rPr>
                <w:rFonts w:ascii="Arial" w:hAnsi="Arial" w:cs="Arial"/>
                <w:b/>
                <w:color w:val="000000" w:themeColor="text1"/>
                <w:lang w:val="es-MX"/>
              </w:rPr>
            </w:pPr>
            <w:r w:rsidRPr="005A1D65">
              <w:rPr>
                <w:rFonts w:ascii="Arial" w:hAnsi="Arial" w:cs="Arial"/>
                <w:b/>
                <w:color w:val="000000" w:themeColor="text1"/>
                <w:lang w:val="es-MX"/>
              </w:rPr>
              <w:t>EXPERIENCIA EN EL SECTOR PÚBLICO:</w:t>
            </w:r>
          </w:p>
          <w:p w:rsidR="00A40486" w:rsidRPr="005A1D65" w:rsidRDefault="00A40486" w:rsidP="00295FBD">
            <w:pPr>
              <w:pStyle w:val="Prrafodelista"/>
              <w:numPr>
                <w:ilvl w:val="0"/>
                <w:numId w:val="12"/>
              </w:numPr>
              <w:suppressAutoHyphens w:val="0"/>
              <w:ind w:left="210" w:hanging="210"/>
              <w:jc w:val="both"/>
              <w:rPr>
                <w:rFonts w:ascii="Arial" w:hAnsi="Arial" w:cs="Arial"/>
                <w:color w:val="000000" w:themeColor="text1"/>
                <w:lang w:val="es-MX"/>
              </w:rPr>
            </w:pPr>
            <w:r w:rsidRPr="005A1D65">
              <w:rPr>
                <w:rFonts w:ascii="Arial" w:hAnsi="Arial" w:cs="Arial"/>
                <w:color w:val="000000" w:themeColor="text1"/>
                <w:lang w:val="es-MX"/>
              </w:rPr>
              <w:t xml:space="preserve">Acreditar un (01) año de SERUMS. </w:t>
            </w:r>
            <w:r w:rsidRPr="005A1D65">
              <w:rPr>
                <w:rFonts w:ascii="Arial" w:hAnsi="Arial" w:cs="Arial"/>
                <w:b/>
                <w:color w:val="000000" w:themeColor="text1"/>
                <w:lang w:val="es-MX"/>
              </w:rPr>
              <w:t>(Indispensable)</w:t>
            </w:r>
          </w:p>
          <w:p w:rsidR="00A40486" w:rsidRPr="005A1D65" w:rsidRDefault="00A40486" w:rsidP="00295FBD">
            <w:pPr>
              <w:pStyle w:val="Prrafodelista"/>
              <w:suppressAutoHyphens w:val="0"/>
              <w:ind w:left="207"/>
              <w:jc w:val="both"/>
              <w:rPr>
                <w:rFonts w:ascii="Arial" w:hAnsi="Arial" w:cs="Arial"/>
                <w:b/>
                <w:color w:val="000000" w:themeColor="text1"/>
                <w:lang w:val="es-MX"/>
              </w:rPr>
            </w:pPr>
          </w:p>
          <w:p w:rsidR="00A40486" w:rsidRPr="005A1D65" w:rsidRDefault="00A40486" w:rsidP="00295FBD">
            <w:pPr>
              <w:suppressAutoHyphens w:val="0"/>
              <w:jc w:val="both"/>
              <w:rPr>
                <w:rFonts w:ascii="Arial" w:hAnsi="Arial" w:cs="Arial"/>
                <w:color w:val="000000" w:themeColor="text1"/>
              </w:rPr>
            </w:pPr>
            <w:r w:rsidRPr="005A1D65">
              <w:rPr>
                <w:rFonts w:ascii="Arial" w:hAnsi="Arial" w:cs="Arial"/>
                <w:color w:val="000000" w:themeColor="text1"/>
              </w:rPr>
              <w:t>Se considerará la experiencia laboral en entidades públicas y/o privadas y la efectuada bajo la modalidad de Servicios No Personales u Honorarios Profesionales siempre que el postulante adjunte documentación por la que pruebe haber prestado servicios en dicha condición laboral por el periodo que acredita.</w:t>
            </w:r>
          </w:p>
          <w:p w:rsidR="00A40486" w:rsidRPr="005A1D65" w:rsidRDefault="00A40486" w:rsidP="00295FBD">
            <w:pPr>
              <w:jc w:val="both"/>
              <w:rPr>
                <w:rFonts w:ascii="Arial" w:hAnsi="Arial" w:cs="Arial"/>
                <w:color w:val="000000" w:themeColor="text1"/>
              </w:rPr>
            </w:pPr>
            <w:r w:rsidRPr="005A1D65">
              <w:rPr>
                <w:rFonts w:ascii="Arial" w:hAnsi="Arial" w:cs="Arial"/>
                <w:color w:val="000000" w:themeColor="text1"/>
              </w:rPr>
              <w:t>No se considerará como experiencia laboral: Trabajos Ad Honorem, Pasantías ni prácticas. No se considerará como experiencia laboral: Trabajos Ad Honorem, Pasantías ni prácticas.</w:t>
            </w:r>
          </w:p>
        </w:tc>
      </w:tr>
      <w:tr w:rsidR="009A7365" w:rsidRPr="005A1D65"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5A1D65"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Acreditar capacitación o actividades de actualización profesional afines a la </w:t>
            </w:r>
            <w:r w:rsidR="00C46DE9" w:rsidRPr="005A1D65">
              <w:rPr>
                <w:rFonts w:ascii="Arial" w:hAnsi="Arial" w:cs="Arial"/>
                <w:color w:val="000000" w:themeColor="text1"/>
                <w:lang w:val="es-MX"/>
              </w:rPr>
              <w:t>especialidad profesional</w:t>
            </w:r>
            <w:r w:rsidRPr="005A1D65">
              <w:rPr>
                <w:rFonts w:ascii="Arial" w:hAnsi="Arial" w:cs="Arial"/>
                <w:color w:val="000000" w:themeColor="text1"/>
                <w:lang w:val="es-MX"/>
              </w:rPr>
              <w:t xml:space="preserve">, como mínimo de 51 horas o 03 créditos, realizadas a partir del año 2012 a la fecha. </w:t>
            </w:r>
            <w:r w:rsidRPr="005A1D65">
              <w:rPr>
                <w:rFonts w:ascii="Arial" w:hAnsi="Arial" w:cs="Arial"/>
                <w:b/>
                <w:color w:val="000000" w:themeColor="text1"/>
                <w:lang w:val="es-MX"/>
              </w:rPr>
              <w:t>(Indispensable)</w:t>
            </w:r>
          </w:p>
          <w:p w:rsidR="00DD3F6E" w:rsidRPr="005A1D65" w:rsidRDefault="00DD3F6E" w:rsidP="00295FBD">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Acreditar licencia emita por el Instituto Peruano de Energía Nuclear (IPEN) para la operatividad de los Equipos de Rayos X. </w:t>
            </w:r>
            <w:r w:rsidRPr="005A1D65">
              <w:rPr>
                <w:rFonts w:ascii="Arial" w:hAnsi="Arial" w:cs="Arial"/>
                <w:b/>
                <w:color w:val="000000" w:themeColor="text1"/>
                <w:lang w:val="es-MX"/>
              </w:rPr>
              <w:t>(Indispensable)</w:t>
            </w:r>
          </w:p>
        </w:tc>
      </w:tr>
      <w:tr w:rsidR="009A7365" w:rsidRPr="005A1D65"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5A1D65" w:rsidRDefault="00A40486" w:rsidP="00295FBD">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Manejo de Ofimática: Word, Excel, </w:t>
            </w:r>
            <w:proofErr w:type="spellStart"/>
            <w:r w:rsidRPr="005A1D65">
              <w:rPr>
                <w:rFonts w:ascii="Arial" w:hAnsi="Arial" w:cs="Arial"/>
                <w:color w:val="000000" w:themeColor="text1"/>
                <w:lang w:val="es-MX"/>
              </w:rPr>
              <w:t>Power</w:t>
            </w:r>
            <w:proofErr w:type="spellEnd"/>
            <w:r w:rsidRPr="005A1D65">
              <w:rPr>
                <w:rFonts w:ascii="Arial" w:hAnsi="Arial" w:cs="Arial"/>
                <w:color w:val="000000" w:themeColor="text1"/>
                <w:lang w:val="es-MX"/>
              </w:rPr>
              <w:t xml:space="preserve"> Point e Internet a nivel básico. </w:t>
            </w:r>
            <w:r w:rsidRPr="005A1D65">
              <w:rPr>
                <w:rFonts w:ascii="Arial" w:hAnsi="Arial" w:cs="Arial"/>
                <w:b/>
                <w:color w:val="000000" w:themeColor="text1"/>
                <w:lang w:val="es-MX"/>
              </w:rPr>
              <w:t>(Indispensable)</w:t>
            </w:r>
          </w:p>
        </w:tc>
      </w:tr>
      <w:tr w:rsidR="009A7365" w:rsidRPr="005A1D65" w:rsidTr="00295FBD">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5A1D65" w:rsidRDefault="00A40486" w:rsidP="00295FBD">
            <w:pPr>
              <w:jc w:val="both"/>
              <w:rPr>
                <w:rFonts w:ascii="Arial" w:hAnsi="Arial" w:cs="Arial"/>
                <w:color w:val="000000" w:themeColor="text1"/>
              </w:rPr>
            </w:pPr>
            <w:r w:rsidRPr="005A1D65">
              <w:rPr>
                <w:rFonts w:ascii="Arial" w:hAnsi="Arial" w:cs="Arial"/>
                <w:b/>
                <w:bCs/>
                <w:color w:val="000000" w:themeColor="text1"/>
              </w:rPr>
              <w:t>GENÉRICAS:</w:t>
            </w:r>
            <w:r w:rsidRPr="005A1D65">
              <w:rPr>
                <w:rFonts w:ascii="Arial" w:hAnsi="Arial" w:cs="Arial"/>
                <w:color w:val="000000" w:themeColor="text1"/>
              </w:rPr>
              <w:t xml:space="preserve"> Actitud de servicio, ética e integridad, compromiso y responsabilidad, orientación a   resultados, trabajo en equipo.</w:t>
            </w:r>
          </w:p>
          <w:p w:rsidR="00A40486" w:rsidRPr="005A1D65" w:rsidRDefault="00A40486" w:rsidP="00295FBD">
            <w:pPr>
              <w:suppressAutoHyphens w:val="0"/>
              <w:jc w:val="both"/>
              <w:rPr>
                <w:rFonts w:ascii="Arial" w:hAnsi="Arial" w:cs="Arial"/>
                <w:color w:val="000000" w:themeColor="text1"/>
                <w:lang w:val="es-MX"/>
              </w:rPr>
            </w:pPr>
            <w:r w:rsidRPr="005A1D65">
              <w:rPr>
                <w:rFonts w:ascii="Arial" w:hAnsi="Arial" w:cs="Arial"/>
                <w:b/>
                <w:bCs/>
                <w:color w:val="000000" w:themeColor="text1"/>
              </w:rPr>
              <w:t>ESPECÍFICAS:</w:t>
            </w:r>
            <w:r w:rsidRPr="005A1D65">
              <w:rPr>
                <w:rFonts w:ascii="Arial" w:hAnsi="Arial" w:cs="Arial"/>
                <w:color w:val="000000" w:themeColor="text1"/>
              </w:rPr>
              <w:t xml:space="preserve"> Pensamiento estratégico, comunicación efectiva, planificación y organización, capacidad de análisis y capacidad de respuesta al cambio.</w:t>
            </w:r>
          </w:p>
        </w:tc>
      </w:tr>
      <w:tr w:rsidR="009A7365" w:rsidRPr="005A1D65" w:rsidTr="00295FBD">
        <w:trPr>
          <w:trHeight w:val="373"/>
        </w:trPr>
        <w:tc>
          <w:tcPr>
            <w:tcW w:w="2520" w:type="dxa"/>
            <w:tcBorders>
              <w:top w:val="single" w:sz="4" w:space="0" w:color="000000"/>
              <w:left w:val="single" w:sz="4" w:space="0" w:color="000000"/>
              <w:bottom w:val="single" w:sz="4" w:space="0" w:color="000000"/>
            </w:tcBorders>
            <w:shd w:val="clear" w:color="auto" w:fill="auto"/>
            <w:vAlign w:val="center"/>
          </w:tcPr>
          <w:p w:rsidR="00A40486" w:rsidRPr="005A1D65" w:rsidRDefault="00A40486" w:rsidP="00295FBD">
            <w:pPr>
              <w:snapToGrid w:val="0"/>
              <w:jc w:val="center"/>
              <w:rPr>
                <w:rFonts w:ascii="Arial" w:hAnsi="Arial" w:cs="Arial"/>
                <w:b/>
                <w:color w:val="000000" w:themeColor="text1"/>
                <w:lang w:val="es-MX"/>
              </w:rPr>
            </w:pPr>
            <w:r w:rsidRPr="005A1D65">
              <w:rPr>
                <w:rFonts w:ascii="Arial" w:hAnsi="Arial" w:cs="Arial"/>
                <w:b/>
                <w:color w:val="000000" w:themeColor="text1"/>
                <w:lang w:val="es-MX"/>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40486" w:rsidRPr="005A1D65" w:rsidRDefault="00865C7B" w:rsidP="00A40486">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rPr>
              <w:t>CAS N</w:t>
            </w:r>
            <w:r w:rsidR="00A40486" w:rsidRPr="005A1D65">
              <w:rPr>
                <w:rFonts w:ascii="Arial" w:hAnsi="Arial" w:cs="Arial"/>
                <w:color w:val="000000" w:themeColor="text1"/>
              </w:rPr>
              <w:t>uevo</w:t>
            </w:r>
          </w:p>
        </w:tc>
      </w:tr>
    </w:tbl>
    <w:p w:rsidR="005B78DD" w:rsidRPr="005A1D65" w:rsidRDefault="005B78DD" w:rsidP="00E233BA">
      <w:pPr>
        <w:pStyle w:val="Sinespaciado"/>
        <w:rPr>
          <w:rFonts w:ascii="Arial" w:hAnsi="Arial" w:cs="Arial"/>
          <w:color w:val="000000" w:themeColor="text1"/>
          <w:sz w:val="20"/>
          <w:szCs w:val="20"/>
        </w:rPr>
      </w:pPr>
    </w:p>
    <w:p w:rsidR="00C46DE9" w:rsidRPr="005A1D65" w:rsidRDefault="00C46DE9" w:rsidP="00C46DE9">
      <w:pPr>
        <w:pStyle w:val="Sinespaciado"/>
        <w:ind w:left="426"/>
        <w:rPr>
          <w:rFonts w:ascii="Arial" w:hAnsi="Arial" w:cs="Arial"/>
          <w:b/>
          <w:color w:val="000000" w:themeColor="text1"/>
          <w:sz w:val="20"/>
          <w:szCs w:val="20"/>
        </w:rPr>
      </w:pPr>
      <w:r w:rsidRPr="005A1D65">
        <w:rPr>
          <w:rFonts w:ascii="Arial" w:hAnsi="Arial" w:cs="Arial"/>
          <w:b/>
          <w:color w:val="000000" w:themeColor="text1"/>
          <w:sz w:val="20"/>
          <w:szCs w:val="20"/>
        </w:rPr>
        <w:t>NUTRICIONISTA (P2NU-</w:t>
      </w:r>
      <w:r w:rsidR="005A1D65" w:rsidRPr="005A1D65">
        <w:rPr>
          <w:rFonts w:ascii="Arial" w:hAnsi="Arial" w:cs="Arial"/>
          <w:b/>
          <w:color w:val="000000" w:themeColor="text1"/>
          <w:sz w:val="20"/>
          <w:szCs w:val="20"/>
        </w:rPr>
        <w:t>002</w:t>
      </w:r>
      <w:r w:rsidRPr="005A1D65">
        <w:rPr>
          <w:rFonts w:ascii="Arial" w:hAnsi="Arial" w:cs="Arial"/>
          <w:b/>
          <w:color w:val="000000" w:themeColor="text1"/>
          <w:sz w:val="20"/>
          <w:szCs w:val="20"/>
        </w:rPr>
        <w:t>)</w:t>
      </w:r>
    </w:p>
    <w:p w:rsidR="00C46DE9" w:rsidRPr="005A1D65" w:rsidRDefault="00C46DE9" w:rsidP="00C46DE9">
      <w:pPr>
        <w:pStyle w:val="Sinespaciado"/>
        <w:rPr>
          <w:rFonts w:ascii="Arial" w:hAnsi="Arial" w:cs="Arial"/>
          <w:color w:val="000000" w:themeColor="text1"/>
          <w:sz w:val="20"/>
          <w:szCs w:val="20"/>
        </w:rPr>
      </w:pPr>
    </w:p>
    <w:tbl>
      <w:tblPr>
        <w:tblW w:w="8788" w:type="dxa"/>
        <w:tblInd w:w="392" w:type="dxa"/>
        <w:tblLayout w:type="fixed"/>
        <w:tblLook w:val="0000" w:firstRow="0" w:lastRow="0" w:firstColumn="0" w:lastColumn="0" w:noHBand="0" w:noVBand="0"/>
      </w:tblPr>
      <w:tblGrid>
        <w:gridCol w:w="2520"/>
        <w:gridCol w:w="6268"/>
      </w:tblGrid>
      <w:tr w:rsidR="00C46DE9" w:rsidRPr="005A1D65" w:rsidTr="00730EB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DETALLE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tabs>
                <w:tab w:val="left" w:pos="2772"/>
              </w:tabs>
              <w:snapToGrid w:val="0"/>
              <w:jc w:val="center"/>
              <w:rPr>
                <w:rFonts w:ascii="Arial" w:hAnsi="Arial" w:cs="Arial"/>
                <w:b/>
                <w:color w:val="000000"/>
                <w:lang w:val="es-MX"/>
              </w:rPr>
            </w:pPr>
            <w:r w:rsidRPr="005A1D6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color w:val="000000"/>
                <w:lang w:val="es-MX"/>
              </w:rPr>
              <w:t xml:space="preserve">Presentar copia simple del Título Profesional Universitario en Nutrición y Resolución del SERUMS correspondiente a la profesión. </w:t>
            </w:r>
            <w:r w:rsidRPr="005A1D65">
              <w:rPr>
                <w:rFonts w:ascii="Arial" w:hAnsi="Arial" w:cs="Arial"/>
                <w:b/>
                <w:color w:val="000000"/>
                <w:lang w:val="es-MX"/>
              </w:rPr>
              <w:t>(Indispensables)</w:t>
            </w:r>
          </w:p>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color w:val="000000"/>
                <w:lang w:val="es-MX"/>
              </w:rPr>
              <w:t xml:space="preserve">Contar con diploma de colegiatura y habilidad profesional vigente. </w:t>
            </w:r>
            <w:r w:rsidRPr="005A1D65">
              <w:rPr>
                <w:rFonts w:ascii="Arial" w:hAnsi="Arial" w:cs="Arial"/>
                <w:b/>
                <w:color w:val="000000"/>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GENERAL:</w:t>
            </w:r>
          </w:p>
          <w:p w:rsidR="00C46DE9" w:rsidRPr="005A1D65" w:rsidRDefault="00C46DE9" w:rsidP="00730EB0">
            <w:pPr>
              <w:pStyle w:val="Prrafodelista"/>
              <w:numPr>
                <w:ilvl w:val="0"/>
                <w:numId w:val="12"/>
              </w:numPr>
              <w:tabs>
                <w:tab w:val="left" w:pos="166"/>
              </w:tabs>
              <w:suppressAutoHyphens w:val="0"/>
              <w:ind w:left="210" w:hanging="210"/>
              <w:jc w:val="both"/>
              <w:rPr>
                <w:rFonts w:ascii="Arial" w:hAnsi="Arial" w:cs="Arial"/>
                <w:b/>
                <w:color w:val="000000"/>
                <w:lang w:val="es-MX"/>
              </w:rPr>
            </w:pPr>
            <w:r w:rsidRPr="005A1D65">
              <w:rPr>
                <w:rFonts w:ascii="Arial" w:hAnsi="Arial" w:cs="Arial"/>
                <w:color w:val="000000"/>
                <w:lang w:val="es-MX"/>
              </w:rPr>
              <w:t>Acreditar experiencia laboral mínima de tres (03) años, incluyendo el SERUMS.</w:t>
            </w:r>
            <w:r w:rsidRPr="005A1D65">
              <w:rPr>
                <w:rFonts w:ascii="Arial" w:hAnsi="Arial" w:cs="Arial"/>
                <w:b/>
                <w:color w:val="000000"/>
                <w:lang w:val="es-MX"/>
              </w:rPr>
              <w:t xml:space="preserve"> (Indispensable)</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ESPECÍFICA:</w:t>
            </w:r>
          </w:p>
          <w:p w:rsidR="00C46DE9" w:rsidRPr="005A1D65" w:rsidRDefault="00C46DE9" w:rsidP="00730EB0">
            <w:pPr>
              <w:pStyle w:val="Prrafodelista"/>
              <w:numPr>
                <w:ilvl w:val="0"/>
                <w:numId w:val="12"/>
              </w:numPr>
              <w:suppressAutoHyphens w:val="0"/>
              <w:ind w:left="207" w:hanging="207"/>
              <w:jc w:val="both"/>
              <w:rPr>
                <w:rFonts w:ascii="Arial" w:hAnsi="Arial" w:cs="Arial"/>
                <w:b/>
                <w:color w:val="000000"/>
                <w:lang w:val="es-MX"/>
              </w:rPr>
            </w:pPr>
            <w:r w:rsidRPr="005A1D65">
              <w:rPr>
                <w:rFonts w:ascii="Arial" w:hAnsi="Arial" w:cs="Arial"/>
                <w:color w:val="000000"/>
                <w:lang w:val="es-MX"/>
              </w:rPr>
              <w:t xml:space="preserve">Acreditar un (01) año en el desempeño de funciones afines a la profesión y/o puesto, con posterioridad al Título Profesional, excluyendo el SERUMS. </w:t>
            </w:r>
            <w:r w:rsidRPr="005A1D65">
              <w:rPr>
                <w:rFonts w:ascii="Arial" w:hAnsi="Arial" w:cs="Arial"/>
                <w:b/>
                <w:color w:val="000000"/>
                <w:lang w:val="es-MX"/>
              </w:rPr>
              <w:t>(Indispensable)</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EN EL SECTOR PÚBLICO:</w:t>
            </w:r>
          </w:p>
          <w:p w:rsidR="00C46DE9" w:rsidRPr="005A1D65" w:rsidRDefault="00C46DE9" w:rsidP="00730EB0">
            <w:pPr>
              <w:pStyle w:val="Prrafodelista"/>
              <w:numPr>
                <w:ilvl w:val="0"/>
                <w:numId w:val="12"/>
              </w:numPr>
              <w:suppressAutoHyphens w:val="0"/>
              <w:ind w:left="210" w:hanging="210"/>
              <w:jc w:val="both"/>
              <w:rPr>
                <w:rFonts w:ascii="Arial" w:hAnsi="Arial" w:cs="Arial"/>
                <w:color w:val="000000"/>
                <w:lang w:val="es-MX"/>
              </w:rPr>
            </w:pPr>
            <w:r w:rsidRPr="005A1D65">
              <w:rPr>
                <w:rFonts w:ascii="Arial" w:hAnsi="Arial" w:cs="Arial"/>
                <w:color w:val="000000"/>
                <w:lang w:val="es-MX"/>
              </w:rPr>
              <w:t xml:space="preserve">Acreditar un (01) año de SERUMS. </w:t>
            </w:r>
            <w:r w:rsidRPr="005A1D65">
              <w:rPr>
                <w:rFonts w:ascii="Arial" w:hAnsi="Arial" w:cs="Arial"/>
                <w:b/>
                <w:color w:val="000000"/>
                <w:lang w:val="es-MX"/>
              </w:rPr>
              <w:t>(Indispensable)</w:t>
            </w:r>
          </w:p>
          <w:p w:rsidR="00C46DE9" w:rsidRPr="005A1D65" w:rsidRDefault="00C46DE9" w:rsidP="00730EB0">
            <w:pPr>
              <w:pStyle w:val="Prrafodelista"/>
              <w:suppressAutoHyphens w:val="0"/>
              <w:ind w:left="210"/>
              <w:jc w:val="both"/>
              <w:rPr>
                <w:rFonts w:ascii="Arial" w:hAnsi="Arial" w:cs="Arial"/>
                <w:color w:val="000000"/>
                <w:lang w:val="es-MX"/>
              </w:rPr>
            </w:pPr>
          </w:p>
          <w:p w:rsidR="00C46DE9" w:rsidRPr="005A1D65" w:rsidRDefault="00C46DE9" w:rsidP="00730EB0">
            <w:pPr>
              <w:suppressAutoHyphens w:val="0"/>
              <w:jc w:val="both"/>
              <w:rPr>
                <w:rFonts w:ascii="Arial" w:hAnsi="Arial" w:cs="Arial"/>
                <w:color w:val="000000"/>
              </w:rPr>
            </w:pPr>
            <w:r w:rsidRPr="005A1D65">
              <w:rPr>
                <w:rFonts w:ascii="Arial" w:hAnsi="Arial" w:cs="Arial"/>
              </w:rPr>
              <w:t>Se considerará la experiencia laboral en entidades públicas y/o privadas y la efectuada</w:t>
            </w:r>
            <w:r w:rsidRPr="005A1D6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color w:val="000000"/>
              </w:rPr>
              <w:t>No se considerará como experiencia laboral: Trabajos Ad Honorem, Pasantías ni prácticas.</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lang w:val="es-MX"/>
              </w:rPr>
            </w:pPr>
            <w:r w:rsidRPr="005A1D65">
              <w:rPr>
                <w:rFonts w:ascii="Arial" w:hAnsi="Arial" w:cs="Arial"/>
                <w:lang w:val="es-MX"/>
              </w:rPr>
              <w:t xml:space="preserve">Acreditar capacitación o actividades de actualización afines a la profesión, como mínimo de 51 horas </w:t>
            </w:r>
            <w:r w:rsidRPr="005A1D65">
              <w:rPr>
                <w:rFonts w:ascii="Arial" w:hAnsi="Arial" w:cs="Arial"/>
                <w:color w:val="000000" w:themeColor="text1"/>
                <w:lang w:val="es-MX"/>
              </w:rPr>
              <w:t>o 03 créditos</w:t>
            </w:r>
            <w:r w:rsidRPr="005A1D65">
              <w:rPr>
                <w:rFonts w:ascii="Arial" w:hAnsi="Arial" w:cs="Arial"/>
                <w:lang w:val="es-MX"/>
              </w:rPr>
              <w:t xml:space="preserve">, realizadas a partir del año 2013 a la fecha. </w:t>
            </w:r>
            <w:r w:rsidRPr="005A1D65">
              <w:rPr>
                <w:rFonts w:ascii="Arial" w:hAnsi="Arial" w:cs="Arial"/>
                <w:b/>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Manejo de Ofimática: Word, Excel, </w:t>
            </w:r>
            <w:proofErr w:type="spellStart"/>
            <w:r w:rsidRPr="005A1D65">
              <w:rPr>
                <w:rFonts w:ascii="Arial" w:hAnsi="Arial" w:cs="Arial"/>
                <w:color w:val="000000" w:themeColor="text1"/>
                <w:lang w:val="es-MX"/>
              </w:rPr>
              <w:t>Power</w:t>
            </w:r>
            <w:proofErr w:type="spellEnd"/>
            <w:r w:rsidRPr="005A1D65">
              <w:rPr>
                <w:rFonts w:ascii="Arial" w:hAnsi="Arial" w:cs="Arial"/>
                <w:color w:val="000000" w:themeColor="text1"/>
                <w:lang w:val="es-MX"/>
              </w:rPr>
              <w:t xml:space="preserve"> Point e Internet a nivel básico. </w:t>
            </w:r>
            <w:r w:rsidRPr="005A1D65">
              <w:rPr>
                <w:rFonts w:ascii="Arial" w:hAnsi="Arial" w:cs="Arial"/>
                <w:b/>
                <w:color w:val="000000" w:themeColor="text1"/>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jc w:val="both"/>
              <w:rPr>
                <w:rFonts w:ascii="Arial" w:hAnsi="Arial" w:cs="Arial"/>
              </w:rPr>
            </w:pPr>
            <w:r w:rsidRPr="005A1D65">
              <w:rPr>
                <w:rFonts w:ascii="Arial" w:hAnsi="Arial" w:cs="Arial"/>
                <w:b/>
                <w:bCs/>
              </w:rPr>
              <w:t>GENÉRICAS:</w:t>
            </w:r>
            <w:r w:rsidRPr="005A1D65">
              <w:rPr>
                <w:rFonts w:ascii="Arial" w:hAnsi="Arial" w:cs="Arial"/>
              </w:rPr>
              <w:t xml:space="preserve"> Actitud de servicio, ética e integridad, compromiso y responsabilidad, orientación a   resultados, trabajo en equipo.</w:t>
            </w:r>
          </w:p>
          <w:p w:rsidR="00C46DE9" w:rsidRPr="005A1D65" w:rsidRDefault="00C46DE9" w:rsidP="00730EB0">
            <w:pPr>
              <w:suppressAutoHyphens w:val="0"/>
              <w:jc w:val="both"/>
              <w:rPr>
                <w:rFonts w:ascii="Arial" w:hAnsi="Arial" w:cs="Arial"/>
                <w:color w:val="000000" w:themeColor="text1"/>
                <w:lang w:val="es-MX"/>
              </w:rPr>
            </w:pPr>
            <w:r w:rsidRPr="005A1D65">
              <w:rPr>
                <w:rFonts w:ascii="Arial" w:hAnsi="Arial" w:cs="Arial"/>
                <w:b/>
                <w:bCs/>
              </w:rPr>
              <w:t>ESPECÍFICAS:</w:t>
            </w:r>
            <w:r w:rsidRPr="005A1D65">
              <w:rPr>
                <w:rFonts w:ascii="Arial" w:hAnsi="Arial" w:cs="Arial"/>
              </w:rPr>
              <w:t xml:space="preserve"> Pensamiento estratégico, comunicación efectiva, planificación y organización, capacidad de análisis y capacidad de respuesta al cambio.</w:t>
            </w:r>
          </w:p>
        </w:tc>
      </w:tr>
      <w:tr w:rsidR="00C46DE9" w:rsidRPr="005A1D65" w:rsidTr="00730EB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rPr>
            </w:pPr>
            <w:r w:rsidRPr="005A1D65">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rPr>
              <w:t xml:space="preserve">CAS </w:t>
            </w:r>
            <w:r w:rsidR="00865C7B" w:rsidRPr="005A1D65">
              <w:rPr>
                <w:rFonts w:ascii="Arial" w:hAnsi="Arial" w:cs="Arial"/>
              </w:rPr>
              <w:t>N</w:t>
            </w:r>
            <w:r w:rsidRPr="005A1D65">
              <w:rPr>
                <w:rFonts w:ascii="Arial" w:hAnsi="Arial" w:cs="Arial"/>
              </w:rPr>
              <w:t>uevo</w:t>
            </w:r>
          </w:p>
        </w:tc>
      </w:tr>
    </w:tbl>
    <w:p w:rsidR="00295FBD" w:rsidRPr="005A1D65" w:rsidRDefault="00295FBD" w:rsidP="00E233BA">
      <w:pPr>
        <w:pStyle w:val="Sinespaciado"/>
        <w:rPr>
          <w:rFonts w:ascii="Arial" w:hAnsi="Arial" w:cs="Arial"/>
          <w:color w:val="000000" w:themeColor="text1"/>
          <w:sz w:val="20"/>
          <w:szCs w:val="20"/>
        </w:rPr>
      </w:pPr>
    </w:p>
    <w:p w:rsidR="00C46DE9" w:rsidRPr="005A1D65" w:rsidRDefault="00C46DE9" w:rsidP="00E233BA">
      <w:pPr>
        <w:pStyle w:val="Sinespaciado"/>
        <w:rPr>
          <w:rFonts w:ascii="Arial" w:hAnsi="Arial" w:cs="Arial"/>
          <w:color w:val="000000" w:themeColor="text1"/>
          <w:sz w:val="20"/>
          <w:szCs w:val="20"/>
        </w:rPr>
      </w:pPr>
    </w:p>
    <w:p w:rsidR="00C46DE9" w:rsidRPr="005A1D65" w:rsidRDefault="005A1D65" w:rsidP="00C46DE9">
      <w:pPr>
        <w:pStyle w:val="Textoindependiente"/>
        <w:spacing w:after="0"/>
        <w:ind w:left="390"/>
        <w:jc w:val="both"/>
        <w:rPr>
          <w:rFonts w:ascii="Arial" w:hAnsi="Arial" w:cs="Arial"/>
          <w:b/>
          <w:szCs w:val="18"/>
        </w:rPr>
      </w:pPr>
      <w:r w:rsidRPr="005A1D65">
        <w:rPr>
          <w:rFonts w:ascii="Arial" w:hAnsi="Arial" w:cs="Arial"/>
          <w:b/>
          <w:szCs w:val="18"/>
        </w:rPr>
        <w:t>OBSTETRIZ (P2OB-003 y P2OB-004</w:t>
      </w:r>
      <w:r w:rsidR="00C46DE9" w:rsidRPr="005A1D65">
        <w:rPr>
          <w:rFonts w:ascii="Arial" w:hAnsi="Arial" w:cs="Arial"/>
          <w:b/>
          <w:szCs w:val="18"/>
        </w:rPr>
        <w:t>)</w:t>
      </w:r>
    </w:p>
    <w:p w:rsidR="00C46DE9" w:rsidRPr="005A1D65" w:rsidRDefault="00C46DE9" w:rsidP="00C46DE9">
      <w:pPr>
        <w:pStyle w:val="Textoindependiente"/>
        <w:spacing w:after="0"/>
        <w:ind w:left="1134" w:hanging="708"/>
        <w:jc w:val="both"/>
        <w:rPr>
          <w:rFonts w:ascii="Arial" w:hAnsi="Arial" w:cs="Arial"/>
          <w:b/>
          <w:szCs w:val="18"/>
        </w:rPr>
      </w:pPr>
    </w:p>
    <w:tbl>
      <w:tblPr>
        <w:tblW w:w="8788" w:type="dxa"/>
        <w:tblInd w:w="392" w:type="dxa"/>
        <w:tblLayout w:type="fixed"/>
        <w:tblLook w:val="0000" w:firstRow="0" w:lastRow="0" w:firstColumn="0" w:lastColumn="0" w:noHBand="0" w:noVBand="0"/>
      </w:tblPr>
      <w:tblGrid>
        <w:gridCol w:w="2520"/>
        <w:gridCol w:w="6268"/>
      </w:tblGrid>
      <w:tr w:rsidR="00C46DE9" w:rsidRPr="005A1D65" w:rsidTr="00730EB0">
        <w:trPr>
          <w:trHeight w:val="314"/>
        </w:trPr>
        <w:tc>
          <w:tcPr>
            <w:tcW w:w="2520" w:type="dxa"/>
            <w:tcBorders>
              <w:top w:val="single" w:sz="4" w:space="0" w:color="000000"/>
              <w:left w:val="single" w:sz="4" w:space="0" w:color="000000"/>
              <w:bottom w:val="single" w:sz="4" w:space="0" w:color="000000"/>
            </w:tcBorders>
            <w:shd w:val="clear" w:color="auto" w:fill="BFBFBF" w:themeFill="background1" w:themeFillShade="BF"/>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REQUISITOS ESPECÍFICOS</w:t>
            </w:r>
          </w:p>
        </w:tc>
        <w:tc>
          <w:tcPr>
            <w:tcW w:w="6268"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DETALLE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tabs>
                <w:tab w:val="left" w:pos="2772"/>
              </w:tabs>
              <w:snapToGrid w:val="0"/>
              <w:jc w:val="center"/>
              <w:rPr>
                <w:rFonts w:ascii="Arial" w:hAnsi="Arial" w:cs="Arial"/>
                <w:b/>
                <w:color w:val="000000"/>
                <w:lang w:val="es-MX"/>
              </w:rPr>
            </w:pPr>
            <w:r w:rsidRPr="005A1D65">
              <w:rPr>
                <w:rFonts w:ascii="Arial" w:hAnsi="Arial" w:cs="Arial"/>
                <w:b/>
                <w:color w:val="000000"/>
                <w:lang w:val="es-MX"/>
              </w:rPr>
              <w:t>Formación General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color w:val="000000"/>
                <w:lang w:val="es-MX"/>
              </w:rPr>
              <w:t xml:space="preserve">Presentar copia simple del Título Profesional Universitario en Obstetricia y Resolución del SERUMS correspondiente a la profesión. </w:t>
            </w:r>
            <w:r w:rsidRPr="005A1D65">
              <w:rPr>
                <w:rFonts w:ascii="Arial" w:hAnsi="Arial" w:cs="Arial"/>
                <w:b/>
                <w:color w:val="000000"/>
                <w:lang w:val="es-MX"/>
              </w:rPr>
              <w:t>(Indispensables)</w:t>
            </w:r>
          </w:p>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color w:val="000000"/>
                <w:lang w:val="es-MX"/>
              </w:rPr>
              <w:t xml:space="preserve">Contar con diploma de colegiatura y habilidad profesional vigente. </w:t>
            </w:r>
            <w:r w:rsidRPr="005A1D65">
              <w:rPr>
                <w:rFonts w:ascii="Arial" w:hAnsi="Arial" w:cs="Arial"/>
                <w:b/>
                <w:color w:val="000000"/>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Experiencia Laboral</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GENERAL:</w:t>
            </w:r>
          </w:p>
          <w:p w:rsidR="00C46DE9" w:rsidRPr="005A1D65" w:rsidRDefault="00C46DE9" w:rsidP="00730EB0">
            <w:pPr>
              <w:pStyle w:val="Prrafodelista"/>
              <w:numPr>
                <w:ilvl w:val="0"/>
                <w:numId w:val="12"/>
              </w:numPr>
              <w:tabs>
                <w:tab w:val="left" w:pos="166"/>
              </w:tabs>
              <w:suppressAutoHyphens w:val="0"/>
              <w:ind w:left="210" w:hanging="210"/>
              <w:jc w:val="both"/>
              <w:rPr>
                <w:rFonts w:ascii="Arial" w:hAnsi="Arial" w:cs="Arial"/>
                <w:b/>
                <w:color w:val="000000"/>
                <w:lang w:val="es-MX"/>
              </w:rPr>
            </w:pPr>
            <w:r w:rsidRPr="005A1D65">
              <w:rPr>
                <w:rFonts w:ascii="Arial" w:hAnsi="Arial" w:cs="Arial"/>
                <w:color w:val="000000"/>
                <w:lang w:val="es-MX"/>
              </w:rPr>
              <w:t>Acreditar experiencia laboral mínima de tres (03) años, incluyendo el SERUMS.</w:t>
            </w:r>
            <w:r w:rsidRPr="005A1D65">
              <w:rPr>
                <w:rFonts w:ascii="Arial" w:hAnsi="Arial" w:cs="Arial"/>
                <w:b/>
                <w:color w:val="000000"/>
                <w:lang w:val="es-MX"/>
              </w:rPr>
              <w:t xml:space="preserve"> (Indispensable)</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ESPECÍFICA:</w:t>
            </w:r>
          </w:p>
          <w:p w:rsidR="00C46DE9" w:rsidRPr="005A1D65" w:rsidRDefault="00C46DE9" w:rsidP="00730EB0">
            <w:pPr>
              <w:pStyle w:val="Prrafodelista"/>
              <w:numPr>
                <w:ilvl w:val="0"/>
                <w:numId w:val="12"/>
              </w:numPr>
              <w:suppressAutoHyphens w:val="0"/>
              <w:ind w:left="207" w:hanging="207"/>
              <w:jc w:val="both"/>
              <w:rPr>
                <w:rFonts w:ascii="Arial" w:hAnsi="Arial" w:cs="Arial"/>
                <w:b/>
                <w:color w:val="000000"/>
                <w:lang w:val="es-MX"/>
              </w:rPr>
            </w:pPr>
            <w:r w:rsidRPr="005A1D65">
              <w:rPr>
                <w:rFonts w:ascii="Arial" w:hAnsi="Arial" w:cs="Arial"/>
                <w:color w:val="000000"/>
                <w:lang w:val="es-MX"/>
              </w:rPr>
              <w:t xml:space="preserve">Acreditar dos (02) años en el desempeño de funciones afines a la profesión y/o puesto, con posterioridad al Título Profesional, excluyendo el SERUMS. </w:t>
            </w:r>
            <w:r w:rsidRPr="005A1D65">
              <w:rPr>
                <w:rFonts w:ascii="Arial" w:hAnsi="Arial" w:cs="Arial"/>
                <w:b/>
                <w:color w:val="000000"/>
                <w:lang w:val="es-MX"/>
              </w:rPr>
              <w:t>(Indispensable)</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b/>
                <w:color w:val="000000"/>
                <w:lang w:val="es-MX"/>
              </w:rPr>
              <w:t>EXPERIENCIA EN EL SECTOR PÚBLICO:</w:t>
            </w:r>
          </w:p>
          <w:p w:rsidR="00C46DE9" w:rsidRPr="005A1D65" w:rsidRDefault="00C46DE9" w:rsidP="00730EB0">
            <w:pPr>
              <w:pStyle w:val="Prrafodelista"/>
              <w:numPr>
                <w:ilvl w:val="0"/>
                <w:numId w:val="12"/>
              </w:numPr>
              <w:suppressAutoHyphens w:val="0"/>
              <w:ind w:left="210" w:hanging="210"/>
              <w:jc w:val="both"/>
              <w:rPr>
                <w:rFonts w:ascii="Arial" w:hAnsi="Arial" w:cs="Arial"/>
                <w:color w:val="000000"/>
                <w:lang w:val="es-MX"/>
              </w:rPr>
            </w:pPr>
            <w:r w:rsidRPr="005A1D65">
              <w:rPr>
                <w:rFonts w:ascii="Arial" w:hAnsi="Arial" w:cs="Arial"/>
                <w:color w:val="000000"/>
                <w:lang w:val="es-MX"/>
              </w:rPr>
              <w:t xml:space="preserve">Acreditar un (01) año de SERUMS. </w:t>
            </w:r>
            <w:r w:rsidRPr="005A1D65">
              <w:rPr>
                <w:rFonts w:ascii="Arial" w:hAnsi="Arial" w:cs="Arial"/>
                <w:b/>
                <w:color w:val="000000"/>
                <w:lang w:val="es-MX"/>
              </w:rPr>
              <w:t>(Indispensable)</w:t>
            </w:r>
          </w:p>
          <w:p w:rsidR="00C46DE9" w:rsidRPr="005A1D65" w:rsidRDefault="00C46DE9" w:rsidP="00730EB0">
            <w:pPr>
              <w:pStyle w:val="Prrafodelista"/>
              <w:suppressAutoHyphens w:val="0"/>
              <w:ind w:left="210"/>
              <w:jc w:val="both"/>
              <w:rPr>
                <w:rFonts w:ascii="Arial" w:hAnsi="Arial" w:cs="Arial"/>
                <w:color w:val="000000"/>
                <w:lang w:val="es-MX"/>
              </w:rPr>
            </w:pPr>
          </w:p>
          <w:p w:rsidR="00C46DE9" w:rsidRPr="005A1D65" w:rsidRDefault="00C46DE9" w:rsidP="00730EB0">
            <w:pPr>
              <w:suppressAutoHyphens w:val="0"/>
              <w:jc w:val="both"/>
              <w:rPr>
                <w:rFonts w:ascii="Arial" w:hAnsi="Arial" w:cs="Arial"/>
                <w:color w:val="000000"/>
              </w:rPr>
            </w:pPr>
            <w:r w:rsidRPr="005A1D65">
              <w:rPr>
                <w:rFonts w:ascii="Arial" w:hAnsi="Arial" w:cs="Arial"/>
              </w:rPr>
              <w:t>Se considerará la experiencia laboral en entidades públicas y/o privadas y la efectuada</w:t>
            </w:r>
            <w:r w:rsidRPr="005A1D65">
              <w:rPr>
                <w:rFonts w:ascii="Arial" w:hAnsi="Arial" w:cs="Arial"/>
                <w:color w:val="000000"/>
              </w:rPr>
              <w:t xml:space="preserve"> bajo la modalidad de Servicios No Personales u Honorarios Profesionales siempre que el postulante adjunte documentación por la que pruebe haber prestado servicios en dicha condición laboral por el periodo que acredita.</w:t>
            </w:r>
          </w:p>
          <w:p w:rsidR="00C46DE9" w:rsidRPr="005A1D65" w:rsidRDefault="00C46DE9" w:rsidP="00730EB0">
            <w:pPr>
              <w:suppressAutoHyphens w:val="0"/>
              <w:jc w:val="both"/>
              <w:rPr>
                <w:rFonts w:ascii="Arial" w:hAnsi="Arial" w:cs="Arial"/>
                <w:b/>
                <w:color w:val="000000"/>
                <w:lang w:val="es-MX"/>
              </w:rPr>
            </w:pPr>
            <w:r w:rsidRPr="005A1D65">
              <w:rPr>
                <w:rFonts w:ascii="Arial" w:hAnsi="Arial" w:cs="Arial"/>
                <w:color w:val="000000"/>
              </w:rPr>
              <w:t>No se considerará como experiencia laboral: Trabajos Ad Honorem, Pasantías ni prácticas.</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Capacitación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lang w:val="es-MX"/>
              </w:rPr>
            </w:pPr>
            <w:r w:rsidRPr="005A1D65">
              <w:rPr>
                <w:rFonts w:ascii="Arial" w:hAnsi="Arial" w:cs="Arial"/>
                <w:lang w:val="es-MX"/>
              </w:rPr>
              <w:t xml:space="preserve">Acreditar capacitación o actividades de actualización afines a la profesión, como mínimo de 51 horas </w:t>
            </w:r>
            <w:r w:rsidRPr="005A1D65">
              <w:rPr>
                <w:rFonts w:ascii="Arial" w:hAnsi="Arial" w:cs="Arial"/>
                <w:color w:val="000000" w:themeColor="text1"/>
                <w:lang w:val="es-MX"/>
              </w:rPr>
              <w:t>o 03 créditos</w:t>
            </w:r>
            <w:r w:rsidRPr="005A1D65">
              <w:rPr>
                <w:rFonts w:ascii="Arial" w:hAnsi="Arial" w:cs="Arial"/>
                <w:lang w:val="es-MX"/>
              </w:rPr>
              <w:t xml:space="preserve">, realizadas a partir del año 2013 a la fecha. </w:t>
            </w:r>
            <w:r w:rsidRPr="005A1D65">
              <w:rPr>
                <w:rFonts w:ascii="Arial" w:hAnsi="Arial" w:cs="Arial"/>
                <w:b/>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Conocimientos complementarios para el puesto o cargo</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themeColor="text1"/>
                <w:lang w:val="es-MX"/>
              </w:rPr>
            </w:pPr>
            <w:r w:rsidRPr="005A1D65">
              <w:rPr>
                <w:rFonts w:ascii="Arial" w:hAnsi="Arial" w:cs="Arial"/>
                <w:color w:val="000000" w:themeColor="text1"/>
                <w:lang w:val="es-MX"/>
              </w:rPr>
              <w:t xml:space="preserve">Manejo de Ofimática: Word, Excel, </w:t>
            </w:r>
            <w:proofErr w:type="spellStart"/>
            <w:r w:rsidRPr="005A1D65">
              <w:rPr>
                <w:rFonts w:ascii="Arial" w:hAnsi="Arial" w:cs="Arial"/>
                <w:color w:val="000000" w:themeColor="text1"/>
                <w:lang w:val="es-MX"/>
              </w:rPr>
              <w:t>Power</w:t>
            </w:r>
            <w:proofErr w:type="spellEnd"/>
            <w:r w:rsidRPr="005A1D65">
              <w:rPr>
                <w:rFonts w:ascii="Arial" w:hAnsi="Arial" w:cs="Arial"/>
                <w:color w:val="000000" w:themeColor="text1"/>
                <w:lang w:val="es-MX"/>
              </w:rPr>
              <w:t xml:space="preserve"> Point e Internet a nivel básico. </w:t>
            </w:r>
            <w:r w:rsidRPr="005A1D65">
              <w:rPr>
                <w:rFonts w:ascii="Arial" w:hAnsi="Arial" w:cs="Arial"/>
                <w:b/>
                <w:color w:val="000000" w:themeColor="text1"/>
                <w:lang w:val="es-MX"/>
              </w:rPr>
              <w:t>(Indispensable)</w:t>
            </w:r>
          </w:p>
        </w:tc>
      </w:tr>
      <w:tr w:rsidR="00C46DE9" w:rsidRPr="005A1D65" w:rsidTr="00730EB0">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color w:val="000000"/>
                <w:lang w:val="es-MX"/>
              </w:rPr>
            </w:pPr>
            <w:r w:rsidRPr="005A1D65">
              <w:rPr>
                <w:rFonts w:ascii="Arial" w:hAnsi="Arial" w:cs="Arial"/>
                <w:b/>
                <w:color w:val="000000"/>
                <w:lang w:val="es-MX"/>
              </w:rPr>
              <w:t xml:space="preserve">Habilidades o competencias </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jc w:val="both"/>
              <w:rPr>
                <w:rFonts w:ascii="Arial" w:hAnsi="Arial" w:cs="Arial"/>
              </w:rPr>
            </w:pPr>
            <w:r w:rsidRPr="005A1D65">
              <w:rPr>
                <w:rFonts w:ascii="Arial" w:hAnsi="Arial" w:cs="Arial"/>
                <w:b/>
                <w:bCs/>
              </w:rPr>
              <w:t>GENÉRICAS:</w:t>
            </w:r>
            <w:r w:rsidRPr="005A1D65">
              <w:rPr>
                <w:rFonts w:ascii="Arial" w:hAnsi="Arial" w:cs="Arial"/>
              </w:rPr>
              <w:t xml:space="preserve"> Actitud de servicio, ética e integridad, compromiso y responsabilidad, orientación a   resultados, trabajo en equipo.</w:t>
            </w:r>
          </w:p>
          <w:p w:rsidR="00C46DE9" w:rsidRPr="005A1D65" w:rsidRDefault="00C46DE9" w:rsidP="00730EB0">
            <w:pPr>
              <w:suppressAutoHyphens w:val="0"/>
              <w:jc w:val="both"/>
              <w:rPr>
                <w:rFonts w:ascii="Arial" w:hAnsi="Arial" w:cs="Arial"/>
                <w:color w:val="000000" w:themeColor="text1"/>
                <w:lang w:val="es-MX"/>
              </w:rPr>
            </w:pPr>
            <w:r w:rsidRPr="005A1D65">
              <w:rPr>
                <w:rFonts w:ascii="Arial" w:hAnsi="Arial" w:cs="Arial"/>
                <w:b/>
                <w:bCs/>
              </w:rPr>
              <w:t>ESPECÍFICAS:</w:t>
            </w:r>
            <w:r w:rsidRPr="005A1D65">
              <w:rPr>
                <w:rFonts w:ascii="Arial" w:hAnsi="Arial" w:cs="Arial"/>
              </w:rPr>
              <w:t xml:space="preserve"> Pensamiento estratégico, comunicación efectiva, planificación y organización, capacidad de análisis y capacidad de respuesta al cambio.</w:t>
            </w:r>
          </w:p>
        </w:tc>
      </w:tr>
      <w:tr w:rsidR="00C46DE9" w:rsidRPr="005A1D65" w:rsidTr="00730EB0">
        <w:trPr>
          <w:trHeight w:val="383"/>
        </w:trPr>
        <w:tc>
          <w:tcPr>
            <w:tcW w:w="2520" w:type="dxa"/>
            <w:tcBorders>
              <w:top w:val="single" w:sz="4" w:space="0" w:color="000000"/>
              <w:left w:val="single" w:sz="4" w:space="0" w:color="000000"/>
              <w:bottom w:val="single" w:sz="4" w:space="0" w:color="000000"/>
            </w:tcBorders>
            <w:shd w:val="clear" w:color="auto" w:fill="auto"/>
            <w:vAlign w:val="center"/>
          </w:tcPr>
          <w:p w:rsidR="00C46DE9" w:rsidRPr="005A1D65" w:rsidRDefault="00C46DE9" w:rsidP="00730EB0">
            <w:pPr>
              <w:snapToGrid w:val="0"/>
              <w:jc w:val="center"/>
              <w:rPr>
                <w:rFonts w:ascii="Arial" w:hAnsi="Arial" w:cs="Arial"/>
                <w:b/>
              </w:rPr>
            </w:pPr>
            <w:r w:rsidRPr="005A1D65">
              <w:rPr>
                <w:rFonts w:ascii="Arial" w:hAnsi="Arial" w:cs="Arial"/>
                <w:b/>
              </w:rPr>
              <w:t>Motivo de Contratación</w:t>
            </w:r>
          </w:p>
        </w:tc>
        <w:tc>
          <w:tcPr>
            <w:tcW w:w="62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C46DE9" w:rsidRPr="005A1D65" w:rsidRDefault="00C46DE9" w:rsidP="00730EB0">
            <w:pPr>
              <w:pStyle w:val="Prrafodelista"/>
              <w:numPr>
                <w:ilvl w:val="0"/>
                <w:numId w:val="12"/>
              </w:numPr>
              <w:suppressAutoHyphens w:val="0"/>
              <w:ind w:left="207" w:hanging="207"/>
              <w:jc w:val="both"/>
              <w:rPr>
                <w:rFonts w:ascii="Arial" w:hAnsi="Arial" w:cs="Arial"/>
                <w:color w:val="000000"/>
                <w:lang w:val="es-MX"/>
              </w:rPr>
            </w:pPr>
            <w:r w:rsidRPr="005A1D65">
              <w:rPr>
                <w:rFonts w:ascii="Arial" w:hAnsi="Arial" w:cs="Arial"/>
              </w:rPr>
              <w:t xml:space="preserve">CAS </w:t>
            </w:r>
            <w:r w:rsidR="00865C7B" w:rsidRPr="005A1D65">
              <w:rPr>
                <w:rFonts w:ascii="Arial" w:hAnsi="Arial" w:cs="Arial"/>
              </w:rPr>
              <w:t>N</w:t>
            </w:r>
            <w:r w:rsidRPr="005A1D65">
              <w:rPr>
                <w:rFonts w:ascii="Arial" w:hAnsi="Arial" w:cs="Arial"/>
              </w:rPr>
              <w:t>uevo</w:t>
            </w:r>
          </w:p>
        </w:tc>
      </w:tr>
    </w:tbl>
    <w:p w:rsidR="00E3344F" w:rsidRPr="00730EB0" w:rsidRDefault="00E3344F" w:rsidP="00E233BA">
      <w:pPr>
        <w:pStyle w:val="Sinespaciado"/>
        <w:rPr>
          <w:rFonts w:ascii="Arial" w:hAnsi="Arial" w:cs="Arial"/>
          <w:color w:val="000000" w:themeColor="text1"/>
          <w:sz w:val="20"/>
          <w:szCs w:val="20"/>
          <w:highlight w:val="yellow"/>
        </w:rPr>
      </w:pPr>
    </w:p>
    <w:p w:rsidR="005F3D4E" w:rsidRPr="005A1D65" w:rsidRDefault="00070884" w:rsidP="0024148F">
      <w:pPr>
        <w:pStyle w:val="Textoindependiente"/>
        <w:spacing w:after="0"/>
        <w:ind w:left="1134" w:hanging="708"/>
        <w:jc w:val="both"/>
        <w:rPr>
          <w:rFonts w:ascii="Arial" w:hAnsi="Arial" w:cs="Arial"/>
          <w:bCs/>
          <w:color w:val="000000" w:themeColor="text1"/>
          <w:sz w:val="16"/>
          <w:szCs w:val="16"/>
          <w:lang w:val="es-MX"/>
        </w:rPr>
      </w:pPr>
      <w:r w:rsidRPr="005A1D65">
        <w:rPr>
          <w:rFonts w:ascii="Arial" w:hAnsi="Arial" w:cs="Arial"/>
          <w:b/>
          <w:bCs/>
          <w:color w:val="000000" w:themeColor="text1"/>
          <w:sz w:val="16"/>
          <w:szCs w:val="16"/>
          <w:lang w:val="es-MX"/>
        </w:rPr>
        <w:t xml:space="preserve"> </w:t>
      </w:r>
      <w:r w:rsidR="0024148F" w:rsidRPr="005A1D65">
        <w:rPr>
          <w:rFonts w:ascii="Arial" w:hAnsi="Arial" w:cs="Arial"/>
          <w:b/>
          <w:bCs/>
          <w:color w:val="000000" w:themeColor="text1"/>
          <w:sz w:val="16"/>
          <w:szCs w:val="16"/>
          <w:lang w:val="es-MX"/>
        </w:rPr>
        <w:t xml:space="preserve">  </w:t>
      </w:r>
      <w:r w:rsidR="005F3D4E" w:rsidRPr="005A1D65">
        <w:rPr>
          <w:rFonts w:ascii="Arial" w:hAnsi="Arial" w:cs="Arial"/>
          <w:b/>
          <w:bCs/>
          <w:color w:val="000000" w:themeColor="text1"/>
          <w:sz w:val="16"/>
          <w:szCs w:val="16"/>
          <w:lang w:val="es-MX"/>
        </w:rPr>
        <w:t xml:space="preserve">Nota: </w:t>
      </w:r>
      <w:r w:rsidR="005F3D4E" w:rsidRPr="005A1D65">
        <w:rPr>
          <w:rFonts w:ascii="Arial" w:hAnsi="Arial" w:cs="Arial"/>
          <w:b/>
          <w:bCs/>
          <w:color w:val="000000" w:themeColor="text1"/>
          <w:sz w:val="16"/>
          <w:szCs w:val="16"/>
          <w:lang w:val="es-MX"/>
        </w:rPr>
        <w:tab/>
      </w:r>
      <w:r w:rsidR="005F3D4E" w:rsidRPr="005A1D65">
        <w:rPr>
          <w:rFonts w:ascii="Arial" w:hAnsi="Arial" w:cs="Arial"/>
          <w:bCs/>
          <w:color w:val="000000" w:themeColor="text1"/>
          <w:sz w:val="16"/>
          <w:szCs w:val="16"/>
          <w:lang w:val="es-MX"/>
        </w:rPr>
        <w:t>La acreditación implica presentar copia de los documentos sustentatorios. Los postulantes  que no lo hagan serán descalificados. Los documentos presentados no serán devueltos.</w:t>
      </w:r>
    </w:p>
    <w:p w:rsidR="005F3D4E" w:rsidRPr="005A1D65" w:rsidRDefault="005F3D4E" w:rsidP="005F3D4E">
      <w:pPr>
        <w:pStyle w:val="Textoindependiente"/>
        <w:spacing w:after="0"/>
        <w:ind w:left="1134"/>
        <w:jc w:val="both"/>
        <w:rPr>
          <w:rFonts w:ascii="Arial" w:hAnsi="Arial" w:cs="Arial"/>
          <w:bCs/>
          <w:color w:val="000000" w:themeColor="text1"/>
          <w:sz w:val="16"/>
          <w:szCs w:val="16"/>
          <w:lang w:val="es-MX"/>
        </w:rPr>
      </w:pPr>
      <w:r w:rsidRPr="005A1D65">
        <w:rPr>
          <w:rFonts w:ascii="Arial" w:hAnsi="Arial" w:cs="Arial"/>
          <w:bCs/>
          <w:color w:val="000000" w:themeColor="text1"/>
          <w:sz w:val="16"/>
          <w:szCs w:val="16"/>
          <w:lang w:val="es-MX"/>
        </w:rPr>
        <w:t xml:space="preserve">Para la contratación del postulante seleccionado, éste presentará la documentación original sustentatoria. </w:t>
      </w:r>
    </w:p>
    <w:p w:rsidR="007A0DE4" w:rsidRPr="005A1D65" w:rsidRDefault="007A0DE4" w:rsidP="00E233BA">
      <w:pPr>
        <w:pStyle w:val="Sinespaciado"/>
        <w:rPr>
          <w:rFonts w:ascii="Arial" w:hAnsi="Arial" w:cs="Arial"/>
          <w:color w:val="000000" w:themeColor="text1"/>
          <w:sz w:val="20"/>
          <w:szCs w:val="20"/>
        </w:rPr>
      </w:pPr>
    </w:p>
    <w:p w:rsidR="0095356E" w:rsidRPr="005A1D65" w:rsidRDefault="0077260D" w:rsidP="00B17488">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CARACTERÍSTICAS DE LOS</w:t>
      </w:r>
      <w:r w:rsidR="0095356E" w:rsidRPr="005A1D65">
        <w:rPr>
          <w:rFonts w:ascii="Arial" w:hAnsi="Arial" w:cs="Arial"/>
          <w:b/>
          <w:color w:val="000000" w:themeColor="text1"/>
          <w:sz w:val="20"/>
          <w:szCs w:val="20"/>
        </w:rPr>
        <w:t xml:space="preserve"> PUESTO</w:t>
      </w:r>
      <w:r w:rsidRPr="005A1D65">
        <w:rPr>
          <w:rFonts w:ascii="Arial" w:hAnsi="Arial" w:cs="Arial"/>
          <w:b/>
          <w:color w:val="000000" w:themeColor="text1"/>
          <w:sz w:val="20"/>
          <w:szCs w:val="20"/>
        </w:rPr>
        <w:t>S</w:t>
      </w:r>
      <w:r w:rsidR="0095356E" w:rsidRPr="005A1D65">
        <w:rPr>
          <w:rFonts w:ascii="Arial" w:hAnsi="Arial" w:cs="Arial"/>
          <w:b/>
          <w:color w:val="000000" w:themeColor="text1"/>
          <w:sz w:val="20"/>
          <w:szCs w:val="20"/>
        </w:rPr>
        <w:t xml:space="preserve"> O CARGO</w:t>
      </w:r>
      <w:r w:rsidRPr="005A1D65">
        <w:rPr>
          <w:rFonts w:ascii="Arial" w:hAnsi="Arial" w:cs="Arial"/>
          <w:b/>
          <w:color w:val="000000" w:themeColor="text1"/>
          <w:sz w:val="20"/>
          <w:szCs w:val="20"/>
        </w:rPr>
        <w:t>S</w:t>
      </w:r>
    </w:p>
    <w:p w:rsidR="00AA1D2F" w:rsidRPr="00730EB0" w:rsidRDefault="00AA1D2F" w:rsidP="00AA1D2F">
      <w:pPr>
        <w:pStyle w:val="Sinespaciado"/>
        <w:rPr>
          <w:rFonts w:ascii="Arial" w:hAnsi="Arial" w:cs="Arial"/>
          <w:b/>
          <w:color w:val="000000" w:themeColor="text1"/>
          <w:sz w:val="20"/>
          <w:szCs w:val="20"/>
          <w:highlight w:val="yellow"/>
        </w:rPr>
      </w:pPr>
    </w:p>
    <w:p w:rsidR="00F95B3A" w:rsidRPr="005A1D65" w:rsidRDefault="00865C7B" w:rsidP="00865C7B">
      <w:pPr>
        <w:pStyle w:val="Sinespaciado"/>
        <w:ind w:left="426"/>
        <w:rPr>
          <w:rFonts w:ascii="Arial" w:hAnsi="Arial" w:cs="Arial"/>
          <w:b/>
          <w:color w:val="000000" w:themeColor="text1"/>
          <w:sz w:val="20"/>
          <w:szCs w:val="20"/>
        </w:rPr>
      </w:pPr>
      <w:r w:rsidRPr="005A1D65">
        <w:rPr>
          <w:rFonts w:ascii="Arial" w:hAnsi="Arial" w:cs="Arial"/>
          <w:b/>
          <w:color w:val="000000" w:themeColor="text1"/>
          <w:sz w:val="20"/>
          <w:szCs w:val="20"/>
        </w:rPr>
        <w:t xml:space="preserve">CIRUJANO DENTISTA ESPECIALISTA (P2CD-001) </w:t>
      </w:r>
    </w:p>
    <w:p w:rsidR="00D42127" w:rsidRPr="005A1D65" w:rsidRDefault="00D42127" w:rsidP="00D42127">
      <w:pPr>
        <w:tabs>
          <w:tab w:val="left" w:pos="-1440"/>
        </w:tabs>
        <w:suppressAutoHyphens w:val="0"/>
        <w:ind w:left="426"/>
        <w:jc w:val="both"/>
        <w:rPr>
          <w:rFonts w:ascii="Arial" w:hAnsi="Arial" w:cs="Arial"/>
          <w:b/>
          <w:color w:val="000000" w:themeColor="text1"/>
          <w:lang w:val="es-ES_tradnl"/>
        </w:rPr>
      </w:pPr>
      <w:r w:rsidRPr="005A1D65">
        <w:rPr>
          <w:rFonts w:ascii="Arial" w:hAnsi="Arial" w:cs="Arial"/>
          <w:b/>
          <w:color w:val="000000" w:themeColor="text1"/>
          <w:lang w:val="es-ES_tradnl"/>
        </w:rPr>
        <w:t>Principales funciones a desarrollar:</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Realizar labores asistenciales especializadas, de acuerdo a los requerimientos de trabajo.</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333333"/>
          <w:sz w:val="20"/>
          <w:szCs w:val="20"/>
          <w:shd w:val="clear" w:color="auto" w:fill="FFFFFF"/>
        </w:rPr>
        <w:t>Realizar labores de prevención, estudio, diagnóstico, tratamiento y rehabilitación de la patología (estudio de las enfermedades) de la boca, cara y territorio cráneo facial, así como de los órganos y estructuras cervicales relacionadas directa o indirectamente con las mismas.</w:t>
      </w:r>
      <w:r w:rsidRPr="005A1D65">
        <w:rPr>
          <w:rFonts w:ascii="Arial" w:hAnsi="Arial" w:cs="Arial"/>
          <w:color w:val="000000"/>
          <w:sz w:val="20"/>
          <w:szCs w:val="18"/>
        </w:rPr>
        <w:t xml:space="preserve">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Atender y absolver las interconsultas de radiografías requeridas de los diferentes Servicios del Departamento.</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Gestionar el material médico quirúrgico, insumos y equipos necesarios para los procedimientos diagnósticos, terapéuticos y administrarlos de acuerdo a las normas vigentes</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Cumplir con la programación de las actividades de acuerdo con el rol formulado por el Servicio observando estrictamente el Manual de perfiles y puestos, así como el de las normas y procedimientos.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Cumplir y hacer cumplir las normas y reglamentos vigentes</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Informar al Jefe del Servicio de las ocurrencias más importantes de su sector de trabajo.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Reemplazar al Jefe del Servicio durante su ausencia, de acuerdo a las normas vigentes.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Participar activamente en los programas de investigación, docencia y normas del Servicio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Asistir obligatoriamente a las reuniones convocadas por la Jefatura del Servicio y/o Departamento.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 xml:space="preserve">Preparar y presentar un trabajo anual sobre Investigación, Docencia, Normas y/o Asistencia Odontológica. </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Velar por la seguridad, mantenimiento y operatividad de los bienes asignados para el cumplimiento de sus labores</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Cumplir con los principios y deberes establecidos en el Código de Ética del Personal del Seguro Social de Salud (ESSALUD), así como no incurrir en las prohibiciones contenidas en él.</w:t>
      </w:r>
    </w:p>
    <w:p w:rsidR="009A7365" w:rsidRPr="005A1D65" w:rsidRDefault="009A7365" w:rsidP="009A7365">
      <w:pPr>
        <w:pStyle w:val="Sinespaciado"/>
        <w:numPr>
          <w:ilvl w:val="0"/>
          <w:numId w:val="15"/>
        </w:numPr>
        <w:ind w:left="644" w:hanging="218"/>
        <w:jc w:val="both"/>
        <w:rPr>
          <w:rFonts w:ascii="Arial" w:hAnsi="Arial" w:cs="Arial"/>
          <w:color w:val="000000"/>
          <w:sz w:val="20"/>
          <w:szCs w:val="18"/>
        </w:rPr>
      </w:pPr>
      <w:r w:rsidRPr="005A1D65">
        <w:rPr>
          <w:rFonts w:ascii="Arial" w:hAnsi="Arial" w:cs="Arial"/>
          <w:color w:val="000000"/>
          <w:sz w:val="20"/>
          <w:szCs w:val="18"/>
        </w:rPr>
        <w:t>Realizar otras funciones que le asigne el jefe inmediato, en el ámbito de su competencia.</w:t>
      </w:r>
    </w:p>
    <w:p w:rsidR="00865C7B" w:rsidRPr="00730EB0" w:rsidRDefault="00865C7B" w:rsidP="009A7365">
      <w:pPr>
        <w:pStyle w:val="Textoindependiente23"/>
        <w:tabs>
          <w:tab w:val="clear" w:pos="360"/>
        </w:tabs>
        <w:ind w:right="142"/>
        <w:rPr>
          <w:rFonts w:cs="Arial"/>
          <w:b/>
          <w:color w:val="000000" w:themeColor="text1"/>
          <w:sz w:val="20"/>
          <w:szCs w:val="20"/>
          <w:highlight w:val="yellow"/>
        </w:rPr>
      </w:pPr>
    </w:p>
    <w:p w:rsidR="00F95B3A" w:rsidRPr="00730EB0" w:rsidRDefault="00F95B3A" w:rsidP="007B3966">
      <w:pPr>
        <w:pStyle w:val="Sinespaciado"/>
        <w:ind w:left="709"/>
        <w:rPr>
          <w:rFonts w:ascii="Arial" w:hAnsi="Arial" w:cs="Arial"/>
          <w:color w:val="000000" w:themeColor="text1"/>
          <w:sz w:val="20"/>
          <w:szCs w:val="20"/>
          <w:highlight w:val="yellow"/>
        </w:rPr>
      </w:pPr>
    </w:p>
    <w:p w:rsidR="005A1D65" w:rsidRPr="005A1D65" w:rsidRDefault="005A1D65" w:rsidP="005A1D65">
      <w:pPr>
        <w:pStyle w:val="Sinespaciado"/>
        <w:ind w:left="426"/>
        <w:rPr>
          <w:rFonts w:ascii="Arial" w:hAnsi="Arial" w:cs="Arial"/>
          <w:b/>
          <w:color w:val="000000" w:themeColor="text1"/>
          <w:sz w:val="20"/>
          <w:szCs w:val="20"/>
        </w:rPr>
      </w:pPr>
      <w:r w:rsidRPr="005A1D65">
        <w:rPr>
          <w:rFonts w:ascii="Arial" w:hAnsi="Arial" w:cs="Arial"/>
          <w:b/>
          <w:color w:val="000000" w:themeColor="text1"/>
          <w:sz w:val="20"/>
          <w:szCs w:val="20"/>
        </w:rPr>
        <w:t>NUTRICIONISTA (P2NU-002)</w:t>
      </w:r>
    </w:p>
    <w:p w:rsidR="007B3966" w:rsidRPr="005A1D65" w:rsidRDefault="007B3966" w:rsidP="007B3966">
      <w:pPr>
        <w:tabs>
          <w:tab w:val="left" w:pos="-1440"/>
        </w:tabs>
        <w:suppressAutoHyphens w:val="0"/>
        <w:ind w:left="426"/>
        <w:jc w:val="both"/>
        <w:rPr>
          <w:rFonts w:ascii="Arial" w:hAnsi="Arial" w:cs="Arial"/>
          <w:b/>
          <w:color w:val="000000" w:themeColor="text1"/>
          <w:lang w:val="es-ES_tradnl"/>
        </w:rPr>
      </w:pPr>
      <w:r w:rsidRPr="005A1D65">
        <w:rPr>
          <w:rFonts w:ascii="Arial" w:hAnsi="Arial" w:cs="Arial"/>
          <w:b/>
          <w:color w:val="000000" w:themeColor="text1"/>
          <w:lang w:val="es-ES_tradnl"/>
        </w:rPr>
        <w:t>Principales funciones a desarrollar:</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Realizar atención nutricional al paciente aplicando guías, técnicas y procedimientos vigentes.</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Ejecutar actividades de promoción, prevención, recuperación y rehabilitación de salud nutricional.</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Participar en la visita médica y elaborar el plan dietético.</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Ejecutar el plan dietético nutricional, evaluar su cumplimiento y emitir los informes correspondientes.</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Elaborar la ficha nutricional o equivalente establecidos para el Servicio.</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Planificar los menús del régimen normal y dietético destinado a personal autorizado y pacientes según requerimiento nutricionales.</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Gestionar los requerimientos dietéticos, realizar el control de calidad y supervisar su distribución.</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 xml:space="preserve">Gestionar, </w:t>
      </w:r>
      <w:proofErr w:type="spellStart"/>
      <w:r w:rsidRPr="005A1D65">
        <w:rPr>
          <w:rFonts w:ascii="Arial" w:hAnsi="Arial" w:cs="Arial"/>
          <w:color w:val="000000"/>
          <w:sz w:val="20"/>
          <w:szCs w:val="18"/>
        </w:rPr>
        <w:t>recepcionar</w:t>
      </w:r>
      <w:proofErr w:type="spellEnd"/>
      <w:r w:rsidRPr="005A1D65">
        <w:rPr>
          <w:rFonts w:ascii="Arial" w:hAnsi="Arial" w:cs="Arial"/>
          <w:color w:val="000000"/>
          <w:sz w:val="20"/>
          <w:szCs w:val="18"/>
        </w:rPr>
        <w:t xml:space="preserve"> y organizar el almacenamiento de los víveres frescos, secos y cárnicos; supervisar la preparación y controlar la entrega de regímenes dietéticos.</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Cumplir y hacer cumplir las normas y medidas de bioseguridad y de seguridad y salud en el trabajo en el ámbito de responsabilidad.</w:t>
      </w:r>
    </w:p>
    <w:p w:rsidR="007B3966" w:rsidRPr="005A1D65" w:rsidRDefault="007B3966" w:rsidP="00E97A84">
      <w:pPr>
        <w:pStyle w:val="Sinespaciado"/>
        <w:numPr>
          <w:ilvl w:val="0"/>
          <w:numId w:val="17"/>
        </w:numPr>
        <w:jc w:val="both"/>
        <w:rPr>
          <w:rFonts w:ascii="Arial" w:hAnsi="Arial" w:cs="Arial"/>
          <w:color w:val="000000"/>
          <w:sz w:val="20"/>
          <w:szCs w:val="18"/>
        </w:rPr>
      </w:pPr>
      <w:r w:rsidRPr="005A1D65">
        <w:rPr>
          <w:rFonts w:ascii="Arial" w:hAnsi="Arial" w:cs="Arial"/>
          <w:color w:val="000000"/>
          <w:sz w:val="20"/>
          <w:szCs w:val="18"/>
        </w:rPr>
        <w:t>Realizar otras funciones afines al ámbito de su competencia que le asigne el Jefe inmediato y las que dispongan las directivas y manuales institucionales</w:t>
      </w:r>
    </w:p>
    <w:p w:rsidR="007B3966" w:rsidRPr="00730EB0" w:rsidRDefault="007B3966" w:rsidP="007B3966">
      <w:pPr>
        <w:pStyle w:val="Sinespaciado"/>
        <w:ind w:left="709"/>
        <w:rPr>
          <w:rFonts w:ascii="Arial" w:hAnsi="Arial" w:cs="Arial"/>
          <w:color w:val="000000" w:themeColor="text1"/>
          <w:sz w:val="20"/>
          <w:szCs w:val="20"/>
          <w:highlight w:val="yellow"/>
        </w:rPr>
      </w:pPr>
    </w:p>
    <w:p w:rsidR="005A1D65" w:rsidRPr="005A1D65" w:rsidRDefault="005A1D65" w:rsidP="005A1D65">
      <w:pPr>
        <w:pStyle w:val="Textoindependiente"/>
        <w:spacing w:after="0"/>
        <w:ind w:left="390"/>
        <w:jc w:val="both"/>
        <w:rPr>
          <w:rFonts w:ascii="Arial" w:hAnsi="Arial" w:cs="Arial"/>
          <w:b/>
          <w:szCs w:val="18"/>
        </w:rPr>
      </w:pPr>
      <w:r w:rsidRPr="005A1D65">
        <w:rPr>
          <w:rFonts w:ascii="Arial" w:hAnsi="Arial" w:cs="Arial"/>
          <w:b/>
          <w:szCs w:val="18"/>
        </w:rPr>
        <w:t>OBSTETRIZ (P2OB-003 y P2OB-004)</w:t>
      </w:r>
    </w:p>
    <w:p w:rsidR="007B3966" w:rsidRPr="005A1D65" w:rsidRDefault="007B3966" w:rsidP="007B3966">
      <w:pPr>
        <w:tabs>
          <w:tab w:val="left" w:pos="-1440"/>
        </w:tabs>
        <w:suppressAutoHyphens w:val="0"/>
        <w:ind w:left="426"/>
        <w:jc w:val="both"/>
        <w:rPr>
          <w:rFonts w:ascii="Arial" w:hAnsi="Arial" w:cs="Arial"/>
          <w:b/>
          <w:color w:val="000000" w:themeColor="text1"/>
          <w:lang w:val="es-ES_tradnl"/>
        </w:rPr>
      </w:pPr>
      <w:r w:rsidRPr="005A1D65">
        <w:rPr>
          <w:rFonts w:ascii="Arial" w:hAnsi="Arial" w:cs="Arial"/>
          <w:b/>
          <w:color w:val="000000" w:themeColor="text1"/>
          <w:lang w:val="es-ES_tradnl"/>
        </w:rPr>
        <w:t>Principales funciones a desarrollar:</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Brindar atención integral a la mujer en relación al embarazo, parto y puerperio.</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 xml:space="preserve">Ejecutar los procedimientos de Planificación Familiar, control y estimulación pre natal, </w:t>
      </w:r>
      <w:proofErr w:type="spellStart"/>
      <w:r w:rsidRPr="005A1D65">
        <w:rPr>
          <w:rFonts w:ascii="Arial" w:hAnsi="Arial" w:cs="Arial"/>
          <w:color w:val="000000"/>
          <w:sz w:val="20"/>
          <w:szCs w:val="18"/>
        </w:rPr>
        <w:t>psicoprofilaxis</w:t>
      </w:r>
      <w:proofErr w:type="spellEnd"/>
      <w:r w:rsidRPr="005A1D65">
        <w:rPr>
          <w:rFonts w:ascii="Arial" w:hAnsi="Arial" w:cs="Arial"/>
          <w:color w:val="000000"/>
          <w:sz w:val="20"/>
          <w:szCs w:val="18"/>
        </w:rPr>
        <w:t xml:space="preserve"> y otros por indicación médica.</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Realizar atención de obstetricia a las gestantes de bajo riesgo obstétrico y participar en los procedimientos según indicación médica.</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Ejecutar actividades de promoción, prevención de obstetricia.</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Participar en actividades de información, educación y comunicación.</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Elaborar informes y certificados de la prestación asistencial establecidos para el Servicio</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Registrar las prestaciones asistenciales en la historia clínica, los sistemas informativos y los formularios utilizados en la atención.</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Absolver consultas de carácter técnico asistencial y/o administrativo en el ámbito de competencia y emitir el informe correspondiente.</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Cumplir y hacer cumplir las normas y medidas de bioseguridad y de seguridad y salud en el trabajo en el ámbito de responsabilidad.</w:t>
      </w:r>
    </w:p>
    <w:p w:rsidR="007B3966" w:rsidRPr="005A1D65" w:rsidRDefault="007B3966" w:rsidP="00E97A84">
      <w:pPr>
        <w:pStyle w:val="Sinespaciado"/>
        <w:numPr>
          <w:ilvl w:val="0"/>
          <w:numId w:val="18"/>
        </w:numPr>
        <w:jc w:val="both"/>
        <w:rPr>
          <w:rFonts w:ascii="Arial" w:hAnsi="Arial" w:cs="Arial"/>
          <w:color w:val="000000"/>
          <w:sz w:val="20"/>
          <w:szCs w:val="18"/>
        </w:rPr>
      </w:pPr>
      <w:r w:rsidRPr="005A1D65">
        <w:rPr>
          <w:rFonts w:ascii="Arial" w:hAnsi="Arial" w:cs="Arial"/>
          <w:color w:val="000000"/>
          <w:sz w:val="20"/>
          <w:szCs w:val="18"/>
        </w:rPr>
        <w:t>Realizar otras funciones afines al ámbito de su competencia que le asigne el Jefe inmediato y las que dispongan las directivas y manuales institucionales</w:t>
      </w:r>
    </w:p>
    <w:p w:rsidR="007B3966" w:rsidRPr="00730EB0" w:rsidRDefault="007B3966" w:rsidP="006958BF">
      <w:pPr>
        <w:tabs>
          <w:tab w:val="left" w:pos="-1440"/>
        </w:tabs>
        <w:suppressAutoHyphens w:val="0"/>
        <w:jc w:val="both"/>
        <w:rPr>
          <w:rFonts w:ascii="Arial" w:hAnsi="Arial" w:cs="Arial"/>
          <w:b/>
          <w:color w:val="000000" w:themeColor="text1"/>
          <w:highlight w:val="yellow"/>
          <w:lang w:val="es-ES_tradnl"/>
        </w:rPr>
      </w:pPr>
    </w:p>
    <w:p w:rsidR="0095356E" w:rsidRPr="005A1D65" w:rsidRDefault="0095356E" w:rsidP="000E440D">
      <w:pPr>
        <w:pStyle w:val="Sinespaciado"/>
        <w:numPr>
          <w:ilvl w:val="0"/>
          <w:numId w:val="1"/>
        </w:numPr>
        <w:rPr>
          <w:rFonts w:ascii="Arial" w:hAnsi="Arial" w:cs="Arial"/>
          <w:b/>
          <w:color w:val="000000" w:themeColor="text1"/>
          <w:sz w:val="20"/>
          <w:szCs w:val="20"/>
        </w:rPr>
      </w:pPr>
      <w:r w:rsidRPr="005A1D65">
        <w:rPr>
          <w:rFonts w:ascii="Arial" w:hAnsi="Arial" w:cs="Arial"/>
          <w:b/>
          <w:color w:val="000000" w:themeColor="text1"/>
          <w:sz w:val="20"/>
          <w:szCs w:val="20"/>
        </w:rPr>
        <w:t>CONDICIONES ESENCIALES DEL CONTRATO</w:t>
      </w:r>
    </w:p>
    <w:p w:rsidR="00DB0670" w:rsidRPr="005A1D65" w:rsidRDefault="00DB0670" w:rsidP="00DB0670">
      <w:pPr>
        <w:pStyle w:val="Sinespaciado"/>
        <w:rPr>
          <w:rFonts w:ascii="Arial" w:hAnsi="Arial" w:cs="Arial"/>
          <w:color w:val="000000" w:themeColor="text1"/>
          <w:sz w:val="20"/>
          <w:szCs w:val="20"/>
        </w:rPr>
      </w:pPr>
    </w:p>
    <w:tbl>
      <w:tblPr>
        <w:tblStyle w:val="Tablaconcuadrcula"/>
        <w:tblW w:w="8646" w:type="dxa"/>
        <w:tblInd w:w="454" w:type="dxa"/>
        <w:tblLayout w:type="fixed"/>
        <w:tblCellMar>
          <w:left w:w="170" w:type="dxa"/>
          <w:right w:w="170" w:type="dxa"/>
        </w:tblCellMar>
        <w:tblLook w:val="04A0" w:firstRow="1" w:lastRow="0" w:firstColumn="1" w:lastColumn="0" w:noHBand="0" w:noVBand="1"/>
      </w:tblPr>
      <w:tblGrid>
        <w:gridCol w:w="3260"/>
        <w:gridCol w:w="5386"/>
      </w:tblGrid>
      <w:tr w:rsidR="007D731A" w:rsidRPr="005A1D65" w:rsidTr="00B94A3A">
        <w:trPr>
          <w:trHeight w:val="352"/>
        </w:trPr>
        <w:tc>
          <w:tcPr>
            <w:tcW w:w="3260" w:type="dxa"/>
            <w:shd w:val="clear" w:color="auto" w:fill="BFBFBF" w:themeFill="background1" w:themeFillShade="BF"/>
            <w:tcMar>
              <w:left w:w="28" w:type="dxa"/>
              <w:right w:w="28" w:type="dxa"/>
            </w:tcMar>
            <w:vAlign w:val="center"/>
          </w:tcPr>
          <w:p w:rsidR="00DB0670" w:rsidRPr="005A1D65" w:rsidRDefault="00706747" w:rsidP="00706747">
            <w:pPr>
              <w:pStyle w:val="Sinespaciado"/>
              <w:jc w:val="center"/>
              <w:rPr>
                <w:rFonts w:ascii="Arial" w:hAnsi="Arial" w:cs="Arial"/>
                <w:b/>
                <w:color w:val="000000" w:themeColor="text1"/>
                <w:sz w:val="20"/>
                <w:szCs w:val="20"/>
              </w:rPr>
            </w:pPr>
            <w:r w:rsidRPr="005A1D65">
              <w:rPr>
                <w:rFonts w:ascii="Arial" w:hAnsi="Arial" w:cs="Arial"/>
                <w:b/>
                <w:color w:val="000000" w:themeColor="text1"/>
                <w:sz w:val="20"/>
                <w:szCs w:val="20"/>
              </w:rPr>
              <w:t>CONDICIONES</w:t>
            </w:r>
          </w:p>
        </w:tc>
        <w:tc>
          <w:tcPr>
            <w:tcW w:w="5386" w:type="dxa"/>
            <w:shd w:val="clear" w:color="auto" w:fill="BFBFBF" w:themeFill="background1" w:themeFillShade="BF"/>
            <w:tcMar>
              <w:left w:w="28" w:type="dxa"/>
              <w:right w:w="28" w:type="dxa"/>
            </w:tcMar>
            <w:vAlign w:val="center"/>
          </w:tcPr>
          <w:p w:rsidR="00DB0670" w:rsidRPr="005A1D65" w:rsidRDefault="00706747" w:rsidP="00706747">
            <w:pPr>
              <w:pStyle w:val="Sinespaciado"/>
              <w:jc w:val="center"/>
              <w:rPr>
                <w:rFonts w:ascii="Arial" w:hAnsi="Arial" w:cs="Arial"/>
                <w:b/>
                <w:color w:val="000000" w:themeColor="text1"/>
                <w:sz w:val="20"/>
                <w:szCs w:val="20"/>
              </w:rPr>
            </w:pPr>
            <w:r w:rsidRPr="005A1D65">
              <w:rPr>
                <w:rFonts w:ascii="Arial" w:hAnsi="Arial" w:cs="Arial"/>
                <w:b/>
                <w:color w:val="000000" w:themeColor="text1"/>
                <w:sz w:val="20"/>
                <w:szCs w:val="20"/>
              </w:rPr>
              <w:t>DETALLE</w:t>
            </w:r>
          </w:p>
        </w:tc>
      </w:tr>
      <w:tr w:rsidR="007D731A" w:rsidRPr="005A1D65" w:rsidTr="00842EB8">
        <w:trPr>
          <w:trHeight w:val="257"/>
        </w:trPr>
        <w:tc>
          <w:tcPr>
            <w:tcW w:w="3260" w:type="dxa"/>
            <w:tcMar>
              <w:left w:w="28" w:type="dxa"/>
              <w:right w:w="28" w:type="dxa"/>
            </w:tcMar>
            <w:vAlign w:val="center"/>
          </w:tcPr>
          <w:p w:rsidR="00DB0670" w:rsidRPr="005A1D65" w:rsidRDefault="00706747" w:rsidP="009E22F5">
            <w:pPr>
              <w:pStyle w:val="Sinespaciado"/>
              <w:rPr>
                <w:rFonts w:ascii="Arial" w:hAnsi="Arial" w:cs="Arial"/>
                <w:b/>
                <w:color w:val="000000" w:themeColor="text1"/>
                <w:sz w:val="20"/>
                <w:szCs w:val="20"/>
              </w:rPr>
            </w:pPr>
            <w:r w:rsidRPr="005A1D65">
              <w:rPr>
                <w:rFonts w:ascii="Arial" w:hAnsi="Arial" w:cs="Arial"/>
                <w:b/>
                <w:color w:val="000000" w:themeColor="text1"/>
                <w:sz w:val="20"/>
                <w:szCs w:val="20"/>
              </w:rPr>
              <w:t>Lugar de prestación del servicio</w:t>
            </w:r>
          </w:p>
        </w:tc>
        <w:tc>
          <w:tcPr>
            <w:tcW w:w="5386" w:type="dxa"/>
            <w:tcMar>
              <w:left w:w="113" w:type="dxa"/>
              <w:right w:w="113" w:type="dxa"/>
            </w:tcMar>
            <w:vAlign w:val="center"/>
          </w:tcPr>
          <w:p w:rsidR="00DB0670" w:rsidRPr="005A1D65" w:rsidRDefault="00AF0442" w:rsidP="001D1D35">
            <w:pPr>
              <w:pStyle w:val="Sinespaciado"/>
              <w:rPr>
                <w:rFonts w:ascii="Arial" w:hAnsi="Arial" w:cs="Arial"/>
                <w:color w:val="000000" w:themeColor="text1"/>
                <w:sz w:val="20"/>
                <w:szCs w:val="20"/>
              </w:rPr>
            </w:pPr>
            <w:r w:rsidRPr="005A1D65">
              <w:rPr>
                <w:rFonts w:ascii="Arial" w:hAnsi="Arial" w:cs="Arial"/>
                <w:color w:val="000000" w:themeColor="text1"/>
                <w:sz w:val="20"/>
                <w:szCs w:val="20"/>
              </w:rPr>
              <w:t xml:space="preserve">De acuerdo a lo especificado en el numeral </w:t>
            </w:r>
            <w:r w:rsidRPr="005A1D65">
              <w:rPr>
                <w:rFonts w:ascii="Arial" w:hAnsi="Arial" w:cs="Arial"/>
                <w:b/>
                <w:color w:val="000000" w:themeColor="text1"/>
                <w:sz w:val="20"/>
                <w:szCs w:val="20"/>
              </w:rPr>
              <w:t>1. Objeto de la convocatoria</w:t>
            </w:r>
            <w:r w:rsidR="00B40300" w:rsidRPr="005A1D65">
              <w:rPr>
                <w:rFonts w:ascii="Arial" w:hAnsi="Arial" w:cs="Arial"/>
                <w:b/>
                <w:color w:val="000000" w:themeColor="text1"/>
                <w:sz w:val="20"/>
                <w:szCs w:val="20"/>
              </w:rPr>
              <w:t>.</w:t>
            </w:r>
          </w:p>
        </w:tc>
      </w:tr>
      <w:tr w:rsidR="007D731A" w:rsidRPr="005A1D65" w:rsidTr="001D1D35">
        <w:tc>
          <w:tcPr>
            <w:tcW w:w="3260" w:type="dxa"/>
            <w:tcMar>
              <w:left w:w="28" w:type="dxa"/>
              <w:right w:w="28" w:type="dxa"/>
            </w:tcMar>
            <w:vAlign w:val="center"/>
          </w:tcPr>
          <w:p w:rsidR="00DB0670" w:rsidRPr="005A1D65" w:rsidRDefault="00706747" w:rsidP="009E22F5">
            <w:pPr>
              <w:pStyle w:val="Sinespaciado"/>
              <w:rPr>
                <w:rFonts w:ascii="Arial" w:hAnsi="Arial" w:cs="Arial"/>
                <w:b/>
                <w:color w:val="000000" w:themeColor="text1"/>
                <w:sz w:val="20"/>
                <w:szCs w:val="20"/>
              </w:rPr>
            </w:pPr>
            <w:r w:rsidRPr="005A1D65">
              <w:rPr>
                <w:rFonts w:ascii="Arial" w:hAnsi="Arial" w:cs="Arial"/>
                <w:b/>
                <w:color w:val="000000" w:themeColor="text1"/>
                <w:sz w:val="20"/>
                <w:szCs w:val="20"/>
              </w:rPr>
              <w:t>Duración del contrato</w:t>
            </w:r>
          </w:p>
        </w:tc>
        <w:tc>
          <w:tcPr>
            <w:tcW w:w="5386" w:type="dxa"/>
            <w:tcMar>
              <w:left w:w="113" w:type="dxa"/>
              <w:right w:w="113" w:type="dxa"/>
            </w:tcMar>
            <w:vAlign w:val="center"/>
          </w:tcPr>
          <w:p w:rsidR="00DB0670" w:rsidRPr="005A1D65" w:rsidRDefault="00A42CCD" w:rsidP="00BC5EDB">
            <w:pPr>
              <w:pStyle w:val="Sinespaciado"/>
              <w:tabs>
                <w:tab w:val="left" w:pos="1163"/>
              </w:tabs>
              <w:rPr>
                <w:rFonts w:ascii="Arial" w:hAnsi="Arial" w:cs="Arial"/>
                <w:color w:val="000000" w:themeColor="text1"/>
                <w:sz w:val="20"/>
                <w:szCs w:val="20"/>
              </w:rPr>
            </w:pPr>
            <w:r w:rsidRPr="005A1D65">
              <w:rPr>
                <w:rFonts w:ascii="Arial" w:hAnsi="Arial" w:cs="Arial"/>
                <w:color w:val="000000" w:themeColor="text1"/>
                <w:sz w:val="20"/>
                <w:szCs w:val="20"/>
              </w:rPr>
              <w:t xml:space="preserve">Inicio    </w:t>
            </w:r>
            <w:r w:rsidRPr="005A1D65">
              <w:rPr>
                <w:rFonts w:ascii="Arial" w:hAnsi="Arial" w:cs="Arial"/>
                <w:color w:val="000000" w:themeColor="text1"/>
                <w:sz w:val="18"/>
                <w:szCs w:val="20"/>
              </w:rPr>
              <w:t xml:space="preserve">  </w:t>
            </w:r>
            <w:proofErr w:type="gramStart"/>
            <w:r w:rsidRPr="005A1D65">
              <w:rPr>
                <w:rFonts w:ascii="Arial" w:hAnsi="Arial" w:cs="Arial"/>
                <w:color w:val="000000" w:themeColor="text1"/>
                <w:sz w:val="18"/>
                <w:szCs w:val="20"/>
              </w:rPr>
              <w:t xml:space="preserve"> </w:t>
            </w:r>
            <w:r w:rsidRPr="005A1D65">
              <w:rPr>
                <w:rFonts w:ascii="Arial" w:hAnsi="Arial" w:cs="Arial"/>
                <w:color w:val="000000" w:themeColor="text1"/>
                <w:sz w:val="20"/>
                <w:szCs w:val="20"/>
              </w:rPr>
              <w:t xml:space="preserve"> :</w:t>
            </w:r>
            <w:proofErr w:type="gramEnd"/>
            <w:r w:rsidR="00BC5EDB" w:rsidRPr="005A1D65">
              <w:rPr>
                <w:rFonts w:ascii="Arial" w:hAnsi="Arial" w:cs="Arial"/>
                <w:color w:val="000000" w:themeColor="text1"/>
                <w:sz w:val="20"/>
                <w:szCs w:val="20"/>
              </w:rPr>
              <w:t xml:space="preserve"> </w:t>
            </w:r>
            <w:r w:rsidR="0066452C">
              <w:rPr>
                <w:rFonts w:ascii="Arial" w:hAnsi="Arial" w:cs="Arial"/>
                <w:color w:val="000000" w:themeColor="text1"/>
                <w:sz w:val="20"/>
                <w:szCs w:val="20"/>
              </w:rPr>
              <w:t>setiembre</w:t>
            </w:r>
            <w:r w:rsidR="005A1D65">
              <w:rPr>
                <w:rFonts w:ascii="Arial" w:hAnsi="Arial" w:cs="Arial"/>
                <w:color w:val="000000" w:themeColor="text1"/>
                <w:sz w:val="20"/>
                <w:szCs w:val="20"/>
              </w:rPr>
              <w:t xml:space="preserve"> </w:t>
            </w:r>
            <w:r w:rsidR="00BC5EDB" w:rsidRPr="005A1D65">
              <w:rPr>
                <w:rFonts w:ascii="Arial" w:hAnsi="Arial" w:cs="Arial"/>
                <w:color w:val="000000" w:themeColor="text1"/>
                <w:sz w:val="20"/>
                <w:szCs w:val="20"/>
              </w:rPr>
              <w:t>de 201</w:t>
            </w:r>
            <w:r w:rsidR="000E70A7" w:rsidRPr="005A1D65">
              <w:rPr>
                <w:rFonts w:ascii="Arial" w:hAnsi="Arial" w:cs="Arial"/>
                <w:color w:val="000000" w:themeColor="text1"/>
                <w:sz w:val="20"/>
                <w:szCs w:val="20"/>
              </w:rPr>
              <w:t>7</w:t>
            </w:r>
          </w:p>
          <w:p w:rsidR="00A42CCD" w:rsidRPr="005A1D65" w:rsidRDefault="00A42CCD" w:rsidP="00C539A3">
            <w:pPr>
              <w:pStyle w:val="Sinespaciado"/>
              <w:tabs>
                <w:tab w:val="left" w:pos="1304"/>
              </w:tabs>
              <w:rPr>
                <w:rFonts w:ascii="Arial" w:hAnsi="Arial" w:cs="Arial"/>
                <w:color w:val="000000" w:themeColor="text1"/>
                <w:sz w:val="20"/>
                <w:szCs w:val="20"/>
              </w:rPr>
            </w:pPr>
            <w:r w:rsidRPr="005A1D65">
              <w:rPr>
                <w:rFonts w:ascii="Arial" w:hAnsi="Arial" w:cs="Arial"/>
                <w:color w:val="000000" w:themeColor="text1"/>
                <w:sz w:val="20"/>
                <w:szCs w:val="20"/>
              </w:rPr>
              <w:t xml:space="preserve">Término  </w:t>
            </w:r>
            <w:r w:rsidR="00BC5EDB" w:rsidRPr="005A1D65">
              <w:rPr>
                <w:rFonts w:ascii="Arial" w:hAnsi="Arial" w:cs="Arial"/>
                <w:color w:val="000000" w:themeColor="text1"/>
                <w:sz w:val="20"/>
                <w:szCs w:val="20"/>
              </w:rPr>
              <w:t xml:space="preserve"> </w:t>
            </w:r>
            <w:r w:rsidRPr="005A1D65">
              <w:rPr>
                <w:rFonts w:ascii="Arial" w:hAnsi="Arial" w:cs="Arial"/>
                <w:color w:val="000000" w:themeColor="text1"/>
                <w:sz w:val="20"/>
                <w:szCs w:val="20"/>
              </w:rPr>
              <w:t>:</w:t>
            </w:r>
            <w:r w:rsidR="00BC5EDB" w:rsidRPr="005A1D65">
              <w:rPr>
                <w:rFonts w:ascii="Arial" w:hAnsi="Arial" w:cs="Arial"/>
                <w:color w:val="000000" w:themeColor="text1"/>
                <w:sz w:val="20"/>
                <w:szCs w:val="20"/>
              </w:rPr>
              <w:t xml:space="preserve"> </w:t>
            </w:r>
            <w:r w:rsidR="0066452C">
              <w:rPr>
                <w:rFonts w:ascii="Arial" w:hAnsi="Arial" w:cs="Arial"/>
                <w:color w:val="000000" w:themeColor="text1"/>
                <w:sz w:val="20"/>
                <w:szCs w:val="20"/>
              </w:rPr>
              <w:t>30 de setiembre</w:t>
            </w:r>
            <w:r w:rsidR="00C539A3" w:rsidRPr="005A1D65">
              <w:rPr>
                <w:rFonts w:ascii="Arial" w:hAnsi="Arial" w:cs="Arial"/>
                <w:color w:val="000000" w:themeColor="text1"/>
                <w:sz w:val="20"/>
                <w:szCs w:val="20"/>
              </w:rPr>
              <w:t xml:space="preserve"> del 2017</w:t>
            </w:r>
            <w:r w:rsidR="006904FF" w:rsidRPr="005A1D65">
              <w:rPr>
                <w:rFonts w:ascii="Arial" w:hAnsi="Arial" w:cs="Arial"/>
                <w:color w:val="000000" w:themeColor="text1"/>
                <w:sz w:val="20"/>
                <w:szCs w:val="20"/>
              </w:rPr>
              <w:t xml:space="preserve"> </w:t>
            </w:r>
            <w:r w:rsidR="00BC5EDB" w:rsidRPr="005A1D65">
              <w:rPr>
                <w:rFonts w:ascii="Arial" w:hAnsi="Arial" w:cs="Arial"/>
                <w:color w:val="000000" w:themeColor="text1"/>
                <w:sz w:val="20"/>
                <w:szCs w:val="20"/>
              </w:rPr>
              <w:t>(sujeto a renovación)</w:t>
            </w:r>
          </w:p>
        </w:tc>
      </w:tr>
      <w:tr w:rsidR="007D731A" w:rsidRPr="005A1D65" w:rsidTr="001D1D35">
        <w:tc>
          <w:tcPr>
            <w:tcW w:w="3260" w:type="dxa"/>
            <w:tcMar>
              <w:left w:w="28" w:type="dxa"/>
              <w:right w:w="28" w:type="dxa"/>
            </w:tcMar>
            <w:vAlign w:val="center"/>
          </w:tcPr>
          <w:p w:rsidR="00DB0670" w:rsidRPr="005A1D65" w:rsidRDefault="00706747" w:rsidP="009E22F5">
            <w:pPr>
              <w:pStyle w:val="Sinespaciado"/>
              <w:rPr>
                <w:rFonts w:ascii="Arial" w:hAnsi="Arial" w:cs="Arial"/>
                <w:b/>
                <w:color w:val="000000" w:themeColor="text1"/>
                <w:sz w:val="20"/>
                <w:szCs w:val="20"/>
              </w:rPr>
            </w:pPr>
            <w:r w:rsidRPr="005A1D65">
              <w:rPr>
                <w:rFonts w:ascii="Arial" w:hAnsi="Arial" w:cs="Arial"/>
                <w:b/>
                <w:color w:val="000000" w:themeColor="text1"/>
                <w:sz w:val="20"/>
                <w:szCs w:val="20"/>
              </w:rPr>
              <w:t>Retribución mensual</w:t>
            </w:r>
          </w:p>
        </w:tc>
        <w:tc>
          <w:tcPr>
            <w:tcW w:w="5386" w:type="dxa"/>
            <w:tcMar>
              <w:left w:w="113" w:type="dxa"/>
              <w:right w:w="113" w:type="dxa"/>
            </w:tcMar>
            <w:vAlign w:val="center"/>
          </w:tcPr>
          <w:p w:rsidR="00DB0670" w:rsidRPr="005A1D65" w:rsidRDefault="00B40300" w:rsidP="001D1D35">
            <w:pPr>
              <w:pStyle w:val="Sinespaciado"/>
              <w:rPr>
                <w:rFonts w:ascii="Arial" w:hAnsi="Arial" w:cs="Arial"/>
                <w:color w:val="000000" w:themeColor="text1"/>
                <w:sz w:val="20"/>
                <w:szCs w:val="20"/>
              </w:rPr>
            </w:pPr>
            <w:r w:rsidRPr="005A1D65">
              <w:rPr>
                <w:rFonts w:ascii="Arial" w:hAnsi="Arial" w:cs="Arial"/>
                <w:color w:val="000000" w:themeColor="text1"/>
                <w:sz w:val="20"/>
                <w:szCs w:val="20"/>
              </w:rPr>
              <w:t xml:space="preserve">De acuerdo a lo especificado en el numeral </w:t>
            </w:r>
            <w:r w:rsidRPr="005A1D65">
              <w:rPr>
                <w:rFonts w:ascii="Arial" w:hAnsi="Arial" w:cs="Arial"/>
                <w:b/>
                <w:color w:val="000000" w:themeColor="text1"/>
                <w:sz w:val="20"/>
                <w:szCs w:val="20"/>
              </w:rPr>
              <w:t>1. Objeto de la convocatoria.</w:t>
            </w:r>
          </w:p>
        </w:tc>
      </w:tr>
      <w:tr w:rsidR="00DB0670" w:rsidRPr="005A1D65" w:rsidTr="00842EB8">
        <w:trPr>
          <w:trHeight w:val="121"/>
        </w:trPr>
        <w:tc>
          <w:tcPr>
            <w:tcW w:w="3260" w:type="dxa"/>
            <w:tcMar>
              <w:left w:w="28" w:type="dxa"/>
              <w:right w:w="28" w:type="dxa"/>
            </w:tcMar>
            <w:vAlign w:val="center"/>
          </w:tcPr>
          <w:p w:rsidR="00DB0670" w:rsidRPr="005A1D65" w:rsidRDefault="00706747" w:rsidP="009E22F5">
            <w:pPr>
              <w:pStyle w:val="Sinespaciado"/>
              <w:rPr>
                <w:rFonts w:ascii="Arial" w:hAnsi="Arial" w:cs="Arial"/>
                <w:b/>
                <w:color w:val="000000" w:themeColor="text1"/>
                <w:sz w:val="20"/>
                <w:szCs w:val="20"/>
              </w:rPr>
            </w:pPr>
            <w:r w:rsidRPr="005A1D65">
              <w:rPr>
                <w:rFonts w:ascii="Arial" w:hAnsi="Arial" w:cs="Arial"/>
                <w:b/>
                <w:color w:val="000000" w:themeColor="text1"/>
                <w:sz w:val="20"/>
                <w:szCs w:val="20"/>
              </w:rPr>
              <w:t>Otras condiciones del contrato</w:t>
            </w:r>
          </w:p>
        </w:tc>
        <w:tc>
          <w:tcPr>
            <w:tcW w:w="5386" w:type="dxa"/>
            <w:tcMar>
              <w:left w:w="113" w:type="dxa"/>
              <w:right w:w="113" w:type="dxa"/>
            </w:tcMar>
            <w:vAlign w:val="center"/>
          </w:tcPr>
          <w:p w:rsidR="00DB0670" w:rsidRPr="005A1D65" w:rsidRDefault="00B40300" w:rsidP="001D1D35">
            <w:pPr>
              <w:pStyle w:val="Sinespaciado"/>
              <w:rPr>
                <w:rFonts w:ascii="Arial" w:hAnsi="Arial" w:cs="Arial"/>
                <w:color w:val="000000" w:themeColor="text1"/>
                <w:sz w:val="20"/>
                <w:szCs w:val="20"/>
              </w:rPr>
            </w:pPr>
            <w:r w:rsidRPr="005A1D65">
              <w:rPr>
                <w:rFonts w:ascii="Arial" w:hAnsi="Arial" w:cs="Arial"/>
                <w:color w:val="000000" w:themeColor="text1"/>
                <w:sz w:val="20"/>
                <w:szCs w:val="20"/>
              </w:rPr>
              <w:t>Disponibilidad inmediata.</w:t>
            </w:r>
          </w:p>
        </w:tc>
      </w:tr>
    </w:tbl>
    <w:p w:rsidR="00DB0670" w:rsidRPr="005A1D65" w:rsidRDefault="00DB0670" w:rsidP="00DB0670">
      <w:pPr>
        <w:pStyle w:val="Sinespaciado"/>
        <w:rPr>
          <w:rFonts w:ascii="Arial" w:hAnsi="Arial" w:cs="Arial"/>
          <w:color w:val="000000" w:themeColor="text1"/>
          <w:sz w:val="20"/>
          <w:szCs w:val="20"/>
        </w:rPr>
      </w:pPr>
    </w:p>
    <w:p w:rsidR="0095356E" w:rsidRPr="005A1D65" w:rsidRDefault="0095356E" w:rsidP="000E440D">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MODALIDAD DE POSTULACIÓN</w:t>
      </w:r>
    </w:p>
    <w:p w:rsidR="00B40300" w:rsidRPr="00730EB0" w:rsidRDefault="00B40300" w:rsidP="00B40300">
      <w:pPr>
        <w:pStyle w:val="Sinespaciado"/>
        <w:rPr>
          <w:rFonts w:ascii="Arial" w:hAnsi="Arial" w:cs="Arial"/>
          <w:color w:val="000000" w:themeColor="text1"/>
          <w:sz w:val="20"/>
          <w:szCs w:val="20"/>
          <w:highlight w:val="yellow"/>
        </w:rPr>
      </w:pPr>
    </w:p>
    <w:p w:rsidR="00B40300" w:rsidRPr="005A1D65" w:rsidRDefault="00B40300" w:rsidP="00E01485">
      <w:pPr>
        <w:pStyle w:val="Sinespaciado"/>
        <w:ind w:left="426"/>
        <w:jc w:val="both"/>
        <w:rPr>
          <w:rFonts w:ascii="Arial" w:hAnsi="Arial" w:cs="Arial"/>
          <w:color w:val="000000" w:themeColor="text1"/>
          <w:sz w:val="20"/>
          <w:szCs w:val="20"/>
        </w:rPr>
      </w:pPr>
      <w:r w:rsidRPr="005A1D65">
        <w:rPr>
          <w:rFonts w:ascii="Arial" w:hAnsi="Arial" w:cs="Arial"/>
          <w:color w:val="000000" w:themeColor="text1"/>
          <w:sz w:val="20"/>
          <w:szCs w:val="20"/>
        </w:rPr>
        <w:t xml:space="preserve">Las personas interesadas en participar en el proceso que cumplan </w:t>
      </w:r>
      <w:r w:rsidR="00264505" w:rsidRPr="005A1D65">
        <w:rPr>
          <w:rFonts w:ascii="Arial" w:hAnsi="Arial" w:cs="Arial"/>
          <w:color w:val="000000" w:themeColor="text1"/>
          <w:sz w:val="20"/>
          <w:szCs w:val="20"/>
        </w:rPr>
        <w:t>con los requisitos establecidos, deberán seguir los pasos siguientes:</w:t>
      </w:r>
    </w:p>
    <w:p w:rsidR="00264505" w:rsidRPr="005A1D65" w:rsidRDefault="00264505" w:rsidP="00E01485">
      <w:pPr>
        <w:pStyle w:val="Sinespaciado"/>
        <w:ind w:left="426"/>
        <w:jc w:val="both"/>
        <w:rPr>
          <w:rFonts w:ascii="Arial" w:hAnsi="Arial" w:cs="Arial"/>
          <w:color w:val="000000" w:themeColor="text1"/>
          <w:sz w:val="20"/>
          <w:szCs w:val="20"/>
        </w:rPr>
      </w:pPr>
    </w:p>
    <w:p w:rsidR="00264505" w:rsidRPr="005A1D65" w:rsidRDefault="00264505" w:rsidP="00E17519">
      <w:pPr>
        <w:pStyle w:val="Sinespaciado"/>
        <w:numPr>
          <w:ilvl w:val="1"/>
          <w:numId w:val="3"/>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Ingresar al link </w:t>
      </w:r>
      <w:hyperlink r:id="rId6" w:history="1">
        <w:r w:rsidRPr="005A1D65">
          <w:rPr>
            <w:rStyle w:val="Hipervnculo"/>
            <w:rFonts w:ascii="Arial" w:hAnsi="Arial" w:cs="Arial"/>
            <w:color w:val="000000" w:themeColor="text1"/>
            <w:sz w:val="20"/>
            <w:szCs w:val="20"/>
          </w:rPr>
          <w:t>http://ww1.essalud.gob.pe/sisep/</w:t>
        </w:r>
      </w:hyperlink>
      <w:r w:rsidRPr="005A1D65">
        <w:rPr>
          <w:rFonts w:ascii="Arial" w:hAnsi="Arial" w:cs="Arial"/>
          <w:color w:val="000000" w:themeColor="text1"/>
          <w:sz w:val="20"/>
          <w:szCs w:val="20"/>
        </w:rPr>
        <w:t xml:space="preserve"> y registrarse en el Sistema de Selección de Personal (SISEP). Culminado el registro, el sistema enviará al </w:t>
      </w:r>
      <w:r w:rsidR="00E01485" w:rsidRPr="005A1D65">
        <w:rPr>
          <w:rFonts w:ascii="Arial" w:hAnsi="Arial" w:cs="Arial"/>
          <w:color w:val="000000" w:themeColor="text1"/>
          <w:sz w:val="20"/>
          <w:szCs w:val="20"/>
        </w:rPr>
        <w:t>correo</w:t>
      </w:r>
      <w:r w:rsidRPr="005A1D65">
        <w:rPr>
          <w:rFonts w:ascii="Arial" w:hAnsi="Arial" w:cs="Arial"/>
          <w:color w:val="000000" w:themeColor="text1"/>
          <w:sz w:val="20"/>
          <w:szCs w:val="20"/>
        </w:rPr>
        <w:t xml:space="preserve"> electrónico consignado </w:t>
      </w:r>
      <w:r w:rsidR="00E01485" w:rsidRPr="005A1D65">
        <w:rPr>
          <w:rFonts w:ascii="Arial" w:hAnsi="Arial" w:cs="Arial"/>
          <w:color w:val="000000" w:themeColor="text1"/>
          <w:sz w:val="20"/>
          <w:szCs w:val="20"/>
        </w:rPr>
        <w:t xml:space="preserve">por </w:t>
      </w:r>
      <w:r w:rsidRPr="005A1D65">
        <w:rPr>
          <w:rFonts w:ascii="Arial" w:hAnsi="Arial" w:cs="Arial"/>
          <w:color w:val="000000" w:themeColor="text1"/>
          <w:sz w:val="20"/>
          <w:szCs w:val="20"/>
        </w:rPr>
        <w:t>el postulante el usuario y clave.</w:t>
      </w:r>
    </w:p>
    <w:p w:rsidR="004766EF" w:rsidRPr="005A1D65" w:rsidRDefault="004766EF" w:rsidP="004766EF">
      <w:pPr>
        <w:pStyle w:val="Sinespaciado"/>
        <w:ind w:left="709"/>
        <w:jc w:val="both"/>
        <w:rPr>
          <w:rFonts w:ascii="Arial" w:hAnsi="Arial" w:cs="Arial"/>
          <w:color w:val="000000" w:themeColor="text1"/>
          <w:sz w:val="20"/>
          <w:szCs w:val="20"/>
        </w:rPr>
      </w:pPr>
    </w:p>
    <w:p w:rsidR="005C1572" w:rsidRPr="005A1D65" w:rsidRDefault="005C1572" w:rsidP="00E17519">
      <w:pPr>
        <w:pStyle w:val="Sinespaciado"/>
        <w:numPr>
          <w:ilvl w:val="1"/>
          <w:numId w:val="3"/>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El postulante deberá ingresar al SISEP con su respectivo usuario y contraseña e iniciar su postu</w:t>
      </w:r>
      <w:r w:rsidR="00A2710E" w:rsidRPr="005A1D65">
        <w:rPr>
          <w:rFonts w:ascii="Arial" w:hAnsi="Arial" w:cs="Arial"/>
          <w:color w:val="000000" w:themeColor="text1"/>
          <w:sz w:val="20"/>
          <w:szCs w:val="20"/>
        </w:rPr>
        <w:t>lación a las ofertas laborales de su interés registrando sus datos de experiencia y formación.</w:t>
      </w:r>
    </w:p>
    <w:p w:rsidR="00A2710E" w:rsidRPr="005A1D65" w:rsidRDefault="00A2710E" w:rsidP="00A2710E">
      <w:pPr>
        <w:pStyle w:val="Sinespaciado"/>
        <w:ind w:left="709"/>
        <w:jc w:val="both"/>
        <w:rPr>
          <w:rFonts w:ascii="Arial" w:hAnsi="Arial" w:cs="Arial"/>
          <w:color w:val="000000" w:themeColor="text1"/>
          <w:sz w:val="20"/>
          <w:szCs w:val="20"/>
        </w:rPr>
      </w:pPr>
    </w:p>
    <w:p w:rsidR="00A2710E" w:rsidRPr="005A1D65" w:rsidRDefault="00A2710E" w:rsidP="00E17519">
      <w:pPr>
        <w:pStyle w:val="Sinespaciado"/>
        <w:numPr>
          <w:ilvl w:val="1"/>
          <w:numId w:val="3"/>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De ser aceptada</w:t>
      </w:r>
      <w:r w:rsidR="00604E1F" w:rsidRPr="005A1D65">
        <w:rPr>
          <w:rFonts w:ascii="Arial" w:hAnsi="Arial" w:cs="Arial"/>
          <w:color w:val="000000" w:themeColor="text1"/>
          <w:sz w:val="20"/>
          <w:szCs w:val="20"/>
        </w:rPr>
        <w:t xml:space="preserve"> la postulación, el sistema</w:t>
      </w:r>
      <w:r w:rsidR="009A290F" w:rsidRPr="005A1D65">
        <w:rPr>
          <w:rFonts w:ascii="Arial" w:hAnsi="Arial" w:cs="Arial"/>
          <w:color w:val="000000" w:themeColor="text1"/>
          <w:sz w:val="20"/>
          <w:szCs w:val="20"/>
        </w:rPr>
        <w:t xml:space="preserve"> remitirá formatos al correo electrónico consignado por el postulante, señal que indica que la postulación ha culminado exitosamente. La información ingresada por este medio tiene carácter de Declaración Jurada, por lo que el postulante podría ser eliminado en cualquier etapa del proceso en caso se observara incumplimiento de lo señalado.</w:t>
      </w:r>
    </w:p>
    <w:p w:rsidR="00531246" w:rsidRPr="005A1D65" w:rsidRDefault="00531246" w:rsidP="00531246">
      <w:pPr>
        <w:pStyle w:val="Sinespaciado"/>
        <w:ind w:left="426"/>
        <w:jc w:val="both"/>
        <w:rPr>
          <w:rFonts w:ascii="Arial" w:hAnsi="Arial" w:cs="Arial"/>
          <w:color w:val="000000" w:themeColor="text1"/>
          <w:sz w:val="20"/>
          <w:szCs w:val="20"/>
        </w:rPr>
      </w:pPr>
    </w:p>
    <w:p w:rsidR="00531246" w:rsidRPr="005A1D65" w:rsidRDefault="00531246" w:rsidP="00531246">
      <w:pPr>
        <w:pStyle w:val="Sinespaciado"/>
        <w:ind w:left="426"/>
        <w:jc w:val="both"/>
        <w:rPr>
          <w:rFonts w:ascii="Arial" w:hAnsi="Arial" w:cs="Arial"/>
          <w:color w:val="000000" w:themeColor="text1"/>
          <w:sz w:val="20"/>
          <w:szCs w:val="20"/>
        </w:rPr>
      </w:pPr>
      <w:r w:rsidRPr="005A1D65">
        <w:rPr>
          <w:rFonts w:ascii="Arial" w:hAnsi="Arial" w:cs="Arial"/>
          <w:color w:val="000000" w:themeColor="text1"/>
          <w:sz w:val="20"/>
          <w:szCs w:val="20"/>
        </w:rPr>
        <w:t>Cada postulante precalificado deberá imprimir los siguientes Formatos de Declaración Jurada que el sistema le envió automáticamente al postular:</w:t>
      </w:r>
    </w:p>
    <w:p w:rsidR="00531246" w:rsidRPr="005A1D65" w:rsidRDefault="00531246" w:rsidP="00531246">
      <w:pPr>
        <w:pStyle w:val="Sinespaciado"/>
        <w:ind w:left="426"/>
        <w:jc w:val="both"/>
        <w:rPr>
          <w:rFonts w:ascii="Arial" w:hAnsi="Arial" w:cs="Arial"/>
          <w:color w:val="000000" w:themeColor="text1"/>
          <w:sz w:val="20"/>
          <w:szCs w:val="20"/>
        </w:rPr>
      </w:pPr>
    </w:p>
    <w:p w:rsidR="00531246" w:rsidRPr="005A1D65" w:rsidRDefault="00531246" w:rsidP="00E17519">
      <w:pPr>
        <w:pStyle w:val="Sinespaciado"/>
        <w:numPr>
          <w:ilvl w:val="0"/>
          <w:numId w:val="4"/>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Declaración Jurada de Cumplimiento de Requisitos. </w:t>
      </w:r>
      <w:r w:rsidRPr="005A1D65">
        <w:rPr>
          <w:rFonts w:ascii="Arial" w:hAnsi="Arial" w:cs="Arial"/>
          <w:b/>
          <w:color w:val="000000" w:themeColor="text1"/>
          <w:sz w:val="20"/>
          <w:szCs w:val="20"/>
        </w:rPr>
        <w:t>(Formato 1)</w:t>
      </w:r>
    </w:p>
    <w:p w:rsidR="00531246" w:rsidRPr="005A1D65" w:rsidRDefault="00531246" w:rsidP="00E17519">
      <w:pPr>
        <w:pStyle w:val="Sinespaciado"/>
        <w:numPr>
          <w:ilvl w:val="0"/>
          <w:numId w:val="4"/>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Declaración Jurada sobre Impedimento y Nepotismo </w:t>
      </w:r>
      <w:r w:rsidRPr="005A1D65">
        <w:rPr>
          <w:rFonts w:ascii="Arial" w:hAnsi="Arial" w:cs="Arial"/>
          <w:b/>
          <w:color w:val="000000" w:themeColor="text1"/>
          <w:sz w:val="20"/>
          <w:szCs w:val="20"/>
        </w:rPr>
        <w:t>(Formato 2)</w:t>
      </w:r>
    </w:p>
    <w:p w:rsidR="00531246" w:rsidRPr="005A1D65" w:rsidRDefault="00531246" w:rsidP="00E17519">
      <w:pPr>
        <w:pStyle w:val="Sinespaciado"/>
        <w:numPr>
          <w:ilvl w:val="0"/>
          <w:numId w:val="4"/>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Declaración Jurada de Confidencialidad </w:t>
      </w:r>
      <w:r w:rsidR="00C57B31" w:rsidRPr="005A1D65">
        <w:rPr>
          <w:rFonts w:ascii="Arial" w:hAnsi="Arial" w:cs="Arial"/>
          <w:color w:val="000000" w:themeColor="text1"/>
          <w:sz w:val="20"/>
          <w:szCs w:val="20"/>
        </w:rPr>
        <w:t xml:space="preserve">e Incompatibilidad </w:t>
      </w:r>
      <w:r w:rsidR="00C57B31" w:rsidRPr="005A1D65">
        <w:rPr>
          <w:rFonts w:ascii="Arial" w:hAnsi="Arial" w:cs="Arial"/>
          <w:b/>
          <w:color w:val="000000" w:themeColor="text1"/>
          <w:sz w:val="20"/>
          <w:szCs w:val="20"/>
        </w:rPr>
        <w:t>(Formato 3)</w:t>
      </w:r>
    </w:p>
    <w:p w:rsidR="00C57B31" w:rsidRPr="005A1D65" w:rsidRDefault="00C57B31" w:rsidP="00E17519">
      <w:pPr>
        <w:pStyle w:val="Sinespaciado"/>
        <w:numPr>
          <w:ilvl w:val="0"/>
          <w:numId w:val="4"/>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Declaración Jurada de no registrar antecedentes penales. </w:t>
      </w:r>
      <w:r w:rsidR="00483025" w:rsidRPr="005A1D65">
        <w:rPr>
          <w:rFonts w:ascii="Arial" w:hAnsi="Arial" w:cs="Arial"/>
          <w:b/>
          <w:color w:val="000000" w:themeColor="text1"/>
          <w:sz w:val="20"/>
          <w:szCs w:val="20"/>
        </w:rPr>
        <w:t xml:space="preserve">(Formato </w:t>
      </w:r>
      <w:r w:rsidR="00DE3309" w:rsidRPr="005A1D65">
        <w:rPr>
          <w:rFonts w:ascii="Arial" w:hAnsi="Arial" w:cs="Arial"/>
          <w:b/>
          <w:color w:val="000000" w:themeColor="text1"/>
          <w:sz w:val="20"/>
          <w:szCs w:val="20"/>
        </w:rPr>
        <w:t>5</w:t>
      </w:r>
      <w:r w:rsidR="00483025" w:rsidRPr="005A1D65">
        <w:rPr>
          <w:rFonts w:ascii="Arial" w:hAnsi="Arial" w:cs="Arial"/>
          <w:b/>
          <w:color w:val="000000" w:themeColor="text1"/>
          <w:sz w:val="20"/>
          <w:szCs w:val="20"/>
        </w:rPr>
        <w:t>)</w:t>
      </w:r>
    </w:p>
    <w:p w:rsidR="00483025" w:rsidRPr="005A1D65" w:rsidRDefault="00483025" w:rsidP="00531246">
      <w:pPr>
        <w:pStyle w:val="Sinespaciado"/>
        <w:ind w:left="426"/>
        <w:jc w:val="both"/>
        <w:rPr>
          <w:rFonts w:ascii="Arial" w:hAnsi="Arial" w:cs="Arial"/>
          <w:color w:val="000000" w:themeColor="text1"/>
          <w:sz w:val="20"/>
          <w:szCs w:val="20"/>
        </w:rPr>
      </w:pPr>
    </w:p>
    <w:p w:rsidR="00B40300" w:rsidRPr="005A1D65" w:rsidRDefault="00B36C61" w:rsidP="00B36C61">
      <w:pPr>
        <w:pStyle w:val="Sinespaciado"/>
        <w:ind w:left="426"/>
        <w:jc w:val="both"/>
        <w:rPr>
          <w:rFonts w:ascii="Arial" w:hAnsi="Arial" w:cs="Arial"/>
          <w:color w:val="000000" w:themeColor="text1"/>
          <w:sz w:val="20"/>
          <w:szCs w:val="20"/>
        </w:rPr>
      </w:pPr>
      <w:r w:rsidRPr="005A1D65">
        <w:rPr>
          <w:rFonts w:ascii="Arial" w:hAnsi="Arial" w:cs="Arial"/>
          <w:color w:val="000000" w:themeColor="text1"/>
          <w:sz w:val="20"/>
          <w:szCs w:val="20"/>
        </w:rPr>
        <w:t xml:space="preserve">La citada información deberá entregarse debidamente firmada y con la impresión dactilar correspondiente, conjuntamente </w:t>
      </w:r>
      <w:r w:rsidR="00396856" w:rsidRPr="005A1D65">
        <w:rPr>
          <w:rFonts w:ascii="Arial" w:hAnsi="Arial" w:cs="Arial"/>
          <w:color w:val="000000" w:themeColor="text1"/>
          <w:sz w:val="20"/>
          <w:szCs w:val="20"/>
        </w:rPr>
        <w:t xml:space="preserve">con los </w:t>
      </w:r>
      <w:r w:rsidRPr="005A1D65">
        <w:rPr>
          <w:rFonts w:ascii="Arial" w:hAnsi="Arial" w:cs="Arial"/>
          <w:color w:val="000000" w:themeColor="text1"/>
          <w:sz w:val="20"/>
          <w:szCs w:val="20"/>
        </w:rPr>
        <w:t>documentos que sustentan el currículum vitae descriptivo presentado (formación, experiencia laboral y capacitación) a los miembros de la comisión respectiva durante la etapa que corresponda según lo señalado en el cronograma.</w:t>
      </w:r>
    </w:p>
    <w:p w:rsidR="00B50583" w:rsidRPr="005A1D65" w:rsidRDefault="00B50583" w:rsidP="00B36C61">
      <w:pPr>
        <w:pStyle w:val="Sinespaciado"/>
        <w:ind w:left="426"/>
        <w:jc w:val="both"/>
        <w:rPr>
          <w:rFonts w:ascii="Arial" w:hAnsi="Arial" w:cs="Arial"/>
          <w:color w:val="000000" w:themeColor="text1"/>
          <w:sz w:val="20"/>
          <w:szCs w:val="20"/>
        </w:rPr>
      </w:pPr>
    </w:p>
    <w:p w:rsidR="00B50583" w:rsidRPr="005A1D65" w:rsidRDefault="00B50583" w:rsidP="00B36C61">
      <w:pPr>
        <w:pStyle w:val="Sinespaciado"/>
        <w:ind w:left="426"/>
        <w:jc w:val="both"/>
        <w:rPr>
          <w:rFonts w:ascii="Arial" w:hAnsi="Arial" w:cs="Arial"/>
          <w:color w:val="000000" w:themeColor="text1"/>
          <w:sz w:val="20"/>
          <w:szCs w:val="20"/>
        </w:rPr>
      </w:pPr>
      <w:r w:rsidRPr="005A1D65">
        <w:rPr>
          <w:rFonts w:ascii="Arial" w:hAnsi="Arial" w:cs="Arial"/>
          <w:b/>
          <w:color w:val="000000" w:themeColor="text1"/>
          <w:sz w:val="20"/>
          <w:szCs w:val="20"/>
        </w:rPr>
        <w:t>Nota:</w:t>
      </w:r>
      <w:r w:rsidRPr="005A1D65">
        <w:rPr>
          <w:rFonts w:ascii="Arial" w:hAnsi="Arial" w:cs="Arial"/>
          <w:color w:val="000000" w:themeColor="text1"/>
          <w:sz w:val="20"/>
          <w:szCs w:val="20"/>
        </w:rPr>
        <w:t xml:space="preserve"> </w:t>
      </w:r>
      <w:r w:rsidR="00D2667C" w:rsidRPr="005A1D65">
        <w:rPr>
          <w:rFonts w:ascii="Arial" w:hAnsi="Arial" w:cs="Arial"/>
          <w:color w:val="000000" w:themeColor="text1"/>
          <w:sz w:val="20"/>
          <w:szCs w:val="20"/>
        </w:rPr>
        <w:t xml:space="preserve">De manera previa a la postulación respectiva, los interesados deberán revisar la información indicada en las </w:t>
      </w:r>
      <w:r w:rsidR="00D2667C" w:rsidRPr="005A1D65">
        <w:rPr>
          <w:rFonts w:ascii="Arial" w:hAnsi="Arial" w:cs="Arial"/>
          <w:b/>
          <w:color w:val="000000" w:themeColor="text1"/>
          <w:sz w:val="20"/>
          <w:szCs w:val="20"/>
        </w:rPr>
        <w:t>“consideraciones que deberá tener en cuenta para postular a los procesos de selección”</w:t>
      </w:r>
      <w:r w:rsidR="00D2667C" w:rsidRPr="005A1D65">
        <w:rPr>
          <w:rFonts w:ascii="Arial" w:hAnsi="Arial" w:cs="Arial"/>
          <w:color w:val="000000" w:themeColor="text1"/>
          <w:sz w:val="20"/>
          <w:szCs w:val="20"/>
        </w:rPr>
        <w:t xml:space="preserve"> e “</w:t>
      </w:r>
      <w:r w:rsidR="00D2667C" w:rsidRPr="005A1D65">
        <w:rPr>
          <w:rFonts w:ascii="Arial" w:hAnsi="Arial" w:cs="Arial"/>
          <w:b/>
          <w:color w:val="000000" w:themeColor="text1"/>
          <w:sz w:val="20"/>
          <w:szCs w:val="20"/>
        </w:rPr>
        <w:t xml:space="preserve">información </w:t>
      </w:r>
      <w:r w:rsidR="000A733A" w:rsidRPr="005A1D65">
        <w:rPr>
          <w:rFonts w:ascii="Arial" w:hAnsi="Arial" w:cs="Arial"/>
          <w:b/>
          <w:color w:val="000000" w:themeColor="text1"/>
          <w:sz w:val="20"/>
          <w:szCs w:val="20"/>
        </w:rPr>
        <w:t>e instrucciones para participar en los procesos de selección para la contratación administrativa de servicios (CAS)”</w:t>
      </w:r>
      <w:r w:rsidR="004D3326" w:rsidRPr="005A1D65">
        <w:rPr>
          <w:rFonts w:ascii="Arial" w:hAnsi="Arial" w:cs="Arial"/>
          <w:color w:val="000000" w:themeColor="text1"/>
          <w:sz w:val="20"/>
          <w:szCs w:val="20"/>
        </w:rPr>
        <w:t xml:space="preserve">, </w:t>
      </w:r>
      <w:r w:rsidR="0094093F" w:rsidRPr="005A1D65">
        <w:rPr>
          <w:rFonts w:ascii="Arial" w:hAnsi="Arial" w:cs="Arial"/>
          <w:color w:val="000000" w:themeColor="text1"/>
          <w:sz w:val="20"/>
          <w:szCs w:val="20"/>
        </w:rPr>
        <w:t xml:space="preserve">que se encuentra ubicada en la ruta </w:t>
      </w:r>
      <w:hyperlink r:id="rId7" w:history="1">
        <w:r w:rsidR="0094093F" w:rsidRPr="005A1D65">
          <w:rPr>
            <w:rStyle w:val="Hipervnculo"/>
            <w:rFonts w:ascii="Arial" w:hAnsi="Arial" w:cs="Arial"/>
            <w:color w:val="000000" w:themeColor="text1"/>
            <w:sz w:val="20"/>
            <w:szCs w:val="20"/>
          </w:rPr>
          <w:t>http://convocatorias.essalud.gob.pe</w:t>
        </w:r>
      </w:hyperlink>
      <w:r w:rsidR="0094093F" w:rsidRPr="005A1D65">
        <w:rPr>
          <w:rFonts w:ascii="Arial" w:hAnsi="Arial" w:cs="Arial"/>
          <w:color w:val="000000" w:themeColor="text1"/>
          <w:sz w:val="20"/>
          <w:szCs w:val="20"/>
        </w:rPr>
        <w:t xml:space="preserve"> </w:t>
      </w:r>
    </w:p>
    <w:p w:rsidR="00B40300" w:rsidRPr="005A1D65" w:rsidRDefault="00B40300" w:rsidP="00B40300">
      <w:pPr>
        <w:pStyle w:val="Sinespaciado"/>
        <w:rPr>
          <w:rFonts w:ascii="Arial" w:hAnsi="Arial" w:cs="Arial"/>
          <w:color w:val="000000" w:themeColor="text1"/>
          <w:sz w:val="20"/>
          <w:szCs w:val="20"/>
        </w:rPr>
      </w:pPr>
    </w:p>
    <w:p w:rsidR="0095356E" w:rsidRPr="005A1D65" w:rsidRDefault="00286EE9" w:rsidP="000E440D">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CRONOGRAMA Y ETAPAS DEL PROCESO</w:t>
      </w:r>
    </w:p>
    <w:p w:rsidR="00FE1415" w:rsidRPr="00730EB0" w:rsidRDefault="00FE1415" w:rsidP="00FE1415">
      <w:pPr>
        <w:pStyle w:val="Sinespaciado"/>
        <w:ind w:left="426"/>
        <w:rPr>
          <w:rFonts w:ascii="Arial" w:hAnsi="Arial" w:cs="Arial"/>
          <w:b/>
          <w:color w:val="000000" w:themeColor="text1"/>
          <w:sz w:val="20"/>
          <w:szCs w:val="20"/>
          <w:highlight w:val="yellow"/>
        </w:rPr>
      </w:pPr>
    </w:p>
    <w:tbl>
      <w:tblPr>
        <w:tblW w:w="8646"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2977"/>
        <w:gridCol w:w="3260"/>
        <w:gridCol w:w="1842"/>
      </w:tblGrid>
      <w:tr w:rsidR="007D731A" w:rsidRPr="00730EB0" w:rsidTr="009D2C4E">
        <w:trPr>
          <w:trHeight w:val="397"/>
        </w:trPr>
        <w:tc>
          <w:tcPr>
            <w:tcW w:w="3544" w:type="dxa"/>
            <w:gridSpan w:val="2"/>
            <w:shd w:val="clear" w:color="auto" w:fill="BFBFBF" w:themeFill="background1" w:themeFillShade="BF"/>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ETAPAS DEL PROCESO</w:t>
            </w:r>
          </w:p>
        </w:tc>
        <w:tc>
          <w:tcPr>
            <w:tcW w:w="3260" w:type="dxa"/>
            <w:shd w:val="clear" w:color="auto" w:fill="BFBFBF" w:themeFill="background1" w:themeFillShade="BF"/>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b/>
                <w:color w:val="000000" w:themeColor="text1"/>
                <w:lang w:val="es-MX"/>
              </w:rPr>
              <w:t>FECHA Y HORA</w:t>
            </w:r>
          </w:p>
        </w:tc>
        <w:tc>
          <w:tcPr>
            <w:tcW w:w="1842" w:type="dxa"/>
            <w:shd w:val="clear" w:color="auto" w:fill="BFBFBF" w:themeFill="background1" w:themeFillShade="BF"/>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AREA RESPONSABLE</w:t>
            </w:r>
          </w:p>
        </w:tc>
      </w:tr>
      <w:tr w:rsidR="007D731A" w:rsidRPr="00730EB0" w:rsidTr="009D2C4E">
        <w:trPr>
          <w:trHeight w:val="255"/>
        </w:trPr>
        <w:tc>
          <w:tcPr>
            <w:tcW w:w="567" w:type="dxa"/>
            <w:vAlign w:val="center"/>
          </w:tcPr>
          <w:p w:rsidR="009D2C4E" w:rsidRPr="005A1D65" w:rsidRDefault="009D2C4E" w:rsidP="009D2C4E">
            <w:pPr>
              <w:jc w:val="center"/>
              <w:rPr>
                <w:rFonts w:ascii="Arial" w:hAnsi="Arial" w:cs="Arial"/>
                <w:b/>
                <w:color w:val="000000" w:themeColor="text1"/>
                <w:lang w:val="es-MX"/>
              </w:rPr>
            </w:pPr>
          </w:p>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 xml:space="preserve">Aprobación de Convocatoria </w:t>
            </w:r>
          </w:p>
        </w:tc>
        <w:tc>
          <w:tcPr>
            <w:tcW w:w="3260" w:type="dxa"/>
            <w:vAlign w:val="center"/>
          </w:tcPr>
          <w:p w:rsidR="00FE1415" w:rsidRPr="00D52118" w:rsidRDefault="00D52118" w:rsidP="009D2C4E">
            <w:pPr>
              <w:jc w:val="center"/>
              <w:rPr>
                <w:rFonts w:ascii="Arial" w:hAnsi="Arial" w:cs="Arial"/>
                <w:color w:val="000000" w:themeColor="text1"/>
                <w:lang w:val="es-MX"/>
              </w:rPr>
            </w:pPr>
            <w:r w:rsidRPr="00D52118">
              <w:rPr>
                <w:rFonts w:ascii="Arial" w:hAnsi="Arial" w:cs="Arial"/>
                <w:color w:val="000000" w:themeColor="text1"/>
                <w:lang w:val="es-MX"/>
              </w:rPr>
              <w:t>04 de agosto</w:t>
            </w:r>
            <w:r w:rsidR="00FE1415" w:rsidRPr="00D52118">
              <w:rPr>
                <w:rFonts w:ascii="Arial" w:hAnsi="Arial" w:cs="Arial"/>
                <w:color w:val="000000" w:themeColor="text1"/>
                <w:lang w:val="es-MX"/>
              </w:rPr>
              <w:t xml:space="preserve"> de 2017</w:t>
            </w:r>
          </w:p>
        </w:tc>
        <w:tc>
          <w:tcPr>
            <w:tcW w:w="1842" w:type="dxa"/>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MX"/>
              </w:rPr>
              <w:t>SGGI-ORRHH</w:t>
            </w:r>
          </w:p>
        </w:tc>
      </w:tr>
      <w:tr w:rsidR="007D731A" w:rsidRPr="00730EB0" w:rsidTr="009D2C4E">
        <w:trPr>
          <w:trHeight w:val="255"/>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2</w:t>
            </w:r>
          </w:p>
        </w:tc>
        <w:tc>
          <w:tcPr>
            <w:tcW w:w="2977" w:type="dxa"/>
            <w:vAlign w:val="center"/>
          </w:tcPr>
          <w:p w:rsidR="00FE1415" w:rsidRPr="005A1D65" w:rsidRDefault="00FE1415" w:rsidP="009D2C4E">
            <w:pPr>
              <w:jc w:val="both"/>
              <w:rPr>
                <w:rFonts w:ascii="Arial" w:hAnsi="Arial" w:cs="Arial"/>
                <w:color w:val="000000" w:themeColor="text1"/>
                <w:lang w:val="es-PE" w:eastAsia="es-PE"/>
              </w:rPr>
            </w:pPr>
            <w:r w:rsidRPr="005A1D65">
              <w:rPr>
                <w:rFonts w:ascii="Arial" w:hAnsi="Arial" w:cs="Arial"/>
                <w:color w:val="000000" w:themeColor="text1"/>
                <w:lang w:val="es-PE" w:eastAsia="es-PE"/>
              </w:rPr>
              <w:t>Publicación de la Convocatoria en el Servicio Nacional del Empleo</w:t>
            </w:r>
          </w:p>
        </w:tc>
        <w:tc>
          <w:tcPr>
            <w:tcW w:w="3260" w:type="dxa"/>
            <w:shd w:val="clear" w:color="auto" w:fill="auto"/>
            <w:vAlign w:val="center"/>
          </w:tcPr>
          <w:p w:rsidR="00FE1415" w:rsidRPr="00D52118" w:rsidRDefault="00FE1415" w:rsidP="009D2C4E">
            <w:pPr>
              <w:jc w:val="center"/>
              <w:rPr>
                <w:rFonts w:ascii="Arial" w:hAnsi="Arial" w:cs="Arial"/>
                <w:color w:val="000000" w:themeColor="text1"/>
                <w:lang w:val="es-PE" w:eastAsia="es-PE"/>
              </w:rPr>
            </w:pPr>
            <w:r w:rsidRPr="00D52118">
              <w:rPr>
                <w:rFonts w:ascii="Arial" w:hAnsi="Arial" w:cs="Arial"/>
                <w:color w:val="000000" w:themeColor="text1"/>
                <w:lang w:val="es-PE" w:eastAsia="es-PE"/>
              </w:rPr>
              <w:t>10 días anteriores a la convocatoria</w:t>
            </w:r>
          </w:p>
        </w:tc>
        <w:tc>
          <w:tcPr>
            <w:tcW w:w="1842" w:type="dxa"/>
            <w:shd w:val="clear" w:color="auto" w:fill="auto"/>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7D731A" w:rsidRPr="00730EB0" w:rsidTr="009D2C4E">
        <w:trPr>
          <w:trHeight w:val="183"/>
        </w:trPr>
        <w:tc>
          <w:tcPr>
            <w:tcW w:w="3544" w:type="dxa"/>
            <w:gridSpan w:val="2"/>
            <w:shd w:val="clear" w:color="auto" w:fill="BFBFBF" w:themeFill="background1" w:themeFillShade="BF"/>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b/>
                <w:color w:val="000000" w:themeColor="text1"/>
                <w:lang w:val="es-MX"/>
              </w:rPr>
              <w:t>CONVOCATORIA</w:t>
            </w:r>
          </w:p>
        </w:tc>
        <w:tc>
          <w:tcPr>
            <w:tcW w:w="5102" w:type="dxa"/>
            <w:gridSpan w:val="2"/>
            <w:shd w:val="clear" w:color="auto" w:fill="BFBFBF" w:themeFill="background1" w:themeFillShade="BF"/>
            <w:vAlign w:val="center"/>
          </w:tcPr>
          <w:p w:rsidR="00FE1415" w:rsidRPr="005A1D65" w:rsidRDefault="00FE1415" w:rsidP="009D2C4E">
            <w:pPr>
              <w:jc w:val="both"/>
              <w:rPr>
                <w:rFonts w:ascii="Arial" w:hAnsi="Arial" w:cs="Arial"/>
                <w:color w:val="000000" w:themeColor="text1"/>
                <w:lang w:val="es-MX"/>
              </w:rPr>
            </w:pP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3</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Publicación en la página Web institucional y marquesinas informativas</w:t>
            </w:r>
          </w:p>
        </w:tc>
        <w:tc>
          <w:tcPr>
            <w:tcW w:w="3260" w:type="dxa"/>
            <w:shd w:val="clear" w:color="auto" w:fill="auto"/>
            <w:vAlign w:val="center"/>
          </w:tcPr>
          <w:p w:rsidR="00FE1415" w:rsidRPr="00730EB0" w:rsidRDefault="00D52118" w:rsidP="009D2C4E">
            <w:pPr>
              <w:jc w:val="center"/>
              <w:rPr>
                <w:rFonts w:ascii="Arial" w:hAnsi="Arial" w:cs="Arial"/>
                <w:color w:val="000000" w:themeColor="text1"/>
                <w:highlight w:val="yellow"/>
                <w:lang w:val="es-MX"/>
              </w:rPr>
            </w:pPr>
            <w:r w:rsidRPr="00D52118">
              <w:rPr>
                <w:rFonts w:ascii="Arial" w:hAnsi="Arial" w:cs="Arial"/>
                <w:color w:val="000000" w:themeColor="text1"/>
                <w:lang w:val="es-MX"/>
              </w:rPr>
              <w:t>21 de agosto</w:t>
            </w:r>
            <w:r w:rsidR="00FE1415" w:rsidRPr="00D52118">
              <w:rPr>
                <w:rFonts w:ascii="Arial" w:hAnsi="Arial" w:cs="Arial"/>
                <w:color w:val="000000" w:themeColor="text1"/>
                <w:lang w:val="es-MX"/>
              </w:rPr>
              <w:t xml:space="preserve"> de 2017</w:t>
            </w:r>
          </w:p>
        </w:tc>
        <w:tc>
          <w:tcPr>
            <w:tcW w:w="1842" w:type="dxa"/>
            <w:shd w:val="clear" w:color="auto" w:fill="auto"/>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MX"/>
              </w:rPr>
              <w:t>SGGI – GCTIC-ORRHH</w:t>
            </w:r>
          </w:p>
        </w:tc>
      </w:tr>
      <w:tr w:rsidR="007D731A" w:rsidRPr="00730EB0" w:rsidTr="007B3966">
        <w:trPr>
          <w:trHeight w:val="1255"/>
        </w:trPr>
        <w:tc>
          <w:tcPr>
            <w:tcW w:w="567" w:type="dxa"/>
            <w:tcBorders>
              <w:bottom w:val="single" w:sz="4" w:space="0" w:color="auto"/>
            </w:tcBorders>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4</w:t>
            </w:r>
          </w:p>
        </w:tc>
        <w:tc>
          <w:tcPr>
            <w:tcW w:w="2977" w:type="dxa"/>
            <w:tcBorders>
              <w:bottom w:val="single" w:sz="4" w:space="0" w:color="auto"/>
            </w:tcBorders>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Inscripción a través del Sistema de Selección de Personal(SISEP)</w:t>
            </w:r>
          </w:p>
          <w:p w:rsidR="00FE1415" w:rsidRPr="005A1D65" w:rsidRDefault="00156347" w:rsidP="009D2C4E">
            <w:pPr>
              <w:jc w:val="both"/>
              <w:rPr>
                <w:rFonts w:ascii="Arial" w:hAnsi="Arial" w:cs="Arial"/>
                <w:color w:val="000000" w:themeColor="text1"/>
                <w:lang w:val="es-MX"/>
              </w:rPr>
            </w:pPr>
            <w:hyperlink r:id="rId8" w:history="1">
              <w:r w:rsidR="00FE1415" w:rsidRPr="005A1D65">
                <w:rPr>
                  <w:rStyle w:val="Hipervnculo"/>
                  <w:rFonts w:ascii="Arial" w:hAnsi="Arial" w:cs="Arial"/>
                  <w:color w:val="000000" w:themeColor="text1"/>
                  <w:lang w:val="es-MX"/>
                </w:rPr>
                <w:t>https://ww1.essalud.gob.pe/sisep/postular_oportunidades.htm</w:t>
              </w:r>
            </w:hyperlink>
            <w:r w:rsidR="00FE1415" w:rsidRPr="005A1D65">
              <w:rPr>
                <w:rFonts w:ascii="Arial" w:hAnsi="Arial" w:cs="Arial"/>
                <w:color w:val="000000" w:themeColor="text1"/>
                <w:lang w:val="es-MX"/>
              </w:rPr>
              <w:t xml:space="preserve"> </w:t>
            </w:r>
          </w:p>
        </w:tc>
        <w:tc>
          <w:tcPr>
            <w:tcW w:w="3260" w:type="dxa"/>
            <w:tcBorders>
              <w:bottom w:val="single" w:sz="4" w:space="0" w:color="auto"/>
            </w:tcBorders>
            <w:shd w:val="clear" w:color="auto" w:fill="auto"/>
            <w:vAlign w:val="center"/>
          </w:tcPr>
          <w:p w:rsidR="00FE1415" w:rsidRPr="00D52118" w:rsidRDefault="00D52118" w:rsidP="00D52118">
            <w:pPr>
              <w:jc w:val="center"/>
              <w:rPr>
                <w:rFonts w:ascii="Arial" w:hAnsi="Arial" w:cs="Arial"/>
                <w:color w:val="000000" w:themeColor="text1"/>
                <w:lang w:val="es-MX"/>
              </w:rPr>
            </w:pPr>
            <w:r w:rsidRPr="00D52118">
              <w:rPr>
                <w:rFonts w:ascii="Arial" w:hAnsi="Arial" w:cs="Arial"/>
                <w:color w:val="000000" w:themeColor="text1"/>
                <w:lang w:val="es-MX"/>
              </w:rPr>
              <w:t xml:space="preserve"> 24</w:t>
            </w:r>
            <w:r w:rsidR="009D2C4E" w:rsidRPr="00D52118">
              <w:rPr>
                <w:rFonts w:ascii="Arial" w:hAnsi="Arial" w:cs="Arial"/>
                <w:color w:val="000000" w:themeColor="text1"/>
                <w:lang w:val="es-MX"/>
              </w:rPr>
              <w:t xml:space="preserve"> </w:t>
            </w:r>
            <w:r w:rsidRPr="00D52118">
              <w:rPr>
                <w:rFonts w:ascii="Arial" w:hAnsi="Arial" w:cs="Arial"/>
                <w:color w:val="000000" w:themeColor="text1"/>
                <w:lang w:val="es-MX"/>
              </w:rPr>
              <w:t>de agosto</w:t>
            </w:r>
            <w:r w:rsidR="00FE1415" w:rsidRPr="00D52118">
              <w:rPr>
                <w:rFonts w:ascii="Arial" w:hAnsi="Arial" w:cs="Arial"/>
                <w:color w:val="000000" w:themeColor="text1"/>
                <w:lang w:val="es-MX"/>
              </w:rPr>
              <w:t xml:space="preserve"> de 2017</w:t>
            </w:r>
          </w:p>
        </w:tc>
        <w:tc>
          <w:tcPr>
            <w:tcW w:w="1842" w:type="dxa"/>
            <w:tcBorders>
              <w:bottom w:val="single" w:sz="4" w:space="0" w:color="auto"/>
            </w:tcBorders>
            <w:shd w:val="clear" w:color="auto" w:fill="auto"/>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MX"/>
              </w:rPr>
              <w:t>SGGI – GCTIC</w:t>
            </w:r>
          </w:p>
        </w:tc>
      </w:tr>
      <w:tr w:rsidR="007D731A" w:rsidRPr="00730EB0" w:rsidTr="009D2C4E">
        <w:trPr>
          <w:trHeight w:val="281"/>
        </w:trPr>
        <w:tc>
          <w:tcPr>
            <w:tcW w:w="8646" w:type="dxa"/>
            <w:gridSpan w:val="4"/>
            <w:shd w:val="clear" w:color="auto" w:fill="BFBFBF" w:themeFill="background1" w:themeFillShade="BF"/>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b/>
                <w:color w:val="000000" w:themeColor="text1"/>
                <w:lang w:val="es-MX"/>
              </w:rPr>
              <w:t>SELECCIÓN</w:t>
            </w:r>
          </w:p>
        </w:tc>
      </w:tr>
      <w:tr w:rsidR="007D731A" w:rsidRPr="00730EB0" w:rsidTr="004217B9">
        <w:trPr>
          <w:trHeight w:val="1408"/>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5</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Resultados de Precalificación Curricular según Información del SISEP</w:t>
            </w:r>
          </w:p>
        </w:tc>
        <w:tc>
          <w:tcPr>
            <w:tcW w:w="3260" w:type="dxa"/>
            <w:shd w:val="clear" w:color="auto" w:fill="auto"/>
            <w:vAlign w:val="center"/>
          </w:tcPr>
          <w:p w:rsidR="00FE1415" w:rsidRPr="00D52118" w:rsidRDefault="00D52118" w:rsidP="009D2C4E">
            <w:pPr>
              <w:jc w:val="center"/>
              <w:rPr>
                <w:rFonts w:ascii="Arial" w:hAnsi="Arial" w:cs="Arial"/>
                <w:color w:val="000000" w:themeColor="text1"/>
                <w:lang w:val="es-MX"/>
              </w:rPr>
            </w:pPr>
            <w:r w:rsidRPr="00D52118">
              <w:rPr>
                <w:rFonts w:ascii="Arial" w:hAnsi="Arial" w:cs="Arial"/>
                <w:color w:val="000000" w:themeColor="text1"/>
                <w:lang w:val="es-MX"/>
              </w:rPr>
              <w:t>25 de agosto</w:t>
            </w:r>
            <w:r w:rsidR="00FE1415" w:rsidRPr="00D52118">
              <w:rPr>
                <w:rFonts w:ascii="Arial" w:hAnsi="Arial" w:cs="Arial"/>
                <w:color w:val="000000" w:themeColor="text1"/>
                <w:lang w:val="es-MX"/>
              </w:rPr>
              <w:t xml:space="preserve"> del 2017</w:t>
            </w:r>
          </w:p>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a las 15:00 horas en la</w:t>
            </w:r>
            <w:r w:rsidR="009D2C4E" w:rsidRPr="00D52118">
              <w:rPr>
                <w:rFonts w:ascii="Arial" w:hAnsi="Arial" w:cs="Arial"/>
                <w:color w:val="000000" w:themeColor="text1"/>
                <w:lang w:val="es-MX"/>
              </w:rPr>
              <w:t xml:space="preserve"> Oficina de Recursos Humanos de</w:t>
            </w:r>
            <w:r w:rsidR="004217B9" w:rsidRPr="00D52118">
              <w:rPr>
                <w:rFonts w:ascii="Arial" w:hAnsi="Arial" w:cs="Arial"/>
                <w:color w:val="000000" w:themeColor="text1"/>
                <w:lang w:val="es-MX"/>
              </w:rPr>
              <w:t xml:space="preserve"> la Red Asistencial </w:t>
            </w:r>
            <w:r w:rsidR="009D2C4E" w:rsidRPr="00D52118">
              <w:rPr>
                <w:rFonts w:ascii="Arial" w:hAnsi="Arial" w:cs="Arial"/>
                <w:color w:val="000000" w:themeColor="text1"/>
                <w:lang w:val="es-MX"/>
              </w:rPr>
              <w:t>La Libertad</w:t>
            </w:r>
            <w:r w:rsidR="004217B9" w:rsidRPr="00D52118">
              <w:rPr>
                <w:rFonts w:ascii="Arial" w:hAnsi="Arial" w:cs="Arial"/>
                <w:color w:val="000000" w:themeColor="text1"/>
                <w:lang w:val="es-MX"/>
              </w:rPr>
              <w:t xml:space="preserve">, </w:t>
            </w:r>
            <w:r w:rsidR="009D2C4E" w:rsidRPr="00D52118">
              <w:rPr>
                <w:rFonts w:ascii="Arial" w:hAnsi="Arial" w:cs="Arial"/>
                <w:color w:val="000000"/>
              </w:rPr>
              <w:t>sito en el Hospital de Alta Complejidad “Virgen de La Puerta”,</w:t>
            </w:r>
            <w:proofErr w:type="spellStart"/>
            <w:r w:rsidR="009D2C4E" w:rsidRPr="00D52118">
              <w:rPr>
                <w:rFonts w:ascii="Arial" w:hAnsi="Arial" w:cs="Arial"/>
                <w:color w:val="000000"/>
              </w:rPr>
              <w:t>Av</w:t>
            </w:r>
            <w:proofErr w:type="spellEnd"/>
            <w:r w:rsidR="009D2C4E" w:rsidRPr="00D52118">
              <w:rPr>
                <w:rFonts w:ascii="Arial" w:hAnsi="Arial" w:cs="Arial"/>
                <w:color w:val="000000"/>
              </w:rPr>
              <w:t>. Parque Industrial Nº 2 y Nº 5, altura Km. 568 Panamericana                                                                Norte-La Esperanza-Trujillo –La Libertad y en la página Web Institucional</w:t>
            </w:r>
          </w:p>
        </w:tc>
        <w:tc>
          <w:tcPr>
            <w:tcW w:w="1842" w:type="dxa"/>
            <w:shd w:val="clear" w:color="auto" w:fill="auto"/>
            <w:vAlign w:val="center"/>
          </w:tcPr>
          <w:p w:rsidR="00FE1415" w:rsidRPr="005A1D65" w:rsidRDefault="00FE1415" w:rsidP="009D2C4E">
            <w:pPr>
              <w:jc w:val="center"/>
              <w:rPr>
                <w:rFonts w:ascii="Arial" w:hAnsi="Arial" w:cs="Arial"/>
                <w:color w:val="000000" w:themeColor="text1"/>
                <w:lang w:val="es-PE"/>
              </w:rPr>
            </w:pPr>
            <w:r w:rsidRPr="005A1D65">
              <w:rPr>
                <w:rFonts w:ascii="Arial" w:hAnsi="Arial" w:cs="Arial"/>
                <w:color w:val="000000" w:themeColor="text1"/>
                <w:lang w:val="es-PE"/>
              </w:rPr>
              <w:t>SGGI – GCTIC / ORRHH</w:t>
            </w:r>
          </w:p>
        </w:tc>
      </w:tr>
      <w:tr w:rsidR="007D731A" w:rsidRPr="00730EB0" w:rsidTr="009D2C4E">
        <w:trPr>
          <w:trHeight w:val="210"/>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6</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 xml:space="preserve">Evaluación Psicotécnica </w:t>
            </w:r>
          </w:p>
        </w:tc>
        <w:tc>
          <w:tcPr>
            <w:tcW w:w="3260" w:type="dxa"/>
            <w:vAlign w:val="center"/>
          </w:tcPr>
          <w:p w:rsidR="00FE1415" w:rsidRPr="00D52118" w:rsidRDefault="00D52118" w:rsidP="009D2C4E">
            <w:pPr>
              <w:jc w:val="center"/>
              <w:rPr>
                <w:rFonts w:ascii="Arial" w:hAnsi="Arial" w:cs="Arial"/>
                <w:color w:val="000000" w:themeColor="text1"/>
                <w:lang w:val="es-MX"/>
              </w:rPr>
            </w:pPr>
            <w:r w:rsidRPr="00D52118">
              <w:rPr>
                <w:rFonts w:ascii="Arial" w:hAnsi="Arial" w:cs="Arial"/>
                <w:color w:val="000000" w:themeColor="text1"/>
                <w:lang w:val="es-MX"/>
              </w:rPr>
              <w:t>28</w:t>
            </w:r>
            <w:r w:rsidR="00FE1415" w:rsidRPr="00D52118">
              <w:rPr>
                <w:rFonts w:ascii="Arial" w:hAnsi="Arial" w:cs="Arial"/>
                <w:color w:val="000000" w:themeColor="text1"/>
                <w:lang w:val="es-MX"/>
              </w:rPr>
              <w:t xml:space="preserve"> de</w:t>
            </w:r>
            <w:r w:rsidRPr="00D52118">
              <w:rPr>
                <w:rFonts w:ascii="Arial" w:hAnsi="Arial" w:cs="Arial"/>
                <w:color w:val="000000" w:themeColor="text1"/>
                <w:lang w:val="es-MX"/>
              </w:rPr>
              <w:t xml:space="preserve"> agosto</w:t>
            </w:r>
            <w:r w:rsidR="00FE1415" w:rsidRPr="00D52118">
              <w:rPr>
                <w:rFonts w:ascii="Arial" w:hAnsi="Arial" w:cs="Arial"/>
                <w:color w:val="000000" w:themeColor="text1"/>
                <w:lang w:val="es-MX"/>
              </w:rPr>
              <w:t xml:space="preserve"> del 2017</w:t>
            </w:r>
          </w:p>
          <w:p w:rsidR="00FE1415" w:rsidRPr="00D52118" w:rsidRDefault="00707DAA" w:rsidP="009D2C4E">
            <w:pPr>
              <w:jc w:val="center"/>
              <w:rPr>
                <w:rFonts w:ascii="Arial" w:hAnsi="Arial" w:cs="Arial"/>
                <w:color w:val="000000" w:themeColor="text1"/>
                <w:lang w:val="es-MX"/>
              </w:rPr>
            </w:pPr>
            <w:r w:rsidRPr="00D52118">
              <w:rPr>
                <w:rFonts w:ascii="Arial" w:hAnsi="Arial" w:cs="Arial"/>
                <w:color w:val="000000" w:themeColor="text1"/>
                <w:lang w:val="es-MX"/>
              </w:rPr>
              <w:t xml:space="preserve"> a las 09</w:t>
            </w:r>
            <w:r w:rsidR="00FE1415" w:rsidRPr="00D52118">
              <w:rPr>
                <w:rFonts w:ascii="Arial" w:hAnsi="Arial" w:cs="Arial"/>
                <w:color w:val="000000" w:themeColor="text1"/>
                <w:lang w:val="es-MX"/>
              </w:rPr>
              <w:t>:00 horas</w:t>
            </w:r>
          </w:p>
        </w:tc>
        <w:tc>
          <w:tcPr>
            <w:tcW w:w="1842" w:type="dxa"/>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PE"/>
              </w:rPr>
              <w:t>ORRHH</w:t>
            </w:r>
          </w:p>
        </w:tc>
      </w:tr>
      <w:tr w:rsidR="007D731A" w:rsidRPr="00730EB0" w:rsidTr="009D2C4E">
        <w:trPr>
          <w:trHeight w:val="210"/>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7</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Psicotécnica </w:t>
            </w:r>
          </w:p>
        </w:tc>
        <w:tc>
          <w:tcPr>
            <w:tcW w:w="3260" w:type="dxa"/>
            <w:vAlign w:val="center"/>
          </w:tcPr>
          <w:p w:rsidR="00FE1415" w:rsidRPr="00D52118" w:rsidRDefault="00D52118" w:rsidP="009D2C4E">
            <w:pPr>
              <w:jc w:val="center"/>
              <w:rPr>
                <w:rFonts w:ascii="Arial" w:hAnsi="Arial" w:cs="Arial"/>
                <w:color w:val="000000" w:themeColor="text1"/>
                <w:lang w:val="es-MX"/>
              </w:rPr>
            </w:pPr>
            <w:r w:rsidRPr="00D52118">
              <w:rPr>
                <w:rFonts w:ascii="Arial" w:hAnsi="Arial" w:cs="Arial"/>
                <w:color w:val="000000" w:themeColor="text1"/>
                <w:lang w:val="es-MX"/>
              </w:rPr>
              <w:t>28 de agosto</w:t>
            </w:r>
            <w:r w:rsidR="00FE1415" w:rsidRPr="00D52118">
              <w:rPr>
                <w:rFonts w:ascii="Arial" w:hAnsi="Arial" w:cs="Arial"/>
                <w:color w:val="000000" w:themeColor="text1"/>
                <w:lang w:val="es-MX"/>
              </w:rPr>
              <w:t xml:space="preserve"> del 2017                             </w:t>
            </w:r>
          </w:p>
          <w:p w:rsidR="00FE1415" w:rsidRPr="00D52118" w:rsidRDefault="00156347" w:rsidP="009D2C4E">
            <w:pPr>
              <w:jc w:val="center"/>
              <w:rPr>
                <w:rFonts w:ascii="Arial" w:hAnsi="Arial" w:cs="Arial"/>
                <w:color w:val="000000" w:themeColor="text1"/>
                <w:lang w:val="es-MX"/>
              </w:rPr>
            </w:pPr>
            <w:r>
              <w:rPr>
                <w:rFonts w:ascii="Arial" w:hAnsi="Arial" w:cs="Arial"/>
                <w:color w:val="000000" w:themeColor="text1"/>
                <w:lang w:val="es-MX"/>
              </w:rPr>
              <w:t xml:space="preserve"> a partir de las 16</w:t>
            </w:r>
            <w:bookmarkStart w:id="0" w:name="_GoBack"/>
            <w:bookmarkEnd w:id="0"/>
            <w:r w:rsidR="00FE1415" w:rsidRPr="00D52118">
              <w:rPr>
                <w:rFonts w:ascii="Arial" w:hAnsi="Arial" w:cs="Arial"/>
                <w:color w:val="000000" w:themeColor="text1"/>
                <w:lang w:val="es-MX"/>
              </w:rPr>
              <w:t xml:space="preserve">:00 horas en las marquesinas </w:t>
            </w:r>
            <w:r w:rsidR="00FE1415" w:rsidRPr="00D52118">
              <w:rPr>
                <w:rFonts w:ascii="Arial" w:hAnsi="Arial" w:cs="Arial"/>
                <w:color w:val="000000" w:themeColor="text1"/>
                <w:lang w:val="es-PE"/>
              </w:rPr>
              <w:t>informativas y en la página Web Institucional</w:t>
            </w:r>
          </w:p>
        </w:tc>
        <w:tc>
          <w:tcPr>
            <w:tcW w:w="1842" w:type="dxa"/>
            <w:vAlign w:val="center"/>
          </w:tcPr>
          <w:p w:rsidR="00FE1415" w:rsidRPr="005A1D65" w:rsidRDefault="00FE1415" w:rsidP="009D2C4E">
            <w:pPr>
              <w:jc w:val="center"/>
              <w:rPr>
                <w:rFonts w:ascii="Arial" w:hAnsi="Arial" w:cs="Arial"/>
                <w:color w:val="000000" w:themeColor="text1"/>
                <w:lang w:val="es-MX"/>
              </w:rPr>
            </w:pPr>
            <w:r w:rsidRPr="005A1D65">
              <w:rPr>
                <w:rFonts w:ascii="Arial" w:hAnsi="Arial" w:cs="Arial"/>
                <w:color w:val="000000" w:themeColor="text1"/>
                <w:lang w:val="es-PE"/>
              </w:rPr>
              <w:t>SGGI – GCTIC / 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8</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Evaluación de Conocimientos</w:t>
            </w:r>
          </w:p>
        </w:tc>
        <w:tc>
          <w:tcPr>
            <w:tcW w:w="3260" w:type="dxa"/>
            <w:vAlign w:val="center"/>
          </w:tcPr>
          <w:p w:rsidR="00FE1415" w:rsidRPr="00D52118" w:rsidRDefault="005B35E6" w:rsidP="009D2C4E">
            <w:pPr>
              <w:jc w:val="center"/>
              <w:rPr>
                <w:rFonts w:ascii="Arial" w:hAnsi="Arial" w:cs="Arial"/>
                <w:color w:val="000000" w:themeColor="text1"/>
                <w:lang w:val="es-MX"/>
              </w:rPr>
            </w:pPr>
            <w:r>
              <w:rPr>
                <w:rFonts w:ascii="Arial" w:hAnsi="Arial" w:cs="Arial"/>
                <w:color w:val="000000" w:themeColor="text1"/>
                <w:lang w:val="es-MX"/>
              </w:rPr>
              <w:t>29</w:t>
            </w:r>
            <w:r w:rsidR="00D52118" w:rsidRPr="00D52118">
              <w:rPr>
                <w:rFonts w:ascii="Arial" w:hAnsi="Arial" w:cs="Arial"/>
                <w:color w:val="000000" w:themeColor="text1"/>
                <w:lang w:val="es-MX"/>
              </w:rPr>
              <w:t xml:space="preserve"> de agosto</w:t>
            </w:r>
            <w:r w:rsidR="00FE1415" w:rsidRPr="00D52118">
              <w:rPr>
                <w:rFonts w:ascii="Arial" w:hAnsi="Arial" w:cs="Arial"/>
                <w:color w:val="000000" w:themeColor="text1"/>
                <w:lang w:val="es-MX"/>
              </w:rPr>
              <w:t xml:space="preserve"> del 2017</w:t>
            </w:r>
          </w:p>
          <w:p w:rsidR="00FE1415" w:rsidRPr="00D52118" w:rsidRDefault="00850FBF" w:rsidP="009D2C4E">
            <w:pPr>
              <w:jc w:val="center"/>
              <w:rPr>
                <w:rFonts w:ascii="Arial" w:hAnsi="Arial" w:cs="Arial"/>
                <w:color w:val="000000" w:themeColor="text1"/>
                <w:lang w:val="es-MX"/>
              </w:rPr>
            </w:pPr>
            <w:r>
              <w:rPr>
                <w:rFonts w:ascii="Arial" w:hAnsi="Arial" w:cs="Arial"/>
                <w:color w:val="000000" w:themeColor="text1"/>
                <w:lang w:val="es-MX"/>
              </w:rPr>
              <w:t xml:space="preserve"> a las 09</w:t>
            </w:r>
            <w:r w:rsidR="00FE1415" w:rsidRPr="00D52118">
              <w:rPr>
                <w:rFonts w:ascii="Arial" w:hAnsi="Arial" w:cs="Arial"/>
                <w:color w:val="000000" w:themeColor="text1"/>
                <w:lang w:val="es-MX"/>
              </w:rPr>
              <w:t>:00 horas</w:t>
            </w:r>
          </w:p>
        </w:tc>
        <w:tc>
          <w:tcPr>
            <w:tcW w:w="1842" w:type="dxa"/>
            <w:vAlign w:val="center"/>
          </w:tcPr>
          <w:p w:rsidR="00FE1415" w:rsidRPr="005A1D65" w:rsidRDefault="00FE1415" w:rsidP="009D2C4E">
            <w:pPr>
              <w:jc w:val="center"/>
              <w:rPr>
                <w:rFonts w:ascii="Arial" w:hAnsi="Arial" w:cs="Arial"/>
                <w:color w:val="000000" w:themeColor="text1"/>
              </w:rPr>
            </w:pPr>
            <w:r w:rsidRPr="005A1D65">
              <w:rPr>
                <w:rFonts w:ascii="Arial" w:hAnsi="Arial" w:cs="Arial"/>
                <w:color w:val="000000" w:themeColor="text1"/>
                <w:lang w:val="es-PE"/>
              </w:rPr>
              <w:t>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9</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de Conocimientos</w:t>
            </w:r>
          </w:p>
        </w:tc>
        <w:tc>
          <w:tcPr>
            <w:tcW w:w="3260" w:type="dxa"/>
            <w:vAlign w:val="center"/>
          </w:tcPr>
          <w:p w:rsidR="00FE1415" w:rsidRPr="00D52118" w:rsidRDefault="005B35E6" w:rsidP="00D52118">
            <w:pPr>
              <w:jc w:val="center"/>
              <w:rPr>
                <w:rFonts w:ascii="Arial" w:hAnsi="Arial" w:cs="Arial"/>
                <w:color w:val="000000" w:themeColor="text1"/>
                <w:lang w:val="es-MX"/>
              </w:rPr>
            </w:pPr>
            <w:r>
              <w:rPr>
                <w:rFonts w:ascii="Arial" w:hAnsi="Arial" w:cs="Arial"/>
                <w:color w:val="000000" w:themeColor="text1"/>
                <w:lang w:val="es-MX"/>
              </w:rPr>
              <w:t>29</w:t>
            </w:r>
            <w:r w:rsidR="00D52118" w:rsidRPr="00D52118">
              <w:rPr>
                <w:rFonts w:ascii="Arial" w:hAnsi="Arial" w:cs="Arial"/>
                <w:color w:val="000000" w:themeColor="text1"/>
                <w:lang w:val="es-MX"/>
              </w:rPr>
              <w:t xml:space="preserve"> de agosto</w:t>
            </w:r>
            <w:r w:rsidR="00FE1415" w:rsidRPr="00D52118">
              <w:rPr>
                <w:rFonts w:ascii="Arial" w:hAnsi="Arial" w:cs="Arial"/>
                <w:color w:val="000000" w:themeColor="text1"/>
                <w:lang w:val="es-MX"/>
              </w:rPr>
              <w:t xml:space="preserve"> del 2017</w:t>
            </w:r>
          </w:p>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 xml:space="preserve">a </w:t>
            </w:r>
            <w:r w:rsidR="00707DAA" w:rsidRPr="00D52118">
              <w:rPr>
                <w:rFonts w:ascii="Arial" w:hAnsi="Arial" w:cs="Arial"/>
                <w:color w:val="000000" w:themeColor="text1"/>
                <w:lang w:val="es-MX"/>
              </w:rPr>
              <w:t xml:space="preserve">partir de </w:t>
            </w:r>
            <w:r w:rsidR="00156347">
              <w:rPr>
                <w:rFonts w:ascii="Arial" w:hAnsi="Arial" w:cs="Arial"/>
                <w:color w:val="000000" w:themeColor="text1"/>
                <w:lang w:val="es-MX"/>
              </w:rPr>
              <w:t>las 16</w:t>
            </w:r>
            <w:r w:rsidRPr="00D52118">
              <w:rPr>
                <w:rFonts w:ascii="Arial" w:hAnsi="Arial" w:cs="Arial"/>
                <w:color w:val="000000" w:themeColor="text1"/>
                <w:lang w:val="es-MX"/>
              </w:rPr>
              <w:t xml:space="preserve">:00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FE1415" w:rsidRPr="005A1D65" w:rsidRDefault="00FE1415" w:rsidP="009D2C4E">
            <w:pPr>
              <w:jc w:val="center"/>
              <w:rPr>
                <w:rFonts w:ascii="Arial" w:hAnsi="Arial" w:cs="Arial"/>
                <w:color w:val="000000" w:themeColor="text1"/>
              </w:rPr>
            </w:pPr>
            <w:r w:rsidRPr="005A1D65">
              <w:rPr>
                <w:rFonts w:ascii="Arial" w:hAnsi="Arial" w:cs="Arial"/>
                <w:color w:val="000000" w:themeColor="text1"/>
                <w:lang w:val="es-PE"/>
              </w:rPr>
              <w:t>SGGI – GCTIC / 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10</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rPr>
              <w:t>Recepción de C.V. documentados de postulantes precalificados</w:t>
            </w:r>
          </w:p>
        </w:tc>
        <w:tc>
          <w:tcPr>
            <w:tcW w:w="3260" w:type="dxa"/>
            <w:vAlign w:val="center"/>
          </w:tcPr>
          <w:p w:rsidR="00FE1415" w:rsidRPr="00D52118" w:rsidRDefault="005B35E6" w:rsidP="009D2C4E">
            <w:pPr>
              <w:jc w:val="center"/>
              <w:rPr>
                <w:rFonts w:ascii="Arial" w:hAnsi="Arial" w:cs="Arial"/>
                <w:color w:val="000000" w:themeColor="text1"/>
                <w:lang w:val="es-MX"/>
              </w:rPr>
            </w:pPr>
            <w:r>
              <w:rPr>
                <w:rFonts w:ascii="Arial" w:hAnsi="Arial" w:cs="Arial"/>
                <w:color w:val="000000" w:themeColor="text1"/>
                <w:lang w:val="es-MX"/>
              </w:rPr>
              <w:t xml:space="preserve"> 31</w:t>
            </w:r>
            <w:r w:rsidR="00D52118" w:rsidRPr="00D52118">
              <w:rPr>
                <w:rFonts w:ascii="Arial" w:hAnsi="Arial" w:cs="Arial"/>
                <w:color w:val="000000" w:themeColor="text1"/>
                <w:lang w:val="es-MX"/>
              </w:rPr>
              <w:t xml:space="preserve"> de agosto</w:t>
            </w:r>
            <w:r w:rsidR="00FE1415" w:rsidRPr="00D52118">
              <w:rPr>
                <w:rFonts w:ascii="Arial" w:hAnsi="Arial" w:cs="Arial"/>
                <w:color w:val="000000" w:themeColor="text1"/>
                <w:lang w:val="es-MX"/>
              </w:rPr>
              <w:t xml:space="preserve"> de 2017 </w:t>
            </w:r>
          </w:p>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de 08:00 a</w:t>
            </w:r>
            <w:r w:rsidR="00D52118">
              <w:rPr>
                <w:rFonts w:ascii="Arial" w:hAnsi="Arial" w:cs="Arial"/>
                <w:color w:val="000000" w:themeColor="text1"/>
                <w:lang w:val="es-MX"/>
              </w:rPr>
              <w:t xml:space="preserve"> 13</w:t>
            </w:r>
            <w:r w:rsidR="00FD0E55" w:rsidRPr="00D52118">
              <w:rPr>
                <w:rFonts w:ascii="Arial" w:hAnsi="Arial" w:cs="Arial"/>
                <w:color w:val="000000" w:themeColor="text1"/>
                <w:lang w:val="es-MX"/>
              </w:rPr>
              <w:t xml:space="preserve">:00 horas </w:t>
            </w:r>
            <w:r w:rsidR="00AE57CE" w:rsidRPr="00D52118">
              <w:rPr>
                <w:rFonts w:ascii="Arial" w:hAnsi="Arial" w:cs="Arial"/>
                <w:color w:val="000000" w:themeColor="text1"/>
                <w:lang w:val="es-MX"/>
              </w:rPr>
              <w:t>en la Secretaría Técnica, sito en el Hospital de Alta Complejidad “Virgen de la Puerta”  La Esperanza – Trujillo</w:t>
            </w:r>
          </w:p>
        </w:tc>
        <w:tc>
          <w:tcPr>
            <w:tcW w:w="1842" w:type="dxa"/>
            <w:vAlign w:val="center"/>
          </w:tcPr>
          <w:p w:rsidR="00FE1415" w:rsidRPr="005A1D65" w:rsidRDefault="00FE1415" w:rsidP="009D2C4E">
            <w:pPr>
              <w:jc w:val="center"/>
              <w:rPr>
                <w:rFonts w:ascii="Arial" w:hAnsi="Arial" w:cs="Arial"/>
                <w:color w:val="000000" w:themeColor="text1"/>
              </w:rPr>
            </w:pPr>
            <w:r w:rsidRPr="005A1D65">
              <w:rPr>
                <w:rFonts w:ascii="Arial" w:hAnsi="Arial" w:cs="Arial"/>
                <w:color w:val="000000" w:themeColor="text1"/>
                <w:lang w:val="es-PE"/>
              </w:rPr>
              <w:t>ORRHH</w:t>
            </w:r>
          </w:p>
        </w:tc>
      </w:tr>
      <w:tr w:rsidR="007D731A" w:rsidRPr="00730EB0" w:rsidTr="009D2C4E">
        <w:trPr>
          <w:trHeight w:val="435"/>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11</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Evaluación del C.V. u Hoja de Vida</w:t>
            </w:r>
          </w:p>
        </w:tc>
        <w:tc>
          <w:tcPr>
            <w:tcW w:w="3260" w:type="dxa"/>
            <w:vAlign w:val="center"/>
          </w:tcPr>
          <w:p w:rsidR="00FE1415" w:rsidRPr="00D52118" w:rsidRDefault="00FE1415" w:rsidP="00D52118">
            <w:pPr>
              <w:jc w:val="center"/>
              <w:rPr>
                <w:rFonts w:ascii="Arial" w:hAnsi="Arial" w:cs="Arial"/>
                <w:color w:val="000000" w:themeColor="text1"/>
                <w:lang w:val="es-MX"/>
              </w:rPr>
            </w:pPr>
            <w:r w:rsidRPr="00D52118">
              <w:rPr>
                <w:rFonts w:ascii="Arial" w:hAnsi="Arial" w:cs="Arial"/>
                <w:color w:val="000000" w:themeColor="text1"/>
                <w:lang w:val="es-MX"/>
              </w:rPr>
              <w:t xml:space="preserve">A partir del </w:t>
            </w:r>
            <w:r w:rsidR="005B35E6">
              <w:rPr>
                <w:rFonts w:ascii="Arial" w:hAnsi="Arial" w:cs="Arial"/>
                <w:color w:val="000000" w:themeColor="text1"/>
                <w:lang w:val="es-MX"/>
              </w:rPr>
              <w:t>01</w:t>
            </w:r>
            <w:r w:rsidRPr="00D52118">
              <w:rPr>
                <w:rFonts w:ascii="Arial" w:hAnsi="Arial" w:cs="Arial"/>
                <w:color w:val="000000" w:themeColor="text1"/>
                <w:lang w:val="es-MX"/>
              </w:rPr>
              <w:t xml:space="preserve"> de </w:t>
            </w:r>
            <w:r w:rsidR="005B35E6">
              <w:rPr>
                <w:rFonts w:ascii="Arial" w:hAnsi="Arial" w:cs="Arial"/>
                <w:color w:val="000000" w:themeColor="text1"/>
                <w:lang w:val="es-MX"/>
              </w:rPr>
              <w:t>setiembre</w:t>
            </w:r>
            <w:r w:rsidRPr="00D52118">
              <w:rPr>
                <w:rFonts w:ascii="Arial" w:hAnsi="Arial" w:cs="Arial"/>
                <w:color w:val="000000" w:themeColor="text1"/>
                <w:lang w:val="es-MX"/>
              </w:rPr>
              <w:t xml:space="preserve"> de 2017</w:t>
            </w:r>
          </w:p>
        </w:tc>
        <w:tc>
          <w:tcPr>
            <w:tcW w:w="1842" w:type="dxa"/>
            <w:vAlign w:val="center"/>
          </w:tcPr>
          <w:p w:rsidR="00FE1415" w:rsidRPr="00D52118" w:rsidRDefault="00FE1415" w:rsidP="009D2C4E">
            <w:pPr>
              <w:jc w:val="center"/>
              <w:rPr>
                <w:rFonts w:ascii="Arial" w:hAnsi="Arial" w:cs="Arial"/>
                <w:color w:val="000000" w:themeColor="text1"/>
              </w:rPr>
            </w:pPr>
            <w:r w:rsidRPr="00D52118">
              <w:rPr>
                <w:rFonts w:ascii="Arial" w:hAnsi="Arial" w:cs="Arial"/>
                <w:color w:val="000000" w:themeColor="text1"/>
                <w:lang w:val="es-PE"/>
              </w:rPr>
              <w:t>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12</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 xml:space="preserve">Publicación de resultados de la Evaluación Curricular u Hoja de Vida </w:t>
            </w:r>
          </w:p>
        </w:tc>
        <w:tc>
          <w:tcPr>
            <w:tcW w:w="3260" w:type="dxa"/>
            <w:vAlign w:val="center"/>
          </w:tcPr>
          <w:p w:rsidR="00FE1415" w:rsidRPr="00D52118" w:rsidRDefault="005B35E6" w:rsidP="009D2C4E">
            <w:pPr>
              <w:jc w:val="center"/>
              <w:rPr>
                <w:rFonts w:ascii="Arial" w:hAnsi="Arial" w:cs="Arial"/>
                <w:color w:val="000000" w:themeColor="text1"/>
                <w:lang w:val="es-MX"/>
              </w:rPr>
            </w:pPr>
            <w:r>
              <w:rPr>
                <w:rFonts w:ascii="Arial" w:hAnsi="Arial" w:cs="Arial"/>
                <w:color w:val="000000" w:themeColor="text1"/>
                <w:lang w:val="es-MX"/>
              </w:rPr>
              <w:t>04 de setiembre</w:t>
            </w:r>
            <w:r w:rsidR="00FE1415" w:rsidRPr="00D52118">
              <w:rPr>
                <w:rFonts w:ascii="Arial" w:hAnsi="Arial" w:cs="Arial"/>
                <w:color w:val="000000" w:themeColor="text1"/>
                <w:lang w:val="es-MX"/>
              </w:rPr>
              <w:t xml:space="preserve"> del 2017</w:t>
            </w:r>
          </w:p>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 xml:space="preserve"> a partir de las 15:00 horas en las marquesinas </w:t>
            </w:r>
            <w:r w:rsidRPr="00D52118">
              <w:rPr>
                <w:rFonts w:ascii="Arial" w:hAnsi="Arial" w:cs="Arial"/>
                <w:color w:val="000000" w:themeColor="text1"/>
                <w:lang w:val="es-PE"/>
              </w:rPr>
              <w:t>informativas y en la página Web Institucional</w:t>
            </w:r>
          </w:p>
        </w:tc>
        <w:tc>
          <w:tcPr>
            <w:tcW w:w="1842" w:type="dxa"/>
            <w:vAlign w:val="center"/>
          </w:tcPr>
          <w:p w:rsidR="00FE1415" w:rsidRPr="00D52118" w:rsidRDefault="00FE1415" w:rsidP="009D2C4E">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13</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Evaluación Psicológica</w:t>
            </w:r>
          </w:p>
        </w:tc>
        <w:tc>
          <w:tcPr>
            <w:tcW w:w="3260" w:type="dxa"/>
            <w:vAlign w:val="center"/>
          </w:tcPr>
          <w:p w:rsidR="00FE1415" w:rsidRPr="00D52118" w:rsidRDefault="005B35E6" w:rsidP="005B35E6">
            <w:pPr>
              <w:jc w:val="center"/>
              <w:rPr>
                <w:rFonts w:ascii="Arial" w:hAnsi="Arial" w:cs="Arial"/>
                <w:color w:val="000000" w:themeColor="text1"/>
                <w:lang w:val="es-MX"/>
              </w:rPr>
            </w:pPr>
            <w:r>
              <w:rPr>
                <w:rFonts w:ascii="Arial" w:hAnsi="Arial" w:cs="Arial"/>
                <w:color w:val="000000" w:themeColor="text1"/>
                <w:lang w:val="es-MX"/>
              </w:rPr>
              <w:t>05 de setiembre</w:t>
            </w:r>
            <w:r w:rsidR="00FE1415" w:rsidRPr="00D52118">
              <w:rPr>
                <w:rFonts w:ascii="Arial" w:hAnsi="Arial" w:cs="Arial"/>
                <w:color w:val="000000" w:themeColor="text1"/>
                <w:lang w:val="es-MX"/>
              </w:rPr>
              <w:t xml:space="preserve"> de 2017</w:t>
            </w:r>
          </w:p>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 xml:space="preserve"> a las 09:00 horas</w:t>
            </w:r>
          </w:p>
        </w:tc>
        <w:tc>
          <w:tcPr>
            <w:tcW w:w="1842" w:type="dxa"/>
            <w:vAlign w:val="center"/>
          </w:tcPr>
          <w:p w:rsidR="00FE1415" w:rsidRPr="00D52118" w:rsidRDefault="00FE1415" w:rsidP="009D2C4E">
            <w:pPr>
              <w:jc w:val="center"/>
              <w:rPr>
                <w:rFonts w:ascii="Arial" w:hAnsi="Arial" w:cs="Arial"/>
                <w:color w:val="000000" w:themeColor="text1"/>
              </w:rPr>
            </w:pPr>
            <w:r w:rsidRPr="00D52118">
              <w:rPr>
                <w:rFonts w:ascii="Arial" w:hAnsi="Arial" w:cs="Arial"/>
                <w:color w:val="000000" w:themeColor="text1"/>
                <w:lang w:val="es-PE"/>
              </w:rPr>
              <w:t>ORRHH</w:t>
            </w:r>
          </w:p>
        </w:tc>
      </w:tr>
      <w:tr w:rsidR="007D731A" w:rsidRPr="00730EB0" w:rsidTr="009D2C4E">
        <w:trPr>
          <w:trHeight w:val="105"/>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14</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Evaluación Personal</w:t>
            </w:r>
          </w:p>
        </w:tc>
        <w:tc>
          <w:tcPr>
            <w:tcW w:w="3260" w:type="dxa"/>
            <w:vAlign w:val="center"/>
          </w:tcPr>
          <w:p w:rsidR="00FE1415" w:rsidRPr="00D52118" w:rsidRDefault="005B35E6" w:rsidP="009D2C4E">
            <w:pPr>
              <w:jc w:val="center"/>
              <w:rPr>
                <w:rFonts w:ascii="Arial" w:hAnsi="Arial" w:cs="Arial"/>
                <w:color w:val="000000" w:themeColor="text1"/>
                <w:lang w:val="es-MX"/>
              </w:rPr>
            </w:pPr>
            <w:r>
              <w:rPr>
                <w:rFonts w:ascii="Arial" w:hAnsi="Arial" w:cs="Arial"/>
                <w:color w:val="000000" w:themeColor="text1"/>
                <w:lang w:val="es-MX"/>
              </w:rPr>
              <w:t>06</w:t>
            </w:r>
            <w:r w:rsidR="00D52118" w:rsidRPr="00D52118">
              <w:rPr>
                <w:rFonts w:ascii="Arial" w:hAnsi="Arial" w:cs="Arial"/>
                <w:color w:val="000000" w:themeColor="text1"/>
                <w:lang w:val="es-MX"/>
              </w:rPr>
              <w:t xml:space="preserve"> de </w:t>
            </w:r>
            <w:r>
              <w:rPr>
                <w:rFonts w:ascii="Arial" w:hAnsi="Arial" w:cs="Arial"/>
                <w:color w:val="000000" w:themeColor="text1"/>
                <w:lang w:val="es-MX"/>
              </w:rPr>
              <w:t>setiembre</w:t>
            </w:r>
            <w:r w:rsidR="00FE1415" w:rsidRPr="00D52118">
              <w:rPr>
                <w:rFonts w:ascii="Arial" w:hAnsi="Arial" w:cs="Arial"/>
                <w:color w:val="000000" w:themeColor="text1"/>
                <w:lang w:val="es-MX"/>
              </w:rPr>
              <w:t xml:space="preserve"> del 2017 </w:t>
            </w:r>
          </w:p>
          <w:p w:rsidR="00FE1415" w:rsidRPr="00D52118" w:rsidRDefault="00D52118" w:rsidP="009D2C4E">
            <w:pPr>
              <w:jc w:val="center"/>
              <w:rPr>
                <w:rFonts w:ascii="Arial" w:hAnsi="Arial" w:cs="Arial"/>
                <w:color w:val="000000" w:themeColor="text1"/>
                <w:lang w:val="es-MX"/>
              </w:rPr>
            </w:pPr>
            <w:r w:rsidRPr="00D52118">
              <w:rPr>
                <w:rFonts w:ascii="Arial" w:hAnsi="Arial" w:cs="Arial"/>
                <w:color w:val="000000" w:themeColor="text1"/>
                <w:lang w:val="es-MX"/>
              </w:rPr>
              <w:t>a las 10</w:t>
            </w:r>
            <w:r w:rsidR="00FE1415" w:rsidRPr="00D52118">
              <w:rPr>
                <w:rFonts w:ascii="Arial" w:hAnsi="Arial" w:cs="Arial"/>
                <w:color w:val="000000" w:themeColor="text1"/>
                <w:lang w:val="es-MX"/>
              </w:rPr>
              <w:t xml:space="preserve">:00 horas </w:t>
            </w:r>
          </w:p>
        </w:tc>
        <w:tc>
          <w:tcPr>
            <w:tcW w:w="1842" w:type="dxa"/>
            <w:vAlign w:val="center"/>
          </w:tcPr>
          <w:p w:rsidR="00FE1415" w:rsidRPr="00D52118" w:rsidRDefault="00FE1415" w:rsidP="009D2C4E">
            <w:pPr>
              <w:jc w:val="center"/>
              <w:rPr>
                <w:rFonts w:ascii="Arial" w:hAnsi="Arial" w:cs="Arial"/>
                <w:color w:val="000000" w:themeColor="text1"/>
              </w:rPr>
            </w:pPr>
            <w:r w:rsidRPr="00D52118">
              <w:rPr>
                <w:rFonts w:ascii="Arial" w:hAnsi="Arial" w:cs="Arial"/>
                <w:color w:val="000000" w:themeColor="text1"/>
                <w:lang w:val="es-PE"/>
              </w:rPr>
              <w:t>ORRHH</w:t>
            </w:r>
          </w:p>
        </w:tc>
      </w:tr>
      <w:tr w:rsidR="007D731A" w:rsidRPr="00730EB0" w:rsidTr="009D2C4E">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15</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Publicación de resultados de la Evaluación Personal</w:t>
            </w:r>
          </w:p>
        </w:tc>
        <w:tc>
          <w:tcPr>
            <w:tcW w:w="3260" w:type="dxa"/>
            <w:vMerge w:val="restart"/>
            <w:vAlign w:val="center"/>
          </w:tcPr>
          <w:p w:rsidR="00FE1415" w:rsidRPr="00D52118" w:rsidRDefault="005B35E6" w:rsidP="00D52118">
            <w:pPr>
              <w:jc w:val="center"/>
              <w:rPr>
                <w:rFonts w:ascii="Arial" w:hAnsi="Arial" w:cs="Arial"/>
                <w:color w:val="000000" w:themeColor="text1"/>
                <w:lang w:val="es-MX"/>
              </w:rPr>
            </w:pPr>
            <w:r>
              <w:rPr>
                <w:rFonts w:ascii="Arial" w:hAnsi="Arial" w:cs="Arial"/>
                <w:color w:val="000000" w:themeColor="text1"/>
                <w:lang w:val="es-MX"/>
              </w:rPr>
              <w:t>07</w:t>
            </w:r>
            <w:r w:rsidR="00FE1415" w:rsidRPr="00D52118">
              <w:rPr>
                <w:rFonts w:ascii="Arial" w:hAnsi="Arial" w:cs="Arial"/>
                <w:color w:val="000000" w:themeColor="text1"/>
                <w:lang w:val="es-MX"/>
              </w:rPr>
              <w:t xml:space="preserve"> de </w:t>
            </w:r>
            <w:r w:rsidR="00D52118" w:rsidRPr="00D52118">
              <w:rPr>
                <w:rFonts w:ascii="Arial" w:hAnsi="Arial" w:cs="Arial"/>
                <w:color w:val="000000" w:themeColor="text1"/>
                <w:lang w:val="es-MX"/>
              </w:rPr>
              <w:t>agosto</w:t>
            </w:r>
            <w:r w:rsidR="00FE1415" w:rsidRPr="00D52118">
              <w:rPr>
                <w:rFonts w:ascii="Arial" w:hAnsi="Arial" w:cs="Arial"/>
                <w:color w:val="000000" w:themeColor="text1"/>
                <w:lang w:val="es-MX"/>
              </w:rPr>
              <w:t xml:space="preserve"> del 2017</w:t>
            </w:r>
          </w:p>
          <w:p w:rsidR="00FE1415" w:rsidRPr="00D52118" w:rsidRDefault="00FE1415" w:rsidP="00D52118">
            <w:pPr>
              <w:jc w:val="center"/>
              <w:rPr>
                <w:rFonts w:ascii="Arial" w:hAnsi="Arial" w:cs="Arial"/>
                <w:color w:val="000000" w:themeColor="text1"/>
                <w:lang w:val="es-MX"/>
              </w:rPr>
            </w:pPr>
            <w:r w:rsidRPr="00D52118">
              <w:rPr>
                <w:rFonts w:ascii="Arial" w:hAnsi="Arial" w:cs="Arial"/>
                <w:color w:val="000000" w:themeColor="text1"/>
                <w:lang w:val="es-MX"/>
              </w:rPr>
              <w:t xml:space="preserve">a partir de las 15:00 horas en las marquesinas </w:t>
            </w:r>
            <w:r w:rsidRPr="00D52118">
              <w:rPr>
                <w:rFonts w:ascii="Arial" w:hAnsi="Arial" w:cs="Arial"/>
                <w:color w:val="000000" w:themeColor="text1"/>
                <w:lang w:val="es-PE"/>
              </w:rPr>
              <w:t>informativas y en la página Web Institucional</w:t>
            </w:r>
          </w:p>
        </w:tc>
        <w:tc>
          <w:tcPr>
            <w:tcW w:w="1842" w:type="dxa"/>
            <w:vMerge w:val="restart"/>
            <w:vAlign w:val="center"/>
          </w:tcPr>
          <w:p w:rsidR="00FE1415" w:rsidRPr="00D52118" w:rsidRDefault="00FE1415" w:rsidP="009D2C4E">
            <w:pPr>
              <w:jc w:val="center"/>
              <w:rPr>
                <w:rFonts w:ascii="Arial" w:hAnsi="Arial" w:cs="Arial"/>
                <w:color w:val="000000" w:themeColor="text1"/>
              </w:rPr>
            </w:pPr>
            <w:r w:rsidRPr="00D52118">
              <w:rPr>
                <w:rFonts w:ascii="Arial" w:hAnsi="Arial" w:cs="Arial"/>
                <w:color w:val="000000" w:themeColor="text1"/>
                <w:lang w:val="es-PE"/>
              </w:rPr>
              <w:t>SGGI – GCTIC / ORRHH</w:t>
            </w:r>
          </w:p>
        </w:tc>
      </w:tr>
      <w:tr w:rsidR="007D731A" w:rsidRPr="00730EB0" w:rsidTr="009D2C4E">
        <w:trPr>
          <w:trHeight w:val="503"/>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16</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Publicación del Resultado Final</w:t>
            </w:r>
          </w:p>
        </w:tc>
        <w:tc>
          <w:tcPr>
            <w:tcW w:w="3260" w:type="dxa"/>
            <w:vMerge/>
            <w:vAlign w:val="center"/>
          </w:tcPr>
          <w:p w:rsidR="00FE1415" w:rsidRPr="00D52118" w:rsidRDefault="00FE1415" w:rsidP="009D2C4E">
            <w:pPr>
              <w:jc w:val="center"/>
              <w:rPr>
                <w:rFonts w:ascii="Arial" w:hAnsi="Arial" w:cs="Arial"/>
                <w:color w:val="000000" w:themeColor="text1"/>
                <w:lang w:val="es-MX"/>
              </w:rPr>
            </w:pPr>
          </w:p>
        </w:tc>
        <w:tc>
          <w:tcPr>
            <w:tcW w:w="1842" w:type="dxa"/>
            <w:vMerge/>
            <w:vAlign w:val="center"/>
          </w:tcPr>
          <w:p w:rsidR="00FE1415" w:rsidRPr="00D52118" w:rsidRDefault="00FE1415" w:rsidP="009D2C4E">
            <w:pPr>
              <w:jc w:val="center"/>
              <w:rPr>
                <w:rFonts w:ascii="Arial" w:hAnsi="Arial" w:cs="Arial"/>
                <w:color w:val="000000" w:themeColor="text1"/>
                <w:lang w:val="es-MX"/>
              </w:rPr>
            </w:pPr>
          </w:p>
        </w:tc>
      </w:tr>
      <w:tr w:rsidR="007D731A" w:rsidRPr="00730EB0" w:rsidTr="009D2C4E">
        <w:trPr>
          <w:trHeight w:val="288"/>
        </w:trPr>
        <w:tc>
          <w:tcPr>
            <w:tcW w:w="8646" w:type="dxa"/>
            <w:gridSpan w:val="4"/>
            <w:shd w:val="clear" w:color="auto" w:fill="BFBFBF" w:themeFill="background1" w:themeFillShade="BF"/>
            <w:vAlign w:val="center"/>
          </w:tcPr>
          <w:p w:rsidR="00FE1415" w:rsidRPr="00D52118" w:rsidRDefault="00FE1415" w:rsidP="009D2C4E">
            <w:pPr>
              <w:rPr>
                <w:rFonts w:ascii="Arial" w:hAnsi="Arial" w:cs="Arial"/>
                <w:b/>
                <w:color w:val="000000" w:themeColor="text1"/>
                <w:lang w:val="es-MX"/>
              </w:rPr>
            </w:pPr>
            <w:r w:rsidRPr="00D52118">
              <w:rPr>
                <w:rFonts w:ascii="Arial" w:hAnsi="Arial" w:cs="Arial"/>
                <w:b/>
                <w:color w:val="000000" w:themeColor="text1"/>
                <w:lang w:val="es-MX"/>
              </w:rPr>
              <w:t>SUSCRIPCIÓN Y REGISTRO DEL CONTRATO</w:t>
            </w:r>
          </w:p>
        </w:tc>
      </w:tr>
      <w:tr w:rsidR="007D731A" w:rsidRPr="00730EB0" w:rsidTr="009D2C4E">
        <w:trPr>
          <w:trHeight w:val="139"/>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17</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Suscripción del Contrato</w:t>
            </w:r>
          </w:p>
        </w:tc>
        <w:tc>
          <w:tcPr>
            <w:tcW w:w="3260" w:type="dxa"/>
            <w:vAlign w:val="center"/>
          </w:tcPr>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Desde el</w:t>
            </w:r>
            <w:r w:rsidR="005B35E6">
              <w:rPr>
                <w:rFonts w:ascii="Arial" w:hAnsi="Arial" w:cs="Arial"/>
                <w:color w:val="000000" w:themeColor="text1"/>
                <w:lang w:val="es-MX"/>
              </w:rPr>
              <w:t xml:space="preserve"> 11 de setiembre</w:t>
            </w:r>
            <w:r w:rsidRPr="00D52118">
              <w:rPr>
                <w:rFonts w:ascii="Arial" w:hAnsi="Arial" w:cs="Arial"/>
                <w:color w:val="000000" w:themeColor="text1"/>
                <w:lang w:val="es-MX"/>
              </w:rPr>
              <w:t xml:space="preserve"> del 2017</w:t>
            </w:r>
          </w:p>
        </w:tc>
        <w:tc>
          <w:tcPr>
            <w:tcW w:w="1842" w:type="dxa"/>
            <w:vAlign w:val="center"/>
          </w:tcPr>
          <w:p w:rsidR="00FE1415" w:rsidRPr="00D52118" w:rsidRDefault="00FE1415" w:rsidP="009D2C4E">
            <w:pPr>
              <w:jc w:val="center"/>
              <w:rPr>
                <w:rFonts w:ascii="Arial" w:hAnsi="Arial" w:cs="Arial"/>
                <w:color w:val="000000" w:themeColor="text1"/>
                <w:lang w:val="es-MX"/>
              </w:rPr>
            </w:pPr>
            <w:r w:rsidRPr="00D52118">
              <w:rPr>
                <w:rFonts w:ascii="Arial" w:hAnsi="Arial" w:cs="Arial"/>
                <w:color w:val="000000" w:themeColor="text1"/>
                <w:lang w:val="es-MX"/>
              </w:rPr>
              <w:t>ORRHH</w:t>
            </w:r>
          </w:p>
        </w:tc>
      </w:tr>
      <w:tr w:rsidR="007D731A" w:rsidRPr="00730EB0" w:rsidTr="009D2C4E">
        <w:trPr>
          <w:trHeight w:val="64"/>
        </w:trPr>
        <w:tc>
          <w:tcPr>
            <w:tcW w:w="567" w:type="dxa"/>
            <w:vAlign w:val="center"/>
          </w:tcPr>
          <w:p w:rsidR="00FE1415" w:rsidRPr="005A1D65" w:rsidRDefault="00FE1415" w:rsidP="009D2C4E">
            <w:pPr>
              <w:jc w:val="center"/>
              <w:rPr>
                <w:rFonts w:ascii="Arial" w:hAnsi="Arial" w:cs="Arial"/>
                <w:b/>
                <w:color w:val="000000" w:themeColor="text1"/>
                <w:lang w:val="es-MX"/>
              </w:rPr>
            </w:pPr>
            <w:r w:rsidRPr="005A1D65">
              <w:rPr>
                <w:rFonts w:ascii="Arial" w:hAnsi="Arial" w:cs="Arial"/>
                <w:b/>
                <w:color w:val="000000" w:themeColor="text1"/>
                <w:lang w:val="es-MX"/>
              </w:rPr>
              <w:t>18</w:t>
            </w:r>
          </w:p>
        </w:tc>
        <w:tc>
          <w:tcPr>
            <w:tcW w:w="2977" w:type="dxa"/>
            <w:vAlign w:val="center"/>
          </w:tcPr>
          <w:p w:rsidR="00FE1415" w:rsidRPr="005A1D65" w:rsidRDefault="00FE1415" w:rsidP="009D2C4E">
            <w:pPr>
              <w:jc w:val="both"/>
              <w:rPr>
                <w:rFonts w:ascii="Arial" w:hAnsi="Arial" w:cs="Arial"/>
                <w:color w:val="000000" w:themeColor="text1"/>
                <w:lang w:val="es-MX"/>
              </w:rPr>
            </w:pPr>
            <w:r w:rsidRPr="005A1D65">
              <w:rPr>
                <w:rFonts w:ascii="Arial" w:hAnsi="Arial" w:cs="Arial"/>
                <w:color w:val="000000" w:themeColor="text1"/>
                <w:lang w:val="es-MX"/>
              </w:rPr>
              <w:t>Registro del contrato</w:t>
            </w:r>
          </w:p>
        </w:tc>
        <w:tc>
          <w:tcPr>
            <w:tcW w:w="5102" w:type="dxa"/>
            <w:gridSpan w:val="2"/>
            <w:shd w:val="clear" w:color="auto" w:fill="BFBFBF" w:themeFill="background1" w:themeFillShade="BF"/>
            <w:vAlign w:val="center"/>
          </w:tcPr>
          <w:p w:rsidR="00FE1415" w:rsidRPr="00D52118" w:rsidRDefault="00FE1415" w:rsidP="009D2C4E">
            <w:pPr>
              <w:jc w:val="both"/>
              <w:rPr>
                <w:rFonts w:ascii="Arial" w:hAnsi="Arial" w:cs="Arial"/>
                <w:color w:val="000000" w:themeColor="text1"/>
                <w:lang w:val="es-MX"/>
              </w:rPr>
            </w:pPr>
          </w:p>
        </w:tc>
      </w:tr>
    </w:tbl>
    <w:p w:rsidR="009B1CA8" w:rsidRPr="00730EB0" w:rsidRDefault="009B1CA8" w:rsidP="009B1CA8">
      <w:pPr>
        <w:pStyle w:val="Sinespaciado"/>
        <w:rPr>
          <w:rFonts w:ascii="Arial" w:hAnsi="Arial" w:cs="Arial"/>
          <w:color w:val="000000" w:themeColor="text1"/>
          <w:sz w:val="20"/>
          <w:szCs w:val="20"/>
          <w:highlight w:val="yellow"/>
        </w:rPr>
      </w:pPr>
    </w:p>
    <w:p w:rsidR="00FD2216" w:rsidRPr="005A1D6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El Cronograma adjunto es tentativo, sujeto a variaciones que se darán a conocer oportunamente.</w:t>
      </w:r>
    </w:p>
    <w:p w:rsidR="00FD2216" w:rsidRPr="005A1D6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 xml:space="preserve">Todas las publicaciones se efectuarán en la </w:t>
      </w:r>
      <w:r w:rsidR="00F71139" w:rsidRPr="005A1D65">
        <w:rPr>
          <w:rFonts w:ascii="Arial" w:hAnsi="Arial" w:cs="Arial"/>
          <w:color w:val="000000" w:themeColor="text1"/>
          <w:sz w:val="16"/>
          <w:szCs w:val="16"/>
        </w:rPr>
        <w:t>Unidad</w:t>
      </w:r>
      <w:r w:rsidRPr="005A1D65">
        <w:rPr>
          <w:rFonts w:ascii="Arial" w:hAnsi="Arial" w:cs="Arial"/>
          <w:color w:val="000000" w:themeColor="text1"/>
          <w:sz w:val="16"/>
          <w:szCs w:val="16"/>
        </w:rPr>
        <w:t xml:space="preserve"> de Recursos Humanos y otros lugares pertinentes.</w:t>
      </w:r>
    </w:p>
    <w:p w:rsidR="00FD2216" w:rsidRPr="005A1D65" w:rsidRDefault="00BC789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SGGI</w:t>
      </w:r>
      <w:r w:rsidR="00EE6D43" w:rsidRPr="005A1D65">
        <w:rPr>
          <w:rFonts w:ascii="Arial" w:hAnsi="Arial" w:cs="Arial"/>
          <w:color w:val="000000" w:themeColor="text1"/>
          <w:sz w:val="16"/>
          <w:szCs w:val="16"/>
        </w:rPr>
        <w:t xml:space="preserve"> – </w:t>
      </w:r>
      <w:r w:rsidRPr="005A1D65">
        <w:rPr>
          <w:rFonts w:ascii="Arial" w:hAnsi="Arial" w:cs="Arial"/>
          <w:color w:val="000000" w:themeColor="text1"/>
          <w:sz w:val="16"/>
          <w:szCs w:val="16"/>
        </w:rPr>
        <w:t xml:space="preserve">Sub Gerencia de Gestión de la Incorporación – GPORH </w:t>
      </w:r>
      <w:r w:rsidR="00EE6D43" w:rsidRPr="005A1D65">
        <w:rPr>
          <w:rFonts w:ascii="Arial" w:hAnsi="Arial" w:cs="Arial"/>
          <w:color w:val="000000" w:themeColor="text1"/>
          <w:sz w:val="16"/>
          <w:szCs w:val="16"/>
        </w:rPr>
        <w:t>– GCGP – Sede Central de EsSalud.</w:t>
      </w:r>
    </w:p>
    <w:p w:rsidR="00FD2216" w:rsidRPr="005A1D65" w:rsidRDefault="002E6A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O</w:t>
      </w:r>
      <w:r w:rsidR="00EE6D43" w:rsidRPr="005A1D65">
        <w:rPr>
          <w:rFonts w:ascii="Arial" w:hAnsi="Arial" w:cs="Arial"/>
          <w:color w:val="000000" w:themeColor="text1"/>
          <w:sz w:val="16"/>
          <w:szCs w:val="16"/>
        </w:rPr>
        <w:t>R</w:t>
      </w:r>
      <w:r w:rsidR="00EE6D43" w:rsidRPr="005A1D65">
        <w:rPr>
          <w:rFonts w:ascii="Arial" w:hAnsi="Arial" w:cs="Arial"/>
          <w:color w:val="000000" w:themeColor="text1"/>
          <w:sz w:val="16"/>
          <w:szCs w:val="16"/>
          <w:lang w:val="es-MX"/>
        </w:rPr>
        <w:t xml:space="preserve">RHH – </w:t>
      </w:r>
      <w:r w:rsidRPr="005A1D65">
        <w:rPr>
          <w:rFonts w:ascii="Arial" w:hAnsi="Arial" w:cs="Arial"/>
          <w:color w:val="000000" w:themeColor="text1"/>
          <w:sz w:val="16"/>
          <w:szCs w:val="16"/>
          <w:lang w:val="es-MX"/>
        </w:rPr>
        <w:t xml:space="preserve">Oficina </w:t>
      </w:r>
      <w:r w:rsidR="00EE6D43" w:rsidRPr="005A1D65">
        <w:rPr>
          <w:rFonts w:ascii="Arial" w:hAnsi="Arial" w:cs="Arial"/>
          <w:color w:val="000000" w:themeColor="text1"/>
          <w:sz w:val="16"/>
          <w:szCs w:val="16"/>
          <w:lang w:val="es-MX"/>
        </w:rPr>
        <w:t xml:space="preserve">de Recursos Humanos </w:t>
      </w:r>
      <w:r w:rsidR="005C5C49" w:rsidRPr="005A1D65">
        <w:rPr>
          <w:rFonts w:ascii="Arial" w:hAnsi="Arial" w:cs="Arial"/>
          <w:color w:val="000000" w:themeColor="text1"/>
          <w:sz w:val="16"/>
          <w:szCs w:val="16"/>
          <w:lang w:val="es-MX"/>
        </w:rPr>
        <w:t xml:space="preserve">de la </w:t>
      </w:r>
      <w:r w:rsidR="00C678BA" w:rsidRPr="005A1D65">
        <w:rPr>
          <w:rFonts w:ascii="Arial" w:hAnsi="Arial" w:cs="Arial"/>
          <w:color w:val="000000" w:themeColor="text1"/>
          <w:sz w:val="16"/>
          <w:szCs w:val="16"/>
          <w:lang w:val="es-MX"/>
        </w:rPr>
        <w:t xml:space="preserve">Red Asistencial </w:t>
      </w:r>
      <w:r w:rsidR="00962DCE" w:rsidRPr="005A1D65">
        <w:rPr>
          <w:rFonts w:ascii="Arial" w:hAnsi="Arial" w:cs="Arial"/>
          <w:color w:val="000000" w:themeColor="text1"/>
          <w:sz w:val="16"/>
          <w:szCs w:val="16"/>
          <w:lang w:val="es-MX"/>
        </w:rPr>
        <w:t>La Libertad.</w:t>
      </w:r>
    </w:p>
    <w:p w:rsidR="00FD2216" w:rsidRPr="005A1D65" w:rsidRDefault="00EE6D43"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En el aviso de publicación de una etapa debe anunciarse la fecha y hora de la siguiente etapa.</w:t>
      </w:r>
    </w:p>
    <w:p w:rsidR="00FD2216" w:rsidRPr="005A1D65" w:rsidRDefault="00C31E9C" w:rsidP="00FD2216">
      <w:pPr>
        <w:pStyle w:val="Prrafodelista"/>
        <w:numPr>
          <w:ilvl w:val="0"/>
          <w:numId w:val="5"/>
        </w:numPr>
        <w:tabs>
          <w:tab w:val="left" w:pos="851"/>
        </w:tabs>
        <w:suppressAutoHyphens w:val="0"/>
        <w:ind w:left="567" w:firstLine="0"/>
        <w:jc w:val="both"/>
        <w:rPr>
          <w:rFonts w:ascii="Arial" w:hAnsi="Arial" w:cs="Arial"/>
          <w:color w:val="000000" w:themeColor="text1"/>
          <w:sz w:val="16"/>
          <w:szCs w:val="16"/>
        </w:rPr>
      </w:pPr>
      <w:r w:rsidRPr="005A1D65">
        <w:rPr>
          <w:rFonts w:ascii="Arial" w:hAnsi="Arial" w:cs="Arial"/>
          <w:color w:val="000000" w:themeColor="text1"/>
          <w:sz w:val="16"/>
          <w:szCs w:val="16"/>
        </w:rPr>
        <w:t>Se precisa que deberá inscribirse en una sola opción en el sistema SISEP.</w:t>
      </w:r>
    </w:p>
    <w:p w:rsidR="00C31E9C" w:rsidRPr="005A1D65" w:rsidRDefault="00FD2216" w:rsidP="00FD2216">
      <w:pPr>
        <w:pStyle w:val="Prrafodelista"/>
        <w:tabs>
          <w:tab w:val="left" w:pos="851"/>
        </w:tabs>
        <w:suppressAutoHyphens w:val="0"/>
        <w:ind w:left="567"/>
        <w:jc w:val="both"/>
        <w:rPr>
          <w:rFonts w:ascii="Arial" w:hAnsi="Arial" w:cs="Arial"/>
          <w:color w:val="000000" w:themeColor="text1"/>
          <w:sz w:val="16"/>
          <w:szCs w:val="16"/>
        </w:rPr>
      </w:pPr>
      <w:r w:rsidRPr="005A1D65">
        <w:rPr>
          <w:rFonts w:ascii="Arial" w:hAnsi="Arial" w:cs="Arial"/>
          <w:color w:val="000000" w:themeColor="text1"/>
          <w:sz w:val="16"/>
          <w:szCs w:val="16"/>
        </w:rPr>
        <w:t>(vii)</w:t>
      </w:r>
      <w:r w:rsidR="00C31E9C" w:rsidRPr="005A1D65">
        <w:rPr>
          <w:rFonts w:ascii="Arial" w:hAnsi="Arial" w:cs="Arial"/>
          <w:color w:val="000000" w:themeColor="text1"/>
          <w:sz w:val="16"/>
          <w:szCs w:val="16"/>
        </w:rPr>
        <w:t>Cabe indicar que el resultado corresponde a una Pre Calificación sujeta a la posterior verificación de los datos ingresados y de la documentación conexa solicitada.</w:t>
      </w:r>
    </w:p>
    <w:p w:rsidR="00557006" w:rsidRPr="005A1D65" w:rsidRDefault="00530ECF" w:rsidP="00487EA4">
      <w:pPr>
        <w:pStyle w:val="Sinespaciado"/>
        <w:tabs>
          <w:tab w:val="left" w:pos="426"/>
        </w:tabs>
        <w:rPr>
          <w:rFonts w:ascii="Arial" w:hAnsi="Arial" w:cs="Arial"/>
          <w:color w:val="000000" w:themeColor="text1"/>
          <w:sz w:val="20"/>
          <w:szCs w:val="20"/>
        </w:rPr>
      </w:pPr>
      <w:r w:rsidRPr="005A1D65">
        <w:rPr>
          <w:rFonts w:ascii="Arial" w:hAnsi="Arial" w:cs="Arial"/>
          <w:color w:val="000000" w:themeColor="text1"/>
          <w:sz w:val="20"/>
          <w:szCs w:val="20"/>
        </w:rPr>
        <w:tab/>
      </w:r>
    </w:p>
    <w:p w:rsidR="00286EE9" w:rsidRPr="005A1D65" w:rsidRDefault="00286EE9" w:rsidP="000E440D">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DE LA ETAPA DE EVALUACIÓN</w:t>
      </w:r>
    </w:p>
    <w:p w:rsidR="00530ECF" w:rsidRPr="005A1D65" w:rsidRDefault="00530ECF" w:rsidP="00530ECF">
      <w:pPr>
        <w:pStyle w:val="Sinespaciado"/>
        <w:rPr>
          <w:rFonts w:ascii="Arial" w:hAnsi="Arial" w:cs="Arial"/>
          <w:color w:val="000000" w:themeColor="text1"/>
          <w:sz w:val="20"/>
          <w:szCs w:val="20"/>
        </w:rPr>
      </w:pPr>
    </w:p>
    <w:p w:rsidR="00530ECF" w:rsidRPr="005A1D65" w:rsidRDefault="00471CB9" w:rsidP="00E17519">
      <w:pPr>
        <w:pStyle w:val="Sinespaciado"/>
        <w:numPr>
          <w:ilvl w:val="0"/>
          <w:numId w:val="6"/>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La evaluación tiene como puntaje mínimo aprobatorio 55 puntos. Las evaluaciones parciales tienen carácter eliminatorio cuando se desaprueban. </w:t>
      </w:r>
      <w:r w:rsidR="00692245" w:rsidRPr="005A1D65">
        <w:rPr>
          <w:rFonts w:ascii="Arial" w:hAnsi="Arial" w:cs="Arial"/>
          <w:color w:val="000000" w:themeColor="text1"/>
          <w:sz w:val="20"/>
          <w:szCs w:val="20"/>
        </w:rPr>
        <w:t xml:space="preserve">La Evaluación Psicotécnica es sólo de carácter eliminatorio. </w:t>
      </w:r>
      <w:r w:rsidRPr="005A1D65">
        <w:rPr>
          <w:rFonts w:ascii="Arial" w:hAnsi="Arial" w:cs="Arial"/>
          <w:color w:val="000000" w:themeColor="text1"/>
          <w:sz w:val="20"/>
          <w:szCs w:val="20"/>
        </w:rPr>
        <w:t>La Evaluación de Con</w:t>
      </w:r>
      <w:r w:rsidR="00692245" w:rsidRPr="005A1D65">
        <w:rPr>
          <w:rFonts w:ascii="Arial" w:hAnsi="Arial" w:cs="Arial"/>
          <w:color w:val="000000" w:themeColor="text1"/>
          <w:sz w:val="20"/>
          <w:szCs w:val="20"/>
        </w:rPr>
        <w:t>ocimientos se desaprueba si no se obtiene un puntaje mínimo de 26 puntos. La Evaluación Curricular se desaprueba s</w:t>
      </w:r>
      <w:r w:rsidR="00027D64" w:rsidRPr="005A1D65">
        <w:rPr>
          <w:rFonts w:ascii="Arial" w:hAnsi="Arial" w:cs="Arial"/>
          <w:color w:val="000000" w:themeColor="text1"/>
          <w:sz w:val="20"/>
          <w:szCs w:val="20"/>
        </w:rPr>
        <w:t>i no se cumplen los requisitos generales y específicos establecidos en el Aviso de Convocatoria</w:t>
      </w:r>
      <w:r w:rsidR="00F85E94" w:rsidRPr="005A1D65">
        <w:rPr>
          <w:rFonts w:ascii="Arial" w:hAnsi="Arial" w:cs="Arial"/>
          <w:color w:val="000000" w:themeColor="text1"/>
          <w:sz w:val="20"/>
          <w:szCs w:val="20"/>
        </w:rPr>
        <w:t xml:space="preserve">. La Evaluación Psicológica </w:t>
      </w:r>
      <w:r w:rsidR="00EF47B3" w:rsidRPr="005A1D65">
        <w:rPr>
          <w:rFonts w:ascii="Arial" w:hAnsi="Arial" w:cs="Arial"/>
          <w:color w:val="000000" w:themeColor="text1"/>
          <w:sz w:val="20"/>
          <w:szCs w:val="20"/>
        </w:rPr>
        <w:t xml:space="preserve">es obligatoria, mas </w:t>
      </w:r>
      <w:r w:rsidR="00F85E94" w:rsidRPr="005A1D65">
        <w:rPr>
          <w:rFonts w:ascii="Arial" w:hAnsi="Arial" w:cs="Arial"/>
          <w:color w:val="000000" w:themeColor="text1"/>
          <w:sz w:val="20"/>
          <w:szCs w:val="20"/>
        </w:rPr>
        <w:t>no es de carácter eliminatorio</w:t>
      </w:r>
      <w:r w:rsidR="00EF47B3" w:rsidRPr="005A1D65">
        <w:rPr>
          <w:rFonts w:ascii="Arial" w:hAnsi="Arial" w:cs="Arial"/>
          <w:color w:val="000000" w:themeColor="text1"/>
          <w:sz w:val="20"/>
          <w:szCs w:val="20"/>
        </w:rPr>
        <w:t>. L</w:t>
      </w:r>
      <w:r w:rsidR="00027D64" w:rsidRPr="005A1D65">
        <w:rPr>
          <w:rFonts w:ascii="Arial" w:hAnsi="Arial" w:cs="Arial"/>
          <w:color w:val="000000" w:themeColor="text1"/>
          <w:sz w:val="20"/>
          <w:szCs w:val="20"/>
        </w:rPr>
        <w:t>a Evaluación Personal s</w:t>
      </w:r>
      <w:r w:rsidR="00EF47B3" w:rsidRPr="005A1D65">
        <w:rPr>
          <w:rFonts w:ascii="Arial" w:hAnsi="Arial" w:cs="Arial"/>
          <w:color w:val="000000" w:themeColor="text1"/>
          <w:sz w:val="20"/>
          <w:szCs w:val="20"/>
        </w:rPr>
        <w:t>e desaprueba s</w:t>
      </w:r>
      <w:r w:rsidR="00027D64" w:rsidRPr="005A1D65">
        <w:rPr>
          <w:rFonts w:ascii="Arial" w:hAnsi="Arial" w:cs="Arial"/>
          <w:color w:val="000000" w:themeColor="text1"/>
          <w:sz w:val="20"/>
          <w:szCs w:val="20"/>
        </w:rPr>
        <w:t xml:space="preserve">i no se obtiene un puntaje mínimo </w:t>
      </w:r>
      <w:r w:rsidR="002B2EA1" w:rsidRPr="005A1D65">
        <w:rPr>
          <w:rFonts w:ascii="Arial" w:hAnsi="Arial" w:cs="Arial"/>
          <w:color w:val="000000" w:themeColor="text1"/>
          <w:sz w:val="20"/>
          <w:szCs w:val="20"/>
        </w:rPr>
        <w:t>de 11 puntos.</w:t>
      </w:r>
    </w:p>
    <w:p w:rsidR="00940BBF" w:rsidRPr="00730EB0" w:rsidRDefault="00940BBF" w:rsidP="00940BBF">
      <w:pPr>
        <w:pStyle w:val="Sinespaciado"/>
        <w:jc w:val="both"/>
        <w:rPr>
          <w:rFonts w:ascii="Arial" w:hAnsi="Arial" w:cs="Arial"/>
          <w:color w:val="000000" w:themeColor="text1"/>
          <w:sz w:val="20"/>
          <w:szCs w:val="20"/>
          <w:highlight w:val="yellow"/>
        </w:rPr>
      </w:pPr>
    </w:p>
    <w:tbl>
      <w:tblPr>
        <w:tblW w:w="8364"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711"/>
        <w:gridCol w:w="900"/>
        <w:gridCol w:w="1260"/>
        <w:gridCol w:w="1101"/>
      </w:tblGrid>
      <w:tr w:rsidR="007D731A" w:rsidRPr="005A1D65" w:rsidTr="00940BBF">
        <w:tc>
          <w:tcPr>
            <w:tcW w:w="5103" w:type="dxa"/>
            <w:gridSpan w:val="2"/>
            <w:shd w:val="clear" w:color="auto" w:fill="BFBFBF" w:themeFill="background1" w:themeFillShade="BF"/>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EVALUACIONES</w:t>
            </w:r>
          </w:p>
        </w:tc>
        <w:tc>
          <w:tcPr>
            <w:tcW w:w="900"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PESO</w:t>
            </w:r>
          </w:p>
        </w:tc>
        <w:tc>
          <w:tcPr>
            <w:tcW w:w="1260"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PUNTAJE MÍNIMO</w:t>
            </w:r>
          </w:p>
        </w:tc>
        <w:tc>
          <w:tcPr>
            <w:tcW w:w="1101"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PUNTAJE MÁXIMO</w:t>
            </w:r>
          </w:p>
        </w:tc>
      </w:tr>
      <w:tr w:rsidR="007D731A" w:rsidRPr="005A1D65" w:rsidTr="00940BBF">
        <w:tc>
          <w:tcPr>
            <w:tcW w:w="5103" w:type="dxa"/>
            <w:gridSpan w:val="2"/>
          </w:tcPr>
          <w:p w:rsidR="00940BBF" w:rsidRPr="005A1D65" w:rsidRDefault="00940BBF" w:rsidP="001F4378">
            <w:pPr>
              <w:jc w:val="both"/>
              <w:rPr>
                <w:rFonts w:ascii="Arial" w:hAnsi="Arial" w:cs="Arial"/>
                <w:b/>
                <w:color w:val="000000" w:themeColor="text1"/>
                <w:sz w:val="18"/>
                <w:szCs w:val="18"/>
              </w:rPr>
            </w:pPr>
            <w:r w:rsidRPr="005A1D65">
              <w:rPr>
                <w:rFonts w:ascii="Arial" w:hAnsi="Arial" w:cs="Arial"/>
                <w:b/>
                <w:color w:val="000000" w:themeColor="text1"/>
                <w:sz w:val="18"/>
                <w:szCs w:val="18"/>
              </w:rPr>
              <w:t>EVALUACIÓN PRE CURRICULAR (VÍA INFORMACIÓN DEL SISEP)</w:t>
            </w:r>
          </w:p>
        </w:tc>
        <w:tc>
          <w:tcPr>
            <w:tcW w:w="3261" w:type="dxa"/>
            <w:gridSpan w:val="3"/>
            <w:shd w:val="clear" w:color="auto" w:fill="auto"/>
            <w:vAlign w:val="center"/>
          </w:tcPr>
          <w:p w:rsidR="00940BBF" w:rsidRPr="005A1D65" w:rsidRDefault="00940BBF" w:rsidP="001F4378">
            <w:pPr>
              <w:jc w:val="center"/>
              <w:rPr>
                <w:rFonts w:ascii="Arial" w:hAnsi="Arial" w:cs="Arial"/>
                <w:b/>
                <w:color w:val="000000" w:themeColor="text1"/>
                <w:sz w:val="18"/>
                <w:szCs w:val="18"/>
              </w:rPr>
            </w:pPr>
          </w:p>
        </w:tc>
      </w:tr>
      <w:tr w:rsidR="007D731A" w:rsidRPr="005A1D65" w:rsidTr="00940BBF">
        <w:tc>
          <w:tcPr>
            <w:tcW w:w="5103" w:type="dxa"/>
            <w:gridSpan w:val="2"/>
          </w:tcPr>
          <w:p w:rsidR="00940BBF" w:rsidRPr="005A1D65" w:rsidRDefault="00940BBF" w:rsidP="00F85E94">
            <w:pPr>
              <w:jc w:val="both"/>
              <w:rPr>
                <w:rFonts w:ascii="Arial" w:hAnsi="Arial" w:cs="Arial"/>
                <w:b/>
                <w:color w:val="000000" w:themeColor="text1"/>
                <w:sz w:val="18"/>
                <w:szCs w:val="18"/>
              </w:rPr>
            </w:pPr>
            <w:r w:rsidRPr="005A1D65">
              <w:rPr>
                <w:rFonts w:ascii="Arial" w:hAnsi="Arial" w:cs="Arial"/>
                <w:b/>
                <w:color w:val="000000" w:themeColor="text1"/>
                <w:sz w:val="18"/>
                <w:szCs w:val="18"/>
              </w:rPr>
              <w:t>EVALUACIÓN PSICOTÉCNICA</w:t>
            </w:r>
          </w:p>
        </w:tc>
        <w:tc>
          <w:tcPr>
            <w:tcW w:w="3261" w:type="dxa"/>
            <w:gridSpan w:val="3"/>
            <w:shd w:val="clear" w:color="auto" w:fill="auto"/>
            <w:vAlign w:val="center"/>
          </w:tcPr>
          <w:p w:rsidR="00940BBF" w:rsidRPr="005A1D65" w:rsidRDefault="00940BBF" w:rsidP="001F4378">
            <w:pPr>
              <w:jc w:val="center"/>
              <w:rPr>
                <w:rFonts w:ascii="Arial" w:hAnsi="Arial" w:cs="Arial"/>
                <w:b/>
                <w:color w:val="000000" w:themeColor="text1"/>
                <w:sz w:val="18"/>
                <w:szCs w:val="18"/>
              </w:rPr>
            </w:pPr>
          </w:p>
        </w:tc>
      </w:tr>
      <w:tr w:rsidR="007D731A" w:rsidRPr="005A1D65" w:rsidTr="00940BBF">
        <w:tc>
          <w:tcPr>
            <w:tcW w:w="5103" w:type="dxa"/>
            <w:gridSpan w:val="2"/>
          </w:tcPr>
          <w:p w:rsidR="00940BBF" w:rsidRPr="005A1D65" w:rsidRDefault="00940BBF" w:rsidP="001F4378">
            <w:pPr>
              <w:jc w:val="both"/>
              <w:rPr>
                <w:rFonts w:ascii="Arial" w:hAnsi="Arial" w:cs="Arial"/>
                <w:b/>
                <w:color w:val="000000" w:themeColor="text1"/>
                <w:sz w:val="18"/>
                <w:szCs w:val="18"/>
              </w:rPr>
            </w:pPr>
            <w:r w:rsidRPr="005A1D65">
              <w:rPr>
                <w:rFonts w:ascii="Arial" w:hAnsi="Arial" w:cs="Arial"/>
                <w:b/>
                <w:color w:val="000000" w:themeColor="text1"/>
                <w:sz w:val="18"/>
                <w:szCs w:val="18"/>
              </w:rPr>
              <w:t>EVALUACIÓN DE CONOCIMIENTOS</w:t>
            </w:r>
          </w:p>
        </w:tc>
        <w:tc>
          <w:tcPr>
            <w:tcW w:w="900" w:type="dxa"/>
            <w:shd w:val="clear" w:color="auto" w:fill="auto"/>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50%</w:t>
            </w:r>
          </w:p>
        </w:tc>
        <w:tc>
          <w:tcPr>
            <w:tcW w:w="1260" w:type="dxa"/>
            <w:shd w:val="clear" w:color="auto" w:fill="auto"/>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26</w:t>
            </w:r>
          </w:p>
        </w:tc>
        <w:tc>
          <w:tcPr>
            <w:tcW w:w="1101" w:type="dxa"/>
            <w:shd w:val="clear" w:color="auto" w:fill="auto"/>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50</w:t>
            </w:r>
          </w:p>
        </w:tc>
      </w:tr>
      <w:tr w:rsidR="007D731A" w:rsidRPr="005A1D65" w:rsidTr="00940BBF">
        <w:tc>
          <w:tcPr>
            <w:tcW w:w="5103" w:type="dxa"/>
            <w:gridSpan w:val="2"/>
          </w:tcPr>
          <w:p w:rsidR="00940BBF" w:rsidRPr="005A1D65" w:rsidRDefault="00940BBF" w:rsidP="001F4378">
            <w:pPr>
              <w:jc w:val="both"/>
              <w:rPr>
                <w:rFonts w:ascii="Arial" w:hAnsi="Arial" w:cs="Arial"/>
                <w:b/>
                <w:color w:val="000000" w:themeColor="text1"/>
                <w:sz w:val="18"/>
                <w:szCs w:val="18"/>
              </w:rPr>
            </w:pPr>
            <w:r w:rsidRPr="005A1D65">
              <w:rPr>
                <w:rFonts w:ascii="Arial" w:hAnsi="Arial" w:cs="Arial"/>
                <w:b/>
                <w:color w:val="000000" w:themeColor="text1"/>
                <w:sz w:val="18"/>
                <w:szCs w:val="18"/>
              </w:rPr>
              <w:t>EVALUACIÓN CURRICULAR (HOJAS DE VIDA)</w:t>
            </w:r>
          </w:p>
        </w:tc>
        <w:tc>
          <w:tcPr>
            <w:tcW w:w="900" w:type="dxa"/>
            <w:tcBorders>
              <w:bottom w:val="single" w:sz="4" w:space="0" w:color="auto"/>
            </w:tcBorders>
            <w:shd w:val="clear" w:color="auto" w:fill="auto"/>
            <w:vAlign w:val="center"/>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30%</w:t>
            </w:r>
          </w:p>
        </w:tc>
        <w:tc>
          <w:tcPr>
            <w:tcW w:w="1260" w:type="dxa"/>
            <w:tcBorders>
              <w:bottom w:val="single" w:sz="4" w:space="0" w:color="auto"/>
            </w:tcBorders>
            <w:shd w:val="clear" w:color="auto" w:fill="auto"/>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18</w:t>
            </w:r>
          </w:p>
        </w:tc>
        <w:tc>
          <w:tcPr>
            <w:tcW w:w="1101" w:type="dxa"/>
            <w:tcBorders>
              <w:bottom w:val="single" w:sz="4" w:space="0" w:color="auto"/>
            </w:tcBorders>
            <w:shd w:val="clear" w:color="auto" w:fill="auto"/>
          </w:tcPr>
          <w:p w:rsidR="00940BBF" w:rsidRPr="005A1D65" w:rsidRDefault="00940BBF"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30</w:t>
            </w:r>
          </w:p>
        </w:tc>
      </w:tr>
      <w:tr w:rsidR="007D731A" w:rsidRPr="005A1D65" w:rsidTr="00940BBF">
        <w:tc>
          <w:tcPr>
            <w:tcW w:w="392" w:type="dxa"/>
          </w:tcPr>
          <w:p w:rsidR="00940BBF" w:rsidRPr="005A1D65" w:rsidRDefault="00940BBF" w:rsidP="001F4378">
            <w:pPr>
              <w:rPr>
                <w:rFonts w:ascii="Arial" w:hAnsi="Arial" w:cs="Arial"/>
                <w:color w:val="000000" w:themeColor="text1"/>
              </w:rPr>
            </w:pPr>
            <w:r w:rsidRPr="005A1D65">
              <w:rPr>
                <w:rFonts w:ascii="Arial" w:hAnsi="Arial" w:cs="Arial"/>
                <w:color w:val="000000" w:themeColor="text1"/>
              </w:rPr>
              <w:t>a.</w:t>
            </w:r>
          </w:p>
        </w:tc>
        <w:tc>
          <w:tcPr>
            <w:tcW w:w="4711" w:type="dxa"/>
          </w:tcPr>
          <w:p w:rsidR="00940BBF" w:rsidRPr="005A1D65" w:rsidRDefault="00940BBF" w:rsidP="001F4378">
            <w:pPr>
              <w:jc w:val="both"/>
              <w:rPr>
                <w:rFonts w:ascii="Arial" w:hAnsi="Arial" w:cs="Arial"/>
                <w:color w:val="000000" w:themeColor="text1"/>
              </w:rPr>
            </w:pPr>
            <w:r w:rsidRPr="005A1D65">
              <w:rPr>
                <w:rFonts w:ascii="Arial" w:hAnsi="Arial" w:cs="Arial"/>
                <w:color w:val="000000" w:themeColor="text1"/>
              </w:rPr>
              <w:t xml:space="preserve">Formación: </w:t>
            </w:r>
          </w:p>
        </w:tc>
        <w:tc>
          <w:tcPr>
            <w:tcW w:w="900"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r>
      <w:tr w:rsidR="007D731A" w:rsidRPr="005A1D65" w:rsidTr="00940BBF">
        <w:tc>
          <w:tcPr>
            <w:tcW w:w="392" w:type="dxa"/>
          </w:tcPr>
          <w:p w:rsidR="00940BBF" w:rsidRPr="005A1D65" w:rsidRDefault="00940BBF" w:rsidP="001F4378">
            <w:pPr>
              <w:jc w:val="both"/>
              <w:rPr>
                <w:rFonts w:ascii="Arial" w:hAnsi="Arial" w:cs="Arial"/>
                <w:color w:val="000000" w:themeColor="text1"/>
              </w:rPr>
            </w:pPr>
            <w:r w:rsidRPr="005A1D65">
              <w:rPr>
                <w:rFonts w:ascii="Arial" w:hAnsi="Arial" w:cs="Arial"/>
                <w:color w:val="000000" w:themeColor="text1"/>
              </w:rPr>
              <w:t>b.</w:t>
            </w:r>
          </w:p>
        </w:tc>
        <w:tc>
          <w:tcPr>
            <w:tcW w:w="4711" w:type="dxa"/>
          </w:tcPr>
          <w:p w:rsidR="00940BBF" w:rsidRPr="005A1D65" w:rsidRDefault="00940BBF" w:rsidP="001F4378">
            <w:pPr>
              <w:jc w:val="both"/>
              <w:rPr>
                <w:rFonts w:ascii="Arial" w:hAnsi="Arial" w:cs="Arial"/>
                <w:color w:val="000000" w:themeColor="text1"/>
              </w:rPr>
            </w:pPr>
            <w:r w:rsidRPr="005A1D65">
              <w:rPr>
                <w:rFonts w:ascii="Arial" w:hAnsi="Arial" w:cs="Arial"/>
                <w:color w:val="000000" w:themeColor="text1"/>
              </w:rPr>
              <w:t xml:space="preserve">Experiencia Laboral: </w:t>
            </w:r>
          </w:p>
        </w:tc>
        <w:tc>
          <w:tcPr>
            <w:tcW w:w="900"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260"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101" w:type="dxa"/>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r>
      <w:tr w:rsidR="007D731A" w:rsidRPr="005A1D65" w:rsidTr="00940BBF">
        <w:tc>
          <w:tcPr>
            <w:tcW w:w="392" w:type="dxa"/>
          </w:tcPr>
          <w:p w:rsidR="00940BBF" w:rsidRPr="005A1D65" w:rsidRDefault="00940BBF" w:rsidP="001F4378">
            <w:pPr>
              <w:jc w:val="both"/>
              <w:rPr>
                <w:rFonts w:ascii="Arial" w:hAnsi="Arial" w:cs="Arial"/>
                <w:color w:val="000000" w:themeColor="text1"/>
              </w:rPr>
            </w:pPr>
            <w:r w:rsidRPr="005A1D65">
              <w:rPr>
                <w:rFonts w:ascii="Arial" w:hAnsi="Arial" w:cs="Arial"/>
                <w:color w:val="000000" w:themeColor="text1"/>
              </w:rPr>
              <w:t>c.</w:t>
            </w:r>
          </w:p>
        </w:tc>
        <w:tc>
          <w:tcPr>
            <w:tcW w:w="4711" w:type="dxa"/>
          </w:tcPr>
          <w:p w:rsidR="00940BBF" w:rsidRPr="005A1D65" w:rsidRDefault="00940BBF" w:rsidP="001F4378">
            <w:pPr>
              <w:jc w:val="both"/>
              <w:rPr>
                <w:rFonts w:ascii="Arial" w:hAnsi="Arial" w:cs="Arial"/>
                <w:color w:val="000000" w:themeColor="text1"/>
              </w:rPr>
            </w:pPr>
            <w:r w:rsidRPr="005A1D65">
              <w:rPr>
                <w:rFonts w:ascii="Arial" w:hAnsi="Arial" w:cs="Arial"/>
                <w:color w:val="000000" w:themeColor="text1"/>
              </w:rPr>
              <w:t>Capacitación:</w:t>
            </w:r>
          </w:p>
        </w:tc>
        <w:tc>
          <w:tcPr>
            <w:tcW w:w="900"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260"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c>
          <w:tcPr>
            <w:tcW w:w="1101" w:type="dxa"/>
            <w:tcBorders>
              <w:bottom w:val="single" w:sz="4" w:space="0" w:color="auto"/>
            </w:tcBorders>
            <w:shd w:val="clear" w:color="auto" w:fill="BFBFBF" w:themeFill="background1" w:themeFillShade="BF"/>
            <w:vAlign w:val="center"/>
          </w:tcPr>
          <w:p w:rsidR="00940BBF" w:rsidRPr="005A1D65" w:rsidRDefault="00940BBF" w:rsidP="001F4378">
            <w:pPr>
              <w:jc w:val="center"/>
              <w:rPr>
                <w:rFonts w:ascii="Arial" w:hAnsi="Arial" w:cs="Arial"/>
                <w:color w:val="000000" w:themeColor="text1"/>
              </w:rPr>
            </w:pPr>
          </w:p>
        </w:tc>
      </w:tr>
      <w:tr w:rsidR="007D731A" w:rsidRPr="005A1D65" w:rsidTr="001F4378">
        <w:tc>
          <w:tcPr>
            <w:tcW w:w="5103" w:type="dxa"/>
            <w:gridSpan w:val="2"/>
          </w:tcPr>
          <w:p w:rsidR="00F85E94" w:rsidRPr="005A1D65" w:rsidRDefault="00F85E94" w:rsidP="00F85E94">
            <w:pPr>
              <w:jc w:val="both"/>
              <w:rPr>
                <w:rFonts w:ascii="Arial" w:hAnsi="Arial" w:cs="Arial"/>
                <w:b/>
                <w:color w:val="000000" w:themeColor="text1"/>
                <w:sz w:val="18"/>
                <w:szCs w:val="18"/>
              </w:rPr>
            </w:pPr>
            <w:r w:rsidRPr="005A1D65">
              <w:rPr>
                <w:rFonts w:ascii="Arial" w:hAnsi="Arial" w:cs="Arial"/>
                <w:b/>
                <w:color w:val="000000" w:themeColor="text1"/>
                <w:sz w:val="18"/>
                <w:szCs w:val="18"/>
              </w:rPr>
              <w:t>EVALUACIÓN PSICOLÓGICA</w:t>
            </w:r>
          </w:p>
        </w:tc>
        <w:tc>
          <w:tcPr>
            <w:tcW w:w="3261" w:type="dxa"/>
            <w:gridSpan w:val="3"/>
            <w:shd w:val="clear" w:color="auto" w:fill="auto"/>
            <w:vAlign w:val="center"/>
          </w:tcPr>
          <w:p w:rsidR="00F85E94" w:rsidRPr="005A1D65" w:rsidRDefault="00F85E94" w:rsidP="001F4378">
            <w:pPr>
              <w:jc w:val="center"/>
              <w:rPr>
                <w:rFonts w:ascii="Arial" w:hAnsi="Arial" w:cs="Arial"/>
                <w:b/>
                <w:color w:val="000000" w:themeColor="text1"/>
                <w:sz w:val="18"/>
                <w:szCs w:val="18"/>
              </w:rPr>
            </w:pPr>
          </w:p>
        </w:tc>
      </w:tr>
      <w:tr w:rsidR="007D731A" w:rsidRPr="005A1D65" w:rsidTr="00940BBF">
        <w:tc>
          <w:tcPr>
            <w:tcW w:w="5103" w:type="dxa"/>
            <w:gridSpan w:val="2"/>
            <w:vAlign w:val="center"/>
          </w:tcPr>
          <w:p w:rsidR="00F85E94" w:rsidRPr="005A1D65" w:rsidRDefault="00F85E94" w:rsidP="001F4378">
            <w:pPr>
              <w:rPr>
                <w:rFonts w:ascii="Arial" w:hAnsi="Arial" w:cs="Arial"/>
                <w:b/>
                <w:color w:val="000000" w:themeColor="text1"/>
                <w:sz w:val="18"/>
                <w:szCs w:val="18"/>
              </w:rPr>
            </w:pPr>
            <w:r w:rsidRPr="005A1D65">
              <w:rPr>
                <w:rFonts w:ascii="Arial" w:hAnsi="Arial" w:cs="Arial"/>
                <w:b/>
                <w:color w:val="000000" w:themeColor="text1"/>
                <w:sz w:val="18"/>
                <w:szCs w:val="18"/>
              </w:rPr>
              <w:t>EVALUACIÓN PERSONAL</w:t>
            </w:r>
          </w:p>
        </w:tc>
        <w:tc>
          <w:tcPr>
            <w:tcW w:w="900" w:type="dxa"/>
            <w:shd w:val="clear" w:color="auto" w:fill="auto"/>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20%</w:t>
            </w:r>
          </w:p>
        </w:tc>
        <w:tc>
          <w:tcPr>
            <w:tcW w:w="1260" w:type="dxa"/>
            <w:shd w:val="clear" w:color="auto" w:fill="auto"/>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11</w:t>
            </w:r>
          </w:p>
        </w:tc>
        <w:tc>
          <w:tcPr>
            <w:tcW w:w="1101" w:type="dxa"/>
            <w:shd w:val="clear" w:color="auto" w:fill="auto"/>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20</w:t>
            </w:r>
          </w:p>
        </w:tc>
      </w:tr>
      <w:tr w:rsidR="007D731A" w:rsidRPr="005A1D65" w:rsidTr="00940BBF">
        <w:trPr>
          <w:trHeight w:val="339"/>
        </w:trPr>
        <w:tc>
          <w:tcPr>
            <w:tcW w:w="5103" w:type="dxa"/>
            <w:gridSpan w:val="2"/>
            <w:shd w:val="clear" w:color="auto" w:fill="BFBFBF" w:themeFill="background1" w:themeFillShade="BF"/>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PUNTAJE TOTAL</w:t>
            </w:r>
          </w:p>
        </w:tc>
        <w:tc>
          <w:tcPr>
            <w:tcW w:w="900" w:type="dxa"/>
            <w:shd w:val="clear" w:color="auto" w:fill="BFBFBF" w:themeFill="background1" w:themeFillShade="BF"/>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100%</w:t>
            </w:r>
          </w:p>
        </w:tc>
        <w:tc>
          <w:tcPr>
            <w:tcW w:w="1260" w:type="dxa"/>
            <w:shd w:val="clear" w:color="auto" w:fill="BFBFBF" w:themeFill="background1" w:themeFillShade="BF"/>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55</w:t>
            </w:r>
          </w:p>
        </w:tc>
        <w:tc>
          <w:tcPr>
            <w:tcW w:w="1101" w:type="dxa"/>
            <w:shd w:val="clear" w:color="auto" w:fill="BFBFBF" w:themeFill="background1" w:themeFillShade="BF"/>
            <w:vAlign w:val="center"/>
          </w:tcPr>
          <w:p w:rsidR="00F85E94" w:rsidRPr="005A1D65" w:rsidRDefault="00F85E94" w:rsidP="001F4378">
            <w:pPr>
              <w:jc w:val="center"/>
              <w:rPr>
                <w:rFonts w:ascii="Arial" w:hAnsi="Arial" w:cs="Arial"/>
                <w:b/>
                <w:color w:val="000000" w:themeColor="text1"/>
                <w:sz w:val="18"/>
                <w:szCs w:val="18"/>
              </w:rPr>
            </w:pPr>
            <w:r w:rsidRPr="005A1D65">
              <w:rPr>
                <w:rFonts w:ascii="Arial" w:hAnsi="Arial" w:cs="Arial"/>
                <w:b/>
                <w:color w:val="000000" w:themeColor="text1"/>
                <w:sz w:val="18"/>
                <w:szCs w:val="18"/>
              </w:rPr>
              <w:t>100</w:t>
            </w:r>
          </w:p>
        </w:tc>
      </w:tr>
    </w:tbl>
    <w:p w:rsidR="002B2EA1" w:rsidRPr="00730EB0" w:rsidRDefault="002B2EA1" w:rsidP="002B2EA1">
      <w:pPr>
        <w:pStyle w:val="Sinespaciado"/>
        <w:ind w:left="709"/>
        <w:jc w:val="both"/>
        <w:rPr>
          <w:rFonts w:ascii="Arial" w:hAnsi="Arial" w:cs="Arial"/>
          <w:color w:val="000000" w:themeColor="text1"/>
          <w:sz w:val="20"/>
          <w:szCs w:val="20"/>
          <w:highlight w:val="yellow"/>
        </w:rPr>
      </w:pPr>
    </w:p>
    <w:p w:rsidR="00C50A12" w:rsidRPr="005A1D65" w:rsidRDefault="00C50A12" w:rsidP="00C50A12">
      <w:pPr>
        <w:pStyle w:val="Sinespaciado1"/>
        <w:numPr>
          <w:ilvl w:val="0"/>
          <w:numId w:val="6"/>
        </w:numPr>
        <w:ind w:left="709" w:hanging="283"/>
        <w:jc w:val="both"/>
        <w:rPr>
          <w:rFonts w:ascii="Arial" w:hAnsi="Arial" w:cs="Arial"/>
          <w:color w:val="000000" w:themeColor="text1"/>
          <w:sz w:val="20"/>
          <w:szCs w:val="20"/>
        </w:rPr>
      </w:pPr>
      <w:r w:rsidRPr="005A1D65">
        <w:rPr>
          <w:rFonts w:ascii="Arial" w:hAnsi="Arial" w:cs="Arial"/>
          <w:color w:val="000000" w:themeColor="text1"/>
          <w:sz w:val="20"/>
          <w:szCs w:val="20"/>
        </w:rPr>
        <w:t xml:space="preserve">Cabe destacar que en los casos que corresponda y de aprobar las evaluaciones respectivas, los postulantes recibirán las bonificaciones establecidas en </w:t>
      </w:r>
      <w:smartTag w:uri="urn:schemas-microsoft-com:office:smarttags" w:element="PersonName">
        <w:smartTagPr>
          <w:attr w:name="ProductID" w:val="la Normativa"/>
        </w:smartTagPr>
        <w:r w:rsidRPr="005A1D65">
          <w:rPr>
            <w:rFonts w:ascii="Arial" w:hAnsi="Arial" w:cs="Arial"/>
            <w:color w:val="000000" w:themeColor="text1"/>
            <w:sz w:val="20"/>
            <w:szCs w:val="20"/>
          </w:rPr>
          <w:t>la Normativa</w:t>
        </w:r>
      </w:smartTag>
      <w:r w:rsidRPr="005A1D65">
        <w:rPr>
          <w:rFonts w:ascii="Arial" w:hAnsi="Arial" w:cs="Arial"/>
          <w:color w:val="000000" w:themeColor="text1"/>
          <w:sz w:val="20"/>
          <w:szCs w:val="20"/>
        </w:rPr>
        <w:t xml:space="preserve"> vigente (Bonificación por Discapacidad debidamente sustentada, Bonificación por su condición de Licenciado de las Fuerzas Armadas, Bonificación de acuerdo al lugar donde haya realizado el SERUMS en relación a los quintiles de pobreza, entre otros de acuerdo a Ley), </w:t>
      </w:r>
      <w:r w:rsidRPr="005A1D65">
        <w:rPr>
          <w:rFonts w:ascii="Arial" w:hAnsi="Arial" w:cs="Arial"/>
          <w:b/>
          <w:bCs/>
          <w:color w:val="000000" w:themeColor="text1"/>
          <w:sz w:val="20"/>
          <w:szCs w:val="20"/>
        </w:rPr>
        <w:t xml:space="preserve">información que deberá revisarse previa a su postulación en el rubro de “Consideraciones que deberá tener en cuenta para postular a los procesos de selección” (link: </w:t>
      </w:r>
      <w:hyperlink r:id="rId9" w:history="1">
        <w:r w:rsidRPr="005A1D65">
          <w:rPr>
            <w:rStyle w:val="Hipervnculo"/>
            <w:rFonts w:ascii="Arial" w:hAnsi="Arial" w:cs="Arial"/>
            <w:b/>
            <w:bCs/>
            <w:color w:val="000000" w:themeColor="text1"/>
            <w:sz w:val="20"/>
            <w:szCs w:val="20"/>
          </w:rPr>
          <w:t>https://convocatorias.essalud.gob.pe/</w:t>
        </w:r>
      </w:hyperlink>
      <w:r w:rsidRPr="005A1D65">
        <w:rPr>
          <w:rFonts w:ascii="Arial" w:hAnsi="Arial" w:cs="Arial"/>
          <w:b/>
          <w:bCs/>
          <w:color w:val="000000" w:themeColor="text1"/>
          <w:sz w:val="20"/>
          <w:szCs w:val="20"/>
        </w:rPr>
        <w:t>)</w:t>
      </w:r>
    </w:p>
    <w:p w:rsidR="00C50A12" w:rsidRPr="005A1D65" w:rsidRDefault="00C50A12" w:rsidP="00C50A12">
      <w:pPr>
        <w:pStyle w:val="Prrafodelista2"/>
        <w:rPr>
          <w:rFonts w:ascii="Arial" w:hAnsi="Arial" w:cs="Arial"/>
          <w:color w:val="000000" w:themeColor="text1"/>
        </w:rPr>
      </w:pPr>
    </w:p>
    <w:p w:rsidR="009D2C4E" w:rsidRPr="005A1D65" w:rsidRDefault="009D2C4E" w:rsidP="00E97A84">
      <w:pPr>
        <w:pStyle w:val="Sinespaciado2"/>
        <w:numPr>
          <w:ilvl w:val="0"/>
          <w:numId w:val="13"/>
        </w:numPr>
        <w:jc w:val="both"/>
        <w:rPr>
          <w:rFonts w:ascii="Arial" w:hAnsi="Arial" w:cs="Arial"/>
          <w:sz w:val="20"/>
          <w:szCs w:val="20"/>
        </w:rPr>
      </w:pPr>
      <w:r w:rsidRPr="005A1D65">
        <w:rPr>
          <w:rFonts w:ascii="Arial" w:hAnsi="Arial" w:cs="Arial"/>
          <w:sz w:val="20"/>
          <w:szCs w:val="20"/>
        </w:rPr>
        <w:t>Con relación al puntaje establecido en las Normas vigentes sobre el lugar de realización del SERUMS dentro del mapa de pobreza elaborado por FONCODES, el criterio a aplicarse es el siguiente:</w:t>
      </w:r>
    </w:p>
    <w:p w:rsidR="009D2C4E" w:rsidRPr="005A1D65" w:rsidRDefault="009D2C4E" w:rsidP="009D2C4E">
      <w:pPr>
        <w:pStyle w:val="Prrafodelista3"/>
        <w:rPr>
          <w:rFonts w:cs="Arial"/>
          <w:sz w:val="20"/>
        </w:rPr>
      </w:pPr>
    </w:p>
    <w:tbl>
      <w:tblPr>
        <w:tblW w:w="7380" w:type="dxa"/>
        <w:tblInd w:w="1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0"/>
        <w:gridCol w:w="3780"/>
      </w:tblGrid>
      <w:tr w:rsidR="009D2C4E" w:rsidRPr="005A1D65" w:rsidTr="009D2C4E">
        <w:trPr>
          <w:trHeight w:val="305"/>
        </w:trPr>
        <w:tc>
          <w:tcPr>
            <w:tcW w:w="3600" w:type="dxa"/>
            <w:shd w:val="clear" w:color="auto" w:fill="E6E6E6"/>
            <w:vAlign w:val="center"/>
          </w:tcPr>
          <w:p w:rsidR="009D2C4E" w:rsidRPr="005A1D65" w:rsidRDefault="009D2C4E" w:rsidP="009D2C4E">
            <w:pPr>
              <w:pStyle w:val="Sinespaciado2"/>
              <w:jc w:val="center"/>
              <w:rPr>
                <w:rFonts w:ascii="Arial" w:hAnsi="Arial" w:cs="Arial"/>
                <w:b/>
                <w:sz w:val="20"/>
                <w:szCs w:val="20"/>
              </w:rPr>
            </w:pPr>
            <w:r w:rsidRPr="005A1D65">
              <w:rPr>
                <w:rFonts w:ascii="Arial" w:hAnsi="Arial" w:cs="Arial"/>
                <w:b/>
                <w:sz w:val="20"/>
                <w:szCs w:val="20"/>
              </w:rPr>
              <w:t>Ubicación según FONCODES</w:t>
            </w:r>
          </w:p>
        </w:tc>
        <w:tc>
          <w:tcPr>
            <w:tcW w:w="3780" w:type="dxa"/>
            <w:shd w:val="clear" w:color="auto" w:fill="E6E6E6"/>
            <w:vAlign w:val="center"/>
          </w:tcPr>
          <w:p w:rsidR="009D2C4E" w:rsidRPr="005A1D65" w:rsidRDefault="009D2C4E" w:rsidP="009D2C4E">
            <w:pPr>
              <w:pStyle w:val="Sinespaciado2"/>
              <w:jc w:val="center"/>
              <w:rPr>
                <w:rFonts w:ascii="Arial" w:hAnsi="Arial" w:cs="Arial"/>
                <w:b/>
                <w:sz w:val="20"/>
                <w:szCs w:val="20"/>
              </w:rPr>
            </w:pPr>
            <w:r w:rsidRPr="005A1D65">
              <w:rPr>
                <w:rFonts w:ascii="Arial" w:hAnsi="Arial" w:cs="Arial"/>
                <w:b/>
                <w:sz w:val="20"/>
                <w:szCs w:val="20"/>
              </w:rPr>
              <w:t>Bonificación sobre puntaje final</w:t>
            </w:r>
          </w:p>
        </w:tc>
      </w:tr>
      <w:tr w:rsidR="009D2C4E" w:rsidRPr="005A1D65" w:rsidTr="009D2C4E">
        <w:tc>
          <w:tcPr>
            <w:tcW w:w="360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Quintil 1</w:t>
            </w:r>
          </w:p>
        </w:tc>
        <w:tc>
          <w:tcPr>
            <w:tcW w:w="378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15 %</w:t>
            </w:r>
          </w:p>
        </w:tc>
      </w:tr>
      <w:tr w:rsidR="009D2C4E" w:rsidRPr="005A1D65" w:rsidTr="009D2C4E">
        <w:tc>
          <w:tcPr>
            <w:tcW w:w="360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Quintil 2</w:t>
            </w:r>
          </w:p>
        </w:tc>
        <w:tc>
          <w:tcPr>
            <w:tcW w:w="378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10 %</w:t>
            </w:r>
          </w:p>
        </w:tc>
      </w:tr>
      <w:tr w:rsidR="009D2C4E" w:rsidRPr="005A1D65" w:rsidTr="009D2C4E">
        <w:tc>
          <w:tcPr>
            <w:tcW w:w="360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Quintil 3</w:t>
            </w:r>
          </w:p>
        </w:tc>
        <w:tc>
          <w:tcPr>
            <w:tcW w:w="378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5 %</w:t>
            </w:r>
          </w:p>
        </w:tc>
      </w:tr>
      <w:tr w:rsidR="009D2C4E" w:rsidRPr="005A1D65" w:rsidTr="009D2C4E">
        <w:tc>
          <w:tcPr>
            <w:tcW w:w="360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Quintil 4</w:t>
            </w:r>
          </w:p>
        </w:tc>
        <w:tc>
          <w:tcPr>
            <w:tcW w:w="378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2 %</w:t>
            </w:r>
          </w:p>
        </w:tc>
      </w:tr>
      <w:tr w:rsidR="009D2C4E" w:rsidRPr="005A1D65" w:rsidTr="009D2C4E">
        <w:tc>
          <w:tcPr>
            <w:tcW w:w="360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Quintil 5</w:t>
            </w:r>
          </w:p>
        </w:tc>
        <w:tc>
          <w:tcPr>
            <w:tcW w:w="3780" w:type="dxa"/>
            <w:vAlign w:val="center"/>
          </w:tcPr>
          <w:p w:rsidR="009D2C4E" w:rsidRPr="005A1D65" w:rsidRDefault="009D2C4E" w:rsidP="009D2C4E">
            <w:pPr>
              <w:pStyle w:val="Sinespaciado2"/>
              <w:jc w:val="center"/>
              <w:rPr>
                <w:rFonts w:ascii="Arial" w:hAnsi="Arial" w:cs="Arial"/>
                <w:sz w:val="20"/>
                <w:szCs w:val="20"/>
              </w:rPr>
            </w:pPr>
            <w:r w:rsidRPr="005A1D65">
              <w:rPr>
                <w:rFonts w:ascii="Arial" w:hAnsi="Arial" w:cs="Arial"/>
                <w:sz w:val="20"/>
                <w:szCs w:val="20"/>
              </w:rPr>
              <w:t>0 %</w:t>
            </w:r>
          </w:p>
        </w:tc>
      </w:tr>
    </w:tbl>
    <w:p w:rsidR="009D2C4E" w:rsidRPr="005A1D65" w:rsidRDefault="009D2C4E" w:rsidP="009D2C4E">
      <w:pPr>
        <w:pStyle w:val="Sinespaciado2"/>
        <w:rPr>
          <w:rFonts w:ascii="Arial" w:hAnsi="Arial" w:cs="Arial"/>
          <w:sz w:val="20"/>
          <w:szCs w:val="20"/>
        </w:rPr>
      </w:pPr>
    </w:p>
    <w:p w:rsidR="009D2C4E" w:rsidRPr="005A1D65" w:rsidRDefault="009D2C4E" w:rsidP="00C50A12">
      <w:pPr>
        <w:pStyle w:val="Prrafodelista2"/>
        <w:rPr>
          <w:rFonts w:ascii="Arial" w:hAnsi="Arial" w:cs="Arial"/>
          <w:color w:val="000000" w:themeColor="text1"/>
        </w:rPr>
      </w:pPr>
    </w:p>
    <w:p w:rsidR="00286EE9" w:rsidRPr="005A1D65" w:rsidRDefault="00286EE9" w:rsidP="000E440D">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DOCUMENTACIÓN A PRESENTAR</w:t>
      </w:r>
    </w:p>
    <w:p w:rsidR="00807B68" w:rsidRPr="005A1D65" w:rsidRDefault="00807B68" w:rsidP="00807B68">
      <w:pPr>
        <w:pStyle w:val="Sinespaciado"/>
        <w:rPr>
          <w:rFonts w:ascii="Arial" w:hAnsi="Arial" w:cs="Arial"/>
          <w:color w:val="000000" w:themeColor="text1"/>
          <w:sz w:val="20"/>
          <w:szCs w:val="20"/>
        </w:rPr>
      </w:pPr>
    </w:p>
    <w:p w:rsidR="00807B68" w:rsidRPr="005A1D65" w:rsidRDefault="00807B68" w:rsidP="00E17519">
      <w:pPr>
        <w:pStyle w:val="Sinespaciado"/>
        <w:numPr>
          <w:ilvl w:val="0"/>
          <w:numId w:val="7"/>
        </w:numPr>
        <w:ind w:left="709" w:hanging="283"/>
        <w:rPr>
          <w:rFonts w:ascii="Arial" w:hAnsi="Arial" w:cs="Arial"/>
          <w:b/>
          <w:color w:val="000000" w:themeColor="text1"/>
          <w:sz w:val="20"/>
          <w:szCs w:val="20"/>
        </w:rPr>
      </w:pPr>
      <w:r w:rsidRPr="005A1D65">
        <w:rPr>
          <w:rFonts w:ascii="Arial" w:hAnsi="Arial" w:cs="Arial"/>
          <w:b/>
          <w:color w:val="000000" w:themeColor="text1"/>
          <w:sz w:val="20"/>
          <w:szCs w:val="20"/>
        </w:rPr>
        <w:t>De la presentación de la hoja de vida</w:t>
      </w:r>
    </w:p>
    <w:p w:rsidR="00807B68" w:rsidRPr="005A1D65" w:rsidRDefault="00807B68" w:rsidP="00807B68">
      <w:pPr>
        <w:pStyle w:val="Sinespaciado"/>
        <w:rPr>
          <w:rFonts w:ascii="Arial" w:hAnsi="Arial" w:cs="Arial"/>
          <w:color w:val="000000" w:themeColor="text1"/>
          <w:sz w:val="20"/>
          <w:szCs w:val="20"/>
        </w:rPr>
      </w:pPr>
    </w:p>
    <w:p w:rsidR="00807B68" w:rsidRPr="005A1D65" w:rsidRDefault="00316253" w:rsidP="00E17519">
      <w:pPr>
        <w:pStyle w:val="Sinespaciado"/>
        <w:numPr>
          <w:ilvl w:val="0"/>
          <w:numId w:val="8"/>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La información consignada en el Currículum Vitae</w:t>
      </w:r>
      <w:r w:rsidR="00730B55" w:rsidRPr="005A1D65">
        <w:rPr>
          <w:rFonts w:ascii="Arial" w:hAnsi="Arial" w:cs="Arial"/>
          <w:color w:val="000000" w:themeColor="text1"/>
          <w:sz w:val="20"/>
          <w:szCs w:val="20"/>
        </w:rPr>
        <w:t xml:space="preserve"> u Hoja de Vida tiene carácter de declaración jurada, por lo que el postulante será responsable de la información consignada en dicho documento y se somete al proceso de fiscalización posterior que lleva a cabo la entidad.</w:t>
      </w:r>
    </w:p>
    <w:p w:rsidR="00730B55" w:rsidRPr="005A1D65" w:rsidRDefault="00FE79FB" w:rsidP="00E17519">
      <w:pPr>
        <w:pStyle w:val="Sinespaciado"/>
        <w:numPr>
          <w:ilvl w:val="0"/>
          <w:numId w:val="8"/>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Los documentos presentados por los postulantes no serán devueltos.</w:t>
      </w:r>
    </w:p>
    <w:p w:rsidR="00807B68" w:rsidRPr="005A1D65" w:rsidRDefault="00807B68" w:rsidP="002D72F2">
      <w:pPr>
        <w:pStyle w:val="Sinespaciado"/>
        <w:jc w:val="both"/>
        <w:rPr>
          <w:rFonts w:ascii="Arial" w:hAnsi="Arial" w:cs="Arial"/>
          <w:color w:val="000000" w:themeColor="text1"/>
          <w:sz w:val="20"/>
          <w:szCs w:val="20"/>
        </w:rPr>
      </w:pPr>
    </w:p>
    <w:p w:rsidR="00807B68" w:rsidRPr="005A1D65" w:rsidRDefault="00807B68" w:rsidP="00E17519">
      <w:pPr>
        <w:pStyle w:val="Sinespaciado"/>
        <w:numPr>
          <w:ilvl w:val="0"/>
          <w:numId w:val="7"/>
        </w:numPr>
        <w:ind w:left="709" w:hanging="283"/>
        <w:rPr>
          <w:rFonts w:ascii="Arial" w:hAnsi="Arial" w:cs="Arial"/>
          <w:b/>
          <w:color w:val="000000" w:themeColor="text1"/>
          <w:sz w:val="20"/>
          <w:szCs w:val="20"/>
        </w:rPr>
      </w:pPr>
      <w:r w:rsidRPr="005A1D65">
        <w:rPr>
          <w:rFonts w:ascii="Arial" w:hAnsi="Arial" w:cs="Arial"/>
          <w:b/>
          <w:color w:val="000000" w:themeColor="text1"/>
          <w:sz w:val="20"/>
          <w:szCs w:val="20"/>
        </w:rPr>
        <w:t>Documentación adicional</w:t>
      </w:r>
    </w:p>
    <w:p w:rsidR="00FE79FB" w:rsidRPr="005A1D65" w:rsidRDefault="00FE79FB" w:rsidP="00FE79FB">
      <w:pPr>
        <w:pStyle w:val="Sinespaciado"/>
        <w:rPr>
          <w:rFonts w:ascii="Arial" w:hAnsi="Arial" w:cs="Arial"/>
          <w:color w:val="000000" w:themeColor="text1"/>
          <w:sz w:val="20"/>
          <w:szCs w:val="20"/>
        </w:rPr>
      </w:pPr>
    </w:p>
    <w:p w:rsidR="00FE79FB" w:rsidRPr="005A1D65" w:rsidRDefault="00FE79FB" w:rsidP="003051FB">
      <w:pPr>
        <w:pStyle w:val="Sinespaciado"/>
        <w:numPr>
          <w:ilvl w:val="0"/>
          <w:numId w:val="8"/>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Declaraciones Juradas (formatos 1, 2, 3</w:t>
      </w:r>
      <w:r w:rsidR="003051FB" w:rsidRPr="005A1D65">
        <w:rPr>
          <w:rFonts w:ascii="Arial" w:hAnsi="Arial" w:cs="Arial"/>
          <w:color w:val="000000" w:themeColor="text1"/>
          <w:sz w:val="20"/>
          <w:szCs w:val="20"/>
        </w:rPr>
        <w:t xml:space="preserve"> y</w:t>
      </w:r>
      <w:r w:rsidRPr="005A1D65">
        <w:rPr>
          <w:rFonts w:ascii="Arial" w:hAnsi="Arial" w:cs="Arial"/>
          <w:color w:val="000000" w:themeColor="text1"/>
          <w:sz w:val="20"/>
          <w:szCs w:val="20"/>
        </w:rPr>
        <w:t xml:space="preserve"> 5) y Currículum Vitae documentado y foliado</w:t>
      </w:r>
      <w:r w:rsidR="002D72F2" w:rsidRPr="005A1D65">
        <w:rPr>
          <w:rFonts w:ascii="Arial" w:hAnsi="Arial" w:cs="Arial"/>
          <w:color w:val="000000" w:themeColor="text1"/>
          <w:sz w:val="20"/>
          <w:szCs w:val="20"/>
        </w:rPr>
        <w:t>, detallando los aspectos de formación, experiencia laboral y capacitación de acuerdo a las instrucciones indicadas en la página Web.</w:t>
      </w:r>
    </w:p>
    <w:p w:rsidR="002D72F2" w:rsidRPr="005A1D65" w:rsidRDefault="002D1B78" w:rsidP="00E17519">
      <w:pPr>
        <w:pStyle w:val="Sinespaciado"/>
        <w:numPr>
          <w:ilvl w:val="0"/>
          <w:numId w:val="8"/>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 xml:space="preserve">Los formatos </w:t>
      </w:r>
      <w:r w:rsidR="00E23344" w:rsidRPr="005A1D65">
        <w:rPr>
          <w:rFonts w:ascii="Arial" w:hAnsi="Arial" w:cs="Arial"/>
          <w:color w:val="000000" w:themeColor="text1"/>
          <w:sz w:val="20"/>
          <w:szCs w:val="20"/>
        </w:rPr>
        <w:t xml:space="preserve">de Declaración Jurada que el SISEP le envió </w:t>
      </w:r>
      <w:r w:rsidR="00154CB9" w:rsidRPr="005A1D65">
        <w:rPr>
          <w:rFonts w:ascii="Arial" w:hAnsi="Arial" w:cs="Arial"/>
          <w:color w:val="000000" w:themeColor="text1"/>
          <w:sz w:val="20"/>
          <w:szCs w:val="20"/>
        </w:rPr>
        <w:t xml:space="preserve">al postulante </w:t>
      </w:r>
      <w:r w:rsidR="00E23344" w:rsidRPr="005A1D65">
        <w:rPr>
          <w:rFonts w:ascii="Arial" w:hAnsi="Arial" w:cs="Arial"/>
          <w:color w:val="000000" w:themeColor="text1"/>
          <w:sz w:val="20"/>
          <w:szCs w:val="20"/>
        </w:rPr>
        <w:t xml:space="preserve">de manera automática al </w:t>
      </w:r>
      <w:r w:rsidR="00154CB9" w:rsidRPr="005A1D65">
        <w:rPr>
          <w:rFonts w:ascii="Arial" w:hAnsi="Arial" w:cs="Arial"/>
          <w:color w:val="000000" w:themeColor="text1"/>
          <w:sz w:val="20"/>
          <w:szCs w:val="20"/>
        </w:rPr>
        <w:t xml:space="preserve">correo electrónico consignado al </w:t>
      </w:r>
      <w:r w:rsidR="00E23344" w:rsidRPr="005A1D65">
        <w:rPr>
          <w:rFonts w:ascii="Arial" w:hAnsi="Arial" w:cs="Arial"/>
          <w:color w:val="000000" w:themeColor="text1"/>
          <w:sz w:val="20"/>
          <w:szCs w:val="20"/>
        </w:rPr>
        <w:t xml:space="preserve">momento </w:t>
      </w:r>
      <w:r w:rsidR="00154CB9" w:rsidRPr="005A1D65">
        <w:rPr>
          <w:rFonts w:ascii="Arial" w:hAnsi="Arial" w:cs="Arial"/>
          <w:color w:val="000000" w:themeColor="text1"/>
          <w:sz w:val="20"/>
          <w:szCs w:val="20"/>
        </w:rPr>
        <w:t>de la postulación, deberán descargarse, imprimirse y presentarse debidamente firmados y con impres</w:t>
      </w:r>
      <w:r w:rsidR="00B91195" w:rsidRPr="005A1D65">
        <w:rPr>
          <w:rFonts w:ascii="Arial" w:hAnsi="Arial" w:cs="Arial"/>
          <w:color w:val="000000" w:themeColor="text1"/>
          <w:sz w:val="20"/>
          <w:szCs w:val="20"/>
        </w:rPr>
        <w:t>ión dactilar. En caso de corresponder, o</w:t>
      </w:r>
      <w:r w:rsidRPr="005A1D65">
        <w:rPr>
          <w:rFonts w:ascii="Arial" w:hAnsi="Arial" w:cs="Arial"/>
          <w:color w:val="000000" w:themeColor="text1"/>
          <w:sz w:val="20"/>
          <w:szCs w:val="20"/>
        </w:rPr>
        <w:t xml:space="preserve">tros documentos a presentar deben descargarse de la página </w:t>
      </w:r>
      <w:r w:rsidR="00965E88" w:rsidRPr="005A1D65">
        <w:rPr>
          <w:rFonts w:ascii="Arial" w:hAnsi="Arial" w:cs="Arial"/>
          <w:color w:val="000000" w:themeColor="text1"/>
          <w:sz w:val="20"/>
          <w:szCs w:val="20"/>
        </w:rPr>
        <w:t xml:space="preserve">Web: </w:t>
      </w:r>
      <w:hyperlink r:id="rId10" w:history="1">
        <w:r w:rsidR="00965E88" w:rsidRPr="005A1D65">
          <w:rPr>
            <w:rStyle w:val="Hipervnculo"/>
            <w:rFonts w:ascii="Arial" w:hAnsi="Arial" w:cs="Arial"/>
            <w:color w:val="000000" w:themeColor="text1"/>
            <w:sz w:val="20"/>
            <w:szCs w:val="20"/>
          </w:rPr>
          <w:t>www.essalud.gob.pe</w:t>
        </w:r>
      </w:hyperlink>
      <w:r w:rsidR="00965E88" w:rsidRPr="005A1D65">
        <w:rPr>
          <w:rFonts w:ascii="Arial" w:hAnsi="Arial" w:cs="Arial"/>
          <w:color w:val="000000" w:themeColor="text1"/>
          <w:sz w:val="20"/>
          <w:szCs w:val="20"/>
        </w:rPr>
        <w:t xml:space="preserve"> (link: Contratación Administrativa de Servicios – Convocatorias).</w:t>
      </w:r>
    </w:p>
    <w:p w:rsidR="00E17519" w:rsidRPr="005A1D65" w:rsidRDefault="00E17519" w:rsidP="00807B68">
      <w:pPr>
        <w:pStyle w:val="Sinespaciado"/>
        <w:rPr>
          <w:rFonts w:ascii="Arial" w:hAnsi="Arial" w:cs="Arial"/>
          <w:color w:val="000000" w:themeColor="text1"/>
          <w:sz w:val="20"/>
          <w:szCs w:val="20"/>
        </w:rPr>
      </w:pPr>
    </w:p>
    <w:p w:rsidR="00CA062C" w:rsidRPr="005A1D65" w:rsidRDefault="00B94658" w:rsidP="000E440D">
      <w:pPr>
        <w:pStyle w:val="Sinespaciado"/>
        <w:numPr>
          <w:ilvl w:val="0"/>
          <w:numId w:val="1"/>
        </w:numPr>
        <w:ind w:left="426" w:hanging="142"/>
        <w:rPr>
          <w:rFonts w:ascii="Arial" w:hAnsi="Arial" w:cs="Arial"/>
          <w:b/>
          <w:color w:val="000000" w:themeColor="text1"/>
          <w:sz w:val="20"/>
          <w:szCs w:val="20"/>
        </w:rPr>
      </w:pPr>
      <w:r w:rsidRPr="005A1D65">
        <w:rPr>
          <w:rFonts w:ascii="Arial" w:hAnsi="Arial" w:cs="Arial"/>
          <w:b/>
          <w:color w:val="000000" w:themeColor="text1"/>
          <w:sz w:val="20"/>
          <w:szCs w:val="20"/>
        </w:rPr>
        <w:t>DE LA DECLARATORIA DE DESIERTO O CANCELACIÓN DEL PROCESO</w:t>
      </w:r>
    </w:p>
    <w:p w:rsidR="00F337FE" w:rsidRPr="005A1D65" w:rsidRDefault="00F337FE" w:rsidP="00F337FE">
      <w:pPr>
        <w:pStyle w:val="Sinespaciado"/>
        <w:rPr>
          <w:rFonts w:ascii="Arial" w:hAnsi="Arial" w:cs="Arial"/>
          <w:color w:val="000000" w:themeColor="text1"/>
          <w:sz w:val="20"/>
          <w:szCs w:val="20"/>
        </w:rPr>
      </w:pPr>
    </w:p>
    <w:p w:rsidR="00F337FE" w:rsidRPr="005A1D65" w:rsidRDefault="00F337FE" w:rsidP="00E17519">
      <w:pPr>
        <w:pStyle w:val="Sinespaciado"/>
        <w:numPr>
          <w:ilvl w:val="0"/>
          <w:numId w:val="9"/>
        </w:numPr>
        <w:ind w:left="709" w:hanging="283"/>
        <w:rPr>
          <w:rFonts w:ascii="Arial" w:hAnsi="Arial" w:cs="Arial"/>
          <w:b/>
          <w:color w:val="000000" w:themeColor="text1"/>
          <w:sz w:val="20"/>
          <w:szCs w:val="20"/>
        </w:rPr>
      </w:pPr>
      <w:r w:rsidRPr="005A1D65">
        <w:rPr>
          <w:rFonts w:ascii="Arial" w:hAnsi="Arial" w:cs="Arial"/>
          <w:b/>
          <w:color w:val="000000" w:themeColor="text1"/>
          <w:sz w:val="20"/>
          <w:szCs w:val="20"/>
        </w:rPr>
        <w:t>Declaratoria del Proceso como Desierto</w:t>
      </w:r>
    </w:p>
    <w:p w:rsidR="00E23344" w:rsidRPr="005A1D65" w:rsidRDefault="00E23344" w:rsidP="007116ED">
      <w:pPr>
        <w:pStyle w:val="Sinespaciado"/>
        <w:ind w:left="708"/>
        <w:rPr>
          <w:rFonts w:ascii="Arial" w:hAnsi="Arial" w:cs="Arial"/>
          <w:color w:val="000000" w:themeColor="text1"/>
          <w:sz w:val="20"/>
          <w:szCs w:val="20"/>
        </w:rPr>
      </w:pPr>
    </w:p>
    <w:p w:rsidR="00F337FE" w:rsidRPr="005A1D65" w:rsidRDefault="007116ED" w:rsidP="007116ED">
      <w:pPr>
        <w:pStyle w:val="Sinespaciado"/>
        <w:ind w:left="708"/>
        <w:rPr>
          <w:rFonts w:ascii="Arial" w:hAnsi="Arial" w:cs="Arial"/>
          <w:color w:val="000000" w:themeColor="text1"/>
          <w:sz w:val="20"/>
          <w:szCs w:val="20"/>
        </w:rPr>
      </w:pPr>
      <w:r w:rsidRPr="005A1D65">
        <w:rPr>
          <w:rFonts w:ascii="Arial" w:hAnsi="Arial" w:cs="Arial"/>
          <w:color w:val="000000" w:themeColor="text1"/>
          <w:sz w:val="20"/>
          <w:szCs w:val="20"/>
        </w:rPr>
        <w:t>El proceso puede ser declarado desierto en alguno de los siguientes supuestos:</w:t>
      </w:r>
    </w:p>
    <w:p w:rsidR="00192256" w:rsidRPr="005A1D65" w:rsidRDefault="00192256" w:rsidP="00E17519">
      <w:pPr>
        <w:pStyle w:val="Sinespaciado"/>
        <w:numPr>
          <w:ilvl w:val="0"/>
          <w:numId w:val="10"/>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Cuando no se presentan postulantes al proceso de selección.</w:t>
      </w:r>
    </w:p>
    <w:p w:rsidR="00192256" w:rsidRPr="005A1D65" w:rsidRDefault="00192256" w:rsidP="00E17519">
      <w:pPr>
        <w:pStyle w:val="Sinespaciado"/>
        <w:numPr>
          <w:ilvl w:val="0"/>
          <w:numId w:val="10"/>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Cuando ninguno de los postulantes cumple con los requisitos mínimos.</w:t>
      </w:r>
    </w:p>
    <w:p w:rsidR="00F337FE" w:rsidRPr="005A1D65" w:rsidRDefault="006957CE" w:rsidP="00E17519">
      <w:pPr>
        <w:pStyle w:val="Sinespaciado"/>
        <w:numPr>
          <w:ilvl w:val="0"/>
          <w:numId w:val="10"/>
        </w:numPr>
        <w:ind w:left="993" w:hanging="284"/>
        <w:jc w:val="both"/>
        <w:rPr>
          <w:rFonts w:ascii="Arial" w:hAnsi="Arial" w:cs="Arial"/>
          <w:color w:val="000000" w:themeColor="text1"/>
          <w:sz w:val="20"/>
          <w:szCs w:val="20"/>
        </w:rPr>
      </w:pPr>
      <w:r w:rsidRPr="005A1D65">
        <w:rPr>
          <w:rFonts w:ascii="Arial" w:hAnsi="Arial" w:cs="Arial"/>
          <w:color w:val="000000" w:themeColor="text1"/>
          <w:sz w:val="20"/>
          <w:szCs w:val="20"/>
        </w:rPr>
        <w:t>Cuando habiendo cumplido los requisitos mínimos, ninguno de los postulantes obtiene puntaje mínimo en las etapas de evaluación del proceso.</w:t>
      </w:r>
    </w:p>
    <w:p w:rsidR="006957CE" w:rsidRPr="005A1D65" w:rsidRDefault="006957CE" w:rsidP="006957CE">
      <w:pPr>
        <w:pStyle w:val="Sinespaciado"/>
        <w:ind w:left="709"/>
        <w:rPr>
          <w:rFonts w:ascii="Arial" w:hAnsi="Arial" w:cs="Arial"/>
          <w:b/>
          <w:color w:val="000000" w:themeColor="text1"/>
          <w:sz w:val="20"/>
          <w:szCs w:val="20"/>
        </w:rPr>
      </w:pPr>
    </w:p>
    <w:p w:rsidR="006957CE" w:rsidRPr="005A1D65" w:rsidRDefault="006D4FE1" w:rsidP="00E17519">
      <w:pPr>
        <w:pStyle w:val="Sinespaciado"/>
        <w:numPr>
          <w:ilvl w:val="0"/>
          <w:numId w:val="9"/>
        </w:numPr>
        <w:ind w:left="709" w:hanging="283"/>
        <w:rPr>
          <w:rFonts w:ascii="Arial" w:hAnsi="Arial" w:cs="Arial"/>
          <w:b/>
          <w:color w:val="000000" w:themeColor="text1"/>
          <w:sz w:val="20"/>
          <w:szCs w:val="20"/>
        </w:rPr>
      </w:pPr>
      <w:r w:rsidRPr="005A1D65">
        <w:rPr>
          <w:rFonts w:ascii="Arial" w:hAnsi="Arial" w:cs="Arial"/>
          <w:b/>
          <w:color w:val="000000" w:themeColor="text1"/>
          <w:sz w:val="20"/>
          <w:szCs w:val="20"/>
        </w:rPr>
        <w:t xml:space="preserve">Cancelación </w:t>
      </w:r>
      <w:r w:rsidR="006957CE" w:rsidRPr="005A1D65">
        <w:rPr>
          <w:rFonts w:ascii="Arial" w:hAnsi="Arial" w:cs="Arial"/>
          <w:b/>
          <w:color w:val="000000" w:themeColor="text1"/>
          <w:sz w:val="20"/>
          <w:szCs w:val="20"/>
        </w:rPr>
        <w:t xml:space="preserve">del Proceso </w:t>
      </w:r>
      <w:r w:rsidRPr="005A1D65">
        <w:rPr>
          <w:rFonts w:ascii="Arial" w:hAnsi="Arial" w:cs="Arial"/>
          <w:b/>
          <w:color w:val="000000" w:themeColor="text1"/>
          <w:sz w:val="20"/>
          <w:szCs w:val="20"/>
        </w:rPr>
        <w:t>de Selección</w:t>
      </w:r>
    </w:p>
    <w:p w:rsidR="00E23344" w:rsidRPr="005A1D65" w:rsidRDefault="00E23344" w:rsidP="006D4FE1">
      <w:pPr>
        <w:pStyle w:val="Sinespaciado"/>
        <w:ind w:left="708"/>
        <w:jc w:val="both"/>
        <w:rPr>
          <w:rFonts w:ascii="Arial" w:hAnsi="Arial" w:cs="Arial"/>
          <w:color w:val="000000" w:themeColor="text1"/>
          <w:sz w:val="20"/>
          <w:szCs w:val="20"/>
        </w:rPr>
      </w:pPr>
    </w:p>
    <w:p w:rsidR="006957CE" w:rsidRPr="005A1D65" w:rsidRDefault="006957CE" w:rsidP="006D4FE1">
      <w:pPr>
        <w:pStyle w:val="Sinespaciado"/>
        <w:ind w:left="708"/>
        <w:jc w:val="both"/>
        <w:rPr>
          <w:rFonts w:ascii="Arial" w:hAnsi="Arial" w:cs="Arial"/>
          <w:color w:val="000000" w:themeColor="text1"/>
          <w:sz w:val="20"/>
          <w:szCs w:val="20"/>
        </w:rPr>
      </w:pPr>
      <w:r w:rsidRPr="005A1D65">
        <w:rPr>
          <w:rFonts w:ascii="Arial" w:hAnsi="Arial" w:cs="Arial"/>
          <w:color w:val="000000" w:themeColor="text1"/>
          <w:sz w:val="20"/>
          <w:szCs w:val="20"/>
        </w:rPr>
        <w:t xml:space="preserve">El proceso puede ser </w:t>
      </w:r>
      <w:r w:rsidR="006D4FE1" w:rsidRPr="005A1D65">
        <w:rPr>
          <w:rFonts w:ascii="Arial" w:hAnsi="Arial" w:cs="Arial"/>
          <w:color w:val="000000" w:themeColor="text1"/>
          <w:sz w:val="20"/>
          <w:szCs w:val="20"/>
        </w:rPr>
        <w:t>cancelado en alguno de los siguientes supuestos, sin que sea responsabilidad de la entidad</w:t>
      </w:r>
      <w:r w:rsidRPr="005A1D65">
        <w:rPr>
          <w:rFonts w:ascii="Arial" w:hAnsi="Arial" w:cs="Arial"/>
          <w:color w:val="000000" w:themeColor="text1"/>
          <w:sz w:val="20"/>
          <w:szCs w:val="20"/>
        </w:rPr>
        <w:t>:</w:t>
      </w:r>
    </w:p>
    <w:p w:rsidR="006957CE" w:rsidRPr="005A1D65" w:rsidRDefault="006957CE" w:rsidP="00E17519">
      <w:pPr>
        <w:pStyle w:val="Sinespaciado"/>
        <w:numPr>
          <w:ilvl w:val="0"/>
          <w:numId w:val="11"/>
        </w:numPr>
        <w:ind w:left="993" w:hanging="285"/>
        <w:jc w:val="both"/>
        <w:rPr>
          <w:rFonts w:ascii="Arial" w:hAnsi="Arial" w:cs="Arial"/>
          <w:color w:val="000000" w:themeColor="text1"/>
          <w:sz w:val="20"/>
          <w:szCs w:val="20"/>
        </w:rPr>
      </w:pPr>
      <w:r w:rsidRPr="005A1D65">
        <w:rPr>
          <w:rFonts w:ascii="Arial" w:hAnsi="Arial" w:cs="Arial"/>
          <w:color w:val="000000" w:themeColor="text1"/>
          <w:sz w:val="20"/>
          <w:szCs w:val="20"/>
        </w:rPr>
        <w:t xml:space="preserve">Cuando </w:t>
      </w:r>
      <w:r w:rsidR="006D4FE1" w:rsidRPr="005A1D65">
        <w:rPr>
          <w:rFonts w:ascii="Arial" w:hAnsi="Arial" w:cs="Arial"/>
          <w:color w:val="000000" w:themeColor="text1"/>
          <w:sz w:val="20"/>
          <w:szCs w:val="20"/>
        </w:rPr>
        <w:t>desaparece la necesidad del servicio de la entidad con posterioridad al inicio del proceso de selección.</w:t>
      </w:r>
    </w:p>
    <w:p w:rsidR="006D4FE1" w:rsidRPr="005A1D65" w:rsidRDefault="006D4FE1" w:rsidP="00E17519">
      <w:pPr>
        <w:pStyle w:val="Sinespaciado"/>
        <w:numPr>
          <w:ilvl w:val="0"/>
          <w:numId w:val="11"/>
        </w:numPr>
        <w:ind w:left="993" w:hanging="285"/>
        <w:jc w:val="both"/>
        <w:rPr>
          <w:rFonts w:ascii="Arial" w:hAnsi="Arial" w:cs="Arial"/>
          <w:color w:val="000000" w:themeColor="text1"/>
          <w:sz w:val="20"/>
          <w:szCs w:val="20"/>
        </w:rPr>
      </w:pPr>
      <w:r w:rsidRPr="005A1D65">
        <w:rPr>
          <w:rFonts w:ascii="Arial" w:hAnsi="Arial" w:cs="Arial"/>
          <w:color w:val="000000" w:themeColor="text1"/>
          <w:sz w:val="20"/>
          <w:szCs w:val="20"/>
        </w:rPr>
        <w:t>Por restricciones presupuestales.</w:t>
      </w:r>
    </w:p>
    <w:p w:rsidR="006D4FE1" w:rsidRPr="005A1D65" w:rsidRDefault="006D4FE1" w:rsidP="00E17519">
      <w:pPr>
        <w:pStyle w:val="Sinespaciado"/>
        <w:numPr>
          <w:ilvl w:val="0"/>
          <w:numId w:val="11"/>
        </w:numPr>
        <w:ind w:left="993" w:hanging="285"/>
        <w:jc w:val="both"/>
        <w:rPr>
          <w:rFonts w:ascii="Arial" w:hAnsi="Arial" w:cs="Arial"/>
          <w:color w:val="000000" w:themeColor="text1"/>
          <w:sz w:val="20"/>
          <w:szCs w:val="20"/>
        </w:rPr>
      </w:pPr>
      <w:r w:rsidRPr="005A1D65">
        <w:rPr>
          <w:rFonts w:ascii="Arial" w:hAnsi="Arial" w:cs="Arial"/>
          <w:color w:val="000000" w:themeColor="text1"/>
          <w:sz w:val="20"/>
          <w:szCs w:val="20"/>
        </w:rPr>
        <w:t>Otros supuestos debidamente justificados.</w:t>
      </w:r>
    </w:p>
    <w:p w:rsidR="006957CE" w:rsidRPr="007D731A" w:rsidRDefault="006957CE" w:rsidP="006957CE">
      <w:pPr>
        <w:pStyle w:val="Sinespaciado"/>
        <w:jc w:val="both"/>
        <w:rPr>
          <w:rFonts w:ascii="Arial" w:hAnsi="Arial" w:cs="Arial"/>
          <w:color w:val="000000" w:themeColor="text1"/>
          <w:sz w:val="20"/>
          <w:szCs w:val="20"/>
        </w:rPr>
      </w:pPr>
    </w:p>
    <w:p w:rsidR="009F0E2E" w:rsidRPr="007D731A" w:rsidRDefault="009F0E2E" w:rsidP="006957CE">
      <w:pPr>
        <w:pStyle w:val="Sinespaciado"/>
        <w:jc w:val="both"/>
        <w:rPr>
          <w:rFonts w:ascii="Arial" w:hAnsi="Arial" w:cs="Arial"/>
          <w:color w:val="000000" w:themeColor="text1"/>
          <w:sz w:val="20"/>
          <w:szCs w:val="20"/>
        </w:rPr>
      </w:pPr>
    </w:p>
    <w:sectPr w:rsidR="009F0E2E" w:rsidRPr="007D731A" w:rsidSect="003E24AF">
      <w:pgSz w:w="11906" w:h="16838"/>
      <w:pgMar w:top="851" w:right="1418"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E"/>
    <w:multiLevelType w:val="singleLevel"/>
    <w:tmpl w:val="0000000E"/>
    <w:name w:val="WW8Num26"/>
    <w:lvl w:ilvl="0">
      <w:start w:val="1"/>
      <w:numFmt w:val="bullet"/>
      <w:lvlText w:val=""/>
      <w:lvlJc w:val="left"/>
      <w:pPr>
        <w:tabs>
          <w:tab w:val="num" w:pos="720"/>
        </w:tabs>
        <w:ind w:left="720" w:hanging="360"/>
      </w:pPr>
      <w:rPr>
        <w:rFonts w:ascii="Symbol" w:hAnsi="Symbol"/>
      </w:rPr>
    </w:lvl>
  </w:abstractNum>
  <w:abstractNum w:abstractNumId="1" w15:restartNumberingAfterBreak="0">
    <w:nsid w:val="00000035"/>
    <w:multiLevelType w:val="multilevel"/>
    <w:tmpl w:val="E19814F8"/>
    <w:name w:val="WW8Num53"/>
    <w:lvl w:ilvl="0">
      <w:start w:val="1"/>
      <w:numFmt w:val="lowerLetter"/>
      <w:lvlText w:val="%1)"/>
      <w:lvlJc w:val="left"/>
      <w:pPr>
        <w:tabs>
          <w:tab w:val="num" w:pos="775"/>
        </w:tabs>
        <w:ind w:left="1495" w:hanging="360"/>
      </w:pPr>
      <w:rPr>
        <w:sz w:val="20"/>
        <w:szCs w:val="20"/>
      </w:rPr>
    </w:lvl>
    <w:lvl w:ilvl="1">
      <w:start w:val="1"/>
      <w:numFmt w:val="bullet"/>
      <w:lvlText w:val="◦"/>
      <w:lvlJc w:val="left"/>
      <w:pPr>
        <w:tabs>
          <w:tab w:val="num" w:pos="1855"/>
        </w:tabs>
        <w:ind w:left="1855" w:hanging="360"/>
      </w:pPr>
      <w:rPr>
        <w:rFonts w:ascii="OpenSymbol" w:hAnsi="OpenSymbol" w:cs="OpenSymbol"/>
      </w:rPr>
    </w:lvl>
    <w:lvl w:ilvl="2">
      <w:start w:val="1"/>
      <w:numFmt w:val="bullet"/>
      <w:lvlText w:val="▪"/>
      <w:lvlJc w:val="left"/>
      <w:pPr>
        <w:tabs>
          <w:tab w:val="num" w:pos="2215"/>
        </w:tabs>
        <w:ind w:left="2215" w:hanging="360"/>
      </w:pPr>
      <w:rPr>
        <w:rFonts w:ascii="OpenSymbol" w:hAnsi="OpenSymbol" w:cs="OpenSymbol"/>
      </w:rPr>
    </w:lvl>
    <w:lvl w:ilvl="3">
      <w:start w:val="1"/>
      <w:numFmt w:val="bullet"/>
      <w:lvlText w:val=""/>
      <w:lvlJc w:val="left"/>
      <w:pPr>
        <w:tabs>
          <w:tab w:val="num" w:pos="2575"/>
        </w:tabs>
        <w:ind w:left="2575" w:hanging="360"/>
      </w:pPr>
      <w:rPr>
        <w:rFonts w:ascii="Symbol" w:hAnsi="Symbol" w:cs="Symbol"/>
      </w:rPr>
    </w:lvl>
    <w:lvl w:ilvl="4">
      <w:start w:val="1"/>
      <w:numFmt w:val="bullet"/>
      <w:lvlText w:val="◦"/>
      <w:lvlJc w:val="left"/>
      <w:pPr>
        <w:tabs>
          <w:tab w:val="num" w:pos="2935"/>
        </w:tabs>
        <w:ind w:left="2935" w:hanging="360"/>
      </w:pPr>
      <w:rPr>
        <w:rFonts w:ascii="OpenSymbol" w:hAnsi="OpenSymbol" w:cs="OpenSymbol"/>
      </w:rPr>
    </w:lvl>
    <w:lvl w:ilvl="5">
      <w:start w:val="1"/>
      <w:numFmt w:val="bullet"/>
      <w:lvlText w:val="▪"/>
      <w:lvlJc w:val="left"/>
      <w:pPr>
        <w:tabs>
          <w:tab w:val="num" w:pos="3295"/>
        </w:tabs>
        <w:ind w:left="3295" w:hanging="360"/>
      </w:pPr>
      <w:rPr>
        <w:rFonts w:ascii="OpenSymbol" w:hAnsi="OpenSymbol" w:cs="OpenSymbol"/>
      </w:rPr>
    </w:lvl>
    <w:lvl w:ilvl="6">
      <w:start w:val="1"/>
      <w:numFmt w:val="bullet"/>
      <w:lvlText w:val=""/>
      <w:lvlJc w:val="left"/>
      <w:pPr>
        <w:tabs>
          <w:tab w:val="num" w:pos="3655"/>
        </w:tabs>
        <w:ind w:left="3655" w:hanging="360"/>
      </w:pPr>
      <w:rPr>
        <w:rFonts w:ascii="Symbol" w:hAnsi="Symbol" w:cs="Symbol"/>
      </w:rPr>
    </w:lvl>
    <w:lvl w:ilvl="7">
      <w:start w:val="1"/>
      <w:numFmt w:val="bullet"/>
      <w:lvlText w:val="◦"/>
      <w:lvlJc w:val="left"/>
      <w:pPr>
        <w:tabs>
          <w:tab w:val="num" w:pos="4015"/>
        </w:tabs>
        <w:ind w:left="4015" w:hanging="360"/>
      </w:pPr>
      <w:rPr>
        <w:rFonts w:ascii="OpenSymbol" w:hAnsi="OpenSymbol" w:cs="OpenSymbol"/>
      </w:rPr>
    </w:lvl>
    <w:lvl w:ilvl="8">
      <w:start w:val="1"/>
      <w:numFmt w:val="bullet"/>
      <w:lvlText w:val="▪"/>
      <w:lvlJc w:val="left"/>
      <w:pPr>
        <w:tabs>
          <w:tab w:val="num" w:pos="4375"/>
        </w:tabs>
        <w:ind w:left="4375" w:hanging="360"/>
      </w:pPr>
      <w:rPr>
        <w:rFonts w:ascii="OpenSymbol" w:hAnsi="OpenSymbol" w:cs="OpenSymbol"/>
      </w:rPr>
    </w:lvl>
  </w:abstractNum>
  <w:abstractNum w:abstractNumId="2" w15:restartNumberingAfterBreak="0">
    <w:nsid w:val="06F22B2D"/>
    <w:multiLevelType w:val="hybridMultilevel"/>
    <w:tmpl w:val="053881A4"/>
    <w:lvl w:ilvl="0" w:tplc="C22A7D8E">
      <w:start w:val="1"/>
      <w:numFmt w:val="decimal"/>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E812F49"/>
    <w:multiLevelType w:val="hybridMultilevel"/>
    <w:tmpl w:val="8B56EBC2"/>
    <w:lvl w:ilvl="0" w:tplc="280A0017">
      <w:start w:val="1"/>
      <w:numFmt w:val="lowerLetter"/>
      <w:lvlText w:val="%1)"/>
      <w:lvlJc w:val="left"/>
      <w:pPr>
        <w:ind w:left="720" w:hanging="360"/>
      </w:pPr>
    </w:lvl>
    <w:lvl w:ilvl="1" w:tplc="280A0019">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5"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22875723"/>
    <w:multiLevelType w:val="hybridMultilevel"/>
    <w:tmpl w:val="4AF2B044"/>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2A5D70DE"/>
    <w:multiLevelType w:val="hybridMultilevel"/>
    <w:tmpl w:val="320C4CCA"/>
    <w:lvl w:ilvl="0" w:tplc="F76C7D50">
      <w:start w:val="1"/>
      <w:numFmt w:val="lowerRoman"/>
      <w:lvlText w:val="(%1)"/>
      <w:lvlJc w:val="left"/>
      <w:pPr>
        <w:ind w:left="1146" w:hanging="720"/>
      </w:pPr>
      <w:rPr>
        <w:rFonts w:cs="Times New Roman" w:hint="default"/>
        <w:sz w:val="18"/>
      </w:rPr>
    </w:lvl>
    <w:lvl w:ilvl="1" w:tplc="869C8B7A">
      <w:start w:val="7"/>
      <w:numFmt w:val="decimal"/>
      <w:lvlText w:val="%2."/>
      <w:lvlJc w:val="left"/>
      <w:pPr>
        <w:tabs>
          <w:tab w:val="num" w:pos="1506"/>
        </w:tabs>
        <w:ind w:left="1506" w:hanging="360"/>
      </w:pPr>
      <w:rPr>
        <w:rFonts w:cs="Times New Roman" w:hint="default"/>
      </w:rPr>
    </w:lvl>
    <w:lvl w:ilvl="2" w:tplc="3A7AC2D2">
      <w:start w:val="7"/>
      <w:numFmt w:val="decimalZero"/>
      <w:lvlText w:val="%3."/>
      <w:lvlJc w:val="left"/>
      <w:pPr>
        <w:tabs>
          <w:tab w:val="num" w:pos="2406"/>
        </w:tabs>
        <w:ind w:left="2406" w:hanging="360"/>
      </w:pPr>
      <w:rPr>
        <w:rFonts w:cs="Times New Roman" w:hint="default"/>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9" w15:restartNumberingAfterBreak="0">
    <w:nsid w:val="345E37C0"/>
    <w:multiLevelType w:val="hybridMultilevel"/>
    <w:tmpl w:val="03C89036"/>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5EF4165"/>
    <w:multiLevelType w:val="hybridMultilevel"/>
    <w:tmpl w:val="EC729548"/>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1" w15:restartNumberingAfterBreak="0">
    <w:nsid w:val="39B22E4F"/>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2" w15:restartNumberingAfterBreak="0">
    <w:nsid w:val="39C500FB"/>
    <w:multiLevelType w:val="hybridMultilevel"/>
    <w:tmpl w:val="B25C151C"/>
    <w:lvl w:ilvl="0" w:tplc="C22A7D8E">
      <w:start w:val="1"/>
      <w:numFmt w:val="decimal"/>
      <w:lvlText w:val="%1."/>
      <w:lvlJc w:val="left"/>
      <w:pPr>
        <w:ind w:left="1146" w:hanging="360"/>
      </w:pPr>
      <w:rPr>
        <w:rFonts w:hint="default"/>
      </w:rPr>
    </w:lvl>
    <w:lvl w:ilvl="1" w:tplc="0C0A0019">
      <w:start w:val="1"/>
      <w:numFmt w:val="lowerLetter"/>
      <w:lvlText w:val="%2."/>
      <w:lvlJc w:val="left"/>
      <w:pPr>
        <w:ind w:left="1866" w:hanging="360"/>
      </w:pPr>
    </w:lvl>
    <w:lvl w:ilvl="2" w:tplc="0C0A001B">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abstractNum w:abstractNumId="13" w15:restartNumberingAfterBreak="0">
    <w:nsid w:val="3A7C6F32"/>
    <w:multiLevelType w:val="hybridMultilevel"/>
    <w:tmpl w:val="570CFF28"/>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400B33BA"/>
    <w:multiLevelType w:val="hybridMultilevel"/>
    <w:tmpl w:val="40440116"/>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tentative="1">
      <w:start w:val="1"/>
      <w:numFmt w:val="bullet"/>
      <w:lvlText w:val="o"/>
      <w:lvlJc w:val="left"/>
      <w:pPr>
        <w:ind w:left="1391" w:hanging="360"/>
      </w:pPr>
      <w:rPr>
        <w:rFonts w:ascii="Courier New" w:hAnsi="Courier New" w:cs="Courier New" w:hint="default"/>
      </w:rPr>
    </w:lvl>
    <w:lvl w:ilvl="2" w:tplc="0C0A0005" w:tentative="1">
      <w:start w:val="1"/>
      <w:numFmt w:val="bullet"/>
      <w:lvlText w:val=""/>
      <w:lvlJc w:val="left"/>
      <w:pPr>
        <w:ind w:left="2111" w:hanging="360"/>
      </w:pPr>
      <w:rPr>
        <w:rFonts w:ascii="Wingdings" w:hAnsi="Wingdings" w:hint="default"/>
      </w:rPr>
    </w:lvl>
    <w:lvl w:ilvl="3" w:tplc="0C0A0001" w:tentative="1">
      <w:start w:val="1"/>
      <w:numFmt w:val="bullet"/>
      <w:lvlText w:val=""/>
      <w:lvlJc w:val="left"/>
      <w:pPr>
        <w:ind w:left="2831" w:hanging="360"/>
      </w:pPr>
      <w:rPr>
        <w:rFonts w:ascii="Symbol" w:hAnsi="Symbol" w:hint="default"/>
      </w:rPr>
    </w:lvl>
    <w:lvl w:ilvl="4" w:tplc="0C0A0003" w:tentative="1">
      <w:start w:val="1"/>
      <w:numFmt w:val="bullet"/>
      <w:lvlText w:val="o"/>
      <w:lvlJc w:val="left"/>
      <w:pPr>
        <w:ind w:left="3551" w:hanging="360"/>
      </w:pPr>
      <w:rPr>
        <w:rFonts w:ascii="Courier New" w:hAnsi="Courier New" w:cs="Courier New" w:hint="default"/>
      </w:rPr>
    </w:lvl>
    <w:lvl w:ilvl="5" w:tplc="0C0A0005" w:tentative="1">
      <w:start w:val="1"/>
      <w:numFmt w:val="bullet"/>
      <w:lvlText w:val=""/>
      <w:lvlJc w:val="left"/>
      <w:pPr>
        <w:ind w:left="4271" w:hanging="360"/>
      </w:pPr>
      <w:rPr>
        <w:rFonts w:ascii="Wingdings" w:hAnsi="Wingdings" w:hint="default"/>
      </w:rPr>
    </w:lvl>
    <w:lvl w:ilvl="6" w:tplc="0C0A0001" w:tentative="1">
      <w:start w:val="1"/>
      <w:numFmt w:val="bullet"/>
      <w:lvlText w:val=""/>
      <w:lvlJc w:val="left"/>
      <w:pPr>
        <w:ind w:left="4991" w:hanging="360"/>
      </w:pPr>
      <w:rPr>
        <w:rFonts w:ascii="Symbol" w:hAnsi="Symbol" w:hint="default"/>
      </w:rPr>
    </w:lvl>
    <w:lvl w:ilvl="7" w:tplc="0C0A0003" w:tentative="1">
      <w:start w:val="1"/>
      <w:numFmt w:val="bullet"/>
      <w:lvlText w:val="o"/>
      <w:lvlJc w:val="left"/>
      <w:pPr>
        <w:ind w:left="5711" w:hanging="360"/>
      </w:pPr>
      <w:rPr>
        <w:rFonts w:ascii="Courier New" w:hAnsi="Courier New" w:cs="Courier New" w:hint="default"/>
      </w:rPr>
    </w:lvl>
    <w:lvl w:ilvl="8" w:tplc="0C0A0005" w:tentative="1">
      <w:start w:val="1"/>
      <w:numFmt w:val="bullet"/>
      <w:lvlText w:val=""/>
      <w:lvlJc w:val="left"/>
      <w:pPr>
        <w:ind w:left="6431" w:hanging="360"/>
      </w:pPr>
      <w:rPr>
        <w:rFonts w:ascii="Wingdings" w:hAnsi="Wingdings" w:hint="default"/>
      </w:rPr>
    </w:lvl>
  </w:abstractNum>
  <w:abstractNum w:abstractNumId="16" w15:restartNumberingAfterBreak="0">
    <w:nsid w:val="4C5E6C38"/>
    <w:multiLevelType w:val="hybridMultilevel"/>
    <w:tmpl w:val="C7F80404"/>
    <w:lvl w:ilvl="0" w:tplc="28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4581002">
      <w:start w:val="1"/>
      <w:numFmt w:val="upperLetter"/>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5258473E"/>
    <w:multiLevelType w:val="hybridMultilevel"/>
    <w:tmpl w:val="220C7926"/>
    <w:lvl w:ilvl="0" w:tplc="0C0A0013">
      <w:start w:val="1"/>
      <w:numFmt w:val="upperRoman"/>
      <w:lvlText w:val="%1."/>
      <w:lvlJc w:val="right"/>
      <w:pPr>
        <w:ind w:left="720" w:hanging="360"/>
      </w:pPr>
    </w:lvl>
    <w:lvl w:ilvl="1" w:tplc="F8B6FB36">
      <w:start w:val="1"/>
      <w:numFmt w:val="lowerLetter"/>
      <w:lvlText w:val="%2."/>
      <w:lvlJc w:val="left"/>
      <w:pPr>
        <w:ind w:left="1440" w:hanging="360"/>
      </w:pPr>
      <w:rPr>
        <w:rFonts w:hint="default"/>
      </w:rPr>
    </w:lvl>
    <w:lvl w:ilvl="2" w:tplc="4D02C77C">
      <w:start w:val="1"/>
      <w:numFmt w:val="decimal"/>
      <w:lvlText w:val="%3."/>
      <w:lvlJc w:val="left"/>
      <w:pPr>
        <w:ind w:left="2340" w:hanging="360"/>
      </w:pPr>
      <w:rPr>
        <w:rFonts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66581A75"/>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9" w15:restartNumberingAfterBreak="0">
    <w:nsid w:val="6C3F6F9D"/>
    <w:multiLevelType w:val="hybridMultilevel"/>
    <w:tmpl w:val="4072BA82"/>
    <w:lvl w:ilvl="0" w:tplc="280A0017">
      <w:start w:val="1"/>
      <w:numFmt w:val="lowerLetter"/>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20" w15:restartNumberingAfterBreak="0">
    <w:nsid w:val="79FB7659"/>
    <w:multiLevelType w:val="hybridMultilevel"/>
    <w:tmpl w:val="7DFCA8DA"/>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6679BE"/>
    <w:multiLevelType w:val="hybridMultilevel"/>
    <w:tmpl w:val="8F08CD96"/>
    <w:lvl w:ilvl="0" w:tplc="B1CEBC78">
      <w:start w:val="1"/>
      <w:numFmt w:val="lowerLetter"/>
      <w:lvlText w:val="%1."/>
      <w:lvlJc w:val="left"/>
      <w:pPr>
        <w:ind w:left="1146" w:hanging="360"/>
      </w:pPr>
      <w:rPr>
        <w:rFonts w:cs="Times New Roman" w:hint="default"/>
      </w:rPr>
    </w:lvl>
    <w:lvl w:ilvl="1" w:tplc="0C0A0019">
      <w:start w:val="1"/>
      <w:numFmt w:val="lowerLetter"/>
      <w:lvlText w:val="%2."/>
      <w:lvlJc w:val="left"/>
      <w:pPr>
        <w:ind w:left="1866" w:hanging="360"/>
      </w:pPr>
    </w:lvl>
    <w:lvl w:ilvl="2" w:tplc="0C0A001B" w:tentative="1">
      <w:start w:val="1"/>
      <w:numFmt w:val="lowerRoman"/>
      <w:lvlText w:val="%3."/>
      <w:lvlJc w:val="right"/>
      <w:pPr>
        <w:ind w:left="2586" w:hanging="180"/>
      </w:pPr>
    </w:lvl>
    <w:lvl w:ilvl="3" w:tplc="0C0A000F" w:tentative="1">
      <w:start w:val="1"/>
      <w:numFmt w:val="decimal"/>
      <w:lvlText w:val="%4."/>
      <w:lvlJc w:val="left"/>
      <w:pPr>
        <w:ind w:left="3306" w:hanging="360"/>
      </w:pPr>
    </w:lvl>
    <w:lvl w:ilvl="4" w:tplc="0C0A0019" w:tentative="1">
      <w:start w:val="1"/>
      <w:numFmt w:val="lowerLetter"/>
      <w:lvlText w:val="%5."/>
      <w:lvlJc w:val="left"/>
      <w:pPr>
        <w:ind w:left="4026" w:hanging="360"/>
      </w:pPr>
    </w:lvl>
    <w:lvl w:ilvl="5" w:tplc="0C0A001B" w:tentative="1">
      <w:start w:val="1"/>
      <w:numFmt w:val="lowerRoman"/>
      <w:lvlText w:val="%6."/>
      <w:lvlJc w:val="right"/>
      <w:pPr>
        <w:ind w:left="4746" w:hanging="180"/>
      </w:pPr>
    </w:lvl>
    <w:lvl w:ilvl="6" w:tplc="0C0A000F" w:tentative="1">
      <w:start w:val="1"/>
      <w:numFmt w:val="decimal"/>
      <w:lvlText w:val="%7."/>
      <w:lvlJc w:val="left"/>
      <w:pPr>
        <w:ind w:left="5466" w:hanging="360"/>
      </w:pPr>
    </w:lvl>
    <w:lvl w:ilvl="7" w:tplc="0C0A0019" w:tentative="1">
      <w:start w:val="1"/>
      <w:numFmt w:val="lowerLetter"/>
      <w:lvlText w:val="%8."/>
      <w:lvlJc w:val="left"/>
      <w:pPr>
        <w:ind w:left="6186" w:hanging="360"/>
      </w:pPr>
    </w:lvl>
    <w:lvl w:ilvl="8" w:tplc="0C0A001B" w:tentative="1">
      <w:start w:val="1"/>
      <w:numFmt w:val="lowerRoman"/>
      <w:lvlText w:val="%9."/>
      <w:lvlJc w:val="right"/>
      <w:pPr>
        <w:ind w:left="6906" w:hanging="180"/>
      </w:pPr>
    </w:lvl>
  </w:abstractNum>
  <w:num w:numId="1">
    <w:abstractNumId w:val="17"/>
  </w:num>
  <w:num w:numId="2">
    <w:abstractNumId w:val="2"/>
  </w:num>
  <w:num w:numId="3">
    <w:abstractNumId w:val="21"/>
  </w:num>
  <w:num w:numId="4">
    <w:abstractNumId w:val="14"/>
  </w:num>
  <w:num w:numId="5">
    <w:abstractNumId w:val="8"/>
  </w:num>
  <w:num w:numId="6">
    <w:abstractNumId w:val="4"/>
  </w:num>
  <w:num w:numId="7">
    <w:abstractNumId w:val="11"/>
  </w:num>
  <w:num w:numId="8">
    <w:abstractNumId w:val="6"/>
  </w:num>
  <w:num w:numId="9">
    <w:abstractNumId w:val="12"/>
  </w:num>
  <w:num w:numId="10">
    <w:abstractNumId w:val="5"/>
  </w:num>
  <w:num w:numId="11">
    <w:abstractNumId w:val="7"/>
  </w:num>
  <w:num w:numId="12">
    <w:abstractNumId w:val="15"/>
  </w:num>
  <w:num w:numId="13">
    <w:abstractNumId w:val="20"/>
  </w:num>
  <w:num w:numId="14">
    <w:abstractNumId w:val="19"/>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num>
  <w:num w:numId="17">
    <w:abstractNumId w:val="16"/>
  </w:num>
  <w:num w:numId="18">
    <w:abstractNumId w:val="13"/>
  </w:num>
  <w:num w:numId="19">
    <w:abstractNumId w:val="9"/>
  </w:num>
  <w:num w:numId="20">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062C"/>
    <w:rsid w:val="00005C64"/>
    <w:rsid w:val="000067CE"/>
    <w:rsid w:val="00013457"/>
    <w:rsid w:val="000139E1"/>
    <w:rsid w:val="0001520E"/>
    <w:rsid w:val="00026C1A"/>
    <w:rsid w:val="00027D64"/>
    <w:rsid w:val="00030776"/>
    <w:rsid w:val="00032C72"/>
    <w:rsid w:val="00036803"/>
    <w:rsid w:val="000465D3"/>
    <w:rsid w:val="00046664"/>
    <w:rsid w:val="0005333F"/>
    <w:rsid w:val="000567F2"/>
    <w:rsid w:val="00070884"/>
    <w:rsid w:val="0007211C"/>
    <w:rsid w:val="000722AF"/>
    <w:rsid w:val="000769AD"/>
    <w:rsid w:val="000851D2"/>
    <w:rsid w:val="000A1B78"/>
    <w:rsid w:val="000A37EC"/>
    <w:rsid w:val="000A733A"/>
    <w:rsid w:val="000B1C62"/>
    <w:rsid w:val="000B6EE2"/>
    <w:rsid w:val="000C0DC9"/>
    <w:rsid w:val="000D08D9"/>
    <w:rsid w:val="000D1B42"/>
    <w:rsid w:val="000E04EF"/>
    <w:rsid w:val="000E1FE5"/>
    <w:rsid w:val="000E2DD3"/>
    <w:rsid w:val="000E440D"/>
    <w:rsid w:val="000E70A7"/>
    <w:rsid w:val="000F13E7"/>
    <w:rsid w:val="00101780"/>
    <w:rsid w:val="0010374E"/>
    <w:rsid w:val="00107876"/>
    <w:rsid w:val="0011576D"/>
    <w:rsid w:val="00127629"/>
    <w:rsid w:val="00131107"/>
    <w:rsid w:val="00133B18"/>
    <w:rsid w:val="0014282B"/>
    <w:rsid w:val="00146057"/>
    <w:rsid w:val="001510CE"/>
    <w:rsid w:val="001519A3"/>
    <w:rsid w:val="001528A7"/>
    <w:rsid w:val="00154CB9"/>
    <w:rsid w:val="00156347"/>
    <w:rsid w:val="00162209"/>
    <w:rsid w:val="00162588"/>
    <w:rsid w:val="00162A25"/>
    <w:rsid w:val="00165636"/>
    <w:rsid w:val="0017045F"/>
    <w:rsid w:val="00177879"/>
    <w:rsid w:val="00183608"/>
    <w:rsid w:val="00183695"/>
    <w:rsid w:val="00190E96"/>
    <w:rsid w:val="00192256"/>
    <w:rsid w:val="0019356A"/>
    <w:rsid w:val="00194A62"/>
    <w:rsid w:val="00196A2A"/>
    <w:rsid w:val="001A0E61"/>
    <w:rsid w:val="001A2852"/>
    <w:rsid w:val="001A56F5"/>
    <w:rsid w:val="001A6ED7"/>
    <w:rsid w:val="001B2691"/>
    <w:rsid w:val="001B3076"/>
    <w:rsid w:val="001B49B5"/>
    <w:rsid w:val="001B6EE1"/>
    <w:rsid w:val="001B7E9C"/>
    <w:rsid w:val="001C2690"/>
    <w:rsid w:val="001C2EAF"/>
    <w:rsid w:val="001C7916"/>
    <w:rsid w:val="001D1D35"/>
    <w:rsid w:val="001D2A98"/>
    <w:rsid w:val="001D6315"/>
    <w:rsid w:val="001F1F05"/>
    <w:rsid w:val="001F4378"/>
    <w:rsid w:val="0020119E"/>
    <w:rsid w:val="0021068C"/>
    <w:rsid w:val="002224F6"/>
    <w:rsid w:val="002312BF"/>
    <w:rsid w:val="0023144A"/>
    <w:rsid w:val="00231FDA"/>
    <w:rsid w:val="0024148F"/>
    <w:rsid w:val="00241A75"/>
    <w:rsid w:val="002509C1"/>
    <w:rsid w:val="00263A86"/>
    <w:rsid w:val="00264505"/>
    <w:rsid w:val="002674AF"/>
    <w:rsid w:val="00280EAD"/>
    <w:rsid w:val="002811B0"/>
    <w:rsid w:val="00285FC6"/>
    <w:rsid w:val="00286EE9"/>
    <w:rsid w:val="002901A0"/>
    <w:rsid w:val="002911BE"/>
    <w:rsid w:val="00291200"/>
    <w:rsid w:val="0029451D"/>
    <w:rsid w:val="00295FBD"/>
    <w:rsid w:val="002A14C1"/>
    <w:rsid w:val="002B25E8"/>
    <w:rsid w:val="002B2BD5"/>
    <w:rsid w:val="002B2EA1"/>
    <w:rsid w:val="002B69BD"/>
    <w:rsid w:val="002C1D65"/>
    <w:rsid w:val="002C69C8"/>
    <w:rsid w:val="002D1B78"/>
    <w:rsid w:val="002D2E40"/>
    <w:rsid w:val="002D4778"/>
    <w:rsid w:val="002D4D36"/>
    <w:rsid w:val="002D5AC1"/>
    <w:rsid w:val="002D72F2"/>
    <w:rsid w:val="002E661D"/>
    <w:rsid w:val="002E6A43"/>
    <w:rsid w:val="002E7C9D"/>
    <w:rsid w:val="002E7EC0"/>
    <w:rsid w:val="00301F78"/>
    <w:rsid w:val="003051FB"/>
    <w:rsid w:val="00305EFA"/>
    <w:rsid w:val="00307E4A"/>
    <w:rsid w:val="00310AC6"/>
    <w:rsid w:val="00313DF1"/>
    <w:rsid w:val="00316253"/>
    <w:rsid w:val="003209AF"/>
    <w:rsid w:val="003220B8"/>
    <w:rsid w:val="0032360C"/>
    <w:rsid w:val="00324D8B"/>
    <w:rsid w:val="00326BA9"/>
    <w:rsid w:val="003274BB"/>
    <w:rsid w:val="00331DC2"/>
    <w:rsid w:val="00332AD5"/>
    <w:rsid w:val="0033551E"/>
    <w:rsid w:val="00347D1A"/>
    <w:rsid w:val="00351895"/>
    <w:rsid w:val="00352D09"/>
    <w:rsid w:val="00357FA2"/>
    <w:rsid w:val="00362F4B"/>
    <w:rsid w:val="00364B92"/>
    <w:rsid w:val="00364FC0"/>
    <w:rsid w:val="00366BDE"/>
    <w:rsid w:val="00367403"/>
    <w:rsid w:val="00377474"/>
    <w:rsid w:val="00380A89"/>
    <w:rsid w:val="00384B0E"/>
    <w:rsid w:val="0039320A"/>
    <w:rsid w:val="003940BB"/>
    <w:rsid w:val="00396054"/>
    <w:rsid w:val="00396856"/>
    <w:rsid w:val="003A3D08"/>
    <w:rsid w:val="003B35DD"/>
    <w:rsid w:val="003B6A09"/>
    <w:rsid w:val="003B7EDD"/>
    <w:rsid w:val="003C12C5"/>
    <w:rsid w:val="003C4FF8"/>
    <w:rsid w:val="003C7461"/>
    <w:rsid w:val="003D5556"/>
    <w:rsid w:val="003E1720"/>
    <w:rsid w:val="003E24AF"/>
    <w:rsid w:val="003E5101"/>
    <w:rsid w:val="003E6860"/>
    <w:rsid w:val="003E6EE5"/>
    <w:rsid w:val="003F11B4"/>
    <w:rsid w:val="003F2894"/>
    <w:rsid w:val="0040316C"/>
    <w:rsid w:val="004059F6"/>
    <w:rsid w:val="00411443"/>
    <w:rsid w:val="00413F90"/>
    <w:rsid w:val="00414FFF"/>
    <w:rsid w:val="0041620F"/>
    <w:rsid w:val="004208BA"/>
    <w:rsid w:val="004217B9"/>
    <w:rsid w:val="00422B43"/>
    <w:rsid w:val="004230D8"/>
    <w:rsid w:val="0042547F"/>
    <w:rsid w:val="00433937"/>
    <w:rsid w:val="004353ED"/>
    <w:rsid w:val="00435E24"/>
    <w:rsid w:val="0043775C"/>
    <w:rsid w:val="004545C9"/>
    <w:rsid w:val="0046690F"/>
    <w:rsid w:val="0046731D"/>
    <w:rsid w:val="00471CB9"/>
    <w:rsid w:val="004725D4"/>
    <w:rsid w:val="0047471C"/>
    <w:rsid w:val="004766EF"/>
    <w:rsid w:val="004769D2"/>
    <w:rsid w:val="00477F38"/>
    <w:rsid w:val="004821AA"/>
    <w:rsid w:val="00483025"/>
    <w:rsid w:val="00487EA4"/>
    <w:rsid w:val="0049133A"/>
    <w:rsid w:val="00497810"/>
    <w:rsid w:val="004A52CF"/>
    <w:rsid w:val="004A665D"/>
    <w:rsid w:val="004B4B3E"/>
    <w:rsid w:val="004B5456"/>
    <w:rsid w:val="004B5833"/>
    <w:rsid w:val="004B7261"/>
    <w:rsid w:val="004C173F"/>
    <w:rsid w:val="004C21D7"/>
    <w:rsid w:val="004C31D8"/>
    <w:rsid w:val="004C4763"/>
    <w:rsid w:val="004C5429"/>
    <w:rsid w:val="004D10CD"/>
    <w:rsid w:val="004D3326"/>
    <w:rsid w:val="004D4C89"/>
    <w:rsid w:val="004D6BF6"/>
    <w:rsid w:val="004E3713"/>
    <w:rsid w:val="004E4C16"/>
    <w:rsid w:val="004E4E5A"/>
    <w:rsid w:val="004F4125"/>
    <w:rsid w:val="004F5578"/>
    <w:rsid w:val="004F564F"/>
    <w:rsid w:val="004F5A56"/>
    <w:rsid w:val="004F5A58"/>
    <w:rsid w:val="005052C3"/>
    <w:rsid w:val="00506BDF"/>
    <w:rsid w:val="0050730C"/>
    <w:rsid w:val="00510638"/>
    <w:rsid w:val="00517A10"/>
    <w:rsid w:val="00521BA9"/>
    <w:rsid w:val="00524302"/>
    <w:rsid w:val="00527566"/>
    <w:rsid w:val="00530ECF"/>
    <w:rsid w:val="00531246"/>
    <w:rsid w:val="00536431"/>
    <w:rsid w:val="00541A1E"/>
    <w:rsid w:val="00544C06"/>
    <w:rsid w:val="00552EC4"/>
    <w:rsid w:val="00557006"/>
    <w:rsid w:val="005641D7"/>
    <w:rsid w:val="00570823"/>
    <w:rsid w:val="00571F17"/>
    <w:rsid w:val="00575954"/>
    <w:rsid w:val="00575F3C"/>
    <w:rsid w:val="0057779C"/>
    <w:rsid w:val="00580826"/>
    <w:rsid w:val="00584165"/>
    <w:rsid w:val="00593DC2"/>
    <w:rsid w:val="005940C7"/>
    <w:rsid w:val="0059452E"/>
    <w:rsid w:val="005A005D"/>
    <w:rsid w:val="005A1D65"/>
    <w:rsid w:val="005A256D"/>
    <w:rsid w:val="005A3D2F"/>
    <w:rsid w:val="005B0405"/>
    <w:rsid w:val="005B35E6"/>
    <w:rsid w:val="005B78DD"/>
    <w:rsid w:val="005B7B0B"/>
    <w:rsid w:val="005C1572"/>
    <w:rsid w:val="005C5C49"/>
    <w:rsid w:val="005D5184"/>
    <w:rsid w:val="005D64AF"/>
    <w:rsid w:val="005E36A3"/>
    <w:rsid w:val="005E57CC"/>
    <w:rsid w:val="005E707F"/>
    <w:rsid w:val="005F249B"/>
    <w:rsid w:val="005F3D4E"/>
    <w:rsid w:val="005F4B88"/>
    <w:rsid w:val="005F6D12"/>
    <w:rsid w:val="00604E1F"/>
    <w:rsid w:val="006151EC"/>
    <w:rsid w:val="006164DA"/>
    <w:rsid w:val="00617788"/>
    <w:rsid w:val="00621313"/>
    <w:rsid w:val="0062305E"/>
    <w:rsid w:val="00633AB5"/>
    <w:rsid w:val="006508FB"/>
    <w:rsid w:val="00651DC8"/>
    <w:rsid w:val="00655763"/>
    <w:rsid w:val="006607A3"/>
    <w:rsid w:val="0066284C"/>
    <w:rsid w:val="00664015"/>
    <w:rsid w:val="0066452C"/>
    <w:rsid w:val="006711BA"/>
    <w:rsid w:val="00673F70"/>
    <w:rsid w:val="00675CFD"/>
    <w:rsid w:val="00681C81"/>
    <w:rsid w:val="006833FE"/>
    <w:rsid w:val="006904FF"/>
    <w:rsid w:val="00692245"/>
    <w:rsid w:val="006957CE"/>
    <w:rsid w:val="006958BF"/>
    <w:rsid w:val="00696DC4"/>
    <w:rsid w:val="006A1647"/>
    <w:rsid w:val="006A3FFA"/>
    <w:rsid w:val="006A695C"/>
    <w:rsid w:val="006B0DEF"/>
    <w:rsid w:val="006B1021"/>
    <w:rsid w:val="006C04E0"/>
    <w:rsid w:val="006C2E95"/>
    <w:rsid w:val="006C4ADF"/>
    <w:rsid w:val="006C4FC9"/>
    <w:rsid w:val="006C702C"/>
    <w:rsid w:val="006D0C76"/>
    <w:rsid w:val="006D4FE1"/>
    <w:rsid w:val="006D59AC"/>
    <w:rsid w:val="006E0D53"/>
    <w:rsid w:val="006E2565"/>
    <w:rsid w:val="006E4862"/>
    <w:rsid w:val="00706747"/>
    <w:rsid w:val="00707DAA"/>
    <w:rsid w:val="0071010B"/>
    <w:rsid w:val="007116ED"/>
    <w:rsid w:val="00711A77"/>
    <w:rsid w:val="007126F6"/>
    <w:rsid w:val="00730312"/>
    <w:rsid w:val="00730B55"/>
    <w:rsid w:val="00730EB0"/>
    <w:rsid w:val="0073214E"/>
    <w:rsid w:val="00740A47"/>
    <w:rsid w:val="00742EA3"/>
    <w:rsid w:val="00744E24"/>
    <w:rsid w:val="00747908"/>
    <w:rsid w:val="00751886"/>
    <w:rsid w:val="00755EC5"/>
    <w:rsid w:val="00761D4D"/>
    <w:rsid w:val="00762EAA"/>
    <w:rsid w:val="00762FF3"/>
    <w:rsid w:val="00765FC8"/>
    <w:rsid w:val="00771DAE"/>
    <w:rsid w:val="0077260D"/>
    <w:rsid w:val="00775038"/>
    <w:rsid w:val="00775F58"/>
    <w:rsid w:val="00787481"/>
    <w:rsid w:val="00790553"/>
    <w:rsid w:val="007905EE"/>
    <w:rsid w:val="00794B5B"/>
    <w:rsid w:val="0079582E"/>
    <w:rsid w:val="0079706F"/>
    <w:rsid w:val="007A074A"/>
    <w:rsid w:val="007A0DE4"/>
    <w:rsid w:val="007A42E0"/>
    <w:rsid w:val="007A785E"/>
    <w:rsid w:val="007B3966"/>
    <w:rsid w:val="007B7D7D"/>
    <w:rsid w:val="007C0474"/>
    <w:rsid w:val="007C747D"/>
    <w:rsid w:val="007D4A5F"/>
    <w:rsid w:val="007D731A"/>
    <w:rsid w:val="007E4B97"/>
    <w:rsid w:val="007F2378"/>
    <w:rsid w:val="007F5237"/>
    <w:rsid w:val="007F60BD"/>
    <w:rsid w:val="007F68DF"/>
    <w:rsid w:val="00804618"/>
    <w:rsid w:val="00807B68"/>
    <w:rsid w:val="00815952"/>
    <w:rsid w:val="00817F9C"/>
    <w:rsid w:val="00824A64"/>
    <w:rsid w:val="0082556C"/>
    <w:rsid w:val="00826A4D"/>
    <w:rsid w:val="00834D15"/>
    <w:rsid w:val="00842EB8"/>
    <w:rsid w:val="00846EA0"/>
    <w:rsid w:val="008472CC"/>
    <w:rsid w:val="008475E0"/>
    <w:rsid w:val="00850FBF"/>
    <w:rsid w:val="008616C1"/>
    <w:rsid w:val="00865C7B"/>
    <w:rsid w:val="00867AB9"/>
    <w:rsid w:val="0087024D"/>
    <w:rsid w:val="008708C3"/>
    <w:rsid w:val="00871BB8"/>
    <w:rsid w:val="008725EF"/>
    <w:rsid w:val="008777FD"/>
    <w:rsid w:val="00881985"/>
    <w:rsid w:val="008866E0"/>
    <w:rsid w:val="00887166"/>
    <w:rsid w:val="008A4506"/>
    <w:rsid w:val="008B37F5"/>
    <w:rsid w:val="008B6529"/>
    <w:rsid w:val="008C558D"/>
    <w:rsid w:val="008D2C0C"/>
    <w:rsid w:val="008D2F83"/>
    <w:rsid w:val="008D3BF4"/>
    <w:rsid w:val="008D56B5"/>
    <w:rsid w:val="008E3546"/>
    <w:rsid w:val="008E7C4C"/>
    <w:rsid w:val="008F2492"/>
    <w:rsid w:val="0090117D"/>
    <w:rsid w:val="0090774A"/>
    <w:rsid w:val="0091416B"/>
    <w:rsid w:val="00914862"/>
    <w:rsid w:val="0092481B"/>
    <w:rsid w:val="00924F7C"/>
    <w:rsid w:val="00925DCE"/>
    <w:rsid w:val="0093364B"/>
    <w:rsid w:val="00934181"/>
    <w:rsid w:val="00934C51"/>
    <w:rsid w:val="009372C3"/>
    <w:rsid w:val="0094093F"/>
    <w:rsid w:val="00940BBF"/>
    <w:rsid w:val="00941258"/>
    <w:rsid w:val="00947AA2"/>
    <w:rsid w:val="009533D0"/>
    <w:rsid w:val="0095356E"/>
    <w:rsid w:val="00962DCE"/>
    <w:rsid w:val="00965E88"/>
    <w:rsid w:val="009718FD"/>
    <w:rsid w:val="00972E7F"/>
    <w:rsid w:val="00976A2E"/>
    <w:rsid w:val="009866EF"/>
    <w:rsid w:val="009907CF"/>
    <w:rsid w:val="00994EBE"/>
    <w:rsid w:val="009974A2"/>
    <w:rsid w:val="009A0F25"/>
    <w:rsid w:val="009A1B58"/>
    <w:rsid w:val="009A290F"/>
    <w:rsid w:val="009A3CE1"/>
    <w:rsid w:val="009A7365"/>
    <w:rsid w:val="009B1CA8"/>
    <w:rsid w:val="009B4280"/>
    <w:rsid w:val="009B4F7C"/>
    <w:rsid w:val="009C53CE"/>
    <w:rsid w:val="009C731C"/>
    <w:rsid w:val="009D0ABD"/>
    <w:rsid w:val="009D2C4E"/>
    <w:rsid w:val="009D6260"/>
    <w:rsid w:val="009E22F5"/>
    <w:rsid w:val="009F0E2E"/>
    <w:rsid w:val="009F2CD8"/>
    <w:rsid w:val="009F6DA1"/>
    <w:rsid w:val="00A00D68"/>
    <w:rsid w:val="00A02651"/>
    <w:rsid w:val="00A12083"/>
    <w:rsid w:val="00A12132"/>
    <w:rsid w:val="00A130E8"/>
    <w:rsid w:val="00A1383A"/>
    <w:rsid w:val="00A14C2C"/>
    <w:rsid w:val="00A14E69"/>
    <w:rsid w:val="00A246AB"/>
    <w:rsid w:val="00A253BD"/>
    <w:rsid w:val="00A2710E"/>
    <w:rsid w:val="00A32F04"/>
    <w:rsid w:val="00A37BF6"/>
    <w:rsid w:val="00A40371"/>
    <w:rsid w:val="00A40486"/>
    <w:rsid w:val="00A42CCD"/>
    <w:rsid w:val="00A44B02"/>
    <w:rsid w:val="00A4761B"/>
    <w:rsid w:val="00A5290E"/>
    <w:rsid w:val="00A63F26"/>
    <w:rsid w:val="00A71817"/>
    <w:rsid w:val="00A7321B"/>
    <w:rsid w:val="00A775A1"/>
    <w:rsid w:val="00A81FC6"/>
    <w:rsid w:val="00A93D30"/>
    <w:rsid w:val="00AA050D"/>
    <w:rsid w:val="00AA1780"/>
    <w:rsid w:val="00AA1D2F"/>
    <w:rsid w:val="00AA4809"/>
    <w:rsid w:val="00AA612F"/>
    <w:rsid w:val="00AB0BFA"/>
    <w:rsid w:val="00AB223A"/>
    <w:rsid w:val="00AB760B"/>
    <w:rsid w:val="00AD0173"/>
    <w:rsid w:val="00AD2768"/>
    <w:rsid w:val="00AD752C"/>
    <w:rsid w:val="00AE047C"/>
    <w:rsid w:val="00AE3E21"/>
    <w:rsid w:val="00AE57CE"/>
    <w:rsid w:val="00AE6623"/>
    <w:rsid w:val="00AF0442"/>
    <w:rsid w:val="00AF12FD"/>
    <w:rsid w:val="00AF54C0"/>
    <w:rsid w:val="00B01D29"/>
    <w:rsid w:val="00B0403B"/>
    <w:rsid w:val="00B0580C"/>
    <w:rsid w:val="00B10D8F"/>
    <w:rsid w:val="00B1157A"/>
    <w:rsid w:val="00B1223A"/>
    <w:rsid w:val="00B15B52"/>
    <w:rsid w:val="00B17488"/>
    <w:rsid w:val="00B177D8"/>
    <w:rsid w:val="00B27179"/>
    <w:rsid w:val="00B344CC"/>
    <w:rsid w:val="00B34F50"/>
    <w:rsid w:val="00B356A0"/>
    <w:rsid w:val="00B36C61"/>
    <w:rsid w:val="00B40300"/>
    <w:rsid w:val="00B43837"/>
    <w:rsid w:val="00B46ED9"/>
    <w:rsid w:val="00B50583"/>
    <w:rsid w:val="00B50FB9"/>
    <w:rsid w:val="00B52D70"/>
    <w:rsid w:val="00B541C7"/>
    <w:rsid w:val="00B61A8F"/>
    <w:rsid w:val="00B65975"/>
    <w:rsid w:val="00B67787"/>
    <w:rsid w:val="00B74FDA"/>
    <w:rsid w:val="00B7732F"/>
    <w:rsid w:val="00B80723"/>
    <w:rsid w:val="00B820AF"/>
    <w:rsid w:val="00B82233"/>
    <w:rsid w:val="00B8651A"/>
    <w:rsid w:val="00B86A36"/>
    <w:rsid w:val="00B907FF"/>
    <w:rsid w:val="00B91195"/>
    <w:rsid w:val="00B91C00"/>
    <w:rsid w:val="00B9343E"/>
    <w:rsid w:val="00B94658"/>
    <w:rsid w:val="00B94A3A"/>
    <w:rsid w:val="00B97F28"/>
    <w:rsid w:val="00BA13B4"/>
    <w:rsid w:val="00BA26E7"/>
    <w:rsid w:val="00BC1F0B"/>
    <w:rsid w:val="00BC5729"/>
    <w:rsid w:val="00BC5EDB"/>
    <w:rsid w:val="00BC7893"/>
    <w:rsid w:val="00BD0A10"/>
    <w:rsid w:val="00BD1932"/>
    <w:rsid w:val="00BE6EA9"/>
    <w:rsid w:val="00BF1A56"/>
    <w:rsid w:val="00BF5FDB"/>
    <w:rsid w:val="00C0444D"/>
    <w:rsid w:val="00C064E1"/>
    <w:rsid w:val="00C12AA5"/>
    <w:rsid w:val="00C22781"/>
    <w:rsid w:val="00C23366"/>
    <w:rsid w:val="00C26752"/>
    <w:rsid w:val="00C27EA2"/>
    <w:rsid w:val="00C31E9C"/>
    <w:rsid w:val="00C31F4B"/>
    <w:rsid w:val="00C4081A"/>
    <w:rsid w:val="00C455F4"/>
    <w:rsid w:val="00C46DE9"/>
    <w:rsid w:val="00C508D8"/>
    <w:rsid w:val="00C50A12"/>
    <w:rsid w:val="00C5176D"/>
    <w:rsid w:val="00C539A3"/>
    <w:rsid w:val="00C54B90"/>
    <w:rsid w:val="00C572E4"/>
    <w:rsid w:val="00C57B31"/>
    <w:rsid w:val="00C57C2E"/>
    <w:rsid w:val="00C6274E"/>
    <w:rsid w:val="00C6409F"/>
    <w:rsid w:val="00C65E20"/>
    <w:rsid w:val="00C65E7B"/>
    <w:rsid w:val="00C678BA"/>
    <w:rsid w:val="00C71C8D"/>
    <w:rsid w:val="00C72149"/>
    <w:rsid w:val="00C72A0A"/>
    <w:rsid w:val="00C74437"/>
    <w:rsid w:val="00C76FF8"/>
    <w:rsid w:val="00C82566"/>
    <w:rsid w:val="00C878C2"/>
    <w:rsid w:val="00C9273F"/>
    <w:rsid w:val="00C96DF5"/>
    <w:rsid w:val="00CA062C"/>
    <w:rsid w:val="00CA2D8E"/>
    <w:rsid w:val="00CA4C27"/>
    <w:rsid w:val="00CA65F8"/>
    <w:rsid w:val="00CB318B"/>
    <w:rsid w:val="00CB544D"/>
    <w:rsid w:val="00CC030D"/>
    <w:rsid w:val="00CC0867"/>
    <w:rsid w:val="00CC1357"/>
    <w:rsid w:val="00CD0DE1"/>
    <w:rsid w:val="00CD0E5B"/>
    <w:rsid w:val="00CD10F2"/>
    <w:rsid w:val="00CD3373"/>
    <w:rsid w:val="00CE07D7"/>
    <w:rsid w:val="00CE1661"/>
    <w:rsid w:val="00CE4BCF"/>
    <w:rsid w:val="00CF049B"/>
    <w:rsid w:val="00CF1C16"/>
    <w:rsid w:val="00CF27A3"/>
    <w:rsid w:val="00CF30BC"/>
    <w:rsid w:val="00CF391C"/>
    <w:rsid w:val="00CF3B57"/>
    <w:rsid w:val="00D00B12"/>
    <w:rsid w:val="00D018C3"/>
    <w:rsid w:val="00D10A95"/>
    <w:rsid w:val="00D149D4"/>
    <w:rsid w:val="00D14D5A"/>
    <w:rsid w:val="00D16893"/>
    <w:rsid w:val="00D21986"/>
    <w:rsid w:val="00D2667C"/>
    <w:rsid w:val="00D27E0E"/>
    <w:rsid w:val="00D27E3A"/>
    <w:rsid w:val="00D27FBE"/>
    <w:rsid w:val="00D32022"/>
    <w:rsid w:val="00D37CEC"/>
    <w:rsid w:val="00D42127"/>
    <w:rsid w:val="00D42F91"/>
    <w:rsid w:val="00D437C7"/>
    <w:rsid w:val="00D52118"/>
    <w:rsid w:val="00D55140"/>
    <w:rsid w:val="00D6062B"/>
    <w:rsid w:val="00D63300"/>
    <w:rsid w:val="00D737FC"/>
    <w:rsid w:val="00D80EB6"/>
    <w:rsid w:val="00D810E2"/>
    <w:rsid w:val="00D8152E"/>
    <w:rsid w:val="00D82DF4"/>
    <w:rsid w:val="00D91093"/>
    <w:rsid w:val="00D91F1A"/>
    <w:rsid w:val="00D91FB7"/>
    <w:rsid w:val="00D95EDA"/>
    <w:rsid w:val="00D97E96"/>
    <w:rsid w:val="00DA13E8"/>
    <w:rsid w:val="00DA5721"/>
    <w:rsid w:val="00DB0670"/>
    <w:rsid w:val="00DB23D5"/>
    <w:rsid w:val="00DD3F6E"/>
    <w:rsid w:val="00DE3309"/>
    <w:rsid w:val="00DF5EFE"/>
    <w:rsid w:val="00DF732F"/>
    <w:rsid w:val="00E00737"/>
    <w:rsid w:val="00E01485"/>
    <w:rsid w:val="00E0426D"/>
    <w:rsid w:val="00E154E5"/>
    <w:rsid w:val="00E15B31"/>
    <w:rsid w:val="00E17519"/>
    <w:rsid w:val="00E23344"/>
    <w:rsid w:val="00E233BA"/>
    <w:rsid w:val="00E27581"/>
    <w:rsid w:val="00E3344F"/>
    <w:rsid w:val="00E42915"/>
    <w:rsid w:val="00E439D8"/>
    <w:rsid w:val="00E60A0B"/>
    <w:rsid w:val="00E627B6"/>
    <w:rsid w:val="00E66F5D"/>
    <w:rsid w:val="00E7348C"/>
    <w:rsid w:val="00E7447E"/>
    <w:rsid w:val="00E76C0A"/>
    <w:rsid w:val="00E84404"/>
    <w:rsid w:val="00E95011"/>
    <w:rsid w:val="00E9558C"/>
    <w:rsid w:val="00E97A84"/>
    <w:rsid w:val="00EA0B51"/>
    <w:rsid w:val="00EA105F"/>
    <w:rsid w:val="00EA18D0"/>
    <w:rsid w:val="00EB20CE"/>
    <w:rsid w:val="00EB25D0"/>
    <w:rsid w:val="00EB7BF4"/>
    <w:rsid w:val="00EC24DC"/>
    <w:rsid w:val="00EC318A"/>
    <w:rsid w:val="00ED1BBD"/>
    <w:rsid w:val="00ED2C23"/>
    <w:rsid w:val="00ED7FE5"/>
    <w:rsid w:val="00EE66F2"/>
    <w:rsid w:val="00EE6D43"/>
    <w:rsid w:val="00EF2F45"/>
    <w:rsid w:val="00EF302D"/>
    <w:rsid w:val="00EF47B3"/>
    <w:rsid w:val="00EF6859"/>
    <w:rsid w:val="00F00470"/>
    <w:rsid w:val="00F0509E"/>
    <w:rsid w:val="00F10297"/>
    <w:rsid w:val="00F17263"/>
    <w:rsid w:val="00F24CCE"/>
    <w:rsid w:val="00F25674"/>
    <w:rsid w:val="00F26EE4"/>
    <w:rsid w:val="00F33234"/>
    <w:rsid w:val="00F337FE"/>
    <w:rsid w:val="00F34874"/>
    <w:rsid w:val="00F35F30"/>
    <w:rsid w:val="00F46597"/>
    <w:rsid w:val="00F526D0"/>
    <w:rsid w:val="00F5503F"/>
    <w:rsid w:val="00F70244"/>
    <w:rsid w:val="00F71139"/>
    <w:rsid w:val="00F72042"/>
    <w:rsid w:val="00F7363B"/>
    <w:rsid w:val="00F73937"/>
    <w:rsid w:val="00F75C6E"/>
    <w:rsid w:val="00F8299A"/>
    <w:rsid w:val="00F85E94"/>
    <w:rsid w:val="00F87336"/>
    <w:rsid w:val="00F95B3A"/>
    <w:rsid w:val="00FA01CE"/>
    <w:rsid w:val="00FA09AA"/>
    <w:rsid w:val="00FA1F49"/>
    <w:rsid w:val="00FC0131"/>
    <w:rsid w:val="00FC4758"/>
    <w:rsid w:val="00FC4826"/>
    <w:rsid w:val="00FC7D16"/>
    <w:rsid w:val="00FD0E55"/>
    <w:rsid w:val="00FD2216"/>
    <w:rsid w:val="00FD4288"/>
    <w:rsid w:val="00FE1415"/>
    <w:rsid w:val="00FE1456"/>
    <w:rsid w:val="00FE2196"/>
    <w:rsid w:val="00FE3AC3"/>
    <w:rsid w:val="00FE49C8"/>
    <w:rsid w:val="00FE6E9C"/>
    <w:rsid w:val="00FE79FB"/>
    <w:rsid w:val="00FF2B9F"/>
    <w:rsid w:val="00FF319B"/>
    <w:rsid w:val="00FF3FC4"/>
    <w:rsid w:val="00FF5179"/>
    <w:rsid w:val="00FF6C2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42A5913"/>
  <w15:docId w15:val="{FF4DB062-7881-430B-9697-7B99B754FA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937"/>
    <w:pPr>
      <w:suppressAutoHyphens/>
      <w:spacing w:after="0" w:line="240" w:lineRule="auto"/>
    </w:pPr>
    <w:rPr>
      <w:rFonts w:ascii="Times New Roman" w:eastAsia="Times New Roman" w:hAnsi="Times New Roman" w:cs="Times New Roman"/>
      <w:sz w:val="20"/>
      <w:szCs w:val="20"/>
      <w:lang w:eastAsia="ar-SA"/>
    </w:rPr>
  </w:style>
  <w:style w:type="paragraph" w:styleId="Ttulo4">
    <w:name w:val="heading 4"/>
    <w:basedOn w:val="Normal"/>
    <w:next w:val="Normal"/>
    <w:link w:val="Ttulo4Car"/>
    <w:uiPriority w:val="99"/>
    <w:qFormat/>
    <w:rsid w:val="00E00737"/>
    <w:pPr>
      <w:keepNext/>
      <w:tabs>
        <w:tab w:val="num" w:pos="0"/>
      </w:tabs>
      <w:outlineLvl w:val="3"/>
    </w:pPr>
    <w:rPr>
      <w:rFonts w:ascii="Calibri" w:hAnsi="Calibri"/>
      <w:b/>
      <w:b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A062C"/>
    <w:pPr>
      <w:spacing w:after="0" w:line="240" w:lineRule="auto"/>
    </w:pPr>
  </w:style>
  <w:style w:type="paragraph" w:styleId="Prrafodelista">
    <w:name w:val="List Paragraph"/>
    <w:basedOn w:val="Normal"/>
    <w:qFormat/>
    <w:rsid w:val="00B907FF"/>
    <w:pPr>
      <w:ind w:left="720"/>
      <w:contextualSpacing/>
    </w:pPr>
  </w:style>
  <w:style w:type="table" w:styleId="Tablaconcuadrcula">
    <w:name w:val="Table Grid"/>
    <w:basedOn w:val="Tablanormal"/>
    <w:uiPriority w:val="59"/>
    <w:rsid w:val="00BC57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264505"/>
    <w:rPr>
      <w:color w:val="0000FF" w:themeColor="hyperlink"/>
      <w:u w:val="single"/>
    </w:rPr>
  </w:style>
  <w:style w:type="character" w:styleId="Hipervnculovisitado">
    <w:name w:val="FollowedHyperlink"/>
    <w:basedOn w:val="Fuentedeprrafopredeter"/>
    <w:uiPriority w:val="99"/>
    <w:semiHidden/>
    <w:unhideWhenUsed/>
    <w:rsid w:val="009B1CA8"/>
    <w:rPr>
      <w:color w:val="800080" w:themeColor="followedHyperlink"/>
      <w:u w:val="single"/>
    </w:rPr>
  </w:style>
  <w:style w:type="paragraph" w:styleId="NormalWeb">
    <w:name w:val="Normal (Web)"/>
    <w:basedOn w:val="Normal"/>
    <w:uiPriority w:val="99"/>
    <w:unhideWhenUsed/>
    <w:rsid w:val="00FE3AC3"/>
    <w:pPr>
      <w:suppressAutoHyphens w:val="0"/>
      <w:spacing w:before="100" w:beforeAutospacing="1" w:after="100" w:afterAutospacing="1"/>
    </w:pPr>
    <w:rPr>
      <w:rFonts w:eastAsiaTheme="minorHAnsi"/>
      <w:sz w:val="24"/>
      <w:szCs w:val="24"/>
      <w:lang w:eastAsia="es-ES"/>
    </w:rPr>
  </w:style>
  <w:style w:type="paragraph" w:styleId="Textoindependiente">
    <w:name w:val="Body Text"/>
    <w:basedOn w:val="Normal"/>
    <w:link w:val="TextoindependienteCar"/>
    <w:rsid w:val="001D6315"/>
    <w:pPr>
      <w:spacing w:after="120"/>
    </w:pPr>
  </w:style>
  <w:style w:type="character" w:customStyle="1" w:styleId="TextoindependienteCar">
    <w:name w:val="Texto independiente Car"/>
    <w:basedOn w:val="Fuentedeprrafopredeter"/>
    <w:link w:val="Textoindependiente"/>
    <w:rsid w:val="001D6315"/>
    <w:rPr>
      <w:rFonts w:ascii="Times New Roman" w:eastAsia="Times New Roman" w:hAnsi="Times New Roman" w:cs="Times New Roman"/>
      <w:sz w:val="20"/>
      <w:szCs w:val="20"/>
      <w:lang w:eastAsia="ar-SA"/>
    </w:rPr>
  </w:style>
  <w:style w:type="paragraph" w:customStyle="1" w:styleId="Textoindependiente23">
    <w:name w:val="Texto independiente 23"/>
    <w:basedOn w:val="Normal"/>
    <w:uiPriority w:val="99"/>
    <w:rsid w:val="00FF5179"/>
    <w:pPr>
      <w:tabs>
        <w:tab w:val="left" w:pos="360"/>
      </w:tabs>
      <w:jc w:val="both"/>
    </w:pPr>
    <w:rPr>
      <w:rFonts w:ascii="Arial" w:hAnsi="Arial"/>
      <w:sz w:val="22"/>
      <w:szCs w:val="24"/>
    </w:rPr>
  </w:style>
  <w:style w:type="character" w:customStyle="1" w:styleId="Ttulo4Car">
    <w:name w:val="Título 4 Car"/>
    <w:basedOn w:val="Fuentedeprrafopredeter"/>
    <w:link w:val="Ttulo4"/>
    <w:uiPriority w:val="99"/>
    <w:rsid w:val="00E00737"/>
    <w:rPr>
      <w:rFonts w:ascii="Calibri" w:eastAsia="Times New Roman" w:hAnsi="Calibri" w:cs="Times New Roman"/>
      <w:b/>
      <w:bCs/>
      <w:sz w:val="28"/>
      <w:szCs w:val="28"/>
      <w:lang w:eastAsia="ar-SA"/>
    </w:rPr>
  </w:style>
  <w:style w:type="paragraph" w:customStyle="1" w:styleId="ListParagraph2">
    <w:name w:val="List Paragraph2"/>
    <w:basedOn w:val="Normal"/>
    <w:uiPriority w:val="99"/>
    <w:rsid w:val="0010374E"/>
    <w:pPr>
      <w:ind w:left="720"/>
      <w:contextualSpacing/>
    </w:pPr>
  </w:style>
  <w:style w:type="paragraph" w:styleId="Sangradetextonormal">
    <w:name w:val="Body Text Indent"/>
    <w:basedOn w:val="Normal"/>
    <w:link w:val="SangradetextonormalCar"/>
    <w:uiPriority w:val="99"/>
    <w:unhideWhenUsed/>
    <w:rsid w:val="00846EA0"/>
    <w:pPr>
      <w:spacing w:after="120"/>
      <w:ind w:left="283"/>
    </w:pPr>
  </w:style>
  <w:style w:type="character" w:customStyle="1" w:styleId="SangradetextonormalCar">
    <w:name w:val="Sangría de texto normal Car"/>
    <w:basedOn w:val="Fuentedeprrafopredeter"/>
    <w:link w:val="Sangradetextonormal"/>
    <w:uiPriority w:val="99"/>
    <w:rsid w:val="00846EA0"/>
    <w:rPr>
      <w:rFonts w:ascii="Times New Roman" w:eastAsia="Times New Roman" w:hAnsi="Times New Roman" w:cs="Times New Roman"/>
      <w:sz w:val="20"/>
      <w:szCs w:val="20"/>
      <w:lang w:eastAsia="ar-SA"/>
    </w:rPr>
  </w:style>
  <w:style w:type="paragraph" w:customStyle="1" w:styleId="Prrafodelista1">
    <w:name w:val="Párrafo de lista1"/>
    <w:basedOn w:val="Normal"/>
    <w:rsid w:val="000D08D9"/>
    <w:pPr>
      <w:ind w:left="720"/>
      <w:contextualSpacing/>
    </w:pPr>
    <w:rPr>
      <w:rFonts w:eastAsia="Calibri"/>
    </w:rPr>
  </w:style>
  <w:style w:type="paragraph" w:customStyle="1" w:styleId="Prrafodelista2">
    <w:name w:val="Párrafo de lista2"/>
    <w:basedOn w:val="Normal"/>
    <w:qFormat/>
    <w:rsid w:val="00C50A12"/>
    <w:pPr>
      <w:ind w:left="720"/>
      <w:contextualSpacing/>
    </w:pPr>
    <w:rPr>
      <w:rFonts w:eastAsia="Calibri"/>
    </w:rPr>
  </w:style>
  <w:style w:type="paragraph" w:customStyle="1" w:styleId="Sinespaciado1">
    <w:name w:val="Sin espaciado1"/>
    <w:rsid w:val="00C50A12"/>
    <w:pPr>
      <w:spacing w:after="0" w:line="240" w:lineRule="auto"/>
    </w:pPr>
    <w:rPr>
      <w:rFonts w:ascii="Calibri" w:eastAsia="Times New Roman" w:hAnsi="Calibri" w:cs="Times New Roman"/>
    </w:rPr>
  </w:style>
  <w:style w:type="paragraph" w:styleId="Mapadeldocumento">
    <w:name w:val="Document Map"/>
    <w:basedOn w:val="Normal"/>
    <w:link w:val="MapadeldocumentoCar"/>
    <w:uiPriority w:val="99"/>
    <w:semiHidden/>
    <w:rsid w:val="000E2DD3"/>
    <w:pPr>
      <w:shd w:val="clear" w:color="auto" w:fill="000080"/>
    </w:pPr>
    <w:rPr>
      <w:sz w:val="2"/>
    </w:rPr>
  </w:style>
  <w:style w:type="character" w:customStyle="1" w:styleId="MapadeldocumentoCar">
    <w:name w:val="Mapa del documento Car"/>
    <w:basedOn w:val="Fuentedeprrafopredeter"/>
    <w:link w:val="Mapadeldocumento"/>
    <w:uiPriority w:val="99"/>
    <w:semiHidden/>
    <w:rsid w:val="000E2DD3"/>
    <w:rPr>
      <w:rFonts w:ascii="Times New Roman" w:eastAsia="Times New Roman" w:hAnsi="Times New Roman" w:cs="Times New Roman"/>
      <w:sz w:val="2"/>
      <w:szCs w:val="20"/>
      <w:shd w:val="clear" w:color="auto" w:fill="000080"/>
      <w:lang w:eastAsia="ar-SA"/>
    </w:rPr>
  </w:style>
  <w:style w:type="paragraph" w:styleId="Textodeglobo">
    <w:name w:val="Balloon Text"/>
    <w:basedOn w:val="Normal"/>
    <w:link w:val="TextodegloboCar"/>
    <w:uiPriority w:val="99"/>
    <w:semiHidden/>
    <w:unhideWhenUsed/>
    <w:rsid w:val="005940C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40C7"/>
    <w:rPr>
      <w:rFonts w:ascii="Segoe UI" w:eastAsia="Times New Roman" w:hAnsi="Segoe UI" w:cs="Segoe UI"/>
      <w:sz w:val="18"/>
      <w:szCs w:val="18"/>
      <w:lang w:eastAsia="ar-SA"/>
    </w:rPr>
  </w:style>
  <w:style w:type="paragraph" w:customStyle="1" w:styleId="Prrafodelista3">
    <w:name w:val="Párrafo de lista3"/>
    <w:basedOn w:val="Normal"/>
    <w:rsid w:val="009D2C4E"/>
    <w:pPr>
      <w:suppressAutoHyphens w:val="0"/>
      <w:ind w:left="720"/>
    </w:pPr>
    <w:rPr>
      <w:sz w:val="24"/>
      <w:szCs w:val="24"/>
      <w:lang w:eastAsia="es-ES"/>
    </w:rPr>
  </w:style>
  <w:style w:type="paragraph" w:customStyle="1" w:styleId="Sinespaciado2">
    <w:name w:val="Sin espaciado2"/>
    <w:rsid w:val="009D2C4E"/>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4554077">
      <w:bodyDiv w:val="1"/>
      <w:marLeft w:val="0"/>
      <w:marRight w:val="0"/>
      <w:marTop w:val="0"/>
      <w:marBottom w:val="0"/>
      <w:divBdr>
        <w:top w:val="none" w:sz="0" w:space="0" w:color="auto"/>
        <w:left w:val="none" w:sz="0" w:space="0" w:color="auto"/>
        <w:bottom w:val="none" w:sz="0" w:space="0" w:color="auto"/>
        <w:right w:val="none" w:sz="0" w:space="0" w:color="auto"/>
      </w:divBdr>
    </w:div>
    <w:div w:id="502554916">
      <w:bodyDiv w:val="1"/>
      <w:marLeft w:val="0"/>
      <w:marRight w:val="0"/>
      <w:marTop w:val="0"/>
      <w:marBottom w:val="0"/>
      <w:divBdr>
        <w:top w:val="none" w:sz="0" w:space="0" w:color="auto"/>
        <w:left w:val="none" w:sz="0" w:space="0" w:color="auto"/>
        <w:bottom w:val="none" w:sz="0" w:space="0" w:color="auto"/>
        <w:right w:val="none" w:sz="0" w:space="0" w:color="auto"/>
      </w:divBdr>
    </w:div>
    <w:div w:id="587691498">
      <w:bodyDiv w:val="1"/>
      <w:marLeft w:val="0"/>
      <w:marRight w:val="0"/>
      <w:marTop w:val="0"/>
      <w:marBottom w:val="0"/>
      <w:divBdr>
        <w:top w:val="none" w:sz="0" w:space="0" w:color="auto"/>
        <w:left w:val="none" w:sz="0" w:space="0" w:color="auto"/>
        <w:bottom w:val="none" w:sz="0" w:space="0" w:color="auto"/>
        <w:right w:val="none" w:sz="0" w:space="0" w:color="auto"/>
      </w:divBdr>
    </w:div>
    <w:div w:id="706678697">
      <w:bodyDiv w:val="1"/>
      <w:marLeft w:val="0"/>
      <w:marRight w:val="0"/>
      <w:marTop w:val="0"/>
      <w:marBottom w:val="0"/>
      <w:divBdr>
        <w:top w:val="none" w:sz="0" w:space="0" w:color="auto"/>
        <w:left w:val="none" w:sz="0" w:space="0" w:color="auto"/>
        <w:bottom w:val="none" w:sz="0" w:space="0" w:color="auto"/>
        <w:right w:val="none" w:sz="0" w:space="0" w:color="auto"/>
      </w:divBdr>
    </w:div>
    <w:div w:id="966742687">
      <w:bodyDiv w:val="1"/>
      <w:marLeft w:val="0"/>
      <w:marRight w:val="0"/>
      <w:marTop w:val="0"/>
      <w:marBottom w:val="0"/>
      <w:divBdr>
        <w:top w:val="none" w:sz="0" w:space="0" w:color="auto"/>
        <w:left w:val="none" w:sz="0" w:space="0" w:color="auto"/>
        <w:bottom w:val="none" w:sz="0" w:space="0" w:color="auto"/>
        <w:right w:val="none" w:sz="0" w:space="0" w:color="auto"/>
      </w:divBdr>
    </w:div>
    <w:div w:id="1595481942">
      <w:bodyDiv w:val="1"/>
      <w:marLeft w:val="0"/>
      <w:marRight w:val="0"/>
      <w:marTop w:val="0"/>
      <w:marBottom w:val="0"/>
      <w:divBdr>
        <w:top w:val="none" w:sz="0" w:space="0" w:color="auto"/>
        <w:left w:val="none" w:sz="0" w:space="0" w:color="auto"/>
        <w:bottom w:val="none" w:sz="0" w:space="0" w:color="auto"/>
        <w:right w:val="none" w:sz="0" w:space="0" w:color="auto"/>
      </w:divBdr>
    </w:div>
    <w:div w:id="1807971493">
      <w:bodyDiv w:val="1"/>
      <w:marLeft w:val="0"/>
      <w:marRight w:val="0"/>
      <w:marTop w:val="0"/>
      <w:marBottom w:val="0"/>
      <w:divBdr>
        <w:top w:val="none" w:sz="0" w:space="0" w:color="auto"/>
        <w:left w:val="none" w:sz="0" w:space="0" w:color="auto"/>
        <w:bottom w:val="none" w:sz="0" w:space="0" w:color="auto"/>
        <w:right w:val="none" w:sz="0" w:space="0" w:color="auto"/>
      </w:divBdr>
    </w:div>
    <w:div w:id="1835796811">
      <w:bodyDiv w:val="1"/>
      <w:marLeft w:val="0"/>
      <w:marRight w:val="0"/>
      <w:marTop w:val="0"/>
      <w:marBottom w:val="0"/>
      <w:divBdr>
        <w:top w:val="none" w:sz="0" w:space="0" w:color="auto"/>
        <w:left w:val="none" w:sz="0" w:space="0" w:color="auto"/>
        <w:bottom w:val="none" w:sz="0" w:space="0" w:color="auto"/>
        <w:right w:val="none" w:sz="0" w:space="0" w:color="auto"/>
      </w:divBdr>
    </w:div>
    <w:div w:id="2079814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1.essalud.gob.pe/sisep/postular_oportunidades.htm" TargetMode="External"/><Relationship Id="rId3" Type="http://schemas.openxmlformats.org/officeDocument/2006/relationships/styles" Target="styles.xml"/><Relationship Id="rId7" Type="http://schemas.openxmlformats.org/officeDocument/2006/relationships/hyperlink" Target="http://convocatorias.essalud.gob.p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1.essalud.gob.pe/sisep/"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essalud.gob.pe" TargetMode="External"/><Relationship Id="rId4" Type="http://schemas.openxmlformats.org/officeDocument/2006/relationships/settings" Target="settings.xml"/><Relationship Id="rId9" Type="http://schemas.openxmlformats.org/officeDocument/2006/relationships/hyperlink" Target="https://convocatorias.essalud.gob.pe/"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EBF56CB-CADE-483F-BC45-BFC15D947B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1032</TotalTime>
  <Pages>8</Pages>
  <Words>3486</Words>
  <Characters>19173</Characters>
  <Application>Microsoft Office Word</Application>
  <DocSecurity>0</DocSecurity>
  <Lines>159</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Eduardo</dc:creator>
  <cp:lastModifiedBy>Marroquin Porras Laura</cp:lastModifiedBy>
  <cp:revision>246</cp:revision>
  <cp:lastPrinted>2017-05-16T19:03:00Z</cp:lastPrinted>
  <dcterms:created xsi:type="dcterms:W3CDTF">2017-03-24T16:32:00Z</dcterms:created>
  <dcterms:modified xsi:type="dcterms:W3CDTF">2017-08-25T20:18:00Z</dcterms:modified>
</cp:coreProperties>
</file>