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655" w:rsidRPr="00EC4655" w:rsidRDefault="00EC4655" w:rsidP="00EC4655">
      <w:pPr>
        <w:tabs>
          <w:tab w:val="left" w:pos="3686"/>
        </w:tabs>
        <w:jc w:val="center"/>
        <w:rPr>
          <w:rFonts w:cs="Arial"/>
          <w:b/>
          <w:sz w:val="20"/>
        </w:rPr>
      </w:pPr>
      <w:r w:rsidRPr="00EC4655">
        <w:rPr>
          <w:rFonts w:cs="Arial"/>
          <w:b/>
          <w:sz w:val="20"/>
        </w:rPr>
        <w:t>AVISO DE CONVOCATORIA</w:t>
      </w:r>
    </w:p>
    <w:p w:rsidR="00EC4655" w:rsidRPr="00EC4655" w:rsidRDefault="00EC4655" w:rsidP="00EC4655">
      <w:pPr>
        <w:tabs>
          <w:tab w:val="left" w:pos="3686"/>
        </w:tabs>
        <w:jc w:val="center"/>
        <w:rPr>
          <w:rFonts w:cs="Arial"/>
          <w:b/>
          <w:sz w:val="20"/>
        </w:rPr>
      </w:pPr>
    </w:p>
    <w:p w:rsidR="00EC4655" w:rsidRPr="00EC4655" w:rsidRDefault="00EC4655" w:rsidP="00EC4655">
      <w:pPr>
        <w:tabs>
          <w:tab w:val="left" w:pos="1985"/>
          <w:tab w:val="left" w:pos="2410"/>
        </w:tabs>
        <w:ind w:left="2410" w:right="283" w:hanging="1701"/>
        <w:jc w:val="center"/>
        <w:rPr>
          <w:rFonts w:cs="Arial"/>
          <w:b/>
          <w:sz w:val="20"/>
        </w:rPr>
      </w:pPr>
      <w:r w:rsidRPr="00EC4655">
        <w:rPr>
          <w:rFonts w:cs="Arial"/>
          <w:b/>
          <w:sz w:val="20"/>
        </w:rPr>
        <w:t xml:space="preserve">PROCESO DE SELECCIÓN DE PERSONAL POR </w:t>
      </w:r>
      <w:r w:rsidRPr="00EC4655">
        <w:rPr>
          <w:rFonts w:cs="Arial"/>
          <w:b/>
          <w:sz w:val="20"/>
          <w:u w:val="single"/>
        </w:rPr>
        <w:t>SUPLENCIA</w:t>
      </w:r>
    </w:p>
    <w:p w:rsidR="00EC4655" w:rsidRPr="00EC4655" w:rsidRDefault="00EC4655" w:rsidP="00EC4655">
      <w:pPr>
        <w:tabs>
          <w:tab w:val="left" w:pos="1985"/>
          <w:tab w:val="left" w:pos="2410"/>
        </w:tabs>
        <w:ind w:left="2410" w:right="56" w:hanging="2268"/>
        <w:jc w:val="center"/>
        <w:rPr>
          <w:rFonts w:cs="Arial"/>
          <w:b/>
          <w:sz w:val="20"/>
        </w:rPr>
      </w:pPr>
      <w:r w:rsidRPr="00EC4655">
        <w:rPr>
          <w:rFonts w:cs="Arial"/>
          <w:b/>
          <w:sz w:val="20"/>
        </w:rPr>
        <w:t>PARA EL HOSPITAL NACIONAL ALBERTO SABOGAL SOLOGUREN</w:t>
      </w:r>
    </w:p>
    <w:p w:rsidR="00EC4655" w:rsidRPr="00EC4655" w:rsidRDefault="00EC4655" w:rsidP="00EC4655">
      <w:pPr>
        <w:tabs>
          <w:tab w:val="left" w:pos="1985"/>
          <w:tab w:val="left" w:pos="2410"/>
        </w:tabs>
        <w:ind w:left="2410" w:right="56" w:hanging="2268"/>
        <w:jc w:val="center"/>
        <w:rPr>
          <w:rFonts w:cs="Arial"/>
          <w:sz w:val="24"/>
          <w:szCs w:val="21"/>
        </w:rPr>
      </w:pPr>
    </w:p>
    <w:p w:rsidR="00EC4655" w:rsidRPr="00EC4655" w:rsidRDefault="00EC4655" w:rsidP="00EC4655">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EC4655">
        <w:rPr>
          <w:rFonts w:eastAsia="Lucida Sans Unicode" w:cs="Arial"/>
          <w:b/>
          <w:kern w:val="1"/>
          <w:sz w:val="20"/>
          <w:lang w:val="es-MX"/>
        </w:rPr>
        <w:t>Código de Proceso de Selección: P.S. 0</w:t>
      </w:r>
      <w:r w:rsidR="000A6EB5">
        <w:rPr>
          <w:rFonts w:eastAsia="Lucida Sans Unicode" w:cs="Arial"/>
          <w:b/>
          <w:kern w:val="1"/>
          <w:sz w:val="20"/>
          <w:lang w:val="es-MX"/>
        </w:rPr>
        <w:t>12</w:t>
      </w:r>
      <w:r w:rsidRPr="00EC4655">
        <w:rPr>
          <w:rFonts w:eastAsia="Lucida Sans Unicode" w:cs="Arial"/>
          <w:b/>
          <w:kern w:val="1"/>
          <w:sz w:val="20"/>
          <w:lang w:val="es-MX"/>
        </w:rPr>
        <w:t>-SUP-HNASS-2017</w:t>
      </w:r>
    </w:p>
    <w:p w:rsidR="00EC4655" w:rsidRPr="00EC4655" w:rsidRDefault="00EC4655" w:rsidP="00EC4655">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EC4655">
        <w:rPr>
          <w:rFonts w:eastAsia="Lucida Sans Unicode" w:cs="Arial"/>
          <w:b/>
          <w:kern w:val="1"/>
          <w:sz w:val="20"/>
          <w:lang w:val="es-MX"/>
        </w:rPr>
        <w:t>Órgano: Hospital Nacional Alberto Sabogal Sologuren</w:t>
      </w:r>
    </w:p>
    <w:p w:rsidR="00EC4655" w:rsidRPr="00EC4655" w:rsidRDefault="00EC4655" w:rsidP="00EC4655">
      <w:pPr>
        <w:rPr>
          <w:rFonts w:cs="Arial"/>
          <w:b/>
          <w:sz w:val="21"/>
          <w:szCs w:val="21"/>
        </w:rPr>
      </w:pPr>
    </w:p>
    <w:p w:rsidR="00EC4655" w:rsidRDefault="00EC4655" w:rsidP="00EC4655">
      <w:pPr>
        <w:keepNext/>
        <w:numPr>
          <w:ilvl w:val="0"/>
          <w:numId w:val="16"/>
        </w:numPr>
        <w:jc w:val="both"/>
        <w:outlineLvl w:val="3"/>
        <w:rPr>
          <w:rFonts w:cs="Arial"/>
          <w:sz w:val="20"/>
        </w:rPr>
      </w:pPr>
      <w:r w:rsidRPr="00EC4655">
        <w:rPr>
          <w:rFonts w:cs="Arial"/>
          <w:b/>
          <w:sz w:val="20"/>
        </w:rPr>
        <w:t xml:space="preserve">OBJETO: </w:t>
      </w:r>
      <w:r w:rsidRPr="00EC4655">
        <w:rPr>
          <w:rFonts w:cs="Arial"/>
          <w:sz w:val="20"/>
        </w:rPr>
        <w:t xml:space="preserve">Cubrir </w:t>
      </w:r>
      <w:r w:rsidRPr="00EC4655">
        <w:rPr>
          <w:rFonts w:cs="Arial"/>
          <w:sz w:val="20"/>
          <w:u w:val="single"/>
        </w:rPr>
        <w:t>temporalmente</w:t>
      </w:r>
      <w:r w:rsidRPr="00EC4655">
        <w:rPr>
          <w:rFonts w:cs="Arial"/>
          <w:sz w:val="20"/>
        </w:rPr>
        <w:t xml:space="preserve"> por Suplencia el siguiente cargo del Hospital Nacional Alberto    Sabogal Sologuren:</w:t>
      </w:r>
    </w:p>
    <w:p w:rsidR="00EC4655" w:rsidRDefault="00EC4655" w:rsidP="00EC4655">
      <w:pPr>
        <w:keepNext/>
        <w:jc w:val="both"/>
        <w:outlineLvl w:val="3"/>
        <w:rPr>
          <w:rFonts w:cs="Arial"/>
          <w:sz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1892"/>
        <w:gridCol w:w="1368"/>
        <w:gridCol w:w="1750"/>
        <w:gridCol w:w="1276"/>
        <w:gridCol w:w="2268"/>
      </w:tblGrid>
      <w:tr w:rsidR="00EC4655" w:rsidRPr="00EC4655" w:rsidTr="000B659E">
        <w:trPr>
          <w:trHeight w:val="583"/>
          <w:jc w:val="center"/>
        </w:trPr>
        <w:tc>
          <w:tcPr>
            <w:tcW w:w="1222" w:type="dxa"/>
            <w:shd w:val="clear" w:color="auto" w:fill="F2F2F2"/>
            <w:vAlign w:val="center"/>
          </w:tcPr>
          <w:p w:rsidR="00EC4655" w:rsidRPr="00EC4655" w:rsidRDefault="00EC4655" w:rsidP="002862DB">
            <w:pPr>
              <w:jc w:val="center"/>
              <w:rPr>
                <w:rFonts w:cs="Arial"/>
                <w:b/>
                <w:sz w:val="18"/>
                <w:szCs w:val="18"/>
              </w:rPr>
            </w:pPr>
            <w:r w:rsidRPr="00EC4655">
              <w:rPr>
                <w:rFonts w:cs="Arial"/>
                <w:b/>
                <w:sz w:val="18"/>
                <w:szCs w:val="18"/>
              </w:rPr>
              <w:t>CARGO</w:t>
            </w:r>
          </w:p>
        </w:tc>
        <w:tc>
          <w:tcPr>
            <w:tcW w:w="1892" w:type="dxa"/>
            <w:shd w:val="clear" w:color="auto" w:fill="F2F2F2"/>
            <w:vAlign w:val="center"/>
          </w:tcPr>
          <w:p w:rsidR="00EC4655" w:rsidRPr="00EC4655" w:rsidRDefault="00EC4655" w:rsidP="002862DB">
            <w:pPr>
              <w:jc w:val="center"/>
              <w:rPr>
                <w:rFonts w:cs="Arial"/>
                <w:b/>
                <w:sz w:val="18"/>
                <w:szCs w:val="18"/>
              </w:rPr>
            </w:pPr>
            <w:r w:rsidRPr="00EC4655">
              <w:rPr>
                <w:rFonts w:cs="Arial"/>
                <w:b/>
                <w:sz w:val="18"/>
                <w:szCs w:val="18"/>
              </w:rPr>
              <w:t>ESPECIALIDAD</w:t>
            </w:r>
          </w:p>
        </w:tc>
        <w:tc>
          <w:tcPr>
            <w:tcW w:w="1368" w:type="dxa"/>
            <w:shd w:val="clear" w:color="auto" w:fill="F2F2F2"/>
            <w:vAlign w:val="center"/>
          </w:tcPr>
          <w:p w:rsidR="00EC4655" w:rsidRPr="00EC4655" w:rsidRDefault="00503B40" w:rsidP="00EC4655">
            <w:pPr>
              <w:jc w:val="center"/>
              <w:rPr>
                <w:rFonts w:cs="Arial"/>
                <w:b/>
                <w:sz w:val="18"/>
                <w:szCs w:val="18"/>
              </w:rPr>
            </w:pPr>
            <w:r w:rsidRPr="00EC4655">
              <w:rPr>
                <w:rFonts w:cs="Arial"/>
                <w:b/>
                <w:sz w:val="18"/>
                <w:szCs w:val="18"/>
              </w:rPr>
              <w:t>CÓDIGO</w:t>
            </w:r>
            <w:r w:rsidR="00EC4655" w:rsidRPr="00EC4655">
              <w:rPr>
                <w:rFonts w:cs="Arial"/>
                <w:b/>
                <w:sz w:val="18"/>
                <w:szCs w:val="18"/>
              </w:rPr>
              <w:t xml:space="preserve"> DE</w:t>
            </w:r>
          </w:p>
          <w:p w:rsidR="00EC4655" w:rsidRPr="00EC4655" w:rsidRDefault="00EC4655" w:rsidP="00EC4655">
            <w:pPr>
              <w:jc w:val="center"/>
              <w:rPr>
                <w:rFonts w:cs="Arial"/>
                <w:b/>
                <w:sz w:val="18"/>
                <w:szCs w:val="18"/>
              </w:rPr>
            </w:pPr>
            <w:r w:rsidRPr="00EC4655">
              <w:rPr>
                <w:rFonts w:cs="Arial"/>
                <w:b/>
                <w:sz w:val="18"/>
                <w:szCs w:val="18"/>
              </w:rPr>
              <w:t>CARGO</w:t>
            </w:r>
          </w:p>
        </w:tc>
        <w:tc>
          <w:tcPr>
            <w:tcW w:w="1750" w:type="dxa"/>
            <w:shd w:val="clear" w:color="auto" w:fill="F2F2F2"/>
            <w:vAlign w:val="center"/>
          </w:tcPr>
          <w:p w:rsidR="00EC4655" w:rsidRPr="00EC4655" w:rsidRDefault="00503B40" w:rsidP="002862DB">
            <w:pPr>
              <w:jc w:val="center"/>
              <w:rPr>
                <w:rFonts w:cs="Arial"/>
                <w:b/>
                <w:sz w:val="18"/>
                <w:szCs w:val="18"/>
              </w:rPr>
            </w:pPr>
            <w:r w:rsidRPr="00EC4655">
              <w:rPr>
                <w:rFonts w:cs="Arial"/>
                <w:b/>
                <w:sz w:val="18"/>
                <w:szCs w:val="18"/>
              </w:rPr>
              <w:t>REMUNERACIÓN</w:t>
            </w:r>
            <w:r w:rsidR="00EC4655" w:rsidRPr="00EC4655">
              <w:rPr>
                <w:rFonts w:cs="Arial"/>
                <w:b/>
                <w:sz w:val="18"/>
                <w:szCs w:val="18"/>
              </w:rPr>
              <w:t xml:space="preserve"> MENSUAL</w:t>
            </w:r>
          </w:p>
        </w:tc>
        <w:tc>
          <w:tcPr>
            <w:tcW w:w="1276" w:type="dxa"/>
            <w:shd w:val="clear" w:color="auto" w:fill="F2F2F2"/>
            <w:vAlign w:val="center"/>
          </w:tcPr>
          <w:p w:rsidR="00EC4655" w:rsidRPr="00EC4655" w:rsidRDefault="00EC4655" w:rsidP="002862DB">
            <w:pPr>
              <w:ind w:left="-108" w:right="-108"/>
              <w:jc w:val="center"/>
              <w:rPr>
                <w:rFonts w:cs="Arial"/>
                <w:b/>
                <w:sz w:val="18"/>
                <w:szCs w:val="18"/>
              </w:rPr>
            </w:pPr>
            <w:r w:rsidRPr="00EC4655">
              <w:rPr>
                <w:rFonts w:cs="Arial"/>
                <w:b/>
                <w:sz w:val="18"/>
                <w:szCs w:val="18"/>
              </w:rPr>
              <w:t>CANTIDAD</w:t>
            </w:r>
          </w:p>
        </w:tc>
        <w:tc>
          <w:tcPr>
            <w:tcW w:w="2268" w:type="dxa"/>
            <w:shd w:val="clear" w:color="auto" w:fill="F2F2F2"/>
            <w:vAlign w:val="center"/>
          </w:tcPr>
          <w:p w:rsidR="00EC4655" w:rsidRPr="00EC4655" w:rsidRDefault="00EC4655" w:rsidP="002862DB">
            <w:pPr>
              <w:ind w:left="-108" w:right="-142"/>
              <w:jc w:val="center"/>
              <w:rPr>
                <w:rFonts w:cs="Arial"/>
                <w:b/>
                <w:sz w:val="18"/>
                <w:szCs w:val="18"/>
              </w:rPr>
            </w:pPr>
            <w:r w:rsidRPr="00EC4655">
              <w:rPr>
                <w:rFonts w:cs="Arial"/>
                <w:b/>
                <w:sz w:val="18"/>
                <w:szCs w:val="18"/>
              </w:rPr>
              <w:t>DEPENDENCIA</w:t>
            </w:r>
          </w:p>
        </w:tc>
      </w:tr>
      <w:tr w:rsidR="00503B40" w:rsidTr="000B659E">
        <w:trPr>
          <w:trHeight w:val="607"/>
          <w:jc w:val="center"/>
        </w:trPr>
        <w:tc>
          <w:tcPr>
            <w:tcW w:w="1222" w:type="dxa"/>
            <w:vMerge w:val="restart"/>
            <w:vAlign w:val="center"/>
          </w:tcPr>
          <w:p w:rsidR="00503B40" w:rsidRPr="00544A1B" w:rsidRDefault="00503B40" w:rsidP="00EC4655">
            <w:pPr>
              <w:jc w:val="center"/>
              <w:rPr>
                <w:rFonts w:cs="Arial"/>
                <w:sz w:val="20"/>
              </w:rPr>
            </w:pPr>
            <w:r>
              <w:rPr>
                <w:rFonts w:cs="Arial"/>
                <w:sz w:val="20"/>
              </w:rPr>
              <w:t xml:space="preserve">Médico </w:t>
            </w:r>
          </w:p>
        </w:tc>
        <w:tc>
          <w:tcPr>
            <w:tcW w:w="1892" w:type="dxa"/>
            <w:vAlign w:val="center"/>
          </w:tcPr>
          <w:p w:rsidR="00503B40" w:rsidRPr="00130178" w:rsidRDefault="00503B40" w:rsidP="00503B40">
            <w:pPr>
              <w:jc w:val="center"/>
              <w:rPr>
                <w:rFonts w:cs="Arial"/>
                <w:color w:val="0D0D0D"/>
                <w:sz w:val="20"/>
              </w:rPr>
            </w:pPr>
            <w:r>
              <w:rPr>
                <w:rFonts w:cs="Arial"/>
                <w:color w:val="0D0D0D"/>
                <w:sz w:val="20"/>
              </w:rPr>
              <w:t>Anestesiología</w:t>
            </w:r>
          </w:p>
        </w:tc>
        <w:tc>
          <w:tcPr>
            <w:tcW w:w="1368" w:type="dxa"/>
            <w:vAlign w:val="center"/>
          </w:tcPr>
          <w:p w:rsidR="00503B40" w:rsidRPr="00130178" w:rsidRDefault="00503B40" w:rsidP="002862DB">
            <w:pPr>
              <w:jc w:val="center"/>
              <w:rPr>
                <w:rFonts w:cs="Arial"/>
                <w:color w:val="0D0D0D"/>
                <w:sz w:val="20"/>
              </w:rPr>
            </w:pPr>
            <w:r>
              <w:rPr>
                <w:rFonts w:cs="Arial"/>
                <w:color w:val="0D0D0D"/>
                <w:sz w:val="20"/>
              </w:rPr>
              <w:t>P1MES-001</w:t>
            </w:r>
          </w:p>
        </w:tc>
        <w:tc>
          <w:tcPr>
            <w:tcW w:w="1750" w:type="dxa"/>
            <w:vMerge w:val="restart"/>
            <w:vAlign w:val="center"/>
          </w:tcPr>
          <w:p w:rsidR="00503B40" w:rsidRPr="00130178" w:rsidRDefault="00503B40" w:rsidP="00EC4655">
            <w:pPr>
              <w:jc w:val="center"/>
              <w:rPr>
                <w:rFonts w:cs="Arial"/>
                <w:color w:val="0D0D0D"/>
                <w:sz w:val="20"/>
                <w:lang w:val="es-MX"/>
              </w:rPr>
            </w:pPr>
            <w:r w:rsidRPr="00130178">
              <w:rPr>
                <w:rFonts w:cs="Arial"/>
                <w:bCs/>
                <w:color w:val="0D0D0D"/>
                <w:sz w:val="20"/>
                <w:lang w:val="es-MX"/>
              </w:rPr>
              <w:t xml:space="preserve">S/ </w:t>
            </w:r>
            <w:r>
              <w:rPr>
                <w:rFonts w:cs="Arial"/>
                <w:bCs/>
                <w:color w:val="0D0D0D"/>
                <w:sz w:val="20"/>
                <w:lang w:val="es-MX"/>
              </w:rPr>
              <w:t>5</w:t>
            </w:r>
            <w:r w:rsidRPr="00130178">
              <w:rPr>
                <w:rFonts w:cs="Arial"/>
                <w:bCs/>
                <w:color w:val="0D0D0D"/>
                <w:sz w:val="20"/>
                <w:lang w:val="es-MX"/>
              </w:rPr>
              <w:t>,</w:t>
            </w:r>
            <w:r>
              <w:rPr>
                <w:rFonts w:cs="Arial"/>
                <w:bCs/>
                <w:color w:val="0D0D0D"/>
                <w:sz w:val="20"/>
                <w:lang w:val="es-MX"/>
              </w:rPr>
              <w:t>938</w:t>
            </w:r>
            <w:r w:rsidRPr="00130178">
              <w:rPr>
                <w:rFonts w:cs="Arial"/>
                <w:bCs/>
                <w:color w:val="0D0D0D"/>
                <w:sz w:val="20"/>
                <w:lang w:val="es-MX"/>
              </w:rPr>
              <w:t>.00</w:t>
            </w:r>
          </w:p>
        </w:tc>
        <w:tc>
          <w:tcPr>
            <w:tcW w:w="1276" w:type="dxa"/>
            <w:vAlign w:val="center"/>
          </w:tcPr>
          <w:p w:rsidR="00503B40" w:rsidRPr="00544A1B" w:rsidRDefault="00503B40" w:rsidP="002862DB">
            <w:pPr>
              <w:jc w:val="center"/>
              <w:rPr>
                <w:rFonts w:cs="Arial"/>
                <w:sz w:val="20"/>
              </w:rPr>
            </w:pPr>
            <w:r>
              <w:rPr>
                <w:rFonts w:cs="Arial"/>
                <w:sz w:val="20"/>
              </w:rPr>
              <w:t>01</w:t>
            </w:r>
          </w:p>
        </w:tc>
        <w:tc>
          <w:tcPr>
            <w:tcW w:w="2268" w:type="dxa"/>
            <w:vAlign w:val="center"/>
          </w:tcPr>
          <w:p w:rsidR="00503B40" w:rsidRDefault="00503B40" w:rsidP="00503B40">
            <w:pPr>
              <w:jc w:val="center"/>
              <w:rPr>
                <w:rFonts w:cs="Arial"/>
                <w:sz w:val="20"/>
              </w:rPr>
            </w:pPr>
            <w:r>
              <w:rPr>
                <w:rFonts w:cs="Arial"/>
                <w:sz w:val="18"/>
                <w:szCs w:val="18"/>
              </w:rPr>
              <w:t>Servicio de Anestesiología y Recuperación</w:t>
            </w:r>
          </w:p>
        </w:tc>
      </w:tr>
      <w:tr w:rsidR="00503B40" w:rsidTr="000B659E">
        <w:trPr>
          <w:trHeight w:val="607"/>
          <w:jc w:val="center"/>
        </w:trPr>
        <w:tc>
          <w:tcPr>
            <w:tcW w:w="1222" w:type="dxa"/>
            <w:vMerge/>
            <w:vAlign w:val="center"/>
          </w:tcPr>
          <w:p w:rsidR="00503B40" w:rsidRDefault="00503B40" w:rsidP="00EC4655">
            <w:pPr>
              <w:jc w:val="center"/>
              <w:rPr>
                <w:rFonts w:cs="Arial"/>
                <w:sz w:val="20"/>
              </w:rPr>
            </w:pPr>
          </w:p>
        </w:tc>
        <w:tc>
          <w:tcPr>
            <w:tcW w:w="1892" w:type="dxa"/>
            <w:vAlign w:val="center"/>
          </w:tcPr>
          <w:p w:rsidR="00503B40" w:rsidRDefault="000B659E" w:rsidP="00DF53DB">
            <w:pPr>
              <w:jc w:val="center"/>
              <w:rPr>
                <w:rFonts w:cs="Arial"/>
                <w:color w:val="0D0D0D"/>
                <w:sz w:val="20"/>
              </w:rPr>
            </w:pPr>
            <w:r w:rsidRPr="00894A56">
              <w:rPr>
                <w:rFonts w:cs="Arial"/>
                <w:color w:val="0D0D0D" w:themeColor="text1" w:themeTint="F2"/>
                <w:sz w:val="20"/>
              </w:rPr>
              <w:t>Ginecología</w:t>
            </w:r>
            <w:r w:rsidR="00DF53DB" w:rsidRPr="00894A56">
              <w:rPr>
                <w:rFonts w:cs="Arial"/>
                <w:color w:val="0D0D0D" w:themeColor="text1" w:themeTint="F2"/>
                <w:sz w:val="20"/>
              </w:rPr>
              <w:t>-Obstetricia</w:t>
            </w:r>
          </w:p>
        </w:tc>
        <w:tc>
          <w:tcPr>
            <w:tcW w:w="1368" w:type="dxa"/>
            <w:vAlign w:val="center"/>
          </w:tcPr>
          <w:p w:rsidR="00503B40" w:rsidRDefault="00503B40" w:rsidP="002862DB">
            <w:pPr>
              <w:jc w:val="center"/>
              <w:rPr>
                <w:rFonts w:cs="Arial"/>
                <w:color w:val="0D0D0D"/>
                <w:sz w:val="20"/>
              </w:rPr>
            </w:pPr>
            <w:r>
              <w:rPr>
                <w:rFonts w:cs="Arial"/>
                <w:color w:val="0D0D0D"/>
                <w:sz w:val="20"/>
              </w:rPr>
              <w:t>P1MES-002</w:t>
            </w:r>
          </w:p>
        </w:tc>
        <w:tc>
          <w:tcPr>
            <w:tcW w:w="1750" w:type="dxa"/>
            <w:vMerge/>
            <w:vAlign w:val="center"/>
          </w:tcPr>
          <w:p w:rsidR="00503B40" w:rsidRPr="00130178" w:rsidRDefault="00503B40" w:rsidP="00EC4655">
            <w:pPr>
              <w:jc w:val="center"/>
              <w:rPr>
                <w:rFonts w:cs="Arial"/>
                <w:bCs/>
                <w:color w:val="0D0D0D"/>
                <w:sz w:val="20"/>
                <w:lang w:val="es-MX"/>
              </w:rPr>
            </w:pPr>
          </w:p>
        </w:tc>
        <w:tc>
          <w:tcPr>
            <w:tcW w:w="1276" w:type="dxa"/>
            <w:vAlign w:val="center"/>
          </w:tcPr>
          <w:p w:rsidR="00503B40" w:rsidRDefault="00503B40" w:rsidP="002862DB">
            <w:pPr>
              <w:jc w:val="center"/>
              <w:rPr>
                <w:rFonts w:cs="Arial"/>
                <w:sz w:val="20"/>
              </w:rPr>
            </w:pPr>
            <w:r>
              <w:rPr>
                <w:rFonts w:cs="Arial"/>
                <w:sz w:val="20"/>
              </w:rPr>
              <w:t>01</w:t>
            </w:r>
          </w:p>
        </w:tc>
        <w:tc>
          <w:tcPr>
            <w:tcW w:w="2268" w:type="dxa"/>
            <w:vAlign w:val="center"/>
          </w:tcPr>
          <w:p w:rsidR="00503B40" w:rsidRDefault="00503B40" w:rsidP="00503B40">
            <w:pPr>
              <w:jc w:val="center"/>
              <w:rPr>
                <w:rFonts w:cs="Arial"/>
                <w:sz w:val="18"/>
                <w:szCs w:val="18"/>
              </w:rPr>
            </w:pPr>
            <w:r>
              <w:rPr>
                <w:rFonts w:cs="Arial"/>
                <w:sz w:val="18"/>
                <w:szCs w:val="18"/>
              </w:rPr>
              <w:t>Servicio de Ginecología</w:t>
            </w:r>
          </w:p>
        </w:tc>
      </w:tr>
      <w:tr w:rsidR="00EC4655" w:rsidTr="00E713D8">
        <w:trPr>
          <w:trHeight w:val="337"/>
          <w:jc w:val="center"/>
        </w:trPr>
        <w:tc>
          <w:tcPr>
            <w:tcW w:w="6232" w:type="dxa"/>
            <w:gridSpan w:val="4"/>
            <w:shd w:val="clear" w:color="auto" w:fill="F2F2F2"/>
            <w:vAlign w:val="center"/>
          </w:tcPr>
          <w:p w:rsidR="00EC4655" w:rsidRPr="00130178" w:rsidRDefault="00EC4655" w:rsidP="002862DB">
            <w:pPr>
              <w:jc w:val="center"/>
              <w:rPr>
                <w:rFonts w:cs="Arial"/>
                <w:bCs/>
                <w:color w:val="0D0D0D"/>
                <w:sz w:val="20"/>
                <w:lang w:val="es-MX"/>
              </w:rPr>
            </w:pPr>
            <w:r>
              <w:rPr>
                <w:rFonts w:cs="Arial"/>
                <w:bCs/>
                <w:color w:val="0D0D0D"/>
                <w:sz w:val="20"/>
                <w:lang w:val="es-MX"/>
              </w:rPr>
              <w:t>Total</w:t>
            </w:r>
          </w:p>
        </w:tc>
        <w:tc>
          <w:tcPr>
            <w:tcW w:w="3544" w:type="dxa"/>
            <w:gridSpan w:val="2"/>
            <w:shd w:val="clear" w:color="auto" w:fill="F2F2F2"/>
            <w:vAlign w:val="center"/>
          </w:tcPr>
          <w:p w:rsidR="00EC4655" w:rsidRDefault="00EC4655" w:rsidP="00503B40">
            <w:pPr>
              <w:rPr>
                <w:rFonts w:cs="Arial"/>
                <w:sz w:val="20"/>
              </w:rPr>
            </w:pPr>
            <w:r>
              <w:rPr>
                <w:rFonts w:cs="Arial"/>
                <w:sz w:val="20"/>
              </w:rPr>
              <w:t xml:space="preserve">      </w:t>
            </w:r>
            <w:r w:rsidR="00503B40">
              <w:rPr>
                <w:rFonts w:cs="Arial"/>
                <w:sz w:val="20"/>
              </w:rPr>
              <w:t xml:space="preserve"> </w:t>
            </w:r>
            <w:r>
              <w:rPr>
                <w:rFonts w:cs="Arial"/>
                <w:sz w:val="20"/>
              </w:rPr>
              <w:t>0</w:t>
            </w:r>
            <w:r w:rsidR="00503B40">
              <w:rPr>
                <w:rFonts w:cs="Arial"/>
                <w:sz w:val="20"/>
              </w:rPr>
              <w:t>2</w:t>
            </w:r>
            <w:bookmarkStart w:id="0" w:name="_GoBack"/>
            <w:bookmarkEnd w:id="0"/>
          </w:p>
        </w:tc>
      </w:tr>
    </w:tbl>
    <w:p w:rsidR="00EC4655" w:rsidRDefault="00EC4655" w:rsidP="00EC4655">
      <w:pPr>
        <w:keepNext/>
        <w:jc w:val="both"/>
        <w:outlineLvl w:val="3"/>
        <w:rPr>
          <w:rFonts w:cs="Arial"/>
          <w:sz w:val="20"/>
        </w:rPr>
      </w:pPr>
    </w:p>
    <w:p w:rsidR="004C1813" w:rsidRPr="007A2B8B" w:rsidRDefault="004C1813" w:rsidP="004C1813">
      <w:pPr>
        <w:pStyle w:val="Prrafodelista1"/>
        <w:ind w:left="0" w:right="252"/>
        <w:jc w:val="both"/>
        <w:rPr>
          <w:rFonts w:cs="Arial"/>
          <w:sz w:val="16"/>
          <w:szCs w:val="16"/>
        </w:rPr>
      </w:pPr>
      <w:r w:rsidRPr="007A2B8B">
        <w:rPr>
          <w:rFonts w:cs="Arial"/>
          <w:b/>
          <w:sz w:val="16"/>
          <w:szCs w:val="16"/>
        </w:rPr>
        <w:t xml:space="preserve">(*) </w:t>
      </w:r>
      <w:r w:rsidRPr="007A2B8B">
        <w:rPr>
          <w:b/>
          <w:sz w:val="16"/>
          <w:szCs w:val="16"/>
        </w:rPr>
        <w:t>Además de lo indicado, el mencionado cargo cuenta con Beneficios de L</w:t>
      </w:r>
      <w:r w:rsidR="007472FE">
        <w:rPr>
          <w:b/>
          <w:sz w:val="16"/>
          <w:szCs w:val="16"/>
        </w:rPr>
        <w:t xml:space="preserve">ey y Bonificación por labores  </w:t>
      </w:r>
      <w:r w:rsidRPr="007A2B8B">
        <w:rPr>
          <w:b/>
          <w:sz w:val="16"/>
          <w:szCs w:val="16"/>
        </w:rPr>
        <w:t>en   Zona de Menor desarrollo de corresponder.</w:t>
      </w:r>
    </w:p>
    <w:p w:rsidR="004C1813" w:rsidRDefault="004C1813" w:rsidP="004C1813">
      <w:pPr>
        <w:rPr>
          <w:rFonts w:cs="Arial"/>
          <w:sz w:val="21"/>
          <w:szCs w:val="21"/>
        </w:rPr>
      </w:pPr>
    </w:p>
    <w:p w:rsidR="00264585" w:rsidRPr="007A2B8B" w:rsidRDefault="00264585" w:rsidP="004C1813">
      <w:pPr>
        <w:rPr>
          <w:rFonts w:cs="Arial"/>
          <w:sz w:val="21"/>
          <w:szCs w:val="21"/>
        </w:rPr>
      </w:pPr>
    </w:p>
    <w:p w:rsidR="004C1813" w:rsidRPr="007A2B8B" w:rsidRDefault="004C1813" w:rsidP="004C1813">
      <w:pPr>
        <w:pStyle w:val="Ttulo4"/>
        <w:numPr>
          <w:ilvl w:val="0"/>
          <w:numId w:val="12"/>
        </w:numPr>
        <w:tabs>
          <w:tab w:val="num" w:pos="426"/>
          <w:tab w:val="left" w:pos="1701"/>
        </w:tabs>
        <w:ind w:hanging="862"/>
        <w:rPr>
          <w:rFonts w:cs="Arial"/>
          <w:sz w:val="20"/>
        </w:rPr>
      </w:pPr>
      <w:r w:rsidRPr="007A2B8B">
        <w:rPr>
          <w:rFonts w:cs="Arial"/>
          <w:sz w:val="20"/>
        </w:rPr>
        <w:t xml:space="preserve">REQUISITOS GENERALES </w:t>
      </w:r>
      <w:r w:rsidRPr="007A2B8B">
        <w:rPr>
          <w:rFonts w:cs="Arial"/>
          <w:sz w:val="20"/>
          <w:u w:val="single"/>
        </w:rPr>
        <w:t>OBLIGATORIOS</w:t>
      </w:r>
      <w:r w:rsidRPr="007A2B8B">
        <w:rPr>
          <w:rFonts w:cs="Arial"/>
          <w:sz w:val="20"/>
        </w:rPr>
        <w:t>:</w:t>
      </w:r>
    </w:p>
    <w:p w:rsidR="004C1813" w:rsidRPr="007A2B8B" w:rsidRDefault="004C1813" w:rsidP="004C1813">
      <w:pPr>
        <w:rPr>
          <w:rFonts w:cs="Arial"/>
          <w:sz w:val="8"/>
          <w:szCs w:val="14"/>
        </w:rPr>
      </w:pPr>
    </w:p>
    <w:p w:rsidR="00C9000A" w:rsidRPr="00A17702" w:rsidRDefault="00C9000A" w:rsidP="00C9000A">
      <w:pPr>
        <w:pStyle w:val="Prrafodelista1"/>
        <w:numPr>
          <w:ilvl w:val="0"/>
          <w:numId w:val="6"/>
        </w:numPr>
        <w:jc w:val="both"/>
        <w:rPr>
          <w:sz w:val="20"/>
        </w:rPr>
      </w:pPr>
      <w:r w:rsidRPr="00A17702">
        <w:rPr>
          <w:sz w:val="20"/>
        </w:rPr>
        <w:t>Presentar Declaraci</w:t>
      </w:r>
      <w:r>
        <w:rPr>
          <w:sz w:val="20"/>
        </w:rPr>
        <w:t>ones Juradas (Formatos 1, 2, 3, 4 de Corresponder</w:t>
      </w:r>
      <w:r w:rsidRPr="00A17702">
        <w:rPr>
          <w:sz w:val="20"/>
        </w:rPr>
        <w:t xml:space="preserve"> y 5) que el Sistema de Selección de Personal (SISEP) le envió al postulante de manera automática al momento de la postulación</w:t>
      </w:r>
      <w:r>
        <w:rPr>
          <w:sz w:val="20"/>
        </w:rPr>
        <w:t>.</w:t>
      </w:r>
    </w:p>
    <w:p w:rsidR="00C9000A" w:rsidRPr="00A17702" w:rsidRDefault="00C9000A" w:rsidP="00C9000A">
      <w:pPr>
        <w:pStyle w:val="Prrafodelista1"/>
        <w:numPr>
          <w:ilvl w:val="0"/>
          <w:numId w:val="6"/>
        </w:numPr>
        <w:jc w:val="both"/>
        <w:rPr>
          <w:sz w:val="20"/>
        </w:rPr>
      </w:pPr>
      <w:r w:rsidRPr="00A17702">
        <w:rPr>
          <w:sz w:val="20"/>
        </w:rPr>
        <w:t xml:space="preserve">Presentar Currículum Vitae documentado y </w:t>
      </w:r>
      <w:r w:rsidRPr="00A17702">
        <w:rPr>
          <w:b/>
          <w:sz w:val="20"/>
        </w:rPr>
        <w:t>foliado</w:t>
      </w:r>
      <w:r w:rsidRPr="00A17702">
        <w:rPr>
          <w:sz w:val="20"/>
        </w:rPr>
        <w:t>, detallando la formación adquirida, períodos y lugares donde se desarrolló la experiencia laboral, así como la denominación, fechas y duración de los eventos de capacitación.</w:t>
      </w:r>
    </w:p>
    <w:p w:rsidR="00C9000A" w:rsidRPr="00A17702" w:rsidRDefault="00C9000A" w:rsidP="00C9000A">
      <w:pPr>
        <w:pStyle w:val="Prrafodelista1"/>
        <w:numPr>
          <w:ilvl w:val="0"/>
          <w:numId w:val="6"/>
        </w:numPr>
        <w:jc w:val="both"/>
        <w:rPr>
          <w:sz w:val="20"/>
        </w:rPr>
      </w:pPr>
      <w:r w:rsidRPr="00A17702">
        <w:rPr>
          <w:sz w:val="20"/>
        </w:rPr>
        <w:t xml:space="preserve">No haber sido destituido de </w:t>
      </w:r>
      <w:smartTag w:uri="urn:schemas-microsoft-com:office:smarttags" w:element="PersonName">
        <w:smartTagPr>
          <w:attr w:name="ProductID" w:val="la Administraci￳n P￺blica"/>
        </w:smartTagPr>
        <w:r w:rsidRPr="00A17702">
          <w:rPr>
            <w:sz w:val="20"/>
          </w:rPr>
          <w:t>la Administración Pública</w:t>
        </w:r>
      </w:smartTag>
      <w:r w:rsidRPr="00A17702">
        <w:rPr>
          <w:sz w:val="20"/>
        </w:rPr>
        <w:t xml:space="preserve"> o Privada en los últimos 05 años.</w:t>
      </w:r>
    </w:p>
    <w:p w:rsidR="00C9000A" w:rsidRPr="00A17702" w:rsidRDefault="00C9000A" w:rsidP="00C9000A">
      <w:pPr>
        <w:pStyle w:val="Prrafodelista1"/>
        <w:numPr>
          <w:ilvl w:val="0"/>
          <w:numId w:val="6"/>
        </w:numPr>
        <w:jc w:val="both"/>
        <w:rPr>
          <w:sz w:val="20"/>
        </w:rPr>
      </w:pPr>
      <w:r w:rsidRPr="00A17702">
        <w:rPr>
          <w:sz w:val="20"/>
        </w:rPr>
        <w:t>No haber tenido relación laboral con EsSalud a plazo indeterminado durante los 12 últimos meses, a efectos de la contratación a plazo fijo.</w:t>
      </w:r>
    </w:p>
    <w:p w:rsidR="00C9000A" w:rsidRPr="00A17702" w:rsidRDefault="00C9000A" w:rsidP="00C9000A">
      <w:pPr>
        <w:pStyle w:val="Prrafodelista1"/>
        <w:numPr>
          <w:ilvl w:val="0"/>
          <w:numId w:val="6"/>
        </w:numPr>
        <w:jc w:val="both"/>
        <w:rPr>
          <w:sz w:val="20"/>
        </w:rPr>
      </w:pPr>
      <w:r w:rsidRPr="00A17702">
        <w:rPr>
          <w:sz w:val="20"/>
        </w:rPr>
        <w:t>No tener vínculo laboral vigente con ESSALUD (contratado por servicio específico)</w:t>
      </w:r>
    </w:p>
    <w:p w:rsidR="00C9000A" w:rsidRPr="00A17702" w:rsidRDefault="00C9000A" w:rsidP="00C9000A">
      <w:pPr>
        <w:pStyle w:val="Prrafodelista1"/>
        <w:numPr>
          <w:ilvl w:val="0"/>
          <w:numId w:val="6"/>
        </w:numPr>
        <w:jc w:val="both"/>
        <w:rPr>
          <w:sz w:val="20"/>
        </w:rPr>
      </w:pPr>
      <w:r w:rsidRPr="00A17702">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9000A" w:rsidRPr="00A17702" w:rsidRDefault="00C9000A" w:rsidP="00C9000A">
      <w:pPr>
        <w:pStyle w:val="Prrafodelista1"/>
        <w:numPr>
          <w:ilvl w:val="0"/>
          <w:numId w:val="6"/>
        </w:numPr>
        <w:jc w:val="both"/>
        <w:rPr>
          <w:sz w:val="20"/>
        </w:rPr>
      </w:pPr>
      <w:r w:rsidRPr="00A17702">
        <w:rPr>
          <w:sz w:val="20"/>
        </w:rPr>
        <w:t>Los trabajadores de ESSALUD que laboran bajo la modalidad de suplencia podrán postular sin renuncia previa acreditando su experiencia laboral en la condición citada.</w:t>
      </w:r>
    </w:p>
    <w:p w:rsidR="00C9000A" w:rsidRPr="00A17702" w:rsidRDefault="00C9000A" w:rsidP="00C9000A">
      <w:pPr>
        <w:pStyle w:val="Prrafodelista1"/>
        <w:numPr>
          <w:ilvl w:val="0"/>
          <w:numId w:val="6"/>
        </w:numPr>
        <w:jc w:val="both"/>
        <w:rPr>
          <w:sz w:val="20"/>
        </w:rPr>
      </w:pPr>
      <w:r w:rsidRPr="00A17702">
        <w:rPr>
          <w:sz w:val="20"/>
        </w:rPr>
        <w:t>Disponibilidad Inmediata.</w:t>
      </w:r>
    </w:p>
    <w:p w:rsidR="004C1813" w:rsidRPr="007A2B8B" w:rsidRDefault="004C1813" w:rsidP="004C1813">
      <w:pPr>
        <w:pStyle w:val="Prrafodelista1"/>
        <w:jc w:val="both"/>
        <w:rPr>
          <w:sz w:val="20"/>
        </w:rPr>
      </w:pPr>
    </w:p>
    <w:p w:rsidR="004C1813" w:rsidRPr="009D7AA6" w:rsidRDefault="004C1813" w:rsidP="004C1813">
      <w:pPr>
        <w:autoSpaceDE w:val="0"/>
        <w:autoSpaceDN w:val="0"/>
        <w:adjustRightInd w:val="0"/>
        <w:ind w:left="720"/>
        <w:jc w:val="both"/>
        <w:rPr>
          <w:rFonts w:cs="Arial"/>
          <w:b/>
          <w:sz w:val="16"/>
          <w:szCs w:val="16"/>
        </w:rPr>
      </w:pPr>
      <w:r w:rsidRPr="007A2B8B">
        <w:rPr>
          <w:rFonts w:cs="Arial"/>
          <w:b/>
          <w:sz w:val="18"/>
          <w:szCs w:val="18"/>
        </w:rPr>
        <w:t>(*)</w:t>
      </w:r>
      <w:r w:rsidRPr="007A2B8B">
        <w:rPr>
          <w:rFonts w:cs="Arial"/>
          <w:b/>
          <w:sz w:val="19"/>
          <w:szCs w:val="19"/>
        </w:rPr>
        <w:t xml:space="preserve"> </w:t>
      </w:r>
      <w:r w:rsidRPr="007A2B8B">
        <w:rPr>
          <w:rFonts w:cs="Arial"/>
          <w:b/>
          <w:sz w:val="16"/>
          <w:szCs w:val="16"/>
        </w:rPr>
        <w:t>Requisito considerado</w:t>
      </w:r>
      <w:r w:rsidRPr="009D7AA6">
        <w:rPr>
          <w:rFonts w:cs="Arial"/>
          <w:b/>
          <w:sz w:val="16"/>
          <w:szCs w:val="16"/>
        </w:rPr>
        <w:t xml:space="preserve"> en </w:t>
      </w:r>
      <w:smartTag w:uri="urn:schemas-microsoft-com:office:smarttags" w:element="PersonName">
        <w:smartTagPr>
          <w:attr w:name="ProductID" w:val="la LEY DE"/>
        </w:smartTagPr>
        <w:r w:rsidRPr="009D7AA6">
          <w:rPr>
            <w:rFonts w:cs="Arial"/>
            <w:b/>
            <w:sz w:val="16"/>
            <w:szCs w:val="16"/>
          </w:rPr>
          <w:t>la LEY DE</w:t>
        </w:r>
      </w:smartTag>
      <w:r w:rsidRPr="009D7AA6">
        <w:rPr>
          <w:rFonts w:cs="Arial"/>
          <w:b/>
          <w:sz w:val="16"/>
          <w:szCs w:val="16"/>
        </w:rPr>
        <w:t xml:space="preserve"> PRODUCTIVIDAD Y COMPETITIVIDAD LABORAL</w:t>
      </w:r>
    </w:p>
    <w:p w:rsidR="004C1813" w:rsidRPr="009D7AA6" w:rsidRDefault="004C1813" w:rsidP="004C1813">
      <w:pPr>
        <w:autoSpaceDE w:val="0"/>
        <w:autoSpaceDN w:val="0"/>
        <w:adjustRightInd w:val="0"/>
        <w:ind w:left="720"/>
        <w:jc w:val="both"/>
        <w:rPr>
          <w:rFonts w:cs="Arial"/>
          <w:b/>
          <w:sz w:val="16"/>
          <w:szCs w:val="16"/>
        </w:rPr>
      </w:pPr>
      <w:r w:rsidRPr="009D7AA6">
        <w:rPr>
          <w:rFonts w:cs="Arial"/>
          <w:b/>
          <w:sz w:val="16"/>
          <w:szCs w:val="16"/>
        </w:rPr>
        <w:t>Artículo 78.- “Los trabajadores permanentes que cesen no podrán ser recontratados bajo ninguna de las modalidades previstas en este Título, salvo que haya transcurrido un año del cese”.</w:t>
      </w:r>
    </w:p>
    <w:p w:rsidR="004C1813" w:rsidRPr="00761BF6" w:rsidRDefault="004C1813" w:rsidP="004C1813">
      <w:pPr>
        <w:jc w:val="both"/>
        <w:rPr>
          <w:rFonts w:cs="Arial"/>
          <w:sz w:val="21"/>
          <w:szCs w:val="21"/>
        </w:rPr>
      </w:pPr>
    </w:p>
    <w:p w:rsidR="004C1813" w:rsidRPr="00761BF6" w:rsidRDefault="004C1813" w:rsidP="004C1813">
      <w:pPr>
        <w:pStyle w:val="Ttulo4"/>
        <w:numPr>
          <w:ilvl w:val="0"/>
          <w:numId w:val="12"/>
        </w:numPr>
        <w:tabs>
          <w:tab w:val="num" w:pos="426"/>
          <w:tab w:val="left" w:pos="1701"/>
        </w:tabs>
        <w:rPr>
          <w:rFonts w:cs="Arial"/>
          <w:sz w:val="20"/>
        </w:rPr>
      </w:pPr>
      <w:r w:rsidRPr="00761BF6">
        <w:rPr>
          <w:rFonts w:cs="Arial"/>
          <w:sz w:val="20"/>
        </w:rPr>
        <w:t xml:space="preserve">REQUISITOS </w:t>
      </w:r>
      <w:r w:rsidR="00AD617A" w:rsidRPr="00761BF6">
        <w:rPr>
          <w:rFonts w:cs="Arial"/>
          <w:sz w:val="20"/>
        </w:rPr>
        <w:t>ESPECÍFICOS</w:t>
      </w:r>
      <w:r w:rsidRPr="00761BF6">
        <w:rPr>
          <w:rFonts w:cs="Arial"/>
          <w:sz w:val="20"/>
        </w:rPr>
        <w:t xml:space="preserve"> </w:t>
      </w:r>
      <w:r w:rsidRPr="00761BF6">
        <w:rPr>
          <w:rFonts w:cs="Arial"/>
          <w:sz w:val="20"/>
          <w:u w:val="single"/>
        </w:rPr>
        <w:t>OBLIGATORIOS</w:t>
      </w:r>
      <w:r w:rsidRPr="00761BF6">
        <w:rPr>
          <w:rFonts w:cs="Arial"/>
          <w:sz w:val="20"/>
        </w:rPr>
        <w:t>:</w:t>
      </w:r>
    </w:p>
    <w:p w:rsidR="004C1813" w:rsidRPr="00761BF6" w:rsidRDefault="004C1813" w:rsidP="004C1813">
      <w:pPr>
        <w:pStyle w:val="Textoindependiente"/>
        <w:tabs>
          <w:tab w:val="left" w:pos="1134"/>
        </w:tabs>
        <w:ind w:left="1134" w:hanging="1134"/>
        <w:rPr>
          <w:rFonts w:cs="Arial"/>
          <w:b/>
          <w:sz w:val="16"/>
          <w:szCs w:val="16"/>
        </w:rPr>
      </w:pPr>
    </w:p>
    <w:p w:rsidR="00DF53DB" w:rsidRDefault="004C1813" w:rsidP="00DF53DB">
      <w:pPr>
        <w:rPr>
          <w:b/>
          <w:sz w:val="20"/>
        </w:rPr>
      </w:pPr>
      <w:r w:rsidRPr="00761BF6">
        <w:rPr>
          <w:b/>
          <w:sz w:val="20"/>
        </w:rPr>
        <w:t xml:space="preserve">     </w:t>
      </w:r>
      <w:r w:rsidR="00DF53DB" w:rsidRPr="00761BF6">
        <w:rPr>
          <w:b/>
          <w:sz w:val="20"/>
        </w:rPr>
        <w:t xml:space="preserve">       MÉDICO</w:t>
      </w:r>
      <w:r w:rsidR="00DF53DB">
        <w:rPr>
          <w:b/>
          <w:sz w:val="20"/>
        </w:rPr>
        <w:t xml:space="preserve"> ESPECIALISTA </w:t>
      </w:r>
      <w:r w:rsidR="00DF53DB" w:rsidRPr="00CA2A9C">
        <w:rPr>
          <w:b/>
          <w:sz w:val="18"/>
          <w:szCs w:val="18"/>
        </w:rPr>
        <w:t>(</w:t>
      </w:r>
      <w:r w:rsidR="00DF53DB">
        <w:rPr>
          <w:b/>
          <w:sz w:val="20"/>
        </w:rPr>
        <w:t>P1MES-001 y P1MES-002</w:t>
      </w:r>
      <w:r w:rsidR="00DF53DB" w:rsidRPr="000E7992">
        <w:rPr>
          <w:b/>
          <w:sz w:val="20"/>
        </w:rPr>
        <w:t>)</w:t>
      </w:r>
    </w:p>
    <w:p w:rsidR="00DF53DB" w:rsidRPr="00CA2A9C" w:rsidRDefault="00DF53DB" w:rsidP="00DF53DB">
      <w:pPr>
        <w:rPr>
          <w:b/>
          <w:sz w:val="18"/>
          <w:szCs w:val="18"/>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DF53DB" w:rsidRPr="00CA4FBD" w:rsidTr="00536787">
        <w:trPr>
          <w:trHeight w:val="589"/>
        </w:trPr>
        <w:tc>
          <w:tcPr>
            <w:tcW w:w="2326" w:type="dxa"/>
            <w:shd w:val="clear" w:color="auto" w:fill="F2F2F2"/>
            <w:vAlign w:val="center"/>
          </w:tcPr>
          <w:p w:rsidR="00DF53DB" w:rsidRPr="00CA4FBD" w:rsidRDefault="00DF53DB" w:rsidP="00536787">
            <w:pPr>
              <w:jc w:val="center"/>
              <w:rPr>
                <w:rFonts w:cs="Arial"/>
                <w:b/>
                <w:sz w:val="20"/>
              </w:rPr>
            </w:pPr>
            <w:r w:rsidRPr="00CA4FBD">
              <w:rPr>
                <w:rFonts w:cs="Arial"/>
                <w:b/>
                <w:sz w:val="20"/>
              </w:rPr>
              <w:t>REQUISITOS ESPECÍFICOS</w:t>
            </w:r>
          </w:p>
        </w:tc>
        <w:tc>
          <w:tcPr>
            <w:tcW w:w="6520" w:type="dxa"/>
            <w:shd w:val="clear" w:color="auto" w:fill="F2F2F2"/>
            <w:vAlign w:val="center"/>
          </w:tcPr>
          <w:p w:rsidR="00DF53DB" w:rsidRPr="00CA4FBD" w:rsidRDefault="00DF53DB" w:rsidP="00536787">
            <w:pPr>
              <w:jc w:val="center"/>
              <w:rPr>
                <w:rFonts w:cs="Arial"/>
                <w:b/>
                <w:sz w:val="20"/>
              </w:rPr>
            </w:pPr>
            <w:r w:rsidRPr="00CA4FBD">
              <w:rPr>
                <w:rFonts w:cs="Arial"/>
                <w:b/>
                <w:sz w:val="20"/>
              </w:rPr>
              <w:t>DETALLE</w:t>
            </w:r>
          </w:p>
        </w:tc>
      </w:tr>
      <w:tr w:rsidR="00DF53DB" w:rsidRPr="00CA4FBD" w:rsidTr="00536787">
        <w:trPr>
          <w:trHeight w:val="351"/>
        </w:trPr>
        <w:tc>
          <w:tcPr>
            <w:tcW w:w="2326" w:type="dxa"/>
            <w:vAlign w:val="center"/>
          </w:tcPr>
          <w:p w:rsidR="00DF53DB" w:rsidRPr="00CA4FBD" w:rsidRDefault="00DF53DB" w:rsidP="00536787">
            <w:pPr>
              <w:jc w:val="center"/>
              <w:rPr>
                <w:rFonts w:cs="Arial"/>
                <w:b/>
                <w:sz w:val="20"/>
              </w:rPr>
            </w:pPr>
            <w:r w:rsidRPr="00CA4FBD">
              <w:rPr>
                <w:rFonts w:cs="Arial"/>
                <w:b/>
                <w:sz w:val="20"/>
              </w:rPr>
              <w:t>Formación   General</w:t>
            </w:r>
          </w:p>
        </w:tc>
        <w:tc>
          <w:tcPr>
            <w:tcW w:w="6520" w:type="dxa"/>
            <w:shd w:val="clear" w:color="auto" w:fill="FFFFFF"/>
            <w:vAlign w:val="center"/>
          </w:tcPr>
          <w:p w:rsidR="00DF53DB" w:rsidRPr="00E24722" w:rsidRDefault="00DF53DB" w:rsidP="00536787">
            <w:pPr>
              <w:numPr>
                <w:ilvl w:val="0"/>
                <w:numId w:val="2"/>
              </w:numPr>
              <w:snapToGrid w:val="0"/>
              <w:jc w:val="both"/>
              <w:rPr>
                <w:rFonts w:cs="Arial"/>
                <w:b/>
                <w:sz w:val="20"/>
              </w:rPr>
            </w:pPr>
            <w:r w:rsidRPr="00E24722">
              <w:rPr>
                <w:rFonts w:cs="Arial"/>
                <w:sz w:val="20"/>
              </w:rPr>
              <w:t>Presentar copia simple del Título Profesional Universitario de Médico Cirujano</w:t>
            </w:r>
            <w:r>
              <w:rPr>
                <w:rFonts w:cs="Arial"/>
                <w:sz w:val="20"/>
              </w:rPr>
              <w:t xml:space="preserve">, Diploma de Colegiatura </w:t>
            </w:r>
            <w:r w:rsidRPr="00E24722">
              <w:rPr>
                <w:rFonts w:cs="Arial"/>
                <w:sz w:val="20"/>
              </w:rPr>
              <w:t xml:space="preserve">y Resolución de SERUMS correspondiente a la profesión. </w:t>
            </w:r>
            <w:r w:rsidRPr="00E24722">
              <w:rPr>
                <w:rFonts w:cs="Arial"/>
                <w:b/>
                <w:sz w:val="20"/>
              </w:rPr>
              <w:t xml:space="preserve">(Indispensables) </w:t>
            </w:r>
          </w:p>
          <w:p w:rsidR="00DF53DB" w:rsidRPr="003B15ED" w:rsidRDefault="00DF53DB" w:rsidP="00536787">
            <w:pPr>
              <w:numPr>
                <w:ilvl w:val="0"/>
                <w:numId w:val="2"/>
              </w:numPr>
              <w:snapToGrid w:val="0"/>
              <w:jc w:val="both"/>
              <w:rPr>
                <w:rFonts w:cs="Arial"/>
                <w:sz w:val="20"/>
              </w:rPr>
            </w:pPr>
            <w:r w:rsidRPr="00E24722">
              <w:rPr>
                <w:rFonts w:cs="Arial"/>
                <w:sz w:val="20"/>
              </w:rPr>
              <w:t xml:space="preserve">Contar con Habilidad profesional vigente. </w:t>
            </w:r>
            <w:r w:rsidRPr="00E24722">
              <w:rPr>
                <w:rFonts w:cs="Arial"/>
                <w:b/>
                <w:sz w:val="20"/>
              </w:rPr>
              <w:t>(Indispensable)</w:t>
            </w:r>
          </w:p>
          <w:p w:rsidR="00DF53DB" w:rsidRPr="000B659E" w:rsidRDefault="00DF53DB" w:rsidP="00536787">
            <w:pPr>
              <w:numPr>
                <w:ilvl w:val="0"/>
                <w:numId w:val="2"/>
              </w:numPr>
              <w:jc w:val="both"/>
              <w:rPr>
                <w:rFonts w:cs="Arial"/>
                <w:b/>
                <w:color w:val="0D0D0D" w:themeColor="text1" w:themeTint="F2"/>
                <w:sz w:val="20"/>
              </w:rPr>
            </w:pPr>
            <w:r w:rsidRPr="000B659E">
              <w:rPr>
                <w:color w:val="0D0D0D" w:themeColor="text1" w:themeTint="F2"/>
                <w:sz w:val="20"/>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w:t>
            </w:r>
            <w:r w:rsidRPr="000B659E">
              <w:rPr>
                <w:color w:val="0D0D0D" w:themeColor="text1" w:themeTint="F2"/>
                <w:sz w:val="20"/>
              </w:rPr>
              <w:lastRenderedPageBreak/>
              <w:t xml:space="preserve">reemplazados por la Constancia emitida por la respectiva Universidad. Dicha constancia posteriormente deberá ser reemplazada por el respectivo Título de Especialista. </w:t>
            </w:r>
            <w:r w:rsidRPr="000B659E">
              <w:rPr>
                <w:b/>
                <w:color w:val="0D0D0D" w:themeColor="text1" w:themeTint="F2"/>
                <w:sz w:val="20"/>
              </w:rPr>
              <w:t>(Indispensable)</w:t>
            </w:r>
          </w:p>
          <w:p w:rsidR="00DF53DB" w:rsidRPr="000B659E" w:rsidRDefault="00DF53DB" w:rsidP="00536787">
            <w:pPr>
              <w:numPr>
                <w:ilvl w:val="0"/>
                <w:numId w:val="2"/>
              </w:numPr>
              <w:snapToGrid w:val="0"/>
              <w:jc w:val="both"/>
              <w:rPr>
                <w:rFonts w:cs="Arial"/>
                <w:b/>
                <w:color w:val="0D0D0D" w:themeColor="text1" w:themeTint="F2"/>
                <w:sz w:val="20"/>
              </w:rPr>
            </w:pPr>
            <w:r w:rsidRPr="000B659E">
              <w:rPr>
                <w:rFonts w:cs="Arial"/>
                <w:color w:val="0D0D0D" w:themeColor="text1" w:themeTint="F2"/>
                <w:sz w:val="20"/>
              </w:rPr>
              <w:t xml:space="preserve">Presentar copia simple del Título de Médico Especialista y Registro Nacional de Especialista, de corresponder.  </w:t>
            </w:r>
            <w:r w:rsidRPr="000B659E">
              <w:rPr>
                <w:rFonts w:cs="Arial"/>
                <w:b/>
                <w:color w:val="0D0D0D" w:themeColor="text1" w:themeTint="F2"/>
                <w:sz w:val="20"/>
              </w:rPr>
              <w:t>(Indispensable)</w:t>
            </w:r>
          </w:p>
          <w:p w:rsidR="00DF53DB" w:rsidRPr="001D3D84" w:rsidRDefault="00DF53DB" w:rsidP="00536787">
            <w:pPr>
              <w:shd w:val="clear" w:color="auto" w:fill="FFFFFF"/>
              <w:suppressAutoHyphens/>
              <w:snapToGrid w:val="0"/>
              <w:ind w:left="360"/>
              <w:jc w:val="both"/>
              <w:rPr>
                <w:rFonts w:cs="Arial"/>
                <w:color w:val="0D0D0D"/>
                <w:sz w:val="20"/>
              </w:rPr>
            </w:pPr>
          </w:p>
        </w:tc>
      </w:tr>
      <w:tr w:rsidR="00DF53DB" w:rsidRPr="00CA4FBD" w:rsidTr="00536787">
        <w:tc>
          <w:tcPr>
            <w:tcW w:w="2326" w:type="dxa"/>
            <w:vAlign w:val="center"/>
          </w:tcPr>
          <w:p w:rsidR="00DF53DB" w:rsidRPr="00CC787F" w:rsidRDefault="00DF53DB" w:rsidP="00536787">
            <w:pPr>
              <w:jc w:val="center"/>
              <w:rPr>
                <w:rFonts w:cs="Arial"/>
                <w:b/>
                <w:sz w:val="20"/>
              </w:rPr>
            </w:pPr>
            <w:r w:rsidRPr="00CC787F">
              <w:rPr>
                <w:rFonts w:cs="Arial"/>
                <w:b/>
                <w:sz w:val="20"/>
              </w:rPr>
              <w:lastRenderedPageBreak/>
              <w:t>Experiencia Laboral</w:t>
            </w:r>
          </w:p>
        </w:tc>
        <w:tc>
          <w:tcPr>
            <w:tcW w:w="6520" w:type="dxa"/>
            <w:vAlign w:val="center"/>
          </w:tcPr>
          <w:p w:rsidR="00DF53DB" w:rsidRPr="000B659E" w:rsidRDefault="00DF53DB" w:rsidP="00536787">
            <w:pPr>
              <w:snapToGrid w:val="0"/>
              <w:ind w:left="360"/>
              <w:jc w:val="both"/>
              <w:rPr>
                <w:rFonts w:cs="Arial"/>
                <w:color w:val="0D0D0D" w:themeColor="text1" w:themeTint="F2"/>
                <w:sz w:val="20"/>
              </w:rPr>
            </w:pPr>
            <w:r w:rsidRPr="000B659E">
              <w:rPr>
                <w:rFonts w:cs="Arial"/>
                <w:b/>
                <w:color w:val="0D0D0D" w:themeColor="text1" w:themeTint="F2"/>
                <w:sz w:val="20"/>
              </w:rPr>
              <w:t>EXPERIENCIA GENERAL</w:t>
            </w:r>
            <w:r w:rsidRPr="000B659E">
              <w:rPr>
                <w:rFonts w:cs="Arial"/>
                <w:color w:val="0D0D0D" w:themeColor="text1" w:themeTint="F2"/>
                <w:sz w:val="20"/>
              </w:rPr>
              <w:t>:</w:t>
            </w:r>
          </w:p>
          <w:p w:rsidR="00DF53DB" w:rsidRPr="000B659E" w:rsidRDefault="00DF53DB" w:rsidP="00536787">
            <w:pPr>
              <w:numPr>
                <w:ilvl w:val="0"/>
                <w:numId w:val="2"/>
              </w:numPr>
              <w:snapToGrid w:val="0"/>
              <w:jc w:val="both"/>
              <w:rPr>
                <w:rFonts w:cs="Arial"/>
                <w:color w:val="0D0D0D" w:themeColor="text1" w:themeTint="F2"/>
                <w:sz w:val="20"/>
              </w:rPr>
            </w:pPr>
            <w:r w:rsidRPr="000B659E">
              <w:rPr>
                <w:rFonts w:cs="Arial"/>
                <w:color w:val="0D0D0D" w:themeColor="text1" w:themeTint="F2"/>
                <w:sz w:val="20"/>
              </w:rPr>
              <w:t xml:space="preserve">Acreditar experiencia laboral mínima de tres (03) años. incluyendo el SERUMS. </w:t>
            </w:r>
            <w:r w:rsidRPr="000B659E">
              <w:rPr>
                <w:rFonts w:cs="Arial"/>
                <w:b/>
                <w:color w:val="0D0D0D" w:themeColor="text1" w:themeTint="F2"/>
                <w:sz w:val="20"/>
              </w:rPr>
              <w:t>(Indispensable)</w:t>
            </w:r>
          </w:p>
          <w:p w:rsidR="00DF53DB" w:rsidRPr="000B659E" w:rsidRDefault="00DF53DB" w:rsidP="00536787">
            <w:pPr>
              <w:snapToGrid w:val="0"/>
              <w:ind w:left="360"/>
              <w:jc w:val="both"/>
              <w:rPr>
                <w:rFonts w:cs="Arial"/>
                <w:b/>
                <w:color w:val="0D0D0D" w:themeColor="text1" w:themeTint="F2"/>
                <w:sz w:val="20"/>
              </w:rPr>
            </w:pPr>
            <w:r w:rsidRPr="000B659E">
              <w:rPr>
                <w:rFonts w:cs="Arial"/>
                <w:b/>
                <w:color w:val="0D0D0D" w:themeColor="text1" w:themeTint="F2"/>
                <w:sz w:val="20"/>
              </w:rPr>
              <w:t xml:space="preserve">EXPERIENCIA ESPECÍFICA: </w:t>
            </w:r>
          </w:p>
          <w:p w:rsidR="00DF53DB" w:rsidRPr="000B659E" w:rsidRDefault="00DF53DB" w:rsidP="00536787">
            <w:pPr>
              <w:numPr>
                <w:ilvl w:val="0"/>
                <w:numId w:val="2"/>
              </w:numPr>
              <w:snapToGrid w:val="0"/>
              <w:jc w:val="both"/>
              <w:rPr>
                <w:rFonts w:cs="Arial"/>
                <w:color w:val="0D0D0D" w:themeColor="text1" w:themeTint="F2"/>
                <w:sz w:val="20"/>
              </w:rPr>
            </w:pPr>
            <w:r w:rsidRPr="000B659E">
              <w:rPr>
                <w:rFonts w:cs="Arial"/>
                <w:color w:val="0D0D0D" w:themeColor="text1" w:themeTint="F2"/>
                <w:sz w:val="20"/>
              </w:rPr>
              <w:t xml:space="preserve">Acreditar tres (03) años de experiencia laboral en la especialidad requerida, incluyendo el Residentado Médico. </w:t>
            </w:r>
            <w:r w:rsidRPr="000B659E">
              <w:rPr>
                <w:rFonts w:cs="Arial"/>
                <w:b/>
                <w:color w:val="0D0D0D" w:themeColor="text1" w:themeTint="F2"/>
                <w:sz w:val="20"/>
              </w:rPr>
              <w:t>(Indispensable)</w:t>
            </w:r>
            <w:r w:rsidRPr="000B659E">
              <w:rPr>
                <w:rFonts w:cs="Arial"/>
                <w:color w:val="0D0D0D" w:themeColor="text1" w:themeTint="F2"/>
                <w:sz w:val="20"/>
              </w:rPr>
              <w:t xml:space="preserve"> </w:t>
            </w:r>
          </w:p>
          <w:p w:rsidR="00DF53DB" w:rsidRPr="000B659E" w:rsidRDefault="00DF53DB" w:rsidP="00536787">
            <w:pPr>
              <w:snapToGrid w:val="0"/>
              <w:ind w:left="360"/>
              <w:jc w:val="both"/>
              <w:rPr>
                <w:rFonts w:cs="Arial"/>
                <w:b/>
                <w:color w:val="0D0D0D" w:themeColor="text1" w:themeTint="F2"/>
                <w:sz w:val="20"/>
              </w:rPr>
            </w:pPr>
            <w:r w:rsidRPr="000B659E">
              <w:rPr>
                <w:rFonts w:cs="Arial"/>
                <w:b/>
                <w:color w:val="0D0D0D" w:themeColor="text1" w:themeTint="F2"/>
                <w:sz w:val="20"/>
              </w:rPr>
              <w:t xml:space="preserve">EXPERIENCIA EN EL SECTOR PÚBLICO: </w:t>
            </w:r>
          </w:p>
          <w:p w:rsidR="00DF53DB" w:rsidRPr="000B659E" w:rsidRDefault="00DF53DB" w:rsidP="00536787">
            <w:pPr>
              <w:numPr>
                <w:ilvl w:val="0"/>
                <w:numId w:val="2"/>
              </w:numPr>
              <w:snapToGrid w:val="0"/>
              <w:jc w:val="both"/>
              <w:rPr>
                <w:rFonts w:cs="Arial"/>
                <w:color w:val="0D0D0D" w:themeColor="text1" w:themeTint="F2"/>
                <w:sz w:val="20"/>
              </w:rPr>
            </w:pPr>
            <w:r w:rsidRPr="000B659E">
              <w:rPr>
                <w:rFonts w:cs="Arial"/>
                <w:color w:val="0D0D0D" w:themeColor="text1" w:themeTint="F2"/>
                <w:sz w:val="20"/>
              </w:rPr>
              <w:t xml:space="preserve">Acreditar un (01) año de SERUMS. </w:t>
            </w:r>
            <w:r w:rsidRPr="000B659E">
              <w:rPr>
                <w:rFonts w:cs="Arial"/>
                <w:b/>
                <w:color w:val="0D0D0D" w:themeColor="text1" w:themeTint="F2"/>
                <w:sz w:val="20"/>
              </w:rPr>
              <w:t>(Indispensable)</w:t>
            </w:r>
          </w:p>
          <w:p w:rsidR="00DF53DB" w:rsidRPr="009A6C96" w:rsidRDefault="00DF53DB" w:rsidP="00536787">
            <w:pPr>
              <w:snapToGrid w:val="0"/>
              <w:ind w:left="360"/>
              <w:jc w:val="both"/>
              <w:rPr>
                <w:rFonts w:cs="Arial"/>
                <w:sz w:val="20"/>
              </w:rPr>
            </w:pPr>
            <w:r w:rsidRPr="000B659E">
              <w:rPr>
                <w:rFonts w:cs="Arial"/>
                <w:color w:val="0D0D0D" w:themeColor="text1" w:themeTint="F2"/>
                <w:sz w:val="20"/>
              </w:rPr>
              <w:t>Se considerará la experiencia laboral en entidades públicas </w:t>
            </w:r>
            <w:r w:rsidRPr="009A6C96">
              <w:rPr>
                <w:rFonts w:cs="Arial"/>
                <w:sz w:val="20"/>
              </w:rPr>
              <w:t>y/o privadas y la efectuada bajo la modalidad de Servicios No Personales u Honorarios Profesionales siempre que el postulante adjunte documentación por la que pruebe haber prestado servicios en dicha condición laboral por el periodo que acredita.</w:t>
            </w:r>
          </w:p>
          <w:p w:rsidR="00DF53DB" w:rsidRPr="00CC787F" w:rsidRDefault="00DF53DB" w:rsidP="00536787">
            <w:pPr>
              <w:snapToGrid w:val="0"/>
              <w:ind w:left="360"/>
              <w:jc w:val="both"/>
              <w:rPr>
                <w:rFonts w:cs="Arial"/>
                <w:sz w:val="20"/>
              </w:rPr>
            </w:pPr>
            <w:r w:rsidRPr="009A6C96">
              <w:rPr>
                <w:rFonts w:cs="Arial"/>
                <w:sz w:val="20"/>
              </w:rPr>
              <w:t>No se considerará como experiencia laboral: Trabajos Ad Honorem, ni Pasantías, ni prácticas.</w:t>
            </w:r>
          </w:p>
        </w:tc>
      </w:tr>
      <w:tr w:rsidR="00DF53DB" w:rsidRPr="00CA4FBD" w:rsidTr="00536787">
        <w:tc>
          <w:tcPr>
            <w:tcW w:w="2326" w:type="dxa"/>
            <w:vAlign w:val="center"/>
          </w:tcPr>
          <w:p w:rsidR="00DF53DB" w:rsidRPr="00CC787F" w:rsidRDefault="00DF53DB" w:rsidP="00536787">
            <w:pPr>
              <w:jc w:val="center"/>
              <w:rPr>
                <w:rFonts w:cs="Arial"/>
                <w:b/>
                <w:sz w:val="20"/>
              </w:rPr>
            </w:pPr>
            <w:r w:rsidRPr="00CC787F">
              <w:rPr>
                <w:rFonts w:cs="Arial"/>
                <w:b/>
                <w:sz w:val="20"/>
              </w:rPr>
              <w:t>Capacitación</w:t>
            </w:r>
          </w:p>
        </w:tc>
        <w:tc>
          <w:tcPr>
            <w:tcW w:w="6520" w:type="dxa"/>
            <w:vAlign w:val="center"/>
          </w:tcPr>
          <w:p w:rsidR="00DF53DB" w:rsidRPr="000B659E" w:rsidRDefault="00DF53DB" w:rsidP="00536787">
            <w:pPr>
              <w:numPr>
                <w:ilvl w:val="0"/>
                <w:numId w:val="2"/>
              </w:numPr>
              <w:snapToGrid w:val="0"/>
              <w:jc w:val="both"/>
              <w:rPr>
                <w:rFonts w:cs="Arial"/>
                <w:color w:val="0D0D0D" w:themeColor="text1" w:themeTint="F2"/>
                <w:sz w:val="20"/>
              </w:rPr>
            </w:pPr>
            <w:r w:rsidRPr="000B659E">
              <w:rPr>
                <w:rFonts w:cs="Arial"/>
                <w:color w:val="0D0D0D" w:themeColor="text1" w:themeTint="F2"/>
                <w:sz w:val="20"/>
              </w:rPr>
              <w:t xml:space="preserve">Acreditar capacitación y/o actividades de actualización afines a la profesión, como mínimo de 51 horas o 03 créditos a partir del año 2012. </w:t>
            </w:r>
            <w:r w:rsidRPr="000B659E">
              <w:rPr>
                <w:rFonts w:cs="Arial"/>
                <w:b/>
                <w:color w:val="0D0D0D" w:themeColor="text1" w:themeTint="F2"/>
                <w:sz w:val="20"/>
              </w:rPr>
              <w:t>(Indispensable)</w:t>
            </w:r>
          </w:p>
          <w:p w:rsidR="00DF53DB" w:rsidRPr="000B659E" w:rsidRDefault="00DF53DB" w:rsidP="00536787">
            <w:pPr>
              <w:numPr>
                <w:ilvl w:val="0"/>
                <w:numId w:val="2"/>
              </w:numPr>
              <w:snapToGrid w:val="0"/>
              <w:jc w:val="both"/>
              <w:rPr>
                <w:rFonts w:cs="Arial"/>
                <w:color w:val="0D0D0D" w:themeColor="text1" w:themeTint="F2"/>
                <w:sz w:val="20"/>
                <w:lang w:val="es-PE"/>
              </w:rPr>
            </w:pPr>
            <w:r w:rsidRPr="000B659E">
              <w:rPr>
                <w:rFonts w:cs="Arial"/>
                <w:color w:val="0D0D0D" w:themeColor="text1" w:themeTint="F2"/>
                <w:sz w:val="20"/>
              </w:rPr>
              <w:t xml:space="preserve">Acreditar capacitación y/o actividades de actualización afines a la especialidad, como mínimo de 40 horas, a partir del año </w:t>
            </w:r>
            <w:smartTag w:uri="urn:schemas-microsoft-com:office:smarttags" w:element="metricconverter">
              <w:smartTagPr>
                <w:attr w:name="ProductID" w:val="2012 a"/>
              </w:smartTagPr>
              <w:r w:rsidRPr="000B659E">
                <w:rPr>
                  <w:rFonts w:cs="Arial"/>
                  <w:color w:val="0D0D0D" w:themeColor="text1" w:themeTint="F2"/>
                  <w:sz w:val="20"/>
                </w:rPr>
                <w:t>2012 a</w:t>
              </w:r>
            </w:smartTag>
            <w:r w:rsidRPr="000B659E">
              <w:rPr>
                <w:rFonts w:cs="Arial"/>
                <w:color w:val="0D0D0D" w:themeColor="text1" w:themeTint="F2"/>
                <w:sz w:val="20"/>
              </w:rPr>
              <w:t xml:space="preserve"> la fecha. </w:t>
            </w:r>
            <w:r w:rsidRPr="000B659E">
              <w:rPr>
                <w:rFonts w:cs="Arial"/>
                <w:b/>
                <w:color w:val="0D0D0D" w:themeColor="text1" w:themeTint="F2"/>
                <w:sz w:val="20"/>
              </w:rPr>
              <w:t>(Indispensable)</w:t>
            </w:r>
          </w:p>
        </w:tc>
      </w:tr>
      <w:tr w:rsidR="00DF53DB" w:rsidRPr="00C45631" w:rsidTr="00536787">
        <w:tblPrEx>
          <w:tblCellMar>
            <w:left w:w="70" w:type="dxa"/>
            <w:right w:w="70" w:type="dxa"/>
          </w:tblCellMar>
          <w:tblLook w:val="0000" w:firstRow="0" w:lastRow="0" w:firstColumn="0" w:lastColumn="0" w:noHBand="0" w:noVBand="0"/>
        </w:tblPrEx>
        <w:trPr>
          <w:trHeight w:val="134"/>
        </w:trPr>
        <w:tc>
          <w:tcPr>
            <w:tcW w:w="2326" w:type="dxa"/>
            <w:vAlign w:val="center"/>
          </w:tcPr>
          <w:p w:rsidR="00DF53DB" w:rsidRPr="00C45631" w:rsidRDefault="00DF53DB" w:rsidP="00536787">
            <w:pPr>
              <w:ind w:left="108"/>
              <w:jc w:val="center"/>
              <w:rPr>
                <w:rFonts w:cs="Arial"/>
                <w:b/>
                <w:sz w:val="20"/>
              </w:rPr>
            </w:pPr>
            <w:r w:rsidRPr="00C45631">
              <w:rPr>
                <w:rFonts w:cs="Arial"/>
                <w:b/>
                <w:sz w:val="20"/>
              </w:rPr>
              <w:t>Conocimientos Complementarios para el  cargo</w:t>
            </w:r>
          </w:p>
        </w:tc>
        <w:tc>
          <w:tcPr>
            <w:tcW w:w="6520" w:type="dxa"/>
          </w:tcPr>
          <w:p w:rsidR="00DF53DB" w:rsidRPr="000B659E" w:rsidRDefault="00DF53DB" w:rsidP="00536787">
            <w:pPr>
              <w:numPr>
                <w:ilvl w:val="0"/>
                <w:numId w:val="2"/>
              </w:numPr>
              <w:snapToGrid w:val="0"/>
              <w:jc w:val="both"/>
              <w:rPr>
                <w:rFonts w:cs="Arial"/>
                <w:color w:val="0D0D0D" w:themeColor="text1" w:themeTint="F2"/>
                <w:sz w:val="20"/>
              </w:rPr>
            </w:pPr>
            <w:r w:rsidRPr="000B659E">
              <w:rPr>
                <w:rFonts w:cs="Arial"/>
                <w:color w:val="0D0D0D" w:themeColor="text1" w:themeTint="F2"/>
                <w:sz w:val="20"/>
              </w:rPr>
              <w:t>Manejo de Ofimática: Microsoft Word, Excel, Power Point, Internet, así como de inglés básico.</w:t>
            </w:r>
          </w:p>
        </w:tc>
      </w:tr>
      <w:tr w:rsidR="00DF53DB" w:rsidRPr="00C45631" w:rsidTr="00536787">
        <w:tblPrEx>
          <w:tblCellMar>
            <w:left w:w="70" w:type="dxa"/>
            <w:right w:w="70" w:type="dxa"/>
          </w:tblCellMar>
          <w:tblLook w:val="0000" w:firstRow="0" w:lastRow="0" w:firstColumn="0" w:lastColumn="0" w:noHBand="0" w:noVBand="0"/>
        </w:tblPrEx>
        <w:trPr>
          <w:trHeight w:val="134"/>
        </w:trPr>
        <w:tc>
          <w:tcPr>
            <w:tcW w:w="2326" w:type="dxa"/>
            <w:vAlign w:val="center"/>
          </w:tcPr>
          <w:p w:rsidR="00DF53DB" w:rsidRPr="00696743" w:rsidRDefault="00DF53DB" w:rsidP="00536787">
            <w:pPr>
              <w:jc w:val="center"/>
              <w:rPr>
                <w:rFonts w:cs="Arial"/>
                <w:b/>
                <w:sz w:val="18"/>
                <w:szCs w:val="18"/>
              </w:rPr>
            </w:pPr>
            <w:r w:rsidRPr="00696743">
              <w:rPr>
                <w:rFonts w:cs="Arial"/>
                <w:b/>
                <w:sz w:val="18"/>
                <w:szCs w:val="18"/>
              </w:rPr>
              <w:t>Habilidades o Competencias</w:t>
            </w:r>
          </w:p>
        </w:tc>
        <w:tc>
          <w:tcPr>
            <w:tcW w:w="6520" w:type="dxa"/>
          </w:tcPr>
          <w:p w:rsidR="00DF53DB" w:rsidRPr="000B659E" w:rsidRDefault="00DF53DB" w:rsidP="00536787">
            <w:pPr>
              <w:snapToGrid w:val="0"/>
              <w:ind w:left="360"/>
              <w:jc w:val="both"/>
              <w:rPr>
                <w:rFonts w:cs="Arial"/>
                <w:color w:val="0D0D0D" w:themeColor="text1" w:themeTint="F2"/>
                <w:sz w:val="20"/>
                <w:lang w:eastAsia="ar-SA"/>
              </w:rPr>
            </w:pPr>
            <w:r w:rsidRPr="000B659E">
              <w:rPr>
                <w:rFonts w:cs="Arial"/>
                <w:b/>
                <w:color w:val="0D0D0D" w:themeColor="text1" w:themeTint="F2"/>
                <w:sz w:val="20"/>
                <w:lang w:eastAsia="ar-SA"/>
              </w:rPr>
              <w:t>GENÉRICAS</w:t>
            </w:r>
            <w:r w:rsidRPr="000B659E">
              <w:rPr>
                <w:rFonts w:cs="Arial"/>
                <w:color w:val="0D0D0D" w:themeColor="text1" w:themeTint="F2"/>
                <w:sz w:val="20"/>
                <w:lang w:eastAsia="ar-SA"/>
              </w:rPr>
              <w:t>: Actitud de servicio, ética e integridad, compromiso y responsabilidad, orientación a resultados, trabajo en equipo.</w:t>
            </w:r>
          </w:p>
          <w:p w:rsidR="00DF53DB" w:rsidRPr="000B659E" w:rsidRDefault="00DF53DB" w:rsidP="00536787">
            <w:pPr>
              <w:snapToGrid w:val="0"/>
              <w:ind w:left="360"/>
              <w:jc w:val="both"/>
              <w:rPr>
                <w:rFonts w:cs="Arial"/>
                <w:color w:val="0D0D0D" w:themeColor="text1" w:themeTint="F2"/>
                <w:sz w:val="18"/>
                <w:szCs w:val="18"/>
              </w:rPr>
            </w:pPr>
            <w:r w:rsidRPr="000B659E">
              <w:rPr>
                <w:rFonts w:cs="Arial"/>
                <w:b/>
                <w:color w:val="0D0D0D" w:themeColor="text1" w:themeTint="F2"/>
                <w:sz w:val="20"/>
                <w:lang w:eastAsia="ar-SA"/>
              </w:rPr>
              <w:t>ESPECÍFICAS</w:t>
            </w:r>
            <w:r w:rsidRPr="000B659E">
              <w:rPr>
                <w:rFonts w:cs="Arial"/>
                <w:color w:val="0D0D0D" w:themeColor="text1" w:themeTint="F2"/>
                <w:sz w:val="20"/>
                <w:lang w:eastAsia="ar-SA"/>
              </w:rPr>
              <w:t>: Pensamiento estratégico, comunicación efectiva, planificación y organización, capacidad de análisis y capacidad de respuesta al cambio.</w:t>
            </w:r>
          </w:p>
        </w:tc>
      </w:tr>
      <w:tr w:rsidR="00DF53DB" w:rsidRPr="00C45631" w:rsidTr="00536787">
        <w:tblPrEx>
          <w:tblCellMar>
            <w:left w:w="70" w:type="dxa"/>
            <w:right w:w="70" w:type="dxa"/>
          </w:tblCellMar>
          <w:tblLook w:val="0000" w:firstRow="0" w:lastRow="0" w:firstColumn="0" w:lastColumn="0" w:noHBand="0" w:noVBand="0"/>
        </w:tblPrEx>
        <w:trPr>
          <w:trHeight w:val="330"/>
        </w:trPr>
        <w:tc>
          <w:tcPr>
            <w:tcW w:w="2326" w:type="dxa"/>
            <w:vAlign w:val="center"/>
          </w:tcPr>
          <w:p w:rsidR="00DF53DB" w:rsidRPr="00C45631" w:rsidRDefault="00DF53DB" w:rsidP="00536787">
            <w:pPr>
              <w:jc w:val="center"/>
              <w:rPr>
                <w:rFonts w:cs="Arial"/>
                <w:b/>
                <w:sz w:val="20"/>
              </w:rPr>
            </w:pPr>
            <w:r w:rsidRPr="00C45631">
              <w:rPr>
                <w:rFonts w:cs="Arial"/>
                <w:b/>
                <w:sz w:val="20"/>
              </w:rPr>
              <w:t>Motivo de la Contratación</w:t>
            </w:r>
          </w:p>
        </w:tc>
        <w:tc>
          <w:tcPr>
            <w:tcW w:w="6520" w:type="dxa"/>
            <w:vAlign w:val="center"/>
          </w:tcPr>
          <w:p w:rsidR="00DF53DB" w:rsidRPr="000B659E" w:rsidRDefault="00DF53DB" w:rsidP="00536787">
            <w:pPr>
              <w:numPr>
                <w:ilvl w:val="0"/>
                <w:numId w:val="2"/>
              </w:numPr>
              <w:snapToGrid w:val="0"/>
              <w:jc w:val="both"/>
              <w:rPr>
                <w:rFonts w:cs="Arial"/>
                <w:color w:val="0D0D0D" w:themeColor="text1" w:themeTint="F2"/>
                <w:sz w:val="20"/>
              </w:rPr>
            </w:pPr>
            <w:r w:rsidRPr="000B659E">
              <w:rPr>
                <w:rFonts w:cs="Arial"/>
                <w:color w:val="0D0D0D" w:themeColor="text1" w:themeTint="F2"/>
                <w:sz w:val="20"/>
              </w:rPr>
              <w:t>P1MES-001 Por enfermedad prolongada.</w:t>
            </w:r>
          </w:p>
          <w:p w:rsidR="00DF53DB" w:rsidRPr="000B659E" w:rsidRDefault="00DF53DB" w:rsidP="00536787">
            <w:pPr>
              <w:numPr>
                <w:ilvl w:val="0"/>
                <w:numId w:val="2"/>
              </w:numPr>
              <w:snapToGrid w:val="0"/>
              <w:jc w:val="both"/>
              <w:rPr>
                <w:rFonts w:cs="Arial"/>
                <w:color w:val="0D0D0D" w:themeColor="text1" w:themeTint="F2"/>
                <w:sz w:val="20"/>
              </w:rPr>
            </w:pPr>
            <w:r w:rsidRPr="000B659E">
              <w:rPr>
                <w:rFonts w:cs="Arial"/>
                <w:color w:val="0D0D0D" w:themeColor="text1" w:themeTint="F2"/>
                <w:sz w:val="20"/>
              </w:rPr>
              <w:t xml:space="preserve">P1MES-002 Por desempeño de cargo jefatural </w:t>
            </w:r>
          </w:p>
        </w:tc>
      </w:tr>
    </w:tbl>
    <w:p w:rsidR="00DF53DB" w:rsidRDefault="00DF53DB" w:rsidP="00DF53DB">
      <w:pPr>
        <w:pStyle w:val="Textoindependiente"/>
        <w:tabs>
          <w:tab w:val="left" w:pos="1134"/>
        </w:tabs>
        <w:ind w:left="1134" w:hanging="1134"/>
        <w:rPr>
          <w:rFonts w:cs="Arial"/>
          <w:b/>
          <w:sz w:val="16"/>
          <w:szCs w:val="16"/>
        </w:rPr>
      </w:pPr>
      <w:r w:rsidRPr="00C45631">
        <w:rPr>
          <w:rFonts w:cs="Arial"/>
          <w:b/>
          <w:sz w:val="16"/>
          <w:szCs w:val="16"/>
        </w:rPr>
        <w:t xml:space="preserve">      </w:t>
      </w:r>
      <w:r>
        <w:rPr>
          <w:rFonts w:cs="Arial"/>
          <w:b/>
          <w:bCs/>
          <w:sz w:val="20"/>
          <w:lang w:eastAsia="ar-SA"/>
        </w:rPr>
        <w:t xml:space="preserve">             </w:t>
      </w:r>
    </w:p>
    <w:p w:rsidR="00DF53DB" w:rsidRPr="0097432E" w:rsidRDefault="00DF53DB" w:rsidP="00DF53DB">
      <w:pPr>
        <w:pStyle w:val="Textoindependiente"/>
        <w:ind w:left="284" w:hanging="452"/>
        <w:rPr>
          <w:b/>
          <w:sz w:val="16"/>
          <w:szCs w:val="16"/>
        </w:rPr>
      </w:pPr>
      <w:r w:rsidRPr="0097432E">
        <w:rPr>
          <w:rFonts w:cs="Arial"/>
          <w:b/>
          <w:sz w:val="16"/>
          <w:szCs w:val="16"/>
        </w:rPr>
        <w:t xml:space="preserve">        </w:t>
      </w:r>
      <w:r>
        <w:rPr>
          <w:rFonts w:cs="Arial"/>
          <w:b/>
          <w:sz w:val="16"/>
          <w:szCs w:val="16"/>
        </w:rPr>
        <w:t xml:space="preserve">  </w:t>
      </w:r>
      <w:r w:rsidRPr="0097432E">
        <w:rPr>
          <w:rFonts w:cs="Arial"/>
          <w:b/>
          <w:sz w:val="16"/>
          <w:szCs w:val="16"/>
        </w:rPr>
        <w:t>Nota:  (*)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La suplencia está supeditada a la incorporación del trabajador titular</w:t>
      </w:r>
    </w:p>
    <w:p w:rsidR="00DF53DB" w:rsidRPr="002D13D1" w:rsidRDefault="00DF53DB" w:rsidP="00DF53DB">
      <w:pPr>
        <w:pStyle w:val="Textoindependiente"/>
        <w:ind w:left="709"/>
        <w:rPr>
          <w:rFonts w:cs="Arial"/>
          <w:b/>
          <w:sz w:val="20"/>
        </w:rPr>
      </w:pPr>
    </w:p>
    <w:p w:rsidR="00DF53DB" w:rsidRPr="002D13D1" w:rsidRDefault="00DF53DB" w:rsidP="00DF53DB">
      <w:pPr>
        <w:pStyle w:val="Ttulo4"/>
        <w:tabs>
          <w:tab w:val="num" w:pos="426"/>
          <w:tab w:val="left" w:pos="1701"/>
        </w:tabs>
        <w:ind w:left="0" w:firstLine="0"/>
        <w:rPr>
          <w:rFonts w:cs="Arial"/>
          <w:color w:val="000000"/>
          <w:sz w:val="20"/>
        </w:rPr>
      </w:pPr>
      <w:r>
        <w:rPr>
          <w:sz w:val="20"/>
        </w:rPr>
        <w:t xml:space="preserve">4. </w:t>
      </w:r>
      <w:r w:rsidRPr="002D13D1">
        <w:rPr>
          <w:sz w:val="20"/>
        </w:rPr>
        <w:t>CARACTERÍSTICAS DEL PUESTO Y/O CARGO</w:t>
      </w:r>
    </w:p>
    <w:p w:rsidR="00DF53DB" w:rsidRPr="00961B2B" w:rsidRDefault="00DF53DB" w:rsidP="00DF53DB">
      <w:pPr>
        <w:rPr>
          <w:b/>
          <w:sz w:val="20"/>
          <w:highlight w:val="yellow"/>
        </w:rPr>
      </w:pPr>
      <w:r w:rsidRPr="00961B2B">
        <w:rPr>
          <w:b/>
          <w:sz w:val="20"/>
          <w:highlight w:val="yellow"/>
        </w:rPr>
        <w:t xml:space="preserve">       </w:t>
      </w:r>
    </w:p>
    <w:p w:rsidR="00DF53DB" w:rsidRPr="0097432E" w:rsidRDefault="00894A56" w:rsidP="00DF53DB">
      <w:pPr>
        <w:ind w:firstLine="708"/>
        <w:rPr>
          <w:b/>
          <w:sz w:val="20"/>
        </w:rPr>
      </w:pPr>
      <w:r>
        <w:rPr>
          <w:b/>
          <w:sz w:val="20"/>
        </w:rPr>
        <w:t xml:space="preserve">  </w:t>
      </w:r>
      <w:r w:rsidR="00DF53DB">
        <w:rPr>
          <w:b/>
          <w:sz w:val="20"/>
        </w:rPr>
        <w:t>MÉDICO ESPECIALISTA</w:t>
      </w:r>
      <w:r w:rsidR="00DF53DB" w:rsidRPr="0097432E">
        <w:rPr>
          <w:b/>
          <w:sz w:val="20"/>
        </w:rPr>
        <w:t xml:space="preserve"> </w:t>
      </w:r>
      <w:r w:rsidR="00DF53DB">
        <w:rPr>
          <w:b/>
          <w:sz w:val="20"/>
        </w:rPr>
        <w:t>(P1MES-001 y P1MES-002</w:t>
      </w:r>
      <w:r w:rsidR="00DF53DB" w:rsidRPr="0097432E">
        <w:rPr>
          <w:b/>
          <w:sz w:val="20"/>
        </w:rPr>
        <w:t>)</w:t>
      </w:r>
    </w:p>
    <w:p w:rsidR="00DF53DB" w:rsidRDefault="00DF53DB" w:rsidP="00DF53DB">
      <w:pPr>
        <w:pStyle w:val="Ttulo4"/>
        <w:tabs>
          <w:tab w:val="left" w:pos="426"/>
        </w:tabs>
        <w:ind w:left="0" w:firstLine="0"/>
        <w:rPr>
          <w:sz w:val="20"/>
        </w:rPr>
      </w:pPr>
      <w:r w:rsidRPr="00821ED3">
        <w:rPr>
          <w:sz w:val="20"/>
        </w:rPr>
        <w:tab/>
      </w:r>
    </w:p>
    <w:p w:rsidR="00DF53DB" w:rsidRPr="00894A56" w:rsidRDefault="00DF53DB" w:rsidP="00DF53DB">
      <w:pPr>
        <w:pStyle w:val="Prrafodelista"/>
        <w:numPr>
          <w:ilvl w:val="0"/>
          <w:numId w:val="20"/>
        </w:numPr>
        <w:autoSpaceDE w:val="0"/>
        <w:autoSpaceDN w:val="0"/>
        <w:jc w:val="both"/>
        <w:rPr>
          <w:color w:val="0D0D0D"/>
          <w:sz w:val="20"/>
          <w:szCs w:val="20"/>
          <w:lang w:val="es-MX"/>
        </w:rPr>
      </w:pPr>
      <w:r w:rsidRPr="00894A56">
        <w:rPr>
          <w:color w:val="0D0D0D"/>
          <w:sz w:val="20"/>
          <w:szCs w:val="20"/>
          <w:lang w:val="es-MX"/>
        </w:rPr>
        <w:t>Ejecutar actividades de promoción, prevención, recuperación y rehabilitación de la salud, según la capacidad resolutiva del establecimiento de salud.</w:t>
      </w:r>
    </w:p>
    <w:p w:rsidR="00DF53DB" w:rsidRPr="00894A56" w:rsidRDefault="00DF53DB" w:rsidP="00DF53DB">
      <w:pPr>
        <w:numPr>
          <w:ilvl w:val="0"/>
          <w:numId w:val="20"/>
        </w:numPr>
        <w:autoSpaceDE w:val="0"/>
        <w:autoSpaceDN w:val="0"/>
        <w:jc w:val="both"/>
        <w:rPr>
          <w:rFonts w:cs="Arial"/>
          <w:color w:val="0D0D0D"/>
          <w:sz w:val="20"/>
          <w:lang w:val="es-MX"/>
        </w:rPr>
      </w:pPr>
      <w:r w:rsidRPr="00894A56">
        <w:rPr>
          <w:rFonts w:cs="Arial"/>
          <w:color w:val="0D0D0D"/>
          <w:sz w:val="20"/>
          <w:lang w:val="es-MX"/>
        </w:rPr>
        <w:t>Examinar, diagnosticar y prescribir tratamientos según protocolos y guías de práctica clínica vigentes.</w:t>
      </w:r>
    </w:p>
    <w:p w:rsidR="00DF53DB" w:rsidRPr="00894A56" w:rsidRDefault="00DF53DB" w:rsidP="00DF53DB">
      <w:pPr>
        <w:numPr>
          <w:ilvl w:val="0"/>
          <w:numId w:val="20"/>
        </w:numPr>
        <w:autoSpaceDE w:val="0"/>
        <w:autoSpaceDN w:val="0"/>
        <w:jc w:val="both"/>
        <w:rPr>
          <w:rFonts w:cs="Arial"/>
          <w:color w:val="0D0D0D"/>
          <w:sz w:val="20"/>
          <w:lang w:val="es-MX"/>
        </w:rPr>
      </w:pPr>
      <w:r w:rsidRPr="00894A56">
        <w:rPr>
          <w:rFonts w:cs="Arial"/>
          <w:color w:val="0D0D0D"/>
          <w:sz w:val="20"/>
          <w:lang w:val="es-MX"/>
        </w:rPr>
        <w:t xml:space="preserve"> Realizar procedimientos de diagnósticos y terapéuticos en las áreas de su competencia</w:t>
      </w:r>
    </w:p>
    <w:p w:rsidR="00DF53DB" w:rsidRPr="00894A56" w:rsidRDefault="00DF53DB" w:rsidP="00DF53DB">
      <w:pPr>
        <w:autoSpaceDE w:val="0"/>
        <w:autoSpaceDN w:val="0"/>
        <w:ind w:left="720"/>
        <w:jc w:val="both"/>
        <w:rPr>
          <w:rFonts w:cs="Arial"/>
          <w:color w:val="0D0D0D"/>
          <w:sz w:val="20"/>
          <w:lang w:val="es-MX"/>
        </w:rPr>
      </w:pPr>
    </w:p>
    <w:p w:rsidR="00DF53DB" w:rsidRPr="00894A56" w:rsidRDefault="00DF53DB" w:rsidP="00DF53DB">
      <w:pPr>
        <w:numPr>
          <w:ilvl w:val="0"/>
          <w:numId w:val="20"/>
        </w:numPr>
        <w:autoSpaceDE w:val="0"/>
        <w:autoSpaceDN w:val="0"/>
        <w:jc w:val="both"/>
        <w:rPr>
          <w:rFonts w:cs="Arial"/>
          <w:color w:val="0D0D0D"/>
          <w:sz w:val="20"/>
          <w:lang w:val="es-MX"/>
        </w:rPr>
      </w:pPr>
      <w:r w:rsidRPr="00894A56">
        <w:rPr>
          <w:rFonts w:cs="Arial"/>
          <w:color w:val="0D0D0D"/>
          <w:sz w:val="20"/>
          <w:lang w:val="es-MX"/>
        </w:rPr>
        <w:t>Continuar el tratamiento y/o control de los pacientes contra referidos en el Establecimiento de Salud de origen, según indicación establecida en la contra referencia.</w:t>
      </w:r>
    </w:p>
    <w:p w:rsidR="00DF53DB" w:rsidRPr="00894A56" w:rsidRDefault="00DF53DB" w:rsidP="00DF53DB">
      <w:pPr>
        <w:numPr>
          <w:ilvl w:val="0"/>
          <w:numId w:val="20"/>
        </w:numPr>
        <w:autoSpaceDE w:val="0"/>
        <w:autoSpaceDN w:val="0"/>
        <w:jc w:val="both"/>
        <w:rPr>
          <w:rFonts w:cs="Arial"/>
          <w:color w:val="0D0D0D"/>
          <w:sz w:val="20"/>
          <w:lang w:val="es-MX"/>
        </w:rPr>
      </w:pPr>
      <w:r w:rsidRPr="00894A56">
        <w:rPr>
          <w:rFonts w:cs="Arial"/>
          <w:color w:val="0D0D0D"/>
          <w:sz w:val="20"/>
          <w:lang w:val="es-MX"/>
        </w:rPr>
        <w:t>Elaborar los informes y certificados de la prestación asistencial establecidos para el servicio.</w:t>
      </w:r>
    </w:p>
    <w:p w:rsidR="00DF53DB" w:rsidRPr="00894A56" w:rsidRDefault="00DF53DB" w:rsidP="00DF53DB">
      <w:pPr>
        <w:numPr>
          <w:ilvl w:val="0"/>
          <w:numId w:val="20"/>
        </w:numPr>
        <w:autoSpaceDE w:val="0"/>
        <w:autoSpaceDN w:val="0"/>
        <w:jc w:val="both"/>
        <w:rPr>
          <w:rFonts w:cs="Arial"/>
          <w:color w:val="0D0D0D"/>
          <w:sz w:val="20"/>
          <w:lang w:val="es-MX"/>
        </w:rPr>
      </w:pPr>
      <w:r w:rsidRPr="00894A56">
        <w:rPr>
          <w:rFonts w:cs="Arial"/>
          <w:color w:val="0D0D0D"/>
          <w:sz w:val="20"/>
          <w:lang w:val="es-MX"/>
        </w:rPr>
        <w:t>Brindar información médica sobre la situación de salud al paciente o familiar responsable.</w:t>
      </w:r>
    </w:p>
    <w:p w:rsidR="00DF53DB" w:rsidRPr="00894A56" w:rsidRDefault="00DF53DB" w:rsidP="00DF53DB">
      <w:pPr>
        <w:numPr>
          <w:ilvl w:val="0"/>
          <w:numId w:val="20"/>
        </w:numPr>
        <w:autoSpaceDE w:val="0"/>
        <w:autoSpaceDN w:val="0"/>
        <w:jc w:val="both"/>
        <w:rPr>
          <w:rFonts w:cs="Arial"/>
          <w:color w:val="0D0D0D"/>
          <w:sz w:val="20"/>
          <w:lang w:val="es-MX"/>
        </w:rPr>
      </w:pPr>
      <w:r w:rsidRPr="00894A56">
        <w:rPr>
          <w:rFonts w:cs="Arial"/>
          <w:color w:val="0D0D0D"/>
          <w:sz w:val="20"/>
          <w:lang w:val="es-MX"/>
        </w:rPr>
        <w:t>Absolver consultas de carácter técnico asistencial, y/o administrativo en el ámbito de competencia y emitir el informe correspondiente.</w:t>
      </w:r>
    </w:p>
    <w:p w:rsidR="00DF53DB" w:rsidRPr="00894A56" w:rsidRDefault="00DF53DB" w:rsidP="00DF53DB">
      <w:pPr>
        <w:numPr>
          <w:ilvl w:val="0"/>
          <w:numId w:val="20"/>
        </w:numPr>
        <w:autoSpaceDE w:val="0"/>
        <w:autoSpaceDN w:val="0"/>
        <w:jc w:val="both"/>
        <w:rPr>
          <w:rFonts w:cs="Arial"/>
          <w:color w:val="0D0D0D"/>
          <w:sz w:val="20"/>
          <w:lang w:val="es-MX"/>
        </w:rPr>
      </w:pPr>
      <w:r w:rsidRPr="00894A56">
        <w:rPr>
          <w:rFonts w:cs="Arial"/>
          <w:color w:val="0D0D0D"/>
          <w:sz w:val="20"/>
          <w:lang w:val="es-MX"/>
        </w:rPr>
        <w:t>Participar en comités, comisiones y juntas médicas, suscribir los informes o dictámenes correspondientes en el ámbito de competencia.</w:t>
      </w:r>
    </w:p>
    <w:p w:rsidR="00DF53DB" w:rsidRPr="00894A56" w:rsidRDefault="00DF53DB" w:rsidP="00DF53DB">
      <w:pPr>
        <w:numPr>
          <w:ilvl w:val="0"/>
          <w:numId w:val="20"/>
        </w:numPr>
        <w:autoSpaceDE w:val="0"/>
        <w:autoSpaceDN w:val="0"/>
        <w:jc w:val="both"/>
        <w:rPr>
          <w:rFonts w:cs="Arial"/>
          <w:color w:val="0D0D0D"/>
          <w:sz w:val="20"/>
          <w:lang w:val="es-MX"/>
        </w:rPr>
      </w:pPr>
      <w:r w:rsidRPr="00894A56">
        <w:rPr>
          <w:rFonts w:cs="Arial"/>
          <w:color w:val="0D0D0D"/>
          <w:sz w:val="20"/>
          <w:lang w:val="es-MX"/>
        </w:rPr>
        <w:t>Participar en la elaboración y ejecución del Plan Anual de Actividades, y proponer iniciativas corporativas de los Planes de Gestión en el ámbito de competencia.</w:t>
      </w:r>
    </w:p>
    <w:p w:rsidR="00DF53DB" w:rsidRPr="00894A56" w:rsidRDefault="00DF53DB" w:rsidP="00DF53DB">
      <w:pPr>
        <w:numPr>
          <w:ilvl w:val="0"/>
          <w:numId w:val="20"/>
        </w:numPr>
        <w:autoSpaceDE w:val="0"/>
        <w:autoSpaceDN w:val="0"/>
        <w:jc w:val="both"/>
        <w:rPr>
          <w:rFonts w:cs="Arial"/>
          <w:color w:val="0D0D0D"/>
          <w:sz w:val="20"/>
          <w:lang w:val="es-MX"/>
        </w:rPr>
      </w:pPr>
      <w:r w:rsidRPr="00894A56">
        <w:rPr>
          <w:rFonts w:cs="Arial"/>
          <w:color w:val="0D0D0D"/>
          <w:sz w:val="20"/>
          <w:lang w:val="es-MX"/>
        </w:rPr>
        <w:t>Elaborar propuesta de mejora y participar en la actualización de protocolos, Guías de Prácticas Clínicas, Manuales de Procedimientos y otros documentos técnico-normativos.</w:t>
      </w:r>
    </w:p>
    <w:p w:rsidR="00DF53DB" w:rsidRPr="00894A56" w:rsidRDefault="00DF53DB" w:rsidP="00DF53DB">
      <w:pPr>
        <w:numPr>
          <w:ilvl w:val="0"/>
          <w:numId w:val="20"/>
        </w:numPr>
        <w:autoSpaceDE w:val="0"/>
        <w:autoSpaceDN w:val="0"/>
        <w:jc w:val="both"/>
        <w:rPr>
          <w:rFonts w:cs="Arial"/>
          <w:color w:val="0D0D0D"/>
          <w:sz w:val="20"/>
          <w:lang w:val="es-MX"/>
        </w:rPr>
      </w:pPr>
      <w:r w:rsidRPr="00894A56">
        <w:rPr>
          <w:rFonts w:cs="Arial"/>
          <w:color w:val="0D0D0D"/>
          <w:sz w:val="20"/>
          <w:lang w:val="es-MX"/>
        </w:rPr>
        <w:t>Investigar e innovar permanentemente las técnicas y procedimientos relacionados al campo de su especialidad.</w:t>
      </w:r>
    </w:p>
    <w:p w:rsidR="00DF53DB" w:rsidRPr="00894A56" w:rsidRDefault="00DF53DB" w:rsidP="00DF53DB">
      <w:pPr>
        <w:numPr>
          <w:ilvl w:val="0"/>
          <w:numId w:val="20"/>
        </w:numPr>
        <w:autoSpaceDE w:val="0"/>
        <w:autoSpaceDN w:val="0"/>
        <w:jc w:val="both"/>
        <w:rPr>
          <w:rFonts w:cs="Arial"/>
          <w:color w:val="0D0D0D"/>
          <w:sz w:val="20"/>
          <w:lang w:val="es-MX"/>
        </w:rPr>
      </w:pPr>
      <w:r w:rsidRPr="00894A56">
        <w:rPr>
          <w:rFonts w:cs="Arial"/>
          <w:color w:val="0D0D0D"/>
          <w:sz w:val="20"/>
          <w:lang w:val="es-MX"/>
        </w:rPr>
        <w:lastRenderedPageBreak/>
        <w:t>Cumplir y hacer cumplir las normas y medidas de bioseguridad y Seguridad y Salud en el Trabajo, en el ámbito de responsabilidad.</w:t>
      </w:r>
    </w:p>
    <w:p w:rsidR="00DF53DB" w:rsidRPr="00894A56" w:rsidRDefault="00DF53DB" w:rsidP="00DF53DB">
      <w:pPr>
        <w:numPr>
          <w:ilvl w:val="0"/>
          <w:numId w:val="20"/>
        </w:numPr>
        <w:autoSpaceDE w:val="0"/>
        <w:autoSpaceDN w:val="0"/>
        <w:jc w:val="both"/>
        <w:rPr>
          <w:rFonts w:cs="Arial"/>
          <w:color w:val="0D0D0D"/>
          <w:sz w:val="20"/>
          <w:lang w:val="es-MX"/>
        </w:rPr>
      </w:pPr>
      <w:r w:rsidRPr="00894A56">
        <w:rPr>
          <w:rFonts w:cs="Arial"/>
          <w:color w:val="0D0D0D"/>
          <w:sz w:val="20"/>
          <w:lang w:val="es-MX"/>
        </w:rPr>
        <w:t>Participar en la implementación del sistema de control interno y la Gestión de Riesgos que correspondan en el ámbito de sus funciones e informar su cumplimiento.</w:t>
      </w:r>
    </w:p>
    <w:p w:rsidR="00DF53DB" w:rsidRPr="00894A56" w:rsidRDefault="00DF53DB" w:rsidP="00DF53DB">
      <w:pPr>
        <w:numPr>
          <w:ilvl w:val="0"/>
          <w:numId w:val="20"/>
        </w:numPr>
        <w:autoSpaceDE w:val="0"/>
        <w:autoSpaceDN w:val="0"/>
        <w:jc w:val="both"/>
        <w:rPr>
          <w:rFonts w:cs="Arial"/>
          <w:color w:val="0D0D0D"/>
          <w:sz w:val="20"/>
          <w:lang w:val="es-MX"/>
        </w:rPr>
      </w:pPr>
      <w:r w:rsidRPr="00894A56">
        <w:rPr>
          <w:rFonts w:cs="Arial"/>
          <w:color w:val="0D0D0D"/>
          <w:sz w:val="20"/>
          <w:lang w:val="es-MX"/>
        </w:rPr>
        <w:t>Cumplir con los principios y deberes establecidos en el código de Ética del Personal del Seguro Social de Salud (ESSALUD), así incurrir en las prohibiciones con tenidas en él.</w:t>
      </w:r>
    </w:p>
    <w:p w:rsidR="00DF53DB" w:rsidRPr="00894A56" w:rsidRDefault="00DF53DB" w:rsidP="00DF53DB">
      <w:pPr>
        <w:numPr>
          <w:ilvl w:val="0"/>
          <w:numId w:val="20"/>
        </w:numPr>
        <w:autoSpaceDE w:val="0"/>
        <w:autoSpaceDN w:val="0"/>
        <w:jc w:val="both"/>
        <w:rPr>
          <w:rFonts w:cs="Arial"/>
          <w:color w:val="0D0D0D"/>
          <w:sz w:val="20"/>
          <w:lang w:val="es-MX"/>
        </w:rPr>
      </w:pPr>
      <w:r w:rsidRPr="00894A56">
        <w:rPr>
          <w:rFonts w:cs="Arial"/>
          <w:color w:val="0D0D0D"/>
          <w:sz w:val="20"/>
          <w:lang w:val="es-MX"/>
        </w:rPr>
        <w:t>Mantener informado al jefe inmediato sobre las actividades que desarrolla.</w:t>
      </w:r>
    </w:p>
    <w:p w:rsidR="00DF53DB" w:rsidRPr="00894A56" w:rsidRDefault="00DF53DB" w:rsidP="00DF53DB">
      <w:pPr>
        <w:numPr>
          <w:ilvl w:val="0"/>
          <w:numId w:val="20"/>
        </w:numPr>
        <w:autoSpaceDE w:val="0"/>
        <w:autoSpaceDN w:val="0"/>
        <w:jc w:val="both"/>
        <w:rPr>
          <w:rFonts w:cs="Arial"/>
          <w:color w:val="0D0D0D"/>
          <w:sz w:val="20"/>
          <w:lang w:val="es-MX"/>
        </w:rPr>
      </w:pPr>
      <w:r w:rsidRPr="00894A56">
        <w:rPr>
          <w:rFonts w:cs="Arial"/>
          <w:color w:val="0D0D0D"/>
          <w:sz w:val="20"/>
          <w:lang w:val="es-MX"/>
        </w:rPr>
        <w:t>Velar por la seguridad, mantenimiento y operatividad de los bienes asignados para el cumplimiento de sus labores.</w:t>
      </w:r>
    </w:p>
    <w:p w:rsidR="00DF53DB" w:rsidRPr="00894A56" w:rsidRDefault="00DF53DB" w:rsidP="00DF53DB">
      <w:pPr>
        <w:pStyle w:val="Sinespaciado"/>
        <w:numPr>
          <w:ilvl w:val="0"/>
          <w:numId w:val="20"/>
        </w:numPr>
        <w:jc w:val="both"/>
        <w:rPr>
          <w:rFonts w:ascii="Arial" w:hAnsi="Arial" w:cs="Arial"/>
          <w:color w:val="0D0D0D"/>
          <w:sz w:val="20"/>
          <w:szCs w:val="20"/>
        </w:rPr>
      </w:pPr>
      <w:r w:rsidRPr="00894A56">
        <w:rPr>
          <w:rFonts w:ascii="Arial" w:hAnsi="Arial" w:cs="Arial"/>
          <w:color w:val="0D0D0D"/>
          <w:sz w:val="20"/>
          <w:szCs w:val="20"/>
        </w:rPr>
        <w:t>Atender y tratar a los pacientes que requieran atención especializada en consulta externa, emergencia, hospitalización, o posterior a tratamiento quirúrgico.</w:t>
      </w:r>
    </w:p>
    <w:p w:rsidR="00DF53DB" w:rsidRPr="00894A56" w:rsidRDefault="00DF53DB" w:rsidP="00DF53DB">
      <w:pPr>
        <w:pStyle w:val="Sinespaciado"/>
        <w:numPr>
          <w:ilvl w:val="0"/>
          <w:numId w:val="20"/>
        </w:numPr>
        <w:jc w:val="both"/>
        <w:rPr>
          <w:rFonts w:ascii="Arial" w:hAnsi="Arial" w:cs="Arial"/>
          <w:color w:val="0D0D0D"/>
          <w:sz w:val="20"/>
          <w:szCs w:val="20"/>
        </w:rPr>
      </w:pPr>
      <w:r w:rsidRPr="00894A56">
        <w:rPr>
          <w:rFonts w:ascii="Arial" w:hAnsi="Arial" w:cs="Arial"/>
          <w:color w:val="0D0D0D"/>
          <w:sz w:val="20"/>
          <w:szCs w:val="20"/>
        </w:rPr>
        <w:t>Realizar procedimientos propios de su especialidad.</w:t>
      </w:r>
    </w:p>
    <w:p w:rsidR="00DF53DB" w:rsidRPr="00894A56" w:rsidRDefault="00DF53DB" w:rsidP="00DF53DB">
      <w:pPr>
        <w:pStyle w:val="Sinespaciado"/>
        <w:numPr>
          <w:ilvl w:val="0"/>
          <w:numId w:val="20"/>
        </w:numPr>
        <w:jc w:val="both"/>
        <w:rPr>
          <w:rFonts w:ascii="Arial" w:hAnsi="Arial" w:cs="Arial"/>
          <w:color w:val="0D0D0D"/>
          <w:sz w:val="20"/>
          <w:szCs w:val="20"/>
        </w:rPr>
      </w:pPr>
      <w:r w:rsidRPr="00894A56">
        <w:rPr>
          <w:rFonts w:ascii="Arial" w:hAnsi="Arial" w:cs="Arial"/>
          <w:color w:val="0D0D0D"/>
          <w:sz w:val="20"/>
          <w:szCs w:val="20"/>
        </w:rPr>
        <w:t>Realizar las guardias y/o retenes cuando la jefatura realice las programaciones y entrega respectivas del informe al término del turno de la guardia, al médico asistente entrante, efectuando el reporte médico de cada uno de los pacientes a su cargo durante la guardia.</w:t>
      </w:r>
    </w:p>
    <w:p w:rsidR="00DF53DB" w:rsidRPr="00894A56" w:rsidRDefault="00DF53DB" w:rsidP="00DF53DB">
      <w:pPr>
        <w:pStyle w:val="Sinespaciado"/>
        <w:numPr>
          <w:ilvl w:val="0"/>
          <w:numId w:val="20"/>
        </w:numPr>
        <w:jc w:val="both"/>
        <w:rPr>
          <w:rFonts w:ascii="Arial" w:hAnsi="Arial" w:cs="Arial"/>
          <w:color w:val="0D0D0D"/>
          <w:sz w:val="20"/>
          <w:szCs w:val="20"/>
        </w:rPr>
      </w:pPr>
      <w:r w:rsidRPr="00894A56">
        <w:rPr>
          <w:rFonts w:ascii="Arial" w:hAnsi="Arial" w:cs="Arial"/>
          <w:color w:val="0D0D0D"/>
          <w:sz w:val="20"/>
          <w:szCs w:val="20"/>
        </w:rPr>
        <w:t>Realizar las visitas médicas e indicar al personal de salud el tratamiento a seguir con el paciente, solicitante según sea el caso, exámenes auxiliares en laboratorio, rayos x, etc. y/o procedimientos invasivos siguiendo las normativas vigentes sobre los horarios y frecuencias de dichos informes.</w:t>
      </w:r>
    </w:p>
    <w:p w:rsidR="00DF53DB" w:rsidRPr="00894A56" w:rsidRDefault="00DF53DB" w:rsidP="00DF53DB">
      <w:pPr>
        <w:pStyle w:val="Sinespaciado"/>
        <w:numPr>
          <w:ilvl w:val="0"/>
          <w:numId w:val="20"/>
        </w:numPr>
        <w:jc w:val="both"/>
        <w:rPr>
          <w:rFonts w:ascii="Arial" w:hAnsi="Arial" w:cs="Arial"/>
          <w:color w:val="0D0D0D"/>
          <w:sz w:val="20"/>
          <w:szCs w:val="20"/>
        </w:rPr>
      </w:pPr>
      <w:r w:rsidRPr="00894A56">
        <w:rPr>
          <w:rFonts w:ascii="Arial" w:hAnsi="Arial" w:cs="Arial"/>
          <w:color w:val="0D0D0D"/>
          <w:sz w:val="20"/>
          <w:szCs w:val="20"/>
        </w:rPr>
        <w:t>Actuar oportunamente en caso de emergencia de acuerdo a protocolos y guías establecidos.</w:t>
      </w:r>
    </w:p>
    <w:p w:rsidR="00DF53DB" w:rsidRPr="00894A56" w:rsidRDefault="00DF53DB" w:rsidP="00DF53DB">
      <w:pPr>
        <w:pStyle w:val="Sinespaciado"/>
        <w:numPr>
          <w:ilvl w:val="0"/>
          <w:numId w:val="20"/>
        </w:numPr>
        <w:jc w:val="both"/>
        <w:rPr>
          <w:rFonts w:ascii="Arial" w:hAnsi="Arial" w:cs="Arial"/>
          <w:color w:val="0D0D0D"/>
          <w:sz w:val="20"/>
          <w:szCs w:val="20"/>
        </w:rPr>
      </w:pPr>
      <w:r w:rsidRPr="00894A56">
        <w:rPr>
          <w:rFonts w:ascii="Arial" w:hAnsi="Arial" w:cs="Arial"/>
          <w:color w:val="0D0D0D"/>
          <w:sz w:val="20"/>
          <w:szCs w:val="20"/>
        </w:rPr>
        <w:t>Coordinar, informar, reportar y mantener informado a los jefes de los servicios sobre las actividades que desarrolla.</w:t>
      </w:r>
    </w:p>
    <w:p w:rsidR="00DF53DB" w:rsidRPr="00894A56" w:rsidRDefault="00DF53DB" w:rsidP="00DF53DB">
      <w:pPr>
        <w:numPr>
          <w:ilvl w:val="0"/>
          <w:numId w:val="20"/>
        </w:numPr>
        <w:jc w:val="both"/>
        <w:rPr>
          <w:color w:val="0D0D0D"/>
          <w:sz w:val="20"/>
          <w:lang w:val="es-MX"/>
        </w:rPr>
      </w:pPr>
      <w:r w:rsidRPr="00894A56">
        <w:rPr>
          <w:color w:val="0D0D0D"/>
          <w:sz w:val="20"/>
          <w:lang w:val="es-MX"/>
        </w:rPr>
        <w:t>Ejecutar actos de diagnóstico, terapéutica y pronóstico, en la atención integral de los pacientes, así como los que se deriven directamente de éstos.</w:t>
      </w:r>
    </w:p>
    <w:p w:rsidR="00DF53DB" w:rsidRPr="00894A56" w:rsidRDefault="00DF53DB" w:rsidP="00DF53DB">
      <w:pPr>
        <w:numPr>
          <w:ilvl w:val="0"/>
          <w:numId w:val="20"/>
        </w:numPr>
        <w:suppressAutoHyphens/>
        <w:jc w:val="both"/>
        <w:rPr>
          <w:rFonts w:cs="Arial"/>
          <w:bCs/>
          <w:color w:val="0D0D0D"/>
          <w:sz w:val="20"/>
        </w:rPr>
      </w:pPr>
      <w:r w:rsidRPr="00894A56">
        <w:rPr>
          <w:color w:val="0D0D0D"/>
          <w:sz w:val="20"/>
          <w:lang w:val="es-MX"/>
        </w:rPr>
        <w:t>Elaboración de la historia clínica veraz y suficiente que contenga las prácticas y procedimientos aplicados al paciente para resolver el problema de salud diagnosticado.</w:t>
      </w:r>
    </w:p>
    <w:p w:rsidR="00DF53DB" w:rsidRPr="00894A56" w:rsidRDefault="00DF53DB" w:rsidP="00DF53DB">
      <w:pPr>
        <w:numPr>
          <w:ilvl w:val="0"/>
          <w:numId w:val="20"/>
        </w:numPr>
        <w:suppressAutoHyphens/>
        <w:jc w:val="both"/>
        <w:rPr>
          <w:rFonts w:cs="Arial"/>
          <w:bCs/>
          <w:color w:val="0D0D0D"/>
          <w:sz w:val="20"/>
        </w:rPr>
      </w:pPr>
      <w:r w:rsidRPr="00894A56">
        <w:rPr>
          <w:color w:val="0D0D0D"/>
          <w:sz w:val="20"/>
          <w:lang w:val="es-MX"/>
        </w:rPr>
        <w:t>Elaborar informes y certificados de la prestación asistencial establecidos en el servicio.</w:t>
      </w:r>
    </w:p>
    <w:p w:rsidR="00DF53DB" w:rsidRPr="00894A56" w:rsidRDefault="00DF53DB" w:rsidP="00DF53DB">
      <w:pPr>
        <w:numPr>
          <w:ilvl w:val="0"/>
          <w:numId w:val="20"/>
        </w:numPr>
        <w:suppressAutoHyphens/>
        <w:jc w:val="both"/>
        <w:rPr>
          <w:rFonts w:cs="Arial"/>
          <w:bCs/>
          <w:color w:val="0D0D0D"/>
          <w:sz w:val="20"/>
        </w:rPr>
      </w:pPr>
      <w:r w:rsidRPr="00894A56">
        <w:rPr>
          <w:color w:val="0D0D0D"/>
          <w:sz w:val="20"/>
          <w:lang w:val="es-MX"/>
        </w:rPr>
        <w:t>Referir a un centro asistencial de mayor capacidad resolutiva, cuando la condición clínica del paciente lo requiera.</w:t>
      </w:r>
    </w:p>
    <w:p w:rsidR="00DF53DB" w:rsidRPr="00894A56" w:rsidRDefault="00DF53DB" w:rsidP="00DF53DB">
      <w:pPr>
        <w:numPr>
          <w:ilvl w:val="0"/>
          <w:numId w:val="20"/>
        </w:numPr>
        <w:suppressAutoHyphens/>
        <w:jc w:val="both"/>
        <w:rPr>
          <w:rFonts w:cs="Arial"/>
          <w:bCs/>
          <w:color w:val="0D0D0D"/>
          <w:sz w:val="20"/>
        </w:rPr>
      </w:pPr>
      <w:r w:rsidRPr="00894A56">
        <w:rPr>
          <w:color w:val="0D0D0D"/>
          <w:sz w:val="20"/>
          <w:lang w:val="es-MX"/>
        </w:rPr>
        <w:t>Participar en Comités y Comisiones que la Jefatura Médica y la Dirección de la Red  lo asigne.</w:t>
      </w:r>
    </w:p>
    <w:p w:rsidR="00DF53DB" w:rsidRPr="00894A56" w:rsidRDefault="00DF53DB" w:rsidP="00DF53DB">
      <w:pPr>
        <w:numPr>
          <w:ilvl w:val="0"/>
          <w:numId w:val="20"/>
        </w:numPr>
        <w:suppressAutoHyphens/>
        <w:jc w:val="both"/>
        <w:rPr>
          <w:rFonts w:cs="Arial"/>
          <w:bCs/>
          <w:color w:val="0D0D0D"/>
          <w:sz w:val="20"/>
        </w:rPr>
      </w:pPr>
      <w:r w:rsidRPr="00894A56">
        <w:rPr>
          <w:rFonts w:cs="Arial"/>
          <w:bCs/>
          <w:color w:val="0D0D0D"/>
          <w:sz w:val="20"/>
        </w:rPr>
        <w:t>Realizar otras funciones que le asigne el Jefe Inmediato en el ámbito de su competencia.</w:t>
      </w:r>
    </w:p>
    <w:p w:rsidR="00DF53DB" w:rsidRPr="00894A56" w:rsidRDefault="00DF53DB" w:rsidP="00DF53DB">
      <w:pPr>
        <w:autoSpaceDE w:val="0"/>
        <w:autoSpaceDN w:val="0"/>
        <w:adjustRightInd w:val="0"/>
        <w:jc w:val="both"/>
        <w:rPr>
          <w:rFonts w:cs="Arial"/>
          <w:sz w:val="20"/>
        </w:rPr>
      </w:pPr>
    </w:p>
    <w:p w:rsidR="00DF53DB" w:rsidRPr="00891224" w:rsidRDefault="00DF53DB" w:rsidP="00DF53DB">
      <w:pPr>
        <w:pStyle w:val="Prrafodelista"/>
        <w:numPr>
          <w:ilvl w:val="0"/>
          <w:numId w:val="23"/>
        </w:numPr>
        <w:tabs>
          <w:tab w:val="left" w:pos="126"/>
        </w:tabs>
        <w:ind w:left="406" w:hanging="420"/>
        <w:rPr>
          <w:sz w:val="20"/>
        </w:rPr>
      </w:pPr>
      <w:r w:rsidRPr="00891224">
        <w:rPr>
          <w:b/>
          <w:bCs/>
          <w:sz w:val="20"/>
        </w:rPr>
        <w:t>MODALIDAD DE POSTULACION</w:t>
      </w:r>
    </w:p>
    <w:p w:rsidR="00DF53DB" w:rsidRPr="00B63258" w:rsidRDefault="00DF53DB" w:rsidP="00DF53DB">
      <w:pPr>
        <w:tabs>
          <w:tab w:val="left" w:pos="540"/>
        </w:tabs>
        <w:ind w:left="1428"/>
        <w:rPr>
          <w:rFonts w:cs="Arial"/>
          <w:b/>
          <w:bCs/>
          <w:sz w:val="20"/>
        </w:rPr>
      </w:pPr>
    </w:p>
    <w:p w:rsidR="00DF53DB" w:rsidRPr="00B63258" w:rsidRDefault="00DF53DB" w:rsidP="00DF53DB">
      <w:pPr>
        <w:ind w:left="360"/>
        <w:jc w:val="both"/>
        <w:rPr>
          <w:rFonts w:cs="Arial"/>
          <w:sz w:val="20"/>
        </w:rPr>
      </w:pPr>
      <w:r w:rsidRPr="00B63258">
        <w:rPr>
          <w:rFonts w:cs="Arial"/>
          <w:sz w:val="20"/>
        </w:rPr>
        <w:t>Las personas interesadas en participar en el proceso que cumplan con los requisitos establecidos, deberán seguir los pasos siguientes:</w:t>
      </w:r>
    </w:p>
    <w:p w:rsidR="00DF53DB" w:rsidRPr="00B63258" w:rsidRDefault="00DF53DB" w:rsidP="00DF53DB">
      <w:pPr>
        <w:ind w:left="360"/>
        <w:jc w:val="both"/>
        <w:rPr>
          <w:rFonts w:cs="Arial"/>
          <w:sz w:val="20"/>
        </w:rPr>
      </w:pPr>
    </w:p>
    <w:p w:rsidR="00DF53DB" w:rsidRPr="00C82932" w:rsidRDefault="00DF53DB" w:rsidP="00DF53DB">
      <w:pPr>
        <w:pStyle w:val="Prrafodelista"/>
        <w:numPr>
          <w:ilvl w:val="1"/>
          <w:numId w:val="21"/>
        </w:numPr>
        <w:tabs>
          <w:tab w:val="clear" w:pos="1080"/>
        </w:tabs>
        <w:ind w:left="364" w:hanging="364"/>
        <w:contextualSpacing/>
        <w:jc w:val="both"/>
        <w:rPr>
          <w:sz w:val="20"/>
        </w:rPr>
      </w:pPr>
      <w:r w:rsidRPr="00C82932">
        <w:rPr>
          <w:sz w:val="20"/>
        </w:rPr>
        <w:t xml:space="preserve">Ingresar al link </w:t>
      </w:r>
      <w:hyperlink r:id="rId8" w:history="1">
        <w:r w:rsidRPr="00C82932">
          <w:rPr>
            <w:rStyle w:val="Hipervnculo"/>
            <w:rFonts w:eastAsia="Calibri"/>
            <w:sz w:val="20"/>
          </w:rPr>
          <w:t xml:space="preserve">ww1.essalud.gob.pe/sisep/postular_oportunidades.htm </w:t>
        </w:r>
      </w:hyperlink>
      <w:r w:rsidRPr="00C82932">
        <w:rPr>
          <w:sz w:val="20"/>
        </w:rPr>
        <w:t xml:space="preserve"> y </w:t>
      </w:r>
      <w:r w:rsidRPr="00C82932">
        <w:rPr>
          <w:rStyle w:val="Hipervnculo"/>
          <w:rFonts w:eastAsia="Calibri"/>
          <w:bCs/>
          <w:sz w:val="20"/>
        </w:rPr>
        <w:t>r</w:t>
      </w:r>
      <w:r w:rsidRPr="00C82932">
        <w:rPr>
          <w:sz w:val="20"/>
        </w:rPr>
        <w:t xml:space="preserve">egistrarse en el Sistema de Selección de Personal (SISEP), culminado el registro el sistema enviará al correo electrónico consignado del postulante el usuario y clave. </w:t>
      </w:r>
    </w:p>
    <w:p w:rsidR="00DF53DB" w:rsidRPr="00B63258" w:rsidRDefault="00DF53DB" w:rsidP="00DF53DB">
      <w:pPr>
        <w:pStyle w:val="Prrafodelista"/>
        <w:jc w:val="both"/>
        <w:rPr>
          <w:sz w:val="20"/>
          <w:szCs w:val="20"/>
        </w:rPr>
      </w:pPr>
    </w:p>
    <w:p w:rsidR="00DF53DB" w:rsidRPr="00C82932" w:rsidRDefault="00DF53DB" w:rsidP="00DF53DB">
      <w:pPr>
        <w:pStyle w:val="Prrafodelista"/>
        <w:numPr>
          <w:ilvl w:val="1"/>
          <w:numId w:val="21"/>
        </w:numPr>
        <w:tabs>
          <w:tab w:val="clear" w:pos="1080"/>
        </w:tabs>
        <w:ind w:left="364" w:hanging="364"/>
        <w:contextualSpacing/>
        <w:jc w:val="both"/>
        <w:rPr>
          <w:sz w:val="20"/>
        </w:rPr>
      </w:pPr>
      <w:r w:rsidRPr="00C82932">
        <w:rPr>
          <w:sz w:val="20"/>
        </w:rPr>
        <w:t xml:space="preserve">El postulante deberá ingresar al SISEP con su respectivo usuario y contraseña e iniciar su postulación a las ofertas laborales de su interés registrando sus datos </w:t>
      </w:r>
      <w:r>
        <w:rPr>
          <w:sz w:val="20"/>
        </w:rPr>
        <w:t xml:space="preserve">de experiencia y </w:t>
      </w:r>
      <w:r w:rsidRPr="00C82932">
        <w:rPr>
          <w:sz w:val="20"/>
        </w:rPr>
        <w:t>formación.</w:t>
      </w:r>
    </w:p>
    <w:p w:rsidR="00DF53DB" w:rsidRPr="00C82932" w:rsidRDefault="00DF53DB" w:rsidP="00DF53DB">
      <w:pPr>
        <w:pStyle w:val="Prrafodelista"/>
        <w:ind w:left="364"/>
        <w:contextualSpacing/>
        <w:jc w:val="both"/>
        <w:rPr>
          <w:sz w:val="20"/>
        </w:rPr>
      </w:pPr>
    </w:p>
    <w:p w:rsidR="00DF53DB" w:rsidRPr="003869EF" w:rsidRDefault="00DF53DB" w:rsidP="00DF53DB">
      <w:pPr>
        <w:pStyle w:val="Prrafodelista"/>
        <w:numPr>
          <w:ilvl w:val="1"/>
          <w:numId w:val="21"/>
        </w:numPr>
        <w:tabs>
          <w:tab w:val="clear" w:pos="1080"/>
        </w:tabs>
        <w:ind w:left="364" w:hanging="364"/>
        <w:contextualSpacing/>
        <w:jc w:val="both"/>
        <w:rPr>
          <w:sz w:val="20"/>
          <w:u w:val="single"/>
        </w:rPr>
      </w:pPr>
      <w:r w:rsidRPr="003869EF">
        <w:rPr>
          <w:sz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3869EF">
        <w:rPr>
          <w:sz w:val="20"/>
          <w:u w:val="single"/>
        </w:rPr>
        <w:t>por lo que el postulante podría ser eliminado en cualquier etapa del proceso en caso se observara incumplimiento de lo señalado.</w:t>
      </w:r>
    </w:p>
    <w:p w:rsidR="00DF53DB" w:rsidRPr="00B63258" w:rsidRDefault="00DF53DB" w:rsidP="00DF53DB">
      <w:pPr>
        <w:rPr>
          <w:rFonts w:cs="Arial"/>
          <w:sz w:val="20"/>
        </w:rPr>
      </w:pPr>
    </w:p>
    <w:p w:rsidR="00DF53DB" w:rsidRPr="00B63258" w:rsidRDefault="00DF53DB" w:rsidP="00DF53DB">
      <w:pPr>
        <w:pStyle w:val="Prrafodelista"/>
        <w:ind w:left="360"/>
        <w:jc w:val="both"/>
        <w:rPr>
          <w:sz w:val="20"/>
          <w:szCs w:val="20"/>
          <w:lang w:val="es-PE"/>
        </w:rPr>
      </w:pPr>
      <w:r w:rsidRPr="00B63258">
        <w:rPr>
          <w:sz w:val="20"/>
          <w:szCs w:val="20"/>
        </w:rPr>
        <w:t xml:space="preserve">Cada postulante deberá descargar de </w:t>
      </w:r>
      <w:smartTag w:uri="urn:schemas-microsoft-com:office:smarttags" w:element="PersonName">
        <w:smartTagPr>
          <w:attr w:name="ProductID" w:val="la p￡gina Web"/>
        </w:smartTagPr>
        <w:r w:rsidRPr="00B63258">
          <w:rPr>
            <w:sz w:val="20"/>
            <w:szCs w:val="20"/>
          </w:rPr>
          <w:t>la Página Web</w:t>
        </w:r>
      </w:smartTag>
      <w:r w:rsidRPr="00B63258">
        <w:rPr>
          <w:sz w:val="20"/>
          <w:szCs w:val="20"/>
        </w:rPr>
        <w:t xml:space="preserve"> Institucional: </w:t>
      </w:r>
      <w:hyperlink r:id="rId9" w:history="1">
        <w:r w:rsidRPr="00B63258">
          <w:rPr>
            <w:rStyle w:val="Hipervnculo"/>
            <w:rFonts w:eastAsia="Calibri"/>
            <w:sz w:val="20"/>
          </w:rPr>
          <w:t>www.essalud.gob.pe</w:t>
        </w:r>
      </w:hyperlink>
      <w:r w:rsidRPr="00B63258">
        <w:rPr>
          <w:sz w:val="20"/>
          <w:szCs w:val="20"/>
        </w:rPr>
        <w:t xml:space="preserve"> los Formatos de Declaración Jurada siguientes:</w:t>
      </w:r>
    </w:p>
    <w:p w:rsidR="00DF53DB" w:rsidRPr="00B63258" w:rsidRDefault="00DF53DB" w:rsidP="00DF53DB">
      <w:pPr>
        <w:pStyle w:val="Prrafodelista10"/>
        <w:spacing w:after="0" w:line="240" w:lineRule="auto"/>
        <w:ind w:left="360"/>
        <w:jc w:val="both"/>
        <w:rPr>
          <w:rFonts w:ascii="Arial" w:hAnsi="Arial" w:cs="Arial"/>
          <w:sz w:val="20"/>
          <w:szCs w:val="20"/>
        </w:rPr>
      </w:pPr>
    </w:p>
    <w:p w:rsidR="00DF53DB" w:rsidRPr="00B63258" w:rsidRDefault="00DF53DB" w:rsidP="00DF53DB">
      <w:pPr>
        <w:pStyle w:val="NormalWeb"/>
        <w:numPr>
          <w:ilvl w:val="0"/>
          <w:numId w:val="5"/>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 xml:space="preserve">Declaración Jurada de Cumplimiento de requisitos </w:t>
      </w:r>
      <w:r w:rsidRPr="00B63258">
        <w:rPr>
          <w:rFonts w:ascii="Arial" w:hAnsi="Arial" w:cs="Arial"/>
          <w:color w:val="0000FF"/>
          <w:sz w:val="20"/>
          <w:szCs w:val="20"/>
          <w:u w:val="single"/>
        </w:rPr>
        <w:t>(Formato 1)</w:t>
      </w:r>
    </w:p>
    <w:p w:rsidR="00DF53DB" w:rsidRDefault="00DF53DB" w:rsidP="00DF53DB">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B63258">
        <w:rPr>
          <w:rFonts w:ascii="Arial" w:hAnsi="Arial" w:cs="Arial"/>
          <w:sz w:val="20"/>
          <w:szCs w:val="20"/>
        </w:rPr>
        <w:t xml:space="preserve">Declaración Jurada sobre Impedimento y Nepotismo. </w:t>
      </w:r>
      <w:r w:rsidRPr="00E366E8">
        <w:rPr>
          <w:rFonts w:ascii="Arial" w:hAnsi="Arial" w:cs="Arial"/>
          <w:sz w:val="20"/>
          <w:szCs w:val="20"/>
        </w:rPr>
        <w:t>(</w:t>
      </w:r>
      <w:hyperlink r:id="rId10" w:tgtFrame="_blank" w:history="1">
        <w:r w:rsidRPr="00B40F86">
          <w:rPr>
            <w:rFonts w:ascii="Arial" w:hAnsi="Arial" w:cs="Arial"/>
            <w:color w:val="0000FF"/>
            <w:sz w:val="20"/>
            <w:szCs w:val="20"/>
            <w:u w:val="single"/>
          </w:rPr>
          <w:t>Formato 2</w:t>
        </w:r>
      </w:hyperlink>
      <w:r w:rsidRPr="00B40F86">
        <w:rPr>
          <w:rFonts w:ascii="Arial" w:hAnsi="Arial" w:cs="Arial"/>
          <w:color w:val="0000FF"/>
          <w:sz w:val="20"/>
          <w:szCs w:val="20"/>
          <w:u w:val="single"/>
        </w:rPr>
        <w:t>)</w:t>
      </w:r>
    </w:p>
    <w:p w:rsidR="00DF53DB" w:rsidRPr="00B40F86" w:rsidRDefault="00DF53DB" w:rsidP="00DF53DB">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B63258">
        <w:rPr>
          <w:rFonts w:ascii="Arial" w:hAnsi="Arial" w:cs="Arial"/>
          <w:sz w:val="20"/>
          <w:szCs w:val="20"/>
        </w:rPr>
        <w:t xml:space="preserve">Declaración Jurada de Confidencialidad e Incompatibilidad. </w:t>
      </w:r>
      <w:r w:rsidRPr="00B40F86">
        <w:rPr>
          <w:rFonts w:ascii="Arial" w:hAnsi="Arial" w:cs="Arial"/>
          <w:color w:val="0000FF"/>
          <w:sz w:val="20"/>
          <w:szCs w:val="20"/>
          <w:u w:val="single"/>
        </w:rPr>
        <w:t>(</w:t>
      </w:r>
      <w:hyperlink r:id="rId11" w:tgtFrame="_blank" w:history="1">
        <w:r w:rsidRPr="00B40F86">
          <w:rPr>
            <w:rFonts w:ascii="Arial" w:hAnsi="Arial" w:cs="Arial"/>
            <w:color w:val="0000FF"/>
            <w:sz w:val="20"/>
            <w:szCs w:val="20"/>
            <w:u w:val="single"/>
          </w:rPr>
          <w:t>Formato 3</w:t>
        </w:r>
      </w:hyperlink>
      <w:r w:rsidRPr="00B40F86">
        <w:rPr>
          <w:rFonts w:ascii="Arial" w:hAnsi="Arial" w:cs="Arial"/>
          <w:color w:val="0000FF"/>
          <w:sz w:val="20"/>
          <w:szCs w:val="20"/>
          <w:u w:val="single"/>
        </w:rPr>
        <w:t>)</w:t>
      </w:r>
    </w:p>
    <w:p w:rsidR="00DF53DB" w:rsidRPr="00B40F86" w:rsidRDefault="00DF53DB" w:rsidP="00DF53DB">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0A0B55">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A0B55">
          <w:rPr>
            <w:rFonts w:ascii="Arial" w:hAnsi="Arial" w:cs="Arial"/>
            <w:sz w:val="20"/>
            <w:szCs w:val="20"/>
          </w:rPr>
          <w:t>la Universidad</w:t>
        </w:r>
      </w:smartTag>
      <w:r w:rsidRPr="000A0B55">
        <w:rPr>
          <w:rFonts w:ascii="Arial" w:hAnsi="Arial" w:cs="Arial"/>
          <w:sz w:val="20"/>
          <w:szCs w:val="20"/>
        </w:rPr>
        <w:t xml:space="preserve"> de haber Concluido el Residentado Médico.</w:t>
      </w:r>
      <w:r w:rsidRPr="00E366E8">
        <w:rPr>
          <w:rFonts w:ascii="Arial" w:hAnsi="Arial" w:cs="Arial"/>
          <w:sz w:val="20"/>
          <w:szCs w:val="20"/>
        </w:rPr>
        <w:t xml:space="preserve"> </w:t>
      </w:r>
      <w:r w:rsidRPr="00B40F86">
        <w:rPr>
          <w:rFonts w:ascii="Arial" w:hAnsi="Arial" w:cs="Arial"/>
          <w:color w:val="0000FF"/>
          <w:sz w:val="20"/>
          <w:szCs w:val="20"/>
          <w:u w:val="single"/>
        </w:rPr>
        <w:t xml:space="preserve">(Formato 4) </w:t>
      </w:r>
    </w:p>
    <w:p w:rsidR="00DF53DB" w:rsidRPr="00B40F86" w:rsidRDefault="00DF53DB" w:rsidP="00DF53DB">
      <w:pPr>
        <w:pStyle w:val="NormalWeb"/>
        <w:numPr>
          <w:ilvl w:val="0"/>
          <w:numId w:val="5"/>
        </w:numPr>
        <w:shd w:val="clear" w:color="auto" w:fill="FFFFFF"/>
        <w:spacing w:before="0" w:beforeAutospacing="0" w:after="0" w:afterAutospacing="0"/>
        <w:jc w:val="both"/>
        <w:rPr>
          <w:rFonts w:ascii="Arial" w:hAnsi="Arial" w:cs="Arial"/>
          <w:color w:val="0000FF"/>
          <w:sz w:val="20"/>
          <w:szCs w:val="20"/>
          <w:u w:val="single"/>
        </w:rPr>
      </w:pPr>
      <w:r w:rsidRPr="00B63258">
        <w:rPr>
          <w:rFonts w:ascii="Arial" w:hAnsi="Arial" w:cs="Arial"/>
          <w:sz w:val="20"/>
          <w:szCs w:val="20"/>
        </w:rPr>
        <w:t>Declaración Jurada de no Registrar Antecedentes Penales. (</w:t>
      </w:r>
      <w:hyperlink r:id="rId12" w:tgtFrame="_blank" w:history="1">
        <w:r w:rsidRPr="00B40F86">
          <w:rPr>
            <w:rFonts w:ascii="Arial" w:hAnsi="Arial" w:cs="Arial"/>
            <w:color w:val="0000FF"/>
            <w:sz w:val="20"/>
            <w:szCs w:val="20"/>
            <w:u w:val="single"/>
          </w:rPr>
          <w:t>Formato 5</w:t>
        </w:r>
      </w:hyperlink>
      <w:r w:rsidRPr="00B40F86">
        <w:rPr>
          <w:rFonts w:ascii="Arial" w:hAnsi="Arial" w:cs="Arial"/>
          <w:color w:val="0000FF"/>
          <w:sz w:val="20"/>
          <w:szCs w:val="20"/>
          <w:u w:val="single"/>
        </w:rPr>
        <w:t>)</w:t>
      </w:r>
    </w:p>
    <w:p w:rsidR="00DF53DB" w:rsidRPr="00B40F86" w:rsidRDefault="00DF53DB" w:rsidP="00DF53DB">
      <w:pPr>
        <w:pStyle w:val="Prrafodelista10"/>
        <w:spacing w:after="0" w:line="240" w:lineRule="auto"/>
        <w:ind w:left="357" w:right="99"/>
        <w:jc w:val="both"/>
        <w:rPr>
          <w:rFonts w:ascii="Arial" w:hAnsi="Arial" w:cs="Arial"/>
          <w:color w:val="0000FF"/>
          <w:sz w:val="20"/>
          <w:szCs w:val="20"/>
          <w:u w:val="single"/>
          <w:lang w:val="es-ES" w:eastAsia="es-ES"/>
        </w:rPr>
      </w:pPr>
    </w:p>
    <w:p w:rsidR="00DF53DB" w:rsidRPr="007A1F7F" w:rsidRDefault="00DF53DB" w:rsidP="00DF53DB">
      <w:pPr>
        <w:pStyle w:val="Prrafodelista10"/>
        <w:ind w:left="360"/>
        <w:jc w:val="both"/>
        <w:rPr>
          <w:rFonts w:ascii="Arial" w:hAnsi="Arial" w:cs="Arial"/>
          <w:sz w:val="20"/>
          <w:szCs w:val="20"/>
        </w:rPr>
      </w:pPr>
      <w:r w:rsidRPr="007A1F7F">
        <w:rPr>
          <w:rFonts w:ascii="Arial" w:hAnsi="Arial" w:cs="Arial"/>
          <w:sz w:val="20"/>
          <w:szCs w:val="20"/>
        </w:rPr>
        <w:t xml:space="preserve">La citada información deberá entregarse debidamente firmada y con la impresión dactilar correspondiente, conjuntamente con </w:t>
      </w:r>
      <w:r>
        <w:rPr>
          <w:rFonts w:ascii="Arial" w:hAnsi="Arial" w:cs="Arial"/>
          <w:sz w:val="20"/>
          <w:szCs w:val="20"/>
        </w:rPr>
        <w:t xml:space="preserve">los </w:t>
      </w:r>
      <w:r w:rsidRPr="007A1F7F">
        <w:rPr>
          <w:rFonts w:ascii="Arial" w:hAnsi="Arial" w:cs="Arial"/>
          <w:sz w:val="20"/>
          <w:szCs w:val="20"/>
        </w:rPr>
        <w:t>documentos que sustentan el Currículum Vitae descriptivo presentado (Formación, experiencia laboral y capacitación) según la fecha señalada en el cronograma.</w:t>
      </w:r>
    </w:p>
    <w:p w:rsidR="00DF53DB" w:rsidRPr="00CB05C8" w:rsidRDefault="00DF53DB" w:rsidP="00DF53DB">
      <w:pPr>
        <w:ind w:left="360"/>
        <w:jc w:val="both"/>
        <w:rPr>
          <w:rFonts w:cs="Arial"/>
          <w:sz w:val="18"/>
          <w:szCs w:val="18"/>
        </w:rPr>
      </w:pPr>
      <w:r w:rsidRPr="00CB05C8">
        <w:rPr>
          <w:rFonts w:cs="Arial"/>
          <w:b/>
          <w:sz w:val="18"/>
          <w:szCs w:val="18"/>
        </w:rPr>
        <w:t>Nota:</w:t>
      </w:r>
      <w:r w:rsidRPr="00CB05C8">
        <w:rPr>
          <w:rFonts w:cs="Arial"/>
          <w:sz w:val="18"/>
          <w:szCs w:val="18"/>
        </w:rPr>
        <w:t xml:space="preserve"> De manera previa a la postulación respectiva, los interesados deberán revisar la información indicada en las “Consideraciones que deberá tener en cuenta para postular a los procesos de selección” </w:t>
      </w:r>
      <w:r w:rsidRPr="00CB05C8">
        <w:rPr>
          <w:rFonts w:cs="Arial"/>
          <w:b/>
          <w:bCs/>
          <w:sz w:val="18"/>
          <w:szCs w:val="18"/>
        </w:rPr>
        <w:t xml:space="preserve">e información sobre convocatorias (condicional al proceso que se convoque), que se encuentra ubicada en la ruta </w:t>
      </w:r>
      <w:hyperlink r:id="rId13" w:tooltip="https://convocatorias.essalud.gob.pe/" w:history="1">
        <w:r w:rsidRPr="00CB05C8">
          <w:rPr>
            <w:rStyle w:val="Hipervnculo"/>
            <w:rFonts w:cs="Arial"/>
            <w:sz w:val="18"/>
            <w:szCs w:val="18"/>
          </w:rPr>
          <w:t>https://convocatorias.essalud.gob.pe/</w:t>
        </w:r>
      </w:hyperlink>
    </w:p>
    <w:p w:rsidR="00DF53DB" w:rsidRPr="00CB05C8" w:rsidRDefault="00DF53DB" w:rsidP="00DF53DB">
      <w:pPr>
        <w:autoSpaceDE w:val="0"/>
        <w:autoSpaceDN w:val="0"/>
        <w:adjustRightInd w:val="0"/>
        <w:ind w:left="720"/>
        <w:jc w:val="both"/>
        <w:rPr>
          <w:rFonts w:cs="Arial"/>
          <w:sz w:val="18"/>
          <w:szCs w:val="18"/>
          <w:lang w:eastAsia="es-ES_tradnl"/>
        </w:rPr>
      </w:pPr>
    </w:p>
    <w:p w:rsidR="00DF53DB" w:rsidRPr="00CB05C8" w:rsidRDefault="00DF53DB" w:rsidP="00DF53DB">
      <w:pPr>
        <w:tabs>
          <w:tab w:val="left" w:pos="3686"/>
        </w:tabs>
        <w:jc w:val="center"/>
        <w:rPr>
          <w:rFonts w:cs="Arial"/>
          <w:b/>
          <w:sz w:val="18"/>
          <w:szCs w:val="18"/>
        </w:rPr>
      </w:pPr>
    </w:p>
    <w:p w:rsidR="00DF53DB" w:rsidRPr="009B5D9A" w:rsidRDefault="00DF53DB" w:rsidP="00DF53DB">
      <w:pPr>
        <w:pStyle w:val="Prrafodelista"/>
        <w:numPr>
          <w:ilvl w:val="0"/>
          <w:numId w:val="23"/>
        </w:numPr>
        <w:tabs>
          <w:tab w:val="left" w:pos="350"/>
        </w:tabs>
        <w:ind w:hanging="860"/>
        <w:rPr>
          <w:b/>
          <w:sz w:val="20"/>
          <w:lang w:val="pt-BR"/>
        </w:rPr>
      </w:pPr>
      <w:r w:rsidRPr="009B5D9A">
        <w:rPr>
          <w:b/>
          <w:sz w:val="20"/>
          <w:lang w:val="pt-BR"/>
        </w:rPr>
        <w:t>REMUNERACIÓN (*)</w:t>
      </w:r>
    </w:p>
    <w:p w:rsidR="00DF53DB" w:rsidRDefault="00DF53DB" w:rsidP="00DF53DB">
      <w:pPr>
        <w:pStyle w:val="NormalWeb"/>
        <w:ind w:left="360"/>
        <w:jc w:val="both"/>
        <w:rPr>
          <w:rFonts w:ascii="Arial" w:hAnsi="Arial" w:cs="Arial"/>
          <w:color w:val="000000"/>
          <w:sz w:val="18"/>
          <w:szCs w:val="20"/>
          <w:lang w:val="es-MX"/>
        </w:rPr>
      </w:pPr>
      <w:r w:rsidRPr="006E6884">
        <w:rPr>
          <w:rFonts w:ascii="Arial" w:hAnsi="Arial" w:cs="Arial"/>
          <w:color w:val="000000"/>
          <w:sz w:val="18"/>
          <w:szCs w:val="20"/>
          <w:lang w:val="es-MX"/>
        </w:rPr>
        <w:t>El personal que sea contratado en EsSalud dentro de los alcances de la presente Convocatoria, recibirá los siguientes beneficios:</w:t>
      </w:r>
    </w:p>
    <w:p w:rsidR="00DF53DB" w:rsidRDefault="00DF53DB" w:rsidP="00DF53DB">
      <w:pPr>
        <w:ind w:left="426" w:hanging="34"/>
        <w:jc w:val="both"/>
        <w:rPr>
          <w:b/>
          <w:sz w:val="20"/>
        </w:rPr>
      </w:pPr>
      <w:r w:rsidRPr="00B068F7">
        <w:rPr>
          <w:b/>
          <w:sz w:val="20"/>
        </w:rPr>
        <w:t xml:space="preserve">MEDICO </w:t>
      </w:r>
      <w:r>
        <w:rPr>
          <w:b/>
          <w:sz w:val="20"/>
        </w:rPr>
        <w:t>ESPECIALISTA</w:t>
      </w:r>
      <w:r w:rsidRPr="00B068F7">
        <w:rPr>
          <w:b/>
          <w:sz w:val="20"/>
        </w:rPr>
        <w:t xml:space="preserve"> </w:t>
      </w:r>
      <w:r>
        <w:rPr>
          <w:b/>
          <w:sz w:val="20"/>
        </w:rPr>
        <w:t xml:space="preserve">(P1MES-001 y P1MES-002) </w:t>
      </w:r>
    </w:p>
    <w:p w:rsidR="00DF53DB" w:rsidRDefault="00DF53DB" w:rsidP="00DF53DB">
      <w:pPr>
        <w:ind w:firstLine="349"/>
        <w:rPr>
          <w:b/>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DF53DB" w:rsidRPr="00B068F7" w:rsidTr="00536787">
        <w:trPr>
          <w:trHeight w:val="262"/>
          <w:jc w:val="center"/>
        </w:trPr>
        <w:tc>
          <w:tcPr>
            <w:tcW w:w="5427" w:type="dxa"/>
          </w:tcPr>
          <w:p w:rsidR="00DF53DB" w:rsidRPr="00B068F7" w:rsidRDefault="00DF53DB" w:rsidP="00536787">
            <w:pPr>
              <w:pStyle w:val="NormalWeb"/>
              <w:jc w:val="center"/>
              <w:rPr>
                <w:rFonts w:ascii="Arial" w:hAnsi="Arial" w:cs="Arial"/>
                <w:b/>
                <w:sz w:val="18"/>
                <w:szCs w:val="18"/>
                <w:lang w:val="es-MX"/>
              </w:rPr>
            </w:pPr>
            <w:r w:rsidRPr="00B068F7">
              <w:rPr>
                <w:rFonts w:ascii="Arial" w:hAnsi="Arial" w:cs="Arial"/>
                <w:b/>
                <w:sz w:val="18"/>
                <w:szCs w:val="18"/>
                <w:lang w:val="es-MX"/>
              </w:rPr>
              <w:t>REMUNERACIÓN BÁSICA</w:t>
            </w:r>
          </w:p>
        </w:tc>
        <w:tc>
          <w:tcPr>
            <w:tcW w:w="0" w:type="auto"/>
          </w:tcPr>
          <w:p w:rsidR="00DF53DB" w:rsidRPr="00B068F7" w:rsidRDefault="00DF53DB" w:rsidP="00536787">
            <w:pPr>
              <w:pStyle w:val="NormalWeb"/>
              <w:jc w:val="center"/>
              <w:rPr>
                <w:rFonts w:ascii="Arial" w:hAnsi="Arial" w:cs="Arial"/>
                <w:sz w:val="18"/>
                <w:szCs w:val="18"/>
                <w:lang w:val="es-MX"/>
              </w:rPr>
            </w:pPr>
            <w:r>
              <w:rPr>
                <w:rFonts w:ascii="Arial" w:hAnsi="Arial" w:cs="Arial"/>
                <w:sz w:val="18"/>
                <w:szCs w:val="18"/>
                <w:lang w:val="es-MX"/>
              </w:rPr>
              <w:t>S/. 4,022</w:t>
            </w:r>
            <w:r w:rsidRPr="00B068F7">
              <w:rPr>
                <w:rFonts w:ascii="Arial" w:hAnsi="Arial" w:cs="Arial"/>
                <w:sz w:val="18"/>
                <w:szCs w:val="18"/>
                <w:lang w:val="es-MX"/>
              </w:rPr>
              <w:t>.00</w:t>
            </w:r>
          </w:p>
        </w:tc>
      </w:tr>
      <w:tr w:rsidR="00DF53DB" w:rsidRPr="00B068F7" w:rsidTr="00536787">
        <w:trPr>
          <w:trHeight w:val="319"/>
          <w:jc w:val="center"/>
        </w:trPr>
        <w:tc>
          <w:tcPr>
            <w:tcW w:w="5427" w:type="dxa"/>
          </w:tcPr>
          <w:p w:rsidR="00DF53DB" w:rsidRPr="00B068F7" w:rsidRDefault="00DF53DB" w:rsidP="00536787">
            <w:pPr>
              <w:pStyle w:val="NormalWeb"/>
              <w:jc w:val="center"/>
              <w:rPr>
                <w:rFonts w:ascii="Arial" w:hAnsi="Arial" w:cs="Arial"/>
                <w:b/>
                <w:sz w:val="18"/>
                <w:szCs w:val="18"/>
                <w:lang w:val="es-MX"/>
              </w:rPr>
            </w:pPr>
            <w:r w:rsidRPr="00B068F7">
              <w:rPr>
                <w:rFonts w:ascii="Arial" w:hAnsi="Arial" w:cs="Arial"/>
                <w:b/>
                <w:sz w:val="18"/>
                <w:szCs w:val="18"/>
                <w:lang w:val="es-MX"/>
              </w:rPr>
              <w:t>BONO PRODUCTIVIDAD</w:t>
            </w:r>
          </w:p>
        </w:tc>
        <w:tc>
          <w:tcPr>
            <w:tcW w:w="0" w:type="auto"/>
          </w:tcPr>
          <w:p w:rsidR="00DF53DB" w:rsidRPr="00B068F7" w:rsidRDefault="00DF53DB" w:rsidP="00536787">
            <w:pPr>
              <w:pStyle w:val="NormalWeb"/>
              <w:jc w:val="center"/>
              <w:rPr>
                <w:rFonts w:ascii="Arial" w:hAnsi="Arial" w:cs="Arial"/>
                <w:sz w:val="18"/>
                <w:szCs w:val="18"/>
                <w:lang w:val="es-MX"/>
              </w:rPr>
            </w:pPr>
            <w:r w:rsidRPr="00B068F7">
              <w:rPr>
                <w:rFonts w:ascii="Arial" w:hAnsi="Arial" w:cs="Arial"/>
                <w:sz w:val="18"/>
                <w:szCs w:val="18"/>
                <w:lang w:val="es-MX"/>
              </w:rPr>
              <w:t>S/.    910.00</w:t>
            </w:r>
          </w:p>
        </w:tc>
      </w:tr>
      <w:tr w:rsidR="00DF53DB" w:rsidRPr="00B068F7" w:rsidTr="00536787">
        <w:trPr>
          <w:trHeight w:val="311"/>
          <w:jc w:val="center"/>
        </w:trPr>
        <w:tc>
          <w:tcPr>
            <w:tcW w:w="5427" w:type="dxa"/>
            <w:tcBorders>
              <w:bottom w:val="single" w:sz="4" w:space="0" w:color="auto"/>
            </w:tcBorders>
          </w:tcPr>
          <w:p w:rsidR="00DF53DB" w:rsidRPr="00B068F7" w:rsidRDefault="00DF53DB" w:rsidP="00536787">
            <w:pPr>
              <w:pStyle w:val="NormalWeb"/>
              <w:jc w:val="center"/>
              <w:rPr>
                <w:rFonts w:ascii="Arial" w:hAnsi="Arial" w:cs="Arial"/>
                <w:b/>
                <w:sz w:val="18"/>
                <w:szCs w:val="18"/>
                <w:lang w:val="es-MX"/>
              </w:rPr>
            </w:pPr>
            <w:r w:rsidRPr="00B068F7">
              <w:rPr>
                <w:rFonts w:ascii="Arial" w:hAnsi="Arial" w:cs="Arial"/>
                <w:b/>
                <w:sz w:val="18"/>
                <w:szCs w:val="18"/>
                <w:lang w:val="es-MX"/>
              </w:rPr>
              <w:t>BONO POR PRESTACIONES ECONÓMICAS Y ALTA RESPONSABILIDAD</w:t>
            </w:r>
          </w:p>
        </w:tc>
        <w:tc>
          <w:tcPr>
            <w:tcW w:w="0" w:type="auto"/>
            <w:tcBorders>
              <w:bottom w:val="single" w:sz="4" w:space="0" w:color="auto"/>
            </w:tcBorders>
          </w:tcPr>
          <w:p w:rsidR="00DF53DB" w:rsidRPr="00B068F7" w:rsidRDefault="00DF53DB" w:rsidP="00536787">
            <w:pPr>
              <w:pStyle w:val="NormalWeb"/>
              <w:jc w:val="center"/>
              <w:rPr>
                <w:rFonts w:ascii="Arial" w:hAnsi="Arial" w:cs="Arial"/>
                <w:sz w:val="18"/>
                <w:szCs w:val="18"/>
                <w:lang w:val="es-MX"/>
              </w:rPr>
            </w:pPr>
            <w:r>
              <w:rPr>
                <w:rFonts w:ascii="Arial" w:hAnsi="Arial" w:cs="Arial"/>
                <w:sz w:val="18"/>
                <w:szCs w:val="18"/>
                <w:lang w:val="es-MX"/>
              </w:rPr>
              <w:t>S/.  1,006</w:t>
            </w:r>
            <w:r w:rsidRPr="00B068F7">
              <w:rPr>
                <w:rFonts w:ascii="Arial" w:hAnsi="Arial" w:cs="Arial"/>
                <w:sz w:val="18"/>
                <w:szCs w:val="18"/>
                <w:lang w:val="es-MX"/>
              </w:rPr>
              <w:t>.00</w:t>
            </w:r>
          </w:p>
        </w:tc>
      </w:tr>
      <w:tr w:rsidR="00DF53DB" w:rsidRPr="00B068F7" w:rsidTr="00536787">
        <w:trPr>
          <w:trHeight w:val="303"/>
          <w:jc w:val="center"/>
        </w:trPr>
        <w:tc>
          <w:tcPr>
            <w:tcW w:w="5427" w:type="dxa"/>
            <w:shd w:val="clear" w:color="auto" w:fill="F2F2F2"/>
          </w:tcPr>
          <w:p w:rsidR="00DF53DB" w:rsidRPr="00B068F7" w:rsidRDefault="00DF53DB" w:rsidP="00536787">
            <w:pPr>
              <w:pStyle w:val="NormalWeb"/>
              <w:jc w:val="center"/>
              <w:rPr>
                <w:rFonts w:ascii="Arial" w:hAnsi="Arial" w:cs="Arial"/>
                <w:b/>
                <w:sz w:val="18"/>
                <w:szCs w:val="18"/>
                <w:lang w:val="es-MX"/>
              </w:rPr>
            </w:pPr>
            <w:r w:rsidRPr="00B068F7">
              <w:rPr>
                <w:rFonts w:ascii="Arial" w:hAnsi="Arial" w:cs="Arial"/>
                <w:b/>
                <w:sz w:val="18"/>
                <w:szCs w:val="18"/>
                <w:lang w:val="es-MX"/>
              </w:rPr>
              <w:t>TOTAL INGRESO  MENSUAL</w:t>
            </w:r>
          </w:p>
        </w:tc>
        <w:tc>
          <w:tcPr>
            <w:tcW w:w="0" w:type="auto"/>
            <w:shd w:val="clear" w:color="auto" w:fill="F2F2F2"/>
          </w:tcPr>
          <w:p w:rsidR="00DF53DB" w:rsidRPr="00B068F7" w:rsidRDefault="00DF53DB" w:rsidP="00536787">
            <w:pPr>
              <w:pStyle w:val="NormalWeb"/>
              <w:jc w:val="center"/>
              <w:rPr>
                <w:rFonts w:ascii="Arial" w:hAnsi="Arial" w:cs="Arial"/>
                <w:sz w:val="18"/>
                <w:szCs w:val="18"/>
                <w:lang w:val="es-MX"/>
              </w:rPr>
            </w:pPr>
            <w:r>
              <w:rPr>
                <w:rFonts w:ascii="Arial" w:hAnsi="Arial" w:cs="Arial"/>
                <w:sz w:val="18"/>
                <w:szCs w:val="18"/>
                <w:lang w:val="es-MX"/>
              </w:rPr>
              <w:t>S/. 5, 938</w:t>
            </w:r>
            <w:r w:rsidRPr="00B068F7">
              <w:rPr>
                <w:rFonts w:ascii="Arial" w:hAnsi="Arial" w:cs="Arial"/>
                <w:sz w:val="18"/>
                <w:szCs w:val="18"/>
                <w:lang w:val="es-MX"/>
              </w:rPr>
              <w:t>.00</w:t>
            </w:r>
          </w:p>
        </w:tc>
      </w:tr>
    </w:tbl>
    <w:p w:rsidR="00DF53DB" w:rsidRDefault="00DF53DB" w:rsidP="00DF53DB">
      <w:pPr>
        <w:pStyle w:val="Prrafodelista10"/>
        <w:ind w:left="360" w:firstLine="45"/>
        <w:jc w:val="both"/>
        <w:rPr>
          <w:rFonts w:ascii="Arial" w:hAnsi="Arial" w:cs="Arial"/>
          <w:b/>
          <w:sz w:val="16"/>
        </w:rPr>
      </w:pPr>
      <w:r w:rsidRPr="00E72C59">
        <w:rPr>
          <w:rFonts w:ascii="Arial" w:hAnsi="Arial" w:cs="Arial"/>
          <w:b/>
          <w:sz w:val="16"/>
        </w:rPr>
        <w:t xml:space="preserve">(*) Para todos los casos: Remuneraciones Básicas y Bonos señalados, según Resolución de Gerencia General N° </w:t>
      </w:r>
      <w:r>
        <w:rPr>
          <w:rFonts w:ascii="Arial" w:hAnsi="Arial" w:cs="Arial"/>
          <w:b/>
          <w:sz w:val="16"/>
        </w:rPr>
        <w:t xml:space="preserve">   </w:t>
      </w:r>
      <w:r w:rsidRPr="00E72C59">
        <w:rPr>
          <w:rFonts w:ascii="Arial" w:hAnsi="Arial" w:cs="Arial"/>
          <w:b/>
          <w:sz w:val="16"/>
        </w:rPr>
        <w:t>666-GG-ESSALUD-2014.</w:t>
      </w:r>
    </w:p>
    <w:p w:rsidR="00DF53DB" w:rsidRDefault="00DF53DB" w:rsidP="00DF53DB">
      <w:pPr>
        <w:pStyle w:val="Ttulo4"/>
        <w:numPr>
          <w:ilvl w:val="0"/>
          <w:numId w:val="23"/>
        </w:numPr>
        <w:tabs>
          <w:tab w:val="left" w:pos="364"/>
        </w:tabs>
        <w:ind w:hanging="944"/>
        <w:rPr>
          <w:rFonts w:cs="Arial"/>
          <w:color w:val="0D0D0D"/>
          <w:sz w:val="20"/>
          <w:lang w:val="es-MX"/>
        </w:rPr>
      </w:pPr>
      <w:r w:rsidRPr="005F72B1">
        <w:rPr>
          <w:rFonts w:cs="Arial"/>
          <w:color w:val="0D0D0D"/>
          <w:sz w:val="20"/>
          <w:lang w:val="es-MX"/>
        </w:rPr>
        <w:t>CRONOGRAMA Y ETAPAS DEL PROCESO</w:t>
      </w:r>
    </w:p>
    <w:p w:rsidR="00DF53DB" w:rsidRDefault="00DF53DB" w:rsidP="00DF53DB">
      <w:pPr>
        <w:rPr>
          <w:lang w:val="es-MX"/>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35"/>
        <w:gridCol w:w="3544"/>
        <w:gridCol w:w="1701"/>
      </w:tblGrid>
      <w:tr w:rsidR="00DF53DB" w:rsidRPr="005F72B1" w:rsidTr="00536787">
        <w:trPr>
          <w:trHeight w:val="397"/>
        </w:trPr>
        <w:tc>
          <w:tcPr>
            <w:tcW w:w="3373" w:type="dxa"/>
            <w:gridSpan w:val="2"/>
            <w:shd w:val="clear" w:color="auto" w:fill="F2F2F2"/>
            <w:vAlign w:val="center"/>
          </w:tcPr>
          <w:p w:rsidR="00DF53DB" w:rsidRPr="005F72B1" w:rsidRDefault="00DF53DB" w:rsidP="00536787">
            <w:pPr>
              <w:jc w:val="center"/>
              <w:rPr>
                <w:rFonts w:cs="Arial"/>
                <w:b/>
                <w:color w:val="0D0D0D"/>
                <w:sz w:val="18"/>
                <w:szCs w:val="18"/>
                <w:lang w:val="es-MX"/>
              </w:rPr>
            </w:pPr>
            <w:r w:rsidRPr="005F72B1">
              <w:rPr>
                <w:rFonts w:cs="Arial"/>
                <w:b/>
                <w:color w:val="0D0D0D"/>
                <w:sz w:val="18"/>
                <w:szCs w:val="18"/>
                <w:lang w:val="es-MX"/>
              </w:rPr>
              <w:t>ETAPAS DEL PROCESO</w:t>
            </w:r>
          </w:p>
        </w:tc>
        <w:tc>
          <w:tcPr>
            <w:tcW w:w="3544" w:type="dxa"/>
            <w:shd w:val="clear" w:color="auto" w:fill="F2F2F2"/>
            <w:vAlign w:val="center"/>
          </w:tcPr>
          <w:p w:rsidR="00DF53DB" w:rsidRPr="005F72B1" w:rsidRDefault="00DF53DB" w:rsidP="00536787">
            <w:pPr>
              <w:jc w:val="center"/>
              <w:rPr>
                <w:rFonts w:cs="Arial"/>
                <w:color w:val="0D0D0D"/>
                <w:sz w:val="18"/>
                <w:szCs w:val="18"/>
                <w:lang w:val="es-MX"/>
              </w:rPr>
            </w:pPr>
            <w:r w:rsidRPr="005F72B1">
              <w:rPr>
                <w:rFonts w:cs="Arial"/>
                <w:b/>
                <w:color w:val="0D0D0D"/>
                <w:sz w:val="18"/>
                <w:szCs w:val="18"/>
                <w:lang w:val="es-MX"/>
              </w:rPr>
              <w:t>FECHA Y HORA</w:t>
            </w:r>
          </w:p>
        </w:tc>
        <w:tc>
          <w:tcPr>
            <w:tcW w:w="1701" w:type="dxa"/>
            <w:shd w:val="clear" w:color="auto" w:fill="F2F2F2"/>
            <w:vAlign w:val="center"/>
          </w:tcPr>
          <w:p w:rsidR="00DF53DB" w:rsidRPr="005F72B1" w:rsidRDefault="00DF53DB" w:rsidP="00536787">
            <w:pPr>
              <w:jc w:val="center"/>
              <w:rPr>
                <w:rFonts w:cs="Arial"/>
                <w:b/>
                <w:color w:val="0D0D0D"/>
                <w:sz w:val="18"/>
                <w:szCs w:val="18"/>
                <w:lang w:val="es-MX"/>
              </w:rPr>
            </w:pPr>
            <w:r w:rsidRPr="005F72B1">
              <w:rPr>
                <w:rFonts w:cs="Arial"/>
                <w:b/>
                <w:color w:val="0D0D0D"/>
                <w:sz w:val="18"/>
                <w:szCs w:val="18"/>
                <w:lang w:val="es-MX"/>
              </w:rPr>
              <w:t>AREA RESPONSABLE</w:t>
            </w:r>
          </w:p>
        </w:tc>
      </w:tr>
      <w:tr w:rsidR="00DF53DB" w:rsidRPr="005F72B1" w:rsidTr="00536787">
        <w:trPr>
          <w:trHeight w:val="509"/>
        </w:trPr>
        <w:tc>
          <w:tcPr>
            <w:tcW w:w="538" w:type="dxa"/>
            <w:tcBorders>
              <w:bottom w:val="single" w:sz="4" w:space="0" w:color="auto"/>
            </w:tcBorders>
            <w:vAlign w:val="center"/>
          </w:tcPr>
          <w:p w:rsidR="00DF53DB" w:rsidRPr="005F72B1" w:rsidRDefault="00DF53DB" w:rsidP="00536787">
            <w:pPr>
              <w:jc w:val="center"/>
              <w:rPr>
                <w:rFonts w:cs="Arial"/>
                <w:color w:val="0D0D0D"/>
                <w:sz w:val="18"/>
                <w:szCs w:val="18"/>
                <w:lang w:val="es-MX"/>
              </w:rPr>
            </w:pPr>
            <w:r w:rsidRPr="005F72B1">
              <w:rPr>
                <w:rFonts w:cs="Arial"/>
                <w:color w:val="0D0D0D"/>
                <w:sz w:val="18"/>
                <w:szCs w:val="18"/>
                <w:lang w:val="es-MX"/>
              </w:rPr>
              <w:t>1</w:t>
            </w:r>
          </w:p>
        </w:tc>
        <w:tc>
          <w:tcPr>
            <w:tcW w:w="2835" w:type="dxa"/>
            <w:tcBorders>
              <w:bottom w:val="single" w:sz="4" w:space="0" w:color="auto"/>
            </w:tcBorders>
            <w:vAlign w:val="center"/>
          </w:tcPr>
          <w:p w:rsidR="00DF53DB" w:rsidRPr="005F72B1" w:rsidRDefault="00DF53DB" w:rsidP="00536787">
            <w:pPr>
              <w:jc w:val="both"/>
              <w:rPr>
                <w:rFonts w:cs="Arial"/>
                <w:color w:val="0D0D0D"/>
                <w:sz w:val="18"/>
                <w:szCs w:val="18"/>
                <w:lang w:val="es-MX"/>
              </w:rPr>
            </w:pPr>
            <w:r w:rsidRPr="005F72B1">
              <w:rPr>
                <w:rFonts w:cs="Arial"/>
                <w:color w:val="0D0D0D"/>
                <w:sz w:val="18"/>
                <w:szCs w:val="18"/>
                <w:lang w:val="es-MX"/>
              </w:rPr>
              <w:t xml:space="preserve">Aprobación de Convocatoria </w:t>
            </w:r>
          </w:p>
        </w:tc>
        <w:tc>
          <w:tcPr>
            <w:tcW w:w="3544" w:type="dxa"/>
            <w:tcBorders>
              <w:bottom w:val="single" w:sz="4" w:space="0" w:color="auto"/>
            </w:tcBorders>
            <w:vAlign w:val="center"/>
          </w:tcPr>
          <w:p w:rsidR="00DF53DB" w:rsidRPr="005F72B1" w:rsidRDefault="00DF53DB" w:rsidP="00536787">
            <w:pPr>
              <w:jc w:val="center"/>
              <w:rPr>
                <w:rFonts w:cs="Arial"/>
                <w:color w:val="0D0D0D"/>
                <w:sz w:val="18"/>
                <w:szCs w:val="18"/>
                <w:lang w:val="es-MX"/>
              </w:rPr>
            </w:pPr>
            <w:r>
              <w:rPr>
                <w:rFonts w:cs="Arial"/>
                <w:color w:val="0D0D0D"/>
                <w:sz w:val="18"/>
                <w:szCs w:val="18"/>
                <w:lang w:val="es-MX"/>
              </w:rPr>
              <w:t xml:space="preserve">03 de Agosto </w:t>
            </w:r>
            <w:r w:rsidRPr="005F72B1">
              <w:rPr>
                <w:rFonts w:cs="Arial"/>
                <w:color w:val="0D0D0D"/>
                <w:sz w:val="18"/>
                <w:szCs w:val="18"/>
                <w:lang w:val="es-MX"/>
              </w:rPr>
              <w:t>del 2017</w:t>
            </w:r>
          </w:p>
        </w:tc>
        <w:tc>
          <w:tcPr>
            <w:tcW w:w="1701" w:type="dxa"/>
            <w:tcBorders>
              <w:bottom w:val="single" w:sz="4" w:space="0" w:color="auto"/>
            </w:tcBorders>
            <w:vAlign w:val="center"/>
          </w:tcPr>
          <w:p w:rsidR="00DF53DB" w:rsidRPr="005F72B1" w:rsidRDefault="00DF53DB" w:rsidP="00536787">
            <w:pPr>
              <w:jc w:val="center"/>
              <w:rPr>
                <w:rFonts w:cs="Arial"/>
                <w:color w:val="0D0D0D"/>
                <w:sz w:val="18"/>
                <w:szCs w:val="18"/>
                <w:lang w:val="es-MX"/>
              </w:rPr>
            </w:pPr>
            <w:r w:rsidRPr="005F72B1">
              <w:rPr>
                <w:rFonts w:cs="Arial"/>
                <w:color w:val="0D0D0D"/>
                <w:sz w:val="18"/>
                <w:szCs w:val="18"/>
                <w:lang w:val="es-MX"/>
              </w:rPr>
              <w:t>SGGI</w:t>
            </w:r>
          </w:p>
        </w:tc>
      </w:tr>
      <w:tr w:rsidR="00DF53DB" w:rsidRPr="005F72B1" w:rsidTr="00536787">
        <w:trPr>
          <w:trHeight w:val="313"/>
        </w:trPr>
        <w:tc>
          <w:tcPr>
            <w:tcW w:w="3373" w:type="dxa"/>
            <w:gridSpan w:val="2"/>
            <w:shd w:val="clear" w:color="auto" w:fill="F2F2F2"/>
            <w:vAlign w:val="center"/>
          </w:tcPr>
          <w:p w:rsidR="00DF53DB" w:rsidRPr="005F72B1" w:rsidRDefault="00DF53DB" w:rsidP="00536787">
            <w:pPr>
              <w:jc w:val="both"/>
              <w:rPr>
                <w:rFonts w:cs="Arial"/>
                <w:color w:val="0D0D0D"/>
                <w:sz w:val="18"/>
                <w:szCs w:val="18"/>
                <w:lang w:val="es-MX"/>
              </w:rPr>
            </w:pPr>
            <w:r w:rsidRPr="005F72B1">
              <w:rPr>
                <w:rFonts w:cs="Arial"/>
                <w:b/>
                <w:color w:val="0D0D0D"/>
                <w:sz w:val="18"/>
                <w:szCs w:val="18"/>
                <w:lang w:val="es-MX"/>
              </w:rPr>
              <w:t>CONVOCATORIA</w:t>
            </w:r>
          </w:p>
        </w:tc>
        <w:tc>
          <w:tcPr>
            <w:tcW w:w="5245" w:type="dxa"/>
            <w:gridSpan w:val="2"/>
            <w:shd w:val="clear" w:color="auto" w:fill="F2F2F2"/>
            <w:vAlign w:val="center"/>
          </w:tcPr>
          <w:p w:rsidR="00DF53DB" w:rsidRPr="005F72B1" w:rsidRDefault="00DF53DB" w:rsidP="00536787">
            <w:pPr>
              <w:jc w:val="both"/>
              <w:rPr>
                <w:rFonts w:cs="Arial"/>
                <w:color w:val="0D0D0D"/>
                <w:sz w:val="18"/>
                <w:szCs w:val="18"/>
                <w:lang w:val="es-MX"/>
              </w:rPr>
            </w:pPr>
          </w:p>
        </w:tc>
      </w:tr>
      <w:tr w:rsidR="00DF53DB" w:rsidRPr="005F72B1" w:rsidTr="00536787">
        <w:tc>
          <w:tcPr>
            <w:tcW w:w="538" w:type="dxa"/>
            <w:vAlign w:val="center"/>
          </w:tcPr>
          <w:p w:rsidR="00DF53DB" w:rsidRPr="005F72B1" w:rsidRDefault="00DF53DB" w:rsidP="00536787">
            <w:pPr>
              <w:jc w:val="center"/>
              <w:rPr>
                <w:rFonts w:cs="Arial"/>
                <w:color w:val="0D0D0D"/>
                <w:sz w:val="18"/>
                <w:szCs w:val="18"/>
                <w:lang w:val="es-MX"/>
              </w:rPr>
            </w:pPr>
            <w:r w:rsidRPr="005F72B1">
              <w:rPr>
                <w:rFonts w:cs="Arial"/>
                <w:color w:val="0D0D0D"/>
                <w:sz w:val="18"/>
                <w:szCs w:val="18"/>
                <w:lang w:val="es-MX"/>
              </w:rPr>
              <w:t>2</w:t>
            </w:r>
          </w:p>
        </w:tc>
        <w:tc>
          <w:tcPr>
            <w:tcW w:w="2835" w:type="dxa"/>
            <w:vAlign w:val="center"/>
          </w:tcPr>
          <w:p w:rsidR="00DF53DB" w:rsidRPr="005F72B1" w:rsidRDefault="00DF53DB" w:rsidP="00536787">
            <w:pPr>
              <w:jc w:val="both"/>
              <w:rPr>
                <w:rFonts w:cs="Arial"/>
                <w:color w:val="0D0D0D"/>
                <w:sz w:val="18"/>
                <w:szCs w:val="18"/>
                <w:lang w:val="es-MX"/>
              </w:rPr>
            </w:pPr>
            <w:r w:rsidRPr="005F72B1">
              <w:rPr>
                <w:rFonts w:cs="Arial"/>
                <w:color w:val="0D0D0D"/>
                <w:sz w:val="18"/>
                <w:szCs w:val="18"/>
                <w:lang w:val="es-MX"/>
              </w:rPr>
              <w:t>Publicación en la página Web institucional y marquesinas informativas</w:t>
            </w:r>
          </w:p>
        </w:tc>
        <w:tc>
          <w:tcPr>
            <w:tcW w:w="3544" w:type="dxa"/>
            <w:vAlign w:val="center"/>
          </w:tcPr>
          <w:p w:rsidR="00DF53DB" w:rsidRPr="005F72B1" w:rsidRDefault="00DF53DB" w:rsidP="00536787">
            <w:pPr>
              <w:jc w:val="center"/>
              <w:rPr>
                <w:rFonts w:cs="Arial"/>
                <w:color w:val="0D0D0D"/>
                <w:sz w:val="18"/>
                <w:szCs w:val="18"/>
                <w:lang w:val="es-MX"/>
              </w:rPr>
            </w:pPr>
            <w:r>
              <w:rPr>
                <w:rFonts w:cs="Arial"/>
                <w:color w:val="0D0D0D"/>
                <w:sz w:val="18"/>
                <w:szCs w:val="18"/>
                <w:lang w:val="es-MX"/>
              </w:rPr>
              <w:t xml:space="preserve">03 de Agosto </w:t>
            </w:r>
            <w:r w:rsidRPr="005F72B1">
              <w:rPr>
                <w:rFonts w:cs="Arial"/>
                <w:color w:val="0D0D0D"/>
                <w:sz w:val="18"/>
                <w:szCs w:val="18"/>
                <w:lang w:val="es-MX"/>
              </w:rPr>
              <w:t>del 2017</w:t>
            </w:r>
          </w:p>
        </w:tc>
        <w:tc>
          <w:tcPr>
            <w:tcW w:w="1701" w:type="dxa"/>
            <w:vAlign w:val="center"/>
          </w:tcPr>
          <w:p w:rsidR="00DF53DB" w:rsidRPr="005F72B1" w:rsidRDefault="00DF53DB" w:rsidP="00536787">
            <w:pPr>
              <w:jc w:val="center"/>
              <w:rPr>
                <w:rFonts w:cs="Arial"/>
                <w:color w:val="0D0D0D"/>
                <w:sz w:val="18"/>
                <w:szCs w:val="18"/>
                <w:lang w:val="es-MX"/>
              </w:rPr>
            </w:pPr>
            <w:r w:rsidRPr="005F72B1">
              <w:rPr>
                <w:rFonts w:cs="Arial"/>
                <w:color w:val="0D0D0D"/>
                <w:sz w:val="18"/>
                <w:szCs w:val="18"/>
                <w:lang w:val="es-MX"/>
              </w:rPr>
              <w:t>SGGI-GCTIC</w:t>
            </w:r>
          </w:p>
        </w:tc>
      </w:tr>
      <w:tr w:rsidR="000B659E" w:rsidRPr="000B659E" w:rsidTr="00536787">
        <w:trPr>
          <w:trHeight w:val="842"/>
        </w:trPr>
        <w:tc>
          <w:tcPr>
            <w:tcW w:w="538" w:type="dxa"/>
            <w:tcBorders>
              <w:bottom w:val="single" w:sz="4" w:space="0" w:color="auto"/>
            </w:tcBorders>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3</w:t>
            </w:r>
          </w:p>
        </w:tc>
        <w:tc>
          <w:tcPr>
            <w:tcW w:w="2835" w:type="dxa"/>
            <w:tcBorders>
              <w:bottom w:val="single" w:sz="4" w:space="0" w:color="auto"/>
            </w:tcBorders>
            <w:vAlign w:val="center"/>
          </w:tcPr>
          <w:p w:rsidR="00DF53DB" w:rsidRPr="000B659E" w:rsidRDefault="00DF53DB" w:rsidP="00536787">
            <w:pPr>
              <w:jc w:val="both"/>
              <w:rPr>
                <w:rFonts w:cs="Arial"/>
                <w:color w:val="0D0D0D" w:themeColor="text1" w:themeTint="F2"/>
                <w:sz w:val="18"/>
                <w:szCs w:val="18"/>
                <w:lang w:val="es-MX"/>
              </w:rPr>
            </w:pPr>
            <w:r w:rsidRPr="000B659E">
              <w:rPr>
                <w:rFonts w:cs="Arial"/>
                <w:color w:val="0D0D0D" w:themeColor="text1" w:themeTint="F2"/>
                <w:sz w:val="18"/>
                <w:szCs w:val="18"/>
                <w:lang w:val="es-MX"/>
              </w:rPr>
              <w:t xml:space="preserve">Inscripción a través del Sistema de Selección de Personal(SISEP) </w:t>
            </w:r>
            <w:hyperlink r:id="rId14" w:history="1">
              <w:r w:rsidRPr="000B659E">
                <w:rPr>
                  <w:rStyle w:val="Hipervnculo"/>
                  <w:rFonts w:cs="Arial"/>
                  <w:color w:val="0D0D0D" w:themeColor="text1" w:themeTint="F2"/>
                  <w:sz w:val="18"/>
                  <w:szCs w:val="18"/>
                </w:rPr>
                <w:t xml:space="preserve">ww1.essalud.gob.pe/sisep/postular_oportunidades.htm </w:t>
              </w:r>
            </w:hyperlink>
          </w:p>
        </w:tc>
        <w:tc>
          <w:tcPr>
            <w:tcW w:w="3544" w:type="dxa"/>
            <w:tcBorders>
              <w:bottom w:val="single" w:sz="4" w:space="0" w:color="auto"/>
            </w:tcBorders>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Del 08 al 10 de Agosto del 2017</w:t>
            </w:r>
          </w:p>
        </w:tc>
        <w:tc>
          <w:tcPr>
            <w:tcW w:w="1701" w:type="dxa"/>
            <w:tcBorders>
              <w:bottom w:val="single" w:sz="4" w:space="0" w:color="auto"/>
            </w:tcBorders>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SGGI -GCTIC</w:t>
            </w:r>
          </w:p>
        </w:tc>
      </w:tr>
      <w:tr w:rsidR="000B659E" w:rsidRPr="000B659E" w:rsidTr="00536787">
        <w:trPr>
          <w:trHeight w:val="281"/>
        </w:trPr>
        <w:tc>
          <w:tcPr>
            <w:tcW w:w="3373" w:type="dxa"/>
            <w:gridSpan w:val="2"/>
            <w:shd w:val="clear" w:color="auto" w:fill="F2F2F2"/>
            <w:vAlign w:val="center"/>
          </w:tcPr>
          <w:p w:rsidR="00DF53DB" w:rsidRPr="000B659E" w:rsidRDefault="00DF53DB" w:rsidP="00536787">
            <w:pPr>
              <w:jc w:val="both"/>
              <w:rPr>
                <w:rFonts w:cs="Arial"/>
                <w:color w:val="0D0D0D" w:themeColor="text1" w:themeTint="F2"/>
                <w:sz w:val="18"/>
                <w:szCs w:val="18"/>
                <w:lang w:val="es-MX"/>
              </w:rPr>
            </w:pPr>
            <w:r w:rsidRPr="000B659E">
              <w:rPr>
                <w:rFonts w:cs="Arial"/>
                <w:b/>
                <w:color w:val="0D0D0D" w:themeColor="text1" w:themeTint="F2"/>
                <w:sz w:val="18"/>
                <w:szCs w:val="18"/>
                <w:lang w:val="es-MX"/>
              </w:rPr>
              <w:t>SELECCIÓN</w:t>
            </w:r>
          </w:p>
        </w:tc>
        <w:tc>
          <w:tcPr>
            <w:tcW w:w="5245" w:type="dxa"/>
            <w:gridSpan w:val="2"/>
            <w:shd w:val="clear" w:color="auto" w:fill="F2F2F2"/>
            <w:vAlign w:val="center"/>
          </w:tcPr>
          <w:p w:rsidR="00DF53DB" w:rsidRPr="000B659E" w:rsidRDefault="00DF53DB" w:rsidP="00536787">
            <w:pPr>
              <w:jc w:val="both"/>
              <w:rPr>
                <w:rFonts w:cs="Arial"/>
                <w:color w:val="0D0D0D" w:themeColor="text1" w:themeTint="F2"/>
                <w:sz w:val="18"/>
                <w:szCs w:val="18"/>
                <w:lang w:val="es-MX"/>
              </w:rPr>
            </w:pPr>
          </w:p>
        </w:tc>
      </w:tr>
      <w:tr w:rsidR="000B659E" w:rsidRPr="000B659E" w:rsidTr="00536787">
        <w:trPr>
          <w:trHeight w:val="210"/>
        </w:trPr>
        <w:tc>
          <w:tcPr>
            <w:tcW w:w="538" w:type="dxa"/>
            <w:shd w:val="clear" w:color="auto" w:fill="auto"/>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4</w:t>
            </w:r>
          </w:p>
        </w:tc>
        <w:tc>
          <w:tcPr>
            <w:tcW w:w="2835" w:type="dxa"/>
            <w:vAlign w:val="center"/>
          </w:tcPr>
          <w:p w:rsidR="00DF53DB" w:rsidRPr="000B659E" w:rsidRDefault="00DF53DB" w:rsidP="00536787">
            <w:pPr>
              <w:jc w:val="both"/>
              <w:rPr>
                <w:rFonts w:cs="Arial"/>
                <w:color w:val="0D0D0D" w:themeColor="text1" w:themeTint="F2"/>
                <w:sz w:val="18"/>
                <w:szCs w:val="18"/>
                <w:lang w:val="es-MX"/>
              </w:rPr>
            </w:pPr>
            <w:r w:rsidRPr="000B659E">
              <w:rPr>
                <w:rFonts w:cs="Arial"/>
                <w:color w:val="0D0D0D" w:themeColor="text1" w:themeTint="F2"/>
                <w:sz w:val="18"/>
                <w:szCs w:val="18"/>
                <w:lang w:val="es-MX"/>
              </w:rPr>
              <w:t>Resultados de Precalificación Curricular según Información del SISEP</w:t>
            </w:r>
          </w:p>
        </w:tc>
        <w:tc>
          <w:tcPr>
            <w:tcW w:w="3544" w:type="dxa"/>
            <w:shd w:val="clear" w:color="auto" w:fill="auto"/>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 xml:space="preserve">11 de agosto del 2017 </w:t>
            </w:r>
          </w:p>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0B659E">
                  <w:rPr>
                    <w:rFonts w:cs="Arial"/>
                    <w:color w:val="0D0D0D" w:themeColor="text1" w:themeTint="F2"/>
                    <w:sz w:val="18"/>
                    <w:szCs w:val="18"/>
                    <w:lang w:val="es-MX"/>
                  </w:rPr>
                  <w:t>la Red</w:t>
                </w:r>
              </w:smartTag>
              <w:r w:rsidRPr="000B659E">
                <w:rPr>
                  <w:rFonts w:cs="Arial"/>
                  <w:color w:val="0D0D0D" w:themeColor="text1" w:themeTint="F2"/>
                  <w:sz w:val="18"/>
                  <w:szCs w:val="18"/>
                  <w:lang w:val="es-MX"/>
                </w:rPr>
                <w:t xml:space="preserve"> Asistencial</w:t>
              </w:r>
            </w:smartTag>
            <w:r w:rsidRPr="000B659E">
              <w:rPr>
                <w:rFonts w:cs="Arial"/>
                <w:color w:val="0D0D0D" w:themeColor="text1" w:themeTint="F2"/>
                <w:sz w:val="18"/>
                <w:szCs w:val="18"/>
                <w:lang w:val="es-MX"/>
              </w:rPr>
              <w:t xml:space="preserve"> y en la página Web Institucional</w:t>
            </w:r>
          </w:p>
        </w:tc>
        <w:tc>
          <w:tcPr>
            <w:tcW w:w="1701" w:type="dxa"/>
            <w:shd w:val="clear" w:color="auto" w:fill="auto"/>
            <w:vAlign w:val="center"/>
          </w:tcPr>
          <w:p w:rsidR="00DF53DB" w:rsidRPr="000B659E" w:rsidRDefault="00DF53DB" w:rsidP="00536787">
            <w:pPr>
              <w:jc w:val="center"/>
              <w:rPr>
                <w:rFonts w:cs="Arial"/>
                <w:color w:val="0D0D0D" w:themeColor="text1" w:themeTint="F2"/>
                <w:sz w:val="18"/>
                <w:szCs w:val="18"/>
                <w:lang w:val="es-PE"/>
              </w:rPr>
            </w:pPr>
            <w:r w:rsidRPr="000B659E">
              <w:rPr>
                <w:rFonts w:cs="Arial"/>
                <w:color w:val="0D0D0D" w:themeColor="text1" w:themeTint="F2"/>
                <w:sz w:val="18"/>
                <w:szCs w:val="18"/>
                <w:lang w:val="es-MX"/>
              </w:rPr>
              <w:t>SGGI</w:t>
            </w:r>
            <w:r w:rsidRPr="000B659E">
              <w:rPr>
                <w:rFonts w:cs="Arial"/>
                <w:color w:val="0D0D0D" w:themeColor="text1" w:themeTint="F2"/>
                <w:sz w:val="18"/>
                <w:szCs w:val="18"/>
                <w:lang w:val="es-PE"/>
              </w:rPr>
              <w:t xml:space="preserve"> – GCTIC</w:t>
            </w:r>
          </w:p>
        </w:tc>
      </w:tr>
      <w:tr w:rsidR="000B659E" w:rsidRPr="000B659E" w:rsidTr="00536787">
        <w:trPr>
          <w:trHeight w:val="389"/>
        </w:trPr>
        <w:tc>
          <w:tcPr>
            <w:tcW w:w="538" w:type="dxa"/>
            <w:shd w:val="clear" w:color="auto" w:fill="auto"/>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5</w:t>
            </w:r>
          </w:p>
        </w:tc>
        <w:tc>
          <w:tcPr>
            <w:tcW w:w="2835" w:type="dxa"/>
            <w:vAlign w:val="center"/>
          </w:tcPr>
          <w:p w:rsidR="00DF53DB" w:rsidRPr="000B659E" w:rsidRDefault="00DF53DB" w:rsidP="00536787">
            <w:pPr>
              <w:jc w:val="both"/>
              <w:rPr>
                <w:rFonts w:cs="Arial"/>
                <w:color w:val="0D0D0D" w:themeColor="text1" w:themeTint="F2"/>
                <w:sz w:val="18"/>
                <w:szCs w:val="18"/>
                <w:lang w:val="es-MX"/>
              </w:rPr>
            </w:pPr>
            <w:r w:rsidRPr="000B659E">
              <w:rPr>
                <w:rFonts w:cs="Arial"/>
                <w:color w:val="0D0D0D" w:themeColor="text1" w:themeTint="F2"/>
                <w:sz w:val="18"/>
                <w:szCs w:val="18"/>
                <w:lang w:val="es-MX"/>
              </w:rPr>
              <w:t xml:space="preserve">Evaluación Psicotécnica </w:t>
            </w:r>
          </w:p>
        </w:tc>
        <w:tc>
          <w:tcPr>
            <w:tcW w:w="3544" w:type="dxa"/>
            <w:shd w:val="clear" w:color="auto" w:fill="auto"/>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 xml:space="preserve">14 de agosto del 2017 </w:t>
            </w:r>
          </w:p>
          <w:p w:rsidR="00DF53DB" w:rsidRPr="000B659E" w:rsidRDefault="00DF53DB" w:rsidP="00536787">
            <w:pPr>
              <w:jc w:val="center"/>
              <w:rPr>
                <w:rFonts w:cs="Arial"/>
                <w:b/>
                <w:color w:val="0D0D0D" w:themeColor="text1" w:themeTint="F2"/>
                <w:sz w:val="18"/>
                <w:szCs w:val="18"/>
                <w:lang w:val="es-MX"/>
              </w:rPr>
            </w:pPr>
            <w:r w:rsidRPr="000B659E">
              <w:rPr>
                <w:rFonts w:cs="Arial"/>
                <w:color w:val="0D0D0D" w:themeColor="text1" w:themeTint="F2"/>
                <w:sz w:val="18"/>
                <w:szCs w:val="18"/>
                <w:lang w:val="es-MX"/>
              </w:rPr>
              <w:t xml:space="preserve">a  las 09:00 horas  </w:t>
            </w:r>
          </w:p>
        </w:tc>
        <w:tc>
          <w:tcPr>
            <w:tcW w:w="1701" w:type="dxa"/>
            <w:shd w:val="clear" w:color="auto" w:fill="auto"/>
            <w:vAlign w:val="center"/>
          </w:tcPr>
          <w:p w:rsidR="00DF53DB" w:rsidRPr="000B659E" w:rsidRDefault="00DF53DB" w:rsidP="00536787">
            <w:pPr>
              <w:jc w:val="center"/>
              <w:rPr>
                <w:rFonts w:cs="Arial"/>
                <w:color w:val="0D0D0D" w:themeColor="text1" w:themeTint="F2"/>
                <w:sz w:val="18"/>
                <w:szCs w:val="18"/>
                <w:lang w:val="es-PE"/>
              </w:rPr>
            </w:pPr>
            <w:r w:rsidRPr="000B659E">
              <w:rPr>
                <w:rFonts w:cs="Arial"/>
                <w:color w:val="0D0D0D" w:themeColor="text1" w:themeTint="F2"/>
                <w:sz w:val="18"/>
                <w:szCs w:val="18"/>
                <w:lang w:val="es-PE"/>
              </w:rPr>
              <w:t>ORRHH</w:t>
            </w:r>
          </w:p>
        </w:tc>
      </w:tr>
      <w:tr w:rsidR="000B659E" w:rsidRPr="000B659E" w:rsidTr="00536787">
        <w:trPr>
          <w:trHeight w:val="210"/>
        </w:trPr>
        <w:tc>
          <w:tcPr>
            <w:tcW w:w="538" w:type="dxa"/>
            <w:shd w:val="clear" w:color="auto" w:fill="auto"/>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6</w:t>
            </w:r>
          </w:p>
        </w:tc>
        <w:tc>
          <w:tcPr>
            <w:tcW w:w="2835" w:type="dxa"/>
            <w:vAlign w:val="center"/>
          </w:tcPr>
          <w:p w:rsidR="00DF53DB" w:rsidRPr="000B659E" w:rsidRDefault="00DF53DB" w:rsidP="00536787">
            <w:pPr>
              <w:jc w:val="both"/>
              <w:rPr>
                <w:rFonts w:cs="Arial"/>
                <w:color w:val="0D0D0D" w:themeColor="text1" w:themeTint="F2"/>
                <w:sz w:val="18"/>
                <w:szCs w:val="18"/>
                <w:lang w:val="es-MX"/>
              </w:rPr>
            </w:pPr>
            <w:r w:rsidRPr="000B659E">
              <w:rPr>
                <w:rFonts w:cs="Arial"/>
                <w:color w:val="0D0D0D" w:themeColor="text1" w:themeTint="F2"/>
                <w:sz w:val="18"/>
                <w:szCs w:val="18"/>
                <w:lang w:val="es-MX"/>
              </w:rPr>
              <w:t>Publicación de resultados de la Evaluación Psicotécnica</w:t>
            </w:r>
          </w:p>
        </w:tc>
        <w:tc>
          <w:tcPr>
            <w:tcW w:w="3544" w:type="dxa"/>
            <w:shd w:val="clear" w:color="auto" w:fill="auto"/>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 xml:space="preserve">14 de agosto del 2017 </w:t>
            </w:r>
          </w:p>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a partir de las 11:00 horas en las marquesinas informativas de la Red Asistencial y en la página Web Institucional</w:t>
            </w:r>
          </w:p>
        </w:tc>
        <w:tc>
          <w:tcPr>
            <w:tcW w:w="1701" w:type="dxa"/>
            <w:shd w:val="clear" w:color="auto" w:fill="auto"/>
            <w:vAlign w:val="center"/>
          </w:tcPr>
          <w:p w:rsidR="00DF53DB" w:rsidRPr="000B659E" w:rsidRDefault="00DF53DB" w:rsidP="00536787">
            <w:pPr>
              <w:jc w:val="center"/>
              <w:rPr>
                <w:rFonts w:cs="Arial"/>
                <w:color w:val="0D0D0D" w:themeColor="text1" w:themeTint="F2"/>
                <w:sz w:val="18"/>
                <w:szCs w:val="18"/>
              </w:rPr>
            </w:pPr>
            <w:r w:rsidRPr="000B659E">
              <w:rPr>
                <w:rFonts w:cs="Arial"/>
                <w:color w:val="0D0D0D" w:themeColor="text1" w:themeTint="F2"/>
                <w:sz w:val="18"/>
                <w:szCs w:val="18"/>
                <w:lang w:val="es-MX"/>
              </w:rPr>
              <w:t>SGGI</w:t>
            </w:r>
            <w:r w:rsidRPr="000B659E">
              <w:rPr>
                <w:rFonts w:cs="Arial"/>
                <w:color w:val="0D0D0D" w:themeColor="text1" w:themeTint="F2"/>
                <w:sz w:val="18"/>
                <w:szCs w:val="18"/>
                <w:lang w:val="es-PE"/>
              </w:rPr>
              <w:t xml:space="preserve"> – ORRHH</w:t>
            </w:r>
          </w:p>
        </w:tc>
      </w:tr>
      <w:tr w:rsidR="000B659E" w:rsidRPr="000B659E" w:rsidTr="00536787">
        <w:trPr>
          <w:trHeight w:val="367"/>
        </w:trPr>
        <w:tc>
          <w:tcPr>
            <w:tcW w:w="538" w:type="dxa"/>
            <w:shd w:val="clear" w:color="auto" w:fill="auto"/>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7</w:t>
            </w:r>
          </w:p>
        </w:tc>
        <w:tc>
          <w:tcPr>
            <w:tcW w:w="2835" w:type="dxa"/>
            <w:vAlign w:val="center"/>
          </w:tcPr>
          <w:p w:rsidR="00DF53DB" w:rsidRPr="000B659E" w:rsidRDefault="00DF53DB" w:rsidP="00536787">
            <w:pPr>
              <w:jc w:val="both"/>
              <w:rPr>
                <w:rFonts w:cs="Arial"/>
                <w:color w:val="0D0D0D" w:themeColor="text1" w:themeTint="F2"/>
                <w:sz w:val="18"/>
                <w:szCs w:val="18"/>
                <w:lang w:val="es-MX"/>
              </w:rPr>
            </w:pPr>
            <w:r w:rsidRPr="000B659E">
              <w:rPr>
                <w:rFonts w:cs="Arial"/>
                <w:color w:val="0D0D0D" w:themeColor="text1" w:themeTint="F2"/>
                <w:sz w:val="18"/>
                <w:szCs w:val="18"/>
                <w:lang w:val="es-MX"/>
              </w:rPr>
              <w:t>Evaluación de Conocimientos</w:t>
            </w:r>
          </w:p>
        </w:tc>
        <w:tc>
          <w:tcPr>
            <w:tcW w:w="3544" w:type="dxa"/>
            <w:shd w:val="clear" w:color="auto" w:fill="auto"/>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 xml:space="preserve">14 de agosto del 2017 </w:t>
            </w:r>
          </w:p>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 xml:space="preserve"> a las 11:30 horas </w:t>
            </w:r>
          </w:p>
        </w:tc>
        <w:tc>
          <w:tcPr>
            <w:tcW w:w="1701" w:type="dxa"/>
            <w:shd w:val="clear" w:color="auto" w:fill="auto"/>
            <w:vAlign w:val="center"/>
          </w:tcPr>
          <w:p w:rsidR="00DF53DB" w:rsidRPr="000B659E" w:rsidRDefault="00DF53DB" w:rsidP="00536787">
            <w:pPr>
              <w:jc w:val="center"/>
              <w:rPr>
                <w:rFonts w:cs="Arial"/>
                <w:color w:val="0D0D0D" w:themeColor="text1" w:themeTint="F2"/>
                <w:sz w:val="18"/>
                <w:szCs w:val="18"/>
              </w:rPr>
            </w:pPr>
            <w:r w:rsidRPr="000B659E">
              <w:rPr>
                <w:rFonts w:cs="Arial"/>
                <w:color w:val="0D0D0D" w:themeColor="text1" w:themeTint="F2"/>
                <w:sz w:val="18"/>
                <w:szCs w:val="18"/>
                <w:lang w:val="es-PE"/>
              </w:rPr>
              <w:t>ORRHH</w:t>
            </w:r>
          </w:p>
        </w:tc>
      </w:tr>
      <w:tr w:rsidR="000B659E" w:rsidRPr="000B659E" w:rsidTr="00536787">
        <w:tc>
          <w:tcPr>
            <w:tcW w:w="538" w:type="dxa"/>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8</w:t>
            </w:r>
          </w:p>
        </w:tc>
        <w:tc>
          <w:tcPr>
            <w:tcW w:w="2835" w:type="dxa"/>
            <w:vAlign w:val="center"/>
          </w:tcPr>
          <w:p w:rsidR="00DF53DB" w:rsidRPr="000B659E" w:rsidRDefault="00DF53DB" w:rsidP="00536787">
            <w:pPr>
              <w:jc w:val="both"/>
              <w:rPr>
                <w:rFonts w:cs="Arial"/>
                <w:color w:val="0D0D0D" w:themeColor="text1" w:themeTint="F2"/>
                <w:sz w:val="18"/>
                <w:szCs w:val="18"/>
                <w:lang w:val="es-MX"/>
              </w:rPr>
            </w:pPr>
            <w:r w:rsidRPr="000B659E">
              <w:rPr>
                <w:rFonts w:cs="Arial"/>
                <w:color w:val="0D0D0D" w:themeColor="text1" w:themeTint="F2"/>
                <w:sz w:val="18"/>
                <w:szCs w:val="18"/>
                <w:lang w:val="es-MX"/>
              </w:rPr>
              <w:t xml:space="preserve">Publicación de resultados de </w:t>
            </w:r>
            <w:smartTag w:uri="urn:schemas-microsoft-com:office:smarttags" w:element="PersonName">
              <w:smartTagPr>
                <w:attr w:name="ProductID" w:val="la Evaluaci￳n"/>
              </w:smartTagPr>
              <w:r w:rsidRPr="000B659E">
                <w:rPr>
                  <w:rFonts w:cs="Arial"/>
                  <w:color w:val="0D0D0D" w:themeColor="text1" w:themeTint="F2"/>
                  <w:sz w:val="18"/>
                  <w:szCs w:val="18"/>
                  <w:lang w:val="es-MX"/>
                </w:rPr>
                <w:t>la Evaluación</w:t>
              </w:r>
            </w:smartTag>
            <w:r w:rsidRPr="000B659E">
              <w:rPr>
                <w:rFonts w:cs="Arial"/>
                <w:color w:val="0D0D0D" w:themeColor="text1" w:themeTint="F2"/>
                <w:sz w:val="18"/>
                <w:szCs w:val="18"/>
                <w:lang w:val="es-MX"/>
              </w:rPr>
              <w:t xml:space="preserve"> de Conocimientos</w:t>
            </w:r>
          </w:p>
        </w:tc>
        <w:tc>
          <w:tcPr>
            <w:tcW w:w="3544" w:type="dxa"/>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 xml:space="preserve">14 de agosto del 2017 </w:t>
            </w:r>
          </w:p>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 xml:space="preserve"> a partir de las 16:00 horas en las marquesinas informativas de la Red Asistencial y en la página Web Institucional</w:t>
            </w:r>
          </w:p>
        </w:tc>
        <w:tc>
          <w:tcPr>
            <w:tcW w:w="1701" w:type="dxa"/>
            <w:vAlign w:val="center"/>
          </w:tcPr>
          <w:p w:rsidR="00DF53DB" w:rsidRPr="000B659E" w:rsidRDefault="00DF53DB" w:rsidP="00536787">
            <w:pPr>
              <w:jc w:val="center"/>
              <w:rPr>
                <w:rFonts w:cs="Arial"/>
                <w:color w:val="0D0D0D" w:themeColor="text1" w:themeTint="F2"/>
                <w:sz w:val="18"/>
                <w:szCs w:val="18"/>
              </w:rPr>
            </w:pPr>
            <w:r w:rsidRPr="000B659E">
              <w:rPr>
                <w:rFonts w:cs="Arial"/>
                <w:color w:val="0D0D0D" w:themeColor="text1" w:themeTint="F2"/>
                <w:sz w:val="18"/>
                <w:szCs w:val="18"/>
                <w:lang w:val="es-MX"/>
              </w:rPr>
              <w:t>SGGI</w:t>
            </w:r>
            <w:r w:rsidRPr="000B659E">
              <w:rPr>
                <w:rFonts w:cs="Arial"/>
                <w:color w:val="0D0D0D" w:themeColor="text1" w:themeTint="F2"/>
                <w:sz w:val="18"/>
                <w:szCs w:val="18"/>
                <w:lang w:val="es-PE"/>
              </w:rPr>
              <w:t xml:space="preserve"> – ORRHH</w:t>
            </w:r>
          </w:p>
        </w:tc>
      </w:tr>
      <w:tr w:rsidR="000B659E" w:rsidRPr="000B659E" w:rsidTr="00536787">
        <w:tc>
          <w:tcPr>
            <w:tcW w:w="538" w:type="dxa"/>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9</w:t>
            </w:r>
          </w:p>
        </w:tc>
        <w:tc>
          <w:tcPr>
            <w:tcW w:w="2835" w:type="dxa"/>
            <w:vAlign w:val="center"/>
          </w:tcPr>
          <w:p w:rsidR="00DF53DB" w:rsidRPr="000B659E" w:rsidRDefault="00DF53DB" w:rsidP="00536787">
            <w:pPr>
              <w:jc w:val="both"/>
              <w:rPr>
                <w:rFonts w:cs="Arial"/>
                <w:color w:val="0D0D0D" w:themeColor="text1" w:themeTint="F2"/>
                <w:sz w:val="18"/>
                <w:szCs w:val="18"/>
                <w:lang w:val="es-MX"/>
              </w:rPr>
            </w:pPr>
            <w:r w:rsidRPr="000B659E">
              <w:rPr>
                <w:rFonts w:cs="Arial"/>
                <w:color w:val="0D0D0D" w:themeColor="text1" w:themeTint="F2"/>
                <w:sz w:val="18"/>
                <w:szCs w:val="18"/>
              </w:rPr>
              <w:t>Recepción de C.V. documentados de postulantes precalificados</w:t>
            </w:r>
          </w:p>
        </w:tc>
        <w:tc>
          <w:tcPr>
            <w:tcW w:w="3544" w:type="dxa"/>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 xml:space="preserve">15 de agosto del 2017 </w:t>
            </w:r>
          </w:p>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 xml:space="preserve">8:30 a 16:00 horas </w:t>
            </w:r>
            <w:r w:rsidRPr="000B659E">
              <w:rPr>
                <w:rFonts w:cs="Arial"/>
                <w:color w:val="0D0D0D" w:themeColor="text1" w:themeTint="F2"/>
                <w:sz w:val="18"/>
                <w:szCs w:val="18"/>
                <w:lang w:val="es-PE"/>
              </w:rPr>
              <w:t>en la Oficina de Tramite Documentario, del Hospital Nacional Alberto Sabogal Sologuren, Jr. Colina 1081 - Bellavista, Callao</w:t>
            </w:r>
          </w:p>
        </w:tc>
        <w:tc>
          <w:tcPr>
            <w:tcW w:w="1701" w:type="dxa"/>
            <w:vAlign w:val="center"/>
          </w:tcPr>
          <w:p w:rsidR="00DF53DB" w:rsidRPr="000B659E" w:rsidRDefault="00DF53DB" w:rsidP="00536787">
            <w:pPr>
              <w:jc w:val="center"/>
              <w:rPr>
                <w:rFonts w:cs="Arial"/>
                <w:color w:val="0D0D0D" w:themeColor="text1" w:themeTint="F2"/>
                <w:sz w:val="18"/>
                <w:szCs w:val="18"/>
              </w:rPr>
            </w:pPr>
            <w:r w:rsidRPr="000B659E">
              <w:rPr>
                <w:rFonts w:cs="Arial"/>
                <w:color w:val="0D0D0D" w:themeColor="text1" w:themeTint="F2"/>
                <w:sz w:val="18"/>
                <w:szCs w:val="18"/>
                <w:lang w:val="es-PE"/>
              </w:rPr>
              <w:t>ORRHH</w:t>
            </w:r>
          </w:p>
        </w:tc>
      </w:tr>
      <w:tr w:rsidR="000B659E" w:rsidRPr="000B659E" w:rsidTr="00536787">
        <w:tc>
          <w:tcPr>
            <w:tcW w:w="538" w:type="dxa"/>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10</w:t>
            </w:r>
          </w:p>
        </w:tc>
        <w:tc>
          <w:tcPr>
            <w:tcW w:w="2835" w:type="dxa"/>
            <w:vAlign w:val="center"/>
          </w:tcPr>
          <w:p w:rsidR="00DF53DB" w:rsidRPr="000B659E" w:rsidRDefault="00DF53DB" w:rsidP="00536787">
            <w:pPr>
              <w:jc w:val="both"/>
              <w:rPr>
                <w:rFonts w:cs="Arial"/>
                <w:color w:val="0D0D0D" w:themeColor="text1" w:themeTint="F2"/>
                <w:sz w:val="18"/>
                <w:szCs w:val="18"/>
                <w:lang w:val="es-MX"/>
              </w:rPr>
            </w:pPr>
            <w:r w:rsidRPr="000B659E">
              <w:rPr>
                <w:rFonts w:cs="Arial"/>
                <w:color w:val="0D0D0D" w:themeColor="text1" w:themeTint="F2"/>
                <w:sz w:val="18"/>
                <w:szCs w:val="18"/>
                <w:lang w:val="es-MX"/>
              </w:rPr>
              <w:t>Evaluación del C.V. u Hoja de Vida</w:t>
            </w:r>
          </w:p>
        </w:tc>
        <w:tc>
          <w:tcPr>
            <w:tcW w:w="3544" w:type="dxa"/>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A partir del 16 de Agosto del 2017</w:t>
            </w:r>
          </w:p>
        </w:tc>
        <w:tc>
          <w:tcPr>
            <w:tcW w:w="1701" w:type="dxa"/>
            <w:vAlign w:val="center"/>
          </w:tcPr>
          <w:p w:rsidR="00DF53DB" w:rsidRPr="000B659E" w:rsidRDefault="00DF53DB" w:rsidP="00536787">
            <w:pPr>
              <w:jc w:val="center"/>
              <w:rPr>
                <w:rFonts w:cs="Arial"/>
                <w:color w:val="0D0D0D" w:themeColor="text1" w:themeTint="F2"/>
                <w:sz w:val="18"/>
                <w:szCs w:val="18"/>
              </w:rPr>
            </w:pPr>
            <w:r w:rsidRPr="000B659E">
              <w:rPr>
                <w:rFonts w:cs="Arial"/>
                <w:color w:val="0D0D0D" w:themeColor="text1" w:themeTint="F2"/>
                <w:sz w:val="18"/>
                <w:szCs w:val="18"/>
                <w:lang w:val="es-PE"/>
              </w:rPr>
              <w:t>ORRHH</w:t>
            </w:r>
          </w:p>
        </w:tc>
      </w:tr>
      <w:tr w:rsidR="000B659E" w:rsidRPr="000B659E" w:rsidTr="00536787">
        <w:tc>
          <w:tcPr>
            <w:tcW w:w="538" w:type="dxa"/>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11</w:t>
            </w:r>
          </w:p>
        </w:tc>
        <w:tc>
          <w:tcPr>
            <w:tcW w:w="2835" w:type="dxa"/>
            <w:vAlign w:val="center"/>
          </w:tcPr>
          <w:p w:rsidR="00DF53DB" w:rsidRPr="000B659E" w:rsidRDefault="00DF53DB" w:rsidP="00536787">
            <w:pPr>
              <w:jc w:val="both"/>
              <w:rPr>
                <w:rFonts w:cs="Arial"/>
                <w:color w:val="0D0D0D" w:themeColor="text1" w:themeTint="F2"/>
                <w:sz w:val="18"/>
                <w:szCs w:val="18"/>
                <w:lang w:val="es-MX"/>
              </w:rPr>
            </w:pPr>
            <w:r w:rsidRPr="000B659E">
              <w:rPr>
                <w:rFonts w:cs="Arial"/>
                <w:color w:val="0D0D0D" w:themeColor="text1" w:themeTint="F2"/>
                <w:sz w:val="18"/>
                <w:szCs w:val="18"/>
                <w:lang w:val="es-MX"/>
              </w:rPr>
              <w:t xml:space="preserve">Publicación de resultados de </w:t>
            </w:r>
            <w:smartTag w:uri="urn:schemas-microsoft-com:office:smarttags" w:element="PersonName">
              <w:smartTagPr>
                <w:attr w:name="ProductID" w:val="La Evaluaci￳n Curricular"/>
              </w:smartTagPr>
              <w:r w:rsidRPr="000B659E">
                <w:rPr>
                  <w:rFonts w:cs="Arial"/>
                  <w:color w:val="0D0D0D" w:themeColor="text1" w:themeTint="F2"/>
                  <w:sz w:val="18"/>
                  <w:szCs w:val="18"/>
                  <w:lang w:val="es-MX"/>
                </w:rPr>
                <w:t>la Evaluación Curricular</w:t>
              </w:r>
            </w:smartTag>
            <w:r w:rsidRPr="000B659E">
              <w:rPr>
                <w:rFonts w:cs="Arial"/>
                <w:color w:val="0D0D0D" w:themeColor="text1" w:themeTint="F2"/>
                <w:sz w:val="18"/>
                <w:szCs w:val="18"/>
                <w:lang w:val="es-MX"/>
              </w:rPr>
              <w:t xml:space="preserve"> u Hoja de Vida </w:t>
            </w:r>
          </w:p>
        </w:tc>
        <w:tc>
          <w:tcPr>
            <w:tcW w:w="3544" w:type="dxa"/>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 xml:space="preserve">16 de agosto del 2017                             </w:t>
            </w:r>
          </w:p>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0B659E">
                  <w:rPr>
                    <w:rFonts w:cs="Arial"/>
                    <w:color w:val="0D0D0D" w:themeColor="text1" w:themeTint="F2"/>
                    <w:sz w:val="18"/>
                    <w:szCs w:val="18"/>
                    <w:lang w:val="es-MX"/>
                  </w:rPr>
                  <w:t>la Red</w:t>
                </w:r>
              </w:smartTag>
              <w:r w:rsidRPr="000B659E">
                <w:rPr>
                  <w:rFonts w:cs="Arial"/>
                  <w:color w:val="0D0D0D" w:themeColor="text1" w:themeTint="F2"/>
                  <w:sz w:val="18"/>
                  <w:szCs w:val="18"/>
                  <w:lang w:val="es-MX"/>
                </w:rPr>
                <w:t xml:space="preserve"> Asistencial</w:t>
              </w:r>
            </w:smartTag>
            <w:r w:rsidRPr="000B659E">
              <w:rPr>
                <w:rFonts w:cs="Arial"/>
                <w:color w:val="0D0D0D" w:themeColor="text1" w:themeTint="F2"/>
                <w:sz w:val="18"/>
                <w:szCs w:val="18"/>
                <w:lang w:val="es-MX"/>
              </w:rPr>
              <w:t xml:space="preserve"> y en la página Web Institucional</w:t>
            </w:r>
          </w:p>
        </w:tc>
        <w:tc>
          <w:tcPr>
            <w:tcW w:w="1701" w:type="dxa"/>
            <w:vAlign w:val="center"/>
          </w:tcPr>
          <w:p w:rsidR="00DF53DB" w:rsidRPr="000B659E" w:rsidRDefault="00DF53DB" w:rsidP="00536787">
            <w:pPr>
              <w:jc w:val="center"/>
              <w:rPr>
                <w:rFonts w:cs="Arial"/>
                <w:color w:val="0D0D0D" w:themeColor="text1" w:themeTint="F2"/>
                <w:sz w:val="18"/>
                <w:szCs w:val="18"/>
              </w:rPr>
            </w:pPr>
            <w:r w:rsidRPr="000B659E">
              <w:rPr>
                <w:rFonts w:cs="Arial"/>
                <w:color w:val="0D0D0D" w:themeColor="text1" w:themeTint="F2"/>
                <w:sz w:val="18"/>
                <w:szCs w:val="18"/>
                <w:lang w:val="es-MX"/>
              </w:rPr>
              <w:t>SGGI</w:t>
            </w:r>
            <w:r w:rsidRPr="000B659E">
              <w:rPr>
                <w:rFonts w:cs="Arial"/>
                <w:color w:val="0D0D0D" w:themeColor="text1" w:themeTint="F2"/>
                <w:sz w:val="18"/>
                <w:szCs w:val="18"/>
                <w:lang w:val="es-PE"/>
              </w:rPr>
              <w:t xml:space="preserve"> -ORRHH</w:t>
            </w:r>
          </w:p>
        </w:tc>
      </w:tr>
      <w:tr w:rsidR="000B659E" w:rsidRPr="000B659E" w:rsidTr="00536787">
        <w:trPr>
          <w:trHeight w:val="395"/>
        </w:trPr>
        <w:tc>
          <w:tcPr>
            <w:tcW w:w="538" w:type="dxa"/>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12</w:t>
            </w:r>
          </w:p>
        </w:tc>
        <w:tc>
          <w:tcPr>
            <w:tcW w:w="2835" w:type="dxa"/>
            <w:vAlign w:val="center"/>
          </w:tcPr>
          <w:p w:rsidR="00DF53DB" w:rsidRPr="000B659E" w:rsidRDefault="00DF53DB" w:rsidP="00536787">
            <w:pPr>
              <w:jc w:val="both"/>
              <w:rPr>
                <w:rFonts w:cs="Arial"/>
                <w:color w:val="0D0D0D" w:themeColor="text1" w:themeTint="F2"/>
                <w:sz w:val="18"/>
                <w:szCs w:val="18"/>
                <w:lang w:val="es-MX"/>
              </w:rPr>
            </w:pPr>
            <w:r w:rsidRPr="000B659E">
              <w:rPr>
                <w:rFonts w:cs="Arial"/>
                <w:color w:val="0D0D0D" w:themeColor="text1" w:themeTint="F2"/>
                <w:sz w:val="18"/>
                <w:szCs w:val="18"/>
                <w:lang w:val="es-MX"/>
              </w:rPr>
              <w:t>Evaluación Psicológica</w:t>
            </w:r>
          </w:p>
        </w:tc>
        <w:tc>
          <w:tcPr>
            <w:tcW w:w="3544" w:type="dxa"/>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 xml:space="preserve">17 de agosto del 2017 </w:t>
            </w:r>
          </w:p>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 xml:space="preserve"> a las 09:00 horas</w:t>
            </w:r>
          </w:p>
        </w:tc>
        <w:tc>
          <w:tcPr>
            <w:tcW w:w="1701" w:type="dxa"/>
            <w:vAlign w:val="center"/>
          </w:tcPr>
          <w:p w:rsidR="00DF53DB" w:rsidRPr="000B659E" w:rsidRDefault="00DF53DB" w:rsidP="00536787">
            <w:pPr>
              <w:jc w:val="center"/>
              <w:rPr>
                <w:rFonts w:cs="Arial"/>
                <w:color w:val="0D0D0D" w:themeColor="text1" w:themeTint="F2"/>
                <w:sz w:val="18"/>
                <w:szCs w:val="18"/>
              </w:rPr>
            </w:pPr>
            <w:r w:rsidRPr="000B659E">
              <w:rPr>
                <w:rFonts w:cs="Arial"/>
                <w:color w:val="0D0D0D" w:themeColor="text1" w:themeTint="F2"/>
                <w:sz w:val="18"/>
                <w:szCs w:val="18"/>
                <w:lang w:val="es-PE"/>
              </w:rPr>
              <w:t>ORRHH</w:t>
            </w:r>
          </w:p>
        </w:tc>
      </w:tr>
      <w:tr w:rsidR="000B659E" w:rsidRPr="000B659E" w:rsidTr="00536787">
        <w:trPr>
          <w:trHeight w:val="286"/>
        </w:trPr>
        <w:tc>
          <w:tcPr>
            <w:tcW w:w="538" w:type="dxa"/>
            <w:shd w:val="clear" w:color="auto" w:fill="auto"/>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13</w:t>
            </w:r>
          </w:p>
        </w:tc>
        <w:tc>
          <w:tcPr>
            <w:tcW w:w="2835" w:type="dxa"/>
            <w:vAlign w:val="center"/>
          </w:tcPr>
          <w:p w:rsidR="00DF53DB" w:rsidRPr="000B659E" w:rsidRDefault="00DF53DB" w:rsidP="00536787">
            <w:pPr>
              <w:jc w:val="both"/>
              <w:rPr>
                <w:rFonts w:cs="Arial"/>
                <w:color w:val="0D0D0D" w:themeColor="text1" w:themeTint="F2"/>
                <w:sz w:val="18"/>
                <w:szCs w:val="18"/>
                <w:lang w:val="es-MX"/>
              </w:rPr>
            </w:pPr>
            <w:r w:rsidRPr="000B659E">
              <w:rPr>
                <w:rFonts w:cs="Arial"/>
                <w:color w:val="0D0D0D" w:themeColor="text1" w:themeTint="F2"/>
                <w:sz w:val="18"/>
                <w:szCs w:val="18"/>
                <w:lang w:val="es-MX"/>
              </w:rPr>
              <w:t>Entrevista Personal</w:t>
            </w:r>
          </w:p>
        </w:tc>
        <w:tc>
          <w:tcPr>
            <w:tcW w:w="3544" w:type="dxa"/>
            <w:shd w:val="clear" w:color="auto" w:fill="auto"/>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 xml:space="preserve">17 de agosto del 2017 </w:t>
            </w:r>
          </w:p>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 xml:space="preserve">a las 10:00 horas </w:t>
            </w:r>
          </w:p>
        </w:tc>
        <w:tc>
          <w:tcPr>
            <w:tcW w:w="1701" w:type="dxa"/>
            <w:shd w:val="clear" w:color="auto" w:fill="auto"/>
            <w:vAlign w:val="center"/>
          </w:tcPr>
          <w:p w:rsidR="00DF53DB" w:rsidRPr="000B659E" w:rsidRDefault="00DF53DB" w:rsidP="00536787">
            <w:pPr>
              <w:jc w:val="center"/>
              <w:rPr>
                <w:rFonts w:cs="Arial"/>
                <w:color w:val="0D0D0D" w:themeColor="text1" w:themeTint="F2"/>
                <w:sz w:val="18"/>
                <w:szCs w:val="18"/>
              </w:rPr>
            </w:pPr>
            <w:r w:rsidRPr="000B659E">
              <w:rPr>
                <w:rFonts w:cs="Arial"/>
                <w:color w:val="0D0D0D" w:themeColor="text1" w:themeTint="F2"/>
                <w:sz w:val="18"/>
                <w:szCs w:val="18"/>
                <w:lang w:val="es-PE"/>
              </w:rPr>
              <w:t>ORRHH</w:t>
            </w:r>
          </w:p>
        </w:tc>
      </w:tr>
      <w:tr w:rsidR="000B659E" w:rsidRPr="000B659E" w:rsidTr="00536787">
        <w:tc>
          <w:tcPr>
            <w:tcW w:w="538" w:type="dxa"/>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14</w:t>
            </w:r>
          </w:p>
        </w:tc>
        <w:tc>
          <w:tcPr>
            <w:tcW w:w="2835" w:type="dxa"/>
            <w:vAlign w:val="center"/>
          </w:tcPr>
          <w:p w:rsidR="00DF53DB" w:rsidRPr="000B659E" w:rsidRDefault="00DF53DB" w:rsidP="00536787">
            <w:pPr>
              <w:jc w:val="both"/>
              <w:rPr>
                <w:rFonts w:cs="Arial"/>
                <w:color w:val="0D0D0D" w:themeColor="text1" w:themeTint="F2"/>
                <w:sz w:val="18"/>
                <w:szCs w:val="18"/>
                <w:lang w:val="es-MX"/>
              </w:rPr>
            </w:pPr>
            <w:r w:rsidRPr="000B659E">
              <w:rPr>
                <w:rFonts w:cs="Arial"/>
                <w:color w:val="0D0D0D" w:themeColor="text1" w:themeTint="F2"/>
                <w:sz w:val="18"/>
                <w:szCs w:val="18"/>
                <w:lang w:val="es-MX"/>
              </w:rPr>
              <w:t>Publicación de resultados de la Entrevista Personal</w:t>
            </w:r>
          </w:p>
        </w:tc>
        <w:tc>
          <w:tcPr>
            <w:tcW w:w="3544" w:type="dxa"/>
            <w:vMerge w:val="restart"/>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 xml:space="preserve">17 de agosto del 2017 </w:t>
            </w:r>
          </w:p>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a partir de las 16:00 horas en las marquesinas informativas de la Red Asistencial y en la página Web Institucional</w:t>
            </w:r>
          </w:p>
        </w:tc>
        <w:tc>
          <w:tcPr>
            <w:tcW w:w="1701" w:type="dxa"/>
            <w:vMerge w:val="restart"/>
            <w:vAlign w:val="center"/>
          </w:tcPr>
          <w:p w:rsidR="00DF53DB" w:rsidRPr="000B659E" w:rsidRDefault="00DF53DB" w:rsidP="00536787">
            <w:pPr>
              <w:jc w:val="center"/>
              <w:rPr>
                <w:rFonts w:cs="Arial"/>
                <w:color w:val="0D0D0D" w:themeColor="text1" w:themeTint="F2"/>
                <w:sz w:val="18"/>
                <w:szCs w:val="18"/>
              </w:rPr>
            </w:pPr>
            <w:r w:rsidRPr="000B659E">
              <w:rPr>
                <w:rFonts w:cs="Arial"/>
                <w:color w:val="0D0D0D" w:themeColor="text1" w:themeTint="F2"/>
                <w:sz w:val="18"/>
                <w:szCs w:val="18"/>
                <w:lang w:val="es-MX"/>
              </w:rPr>
              <w:t>SGGI</w:t>
            </w:r>
            <w:r w:rsidRPr="000B659E">
              <w:rPr>
                <w:rFonts w:cs="Arial"/>
                <w:color w:val="0D0D0D" w:themeColor="text1" w:themeTint="F2"/>
                <w:sz w:val="18"/>
                <w:szCs w:val="18"/>
                <w:lang w:val="es-PE"/>
              </w:rPr>
              <w:t xml:space="preserve"> -ORRHH</w:t>
            </w:r>
          </w:p>
        </w:tc>
      </w:tr>
      <w:tr w:rsidR="000B659E" w:rsidRPr="000B659E" w:rsidTr="00536787">
        <w:trPr>
          <w:trHeight w:val="503"/>
        </w:trPr>
        <w:tc>
          <w:tcPr>
            <w:tcW w:w="538" w:type="dxa"/>
            <w:tcBorders>
              <w:bottom w:val="single" w:sz="4" w:space="0" w:color="auto"/>
            </w:tcBorders>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15</w:t>
            </w:r>
          </w:p>
        </w:tc>
        <w:tc>
          <w:tcPr>
            <w:tcW w:w="2835" w:type="dxa"/>
            <w:tcBorders>
              <w:bottom w:val="single" w:sz="4" w:space="0" w:color="auto"/>
            </w:tcBorders>
            <w:vAlign w:val="center"/>
          </w:tcPr>
          <w:p w:rsidR="00DF53DB" w:rsidRPr="000B659E" w:rsidRDefault="00DF53DB" w:rsidP="00536787">
            <w:pPr>
              <w:jc w:val="both"/>
              <w:rPr>
                <w:rFonts w:cs="Arial"/>
                <w:color w:val="0D0D0D" w:themeColor="text1" w:themeTint="F2"/>
                <w:sz w:val="18"/>
                <w:szCs w:val="18"/>
                <w:lang w:val="es-MX"/>
              </w:rPr>
            </w:pPr>
            <w:r w:rsidRPr="000B659E">
              <w:rPr>
                <w:rFonts w:cs="Arial"/>
                <w:color w:val="0D0D0D" w:themeColor="text1" w:themeTint="F2"/>
                <w:sz w:val="18"/>
                <w:szCs w:val="18"/>
                <w:lang w:val="es-MX"/>
              </w:rPr>
              <w:t>Publicación del Resultado Final</w:t>
            </w:r>
          </w:p>
        </w:tc>
        <w:tc>
          <w:tcPr>
            <w:tcW w:w="3544" w:type="dxa"/>
            <w:vMerge/>
            <w:tcBorders>
              <w:bottom w:val="single" w:sz="4" w:space="0" w:color="auto"/>
            </w:tcBorders>
            <w:vAlign w:val="center"/>
          </w:tcPr>
          <w:p w:rsidR="00DF53DB" w:rsidRPr="000B659E" w:rsidRDefault="00DF53DB" w:rsidP="00536787">
            <w:pPr>
              <w:jc w:val="center"/>
              <w:rPr>
                <w:rFonts w:cs="Arial"/>
                <w:color w:val="0D0D0D" w:themeColor="text1" w:themeTint="F2"/>
                <w:sz w:val="18"/>
                <w:szCs w:val="18"/>
                <w:lang w:val="es-MX"/>
              </w:rPr>
            </w:pPr>
          </w:p>
        </w:tc>
        <w:tc>
          <w:tcPr>
            <w:tcW w:w="1701" w:type="dxa"/>
            <w:vMerge/>
            <w:tcBorders>
              <w:bottom w:val="single" w:sz="4" w:space="0" w:color="auto"/>
            </w:tcBorders>
            <w:vAlign w:val="center"/>
          </w:tcPr>
          <w:p w:rsidR="00DF53DB" w:rsidRPr="000B659E" w:rsidRDefault="00DF53DB" w:rsidP="00536787">
            <w:pPr>
              <w:jc w:val="center"/>
              <w:rPr>
                <w:rFonts w:cs="Arial"/>
                <w:color w:val="0D0D0D" w:themeColor="text1" w:themeTint="F2"/>
                <w:sz w:val="18"/>
                <w:szCs w:val="18"/>
                <w:lang w:val="es-MX"/>
              </w:rPr>
            </w:pPr>
          </w:p>
        </w:tc>
      </w:tr>
      <w:tr w:rsidR="000B659E" w:rsidRPr="000B659E" w:rsidTr="00536787">
        <w:trPr>
          <w:trHeight w:val="288"/>
        </w:trPr>
        <w:tc>
          <w:tcPr>
            <w:tcW w:w="3373" w:type="dxa"/>
            <w:gridSpan w:val="2"/>
            <w:shd w:val="clear" w:color="auto" w:fill="F2F2F2"/>
            <w:vAlign w:val="center"/>
          </w:tcPr>
          <w:p w:rsidR="00DF53DB" w:rsidRPr="000B659E" w:rsidRDefault="00DF53DB" w:rsidP="00536787">
            <w:pPr>
              <w:jc w:val="both"/>
              <w:rPr>
                <w:rFonts w:cs="Arial"/>
                <w:b/>
                <w:color w:val="0D0D0D" w:themeColor="text1" w:themeTint="F2"/>
                <w:sz w:val="18"/>
                <w:szCs w:val="18"/>
                <w:lang w:val="es-MX"/>
              </w:rPr>
            </w:pPr>
            <w:r w:rsidRPr="000B659E">
              <w:rPr>
                <w:rFonts w:cs="Arial"/>
                <w:b/>
                <w:color w:val="0D0D0D" w:themeColor="text1" w:themeTint="F2"/>
                <w:sz w:val="18"/>
                <w:szCs w:val="18"/>
                <w:lang w:val="es-MX"/>
              </w:rPr>
              <w:t>SUSCRIPCIÓN Y REGISTRO DEL CONTRATO</w:t>
            </w:r>
          </w:p>
        </w:tc>
        <w:tc>
          <w:tcPr>
            <w:tcW w:w="5245" w:type="dxa"/>
            <w:gridSpan w:val="2"/>
            <w:shd w:val="clear" w:color="auto" w:fill="F2F2F2"/>
            <w:vAlign w:val="center"/>
          </w:tcPr>
          <w:p w:rsidR="00DF53DB" w:rsidRPr="000B659E" w:rsidRDefault="00DF53DB" w:rsidP="00536787">
            <w:pPr>
              <w:jc w:val="center"/>
              <w:rPr>
                <w:rFonts w:cs="Arial"/>
                <w:b/>
                <w:color w:val="0D0D0D" w:themeColor="text1" w:themeTint="F2"/>
                <w:sz w:val="18"/>
                <w:szCs w:val="18"/>
                <w:lang w:val="es-MX"/>
              </w:rPr>
            </w:pPr>
          </w:p>
        </w:tc>
      </w:tr>
      <w:tr w:rsidR="000B659E" w:rsidRPr="000B659E" w:rsidTr="00536787">
        <w:trPr>
          <w:trHeight w:val="391"/>
        </w:trPr>
        <w:tc>
          <w:tcPr>
            <w:tcW w:w="538" w:type="dxa"/>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16</w:t>
            </w:r>
          </w:p>
        </w:tc>
        <w:tc>
          <w:tcPr>
            <w:tcW w:w="2835" w:type="dxa"/>
            <w:vAlign w:val="center"/>
          </w:tcPr>
          <w:p w:rsidR="00DF53DB" w:rsidRPr="000B659E" w:rsidRDefault="00DF53DB" w:rsidP="00536787">
            <w:pPr>
              <w:jc w:val="both"/>
              <w:rPr>
                <w:rFonts w:cs="Arial"/>
                <w:color w:val="0D0D0D" w:themeColor="text1" w:themeTint="F2"/>
                <w:sz w:val="18"/>
                <w:szCs w:val="18"/>
                <w:lang w:val="es-MX"/>
              </w:rPr>
            </w:pPr>
            <w:r w:rsidRPr="000B659E">
              <w:rPr>
                <w:rFonts w:cs="Arial"/>
                <w:color w:val="0D0D0D" w:themeColor="text1" w:themeTint="F2"/>
                <w:sz w:val="18"/>
                <w:szCs w:val="18"/>
                <w:lang w:val="es-MX"/>
              </w:rPr>
              <w:t>Suscripción del Contrato</w:t>
            </w:r>
          </w:p>
        </w:tc>
        <w:tc>
          <w:tcPr>
            <w:tcW w:w="3544" w:type="dxa"/>
            <w:tcBorders>
              <w:bottom w:val="single" w:sz="4" w:space="0" w:color="auto"/>
            </w:tcBorders>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A partir de18 de Agosto del 2017</w:t>
            </w:r>
          </w:p>
        </w:tc>
        <w:tc>
          <w:tcPr>
            <w:tcW w:w="1701" w:type="dxa"/>
            <w:tcBorders>
              <w:bottom w:val="single" w:sz="4" w:space="0" w:color="auto"/>
            </w:tcBorders>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ORRHH</w:t>
            </w:r>
          </w:p>
        </w:tc>
      </w:tr>
      <w:tr w:rsidR="000B659E" w:rsidRPr="000B659E" w:rsidTr="00536787">
        <w:trPr>
          <w:trHeight w:val="339"/>
        </w:trPr>
        <w:tc>
          <w:tcPr>
            <w:tcW w:w="538" w:type="dxa"/>
            <w:vAlign w:val="center"/>
          </w:tcPr>
          <w:p w:rsidR="00DF53DB" w:rsidRPr="000B659E" w:rsidRDefault="00DF53DB" w:rsidP="00536787">
            <w:pPr>
              <w:jc w:val="center"/>
              <w:rPr>
                <w:rFonts w:cs="Arial"/>
                <w:color w:val="0D0D0D" w:themeColor="text1" w:themeTint="F2"/>
                <w:sz w:val="18"/>
                <w:szCs w:val="18"/>
                <w:lang w:val="es-MX"/>
              </w:rPr>
            </w:pPr>
            <w:r w:rsidRPr="000B659E">
              <w:rPr>
                <w:rFonts w:cs="Arial"/>
                <w:color w:val="0D0D0D" w:themeColor="text1" w:themeTint="F2"/>
                <w:sz w:val="18"/>
                <w:szCs w:val="18"/>
                <w:lang w:val="es-MX"/>
              </w:rPr>
              <w:t>17</w:t>
            </w:r>
          </w:p>
        </w:tc>
        <w:tc>
          <w:tcPr>
            <w:tcW w:w="2835" w:type="dxa"/>
            <w:shd w:val="clear" w:color="auto" w:fill="F2F2F2"/>
            <w:vAlign w:val="center"/>
          </w:tcPr>
          <w:p w:rsidR="00DF53DB" w:rsidRPr="000B659E" w:rsidRDefault="00DF53DB" w:rsidP="00536787">
            <w:pPr>
              <w:jc w:val="both"/>
              <w:rPr>
                <w:rFonts w:cs="Arial"/>
                <w:color w:val="0D0D0D" w:themeColor="text1" w:themeTint="F2"/>
                <w:sz w:val="18"/>
                <w:szCs w:val="18"/>
                <w:lang w:val="es-MX"/>
              </w:rPr>
            </w:pPr>
            <w:r w:rsidRPr="000B659E">
              <w:rPr>
                <w:rFonts w:cs="Arial"/>
                <w:color w:val="0D0D0D" w:themeColor="text1" w:themeTint="F2"/>
                <w:sz w:val="18"/>
                <w:szCs w:val="18"/>
                <w:lang w:val="es-MX"/>
              </w:rPr>
              <w:t>Registro del contrato</w:t>
            </w:r>
          </w:p>
        </w:tc>
        <w:tc>
          <w:tcPr>
            <w:tcW w:w="5245" w:type="dxa"/>
            <w:gridSpan w:val="2"/>
            <w:shd w:val="clear" w:color="auto" w:fill="F2F2F2"/>
            <w:vAlign w:val="center"/>
          </w:tcPr>
          <w:p w:rsidR="00DF53DB" w:rsidRPr="000B659E" w:rsidRDefault="00DF53DB" w:rsidP="00536787">
            <w:pPr>
              <w:jc w:val="both"/>
              <w:rPr>
                <w:rFonts w:cs="Arial"/>
                <w:color w:val="0D0D0D" w:themeColor="text1" w:themeTint="F2"/>
                <w:sz w:val="18"/>
                <w:szCs w:val="18"/>
                <w:lang w:val="es-MX"/>
              </w:rPr>
            </w:pPr>
          </w:p>
        </w:tc>
      </w:tr>
    </w:tbl>
    <w:p w:rsidR="00DF53DB" w:rsidRPr="000B659E" w:rsidRDefault="004C1813" w:rsidP="004C1813">
      <w:pPr>
        <w:rPr>
          <w:b/>
          <w:color w:val="0D0D0D" w:themeColor="text1" w:themeTint="F2"/>
          <w:sz w:val="20"/>
        </w:rPr>
      </w:pPr>
      <w:r w:rsidRPr="000B659E">
        <w:rPr>
          <w:b/>
          <w:color w:val="0D0D0D" w:themeColor="text1" w:themeTint="F2"/>
          <w:sz w:val="20"/>
        </w:rPr>
        <w:t xml:space="preserve"> </w:t>
      </w:r>
    </w:p>
    <w:p w:rsidR="006D7CFD" w:rsidRPr="000B659E" w:rsidRDefault="006D7CFD" w:rsidP="006D7CFD">
      <w:pPr>
        <w:pStyle w:val="Prrafodelista1"/>
        <w:numPr>
          <w:ilvl w:val="0"/>
          <w:numId w:val="7"/>
        </w:numPr>
        <w:tabs>
          <w:tab w:val="left" w:pos="851"/>
        </w:tabs>
        <w:ind w:left="851" w:hanging="425"/>
        <w:jc w:val="both"/>
        <w:rPr>
          <w:rFonts w:cs="Arial"/>
          <w:color w:val="0D0D0D" w:themeColor="text1" w:themeTint="F2"/>
          <w:sz w:val="16"/>
          <w:szCs w:val="16"/>
        </w:rPr>
      </w:pPr>
      <w:r w:rsidRPr="000B659E">
        <w:rPr>
          <w:rFonts w:cs="Arial"/>
          <w:color w:val="0D0D0D" w:themeColor="text1" w:themeTint="F2"/>
          <w:sz w:val="16"/>
          <w:szCs w:val="16"/>
        </w:rPr>
        <w:t>El Cronograma adjunto es tentativo, sujeto a variaciones que se darán a conocer oportunamente.</w:t>
      </w:r>
    </w:p>
    <w:p w:rsidR="006D7CFD" w:rsidRPr="000B659E" w:rsidRDefault="006D7CFD" w:rsidP="006D7CFD">
      <w:pPr>
        <w:pStyle w:val="Prrafodelista1"/>
        <w:numPr>
          <w:ilvl w:val="0"/>
          <w:numId w:val="7"/>
        </w:numPr>
        <w:tabs>
          <w:tab w:val="left" w:pos="851"/>
        </w:tabs>
        <w:ind w:left="851" w:hanging="425"/>
        <w:jc w:val="both"/>
        <w:rPr>
          <w:rFonts w:cs="Arial"/>
          <w:color w:val="0D0D0D" w:themeColor="text1" w:themeTint="F2"/>
          <w:sz w:val="16"/>
          <w:szCs w:val="16"/>
        </w:rPr>
      </w:pPr>
      <w:r w:rsidRPr="000B659E">
        <w:rPr>
          <w:rFonts w:cs="Arial"/>
          <w:color w:val="0D0D0D" w:themeColor="text1" w:themeTint="F2"/>
          <w:sz w:val="16"/>
          <w:szCs w:val="16"/>
        </w:rPr>
        <w:t>SGGI – Sub Gerencia de Gestión de la Incorporación – GCGP – Sede Central de EsSalud.</w:t>
      </w:r>
    </w:p>
    <w:p w:rsidR="006D7CFD" w:rsidRPr="000B659E" w:rsidRDefault="006D7CFD" w:rsidP="006D7CFD">
      <w:pPr>
        <w:pStyle w:val="Prrafodelista1"/>
        <w:numPr>
          <w:ilvl w:val="0"/>
          <w:numId w:val="7"/>
        </w:numPr>
        <w:tabs>
          <w:tab w:val="left" w:pos="851"/>
        </w:tabs>
        <w:ind w:left="851" w:hanging="425"/>
        <w:jc w:val="both"/>
        <w:rPr>
          <w:rFonts w:cs="Arial"/>
          <w:color w:val="0D0D0D" w:themeColor="text1" w:themeTint="F2"/>
          <w:sz w:val="16"/>
          <w:szCs w:val="16"/>
        </w:rPr>
      </w:pPr>
      <w:r w:rsidRPr="000B659E">
        <w:rPr>
          <w:rFonts w:cs="Arial"/>
          <w:color w:val="0D0D0D" w:themeColor="text1" w:themeTint="F2"/>
          <w:sz w:val="16"/>
          <w:szCs w:val="16"/>
        </w:rPr>
        <w:t>GCTIC – Gerencia Central de Tecnologías de Información y Comunicaciones.</w:t>
      </w:r>
    </w:p>
    <w:p w:rsidR="006D7CFD" w:rsidRPr="000B659E" w:rsidRDefault="006D7CFD" w:rsidP="006D7CFD">
      <w:pPr>
        <w:pStyle w:val="Prrafodelista1"/>
        <w:numPr>
          <w:ilvl w:val="0"/>
          <w:numId w:val="7"/>
        </w:numPr>
        <w:tabs>
          <w:tab w:val="left" w:pos="851"/>
        </w:tabs>
        <w:ind w:left="851" w:hanging="425"/>
        <w:jc w:val="both"/>
        <w:rPr>
          <w:rFonts w:cs="Arial"/>
          <w:color w:val="0D0D0D" w:themeColor="text1" w:themeTint="F2"/>
          <w:sz w:val="16"/>
          <w:szCs w:val="16"/>
        </w:rPr>
      </w:pPr>
      <w:r w:rsidRPr="000B659E">
        <w:rPr>
          <w:rFonts w:cs="Arial"/>
          <w:color w:val="0D0D0D" w:themeColor="text1" w:themeTint="F2"/>
          <w:sz w:val="16"/>
          <w:szCs w:val="16"/>
        </w:rPr>
        <w:t xml:space="preserve">ORRHH – Oficina de Recursos Humanos de </w:t>
      </w:r>
      <w:smartTag w:uri="urn:schemas-microsoft-com:office:smarttags" w:element="PersonName">
        <w:smartTagPr>
          <w:attr w:name="ProductID" w:val="la Red Asistencial"/>
        </w:smartTagPr>
        <w:r w:rsidRPr="000B659E">
          <w:rPr>
            <w:rFonts w:cs="Arial"/>
            <w:color w:val="0D0D0D" w:themeColor="text1" w:themeTint="F2"/>
            <w:sz w:val="16"/>
            <w:szCs w:val="16"/>
          </w:rPr>
          <w:t>la Red Asistencial</w:t>
        </w:r>
      </w:smartTag>
      <w:r w:rsidRPr="000B659E">
        <w:rPr>
          <w:rFonts w:cs="Arial"/>
          <w:color w:val="0D0D0D" w:themeColor="text1" w:themeTint="F2"/>
          <w:sz w:val="16"/>
          <w:szCs w:val="16"/>
        </w:rPr>
        <w:t xml:space="preserve"> Sabogal.</w:t>
      </w:r>
    </w:p>
    <w:p w:rsidR="006D7CFD" w:rsidRPr="000B659E" w:rsidRDefault="006D7CFD" w:rsidP="006D7CFD">
      <w:pPr>
        <w:pStyle w:val="Prrafodelista1"/>
        <w:numPr>
          <w:ilvl w:val="0"/>
          <w:numId w:val="7"/>
        </w:numPr>
        <w:tabs>
          <w:tab w:val="left" w:pos="851"/>
        </w:tabs>
        <w:ind w:left="851" w:hanging="425"/>
        <w:jc w:val="both"/>
        <w:rPr>
          <w:rFonts w:cs="Arial"/>
          <w:color w:val="0D0D0D" w:themeColor="text1" w:themeTint="F2"/>
          <w:sz w:val="16"/>
          <w:szCs w:val="16"/>
        </w:rPr>
      </w:pPr>
      <w:r w:rsidRPr="000B659E">
        <w:rPr>
          <w:rFonts w:cs="Arial"/>
          <w:color w:val="0D0D0D" w:themeColor="text1" w:themeTint="F2"/>
          <w:sz w:val="16"/>
          <w:szCs w:val="16"/>
        </w:rPr>
        <w:t>En el aviso de publicación de una etapa debe anunciarse la fecha y hora de la siguiente etapa.</w:t>
      </w:r>
    </w:p>
    <w:p w:rsidR="006D7CFD" w:rsidRPr="000B659E" w:rsidRDefault="006D7CFD" w:rsidP="006D7CFD">
      <w:pPr>
        <w:pStyle w:val="Prrafodelista1"/>
        <w:numPr>
          <w:ilvl w:val="0"/>
          <w:numId w:val="7"/>
        </w:numPr>
        <w:tabs>
          <w:tab w:val="left" w:pos="851"/>
        </w:tabs>
        <w:ind w:left="851" w:hanging="425"/>
        <w:jc w:val="both"/>
        <w:rPr>
          <w:rFonts w:cs="Arial"/>
          <w:color w:val="0D0D0D" w:themeColor="text1" w:themeTint="F2"/>
          <w:sz w:val="16"/>
          <w:szCs w:val="16"/>
        </w:rPr>
      </w:pPr>
      <w:r w:rsidRPr="000B659E">
        <w:rPr>
          <w:rFonts w:cs="Arial"/>
          <w:color w:val="0D0D0D" w:themeColor="text1" w:themeTint="F2"/>
          <w:sz w:val="16"/>
          <w:szCs w:val="16"/>
        </w:rPr>
        <w:t>Se precisa que deberá inscribirse en una sola opción en el sistema SISEP.</w:t>
      </w:r>
    </w:p>
    <w:p w:rsidR="006D7CFD" w:rsidRPr="000B659E" w:rsidRDefault="006D7CFD" w:rsidP="006D7CFD">
      <w:pPr>
        <w:pStyle w:val="Prrafodelista1"/>
        <w:numPr>
          <w:ilvl w:val="0"/>
          <w:numId w:val="7"/>
        </w:numPr>
        <w:tabs>
          <w:tab w:val="left" w:pos="851"/>
        </w:tabs>
        <w:ind w:left="851" w:hanging="425"/>
        <w:jc w:val="both"/>
        <w:rPr>
          <w:rFonts w:cs="Arial"/>
          <w:color w:val="0D0D0D" w:themeColor="text1" w:themeTint="F2"/>
          <w:sz w:val="16"/>
          <w:szCs w:val="16"/>
        </w:rPr>
      </w:pPr>
      <w:r w:rsidRPr="000B659E">
        <w:rPr>
          <w:rFonts w:cs="Arial"/>
          <w:color w:val="0D0D0D" w:themeColor="text1" w:themeTint="F2"/>
          <w:sz w:val="16"/>
          <w:szCs w:val="16"/>
        </w:rPr>
        <w:t>Cabe indicar que el resultado corresponde a una Pre Calificación sujeta a la posterior verificación de los datos ingresados y de la documentación conexa solicitada.</w:t>
      </w:r>
    </w:p>
    <w:p w:rsidR="006D7CFD" w:rsidRPr="000B659E" w:rsidRDefault="006D7CFD" w:rsidP="006D7CFD">
      <w:pPr>
        <w:rPr>
          <w:color w:val="0D0D0D" w:themeColor="text1" w:themeTint="F2"/>
          <w:lang w:val="es-MX"/>
        </w:rPr>
      </w:pPr>
    </w:p>
    <w:p w:rsidR="006D7CFD" w:rsidRPr="00415762" w:rsidRDefault="006D7CFD" w:rsidP="006D7CFD">
      <w:pPr>
        <w:pStyle w:val="Ttulo4"/>
        <w:tabs>
          <w:tab w:val="left" w:pos="426"/>
        </w:tabs>
        <w:ind w:left="0" w:firstLine="0"/>
        <w:rPr>
          <w:rFonts w:cs="Arial"/>
          <w:sz w:val="20"/>
          <w:lang w:val="es-MX"/>
        </w:rPr>
      </w:pPr>
      <w:r w:rsidRPr="001C32C7">
        <w:rPr>
          <w:rFonts w:cs="Arial"/>
          <w:sz w:val="20"/>
          <w:lang w:val="es-MX"/>
        </w:rPr>
        <w:t xml:space="preserve">8.    </w:t>
      </w:r>
      <w:r>
        <w:rPr>
          <w:rFonts w:cs="Arial"/>
          <w:sz w:val="20"/>
          <w:lang w:val="es-MX"/>
        </w:rPr>
        <w:tab/>
      </w:r>
      <w:r w:rsidRPr="00415762">
        <w:rPr>
          <w:rFonts w:cs="Arial"/>
          <w:sz w:val="20"/>
          <w:lang w:val="es-MX"/>
        </w:rPr>
        <w:t>DE LAS ETAPAS DE EVALUACIÓN</w:t>
      </w:r>
    </w:p>
    <w:p w:rsidR="006D7CFD" w:rsidRPr="00415762" w:rsidRDefault="006D7CFD" w:rsidP="006D7CFD">
      <w:pPr>
        <w:suppressAutoHyphens/>
        <w:ind w:left="4950" w:hanging="3957"/>
        <w:jc w:val="right"/>
        <w:rPr>
          <w:rFonts w:cs="Arial"/>
          <w:sz w:val="20"/>
        </w:rPr>
      </w:pPr>
    </w:p>
    <w:p w:rsidR="006D7CFD" w:rsidRPr="00415762" w:rsidRDefault="006D7CFD" w:rsidP="006D7CFD">
      <w:pPr>
        <w:numPr>
          <w:ilvl w:val="0"/>
          <w:numId w:val="9"/>
        </w:numPr>
        <w:ind w:left="709" w:hanging="283"/>
        <w:jc w:val="both"/>
        <w:rPr>
          <w:rFonts w:cs="Arial"/>
          <w:sz w:val="20"/>
          <w:lang w:eastAsia="en-US"/>
        </w:rPr>
      </w:pPr>
      <w:r w:rsidRPr="00415762">
        <w:rPr>
          <w:rFonts w:cs="Arial"/>
          <w:sz w:val="20"/>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15762">
          <w:rPr>
            <w:rFonts w:cs="Arial"/>
            <w:sz w:val="20"/>
            <w:lang w:eastAsia="en-US"/>
          </w:rPr>
          <w:t>La Evaluación Psicotécnica</w:t>
        </w:r>
      </w:smartTag>
      <w:r w:rsidRPr="00415762">
        <w:rPr>
          <w:rFonts w:cs="Arial"/>
          <w:sz w:val="20"/>
          <w:lang w:eastAsia="en-US"/>
        </w:rPr>
        <w:t xml:space="preserve"> es sólo de carácter eliminatorio. </w:t>
      </w:r>
      <w:smartTag w:uri="urn:schemas-microsoft-com:office:smarttags" w:element="PersonName">
        <w:smartTagPr>
          <w:attr w:name="ProductID" w:val="la Evaluaci￳n"/>
        </w:smartTagPr>
        <w:r w:rsidRPr="00415762">
          <w:rPr>
            <w:rFonts w:cs="Arial"/>
            <w:sz w:val="20"/>
            <w:lang w:eastAsia="en-US"/>
          </w:rPr>
          <w:t>La Evaluación</w:t>
        </w:r>
      </w:smartTag>
      <w:r w:rsidRPr="00415762">
        <w:rPr>
          <w:rFonts w:cs="Arial"/>
          <w:sz w:val="20"/>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415762">
          <w:rPr>
            <w:rFonts w:cs="Arial"/>
            <w:sz w:val="20"/>
            <w:lang w:eastAsia="en-US"/>
          </w:rPr>
          <w:t>La Evaluación Curricular</w:t>
        </w:r>
      </w:smartTag>
      <w:r w:rsidRPr="00415762">
        <w:rPr>
          <w:rFonts w:cs="Arial"/>
          <w:sz w:val="20"/>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415762">
          <w:rPr>
            <w:rFonts w:cs="Arial"/>
            <w:sz w:val="20"/>
            <w:lang w:eastAsia="en-US"/>
          </w:rPr>
          <w:t>La Evaluación Psicológica</w:t>
        </w:r>
      </w:smartTag>
      <w:r w:rsidRPr="00415762">
        <w:rPr>
          <w:rFonts w:cs="Arial"/>
          <w:sz w:val="20"/>
          <w:lang w:eastAsia="en-US"/>
        </w:rPr>
        <w:t xml:space="preserve"> es obligatoria, mas no es de carácter eliminatorio. </w:t>
      </w:r>
      <w:smartTag w:uri="urn:schemas-microsoft-com:office:smarttags" w:element="PersonName">
        <w:smartTagPr>
          <w:attr w:name="ProductID" w:val="La Evaluaci￳n Personal"/>
        </w:smartTagPr>
        <w:r w:rsidRPr="00415762">
          <w:rPr>
            <w:rFonts w:cs="Arial"/>
            <w:sz w:val="20"/>
            <w:lang w:eastAsia="en-US"/>
          </w:rPr>
          <w:t>La Evaluación Personal</w:t>
        </w:r>
      </w:smartTag>
      <w:r w:rsidRPr="00415762">
        <w:rPr>
          <w:rFonts w:cs="Arial"/>
          <w:sz w:val="20"/>
          <w:lang w:eastAsia="en-US"/>
        </w:rPr>
        <w:t xml:space="preserve"> se desaprueba si no se obtiene un puntaje mínimo de 11 puntos.</w:t>
      </w:r>
    </w:p>
    <w:p w:rsidR="006D7CFD" w:rsidRPr="00415762" w:rsidRDefault="006D7CFD" w:rsidP="006D7CFD">
      <w:pPr>
        <w:jc w:val="both"/>
        <w:rPr>
          <w:rFonts w:cs="Arial"/>
          <w:sz w:val="20"/>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D7CFD" w:rsidRPr="00415762" w:rsidTr="006D159C">
        <w:tc>
          <w:tcPr>
            <w:tcW w:w="5103" w:type="dxa"/>
            <w:gridSpan w:val="2"/>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EVALUACIONES</w:t>
            </w:r>
          </w:p>
        </w:tc>
        <w:tc>
          <w:tcPr>
            <w:tcW w:w="90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PESO</w:t>
            </w:r>
          </w:p>
        </w:tc>
        <w:tc>
          <w:tcPr>
            <w:tcW w:w="126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PUNTAJE MÍNIMO</w:t>
            </w:r>
          </w:p>
        </w:tc>
        <w:tc>
          <w:tcPr>
            <w:tcW w:w="1101"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PUNTAJE MÁXIMO</w:t>
            </w: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PRE CURRICULAR (VÍA INFORMACIÓN DEL SISEP)</w:t>
            </w:r>
          </w:p>
        </w:tc>
        <w:tc>
          <w:tcPr>
            <w:tcW w:w="3261" w:type="dxa"/>
            <w:gridSpan w:val="3"/>
            <w:vAlign w:val="center"/>
          </w:tcPr>
          <w:p w:rsidR="006D7CFD" w:rsidRPr="00415762" w:rsidRDefault="006D7CFD" w:rsidP="006D159C">
            <w:pPr>
              <w:jc w:val="center"/>
              <w:rPr>
                <w:rFonts w:cs="Arial"/>
                <w:b/>
                <w:sz w:val="18"/>
                <w:szCs w:val="18"/>
              </w:rPr>
            </w:pP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PSICOTÉCNICA</w:t>
            </w:r>
          </w:p>
        </w:tc>
        <w:tc>
          <w:tcPr>
            <w:tcW w:w="3261" w:type="dxa"/>
            <w:gridSpan w:val="3"/>
            <w:vAlign w:val="center"/>
          </w:tcPr>
          <w:p w:rsidR="006D7CFD" w:rsidRPr="00415762" w:rsidRDefault="006D7CFD" w:rsidP="006D159C">
            <w:pPr>
              <w:jc w:val="center"/>
              <w:rPr>
                <w:rFonts w:cs="Arial"/>
                <w:b/>
                <w:sz w:val="18"/>
                <w:szCs w:val="18"/>
              </w:rPr>
            </w:pP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DE CONOCIMIENTOS</w:t>
            </w:r>
          </w:p>
        </w:tc>
        <w:tc>
          <w:tcPr>
            <w:tcW w:w="900" w:type="dxa"/>
            <w:vAlign w:val="center"/>
          </w:tcPr>
          <w:p w:rsidR="006D7CFD" w:rsidRPr="00415762" w:rsidRDefault="006D7CFD" w:rsidP="006D159C">
            <w:pPr>
              <w:jc w:val="center"/>
              <w:rPr>
                <w:rFonts w:cs="Arial"/>
                <w:b/>
                <w:sz w:val="18"/>
                <w:szCs w:val="18"/>
              </w:rPr>
            </w:pPr>
            <w:r w:rsidRPr="00415762">
              <w:rPr>
                <w:rFonts w:cs="Arial"/>
                <w:b/>
                <w:sz w:val="18"/>
                <w:szCs w:val="18"/>
              </w:rPr>
              <w:t>50%</w:t>
            </w:r>
          </w:p>
        </w:tc>
        <w:tc>
          <w:tcPr>
            <w:tcW w:w="1260" w:type="dxa"/>
          </w:tcPr>
          <w:p w:rsidR="006D7CFD" w:rsidRPr="00415762" w:rsidRDefault="006D7CFD" w:rsidP="006D159C">
            <w:pPr>
              <w:jc w:val="center"/>
              <w:rPr>
                <w:rFonts w:cs="Arial"/>
                <w:b/>
                <w:sz w:val="18"/>
                <w:szCs w:val="18"/>
              </w:rPr>
            </w:pPr>
            <w:r w:rsidRPr="00415762">
              <w:rPr>
                <w:rFonts w:cs="Arial"/>
                <w:b/>
                <w:sz w:val="18"/>
                <w:szCs w:val="18"/>
              </w:rPr>
              <w:t>26</w:t>
            </w:r>
          </w:p>
        </w:tc>
        <w:tc>
          <w:tcPr>
            <w:tcW w:w="1101" w:type="dxa"/>
          </w:tcPr>
          <w:p w:rsidR="006D7CFD" w:rsidRPr="00415762" w:rsidRDefault="006D7CFD" w:rsidP="006D159C">
            <w:pPr>
              <w:jc w:val="center"/>
              <w:rPr>
                <w:rFonts w:cs="Arial"/>
                <w:b/>
                <w:sz w:val="18"/>
                <w:szCs w:val="18"/>
              </w:rPr>
            </w:pPr>
            <w:r w:rsidRPr="00415762">
              <w:rPr>
                <w:rFonts w:cs="Arial"/>
                <w:b/>
                <w:sz w:val="18"/>
                <w:szCs w:val="18"/>
              </w:rPr>
              <w:t>50</w:t>
            </w: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CURRICULAR (HOJAS DE VIDA)</w:t>
            </w:r>
          </w:p>
        </w:tc>
        <w:tc>
          <w:tcPr>
            <w:tcW w:w="900" w:type="dxa"/>
            <w:vAlign w:val="center"/>
          </w:tcPr>
          <w:p w:rsidR="006D7CFD" w:rsidRPr="00415762" w:rsidRDefault="006D7CFD" w:rsidP="006D159C">
            <w:pPr>
              <w:jc w:val="center"/>
              <w:rPr>
                <w:rFonts w:cs="Arial"/>
                <w:b/>
                <w:sz w:val="18"/>
                <w:szCs w:val="18"/>
              </w:rPr>
            </w:pPr>
            <w:r w:rsidRPr="00415762">
              <w:rPr>
                <w:rFonts w:cs="Arial"/>
                <w:b/>
                <w:sz w:val="18"/>
                <w:szCs w:val="18"/>
              </w:rPr>
              <w:t>30%</w:t>
            </w:r>
          </w:p>
        </w:tc>
        <w:tc>
          <w:tcPr>
            <w:tcW w:w="1260" w:type="dxa"/>
          </w:tcPr>
          <w:p w:rsidR="006D7CFD" w:rsidRPr="00415762" w:rsidRDefault="006D7CFD" w:rsidP="006D159C">
            <w:pPr>
              <w:jc w:val="center"/>
              <w:rPr>
                <w:rFonts w:cs="Arial"/>
                <w:b/>
                <w:sz w:val="18"/>
                <w:szCs w:val="18"/>
              </w:rPr>
            </w:pPr>
            <w:r w:rsidRPr="00415762">
              <w:rPr>
                <w:rFonts w:cs="Arial"/>
                <w:b/>
                <w:sz w:val="18"/>
                <w:szCs w:val="18"/>
              </w:rPr>
              <w:t>18</w:t>
            </w:r>
          </w:p>
        </w:tc>
        <w:tc>
          <w:tcPr>
            <w:tcW w:w="1101" w:type="dxa"/>
          </w:tcPr>
          <w:p w:rsidR="006D7CFD" w:rsidRPr="00415762" w:rsidRDefault="006D7CFD" w:rsidP="006D159C">
            <w:pPr>
              <w:jc w:val="center"/>
              <w:rPr>
                <w:rFonts w:cs="Arial"/>
                <w:b/>
                <w:sz w:val="18"/>
                <w:szCs w:val="18"/>
              </w:rPr>
            </w:pPr>
            <w:r w:rsidRPr="00415762">
              <w:rPr>
                <w:rFonts w:cs="Arial"/>
                <w:b/>
                <w:sz w:val="18"/>
                <w:szCs w:val="18"/>
              </w:rPr>
              <w:t>30</w:t>
            </w:r>
          </w:p>
        </w:tc>
      </w:tr>
      <w:tr w:rsidR="006D7CFD" w:rsidRPr="00415762" w:rsidTr="006D159C">
        <w:tc>
          <w:tcPr>
            <w:tcW w:w="392" w:type="dxa"/>
          </w:tcPr>
          <w:p w:rsidR="006D7CFD" w:rsidRPr="00415762" w:rsidRDefault="006D7CFD" w:rsidP="006D159C">
            <w:pPr>
              <w:rPr>
                <w:rFonts w:cs="Arial"/>
                <w:sz w:val="18"/>
                <w:szCs w:val="18"/>
              </w:rPr>
            </w:pPr>
            <w:r w:rsidRPr="00415762">
              <w:rPr>
                <w:rFonts w:cs="Arial"/>
                <w:sz w:val="18"/>
                <w:szCs w:val="18"/>
              </w:rPr>
              <w:t>a.</w:t>
            </w:r>
          </w:p>
        </w:tc>
        <w:tc>
          <w:tcPr>
            <w:tcW w:w="4711" w:type="dxa"/>
          </w:tcPr>
          <w:p w:rsidR="006D7CFD" w:rsidRPr="00415762" w:rsidRDefault="006D7CFD" w:rsidP="006D159C">
            <w:pPr>
              <w:jc w:val="both"/>
              <w:rPr>
                <w:rFonts w:cs="Arial"/>
                <w:sz w:val="18"/>
                <w:szCs w:val="18"/>
              </w:rPr>
            </w:pPr>
            <w:r w:rsidRPr="00415762">
              <w:rPr>
                <w:rFonts w:cs="Arial"/>
                <w:sz w:val="18"/>
                <w:szCs w:val="18"/>
              </w:rPr>
              <w:t xml:space="preserve">Formación: </w:t>
            </w:r>
          </w:p>
        </w:tc>
        <w:tc>
          <w:tcPr>
            <w:tcW w:w="900" w:type="dxa"/>
            <w:shd w:val="clear" w:color="auto" w:fill="F2F2F2"/>
            <w:vAlign w:val="center"/>
          </w:tcPr>
          <w:p w:rsidR="006D7CFD" w:rsidRPr="00415762" w:rsidRDefault="006D7CFD" w:rsidP="006D159C">
            <w:pPr>
              <w:jc w:val="center"/>
              <w:rPr>
                <w:rFonts w:cs="Arial"/>
                <w:sz w:val="18"/>
                <w:szCs w:val="18"/>
              </w:rPr>
            </w:pPr>
          </w:p>
        </w:tc>
        <w:tc>
          <w:tcPr>
            <w:tcW w:w="1260" w:type="dxa"/>
            <w:shd w:val="clear" w:color="auto" w:fill="F2F2F2"/>
            <w:vAlign w:val="center"/>
          </w:tcPr>
          <w:p w:rsidR="006D7CFD" w:rsidRPr="00415762" w:rsidRDefault="006D7CFD" w:rsidP="006D159C">
            <w:pPr>
              <w:jc w:val="center"/>
              <w:rPr>
                <w:rFonts w:cs="Arial"/>
                <w:sz w:val="18"/>
                <w:szCs w:val="18"/>
              </w:rPr>
            </w:pPr>
          </w:p>
        </w:tc>
        <w:tc>
          <w:tcPr>
            <w:tcW w:w="1101" w:type="dxa"/>
            <w:shd w:val="clear" w:color="auto" w:fill="F2F2F2"/>
            <w:vAlign w:val="center"/>
          </w:tcPr>
          <w:p w:rsidR="006D7CFD" w:rsidRPr="00415762" w:rsidRDefault="006D7CFD" w:rsidP="006D159C">
            <w:pPr>
              <w:jc w:val="center"/>
              <w:rPr>
                <w:rFonts w:cs="Arial"/>
                <w:sz w:val="18"/>
                <w:szCs w:val="18"/>
              </w:rPr>
            </w:pPr>
          </w:p>
        </w:tc>
      </w:tr>
      <w:tr w:rsidR="006D7CFD" w:rsidRPr="00415762" w:rsidTr="006D159C">
        <w:tc>
          <w:tcPr>
            <w:tcW w:w="392" w:type="dxa"/>
          </w:tcPr>
          <w:p w:rsidR="006D7CFD" w:rsidRPr="00415762" w:rsidRDefault="006D7CFD" w:rsidP="006D159C">
            <w:pPr>
              <w:jc w:val="both"/>
              <w:rPr>
                <w:rFonts w:cs="Arial"/>
                <w:sz w:val="18"/>
                <w:szCs w:val="18"/>
              </w:rPr>
            </w:pPr>
            <w:r w:rsidRPr="00415762">
              <w:rPr>
                <w:rFonts w:cs="Arial"/>
                <w:sz w:val="18"/>
                <w:szCs w:val="18"/>
              </w:rPr>
              <w:t>b.</w:t>
            </w:r>
          </w:p>
        </w:tc>
        <w:tc>
          <w:tcPr>
            <w:tcW w:w="4711" w:type="dxa"/>
          </w:tcPr>
          <w:p w:rsidR="006D7CFD" w:rsidRPr="00415762" w:rsidRDefault="006D7CFD" w:rsidP="006D159C">
            <w:pPr>
              <w:jc w:val="both"/>
              <w:rPr>
                <w:rFonts w:cs="Arial"/>
                <w:sz w:val="18"/>
                <w:szCs w:val="18"/>
              </w:rPr>
            </w:pPr>
            <w:r w:rsidRPr="00415762">
              <w:rPr>
                <w:rFonts w:cs="Arial"/>
                <w:sz w:val="18"/>
                <w:szCs w:val="18"/>
              </w:rPr>
              <w:t xml:space="preserve">Experiencia Laboral: </w:t>
            </w:r>
          </w:p>
        </w:tc>
        <w:tc>
          <w:tcPr>
            <w:tcW w:w="900" w:type="dxa"/>
            <w:shd w:val="clear" w:color="auto" w:fill="F2F2F2"/>
            <w:vAlign w:val="center"/>
          </w:tcPr>
          <w:p w:rsidR="006D7CFD" w:rsidRPr="00415762" w:rsidRDefault="006D7CFD" w:rsidP="006D159C">
            <w:pPr>
              <w:jc w:val="center"/>
              <w:rPr>
                <w:rFonts w:cs="Arial"/>
                <w:sz w:val="18"/>
                <w:szCs w:val="18"/>
              </w:rPr>
            </w:pPr>
          </w:p>
        </w:tc>
        <w:tc>
          <w:tcPr>
            <w:tcW w:w="1260" w:type="dxa"/>
            <w:shd w:val="clear" w:color="auto" w:fill="F2F2F2"/>
            <w:vAlign w:val="center"/>
          </w:tcPr>
          <w:p w:rsidR="006D7CFD" w:rsidRPr="00415762" w:rsidRDefault="006D7CFD" w:rsidP="006D159C">
            <w:pPr>
              <w:jc w:val="center"/>
              <w:rPr>
                <w:rFonts w:cs="Arial"/>
                <w:sz w:val="18"/>
                <w:szCs w:val="18"/>
              </w:rPr>
            </w:pPr>
          </w:p>
        </w:tc>
        <w:tc>
          <w:tcPr>
            <w:tcW w:w="1101" w:type="dxa"/>
            <w:shd w:val="clear" w:color="auto" w:fill="F2F2F2"/>
            <w:vAlign w:val="center"/>
          </w:tcPr>
          <w:p w:rsidR="006D7CFD" w:rsidRPr="00415762" w:rsidRDefault="006D7CFD" w:rsidP="006D159C">
            <w:pPr>
              <w:jc w:val="center"/>
              <w:rPr>
                <w:rFonts w:cs="Arial"/>
                <w:sz w:val="18"/>
                <w:szCs w:val="18"/>
              </w:rPr>
            </w:pPr>
          </w:p>
        </w:tc>
      </w:tr>
      <w:tr w:rsidR="006D7CFD" w:rsidRPr="00415762" w:rsidTr="006D159C">
        <w:tc>
          <w:tcPr>
            <w:tcW w:w="392" w:type="dxa"/>
          </w:tcPr>
          <w:p w:rsidR="006D7CFD" w:rsidRPr="00415762" w:rsidRDefault="006D7CFD" w:rsidP="006D159C">
            <w:pPr>
              <w:jc w:val="both"/>
              <w:rPr>
                <w:rFonts w:cs="Arial"/>
                <w:sz w:val="18"/>
                <w:szCs w:val="18"/>
              </w:rPr>
            </w:pPr>
            <w:r w:rsidRPr="00415762">
              <w:rPr>
                <w:rFonts w:cs="Arial"/>
                <w:sz w:val="18"/>
                <w:szCs w:val="18"/>
              </w:rPr>
              <w:t>c.</w:t>
            </w:r>
          </w:p>
        </w:tc>
        <w:tc>
          <w:tcPr>
            <w:tcW w:w="4711" w:type="dxa"/>
          </w:tcPr>
          <w:p w:rsidR="006D7CFD" w:rsidRPr="00415762" w:rsidRDefault="006D7CFD" w:rsidP="006D159C">
            <w:pPr>
              <w:jc w:val="both"/>
              <w:rPr>
                <w:rFonts w:cs="Arial"/>
                <w:sz w:val="18"/>
                <w:szCs w:val="18"/>
              </w:rPr>
            </w:pPr>
            <w:r w:rsidRPr="00415762">
              <w:rPr>
                <w:rFonts w:cs="Arial"/>
                <w:sz w:val="18"/>
                <w:szCs w:val="18"/>
              </w:rPr>
              <w:t>Capacitación:</w:t>
            </w:r>
          </w:p>
        </w:tc>
        <w:tc>
          <w:tcPr>
            <w:tcW w:w="900" w:type="dxa"/>
            <w:shd w:val="clear" w:color="auto" w:fill="F2F2F2"/>
            <w:vAlign w:val="center"/>
          </w:tcPr>
          <w:p w:rsidR="006D7CFD" w:rsidRPr="00415762" w:rsidRDefault="006D7CFD" w:rsidP="006D159C">
            <w:pPr>
              <w:jc w:val="center"/>
              <w:rPr>
                <w:rFonts w:cs="Arial"/>
                <w:sz w:val="18"/>
                <w:szCs w:val="18"/>
              </w:rPr>
            </w:pPr>
          </w:p>
        </w:tc>
        <w:tc>
          <w:tcPr>
            <w:tcW w:w="1260" w:type="dxa"/>
            <w:shd w:val="clear" w:color="auto" w:fill="F2F2F2"/>
            <w:vAlign w:val="center"/>
          </w:tcPr>
          <w:p w:rsidR="006D7CFD" w:rsidRPr="00415762" w:rsidRDefault="006D7CFD" w:rsidP="006D159C">
            <w:pPr>
              <w:jc w:val="center"/>
              <w:rPr>
                <w:rFonts w:cs="Arial"/>
                <w:sz w:val="18"/>
                <w:szCs w:val="18"/>
              </w:rPr>
            </w:pPr>
          </w:p>
        </w:tc>
        <w:tc>
          <w:tcPr>
            <w:tcW w:w="1101" w:type="dxa"/>
            <w:shd w:val="clear" w:color="auto" w:fill="F2F2F2"/>
            <w:vAlign w:val="center"/>
          </w:tcPr>
          <w:p w:rsidR="006D7CFD" w:rsidRPr="00415762" w:rsidRDefault="006D7CFD" w:rsidP="006D159C">
            <w:pPr>
              <w:jc w:val="center"/>
              <w:rPr>
                <w:rFonts w:cs="Arial"/>
                <w:sz w:val="18"/>
                <w:szCs w:val="18"/>
              </w:rPr>
            </w:pPr>
          </w:p>
        </w:tc>
      </w:tr>
      <w:tr w:rsidR="006D7CFD" w:rsidRPr="00415762" w:rsidTr="006D159C">
        <w:tc>
          <w:tcPr>
            <w:tcW w:w="5103" w:type="dxa"/>
            <w:gridSpan w:val="2"/>
          </w:tcPr>
          <w:p w:rsidR="006D7CFD" w:rsidRPr="00415762" w:rsidRDefault="006D7CFD" w:rsidP="006D159C">
            <w:pPr>
              <w:jc w:val="both"/>
              <w:rPr>
                <w:rFonts w:cs="Arial"/>
                <w:b/>
                <w:sz w:val="18"/>
                <w:szCs w:val="18"/>
              </w:rPr>
            </w:pPr>
            <w:r w:rsidRPr="00415762">
              <w:rPr>
                <w:rFonts w:cs="Arial"/>
                <w:b/>
                <w:sz w:val="18"/>
                <w:szCs w:val="18"/>
              </w:rPr>
              <w:t>EVALUACIÓN PSICOLÓGICA</w:t>
            </w:r>
          </w:p>
        </w:tc>
        <w:tc>
          <w:tcPr>
            <w:tcW w:w="3261" w:type="dxa"/>
            <w:gridSpan w:val="3"/>
            <w:vAlign w:val="center"/>
          </w:tcPr>
          <w:p w:rsidR="006D7CFD" w:rsidRPr="00415762" w:rsidRDefault="006D7CFD" w:rsidP="006D159C">
            <w:pPr>
              <w:jc w:val="center"/>
              <w:rPr>
                <w:rFonts w:cs="Arial"/>
                <w:b/>
                <w:sz w:val="18"/>
                <w:szCs w:val="18"/>
              </w:rPr>
            </w:pPr>
          </w:p>
        </w:tc>
      </w:tr>
      <w:tr w:rsidR="006D7CFD" w:rsidRPr="00415762" w:rsidTr="006D159C">
        <w:tc>
          <w:tcPr>
            <w:tcW w:w="5103" w:type="dxa"/>
            <w:gridSpan w:val="2"/>
            <w:vAlign w:val="center"/>
          </w:tcPr>
          <w:p w:rsidR="006D7CFD" w:rsidRPr="00415762" w:rsidRDefault="006D7CFD" w:rsidP="006D159C">
            <w:pPr>
              <w:rPr>
                <w:rFonts w:cs="Arial"/>
                <w:b/>
                <w:sz w:val="18"/>
                <w:szCs w:val="18"/>
              </w:rPr>
            </w:pPr>
            <w:r w:rsidRPr="00415762">
              <w:rPr>
                <w:rFonts w:cs="Arial"/>
                <w:b/>
                <w:sz w:val="18"/>
                <w:szCs w:val="18"/>
              </w:rPr>
              <w:t>EVALUACIÓN PERSONAL</w:t>
            </w:r>
          </w:p>
        </w:tc>
        <w:tc>
          <w:tcPr>
            <w:tcW w:w="900" w:type="dxa"/>
            <w:vAlign w:val="center"/>
          </w:tcPr>
          <w:p w:rsidR="006D7CFD" w:rsidRPr="00415762" w:rsidRDefault="006D7CFD" w:rsidP="006D159C">
            <w:pPr>
              <w:jc w:val="center"/>
              <w:rPr>
                <w:rFonts w:cs="Arial"/>
                <w:b/>
                <w:sz w:val="18"/>
                <w:szCs w:val="18"/>
              </w:rPr>
            </w:pPr>
            <w:r w:rsidRPr="00415762">
              <w:rPr>
                <w:rFonts w:cs="Arial"/>
                <w:b/>
                <w:sz w:val="18"/>
                <w:szCs w:val="18"/>
              </w:rPr>
              <w:t>20%</w:t>
            </w:r>
          </w:p>
        </w:tc>
        <w:tc>
          <w:tcPr>
            <w:tcW w:w="1260" w:type="dxa"/>
            <w:vAlign w:val="center"/>
          </w:tcPr>
          <w:p w:rsidR="006D7CFD" w:rsidRPr="00415762" w:rsidRDefault="006D7CFD" w:rsidP="006D159C">
            <w:pPr>
              <w:jc w:val="center"/>
              <w:rPr>
                <w:rFonts w:cs="Arial"/>
                <w:b/>
                <w:sz w:val="18"/>
                <w:szCs w:val="18"/>
              </w:rPr>
            </w:pPr>
            <w:r w:rsidRPr="00415762">
              <w:rPr>
                <w:rFonts w:cs="Arial"/>
                <w:b/>
                <w:sz w:val="18"/>
                <w:szCs w:val="18"/>
              </w:rPr>
              <w:t>11</w:t>
            </w:r>
          </w:p>
        </w:tc>
        <w:tc>
          <w:tcPr>
            <w:tcW w:w="1101" w:type="dxa"/>
            <w:vAlign w:val="center"/>
          </w:tcPr>
          <w:p w:rsidR="006D7CFD" w:rsidRPr="00415762" w:rsidRDefault="006D7CFD" w:rsidP="006D159C">
            <w:pPr>
              <w:jc w:val="center"/>
              <w:rPr>
                <w:rFonts w:cs="Arial"/>
                <w:b/>
                <w:sz w:val="18"/>
                <w:szCs w:val="18"/>
              </w:rPr>
            </w:pPr>
            <w:r w:rsidRPr="00415762">
              <w:rPr>
                <w:rFonts w:cs="Arial"/>
                <w:b/>
                <w:sz w:val="18"/>
                <w:szCs w:val="18"/>
              </w:rPr>
              <w:t>20</w:t>
            </w:r>
          </w:p>
        </w:tc>
      </w:tr>
      <w:tr w:rsidR="006D7CFD" w:rsidRPr="00415762" w:rsidTr="006D159C">
        <w:trPr>
          <w:trHeight w:val="339"/>
        </w:trPr>
        <w:tc>
          <w:tcPr>
            <w:tcW w:w="5103" w:type="dxa"/>
            <w:gridSpan w:val="2"/>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PUNTAJE TOTAL</w:t>
            </w:r>
          </w:p>
        </w:tc>
        <w:tc>
          <w:tcPr>
            <w:tcW w:w="90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100%</w:t>
            </w:r>
          </w:p>
        </w:tc>
        <w:tc>
          <w:tcPr>
            <w:tcW w:w="1260"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55</w:t>
            </w:r>
          </w:p>
        </w:tc>
        <w:tc>
          <w:tcPr>
            <w:tcW w:w="1101" w:type="dxa"/>
            <w:shd w:val="clear" w:color="auto" w:fill="F2F2F2"/>
            <w:vAlign w:val="center"/>
          </w:tcPr>
          <w:p w:rsidR="006D7CFD" w:rsidRPr="00415762" w:rsidRDefault="006D7CFD" w:rsidP="006D159C">
            <w:pPr>
              <w:jc w:val="center"/>
              <w:rPr>
                <w:rFonts w:cs="Arial"/>
                <w:b/>
                <w:sz w:val="18"/>
                <w:szCs w:val="18"/>
              </w:rPr>
            </w:pPr>
            <w:r w:rsidRPr="00415762">
              <w:rPr>
                <w:rFonts w:cs="Arial"/>
                <w:b/>
                <w:sz w:val="18"/>
                <w:szCs w:val="18"/>
              </w:rPr>
              <w:t>100</w:t>
            </w:r>
          </w:p>
        </w:tc>
      </w:tr>
    </w:tbl>
    <w:p w:rsidR="007E0CD7" w:rsidRDefault="006D7CFD" w:rsidP="0021188B">
      <w:pPr>
        <w:numPr>
          <w:ilvl w:val="0"/>
          <w:numId w:val="1"/>
        </w:numPr>
        <w:shd w:val="clear" w:color="auto" w:fill="FFFFFF"/>
        <w:tabs>
          <w:tab w:val="num" w:pos="709"/>
        </w:tabs>
        <w:spacing w:before="240" w:beforeAutospacing="1" w:after="240" w:afterAutospacing="1"/>
        <w:ind w:left="709" w:hanging="283"/>
        <w:jc w:val="both"/>
        <w:rPr>
          <w:rFonts w:cs="Arial"/>
          <w:sz w:val="20"/>
        </w:rPr>
      </w:pPr>
      <w:r w:rsidRPr="007E0CD7">
        <w:rPr>
          <w:rFonts w:cs="Arial"/>
          <w:sz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E0CD7">
          <w:rPr>
            <w:rFonts w:cs="Arial"/>
            <w:sz w:val="20"/>
          </w:rPr>
          <w:t>la Normativa</w:t>
        </w:r>
      </w:smartTag>
      <w:r w:rsidRPr="007E0CD7">
        <w:rPr>
          <w:rFonts w:cs="Arial"/>
          <w:sz w:val="20"/>
        </w:rPr>
        <w:t xml:space="preserve"> vigente,</w:t>
      </w:r>
      <w:r w:rsidRPr="007E0CD7">
        <w:rPr>
          <w:rFonts w:cs="Arial"/>
          <w:color w:val="FF0000"/>
          <w:sz w:val="20"/>
        </w:rPr>
        <w:t xml:space="preserve"> </w:t>
      </w:r>
      <w:r w:rsidRPr="007E0CD7">
        <w:rPr>
          <w:rFonts w:cs="Arial"/>
          <w:sz w:val="20"/>
        </w:rPr>
        <w:t>las mismas que se encuentran en el rubro: “</w:t>
      </w:r>
      <w:r w:rsidRPr="007E0CD7">
        <w:rPr>
          <w:rFonts w:cs="Arial"/>
          <w:b/>
          <w:sz w:val="20"/>
        </w:rPr>
        <w:t>Consideraciones que deberán tener en cuenta para postular”,</w:t>
      </w:r>
      <w:r w:rsidRPr="007E0CD7">
        <w:rPr>
          <w:rFonts w:cs="Arial"/>
          <w:sz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7E0CD7">
        <w:rPr>
          <w:rFonts w:cs="Arial"/>
          <w:sz w:val="24"/>
          <w:szCs w:val="24"/>
        </w:rPr>
        <w:t xml:space="preserve"> </w:t>
      </w:r>
      <w:hyperlink r:id="rId15" w:history="1">
        <w:r w:rsidRPr="007E0CD7">
          <w:rPr>
            <w:rFonts w:cs="Arial"/>
            <w:color w:val="0000FF"/>
            <w:sz w:val="20"/>
            <w:szCs w:val="24"/>
            <w:u w:val="single"/>
          </w:rPr>
          <w:t>https://convocatorias.essalud.gob.pe/</w:t>
        </w:r>
      </w:hyperlink>
      <w:r w:rsidRPr="007E0CD7">
        <w:rPr>
          <w:rFonts w:cs="Arial"/>
          <w:sz w:val="20"/>
        </w:rPr>
        <w:t>)</w:t>
      </w:r>
    </w:p>
    <w:p w:rsidR="006D7CFD" w:rsidRDefault="006D7CFD" w:rsidP="006D7CFD">
      <w:pPr>
        <w:numPr>
          <w:ilvl w:val="0"/>
          <w:numId w:val="1"/>
        </w:numPr>
        <w:shd w:val="clear" w:color="auto" w:fill="FFFFFF"/>
        <w:tabs>
          <w:tab w:val="num" w:pos="709"/>
        </w:tabs>
        <w:spacing w:before="240" w:beforeAutospacing="1" w:after="240" w:afterAutospacing="1"/>
        <w:ind w:left="709" w:hanging="283"/>
        <w:jc w:val="both"/>
        <w:rPr>
          <w:rFonts w:cs="Arial"/>
          <w:sz w:val="20"/>
        </w:rPr>
      </w:pPr>
      <w:r w:rsidRPr="00415762">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47E09" w:rsidRDefault="00F47E09" w:rsidP="00F47E09">
      <w:pPr>
        <w:shd w:val="clear" w:color="auto" w:fill="FFFFFF"/>
        <w:spacing w:before="240" w:beforeAutospacing="1" w:after="240" w:afterAutospacing="1"/>
        <w:jc w:val="both"/>
        <w:rPr>
          <w:rFonts w:cs="Arial"/>
          <w:sz w:val="20"/>
        </w:rPr>
      </w:pPr>
    </w:p>
    <w:p w:rsidR="00F47E09" w:rsidRDefault="00F47E09" w:rsidP="00F47E09">
      <w:pPr>
        <w:shd w:val="clear" w:color="auto" w:fill="FFFFFF"/>
        <w:spacing w:before="240" w:beforeAutospacing="1" w:after="240" w:afterAutospacing="1"/>
        <w:jc w:val="both"/>
        <w:rPr>
          <w:rFonts w:cs="Arial"/>
          <w:sz w:val="20"/>
        </w:rPr>
      </w:pPr>
    </w:p>
    <w:p w:rsidR="00F47E09" w:rsidRDefault="00F47E09" w:rsidP="00F47E09">
      <w:pPr>
        <w:shd w:val="clear" w:color="auto" w:fill="FFFFFF"/>
        <w:spacing w:before="240" w:beforeAutospacing="1" w:after="240" w:afterAutospacing="1"/>
        <w:jc w:val="both"/>
        <w:rPr>
          <w:rFonts w:cs="Arial"/>
          <w:sz w:val="20"/>
        </w:rPr>
      </w:pPr>
    </w:p>
    <w:p w:rsidR="00F47E09" w:rsidRPr="00415762" w:rsidRDefault="00F47E09" w:rsidP="00F47E09">
      <w:pPr>
        <w:shd w:val="clear" w:color="auto" w:fill="FFFFFF"/>
        <w:spacing w:before="240" w:beforeAutospacing="1" w:after="240" w:afterAutospacing="1"/>
        <w:jc w:val="both"/>
        <w:rPr>
          <w:rFonts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6D7CFD" w:rsidRPr="00415762" w:rsidTr="006D159C">
        <w:trPr>
          <w:trHeight w:val="467"/>
        </w:trPr>
        <w:tc>
          <w:tcPr>
            <w:tcW w:w="3833" w:type="dxa"/>
            <w:shd w:val="clear" w:color="auto" w:fill="F2F2F2"/>
            <w:vAlign w:val="center"/>
          </w:tcPr>
          <w:p w:rsidR="006D7CFD" w:rsidRPr="00415762" w:rsidRDefault="006D7CFD" w:rsidP="006D159C">
            <w:pPr>
              <w:autoSpaceDE w:val="0"/>
              <w:autoSpaceDN w:val="0"/>
              <w:adjustRightInd w:val="0"/>
              <w:jc w:val="center"/>
              <w:rPr>
                <w:b/>
                <w:sz w:val="18"/>
                <w:szCs w:val="18"/>
                <w:lang w:val="es-ES_tradnl"/>
              </w:rPr>
            </w:pPr>
            <w:r w:rsidRPr="00415762">
              <w:rPr>
                <w:rFonts w:eastAsia="MS Mincho" w:cs="Arial"/>
                <w:b/>
                <w:sz w:val="18"/>
                <w:szCs w:val="18"/>
              </w:rPr>
              <w:t>NIVELES POR TIEMPO DE LABORES</w:t>
            </w:r>
          </w:p>
        </w:tc>
        <w:tc>
          <w:tcPr>
            <w:tcW w:w="3770" w:type="dxa"/>
            <w:shd w:val="clear" w:color="auto" w:fill="F2F2F2"/>
            <w:vAlign w:val="center"/>
          </w:tcPr>
          <w:p w:rsidR="006D7CFD" w:rsidRPr="00415762" w:rsidRDefault="006D7CFD" w:rsidP="006D159C">
            <w:pPr>
              <w:autoSpaceDE w:val="0"/>
              <w:autoSpaceDN w:val="0"/>
              <w:adjustRightInd w:val="0"/>
              <w:jc w:val="center"/>
              <w:rPr>
                <w:b/>
                <w:sz w:val="18"/>
                <w:szCs w:val="18"/>
                <w:lang w:val="es-ES_tradnl"/>
              </w:rPr>
            </w:pPr>
            <w:r w:rsidRPr="00415762">
              <w:rPr>
                <w:b/>
                <w:sz w:val="18"/>
                <w:szCs w:val="18"/>
                <w:lang w:val="es-ES_tradnl"/>
              </w:rPr>
              <w:t>Bonificación sobre puntaje final</w:t>
            </w:r>
          </w:p>
        </w:tc>
      </w:tr>
      <w:tr w:rsidR="006D7CFD" w:rsidRPr="00415762" w:rsidTr="006D159C">
        <w:trPr>
          <w:trHeight w:val="285"/>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05 años a más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10 %</w:t>
            </w:r>
          </w:p>
        </w:tc>
      </w:tr>
      <w:tr w:rsidR="006D7CFD" w:rsidRPr="00415762" w:rsidTr="006D159C">
        <w:trPr>
          <w:trHeight w:val="285"/>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04 años y menor de 05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8%</w:t>
            </w:r>
          </w:p>
        </w:tc>
      </w:tr>
      <w:tr w:rsidR="006D7CFD" w:rsidRPr="00415762" w:rsidTr="006D159C">
        <w:trPr>
          <w:trHeight w:val="229"/>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03 años y menor de 04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6%</w:t>
            </w:r>
          </w:p>
        </w:tc>
      </w:tr>
      <w:tr w:rsidR="006D7CFD" w:rsidRPr="00415762" w:rsidTr="006D159C">
        <w:trPr>
          <w:trHeight w:val="229"/>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02 años y menor de 03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4%</w:t>
            </w:r>
          </w:p>
        </w:tc>
      </w:tr>
      <w:tr w:rsidR="006D7CFD" w:rsidRPr="00415762" w:rsidTr="006D159C">
        <w:trPr>
          <w:trHeight w:val="229"/>
        </w:trPr>
        <w:tc>
          <w:tcPr>
            <w:tcW w:w="3833" w:type="dxa"/>
          </w:tcPr>
          <w:p w:rsidR="006D7CFD" w:rsidRPr="00415762" w:rsidRDefault="006D7CFD" w:rsidP="006D159C">
            <w:pPr>
              <w:jc w:val="center"/>
              <w:rPr>
                <w:rFonts w:eastAsia="MS Mincho" w:cs="Arial"/>
                <w:sz w:val="18"/>
                <w:szCs w:val="18"/>
              </w:rPr>
            </w:pPr>
            <w:r w:rsidRPr="00415762">
              <w:rPr>
                <w:rFonts w:eastAsia="MS Mincho" w:cs="Arial"/>
                <w:sz w:val="18"/>
                <w:szCs w:val="18"/>
              </w:rPr>
              <w:t>Mayor o igual a 01 año y menor de 02 años</w:t>
            </w:r>
          </w:p>
        </w:tc>
        <w:tc>
          <w:tcPr>
            <w:tcW w:w="3770" w:type="dxa"/>
            <w:vAlign w:val="center"/>
          </w:tcPr>
          <w:p w:rsidR="006D7CFD" w:rsidRPr="00415762" w:rsidRDefault="006D7CFD" w:rsidP="006D159C">
            <w:pPr>
              <w:autoSpaceDE w:val="0"/>
              <w:autoSpaceDN w:val="0"/>
              <w:adjustRightInd w:val="0"/>
              <w:jc w:val="center"/>
              <w:rPr>
                <w:sz w:val="18"/>
                <w:szCs w:val="18"/>
                <w:lang w:val="es-ES_tradnl"/>
              </w:rPr>
            </w:pPr>
            <w:r w:rsidRPr="00415762">
              <w:rPr>
                <w:sz w:val="18"/>
                <w:szCs w:val="18"/>
                <w:lang w:val="es-ES_tradnl"/>
              </w:rPr>
              <w:t>2%</w:t>
            </w:r>
          </w:p>
        </w:tc>
      </w:tr>
    </w:tbl>
    <w:p w:rsidR="00E520C9" w:rsidRPr="005C7941" w:rsidRDefault="00E520C9" w:rsidP="00E520C9">
      <w:pPr>
        <w:numPr>
          <w:ilvl w:val="0"/>
          <w:numId w:val="1"/>
        </w:numPr>
        <w:tabs>
          <w:tab w:val="clear" w:pos="1440"/>
          <w:tab w:val="num" w:pos="709"/>
        </w:tabs>
        <w:spacing w:before="240" w:after="240"/>
        <w:ind w:left="709" w:hanging="283"/>
        <w:jc w:val="both"/>
        <w:rPr>
          <w:sz w:val="20"/>
        </w:rPr>
      </w:pPr>
      <w:r w:rsidRPr="005C7941">
        <w:rPr>
          <w:sz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E520C9" w:rsidRDefault="00E520C9" w:rsidP="00E520C9">
      <w:pPr>
        <w:numPr>
          <w:ilvl w:val="0"/>
          <w:numId w:val="24"/>
        </w:numPr>
        <w:contextualSpacing/>
        <w:jc w:val="both"/>
        <w:rPr>
          <w:rFonts w:eastAsia="MS Mincho" w:cs="Arial"/>
          <w:sz w:val="20"/>
        </w:rPr>
      </w:pPr>
      <w:r w:rsidRPr="00DE6280">
        <w:rPr>
          <w:rFonts w:eastAsia="MS Mincho" w:cs="Arial"/>
          <w:sz w:val="20"/>
        </w:rPr>
        <w:t>Se otorgará un veinticinco por ciento (25%) del puntaje total obtenido en los casos donde el Médico Especialista demuestre documentalmente haber culminado su Residentado Médico en ESSALUD;</w:t>
      </w:r>
    </w:p>
    <w:p w:rsidR="00E520C9" w:rsidRPr="00DE6280" w:rsidRDefault="00E520C9" w:rsidP="00E520C9">
      <w:pPr>
        <w:ind w:left="1068"/>
        <w:contextualSpacing/>
        <w:jc w:val="both"/>
        <w:rPr>
          <w:rFonts w:eastAsia="MS Mincho" w:cs="Arial"/>
          <w:sz w:val="20"/>
        </w:rPr>
      </w:pPr>
    </w:p>
    <w:p w:rsidR="00E520C9" w:rsidRPr="00163992" w:rsidRDefault="00E520C9" w:rsidP="00E520C9">
      <w:pPr>
        <w:numPr>
          <w:ilvl w:val="0"/>
          <w:numId w:val="24"/>
        </w:numPr>
        <w:contextualSpacing/>
        <w:jc w:val="both"/>
        <w:rPr>
          <w:rFonts w:eastAsia="MS Mincho" w:cs="Arial"/>
          <w:sz w:val="20"/>
        </w:rPr>
      </w:pPr>
      <w:r w:rsidRPr="00DE6280">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D7CFD" w:rsidRPr="00415762" w:rsidRDefault="006D7CFD" w:rsidP="006D7CFD">
      <w:pPr>
        <w:numPr>
          <w:ilvl w:val="0"/>
          <w:numId w:val="1"/>
        </w:numPr>
        <w:shd w:val="clear" w:color="auto" w:fill="FFFFFF"/>
        <w:tabs>
          <w:tab w:val="num" w:pos="709"/>
        </w:tabs>
        <w:spacing w:before="100" w:beforeAutospacing="1" w:after="100" w:afterAutospacing="1"/>
        <w:ind w:left="709" w:hanging="284"/>
        <w:jc w:val="both"/>
        <w:rPr>
          <w:rFonts w:cs="Arial"/>
          <w:sz w:val="20"/>
        </w:rPr>
      </w:pPr>
      <w:r w:rsidRPr="00415762">
        <w:rPr>
          <w:rFonts w:cs="Arial"/>
          <w:sz w:val="20"/>
        </w:rPr>
        <w:t>Asimismo, según corresponda, se otorgará Bonificación por haber realizado el SERUMS en relación a los quintiles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6D7CFD" w:rsidRPr="00415762" w:rsidTr="006D159C">
        <w:trPr>
          <w:trHeight w:val="377"/>
        </w:trPr>
        <w:tc>
          <w:tcPr>
            <w:tcW w:w="3788" w:type="dxa"/>
            <w:shd w:val="clear" w:color="auto" w:fill="F2F2F2"/>
            <w:vAlign w:val="center"/>
          </w:tcPr>
          <w:p w:rsidR="006D7CFD" w:rsidRPr="00415762" w:rsidRDefault="006D7CFD" w:rsidP="006D159C">
            <w:pPr>
              <w:autoSpaceDE w:val="0"/>
              <w:autoSpaceDN w:val="0"/>
              <w:adjustRightInd w:val="0"/>
              <w:jc w:val="center"/>
              <w:rPr>
                <w:sz w:val="20"/>
                <w:lang w:val="es-ES_tradnl"/>
              </w:rPr>
            </w:pPr>
            <w:r w:rsidRPr="00415762">
              <w:rPr>
                <w:rFonts w:eastAsia="MS Mincho" w:cs="Arial"/>
                <w:b/>
                <w:sz w:val="18"/>
                <w:szCs w:val="18"/>
              </w:rPr>
              <w:t>Ubicación según FONCODES</w:t>
            </w:r>
          </w:p>
        </w:tc>
        <w:tc>
          <w:tcPr>
            <w:tcW w:w="3725" w:type="dxa"/>
            <w:shd w:val="clear" w:color="auto" w:fill="F2F2F2"/>
            <w:vAlign w:val="center"/>
          </w:tcPr>
          <w:p w:rsidR="006D7CFD" w:rsidRPr="00415762" w:rsidRDefault="006D7CFD" w:rsidP="006D159C">
            <w:pPr>
              <w:autoSpaceDE w:val="0"/>
              <w:autoSpaceDN w:val="0"/>
              <w:adjustRightInd w:val="0"/>
              <w:jc w:val="center"/>
              <w:rPr>
                <w:sz w:val="20"/>
                <w:lang w:val="es-ES_tradnl"/>
              </w:rPr>
            </w:pPr>
            <w:r w:rsidRPr="00415762">
              <w:rPr>
                <w:rFonts w:eastAsia="MS Mincho" w:cs="Arial"/>
                <w:b/>
                <w:sz w:val="18"/>
                <w:szCs w:val="18"/>
              </w:rPr>
              <w:t>Bonificación sobre puntaje final</w:t>
            </w:r>
          </w:p>
        </w:tc>
      </w:tr>
      <w:tr w:rsidR="006D7CFD" w:rsidRPr="00415762" w:rsidTr="006D159C">
        <w:trPr>
          <w:trHeight w:val="261"/>
        </w:trPr>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1</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15 %</w:t>
            </w:r>
          </w:p>
        </w:tc>
      </w:tr>
      <w:tr w:rsidR="006D7CFD" w:rsidRPr="00415762" w:rsidTr="006D159C">
        <w:trPr>
          <w:trHeight w:val="261"/>
        </w:trPr>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2</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10%</w:t>
            </w:r>
          </w:p>
        </w:tc>
      </w:tr>
      <w:tr w:rsidR="006D7CFD" w:rsidRPr="00415762" w:rsidTr="006D159C">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3</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5%</w:t>
            </w:r>
          </w:p>
        </w:tc>
      </w:tr>
      <w:tr w:rsidR="006D7CFD" w:rsidRPr="00415762" w:rsidTr="006D159C">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4</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2%</w:t>
            </w:r>
          </w:p>
        </w:tc>
      </w:tr>
      <w:tr w:rsidR="006D7CFD" w:rsidRPr="00415762" w:rsidTr="006D159C">
        <w:tc>
          <w:tcPr>
            <w:tcW w:w="3788"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Quintil 5</w:t>
            </w:r>
          </w:p>
        </w:tc>
        <w:tc>
          <w:tcPr>
            <w:tcW w:w="3725" w:type="dxa"/>
            <w:vAlign w:val="center"/>
          </w:tcPr>
          <w:p w:rsidR="006D7CFD" w:rsidRPr="00415762" w:rsidRDefault="006D7CFD" w:rsidP="006D159C">
            <w:pPr>
              <w:autoSpaceDE w:val="0"/>
              <w:autoSpaceDN w:val="0"/>
              <w:adjustRightInd w:val="0"/>
              <w:jc w:val="center"/>
              <w:rPr>
                <w:sz w:val="20"/>
                <w:lang w:val="es-ES_tradnl"/>
              </w:rPr>
            </w:pPr>
            <w:r w:rsidRPr="00415762">
              <w:rPr>
                <w:sz w:val="20"/>
                <w:lang w:val="es-ES_tradnl"/>
              </w:rPr>
              <w:t>0</w:t>
            </w:r>
          </w:p>
        </w:tc>
      </w:tr>
    </w:tbl>
    <w:p w:rsidR="006D7CFD" w:rsidRPr="00415762" w:rsidRDefault="006D7CFD" w:rsidP="006D7CFD">
      <w:pPr>
        <w:suppressAutoHyphens/>
        <w:rPr>
          <w:rFonts w:cs="Arial"/>
          <w:sz w:val="20"/>
          <w:lang w:eastAsia="ar-SA"/>
        </w:rPr>
      </w:pPr>
    </w:p>
    <w:p w:rsidR="006D7CFD" w:rsidRPr="00415762" w:rsidRDefault="006D7CFD" w:rsidP="006D7CFD">
      <w:pPr>
        <w:suppressAutoHyphens/>
        <w:ind w:left="5664"/>
        <w:rPr>
          <w:rFonts w:cs="Arial"/>
          <w:sz w:val="20"/>
          <w:lang w:eastAsia="ar-SA"/>
        </w:rPr>
      </w:pPr>
      <w:r w:rsidRPr="00415762">
        <w:rPr>
          <w:rFonts w:cs="Arial"/>
          <w:sz w:val="20"/>
          <w:lang w:eastAsia="ar-SA"/>
        </w:rPr>
        <w:t xml:space="preserve">      </w:t>
      </w:r>
    </w:p>
    <w:p w:rsidR="006D7CFD" w:rsidRPr="00415762" w:rsidRDefault="006D7CFD" w:rsidP="006D7CFD">
      <w:pPr>
        <w:suppressAutoHyphens/>
        <w:ind w:left="5664"/>
        <w:rPr>
          <w:rFonts w:ascii="Times New Roman" w:hAnsi="Times New Roman"/>
          <w:sz w:val="20"/>
          <w:lang w:eastAsia="ar-SA"/>
        </w:rPr>
      </w:pPr>
      <w:r w:rsidRPr="00415762">
        <w:rPr>
          <w:rFonts w:cs="Arial"/>
          <w:sz w:val="20"/>
          <w:lang w:eastAsia="ar-SA"/>
        </w:rPr>
        <w:t xml:space="preserve">   </w:t>
      </w:r>
      <w:r>
        <w:rPr>
          <w:rFonts w:cs="Arial"/>
          <w:sz w:val="20"/>
          <w:lang w:eastAsia="ar-SA"/>
        </w:rPr>
        <w:t xml:space="preserve">    Callao</w:t>
      </w:r>
      <w:r w:rsidRPr="00415762">
        <w:rPr>
          <w:rFonts w:cs="Arial"/>
          <w:sz w:val="20"/>
          <w:lang w:eastAsia="ar-SA"/>
        </w:rPr>
        <w:t>,</w:t>
      </w:r>
      <w:r>
        <w:rPr>
          <w:rFonts w:cs="Arial"/>
          <w:sz w:val="20"/>
          <w:lang w:eastAsia="ar-SA"/>
        </w:rPr>
        <w:t xml:space="preserve"> </w:t>
      </w:r>
      <w:r w:rsidR="000A6EB5">
        <w:rPr>
          <w:rFonts w:cs="Arial"/>
          <w:sz w:val="20"/>
          <w:lang w:eastAsia="ar-SA"/>
        </w:rPr>
        <w:t>03</w:t>
      </w:r>
      <w:r w:rsidR="00233143">
        <w:rPr>
          <w:rFonts w:cs="Arial"/>
          <w:sz w:val="20"/>
          <w:lang w:eastAsia="ar-SA"/>
        </w:rPr>
        <w:t xml:space="preserve"> de </w:t>
      </w:r>
      <w:r w:rsidR="000A6EB5">
        <w:rPr>
          <w:rFonts w:cs="Arial"/>
          <w:sz w:val="20"/>
          <w:lang w:eastAsia="ar-SA"/>
        </w:rPr>
        <w:t>Agost</w:t>
      </w:r>
      <w:r w:rsidR="00233143">
        <w:rPr>
          <w:rFonts w:cs="Arial"/>
          <w:sz w:val="20"/>
          <w:lang w:eastAsia="ar-SA"/>
        </w:rPr>
        <w:t xml:space="preserve">o </w:t>
      </w:r>
      <w:r w:rsidRPr="00415762">
        <w:rPr>
          <w:rFonts w:cs="Arial"/>
          <w:sz w:val="20"/>
          <w:lang w:eastAsia="ar-SA"/>
        </w:rPr>
        <w:t>del 2017</w:t>
      </w:r>
      <w:r>
        <w:rPr>
          <w:rFonts w:cs="Arial"/>
          <w:sz w:val="20"/>
          <w:lang w:eastAsia="ar-SA"/>
        </w:rPr>
        <w:t>.</w:t>
      </w:r>
    </w:p>
    <w:p w:rsidR="006D7CFD" w:rsidRPr="00415762" w:rsidRDefault="006D7CFD" w:rsidP="006D7CFD">
      <w:pPr>
        <w:shd w:val="clear" w:color="auto" w:fill="FFFFFF"/>
        <w:spacing w:before="100" w:beforeAutospacing="1" w:after="100" w:afterAutospacing="1"/>
        <w:jc w:val="both"/>
        <w:rPr>
          <w:rFonts w:cs="Arial"/>
          <w:sz w:val="20"/>
        </w:rPr>
      </w:pPr>
    </w:p>
    <w:p w:rsidR="006D7CFD" w:rsidRPr="00415762" w:rsidRDefault="006D7CFD" w:rsidP="006D7CFD">
      <w:pPr>
        <w:shd w:val="clear" w:color="auto" w:fill="FFFFFF"/>
        <w:spacing w:before="100" w:beforeAutospacing="1" w:after="100" w:afterAutospacing="1"/>
        <w:jc w:val="both"/>
        <w:rPr>
          <w:rFonts w:cs="Arial"/>
          <w:sz w:val="20"/>
        </w:rPr>
      </w:pPr>
    </w:p>
    <w:p w:rsidR="006D7CFD" w:rsidRPr="00415762" w:rsidRDefault="006D7CFD" w:rsidP="006D7CFD">
      <w:pPr>
        <w:autoSpaceDE w:val="0"/>
        <w:autoSpaceDN w:val="0"/>
        <w:adjustRightInd w:val="0"/>
        <w:ind w:left="916"/>
        <w:jc w:val="both"/>
        <w:rPr>
          <w:rFonts w:cs="Arial"/>
          <w:sz w:val="16"/>
          <w:szCs w:val="16"/>
        </w:rPr>
      </w:pPr>
    </w:p>
    <w:p w:rsidR="006D7CFD" w:rsidRPr="00C878CF" w:rsidRDefault="006D7CFD" w:rsidP="006D7CFD">
      <w:pPr>
        <w:pStyle w:val="Ttulo4"/>
        <w:tabs>
          <w:tab w:val="left" w:pos="426"/>
        </w:tabs>
        <w:ind w:left="0" w:firstLine="0"/>
        <w:rPr>
          <w:lang w:eastAsia="ar-SA"/>
        </w:rPr>
      </w:pPr>
    </w:p>
    <w:p w:rsidR="006D7CFD" w:rsidRDefault="006D7CFD" w:rsidP="006D7CFD">
      <w:pPr>
        <w:pStyle w:val="Prrafodelista10"/>
        <w:ind w:left="360" w:firstLine="45"/>
        <w:jc w:val="both"/>
        <w:rPr>
          <w:rFonts w:ascii="Arial" w:hAnsi="Arial" w:cs="Arial"/>
          <w:b/>
          <w:sz w:val="16"/>
        </w:rPr>
      </w:pPr>
    </w:p>
    <w:p w:rsidR="006D7CFD" w:rsidRPr="006D7CFD" w:rsidRDefault="006D7CFD" w:rsidP="006D7CFD">
      <w:pPr>
        <w:pStyle w:val="Prrafodelista10"/>
        <w:ind w:left="360" w:firstLine="45"/>
        <w:jc w:val="both"/>
        <w:rPr>
          <w:rFonts w:ascii="Arial" w:hAnsi="Arial" w:cs="Arial"/>
          <w:b/>
          <w:sz w:val="16"/>
        </w:rPr>
      </w:pPr>
    </w:p>
    <w:p w:rsidR="004C1813" w:rsidRDefault="004C1813" w:rsidP="004C1813">
      <w:pPr>
        <w:ind w:left="426" w:firstLine="45"/>
        <w:jc w:val="both"/>
        <w:rPr>
          <w:b/>
          <w:sz w:val="16"/>
          <w:szCs w:val="16"/>
        </w:rPr>
      </w:pPr>
    </w:p>
    <w:sectPr w:rsidR="004C1813" w:rsidSect="00211084">
      <w:pgSz w:w="11907" w:h="16840" w:code="9"/>
      <w:pgMar w:top="851" w:right="1418" w:bottom="567"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71" w:rsidRDefault="00142571">
      <w:r>
        <w:separator/>
      </w:r>
    </w:p>
  </w:endnote>
  <w:endnote w:type="continuationSeparator" w:id="0">
    <w:p w:rsidR="00142571" w:rsidRDefault="0014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71" w:rsidRDefault="00142571">
      <w:r>
        <w:separator/>
      </w:r>
    </w:p>
  </w:footnote>
  <w:footnote w:type="continuationSeparator" w:id="0">
    <w:p w:rsidR="00142571" w:rsidRDefault="001425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8177EA"/>
    <w:multiLevelType w:val="hybridMultilevel"/>
    <w:tmpl w:val="93E660A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FEC4D9E"/>
    <w:multiLevelType w:val="hybridMultilevel"/>
    <w:tmpl w:val="6826FD2A"/>
    <w:lvl w:ilvl="0" w:tplc="FA0091BC">
      <w:start w:val="1"/>
      <w:numFmt w:val="decimal"/>
      <w:lvlText w:val="%1."/>
      <w:lvlJc w:val="left"/>
      <w:pPr>
        <w:ind w:left="218" w:hanging="360"/>
      </w:pPr>
      <w:rPr>
        <w:rFonts w:hint="default"/>
        <w:b/>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4"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24080EAC"/>
    <w:multiLevelType w:val="hybridMultilevel"/>
    <w:tmpl w:val="724081EC"/>
    <w:lvl w:ilvl="0" w:tplc="51D48130">
      <w:start w:val="1"/>
      <w:numFmt w:val="lowerLetter"/>
      <w:lvlText w:val="%1)"/>
      <w:lvlJc w:val="left"/>
      <w:pPr>
        <w:tabs>
          <w:tab w:val="num" w:pos="1440"/>
        </w:tabs>
        <w:ind w:left="1440" w:hanging="360"/>
      </w:pPr>
      <w:rPr>
        <w:rFonts w:hint="default"/>
      </w:rPr>
    </w:lvl>
    <w:lvl w:ilvl="1" w:tplc="4C3ADD06">
      <w:start w:val="1"/>
      <w:numFmt w:val="lowerLetter"/>
      <w:lvlText w:val="%2)"/>
      <w:lvlJc w:val="left"/>
      <w:pPr>
        <w:tabs>
          <w:tab w:val="num" w:pos="1078"/>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D412AE"/>
    <w:multiLevelType w:val="hybridMultilevel"/>
    <w:tmpl w:val="A644FB18"/>
    <w:lvl w:ilvl="0" w:tplc="45A67554">
      <w:start w:val="5"/>
      <w:numFmt w:val="decimal"/>
      <w:lvlText w:val="%1."/>
      <w:lvlJc w:val="left"/>
      <w:pPr>
        <w:ind w:left="888" w:hanging="360"/>
      </w:pPr>
      <w:rPr>
        <w:rFonts w:hint="default"/>
        <w:b/>
      </w:rPr>
    </w:lvl>
    <w:lvl w:ilvl="1" w:tplc="280A0019" w:tentative="1">
      <w:start w:val="1"/>
      <w:numFmt w:val="lowerLetter"/>
      <w:lvlText w:val="%2."/>
      <w:lvlJc w:val="left"/>
      <w:pPr>
        <w:ind w:left="1608" w:hanging="360"/>
      </w:pPr>
    </w:lvl>
    <w:lvl w:ilvl="2" w:tplc="280A001B" w:tentative="1">
      <w:start w:val="1"/>
      <w:numFmt w:val="lowerRoman"/>
      <w:lvlText w:val="%3."/>
      <w:lvlJc w:val="right"/>
      <w:pPr>
        <w:ind w:left="2328" w:hanging="180"/>
      </w:pPr>
    </w:lvl>
    <w:lvl w:ilvl="3" w:tplc="280A000F" w:tentative="1">
      <w:start w:val="1"/>
      <w:numFmt w:val="decimal"/>
      <w:lvlText w:val="%4."/>
      <w:lvlJc w:val="left"/>
      <w:pPr>
        <w:ind w:left="3048" w:hanging="360"/>
      </w:pPr>
    </w:lvl>
    <w:lvl w:ilvl="4" w:tplc="280A0019" w:tentative="1">
      <w:start w:val="1"/>
      <w:numFmt w:val="lowerLetter"/>
      <w:lvlText w:val="%5."/>
      <w:lvlJc w:val="left"/>
      <w:pPr>
        <w:ind w:left="3768" w:hanging="360"/>
      </w:pPr>
    </w:lvl>
    <w:lvl w:ilvl="5" w:tplc="280A001B" w:tentative="1">
      <w:start w:val="1"/>
      <w:numFmt w:val="lowerRoman"/>
      <w:lvlText w:val="%6."/>
      <w:lvlJc w:val="right"/>
      <w:pPr>
        <w:ind w:left="4488" w:hanging="180"/>
      </w:pPr>
    </w:lvl>
    <w:lvl w:ilvl="6" w:tplc="280A000F" w:tentative="1">
      <w:start w:val="1"/>
      <w:numFmt w:val="decimal"/>
      <w:lvlText w:val="%7."/>
      <w:lvlJc w:val="left"/>
      <w:pPr>
        <w:ind w:left="5208" w:hanging="360"/>
      </w:pPr>
    </w:lvl>
    <w:lvl w:ilvl="7" w:tplc="280A0019" w:tentative="1">
      <w:start w:val="1"/>
      <w:numFmt w:val="lowerLetter"/>
      <w:lvlText w:val="%8."/>
      <w:lvlJc w:val="left"/>
      <w:pPr>
        <w:ind w:left="5928" w:hanging="360"/>
      </w:pPr>
    </w:lvl>
    <w:lvl w:ilvl="8" w:tplc="280A001B" w:tentative="1">
      <w:start w:val="1"/>
      <w:numFmt w:val="lowerRoman"/>
      <w:lvlText w:val="%9."/>
      <w:lvlJc w:val="right"/>
      <w:pPr>
        <w:ind w:left="6648" w:hanging="180"/>
      </w:p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A3775"/>
    <w:multiLevelType w:val="hybridMultilevel"/>
    <w:tmpl w:val="64C65E66"/>
    <w:lvl w:ilvl="0" w:tplc="0C0A0001">
      <w:start w:val="1"/>
      <w:numFmt w:val="bullet"/>
      <w:lvlText w:val=""/>
      <w:lvlJc w:val="left"/>
      <w:pPr>
        <w:tabs>
          <w:tab w:val="num" w:pos="1146"/>
        </w:tabs>
        <w:ind w:left="114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81603E1"/>
    <w:multiLevelType w:val="hybridMultilevel"/>
    <w:tmpl w:val="58F4DDC4"/>
    <w:lvl w:ilvl="0" w:tplc="280A0017">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7" w15:restartNumberingAfterBreak="0">
    <w:nsid w:val="5F447AC9"/>
    <w:multiLevelType w:val="hybridMultilevel"/>
    <w:tmpl w:val="99C8FBE4"/>
    <w:lvl w:ilvl="0" w:tplc="DDFA3F16">
      <w:start w:val="5"/>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EC13A7A"/>
    <w:multiLevelType w:val="hybridMultilevel"/>
    <w:tmpl w:val="8BD6267C"/>
    <w:lvl w:ilvl="0" w:tplc="CDA00CC6">
      <w:start w:val="1"/>
      <w:numFmt w:val="lowerLetter"/>
      <w:lvlText w:val="%1)"/>
      <w:lvlJc w:val="left"/>
      <w:pPr>
        <w:ind w:left="786" w:hanging="360"/>
      </w:pPr>
      <w:rPr>
        <w:rFonts w:ascii="Arial" w:eastAsia="Calibri" w:hAnsi="Arial" w:cs="Arial"/>
        <w:color w:val="0D0D0D"/>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1"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2"/>
  </w:num>
  <w:num w:numId="3">
    <w:abstractNumId w:val="13"/>
  </w:num>
  <w:num w:numId="4">
    <w:abstractNumId w:val="20"/>
  </w:num>
  <w:num w:numId="5">
    <w:abstractNumId w:val="15"/>
  </w:num>
  <w:num w:numId="6">
    <w:abstractNumId w:val="11"/>
  </w:num>
  <w:num w:numId="7">
    <w:abstractNumId w:val="7"/>
  </w:num>
  <w:num w:numId="8">
    <w:abstractNumId w:val="8"/>
  </w:num>
  <w:num w:numId="9">
    <w:abstractNumId w:val="1"/>
  </w:num>
  <w:num w:numId="10">
    <w:abstractNumId w:val="14"/>
  </w:num>
  <w:num w:numId="11">
    <w:abstractNumId w:val="5"/>
  </w:num>
  <w:num w:numId="12">
    <w:abstractNumId w:val="2"/>
  </w:num>
  <w:num w:numId="13">
    <w:abstractNumId w:val="16"/>
  </w:num>
  <w:num w:numId="14">
    <w:abstractNumId w:val="9"/>
  </w:num>
  <w:num w:numId="15">
    <w:abstractNumId w:val="8"/>
  </w:num>
  <w:num w:numId="16">
    <w:abstractNumId w:val="3"/>
  </w:num>
  <w:num w:numId="17">
    <w:abstractNumId w:val="21"/>
  </w:num>
  <w:num w:numId="18">
    <w:abstractNumId w:val="18"/>
  </w:num>
  <w:num w:numId="19">
    <w:abstractNumId w:val="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13"/>
    <w:rsid w:val="00041667"/>
    <w:rsid w:val="00042096"/>
    <w:rsid w:val="0005454E"/>
    <w:rsid w:val="00057426"/>
    <w:rsid w:val="000825B7"/>
    <w:rsid w:val="00085045"/>
    <w:rsid w:val="000A6EB5"/>
    <w:rsid w:val="000B352B"/>
    <w:rsid w:val="000B659E"/>
    <w:rsid w:val="000E7992"/>
    <w:rsid w:val="00117A2B"/>
    <w:rsid w:val="00141945"/>
    <w:rsid w:val="00142571"/>
    <w:rsid w:val="00143BAF"/>
    <w:rsid w:val="00151790"/>
    <w:rsid w:val="0016735B"/>
    <w:rsid w:val="00167882"/>
    <w:rsid w:val="00180BD9"/>
    <w:rsid w:val="001836BF"/>
    <w:rsid w:val="00192A71"/>
    <w:rsid w:val="0019425D"/>
    <w:rsid w:val="00194653"/>
    <w:rsid w:val="00195883"/>
    <w:rsid w:val="001A7454"/>
    <w:rsid w:val="001B6E4B"/>
    <w:rsid w:val="001B7EA9"/>
    <w:rsid w:val="001C6712"/>
    <w:rsid w:val="001D2AA9"/>
    <w:rsid w:val="00211084"/>
    <w:rsid w:val="0021188B"/>
    <w:rsid w:val="002150BB"/>
    <w:rsid w:val="00220137"/>
    <w:rsid w:val="00222EC8"/>
    <w:rsid w:val="00233143"/>
    <w:rsid w:val="002507CA"/>
    <w:rsid w:val="00251CF5"/>
    <w:rsid w:val="00264585"/>
    <w:rsid w:val="0028108A"/>
    <w:rsid w:val="002862DB"/>
    <w:rsid w:val="002B70A9"/>
    <w:rsid w:val="002D3CCE"/>
    <w:rsid w:val="00333772"/>
    <w:rsid w:val="003721EC"/>
    <w:rsid w:val="003874FC"/>
    <w:rsid w:val="003A248E"/>
    <w:rsid w:val="003B5CF1"/>
    <w:rsid w:val="003B6B06"/>
    <w:rsid w:val="003F4A3F"/>
    <w:rsid w:val="00410D10"/>
    <w:rsid w:val="0045042C"/>
    <w:rsid w:val="0048148B"/>
    <w:rsid w:val="00483FCD"/>
    <w:rsid w:val="00496DE2"/>
    <w:rsid w:val="004C1813"/>
    <w:rsid w:val="004D1265"/>
    <w:rsid w:val="00503B40"/>
    <w:rsid w:val="00507FBC"/>
    <w:rsid w:val="0051063C"/>
    <w:rsid w:val="00512FFA"/>
    <w:rsid w:val="00520989"/>
    <w:rsid w:val="00535BB6"/>
    <w:rsid w:val="005366E8"/>
    <w:rsid w:val="005A1378"/>
    <w:rsid w:val="00651B1C"/>
    <w:rsid w:val="00656653"/>
    <w:rsid w:val="00665A93"/>
    <w:rsid w:val="00697EE0"/>
    <w:rsid w:val="006D159C"/>
    <w:rsid w:val="006D7CFD"/>
    <w:rsid w:val="006E4556"/>
    <w:rsid w:val="006E68EB"/>
    <w:rsid w:val="00706258"/>
    <w:rsid w:val="00720BAE"/>
    <w:rsid w:val="007472FE"/>
    <w:rsid w:val="00773191"/>
    <w:rsid w:val="007E0CD7"/>
    <w:rsid w:val="007F1642"/>
    <w:rsid w:val="00814899"/>
    <w:rsid w:val="0083124F"/>
    <w:rsid w:val="008850C6"/>
    <w:rsid w:val="00894A56"/>
    <w:rsid w:val="008C0F58"/>
    <w:rsid w:val="008E2F57"/>
    <w:rsid w:val="00964C43"/>
    <w:rsid w:val="0097432E"/>
    <w:rsid w:val="0098734E"/>
    <w:rsid w:val="009A72F2"/>
    <w:rsid w:val="009B171C"/>
    <w:rsid w:val="009C73FA"/>
    <w:rsid w:val="009E5D3B"/>
    <w:rsid w:val="009E71FD"/>
    <w:rsid w:val="009F368F"/>
    <w:rsid w:val="00A94C1F"/>
    <w:rsid w:val="00AB3A1E"/>
    <w:rsid w:val="00AC05C9"/>
    <w:rsid w:val="00AD617A"/>
    <w:rsid w:val="00B34C45"/>
    <w:rsid w:val="00B46932"/>
    <w:rsid w:val="00BB4F83"/>
    <w:rsid w:val="00BD374A"/>
    <w:rsid w:val="00BE192C"/>
    <w:rsid w:val="00C06128"/>
    <w:rsid w:val="00C259B1"/>
    <w:rsid w:val="00C9000A"/>
    <w:rsid w:val="00CC0CDB"/>
    <w:rsid w:val="00CF03BB"/>
    <w:rsid w:val="00CF2705"/>
    <w:rsid w:val="00D1237D"/>
    <w:rsid w:val="00D16B55"/>
    <w:rsid w:val="00D31A21"/>
    <w:rsid w:val="00D95384"/>
    <w:rsid w:val="00DA7BD4"/>
    <w:rsid w:val="00DB5988"/>
    <w:rsid w:val="00DC240A"/>
    <w:rsid w:val="00DE5A87"/>
    <w:rsid w:val="00DF53DB"/>
    <w:rsid w:val="00E007E9"/>
    <w:rsid w:val="00E520C9"/>
    <w:rsid w:val="00E713D8"/>
    <w:rsid w:val="00E90E40"/>
    <w:rsid w:val="00EB37DF"/>
    <w:rsid w:val="00EC02AE"/>
    <w:rsid w:val="00EC2DE1"/>
    <w:rsid w:val="00EC4655"/>
    <w:rsid w:val="00F11CAA"/>
    <w:rsid w:val="00F47E09"/>
    <w:rsid w:val="00F650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59499B9"/>
  <w15:chartTrackingRefBased/>
  <w15:docId w15:val="{93F55BB1-47F2-41E5-922A-533C9396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13"/>
    <w:rPr>
      <w:rFonts w:ascii="Arial" w:eastAsia="Times New Roman" w:hAnsi="Arial"/>
      <w:sz w:val="22"/>
      <w:lang w:val="es-ES" w:eastAsia="es-ES"/>
    </w:rPr>
  </w:style>
  <w:style w:type="paragraph" w:styleId="Ttulo4">
    <w:name w:val="heading 4"/>
    <w:basedOn w:val="Normal"/>
    <w:next w:val="Normal"/>
    <w:link w:val="Ttulo4Car"/>
    <w:qFormat/>
    <w:rsid w:val="004C1813"/>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4C1813"/>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4C1813"/>
    <w:pPr>
      <w:tabs>
        <w:tab w:val="left" w:pos="1985"/>
        <w:tab w:val="left" w:pos="2410"/>
      </w:tabs>
      <w:ind w:left="2410" w:hanging="1701"/>
    </w:pPr>
  </w:style>
  <w:style w:type="character" w:customStyle="1" w:styleId="SangradetextonormalCar">
    <w:name w:val="Sangría de texto normal Car"/>
    <w:link w:val="Sangradetextonormal"/>
    <w:rsid w:val="004C1813"/>
    <w:rPr>
      <w:rFonts w:ascii="Arial" w:eastAsia="Times New Roman" w:hAnsi="Arial" w:cs="Times New Roman"/>
      <w:szCs w:val="20"/>
      <w:lang w:val="es-ES" w:eastAsia="es-ES"/>
    </w:rPr>
  </w:style>
  <w:style w:type="paragraph" w:styleId="Textoindependiente">
    <w:name w:val="Body Text"/>
    <w:basedOn w:val="Normal"/>
    <w:link w:val="TextoindependienteCar"/>
    <w:rsid w:val="004C1813"/>
    <w:pPr>
      <w:jc w:val="both"/>
    </w:pPr>
  </w:style>
  <w:style w:type="character" w:customStyle="1" w:styleId="TextoindependienteCar">
    <w:name w:val="Texto independiente Car"/>
    <w:link w:val="Textoindependiente"/>
    <w:rsid w:val="004C1813"/>
    <w:rPr>
      <w:rFonts w:ascii="Arial" w:eastAsia="Times New Roman" w:hAnsi="Arial" w:cs="Times New Roman"/>
      <w:szCs w:val="20"/>
      <w:lang w:val="es-ES" w:eastAsia="es-ES"/>
    </w:rPr>
  </w:style>
  <w:style w:type="character" w:styleId="Hipervnculo">
    <w:name w:val="Hyperlink"/>
    <w:rsid w:val="004C1813"/>
    <w:rPr>
      <w:color w:val="0000FF"/>
      <w:u w:val="single"/>
    </w:rPr>
  </w:style>
  <w:style w:type="paragraph" w:customStyle="1" w:styleId="Encabezado1">
    <w:name w:val="Encabezado1"/>
    <w:basedOn w:val="Normal"/>
    <w:next w:val="Textoindependiente"/>
    <w:rsid w:val="004C1813"/>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4C1813"/>
    <w:pPr>
      <w:widowControl w:val="0"/>
      <w:suppressAutoHyphens/>
      <w:jc w:val="center"/>
    </w:pPr>
    <w:rPr>
      <w:rFonts w:eastAsia="Lucida Sans Unicode"/>
      <w:b/>
      <w:kern w:val="1"/>
      <w:sz w:val="32"/>
      <w:szCs w:val="24"/>
      <w:lang w:val="es-MX"/>
    </w:rPr>
  </w:style>
  <w:style w:type="character" w:customStyle="1" w:styleId="TtuloCar">
    <w:name w:val="Título Car"/>
    <w:link w:val="Ttulo"/>
    <w:rsid w:val="004C1813"/>
    <w:rPr>
      <w:rFonts w:ascii="Arial" w:eastAsia="Lucida Sans Unicode" w:hAnsi="Arial" w:cs="Times New Roman"/>
      <w:b/>
      <w:kern w:val="1"/>
      <w:sz w:val="32"/>
      <w:szCs w:val="24"/>
      <w:lang w:val="es-MX"/>
    </w:rPr>
  </w:style>
  <w:style w:type="paragraph" w:styleId="NormalWeb">
    <w:name w:val="Normal (Web)"/>
    <w:basedOn w:val="Normal"/>
    <w:rsid w:val="004C1813"/>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4C1813"/>
    <w:pPr>
      <w:ind w:left="720"/>
      <w:contextualSpacing/>
    </w:pPr>
  </w:style>
  <w:style w:type="paragraph" w:styleId="Prrafodelista">
    <w:name w:val="List Paragraph"/>
    <w:basedOn w:val="Normal"/>
    <w:uiPriority w:val="99"/>
    <w:qFormat/>
    <w:rsid w:val="004C1813"/>
    <w:pPr>
      <w:ind w:left="708"/>
    </w:pPr>
    <w:rPr>
      <w:rFonts w:cs="Arial"/>
      <w:szCs w:val="22"/>
    </w:rPr>
  </w:style>
  <w:style w:type="paragraph" w:customStyle="1" w:styleId="Prrafodelista10">
    <w:name w:val="Párrafo de lista1"/>
    <w:basedOn w:val="Normal"/>
    <w:uiPriority w:val="99"/>
    <w:qFormat/>
    <w:rsid w:val="004C1813"/>
    <w:pPr>
      <w:spacing w:after="200" w:line="276" w:lineRule="auto"/>
      <w:ind w:left="720"/>
    </w:pPr>
    <w:rPr>
      <w:rFonts w:ascii="Calibri" w:hAnsi="Calibri" w:cs="Calibri"/>
      <w:szCs w:val="22"/>
      <w:lang w:val="es-PE" w:eastAsia="es-PE"/>
    </w:rPr>
  </w:style>
  <w:style w:type="paragraph" w:customStyle="1" w:styleId="Sinespaciado1">
    <w:name w:val="Sin espaciado1"/>
    <w:rsid w:val="004C1813"/>
    <w:rPr>
      <w:rFonts w:eastAsia="Times New Roman"/>
      <w:sz w:val="22"/>
      <w:szCs w:val="22"/>
      <w:lang w:val="es-ES" w:eastAsia="en-US"/>
    </w:rPr>
  </w:style>
  <w:style w:type="character" w:styleId="nfasis">
    <w:name w:val="Emphasis"/>
    <w:qFormat/>
    <w:rsid w:val="004C1813"/>
    <w:rPr>
      <w:i/>
      <w:iCs/>
    </w:rPr>
  </w:style>
  <w:style w:type="paragraph" w:styleId="Subttulo">
    <w:name w:val="Subtitle"/>
    <w:basedOn w:val="Normal"/>
    <w:next w:val="Normal"/>
    <w:link w:val="SubttuloCar"/>
    <w:uiPriority w:val="11"/>
    <w:qFormat/>
    <w:rsid w:val="004C1813"/>
    <w:pPr>
      <w:numPr>
        <w:ilvl w:val="1"/>
      </w:numPr>
      <w:spacing w:after="160"/>
    </w:pPr>
    <w:rPr>
      <w:rFonts w:ascii="Calibri" w:hAnsi="Calibri"/>
      <w:color w:val="5A5A5A"/>
      <w:spacing w:val="15"/>
      <w:szCs w:val="22"/>
    </w:rPr>
  </w:style>
  <w:style w:type="character" w:customStyle="1" w:styleId="SubttuloCar">
    <w:name w:val="Subtítulo Car"/>
    <w:link w:val="Subttulo"/>
    <w:uiPriority w:val="11"/>
    <w:rsid w:val="004C1813"/>
    <w:rPr>
      <w:rFonts w:eastAsia="Times New Roman"/>
      <w:color w:val="5A5A5A"/>
      <w:spacing w:val="15"/>
      <w:lang w:val="es-ES" w:eastAsia="es-ES"/>
    </w:rPr>
  </w:style>
  <w:style w:type="paragraph" w:styleId="Textodeglobo">
    <w:name w:val="Balloon Text"/>
    <w:basedOn w:val="Normal"/>
    <w:link w:val="TextodegloboCar"/>
    <w:uiPriority w:val="99"/>
    <w:semiHidden/>
    <w:unhideWhenUsed/>
    <w:rsid w:val="00D16B55"/>
    <w:rPr>
      <w:rFonts w:ascii="Segoe UI" w:hAnsi="Segoe UI" w:cs="Segoe UI"/>
      <w:sz w:val="18"/>
      <w:szCs w:val="18"/>
    </w:rPr>
  </w:style>
  <w:style w:type="character" w:customStyle="1" w:styleId="TextodegloboCar">
    <w:name w:val="Texto de globo Car"/>
    <w:link w:val="Textodeglobo"/>
    <w:uiPriority w:val="99"/>
    <w:semiHidden/>
    <w:rsid w:val="00D16B55"/>
    <w:rPr>
      <w:rFonts w:ascii="Segoe UI" w:eastAsia="Times New Roman" w:hAnsi="Segoe UI" w:cs="Segoe UI"/>
      <w:sz w:val="18"/>
      <w:szCs w:val="18"/>
      <w:lang w:val="es-ES" w:eastAsia="es-ES"/>
    </w:rPr>
  </w:style>
  <w:style w:type="paragraph" w:styleId="Sinespaciado">
    <w:name w:val="No Spacing"/>
    <w:uiPriority w:val="1"/>
    <w:qFormat/>
    <w:rsid w:val="0097432E"/>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945089">
      <w:bodyDiv w:val="1"/>
      <w:marLeft w:val="0"/>
      <w:marRight w:val="0"/>
      <w:marTop w:val="0"/>
      <w:marBottom w:val="0"/>
      <w:divBdr>
        <w:top w:val="none" w:sz="0" w:space="0" w:color="auto"/>
        <w:left w:val="none" w:sz="0" w:space="0" w:color="auto"/>
        <w:bottom w:val="none" w:sz="0" w:space="0" w:color="auto"/>
        <w:right w:val="none" w:sz="0" w:space="0" w:color="auto"/>
      </w:divBdr>
    </w:div>
    <w:div w:id="19735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C:\Users\marilu.herrera\AppData\Local\Microsoft\Windows\INetCache\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14947-690A-40DE-A194-C8326B6E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3193</Words>
  <Characters>17566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20718</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4128952</vt:i4>
      </vt:variant>
      <vt:variant>
        <vt:i4>18</vt:i4>
      </vt:variant>
      <vt:variant>
        <vt:i4>0</vt:i4>
      </vt:variant>
      <vt:variant>
        <vt:i4>5</vt:i4>
      </vt:variant>
      <vt:variant>
        <vt:lpwstr>../../richard.ramirez/AppData/Documents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4128952</vt:i4>
      </vt:variant>
      <vt:variant>
        <vt:i4>0</vt:i4>
      </vt:variant>
      <vt:variant>
        <vt:i4>0</vt:i4>
      </vt:variant>
      <vt:variant>
        <vt:i4>5</vt:i4>
      </vt:variant>
      <vt:variant>
        <vt:lpwstr>../../richard.ramirez/AppData/Documents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ferrucci</dc:creator>
  <cp:keywords/>
  <dc:description/>
  <cp:lastModifiedBy>Ramirez La Rosa Richard</cp:lastModifiedBy>
  <cp:revision>4</cp:revision>
  <cp:lastPrinted>2017-04-19T16:11:00Z</cp:lastPrinted>
  <dcterms:created xsi:type="dcterms:W3CDTF">2017-08-03T17:01:00Z</dcterms:created>
  <dcterms:modified xsi:type="dcterms:W3CDTF">2017-08-04T15:39:00Z</dcterms:modified>
</cp:coreProperties>
</file>