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 xml:space="preserve">PARA </w:t>
      </w:r>
      <w:smartTag w:uri="urn:schemas-microsoft-com:office:smarttags" w:element="PersonName">
        <w:smartTagPr>
          <w:attr w:name="ProductID" w:val="LA RED ASISTENCIAL ALMENARA"/>
        </w:smartTagPr>
        <w:smartTag w:uri="urn:schemas-microsoft-com:office:smarttags" w:element="PersonName">
          <w:smartTagPr>
            <w:attr w:name="ProductID" w:val="LA RED ASISTENCIAL"/>
          </w:smartTagPr>
          <w:r w:rsidRPr="006E6884">
            <w:rPr>
              <w:rFonts w:cs="Arial"/>
              <w:sz w:val="20"/>
              <w:szCs w:val="20"/>
            </w:rPr>
            <w:t>LA RED ASISTENCIAL</w:t>
          </w:r>
        </w:smartTag>
        <w:r w:rsidR="005F3B3A" w:rsidRPr="006E6884">
          <w:rPr>
            <w:rFonts w:cs="Arial"/>
            <w:sz w:val="20"/>
            <w:szCs w:val="20"/>
          </w:rPr>
          <w:t>ALMENARA</w:t>
        </w:r>
      </w:smartTag>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C54007">
        <w:rPr>
          <w:rFonts w:ascii="Arial" w:hAnsi="Arial" w:cs="Arial"/>
          <w:b w:val="0"/>
          <w:bCs w:val="0"/>
          <w:sz w:val="20"/>
          <w:szCs w:val="20"/>
          <w:lang w:val="es-PE"/>
        </w:rPr>
        <w:t>11</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5"/>
        <w:gridCol w:w="1843"/>
        <w:gridCol w:w="1266"/>
        <w:gridCol w:w="1427"/>
        <w:gridCol w:w="1134"/>
        <w:gridCol w:w="1984"/>
        <w:gridCol w:w="1418"/>
      </w:tblGrid>
      <w:tr w:rsidR="00EF7F95" w:rsidRPr="00932C86" w:rsidTr="00455068">
        <w:trPr>
          <w:trHeight w:val="335"/>
        </w:trPr>
        <w:tc>
          <w:tcPr>
            <w:tcW w:w="1135" w:type="dxa"/>
            <w:shd w:val="clear" w:color="auto" w:fill="999999"/>
            <w:noWrap/>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CARGO</w:t>
            </w:r>
          </w:p>
        </w:tc>
        <w:tc>
          <w:tcPr>
            <w:tcW w:w="1843" w:type="dxa"/>
            <w:shd w:val="clear" w:color="auto" w:fill="999999"/>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ESPECIALIDAD</w:t>
            </w:r>
          </w:p>
        </w:tc>
        <w:tc>
          <w:tcPr>
            <w:tcW w:w="1266" w:type="dxa"/>
            <w:shd w:val="clear" w:color="auto" w:fill="999999"/>
            <w:noWrap/>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CÓDIGO DE CARGO</w:t>
            </w:r>
          </w:p>
        </w:tc>
        <w:tc>
          <w:tcPr>
            <w:tcW w:w="1427" w:type="dxa"/>
            <w:shd w:val="clear" w:color="auto" w:fill="999999"/>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INGRESO MENSUAL</w:t>
            </w:r>
          </w:p>
        </w:tc>
        <w:tc>
          <w:tcPr>
            <w:tcW w:w="1134" w:type="dxa"/>
            <w:shd w:val="clear" w:color="auto" w:fill="999999"/>
            <w:noWrap/>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CANTIDAD</w:t>
            </w:r>
          </w:p>
        </w:tc>
        <w:tc>
          <w:tcPr>
            <w:tcW w:w="1984" w:type="dxa"/>
            <w:shd w:val="clear" w:color="auto" w:fill="999999"/>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ÁREA</w:t>
            </w:r>
          </w:p>
        </w:tc>
        <w:tc>
          <w:tcPr>
            <w:tcW w:w="1418" w:type="dxa"/>
            <w:shd w:val="clear" w:color="auto" w:fill="999999"/>
            <w:noWrap/>
            <w:vAlign w:val="center"/>
          </w:tcPr>
          <w:p w:rsidR="00EF7F95" w:rsidRPr="00932C86" w:rsidRDefault="00EF7F95" w:rsidP="00455068">
            <w:pPr>
              <w:suppressAutoHyphens w:val="0"/>
              <w:jc w:val="center"/>
              <w:rPr>
                <w:rFonts w:ascii="Arial" w:hAnsi="Arial" w:cs="Arial"/>
                <w:b/>
                <w:bCs/>
                <w:color w:val="000000"/>
                <w:sz w:val="18"/>
                <w:szCs w:val="18"/>
                <w:lang w:eastAsia="es-ES"/>
              </w:rPr>
            </w:pPr>
            <w:r w:rsidRPr="00932C86">
              <w:rPr>
                <w:rFonts w:ascii="Arial" w:hAnsi="Arial" w:cs="Arial"/>
                <w:b/>
                <w:bCs/>
                <w:color w:val="000000"/>
                <w:sz w:val="18"/>
                <w:szCs w:val="18"/>
                <w:lang w:eastAsia="es-ES"/>
              </w:rPr>
              <w:t>DEPENDENCIA</w:t>
            </w:r>
          </w:p>
        </w:tc>
      </w:tr>
      <w:tr w:rsidR="00EF7F95" w:rsidRPr="00932C86" w:rsidTr="00EF7F95">
        <w:trPr>
          <w:trHeight w:val="510"/>
        </w:trPr>
        <w:tc>
          <w:tcPr>
            <w:tcW w:w="1135" w:type="dxa"/>
            <w:shd w:val="clear" w:color="auto" w:fill="auto"/>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CF363D" w:rsidRDefault="00EF7F95" w:rsidP="00EF7F95">
            <w:pPr>
              <w:suppressAutoHyphens w:val="0"/>
              <w:jc w:val="center"/>
              <w:rPr>
                <w:rFonts w:ascii="Arial" w:hAnsi="Arial" w:cs="Arial"/>
                <w:color w:val="000000"/>
                <w:sz w:val="18"/>
                <w:szCs w:val="18"/>
                <w:lang w:eastAsia="es-ES"/>
              </w:rPr>
            </w:pPr>
          </w:p>
          <w:p w:rsidR="00EF7F95" w:rsidRPr="00CF363D" w:rsidRDefault="00EF7F95" w:rsidP="00EF7F95">
            <w:pPr>
              <w:suppressAutoHyphens w:val="0"/>
              <w:jc w:val="center"/>
              <w:rPr>
                <w:rFonts w:ascii="Arial" w:hAnsi="Arial" w:cs="Arial"/>
                <w:color w:val="000000"/>
                <w:sz w:val="18"/>
                <w:szCs w:val="18"/>
                <w:lang w:eastAsia="es-ES"/>
              </w:rPr>
            </w:pPr>
            <w:r w:rsidRPr="00CF363D">
              <w:rPr>
                <w:rFonts w:ascii="Arial" w:hAnsi="Arial" w:cs="Arial"/>
                <w:color w:val="000000"/>
                <w:sz w:val="18"/>
                <w:szCs w:val="18"/>
                <w:lang w:eastAsia="es-ES"/>
              </w:rPr>
              <w:t>Cirugía General y/o Cirugía Oncológica</w:t>
            </w:r>
          </w:p>
        </w:tc>
        <w:tc>
          <w:tcPr>
            <w:tcW w:w="1266" w:type="dxa"/>
            <w:tcBorders>
              <w:bottom w:val="single" w:sz="4" w:space="0" w:color="auto"/>
            </w:tcBorders>
            <w:noWrap/>
            <w:vAlign w:val="center"/>
          </w:tcPr>
          <w:p w:rsidR="00EF7F95" w:rsidRPr="00932C86" w:rsidRDefault="00EF7F95" w:rsidP="00EF7F95">
            <w:pPr>
              <w:jc w:val="center"/>
              <w:rPr>
                <w:rFonts w:ascii="Arial" w:hAnsi="Arial" w:cs="Arial"/>
                <w:color w:val="000000"/>
                <w:sz w:val="18"/>
                <w:szCs w:val="18"/>
              </w:rPr>
            </w:pPr>
            <w:r w:rsidRPr="00932C86">
              <w:rPr>
                <w:rFonts w:ascii="Arial" w:hAnsi="Arial" w:cs="Arial"/>
                <w:color w:val="000000"/>
                <w:sz w:val="18"/>
                <w:szCs w:val="18"/>
              </w:rPr>
              <w:t>P1MES-00</w:t>
            </w:r>
            <w:r>
              <w:rPr>
                <w:rFonts w:ascii="Arial" w:hAnsi="Arial" w:cs="Arial"/>
                <w:color w:val="000000"/>
                <w:sz w:val="18"/>
                <w:szCs w:val="18"/>
              </w:rPr>
              <w:t>1</w:t>
            </w:r>
          </w:p>
        </w:tc>
        <w:tc>
          <w:tcPr>
            <w:tcW w:w="1427" w:type="dxa"/>
            <w:vMerge w:val="restart"/>
            <w:shd w:val="clear" w:color="auto" w:fill="auto"/>
            <w:vAlign w:val="center"/>
          </w:tcPr>
          <w:p w:rsidR="00EF7F95" w:rsidRPr="00726B65" w:rsidRDefault="00EF7F95" w:rsidP="00EF7F95">
            <w:pPr>
              <w:suppressAutoHyphens w:val="0"/>
              <w:jc w:val="center"/>
              <w:rPr>
                <w:rFonts w:ascii="Arial" w:hAnsi="Arial" w:cs="Arial"/>
                <w:color w:val="000000"/>
                <w:sz w:val="18"/>
                <w:szCs w:val="18"/>
                <w:lang w:val="es-MX"/>
              </w:rPr>
            </w:pPr>
            <w:r w:rsidRPr="00726B65">
              <w:rPr>
                <w:rFonts w:ascii="Arial" w:hAnsi="Arial" w:cs="Arial"/>
                <w:color w:val="000000"/>
                <w:sz w:val="18"/>
                <w:szCs w:val="18"/>
                <w:lang w:val="es-MX"/>
              </w:rPr>
              <w:t>S/. 5,938.00 (*)</w:t>
            </w:r>
          </w:p>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Default="00EF7F95" w:rsidP="00EF7F95">
            <w:pPr>
              <w:suppressAutoHyphens w:val="0"/>
              <w:autoSpaceDE w:val="0"/>
              <w:autoSpaceDN w:val="0"/>
              <w:adjustRightInd w:val="0"/>
              <w:jc w:val="center"/>
              <w:rPr>
                <w:rFonts w:ascii="Arial" w:hAnsi="Arial" w:cs="Arial"/>
                <w:sz w:val="18"/>
                <w:szCs w:val="18"/>
              </w:rPr>
            </w:pPr>
          </w:p>
          <w:p w:rsidR="00EF7F95" w:rsidRPr="00493FB2" w:rsidRDefault="00EF7F95" w:rsidP="00EF7F95">
            <w:pPr>
              <w:suppressAutoHyphens w:val="0"/>
              <w:autoSpaceDE w:val="0"/>
              <w:autoSpaceDN w:val="0"/>
              <w:adjustRightInd w:val="0"/>
              <w:jc w:val="center"/>
              <w:rPr>
                <w:rFonts w:ascii="Arial" w:hAnsi="Arial" w:cs="Arial"/>
                <w:sz w:val="18"/>
                <w:szCs w:val="18"/>
              </w:rPr>
            </w:pPr>
            <w:r w:rsidRPr="00493FB2">
              <w:rPr>
                <w:rFonts w:ascii="Arial" w:hAnsi="Arial" w:cs="Arial"/>
                <w:sz w:val="18"/>
                <w:szCs w:val="18"/>
              </w:rPr>
              <w:t>Servicio De Patología Mamaria</w:t>
            </w:r>
          </w:p>
        </w:tc>
        <w:tc>
          <w:tcPr>
            <w:tcW w:w="1418" w:type="dxa"/>
            <w:vMerge w:val="restart"/>
            <w:shd w:val="clear" w:color="auto" w:fill="auto"/>
            <w:noWrap/>
            <w:vAlign w:val="center"/>
          </w:tcPr>
          <w:p w:rsidR="00EF7F95" w:rsidRPr="00932C86" w:rsidRDefault="00EF7F95" w:rsidP="00455068">
            <w:pPr>
              <w:jc w:val="center"/>
              <w:rPr>
                <w:rFonts w:ascii="Arial" w:hAnsi="Arial" w:cs="Arial"/>
                <w:color w:val="000000"/>
                <w:sz w:val="18"/>
                <w:szCs w:val="18"/>
              </w:rPr>
            </w:pPr>
            <w:r>
              <w:rPr>
                <w:rFonts w:ascii="Arial" w:hAnsi="Arial" w:cs="Arial"/>
                <w:color w:val="000000"/>
                <w:sz w:val="18"/>
                <w:szCs w:val="18"/>
              </w:rPr>
              <w:t>Hospital Nacional Guillermo Almenara Irigoyen</w:t>
            </w:r>
          </w:p>
        </w:tc>
      </w:tr>
      <w:tr w:rsidR="00EF7F95" w:rsidRPr="00932C86" w:rsidTr="00EF7F95">
        <w:trPr>
          <w:trHeight w:val="510"/>
        </w:trPr>
        <w:tc>
          <w:tcPr>
            <w:tcW w:w="1135" w:type="dxa"/>
            <w:shd w:val="clear" w:color="auto" w:fill="auto"/>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CF363D" w:rsidRDefault="00EF7F95" w:rsidP="00EF7F95">
            <w:pPr>
              <w:suppressAutoHyphens w:val="0"/>
              <w:jc w:val="center"/>
              <w:rPr>
                <w:rFonts w:ascii="Arial" w:hAnsi="Arial" w:cs="Arial"/>
                <w:color w:val="000000"/>
                <w:sz w:val="18"/>
                <w:szCs w:val="18"/>
                <w:lang w:eastAsia="es-ES"/>
              </w:rPr>
            </w:pPr>
            <w:r w:rsidRPr="00CF363D">
              <w:rPr>
                <w:rFonts w:ascii="Arial" w:hAnsi="Arial" w:cs="Arial"/>
                <w:color w:val="000000"/>
                <w:sz w:val="18"/>
                <w:szCs w:val="18"/>
                <w:lang w:eastAsia="es-ES"/>
              </w:rPr>
              <w:t>Cirugía de Cabeza Y cuello</w:t>
            </w:r>
          </w:p>
        </w:tc>
        <w:tc>
          <w:tcPr>
            <w:tcW w:w="1266" w:type="dxa"/>
            <w:tcBorders>
              <w:bottom w:val="single" w:sz="4" w:space="0" w:color="auto"/>
            </w:tcBorders>
            <w:noWrap/>
            <w:vAlign w:val="center"/>
          </w:tcPr>
          <w:p w:rsidR="00EF7F95" w:rsidRPr="00932C86" w:rsidRDefault="00EF7F95" w:rsidP="00EF7F95">
            <w:pPr>
              <w:jc w:val="center"/>
              <w:rPr>
                <w:rFonts w:ascii="Arial" w:hAnsi="Arial" w:cs="Arial"/>
                <w:color w:val="000000"/>
                <w:sz w:val="18"/>
                <w:szCs w:val="18"/>
              </w:rPr>
            </w:pPr>
            <w:r w:rsidRPr="00932C86">
              <w:rPr>
                <w:rFonts w:ascii="Arial" w:hAnsi="Arial" w:cs="Arial"/>
                <w:color w:val="000000"/>
                <w:sz w:val="18"/>
                <w:szCs w:val="18"/>
              </w:rPr>
              <w:t>P1MES-00</w:t>
            </w:r>
            <w:r>
              <w:rPr>
                <w:rFonts w:ascii="Arial" w:hAnsi="Arial" w:cs="Arial"/>
                <w:color w:val="000000"/>
                <w:sz w:val="18"/>
                <w:szCs w:val="18"/>
              </w:rPr>
              <w:t>2</w:t>
            </w:r>
          </w:p>
        </w:tc>
        <w:tc>
          <w:tcPr>
            <w:tcW w:w="1427" w:type="dxa"/>
            <w:vMerge/>
            <w:shd w:val="clear" w:color="auto" w:fill="auto"/>
            <w:vAlign w:val="center"/>
          </w:tcPr>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Pr="00493FB2" w:rsidRDefault="00EF7F95" w:rsidP="00EF7F95">
            <w:pPr>
              <w:suppressAutoHyphens w:val="0"/>
              <w:autoSpaceDE w:val="0"/>
              <w:autoSpaceDN w:val="0"/>
              <w:adjustRightInd w:val="0"/>
              <w:jc w:val="center"/>
              <w:rPr>
                <w:rFonts w:ascii="Arial" w:hAnsi="Arial" w:cs="Arial"/>
                <w:sz w:val="18"/>
                <w:szCs w:val="18"/>
              </w:rPr>
            </w:pPr>
            <w:r w:rsidRPr="00493FB2">
              <w:rPr>
                <w:rFonts w:ascii="Arial" w:hAnsi="Arial" w:cs="Arial"/>
                <w:sz w:val="18"/>
                <w:szCs w:val="18"/>
              </w:rPr>
              <w:t>Servicio De Cirugía De Cabeza Y Cuello</w:t>
            </w:r>
          </w:p>
        </w:tc>
        <w:tc>
          <w:tcPr>
            <w:tcW w:w="1418" w:type="dxa"/>
            <w:vMerge/>
            <w:shd w:val="clear" w:color="auto" w:fill="auto"/>
            <w:noWrap/>
            <w:vAlign w:val="center"/>
          </w:tcPr>
          <w:p w:rsidR="00EF7F95" w:rsidRPr="00932C86" w:rsidRDefault="00EF7F95" w:rsidP="00455068">
            <w:pPr>
              <w:jc w:val="center"/>
              <w:rPr>
                <w:rFonts w:ascii="Arial" w:hAnsi="Arial" w:cs="Arial"/>
                <w:color w:val="000000"/>
                <w:sz w:val="18"/>
                <w:szCs w:val="18"/>
              </w:rPr>
            </w:pPr>
          </w:p>
        </w:tc>
      </w:tr>
      <w:tr w:rsidR="00EF7F95" w:rsidRPr="00932C86" w:rsidTr="00EF7F95">
        <w:trPr>
          <w:trHeight w:val="510"/>
        </w:trPr>
        <w:tc>
          <w:tcPr>
            <w:tcW w:w="1135" w:type="dxa"/>
            <w:shd w:val="clear" w:color="auto" w:fill="auto"/>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CF363D" w:rsidRDefault="00EF7F95" w:rsidP="00EF7F95">
            <w:pPr>
              <w:suppressAutoHyphens w:val="0"/>
              <w:jc w:val="center"/>
              <w:rPr>
                <w:rFonts w:ascii="Arial" w:hAnsi="Arial" w:cs="Arial"/>
                <w:color w:val="000000"/>
                <w:sz w:val="18"/>
                <w:szCs w:val="18"/>
                <w:lang w:eastAsia="es-ES"/>
              </w:rPr>
            </w:pPr>
            <w:r w:rsidRPr="00CF363D">
              <w:rPr>
                <w:rFonts w:ascii="Arial" w:hAnsi="Arial" w:cs="Arial"/>
                <w:color w:val="000000"/>
                <w:sz w:val="18"/>
                <w:szCs w:val="18"/>
                <w:lang w:eastAsia="es-ES"/>
              </w:rPr>
              <w:t>Ginecología y Obstetricia</w:t>
            </w:r>
          </w:p>
        </w:tc>
        <w:tc>
          <w:tcPr>
            <w:tcW w:w="1266" w:type="dxa"/>
            <w:tcBorders>
              <w:bottom w:val="single" w:sz="4" w:space="0" w:color="auto"/>
            </w:tcBorders>
            <w:noWrap/>
            <w:vAlign w:val="center"/>
          </w:tcPr>
          <w:p w:rsidR="00EF7F95" w:rsidRPr="00932C86" w:rsidRDefault="00EF7F95" w:rsidP="00EF7F95">
            <w:pPr>
              <w:jc w:val="center"/>
              <w:rPr>
                <w:rFonts w:ascii="Arial" w:hAnsi="Arial" w:cs="Arial"/>
                <w:color w:val="000000"/>
                <w:sz w:val="18"/>
                <w:szCs w:val="18"/>
              </w:rPr>
            </w:pPr>
            <w:r>
              <w:rPr>
                <w:rFonts w:ascii="Arial" w:hAnsi="Arial" w:cs="Arial"/>
                <w:color w:val="000000"/>
                <w:sz w:val="18"/>
                <w:szCs w:val="18"/>
              </w:rPr>
              <w:t>P1MES-003</w:t>
            </w:r>
          </w:p>
        </w:tc>
        <w:tc>
          <w:tcPr>
            <w:tcW w:w="1427" w:type="dxa"/>
            <w:vMerge/>
            <w:shd w:val="clear" w:color="auto" w:fill="auto"/>
            <w:vAlign w:val="center"/>
          </w:tcPr>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Pr="00493FB2" w:rsidRDefault="00EF7F95" w:rsidP="00EF7F95">
            <w:pPr>
              <w:suppressAutoHyphens w:val="0"/>
              <w:autoSpaceDE w:val="0"/>
              <w:autoSpaceDN w:val="0"/>
              <w:adjustRightInd w:val="0"/>
              <w:jc w:val="center"/>
              <w:rPr>
                <w:rFonts w:ascii="Arial" w:hAnsi="Arial" w:cs="Arial"/>
                <w:sz w:val="18"/>
                <w:szCs w:val="18"/>
              </w:rPr>
            </w:pPr>
            <w:r w:rsidRPr="00493FB2">
              <w:rPr>
                <w:rFonts w:ascii="Arial" w:hAnsi="Arial" w:cs="Arial"/>
                <w:sz w:val="18"/>
                <w:szCs w:val="18"/>
              </w:rPr>
              <w:t>Servicio De Obstetricia De Alto Riesgo</w:t>
            </w:r>
          </w:p>
        </w:tc>
        <w:tc>
          <w:tcPr>
            <w:tcW w:w="1418" w:type="dxa"/>
            <w:vMerge/>
            <w:shd w:val="clear" w:color="auto" w:fill="auto"/>
            <w:noWrap/>
            <w:vAlign w:val="center"/>
          </w:tcPr>
          <w:p w:rsidR="00EF7F95" w:rsidRPr="00932C86" w:rsidRDefault="00EF7F95" w:rsidP="00455068">
            <w:pPr>
              <w:jc w:val="center"/>
              <w:rPr>
                <w:rFonts w:ascii="Arial" w:hAnsi="Arial" w:cs="Arial"/>
                <w:color w:val="000000"/>
                <w:sz w:val="18"/>
                <w:szCs w:val="18"/>
              </w:rPr>
            </w:pPr>
          </w:p>
        </w:tc>
      </w:tr>
      <w:tr w:rsidR="00EF7F95" w:rsidRPr="00932C86" w:rsidTr="00EF7F95">
        <w:trPr>
          <w:trHeight w:val="510"/>
        </w:trPr>
        <w:tc>
          <w:tcPr>
            <w:tcW w:w="1135" w:type="dxa"/>
            <w:shd w:val="clear" w:color="auto" w:fill="auto"/>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CF363D" w:rsidRDefault="00EF7F95" w:rsidP="00EF7F95">
            <w:pPr>
              <w:suppressAutoHyphens w:val="0"/>
              <w:jc w:val="center"/>
              <w:rPr>
                <w:rFonts w:ascii="Arial" w:hAnsi="Arial" w:cs="Arial"/>
                <w:color w:val="000000"/>
                <w:sz w:val="18"/>
                <w:szCs w:val="18"/>
                <w:lang w:eastAsia="es-ES"/>
              </w:rPr>
            </w:pPr>
            <w:r w:rsidRPr="00CF363D">
              <w:rPr>
                <w:rFonts w:ascii="Arial" w:hAnsi="Arial" w:cs="Arial"/>
                <w:color w:val="000000"/>
                <w:sz w:val="18"/>
                <w:szCs w:val="18"/>
                <w:lang w:eastAsia="es-ES"/>
              </w:rPr>
              <w:t>Ortopedia y Traumatología</w:t>
            </w:r>
          </w:p>
        </w:tc>
        <w:tc>
          <w:tcPr>
            <w:tcW w:w="1266" w:type="dxa"/>
            <w:tcBorders>
              <w:bottom w:val="single" w:sz="4" w:space="0" w:color="auto"/>
            </w:tcBorders>
            <w:noWrap/>
            <w:vAlign w:val="center"/>
          </w:tcPr>
          <w:p w:rsidR="00EF7F95" w:rsidRPr="00932C86" w:rsidRDefault="00EF7F95" w:rsidP="00EF7F95">
            <w:pPr>
              <w:jc w:val="center"/>
              <w:rPr>
                <w:rFonts w:ascii="Arial" w:hAnsi="Arial" w:cs="Arial"/>
                <w:color w:val="000000"/>
                <w:sz w:val="18"/>
                <w:szCs w:val="18"/>
              </w:rPr>
            </w:pPr>
            <w:r>
              <w:rPr>
                <w:rFonts w:ascii="Arial" w:hAnsi="Arial" w:cs="Arial"/>
                <w:color w:val="000000"/>
                <w:sz w:val="18"/>
                <w:szCs w:val="18"/>
              </w:rPr>
              <w:t>P1MES-004</w:t>
            </w:r>
          </w:p>
        </w:tc>
        <w:tc>
          <w:tcPr>
            <w:tcW w:w="1427" w:type="dxa"/>
            <w:vMerge/>
            <w:shd w:val="clear" w:color="auto" w:fill="auto"/>
            <w:vAlign w:val="center"/>
          </w:tcPr>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Pr="00932C86"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Pr="00493FB2" w:rsidRDefault="00EF7F95" w:rsidP="00EF7F95">
            <w:pPr>
              <w:suppressAutoHyphens w:val="0"/>
              <w:autoSpaceDE w:val="0"/>
              <w:autoSpaceDN w:val="0"/>
              <w:adjustRightInd w:val="0"/>
              <w:jc w:val="center"/>
              <w:rPr>
                <w:rFonts w:ascii="Arial" w:hAnsi="Arial" w:cs="Arial"/>
                <w:sz w:val="18"/>
                <w:szCs w:val="18"/>
              </w:rPr>
            </w:pPr>
            <w:r>
              <w:rPr>
                <w:rFonts w:ascii="Arial" w:hAnsi="Arial" w:cs="Arial"/>
                <w:sz w:val="18"/>
                <w:szCs w:val="18"/>
              </w:rPr>
              <w:t>Departamento de Ortopedia y</w:t>
            </w:r>
            <w:r w:rsidRPr="00493FB2">
              <w:rPr>
                <w:rFonts w:ascii="Arial" w:hAnsi="Arial" w:cs="Arial"/>
                <w:sz w:val="18"/>
                <w:szCs w:val="18"/>
              </w:rPr>
              <w:t xml:space="preserve"> Traumatología</w:t>
            </w:r>
          </w:p>
        </w:tc>
        <w:tc>
          <w:tcPr>
            <w:tcW w:w="1418" w:type="dxa"/>
            <w:vMerge/>
            <w:shd w:val="clear" w:color="auto" w:fill="auto"/>
            <w:noWrap/>
            <w:vAlign w:val="center"/>
          </w:tcPr>
          <w:p w:rsidR="00EF7F95" w:rsidRPr="00932C86" w:rsidRDefault="00EF7F95" w:rsidP="00455068">
            <w:pPr>
              <w:jc w:val="center"/>
              <w:rPr>
                <w:rFonts w:ascii="Arial" w:hAnsi="Arial" w:cs="Arial"/>
                <w:color w:val="000000"/>
                <w:sz w:val="18"/>
                <w:szCs w:val="18"/>
              </w:rPr>
            </w:pPr>
          </w:p>
        </w:tc>
      </w:tr>
      <w:tr w:rsidR="00EF7F95" w:rsidRPr="00932C86" w:rsidTr="00EF7F95">
        <w:trPr>
          <w:trHeight w:val="510"/>
        </w:trPr>
        <w:tc>
          <w:tcPr>
            <w:tcW w:w="1135" w:type="dxa"/>
            <w:shd w:val="clear" w:color="auto" w:fill="auto"/>
            <w:noWrap/>
            <w:vAlign w:val="center"/>
          </w:tcPr>
          <w:p w:rsidR="00EF7F95"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CF363D" w:rsidRDefault="00EF7F95" w:rsidP="00EF7F95">
            <w:pPr>
              <w:suppressAutoHyphens w:val="0"/>
              <w:jc w:val="center"/>
              <w:rPr>
                <w:rFonts w:ascii="Arial" w:hAnsi="Arial" w:cs="Arial"/>
                <w:color w:val="000000"/>
                <w:sz w:val="18"/>
                <w:szCs w:val="18"/>
                <w:lang w:eastAsia="es-ES"/>
              </w:rPr>
            </w:pPr>
            <w:r w:rsidRPr="00CF363D">
              <w:rPr>
                <w:rFonts w:ascii="Arial" w:hAnsi="Arial" w:cs="Arial"/>
                <w:color w:val="000000"/>
                <w:sz w:val="18"/>
                <w:szCs w:val="18"/>
                <w:lang w:eastAsia="es-ES"/>
              </w:rPr>
              <w:t>Oncología Medica</w:t>
            </w:r>
          </w:p>
        </w:tc>
        <w:tc>
          <w:tcPr>
            <w:tcW w:w="1266" w:type="dxa"/>
            <w:tcBorders>
              <w:bottom w:val="single" w:sz="4" w:space="0" w:color="auto"/>
            </w:tcBorders>
            <w:noWrap/>
            <w:vAlign w:val="center"/>
          </w:tcPr>
          <w:p w:rsidR="00EF7F95" w:rsidRDefault="00EF7F95" w:rsidP="00EF7F95">
            <w:pPr>
              <w:jc w:val="center"/>
              <w:rPr>
                <w:rFonts w:ascii="Arial" w:hAnsi="Arial" w:cs="Arial"/>
                <w:color w:val="000000"/>
                <w:sz w:val="18"/>
                <w:szCs w:val="18"/>
              </w:rPr>
            </w:pPr>
            <w:r>
              <w:rPr>
                <w:rFonts w:ascii="Arial" w:hAnsi="Arial" w:cs="Arial"/>
                <w:color w:val="000000"/>
                <w:sz w:val="18"/>
                <w:szCs w:val="18"/>
              </w:rPr>
              <w:t>P1MES-005</w:t>
            </w:r>
          </w:p>
        </w:tc>
        <w:tc>
          <w:tcPr>
            <w:tcW w:w="1427" w:type="dxa"/>
            <w:vMerge/>
            <w:shd w:val="clear" w:color="auto" w:fill="auto"/>
            <w:vAlign w:val="center"/>
          </w:tcPr>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Default="00EF7F95" w:rsidP="00EF7F95">
            <w:pPr>
              <w:suppressAutoHyphens w:val="0"/>
              <w:autoSpaceDE w:val="0"/>
              <w:autoSpaceDN w:val="0"/>
              <w:adjustRightInd w:val="0"/>
              <w:jc w:val="center"/>
              <w:rPr>
                <w:rFonts w:ascii="Arial" w:hAnsi="Arial" w:cs="Arial"/>
                <w:sz w:val="18"/>
                <w:szCs w:val="18"/>
              </w:rPr>
            </w:pPr>
            <w:r>
              <w:rPr>
                <w:rFonts w:ascii="Arial" w:hAnsi="Arial" w:cs="Arial"/>
                <w:sz w:val="18"/>
                <w:szCs w:val="18"/>
              </w:rPr>
              <w:t>Servicio de Oncología</w:t>
            </w:r>
          </w:p>
        </w:tc>
        <w:tc>
          <w:tcPr>
            <w:tcW w:w="1418" w:type="dxa"/>
            <w:vMerge/>
            <w:shd w:val="clear" w:color="auto" w:fill="auto"/>
            <w:noWrap/>
            <w:vAlign w:val="center"/>
          </w:tcPr>
          <w:p w:rsidR="00EF7F95" w:rsidRPr="00932C86" w:rsidRDefault="00EF7F95" w:rsidP="00455068">
            <w:pPr>
              <w:jc w:val="center"/>
              <w:rPr>
                <w:rFonts w:ascii="Arial" w:hAnsi="Arial" w:cs="Arial"/>
                <w:color w:val="000000"/>
                <w:sz w:val="18"/>
                <w:szCs w:val="18"/>
              </w:rPr>
            </w:pPr>
          </w:p>
        </w:tc>
      </w:tr>
      <w:tr w:rsidR="00EF7F95" w:rsidRPr="00932C86" w:rsidTr="00EF7F95">
        <w:trPr>
          <w:trHeight w:val="510"/>
        </w:trPr>
        <w:tc>
          <w:tcPr>
            <w:tcW w:w="1135" w:type="dxa"/>
            <w:shd w:val="clear" w:color="auto" w:fill="auto"/>
            <w:noWrap/>
            <w:vAlign w:val="center"/>
          </w:tcPr>
          <w:p w:rsidR="00EF7F95"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Médico</w:t>
            </w:r>
          </w:p>
        </w:tc>
        <w:tc>
          <w:tcPr>
            <w:tcW w:w="1843" w:type="dxa"/>
            <w:tcBorders>
              <w:bottom w:val="single" w:sz="4" w:space="0" w:color="auto"/>
            </w:tcBorders>
            <w:vAlign w:val="center"/>
          </w:tcPr>
          <w:p w:rsidR="00EF7F95" w:rsidRPr="00FF5828" w:rsidRDefault="00EF7F95" w:rsidP="00EF7F95">
            <w:pPr>
              <w:suppressAutoHyphens w:val="0"/>
              <w:jc w:val="center"/>
              <w:rPr>
                <w:rFonts w:ascii="Arial" w:hAnsi="Arial" w:cs="Arial"/>
                <w:color w:val="000000"/>
                <w:sz w:val="18"/>
                <w:szCs w:val="18"/>
                <w:lang w:eastAsia="es-ES"/>
              </w:rPr>
            </w:pPr>
            <w:r w:rsidRPr="00FF5828">
              <w:rPr>
                <w:rFonts w:ascii="Arial" w:hAnsi="Arial" w:cs="Arial"/>
                <w:color w:val="000000"/>
                <w:sz w:val="18"/>
                <w:szCs w:val="18"/>
                <w:lang w:eastAsia="es-ES"/>
              </w:rPr>
              <w:t>Radiología</w:t>
            </w:r>
          </w:p>
        </w:tc>
        <w:tc>
          <w:tcPr>
            <w:tcW w:w="1266" w:type="dxa"/>
            <w:tcBorders>
              <w:bottom w:val="single" w:sz="4" w:space="0" w:color="auto"/>
            </w:tcBorders>
            <w:noWrap/>
            <w:vAlign w:val="center"/>
          </w:tcPr>
          <w:p w:rsidR="00EF7F95" w:rsidRDefault="00EF7F95" w:rsidP="00EF7F95">
            <w:pPr>
              <w:jc w:val="center"/>
              <w:rPr>
                <w:rFonts w:ascii="Arial" w:hAnsi="Arial" w:cs="Arial"/>
                <w:color w:val="000000"/>
                <w:sz w:val="18"/>
                <w:szCs w:val="18"/>
              </w:rPr>
            </w:pPr>
            <w:r>
              <w:rPr>
                <w:rFonts w:ascii="Arial" w:hAnsi="Arial" w:cs="Arial"/>
                <w:color w:val="000000"/>
                <w:sz w:val="18"/>
                <w:szCs w:val="18"/>
              </w:rPr>
              <w:t>P1MES-006</w:t>
            </w:r>
          </w:p>
        </w:tc>
        <w:tc>
          <w:tcPr>
            <w:tcW w:w="1427" w:type="dxa"/>
            <w:vMerge/>
            <w:shd w:val="clear" w:color="auto" w:fill="auto"/>
            <w:vAlign w:val="center"/>
          </w:tcPr>
          <w:p w:rsidR="00EF7F95" w:rsidRPr="00932C86" w:rsidRDefault="00EF7F95" w:rsidP="00EF7F95">
            <w:pPr>
              <w:suppressAutoHyphens w:val="0"/>
              <w:jc w:val="center"/>
              <w:rPr>
                <w:rFonts w:ascii="Arial" w:hAnsi="Arial" w:cs="Arial"/>
                <w:color w:val="000000"/>
                <w:sz w:val="18"/>
                <w:szCs w:val="18"/>
                <w:lang w:val="es-MX"/>
              </w:rPr>
            </w:pPr>
          </w:p>
        </w:tc>
        <w:tc>
          <w:tcPr>
            <w:tcW w:w="1134" w:type="dxa"/>
            <w:tcBorders>
              <w:bottom w:val="single" w:sz="4" w:space="0" w:color="auto"/>
            </w:tcBorders>
            <w:noWrap/>
            <w:vAlign w:val="center"/>
          </w:tcPr>
          <w:p w:rsidR="00EF7F95" w:rsidRDefault="00EF7F95" w:rsidP="00EF7F95">
            <w:pPr>
              <w:suppressAutoHyphens w:val="0"/>
              <w:jc w:val="center"/>
              <w:rPr>
                <w:rFonts w:ascii="Arial" w:hAnsi="Arial" w:cs="Arial"/>
                <w:color w:val="000000"/>
                <w:sz w:val="18"/>
                <w:szCs w:val="18"/>
                <w:lang w:eastAsia="es-ES"/>
              </w:rPr>
            </w:pPr>
            <w:r>
              <w:rPr>
                <w:rFonts w:ascii="Arial" w:hAnsi="Arial" w:cs="Arial"/>
                <w:color w:val="000000"/>
                <w:sz w:val="18"/>
                <w:szCs w:val="18"/>
                <w:lang w:eastAsia="es-ES"/>
              </w:rPr>
              <w:t>01</w:t>
            </w:r>
          </w:p>
        </w:tc>
        <w:tc>
          <w:tcPr>
            <w:tcW w:w="1984" w:type="dxa"/>
            <w:tcBorders>
              <w:bottom w:val="single" w:sz="4" w:space="0" w:color="auto"/>
            </w:tcBorders>
            <w:vAlign w:val="center"/>
          </w:tcPr>
          <w:p w:rsidR="00EF7F95" w:rsidRDefault="00EF7F95" w:rsidP="00EF7F95">
            <w:pPr>
              <w:suppressAutoHyphens w:val="0"/>
              <w:autoSpaceDE w:val="0"/>
              <w:autoSpaceDN w:val="0"/>
              <w:adjustRightInd w:val="0"/>
              <w:jc w:val="center"/>
              <w:rPr>
                <w:rFonts w:ascii="Arial" w:hAnsi="Arial" w:cs="Arial"/>
                <w:sz w:val="18"/>
                <w:szCs w:val="18"/>
              </w:rPr>
            </w:pPr>
            <w:r>
              <w:rPr>
                <w:rFonts w:ascii="Arial" w:hAnsi="Arial" w:cs="Arial"/>
                <w:sz w:val="18"/>
                <w:szCs w:val="18"/>
              </w:rPr>
              <w:t>Servicio de Radiología General e Intervencionista</w:t>
            </w:r>
          </w:p>
        </w:tc>
        <w:tc>
          <w:tcPr>
            <w:tcW w:w="1418" w:type="dxa"/>
            <w:vMerge/>
            <w:shd w:val="clear" w:color="auto" w:fill="auto"/>
            <w:noWrap/>
            <w:vAlign w:val="center"/>
          </w:tcPr>
          <w:p w:rsidR="00EF7F95" w:rsidRPr="00932C86" w:rsidRDefault="00EF7F95" w:rsidP="00455068">
            <w:pPr>
              <w:jc w:val="center"/>
              <w:rPr>
                <w:rFonts w:ascii="Arial" w:hAnsi="Arial" w:cs="Arial"/>
                <w:color w:val="000000"/>
                <w:sz w:val="18"/>
                <w:szCs w:val="18"/>
              </w:rPr>
            </w:pPr>
          </w:p>
        </w:tc>
      </w:tr>
      <w:tr w:rsidR="00EF7F95" w:rsidRPr="00932C86" w:rsidTr="00455068">
        <w:trPr>
          <w:trHeight w:val="197"/>
        </w:trPr>
        <w:tc>
          <w:tcPr>
            <w:tcW w:w="5671" w:type="dxa"/>
            <w:gridSpan w:val="4"/>
            <w:tcBorders>
              <w:right w:val="single" w:sz="4" w:space="0" w:color="auto"/>
            </w:tcBorders>
            <w:shd w:val="clear" w:color="auto" w:fill="999999"/>
            <w:noWrap/>
            <w:vAlign w:val="center"/>
          </w:tcPr>
          <w:p w:rsidR="00EF7F95" w:rsidRPr="00932C86" w:rsidRDefault="00EF7F95" w:rsidP="00455068">
            <w:pPr>
              <w:suppressAutoHyphens w:val="0"/>
              <w:jc w:val="center"/>
              <w:rPr>
                <w:rFonts w:ascii="Arial" w:hAnsi="Arial" w:cs="Arial"/>
                <w:b/>
                <w:color w:val="000000"/>
                <w:sz w:val="18"/>
                <w:szCs w:val="18"/>
                <w:lang w:eastAsia="es-ES"/>
              </w:rPr>
            </w:pPr>
            <w:r w:rsidRPr="00932C86">
              <w:rPr>
                <w:rFonts w:ascii="Arial" w:hAnsi="Arial" w:cs="Arial"/>
                <w:b/>
                <w:color w:val="000000"/>
                <w:sz w:val="18"/>
                <w:szCs w:val="18"/>
                <w:lang w:val="es-MX"/>
              </w:rPr>
              <w:t>TOTAL</w:t>
            </w:r>
          </w:p>
        </w:tc>
        <w:tc>
          <w:tcPr>
            <w:tcW w:w="1134" w:type="dxa"/>
            <w:tcBorders>
              <w:top w:val="single" w:sz="4" w:space="0" w:color="auto"/>
              <w:left w:val="single" w:sz="4" w:space="0" w:color="auto"/>
              <w:bottom w:val="single" w:sz="4" w:space="0" w:color="auto"/>
              <w:right w:val="nil"/>
            </w:tcBorders>
            <w:shd w:val="clear" w:color="auto" w:fill="999999"/>
            <w:noWrap/>
            <w:vAlign w:val="center"/>
          </w:tcPr>
          <w:p w:rsidR="00EF7F95" w:rsidRPr="00932C86" w:rsidRDefault="00FF5828" w:rsidP="00455068">
            <w:pPr>
              <w:suppressAutoHyphens w:val="0"/>
              <w:jc w:val="center"/>
              <w:rPr>
                <w:rFonts w:ascii="Arial" w:hAnsi="Arial" w:cs="Arial"/>
                <w:b/>
                <w:color w:val="000000"/>
                <w:sz w:val="18"/>
                <w:szCs w:val="18"/>
                <w:lang w:eastAsia="es-ES"/>
              </w:rPr>
            </w:pPr>
            <w:r>
              <w:rPr>
                <w:rFonts w:ascii="Arial" w:hAnsi="Arial" w:cs="Arial"/>
                <w:b/>
                <w:color w:val="000000"/>
                <w:sz w:val="18"/>
                <w:szCs w:val="18"/>
                <w:lang w:eastAsia="es-ES"/>
              </w:rPr>
              <w:t>06</w:t>
            </w:r>
          </w:p>
        </w:tc>
        <w:tc>
          <w:tcPr>
            <w:tcW w:w="1984" w:type="dxa"/>
            <w:tcBorders>
              <w:top w:val="single" w:sz="4" w:space="0" w:color="auto"/>
              <w:left w:val="nil"/>
              <w:bottom w:val="single" w:sz="4" w:space="0" w:color="auto"/>
              <w:right w:val="nil"/>
            </w:tcBorders>
            <w:shd w:val="clear" w:color="auto" w:fill="999999"/>
            <w:noWrap/>
            <w:vAlign w:val="center"/>
          </w:tcPr>
          <w:p w:rsidR="00EF7F95" w:rsidRPr="00932C86" w:rsidRDefault="00EF7F95" w:rsidP="00455068">
            <w:pPr>
              <w:jc w:val="center"/>
              <w:rPr>
                <w:rFonts w:ascii="Arial" w:hAnsi="Arial" w:cs="Arial"/>
                <w:b/>
                <w:color w:val="000000"/>
                <w:sz w:val="18"/>
                <w:szCs w:val="18"/>
              </w:rPr>
            </w:pPr>
          </w:p>
        </w:tc>
        <w:tc>
          <w:tcPr>
            <w:tcW w:w="1418" w:type="dxa"/>
            <w:tcBorders>
              <w:top w:val="single" w:sz="4" w:space="0" w:color="auto"/>
              <w:left w:val="nil"/>
              <w:bottom w:val="single" w:sz="4" w:space="0" w:color="auto"/>
              <w:right w:val="single" w:sz="4" w:space="0" w:color="auto"/>
            </w:tcBorders>
            <w:shd w:val="clear" w:color="auto" w:fill="999999"/>
          </w:tcPr>
          <w:p w:rsidR="00EF7F95" w:rsidRPr="00932C86" w:rsidRDefault="00EF7F95" w:rsidP="00455068">
            <w:pPr>
              <w:jc w:val="center"/>
              <w:rPr>
                <w:rFonts w:ascii="Arial" w:hAnsi="Arial" w:cs="Arial"/>
                <w:b/>
                <w:color w:val="000000"/>
                <w:sz w:val="18"/>
                <w:szCs w:val="18"/>
              </w:rPr>
            </w:pPr>
          </w:p>
        </w:tc>
      </w:tr>
    </w:tbl>
    <w:p w:rsidR="007C25DB" w:rsidRPr="006E6884" w:rsidRDefault="007C25DB" w:rsidP="007C25DB">
      <w:pPr>
        <w:pStyle w:val="Prrafodelista1"/>
        <w:suppressAutoHyphens w:val="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Declaraciones Juradas (Formatos 1, 2, 3, 4 por corresponder 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7A70A8" w:rsidRPr="00932C86" w:rsidRDefault="007A70A8" w:rsidP="007A70A8">
      <w:pPr>
        <w:pStyle w:val="Sangradetextonormal"/>
        <w:ind w:left="426" w:firstLine="0"/>
        <w:jc w:val="both"/>
        <w:outlineLvl w:val="0"/>
        <w:rPr>
          <w:rFonts w:cs="Arial"/>
          <w:color w:val="000000"/>
          <w:sz w:val="18"/>
          <w:szCs w:val="18"/>
          <w:u w:val="single"/>
        </w:rPr>
      </w:pPr>
      <w:r w:rsidRPr="00932C86">
        <w:rPr>
          <w:rFonts w:cs="Arial"/>
          <w:sz w:val="18"/>
          <w:szCs w:val="18"/>
          <w:u w:val="single"/>
        </w:rPr>
        <w:t xml:space="preserve">MÉDICO ESPECIALISTA EN </w:t>
      </w:r>
      <w:r w:rsidR="00FE15C8">
        <w:rPr>
          <w:rFonts w:cs="Arial"/>
          <w:sz w:val="18"/>
          <w:szCs w:val="18"/>
          <w:u w:val="single"/>
        </w:rPr>
        <w:t>CIRUGIA GENERAL Y/0 CIRUGIA ONCOLOGICA</w:t>
      </w:r>
      <w:r>
        <w:rPr>
          <w:rFonts w:cs="Arial"/>
          <w:sz w:val="18"/>
          <w:szCs w:val="18"/>
          <w:u w:val="single"/>
        </w:rPr>
        <w:t xml:space="preserve"> </w:t>
      </w:r>
      <w:r w:rsidRPr="00932C86">
        <w:rPr>
          <w:rFonts w:cs="Arial"/>
          <w:sz w:val="18"/>
          <w:szCs w:val="18"/>
          <w:u w:val="single"/>
        </w:rPr>
        <w:t>(P1MES-</w:t>
      </w:r>
      <w:r w:rsidR="00FE15C8">
        <w:rPr>
          <w:rFonts w:cs="Arial"/>
          <w:sz w:val="18"/>
          <w:szCs w:val="18"/>
          <w:u w:val="single"/>
        </w:rPr>
        <w:t>0</w:t>
      </w:r>
      <w:r w:rsidRPr="00932C86">
        <w:rPr>
          <w:rFonts w:cs="Arial"/>
          <w:sz w:val="18"/>
          <w:szCs w:val="18"/>
          <w:u w:val="single"/>
        </w:rPr>
        <w:t>0</w:t>
      </w:r>
      <w:r>
        <w:rPr>
          <w:rFonts w:cs="Arial"/>
          <w:sz w:val="18"/>
          <w:szCs w:val="18"/>
          <w:u w:val="single"/>
          <w:lang w:val="es-PE"/>
        </w:rPr>
        <w:t>1</w:t>
      </w:r>
      <w:r w:rsidRPr="00932C86">
        <w:rPr>
          <w:rFonts w:cs="Arial"/>
          <w:sz w:val="18"/>
          <w:szCs w:val="18"/>
          <w:u w:val="single"/>
        </w:rPr>
        <w:t>)</w:t>
      </w:r>
    </w:p>
    <w:p w:rsidR="007A70A8" w:rsidRPr="00932C86" w:rsidRDefault="007A70A8" w:rsidP="007A70A8">
      <w:pPr>
        <w:pStyle w:val="Sangradetextonormal"/>
        <w:ind w:left="360" w:firstLine="0"/>
        <w:jc w:val="both"/>
        <w:rPr>
          <w:rFonts w:cs="Arial"/>
          <w:color w:val="000000"/>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5954"/>
      </w:tblGrid>
      <w:tr w:rsidR="007A70A8" w:rsidRPr="00932C86" w:rsidTr="007A70A8">
        <w:tc>
          <w:tcPr>
            <w:tcW w:w="3544" w:type="dxa"/>
            <w:shd w:val="clear" w:color="auto" w:fill="BFBFBF"/>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REQUISITOS</w:t>
            </w:r>
          </w:p>
          <w:p w:rsidR="007A70A8" w:rsidRPr="00932C86" w:rsidRDefault="007A70A8" w:rsidP="00A13DE7">
            <w:pPr>
              <w:pStyle w:val="Sangradetextonormal"/>
              <w:ind w:firstLine="0"/>
              <w:rPr>
                <w:rFonts w:cs="Arial"/>
                <w:sz w:val="18"/>
                <w:szCs w:val="18"/>
              </w:rPr>
            </w:pPr>
            <w:r w:rsidRPr="00932C86">
              <w:rPr>
                <w:rFonts w:cs="Arial"/>
                <w:sz w:val="18"/>
                <w:szCs w:val="18"/>
              </w:rPr>
              <w:t>ESPECÍFICOS</w:t>
            </w:r>
          </w:p>
        </w:tc>
        <w:tc>
          <w:tcPr>
            <w:tcW w:w="5954" w:type="dxa"/>
            <w:shd w:val="clear" w:color="auto" w:fill="BFBFBF"/>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DETALLE</w:t>
            </w:r>
          </w:p>
        </w:tc>
      </w:tr>
      <w:tr w:rsidR="007A70A8" w:rsidRPr="00932C86" w:rsidTr="007A70A8">
        <w:tc>
          <w:tcPr>
            <w:tcW w:w="3544"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Formación General</w:t>
            </w:r>
          </w:p>
        </w:tc>
        <w:tc>
          <w:tcPr>
            <w:tcW w:w="5954" w:type="dxa"/>
          </w:tcPr>
          <w:p w:rsidR="00342C14" w:rsidRPr="009A4010"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9A4010" w:rsidRPr="009A4010" w:rsidRDefault="009A4010" w:rsidP="009A4010">
            <w:pPr>
              <w:pStyle w:val="Prrafodelista"/>
              <w:numPr>
                <w:ilvl w:val="0"/>
                <w:numId w:val="20"/>
              </w:numPr>
              <w:autoSpaceDE w:val="0"/>
              <w:autoSpaceDN w:val="0"/>
              <w:adjustRightInd w:val="0"/>
              <w:ind w:left="214" w:hanging="214"/>
              <w:jc w:val="both"/>
              <w:rPr>
                <w:bCs/>
                <w:sz w:val="18"/>
                <w:szCs w:val="18"/>
              </w:rPr>
            </w:pPr>
            <w:r w:rsidRPr="003E4EFB">
              <w:rPr>
                <w:bCs/>
                <w:sz w:val="18"/>
                <w:szCs w:val="18"/>
              </w:rPr>
              <w:t xml:space="preserve">Presentar copia simple del Título de Especialista </w:t>
            </w:r>
            <w:r>
              <w:rPr>
                <w:bCs/>
                <w:sz w:val="18"/>
                <w:szCs w:val="18"/>
              </w:rPr>
              <w:t xml:space="preserve">en Cirugía General y/o Cirugía Oncológica </w:t>
            </w:r>
            <w:r w:rsidRPr="003E4EFB">
              <w:rPr>
                <w:b/>
                <w:bCs/>
                <w:sz w:val="18"/>
                <w:szCs w:val="18"/>
              </w:rPr>
              <w:t>(Indispensable)</w:t>
            </w:r>
          </w:p>
          <w:p w:rsidR="007A70A8" w:rsidRPr="00FE3015" w:rsidRDefault="009A4010" w:rsidP="00342C14">
            <w:pPr>
              <w:pStyle w:val="Prrafodelista"/>
              <w:numPr>
                <w:ilvl w:val="0"/>
                <w:numId w:val="15"/>
              </w:numPr>
              <w:autoSpaceDE w:val="0"/>
              <w:autoSpaceDN w:val="0"/>
              <w:adjustRightInd w:val="0"/>
              <w:ind w:left="176" w:hanging="142"/>
              <w:jc w:val="both"/>
              <w:rPr>
                <w:bCs/>
                <w:sz w:val="18"/>
                <w:szCs w:val="18"/>
              </w:rPr>
            </w:pPr>
            <w:r>
              <w:rPr>
                <w:sz w:val="18"/>
                <w:szCs w:val="18"/>
              </w:rPr>
              <w:t xml:space="preserve"> </w:t>
            </w:r>
            <w:r w:rsidR="00342C14" w:rsidRPr="00342C14">
              <w:rPr>
                <w:sz w:val="18"/>
                <w:szCs w:val="18"/>
              </w:rPr>
              <w:t xml:space="preserve">Registro de Especialista de corresponder </w:t>
            </w:r>
            <w:r w:rsidR="00342C14" w:rsidRPr="00342C14">
              <w:rPr>
                <w:b/>
                <w:sz w:val="18"/>
                <w:szCs w:val="18"/>
              </w:rPr>
              <w:t>(Indispensable)</w:t>
            </w:r>
          </w:p>
        </w:tc>
      </w:tr>
      <w:tr w:rsidR="007A70A8" w:rsidRPr="00932C86" w:rsidTr="007A70A8">
        <w:tc>
          <w:tcPr>
            <w:tcW w:w="3544"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Experiencia Laboral</w:t>
            </w:r>
          </w:p>
        </w:tc>
        <w:tc>
          <w:tcPr>
            <w:tcW w:w="5954" w:type="dxa"/>
            <w:vAlign w:val="center"/>
          </w:tcPr>
          <w:p w:rsidR="007A70A8" w:rsidRPr="009A4010" w:rsidRDefault="007A70A8" w:rsidP="007A70A8">
            <w:pPr>
              <w:numPr>
                <w:ilvl w:val="0"/>
                <w:numId w:val="4"/>
              </w:numPr>
              <w:tabs>
                <w:tab w:val="clear" w:pos="720"/>
              </w:tabs>
              <w:suppressAutoHyphens w:val="0"/>
              <w:ind w:left="188" w:hanging="237"/>
              <w:jc w:val="both"/>
              <w:rPr>
                <w:rFonts w:ascii="Arial" w:hAnsi="Arial" w:cs="Arial"/>
                <w:color w:val="000000"/>
                <w:sz w:val="18"/>
                <w:szCs w:val="18"/>
                <w:lang w:val="es-MX"/>
              </w:rPr>
            </w:pPr>
            <w:r w:rsidRPr="00493FB2">
              <w:rPr>
                <w:rFonts w:ascii="Arial" w:hAnsi="Arial" w:cs="Arial"/>
                <w:bCs/>
                <w:sz w:val="18"/>
                <w:szCs w:val="18"/>
              </w:rPr>
              <w:t>Acreditar como mínimo tres (03) años de experiencia laboral en el desempeño de funciones afines a la Esp</w:t>
            </w:r>
            <w:r w:rsidR="008C41D0">
              <w:rPr>
                <w:rFonts w:ascii="Arial" w:hAnsi="Arial" w:cs="Arial"/>
                <w:bCs/>
                <w:sz w:val="18"/>
                <w:szCs w:val="18"/>
              </w:rPr>
              <w:t>ecialidad convocada</w:t>
            </w:r>
            <w:r w:rsidRPr="00493FB2">
              <w:rPr>
                <w:rFonts w:ascii="Arial" w:hAnsi="Arial" w:cs="Arial"/>
                <w:bCs/>
                <w:sz w:val="18"/>
                <w:szCs w:val="18"/>
              </w:rPr>
              <w:t>, incluyendo el Residentado Médico. (</w:t>
            </w:r>
            <w:r w:rsidRPr="00925227">
              <w:rPr>
                <w:rFonts w:ascii="Arial" w:hAnsi="Arial" w:cs="Arial"/>
                <w:b/>
                <w:bCs/>
                <w:sz w:val="18"/>
                <w:szCs w:val="18"/>
              </w:rPr>
              <w:t>Indispensable).</w:t>
            </w:r>
          </w:p>
          <w:p w:rsidR="009A4010" w:rsidRPr="00932C86" w:rsidRDefault="009A4010" w:rsidP="007A70A8">
            <w:pPr>
              <w:numPr>
                <w:ilvl w:val="0"/>
                <w:numId w:val="4"/>
              </w:numPr>
              <w:tabs>
                <w:tab w:val="clear" w:pos="720"/>
              </w:tabs>
              <w:suppressAutoHyphens w:val="0"/>
              <w:ind w:left="188" w:hanging="237"/>
              <w:jc w:val="both"/>
              <w:rPr>
                <w:rFonts w:ascii="Arial" w:hAnsi="Arial" w:cs="Arial"/>
                <w:color w:val="000000"/>
                <w:sz w:val="18"/>
                <w:szCs w:val="18"/>
                <w:lang w:val="es-MX"/>
              </w:rPr>
            </w:pPr>
            <w:r w:rsidRPr="003E4EFB">
              <w:rPr>
                <w:bCs/>
                <w:sz w:val="18"/>
                <w:szCs w:val="18"/>
              </w:rPr>
              <w:t>A</w:t>
            </w:r>
            <w:r w:rsidRPr="009A4010">
              <w:rPr>
                <w:rFonts w:ascii="Arial" w:hAnsi="Arial" w:cs="Arial"/>
                <w:bCs/>
                <w:sz w:val="18"/>
                <w:szCs w:val="18"/>
              </w:rPr>
              <w:t xml:space="preserve">creditar como mínimo de un (01) año de experiencia certificada, emitida por  Hospital Nacional que cuente con Servicio acreditado en Patología Mamaria, dicha acreditación deberá detallar la realización </w:t>
            </w:r>
            <w:r w:rsidRPr="009A4010">
              <w:rPr>
                <w:rFonts w:ascii="Arial" w:hAnsi="Arial" w:cs="Arial"/>
                <w:bCs/>
                <w:sz w:val="18"/>
                <w:szCs w:val="18"/>
              </w:rPr>
              <w:lastRenderedPageBreak/>
              <w:t xml:space="preserve">de la pasantía respectiva, suscrita por la Jefatura de Servicio y el Hospital donde se efectuó. </w:t>
            </w:r>
            <w:r w:rsidRPr="009A4010">
              <w:rPr>
                <w:rFonts w:ascii="Arial" w:hAnsi="Arial" w:cs="Arial"/>
                <w:b/>
                <w:bCs/>
                <w:sz w:val="18"/>
                <w:szCs w:val="18"/>
              </w:rPr>
              <w:t>(Indispensable)</w:t>
            </w:r>
          </w:p>
        </w:tc>
      </w:tr>
      <w:tr w:rsidR="007A70A8" w:rsidRPr="00932C86" w:rsidTr="007A70A8">
        <w:tc>
          <w:tcPr>
            <w:tcW w:w="3544"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lastRenderedPageBreak/>
              <w:t>Capacitación</w:t>
            </w:r>
          </w:p>
        </w:tc>
        <w:tc>
          <w:tcPr>
            <w:tcW w:w="5954" w:type="dxa"/>
            <w:vAlign w:val="center"/>
          </w:tcPr>
          <w:p w:rsidR="007A70A8" w:rsidRPr="009A4010" w:rsidRDefault="007A70A8" w:rsidP="007A70A8">
            <w:pPr>
              <w:pStyle w:val="NormalWeb"/>
              <w:numPr>
                <w:ilvl w:val="0"/>
                <w:numId w:val="8"/>
              </w:numPr>
              <w:tabs>
                <w:tab w:val="clear" w:pos="360"/>
              </w:tabs>
              <w:spacing w:before="0" w:beforeAutospacing="0" w:after="0" w:afterAutospacing="0"/>
              <w:ind w:left="188" w:hanging="252"/>
              <w:jc w:val="both"/>
              <w:rPr>
                <w:rFonts w:ascii="Arial" w:hAnsi="Arial" w:cs="Arial"/>
                <w:sz w:val="18"/>
                <w:szCs w:val="18"/>
                <w:lang w:eastAsia="ar-SA"/>
              </w:rPr>
            </w:pPr>
            <w:r w:rsidRPr="00493FB2">
              <w:rPr>
                <w:rFonts w:ascii="Arial" w:hAnsi="Arial" w:cs="Arial"/>
                <w:bCs/>
                <w:sz w:val="18"/>
                <w:szCs w:val="18"/>
              </w:rPr>
              <w:t>Acreditar capacitación o actividades de actualización profesio</w:t>
            </w:r>
            <w:r w:rsidR="008C41D0">
              <w:rPr>
                <w:rFonts w:ascii="Arial" w:hAnsi="Arial" w:cs="Arial"/>
                <w:bCs/>
                <w:sz w:val="18"/>
                <w:szCs w:val="18"/>
              </w:rPr>
              <w:t>nal afines a la especialidad convocada</w:t>
            </w:r>
            <w:r w:rsidRPr="00493FB2">
              <w:rPr>
                <w:rFonts w:ascii="Arial" w:hAnsi="Arial" w:cs="Arial"/>
                <w:bCs/>
                <w:sz w:val="18"/>
                <w:szCs w:val="18"/>
              </w:rPr>
              <w:t xml:space="preserve">, como mínimo de 40 horas, realizadas a partir del año 2010 a la fecha </w:t>
            </w:r>
            <w:r w:rsidRPr="00925227">
              <w:rPr>
                <w:rFonts w:ascii="Arial" w:hAnsi="Arial" w:cs="Arial"/>
                <w:b/>
                <w:bCs/>
                <w:sz w:val="18"/>
                <w:szCs w:val="18"/>
              </w:rPr>
              <w:t>(Indispensable)</w:t>
            </w:r>
          </w:p>
          <w:p w:rsidR="009A4010" w:rsidRPr="009A4010" w:rsidRDefault="009A4010" w:rsidP="009A4010">
            <w:pPr>
              <w:pStyle w:val="Prrafodelista"/>
              <w:numPr>
                <w:ilvl w:val="0"/>
                <w:numId w:val="21"/>
              </w:numPr>
              <w:tabs>
                <w:tab w:val="left" w:pos="252"/>
              </w:tabs>
              <w:snapToGrid w:val="0"/>
              <w:ind w:left="214" w:hanging="214"/>
              <w:jc w:val="both"/>
              <w:rPr>
                <w:sz w:val="18"/>
                <w:szCs w:val="18"/>
                <w:lang w:val="es-PE"/>
              </w:rPr>
            </w:pPr>
            <w:r w:rsidRPr="00577451">
              <w:rPr>
                <w:bCs/>
                <w:sz w:val="18"/>
                <w:szCs w:val="18"/>
              </w:rPr>
              <w:t>De preferencia acreditar capacitación en Ecografía Mamaria</w:t>
            </w:r>
            <w:r>
              <w:rPr>
                <w:b/>
                <w:bCs/>
                <w:sz w:val="18"/>
                <w:szCs w:val="18"/>
              </w:rPr>
              <w:t xml:space="preserve"> (Deseable).</w:t>
            </w:r>
          </w:p>
        </w:tc>
      </w:tr>
      <w:tr w:rsidR="007A70A8" w:rsidRPr="00932C86" w:rsidTr="007A70A8">
        <w:tc>
          <w:tcPr>
            <w:tcW w:w="3544" w:type="dxa"/>
            <w:vAlign w:val="center"/>
          </w:tcPr>
          <w:p w:rsidR="007A70A8" w:rsidRPr="00932C86" w:rsidRDefault="007A70A8" w:rsidP="00A13DE7">
            <w:pPr>
              <w:pStyle w:val="Sangradetextonormal"/>
              <w:ind w:firstLine="0"/>
              <w:rPr>
                <w:rFonts w:cs="Arial"/>
                <w:sz w:val="18"/>
                <w:szCs w:val="18"/>
              </w:rPr>
            </w:pPr>
            <w:r w:rsidRPr="00932C86">
              <w:rPr>
                <w:rFonts w:cs="Arial"/>
                <w:sz w:val="18"/>
                <w:szCs w:val="18"/>
              </w:rPr>
              <w:t>Conocimientos complementarios para el cargo</w:t>
            </w:r>
          </w:p>
        </w:tc>
        <w:tc>
          <w:tcPr>
            <w:tcW w:w="5954" w:type="dxa"/>
            <w:vAlign w:val="center"/>
          </w:tcPr>
          <w:p w:rsidR="007A70A8" w:rsidRPr="00932C86" w:rsidRDefault="007A70A8" w:rsidP="007A70A8">
            <w:pPr>
              <w:pStyle w:val="NormalWeb"/>
              <w:numPr>
                <w:ilvl w:val="0"/>
                <w:numId w:val="7"/>
              </w:numPr>
              <w:tabs>
                <w:tab w:val="clear" w:pos="360"/>
              </w:tabs>
              <w:spacing w:before="0" w:beforeAutospacing="0" w:after="0" w:afterAutospacing="0"/>
              <w:ind w:left="188" w:hanging="188"/>
              <w:jc w:val="both"/>
              <w:rPr>
                <w:rFonts w:ascii="Arial" w:hAnsi="Arial" w:cs="Arial"/>
                <w:sz w:val="18"/>
                <w:szCs w:val="18"/>
                <w:lang w:eastAsia="ar-SA"/>
              </w:rPr>
            </w:pPr>
            <w:r w:rsidRPr="00932C86">
              <w:rPr>
                <w:rFonts w:ascii="Arial" w:hAnsi="Arial" w:cs="Arial"/>
                <w:sz w:val="18"/>
                <w:szCs w:val="18"/>
                <w:lang w:eastAsia="ar-SA"/>
              </w:rPr>
              <w:t xml:space="preserve">Manejo de Software en entorno Windows: Procesador de Texto, Hoja </w:t>
            </w:r>
            <w:r>
              <w:rPr>
                <w:rFonts w:ascii="Arial" w:hAnsi="Arial" w:cs="Arial"/>
                <w:sz w:val="18"/>
                <w:szCs w:val="18"/>
                <w:lang w:eastAsia="ar-SA"/>
              </w:rPr>
              <w:t>de Cálculo y Correo Electrónico</w:t>
            </w:r>
            <w:r w:rsidRPr="00932C86">
              <w:rPr>
                <w:rFonts w:ascii="Arial" w:hAnsi="Arial" w:cs="Arial"/>
                <w:b/>
                <w:sz w:val="18"/>
                <w:szCs w:val="18"/>
                <w:lang w:eastAsia="ar-SA"/>
              </w:rPr>
              <w:t>(</w:t>
            </w:r>
            <w:r>
              <w:rPr>
                <w:rFonts w:ascii="Arial" w:hAnsi="Arial" w:cs="Arial"/>
                <w:b/>
                <w:sz w:val="18"/>
                <w:szCs w:val="18"/>
                <w:lang w:eastAsia="ar-SA"/>
              </w:rPr>
              <w:t>Indispens</w:t>
            </w:r>
            <w:r w:rsidRPr="00932C86">
              <w:rPr>
                <w:rFonts w:ascii="Arial" w:hAnsi="Arial" w:cs="Arial"/>
                <w:b/>
                <w:sz w:val="18"/>
                <w:szCs w:val="18"/>
                <w:lang w:eastAsia="ar-SA"/>
              </w:rPr>
              <w:t>able)</w:t>
            </w:r>
          </w:p>
        </w:tc>
      </w:tr>
      <w:tr w:rsidR="007A70A8" w:rsidRPr="00932C86" w:rsidTr="007A70A8">
        <w:tc>
          <w:tcPr>
            <w:tcW w:w="3544" w:type="dxa"/>
            <w:tcBorders>
              <w:top w:val="single" w:sz="4" w:space="0" w:color="auto"/>
              <w:left w:val="single" w:sz="4" w:space="0" w:color="auto"/>
              <w:bottom w:val="single" w:sz="4" w:space="0" w:color="auto"/>
              <w:right w:val="single" w:sz="4" w:space="0" w:color="auto"/>
            </w:tcBorders>
            <w:vAlign w:val="center"/>
          </w:tcPr>
          <w:p w:rsidR="007A70A8" w:rsidRPr="000D0D6B" w:rsidRDefault="007A70A8" w:rsidP="00A13DE7">
            <w:pPr>
              <w:pStyle w:val="Sangradetextonormal"/>
              <w:jc w:val="left"/>
              <w:rPr>
                <w:rFonts w:cs="Arial"/>
                <w:sz w:val="18"/>
                <w:szCs w:val="18"/>
              </w:rPr>
            </w:pPr>
            <w:r w:rsidRPr="000D0D6B">
              <w:rPr>
                <w:rFonts w:cs="Arial"/>
                <w:sz w:val="18"/>
                <w:szCs w:val="18"/>
              </w:rPr>
              <w:t>Motivo de Contratación</w:t>
            </w:r>
          </w:p>
        </w:tc>
        <w:tc>
          <w:tcPr>
            <w:tcW w:w="5954" w:type="dxa"/>
            <w:tcBorders>
              <w:top w:val="single" w:sz="4" w:space="0" w:color="auto"/>
              <w:left w:val="single" w:sz="4" w:space="0" w:color="auto"/>
              <w:bottom w:val="single" w:sz="4" w:space="0" w:color="auto"/>
              <w:right w:val="single" w:sz="4" w:space="0" w:color="auto"/>
            </w:tcBorders>
            <w:vAlign w:val="center"/>
          </w:tcPr>
          <w:p w:rsidR="007A70A8" w:rsidRPr="006E6884" w:rsidRDefault="007A70A8" w:rsidP="007A70A8">
            <w:pPr>
              <w:numPr>
                <w:ilvl w:val="0"/>
                <w:numId w:val="2"/>
              </w:numPr>
              <w:tabs>
                <w:tab w:val="clear" w:pos="720"/>
              </w:tabs>
              <w:snapToGrid w:val="0"/>
              <w:ind w:left="93" w:hanging="142"/>
              <w:jc w:val="both"/>
              <w:rPr>
                <w:rFonts w:ascii="Arial" w:hAnsi="Arial" w:cs="Arial"/>
                <w:color w:val="000000"/>
                <w:sz w:val="18"/>
              </w:rPr>
            </w:pPr>
            <w:r>
              <w:rPr>
                <w:rFonts w:ascii="Arial" w:hAnsi="Arial" w:cs="Arial"/>
                <w:color w:val="000000"/>
                <w:sz w:val="18"/>
              </w:rPr>
              <w:t>Por activación de plazas.</w:t>
            </w:r>
          </w:p>
        </w:tc>
      </w:tr>
    </w:tbl>
    <w:p w:rsidR="007A70A8" w:rsidRDefault="007A70A8" w:rsidP="007A70A8">
      <w:pPr>
        <w:tabs>
          <w:tab w:val="left" w:pos="1440"/>
        </w:tabs>
        <w:snapToGrid w:val="0"/>
        <w:jc w:val="both"/>
        <w:rPr>
          <w:rFonts w:ascii="Arial" w:hAnsi="Arial" w:cs="Arial"/>
          <w:b/>
          <w:sz w:val="18"/>
          <w:szCs w:val="18"/>
        </w:rPr>
      </w:pPr>
    </w:p>
    <w:p w:rsidR="007A70A8" w:rsidRDefault="007A70A8" w:rsidP="007A70A8">
      <w:pPr>
        <w:tabs>
          <w:tab w:val="left" w:pos="1440"/>
        </w:tabs>
        <w:snapToGrid w:val="0"/>
        <w:jc w:val="both"/>
        <w:rPr>
          <w:rFonts w:ascii="Arial" w:hAnsi="Arial" w:cs="Arial"/>
          <w:b/>
          <w:sz w:val="18"/>
          <w:szCs w:val="18"/>
        </w:rPr>
      </w:pPr>
    </w:p>
    <w:p w:rsidR="0069663D" w:rsidRPr="00932C86" w:rsidRDefault="0069663D" w:rsidP="007A70A8">
      <w:pPr>
        <w:tabs>
          <w:tab w:val="left" w:pos="1440"/>
        </w:tabs>
        <w:snapToGrid w:val="0"/>
        <w:jc w:val="both"/>
        <w:rPr>
          <w:rFonts w:ascii="Arial" w:hAnsi="Arial" w:cs="Arial"/>
          <w:b/>
          <w:sz w:val="18"/>
          <w:szCs w:val="18"/>
        </w:rPr>
      </w:pPr>
    </w:p>
    <w:p w:rsidR="00615B75" w:rsidRPr="006C3675" w:rsidRDefault="00615B75" w:rsidP="00615B75">
      <w:pPr>
        <w:pStyle w:val="Sangradetextonormal"/>
        <w:ind w:left="426" w:firstLine="0"/>
        <w:jc w:val="both"/>
        <w:outlineLvl w:val="0"/>
        <w:rPr>
          <w:rFonts w:cs="Arial"/>
          <w:sz w:val="18"/>
          <w:szCs w:val="18"/>
          <w:u w:val="single"/>
          <w:lang w:val="es-PE"/>
        </w:rPr>
      </w:pPr>
      <w:r w:rsidRPr="006C3675">
        <w:rPr>
          <w:rFonts w:cs="Arial"/>
          <w:sz w:val="18"/>
          <w:szCs w:val="18"/>
          <w:u w:val="single"/>
        </w:rPr>
        <w:t xml:space="preserve">MEDICO ESPECIALISTA EN </w:t>
      </w:r>
      <w:r>
        <w:rPr>
          <w:rFonts w:cs="Arial"/>
          <w:sz w:val="18"/>
          <w:szCs w:val="18"/>
          <w:u w:val="single"/>
          <w:lang w:val="es-PE"/>
        </w:rPr>
        <w:t>CIRUGIA CABEZA Y CUELLO Y MAXILOFACIAL (</w:t>
      </w:r>
      <w:r>
        <w:rPr>
          <w:rFonts w:cs="Arial"/>
          <w:sz w:val="18"/>
          <w:szCs w:val="18"/>
          <w:u w:val="single"/>
        </w:rPr>
        <w:t>P1MES-00</w:t>
      </w:r>
      <w:r>
        <w:rPr>
          <w:rFonts w:cs="Arial"/>
          <w:sz w:val="18"/>
          <w:szCs w:val="18"/>
          <w:u w:val="single"/>
          <w:lang w:val="es-PE"/>
        </w:rPr>
        <w:t>2)</w:t>
      </w:r>
    </w:p>
    <w:p w:rsidR="007A70A8" w:rsidRPr="00354E3B" w:rsidRDefault="007A70A8" w:rsidP="007A70A8">
      <w:pPr>
        <w:tabs>
          <w:tab w:val="left" w:pos="4845"/>
        </w:tabs>
        <w:ind w:hanging="210"/>
        <w:rPr>
          <w:b/>
          <w:lang w:val="es-PE"/>
        </w:rPr>
      </w:pPr>
      <w:r w:rsidRPr="00354E3B">
        <w:rPr>
          <w:b/>
          <w:lang w:val="es-PE"/>
        </w:rPr>
        <w:tab/>
      </w:r>
    </w:p>
    <w:p w:rsidR="007A70A8" w:rsidRPr="00354E3B" w:rsidRDefault="007A70A8" w:rsidP="007A70A8">
      <w:pPr>
        <w:tabs>
          <w:tab w:val="left" w:pos="4845"/>
        </w:tabs>
        <w:ind w:hanging="210"/>
        <w:rPr>
          <w:b/>
          <w:u w:val="single"/>
          <w:lang w:val="es-PE"/>
        </w:rPr>
      </w:pPr>
    </w:p>
    <w:tbl>
      <w:tblPr>
        <w:tblW w:w="9568" w:type="dxa"/>
        <w:tblCellMar>
          <w:left w:w="70" w:type="dxa"/>
          <w:right w:w="70" w:type="dxa"/>
        </w:tblCellMar>
        <w:tblLook w:val="00A0"/>
      </w:tblPr>
      <w:tblGrid>
        <w:gridCol w:w="3393"/>
        <w:gridCol w:w="6175"/>
      </w:tblGrid>
      <w:tr w:rsidR="007A70A8" w:rsidRPr="00354E3B" w:rsidTr="007A70A8">
        <w:trPr>
          <w:trHeight w:val="299"/>
        </w:trPr>
        <w:tc>
          <w:tcPr>
            <w:tcW w:w="3393"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REQUISITOS ESPECIFICOS</w:t>
            </w:r>
          </w:p>
        </w:tc>
        <w:tc>
          <w:tcPr>
            <w:tcW w:w="6175" w:type="dxa"/>
            <w:tcBorders>
              <w:top w:val="single" w:sz="4" w:space="0" w:color="auto"/>
              <w:left w:val="nil"/>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DETALLE</w:t>
            </w:r>
          </w:p>
        </w:tc>
      </w:tr>
      <w:tr w:rsidR="007A70A8" w:rsidRPr="00354E3B" w:rsidTr="007A70A8">
        <w:trPr>
          <w:trHeight w:val="701"/>
        </w:trPr>
        <w:tc>
          <w:tcPr>
            <w:tcW w:w="3393" w:type="dxa"/>
            <w:tcBorders>
              <w:top w:val="nil"/>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6175" w:type="dxa"/>
            <w:tcBorders>
              <w:top w:val="nil"/>
              <w:left w:val="nil"/>
              <w:bottom w:val="single" w:sz="4" w:space="0" w:color="auto"/>
              <w:right w:val="single" w:sz="4" w:space="0" w:color="auto"/>
            </w:tcBorders>
            <w:vAlign w:val="center"/>
          </w:tcPr>
          <w:p w:rsidR="00342C14" w:rsidRPr="00342C14"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342C14" w:rsidRPr="00342C14"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70A8" w:rsidRPr="006C3675"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Registro de Especialista de corresponder </w:t>
            </w:r>
            <w:r w:rsidRPr="00342C14">
              <w:rPr>
                <w:rFonts w:ascii="Arial" w:hAnsi="Arial" w:cs="Arial"/>
                <w:b/>
                <w:sz w:val="18"/>
                <w:szCs w:val="18"/>
              </w:rPr>
              <w:t>(Indispensable)</w:t>
            </w:r>
          </w:p>
        </w:tc>
      </w:tr>
      <w:tr w:rsidR="007A70A8" w:rsidRPr="00354E3B" w:rsidTr="007A70A8">
        <w:trPr>
          <w:trHeight w:val="953"/>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Experiencia Laboral</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7A70A8" w:rsidP="00A13DE7">
            <w:pPr>
              <w:spacing w:line="276" w:lineRule="auto"/>
              <w:jc w:val="both"/>
              <w:rPr>
                <w:rFonts w:ascii="Arial" w:hAnsi="Arial" w:cs="Arial"/>
                <w:sz w:val="6"/>
                <w:szCs w:val="6"/>
                <w:highlight w:val="yellow"/>
                <w:lang w:val="es-PE"/>
              </w:rPr>
            </w:pPr>
          </w:p>
          <w:p w:rsidR="007A70A8" w:rsidRPr="006C3675" w:rsidRDefault="007A70A8" w:rsidP="007A70A8">
            <w:pPr>
              <w:numPr>
                <w:ilvl w:val="0"/>
                <w:numId w:val="14"/>
              </w:numPr>
              <w:tabs>
                <w:tab w:val="left" w:pos="252"/>
              </w:tabs>
              <w:snapToGrid w:val="0"/>
              <w:ind w:left="252" w:hanging="180"/>
              <w:jc w:val="both"/>
              <w:rPr>
                <w:rFonts w:ascii="Arial" w:hAnsi="Arial" w:cs="Arial"/>
                <w:color w:val="000000"/>
                <w:lang w:val="es-PE"/>
              </w:rPr>
            </w:pPr>
            <w:r w:rsidRPr="006C3675">
              <w:rPr>
                <w:rFonts w:ascii="Arial" w:hAnsi="Arial" w:cs="Arial"/>
                <w:kern w:val="1"/>
                <w:sz w:val="18"/>
                <w:szCs w:val="18"/>
                <w:lang w:val="es-PE" w:eastAsia="ar-SA"/>
              </w:rPr>
              <w:t xml:space="preserve">Acreditar como mínimo tres (03) años de experiencia laboral en el ejercicio de su especialidad médica requerida, Incluyendo el Residentado Médico. </w:t>
            </w:r>
            <w:r w:rsidRPr="006C3675">
              <w:rPr>
                <w:rFonts w:ascii="Arial" w:hAnsi="Arial" w:cs="Arial"/>
                <w:b/>
                <w:kern w:val="1"/>
                <w:sz w:val="18"/>
                <w:szCs w:val="18"/>
                <w:lang w:val="es-PE" w:eastAsia="ar-SA"/>
              </w:rPr>
              <w:t>(Indispensable)</w:t>
            </w:r>
          </w:p>
        </w:tc>
      </w:tr>
      <w:tr w:rsidR="007A70A8" w:rsidRPr="00354E3B" w:rsidTr="007A70A8">
        <w:trPr>
          <w:trHeight w:val="288"/>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Capacitación</w:t>
            </w:r>
          </w:p>
        </w:tc>
        <w:tc>
          <w:tcPr>
            <w:tcW w:w="6175" w:type="dxa"/>
            <w:tcBorders>
              <w:top w:val="single" w:sz="4" w:space="0" w:color="auto"/>
              <w:left w:val="single" w:sz="4" w:space="0" w:color="auto"/>
              <w:bottom w:val="single" w:sz="4" w:space="0" w:color="auto"/>
              <w:right w:val="single" w:sz="4" w:space="0" w:color="auto"/>
            </w:tcBorders>
            <w:vAlign w:val="center"/>
          </w:tcPr>
          <w:p w:rsidR="007A70A8" w:rsidRPr="00615B75" w:rsidRDefault="007A70A8" w:rsidP="00615B75">
            <w:pPr>
              <w:pStyle w:val="Prrafodelista"/>
              <w:numPr>
                <w:ilvl w:val="0"/>
                <w:numId w:val="17"/>
              </w:numPr>
              <w:autoSpaceDE w:val="0"/>
              <w:autoSpaceDN w:val="0"/>
              <w:adjustRightInd w:val="0"/>
              <w:ind w:left="214" w:hanging="214"/>
              <w:jc w:val="both"/>
              <w:rPr>
                <w:bCs/>
                <w:sz w:val="18"/>
                <w:szCs w:val="18"/>
              </w:rPr>
            </w:pPr>
            <w:r w:rsidRPr="00FE3074">
              <w:rPr>
                <w:bCs/>
                <w:sz w:val="18"/>
                <w:szCs w:val="18"/>
              </w:rPr>
              <w:t xml:space="preserve">Acreditar capacitación o actividades de actualización profesional afines a la especialidad </w:t>
            </w:r>
            <w:r w:rsidR="008C41D0">
              <w:rPr>
                <w:bCs/>
                <w:sz w:val="18"/>
                <w:szCs w:val="18"/>
              </w:rPr>
              <w:t>convocada</w:t>
            </w:r>
            <w:r w:rsidRPr="00FE3074">
              <w:rPr>
                <w:bCs/>
                <w:sz w:val="18"/>
                <w:szCs w:val="18"/>
              </w:rPr>
              <w:t xml:space="preserve">, como mínimo de 40 horas, </w:t>
            </w:r>
            <w:r w:rsidR="00615B75">
              <w:rPr>
                <w:bCs/>
                <w:sz w:val="18"/>
                <w:szCs w:val="18"/>
              </w:rPr>
              <w:t>realizadas a partir del año 2012</w:t>
            </w:r>
            <w:r w:rsidRPr="00FE3074">
              <w:rPr>
                <w:bCs/>
                <w:sz w:val="18"/>
                <w:szCs w:val="18"/>
              </w:rPr>
              <w:t xml:space="preserve"> a la fecha. </w:t>
            </w:r>
            <w:r w:rsidRPr="00C904C6">
              <w:rPr>
                <w:b/>
                <w:bCs/>
                <w:sz w:val="18"/>
                <w:szCs w:val="18"/>
              </w:rPr>
              <w:t>(Indispensable)</w:t>
            </w:r>
          </w:p>
        </w:tc>
      </w:tr>
      <w:tr w:rsidR="007A70A8" w:rsidRPr="00354E3B" w:rsidTr="007A70A8">
        <w:trPr>
          <w:trHeight w:val="846"/>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sz w:val="18"/>
                <w:szCs w:val="18"/>
                <w:lang w:val="es-PE"/>
              </w:rPr>
            </w:pPr>
            <w:r w:rsidRPr="006C3675">
              <w:rPr>
                <w:rFonts w:ascii="Arial" w:hAnsi="Arial" w:cs="Arial"/>
                <w:b/>
                <w:sz w:val="18"/>
                <w:szCs w:val="18"/>
                <w:lang w:val="es-PE"/>
              </w:rPr>
              <w:t>Conocimientos complementarios al puesto y/o servicio</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7A70A8" w:rsidP="00A13DE7">
            <w:pPr>
              <w:spacing w:line="276" w:lineRule="auto"/>
              <w:jc w:val="both"/>
              <w:rPr>
                <w:rFonts w:ascii="Arial" w:hAnsi="Arial" w:cs="Arial"/>
                <w:sz w:val="18"/>
                <w:szCs w:val="18"/>
                <w:lang w:val="es-PE"/>
              </w:rPr>
            </w:pPr>
          </w:p>
          <w:p w:rsidR="007A70A8" w:rsidRPr="006C3675" w:rsidRDefault="007A70A8" w:rsidP="007A70A8">
            <w:pPr>
              <w:numPr>
                <w:ilvl w:val="0"/>
                <w:numId w:val="14"/>
              </w:numPr>
              <w:tabs>
                <w:tab w:val="left" w:pos="252"/>
              </w:tabs>
              <w:snapToGrid w:val="0"/>
              <w:ind w:left="252" w:hanging="180"/>
              <w:jc w:val="both"/>
              <w:rPr>
                <w:rFonts w:ascii="Arial" w:hAnsi="Arial" w:cs="Arial"/>
                <w:kern w:val="1"/>
                <w:sz w:val="18"/>
                <w:szCs w:val="18"/>
                <w:lang w:val="es-PE" w:eastAsia="ar-SA"/>
              </w:rPr>
            </w:pPr>
            <w:r w:rsidRPr="006C3675">
              <w:rPr>
                <w:rFonts w:ascii="Arial" w:hAnsi="Arial" w:cs="Arial"/>
                <w:kern w:val="1"/>
                <w:sz w:val="18"/>
                <w:szCs w:val="18"/>
                <w:lang w:val="es-PE" w:eastAsia="ar-SA"/>
              </w:rPr>
              <w:t>Manejo de software en entorno Windows: Procesador de texto, hoja de cálculo y correo electrónico</w:t>
            </w:r>
            <w:r w:rsidRPr="006C3675">
              <w:rPr>
                <w:rFonts w:ascii="Arial" w:hAnsi="Arial" w:cs="Arial"/>
                <w:b/>
                <w:kern w:val="1"/>
                <w:sz w:val="18"/>
                <w:szCs w:val="18"/>
                <w:lang w:val="es-PE" w:eastAsia="ar-SA"/>
              </w:rPr>
              <w:t>(Indispensable)</w:t>
            </w:r>
          </w:p>
        </w:tc>
      </w:tr>
      <w:tr w:rsidR="007A70A8" w:rsidRPr="00354E3B" w:rsidTr="007A70A8">
        <w:trPr>
          <w:trHeight w:val="337"/>
        </w:trPr>
        <w:tc>
          <w:tcPr>
            <w:tcW w:w="3393"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6175" w:type="dxa"/>
            <w:tcBorders>
              <w:top w:val="single" w:sz="4" w:space="0" w:color="auto"/>
              <w:left w:val="nil"/>
              <w:bottom w:val="single" w:sz="4" w:space="0" w:color="auto"/>
              <w:right w:val="single" w:sz="4" w:space="0" w:color="auto"/>
            </w:tcBorders>
            <w:vAlign w:val="center"/>
          </w:tcPr>
          <w:p w:rsidR="007A70A8" w:rsidRPr="006C3675" w:rsidRDefault="007A70A8" w:rsidP="007A70A8">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activación de plazas.</w:t>
            </w:r>
          </w:p>
        </w:tc>
      </w:tr>
    </w:tbl>
    <w:p w:rsidR="007A70A8" w:rsidRPr="00932C86" w:rsidRDefault="007A70A8" w:rsidP="007A70A8">
      <w:pPr>
        <w:tabs>
          <w:tab w:val="left" w:pos="1440"/>
        </w:tabs>
        <w:snapToGrid w:val="0"/>
        <w:jc w:val="both"/>
        <w:rPr>
          <w:rFonts w:ascii="Arial" w:hAnsi="Arial" w:cs="Arial"/>
          <w:b/>
          <w:sz w:val="18"/>
          <w:szCs w:val="18"/>
        </w:rPr>
      </w:pPr>
    </w:p>
    <w:p w:rsidR="001F2BCB" w:rsidRDefault="001F2BCB" w:rsidP="007A70A8">
      <w:pPr>
        <w:pStyle w:val="Sangradetextonormal"/>
        <w:ind w:left="426" w:firstLine="0"/>
        <w:jc w:val="both"/>
        <w:outlineLvl w:val="0"/>
        <w:rPr>
          <w:rFonts w:cs="Arial"/>
          <w:sz w:val="18"/>
          <w:szCs w:val="18"/>
          <w:u w:val="single"/>
        </w:rPr>
      </w:pPr>
    </w:p>
    <w:p w:rsidR="001F2BCB" w:rsidRDefault="001F2BCB" w:rsidP="007A70A8">
      <w:pPr>
        <w:pStyle w:val="Sangradetextonormal"/>
        <w:ind w:left="426" w:firstLine="0"/>
        <w:jc w:val="both"/>
        <w:outlineLvl w:val="0"/>
        <w:rPr>
          <w:rFonts w:cs="Arial"/>
          <w:sz w:val="18"/>
          <w:szCs w:val="18"/>
          <w:u w:val="single"/>
        </w:rPr>
      </w:pPr>
    </w:p>
    <w:p w:rsidR="001F2BCB" w:rsidRPr="006C3675" w:rsidRDefault="001F2BCB" w:rsidP="001F2BCB">
      <w:pPr>
        <w:pStyle w:val="Sangradetextonormal"/>
        <w:ind w:left="426" w:firstLine="0"/>
        <w:jc w:val="both"/>
        <w:outlineLvl w:val="0"/>
        <w:rPr>
          <w:rFonts w:cs="Arial"/>
          <w:sz w:val="18"/>
          <w:szCs w:val="18"/>
          <w:u w:val="single"/>
          <w:lang w:val="es-PE"/>
        </w:rPr>
      </w:pPr>
      <w:r w:rsidRPr="006C3675">
        <w:rPr>
          <w:rFonts w:cs="Arial"/>
          <w:sz w:val="18"/>
          <w:szCs w:val="18"/>
          <w:u w:val="single"/>
        </w:rPr>
        <w:t xml:space="preserve">MEDICO ESPECIALISTA EN </w:t>
      </w:r>
      <w:r>
        <w:rPr>
          <w:rFonts w:cs="Arial"/>
          <w:sz w:val="18"/>
          <w:szCs w:val="18"/>
          <w:u w:val="single"/>
          <w:lang w:val="es-PE"/>
        </w:rPr>
        <w:t>GINECOLOGIA Y OBSTETRICIA (</w:t>
      </w:r>
      <w:r>
        <w:rPr>
          <w:rFonts w:cs="Arial"/>
          <w:sz w:val="18"/>
          <w:szCs w:val="18"/>
          <w:u w:val="single"/>
        </w:rPr>
        <w:t>P1MES-00</w:t>
      </w:r>
      <w:r>
        <w:rPr>
          <w:rFonts w:cs="Arial"/>
          <w:sz w:val="18"/>
          <w:szCs w:val="18"/>
          <w:u w:val="single"/>
          <w:lang w:val="es-PE"/>
        </w:rPr>
        <w:t>3)</w:t>
      </w:r>
    </w:p>
    <w:p w:rsidR="007A70A8" w:rsidRPr="00354E3B" w:rsidRDefault="007A70A8" w:rsidP="007A70A8">
      <w:pPr>
        <w:tabs>
          <w:tab w:val="left" w:pos="4845"/>
        </w:tabs>
        <w:ind w:hanging="210"/>
        <w:rPr>
          <w:b/>
          <w:lang w:val="es-PE"/>
        </w:rPr>
      </w:pPr>
      <w:r w:rsidRPr="00354E3B">
        <w:rPr>
          <w:b/>
          <w:lang w:val="es-PE"/>
        </w:rPr>
        <w:tab/>
      </w:r>
    </w:p>
    <w:p w:rsidR="007A70A8" w:rsidRPr="00354E3B" w:rsidRDefault="007A70A8" w:rsidP="007A70A8">
      <w:pPr>
        <w:tabs>
          <w:tab w:val="left" w:pos="4845"/>
        </w:tabs>
        <w:ind w:hanging="210"/>
        <w:rPr>
          <w:b/>
          <w:u w:val="single"/>
          <w:lang w:val="es-PE"/>
        </w:rPr>
      </w:pPr>
    </w:p>
    <w:tbl>
      <w:tblPr>
        <w:tblW w:w="9674" w:type="dxa"/>
        <w:tblCellMar>
          <w:left w:w="70" w:type="dxa"/>
          <w:right w:w="70" w:type="dxa"/>
        </w:tblCellMar>
        <w:tblLook w:val="00A0"/>
      </w:tblPr>
      <w:tblGrid>
        <w:gridCol w:w="3437"/>
        <w:gridCol w:w="6237"/>
      </w:tblGrid>
      <w:tr w:rsidR="007A70A8" w:rsidRPr="00354E3B" w:rsidTr="007A70A8">
        <w:trPr>
          <w:trHeight w:val="299"/>
        </w:trPr>
        <w:tc>
          <w:tcPr>
            <w:tcW w:w="3437"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REQUISITOS ESPECIFICOS</w:t>
            </w:r>
          </w:p>
        </w:tc>
        <w:tc>
          <w:tcPr>
            <w:tcW w:w="6237" w:type="dxa"/>
            <w:tcBorders>
              <w:top w:val="single" w:sz="4" w:space="0" w:color="auto"/>
              <w:left w:val="nil"/>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DETALLE</w:t>
            </w:r>
          </w:p>
        </w:tc>
      </w:tr>
      <w:tr w:rsidR="007A70A8" w:rsidRPr="00354E3B" w:rsidTr="007A70A8">
        <w:trPr>
          <w:trHeight w:val="701"/>
        </w:trPr>
        <w:tc>
          <w:tcPr>
            <w:tcW w:w="3437" w:type="dxa"/>
            <w:tcBorders>
              <w:top w:val="nil"/>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6237" w:type="dxa"/>
            <w:tcBorders>
              <w:top w:val="nil"/>
              <w:left w:val="nil"/>
              <w:bottom w:val="single" w:sz="4" w:space="0" w:color="auto"/>
              <w:right w:val="single" w:sz="4" w:space="0" w:color="auto"/>
            </w:tcBorders>
            <w:vAlign w:val="center"/>
          </w:tcPr>
          <w:p w:rsidR="00342C14" w:rsidRPr="00342C14"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342C14" w:rsidRPr="00342C14"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70A8" w:rsidRPr="006C3675" w:rsidRDefault="00342C14" w:rsidP="00342C14">
            <w:pPr>
              <w:numPr>
                <w:ilvl w:val="0"/>
                <w:numId w:val="17"/>
              </w:numPr>
              <w:tabs>
                <w:tab w:val="left" w:pos="252"/>
              </w:tabs>
              <w:snapToGrid w:val="0"/>
              <w:ind w:left="214" w:hanging="214"/>
              <w:jc w:val="both"/>
              <w:rPr>
                <w:rFonts w:ascii="Arial" w:hAnsi="Arial" w:cs="Arial"/>
                <w:sz w:val="18"/>
                <w:szCs w:val="18"/>
                <w:lang w:val="es-PE"/>
              </w:rPr>
            </w:pPr>
            <w:r w:rsidRPr="00342C14">
              <w:rPr>
                <w:rFonts w:ascii="Arial" w:hAnsi="Arial" w:cs="Arial"/>
                <w:sz w:val="18"/>
                <w:szCs w:val="18"/>
              </w:rPr>
              <w:t xml:space="preserve">Registro de Especialista de corresponder </w:t>
            </w:r>
            <w:r w:rsidRPr="00342C14">
              <w:rPr>
                <w:rFonts w:ascii="Arial" w:hAnsi="Arial" w:cs="Arial"/>
                <w:b/>
                <w:sz w:val="18"/>
                <w:szCs w:val="18"/>
              </w:rPr>
              <w:t>(Indispensable)</w:t>
            </w:r>
          </w:p>
        </w:tc>
      </w:tr>
      <w:tr w:rsidR="001F2BCB" w:rsidRPr="00354E3B" w:rsidTr="001F2BCB">
        <w:trPr>
          <w:trHeight w:val="703"/>
        </w:trPr>
        <w:tc>
          <w:tcPr>
            <w:tcW w:w="3437" w:type="dxa"/>
            <w:tcBorders>
              <w:top w:val="single" w:sz="4" w:space="0" w:color="auto"/>
              <w:left w:val="single" w:sz="4" w:space="0" w:color="auto"/>
              <w:bottom w:val="single" w:sz="4" w:space="0" w:color="auto"/>
              <w:right w:val="single" w:sz="4" w:space="0" w:color="auto"/>
            </w:tcBorders>
            <w:vAlign w:val="center"/>
          </w:tcPr>
          <w:p w:rsidR="001F2BCB" w:rsidRPr="006C3675" w:rsidRDefault="001F2BCB" w:rsidP="00A13DE7">
            <w:pPr>
              <w:ind w:right="-70"/>
              <w:jc w:val="center"/>
              <w:rPr>
                <w:rFonts w:ascii="Arial" w:hAnsi="Arial" w:cs="Arial"/>
                <w:b/>
                <w:sz w:val="18"/>
                <w:szCs w:val="18"/>
                <w:lang w:val="es-PE"/>
              </w:rPr>
            </w:pPr>
            <w:r w:rsidRPr="006C3675">
              <w:rPr>
                <w:rFonts w:ascii="Arial" w:hAnsi="Arial" w:cs="Arial"/>
                <w:b/>
                <w:sz w:val="18"/>
                <w:szCs w:val="18"/>
                <w:lang w:val="es-PE"/>
              </w:rPr>
              <w:t>Experiencia Laboral</w:t>
            </w:r>
          </w:p>
        </w:tc>
        <w:tc>
          <w:tcPr>
            <w:tcW w:w="6237" w:type="dxa"/>
            <w:tcBorders>
              <w:top w:val="single" w:sz="4" w:space="0" w:color="auto"/>
              <w:left w:val="nil"/>
              <w:bottom w:val="single" w:sz="4" w:space="0" w:color="auto"/>
              <w:right w:val="single" w:sz="4" w:space="0" w:color="auto"/>
            </w:tcBorders>
          </w:tcPr>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Acreditar como mínimo tres (03) años de experiencia laboral en el desempeño de funciones afines a la Especialidad de Ginecología y Obstetricia en establecimientos de salud nivel III - 2, incluyendo el Residentado Médico</w:t>
            </w:r>
            <w:r w:rsidRPr="001F2BCB">
              <w:rPr>
                <w:rFonts w:ascii="Arial" w:hAnsi="Arial" w:cs="Arial"/>
                <w:b/>
                <w:sz w:val="18"/>
                <w:szCs w:val="18"/>
              </w:rPr>
              <w:t>(Indispensable)</w:t>
            </w:r>
          </w:p>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Acreditar experiencia en áreas de Emergencias GinecoObstetrica</w:t>
            </w:r>
            <w:r>
              <w:rPr>
                <w:rFonts w:ascii="Arial" w:hAnsi="Arial" w:cs="Arial"/>
                <w:sz w:val="18"/>
                <w:szCs w:val="18"/>
              </w:rPr>
              <w:t xml:space="preserve"> </w:t>
            </w:r>
            <w:r w:rsidRPr="001F2BCB">
              <w:rPr>
                <w:rFonts w:ascii="Arial" w:hAnsi="Arial" w:cs="Arial"/>
                <w:b/>
                <w:sz w:val="18"/>
                <w:szCs w:val="18"/>
              </w:rPr>
              <w:t>(Indispensable)</w:t>
            </w:r>
          </w:p>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 xml:space="preserve">Acreditar experiencia en manejo de pacientes en Cuidados Críticos y/o </w:t>
            </w:r>
            <w:r w:rsidRPr="001F2BCB">
              <w:rPr>
                <w:rFonts w:ascii="Arial" w:hAnsi="Arial" w:cs="Arial"/>
                <w:sz w:val="18"/>
                <w:szCs w:val="18"/>
              </w:rPr>
              <w:lastRenderedPageBreak/>
              <w:t xml:space="preserve">Unidades de Cuidados Intermedios </w:t>
            </w:r>
            <w:r w:rsidRPr="001F2BCB">
              <w:rPr>
                <w:rFonts w:ascii="Arial" w:hAnsi="Arial" w:cs="Arial"/>
                <w:b/>
                <w:sz w:val="18"/>
                <w:szCs w:val="18"/>
              </w:rPr>
              <w:t>(Indispensable)</w:t>
            </w:r>
          </w:p>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 xml:space="preserve">Acreditar experiencia en Cirugía de piso pélvico </w:t>
            </w:r>
            <w:r w:rsidRPr="001F2BCB">
              <w:rPr>
                <w:rFonts w:ascii="Arial" w:hAnsi="Arial" w:cs="Arial"/>
                <w:b/>
                <w:sz w:val="18"/>
                <w:szCs w:val="18"/>
              </w:rPr>
              <w:t>(Indispensable)</w:t>
            </w:r>
          </w:p>
        </w:tc>
      </w:tr>
      <w:tr w:rsidR="001F2BCB" w:rsidRPr="00354E3B" w:rsidTr="009C387D">
        <w:trPr>
          <w:trHeight w:val="288"/>
        </w:trPr>
        <w:tc>
          <w:tcPr>
            <w:tcW w:w="3437" w:type="dxa"/>
            <w:tcBorders>
              <w:top w:val="single" w:sz="4" w:space="0" w:color="auto"/>
              <w:left w:val="single" w:sz="4" w:space="0" w:color="auto"/>
              <w:bottom w:val="single" w:sz="4" w:space="0" w:color="auto"/>
              <w:right w:val="single" w:sz="4" w:space="0" w:color="auto"/>
            </w:tcBorders>
            <w:vAlign w:val="center"/>
          </w:tcPr>
          <w:p w:rsidR="001F2BCB" w:rsidRPr="006C3675" w:rsidRDefault="001F2BCB" w:rsidP="00A13DE7">
            <w:pPr>
              <w:ind w:right="-70"/>
              <w:jc w:val="center"/>
              <w:rPr>
                <w:rFonts w:ascii="Arial" w:hAnsi="Arial" w:cs="Arial"/>
                <w:b/>
                <w:sz w:val="18"/>
                <w:szCs w:val="18"/>
                <w:lang w:val="es-PE"/>
              </w:rPr>
            </w:pPr>
            <w:r w:rsidRPr="006C3675">
              <w:rPr>
                <w:rFonts w:ascii="Arial" w:hAnsi="Arial" w:cs="Arial"/>
                <w:b/>
                <w:sz w:val="18"/>
                <w:szCs w:val="18"/>
                <w:lang w:val="es-PE"/>
              </w:rPr>
              <w:lastRenderedPageBreak/>
              <w:t>Capacitación</w:t>
            </w:r>
          </w:p>
        </w:tc>
        <w:tc>
          <w:tcPr>
            <w:tcW w:w="6237" w:type="dxa"/>
            <w:tcBorders>
              <w:top w:val="single" w:sz="4" w:space="0" w:color="auto"/>
              <w:left w:val="single" w:sz="4" w:space="0" w:color="auto"/>
              <w:bottom w:val="single" w:sz="4" w:space="0" w:color="auto"/>
              <w:right w:val="single" w:sz="4" w:space="0" w:color="auto"/>
            </w:tcBorders>
          </w:tcPr>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 xml:space="preserve">Acreditar capacitación y/o actividades de actualización Profesional afines a la especialidad requerida, como mínimo de 40 horas, realizadas a partir del año 2011 a la fecha. </w:t>
            </w:r>
            <w:r w:rsidRPr="001F2BCB">
              <w:rPr>
                <w:rFonts w:ascii="Arial" w:hAnsi="Arial" w:cs="Arial"/>
                <w:b/>
                <w:sz w:val="18"/>
                <w:szCs w:val="18"/>
              </w:rPr>
              <w:t>(Indispensable)</w:t>
            </w:r>
          </w:p>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Acreditar conocimientos en Ecografía Doppler Ginecológica - Obstetrica</w:t>
            </w:r>
            <w:r w:rsidRPr="001F2BCB">
              <w:rPr>
                <w:rFonts w:ascii="Arial" w:hAnsi="Arial" w:cs="Arial"/>
                <w:b/>
                <w:sz w:val="18"/>
                <w:szCs w:val="18"/>
              </w:rPr>
              <w:t>(Indispensable)</w:t>
            </w:r>
          </w:p>
          <w:p w:rsidR="001F2BCB" w:rsidRPr="001F2BCB" w:rsidRDefault="001F2BCB" w:rsidP="001F2BCB">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1F2BCB">
              <w:rPr>
                <w:rFonts w:ascii="Arial" w:hAnsi="Arial" w:cs="Arial"/>
                <w:sz w:val="18"/>
                <w:szCs w:val="18"/>
              </w:rPr>
              <w:t xml:space="preserve">Acreditar conocimientos en Laparoscopía Gineco-Obstetrica, </w:t>
            </w:r>
            <w:r w:rsidRPr="001F2BCB">
              <w:rPr>
                <w:rFonts w:ascii="Arial" w:hAnsi="Arial" w:cs="Arial"/>
                <w:b/>
                <w:sz w:val="18"/>
                <w:szCs w:val="18"/>
              </w:rPr>
              <w:t>(Indispensable)</w:t>
            </w:r>
          </w:p>
        </w:tc>
      </w:tr>
      <w:tr w:rsidR="007A70A8" w:rsidRPr="00354E3B" w:rsidTr="007A70A8">
        <w:trPr>
          <w:trHeight w:val="846"/>
        </w:trPr>
        <w:tc>
          <w:tcPr>
            <w:tcW w:w="3437"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sz w:val="18"/>
                <w:szCs w:val="18"/>
                <w:lang w:val="es-PE"/>
              </w:rPr>
            </w:pPr>
            <w:r w:rsidRPr="006C3675">
              <w:rPr>
                <w:rFonts w:ascii="Arial" w:hAnsi="Arial" w:cs="Arial"/>
                <w:b/>
                <w:sz w:val="18"/>
                <w:szCs w:val="18"/>
                <w:lang w:val="es-PE"/>
              </w:rPr>
              <w:t>Conocimientos complementarios al puesto y/o servicio</w:t>
            </w:r>
          </w:p>
        </w:tc>
        <w:tc>
          <w:tcPr>
            <w:tcW w:w="6237" w:type="dxa"/>
            <w:tcBorders>
              <w:top w:val="single" w:sz="4" w:space="0" w:color="auto"/>
              <w:left w:val="nil"/>
              <w:bottom w:val="single" w:sz="4" w:space="0" w:color="auto"/>
              <w:right w:val="single" w:sz="4" w:space="0" w:color="auto"/>
            </w:tcBorders>
            <w:vAlign w:val="center"/>
          </w:tcPr>
          <w:p w:rsidR="007A70A8" w:rsidRPr="001F2BCB" w:rsidRDefault="007A70A8" w:rsidP="001F2BCB">
            <w:pPr>
              <w:pStyle w:val="Prrafodelista"/>
              <w:numPr>
                <w:ilvl w:val="0"/>
                <w:numId w:val="20"/>
              </w:numPr>
              <w:autoSpaceDE w:val="0"/>
              <w:autoSpaceDN w:val="0"/>
              <w:adjustRightInd w:val="0"/>
              <w:ind w:left="214" w:hanging="214"/>
              <w:jc w:val="both"/>
              <w:rPr>
                <w:bCs/>
                <w:sz w:val="18"/>
                <w:szCs w:val="18"/>
              </w:rPr>
            </w:pPr>
            <w:r w:rsidRPr="001E5EC8">
              <w:rPr>
                <w:bCs/>
                <w:sz w:val="18"/>
                <w:szCs w:val="18"/>
              </w:rPr>
              <w:t xml:space="preserve">Manejo de software en entorno Windows: Procesador de texto, hoja de cálculo y correo electrónico. </w:t>
            </w:r>
            <w:r w:rsidRPr="001E5EC8">
              <w:rPr>
                <w:b/>
                <w:bCs/>
                <w:sz w:val="18"/>
                <w:szCs w:val="18"/>
              </w:rPr>
              <w:t>(Indispensable)</w:t>
            </w:r>
          </w:p>
        </w:tc>
      </w:tr>
      <w:tr w:rsidR="007A70A8" w:rsidRPr="00354E3B" w:rsidTr="007A70A8">
        <w:trPr>
          <w:trHeight w:val="337"/>
        </w:trPr>
        <w:tc>
          <w:tcPr>
            <w:tcW w:w="3437"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6237" w:type="dxa"/>
            <w:tcBorders>
              <w:top w:val="single" w:sz="4" w:space="0" w:color="auto"/>
              <w:left w:val="nil"/>
              <w:bottom w:val="single" w:sz="4" w:space="0" w:color="auto"/>
              <w:right w:val="single" w:sz="4" w:space="0" w:color="auto"/>
            </w:tcBorders>
            <w:vAlign w:val="center"/>
          </w:tcPr>
          <w:p w:rsidR="007A70A8" w:rsidRPr="006C3675" w:rsidRDefault="007A70A8" w:rsidP="007A70A8">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activación de plazas.</w:t>
            </w:r>
          </w:p>
        </w:tc>
      </w:tr>
    </w:tbl>
    <w:p w:rsidR="007A70A8" w:rsidRDefault="007A70A8" w:rsidP="007A70A8">
      <w:pPr>
        <w:tabs>
          <w:tab w:val="left" w:pos="1440"/>
        </w:tabs>
        <w:snapToGrid w:val="0"/>
        <w:jc w:val="both"/>
        <w:rPr>
          <w:rFonts w:ascii="Arial" w:hAnsi="Arial" w:cs="Arial"/>
          <w:b/>
          <w:sz w:val="18"/>
          <w:szCs w:val="18"/>
        </w:rPr>
      </w:pPr>
    </w:p>
    <w:p w:rsidR="007A70A8" w:rsidRDefault="007A70A8" w:rsidP="007A70A8">
      <w:pPr>
        <w:rPr>
          <w:rFonts w:ascii="Arial" w:hAnsi="Arial" w:cs="Arial"/>
          <w:color w:val="000000"/>
          <w:sz w:val="18"/>
          <w:szCs w:val="18"/>
          <w:highlight w:val="yellow"/>
        </w:rPr>
      </w:pPr>
    </w:p>
    <w:p w:rsidR="007A70A8" w:rsidRPr="00932C86" w:rsidRDefault="007A70A8" w:rsidP="007A70A8">
      <w:pPr>
        <w:tabs>
          <w:tab w:val="left" w:pos="1440"/>
        </w:tabs>
        <w:snapToGrid w:val="0"/>
        <w:jc w:val="both"/>
        <w:rPr>
          <w:rFonts w:ascii="Arial" w:hAnsi="Arial" w:cs="Arial"/>
          <w:b/>
          <w:sz w:val="18"/>
          <w:szCs w:val="18"/>
        </w:rPr>
      </w:pPr>
    </w:p>
    <w:p w:rsidR="00304AF5" w:rsidRPr="006C3675" w:rsidRDefault="00304AF5" w:rsidP="00304AF5">
      <w:pPr>
        <w:pStyle w:val="Sangradetextonormal"/>
        <w:ind w:left="426" w:firstLine="0"/>
        <w:jc w:val="both"/>
        <w:outlineLvl w:val="0"/>
        <w:rPr>
          <w:rFonts w:cs="Arial"/>
          <w:sz w:val="18"/>
          <w:szCs w:val="18"/>
          <w:u w:val="single"/>
          <w:lang w:val="es-PE"/>
        </w:rPr>
      </w:pPr>
      <w:r w:rsidRPr="006C3675">
        <w:rPr>
          <w:rFonts w:cs="Arial"/>
          <w:sz w:val="18"/>
          <w:szCs w:val="18"/>
          <w:u w:val="single"/>
        </w:rPr>
        <w:t xml:space="preserve">MEDICO ESPECIALISTA EN </w:t>
      </w:r>
      <w:r>
        <w:rPr>
          <w:rFonts w:cs="Arial"/>
          <w:sz w:val="18"/>
          <w:szCs w:val="18"/>
          <w:u w:val="single"/>
          <w:lang w:val="es-PE"/>
        </w:rPr>
        <w:t>ORTOPEDIA Y TRAUMATOLOGIA (</w:t>
      </w:r>
      <w:r>
        <w:rPr>
          <w:rFonts w:cs="Arial"/>
          <w:sz w:val="18"/>
          <w:szCs w:val="18"/>
          <w:u w:val="single"/>
        </w:rPr>
        <w:t>P1MES-00</w:t>
      </w:r>
      <w:r>
        <w:rPr>
          <w:rFonts w:cs="Arial"/>
          <w:sz w:val="18"/>
          <w:szCs w:val="18"/>
          <w:u w:val="single"/>
          <w:lang w:val="es-PE"/>
        </w:rPr>
        <w:t>4)</w:t>
      </w:r>
    </w:p>
    <w:p w:rsidR="007A70A8" w:rsidRPr="00354E3B" w:rsidRDefault="007A70A8" w:rsidP="007A70A8">
      <w:pPr>
        <w:tabs>
          <w:tab w:val="left" w:pos="4845"/>
        </w:tabs>
        <w:ind w:hanging="210"/>
        <w:rPr>
          <w:b/>
          <w:lang w:val="es-PE"/>
        </w:rPr>
      </w:pPr>
      <w:r w:rsidRPr="00354E3B">
        <w:rPr>
          <w:b/>
          <w:lang w:val="es-PE"/>
        </w:rPr>
        <w:tab/>
      </w:r>
    </w:p>
    <w:p w:rsidR="007A70A8" w:rsidRPr="00354E3B" w:rsidRDefault="007A70A8" w:rsidP="007A70A8">
      <w:pPr>
        <w:tabs>
          <w:tab w:val="left" w:pos="4845"/>
        </w:tabs>
        <w:ind w:hanging="210"/>
        <w:rPr>
          <w:b/>
          <w:u w:val="single"/>
          <w:lang w:val="es-PE"/>
        </w:rPr>
      </w:pPr>
    </w:p>
    <w:tbl>
      <w:tblPr>
        <w:tblW w:w="9777" w:type="dxa"/>
        <w:tblCellMar>
          <w:left w:w="70" w:type="dxa"/>
          <w:right w:w="70" w:type="dxa"/>
        </w:tblCellMar>
        <w:tblLook w:val="00A0"/>
      </w:tblPr>
      <w:tblGrid>
        <w:gridCol w:w="3540"/>
        <w:gridCol w:w="6237"/>
      </w:tblGrid>
      <w:tr w:rsidR="007A70A8" w:rsidRPr="00354E3B" w:rsidTr="007A70A8">
        <w:trPr>
          <w:trHeight w:val="299"/>
        </w:trPr>
        <w:tc>
          <w:tcPr>
            <w:tcW w:w="354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REQUISITOS ESPECIFICOS</w:t>
            </w:r>
          </w:p>
        </w:tc>
        <w:tc>
          <w:tcPr>
            <w:tcW w:w="6237" w:type="dxa"/>
            <w:tcBorders>
              <w:top w:val="single" w:sz="4" w:space="0" w:color="auto"/>
              <w:left w:val="nil"/>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DETALLE</w:t>
            </w:r>
          </w:p>
        </w:tc>
      </w:tr>
      <w:tr w:rsidR="007A70A8" w:rsidRPr="00354E3B" w:rsidTr="007A70A8">
        <w:trPr>
          <w:trHeight w:val="701"/>
        </w:trPr>
        <w:tc>
          <w:tcPr>
            <w:tcW w:w="3540" w:type="dxa"/>
            <w:tcBorders>
              <w:top w:val="nil"/>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6237" w:type="dxa"/>
            <w:tcBorders>
              <w:top w:val="nil"/>
              <w:left w:val="nil"/>
              <w:bottom w:val="single" w:sz="4" w:space="0" w:color="auto"/>
              <w:right w:val="single" w:sz="4" w:space="0" w:color="auto"/>
            </w:tcBorders>
          </w:tcPr>
          <w:p w:rsidR="00342C14" w:rsidRPr="00667CC1"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667CC1">
              <w:rPr>
                <w:rFonts w:ascii="Arial" w:hAnsi="Arial" w:cs="Arial"/>
                <w:sz w:val="18"/>
                <w:szCs w:val="18"/>
              </w:rPr>
              <w:t xml:space="preserve">Presentar copia simple del Título Profesional Universitario de Médico Cirujano, Constancia vigente de encontrarse Colegiado y Habilitado </w:t>
            </w:r>
            <w:r w:rsidRPr="00667CC1">
              <w:rPr>
                <w:rFonts w:ascii="Arial" w:hAnsi="Arial" w:cs="Arial"/>
                <w:color w:val="000000"/>
                <w:sz w:val="18"/>
                <w:lang w:val="es-MX"/>
              </w:rPr>
              <w:t xml:space="preserve">a la fecha de inscripción </w:t>
            </w:r>
            <w:r w:rsidRPr="00667CC1">
              <w:rPr>
                <w:rFonts w:ascii="Arial" w:hAnsi="Arial" w:cs="Arial"/>
                <w:sz w:val="18"/>
                <w:szCs w:val="18"/>
              </w:rPr>
              <w:t xml:space="preserve">y Resolución del SERUMS correspondiente a la profesión. </w:t>
            </w:r>
            <w:r w:rsidRPr="00667CC1">
              <w:rPr>
                <w:rFonts w:ascii="Arial" w:hAnsi="Arial" w:cs="Arial"/>
                <w:b/>
                <w:sz w:val="18"/>
                <w:szCs w:val="18"/>
              </w:rPr>
              <w:t>(Indispensable)</w:t>
            </w:r>
          </w:p>
          <w:p w:rsidR="00342C14" w:rsidRPr="00667CC1"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667CC1">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667CC1">
                <w:rPr>
                  <w:rFonts w:ascii="Arial" w:hAnsi="Arial" w:cs="Arial"/>
                  <w:sz w:val="18"/>
                  <w:szCs w:val="18"/>
                </w:rPr>
                <w:t>la Constancia</w:t>
              </w:r>
            </w:smartTag>
            <w:r w:rsidRPr="00667CC1">
              <w:rPr>
                <w:rFonts w:ascii="Arial" w:hAnsi="Arial" w:cs="Arial"/>
                <w:sz w:val="18"/>
                <w:szCs w:val="18"/>
              </w:rPr>
              <w:t xml:space="preserve"> emitida por </w:t>
            </w:r>
            <w:smartTag w:uri="urn:schemas-microsoft-com:office:smarttags" w:element="PersonName">
              <w:smartTagPr>
                <w:attr w:name="ProductID" w:val="la Universidad"/>
              </w:smartTagPr>
              <w:r w:rsidRPr="00667CC1">
                <w:rPr>
                  <w:rFonts w:ascii="Arial" w:hAnsi="Arial" w:cs="Arial"/>
                  <w:sz w:val="18"/>
                  <w:szCs w:val="18"/>
                </w:rPr>
                <w:t>la Universidad</w:t>
              </w:r>
            </w:smartTag>
            <w:r w:rsidRPr="00667CC1">
              <w:rPr>
                <w:rFonts w:ascii="Arial" w:hAnsi="Arial" w:cs="Arial"/>
                <w:sz w:val="18"/>
                <w:szCs w:val="18"/>
              </w:rPr>
              <w:t xml:space="preserve"> correspondiente. Dicha constancia posteriormente deberá ser reemplazada por el respectivo Título de Especialista. </w:t>
            </w:r>
            <w:r w:rsidRPr="00667CC1">
              <w:rPr>
                <w:rFonts w:ascii="Arial" w:hAnsi="Arial" w:cs="Arial"/>
                <w:b/>
                <w:sz w:val="18"/>
                <w:szCs w:val="18"/>
              </w:rPr>
              <w:t>(Indispensable)</w:t>
            </w:r>
          </w:p>
          <w:p w:rsidR="007A70A8" w:rsidRPr="00667CC1" w:rsidRDefault="00342C14" w:rsidP="00342C14">
            <w:pPr>
              <w:pStyle w:val="Prrafodelista"/>
              <w:numPr>
                <w:ilvl w:val="0"/>
                <w:numId w:val="20"/>
              </w:numPr>
              <w:autoSpaceDE w:val="0"/>
              <w:autoSpaceDN w:val="0"/>
              <w:adjustRightInd w:val="0"/>
              <w:ind w:left="214" w:hanging="214"/>
              <w:jc w:val="both"/>
              <w:rPr>
                <w:bCs/>
                <w:sz w:val="18"/>
                <w:szCs w:val="18"/>
              </w:rPr>
            </w:pPr>
            <w:r w:rsidRPr="00667CC1">
              <w:rPr>
                <w:sz w:val="18"/>
                <w:szCs w:val="18"/>
              </w:rPr>
              <w:t xml:space="preserve">Registro de Especialista de corresponder </w:t>
            </w:r>
            <w:r w:rsidRPr="00667CC1">
              <w:rPr>
                <w:b/>
                <w:sz w:val="18"/>
                <w:szCs w:val="18"/>
              </w:rPr>
              <w:t>(Indispensable)</w:t>
            </w:r>
          </w:p>
        </w:tc>
      </w:tr>
      <w:tr w:rsidR="007A70A8" w:rsidRPr="00354E3B" w:rsidTr="007A70A8">
        <w:trPr>
          <w:trHeight w:val="953"/>
        </w:trPr>
        <w:tc>
          <w:tcPr>
            <w:tcW w:w="354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Experiencia Laboral</w:t>
            </w:r>
          </w:p>
        </w:tc>
        <w:tc>
          <w:tcPr>
            <w:tcW w:w="6237" w:type="dxa"/>
            <w:tcBorders>
              <w:top w:val="single" w:sz="4" w:space="0" w:color="auto"/>
              <w:left w:val="nil"/>
              <w:bottom w:val="single" w:sz="4" w:space="0" w:color="auto"/>
              <w:right w:val="single" w:sz="4" w:space="0" w:color="auto"/>
            </w:tcBorders>
          </w:tcPr>
          <w:p w:rsidR="0039034E" w:rsidRPr="00667CC1" w:rsidRDefault="0039034E" w:rsidP="0039034E">
            <w:pPr>
              <w:pStyle w:val="Prrafodelista"/>
              <w:numPr>
                <w:ilvl w:val="0"/>
                <w:numId w:val="26"/>
              </w:numPr>
              <w:autoSpaceDE w:val="0"/>
              <w:autoSpaceDN w:val="0"/>
              <w:adjustRightInd w:val="0"/>
              <w:ind w:left="214" w:hanging="214"/>
              <w:jc w:val="both"/>
              <w:rPr>
                <w:b/>
                <w:bCs/>
                <w:sz w:val="18"/>
                <w:szCs w:val="18"/>
              </w:rPr>
            </w:pPr>
            <w:r w:rsidRPr="00667CC1">
              <w:rPr>
                <w:bCs/>
                <w:sz w:val="18"/>
                <w:szCs w:val="18"/>
              </w:rPr>
              <w:t>Acreditar ex</w:t>
            </w:r>
            <w:r w:rsidR="004A0240" w:rsidRPr="00667CC1">
              <w:rPr>
                <w:bCs/>
                <w:sz w:val="18"/>
                <w:szCs w:val="18"/>
              </w:rPr>
              <w:t>periencia laboral mínima de cuatro (04</w:t>
            </w:r>
            <w:r w:rsidRPr="00667CC1">
              <w:rPr>
                <w:bCs/>
                <w:sz w:val="18"/>
                <w:szCs w:val="18"/>
              </w:rPr>
              <w:t xml:space="preserve">) años en el desempeño de funciones afines a la especialidad convocada, incluyendo el Residentado Médico. </w:t>
            </w:r>
            <w:r w:rsidRPr="00667CC1">
              <w:rPr>
                <w:b/>
                <w:bCs/>
                <w:sz w:val="18"/>
                <w:szCs w:val="18"/>
              </w:rPr>
              <w:t>(Indispensable)</w:t>
            </w:r>
          </w:p>
          <w:p w:rsidR="007A70A8" w:rsidRPr="00667CC1" w:rsidRDefault="00304AF5" w:rsidP="0039034E">
            <w:pPr>
              <w:pStyle w:val="Prrafodelista"/>
              <w:numPr>
                <w:ilvl w:val="0"/>
                <w:numId w:val="26"/>
              </w:numPr>
              <w:autoSpaceDE w:val="0"/>
              <w:autoSpaceDN w:val="0"/>
              <w:adjustRightInd w:val="0"/>
              <w:ind w:left="214" w:hanging="214"/>
              <w:jc w:val="both"/>
              <w:rPr>
                <w:bCs/>
                <w:sz w:val="18"/>
                <w:szCs w:val="18"/>
              </w:rPr>
            </w:pPr>
            <w:r w:rsidRPr="00667CC1">
              <w:rPr>
                <w:bCs/>
                <w:sz w:val="18"/>
                <w:szCs w:val="18"/>
              </w:rPr>
              <w:t>Acreditar cuatro (04) años en revisión de Prótesis  incluido el residentado Medico</w:t>
            </w:r>
            <w:r w:rsidRPr="00667CC1">
              <w:rPr>
                <w:b/>
                <w:bCs/>
                <w:sz w:val="18"/>
                <w:szCs w:val="18"/>
              </w:rPr>
              <w:t>( Indispensable)</w:t>
            </w:r>
          </w:p>
        </w:tc>
      </w:tr>
      <w:tr w:rsidR="007A70A8" w:rsidRPr="00354E3B" w:rsidTr="007A70A8">
        <w:trPr>
          <w:trHeight w:val="288"/>
        </w:trPr>
        <w:tc>
          <w:tcPr>
            <w:tcW w:w="354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Capacitación</w:t>
            </w:r>
          </w:p>
        </w:tc>
        <w:tc>
          <w:tcPr>
            <w:tcW w:w="6237" w:type="dxa"/>
            <w:tcBorders>
              <w:top w:val="single" w:sz="4" w:space="0" w:color="auto"/>
              <w:left w:val="single" w:sz="4" w:space="0" w:color="auto"/>
              <w:bottom w:val="single" w:sz="4" w:space="0" w:color="auto"/>
              <w:right w:val="single" w:sz="4" w:space="0" w:color="auto"/>
            </w:tcBorders>
            <w:vAlign w:val="center"/>
          </w:tcPr>
          <w:p w:rsidR="007A70A8" w:rsidRPr="00667CC1" w:rsidRDefault="007A70A8" w:rsidP="007A70A8">
            <w:pPr>
              <w:pStyle w:val="Prrafodelista"/>
              <w:numPr>
                <w:ilvl w:val="0"/>
                <w:numId w:val="21"/>
              </w:numPr>
              <w:autoSpaceDE w:val="0"/>
              <w:autoSpaceDN w:val="0"/>
              <w:adjustRightInd w:val="0"/>
              <w:ind w:left="214" w:hanging="214"/>
              <w:jc w:val="both"/>
              <w:rPr>
                <w:bCs/>
                <w:sz w:val="18"/>
                <w:szCs w:val="18"/>
              </w:rPr>
            </w:pPr>
            <w:r w:rsidRPr="00667CC1">
              <w:rPr>
                <w:bCs/>
                <w:sz w:val="18"/>
                <w:szCs w:val="18"/>
              </w:rPr>
              <w:t xml:space="preserve">Acreditar capacitación y/o actividades de actualización Profesional afines a la especialidad requerida, como mínimo de 40 horas, </w:t>
            </w:r>
            <w:r w:rsidR="006B5F7B" w:rsidRPr="00667CC1">
              <w:rPr>
                <w:bCs/>
                <w:sz w:val="18"/>
                <w:szCs w:val="18"/>
              </w:rPr>
              <w:t>realizadas a partir del año 2008</w:t>
            </w:r>
            <w:r w:rsidRPr="00667CC1">
              <w:rPr>
                <w:bCs/>
                <w:sz w:val="18"/>
                <w:szCs w:val="18"/>
              </w:rPr>
              <w:t xml:space="preserve"> a la fecha, con posterioridad a la obtención del Título Profesional </w:t>
            </w:r>
            <w:r w:rsidRPr="00667CC1">
              <w:rPr>
                <w:b/>
                <w:bCs/>
                <w:sz w:val="18"/>
                <w:szCs w:val="18"/>
              </w:rPr>
              <w:t>(Indispensable).</w:t>
            </w:r>
          </w:p>
          <w:p w:rsidR="006B5F7B" w:rsidRPr="00667CC1" w:rsidRDefault="006B5F7B" w:rsidP="007A70A8">
            <w:pPr>
              <w:pStyle w:val="Prrafodelista"/>
              <w:numPr>
                <w:ilvl w:val="0"/>
                <w:numId w:val="21"/>
              </w:numPr>
              <w:autoSpaceDE w:val="0"/>
              <w:autoSpaceDN w:val="0"/>
              <w:adjustRightInd w:val="0"/>
              <w:ind w:left="214" w:hanging="214"/>
              <w:jc w:val="both"/>
              <w:rPr>
                <w:bCs/>
                <w:sz w:val="18"/>
                <w:szCs w:val="18"/>
              </w:rPr>
            </w:pPr>
            <w:r w:rsidRPr="00667CC1">
              <w:rPr>
                <w:bCs/>
                <w:sz w:val="18"/>
                <w:szCs w:val="18"/>
              </w:rPr>
              <w:t xml:space="preserve">Acreditar capacitación en Ecografía General </w:t>
            </w:r>
            <w:r w:rsidRPr="00667CC1">
              <w:rPr>
                <w:b/>
                <w:bCs/>
                <w:sz w:val="18"/>
                <w:szCs w:val="18"/>
              </w:rPr>
              <w:t>(Indispensable)</w:t>
            </w:r>
          </w:p>
          <w:p w:rsidR="007A70A8" w:rsidRPr="00667CC1" w:rsidRDefault="007A70A8" w:rsidP="00A13DE7">
            <w:pPr>
              <w:pStyle w:val="Prrafodelista"/>
              <w:tabs>
                <w:tab w:val="left" w:pos="252"/>
              </w:tabs>
              <w:snapToGrid w:val="0"/>
              <w:ind w:left="214"/>
              <w:jc w:val="both"/>
              <w:rPr>
                <w:sz w:val="18"/>
                <w:szCs w:val="18"/>
              </w:rPr>
            </w:pPr>
          </w:p>
        </w:tc>
      </w:tr>
      <w:tr w:rsidR="007A70A8" w:rsidRPr="00354E3B" w:rsidTr="007A70A8">
        <w:trPr>
          <w:trHeight w:val="846"/>
        </w:trPr>
        <w:tc>
          <w:tcPr>
            <w:tcW w:w="354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sz w:val="18"/>
                <w:szCs w:val="18"/>
                <w:lang w:val="es-PE"/>
              </w:rPr>
            </w:pPr>
            <w:r w:rsidRPr="006C3675">
              <w:rPr>
                <w:rFonts w:ascii="Arial" w:hAnsi="Arial" w:cs="Arial"/>
                <w:b/>
                <w:sz w:val="18"/>
                <w:szCs w:val="18"/>
                <w:lang w:val="es-PE"/>
              </w:rPr>
              <w:t>Conocimientos complementarios al puesto y/o servicio</w:t>
            </w:r>
          </w:p>
        </w:tc>
        <w:tc>
          <w:tcPr>
            <w:tcW w:w="6237" w:type="dxa"/>
            <w:tcBorders>
              <w:top w:val="single" w:sz="4" w:space="0" w:color="auto"/>
              <w:left w:val="nil"/>
              <w:bottom w:val="single" w:sz="4" w:space="0" w:color="auto"/>
              <w:right w:val="single" w:sz="4" w:space="0" w:color="auto"/>
            </w:tcBorders>
            <w:vAlign w:val="center"/>
          </w:tcPr>
          <w:p w:rsidR="007A70A8" w:rsidRPr="001F7FE5" w:rsidRDefault="007A70A8" w:rsidP="001F7FE5">
            <w:pPr>
              <w:pStyle w:val="Prrafodelista"/>
              <w:numPr>
                <w:ilvl w:val="0"/>
                <w:numId w:val="20"/>
              </w:numPr>
              <w:autoSpaceDE w:val="0"/>
              <w:autoSpaceDN w:val="0"/>
              <w:adjustRightInd w:val="0"/>
              <w:ind w:left="214" w:hanging="214"/>
              <w:jc w:val="both"/>
              <w:rPr>
                <w:bCs/>
                <w:sz w:val="18"/>
                <w:szCs w:val="18"/>
              </w:rPr>
            </w:pPr>
            <w:r w:rsidRPr="001E5EC8">
              <w:rPr>
                <w:bCs/>
                <w:sz w:val="18"/>
                <w:szCs w:val="18"/>
              </w:rPr>
              <w:t xml:space="preserve">Manejo de software en entorno Windows: Procesador de texto, hoja de cálculo y correo electrónico. </w:t>
            </w:r>
            <w:r w:rsidRPr="001E5EC8">
              <w:rPr>
                <w:b/>
                <w:bCs/>
                <w:sz w:val="18"/>
                <w:szCs w:val="18"/>
              </w:rPr>
              <w:t>(Indispensable)</w:t>
            </w:r>
          </w:p>
        </w:tc>
      </w:tr>
      <w:tr w:rsidR="007A70A8" w:rsidRPr="00354E3B" w:rsidTr="007A70A8">
        <w:trPr>
          <w:trHeight w:val="337"/>
        </w:trPr>
        <w:tc>
          <w:tcPr>
            <w:tcW w:w="354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6237" w:type="dxa"/>
            <w:tcBorders>
              <w:top w:val="single" w:sz="4" w:space="0" w:color="auto"/>
              <w:left w:val="nil"/>
              <w:bottom w:val="single" w:sz="4" w:space="0" w:color="auto"/>
              <w:right w:val="single" w:sz="4" w:space="0" w:color="auto"/>
            </w:tcBorders>
            <w:vAlign w:val="center"/>
          </w:tcPr>
          <w:p w:rsidR="007A70A8" w:rsidRPr="006C3675" w:rsidRDefault="007A70A8" w:rsidP="007A70A8">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activación de plazas.</w:t>
            </w:r>
          </w:p>
        </w:tc>
      </w:tr>
    </w:tbl>
    <w:p w:rsidR="007A70A8" w:rsidRPr="00932C86" w:rsidRDefault="007A70A8" w:rsidP="007A70A8">
      <w:pPr>
        <w:tabs>
          <w:tab w:val="left" w:pos="1440"/>
        </w:tabs>
        <w:snapToGrid w:val="0"/>
        <w:jc w:val="both"/>
        <w:rPr>
          <w:rFonts w:ascii="Arial" w:hAnsi="Arial" w:cs="Arial"/>
          <w:b/>
          <w:sz w:val="18"/>
          <w:szCs w:val="18"/>
        </w:rPr>
      </w:pPr>
    </w:p>
    <w:p w:rsidR="007A70A8" w:rsidRDefault="007A70A8" w:rsidP="007A70A8">
      <w:pPr>
        <w:tabs>
          <w:tab w:val="left" w:pos="4845"/>
        </w:tabs>
        <w:ind w:hanging="210"/>
        <w:rPr>
          <w:b/>
          <w:lang w:val="es-PE"/>
        </w:rPr>
      </w:pPr>
    </w:p>
    <w:p w:rsidR="007A70A8" w:rsidRPr="00354E3B" w:rsidRDefault="007A70A8" w:rsidP="006B5F7B">
      <w:pPr>
        <w:tabs>
          <w:tab w:val="left" w:pos="4845"/>
        </w:tabs>
        <w:rPr>
          <w:b/>
          <w:lang w:val="es-PE"/>
        </w:rPr>
      </w:pPr>
    </w:p>
    <w:p w:rsidR="007A70A8" w:rsidRDefault="007A70A8" w:rsidP="007A70A8">
      <w:pPr>
        <w:rPr>
          <w:rFonts w:ascii="Arial" w:hAnsi="Arial" w:cs="Arial"/>
          <w:color w:val="000000"/>
          <w:sz w:val="18"/>
          <w:szCs w:val="18"/>
          <w:highlight w:val="yellow"/>
        </w:rPr>
      </w:pPr>
    </w:p>
    <w:p w:rsidR="006B5F7B" w:rsidRPr="006C3675" w:rsidRDefault="006B5F7B" w:rsidP="006B5F7B">
      <w:pPr>
        <w:pStyle w:val="Sangradetextonormal"/>
        <w:ind w:left="426" w:firstLine="0"/>
        <w:jc w:val="both"/>
        <w:outlineLvl w:val="0"/>
        <w:rPr>
          <w:rFonts w:cs="Arial"/>
          <w:sz w:val="18"/>
          <w:szCs w:val="18"/>
          <w:u w:val="single"/>
          <w:lang w:val="es-PE"/>
        </w:rPr>
      </w:pPr>
      <w:r w:rsidRPr="006C3675">
        <w:rPr>
          <w:rFonts w:cs="Arial"/>
          <w:sz w:val="18"/>
          <w:szCs w:val="18"/>
          <w:u w:val="single"/>
        </w:rPr>
        <w:t xml:space="preserve">MEDICO ESPECIALISTA EN </w:t>
      </w:r>
      <w:r>
        <w:rPr>
          <w:rFonts w:cs="Arial"/>
          <w:sz w:val="18"/>
          <w:szCs w:val="18"/>
          <w:u w:val="single"/>
          <w:lang w:val="es-PE"/>
        </w:rPr>
        <w:t>ONCOLOGIA MEDICA (</w:t>
      </w:r>
      <w:r>
        <w:rPr>
          <w:rFonts w:cs="Arial"/>
          <w:sz w:val="18"/>
          <w:szCs w:val="18"/>
          <w:u w:val="single"/>
        </w:rPr>
        <w:t>P1MES-00</w:t>
      </w:r>
      <w:r>
        <w:rPr>
          <w:rFonts w:cs="Arial"/>
          <w:sz w:val="18"/>
          <w:szCs w:val="18"/>
          <w:u w:val="single"/>
          <w:lang w:val="es-PE"/>
        </w:rPr>
        <w:t>5)</w:t>
      </w:r>
    </w:p>
    <w:p w:rsidR="007A70A8" w:rsidRPr="00354E3B" w:rsidRDefault="007A70A8" w:rsidP="007A70A8">
      <w:pPr>
        <w:tabs>
          <w:tab w:val="left" w:pos="4845"/>
        </w:tabs>
        <w:ind w:hanging="210"/>
        <w:rPr>
          <w:b/>
          <w:lang w:val="es-PE"/>
        </w:rPr>
      </w:pPr>
      <w:r w:rsidRPr="00354E3B">
        <w:rPr>
          <w:b/>
          <w:lang w:val="es-PE"/>
        </w:rPr>
        <w:tab/>
      </w:r>
    </w:p>
    <w:p w:rsidR="007A70A8" w:rsidRPr="00354E3B" w:rsidRDefault="007A70A8" w:rsidP="007A70A8">
      <w:pPr>
        <w:tabs>
          <w:tab w:val="left" w:pos="4845"/>
        </w:tabs>
        <w:ind w:hanging="210"/>
        <w:rPr>
          <w:b/>
          <w:u w:val="single"/>
          <w:lang w:val="es-PE"/>
        </w:rPr>
      </w:pPr>
    </w:p>
    <w:tbl>
      <w:tblPr>
        <w:tblW w:w="9705" w:type="dxa"/>
        <w:tblCellMar>
          <w:left w:w="70" w:type="dxa"/>
          <w:right w:w="70" w:type="dxa"/>
        </w:tblCellMar>
        <w:tblLook w:val="00A0"/>
      </w:tblPr>
      <w:tblGrid>
        <w:gridCol w:w="3720"/>
        <w:gridCol w:w="5985"/>
      </w:tblGrid>
      <w:tr w:rsidR="007A70A8" w:rsidRPr="00354E3B" w:rsidTr="007A0EF4">
        <w:trPr>
          <w:trHeight w:val="299"/>
        </w:trPr>
        <w:tc>
          <w:tcPr>
            <w:tcW w:w="3720"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REQUISITOS ESPECIFICOS</w:t>
            </w:r>
          </w:p>
        </w:tc>
        <w:tc>
          <w:tcPr>
            <w:tcW w:w="5985" w:type="dxa"/>
            <w:tcBorders>
              <w:top w:val="single" w:sz="4" w:space="0" w:color="auto"/>
              <w:left w:val="nil"/>
              <w:bottom w:val="single" w:sz="4" w:space="0" w:color="auto"/>
              <w:right w:val="single" w:sz="4" w:space="0" w:color="auto"/>
            </w:tcBorders>
            <w:shd w:val="clear" w:color="auto" w:fill="F2F2F2"/>
            <w:noWrap/>
            <w:vAlign w:val="bottom"/>
          </w:tcPr>
          <w:p w:rsidR="007A70A8" w:rsidRPr="006C3675" w:rsidRDefault="007A70A8" w:rsidP="00A13DE7">
            <w:pPr>
              <w:pStyle w:val="Sangradetextonormal"/>
              <w:ind w:firstLine="0"/>
              <w:rPr>
                <w:rFonts w:cs="Arial"/>
                <w:sz w:val="18"/>
                <w:szCs w:val="18"/>
              </w:rPr>
            </w:pPr>
            <w:r w:rsidRPr="006C3675">
              <w:rPr>
                <w:rFonts w:cs="Arial"/>
                <w:sz w:val="18"/>
                <w:szCs w:val="18"/>
              </w:rPr>
              <w:t>DETALLE</w:t>
            </w:r>
          </w:p>
        </w:tc>
      </w:tr>
      <w:tr w:rsidR="007A70A8" w:rsidRPr="00354E3B" w:rsidTr="007A0EF4">
        <w:trPr>
          <w:trHeight w:val="701"/>
        </w:trPr>
        <w:tc>
          <w:tcPr>
            <w:tcW w:w="3720" w:type="dxa"/>
            <w:tcBorders>
              <w:top w:val="nil"/>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5985" w:type="dxa"/>
            <w:tcBorders>
              <w:top w:val="nil"/>
              <w:left w:val="nil"/>
              <w:bottom w:val="single" w:sz="4" w:space="0" w:color="auto"/>
              <w:right w:val="single" w:sz="4" w:space="0" w:color="auto"/>
            </w:tcBorders>
          </w:tcPr>
          <w:p w:rsidR="00342C14" w:rsidRPr="00342C14" w:rsidRDefault="00342C14" w:rsidP="00342C14">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342C14" w:rsidRPr="00342C14" w:rsidRDefault="00342C14" w:rsidP="00342C14">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w:t>
            </w:r>
            <w:r w:rsidRPr="00342C14">
              <w:rPr>
                <w:rFonts w:ascii="Arial" w:hAnsi="Arial" w:cs="Arial"/>
                <w:sz w:val="18"/>
                <w:szCs w:val="18"/>
              </w:rPr>
              <w:lastRenderedPageBreak/>
              <w:t xml:space="preserve">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70A8" w:rsidRPr="001976CC" w:rsidRDefault="00342C14" w:rsidP="00342C14">
            <w:pPr>
              <w:pStyle w:val="Prrafodelista"/>
              <w:numPr>
                <w:ilvl w:val="0"/>
                <w:numId w:val="22"/>
              </w:numPr>
              <w:autoSpaceDE w:val="0"/>
              <w:autoSpaceDN w:val="0"/>
              <w:adjustRightInd w:val="0"/>
              <w:ind w:left="214" w:hanging="214"/>
              <w:jc w:val="both"/>
              <w:rPr>
                <w:bCs/>
                <w:sz w:val="18"/>
                <w:szCs w:val="18"/>
              </w:rPr>
            </w:pPr>
            <w:r w:rsidRPr="00342C14">
              <w:rPr>
                <w:sz w:val="18"/>
                <w:szCs w:val="18"/>
              </w:rPr>
              <w:t xml:space="preserve">Registro de Especialista de corresponder </w:t>
            </w:r>
            <w:r w:rsidRPr="00342C14">
              <w:rPr>
                <w:b/>
                <w:sz w:val="18"/>
                <w:szCs w:val="18"/>
              </w:rPr>
              <w:t>(Indispensable)</w:t>
            </w:r>
          </w:p>
        </w:tc>
      </w:tr>
      <w:tr w:rsidR="007A70A8" w:rsidRPr="00354E3B" w:rsidTr="007A0EF4">
        <w:trPr>
          <w:trHeight w:val="953"/>
        </w:trPr>
        <w:tc>
          <w:tcPr>
            <w:tcW w:w="3720" w:type="dxa"/>
            <w:tcBorders>
              <w:top w:val="single" w:sz="4" w:space="0" w:color="auto"/>
              <w:left w:val="single" w:sz="4" w:space="0" w:color="auto"/>
              <w:bottom w:val="single" w:sz="4" w:space="0" w:color="auto"/>
              <w:right w:val="single" w:sz="4" w:space="0" w:color="auto"/>
            </w:tcBorders>
            <w:vAlign w:val="center"/>
          </w:tcPr>
          <w:p w:rsidR="007A70A8" w:rsidRPr="00EA297F" w:rsidRDefault="007A70A8" w:rsidP="00A13DE7">
            <w:pPr>
              <w:ind w:right="-70"/>
              <w:jc w:val="center"/>
              <w:rPr>
                <w:rFonts w:ascii="Arial" w:hAnsi="Arial" w:cs="Arial"/>
                <w:b/>
                <w:sz w:val="18"/>
                <w:szCs w:val="18"/>
                <w:lang w:val="es-PE"/>
              </w:rPr>
            </w:pPr>
            <w:r w:rsidRPr="00EA297F">
              <w:rPr>
                <w:rFonts w:ascii="Arial" w:hAnsi="Arial" w:cs="Arial"/>
                <w:b/>
                <w:sz w:val="18"/>
                <w:szCs w:val="18"/>
                <w:lang w:val="es-PE"/>
              </w:rPr>
              <w:lastRenderedPageBreak/>
              <w:t>Experiencia Laboral</w:t>
            </w:r>
          </w:p>
        </w:tc>
        <w:tc>
          <w:tcPr>
            <w:tcW w:w="5985" w:type="dxa"/>
            <w:tcBorders>
              <w:top w:val="single" w:sz="4" w:space="0" w:color="auto"/>
              <w:left w:val="nil"/>
              <w:bottom w:val="single" w:sz="4" w:space="0" w:color="auto"/>
              <w:right w:val="single" w:sz="4" w:space="0" w:color="auto"/>
            </w:tcBorders>
          </w:tcPr>
          <w:p w:rsidR="007A70A8" w:rsidRPr="00EA297F" w:rsidRDefault="00FE784F" w:rsidP="007A545F">
            <w:pPr>
              <w:pStyle w:val="Prrafodelista"/>
              <w:numPr>
                <w:ilvl w:val="0"/>
                <w:numId w:val="22"/>
              </w:numPr>
              <w:autoSpaceDE w:val="0"/>
              <w:autoSpaceDN w:val="0"/>
              <w:adjustRightInd w:val="0"/>
              <w:ind w:left="214" w:hanging="214"/>
              <w:jc w:val="both"/>
              <w:rPr>
                <w:b/>
                <w:bCs/>
                <w:sz w:val="18"/>
                <w:szCs w:val="18"/>
              </w:rPr>
            </w:pPr>
            <w:r w:rsidRPr="00D01473">
              <w:rPr>
                <w:bCs/>
                <w:sz w:val="18"/>
                <w:szCs w:val="18"/>
              </w:rPr>
              <w:t>Acreditar como mínimo tres (03) años de experiencia laboral en el desempeño de funciones afines a la Especialidad Médica</w:t>
            </w:r>
            <w:r>
              <w:rPr>
                <w:bCs/>
                <w:sz w:val="18"/>
                <w:szCs w:val="18"/>
              </w:rPr>
              <w:t xml:space="preserve">. </w:t>
            </w:r>
            <w:r w:rsidRPr="001976CC">
              <w:rPr>
                <w:bCs/>
                <w:sz w:val="18"/>
                <w:szCs w:val="18"/>
              </w:rPr>
              <w:t xml:space="preserve">en establecimientos de salud nivel III </w:t>
            </w:r>
            <w:r>
              <w:rPr>
                <w:bCs/>
                <w:sz w:val="18"/>
                <w:szCs w:val="18"/>
              </w:rPr>
              <w:t>–</w:t>
            </w:r>
            <w:r w:rsidRPr="001976CC">
              <w:rPr>
                <w:bCs/>
                <w:sz w:val="18"/>
                <w:szCs w:val="18"/>
              </w:rPr>
              <w:t xml:space="preserve"> 2</w:t>
            </w:r>
            <w:r>
              <w:rPr>
                <w:bCs/>
                <w:sz w:val="18"/>
                <w:szCs w:val="18"/>
              </w:rPr>
              <w:t>,</w:t>
            </w:r>
            <w:r w:rsidRPr="00D01473">
              <w:rPr>
                <w:bCs/>
                <w:sz w:val="18"/>
                <w:szCs w:val="18"/>
              </w:rPr>
              <w:t xml:space="preserve"> incluido el Residentado Medico </w:t>
            </w:r>
            <w:r w:rsidRPr="00D01473">
              <w:rPr>
                <w:b/>
                <w:bCs/>
                <w:sz w:val="18"/>
                <w:szCs w:val="18"/>
              </w:rPr>
              <w:t>( Indispensable)</w:t>
            </w:r>
          </w:p>
        </w:tc>
      </w:tr>
      <w:tr w:rsidR="007A70A8" w:rsidRPr="00354E3B" w:rsidTr="007A0EF4">
        <w:trPr>
          <w:trHeight w:val="288"/>
        </w:trPr>
        <w:tc>
          <w:tcPr>
            <w:tcW w:w="3720" w:type="dxa"/>
            <w:tcBorders>
              <w:top w:val="single" w:sz="4" w:space="0" w:color="auto"/>
              <w:left w:val="single" w:sz="4" w:space="0" w:color="auto"/>
              <w:bottom w:val="single" w:sz="4" w:space="0" w:color="auto"/>
              <w:right w:val="single" w:sz="4" w:space="0" w:color="auto"/>
            </w:tcBorders>
            <w:vAlign w:val="center"/>
          </w:tcPr>
          <w:p w:rsidR="007A70A8" w:rsidRPr="00667CC1" w:rsidRDefault="007A70A8" w:rsidP="00A13DE7">
            <w:pPr>
              <w:ind w:right="-70"/>
              <w:jc w:val="center"/>
              <w:rPr>
                <w:rFonts w:ascii="Arial" w:hAnsi="Arial" w:cs="Arial"/>
                <w:b/>
                <w:sz w:val="18"/>
                <w:szCs w:val="18"/>
                <w:lang w:val="es-PE"/>
              </w:rPr>
            </w:pPr>
            <w:r w:rsidRPr="00667CC1">
              <w:rPr>
                <w:rFonts w:ascii="Arial" w:hAnsi="Arial" w:cs="Arial"/>
                <w:b/>
                <w:sz w:val="18"/>
                <w:szCs w:val="18"/>
                <w:lang w:val="es-PE"/>
              </w:rPr>
              <w:t>Capacitación</w:t>
            </w:r>
          </w:p>
        </w:tc>
        <w:tc>
          <w:tcPr>
            <w:tcW w:w="5985" w:type="dxa"/>
            <w:tcBorders>
              <w:top w:val="single" w:sz="4" w:space="0" w:color="auto"/>
              <w:left w:val="single" w:sz="4" w:space="0" w:color="auto"/>
              <w:bottom w:val="single" w:sz="4" w:space="0" w:color="auto"/>
              <w:right w:val="single" w:sz="4" w:space="0" w:color="auto"/>
            </w:tcBorders>
          </w:tcPr>
          <w:p w:rsidR="007A70A8" w:rsidRPr="00667CC1" w:rsidRDefault="007A70A8" w:rsidP="007A70A8">
            <w:pPr>
              <w:pStyle w:val="Prrafodelista"/>
              <w:numPr>
                <w:ilvl w:val="0"/>
                <w:numId w:val="22"/>
              </w:numPr>
              <w:autoSpaceDE w:val="0"/>
              <w:autoSpaceDN w:val="0"/>
              <w:adjustRightInd w:val="0"/>
              <w:ind w:left="214" w:hanging="214"/>
              <w:jc w:val="both"/>
              <w:rPr>
                <w:bCs/>
                <w:sz w:val="18"/>
                <w:szCs w:val="18"/>
              </w:rPr>
            </w:pPr>
            <w:r w:rsidRPr="00667CC1">
              <w:rPr>
                <w:bCs/>
                <w:sz w:val="18"/>
                <w:szCs w:val="18"/>
              </w:rPr>
              <w:t xml:space="preserve">Acreditar capacitación o actividades de actualización profesional afines a la especialidad médica como mínimo de 40 horas, realizadas a partir del año 2008 a la fecha </w:t>
            </w:r>
            <w:r w:rsidRPr="00667CC1">
              <w:rPr>
                <w:b/>
                <w:bCs/>
                <w:sz w:val="18"/>
                <w:szCs w:val="18"/>
              </w:rPr>
              <w:t>(Indispensable)</w:t>
            </w:r>
          </w:p>
          <w:p w:rsidR="007A70A8" w:rsidRPr="00667CC1" w:rsidRDefault="00FE784F" w:rsidP="00FE784F">
            <w:pPr>
              <w:pStyle w:val="Prrafodelista"/>
              <w:numPr>
                <w:ilvl w:val="0"/>
                <w:numId w:val="20"/>
              </w:numPr>
              <w:autoSpaceDE w:val="0"/>
              <w:autoSpaceDN w:val="0"/>
              <w:adjustRightInd w:val="0"/>
              <w:ind w:left="214" w:hanging="214"/>
              <w:jc w:val="both"/>
              <w:rPr>
                <w:bCs/>
                <w:sz w:val="18"/>
                <w:szCs w:val="18"/>
              </w:rPr>
            </w:pPr>
            <w:r w:rsidRPr="00667CC1">
              <w:rPr>
                <w:bCs/>
                <w:sz w:val="18"/>
                <w:szCs w:val="18"/>
              </w:rPr>
              <w:t>De preferencia contar con capacitación en cursos de Gestión</w:t>
            </w:r>
            <w:r w:rsidRPr="00667CC1">
              <w:rPr>
                <w:b/>
                <w:bCs/>
                <w:sz w:val="18"/>
                <w:szCs w:val="18"/>
              </w:rPr>
              <w:t xml:space="preserve"> (Deseable)</w:t>
            </w:r>
          </w:p>
        </w:tc>
      </w:tr>
      <w:tr w:rsidR="007A70A8" w:rsidRPr="00354E3B" w:rsidTr="007A0EF4">
        <w:trPr>
          <w:trHeight w:val="846"/>
        </w:trPr>
        <w:tc>
          <w:tcPr>
            <w:tcW w:w="372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sz w:val="18"/>
                <w:szCs w:val="18"/>
                <w:lang w:val="es-PE"/>
              </w:rPr>
            </w:pPr>
            <w:r w:rsidRPr="006C3675">
              <w:rPr>
                <w:rFonts w:ascii="Arial" w:hAnsi="Arial" w:cs="Arial"/>
                <w:b/>
                <w:sz w:val="18"/>
                <w:szCs w:val="18"/>
                <w:lang w:val="es-PE"/>
              </w:rPr>
              <w:t>Conocimientos complementarios al puesto y/o servicio</w:t>
            </w:r>
          </w:p>
        </w:tc>
        <w:tc>
          <w:tcPr>
            <w:tcW w:w="5985" w:type="dxa"/>
            <w:tcBorders>
              <w:top w:val="single" w:sz="4" w:space="0" w:color="auto"/>
              <w:left w:val="nil"/>
              <w:bottom w:val="single" w:sz="4" w:space="0" w:color="auto"/>
              <w:right w:val="single" w:sz="4" w:space="0" w:color="auto"/>
            </w:tcBorders>
            <w:vAlign w:val="center"/>
          </w:tcPr>
          <w:p w:rsidR="007A70A8" w:rsidRPr="00D01473" w:rsidRDefault="007A70A8" w:rsidP="007A70A8">
            <w:pPr>
              <w:pStyle w:val="Prrafodelista"/>
              <w:numPr>
                <w:ilvl w:val="0"/>
                <w:numId w:val="20"/>
              </w:numPr>
              <w:tabs>
                <w:tab w:val="left" w:pos="252"/>
              </w:tabs>
              <w:snapToGrid w:val="0"/>
              <w:ind w:left="214" w:hanging="214"/>
              <w:jc w:val="both"/>
              <w:rPr>
                <w:kern w:val="1"/>
                <w:sz w:val="18"/>
                <w:szCs w:val="18"/>
                <w:lang w:val="es-PE" w:eastAsia="ar-SA"/>
              </w:rPr>
            </w:pPr>
            <w:r w:rsidRPr="00493FB2">
              <w:rPr>
                <w:bCs/>
                <w:sz w:val="18"/>
                <w:szCs w:val="18"/>
              </w:rPr>
              <w:t xml:space="preserve">Manejo de Software en entorno Windows: Procesador de Texto, Hoja de Cálculo y Correo Electrónico. </w:t>
            </w:r>
            <w:r w:rsidRPr="004E58BE">
              <w:rPr>
                <w:b/>
                <w:bCs/>
                <w:sz w:val="18"/>
                <w:szCs w:val="18"/>
              </w:rPr>
              <w:t>(Indispensable)</w:t>
            </w:r>
          </w:p>
        </w:tc>
      </w:tr>
      <w:tr w:rsidR="007A70A8" w:rsidRPr="00354E3B" w:rsidTr="007A0EF4">
        <w:trPr>
          <w:trHeight w:val="337"/>
        </w:trPr>
        <w:tc>
          <w:tcPr>
            <w:tcW w:w="3720" w:type="dxa"/>
            <w:tcBorders>
              <w:top w:val="single" w:sz="4" w:space="0" w:color="auto"/>
              <w:left w:val="single" w:sz="4" w:space="0" w:color="auto"/>
              <w:bottom w:val="single" w:sz="4" w:space="0" w:color="auto"/>
              <w:right w:val="single" w:sz="4" w:space="0" w:color="auto"/>
            </w:tcBorders>
            <w:vAlign w:val="center"/>
          </w:tcPr>
          <w:p w:rsidR="007A70A8" w:rsidRPr="006C3675" w:rsidRDefault="007A70A8" w:rsidP="00A13DE7">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5985" w:type="dxa"/>
            <w:tcBorders>
              <w:top w:val="single" w:sz="4" w:space="0" w:color="auto"/>
              <w:left w:val="nil"/>
              <w:bottom w:val="single" w:sz="4" w:space="0" w:color="auto"/>
              <w:right w:val="single" w:sz="4" w:space="0" w:color="auto"/>
            </w:tcBorders>
            <w:vAlign w:val="center"/>
          </w:tcPr>
          <w:p w:rsidR="007A70A8" w:rsidRPr="006C3675" w:rsidRDefault="007A70A8" w:rsidP="007A70A8">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activación de plazas.</w:t>
            </w:r>
          </w:p>
        </w:tc>
      </w:tr>
    </w:tbl>
    <w:p w:rsidR="007A70A8" w:rsidRDefault="007A70A8" w:rsidP="007A70A8">
      <w:pPr>
        <w:rPr>
          <w:rFonts w:ascii="Arial" w:hAnsi="Arial" w:cs="Arial"/>
          <w:color w:val="000000"/>
          <w:sz w:val="18"/>
          <w:szCs w:val="18"/>
          <w:highlight w:val="yellow"/>
        </w:rPr>
      </w:pPr>
    </w:p>
    <w:p w:rsidR="007A70A8" w:rsidRDefault="007A70A8" w:rsidP="007A70A8">
      <w:pPr>
        <w:rPr>
          <w:rFonts w:ascii="Arial" w:hAnsi="Arial" w:cs="Arial"/>
          <w:color w:val="000000"/>
          <w:sz w:val="18"/>
          <w:szCs w:val="18"/>
          <w:highlight w:val="yellow"/>
        </w:rPr>
      </w:pPr>
    </w:p>
    <w:p w:rsidR="007A70A8" w:rsidRPr="006C3675" w:rsidRDefault="007A70A8" w:rsidP="007A70A8">
      <w:pPr>
        <w:pStyle w:val="Sangradetextonormal"/>
        <w:ind w:left="426" w:firstLine="0"/>
        <w:jc w:val="both"/>
        <w:outlineLvl w:val="0"/>
        <w:rPr>
          <w:rFonts w:cs="Arial"/>
          <w:sz w:val="18"/>
          <w:szCs w:val="18"/>
          <w:u w:val="single"/>
          <w:lang w:val="es-PE"/>
        </w:rPr>
      </w:pPr>
      <w:r w:rsidRPr="006C3675">
        <w:rPr>
          <w:rFonts w:cs="Arial"/>
          <w:sz w:val="18"/>
          <w:szCs w:val="18"/>
          <w:u w:val="single"/>
        </w:rPr>
        <w:t>MEDICO ESPECIALISTA EN</w:t>
      </w:r>
      <w:r w:rsidR="00B22BDF">
        <w:rPr>
          <w:rFonts w:cs="Arial"/>
          <w:sz w:val="18"/>
          <w:szCs w:val="18"/>
          <w:u w:val="single"/>
          <w:lang w:val="es-PE"/>
        </w:rPr>
        <w:t xml:space="preserve"> RADIOLOGIA </w:t>
      </w:r>
      <w:r>
        <w:rPr>
          <w:rFonts w:cs="Arial"/>
          <w:sz w:val="18"/>
          <w:szCs w:val="18"/>
          <w:u w:val="single"/>
          <w:lang w:val="es-PE"/>
        </w:rPr>
        <w:t>(</w:t>
      </w:r>
      <w:r>
        <w:rPr>
          <w:rFonts w:cs="Arial"/>
          <w:sz w:val="18"/>
          <w:szCs w:val="18"/>
          <w:u w:val="single"/>
        </w:rPr>
        <w:t>P1MES-</w:t>
      </w:r>
      <w:r w:rsidR="000C2537">
        <w:rPr>
          <w:rFonts w:cs="Arial"/>
          <w:sz w:val="18"/>
          <w:szCs w:val="18"/>
          <w:u w:val="single"/>
          <w:lang w:val="es-PE"/>
        </w:rPr>
        <w:t>006)</w:t>
      </w:r>
    </w:p>
    <w:p w:rsidR="007A70A8" w:rsidRPr="00354E3B" w:rsidRDefault="007A70A8" w:rsidP="007A70A8">
      <w:pPr>
        <w:tabs>
          <w:tab w:val="left" w:pos="4845"/>
        </w:tabs>
        <w:ind w:hanging="210"/>
        <w:rPr>
          <w:b/>
          <w:lang w:val="es-PE"/>
        </w:rPr>
      </w:pPr>
      <w:r w:rsidRPr="00354E3B">
        <w:rPr>
          <w:b/>
          <w:lang w:val="es-PE"/>
        </w:rPr>
        <w:tab/>
      </w:r>
    </w:p>
    <w:tbl>
      <w:tblPr>
        <w:tblpPr w:leftFromText="141" w:rightFromText="141" w:vertAnchor="text" w:horzAnchor="margin" w:tblpY="107"/>
        <w:tblW w:w="9777" w:type="dxa"/>
        <w:tblCellMar>
          <w:left w:w="70" w:type="dxa"/>
          <w:right w:w="70" w:type="dxa"/>
        </w:tblCellMar>
        <w:tblLook w:val="00A0"/>
      </w:tblPr>
      <w:tblGrid>
        <w:gridCol w:w="3824"/>
        <w:gridCol w:w="5953"/>
      </w:tblGrid>
      <w:tr w:rsidR="007A0EF4" w:rsidRPr="00354E3B" w:rsidTr="007A0EF4">
        <w:trPr>
          <w:trHeight w:val="299"/>
        </w:trPr>
        <w:tc>
          <w:tcPr>
            <w:tcW w:w="3824" w:type="dxa"/>
            <w:tcBorders>
              <w:top w:val="single" w:sz="4" w:space="0" w:color="auto"/>
              <w:left w:val="single" w:sz="4" w:space="0" w:color="auto"/>
              <w:bottom w:val="single" w:sz="4" w:space="0" w:color="auto"/>
              <w:right w:val="single" w:sz="4" w:space="0" w:color="auto"/>
            </w:tcBorders>
            <w:shd w:val="clear" w:color="auto" w:fill="F2F2F2"/>
            <w:noWrap/>
            <w:vAlign w:val="bottom"/>
          </w:tcPr>
          <w:p w:rsidR="007A0EF4" w:rsidRPr="006C3675" w:rsidRDefault="007A0EF4" w:rsidP="007A0EF4">
            <w:pPr>
              <w:pStyle w:val="Sangradetextonormal"/>
              <w:ind w:firstLine="0"/>
              <w:rPr>
                <w:rFonts w:cs="Arial"/>
                <w:sz w:val="18"/>
                <w:szCs w:val="18"/>
              </w:rPr>
            </w:pPr>
            <w:r w:rsidRPr="006C3675">
              <w:rPr>
                <w:rFonts w:cs="Arial"/>
                <w:sz w:val="18"/>
                <w:szCs w:val="18"/>
              </w:rPr>
              <w:t>REQUISITOS ESPECIFICOS</w:t>
            </w:r>
          </w:p>
        </w:tc>
        <w:tc>
          <w:tcPr>
            <w:tcW w:w="5953" w:type="dxa"/>
            <w:tcBorders>
              <w:top w:val="single" w:sz="4" w:space="0" w:color="auto"/>
              <w:left w:val="nil"/>
              <w:bottom w:val="single" w:sz="4" w:space="0" w:color="auto"/>
              <w:right w:val="single" w:sz="4" w:space="0" w:color="auto"/>
            </w:tcBorders>
            <w:shd w:val="clear" w:color="auto" w:fill="F2F2F2"/>
            <w:noWrap/>
            <w:vAlign w:val="bottom"/>
          </w:tcPr>
          <w:p w:rsidR="007A0EF4" w:rsidRPr="006C3675" w:rsidRDefault="007A0EF4" w:rsidP="007A0EF4">
            <w:pPr>
              <w:pStyle w:val="Sangradetextonormal"/>
              <w:ind w:firstLine="0"/>
              <w:rPr>
                <w:rFonts w:cs="Arial"/>
                <w:sz w:val="18"/>
                <w:szCs w:val="18"/>
              </w:rPr>
            </w:pPr>
            <w:r w:rsidRPr="006C3675">
              <w:rPr>
                <w:rFonts w:cs="Arial"/>
                <w:sz w:val="18"/>
                <w:szCs w:val="18"/>
              </w:rPr>
              <w:t>DETALLE</w:t>
            </w:r>
          </w:p>
        </w:tc>
      </w:tr>
      <w:tr w:rsidR="007A0EF4" w:rsidRPr="00354E3B" w:rsidTr="007A0EF4">
        <w:trPr>
          <w:trHeight w:val="701"/>
        </w:trPr>
        <w:tc>
          <w:tcPr>
            <w:tcW w:w="3824" w:type="dxa"/>
            <w:tcBorders>
              <w:top w:val="nil"/>
              <w:left w:val="single" w:sz="4" w:space="0" w:color="auto"/>
              <w:bottom w:val="single" w:sz="4" w:space="0" w:color="auto"/>
              <w:right w:val="single" w:sz="4" w:space="0" w:color="auto"/>
            </w:tcBorders>
            <w:vAlign w:val="center"/>
          </w:tcPr>
          <w:p w:rsidR="007A0EF4" w:rsidRPr="006C3675" w:rsidRDefault="007A0EF4" w:rsidP="007A0EF4">
            <w:pPr>
              <w:ind w:right="-70"/>
              <w:jc w:val="center"/>
              <w:rPr>
                <w:rFonts w:ascii="Arial" w:hAnsi="Arial" w:cs="Arial"/>
                <w:b/>
                <w:sz w:val="18"/>
                <w:szCs w:val="18"/>
                <w:lang w:val="es-PE"/>
              </w:rPr>
            </w:pPr>
            <w:r w:rsidRPr="006C3675">
              <w:rPr>
                <w:rFonts w:ascii="Arial" w:hAnsi="Arial" w:cs="Arial"/>
                <w:b/>
                <w:sz w:val="18"/>
                <w:szCs w:val="18"/>
                <w:lang w:val="es-PE"/>
              </w:rPr>
              <w:t>Formación</w:t>
            </w:r>
          </w:p>
        </w:tc>
        <w:tc>
          <w:tcPr>
            <w:tcW w:w="5953" w:type="dxa"/>
            <w:tcBorders>
              <w:top w:val="nil"/>
              <w:left w:val="nil"/>
              <w:bottom w:val="single" w:sz="4" w:space="0" w:color="auto"/>
              <w:right w:val="single" w:sz="4" w:space="0" w:color="auto"/>
            </w:tcBorders>
          </w:tcPr>
          <w:p w:rsidR="00DA5A6D" w:rsidRPr="00342C14" w:rsidRDefault="00DA5A6D" w:rsidP="00DA5A6D">
            <w:pPr>
              <w:numPr>
                <w:ilvl w:val="0"/>
                <w:numId w:val="35"/>
              </w:numPr>
              <w:tabs>
                <w:tab w:val="clear" w:pos="360"/>
                <w:tab w:val="num" w:pos="72"/>
                <w:tab w:val="num" w:pos="252"/>
              </w:tabs>
              <w:suppressAutoHyphens w:val="0"/>
              <w:ind w:left="252" w:hanging="180"/>
              <w:jc w:val="both"/>
              <w:rPr>
                <w:rFonts w:ascii="Arial" w:hAnsi="Arial" w:cs="Arial"/>
                <w:sz w:val="18"/>
                <w:szCs w:val="18"/>
              </w:rPr>
            </w:pPr>
            <w:r w:rsidRPr="00342C14">
              <w:rPr>
                <w:rFonts w:ascii="Arial" w:hAnsi="Arial" w:cs="Arial"/>
                <w:sz w:val="18"/>
                <w:szCs w:val="18"/>
              </w:rPr>
              <w:t xml:space="preserve">Presentar copia simple del Título Profesional Universitario de Médico Cirujano, Constancia vigente de encontrarse Colegiado y Habilitado </w:t>
            </w:r>
            <w:r w:rsidRPr="00342C14">
              <w:rPr>
                <w:rFonts w:ascii="Arial" w:hAnsi="Arial" w:cs="Arial"/>
                <w:color w:val="000000"/>
                <w:sz w:val="18"/>
                <w:lang w:val="es-MX"/>
              </w:rPr>
              <w:t xml:space="preserve">a la fecha de inscripción </w:t>
            </w:r>
            <w:r w:rsidRPr="00342C14">
              <w:rPr>
                <w:rFonts w:ascii="Arial" w:hAnsi="Arial" w:cs="Arial"/>
                <w:sz w:val="18"/>
                <w:szCs w:val="18"/>
              </w:rPr>
              <w:t xml:space="preserve">y Resolución del SERUMS correspondiente a la profesión. </w:t>
            </w:r>
            <w:r w:rsidRPr="00342C14">
              <w:rPr>
                <w:rFonts w:ascii="Arial" w:hAnsi="Arial" w:cs="Arial"/>
                <w:b/>
                <w:sz w:val="18"/>
                <w:szCs w:val="18"/>
              </w:rPr>
              <w:t>(Indispensable)</w:t>
            </w:r>
          </w:p>
          <w:p w:rsidR="00DA5A6D" w:rsidRPr="00342C14" w:rsidRDefault="00DA5A6D" w:rsidP="00DA5A6D">
            <w:pPr>
              <w:numPr>
                <w:ilvl w:val="0"/>
                <w:numId w:val="14"/>
              </w:numPr>
              <w:tabs>
                <w:tab w:val="left" w:pos="252"/>
              </w:tabs>
              <w:snapToGrid w:val="0"/>
              <w:ind w:left="252" w:hanging="180"/>
              <w:jc w:val="both"/>
              <w:rPr>
                <w:rFonts w:ascii="Arial" w:hAnsi="Arial" w:cs="Arial"/>
                <w:sz w:val="18"/>
                <w:szCs w:val="18"/>
                <w:lang w:val="es-PE"/>
              </w:rPr>
            </w:pPr>
            <w:r w:rsidRPr="00342C14">
              <w:rPr>
                <w:rFonts w:ascii="Arial" w:hAnsi="Arial" w:cs="Arial"/>
                <w:sz w:val="18"/>
                <w:szCs w:val="18"/>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w:t>
            </w:r>
            <w:smartTag w:uri="urn:schemas-microsoft-com:office:smarttags" w:element="PersonName">
              <w:smartTagPr>
                <w:attr w:name="ProductID" w:val="la Constancia"/>
              </w:smartTagPr>
              <w:r w:rsidRPr="00342C14">
                <w:rPr>
                  <w:rFonts w:ascii="Arial" w:hAnsi="Arial" w:cs="Arial"/>
                  <w:sz w:val="18"/>
                  <w:szCs w:val="18"/>
                </w:rPr>
                <w:t>la Constancia</w:t>
              </w:r>
            </w:smartTag>
            <w:r w:rsidRPr="00342C14">
              <w:rPr>
                <w:rFonts w:ascii="Arial" w:hAnsi="Arial" w:cs="Arial"/>
                <w:sz w:val="18"/>
                <w:szCs w:val="18"/>
              </w:rPr>
              <w:t xml:space="preserve"> emitida por </w:t>
            </w:r>
            <w:smartTag w:uri="urn:schemas-microsoft-com:office:smarttags" w:element="PersonName">
              <w:smartTagPr>
                <w:attr w:name="ProductID" w:val="la Universidad"/>
              </w:smartTagPr>
              <w:r w:rsidRPr="00342C14">
                <w:rPr>
                  <w:rFonts w:ascii="Arial" w:hAnsi="Arial" w:cs="Arial"/>
                  <w:sz w:val="18"/>
                  <w:szCs w:val="18"/>
                </w:rPr>
                <w:t>la Universidad</w:t>
              </w:r>
            </w:smartTag>
            <w:r w:rsidRPr="00342C14">
              <w:rPr>
                <w:rFonts w:ascii="Arial" w:hAnsi="Arial" w:cs="Arial"/>
                <w:sz w:val="18"/>
                <w:szCs w:val="18"/>
              </w:rPr>
              <w:t xml:space="preserve"> correspondiente. Dicha constancia posteriormente deberá ser reemplazada por el respectivo Título de Especialista. </w:t>
            </w:r>
            <w:r w:rsidRPr="00342C14">
              <w:rPr>
                <w:rFonts w:ascii="Arial" w:hAnsi="Arial" w:cs="Arial"/>
                <w:b/>
                <w:sz w:val="18"/>
                <w:szCs w:val="18"/>
              </w:rPr>
              <w:t>(Indispensable)</w:t>
            </w:r>
          </w:p>
          <w:p w:rsidR="007A0EF4" w:rsidRPr="00575591" w:rsidRDefault="00DA5A6D" w:rsidP="00DA5A6D">
            <w:pPr>
              <w:pStyle w:val="Prrafodelista"/>
              <w:numPr>
                <w:ilvl w:val="0"/>
                <w:numId w:val="20"/>
              </w:numPr>
              <w:autoSpaceDE w:val="0"/>
              <w:autoSpaceDN w:val="0"/>
              <w:adjustRightInd w:val="0"/>
              <w:ind w:left="214" w:hanging="214"/>
              <w:jc w:val="both"/>
              <w:rPr>
                <w:bCs/>
                <w:sz w:val="18"/>
                <w:szCs w:val="18"/>
              </w:rPr>
            </w:pPr>
            <w:r w:rsidRPr="00342C14">
              <w:rPr>
                <w:sz w:val="18"/>
                <w:szCs w:val="18"/>
              </w:rPr>
              <w:t xml:space="preserve">Registro de Especialista de corresponder </w:t>
            </w:r>
            <w:r w:rsidRPr="00342C14">
              <w:rPr>
                <w:b/>
                <w:sz w:val="18"/>
                <w:szCs w:val="18"/>
              </w:rPr>
              <w:t>(Indispensable)</w:t>
            </w:r>
          </w:p>
        </w:tc>
      </w:tr>
      <w:tr w:rsidR="007A0EF4" w:rsidRPr="00354E3B" w:rsidTr="00E6284A">
        <w:trPr>
          <w:trHeight w:val="844"/>
        </w:trPr>
        <w:tc>
          <w:tcPr>
            <w:tcW w:w="3824" w:type="dxa"/>
            <w:tcBorders>
              <w:top w:val="single" w:sz="4" w:space="0" w:color="auto"/>
              <w:left w:val="single" w:sz="4" w:space="0" w:color="auto"/>
              <w:bottom w:val="single" w:sz="4" w:space="0" w:color="auto"/>
              <w:right w:val="single" w:sz="4" w:space="0" w:color="auto"/>
            </w:tcBorders>
            <w:vAlign w:val="center"/>
          </w:tcPr>
          <w:p w:rsidR="007A0EF4" w:rsidRPr="006C3675" w:rsidRDefault="007A0EF4" w:rsidP="007A0EF4">
            <w:pPr>
              <w:ind w:right="-70"/>
              <w:jc w:val="center"/>
              <w:rPr>
                <w:rFonts w:ascii="Arial" w:hAnsi="Arial" w:cs="Arial"/>
                <w:b/>
                <w:sz w:val="18"/>
                <w:szCs w:val="18"/>
                <w:lang w:val="es-PE"/>
              </w:rPr>
            </w:pPr>
            <w:r w:rsidRPr="006C3675">
              <w:rPr>
                <w:rFonts w:ascii="Arial" w:hAnsi="Arial" w:cs="Arial"/>
                <w:b/>
                <w:sz w:val="18"/>
                <w:szCs w:val="18"/>
                <w:lang w:val="es-PE"/>
              </w:rPr>
              <w:t>Experiencia Laboral</w:t>
            </w:r>
          </w:p>
        </w:tc>
        <w:tc>
          <w:tcPr>
            <w:tcW w:w="5953" w:type="dxa"/>
            <w:tcBorders>
              <w:top w:val="single" w:sz="4" w:space="0" w:color="auto"/>
              <w:left w:val="nil"/>
              <w:bottom w:val="single" w:sz="4" w:space="0" w:color="auto"/>
              <w:right w:val="single" w:sz="4" w:space="0" w:color="auto"/>
            </w:tcBorders>
          </w:tcPr>
          <w:p w:rsidR="00CA7136" w:rsidRPr="00CA7136" w:rsidRDefault="007A0EF4" w:rsidP="00CA7136">
            <w:pPr>
              <w:pStyle w:val="Prrafodelista"/>
              <w:numPr>
                <w:ilvl w:val="0"/>
                <w:numId w:val="23"/>
              </w:numPr>
              <w:autoSpaceDE w:val="0"/>
              <w:autoSpaceDN w:val="0"/>
              <w:adjustRightInd w:val="0"/>
              <w:ind w:left="214" w:hanging="214"/>
              <w:jc w:val="both"/>
              <w:rPr>
                <w:bCs/>
                <w:sz w:val="18"/>
                <w:szCs w:val="18"/>
              </w:rPr>
            </w:pPr>
            <w:r w:rsidRPr="00FB34A2">
              <w:rPr>
                <w:bCs/>
                <w:sz w:val="18"/>
                <w:szCs w:val="18"/>
              </w:rPr>
              <w:t xml:space="preserve">Acreditar experiencia laboral mínima de tres (03) años en el desempeño de funciones afines a la especialidad </w:t>
            </w:r>
            <w:r w:rsidR="008C41D0">
              <w:rPr>
                <w:bCs/>
                <w:sz w:val="18"/>
                <w:szCs w:val="18"/>
              </w:rPr>
              <w:t xml:space="preserve"> convocada</w:t>
            </w:r>
            <w:r w:rsidRPr="00FB34A2">
              <w:rPr>
                <w:bCs/>
                <w:sz w:val="18"/>
                <w:szCs w:val="18"/>
              </w:rPr>
              <w:t xml:space="preserve">, incluyendo el Residentado Médico. </w:t>
            </w:r>
            <w:r w:rsidRPr="00FB34A2">
              <w:rPr>
                <w:b/>
                <w:bCs/>
                <w:sz w:val="18"/>
                <w:szCs w:val="18"/>
              </w:rPr>
              <w:t>(Indispensable)</w:t>
            </w:r>
          </w:p>
        </w:tc>
      </w:tr>
      <w:tr w:rsidR="007A0EF4" w:rsidRPr="00354E3B" w:rsidTr="007A0EF4">
        <w:trPr>
          <w:trHeight w:val="680"/>
        </w:trPr>
        <w:tc>
          <w:tcPr>
            <w:tcW w:w="3824" w:type="dxa"/>
            <w:tcBorders>
              <w:top w:val="single" w:sz="4" w:space="0" w:color="auto"/>
              <w:left w:val="single" w:sz="4" w:space="0" w:color="auto"/>
              <w:bottom w:val="single" w:sz="4" w:space="0" w:color="auto"/>
              <w:right w:val="single" w:sz="4" w:space="0" w:color="auto"/>
            </w:tcBorders>
            <w:vAlign w:val="center"/>
          </w:tcPr>
          <w:p w:rsidR="007A0EF4" w:rsidRPr="006C3675" w:rsidRDefault="007A0EF4" w:rsidP="007A0EF4">
            <w:pPr>
              <w:ind w:right="-70"/>
              <w:jc w:val="center"/>
              <w:rPr>
                <w:rFonts w:ascii="Arial" w:hAnsi="Arial" w:cs="Arial"/>
                <w:b/>
                <w:sz w:val="18"/>
                <w:szCs w:val="18"/>
                <w:lang w:val="es-PE"/>
              </w:rPr>
            </w:pPr>
            <w:r w:rsidRPr="006C3675">
              <w:rPr>
                <w:rFonts w:ascii="Arial" w:hAnsi="Arial" w:cs="Arial"/>
                <w:b/>
                <w:sz w:val="18"/>
                <w:szCs w:val="18"/>
                <w:lang w:val="es-PE"/>
              </w:rPr>
              <w:t>Capacitación</w:t>
            </w:r>
          </w:p>
        </w:tc>
        <w:tc>
          <w:tcPr>
            <w:tcW w:w="5953" w:type="dxa"/>
            <w:tcBorders>
              <w:top w:val="single" w:sz="4" w:space="0" w:color="auto"/>
              <w:left w:val="single" w:sz="4" w:space="0" w:color="auto"/>
              <w:bottom w:val="single" w:sz="4" w:space="0" w:color="auto"/>
              <w:right w:val="single" w:sz="4" w:space="0" w:color="auto"/>
            </w:tcBorders>
          </w:tcPr>
          <w:p w:rsidR="007A0EF4" w:rsidRPr="00CA7136" w:rsidRDefault="007A0EF4" w:rsidP="007A0EF4">
            <w:pPr>
              <w:pStyle w:val="Prrafodelista"/>
              <w:numPr>
                <w:ilvl w:val="0"/>
                <w:numId w:val="22"/>
              </w:numPr>
              <w:autoSpaceDE w:val="0"/>
              <w:autoSpaceDN w:val="0"/>
              <w:adjustRightInd w:val="0"/>
              <w:ind w:left="214" w:hanging="214"/>
              <w:jc w:val="both"/>
              <w:rPr>
                <w:bCs/>
                <w:sz w:val="18"/>
                <w:szCs w:val="18"/>
              </w:rPr>
            </w:pPr>
            <w:r w:rsidRPr="004E58BE">
              <w:rPr>
                <w:bCs/>
                <w:sz w:val="18"/>
                <w:szCs w:val="18"/>
              </w:rPr>
              <w:t xml:space="preserve">Acreditar </w:t>
            </w:r>
            <w:r w:rsidRPr="00493FB2">
              <w:rPr>
                <w:bCs/>
                <w:sz w:val="18"/>
                <w:szCs w:val="18"/>
              </w:rPr>
              <w:t>Capacitación o actividades de actualización prof</w:t>
            </w:r>
            <w:r w:rsidR="00E6284A">
              <w:rPr>
                <w:bCs/>
                <w:sz w:val="18"/>
                <w:szCs w:val="18"/>
              </w:rPr>
              <w:t xml:space="preserve">esional acreditadas afín a la </w:t>
            </w:r>
            <w:r w:rsidRPr="00493FB2">
              <w:rPr>
                <w:bCs/>
                <w:sz w:val="18"/>
                <w:szCs w:val="18"/>
              </w:rPr>
              <w:t xml:space="preserve">especialidad médica equivalente a 40 horas, </w:t>
            </w:r>
            <w:r w:rsidR="00CA7136">
              <w:rPr>
                <w:bCs/>
                <w:sz w:val="18"/>
                <w:szCs w:val="18"/>
              </w:rPr>
              <w:t>realizadas a partir del año 2011</w:t>
            </w:r>
            <w:r w:rsidRPr="00493FB2">
              <w:rPr>
                <w:bCs/>
                <w:sz w:val="18"/>
                <w:szCs w:val="18"/>
              </w:rPr>
              <w:t xml:space="preserve"> a la fecha. </w:t>
            </w:r>
            <w:r w:rsidRPr="00FB34A2">
              <w:rPr>
                <w:b/>
                <w:bCs/>
                <w:sz w:val="18"/>
                <w:szCs w:val="18"/>
              </w:rPr>
              <w:t>(indispensable)</w:t>
            </w:r>
          </w:p>
          <w:p w:rsidR="00CA7136" w:rsidRPr="004E58BE" w:rsidRDefault="00CA7136" w:rsidP="007A0EF4">
            <w:pPr>
              <w:pStyle w:val="Prrafodelista"/>
              <w:numPr>
                <w:ilvl w:val="0"/>
                <w:numId w:val="22"/>
              </w:numPr>
              <w:autoSpaceDE w:val="0"/>
              <w:autoSpaceDN w:val="0"/>
              <w:adjustRightInd w:val="0"/>
              <w:ind w:left="214" w:hanging="214"/>
              <w:jc w:val="both"/>
              <w:rPr>
                <w:bCs/>
                <w:sz w:val="18"/>
                <w:szCs w:val="18"/>
              </w:rPr>
            </w:pPr>
            <w:r w:rsidRPr="00487D17">
              <w:rPr>
                <w:bCs/>
                <w:sz w:val="18"/>
                <w:szCs w:val="18"/>
              </w:rPr>
              <w:t xml:space="preserve">Acreditar capacitación para realizar labor especializada en: evaluación previa y realización de procedimientos de emergencia en Intervencionismo (Arteriografía periféricas). </w:t>
            </w:r>
            <w:r w:rsidRPr="00487D17">
              <w:rPr>
                <w:b/>
                <w:bCs/>
                <w:sz w:val="18"/>
                <w:szCs w:val="18"/>
              </w:rPr>
              <w:t>(Indispensable)</w:t>
            </w:r>
          </w:p>
        </w:tc>
      </w:tr>
      <w:tr w:rsidR="007A0EF4" w:rsidRPr="00354E3B" w:rsidTr="007A0EF4">
        <w:trPr>
          <w:trHeight w:val="846"/>
        </w:trPr>
        <w:tc>
          <w:tcPr>
            <w:tcW w:w="3824" w:type="dxa"/>
            <w:tcBorders>
              <w:top w:val="single" w:sz="4" w:space="0" w:color="auto"/>
              <w:left w:val="single" w:sz="4" w:space="0" w:color="auto"/>
              <w:bottom w:val="single" w:sz="4" w:space="0" w:color="auto"/>
              <w:right w:val="single" w:sz="4" w:space="0" w:color="auto"/>
            </w:tcBorders>
            <w:vAlign w:val="center"/>
          </w:tcPr>
          <w:p w:rsidR="007A0EF4" w:rsidRPr="006C3675" w:rsidRDefault="007A0EF4" w:rsidP="007A0EF4">
            <w:pPr>
              <w:ind w:right="-70"/>
              <w:jc w:val="center"/>
              <w:rPr>
                <w:rFonts w:ascii="Arial" w:hAnsi="Arial" w:cs="Arial"/>
                <w:sz w:val="18"/>
                <w:szCs w:val="18"/>
                <w:lang w:val="es-PE"/>
              </w:rPr>
            </w:pPr>
            <w:r w:rsidRPr="006C3675">
              <w:rPr>
                <w:rFonts w:ascii="Arial" w:hAnsi="Arial" w:cs="Arial"/>
                <w:b/>
                <w:sz w:val="18"/>
                <w:szCs w:val="18"/>
                <w:lang w:val="es-PE"/>
              </w:rPr>
              <w:t>Conocimientos complementarios al puesto y/o servicio</w:t>
            </w:r>
          </w:p>
        </w:tc>
        <w:tc>
          <w:tcPr>
            <w:tcW w:w="5953" w:type="dxa"/>
            <w:tcBorders>
              <w:top w:val="single" w:sz="4" w:space="0" w:color="auto"/>
              <w:left w:val="nil"/>
              <w:bottom w:val="single" w:sz="4" w:space="0" w:color="auto"/>
              <w:right w:val="single" w:sz="4" w:space="0" w:color="auto"/>
            </w:tcBorders>
            <w:vAlign w:val="center"/>
          </w:tcPr>
          <w:p w:rsidR="007A0EF4" w:rsidRPr="00D01473" w:rsidRDefault="007A0EF4" w:rsidP="007A0EF4">
            <w:pPr>
              <w:pStyle w:val="Prrafodelista"/>
              <w:numPr>
                <w:ilvl w:val="0"/>
                <w:numId w:val="20"/>
              </w:numPr>
              <w:tabs>
                <w:tab w:val="left" w:pos="252"/>
              </w:tabs>
              <w:snapToGrid w:val="0"/>
              <w:ind w:left="214" w:hanging="214"/>
              <w:jc w:val="both"/>
              <w:rPr>
                <w:kern w:val="1"/>
                <w:sz w:val="18"/>
                <w:szCs w:val="18"/>
                <w:lang w:val="es-PE" w:eastAsia="ar-SA"/>
              </w:rPr>
            </w:pPr>
            <w:r w:rsidRPr="00493FB2">
              <w:rPr>
                <w:bCs/>
                <w:sz w:val="18"/>
                <w:szCs w:val="18"/>
              </w:rPr>
              <w:t xml:space="preserve">Manejo de Software en entorno Windows: Procesador de Texto, Hoja </w:t>
            </w:r>
            <w:r w:rsidR="00CA7136">
              <w:rPr>
                <w:bCs/>
                <w:sz w:val="18"/>
                <w:szCs w:val="18"/>
              </w:rPr>
              <w:t xml:space="preserve">de Cálculo y Correo Electrónico, </w:t>
            </w:r>
            <w:r w:rsidR="00CA7136" w:rsidRPr="00487D17">
              <w:rPr>
                <w:bCs/>
                <w:sz w:val="18"/>
                <w:szCs w:val="18"/>
              </w:rPr>
              <w:t xml:space="preserve"> Sistema PACS y DICOM </w:t>
            </w:r>
            <w:r w:rsidRPr="00493FB2">
              <w:rPr>
                <w:bCs/>
                <w:sz w:val="18"/>
                <w:szCs w:val="18"/>
              </w:rPr>
              <w:t xml:space="preserve"> </w:t>
            </w:r>
            <w:r w:rsidRPr="004E58BE">
              <w:rPr>
                <w:b/>
                <w:bCs/>
                <w:sz w:val="18"/>
                <w:szCs w:val="18"/>
              </w:rPr>
              <w:t>(Indispensable)</w:t>
            </w:r>
          </w:p>
        </w:tc>
      </w:tr>
      <w:tr w:rsidR="007A0EF4" w:rsidRPr="00354E3B" w:rsidTr="007A0EF4">
        <w:trPr>
          <w:trHeight w:val="337"/>
        </w:trPr>
        <w:tc>
          <w:tcPr>
            <w:tcW w:w="3824" w:type="dxa"/>
            <w:tcBorders>
              <w:top w:val="single" w:sz="4" w:space="0" w:color="auto"/>
              <w:left w:val="single" w:sz="4" w:space="0" w:color="auto"/>
              <w:bottom w:val="single" w:sz="4" w:space="0" w:color="auto"/>
              <w:right w:val="single" w:sz="4" w:space="0" w:color="auto"/>
            </w:tcBorders>
            <w:vAlign w:val="center"/>
          </w:tcPr>
          <w:p w:rsidR="007A0EF4" w:rsidRPr="006C3675" w:rsidRDefault="007A0EF4" w:rsidP="007A0EF4">
            <w:pPr>
              <w:ind w:right="-70"/>
              <w:jc w:val="center"/>
              <w:rPr>
                <w:rFonts w:ascii="Arial" w:hAnsi="Arial" w:cs="Arial"/>
                <w:b/>
                <w:sz w:val="18"/>
                <w:szCs w:val="18"/>
                <w:lang w:val="es-PE"/>
              </w:rPr>
            </w:pPr>
            <w:r w:rsidRPr="006C3675">
              <w:rPr>
                <w:rFonts w:ascii="Arial" w:hAnsi="Arial" w:cs="Arial"/>
                <w:b/>
                <w:sz w:val="18"/>
                <w:szCs w:val="18"/>
                <w:lang w:val="es-PE"/>
              </w:rPr>
              <w:t>Motivo de Contratación</w:t>
            </w:r>
          </w:p>
        </w:tc>
        <w:tc>
          <w:tcPr>
            <w:tcW w:w="5953" w:type="dxa"/>
            <w:tcBorders>
              <w:top w:val="single" w:sz="4" w:space="0" w:color="auto"/>
              <w:left w:val="nil"/>
              <w:bottom w:val="single" w:sz="4" w:space="0" w:color="auto"/>
              <w:right w:val="single" w:sz="4" w:space="0" w:color="auto"/>
            </w:tcBorders>
            <w:vAlign w:val="center"/>
          </w:tcPr>
          <w:p w:rsidR="007A0EF4" w:rsidRPr="006C3675" w:rsidRDefault="007A0EF4" w:rsidP="007A0EF4">
            <w:pPr>
              <w:numPr>
                <w:ilvl w:val="0"/>
                <w:numId w:val="14"/>
              </w:numPr>
              <w:tabs>
                <w:tab w:val="left" w:pos="252"/>
              </w:tabs>
              <w:snapToGrid w:val="0"/>
              <w:ind w:left="252" w:hanging="180"/>
              <w:jc w:val="both"/>
              <w:rPr>
                <w:rFonts w:ascii="Arial" w:hAnsi="Arial" w:cs="Arial"/>
                <w:sz w:val="18"/>
                <w:szCs w:val="18"/>
                <w:lang w:val="es-PE"/>
              </w:rPr>
            </w:pPr>
            <w:r>
              <w:rPr>
                <w:rFonts w:ascii="Arial" w:hAnsi="Arial" w:cs="Arial"/>
                <w:color w:val="000000"/>
                <w:sz w:val="18"/>
              </w:rPr>
              <w:t>Por activación de plazas.</w:t>
            </w:r>
          </w:p>
        </w:tc>
      </w:tr>
    </w:tbl>
    <w:p w:rsidR="006E6E7C" w:rsidRPr="006E6884" w:rsidRDefault="006E6E7C"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9E13F1" w:rsidRDefault="009E13F1"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Pr="006E6884" w:rsidRDefault="009C3725" w:rsidP="009C3725">
      <w:pPr>
        <w:ind w:left="360"/>
        <w:jc w:val="both"/>
        <w:rPr>
          <w:rFonts w:ascii="Arial" w:hAnsi="Arial" w:cs="Arial"/>
          <w:b/>
          <w:bCs/>
          <w:color w:val="000000"/>
          <w:sz w:val="18"/>
          <w:u w:val="single"/>
        </w:rPr>
      </w:pPr>
    </w:p>
    <w:p w:rsidR="009E13F1" w:rsidRPr="00932C86" w:rsidRDefault="009E13F1" w:rsidP="009E13F1">
      <w:pPr>
        <w:ind w:left="360"/>
        <w:jc w:val="both"/>
        <w:rPr>
          <w:rFonts w:ascii="Arial" w:hAnsi="Arial" w:cs="Arial"/>
          <w:b/>
          <w:bCs/>
          <w:color w:val="000000"/>
          <w:sz w:val="18"/>
          <w:szCs w:val="18"/>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lastRenderedPageBreak/>
              <w:t xml:space="preserve">MEDICO CIRUGIA GENERAL </w:t>
            </w:r>
            <w:r>
              <w:rPr>
                <w:rFonts w:ascii="Arial" w:hAnsi="Arial" w:cs="Arial"/>
                <w:b/>
                <w:sz w:val="18"/>
                <w:szCs w:val="18"/>
                <w:lang w:val="es-MX"/>
              </w:rPr>
              <w:t>Y/</w:t>
            </w:r>
            <w:r w:rsidRPr="00493FB2">
              <w:rPr>
                <w:rFonts w:ascii="Arial" w:hAnsi="Arial" w:cs="Arial"/>
                <w:b/>
                <w:sz w:val="18"/>
                <w:szCs w:val="18"/>
                <w:lang w:val="es-MX"/>
              </w:rPr>
              <w:t>O CIRUGIA ONCOLOGICA</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7C6C0C" w:rsidRDefault="009E13F1" w:rsidP="00455068">
            <w:pPr>
              <w:pStyle w:val="Prrafodelista"/>
              <w:autoSpaceDE w:val="0"/>
              <w:autoSpaceDN w:val="0"/>
              <w:adjustRightInd w:val="0"/>
              <w:jc w:val="both"/>
              <w:rPr>
                <w:sz w:val="18"/>
                <w:szCs w:val="18"/>
                <w:lang w:val="es-MX"/>
              </w:rPr>
            </w:pP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Realizar la visita médica, consulta externa, interconsultas, procedimientos y atención en las áreas quirúrgicas del Servicio, promoviendo la discusión a fin de llegar a un adecuado diagnóstico y tratamiento y utilizando racionalmente las herramientas de apoyo disponibles.</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Realizar los procedimientos invasivos necesarios, con consentimiento del paciente o familiar cercano para llegar a un diagnostico o tratamiento pertinente.</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Cumplir con los protocolos establecidos y aprobados para el servicio de Patología Mamaria.</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Participar en los programas de docencia e Investigación organizados en el servicio.</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Otorgar documentos Médico Legales y administrativos por iniciativa propia (CITT) y/o solicitados por el paciente (Informes, Epicrisis, permanencia hospitalaria, etc).</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Elaborar y/o supervisar la elaboración de la Historia Clínica, Epicrisis y documentos de atención directa del paciente de uso en la visita médica.</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Contribuir al cumplimiento del Plan Operativo Anual elaborado para el Servicio.</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Otras que le sean asignadas dentro del ámbito de su competencia.</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Realizar las Ecografías Mamarias de acuerdo a las necesidades del servicio.</w:t>
            </w:r>
          </w:p>
          <w:p w:rsidR="009E13F1" w:rsidRPr="007C6C0C" w:rsidRDefault="009E13F1" w:rsidP="009E13F1">
            <w:pPr>
              <w:pStyle w:val="Prrafodelista"/>
              <w:numPr>
                <w:ilvl w:val="0"/>
                <w:numId w:val="38"/>
              </w:numPr>
              <w:autoSpaceDE w:val="0"/>
              <w:autoSpaceDN w:val="0"/>
              <w:adjustRightInd w:val="0"/>
              <w:jc w:val="both"/>
              <w:rPr>
                <w:sz w:val="18"/>
                <w:szCs w:val="18"/>
                <w:lang w:val="es-MX"/>
              </w:rPr>
            </w:pPr>
            <w:r w:rsidRPr="007C6C0C">
              <w:rPr>
                <w:sz w:val="18"/>
                <w:szCs w:val="18"/>
                <w:lang w:val="es-MX"/>
              </w:rPr>
              <w:t>Realizar las funciones que su Jefe Inmediato le asigne.</w:t>
            </w:r>
          </w:p>
          <w:p w:rsidR="009E13F1" w:rsidRPr="00493FB2" w:rsidRDefault="009E13F1" w:rsidP="00455068">
            <w:pPr>
              <w:suppressAutoHyphens w:val="0"/>
              <w:autoSpaceDE w:val="0"/>
              <w:autoSpaceDN w:val="0"/>
              <w:adjustRightInd w:val="0"/>
              <w:ind w:firstLine="45"/>
              <w:jc w:val="both"/>
              <w:rPr>
                <w:rFonts w:ascii="Arial" w:hAnsi="Arial" w:cs="Arial"/>
                <w:sz w:val="18"/>
                <w:szCs w:val="18"/>
                <w:lang w:val="es-MX"/>
              </w:rPr>
            </w:pP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MEDICO CIRUGIA CABEZA Y CUELLO</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jc w:val="both"/>
              <w:rPr>
                <w:rFonts w:ascii="Arial" w:hAnsi="Arial" w:cs="Arial"/>
                <w:sz w:val="18"/>
                <w:szCs w:val="18"/>
                <w:lang w:val="es-MX"/>
              </w:rPr>
            </w:pP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Consulta externa</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Cirugía mayor de alta, mediana y baja complejidad</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Cirugía altamente compleja de estenosis traqueal.</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Biopsias por laringoscopia de suspensión.</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Cirugía menor</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Visita médica: Evaluación integral de los pacientes hospitalizados pre y post quirúrgicos e instaurar el tratamiento adecuado.</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Realizar procedimientos y nasofibroscopías</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Recambio de cánulas de traqueotomía.</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Atender interconsultas de la especialidad.</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Participar de juntas médicas.</w:t>
            </w:r>
          </w:p>
          <w:p w:rsidR="009E13F1" w:rsidRPr="007C6C0C" w:rsidRDefault="009E13F1" w:rsidP="009E13F1">
            <w:pPr>
              <w:pStyle w:val="Prrafodelista"/>
              <w:numPr>
                <w:ilvl w:val="0"/>
                <w:numId w:val="39"/>
              </w:numPr>
              <w:autoSpaceDE w:val="0"/>
              <w:autoSpaceDN w:val="0"/>
              <w:adjustRightInd w:val="0"/>
              <w:jc w:val="both"/>
              <w:rPr>
                <w:sz w:val="18"/>
                <w:szCs w:val="18"/>
                <w:lang w:val="es-MX"/>
              </w:rPr>
            </w:pPr>
            <w:r w:rsidRPr="007C6C0C">
              <w:rPr>
                <w:sz w:val="18"/>
                <w:szCs w:val="18"/>
                <w:lang w:val="es-MX"/>
              </w:rPr>
              <w:t>Realizar informes médicos  solicitados por la gerencia.</w:t>
            </w:r>
          </w:p>
          <w:p w:rsidR="009E13F1" w:rsidRPr="00493FB2" w:rsidRDefault="009E13F1" w:rsidP="00455068">
            <w:pPr>
              <w:suppressAutoHyphens w:val="0"/>
              <w:autoSpaceDE w:val="0"/>
              <w:autoSpaceDN w:val="0"/>
              <w:adjustRightInd w:val="0"/>
              <w:ind w:firstLine="45"/>
              <w:jc w:val="both"/>
              <w:rPr>
                <w:rFonts w:ascii="Arial" w:hAnsi="Arial" w:cs="Arial"/>
                <w:sz w:val="18"/>
                <w:szCs w:val="18"/>
                <w:lang w:val="es-MX"/>
              </w:rPr>
            </w:pPr>
          </w:p>
        </w:tc>
      </w:tr>
    </w:tbl>
    <w:p w:rsidR="009E13F1" w:rsidRPr="00493FB2" w:rsidRDefault="009E13F1" w:rsidP="009E13F1">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MEDICO GINECOLOGIA Y OBSTETRICIA</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7C6C0C" w:rsidRDefault="009E13F1" w:rsidP="00455068">
            <w:pPr>
              <w:pStyle w:val="Prrafodelista"/>
              <w:autoSpaceDE w:val="0"/>
              <w:autoSpaceDN w:val="0"/>
              <w:adjustRightInd w:val="0"/>
              <w:jc w:val="both"/>
              <w:rPr>
                <w:sz w:val="18"/>
                <w:szCs w:val="18"/>
                <w:lang w:val="es-MX"/>
              </w:rPr>
            </w:pP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Realizar la Historia Clínica a las pacientes atendidas por la especialidad.</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Evaluación Integral a los Pacientes, Instaurar tratamiento médico y quirúrgico, así como los cuidados médicos y obstétricos de la paciente.</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Realización de procedimientos médicos y obstétricos de la especialidad.</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Efectuar cirugías ginecológicas.</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Realizar guardias.</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Realizar interconsultas de la especialidad.</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Realizar y Supervisar las atenciones coordinando con el Jefe del Servicio.</w:t>
            </w:r>
          </w:p>
          <w:p w:rsidR="009E13F1" w:rsidRPr="007C6C0C" w:rsidRDefault="009E13F1" w:rsidP="009E13F1">
            <w:pPr>
              <w:pStyle w:val="Prrafodelista"/>
              <w:numPr>
                <w:ilvl w:val="0"/>
                <w:numId w:val="40"/>
              </w:numPr>
              <w:autoSpaceDE w:val="0"/>
              <w:autoSpaceDN w:val="0"/>
              <w:adjustRightInd w:val="0"/>
              <w:jc w:val="both"/>
              <w:rPr>
                <w:sz w:val="18"/>
                <w:szCs w:val="18"/>
                <w:lang w:val="es-MX"/>
              </w:rPr>
            </w:pPr>
            <w:r w:rsidRPr="007C6C0C">
              <w:rPr>
                <w:sz w:val="18"/>
                <w:szCs w:val="18"/>
                <w:lang w:val="es-MX"/>
              </w:rPr>
              <w:t xml:space="preserve">Determinar el alta, transferencia o referencia de los pacientes de acuerdo al daño diagnosticado. </w:t>
            </w:r>
          </w:p>
        </w:tc>
      </w:tr>
    </w:tbl>
    <w:p w:rsidR="009E13F1" w:rsidRPr="00493FB2" w:rsidRDefault="009E13F1" w:rsidP="009E13F1">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MEDICO ORTOPEDIA Y TRAUMATOLOGIA</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jc w:val="both"/>
              <w:rPr>
                <w:rFonts w:ascii="Arial" w:hAnsi="Arial" w:cs="Arial"/>
                <w:sz w:val="18"/>
                <w:szCs w:val="18"/>
                <w:lang w:val="es-MX"/>
              </w:rPr>
            </w:pP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Pasar visita hospitalaria a los pacientes hospitalizados.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Hacer guardias diurnas y nocturnas.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Realizar la Historia Clínica a los pacientes atendidos por la especialidad</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Realizar Cirugías de alta complejidad: Pelvis, cadera, reemplazo articular de cadera primaria y de revisión, manejo en fracturas de acetábulos simples, complejas, solas o combinadas, experiencia en cirugías de trauma de extremidades abierta como mínimamente invasiva, con uso de intensificador de imágenes.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Realizar interconsultas de la especialidad.</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Participar en Juntas Médicas.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Realizar Informes médicos solicitados.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Elaborar las guías clínicas de las principales patologías.</w:t>
            </w:r>
          </w:p>
          <w:p w:rsidR="009E13F1" w:rsidRPr="008914D6"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Realizar y Supervisar las atenciones coordinando con el Jefe de Servicio.</w:t>
            </w:r>
          </w:p>
          <w:p w:rsidR="009E13F1" w:rsidRDefault="009E13F1" w:rsidP="009E13F1">
            <w:pPr>
              <w:pStyle w:val="Prrafodelista"/>
              <w:numPr>
                <w:ilvl w:val="0"/>
                <w:numId w:val="41"/>
              </w:numPr>
              <w:autoSpaceDE w:val="0"/>
              <w:autoSpaceDN w:val="0"/>
              <w:adjustRightInd w:val="0"/>
              <w:jc w:val="both"/>
              <w:rPr>
                <w:sz w:val="18"/>
                <w:szCs w:val="18"/>
                <w:lang w:val="es-MX"/>
              </w:rPr>
            </w:pPr>
            <w:r w:rsidRPr="008914D6">
              <w:rPr>
                <w:sz w:val="18"/>
                <w:szCs w:val="18"/>
                <w:lang w:val="es-MX"/>
              </w:rPr>
              <w:t>Determinar el alta, transferencia o referencia de los pacientes de acuerdo al daño diagnosticado.</w:t>
            </w:r>
          </w:p>
          <w:p w:rsidR="009E13F1" w:rsidRDefault="009E13F1" w:rsidP="00455068">
            <w:pPr>
              <w:autoSpaceDE w:val="0"/>
              <w:autoSpaceDN w:val="0"/>
              <w:adjustRightInd w:val="0"/>
              <w:jc w:val="both"/>
              <w:rPr>
                <w:sz w:val="18"/>
                <w:szCs w:val="18"/>
                <w:lang w:val="es-MX"/>
              </w:rPr>
            </w:pPr>
          </w:p>
          <w:p w:rsidR="009E13F1" w:rsidRPr="00493FB2" w:rsidRDefault="009E13F1" w:rsidP="00455068">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MEDICO ONCOLOGIA MEDICA</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jc w:val="both"/>
                    <w:rPr>
                      <w:rFonts w:ascii="Arial" w:hAnsi="Arial" w:cs="Arial"/>
                      <w:sz w:val="18"/>
                      <w:szCs w:val="18"/>
                      <w:lang w:val="es-MX"/>
                    </w:rPr>
                  </w:pP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Ejecutar actividades de promoción, prevención, recuperación y rehabilitación de la salud, según la capacidad resolutiva del centro asistencial.</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 xml:space="preserve">Realizar procedimientos de diagnósticos y terapéuticos en las áreas de su competencia. </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lastRenderedPageBreak/>
                    <w:t>Referir a un Centro Asistencial de mayor capacidad resolutiva cuando la condición clínica del paciente lo requiera.</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Continuar el tratamiento y/o control de los pacientes contrareferidos en el Centro Asistencial de origen, según indicación establecida en la contrarreferencia.</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Brindar información médica sobre la situación de salud al paciente o familiar responsable.</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Absolver consultas de carácter técnico asistencial y/o administrativo en el ámbito de competencia y emitir el informe correspondiente.</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Participar en comités y comisiones y suscribir los informes o dictámenes correspondientes, en el ámbito de competencia.</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Ser responsable en su turno de trabajo y velar por el cuidado de los equipos Biomédicos que maneja.</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Elaborar propuestas de mejora y participar en la actualización de Protocolos, Guías de Práctica Clínica, Manuales de Procedimientos y otros documentos técnico-normativos.</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Aplicar las normas y medidas de bioseguridad.</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Cumplir con los principios y deberes establecidos en el Código de Ética del Personal del Seguro Social de Salud 8ESSALUD), así como no incurrir en las prohibiciones contenidas en él.</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Registrar las actividades realizadas en los sistemas de información institucional y emitir informes de su ejecución, cumpliendo estrictamente las disposiciones vigentes.</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Mantener informado al jefe inmediato sobre las actividades que desarrolla.</w:t>
                  </w:r>
                </w:p>
                <w:p w:rsidR="009E13F1" w:rsidRPr="009626F6" w:rsidRDefault="009E13F1" w:rsidP="009E13F1">
                  <w:pPr>
                    <w:pStyle w:val="Prrafodelista"/>
                    <w:numPr>
                      <w:ilvl w:val="0"/>
                      <w:numId w:val="44"/>
                    </w:numPr>
                    <w:autoSpaceDE w:val="0"/>
                    <w:autoSpaceDN w:val="0"/>
                    <w:adjustRightInd w:val="0"/>
                    <w:jc w:val="both"/>
                    <w:rPr>
                      <w:sz w:val="18"/>
                      <w:szCs w:val="18"/>
                      <w:lang w:val="es-MX"/>
                    </w:rPr>
                  </w:pPr>
                  <w:r w:rsidRPr="009626F6">
                    <w:rPr>
                      <w:sz w:val="18"/>
                      <w:szCs w:val="18"/>
                      <w:lang w:val="es-MX"/>
                    </w:rPr>
                    <w:t xml:space="preserve">Realizar otras funciones afines en el ámbito de competencia que le asigne el jefe inmediato. </w:t>
                  </w:r>
                </w:p>
              </w:tc>
            </w:tr>
          </w:tbl>
          <w:p w:rsidR="009E13F1" w:rsidRPr="009626F6" w:rsidRDefault="009E13F1" w:rsidP="00455068">
            <w:pPr>
              <w:autoSpaceDE w:val="0"/>
              <w:autoSpaceDN w:val="0"/>
              <w:adjustRightInd w:val="0"/>
              <w:jc w:val="both"/>
              <w:rPr>
                <w:sz w:val="18"/>
                <w:szCs w:val="18"/>
                <w:lang w:val="es-MX"/>
              </w:rPr>
            </w:pPr>
          </w:p>
          <w:p w:rsidR="009E13F1" w:rsidRPr="00493FB2" w:rsidRDefault="009E13F1" w:rsidP="00455068">
            <w:pPr>
              <w:suppressAutoHyphens w:val="0"/>
              <w:autoSpaceDE w:val="0"/>
              <w:autoSpaceDN w:val="0"/>
              <w:adjustRightInd w:val="0"/>
              <w:ind w:firstLine="45"/>
              <w:jc w:val="both"/>
              <w:rPr>
                <w:rFonts w:ascii="Arial" w:hAnsi="Arial" w:cs="Arial"/>
                <w:sz w:val="18"/>
                <w:szCs w:val="18"/>
                <w:lang w:val="es-MX"/>
              </w:rPr>
            </w:pPr>
          </w:p>
        </w:tc>
      </w:tr>
      <w:tr w:rsidR="009E13F1" w:rsidRPr="00493FB2" w:rsidTr="00455068">
        <w:trPr>
          <w:jc w:val="center"/>
        </w:trPr>
        <w:tc>
          <w:tcPr>
            <w:tcW w:w="9100" w:type="dxa"/>
            <w:tcBorders>
              <w:top w:val="nil"/>
              <w:left w:val="nil"/>
              <w:bottom w:val="nil"/>
              <w:right w:val="nil"/>
            </w:tcBorders>
          </w:tcPr>
          <w:p w:rsidR="009E13F1" w:rsidRPr="00487D17" w:rsidRDefault="009E13F1" w:rsidP="00455068">
            <w:pPr>
              <w:suppressAutoHyphens w:val="0"/>
              <w:autoSpaceDE w:val="0"/>
              <w:autoSpaceDN w:val="0"/>
              <w:adjustRightInd w:val="0"/>
              <w:jc w:val="both"/>
              <w:rPr>
                <w:rFonts w:ascii="Arial" w:hAnsi="Arial" w:cs="Arial"/>
                <w:b/>
                <w:sz w:val="18"/>
                <w:szCs w:val="18"/>
                <w:lang w:val="es-MX"/>
              </w:rPr>
            </w:pPr>
          </w:p>
        </w:tc>
      </w:tr>
      <w:tr w:rsidR="009E13F1" w:rsidRPr="00493FB2" w:rsidTr="00455068">
        <w:trPr>
          <w:jc w:val="center"/>
        </w:trPr>
        <w:tc>
          <w:tcPr>
            <w:tcW w:w="9100" w:type="dxa"/>
            <w:tcBorders>
              <w:top w:val="nil"/>
              <w:left w:val="nil"/>
              <w:bottom w:val="nil"/>
              <w:right w:val="nil"/>
            </w:tcBorders>
          </w:tcPr>
          <w:p w:rsidR="009E13F1" w:rsidRPr="00487D17" w:rsidRDefault="009E13F1" w:rsidP="00455068">
            <w:pPr>
              <w:suppressAutoHyphens w:val="0"/>
              <w:autoSpaceDE w:val="0"/>
              <w:autoSpaceDN w:val="0"/>
              <w:adjustRightInd w:val="0"/>
              <w:jc w:val="both"/>
              <w:rPr>
                <w:rFonts w:ascii="Arial" w:hAnsi="Arial" w:cs="Arial"/>
                <w:b/>
                <w:sz w:val="18"/>
                <w:szCs w:val="18"/>
                <w:lang w:val="es-MX"/>
              </w:rPr>
            </w:pPr>
          </w:p>
        </w:tc>
      </w:tr>
      <w:tr w:rsidR="009E13F1" w:rsidRPr="00493FB2" w:rsidTr="00455068">
        <w:trPr>
          <w:jc w:val="center"/>
        </w:trPr>
        <w:tc>
          <w:tcPr>
            <w:tcW w:w="9100" w:type="dxa"/>
            <w:tcBorders>
              <w:top w:val="nil"/>
              <w:left w:val="nil"/>
              <w:bottom w:val="nil"/>
              <w:right w:val="nil"/>
            </w:tcBorders>
          </w:tcPr>
          <w:p w:rsidR="009E13F1" w:rsidRPr="00487D17" w:rsidRDefault="009E13F1" w:rsidP="009E13F1">
            <w:pPr>
              <w:pStyle w:val="Prrafodelista"/>
              <w:numPr>
                <w:ilvl w:val="0"/>
                <w:numId w:val="42"/>
              </w:numPr>
              <w:autoSpaceDE w:val="0"/>
              <w:autoSpaceDN w:val="0"/>
              <w:adjustRightInd w:val="0"/>
              <w:jc w:val="both"/>
              <w:rPr>
                <w:sz w:val="18"/>
                <w:szCs w:val="18"/>
                <w:lang w:val="es-MX"/>
              </w:rPr>
            </w:pPr>
          </w:p>
        </w:tc>
      </w:tr>
    </w:tbl>
    <w:p w:rsidR="009E13F1" w:rsidRPr="00493FB2" w:rsidRDefault="009E13F1" w:rsidP="009E13F1">
      <w:pPr>
        <w:suppressAutoHyphens w:val="0"/>
        <w:autoSpaceDE w:val="0"/>
        <w:autoSpaceDN w:val="0"/>
        <w:adjustRightInd w:val="0"/>
        <w:rPr>
          <w:rFonts w:ascii="Arial" w:hAnsi="Arial" w:cs="Arial"/>
          <w:sz w:val="18"/>
          <w:szCs w:val="18"/>
          <w:lang w:val="es-MX"/>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MEDICO RADIOLOGIA</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rPr>
                <w:rFonts w:ascii="Arial" w:hAnsi="Arial" w:cs="Arial"/>
                <w:b/>
                <w:sz w:val="18"/>
                <w:szCs w:val="18"/>
                <w:lang w:val="es-MX"/>
              </w:rPr>
            </w:pPr>
            <w:r w:rsidRPr="00493FB2">
              <w:rPr>
                <w:rFonts w:ascii="Arial" w:hAnsi="Arial" w:cs="Arial"/>
                <w:b/>
                <w:sz w:val="18"/>
                <w:szCs w:val="18"/>
                <w:lang w:val="es-MX"/>
              </w:rPr>
              <w:t>Principales Funciones a desarrollar:</w:t>
            </w:r>
          </w:p>
        </w:tc>
      </w:tr>
      <w:tr w:rsidR="009E13F1" w:rsidRPr="00493FB2" w:rsidTr="00455068">
        <w:trPr>
          <w:jc w:val="center"/>
        </w:trPr>
        <w:tc>
          <w:tcPr>
            <w:tcW w:w="9100" w:type="dxa"/>
            <w:tcBorders>
              <w:top w:val="nil"/>
              <w:left w:val="nil"/>
              <w:bottom w:val="nil"/>
              <w:right w:val="nil"/>
            </w:tcBorders>
          </w:tcPr>
          <w:p w:rsidR="009E13F1" w:rsidRPr="00493FB2" w:rsidRDefault="009E13F1" w:rsidP="00455068">
            <w:pPr>
              <w:suppressAutoHyphens w:val="0"/>
              <w:autoSpaceDE w:val="0"/>
              <w:autoSpaceDN w:val="0"/>
              <w:adjustRightInd w:val="0"/>
              <w:jc w:val="both"/>
              <w:rPr>
                <w:rFonts w:ascii="Arial" w:hAnsi="Arial" w:cs="Arial"/>
                <w:sz w:val="18"/>
                <w:szCs w:val="18"/>
                <w:lang w:val="es-MX"/>
              </w:rPr>
            </w:pP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Ejecutar actividades de promoción, prevención, recuperación y rehabilitación de la salud, según la capacidad resolutiva del centro asistencial.</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Informar los estudios de mamografía de las pacientes referidas de nuestro Hospital Base así como de Policlínicos en los sistemas informáticos y en formularios utilizados en la atención</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Realizar procedimientos de diagnósticos y terapéuticos en las áreas de su competencia. Determinar los métodos propios del tratamiento y duración del mismo para los pacientes referidos al Servicio para procedimientos de mamografía.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Referir a un Centro Asistencial de mayor capacidad resolutiva cuando la condición clínica del paciente lo requiera.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Continuar el tratamiento y/o control de los pacientes contrareferidos en el Centro Asistencial de origen, según indicación establecida en la contrarreferencia.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Brindar información médica sobre la situación de salud al paciente o familiar responsable.</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Absolver consultas de carácter técnico asistencial y/o administrativo en el ámbito de competencia y emitir el informe correspondiente.</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Participar en comités y comisiones y suscribir los informes o dictámenes correspondientes, en el ámbito de competencia.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Ser responsable en su turno de trabajo y velar por el cuidado de los equipos Biomédicos que maneja.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Elaborar propuestas de mejora y participar en la actualización de Protocolos, Guías de Práctica Clínica, Manuales de Procedimientos y otros documentos técnico-normativos.</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Aplicar las normas y medidas de bioseguridad.</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Cumplir con los principios y deberes establecidos en el Código de Ética del Personal del Seguro Social de Salud 8ESSALUD), así como no incurrir en las prohibiciones contenidas en él.</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Registrar las actividades realizadas en los sistemas de información institucional y emitir informes de su ejecución, cumpliendo estrictamente las disposiciones vigentes.</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Mantener informado al jefe inmediato sobre las actividades que desarrolla.</w:t>
            </w:r>
          </w:p>
          <w:p w:rsidR="009E13F1" w:rsidRPr="00487D17" w:rsidRDefault="009E13F1" w:rsidP="009E13F1">
            <w:pPr>
              <w:pStyle w:val="Prrafodelista"/>
              <w:numPr>
                <w:ilvl w:val="0"/>
                <w:numId w:val="43"/>
              </w:numPr>
              <w:autoSpaceDE w:val="0"/>
              <w:autoSpaceDN w:val="0"/>
              <w:adjustRightInd w:val="0"/>
              <w:jc w:val="both"/>
              <w:rPr>
                <w:sz w:val="18"/>
                <w:szCs w:val="18"/>
                <w:lang w:val="es-MX"/>
              </w:rPr>
            </w:pPr>
            <w:r w:rsidRPr="00487D17">
              <w:rPr>
                <w:sz w:val="18"/>
                <w:szCs w:val="18"/>
                <w:lang w:val="es-MX"/>
              </w:rPr>
              <w:t xml:space="preserve">Realizar otras funciones afines en el ámbito de competencia que le asigne el jefe inmediato. </w:t>
            </w:r>
          </w:p>
        </w:tc>
      </w:tr>
    </w:tbl>
    <w:p w:rsidR="00A3741A" w:rsidRPr="00950CBC" w:rsidRDefault="00A3741A"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E72C59" w:rsidRPr="006E6884" w:rsidRDefault="00726B65" w:rsidP="00E72C59">
      <w:pPr>
        <w:pStyle w:val="NormalWeb"/>
        <w:ind w:left="360"/>
        <w:jc w:val="both"/>
        <w:rPr>
          <w:rFonts w:ascii="Arial" w:hAnsi="Arial" w:cs="Arial"/>
          <w:b/>
          <w:color w:val="000000"/>
          <w:sz w:val="18"/>
          <w:szCs w:val="20"/>
          <w:u w:val="single"/>
          <w:lang w:val="es-MX"/>
        </w:rPr>
      </w:pPr>
      <w:r>
        <w:rPr>
          <w:rFonts w:ascii="Arial" w:hAnsi="Arial" w:cs="Arial"/>
          <w:b/>
          <w:color w:val="000000"/>
          <w:sz w:val="18"/>
          <w:szCs w:val="20"/>
          <w:u w:val="single"/>
          <w:lang w:val="es-MX"/>
        </w:rPr>
        <w:t>MÉDICOS ESPECIALISTAS</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0"/>
        <w:gridCol w:w="2160"/>
      </w:tblGrid>
      <w:tr w:rsidR="0068775B" w:rsidRPr="006E6884" w:rsidTr="0068775B">
        <w:trPr>
          <w:trHeight w:val="199"/>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REMUNERACIÓN BÁSICA</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4,022.00</w:t>
            </w:r>
          </w:p>
        </w:tc>
      </w:tr>
      <w:tr w:rsidR="0068775B" w:rsidRPr="006E6884" w:rsidTr="0068775B">
        <w:trPr>
          <w:trHeight w:val="231"/>
        </w:trPr>
        <w:tc>
          <w:tcPr>
            <w:tcW w:w="6480" w:type="dxa"/>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PRODUCTIVIDAD</w:t>
            </w:r>
          </w:p>
        </w:tc>
        <w:tc>
          <w:tcPr>
            <w:tcW w:w="2160" w:type="dxa"/>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910.00</w:t>
            </w:r>
          </w:p>
        </w:tc>
      </w:tr>
      <w:tr w:rsidR="0068775B" w:rsidRPr="006E6884" w:rsidTr="0068775B">
        <w:trPr>
          <w:trHeight w:val="219"/>
        </w:trPr>
        <w:tc>
          <w:tcPr>
            <w:tcW w:w="6480" w:type="dxa"/>
            <w:tcBorders>
              <w:bottom w:val="single" w:sz="4" w:space="0" w:color="auto"/>
            </w:tcBorders>
            <w:vAlign w:val="center"/>
          </w:tcPr>
          <w:p w:rsidR="0068775B" w:rsidRPr="006E6884" w:rsidRDefault="0068775B" w:rsidP="00E72C59">
            <w:pPr>
              <w:pStyle w:val="NormalWeb"/>
              <w:jc w:val="center"/>
              <w:rPr>
                <w:rFonts w:ascii="Arial" w:hAnsi="Arial" w:cs="Arial"/>
                <w:color w:val="000000"/>
                <w:sz w:val="18"/>
                <w:szCs w:val="20"/>
                <w:lang w:val="es-MX"/>
              </w:rPr>
            </w:pPr>
            <w:r w:rsidRPr="006E6884">
              <w:rPr>
                <w:rFonts w:ascii="Arial" w:hAnsi="Arial" w:cs="Arial"/>
                <w:color w:val="000000"/>
                <w:sz w:val="18"/>
                <w:szCs w:val="20"/>
                <w:lang w:val="es-MX"/>
              </w:rPr>
              <w:t>BONO POR PRESTACIONES ECONÓMICAS Y ALTA RESPONSABILIDAD</w:t>
            </w:r>
          </w:p>
        </w:tc>
        <w:tc>
          <w:tcPr>
            <w:tcW w:w="2160" w:type="dxa"/>
            <w:tcBorders>
              <w:bottom w:val="single" w:sz="4" w:space="0" w:color="auto"/>
            </w:tcBorders>
            <w:vAlign w:val="center"/>
          </w:tcPr>
          <w:p w:rsidR="0068775B" w:rsidRPr="00284E98" w:rsidRDefault="0068775B" w:rsidP="00185A5A">
            <w:pPr>
              <w:pStyle w:val="NormalWeb"/>
              <w:ind w:left="642"/>
              <w:rPr>
                <w:rFonts w:ascii="Arial" w:hAnsi="Arial" w:cs="Arial"/>
                <w:color w:val="000000"/>
                <w:sz w:val="20"/>
                <w:szCs w:val="20"/>
                <w:lang w:val="es-MX"/>
              </w:rPr>
            </w:pPr>
            <w:r w:rsidRPr="00284E98">
              <w:rPr>
                <w:rFonts w:ascii="Arial" w:hAnsi="Arial" w:cs="Arial"/>
                <w:color w:val="000000"/>
                <w:sz w:val="20"/>
                <w:szCs w:val="20"/>
                <w:lang w:val="es-MX"/>
              </w:rPr>
              <w:t>S/   1006.00</w:t>
            </w:r>
          </w:p>
        </w:tc>
      </w:tr>
      <w:tr w:rsidR="0068775B" w:rsidRPr="006E6884" w:rsidTr="0068775B">
        <w:trPr>
          <w:trHeight w:val="153"/>
        </w:trPr>
        <w:tc>
          <w:tcPr>
            <w:tcW w:w="6480" w:type="dxa"/>
            <w:shd w:val="clear" w:color="auto" w:fill="999999"/>
            <w:vAlign w:val="center"/>
          </w:tcPr>
          <w:p w:rsidR="0068775B" w:rsidRPr="006E6884" w:rsidRDefault="0068775B" w:rsidP="00E72C59">
            <w:pPr>
              <w:pStyle w:val="NormalWeb"/>
              <w:jc w:val="center"/>
              <w:rPr>
                <w:rFonts w:ascii="Arial" w:hAnsi="Arial" w:cs="Arial"/>
                <w:b/>
                <w:sz w:val="18"/>
                <w:szCs w:val="20"/>
                <w:lang w:val="es-MX"/>
              </w:rPr>
            </w:pPr>
            <w:r w:rsidRPr="006E6884">
              <w:rPr>
                <w:rFonts w:ascii="Arial" w:hAnsi="Arial" w:cs="Arial"/>
                <w:b/>
                <w:sz w:val="18"/>
                <w:szCs w:val="20"/>
                <w:lang w:val="es-MX"/>
              </w:rPr>
              <w:t>TOTAL INGRESOS MENSUAL</w:t>
            </w:r>
          </w:p>
        </w:tc>
        <w:tc>
          <w:tcPr>
            <w:tcW w:w="2160" w:type="dxa"/>
            <w:shd w:val="clear" w:color="auto" w:fill="999999"/>
            <w:vAlign w:val="center"/>
          </w:tcPr>
          <w:p w:rsidR="0068775B" w:rsidRPr="00284E98" w:rsidRDefault="0068775B" w:rsidP="00185A5A">
            <w:pPr>
              <w:pStyle w:val="NormalWeb"/>
              <w:ind w:left="642"/>
              <w:rPr>
                <w:rFonts w:ascii="Arial" w:hAnsi="Arial" w:cs="Arial"/>
                <w:b/>
                <w:sz w:val="20"/>
                <w:szCs w:val="20"/>
                <w:lang w:val="es-MX"/>
              </w:rPr>
            </w:pPr>
            <w:r w:rsidRPr="00284E98">
              <w:rPr>
                <w:rFonts w:ascii="Arial" w:hAnsi="Arial" w:cs="Arial"/>
                <w:b/>
                <w:sz w:val="20"/>
                <w:szCs w:val="20"/>
                <w:lang w:val="es-MX"/>
              </w:rPr>
              <w:t xml:space="preserve">S/ 5,938.00 </w:t>
            </w:r>
          </w:p>
        </w:tc>
      </w:tr>
    </w:tbl>
    <w:p w:rsidR="00E72C59" w:rsidRPr="006E6884" w:rsidRDefault="00E72C59"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 xml:space="preserve">ww1.essalud.gob.pe/sisep/postular_oportunidades.htm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E72C59"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20"/>
        </w:rPr>
      </w:pPr>
      <w:r w:rsidRPr="00E72C59">
        <w:rPr>
          <w:rFonts w:ascii="Arial" w:hAnsi="Arial" w:cs="Arial"/>
          <w:sz w:val="18"/>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E72C59">
          <w:rPr>
            <w:rFonts w:ascii="Arial" w:hAnsi="Arial" w:cs="Arial"/>
            <w:sz w:val="18"/>
            <w:szCs w:val="20"/>
          </w:rPr>
          <w:t>la Universidad</w:t>
        </w:r>
      </w:smartTag>
      <w:r w:rsidRPr="00E72C59">
        <w:rPr>
          <w:rFonts w:ascii="Arial" w:hAnsi="Arial" w:cs="Arial"/>
          <w:sz w:val="18"/>
          <w:szCs w:val="20"/>
        </w:rPr>
        <w:t xml:space="preserve"> de haber Concluido el Residentado Médico</w:t>
      </w:r>
      <w:r w:rsidRPr="00E72C59">
        <w:rPr>
          <w:sz w:val="22"/>
        </w:rPr>
        <w:t xml:space="preserve">. </w:t>
      </w:r>
      <w:r w:rsidRPr="00E72C59">
        <w:rPr>
          <w:rFonts w:ascii="Arial" w:hAnsi="Arial" w:cs="Arial"/>
          <w:color w:val="0000FF"/>
          <w:sz w:val="18"/>
          <w:szCs w:val="20"/>
          <w:u w:val="single"/>
        </w:rPr>
        <w:t xml:space="preserve">(Formato 4) </w:t>
      </w:r>
      <w:r w:rsidRPr="00E72C59">
        <w:rPr>
          <w:rFonts w:ascii="Arial" w:hAnsi="Arial" w:cs="Arial"/>
          <w:sz w:val="18"/>
          <w:szCs w:val="20"/>
        </w:rPr>
        <w:t>de corresponder.</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7146BE" w:rsidRPr="00AB1CD7" w:rsidTr="00D152A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7146BE" w:rsidRPr="000F4133" w:rsidRDefault="00FB765F" w:rsidP="00D152A3">
            <w:pPr>
              <w:jc w:val="center"/>
              <w:rPr>
                <w:rFonts w:ascii="Arial" w:hAnsi="Arial" w:cs="Arial"/>
                <w:color w:val="000000"/>
                <w:sz w:val="18"/>
                <w:szCs w:val="18"/>
                <w:lang w:val="es-PE"/>
              </w:rPr>
            </w:pPr>
            <w:r>
              <w:rPr>
                <w:rFonts w:ascii="Arial" w:hAnsi="Arial" w:cs="Arial"/>
                <w:sz w:val="18"/>
                <w:szCs w:val="18"/>
              </w:rPr>
              <w:t>16 de noviembre</w:t>
            </w:r>
            <w:r w:rsidR="007146BE" w:rsidRPr="000F4133">
              <w:rPr>
                <w:rFonts w:ascii="Arial" w:hAnsi="Arial" w:cs="Arial"/>
                <w:sz w:val="18"/>
                <w:szCs w:val="18"/>
              </w:rPr>
              <w:t xml:space="preserv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7146BE"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0F4133" w:rsidRDefault="007146BE" w:rsidP="00D152A3">
            <w:pPr>
              <w:rPr>
                <w:rFonts w:ascii="Arial" w:hAnsi="Arial" w:cs="Arial"/>
                <w:b/>
                <w:color w:val="000000"/>
                <w:sz w:val="18"/>
                <w:szCs w:val="18"/>
                <w:lang w:val="es-PE"/>
              </w:rPr>
            </w:pPr>
            <w:r w:rsidRPr="000F4133">
              <w:rPr>
                <w:rFonts w:ascii="Arial" w:hAnsi="Arial" w:cs="Arial"/>
                <w:b/>
                <w:color w:val="000000"/>
                <w:sz w:val="18"/>
                <w:szCs w:val="18"/>
                <w:lang w:val="es-PE"/>
              </w:rPr>
              <w:t>CONVOCATORIA</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7146BE" w:rsidRPr="000F4133" w:rsidRDefault="007146BE" w:rsidP="00CA7B59">
            <w:pPr>
              <w:jc w:val="center"/>
              <w:rPr>
                <w:rFonts w:ascii="Arial" w:hAnsi="Arial" w:cs="Arial"/>
                <w:color w:val="000000"/>
                <w:sz w:val="18"/>
                <w:szCs w:val="18"/>
                <w:lang w:val="es-PE"/>
              </w:rPr>
            </w:pPr>
            <w:r w:rsidRPr="000F4133">
              <w:rPr>
                <w:rFonts w:ascii="Arial" w:hAnsi="Arial" w:cs="Arial"/>
                <w:color w:val="000000"/>
                <w:sz w:val="18"/>
                <w:szCs w:val="18"/>
              </w:rPr>
              <w:t xml:space="preserve">A partir del  </w:t>
            </w:r>
            <w:r w:rsidR="007F1D3F">
              <w:rPr>
                <w:rFonts w:ascii="Arial" w:hAnsi="Arial" w:cs="Arial"/>
                <w:color w:val="000000"/>
                <w:sz w:val="18"/>
                <w:szCs w:val="18"/>
              </w:rPr>
              <w:t>2</w:t>
            </w:r>
            <w:r w:rsidRPr="000F4133">
              <w:rPr>
                <w:rFonts w:ascii="Arial" w:hAnsi="Arial" w:cs="Arial"/>
                <w:color w:val="000000"/>
                <w:sz w:val="18"/>
                <w:szCs w:val="18"/>
              </w:rPr>
              <w:t xml:space="preserve"> de </w:t>
            </w:r>
            <w:r w:rsidR="007F1D3F">
              <w:rPr>
                <w:rFonts w:ascii="Arial" w:hAnsi="Arial" w:cs="Arial"/>
                <w:sz w:val="18"/>
                <w:szCs w:val="18"/>
              </w:rPr>
              <w:t>diciembre</w:t>
            </w:r>
            <w:r w:rsidR="00CA7B59">
              <w:rPr>
                <w:rFonts w:ascii="Arial" w:hAnsi="Arial" w:cs="Arial"/>
                <w:sz w:val="18"/>
                <w:szCs w:val="18"/>
              </w:rPr>
              <w:t xml:space="preserve"> </w:t>
            </w:r>
            <w:r w:rsidRPr="000F4133">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146BE" w:rsidRPr="00AB1CD7" w:rsidTr="00D152A3">
        <w:trPr>
          <w:trHeight w:val="799"/>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7146BE" w:rsidRPr="00A737E1" w:rsidRDefault="004E3706" w:rsidP="00D152A3">
            <w:pPr>
              <w:jc w:val="both"/>
              <w:rPr>
                <w:rFonts w:ascii="Arial" w:hAnsi="Arial" w:cs="Arial"/>
                <w:color w:val="000000"/>
                <w:sz w:val="18"/>
                <w:szCs w:val="18"/>
                <w:lang w:val="es-PE"/>
              </w:rPr>
            </w:pPr>
            <w:hyperlink r:id="rId13" w:history="1">
              <w:r w:rsidR="007146BE" w:rsidRPr="00A737E1">
                <w:rPr>
                  <w:rStyle w:val="Hipervnculo"/>
                  <w:sz w:val="18"/>
                  <w:szCs w:val="18"/>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7146BE" w:rsidRPr="000F4133" w:rsidRDefault="007146BE" w:rsidP="00822B7D">
            <w:pPr>
              <w:jc w:val="center"/>
              <w:rPr>
                <w:rFonts w:ascii="Arial" w:hAnsi="Arial" w:cs="Arial"/>
                <w:color w:val="000000"/>
                <w:sz w:val="18"/>
                <w:szCs w:val="18"/>
                <w:lang w:val="es-PE"/>
              </w:rPr>
            </w:pPr>
            <w:r w:rsidRPr="000F4133">
              <w:rPr>
                <w:rFonts w:ascii="Arial" w:hAnsi="Arial" w:cs="Arial"/>
                <w:color w:val="000000"/>
                <w:sz w:val="18"/>
                <w:szCs w:val="18"/>
              </w:rPr>
              <w:t xml:space="preserve">Del  </w:t>
            </w:r>
            <w:r w:rsidR="00822B7D">
              <w:rPr>
                <w:rFonts w:ascii="Arial" w:hAnsi="Arial" w:cs="Arial"/>
                <w:color w:val="000000"/>
                <w:sz w:val="18"/>
                <w:szCs w:val="18"/>
              </w:rPr>
              <w:t>07</w:t>
            </w:r>
            <w:r w:rsidRPr="000F4133">
              <w:rPr>
                <w:rFonts w:ascii="Arial" w:hAnsi="Arial" w:cs="Arial"/>
                <w:color w:val="000000"/>
                <w:sz w:val="18"/>
                <w:szCs w:val="18"/>
              </w:rPr>
              <w:t xml:space="preserve"> </w:t>
            </w:r>
            <w:r w:rsidR="00822B7D">
              <w:rPr>
                <w:rFonts w:ascii="Arial" w:hAnsi="Arial" w:cs="Arial"/>
                <w:color w:val="000000"/>
                <w:sz w:val="18"/>
                <w:szCs w:val="18"/>
              </w:rPr>
              <w:t>al 12</w:t>
            </w:r>
            <w:r w:rsidRPr="000F4133">
              <w:rPr>
                <w:rFonts w:ascii="Arial" w:hAnsi="Arial" w:cs="Arial"/>
                <w:color w:val="000000"/>
                <w:sz w:val="18"/>
                <w:szCs w:val="18"/>
              </w:rPr>
              <w:t xml:space="preserve"> de </w:t>
            </w:r>
            <w:r w:rsidR="00822B7D">
              <w:rPr>
                <w:rFonts w:ascii="Arial" w:hAnsi="Arial" w:cs="Arial"/>
                <w:sz w:val="18"/>
                <w:szCs w:val="18"/>
              </w:rPr>
              <w:t>diciembre</w:t>
            </w:r>
            <w:r w:rsidR="00CA7B59">
              <w:rPr>
                <w:rFonts w:ascii="Arial" w:hAnsi="Arial" w:cs="Arial"/>
                <w:sz w:val="18"/>
                <w:szCs w:val="18"/>
              </w:rPr>
              <w:t xml:space="preserve"> </w:t>
            </w:r>
            <w:r w:rsidRPr="000F4133">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146BE"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A737E1" w:rsidRDefault="007146BE" w:rsidP="00D152A3">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7146BE" w:rsidRPr="00A737E1" w:rsidRDefault="00D34669" w:rsidP="00D152A3">
            <w:pPr>
              <w:jc w:val="center"/>
              <w:rPr>
                <w:rFonts w:ascii="Arial" w:hAnsi="Arial" w:cs="Arial"/>
                <w:color w:val="000000"/>
                <w:sz w:val="18"/>
                <w:szCs w:val="18"/>
                <w:lang w:val="es-PE"/>
              </w:rPr>
            </w:pPr>
            <w:r>
              <w:rPr>
                <w:rFonts w:ascii="Arial" w:hAnsi="Arial" w:cs="Arial"/>
                <w:sz w:val="18"/>
                <w:szCs w:val="18"/>
              </w:rPr>
              <w:t>13</w:t>
            </w:r>
            <w:r w:rsidR="007146BE" w:rsidRPr="00762D0C">
              <w:rPr>
                <w:rFonts w:ascii="Arial" w:hAnsi="Arial" w:cs="Arial"/>
                <w:sz w:val="18"/>
                <w:szCs w:val="18"/>
              </w:rPr>
              <w:t xml:space="preserve"> de </w:t>
            </w:r>
            <w:r w:rsidR="00E91160">
              <w:rPr>
                <w:rFonts w:ascii="Arial" w:hAnsi="Arial" w:cs="Arial"/>
                <w:sz w:val="18"/>
                <w:szCs w:val="18"/>
              </w:rPr>
              <w:t>Diciembre</w:t>
            </w:r>
            <w:r w:rsidR="007146BE" w:rsidRPr="00762D0C">
              <w:rPr>
                <w:rFonts w:ascii="Arial" w:hAnsi="Arial" w:cs="Arial"/>
                <w:sz w:val="18"/>
                <w:szCs w:val="18"/>
              </w:rPr>
              <w:t xml:space="preserve"> de 2016 </w:t>
            </w:r>
            <w:r>
              <w:rPr>
                <w:rFonts w:ascii="Arial" w:hAnsi="Arial" w:cs="Arial"/>
                <w:color w:val="000000"/>
                <w:sz w:val="18"/>
                <w:szCs w:val="18"/>
              </w:rPr>
              <w:t>a partir de las 16:0</w:t>
            </w:r>
            <w:r w:rsidR="007146BE" w:rsidRPr="00A737E1">
              <w:rPr>
                <w:rFonts w:ascii="Arial" w:hAnsi="Arial" w:cs="Arial"/>
                <w:color w:val="000000"/>
                <w:sz w:val="18"/>
                <w:szCs w:val="18"/>
              </w:rPr>
              <w:t xml:space="preserve">0 </w:t>
            </w:r>
            <w:r w:rsidR="007146BE" w:rsidRPr="00A737E1">
              <w:rPr>
                <w:rFonts w:ascii="Arial" w:hAnsi="Arial" w:cs="Arial"/>
                <w:color w:val="000000"/>
                <w:sz w:val="18"/>
                <w:szCs w:val="18"/>
                <w:lang w:val="es-PE"/>
              </w:rPr>
              <w:t xml:space="preserve">horas </w:t>
            </w:r>
            <w:r w:rsidR="007146BE" w:rsidRPr="00A737E1">
              <w:rPr>
                <w:rFonts w:ascii="Arial" w:hAnsi="Arial" w:cs="Arial"/>
                <w:color w:val="000000"/>
                <w:sz w:val="18"/>
                <w:szCs w:val="18"/>
              </w:rPr>
              <w:t xml:space="preserve">en la página Web institucional y en las marquesinas de la Oficina de Recursos Humanos de la Red Asistencial Almenara, sito en Jr. García Naranjo s/n, cuadra 9 – </w:t>
            </w:r>
            <w:smartTag w:uri="urn:schemas-microsoft-com:office:smarttags" w:element="PersonName">
              <w:smartTagPr>
                <w:attr w:name="ProductID" w:val="La Victoria"/>
              </w:smartTagPr>
              <w:r w:rsidR="007146BE" w:rsidRPr="00A737E1">
                <w:rPr>
                  <w:rFonts w:ascii="Arial" w:hAnsi="Arial" w:cs="Arial"/>
                  <w:color w:val="000000"/>
                  <w:sz w:val="18"/>
                  <w:szCs w:val="18"/>
                </w:rPr>
                <w:t>La Victoria</w:t>
              </w:r>
            </w:smartTag>
            <w:r w:rsidR="007146BE"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7146BE" w:rsidRPr="00762D0C" w:rsidRDefault="00D34669" w:rsidP="00D152A3">
            <w:pPr>
              <w:jc w:val="center"/>
              <w:rPr>
                <w:rFonts w:ascii="Arial" w:hAnsi="Arial" w:cs="Arial"/>
                <w:color w:val="000000"/>
                <w:sz w:val="18"/>
                <w:szCs w:val="18"/>
                <w:lang w:val="es-PE"/>
              </w:rPr>
            </w:pPr>
            <w:r>
              <w:rPr>
                <w:rFonts w:ascii="Arial" w:hAnsi="Arial" w:cs="Arial"/>
                <w:color w:val="000000"/>
                <w:sz w:val="18"/>
                <w:lang w:val="es-PE"/>
              </w:rPr>
              <w:t>14</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de 2016</w:t>
            </w:r>
            <w:r w:rsidR="007146BE" w:rsidRPr="00762D0C">
              <w:rPr>
                <w:rFonts w:ascii="Arial" w:hAnsi="Arial" w:cs="Arial"/>
                <w:color w:val="000000"/>
                <w:sz w:val="18"/>
                <w:szCs w:val="18"/>
                <w:lang w:val="es-PE"/>
              </w:rPr>
              <w:t xml:space="preserve">, a partir de las 10:00 horas en la Oficina de Recursos Humanos, ingresando por el Jr. </w:t>
            </w:r>
            <w:r w:rsidR="007146BE"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7146BE" w:rsidRPr="00762D0C">
                <w:rPr>
                  <w:rFonts w:ascii="Arial" w:hAnsi="Arial" w:cs="Arial"/>
                  <w:color w:val="000000"/>
                  <w:sz w:val="18"/>
                  <w:szCs w:val="18"/>
                </w:rPr>
                <w:t>La Victoria</w:t>
              </w:r>
            </w:smartTag>
            <w:r w:rsidR="007146BE"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7146BE" w:rsidRPr="00762D0C" w:rsidRDefault="00D34669" w:rsidP="00D152A3">
            <w:pPr>
              <w:jc w:val="center"/>
              <w:rPr>
                <w:rFonts w:ascii="Arial" w:hAnsi="Arial" w:cs="Arial"/>
                <w:color w:val="000000"/>
                <w:sz w:val="18"/>
                <w:szCs w:val="18"/>
                <w:lang w:val="es-PE"/>
              </w:rPr>
            </w:pPr>
            <w:r>
              <w:rPr>
                <w:rFonts w:ascii="Arial" w:hAnsi="Arial" w:cs="Arial"/>
                <w:color w:val="000000"/>
                <w:sz w:val="18"/>
                <w:lang w:val="es-PE"/>
              </w:rPr>
              <w:t>14</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de 2016</w:t>
            </w:r>
            <w:r w:rsidR="007146BE" w:rsidRPr="00762D0C">
              <w:rPr>
                <w:rFonts w:ascii="Arial" w:hAnsi="Arial" w:cs="Arial"/>
                <w:color w:val="000000"/>
                <w:sz w:val="18"/>
                <w:szCs w:val="18"/>
                <w:lang w:val="es-PE"/>
              </w:rPr>
              <w:t xml:space="preserve">, a partir de las 12:30 horas, </w:t>
            </w:r>
            <w:r w:rsidR="007146BE" w:rsidRPr="00762D0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lastRenderedPageBreak/>
              <w:t>7</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7146BE" w:rsidRPr="00762D0C" w:rsidRDefault="00D34669" w:rsidP="00D152A3">
            <w:pPr>
              <w:jc w:val="center"/>
              <w:rPr>
                <w:rFonts w:ascii="Arial" w:hAnsi="Arial" w:cs="Arial"/>
                <w:color w:val="000000"/>
                <w:sz w:val="18"/>
                <w:szCs w:val="18"/>
                <w:lang w:val="es-PE"/>
              </w:rPr>
            </w:pPr>
            <w:r>
              <w:rPr>
                <w:rFonts w:ascii="Arial" w:hAnsi="Arial" w:cs="Arial"/>
                <w:color w:val="000000"/>
                <w:sz w:val="18"/>
                <w:lang w:val="es-PE"/>
              </w:rPr>
              <w:t>15</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de 2016</w:t>
            </w:r>
            <w:r w:rsidR="000470C3">
              <w:rPr>
                <w:rFonts w:ascii="Arial" w:hAnsi="Arial" w:cs="Arial"/>
                <w:color w:val="000000"/>
                <w:sz w:val="18"/>
                <w:szCs w:val="18"/>
                <w:lang w:val="es-PE"/>
              </w:rPr>
              <w:t>, a partir de las 10</w:t>
            </w:r>
            <w:r w:rsidR="007146BE" w:rsidRPr="00762D0C">
              <w:rPr>
                <w:rFonts w:ascii="Arial" w:hAnsi="Arial" w:cs="Arial"/>
                <w:color w:val="000000"/>
                <w:sz w:val="18"/>
                <w:szCs w:val="18"/>
                <w:lang w:val="es-PE"/>
              </w:rPr>
              <w:t xml:space="preserve">:00 horas en la Oficina de Recursos Humanos, ingresando por el Jr. </w:t>
            </w:r>
            <w:r w:rsidR="007146BE"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7146BE" w:rsidRPr="00762D0C">
                <w:rPr>
                  <w:rFonts w:ascii="Arial" w:hAnsi="Arial" w:cs="Arial"/>
                  <w:color w:val="000000"/>
                  <w:sz w:val="18"/>
                  <w:szCs w:val="18"/>
                </w:rPr>
                <w:t>La Victoria</w:t>
              </w:r>
            </w:smartTag>
            <w:r w:rsidR="007146BE"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bookmarkStart w:id="0" w:name="_GoBack"/>
        <w:bookmarkEnd w:id="0"/>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7146BE" w:rsidRPr="00762D0C" w:rsidRDefault="00D34669" w:rsidP="00491EDA">
            <w:pPr>
              <w:jc w:val="center"/>
              <w:rPr>
                <w:rFonts w:ascii="Arial" w:hAnsi="Arial" w:cs="Arial"/>
                <w:color w:val="000000"/>
                <w:sz w:val="18"/>
                <w:szCs w:val="18"/>
                <w:lang w:val="es-PE"/>
              </w:rPr>
            </w:pPr>
            <w:r>
              <w:rPr>
                <w:rFonts w:ascii="Arial" w:hAnsi="Arial" w:cs="Arial"/>
                <w:color w:val="000000"/>
                <w:sz w:val="18"/>
                <w:lang w:val="es-PE"/>
              </w:rPr>
              <w:t>15</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de 2016</w:t>
            </w:r>
            <w:r w:rsidR="007146BE" w:rsidRPr="00762D0C">
              <w:rPr>
                <w:rFonts w:ascii="Arial" w:hAnsi="Arial" w:cs="Arial"/>
                <w:color w:val="000000"/>
                <w:sz w:val="18"/>
                <w:szCs w:val="18"/>
                <w:lang w:val="es-PE"/>
              </w:rPr>
              <w:t xml:space="preserve">, a partir de las 15:00 horas, </w:t>
            </w:r>
            <w:r w:rsidR="007146BE" w:rsidRPr="00762D0C">
              <w:rPr>
                <w:rFonts w:ascii="Arial" w:hAnsi="Arial" w:cs="Arial"/>
                <w:color w:val="000000"/>
                <w:sz w:val="18"/>
                <w:szCs w:val="18"/>
              </w:rPr>
              <w:t>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7146BE" w:rsidRPr="00762D0C" w:rsidRDefault="00D34669" w:rsidP="00491EDA">
            <w:pPr>
              <w:jc w:val="center"/>
              <w:rPr>
                <w:rFonts w:ascii="Arial" w:hAnsi="Arial" w:cs="Arial"/>
                <w:color w:val="000000"/>
                <w:sz w:val="18"/>
                <w:szCs w:val="18"/>
                <w:lang w:val="es-PE"/>
              </w:rPr>
            </w:pPr>
            <w:r>
              <w:rPr>
                <w:rFonts w:ascii="Arial" w:hAnsi="Arial" w:cs="Arial"/>
                <w:color w:val="000000"/>
                <w:sz w:val="18"/>
                <w:lang w:val="es-PE"/>
              </w:rPr>
              <w:t>16</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 xml:space="preserve">de 2016 </w:t>
            </w:r>
            <w:r w:rsidR="007146BE" w:rsidRPr="00762D0C">
              <w:rPr>
                <w:rFonts w:ascii="Arial" w:hAnsi="Arial" w:cs="Arial"/>
                <w:color w:val="000000"/>
                <w:sz w:val="18"/>
                <w:szCs w:val="18"/>
              </w:rPr>
              <w:t>desde las 09:00 horas, hasta las 15:00 horas</w:t>
            </w:r>
            <w:r w:rsidR="007146BE" w:rsidRPr="00762D0C">
              <w:rPr>
                <w:rFonts w:ascii="Arial" w:hAnsi="Arial" w:cs="Arial"/>
                <w:color w:val="000000"/>
                <w:sz w:val="18"/>
                <w:szCs w:val="18"/>
                <w:lang w:val="es-PE"/>
              </w:rPr>
              <w:t xml:space="preserve"> en </w:t>
            </w:r>
            <w:r w:rsidR="007146BE" w:rsidRPr="00762D0C">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007146BE" w:rsidRPr="00762D0C">
                <w:rPr>
                  <w:rFonts w:ascii="Arial" w:hAnsi="Arial" w:cs="Arial"/>
                  <w:color w:val="000000"/>
                  <w:sz w:val="18"/>
                  <w:szCs w:val="18"/>
                </w:rPr>
                <w:t>La Victoria</w:t>
              </w:r>
            </w:smartTag>
            <w:r w:rsidR="007146BE"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7146BE" w:rsidRPr="00762D0C" w:rsidRDefault="00D34669" w:rsidP="00491EDA">
            <w:pPr>
              <w:jc w:val="center"/>
              <w:rPr>
                <w:rFonts w:ascii="Arial" w:hAnsi="Arial" w:cs="Arial"/>
                <w:color w:val="000000"/>
                <w:sz w:val="18"/>
                <w:szCs w:val="18"/>
                <w:lang w:val="es-PE"/>
              </w:rPr>
            </w:pPr>
            <w:r>
              <w:rPr>
                <w:rFonts w:ascii="Arial" w:hAnsi="Arial" w:cs="Arial"/>
                <w:color w:val="000000"/>
                <w:sz w:val="18"/>
                <w:lang w:val="es-PE"/>
              </w:rPr>
              <w:t>19</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4" w:space="0" w:color="auto"/>
              <w:right w:val="single" w:sz="4" w:space="0" w:color="auto"/>
            </w:tcBorders>
            <w:noWrap/>
            <w:vAlign w:val="center"/>
          </w:tcPr>
          <w:p w:rsidR="007146BE" w:rsidRPr="00762D0C" w:rsidRDefault="00D34669" w:rsidP="00491EDA">
            <w:pPr>
              <w:jc w:val="center"/>
              <w:rPr>
                <w:rFonts w:ascii="Arial" w:hAnsi="Arial" w:cs="Arial"/>
                <w:color w:val="000000"/>
                <w:sz w:val="18"/>
                <w:szCs w:val="18"/>
                <w:lang w:val="es-PE"/>
              </w:rPr>
            </w:pPr>
            <w:r>
              <w:rPr>
                <w:rFonts w:ascii="Arial" w:hAnsi="Arial" w:cs="Arial"/>
                <w:color w:val="000000"/>
                <w:sz w:val="18"/>
                <w:lang w:val="es-PE"/>
              </w:rPr>
              <w:t>19</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 xml:space="preserve">de 2016 </w:t>
            </w:r>
            <w:r w:rsidR="007146BE" w:rsidRPr="00762D0C">
              <w:rPr>
                <w:rFonts w:ascii="Arial" w:hAnsi="Arial" w:cs="Arial"/>
                <w:color w:val="000000"/>
                <w:sz w:val="18"/>
                <w:szCs w:val="18"/>
              </w:rPr>
              <w:t>a partir de las 16:30 horas en las marquesinas informativas y en la página Web institucional</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683BB3">
        <w:trPr>
          <w:trHeight w:val="558"/>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nil"/>
              <w:left w:val="nil"/>
              <w:bottom w:val="single" w:sz="4" w:space="0" w:color="auto"/>
              <w:right w:val="single" w:sz="4" w:space="0" w:color="auto"/>
            </w:tcBorders>
            <w:noWrap/>
            <w:vAlign w:val="center"/>
          </w:tcPr>
          <w:p w:rsidR="007146BE" w:rsidRPr="00762D0C" w:rsidRDefault="00D34669" w:rsidP="00D152A3">
            <w:pPr>
              <w:jc w:val="center"/>
              <w:rPr>
                <w:rFonts w:ascii="Arial" w:hAnsi="Arial" w:cs="Arial"/>
                <w:color w:val="000000"/>
                <w:sz w:val="18"/>
                <w:szCs w:val="18"/>
                <w:lang w:val="es-PE"/>
              </w:rPr>
            </w:pPr>
            <w:r>
              <w:rPr>
                <w:rFonts w:ascii="Arial" w:hAnsi="Arial" w:cs="Arial"/>
                <w:color w:val="000000"/>
                <w:sz w:val="18"/>
                <w:lang w:val="es-PE"/>
              </w:rPr>
              <w:t>20</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 xml:space="preserve">de 2016 </w:t>
            </w:r>
            <w:r w:rsidR="007146BE" w:rsidRPr="00762D0C">
              <w:rPr>
                <w:rFonts w:ascii="Arial" w:hAnsi="Arial" w:cs="Arial"/>
                <w:color w:val="000000"/>
                <w:sz w:val="18"/>
                <w:szCs w:val="18"/>
              </w:rPr>
              <w:t>a las 10:00</w:t>
            </w:r>
            <w:r w:rsidR="007146BE" w:rsidRPr="00762D0C">
              <w:rPr>
                <w:rFonts w:ascii="Arial" w:hAnsi="Arial" w:cs="Arial"/>
                <w:color w:val="000000"/>
                <w:sz w:val="18"/>
                <w:szCs w:val="18"/>
                <w:lang w:val="es-PE"/>
              </w:rPr>
              <w:t xml:space="preserve"> horas en la Oficina de Recursos Humanos, ingresando por el Jr. </w:t>
            </w:r>
            <w:r w:rsidR="007146BE" w:rsidRPr="00762D0C">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7146BE" w:rsidRPr="00762D0C">
                <w:rPr>
                  <w:rFonts w:ascii="Arial" w:hAnsi="Arial" w:cs="Arial"/>
                  <w:color w:val="000000"/>
                  <w:sz w:val="18"/>
                  <w:szCs w:val="18"/>
                </w:rPr>
                <w:t>La Victoria</w:t>
              </w:r>
            </w:smartTag>
            <w:r w:rsidR="007146BE" w:rsidRPr="00762D0C">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sz w:val="18"/>
                <w:szCs w:val="18"/>
              </w:rPr>
            </w:pPr>
            <w:r w:rsidRPr="00A737E1">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4" w:space="0" w:color="auto"/>
            </w:tcBorders>
            <w:noWrap/>
            <w:vAlign w:val="center"/>
          </w:tcPr>
          <w:p w:rsidR="007146BE" w:rsidRPr="00AB1CD7" w:rsidRDefault="007146BE" w:rsidP="00D152A3">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4" w:space="0" w:color="auto"/>
              <w:left w:val="nil"/>
              <w:bottom w:val="single" w:sz="4" w:space="0" w:color="auto"/>
              <w:right w:val="single" w:sz="4" w:space="0" w:color="auto"/>
            </w:tcBorders>
            <w:noWrap/>
            <w:vAlign w:val="center"/>
          </w:tcPr>
          <w:p w:rsidR="007146BE" w:rsidRPr="00762D0C" w:rsidRDefault="00D34669" w:rsidP="00D152A3">
            <w:pPr>
              <w:jc w:val="center"/>
              <w:rPr>
                <w:rFonts w:ascii="Arial" w:hAnsi="Arial" w:cs="Arial"/>
                <w:color w:val="000000"/>
                <w:sz w:val="18"/>
                <w:lang w:val="es-PE"/>
              </w:rPr>
            </w:pPr>
            <w:r>
              <w:rPr>
                <w:rFonts w:ascii="Arial" w:hAnsi="Arial" w:cs="Arial"/>
                <w:color w:val="000000"/>
                <w:sz w:val="18"/>
                <w:lang w:val="es-PE"/>
              </w:rPr>
              <w:t>20</w:t>
            </w:r>
            <w:r w:rsidR="007146BE" w:rsidRPr="00762D0C">
              <w:rPr>
                <w:rFonts w:ascii="Arial" w:hAnsi="Arial" w:cs="Arial"/>
                <w:color w:val="000000"/>
                <w:sz w:val="18"/>
                <w:lang w:val="es-PE"/>
              </w:rPr>
              <w:t xml:space="preserve"> de </w:t>
            </w:r>
            <w:r w:rsidR="00E91160">
              <w:rPr>
                <w:rFonts w:ascii="Arial" w:hAnsi="Arial" w:cs="Arial"/>
                <w:color w:val="000000"/>
                <w:sz w:val="18"/>
                <w:szCs w:val="18"/>
              </w:rPr>
              <w:t>Diciembre</w:t>
            </w:r>
            <w:r w:rsidR="007146BE" w:rsidRPr="00762D0C">
              <w:rPr>
                <w:rFonts w:ascii="Arial" w:hAnsi="Arial" w:cs="Arial"/>
                <w:color w:val="000000"/>
                <w:sz w:val="18"/>
                <w:szCs w:val="18"/>
              </w:rPr>
              <w:t xml:space="preserve"> </w:t>
            </w:r>
            <w:r w:rsidR="007146BE" w:rsidRPr="00762D0C">
              <w:rPr>
                <w:rFonts w:ascii="Arial" w:hAnsi="Arial" w:cs="Arial"/>
                <w:sz w:val="18"/>
                <w:szCs w:val="18"/>
              </w:rPr>
              <w:t xml:space="preserve">de 2016 </w:t>
            </w:r>
            <w:r w:rsidR="007146BE" w:rsidRPr="00762D0C">
              <w:rPr>
                <w:rFonts w:ascii="Arial" w:hAnsi="Arial" w:cs="Arial"/>
                <w:color w:val="000000"/>
                <w:sz w:val="18"/>
              </w:rPr>
              <w:t>a partir de las 16:30 horas en las marquesinas informativas y en la página Web institucional</w:t>
            </w:r>
          </w:p>
        </w:tc>
        <w:tc>
          <w:tcPr>
            <w:tcW w:w="1800" w:type="dxa"/>
            <w:vMerge w:val="restart"/>
            <w:tcBorders>
              <w:top w:val="nil"/>
              <w:left w:val="nil"/>
              <w:right w:val="single" w:sz="4" w:space="0" w:color="auto"/>
            </w:tcBorders>
            <w:noWrap/>
            <w:vAlign w:val="center"/>
          </w:tcPr>
          <w:p w:rsidR="007146BE" w:rsidRPr="00AB1CD7" w:rsidRDefault="007146BE" w:rsidP="00D152A3">
            <w:pPr>
              <w:jc w:val="center"/>
              <w:rPr>
                <w:rFonts w:ascii="Arial" w:hAnsi="Arial" w:cs="Arial"/>
                <w:sz w:val="18"/>
                <w:szCs w:val="18"/>
              </w:rPr>
            </w:pPr>
            <w:r w:rsidRPr="00AB1CD7">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4" w:space="0" w:color="auto"/>
            </w:tcBorders>
            <w:noWrap/>
            <w:vAlign w:val="center"/>
          </w:tcPr>
          <w:p w:rsidR="007146BE" w:rsidRPr="00AB1CD7" w:rsidRDefault="007146BE" w:rsidP="00D152A3">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7146BE" w:rsidRPr="00762D0C" w:rsidRDefault="007146BE" w:rsidP="00D152A3">
            <w:pPr>
              <w:jc w:val="center"/>
              <w:rPr>
                <w:rFonts w:ascii="Arial" w:hAnsi="Arial" w:cs="Arial"/>
                <w:color w:val="000000"/>
                <w:sz w:val="18"/>
                <w:lang w:val="es-PE"/>
              </w:rPr>
            </w:pPr>
          </w:p>
        </w:tc>
        <w:tc>
          <w:tcPr>
            <w:tcW w:w="1800" w:type="dxa"/>
            <w:vMerge/>
            <w:tcBorders>
              <w:left w:val="nil"/>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p>
        </w:tc>
      </w:tr>
      <w:tr w:rsidR="007146BE"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762D0C" w:rsidRDefault="007146BE" w:rsidP="00D152A3">
            <w:pPr>
              <w:rPr>
                <w:rFonts w:ascii="Arial" w:hAnsi="Arial" w:cs="Arial"/>
                <w:color w:val="000000"/>
                <w:sz w:val="18"/>
                <w:lang w:val="es-PE"/>
              </w:rPr>
            </w:pPr>
            <w:r w:rsidRPr="00762D0C">
              <w:rPr>
                <w:rFonts w:ascii="Arial" w:hAnsi="Arial" w:cs="Arial"/>
                <w:color w:val="000000"/>
                <w:sz w:val="18"/>
                <w:lang w:val="es-PE"/>
              </w:rPr>
              <w:t>SUSCRIPCIÓN Y REGISTRO DEL CONTRATO</w:t>
            </w:r>
          </w:p>
        </w:tc>
      </w:tr>
      <w:tr w:rsidR="007146BE" w:rsidRPr="00AB1CD7" w:rsidTr="00D152A3">
        <w:trPr>
          <w:trHeight w:val="387"/>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7146BE" w:rsidRPr="00AB1CD7" w:rsidRDefault="007146BE" w:rsidP="00D152A3">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7146BE" w:rsidRPr="00762D0C" w:rsidRDefault="007146BE" w:rsidP="00D34669">
            <w:pPr>
              <w:jc w:val="center"/>
              <w:rPr>
                <w:rFonts w:ascii="Arial" w:hAnsi="Arial" w:cs="Arial"/>
                <w:color w:val="000000"/>
                <w:sz w:val="18"/>
                <w:lang w:val="es-PE"/>
              </w:rPr>
            </w:pPr>
            <w:r w:rsidRPr="00762D0C">
              <w:rPr>
                <w:rFonts w:ascii="Arial" w:hAnsi="Arial" w:cs="Arial"/>
                <w:sz w:val="18"/>
              </w:rPr>
              <w:t xml:space="preserve">A partir del </w:t>
            </w:r>
            <w:r w:rsidR="00D34669">
              <w:rPr>
                <w:rFonts w:ascii="Arial" w:hAnsi="Arial" w:cs="Arial"/>
                <w:color w:val="000000"/>
                <w:sz w:val="18"/>
                <w:lang w:val="es-PE"/>
              </w:rPr>
              <w:t>21</w:t>
            </w:r>
            <w:r w:rsidR="00491EDA">
              <w:rPr>
                <w:rFonts w:ascii="Arial" w:hAnsi="Arial" w:cs="Arial"/>
                <w:color w:val="000000"/>
                <w:sz w:val="18"/>
                <w:lang w:val="es-PE"/>
              </w:rPr>
              <w:t xml:space="preserve"> de </w:t>
            </w:r>
            <w:r w:rsidR="00E91160">
              <w:rPr>
                <w:rFonts w:ascii="Arial" w:hAnsi="Arial" w:cs="Arial"/>
                <w:color w:val="000000"/>
                <w:sz w:val="18"/>
                <w:lang w:val="es-PE"/>
              </w:rPr>
              <w:t>diciembre</w:t>
            </w:r>
            <w:r w:rsidR="00491EDA">
              <w:rPr>
                <w:rFonts w:ascii="Arial" w:hAnsi="Arial" w:cs="Arial"/>
                <w:color w:val="000000"/>
                <w:sz w:val="18"/>
                <w:lang w:val="es-PE"/>
              </w:rPr>
              <w:t xml:space="preserve"> del 2016</w:t>
            </w:r>
          </w:p>
        </w:tc>
        <w:tc>
          <w:tcPr>
            <w:tcW w:w="1800" w:type="dxa"/>
            <w:tcBorders>
              <w:top w:val="nil"/>
              <w:left w:val="nil"/>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7146BE" w:rsidRPr="00AB1CD7" w:rsidRDefault="007146BE" w:rsidP="00D152A3">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destacar que en los casos que corresponda y de aprobar las evaluaciones respectivas, los postulantes recibirán las bonificaciones establecidas en la Normativa vigente </w:t>
      </w:r>
      <w:r w:rsidRPr="005015C9">
        <w:rPr>
          <w:rFonts w:ascii="Arial" w:hAnsi="Arial" w:cs="Arial"/>
        </w:rPr>
        <w:lastRenderedPageBreak/>
        <w:t>(Bonificación por Discapacidad debidamente sustentada, Bonificación por su condición de Licenciado de las Fuerzas Armadas, Bonificación de acuerdo al lugar donde haya realizado el SERUMS en relación a los quintiles de pobreza establecidos por FONCODES, Bonificación por Deportista Calificado entre otros de acuerdo a Ley).</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Con relación al puntaje establecido en las Normas Vigentes sobre el lugar de realización del SERUMS dentro del mapa de pobreza elaborado por FONCODES, el criterio a aplicarse es el siguiente:</w:t>
      </w:r>
    </w:p>
    <w:p w:rsidR="005015C9" w:rsidRPr="005015C9" w:rsidRDefault="005015C9" w:rsidP="005015C9">
      <w:pPr>
        <w:ind w:left="708"/>
        <w:jc w:val="both"/>
        <w:rPr>
          <w:rFonts w:ascii="Arial"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76"/>
        <w:gridCol w:w="4376"/>
      </w:tblGrid>
      <w:tr w:rsidR="005015C9" w:rsidRPr="005015C9" w:rsidTr="006F0342">
        <w:trPr>
          <w:trHeight w:val="374"/>
          <w:jc w:val="right"/>
        </w:trPr>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UBICACIÓN SEGÚN FONCODES</w:t>
            </w:r>
          </w:p>
        </w:tc>
        <w:tc>
          <w:tcPr>
            <w:tcW w:w="4376" w:type="dxa"/>
            <w:shd w:val="clear" w:color="auto" w:fill="D9D9D9"/>
          </w:tcPr>
          <w:p w:rsidR="005015C9" w:rsidRPr="005015C9" w:rsidRDefault="005015C9" w:rsidP="006F0342">
            <w:pPr>
              <w:jc w:val="center"/>
              <w:rPr>
                <w:rFonts w:ascii="Arial" w:hAnsi="Arial" w:cs="Arial"/>
                <w:b/>
              </w:rPr>
            </w:pPr>
            <w:r w:rsidRPr="005015C9">
              <w:rPr>
                <w:rFonts w:ascii="Arial" w:hAnsi="Arial" w:cs="Arial"/>
                <w:b/>
              </w:rPr>
              <w:t>BONIFICACION SOBRE PUNTAJE FINAL</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1</w:t>
            </w:r>
          </w:p>
        </w:tc>
        <w:tc>
          <w:tcPr>
            <w:tcW w:w="4376" w:type="dxa"/>
          </w:tcPr>
          <w:p w:rsidR="005015C9" w:rsidRPr="005015C9" w:rsidRDefault="005015C9" w:rsidP="006F0342">
            <w:pPr>
              <w:jc w:val="center"/>
              <w:rPr>
                <w:rFonts w:ascii="Arial" w:hAnsi="Arial" w:cs="Arial"/>
              </w:rPr>
            </w:pPr>
            <w:r w:rsidRPr="005015C9">
              <w:rPr>
                <w:rFonts w:ascii="Arial" w:hAnsi="Arial" w:cs="Arial"/>
              </w:rPr>
              <w:t>15%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 xml:space="preserve">Quintil 2 </w:t>
            </w:r>
          </w:p>
        </w:tc>
        <w:tc>
          <w:tcPr>
            <w:tcW w:w="4376" w:type="dxa"/>
          </w:tcPr>
          <w:p w:rsidR="005015C9" w:rsidRPr="005015C9" w:rsidRDefault="005015C9" w:rsidP="006F0342">
            <w:pPr>
              <w:jc w:val="center"/>
              <w:rPr>
                <w:rFonts w:ascii="Arial" w:hAnsi="Arial" w:cs="Arial"/>
              </w:rPr>
            </w:pPr>
            <w:r w:rsidRPr="005015C9">
              <w:rPr>
                <w:rFonts w:ascii="Arial" w:hAnsi="Arial" w:cs="Arial"/>
              </w:rPr>
              <w:t>10%</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3</w:t>
            </w:r>
          </w:p>
        </w:tc>
        <w:tc>
          <w:tcPr>
            <w:tcW w:w="4376" w:type="dxa"/>
          </w:tcPr>
          <w:p w:rsidR="005015C9" w:rsidRPr="005015C9" w:rsidRDefault="005015C9" w:rsidP="006F0342">
            <w:pPr>
              <w:jc w:val="center"/>
              <w:rPr>
                <w:rFonts w:ascii="Arial" w:hAnsi="Arial" w:cs="Arial"/>
              </w:rPr>
            </w:pPr>
            <w:r w:rsidRPr="005015C9">
              <w:rPr>
                <w:rFonts w:ascii="Arial" w:hAnsi="Arial" w:cs="Arial"/>
              </w:rPr>
              <w:t>5%</w:t>
            </w:r>
          </w:p>
        </w:tc>
      </w:tr>
      <w:tr w:rsidR="005015C9" w:rsidRPr="005015C9" w:rsidTr="006F0342">
        <w:trPr>
          <w:trHeight w:val="374"/>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4</w:t>
            </w:r>
          </w:p>
        </w:tc>
        <w:tc>
          <w:tcPr>
            <w:tcW w:w="4376" w:type="dxa"/>
          </w:tcPr>
          <w:p w:rsidR="005015C9" w:rsidRPr="005015C9" w:rsidRDefault="005015C9" w:rsidP="006F0342">
            <w:pPr>
              <w:jc w:val="center"/>
              <w:rPr>
                <w:rFonts w:ascii="Arial" w:hAnsi="Arial" w:cs="Arial"/>
              </w:rPr>
            </w:pPr>
            <w:r w:rsidRPr="005015C9">
              <w:rPr>
                <w:rFonts w:ascii="Arial" w:hAnsi="Arial" w:cs="Arial"/>
              </w:rPr>
              <w:t>2%</w:t>
            </w:r>
          </w:p>
        </w:tc>
      </w:tr>
      <w:tr w:rsidR="005015C9" w:rsidRPr="005015C9" w:rsidTr="006F0342">
        <w:trPr>
          <w:trHeight w:val="353"/>
          <w:jc w:val="right"/>
        </w:trPr>
        <w:tc>
          <w:tcPr>
            <w:tcW w:w="4376" w:type="dxa"/>
          </w:tcPr>
          <w:p w:rsidR="005015C9" w:rsidRPr="005015C9" w:rsidRDefault="005015C9" w:rsidP="006F0342">
            <w:pPr>
              <w:jc w:val="center"/>
              <w:rPr>
                <w:rFonts w:ascii="Arial" w:hAnsi="Arial" w:cs="Arial"/>
              </w:rPr>
            </w:pPr>
            <w:r w:rsidRPr="005015C9">
              <w:rPr>
                <w:rFonts w:ascii="Arial" w:hAnsi="Arial" w:cs="Arial"/>
              </w:rPr>
              <w:t>Quintil 5</w:t>
            </w:r>
          </w:p>
        </w:tc>
        <w:tc>
          <w:tcPr>
            <w:tcW w:w="4376" w:type="dxa"/>
          </w:tcPr>
          <w:p w:rsidR="005015C9" w:rsidRPr="005015C9" w:rsidRDefault="005015C9" w:rsidP="006F0342">
            <w:pPr>
              <w:jc w:val="center"/>
              <w:rPr>
                <w:rFonts w:ascii="Arial" w:hAnsi="Arial" w:cs="Arial"/>
              </w:rPr>
            </w:pPr>
            <w:r w:rsidRPr="005015C9">
              <w:rPr>
                <w:rFonts w:ascii="Arial" w:hAnsi="Arial" w:cs="Arial"/>
              </w:rPr>
              <w:t>0%</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6F0342">
        <w:trPr>
          <w:trHeight w:val="430"/>
          <w:jc w:val="right"/>
        </w:trPr>
        <w:tc>
          <w:tcPr>
            <w:tcW w:w="4380"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6F0342">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10%</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8%</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6%</w:t>
            </w:r>
          </w:p>
        </w:tc>
      </w:tr>
      <w:tr w:rsidR="005015C9" w:rsidRPr="005015C9" w:rsidTr="006F0342">
        <w:trPr>
          <w:trHeight w:val="430"/>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4%</w:t>
            </w:r>
          </w:p>
        </w:tc>
      </w:tr>
      <w:tr w:rsidR="005015C9" w:rsidRPr="005015C9" w:rsidTr="006F0342">
        <w:trPr>
          <w:trHeight w:val="406"/>
          <w:jc w:val="right"/>
        </w:trPr>
        <w:tc>
          <w:tcPr>
            <w:tcW w:w="4380" w:type="dxa"/>
          </w:tcPr>
          <w:p w:rsidR="005015C9" w:rsidRPr="005015C9" w:rsidRDefault="005015C9" w:rsidP="006F0342">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6F0342">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De otro lado, de acuerdo a lo señalado en las normas vigentes para los profesionales médicos especialistas que demuestren haber culminado su Residentado Médico en ESSALUD, se les otorgará la bonificación siguiente:</w:t>
      </w:r>
    </w:p>
    <w:p w:rsidR="005015C9" w:rsidRPr="005015C9" w:rsidRDefault="005015C9" w:rsidP="005015C9">
      <w:pPr>
        <w:jc w:val="both"/>
        <w:rPr>
          <w:rFonts w:ascii="Arial" w:hAnsi="Arial" w:cs="Arial"/>
        </w:rPr>
      </w:pP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5015C9" w:rsidRPr="005015C9" w:rsidRDefault="005015C9" w:rsidP="005015C9">
      <w:pPr>
        <w:numPr>
          <w:ilvl w:val="0"/>
          <w:numId w:val="37"/>
        </w:numPr>
        <w:suppressAutoHyphens w:val="0"/>
        <w:contextualSpacing/>
        <w:jc w:val="both"/>
        <w:rPr>
          <w:rFonts w:ascii="Arial" w:eastAsia="MS Mincho" w:hAnsi="Arial" w:cs="Arial"/>
        </w:rPr>
      </w:pPr>
      <w:r w:rsidRPr="005015C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Asimismo, de acuerdo a lo establecido en las Normas Vigentes para Contratación Laboral Directa -D.L. 728 (reemplazo y suplencia), “Los trabajadores de ESSALUD que laboran bajo la modalidad de CAS, así como los trabajadores bajo la modalidad de plazo indeterminado y/o Nombrado podrán postular sin renuncia previa acreditando como mínimo un (01) año de servicios ininterrumpidos en la institución, quienes de resultar ganadores ingresarán bajo una nueva relación laboral bajo los extremos establecidos en el Aviso de Convocatoria respectivo.</w:t>
      </w:r>
    </w:p>
    <w:p w:rsidR="005015C9" w:rsidRP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Los trabajadores de ESSALUD que laboran bajo la modalidad de suplencia podrán postular sin renuncia previa acreditando su experiencia laboral en la condición citada.</w:t>
      </w:r>
    </w:p>
    <w:p w:rsidR="005015C9" w:rsidRPr="005015C9" w:rsidRDefault="005015C9" w:rsidP="005015C9">
      <w:pPr>
        <w:ind w:left="708"/>
        <w:jc w:val="both"/>
        <w:rPr>
          <w:rFonts w:ascii="Arial" w:hAnsi="Arial" w:cs="Arial"/>
        </w:rPr>
      </w:pPr>
    </w:p>
    <w:p w:rsidR="005015C9" w:rsidRPr="00034EAA" w:rsidRDefault="005015C9" w:rsidP="005015C9">
      <w:pPr>
        <w:autoSpaceDE w:val="0"/>
        <w:autoSpaceDN w:val="0"/>
        <w:adjustRightInd w:val="0"/>
        <w:ind w:left="720"/>
        <w:jc w:val="both"/>
      </w:pP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9E13F1">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6E68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8584D43"/>
    <w:multiLevelType w:val="hybridMultilevel"/>
    <w:tmpl w:val="95FC66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DAE075A"/>
    <w:multiLevelType w:val="hybridMultilevel"/>
    <w:tmpl w:val="84AC51A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3502129"/>
    <w:multiLevelType w:val="hybridMultilevel"/>
    <w:tmpl w:val="AEA8F166"/>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18A528FA"/>
    <w:multiLevelType w:val="hybridMultilevel"/>
    <w:tmpl w:val="7468333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8">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1">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5">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2">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3">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5">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5EB75B78"/>
    <w:multiLevelType w:val="hybridMultilevel"/>
    <w:tmpl w:val="9D38E1F4"/>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8">
    <w:nsid w:val="68C9321F"/>
    <w:multiLevelType w:val="hybridMultilevel"/>
    <w:tmpl w:val="FB0817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71145F6C"/>
    <w:multiLevelType w:val="hybridMultilevel"/>
    <w:tmpl w:val="01D2371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5">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1"/>
  </w:num>
  <w:num w:numId="2">
    <w:abstractNumId w:val="33"/>
  </w:num>
  <w:num w:numId="3">
    <w:abstractNumId w:val="24"/>
  </w:num>
  <w:num w:numId="4">
    <w:abstractNumId w:val="42"/>
  </w:num>
  <w:num w:numId="5">
    <w:abstractNumId w:val="17"/>
  </w:num>
  <w:num w:numId="6">
    <w:abstractNumId w:val="29"/>
  </w:num>
  <w:num w:numId="7">
    <w:abstractNumId w:val="44"/>
  </w:num>
  <w:num w:numId="8">
    <w:abstractNumId w:val="40"/>
  </w:num>
  <w:num w:numId="9">
    <w:abstractNumId w:val="4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0"/>
  </w:num>
  <w:num w:numId="12">
    <w:abstractNumId w:val="45"/>
  </w:num>
  <w:num w:numId="13">
    <w:abstractNumId w:val="32"/>
  </w:num>
  <w:num w:numId="14">
    <w:abstractNumId w:val="7"/>
  </w:num>
  <w:num w:numId="15">
    <w:abstractNumId w:val="21"/>
  </w:num>
  <w:num w:numId="16">
    <w:abstractNumId w:val="37"/>
  </w:num>
  <w:num w:numId="17">
    <w:abstractNumId w:val="13"/>
  </w:num>
  <w:num w:numId="18">
    <w:abstractNumId w:val="16"/>
  </w:num>
  <w:num w:numId="19">
    <w:abstractNumId w:val="39"/>
  </w:num>
  <w:num w:numId="20">
    <w:abstractNumId w:val="23"/>
  </w:num>
  <w:num w:numId="21">
    <w:abstractNumId w:val="5"/>
  </w:num>
  <w:num w:numId="22">
    <w:abstractNumId w:val="19"/>
  </w:num>
  <w:num w:numId="23">
    <w:abstractNumId w:val="46"/>
  </w:num>
  <w:num w:numId="24">
    <w:abstractNumId w:val="3"/>
  </w:num>
  <w:num w:numId="25">
    <w:abstractNumId w:val="35"/>
  </w:num>
  <w:num w:numId="26">
    <w:abstractNumId w:val="30"/>
  </w:num>
  <w:num w:numId="27">
    <w:abstractNumId w:val="22"/>
  </w:num>
  <w:num w:numId="28">
    <w:abstractNumId w:val="28"/>
  </w:num>
  <w:num w:numId="29">
    <w:abstractNumId w:val="27"/>
  </w:num>
  <w:num w:numId="30">
    <w:abstractNumId w:val="4"/>
  </w:num>
  <w:num w:numId="31">
    <w:abstractNumId w:val="10"/>
  </w:num>
  <w:num w:numId="32">
    <w:abstractNumId w:val="11"/>
  </w:num>
  <w:num w:numId="33">
    <w:abstractNumId w:val="8"/>
  </w:num>
  <w:num w:numId="34">
    <w:abstractNumId w:val="18"/>
  </w:num>
  <w:num w:numId="35">
    <w:abstractNumId w:val="14"/>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8"/>
  </w:num>
  <w:num w:numId="39">
    <w:abstractNumId w:val="15"/>
  </w:num>
  <w:num w:numId="40">
    <w:abstractNumId w:val="6"/>
  </w:num>
  <w:num w:numId="41">
    <w:abstractNumId w:val="41"/>
  </w:num>
  <w:num w:numId="42">
    <w:abstractNumId w:val="36"/>
  </w:num>
  <w:num w:numId="43">
    <w:abstractNumId w:val="9"/>
  </w:num>
  <w:num w:numId="44">
    <w:abstractNumId w:val="1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40C9"/>
    <w:rsid w:val="000353EF"/>
    <w:rsid w:val="000443CF"/>
    <w:rsid w:val="000470C3"/>
    <w:rsid w:val="000534DE"/>
    <w:rsid w:val="00054082"/>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537"/>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AFC"/>
    <w:rsid w:val="001E1F6B"/>
    <w:rsid w:val="001E26FC"/>
    <w:rsid w:val="001E4163"/>
    <w:rsid w:val="001E4AA9"/>
    <w:rsid w:val="001E4F30"/>
    <w:rsid w:val="001E60D7"/>
    <w:rsid w:val="001E7068"/>
    <w:rsid w:val="001E736A"/>
    <w:rsid w:val="001F0AEE"/>
    <w:rsid w:val="001F1BB9"/>
    <w:rsid w:val="001F2BCB"/>
    <w:rsid w:val="001F4162"/>
    <w:rsid w:val="001F4DFD"/>
    <w:rsid w:val="001F5138"/>
    <w:rsid w:val="001F7FE5"/>
    <w:rsid w:val="00200F2D"/>
    <w:rsid w:val="0020144D"/>
    <w:rsid w:val="0020290E"/>
    <w:rsid w:val="002046CA"/>
    <w:rsid w:val="00206266"/>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4AF5"/>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240"/>
    <w:rsid w:val="004A048F"/>
    <w:rsid w:val="004A0BF4"/>
    <w:rsid w:val="004A1D60"/>
    <w:rsid w:val="004A3D70"/>
    <w:rsid w:val="004A5348"/>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3706"/>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15B75"/>
    <w:rsid w:val="00620B07"/>
    <w:rsid w:val="00622D7A"/>
    <w:rsid w:val="006242F9"/>
    <w:rsid w:val="00624B01"/>
    <w:rsid w:val="00625958"/>
    <w:rsid w:val="00625FE8"/>
    <w:rsid w:val="00627F70"/>
    <w:rsid w:val="0063076E"/>
    <w:rsid w:val="00630921"/>
    <w:rsid w:val="00630DDC"/>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7CC1"/>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B5F7B"/>
    <w:rsid w:val="006C0118"/>
    <w:rsid w:val="006C0E7D"/>
    <w:rsid w:val="006C1905"/>
    <w:rsid w:val="006C6A28"/>
    <w:rsid w:val="006D02EC"/>
    <w:rsid w:val="006D06DF"/>
    <w:rsid w:val="006D24CC"/>
    <w:rsid w:val="006D4282"/>
    <w:rsid w:val="006D6EC1"/>
    <w:rsid w:val="006E431A"/>
    <w:rsid w:val="006E5591"/>
    <w:rsid w:val="006E6884"/>
    <w:rsid w:val="006E6E7C"/>
    <w:rsid w:val="006F04A7"/>
    <w:rsid w:val="006F07F1"/>
    <w:rsid w:val="006F1E0F"/>
    <w:rsid w:val="006F2566"/>
    <w:rsid w:val="006F6ED1"/>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1D3F"/>
    <w:rsid w:val="007F32AF"/>
    <w:rsid w:val="007F3343"/>
    <w:rsid w:val="007F441D"/>
    <w:rsid w:val="007F518A"/>
    <w:rsid w:val="007F534E"/>
    <w:rsid w:val="007F728F"/>
    <w:rsid w:val="007F75C5"/>
    <w:rsid w:val="007F7D9E"/>
    <w:rsid w:val="00800803"/>
    <w:rsid w:val="00800FB5"/>
    <w:rsid w:val="0080157E"/>
    <w:rsid w:val="008024F1"/>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2B7D"/>
    <w:rsid w:val="0082406F"/>
    <w:rsid w:val="00825D07"/>
    <w:rsid w:val="008264A3"/>
    <w:rsid w:val="00826B93"/>
    <w:rsid w:val="008331FF"/>
    <w:rsid w:val="00833F5B"/>
    <w:rsid w:val="00834EB3"/>
    <w:rsid w:val="0083571F"/>
    <w:rsid w:val="008419E9"/>
    <w:rsid w:val="00841AF7"/>
    <w:rsid w:val="008424EC"/>
    <w:rsid w:val="00843E55"/>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01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13F1"/>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2BDF"/>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07"/>
    <w:rsid w:val="00C540F6"/>
    <w:rsid w:val="00C547D1"/>
    <w:rsid w:val="00C54895"/>
    <w:rsid w:val="00C562A4"/>
    <w:rsid w:val="00C57CCD"/>
    <w:rsid w:val="00C60620"/>
    <w:rsid w:val="00C621E2"/>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13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5624"/>
    <w:rsid w:val="00CD6899"/>
    <w:rsid w:val="00CD77EE"/>
    <w:rsid w:val="00CD7DB4"/>
    <w:rsid w:val="00CE053F"/>
    <w:rsid w:val="00CE0B1B"/>
    <w:rsid w:val="00CE0BC2"/>
    <w:rsid w:val="00CE2438"/>
    <w:rsid w:val="00CE2A67"/>
    <w:rsid w:val="00CE2DDF"/>
    <w:rsid w:val="00CE4454"/>
    <w:rsid w:val="00CE69B0"/>
    <w:rsid w:val="00CE7B3B"/>
    <w:rsid w:val="00CF09D2"/>
    <w:rsid w:val="00CF0CB1"/>
    <w:rsid w:val="00CF1502"/>
    <w:rsid w:val="00CF3140"/>
    <w:rsid w:val="00CF3186"/>
    <w:rsid w:val="00CF363D"/>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4669"/>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5A6D"/>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84A"/>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160"/>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39FA"/>
    <w:rsid w:val="00EF7278"/>
    <w:rsid w:val="00EF7F95"/>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3272"/>
    <w:rsid w:val="00F34428"/>
    <w:rsid w:val="00F3493A"/>
    <w:rsid w:val="00F35784"/>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CE7"/>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B765F"/>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15C8"/>
    <w:rsid w:val="00FE20F6"/>
    <w:rsid w:val="00FE28C5"/>
    <w:rsid w:val="00FE35B5"/>
    <w:rsid w:val="00FE38EC"/>
    <w:rsid w:val="00FE55DA"/>
    <w:rsid w:val="00FE784F"/>
    <w:rsid w:val="00FE7865"/>
    <w:rsid w:val="00FF0BD2"/>
    <w:rsid w:val="00FF1612"/>
    <w:rsid w:val="00FF5828"/>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EF7E-CB56-4CA0-883B-22B38BB33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4989</Words>
  <Characters>27440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32365</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60</cp:revision>
  <cp:lastPrinted>2015-04-14T13:37:00Z</cp:lastPrinted>
  <dcterms:created xsi:type="dcterms:W3CDTF">2016-09-05T21:17:00Z</dcterms:created>
  <dcterms:modified xsi:type="dcterms:W3CDTF">2016-12-01T17:09:00Z</dcterms:modified>
</cp:coreProperties>
</file>