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EB1E" w14:textId="77777777" w:rsidR="00056439" w:rsidRDefault="00056439" w:rsidP="00464C35">
      <w:pPr>
        <w:pStyle w:val="Normal1"/>
        <w:jc w:val="center"/>
        <w:rPr>
          <w:rFonts w:ascii="Arial" w:eastAsia="Arial" w:hAnsi="Arial" w:cs="Arial"/>
          <w:b/>
          <w:color w:val="000000"/>
          <w:sz w:val="52"/>
          <w:szCs w:val="60"/>
          <w:u w:val="single"/>
        </w:rPr>
      </w:pPr>
    </w:p>
    <w:p w14:paraId="1247983A" w14:textId="27FA2053" w:rsidR="00464C35" w:rsidRPr="00056439" w:rsidRDefault="00464C35" w:rsidP="00464C35">
      <w:pPr>
        <w:pStyle w:val="Normal1"/>
        <w:jc w:val="center"/>
        <w:rPr>
          <w:rFonts w:ascii="Arial" w:eastAsia="Arial" w:hAnsi="Arial" w:cs="Arial"/>
          <w:b/>
          <w:color w:val="000000"/>
          <w:sz w:val="52"/>
          <w:szCs w:val="60"/>
          <w:u w:val="single"/>
        </w:rPr>
      </w:pPr>
      <w:r w:rsidRPr="00056439">
        <w:rPr>
          <w:rFonts w:ascii="Arial" w:eastAsia="Arial" w:hAnsi="Arial" w:cs="Arial"/>
          <w:b/>
          <w:color w:val="000000"/>
          <w:sz w:val="52"/>
          <w:szCs w:val="60"/>
          <w:u w:val="single"/>
        </w:rPr>
        <w:t>COMUNICADO</w:t>
      </w:r>
    </w:p>
    <w:p w14:paraId="5FA79893" w14:textId="77777777" w:rsidR="00464C35" w:rsidRPr="00056439" w:rsidRDefault="00464C35" w:rsidP="00464C35">
      <w:pPr>
        <w:pStyle w:val="Normal1"/>
        <w:jc w:val="center"/>
        <w:rPr>
          <w:rFonts w:ascii="Arial" w:eastAsia="Arial" w:hAnsi="Arial" w:cs="Arial"/>
          <w:color w:val="000000"/>
          <w:sz w:val="40"/>
          <w:szCs w:val="56"/>
        </w:rPr>
      </w:pPr>
    </w:p>
    <w:p w14:paraId="62E1E697" w14:textId="714A4624" w:rsidR="00464C35" w:rsidRPr="00056439" w:rsidRDefault="00464C35" w:rsidP="00056439">
      <w:pPr>
        <w:pStyle w:val="Normal1"/>
        <w:jc w:val="both"/>
        <w:rPr>
          <w:rFonts w:ascii="Arial" w:eastAsia="Arial" w:hAnsi="Arial" w:cs="Arial"/>
          <w:color w:val="000000"/>
          <w:sz w:val="40"/>
          <w:szCs w:val="56"/>
        </w:rPr>
      </w:pPr>
      <w:r w:rsidRPr="00056439">
        <w:rPr>
          <w:rFonts w:ascii="Arial" w:eastAsia="Arial" w:hAnsi="Arial" w:cs="Arial"/>
          <w:color w:val="000000"/>
          <w:sz w:val="40"/>
          <w:szCs w:val="56"/>
        </w:rPr>
        <w:t>Se informa a los postulantes y público interesado en el proceso de selección P.S. 0</w:t>
      </w:r>
      <w:r w:rsidR="00056439" w:rsidRPr="00056439">
        <w:rPr>
          <w:rFonts w:ascii="Arial" w:eastAsia="Arial" w:hAnsi="Arial" w:cs="Arial"/>
          <w:color w:val="000000"/>
          <w:sz w:val="40"/>
          <w:szCs w:val="56"/>
        </w:rPr>
        <w:t>10-PVA</w:t>
      </w:r>
      <w:r w:rsidRPr="00056439">
        <w:rPr>
          <w:rFonts w:ascii="Arial" w:eastAsia="Arial" w:hAnsi="Arial" w:cs="Arial"/>
          <w:color w:val="000000"/>
          <w:sz w:val="40"/>
          <w:szCs w:val="56"/>
        </w:rPr>
        <w:t xml:space="preserve">-SCENT-2021, que de acuerdo a lo solicitado </w:t>
      </w:r>
      <w:r w:rsidR="00056439" w:rsidRPr="00056439">
        <w:rPr>
          <w:rFonts w:ascii="Arial" w:eastAsia="Arial" w:hAnsi="Arial" w:cs="Arial"/>
          <w:color w:val="000000"/>
          <w:sz w:val="40"/>
          <w:szCs w:val="56"/>
        </w:rPr>
        <w:t xml:space="preserve">por el área usuaria – Gerencia Central de Asesoría Jurídica </w:t>
      </w:r>
      <w:r w:rsidRPr="00056439">
        <w:rPr>
          <w:rFonts w:ascii="Arial" w:eastAsia="Arial" w:hAnsi="Arial" w:cs="Arial"/>
          <w:color w:val="000000"/>
          <w:sz w:val="40"/>
          <w:szCs w:val="56"/>
        </w:rPr>
        <w:t xml:space="preserve">se procede a </w:t>
      </w:r>
      <w:r w:rsidRPr="00056439">
        <w:rPr>
          <w:rFonts w:ascii="Arial" w:eastAsia="Arial" w:hAnsi="Arial" w:cs="Arial"/>
          <w:b/>
          <w:color w:val="000000"/>
          <w:sz w:val="40"/>
          <w:szCs w:val="56"/>
          <w:u w:val="single"/>
        </w:rPr>
        <w:t>DEJAR SIN EFECTO</w:t>
      </w:r>
      <w:r w:rsidRPr="00056439">
        <w:rPr>
          <w:rFonts w:ascii="Arial" w:eastAsia="Arial" w:hAnsi="Arial" w:cs="Arial"/>
          <w:color w:val="000000"/>
          <w:sz w:val="40"/>
          <w:szCs w:val="56"/>
        </w:rPr>
        <w:t xml:space="preserve"> </w:t>
      </w:r>
      <w:r w:rsidR="00056439" w:rsidRPr="00056439">
        <w:rPr>
          <w:rFonts w:ascii="Arial" w:eastAsia="Arial" w:hAnsi="Arial" w:cs="Arial"/>
          <w:color w:val="000000"/>
          <w:sz w:val="40"/>
          <w:szCs w:val="56"/>
        </w:rPr>
        <w:t>el presente cargo de Profesional</w:t>
      </w:r>
      <w:r w:rsidR="00056439">
        <w:rPr>
          <w:rFonts w:ascii="Arial" w:eastAsia="Arial" w:hAnsi="Arial" w:cs="Arial"/>
          <w:color w:val="000000"/>
          <w:sz w:val="40"/>
          <w:szCs w:val="56"/>
        </w:rPr>
        <w:t xml:space="preserve"> (P2PRO-002).</w:t>
      </w:r>
      <w:r w:rsidR="00056439" w:rsidRPr="00056439">
        <w:rPr>
          <w:rFonts w:ascii="Arial" w:eastAsia="Arial" w:hAnsi="Arial" w:cs="Arial"/>
          <w:color w:val="000000"/>
          <w:sz w:val="40"/>
          <w:szCs w:val="56"/>
        </w:rPr>
        <w:t xml:space="preserve"> </w:t>
      </w:r>
    </w:p>
    <w:p w14:paraId="59EF6263" w14:textId="77777777" w:rsidR="00056439" w:rsidRPr="00056439" w:rsidRDefault="00056439" w:rsidP="00056439">
      <w:pPr>
        <w:pStyle w:val="Normal1"/>
        <w:jc w:val="both"/>
        <w:rPr>
          <w:rFonts w:ascii="Arial" w:eastAsia="Arial" w:hAnsi="Arial" w:cs="Arial"/>
          <w:color w:val="000000"/>
          <w:sz w:val="40"/>
          <w:szCs w:val="56"/>
        </w:rPr>
      </w:pPr>
    </w:p>
    <w:p w14:paraId="0F580F97" w14:textId="77777777" w:rsidR="00464C35" w:rsidRPr="00056439" w:rsidRDefault="00464C35" w:rsidP="00464C35">
      <w:pPr>
        <w:pStyle w:val="Normal1"/>
        <w:jc w:val="both"/>
        <w:rPr>
          <w:rFonts w:ascii="Arial" w:eastAsia="Arial" w:hAnsi="Arial" w:cs="Arial"/>
          <w:color w:val="000000"/>
          <w:sz w:val="40"/>
          <w:szCs w:val="56"/>
        </w:rPr>
      </w:pPr>
      <w:r w:rsidRPr="00056439">
        <w:rPr>
          <w:rFonts w:ascii="Arial" w:eastAsia="Arial" w:hAnsi="Arial" w:cs="Arial"/>
          <w:color w:val="000000"/>
          <w:sz w:val="40"/>
          <w:szCs w:val="56"/>
        </w:rPr>
        <w:t>Sin otro particular, hacemos de conocimiento agradeciendo de antemano su participación.</w:t>
      </w:r>
    </w:p>
    <w:p w14:paraId="405ADA70" w14:textId="77777777" w:rsidR="00464C35" w:rsidRPr="00056439" w:rsidRDefault="00464C35" w:rsidP="00464C35">
      <w:pPr>
        <w:pStyle w:val="Normal1"/>
        <w:jc w:val="both"/>
        <w:rPr>
          <w:rFonts w:ascii="Arial" w:eastAsia="Arial" w:hAnsi="Arial" w:cs="Arial"/>
          <w:color w:val="000000"/>
          <w:sz w:val="40"/>
          <w:szCs w:val="56"/>
        </w:rPr>
      </w:pPr>
      <w:bookmarkStart w:id="0" w:name="_GoBack"/>
      <w:bookmarkEnd w:id="0"/>
    </w:p>
    <w:p w14:paraId="787AD892" w14:textId="77777777" w:rsidR="00464C35" w:rsidRPr="00056439" w:rsidRDefault="00464C35" w:rsidP="00464C35">
      <w:pPr>
        <w:pStyle w:val="Normal1"/>
        <w:jc w:val="both"/>
        <w:rPr>
          <w:rFonts w:ascii="Arial" w:eastAsia="Arial" w:hAnsi="Arial" w:cs="Arial"/>
          <w:color w:val="000000"/>
          <w:sz w:val="40"/>
          <w:szCs w:val="56"/>
        </w:rPr>
      </w:pPr>
      <w:r w:rsidRPr="00056439">
        <w:rPr>
          <w:rFonts w:ascii="Arial" w:eastAsia="Arial" w:hAnsi="Arial" w:cs="Arial"/>
          <w:color w:val="000000"/>
          <w:sz w:val="40"/>
          <w:szCs w:val="56"/>
        </w:rPr>
        <w:t>Atentamente.</w:t>
      </w:r>
    </w:p>
    <w:p w14:paraId="1BD349BC" w14:textId="77777777" w:rsidR="00464C35" w:rsidRPr="00056439" w:rsidRDefault="00464C35" w:rsidP="00464C35">
      <w:pPr>
        <w:pStyle w:val="Normal1"/>
        <w:rPr>
          <w:rFonts w:ascii="Arial" w:eastAsia="Arial" w:hAnsi="Arial" w:cs="Arial"/>
          <w:b/>
          <w:color w:val="000000"/>
          <w:sz w:val="32"/>
          <w:szCs w:val="40"/>
        </w:rPr>
      </w:pPr>
    </w:p>
    <w:p w14:paraId="13C06BF8" w14:textId="2829A9F2" w:rsidR="00464C35" w:rsidRDefault="00464C35" w:rsidP="00464C35">
      <w:pPr>
        <w:pStyle w:val="Normal1"/>
        <w:rPr>
          <w:rFonts w:ascii="Arial" w:eastAsia="Arial" w:hAnsi="Arial" w:cs="Arial"/>
          <w:b/>
          <w:color w:val="000000"/>
          <w:sz w:val="40"/>
          <w:szCs w:val="40"/>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75"/>
        <w:gridCol w:w="1512"/>
        <w:gridCol w:w="1428"/>
      </w:tblGrid>
      <w:tr w:rsidR="00056439" w:rsidRPr="002A192D" w14:paraId="4604BE09" w14:textId="77777777" w:rsidTr="00C42192">
        <w:trPr>
          <w:trHeight w:val="613"/>
        </w:trPr>
        <w:tc>
          <w:tcPr>
            <w:tcW w:w="1418" w:type="dxa"/>
            <w:shd w:val="clear" w:color="auto" w:fill="BDD6EE" w:themeFill="accent1" w:themeFillTint="66"/>
            <w:vAlign w:val="center"/>
          </w:tcPr>
          <w:p w14:paraId="3C83826E" w14:textId="77777777" w:rsidR="00056439" w:rsidRPr="002A192D" w:rsidRDefault="00056439" w:rsidP="00C42192">
            <w:pPr>
              <w:jc w:val="center"/>
              <w:rPr>
                <w:rFonts w:ascii="Arial" w:hAnsi="Arial" w:cs="Arial"/>
                <w:b/>
                <w:sz w:val="16"/>
                <w:szCs w:val="16"/>
              </w:rPr>
            </w:pPr>
            <w:r w:rsidRPr="002A192D">
              <w:rPr>
                <w:rFonts w:ascii="Arial" w:hAnsi="Arial" w:cs="Arial"/>
                <w:b/>
                <w:sz w:val="16"/>
                <w:szCs w:val="16"/>
              </w:rPr>
              <w:t>CARGO</w:t>
            </w:r>
          </w:p>
        </w:tc>
        <w:tc>
          <w:tcPr>
            <w:tcW w:w="1418" w:type="dxa"/>
            <w:shd w:val="clear" w:color="auto" w:fill="BDD6EE" w:themeFill="accent1" w:themeFillTint="66"/>
            <w:vAlign w:val="center"/>
          </w:tcPr>
          <w:p w14:paraId="1C2F9CEA" w14:textId="77777777" w:rsidR="00056439" w:rsidRPr="002A192D" w:rsidRDefault="00056439" w:rsidP="00C42192">
            <w:pPr>
              <w:jc w:val="center"/>
              <w:rPr>
                <w:rFonts w:ascii="Arial" w:hAnsi="Arial" w:cs="Arial"/>
                <w:b/>
                <w:sz w:val="16"/>
                <w:szCs w:val="16"/>
              </w:rPr>
            </w:pPr>
            <w:r w:rsidRPr="002A192D">
              <w:rPr>
                <w:rFonts w:ascii="Arial" w:hAnsi="Arial" w:cs="Arial"/>
                <w:b/>
                <w:sz w:val="16"/>
                <w:szCs w:val="16"/>
              </w:rPr>
              <w:t>ESPECIALIDAD</w:t>
            </w:r>
          </w:p>
        </w:tc>
        <w:tc>
          <w:tcPr>
            <w:tcW w:w="1276" w:type="dxa"/>
            <w:shd w:val="clear" w:color="auto" w:fill="BDD6EE" w:themeFill="accent1" w:themeFillTint="66"/>
            <w:vAlign w:val="center"/>
          </w:tcPr>
          <w:p w14:paraId="69A38683" w14:textId="77777777" w:rsidR="00056439" w:rsidRPr="002A192D" w:rsidRDefault="00056439" w:rsidP="00C42192">
            <w:pPr>
              <w:jc w:val="center"/>
              <w:rPr>
                <w:rFonts w:ascii="Arial" w:hAnsi="Arial" w:cs="Arial"/>
                <w:b/>
                <w:sz w:val="16"/>
                <w:szCs w:val="16"/>
              </w:rPr>
            </w:pPr>
            <w:r w:rsidRPr="002A192D">
              <w:rPr>
                <w:rFonts w:ascii="Arial" w:hAnsi="Arial" w:cs="Arial"/>
                <w:b/>
                <w:sz w:val="16"/>
                <w:szCs w:val="16"/>
              </w:rPr>
              <w:t>CÓDIGO CARGO</w:t>
            </w:r>
          </w:p>
        </w:tc>
        <w:tc>
          <w:tcPr>
            <w:tcW w:w="1559" w:type="dxa"/>
            <w:shd w:val="clear" w:color="auto" w:fill="BDD6EE" w:themeFill="accent1" w:themeFillTint="66"/>
            <w:vAlign w:val="center"/>
          </w:tcPr>
          <w:p w14:paraId="416C30B2" w14:textId="77777777" w:rsidR="00056439" w:rsidRPr="002A192D" w:rsidRDefault="00056439" w:rsidP="00C42192">
            <w:pPr>
              <w:jc w:val="center"/>
              <w:rPr>
                <w:rFonts w:ascii="Arial" w:hAnsi="Arial" w:cs="Arial"/>
                <w:b/>
                <w:sz w:val="16"/>
                <w:szCs w:val="16"/>
              </w:rPr>
            </w:pPr>
            <w:r w:rsidRPr="002A192D">
              <w:rPr>
                <w:rFonts w:ascii="Arial" w:hAnsi="Arial" w:cs="Arial"/>
                <w:b/>
                <w:sz w:val="16"/>
                <w:szCs w:val="16"/>
              </w:rPr>
              <w:t>REMUNERACIÓN MENSUAL</w:t>
            </w:r>
          </w:p>
        </w:tc>
        <w:tc>
          <w:tcPr>
            <w:tcW w:w="1175" w:type="dxa"/>
            <w:shd w:val="clear" w:color="auto" w:fill="BDD6EE" w:themeFill="accent1" w:themeFillTint="66"/>
            <w:vAlign w:val="center"/>
          </w:tcPr>
          <w:p w14:paraId="6E950616" w14:textId="77777777" w:rsidR="00056439" w:rsidRPr="002A192D" w:rsidRDefault="00056439" w:rsidP="00C42192">
            <w:pPr>
              <w:jc w:val="center"/>
              <w:rPr>
                <w:rFonts w:ascii="Arial" w:hAnsi="Arial" w:cs="Arial"/>
                <w:b/>
                <w:sz w:val="16"/>
                <w:szCs w:val="16"/>
              </w:rPr>
            </w:pPr>
            <w:r w:rsidRPr="002A192D">
              <w:rPr>
                <w:rFonts w:ascii="Arial" w:hAnsi="Arial" w:cs="Arial"/>
                <w:b/>
                <w:sz w:val="16"/>
                <w:szCs w:val="16"/>
              </w:rPr>
              <w:t>CANTIDAD</w:t>
            </w:r>
          </w:p>
        </w:tc>
        <w:tc>
          <w:tcPr>
            <w:tcW w:w="1512" w:type="dxa"/>
            <w:shd w:val="clear" w:color="auto" w:fill="BDD6EE" w:themeFill="accent1" w:themeFillTint="66"/>
            <w:vAlign w:val="center"/>
          </w:tcPr>
          <w:p w14:paraId="661769A2" w14:textId="77777777" w:rsidR="00056439" w:rsidRPr="002A192D" w:rsidRDefault="00056439" w:rsidP="00C42192">
            <w:pPr>
              <w:jc w:val="center"/>
              <w:rPr>
                <w:rFonts w:ascii="Arial" w:hAnsi="Arial" w:cs="Arial"/>
                <w:b/>
                <w:sz w:val="16"/>
                <w:szCs w:val="16"/>
              </w:rPr>
            </w:pPr>
            <w:r w:rsidRPr="002A192D">
              <w:rPr>
                <w:rFonts w:ascii="Arial" w:hAnsi="Arial" w:cs="Arial"/>
                <w:b/>
                <w:sz w:val="16"/>
                <w:szCs w:val="16"/>
              </w:rPr>
              <w:t>LUGAR DE LABORES</w:t>
            </w:r>
          </w:p>
        </w:tc>
        <w:tc>
          <w:tcPr>
            <w:tcW w:w="1428" w:type="dxa"/>
            <w:shd w:val="clear" w:color="auto" w:fill="BDD6EE" w:themeFill="accent1" w:themeFillTint="66"/>
            <w:vAlign w:val="center"/>
          </w:tcPr>
          <w:p w14:paraId="2B3C5E92" w14:textId="77777777" w:rsidR="00056439" w:rsidRPr="002A192D" w:rsidRDefault="00056439" w:rsidP="00C42192">
            <w:pPr>
              <w:jc w:val="center"/>
              <w:rPr>
                <w:rFonts w:ascii="Arial" w:hAnsi="Arial" w:cs="Arial"/>
                <w:b/>
                <w:sz w:val="16"/>
                <w:szCs w:val="16"/>
              </w:rPr>
            </w:pPr>
            <w:r w:rsidRPr="002A192D">
              <w:rPr>
                <w:rFonts w:ascii="Arial" w:hAnsi="Arial" w:cs="Arial"/>
                <w:b/>
                <w:sz w:val="16"/>
                <w:szCs w:val="16"/>
              </w:rPr>
              <w:t>DEPENDENCIA</w:t>
            </w:r>
          </w:p>
        </w:tc>
      </w:tr>
      <w:tr w:rsidR="00056439" w:rsidRPr="002A192D" w14:paraId="47EE4258" w14:textId="77777777" w:rsidTr="00C42192">
        <w:trPr>
          <w:trHeight w:val="613"/>
        </w:trPr>
        <w:tc>
          <w:tcPr>
            <w:tcW w:w="1418" w:type="dxa"/>
            <w:shd w:val="clear" w:color="auto" w:fill="auto"/>
            <w:vAlign w:val="center"/>
          </w:tcPr>
          <w:p w14:paraId="3EFB458C" w14:textId="77777777" w:rsidR="00056439" w:rsidRPr="002A192D" w:rsidRDefault="00056439" w:rsidP="00C42192">
            <w:pPr>
              <w:jc w:val="center"/>
              <w:rPr>
                <w:rFonts w:ascii="Arial" w:hAnsi="Arial" w:cs="Arial"/>
                <w:sz w:val="18"/>
                <w:szCs w:val="18"/>
              </w:rPr>
            </w:pPr>
            <w:r w:rsidRPr="002A192D">
              <w:rPr>
                <w:rFonts w:ascii="Arial" w:hAnsi="Arial" w:cs="Arial"/>
                <w:sz w:val="18"/>
                <w:szCs w:val="18"/>
              </w:rPr>
              <w:t>Profesional Altamente Especializado</w:t>
            </w:r>
          </w:p>
        </w:tc>
        <w:tc>
          <w:tcPr>
            <w:tcW w:w="1418" w:type="dxa"/>
            <w:shd w:val="clear" w:color="auto" w:fill="auto"/>
            <w:vAlign w:val="center"/>
          </w:tcPr>
          <w:p w14:paraId="48A7E360" w14:textId="77777777" w:rsidR="00056439" w:rsidRPr="00E20665" w:rsidRDefault="00056439" w:rsidP="00C42192">
            <w:pPr>
              <w:jc w:val="center"/>
              <w:rPr>
                <w:rFonts w:ascii="Arial" w:hAnsi="Arial" w:cs="Arial"/>
                <w:sz w:val="18"/>
                <w:szCs w:val="18"/>
              </w:rPr>
            </w:pPr>
            <w:r w:rsidRPr="00E20665">
              <w:rPr>
                <w:rFonts w:ascii="Arial" w:hAnsi="Arial" w:cs="Arial"/>
                <w:sz w:val="18"/>
                <w:szCs w:val="18"/>
              </w:rPr>
              <w:t>Derecho</w:t>
            </w:r>
          </w:p>
        </w:tc>
        <w:tc>
          <w:tcPr>
            <w:tcW w:w="1276" w:type="dxa"/>
            <w:shd w:val="clear" w:color="auto" w:fill="auto"/>
            <w:vAlign w:val="center"/>
          </w:tcPr>
          <w:p w14:paraId="6BCAB9B5" w14:textId="77777777" w:rsidR="00056439" w:rsidRPr="002A192D" w:rsidRDefault="00056439" w:rsidP="00C42192">
            <w:pPr>
              <w:jc w:val="center"/>
              <w:rPr>
                <w:rFonts w:ascii="Arial" w:hAnsi="Arial" w:cs="Arial"/>
                <w:sz w:val="18"/>
                <w:szCs w:val="18"/>
              </w:rPr>
            </w:pPr>
            <w:r w:rsidRPr="002A192D">
              <w:rPr>
                <w:rFonts w:ascii="Arial" w:hAnsi="Arial" w:cs="Arial"/>
                <w:sz w:val="18"/>
                <w:szCs w:val="18"/>
              </w:rPr>
              <w:t>P1PAE-001</w:t>
            </w:r>
          </w:p>
        </w:tc>
        <w:tc>
          <w:tcPr>
            <w:tcW w:w="1559" w:type="dxa"/>
            <w:shd w:val="clear" w:color="auto" w:fill="auto"/>
            <w:vAlign w:val="center"/>
          </w:tcPr>
          <w:p w14:paraId="5B433ACE" w14:textId="77777777" w:rsidR="00056439" w:rsidRPr="00472F24" w:rsidRDefault="00056439" w:rsidP="00C42192">
            <w:pPr>
              <w:jc w:val="center"/>
              <w:rPr>
                <w:rFonts w:ascii="Arial" w:hAnsi="Arial" w:cs="Arial"/>
                <w:sz w:val="18"/>
                <w:szCs w:val="18"/>
              </w:rPr>
            </w:pPr>
            <w:r w:rsidRPr="00472F24">
              <w:rPr>
                <w:rFonts w:ascii="Arial" w:hAnsi="Arial" w:cs="Arial"/>
                <w:sz w:val="18"/>
                <w:szCs w:val="18"/>
                <w:lang w:val="es-MX"/>
              </w:rPr>
              <w:t>S/.5,814.00 (*)</w:t>
            </w:r>
          </w:p>
        </w:tc>
        <w:tc>
          <w:tcPr>
            <w:tcW w:w="1175" w:type="dxa"/>
            <w:shd w:val="clear" w:color="auto" w:fill="auto"/>
            <w:vAlign w:val="center"/>
          </w:tcPr>
          <w:p w14:paraId="3D33D9F6" w14:textId="77777777" w:rsidR="00056439" w:rsidRPr="00472F24" w:rsidRDefault="00056439" w:rsidP="00C42192">
            <w:pPr>
              <w:jc w:val="center"/>
              <w:rPr>
                <w:rFonts w:ascii="Arial" w:hAnsi="Arial" w:cs="Arial"/>
                <w:sz w:val="18"/>
                <w:szCs w:val="18"/>
              </w:rPr>
            </w:pPr>
            <w:r w:rsidRPr="00472F24">
              <w:rPr>
                <w:rFonts w:ascii="Arial" w:hAnsi="Arial" w:cs="Arial"/>
                <w:sz w:val="18"/>
                <w:szCs w:val="18"/>
              </w:rPr>
              <w:t>01</w:t>
            </w:r>
          </w:p>
        </w:tc>
        <w:tc>
          <w:tcPr>
            <w:tcW w:w="1512" w:type="dxa"/>
            <w:vMerge w:val="restart"/>
            <w:shd w:val="clear" w:color="auto" w:fill="auto"/>
            <w:vAlign w:val="center"/>
          </w:tcPr>
          <w:p w14:paraId="093D8624" w14:textId="77777777" w:rsidR="00056439" w:rsidRPr="002A192D" w:rsidRDefault="00056439" w:rsidP="00C42192">
            <w:pPr>
              <w:jc w:val="center"/>
              <w:rPr>
                <w:rFonts w:ascii="Arial" w:hAnsi="Arial" w:cs="Arial"/>
                <w:sz w:val="18"/>
                <w:szCs w:val="18"/>
              </w:rPr>
            </w:pPr>
            <w:r w:rsidRPr="002A192D">
              <w:rPr>
                <w:rFonts w:ascii="Arial" w:hAnsi="Arial" w:cs="Arial"/>
                <w:sz w:val="18"/>
                <w:szCs w:val="18"/>
              </w:rPr>
              <w:t>Despacho de la Gerencia Central de Asesoría Jurídica</w:t>
            </w:r>
          </w:p>
        </w:tc>
        <w:tc>
          <w:tcPr>
            <w:tcW w:w="1428" w:type="dxa"/>
            <w:vMerge w:val="restart"/>
            <w:shd w:val="clear" w:color="auto" w:fill="auto"/>
            <w:vAlign w:val="center"/>
          </w:tcPr>
          <w:p w14:paraId="184FC967" w14:textId="77777777" w:rsidR="00056439" w:rsidRPr="002A192D" w:rsidRDefault="00056439" w:rsidP="00C42192">
            <w:pPr>
              <w:jc w:val="center"/>
              <w:rPr>
                <w:rFonts w:ascii="Arial" w:hAnsi="Arial" w:cs="Arial"/>
                <w:sz w:val="18"/>
                <w:szCs w:val="18"/>
              </w:rPr>
            </w:pPr>
            <w:r w:rsidRPr="002A192D">
              <w:rPr>
                <w:rFonts w:ascii="Arial" w:hAnsi="Arial" w:cs="Arial"/>
                <w:sz w:val="18"/>
                <w:szCs w:val="18"/>
              </w:rPr>
              <w:t>Gerencia Central de Asesoría Jurídica</w:t>
            </w:r>
          </w:p>
        </w:tc>
      </w:tr>
      <w:tr w:rsidR="00056439" w:rsidRPr="002A192D" w14:paraId="581E19A6" w14:textId="77777777" w:rsidTr="00C42192">
        <w:trPr>
          <w:trHeight w:val="850"/>
        </w:trPr>
        <w:tc>
          <w:tcPr>
            <w:tcW w:w="1418" w:type="dxa"/>
            <w:vAlign w:val="center"/>
          </w:tcPr>
          <w:p w14:paraId="1A740037" w14:textId="77777777" w:rsidR="00056439" w:rsidRPr="00056439" w:rsidRDefault="00056439" w:rsidP="00C42192">
            <w:pPr>
              <w:jc w:val="center"/>
              <w:rPr>
                <w:rFonts w:ascii="Arial" w:hAnsi="Arial" w:cs="Arial"/>
                <w:strike/>
                <w:sz w:val="18"/>
                <w:szCs w:val="18"/>
              </w:rPr>
            </w:pPr>
            <w:r w:rsidRPr="00056439">
              <w:rPr>
                <w:rFonts w:ascii="Arial" w:hAnsi="Arial" w:cs="Arial"/>
                <w:strike/>
                <w:sz w:val="18"/>
                <w:szCs w:val="18"/>
              </w:rPr>
              <w:t xml:space="preserve">Profesional </w:t>
            </w:r>
          </w:p>
        </w:tc>
        <w:tc>
          <w:tcPr>
            <w:tcW w:w="1418" w:type="dxa"/>
            <w:shd w:val="clear" w:color="auto" w:fill="auto"/>
            <w:vAlign w:val="center"/>
          </w:tcPr>
          <w:p w14:paraId="6F38F413" w14:textId="77777777" w:rsidR="00056439" w:rsidRPr="00056439" w:rsidRDefault="00056439" w:rsidP="00C42192">
            <w:pPr>
              <w:jc w:val="center"/>
              <w:rPr>
                <w:rFonts w:ascii="Arial" w:hAnsi="Arial" w:cs="Arial"/>
                <w:strike/>
                <w:sz w:val="18"/>
                <w:szCs w:val="18"/>
              </w:rPr>
            </w:pPr>
            <w:r w:rsidRPr="00056439">
              <w:rPr>
                <w:rFonts w:ascii="Arial" w:hAnsi="Arial" w:cs="Arial"/>
                <w:strike/>
                <w:sz w:val="18"/>
                <w:szCs w:val="18"/>
              </w:rPr>
              <w:t>Derecho</w:t>
            </w:r>
          </w:p>
        </w:tc>
        <w:tc>
          <w:tcPr>
            <w:tcW w:w="1276" w:type="dxa"/>
            <w:shd w:val="clear" w:color="auto" w:fill="auto"/>
            <w:vAlign w:val="center"/>
          </w:tcPr>
          <w:p w14:paraId="76F882A5" w14:textId="77777777" w:rsidR="00056439" w:rsidRPr="00056439" w:rsidRDefault="00056439" w:rsidP="00C42192">
            <w:pPr>
              <w:jc w:val="center"/>
              <w:rPr>
                <w:rFonts w:ascii="Arial" w:hAnsi="Arial" w:cs="Arial"/>
                <w:strike/>
                <w:sz w:val="18"/>
                <w:szCs w:val="18"/>
              </w:rPr>
            </w:pPr>
            <w:r w:rsidRPr="00056439">
              <w:rPr>
                <w:rFonts w:ascii="Arial" w:hAnsi="Arial" w:cs="Arial"/>
                <w:strike/>
                <w:sz w:val="18"/>
                <w:szCs w:val="18"/>
              </w:rPr>
              <w:t>P2PRO-002</w:t>
            </w:r>
          </w:p>
        </w:tc>
        <w:tc>
          <w:tcPr>
            <w:tcW w:w="1559" w:type="dxa"/>
            <w:shd w:val="clear" w:color="auto" w:fill="auto"/>
            <w:vAlign w:val="center"/>
          </w:tcPr>
          <w:p w14:paraId="36B8FCFC" w14:textId="77777777" w:rsidR="00056439" w:rsidRPr="00056439" w:rsidRDefault="00056439" w:rsidP="00C42192">
            <w:pPr>
              <w:jc w:val="center"/>
              <w:rPr>
                <w:rFonts w:ascii="Arial" w:hAnsi="Arial" w:cs="Arial"/>
                <w:strike/>
                <w:sz w:val="18"/>
                <w:szCs w:val="18"/>
                <w:lang w:val="es-MX"/>
              </w:rPr>
            </w:pPr>
            <w:r w:rsidRPr="00056439">
              <w:rPr>
                <w:rFonts w:ascii="Arial" w:hAnsi="Arial" w:cs="Arial"/>
                <w:strike/>
                <w:sz w:val="18"/>
                <w:szCs w:val="18"/>
                <w:lang w:val="es-MX"/>
              </w:rPr>
              <w:t>S/.5,112.00 (*)</w:t>
            </w:r>
          </w:p>
        </w:tc>
        <w:tc>
          <w:tcPr>
            <w:tcW w:w="1175" w:type="dxa"/>
            <w:shd w:val="clear" w:color="auto" w:fill="auto"/>
            <w:vAlign w:val="center"/>
          </w:tcPr>
          <w:p w14:paraId="71CE31ED" w14:textId="77777777" w:rsidR="00056439" w:rsidRPr="00056439" w:rsidRDefault="00056439" w:rsidP="00C42192">
            <w:pPr>
              <w:jc w:val="center"/>
              <w:rPr>
                <w:rFonts w:ascii="Arial" w:hAnsi="Arial" w:cs="Arial"/>
                <w:strike/>
                <w:sz w:val="18"/>
                <w:szCs w:val="18"/>
              </w:rPr>
            </w:pPr>
            <w:r w:rsidRPr="00056439">
              <w:rPr>
                <w:rFonts w:ascii="Arial" w:hAnsi="Arial" w:cs="Arial"/>
                <w:strike/>
                <w:sz w:val="18"/>
                <w:szCs w:val="18"/>
              </w:rPr>
              <w:t>01</w:t>
            </w:r>
          </w:p>
        </w:tc>
        <w:tc>
          <w:tcPr>
            <w:tcW w:w="1512" w:type="dxa"/>
            <w:vMerge/>
            <w:shd w:val="clear" w:color="auto" w:fill="auto"/>
            <w:vAlign w:val="center"/>
          </w:tcPr>
          <w:p w14:paraId="0E5E3DE6" w14:textId="77777777" w:rsidR="00056439" w:rsidRPr="002A192D" w:rsidRDefault="00056439" w:rsidP="00C42192">
            <w:pPr>
              <w:jc w:val="center"/>
              <w:rPr>
                <w:rFonts w:ascii="Arial" w:hAnsi="Arial" w:cs="Arial"/>
                <w:sz w:val="18"/>
                <w:szCs w:val="18"/>
                <w:highlight w:val="yellow"/>
              </w:rPr>
            </w:pPr>
          </w:p>
        </w:tc>
        <w:tc>
          <w:tcPr>
            <w:tcW w:w="1428" w:type="dxa"/>
            <w:vMerge/>
            <w:shd w:val="clear" w:color="auto" w:fill="auto"/>
            <w:vAlign w:val="center"/>
          </w:tcPr>
          <w:p w14:paraId="50794A24" w14:textId="77777777" w:rsidR="00056439" w:rsidRPr="002A192D" w:rsidRDefault="00056439" w:rsidP="00C42192">
            <w:pPr>
              <w:jc w:val="center"/>
              <w:rPr>
                <w:rFonts w:ascii="Arial" w:hAnsi="Arial" w:cs="Arial"/>
                <w:sz w:val="18"/>
                <w:szCs w:val="18"/>
                <w:highlight w:val="yellow"/>
              </w:rPr>
            </w:pPr>
          </w:p>
        </w:tc>
      </w:tr>
      <w:tr w:rsidR="00056439" w:rsidRPr="002A192D" w14:paraId="7E421485" w14:textId="77777777" w:rsidTr="00C42192">
        <w:trPr>
          <w:trHeight w:val="304"/>
        </w:trPr>
        <w:tc>
          <w:tcPr>
            <w:tcW w:w="5671" w:type="dxa"/>
            <w:gridSpan w:val="4"/>
            <w:shd w:val="clear" w:color="auto" w:fill="BDD6EE" w:themeFill="accent1" w:themeFillTint="66"/>
            <w:vAlign w:val="center"/>
          </w:tcPr>
          <w:p w14:paraId="15CAD597" w14:textId="77777777" w:rsidR="00056439" w:rsidRPr="002A192D" w:rsidRDefault="00056439" w:rsidP="00C42192">
            <w:pPr>
              <w:jc w:val="center"/>
              <w:rPr>
                <w:rFonts w:ascii="Arial" w:hAnsi="Arial" w:cs="Arial"/>
                <w:b/>
                <w:sz w:val="18"/>
                <w:szCs w:val="18"/>
              </w:rPr>
            </w:pPr>
            <w:r w:rsidRPr="002A192D">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2170C4FE" w14:textId="77777777" w:rsidR="00056439" w:rsidRPr="002A192D" w:rsidRDefault="00056439" w:rsidP="00C42192">
            <w:pPr>
              <w:rPr>
                <w:rFonts w:ascii="Arial" w:hAnsi="Arial" w:cs="Arial"/>
                <w:b/>
                <w:sz w:val="18"/>
                <w:szCs w:val="18"/>
              </w:rPr>
            </w:pPr>
            <w:r w:rsidRPr="002A192D">
              <w:rPr>
                <w:rFonts w:ascii="Arial" w:hAnsi="Arial" w:cs="Arial"/>
                <w:b/>
                <w:sz w:val="18"/>
                <w:szCs w:val="18"/>
              </w:rPr>
              <w:t xml:space="preserve">       02</w:t>
            </w:r>
          </w:p>
        </w:tc>
      </w:tr>
    </w:tbl>
    <w:p w14:paraId="6F1FB05E" w14:textId="2DBDF977" w:rsidR="00056439" w:rsidRDefault="00056439" w:rsidP="00464C35">
      <w:pPr>
        <w:pStyle w:val="Normal1"/>
        <w:rPr>
          <w:rFonts w:ascii="Arial" w:eastAsia="Arial" w:hAnsi="Arial" w:cs="Arial"/>
          <w:b/>
          <w:color w:val="000000"/>
          <w:sz w:val="40"/>
          <w:szCs w:val="40"/>
        </w:rPr>
      </w:pPr>
    </w:p>
    <w:p w14:paraId="1B79F6EF" w14:textId="13C92F56" w:rsidR="00464C35" w:rsidRDefault="00464C35" w:rsidP="00464C35">
      <w:pPr>
        <w:pStyle w:val="Normal1"/>
        <w:rPr>
          <w:rFonts w:ascii="Arial" w:eastAsia="Arial" w:hAnsi="Arial" w:cs="Arial"/>
          <w:color w:val="000000"/>
          <w:sz w:val="34"/>
          <w:szCs w:val="34"/>
        </w:rPr>
      </w:pPr>
    </w:p>
    <w:p w14:paraId="5B67BF54" w14:textId="3F7EA313" w:rsidR="00464C35" w:rsidRPr="00056439" w:rsidRDefault="00056439" w:rsidP="00464C35">
      <w:pPr>
        <w:pStyle w:val="Normal1"/>
        <w:rPr>
          <w:rFonts w:ascii="Arial" w:eastAsia="Arial" w:hAnsi="Arial" w:cs="Arial"/>
          <w:color w:val="000000"/>
          <w:sz w:val="24"/>
          <w:szCs w:val="34"/>
        </w:rPr>
      </w:pPr>
      <w:r>
        <w:rPr>
          <w:rFonts w:ascii="Arial" w:eastAsia="Arial" w:hAnsi="Arial" w:cs="Arial"/>
          <w:color w:val="000000"/>
          <w:sz w:val="24"/>
          <w:szCs w:val="34"/>
        </w:rPr>
        <w:t>Gerencia Central de Asesoría Jurídica.</w:t>
      </w:r>
    </w:p>
    <w:p w14:paraId="3623CE69" w14:textId="766D22C7" w:rsidR="00464C35" w:rsidRPr="00056439" w:rsidRDefault="00464C35" w:rsidP="00464C35">
      <w:pPr>
        <w:pStyle w:val="Normal1"/>
        <w:rPr>
          <w:rFonts w:ascii="Arial" w:eastAsia="Arial" w:hAnsi="Arial" w:cs="Arial"/>
          <w:color w:val="000000"/>
          <w:sz w:val="24"/>
          <w:szCs w:val="34"/>
        </w:rPr>
      </w:pPr>
      <w:r w:rsidRPr="00056439">
        <w:rPr>
          <w:rFonts w:ascii="Arial" w:eastAsia="Arial" w:hAnsi="Arial" w:cs="Arial"/>
          <w:color w:val="000000"/>
          <w:sz w:val="24"/>
          <w:szCs w:val="34"/>
        </w:rPr>
        <w:t>Sub Gerencia de Gestión de la Incorporación – GCGP</w:t>
      </w:r>
      <w:r w:rsidR="00056439">
        <w:rPr>
          <w:rFonts w:ascii="Arial" w:eastAsia="Arial" w:hAnsi="Arial" w:cs="Arial"/>
          <w:color w:val="000000"/>
          <w:sz w:val="24"/>
          <w:szCs w:val="34"/>
        </w:rPr>
        <w:t>.</w:t>
      </w:r>
    </w:p>
    <w:p w14:paraId="16B26445" w14:textId="77777777" w:rsidR="00464C35" w:rsidRPr="00056439" w:rsidRDefault="00464C35" w:rsidP="00056439">
      <w:pPr>
        <w:jc w:val="right"/>
        <w:rPr>
          <w:rFonts w:eastAsia="Arial"/>
        </w:rPr>
      </w:pPr>
    </w:p>
    <w:p w14:paraId="437A1E8A" w14:textId="4B3563F6" w:rsidR="001A6AF8" w:rsidRPr="00056439" w:rsidRDefault="00056439" w:rsidP="00056439">
      <w:pPr>
        <w:pStyle w:val="Sinespaciado"/>
        <w:jc w:val="right"/>
        <w:rPr>
          <w:rFonts w:ascii="Arial" w:hAnsi="Arial" w:cs="Arial"/>
          <w:sz w:val="20"/>
          <w:szCs w:val="20"/>
        </w:rPr>
      </w:pPr>
      <w:r w:rsidRPr="00056439">
        <w:rPr>
          <w:rFonts w:ascii="Arial" w:hAnsi="Arial" w:cs="Arial"/>
          <w:sz w:val="20"/>
          <w:szCs w:val="20"/>
        </w:rPr>
        <w:t>Lima, 08 de junio del 2021</w:t>
      </w:r>
    </w:p>
    <w:p w14:paraId="35572FEE" w14:textId="5A48C19D" w:rsidR="00464C35" w:rsidRDefault="00464C35" w:rsidP="00033A09">
      <w:pPr>
        <w:pStyle w:val="Sinespaciado"/>
        <w:jc w:val="center"/>
        <w:rPr>
          <w:rFonts w:ascii="Arial" w:hAnsi="Arial" w:cs="Arial"/>
          <w:b/>
          <w:sz w:val="20"/>
          <w:szCs w:val="20"/>
        </w:rPr>
      </w:pPr>
    </w:p>
    <w:p w14:paraId="3438776E" w14:textId="754A972A" w:rsidR="00056439" w:rsidRDefault="00056439" w:rsidP="00033A09">
      <w:pPr>
        <w:pStyle w:val="Sinespaciado"/>
        <w:jc w:val="center"/>
        <w:rPr>
          <w:rFonts w:ascii="Arial" w:hAnsi="Arial" w:cs="Arial"/>
          <w:b/>
          <w:sz w:val="20"/>
          <w:szCs w:val="20"/>
        </w:rPr>
      </w:pPr>
    </w:p>
    <w:p w14:paraId="49962F27" w14:textId="219BBF9D" w:rsidR="00056439" w:rsidRDefault="00056439" w:rsidP="00033A09">
      <w:pPr>
        <w:pStyle w:val="Sinespaciado"/>
        <w:jc w:val="center"/>
        <w:rPr>
          <w:rFonts w:ascii="Arial" w:hAnsi="Arial" w:cs="Arial"/>
          <w:b/>
          <w:sz w:val="20"/>
          <w:szCs w:val="20"/>
        </w:rPr>
      </w:pPr>
    </w:p>
    <w:p w14:paraId="6F12B8B5" w14:textId="3C44ED51" w:rsidR="00056439" w:rsidRDefault="00056439" w:rsidP="00033A09">
      <w:pPr>
        <w:pStyle w:val="Sinespaciado"/>
        <w:jc w:val="center"/>
        <w:rPr>
          <w:rFonts w:ascii="Arial" w:hAnsi="Arial" w:cs="Arial"/>
          <w:b/>
          <w:sz w:val="20"/>
          <w:szCs w:val="20"/>
        </w:rPr>
      </w:pPr>
    </w:p>
    <w:p w14:paraId="3B51161E" w14:textId="30CA40A3" w:rsidR="00056439" w:rsidRDefault="00056439" w:rsidP="00033A09">
      <w:pPr>
        <w:pStyle w:val="Sinespaciado"/>
        <w:jc w:val="center"/>
        <w:rPr>
          <w:rFonts w:ascii="Arial" w:hAnsi="Arial" w:cs="Arial"/>
          <w:b/>
          <w:sz w:val="20"/>
          <w:szCs w:val="20"/>
        </w:rPr>
      </w:pPr>
    </w:p>
    <w:p w14:paraId="5A1E687B" w14:textId="5B9B2A85" w:rsidR="00056439" w:rsidRDefault="00056439" w:rsidP="00033A09">
      <w:pPr>
        <w:pStyle w:val="Sinespaciado"/>
        <w:jc w:val="center"/>
        <w:rPr>
          <w:rFonts w:ascii="Arial" w:hAnsi="Arial" w:cs="Arial"/>
          <w:b/>
          <w:sz w:val="20"/>
          <w:szCs w:val="20"/>
        </w:rPr>
      </w:pPr>
    </w:p>
    <w:p w14:paraId="6ABB2979" w14:textId="2932FC26" w:rsidR="00056439" w:rsidRDefault="00056439" w:rsidP="00033A09">
      <w:pPr>
        <w:pStyle w:val="Sinespaciado"/>
        <w:jc w:val="center"/>
        <w:rPr>
          <w:rFonts w:ascii="Arial" w:hAnsi="Arial" w:cs="Arial"/>
          <w:b/>
          <w:sz w:val="20"/>
          <w:szCs w:val="20"/>
        </w:rPr>
      </w:pPr>
    </w:p>
    <w:p w14:paraId="23FFF494" w14:textId="2D56A324" w:rsidR="00056439" w:rsidRDefault="00056439" w:rsidP="00033A09">
      <w:pPr>
        <w:pStyle w:val="Sinespaciado"/>
        <w:jc w:val="center"/>
        <w:rPr>
          <w:rFonts w:ascii="Arial" w:hAnsi="Arial" w:cs="Arial"/>
          <w:b/>
          <w:sz w:val="20"/>
          <w:szCs w:val="20"/>
        </w:rPr>
      </w:pPr>
    </w:p>
    <w:p w14:paraId="6FBD5997" w14:textId="4E22FAED" w:rsidR="00056439" w:rsidRDefault="00056439" w:rsidP="00033A09">
      <w:pPr>
        <w:pStyle w:val="Sinespaciado"/>
        <w:jc w:val="center"/>
        <w:rPr>
          <w:rFonts w:ascii="Arial" w:hAnsi="Arial" w:cs="Arial"/>
          <w:b/>
          <w:sz w:val="20"/>
          <w:szCs w:val="20"/>
        </w:rPr>
      </w:pPr>
    </w:p>
    <w:p w14:paraId="2F0146B7" w14:textId="77777777" w:rsidR="00056439" w:rsidRDefault="00056439" w:rsidP="00033A09">
      <w:pPr>
        <w:pStyle w:val="Sinespaciado"/>
        <w:jc w:val="center"/>
        <w:rPr>
          <w:rFonts w:ascii="Arial" w:hAnsi="Arial" w:cs="Arial"/>
          <w:b/>
          <w:sz w:val="20"/>
          <w:szCs w:val="20"/>
        </w:rPr>
      </w:pPr>
    </w:p>
    <w:p w14:paraId="00B0888D" w14:textId="0F73477E" w:rsidR="00464C35" w:rsidRDefault="00464C35" w:rsidP="00033A09">
      <w:pPr>
        <w:pStyle w:val="Sinespaciado"/>
        <w:jc w:val="center"/>
        <w:rPr>
          <w:rFonts w:ascii="Arial" w:hAnsi="Arial" w:cs="Arial"/>
          <w:b/>
          <w:sz w:val="20"/>
          <w:szCs w:val="20"/>
        </w:rPr>
      </w:pPr>
    </w:p>
    <w:p w14:paraId="548A5E14" w14:textId="77777777" w:rsidR="00464C35" w:rsidRDefault="00464C35" w:rsidP="00033A09">
      <w:pPr>
        <w:pStyle w:val="Sinespaciado"/>
        <w:jc w:val="center"/>
        <w:rPr>
          <w:rFonts w:ascii="Arial" w:hAnsi="Arial" w:cs="Arial"/>
          <w:b/>
          <w:sz w:val="20"/>
          <w:szCs w:val="20"/>
        </w:rPr>
      </w:pPr>
    </w:p>
    <w:p w14:paraId="195CCD4D" w14:textId="6AAE803A" w:rsidR="00033A09" w:rsidRPr="00472F24" w:rsidRDefault="00033A09" w:rsidP="00033A09">
      <w:pPr>
        <w:pStyle w:val="Sinespaciado"/>
        <w:jc w:val="center"/>
        <w:rPr>
          <w:rFonts w:ascii="Arial" w:hAnsi="Arial" w:cs="Arial"/>
          <w:b/>
          <w:sz w:val="20"/>
          <w:szCs w:val="20"/>
        </w:rPr>
      </w:pPr>
      <w:r w:rsidRPr="00472F24">
        <w:rPr>
          <w:rFonts w:ascii="Arial" w:hAnsi="Arial" w:cs="Arial"/>
          <w:b/>
          <w:sz w:val="20"/>
          <w:szCs w:val="20"/>
        </w:rPr>
        <w:t>SEGURO SOCIAL DE SALUD (ESSALUD)</w:t>
      </w:r>
    </w:p>
    <w:p w14:paraId="183CBC98" w14:textId="77777777" w:rsidR="00033A09" w:rsidRPr="00472F24"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72F24" w:rsidRDefault="00454FBE" w:rsidP="00454FBE">
      <w:pPr>
        <w:pStyle w:val="Sangradetextonormal"/>
        <w:tabs>
          <w:tab w:val="left" w:pos="0"/>
        </w:tabs>
        <w:ind w:firstLine="0"/>
        <w:rPr>
          <w:rFonts w:cs="Arial"/>
          <w:sz w:val="20"/>
          <w:szCs w:val="20"/>
        </w:rPr>
      </w:pPr>
      <w:r w:rsidRPr="00472F24">
        <w:rPr>
          <w:rFonts w:cs="Arial"/>
          <w:sz w:val="20"/>
          <w:szCs w:val="20"/>
        </w:rPr>
        <w:t>PROCESO DE SELECCIÓN DE PERSONAL POR REEMPLAZO</w:t>
      </w:r>
    </w:p>
    <w:p w14:paraId="618D9F33" w14:textId="77777777" w:rsidR="00033A09" w:rsidRPr="00472F24" w:rsidRDefault="00033A09" w:rsidP="00033A09">
      <w:pPr>
        <w:pStyle w:val="Sinespaciado"/>
        <w:jc w:val="center"/>
        <w:rPr>
          <w:rFonts w:ascii="Arial" w:hAnsi="Arial" w:cs="Arial"/>
          <w:b/>
          <w:sz w:val="20"/>
          <w:szCs w:val="20"/>
        </w:rPr>
      </w:pPr>
    </w:p>
    <w:p w14:paraId="1121548D" w14:textId="7535E517" w:rsidR="00033A09" w:rsidRPr="00472F24" w:rsidRDefault="00033A09" w:rsidP="00033A09">
      <w:pPr>
        <w:pStyle w:val="Sangradetextonormal"/>
        <w:ind w:left="720" w:firstLine="0"/>
        <w:outlineLvl w:val="0"/>
        <w:rPr>
          <w:rFonts w:cs="Arial"/>
          <w:sz w:val="20"/>
          <w:szCs w:val="20"/>
        </w:rPr>
      </w:pPr>
      <w:r w:rsidRPr="00472F24">
        <w:rPr>
          <w:rFonts w:cs="Arial"/>
          <w:sz w:val="20"/>
          <w:szCs w:val="20"/>
        </w:rPr>
        <w:t xml:space="preserve">SEDE CENTRAL - GERENCIA CENTRAL </w:t>
      </w:r>
      <w:r w:rsidR="002A192D" w:rsidRPr="00472F24">
        <w:rPr>
          <w:rFonts w:cs="Arial"/>
          <w:sz w:val="20"/>
          <w:szCs w:val="20"/>
        </w:rPr>
        <w:t>DE ASESORÍA JURÍDICA</w:t>
      </w:r>
      <w:r w:rsidRPr="00472F24">
        <w:rPr>
          <w:rFonts w:cs="Arial"/>
          <w:sz w:val="20"/>
          <w:szCs w:val="20"/>
        </w:rPr>
        <w:t xml:space="preserve"> </w:t>
      </w:r>
    </w:p>
    <w:p w14:paraId="46B563B6" w14:textId="77777777" w:rsidR="00033A09" w:rsidRPr="00472F24" w:rsidRDefault="00033A09" w:rsidP="00033A09">
      <w:pPr>
        <w:pStyle w:val="Sinespaciado"/>
        <w:jc w:val="center"/>
        <w:rPr>
          <w:rFonts w:ascii="Arial" w:hAnsi="Arial" w:cs="Arial"/>
          <w:b/>
          <w:sz w:val="20"/>
          <w:szCs w:val="20"/>
        </w:rPr>
      </w:pPr>
    </w:p>
    <w:p w14:paraId="37BF29B0" w14:textId="7A98BD83" w:rsidR="00033A09" w:rsidRPr="00472F24" w:rsidRDefault="00033A09" w:rsidP="00033A09">
      <w:pPr>
        <w:pStyle w:val="Sinespaciado"/>
        <w:jc w:val="center"/>
        <w:rPr>
          <w:rFonts w:ascii="Arial" w:hAnsi="Arial" w:cs="Arial"/>
          <w:b/>
          <w:sz w:val="20"/>
          <w:szCs w:val="20"/>
        </w:rPr>
      </w:pPr>
      <w:r w:rsidRPr="00472F24">
        <w:rPr>
          <w:rFonts w:ascii="Arial" w:hAnsi="Arial" w:cs="Arial"/>
          <w:b/>
          <w:sz w:val="20"/>
          <w:szCs w:val="20"/>
        </w:rPr>
        <w:t xml:space="preserve">CÓDIGO DE PROCESO: </w:t>
      </w:r>
      <w:r w:rsidR="00B60561" w:rsidRPr="00472F24">
        <w:rPr>
          <w:rFonts w:ascii="Arial" w:hAnsi="Arial" w:cs="Arial"/>
          <w:b/>
          <w:sz w:val="20"/>
          <w:szCs w:val="20"/>
        </w:rPr>
        <w:t xml:space="preserve">P.S. </w:t>
      </w:r>
      <w:r w:rsidR="002A192D" w:rsidRPr="00472F24">
        <w:rPr>
          <w:rFonts w:ascii="Arial" w:hAnsi="Arial" w:cs="Arial"/>
          <w:b/>
          <w:sz w:val="20"/>
          <w:szCs w:val="20"/>
        </w:rPr>
        <w:t>010</w:t>
      </w:r>
      <w:r w:rsidR="00DF45BD" w:rsidRPr="00472F24">
        <w:rPr>
          <w:rFonts w:ascii="Arial" w:hAnsi="Arial" w:cs="Arial"/>
          <w:b/>
          <w:sz w:val="20"/>
          <w:szCs w:val="20"/>
        </w:rPr>
        <w:t>-</w:t>
      </w:r>
      <w:r w:rsidR="00B80317" w:rsidRPr="00472F24">
        <w:rPr>
          <w:rFonts w:ascii="Arial" w:hAnsi="Arial" w:cs="Arial"/>
          <w:b/>
          <w:sz w:val="20"/>
          <w:szCs w:val="20"/>
        </w:rPr>
        <w:t>PVA</w:t>
      </w:r>
      <w:r w:rsidR="00F817C7" w:rsidRPr="00472F24">
        <w:rPr>
          <w:rFonts w:ascii="Arial" w:hAnsi="Arial" w:cs="Arial"/>
          <w:b/>
          <w:sz w:val="20"/>
          <w:szCs w:val="20"/>
        </w:rPr>
        <w:t>-SCENT-2021</w:t>
      </w:r>
    </w:p>
    <w:p w14:paraId="3BAF2658" w14:textId="77777777" w:rsidR="007252C8" w:rsidRPr="00472F24" w:rsidRDefault="007252C8" w:rsidP="007252C8">
      <w:pPr>
        <w:pStyle w:val="Sangradetextonormal"/>
        <w:ind w:left="426" w:firstLine="0"/>
        <w:jc w:val="left"/>
        <w:rPr>
          <w:rFonts w:cs="Arial"/>
          <w:sz w:val="20"/>
          <w:szCs w:val="20"/>
        </w:rPr>
      </w:pPr>
    </w:p>
    <w:p w14:paraId="495EDCE7" w14:textId="77777777" w:rsidR="00846C97" w:rsidRPr="00472F24" w:rsidRDefault="00846C97" w:rsidP="007252C8">
      <w:pPr>
        <w:pStyle w:val="Sangradetextonormal"/>
        <w:ind w:left="426" w:firstLine="0"/>
        <w:jc w:val="left"/>
        <w:rPr>
          <w:rFonts w:cs="Arial"/>
          <w:sz w:val="20"/>
          <w:szCs w:val="20"/>
        </w:rPr>
      </w:pPr>
    </w:p>
    <w:p w14:paraId="574D6913" w14:textId="77777777" w:rsidR="00D4550F" w:rsidRPr="00472F24" w:rsidRDefault="00D4550F" w:rsidP="00C80E93">
      <w:pPr>
        <w:pStyle w:val="Sangradetextonormal"/>
        <w:numPr>
          <w:ilvl w:val="0"/>
          <w:numId w:val="2"/>
        </w:numPr>
        <w:tabs>
          <w:tab w:val="num" w:pos="426"/>
        </w:tabs>
        <w:ind w:left="426" w:hanging="426"/>
        <w:jc w:val="left"/>
        <w:rPr>
          <w:rFonts w:cs="Arial"/>
          <w:sz w:val="20"/>
          <w:szCs w:val="20"/>
        </w:rPr>
      </w:pPr>
      <w:r w:rsidRPr="00472F24">
        <w:rPr>
          <w:rFonts w:cs="Arial"/>
          <w:sz w:val="20"/>
          <w:szCs w:val="20"/>
        </w:rPr>
        <w:t>GENERALIDADES</w:t>
      </w:r>
    </w:p>
    <w:p w14:paraId="4FC4F1F7" w14:textId="77777777" w:rsidR="00D4550F" w:rsidRPr="00472F24" w:rsidRDefault="00D4550F" w:rsidP="00D4550F">
      <w:pPr>
        <w:pStyle w:val="Sangradetextonormal"/>
        <w:ind w:left="360" w:firstLine="0"/>
        <w:jc w:val="left"/>
        <w:rPr>
          <w:rFonts w:cs="Arial"/>
          <w:b w:val="0"/>
          <w:sz w:val="20"/>
          <w:szCs w:val="20"/>
        </w:rPr>
      </w:pPr>
      <w:r w:rsidRPr="00472F24">
        <w:rPr>
          <w:rFonts w:cs="Arial"/>
          <w:sz w:val="20"/>
          <w:szCs w:val="20"/>
        </w:rPr>
        <w:t xml:space="preserve">                                                                                                                                                                                                                                                                                                                                                                                                                                                                                                                                                                                                                                                                                                                                                                                                                                                                                                                                                                                                                                                                                                                                                                                                                                                                                                                                                                                                                                                                                                                                                                                                                                                                                                                                                                                                                                                                                                                                                                                                                                                                                                                                                                                                                                                                                                                                                                                                                                                                                                                                                                                                                                                                                                                                                                                                                                                                                                                                                                                                                                                                                                                                                                                                                                                                                                                                                                                                                                                                                                                                                                                                                                                                                                                                                                                                                                                                                                                                                                                                                                                                                                                                                                                                                                                                                                                                                                                                                                                                                                                                                                                                                                                                                                                                                                                                                                                                                              </w:t>
      </w:r>
    </w:p>
    <w:p w14:paraId="5183786E" w14:textId="77777777" w:rsidR="00D4550F" w:rsidRPr="00472F24" w:rsidRDefault="00D4550F" w:rsidP="00C80E93">
      <w:pPr>
        <w:pStyle w:val="Sangradetextonormal"/>
        <w:numPr>
          <w:ilvl w:val="1"/>
          <w:numId w:val="16"/>
        </w:numPr>
        <w:ind w:left="709"/>
        <w:jc w:val="left"/>
        <w:rPr>
          <w:rFonts w:cs="Arial"/>
          <w:sz w:val="20"/>
          <w:szCs w:val="20"/>
        </w:rPr>
      </w:pPr>
      <w:r w:rsidRPr="00472F24">
        <w:rPr>
          <w:rFonts w:cs="Arial"/>
          <w:sz w:val="20"/>
          <w:szCs w:val="20"/>
        </w:rPr>
        <w:t>Objeto de la Convocatoria:</w:t>
      </w:r>
    </w:p>
    <w:p w14:paraId="3BAFFCC9" w14:textId="77777777" w:rsidR="00280C0D" w:rsidRPr="00472F24" w:rsidRDefault="00280C0D" w:rsidP="00280C0D">
      <w:pPr>
        <w:pStyle w:val="Sangradetextonormal"/>
        <w:tabs>
          <w:tab w:val="num" w:pos="1440"/>
        </w:tabs>
        <w:ind w:left="709" w:firstLine="0"/>
        <w:jc w:val="left"/>
        <w:rPr>
          <w:rFonts w:cs="Arial"/>
          <w:sz w:val="20"/>
          <w:szCs w:val="20"/>
        </w:rPr>
      </w:pPr>
    </w:p>
    <w:p w14:paraId="69818947" w14:textId="697B1DF1" w:rsidR="00D4550F" w:rsidRPr="00472F24" w:rsidRDefault="00B4323C" w:rsidP="00454FBE">
      <w:pPr>
        <w:pStyle w:val="Sangradetextonormal"/>
        <w:ind w:left="708" w:firstLine="12"/>
        <w:jc w:val="left"/>
        <w:rPr>
          <w:rFonts w:cs="Arial"/>
          <w:b w:val="0"/>
          <w:sz w:val="20"/>
          <w:szCs w:val="20"/>
        </w:rPr>
      </w:pPr>
      <w:r w:rsidRPr="00472F24">
        <w:rPr>
          <w:rFonts w:cs="Arial"/>
          <w:b w:val="0"/>
          <w:sz w:val="20"/>
          <w:szCs w:val="20"/>
        </w:rPr>
        <w:t>C</w:t>
      </w:r>
      <w:r w:rsidR="00454FBE" w:rsidRPr="00472F24">
        <w:rPr>
          <w:rFonts w:cs="Arial"/>
          <w:b w:val="0"/>
          <w:sz w:val="20"/>
          <w:szCs w:val="20"/>
        </w:rPr>
        <w:t>ubrir</w:t>
      </w:r>
      <w:r w:rsidRPr="00472F24">
        <w:rPr>
          <w:rFonts w:cs="Arial"/>
          <w:b w:val="0"/>
          <w:sz w:val="20"/>
          <w:szCs w:val="20"/>
        </w:rPr>
        <w:t xml:space="preserve"> </w:t>
      </w:r>
      <w:r w:rsidR="00664769" w:rsidRPr="00472F24">
        <w:rPr>
          <w:rFonts w:cs="Arial"/>
          <w:b w:val="0"/>
          <w:sz w:val="20"/>
          <w:szCs w:val="20"/>
        </w:rPr>
        <w:t>l</w:t>
      </w:r>
      <w:r w:rsidR="002A192D" w:rsidRPr="00472F24">
        <w:rPr>
          <w:rFonts w:cs="Arial"/>
          <w:b w:val="0"/>
          <w:sz w:val="20"/>
          <w:szCs w:val="20"/>
        </w:rPr>
        <w:t>os</w:t>
      </w:r>
      <w:r w:rsidR="00D4550F" w:rsidRPr="00472F24">
        <w:rPr>
          <w:rFonts w:cs="Arial"/>
          <w:b w:val="0"/>
          <w:sz w:val="20"/>
          <w:szCs w:val="20"/>
        </w:rPr>
        <w:t xml:space="preserve"> siguiente</w:t>
      </w:r>
      <w:r w:rsidR="002A192D" w:rsidRPr="00472F24">
        <w:rPr>
          <w:rFonts w:cs="Arial"/>
          <w:b w:val="0"/>
          <w:sz w:val="20"/>
          <w:szCs w:val="20"/>
        </w:rPr>
        <w:t>s</w:t>
      </w:r>
      <w:r w:rsidR="00664769" w:rsidRPr="00472F24">
        <w:rPr>
          <w:rFonts w:cs="Arial"/>
          <w:b w:val="0"/>
          <w:sz w:val="20"/>
          <w:szCs w:val="20"/>
        </w:rPr>
        <w:t xml:space="preserve"> </w:t>
      </w:r>
      <w:r w:rsidR="00454FBE" w:rsidRPr="00472F24">
        <w:rPr>
          <w:rFonts w:cs="Arial"/>
          <w:b w:val="0"/>
          <w:sz w:val="20"/>
          <w:szCs w:val="20"/>
        </w:rPr>
        <w:t>cargo</w:t>
      </w:r>
      <w:r w:rsidR="002A192D" w:rsidRPr="00472F24">
        <w:rPr>
          <w:rFonts w:cs="Arial"/>
          <w:b w:val="0"/>
          <w:sz w:val="20"/>
          <w:szCs w:val="20"/>
        </w:rPr>
        <w:t>s</w:t>
      </w:r>
      <w:r w:rsidR="00454FBE" w:rsidRPr="00472F24">
        <w:rPr>
          <w:rFonts w:cs="Arial"/>
          <w:b w:val="0"/>
          <w:sz w:val="20"/>
          <w:szCs w:val="20"/>
        </w:rPr>
        <w:t xml:space="preserve"> en la modalidad de </w:t>
      </w:r>
      <w:r w:rsidR="00454FBE" w:rsidRPr="00472F24">
        <w:rPr>
          <w:rFonts w:cs="Arial"/>
          <w:b w:val="0"/>
          <w:sz w:val="20"/>
          <w:szCs w:val="20"/>
          <w:u w:val="single"/>
        </w:rPr>
        <w:t>plazo indeterminado</w:t>
      </w:r>
      <w:r w:rsidR="00D4550F" w:rsidRPr="00472F24">
        <w:rPr>
          <w:rFonts w:cs="Arial"/>
          <w:b w:val="0"/>
          <w:sz w:val="20"/>
          <w:szCs w:val="20"/>
        </w:rPr>
        <w:t xml:space="preserve"> para la Gerencia Central de </w:t>
      </w:r>
      <w:r w:rsidR="002A192D" w:rsidRPr="00472F24">
        <w:rPr>
          <w:rFonts w:cs="Arial"/>
          <w:b w:val="0"/>
          <w:sz w:val="20"/>
          <w:szCs w:val="20"/>
        </w:rPr>
        <w:t>Asesoría Jurídica</w:t>
      </w:r>
      <w:r w:rsidR="00D4550F" w:rsidRPr="00472F24">
        <w:rPr>
          <w:rFonts w:cs="Arial"/>
          <w:b w:val="0"/>
          <w:sz w:val="20"/>
          <w:szCs w:val="20"/>
        </w:rPr>
        <w:t>:</w:t>
      </w:r>
    </w:p>
    <w:p w14:paraId="297C55F7" w14:textId="77777777" w:rsidR="00D1535C" w:rsidRPr="002A192D" w:rsidRDefault="00D1535C" w:rsidP="00D44203">
      <w:pPr>
        <w:pStyle w:val="Prrafodelista2"/>
        <w:suppressAutoHyphens w:val="0"/>
        <w:ind w:left="0"/>
        <w:contextualSpacing/>
        <w:jc w:val="both"/>
        <w:rPr>
          <w:rFonts w:ascii="Arial" w:hAnsi="Arial" w:cs="Arial"/>
          <w:highlight w:val="yellow"/>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75"/>
        <w:gridCol w:w="1512"/>
        <w:gridCol w:w="1428"/>
      </w:tblGrid>
      <w:tr w:rsidR="009802A1" w:rsidRPr="002A192D" w14:paraId="3512C070" w14:textId="77777777" w:rsidTr="002A192D">
        <w:trPr>
          <w:trHeight w:val="613"/>
        </w:trPr>
        <w:tc>
          <w:tcPr>
            <w:tcW w:w="1418" w:type="dxa"/>
            <w:shd w:val="clear" w:color="auto" w:fill="BDD6EE" w:themeFill="accent1" w:themeFillTint="66"/>
            <w:vAlign w:val="center"/>
          </w:tcPr>
          <w:p w14:paraId="21FAB129" w14:textId="77777777" w:rsidR="009802A1" w:rsidRPr="002A192D" w:rsidRDefault="00454FBE" w:rsidP="00C17E08">
            <w:pPr>
              <w:jc w:val="center"/>
              <w:rPr>
                <w:rFonts w:ascii="Arial" w:hAnsi="Arial" w:cs="Arial"/>
                <w:b/>
                <w:sz w:val="16"/>
                <w:szCs w:val="16"/>
              </w:rPr>
            </w:pPr>
            <w:r w:rsidRPr="002A192D">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 xml:space="preserve">CÓDIGO </w:t>
            </w:r>
            <w:r w:rsidR="00962389" w:rsidRPr="002A192D">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2A192D" w:rsidRDefault="00D44203" w:rsidP="00454FBE">
            <w:pPr>
              <w:jc w:val="center"/>
              <w:rPr>
                <w:rFonts w:ascii="Arial" w:hAnsi="Arial" w:cs="Arial"/>
                <w:b/>
                <w:sz w:val="16"/>
                <w:szCs w:val="16"/>
              </w:rPr>
            </w:pPr>
            <w:r w:rsidRPr="002A192D">
              <w:rPr>
                <w:rFonts w:ascii="Arial" w:hAnsi="Arial" w:cs="Arial"/>
                <w:b/>
                <w:sz w:val="16"/>
                <w:szCs w:val="16"/>
              </w:rPr>
              <w:t>RE</w:t>
            </w:r>
            <w:r w:rsidR="00454FBE" w:rsidRPr="002A192D">
              <w:rPr>
                <w:rFonts w:ascii="Arial" w:hAnsi="Arial" w:cs="Arial"/>
                <w:b/>
                <w:sz w:val="16"/>
                <w:szCs w:val="16"/>
              </w:rPr>
              <w:t>MUNERACIÓN</w:t>
            </w:r>
            <w:r w:rsidR="009802A1" w:rsidRPr="002A192D">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2A192D" w:rsidRDefault="00717D53" w:rsidP="00C17E08">
            <w:pPr>
              <w:jc w:val="center"/>
              <w:rPr>
                <w:rFonts w:ascii="Arial" w:hAnsi="Arial" w:cs="Arial"/>
                <w:b/>
                <w:sz w:val="16"/>
                <w:szCs w:val="16"/>
              </w:rPr>
            </w:pPr>
            <w:r w:rsidRPr="002A192D">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DEPENDENCIA</w:t>
            </w:r>
          </w:p>
        </w:tc>
      </w:tr>
      <w:tr w:rsidR="002A192D" w:rsidRPr="002A192D" w14:paraId="0DE5CF36" w14:textId="77777777" w:rsidTr="002A192D">
        <w:trPr>
          <w:trHeight w:val="613"/>
        </w:trPr>
        <w:tc>
          <w:tcPr>
            <w:tcW w:w="1418" w:type="dxa"/>
            <w:shd w:val="clear" w:color="auto" w:fill="auto"/>
            <w:vAlign w:val="center"/>
          </w:tcPr>
          <w:p w14:paraId="2B6BFEB0" w14:textId="4CB25C5E" w:rsidR="002A192D" w:rsidRPr="002A192D" w:rsidRDefault="002A192D" w:rsidP="00C17E08">
            <w:pPr>
              <w:jc w:val="center"/>
              <w:rPr>
                <w:rFonts w:ascii="Arial" w:hAnsi="Arial" w:cs="Arial"/>
                <w:sz w:val="18"/>
                <w:szCs w:val="18"/>
              </w:rPr>
            </w:pPr>
            <w:r w:rsidRPr="002A192D">
              <w:rPr>
                <w:rFonts w:ascii="Arial" w:hAnsi="Arial" w:cs="Arial"/>
                <w:sz w:val="18"/>
                <w:szCs w:val="18"/>
              </w:rPr>
              <w:t>Profesional Altamente Especializado</w:t>
            </w:r>
          </w:p>
        </w:tc>
        <w:tc>
          <w:tcPr>
            <w:tcW w:w="1418" w:type="dxa"/>
            <w:shd w:val="clear" w:color="auto" w:fill="auto"/>
            <w:vAlign w:val="center"/>
          </w:tcPr>
          <w:p w14:paraId="69165F1B" w14:textId="6F6C3ED9" w:rsidR="002A192D" w:rsidRPr="00E20665" w:rsidRDefault="00E20665" w:rsidP="00C17E08">
            <w:pPr>
              <w:jc w:val="center"/>
              <w:rPr>
                <w:rFonts w:ascii="Arial" w:hAnsi="Arial" w:cs="Arial"/>
                <w:sz w:val="18"/>
                <w:szCs w:val="18"/>
              </w:rPr>
            </w:pPr>
            <w:r w:rsidRPr="00E20665">
              <w:rPr>
                <w:rFonts w:ascii="Arial" w:hAnsi="Arial" w:cs="Arial"/>
                <w:sz w:val="18"/>
                <w:szCs w:val="18"/>
              </w:rPr>
              <w:t>Derecho</w:t>
            </w:r>
          </w:p>
        </w:tc>
        <w:tc>
          <w:tcPr>
            <w:tcW w:w="1276" w:type="dxa"/>
            <w:shd w:val="clear" w:color="auto" w:fill="auto"/>
            <w:vAlign w:val="center"/>
          </w:tcPr>
          <w:p w14:paraId="1A4B7F5A" w14:textId="5A200128" w:rsidR="002A192D" w:rsidRPr="002A192D" w:rsidRDefault="002A192D" w:rsidP="00C17E08">
            <w:pPr>
              <w:jc w:val="center"/>
              <w:rPr>
                <w:rFonts w:ascii="Arial" w:hAnsi="Arial" w:cs="Arial"/>
                <w:sz w:val="18"/>
                <w:szCs w:val="18"/>
              </w:rPr>
            </w:pPr>
            <w:r w:rsidRPr="002A192D">
              <w:rPr>
                <w:rFonts w:ascii="Arial" w:hAnsi="Arial" w:cs="Arial"/>
                <w:sz w:val="18"/>
                <w:szCs w:val="18"/>
              </w:rPr>
              <w:t>P1PAE-001</w:t>
            </w:r>
          </w:p>
        </w:tc>
        <w:tc>
          <w:tcPr>
            <w:tcW w:w="1559" w:type="dxa"/>
            <w:shd w:val="clear" w:color="auto" w:fill="auto"/>
            <w:vAlign w:val="center"/>
          </w:tcPr>
          <w:p w14:paraId="5D6172CA" w14:textId="7E02E21C" w:rsidR="002A192D" w:rsidRPr="00472F24" w:rsidRDefault="002A192D" w:rsidP="00472F24">
            <w:pPr>
              <w:jc w:val="center"/>
              <w:rPr>
                <w:rFonts w:ascii="Arial" w:hAnsi="Arial" w:cs="Arial"/>
                <w:sz w:val="18"/>
                <w:szCs w:val="18"/>
              </w:rPr>
            </w:pPr>
            <w:r w:rsidRPr="00472F24">
              <w:rPr>
                <w:rFonts w:ascii="Arial" w:hAnsi="Arial" w:cs="Arial"/>
                <w:sz w:val="18"/>
                <w:szCs w:val="18"/>
                <w:lang w:val="es-MX"/>
              </w:rPr>
              <w:t>S/.</w:t>
            </w:r>
            <w:r w:rsidR="00472F24" w:rsidRPr="00472F24">
              <w:rPr>
                <w:rFonts w:ascii="Arial" w:hAnsi="Arial" w:cs="Arial"/>
                <w:sz w:val="18"/>
                <w:szCs w:val="18"/>
                <w:lang w:val="es-MX"/>
              </w:rPr>
              <w:t>5</w:t>
            </w:r>
            <w:r w:rsidRPr="00472F24">
              <w:rPr>
                <w:rFonts w:ascii="Arial" w:hAnsi="Arial" w:cs="Arial"/>
                <w:sz w:val="18"/>
                <w:szCs w:val="18"/>
                <w:lang w:val="es-MX"/>
              </w:rPr>
              <w:t>,</w:t>
            </w:r>
            <w:r w:rsidR="00472F24" w:rsidRPr="00472F24">
              <w:rPr>
                <w:rFonts w:ascii="Arial" w:hAnsi="Arial" w:cs="Arial"/>
                <w:sz w:val="18"/>
                <w:szCs w:val="18"/>
                <w:lang w:val="es-MX"/>
              </w:rPr>
              <w:t>814</w:t>
            </w:r>
            <w:r w:rsidRPr="00472F24">
              <w:rPr>
                <w:rFonts w:ascii="Arial" w:hAnsi="Arial" w:cs="Arial"/>
                <w:sz w:val="18"/>
                <w:szCs w:val="18"/>
                <w:lang w:val="es-MX"/>
              </w:rPr>
              <w:t>.00 (*)</w:t>
            </w:r>
          </w:p>
        </w:tc>
        <w:tc>
          <w:tcPr>
            <w:tcW w:w="1175" w:type="dxa"/>
            <w:shd w:val="clear" w:color="auto" w:fill="auto"/>
            <w:vAlign w:val="center"/>
          </w:tcPr>
          <w:p w14:paraId="7E7D9A14" w14:textId="2DED4158" w:rsidR="002A192D" w:rsidRPr="00472F24" w:rsidRDefault="002A192D" w:rsidP="00C17E08">
            <w:pPr>
              <w:jc w:val="center"/>
              <w:rPr>
                <w:rFonts w:ascii="Arial" w:hAnsi="Arial" w:cs="Arial"/>
                <w:sz w:val="18"/>
                <w:szCs w:val="18"/>
              </w:rPr>
            </w:pPr>
            <w:r w:rsidRPr="00472F24">
              <w:rPr>
                <w:rFonts w:ascii="Arial" w:hAnsi="Arial" w:cs="Arial"/>
                <w:sz w:val="18"/>
                <w:szCs w:val="18"/>
              </w:rPr>
              <w:t>01</w:t>
            </w:r>
          </w:p>
        </w:tc>
        <w:tc>
          <w:tcPr>
            <w:tcW w:w="1512" w:type="dxa"/>
            <w:vMerge w:val="restart"/>
            <w:shd w:val="clear" w:color="auto" w:fill="auto"/>
            <w:vAlign w:val="center"/>
          </w:tcPr>
          <w:p w14:paraId="338CE448" w14:textId="6B0D5B18" w:rsidR="002A192D" w:rsidRPr="002A192D" w:rsidRDefault="002A192D" w:rsidP="002A192D">
            <w:pPr>
              <w:jc w:val="center"/>
              <w:rPr>
                <w:rFonts w:ascii="Arial" w:hAnsi="Arial" w:cs="Arial"/>
                <w:sz w:val="18"/>
                <w:szCs w:val="18"/>
              </w:rPr>
            </w:pPr>
            <w:r w:rsidRPr="002A192D">
              <w:rPr>
                <w:rFonts w:ascii="Arial" w:hAnsi="Arial" w:cs="Arial"/>
                <w:sz w:val="18"/>
                <w:szCs w:val="18"/>
              </w:rPr>
              <w:t>Despacho de la Gerencia Central de Asesoría Jurídica</w:t>
            </w:r>
          </w:p>
        </w:tc>
        <w:tc>
          <w:tcPr>
            <w:tcW w:w="1428" w:type="dxa"/>
            <w:vMerge w:val="restart"/>
            <w:shd w:val="clear" w:color="auto" w:fill="auto"/>
            <w:vAlign w:val="center"/>
          </w:tcPr>
          <w:p w14:paraId="3F1E711A" w14:textId="6C688D88" w:rsidR="002A192D" w:rsidRPr="002A192D" w:rsidRDefault="002A192D" w:rsidP="002A192D">
            <w:pPr>
              <w:jc w:val="center"/>
              <w:rPr>
                <w:rFonts w:ascii="Arial" w:hAnsi="Arial" w:cs="Arial"/>
                <w:sz w:val="18"/>
                <w:szCs w:val="18"/>
              </w:rPr>
            </w:pPr>
            <w:r w:rsidRPr="002A192D">
              <w:rPr>
                <w:rFonts w:ascii="Arial" w:hAnsi="Arial" w:cs="Arial"/>
                <w:sz w:val="18"/>
                <w:szCs w:val="18"/>
              </w:rPr>
              <w:t>Gerencia Central de Asesoría Jurídica</w:t>
            </w:r>
          </w:p>
        </w:tc>
      </w:tr>
      <w:tr w:rsidR="002A192D" w:rsidRPr="002A192D" w14:paraId="044F6B82" w14:textId="77777777" w:rsidTr="002A192D">
        <w:trPr>
          <w:trHeight w:val="850"/>
        </w:trPr>
        <w:tc>
          <w:tcPr>
            <w:tcW w:w="1418" w:type="dxa"/>
            <w:vAlign w:val="center"/>
          </w:tcPr>
          <w:p w14:paraId="2B6D4994" w14:textId="6B2FA793" w:rsidR="002A192D" w:rsidRPr="002A192D" w:rsidRDefault="002A192D" w:rsidP="002A192D">
            <w:pPr>
              <w:jc w:val="center"/>
              <w:rPr>
                <w:rFonts w:ascii="Arial" w:hAnsi="Arial" w:cs="Arial"/>
                <w:sz w:val="18"/>
                <w:szCs w:val="18"/>
              </w:rPr>
            </w:pPr>
            <w:r w:rsidRPr="002A192D">
              <w:rPr>
                <w:rFonts w:ascii="Arial" w:hAnsi="Arial" w:cs="Arial"/>
                <w:sz w:val="18"/>
                <w:szCs w:val="18"/>
              </w:rPr>
              <w:t xml:space="preserve">Profesional </w:t>
            </w:r>
          </w:p>
        </w:tc>
        <w:tc>
          <w:tcPr>
            <w:tcW w:w="1418" w:type="dxa"/>
            <w:shd w:val="clear" w:color="auto" w:fill="auto"/>
            <w:vAlign w:val="center"/>
          </w:tcPr>
          <w:p w14:paraId="1AAC88C9" w14:textId="34037DC2" w:rsidR="002A192D" w:rsidRPr="00E20665" w:rsidRDefault="00E20665" w:rsidP="00C72B54">
            <w:pPr>
              <w:jc w:val="center"/>
              <w:rPr>
                <w:rFonts w:ascii="Arial" w:hAnsi="Arial" w:cs="Arial"/>
                <w:sz w:val="18"/>
                <w:szCs w:val="18"/>
              </w:rPr>
            </w:pPr>
            <w:r w:rsidRPr="00E20665">
              <w:rPr>
                <w:rFonts w:ascii="Arial" w:hAnsi="Arial" w:cs="Arial"/>
                <w:sz w:val="18"/>
                <w:szCs w:val="18"/>
              </w:rPr>
              <w:t>Derecho</w:t>
            </w:r>
          </w:p>
        </w:tc>
        <w:tc>
          <w:tcPr>
            <w:tcW w:w="1276" w:type="dxa"/>
            <w:shd w:val="clear" w:color="auto" w:fill="auto"/>
            <w:vAlign w:val="center"/>
          </w:tcPr>
          <w:p w14:paraId="68084E93" w14:textId="7904E487" w:rsidR="002A192D" w:rsidRPr="002A192D" w:rsidRDefault="002A192D" w:rsidP="002A192D">
            <w:pPr>
              <w:jc w:val="center"/>
              <w:rPr>
                <w:rFonts w:ascii="Arial" w:hAnsi="Arial" w:cs="Arial"/>
                <w:sz w:val="18"/>
                <w:szCs w:val="18"/>
              </w:rPr>
            </w:pPr>
            <w:r w:rsidRPr="002A192D">
              <w:rPr>
                <w:rFonts w:ascii="Arial" w:hAnsi="Arial" w:cs="Arial"/>
                <w:sz w:val="18"/>
                <w:szCs w:val="18"/>
              </w:rPr>
              <w:t>P2PRO-002</w:t>
            </w:r>
          </w:p>
        </w:tc>
        <w:tc>
          <w:tcPr>
            <w:tcW w:w="1559" w:type="dxa"/>
            <w:shd w:val="clear" w:color="auto" w:fill="auto"/>
            <w:vAlign w:val="center"/>
          </w:tcPr>
          <w:p w14:paraId="21BB4927" w14:textId="678E8FE7" w:rsidR="002A192D" w:rsidRPr="00472F24" w:rsidRDefault="002A192D" w:rsidP="00472F24">
            <w:pPr>
              <w:jc w:val="center"/>
              <w:rPr>
                <w:rFonts w:ascii="Arial" w:hAnsi="Arial" w:cs="Arial"/>
                <w:sz w:val="18"/>
                <w:szCs w:val="18"/>
                <w:lang w:val="es-MX"/>
              </w:rPr>
            </w:pPr>
            <w:r w:rsidRPr="00472F24">
              <w:rPr>
                <w:rFonts w:ascii="Arial" w:hAnsi="Arial" w:cs="Arial"/>
                <w:sz w:val="18"/>
                <w:szCs w:val="18"/>
                <w:lang w:val="es-MX"/>
              </w:rPr>
              <w:t>S/.</w:t>
            </w:r>
            <w:r w:rsidR="00472F24" w:rsidRPr="00472F24">
              <w:rPr>
                <w:rFonts w:ascii="Arial" w:hAnsi="Arial" w:cs="Arial"/>
                <w:sz w:val="18"/>
                <w:szCs w:val="18"/>
                <w:lang w:val="es-MX"/>
              </w:rPr>
              <w:t>5</w:t>
            </w:r>
            <w:r w:rsidRPr="00472F24">
              <w:rPr>
                <w:rFonts w:ascii="Arial" w:hAnsi="Arial" w:cs="Arial"/>
                <w:sz w:val="18"/>
                <w:szCs w:val="18"/>
                <w:lang w:val="es-MX"/>
              </w:rPr>
              <w:t>,</w:t>
            </w:r>
            <w:r w:rsidR="00472F24" w:rsidRPr="00472F24">
              <w:rPr>
                <w:rFonts w:ascii="Arial" w:hAnsi="Arial" w:cs="Arial"/>
                <w:sz w:val="18"/>
                <w:szCs w:val="18"/>
                <w:lang w:val="es-MX"/>
              </w:rPr>
              <w:t>112</w:t>
            </w:r>
            <w:r w:rsidRPr="00472F24">
              <w:rPr>
                <w:rFonts w:ascii="Arial" w:hAnsi="Arial" w:cs="Arial"/>
                <w:sz w:val="18"/>
                <w:szCs w:val="18"/>
                <w:lang w:val="es-MX"/>
              </w:rPr>
              <w:t>.00 (*)</w:t>
            </w:r>
          </w:p>
        </w:tc>
        <w:tc>
          <w:tcPr>
            <w:tcW w:w="1175" w:type="dxa"/>
            <w:shd w:val="clear" w:color="auto" w:fill="auto"/>
            <w:vAlign w:val="center"/>
          </w:tcPr>
          <w:p w14:paraId="28F2184A" w14:textId="77777777" w:rsidR="002A192D" w:rsidRPr="00472F24" w:rsidRDefault="002A192D" w:rsidP="00386E39">
            <w:pPr>
              <w:jc w:val="center"/>
              <w:rPr>
                <w:rFonts w:ascii="Arial" w:hAnsi="Arial" w:cs="Arial"/>
                <w:sz w:val="18"/>
                <w:szCs w:val="18"/>
              </w:rPr>
            </w:pPr>
            <w:r w:rsidRPr="00472F24">
              <w:rPr>
                <w:rFonts w:ascii="Arial" w:hAnsi="Arial" w:cs="Arial"/>
                <w:sz w:val="18"/>
                <w:szCs w:val="18"/>
              </w:rPr>
              <w:t>01</w:t>
            </w:r>
          </w:p>
        </w:tc>
        <w:tc>
          <w:tcPr>
            <w:tcW w:w="1512" w:type="dxa"/>
            <w:vMerge/>
            <w:shd w:val="clear" w:color="auto" w:fill="auto"/>
            <w:vAlign w:val="center"/>
          </w:tcPr>
          <w:p w14:paraId="6A9A8E6B" w14:textId="1B25EE13" w:rsidR="002A192D" w:rsidRPr="002A192D" w:rsidRDefault="002A192D" w:rsidP="008E50AA">
            <w:pPr>
              <w:jc w:val="center"/>
              <w:rPr>
                <w:rFonts w:ascii="Arial" w:hAnsi="Arial" w:cs="Arial"/>
                <w:sz w:val="18"/>
                <w:szCs w:val="18"/>
                <w:highlight w:val="yellow"/>
              </w:rPr>
            </w:pPr>
          </w:p>
        </w:tc>
        <w:tc>
          <w:tcPr>
            <w:tcW w:w="1428" w:type="dxa"/>
            <w:vMerge/>
            <w:shd w:val="clear" w:color="auto" w:fill="auto"/>
            <w:vAlign w:val="center"/>
          </w:tcPr>
          <w:p w14:paraId="4656A046" w14:textId="32009F82" w:rsidR="002A192D" w:rsidRPr="002A192D" w:rsidRDefault="002A192D" w:rsidP="008E50AA">
            <w:pPr>
              <w:jc w:val="center"/>
              <w:rPr>
                <w:rFonts w:ascii="Arial" w:hAnsi="Arial" w:cs="Arial"/>
                <w:sz w:val="18"/>
                <w:szCs w:val="18"/>
                <w:highlight w:val="yellow"/>
              </w:rPr>
            </w:pPr>
          </w:p>
        </w:tc>
      </w:tr>
      <w:tr w:rsidR="00386E39" w:rsidRPr="002A192D" w14:paraId="04FA481E" w14:textId="77777777" w:rsidTr="002A192D">
        <w:trPr>
          <w:trHeight w:val="304"/>
        </w:trPr>
        <w:tc>
          <w:tcPr>
            <w:tcW w:w="5671" w:type="dxa"/>
            <w:gridSpan w:val="4"/>
            <w:shd w:val="clear" w:color="auto" w:fill="BDD6EE" w:themeFill="accent1" w:themeFillTint="66"/>
            <w:vAlign w:val="center"/>
          </w:tcPr>
          <w:p w14:paraId="75DC180A" w14:textId="77777777" w:rsidR="00386E39" w:rsidRPr="002A192D" w:rsidRDefault="00386E39" w:rsidP="00386E39">
            <w:pPr>
              <w:jc w:val="center"/>
              <w:rPr>
                <w:rFonts w:ascii="Arial" w:hAnsi="Arial" w:cs="Arial"/>
                <w:b/>
                <w:sz w:val="18"/>
                <w:szCs w:val="18"/>
              </w:rPr>
            </w:pPr>
            <w:r w:rsidRPr="002A192D">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6D73227F" w:rsidR="00386E39" w:rsidRPr="002A192D" w:rsidRDefault="00386E39" w:rsidP="00386E39">
            <w:pPr>
              <w:rPr>
                <w:rFonts w:ascii="Arial" w:hAnsi="Arial" w:cs="Arial"/>
                <w:b/>
                <w:sz w:val="18"/>
                <w:szCs w:val="18"/>
              </w:rPr>
            </w:pPr>
            <w:r w:rsidRPr="002A192D">
              <w:rPr>
                <w:rFonts w:ascii="Arial" w:hAnsi="Arial" w:cs="Arial"/>
                <w:b/>
                <w:sz w:val="18"/>
                <w:szCs w:val="18"/>
              </w:rPr>
              <w:t xml:space="preserve">       </w:t>
            </w:r>
            <w:r w:rsidR="002A192D" w:rsidRPr="002A192D">
              <w:rPr>
                <w:rFonts w:ascii="Arial" w:hAnsi="Arial" w:cs="Arial"/>
                <w:b/>
                <w:sz w:val="18"/>
                <w:szCs w:val="18"/>
              </w:rPr>
              <w:t>02</w:t>
            </w:r>
          </w:p>
        </w:tc>
      </w:tr>
    </w:tbl>
    <w:p w14:paraId="10AD5C1A" w14:textId="77777777" w:rsidR="00454FBE" w:rsidRPr="002A192D" w:rsidRDefault="00454FBE" w:rsidP="00454FBE">
      <w:pPr>
        <w:pStyle w:val="Prrafodelista8"/>
        <w:ind w:left="-851" w:firstLine="851"/>
        <w:jc w:val="both"/>
        <w:rPr>
          <w:b/>
          <w:sz w:val="16"/>
          <w:szCs w:val="16"/>
        </w:rPr>
      </w:pPr>
      <w:r w:rsidRPr="002A192D">
        <w:rPr>
          <w:b/>
          <w:sz w:val="16"/>
          <w:szCs w:val="16"/>
        </w:rPr>
        <w:t>(*) Además de lo indicado, el mencionado cargo cuenta con Beneficios de Ley y Bonificación por labores en Zona de</w:t>
      </w:r>
    </w:p>
    <w:p w14:paraId="65B30392" w14:textId="77777777" w:rsidR="00454FBE" w:rsidRPr="002A192D" w:rsidRDefault="00454FBE" w:rsidP="00454FBE">
      <w:pPr>
        <w:pStyle w:val="Prrafodelista8"/>
        <w:ind w:left="-851"/>
        <w:jc w:val="both"/>
        <w:rPr>
          <w:b/>
          <w:sz w:val="16"/>
          <w:szCs w:val="16"/>
        </w:rPr>
      </w:pPr>
      <w:r w:rsidRPr="002A192D">
        <w:rPr>
          <w:b/>
          <w:sz w:val="16"/>
          <w:szCs w:val="16"/>
        </w:rPr>
        <w:t xml:space="preserve">               </w:t>
      </w:r>
      <w:r w:rsidRPr="002A192D">
        <w:rPr>
          <w:b/>
          <w:sz w:val="16"/>
          <w:szCs w:val="16"/>
        </w:rPr>
        <w:tab/>
        <w:t xml:space="preserve">Menor desarrollo, de corresponder. </w:t>
      </w:r>
    </w:p>
    <w:p w14:paraId="1F9CE5BD" w14:textId="77777777" w:rsidR="00454FBE" w:rsidRPr="002A192D" w:rsidRDefault="00454FBE" w:rsidP="009802A1">
      <w:pPr>
        <w:pStyle w:val="Prrafodelista1"/>
        <w:suppressAutoHyphens w:val="0"/>
        <w:ind w:left="0"/>
        <w:contextualSpacing/>
        <w:jc w:val="both"/>
        <w:rPr>
          <w:rFonts w:ascii="Arial" w:hAnsi="Arial" w:cs="Arial"/>
          <w:b/>
          <w:sz w:val="18"/>
        </w:rPr>
      </w:pPr>
    </w:p>
    <w:p w14:paraId="61263423" w14:textId="1D30DC25"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 xml:space="preserve">Dependencia, </w:t>
      </w:r>
      <w:r w:rsidRPr="002A192D">
        <w:rPr>
          <w:rFonts w:cs="Arial"/>
          <w:bCs w:val="0"/>
          <w:sz w:val="20"/>
          <w:szCs w:val="20"/>
        </w:rPr>
        <w:t>Unidad Orgánica y/o Área Solicitante</w:t>
      </w:r>
      <w:r w:rsidR="007C21A8" w:rsidRPr="002A192D">
        <w:rPr>
          <w:rFonts w:cs="Arial"/>
          <w:bCs w:val="0"/>
          <w:sz w:val="20"/>
          <w:szCs w:val="20"/>
        </w:rPr>
        <w:t>:</w:t>
      </w:r>
    </w:p>
    <w:p w14:paraId="11AB1090" w14:textId="24DE554B" w:rsidR="00D4550F" w:rsidRPr="002A192D" w:rsidRDefault="00D4550F" w:rsidP="00D4550F">
      <w:pPr>
        <w:pStyle w:val="Sangradetextonormal"/>
        <w:ind w:left="709" w:firstLine="0"/>
        <w:jc w:val="both"/>
        <w:rPr>
          <w:rFonts w:cs="Arial"/>
          <w:b w:val="0"/>
          <w:sz w:val="20"/>
          <w:szCs w:val="20"/>
        </w:rPr>
      </w:pPr>
      <w:r w:rsidRPr="002A192D">
        <w:rPr>
          <w:rFonts w:cs="Arial"/>
          <w:b w:val="0"/>
          <w:sz w:val="20"/>
          <w:szCs w:val="20"/>
        </w:rPr>
        <w:t xml:space="preserve">Gerencia Central de </w:t>
      </w:r>
      <w:r w:rsidR="002A192D" w:rsidRPr="002A192D">
        <w:rPr>
          <w:rFonts w:cs="Arial"/>
          <w:b w:val="0"/>
          <w:sz w:val="20"/>
          <w:szCs w:val="20"/>
        </w:rPr>
        <w:t>Asesoría Jurídica.</w:t>
      </w:r>
      <w:r w:rsidR="0095710D" w:rsidRPr="002A192D">
        <w:rPr>
          <w:rFonts w:cs="Arial"/>
          <w:b w:val="0"/>
          <w:sz w:val="20"/>
          <w:szCs w:val="20"/>
        </w:rPr>
        <w:t xml:space="preserve"> </w:t>
      </w:r>
    </w:p>
    <w:p w14:paraId="6AA722BA" w14:textId="77777777" w:rsidR="00D4550F" w:rsidRPr="002A192D" w:rsidRDefault="00D4550F" w:rsidP="00D4550F">
      <w:pPr>
        <w:pStyle w:val="Sangradetextonormal"/>
        <w:jc w:val="both"/>
        <w:rPr>
          <w:rFonts w:cs="Arial"/>
          <w:b w:val="0"/>
          <w:sz w:val="20"/>
          <w:szCs w:val="20"/>
        </w:rPr>
      </w:pPr>
    </w:p>
    <w:p w14:paraId="28EC1F2D" w14:textId="7215869B"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Dependencia encargada de realizar el proceso de</w:t>
      </w:r>
      <w:r w:rsidR="00176BAB" w:rsidRPr="002A192D">
        <w:rPr>
          <w:rFonts w:cs="Arial"/>
          <w:sz w:val="20"/>
          <w:szCs w:val="20"/>
        </w:rPr>
        <w:t xml:space="preserve"> incorporación y</w:t>
      </w:r>
      <w:r w:rsidRPr="002A192D">
        <w:rPr>
          <w:rFonts w:cs="Arial"/>
          <w:sz w:val="20"/>
          <w:szCs w:val="20"/>
        </w:rPr>
        <w:t xml:space="preserve"> contratación</w:t>
      </w:r>
      <w:r w:rsidR="007C21A8" w:rsidRPr="002A192D">
        <w:rPr>
          <w:rFonts w:cs="Arial"/>
          <w:sz w:val="20"/>
          <w:szCs w:val="20"/>
        </w:rPr>
        <w:t>:</w:t>
      </w:r>
    </w:p>
    <w:p w14:paraId="3ED9E524" w14:textId="77777777" w:rsidR="007C21A8" w:rsidRPr="002A192D" w:rsidRDefault="007C21A8" w:rsidP="007C21A8">
      <w:pPr>
        <w:pStyle w:val="Sangradetextonormal"/>
        <w:ind w:left="709" w:firstLine="0"/>
        <w:jc w:val="both"/>
        <w:rPr>
          <w:rFonts w:cs="Arial"/>
          <w:sz w:val="20"/>
          <w:szCs w:val="20"/>
        </w:rPr>
      </w:pPr>
    </w:p>
    <w:p w14:paraId="5287487E" w14:textId="7AC7DC7E" w:rsidR="009B6C66" w:rsidRPr="002A192D" w:rsidRDefault="009B6C66" w:rsidP="009B6C66">
      <w:pPr>
        <w:pStyle w:val="Sangradetextonormal"/>
        <w:ind w:left="708" w:firstLine="0"/>
        <w:jc w:val="both"/>
        <w:rPr>
          <w:rFonts w:cs="Arial"/>
          <w:b w:val="0"/>
          <w:sz w:val="20"/>
          <w:szCs w:val="20"/>
        </w:rPr>
      </w:pPr>
      <w:r w:rsidRPr="002A192D">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2A192D">
        <w:rPr>
          <w:rFonts w:cs="Arial"/>
          <w:b w:val="0"/>
          <w:sz w:val="20"/>
          <w:szCs w:val="20"/>
        </w:rPr>
        <w:t xml:space="preserve"> </w:t>
      </w:r>
    </w:p>
    <w:p w14:paraId="0FC43019" w14:textId="77777777" w:rsidR="009B6C66" w:rsidRPr="002A192D" w:rsidRDefault="009B6C66" w:rsidP="009B6C66">
      <w:pPr>
        <w:pStyle w:val="Sangradetextonormal"/>
        <w:jc w:val="both"/>
        <w:rPr>
          <w:rFonts w:cs="Arial"/>
          <w:sz w:val="20"/>
          <w:szCs w:val="20"/>
        </w:rPr>
      </w:pPr>
    </w:p>
    <w:p w14:paraId="034BD47D" w14:textId="4838613B" w:rsidR="00D4550F" w:rsidRPr="001B27B1" w:rsidRDefault="00846C97" w:rsidP="009B6C66">
      <w:pPr>
        <w:pStyle w:val="Sangradetextonormal"/>
        <w:numPr>
          <w:ilvl w:val="1"/>
          <w:numId w:val="16"/>
        </w:numPr>
        <w:ind w:left="709"/>
        <w:jc w:val="both"/>
        <w:rPr>
          <w:rFonts w:cs="Arial"/>
          <w:sz w:val="20"/>
          <w:szCs w:val="20"/>
        </w:rPr>
      </w:pPr>
      <w:r w:rsidRPr="001B27B1">
        <w:rPr>
          <w:sz w:val="20"/>
        </w:rPr>
        <w:t>Consideraciones</w:t>
      </w:r>
      <w:r w:rsidR="00C3564B" w:rsidRPr="001B27B1">
        <w:rPr>
          <w:sz w:val="20"/>
        </w:rPr>
        <w:t xml:space="preserve"> </w:t>
      </w:r>
      <w:r w:rsidR="00D872FC" w:rsidRPr="001B27B1">
        <w:rPr>
          <w:sz w:val="20"/>
        </w:rPr>
        <w:t>para la postulación e incorporación</w:t>
      </w:r>
      <w:r w:rsidR="007C21A8" w:rsidRPr="001B27B1">
        <w:rPr>
          <w:sz w:val="20"/>
        </w:rPr>
        <w:t>:</w:t>
      </w:r>
    </w:p>
    <w:p w14:paraId="6D9221DD" w14:textId="1A2A0FE0" w:rsidR="009B6C66" w:rsidRPr="001B27B1" w:rsidRDefault="009B6C66" w:rsidP="009B6C66">
      <w:pPr>
        <w:pStyle w:val="Sangradetextonormal"/>
        <w:jc w:val="both"/>
        <w:rPr>
          <w:rFonts w:cs="Arial"/>
          <w:sz w:val="20"/>
          <w:szCs w:val="20"/>
        </w:rPr>
      </w:pPr>
    </w:p>
    <w:p w14:paraId="3216EEC9" w14:textId="77777777" w:rsidR="009B6C66" w:rsidRPr="001B27B1" w:rsidRDefault="009B6C66" w:rsidP="009B6C66">
      <w:pPr>
        <w:pStyle w:val="Sangradetextonormal"/>
        <w:numPr>
          <w:ilvl w:val="0"/>
          <w:numId w:val="3"/>
        </w:numPr>
        <w:tabs>
          <w:tab w:val="num" w:pos="1080"/>
        </w:tabs>
        <w:ind w:left="1080"/>
        <w:jc w:val="both"/>
        <w:rPr>
          <w:b w:val="0"/>
          <w:sz w:val="20"/>
        </w:rPr>
      </w:pPr>
      <w:r w:rsidRPr="001B27B1">
        <w:rPr>
          <w:b w:val="0"/>
          <w:sz w:val="20"/>
        </w:rPr>
        <w:t xml:space="preserve">No haber sido destituido de </w:t>
      </w:r>
      <w:smartTag w:uri="urn:schemas-microsoft-com:office:smarttags" w:element="PersonName">
        <w:smartTagPr>
          <w:attr w:name="ProductID" w:val="la Administraci￳n P￺blica"/>
        </w:smartTagPr>
        <w:r w:rsidRPr="001B27B1">
          <w:rPr>
            <w:b w:val="0"/>
            <w:sz w:val="20"/>
          </w:rPr>
          <w:t>la Administración Pública</w:t>
        </w:r>
      </w:smartTag>
      <w:r w:rsidRPr="001B27B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1B27B1" w:rsidRDefault="009B6C66" w:rsidP="009B6C66">
      <w:pPr>
        <w:pStyle w:val="Sangradetextonormal"/>
        <w:numPr>
          <w:ilvl w:val="0"/>
          <w:numId w:val="3"/>
        </w:numPr>
        <w:tabs>
          <w:tab w:val="num" w:pos="1080"/>
        </w:tabs>
        <w:ind w:left="1080"/>
        <w:jc w:val="both"/>
        <w:rPr>
          <w:b w:val="0"/>
          <w:sz w:val="20"/>
        </w:rPr>
      </w:pPr>
      <w:r w:rsidRPr="001B27B1">
        <w:rPr>
          <w:b w:val="0"/>
          <w:sz w:val="20"/>
        </w:rPr>
        <w:t>Los trabajadores de ESSALUD que laboran bajo la modalidad de suplencia podrán postular sin renuncia previa, acreditando su experiencia laboral en la condición citada.</w:t>
      </w:r>
      <w:r w:rsidRPr="001B27B1">
        <w:t xml:space="preserve"> </w:t>
      </w:r>
    </w:p>
    <w:p w14:paraId="2E456A97" w14:textId="4D2F4698" w:rsidR="00C80F6A" w:rsidRPr="001B27B1" w:rsidRDefault="00C80F6A" w:rsidP="00C80F6A">
      <w:pPr>
        <w:pStyle w:val="Sangradetextonormal"/>
        <w:numPr>
          <w:ilvl w:val="0"/>
          <w:numId w:val="3"/>
        </w:numPr>
        <w:tabs>
          <w:tab w:val="num" w:pos="1080"/>
        </w:tabs>
        <w:ind w:left="1080"/>
        <w:jc w:val="both"/>
        <w:rPr>
          <w:b w:val="0"/>
          <w:sz w:val="20"/>
        </w:rPr>
      </w:pPr>
      <w:r w:rsidRPr="001B27B1">
        <w:rPr>
          <w:b w:val="0"/>
          <w:sz w:val="20"/>
        </w:rPr>
        <w:t>Al momento de la</w:t>
      </w:r>
      <w:r w:rsidR="00F75A46" w:rsidRPr="001B27B1">
        <w:rPr>
          <w:b w:val="0"/>
          <w:sz w:val="20"/>
        </w:rPr>
        <w:t xml:space="preserve"> inscripción el postulante interesado</w:t>
      </w:r>
      <w:r w:rsidRPr="001B27B1">
        <w:rPr>
          <w:b w:val="0"/>
          <w:sz w:val="20"/>
        </w:rPr>
        <w:t xml:space="preserve"> debe cumplir con los requisitos del perfil de puesto establecidos en el proceso de selección en el cual se registra.</w:t>
      </w:r>
    </w:p>
    <w:p w14:paraId="05734C12" w14:textId="77777777" w:rsidR="009B6C66" w:rsidRPr="001B27B1" w:rsidRDefault="009B6C66" w:rsidP="009B6C66">
      <w:pPr>
        <w:pStyle w:val="Sangradetextonormal"/>
        <w:numPr>
          <w:ilvl w:val="0"/>
          <w:numId w:val="3"/>
        </w:numPr>
        <w:tabs>
          <w:tab w:val="num" w:pos="1080"/>
        </w:tabs>
        <w:ind w:left="1080"/>
        <w:jc w:val="both"/>
        <w:rPr>
          <w:b w:val="0"/>
          <w:sz w:val="20"/>
        </w:rPr>
      </w:pPr>
      <w:r w:rsidRPr="001B27B1">
        <w:rPr>
          <w:b w:val="0"/>
          <w:sz w:val="20"/>
        </w:rPr>
        <w:t>Disponibilidad inmediata.</w:t>
      </w:r>
    </w:p>
    <w:p w14:paraId="3339F115" w14:textId="77777777" w:rsidR="009B6C66" w:rsidRPr="001B27B1" w:rsidRDefault="009B6C66" w:rsidP="009B6C66">
      <w:pPr>
        <w:ind w:left="360"/>
        <w:jc w:val="both"/>
      </w:pPr>
    </w:p>
    <w:p w14:paraId="11C1940F" w14:textId="35F6F564" w:rsidR="009B6C66" w:rsidRPr="001B27B1" w:rsidRDefault="009B6C66" w:rsidP="009B6C66">
      <w:pPr>
        <w:pStyle w:val="Sangradetextonormal"/>
        <w:numPr>
          <w:ilvl w:val="1"/>
          <w:numId w:val="16"/>
        </w:numPr>
        <w:ind w:left="709"/>
        <w:jc w:val="both"/>
        <w:rPr>
          <w:rFonts w:cs="Arial"/>
          <w:sz w:val="20"/>
          <w:szCs w:val="20"/>
        </w:rPr>
      </w:pPr>
      <w:r w:rsidRPr="001B27B1">
        <w:rPr>
          <w:rFonts w:cs="Arial"/>
          <w:sz w:val="20"/>
          <w:szCs w:val="20"/>
        </w:rPr>
        <w:t>Consideraciones Generales</w:t>
      </w:r>
      <w:r w:rsidR="007C21A8" w:rsidRPr="001B27B1">
        <w:rPr>
          <w:rFonts w:cs="Arial"/>
          <w:sz w:val="20"/>
          <w:szCs w:val="20"/>
        </w:rPr>
        <w:t>:</w:t>
      </w:r>
    </w:p>
    <w:p w14:paraId="0F237B6E" w14:textId="77777777" w:rsidR="00C3564B" w:rsidRPr="002A192D" w:rsidRDefault="00C3564B" w:rsidP="00C3564B">
      <w:pPr>
        <w:pStyle w:val="Sangradetextonormal"/>
        <w:ind w:left="426" w:firstLine="0"/>
        <w:jc w:val="both"/>
        <w:rPr>
          <w:rFonts w:cs="Arial"/>
          <w:sz w:val="20"/>
          <w:szCs w:val="20"/>
        </w:rPr>
      </w:pPr>
    </w:p>
    <w:p w14:paraId="7D440382" w14:textId="1AB325FA" w:rsidR="00EC2990" w:rsidRPr="002A192D" w:rsidRDefault="009B6C66" w:rsidP="00EC2990">
      <w:pPr>
        <w:pStyle w:val="Prrafodelista"/>
        <w:numPr>
          <w:ilvl w:val="2"/>
          <w:numId w:val="2"/>
        </w:numPr>
        <w:tabs>
          <w:tab w:val="clear" w:pos="1800"/>
          <w:tab w:val="num" w:pos="1440"/>
        </w:tabs>
        <w:ind w:left="1134" w:hanging="425"/>
        <w:jc w:val="both"/>
        <w:rPr>
          <w:bCs/>
          <w:sz w:val="20"/>
          <w:szCs w:val="20"/>
        </w:rPr>
      </w:pPr>
      <w:r w:rsidRPr="002A192D">
        <w:rPr>
          <w:bCs/>
          <w:sz w:val="20"/>
          <w:szCs w:val="20"/>
        </w:rPr>
        <w:t>El postulante es responsable de la información consi</w:t>
      </w:r>
      <w:r w:rsidR="00E07973" w:rsidRPr="002A192D">
        <w:rPr>
          <w:bCs/>
          <w:sz w:val="20"/>
          <w:szCs w:val="20"/>
        </w:rPr>
        <w:t>gnada en los Formatos respectivos</w:t>
      </w:r>
      <w:r w:rsidRPr="002A192D">
        <w:rPr>
          <w:bCs/>
          <w:sz w:val="20"/>
          <w:szCs w:val="20"/>
        </w:rPr>
        <w:t xml:space="preserve"> a través del Sistema de Selección de Persona</w:t>
      </w:r>
      <w:r w:rsidR="00E07973" w:rsidRPr="002A192D">
        <w:rPr>
          <w:bCs/>
          <w:sz w:val="20"/>
          <w:szCs w:val="20"/>
        </w:rPr>
        <w:t xml:space="preserve">l (SISEP), los cuales </w:t>
      </w:r>
      <w:r w:rsidRPr="002A192D">
        <w:rPr>
          <w:bCs/>
          <w:sz w:val="20"/>
          <w:szCs w:val="20"/>
        </w:rPr>
        <w:t>tiene</w:t>
      </w:r>
      <w:r w:rsidR="00E07973" w:rsidRPr="002A192D">
        <w:rPr>
          <w:bCs/>
          <w:sz w:val="20"/>
          <w:szCs w:val="20"/>
        </w:rPr>
        <w:t>n</w:t>
      </w:r>
      <w:r w:rsidRPr="002A192D">
        <w:rPr>
          <w:bCs/>
          <w:sz w:val="20"/>
          <w:szCs w:val="20"/>
        </w:rPr>
        <w:t xml:space="preserve"> carácter de declaración jurada, así como de los documentos de su</w:t>
      </w:r>
      <w:r w:rsidR="00253A7D" w:rsidRPr="002A192D">
        <w:rPr>
          <w:bCs/>
          <w:sz w:val="20"/>
          <w:szCs w:val="20"/>
        </w:rPr>
        <w:t>stento que adjunta en la Plataforma</w:t>
      </w:r>
      <w:r w:rsidRPr="002A192D">
        <w:rPr>
          <w:bCs/>
          <w:sz w:val="20"/>
          <w:szCs w:val="20"/>
        </w:rPr>
        <w:t xml:space="preserve"> de Pos</w:t>
      </w:r>
      <w:r w:rsidR="00EC2990" w:rsidRPr="002A192D">
        <w:rPr>
          <w:bCs/>
          <w:sz w:val="20"/>
          <w:szCs w:val="20"/>
        </w:rPr>
        <w:t>tulación Virtual</w:t>
      </w:r>
      <w:r w:rsidRPr="002A192D">
        <w:rPr>
          <w:bCs/>
          <w:sz w:val="20"/>
          <w:szCs w:val="20"/>
        </w:rPr>
        <w:t xml:space="preserve"> y se somete al proceso de fiscalización que lleve a cabo ESSALUD, durante o después de culminado el proceso de selección.</w:t>
      </w:r>
    </w:p>
    <w:p w14:paraId="1A5EB708" w14:textId="77777777"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t>Los procesos de selección se rigen por el cronograma de cada convocatoria</w:t>
      </w:r>
      <w:r w:rsidR="002374CC" w:rsidRPr="002A192D">
        <w:rPr>
          <w:bCs/>
          <w:sz w:val="20"/>
          <w:szCs w:val="20"/>
        </w:rPr>
        <w:t xml:space="preserve"> el cual puede estar sujeto a variaciones</w:t>
      </w:r>
      <w:r w:rsidRPr="002A192D">
        <w:rPr>
          <w:bCs/>
          <w:sz w:val="20"/>
          <w:szCs w:val="20"/>
        </w:rPr>
        <w:t xml:space="preserve"> y siendo las etapas de carácter eliminatorio, es responsabilidad del postulante realizar el seguimiento del proceso en el portal web </w:t>
      </w:r>
      <w:hyperlink r:id="rId8" w:history="1">
        <w:r w:rsidR="00EC2990" w:rsidRPr="002A192D">
          <w:rPr>
            <w:rStyle w:val="Hipervnculo"/>
            <w:bCs/>
            <w:sz w:val="20"/>
            <w:szCs w:val="20"/>
          </w:rPr>
          <w:t>http://convocatorias.essalud.gob.pe</w:t>
        </w:r>
      </w:hyperlink>
      <w:r w:rsidR="00EC2990" w:rsidRPr="002A192D">
        <w:rPr>
          <w:bCs/>
          <w:sz w:val="20"/>
          <w:szCs w:val="20"/>
        </w:rPr>
        <w:t xml:space="preserve">. </w:t>
      </w:r>
      <w:r w:rsidRPr="002A192D">
        <w:rPr>
          <w:bCs/>
          <w:sz w:val="20"/>
          <w:szCs w:val="20"/>
        </w:rPr>
        <w:t>De existir alguna modificación en el proceso de selección, ésta será comunicada oportunamente en la web señalada.</w:t>
      </w:r>
    </w:p>
    <w:p w14:paraId="15BF64D2" w14:textId="77777777"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DEB24D3" w:rsidR="00846C97" w:rsidRPr="002A192D" w:rsidRDefault="009B6C66" w:rsidP="002374CC">
      <w:pPr>
        <w:pStyle w:val="Prrafodelista"/>
        <w:numPr>
          <w:ilvl w:val="2"/>
          <w:numId w:val="2"/>
        </w:numPr>
        <w:tabs>
          <w:tab w:val="clear" w:pos="1800"/>
          <w:tab w:val="num" w:pos="1440"/>
        </w:tabs>
        <w:ind w:left="1134" w:hanging="425"/>
        <w:jc w:val="both"/>
        <w:rPr>
          <w:b/>
          <w:bCs/>
          <w:sz w:val="20"/>
          <w:szCs w:val="20"/>
        </w:rPr>
      </w:pPr>
      <w:r w:rsidRPr="002A192D">
        <w:rPr>
          <w:bCs/>
          <w:sz w:val="20"/>
          <w:szCs w:val="20"/>
        </w:rPr>
        <w:t>Cualquier comunicación respecto al presente proceso de selección deberá ser remitida</w:t>
      </w:r>
      <w:r w:rsidR="004D576C" w:rsidRPr="002A192D">
        <w:rPr>
          <w:bCs/>
          <w:sz w:val="20"/>
          <w:szCs w:val="20"/>
        </w:rPr>
        <w:t xml:space="preserve"> al correo electrónico personal</w:t>
      </w:r>
      <w:r w:rsidRPr="002A192D">
        <w:rPr>
          <w:bCs/>
          <w:sz w:val="20"/>
          <w:szCs w:val="20"/>
        </w:rPr>
        <w:t xml:space="preserve">@essalud.gob.pe, </w:t>
      </w:r>
      <w:r w:rsidR="004D576C" w:rsidRPr="002A192D">
        <w:rPr>
          <w:bCs/>
          <w:sz w:val="20"/>
          <w:szCs w:val="20"/>
        </w:rPr>
        <w:t xml:space="preserve">medio por el </w:t>
      </w:r>
      <w:r w:rsidRPr="002A192D">
        <w:rPr>
          <w:bCs/>
          <w:sz w:val="20"/>
          <w:szCs w:val="20"/>
        </w:rPr>
        <w:t>cua</w:t>
      </w:r>
      <w:r w:rsidR="004D576C" w:rsidRPr="002A192D">
        <w:rPr>
          <w:bCs/>
          <w:sz w:val="20"/>
          <w:szCs w:val="20"/>
        </w:rPr>
        <w:t>l serán atendidas las consultas respectivas.</w:t>
      </w:r>
    </w:p>
    <w:p w14:paraId="3F52A31B" w14:textId="6CF3CD09" w:rsidR="007909E5" w:rsidRPr="002A192D" w:rsidRDefault="007909E5" w:rsidP="000B4AF9">
      <w:pPr>
        <w:rPr>
          <w:rFonts w:ascii="Arial" w:hAnsi="Arial" w:cs="Arial"/>
          <w:bCs/>
          <w:sz w:val="16"/>
          <w:szCs w:val="16"/>
        </w:rPr>
      </w:pPr>
    </w:p>
    <w:p w14:paraId="600DBB9E" w14:textId="77777777" w:rsidR="000B4AF9" w:rsidRPr="002A192D" w:rsidRDefault="000B4AF9" w:rsidP="000B4AF9">
      <w:pPr>
        <w:rPr>
          <w:rFonts w:cs="Arial"/>
          <w:b/>
        </w:rPr>
      </w:pPr>
    </w:p>
    <w:p w14:paraId="60481993" w14:textId="77777777" w:rsidR="00D44203" w:rsidRPr="002A192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192D">
        <w:rPr>
          <w:rFonts w:cs="Arial"/>
          <w:sz w:val="20"/>
          <w:szCs w:val="20"/>
        </w:rPr>
        <w:t xml:space="preserve">PERFIL DEL </w:t>
      </w:r>
      <w:r w:rsidR="00846C97" w:rsidRPr="002A192D">
        <w:rPr>
          <w:rFonts w:cs="Arial"/>
          <w:sz w:val="20"/>
          <w:szCs w:val="20"/>
        </w:rPr>
        <w:t>CARGO</w:t>
      </w:r>
    </w:p>
    <w:p w14:paraId="202CA3B2" w14:textId="77777777" w:rsidR="00846C97" w:rsidRPr="002A192D" w:rsidRDefault="00846C97" w:rsidP="00B43881">
      <w:pPr>
        <w:jc w:val="both"/>
        <w:rPr>
          <w:rFonts w:ascii="Arial" w:hAnsi="Arial" w:cs="Arial"/>
          <w:b/>
          <w:bCs/>
          <w:highlight w:val="yellow"/>
          <w:lang w:val="es-MX"/>
        </w:rPr>
      </w:pPr>
    </w:p>
    <w:p w14:paraId="6B90A287" w14:textId="1720CD4B" w:rsidR="0061181A" w:rsidRPr="00842E80" w:rsidRDefault="00842E80" w:rsidP="00842E80">
      <w:pPr>
        <w:jc w:val="both"/>
        <w:rPr>
          <w:rFonts w:ascii="Arial" w:hAnsi="Arial" w:cs="Arial"/>
          <w:b/>
        </w:rPr>
      </w:pPr>
      <w:r w:rsidRPr="00842E80">
        <w:rPr>
          <w:rFonts w:ascii="Arial" w:hAnsi="Arial" w:cs="Arial"/>
          <w:b/>
          <w:bCs/>
        </w:rPr>
        <w:t xml:space="preserve">     </w:t>
      </w:r>
      <w:r w:rsidR="002A192D" w:rsidRPr="00842E80">
        <w:rPr>
          <w:rFonts w:ascii="Arial" w:hAnsi="Arial" w:cs="Arial"/>
          <w:b/>
          <w:bCs/>
        </w:rPr>
        <w:t>PROFESIONAL ALTAMENTE ESPECIALIZADO</w:t>
      </w:r>
      <w:r w:rsidR="00332F58" w:rsidRPr="00842E80">
        <w:rPr>
          <w:rFonts w:ascii="Arial" w:hAnsi="Arial" w:cs="Arial"/>
          <w:b/>
          <w:bCs/>
        </w:rPr>
        <w:t xml:space="preserve"> </w:t>
      </w:r>
      <w:r w:rsidR="00EE5604">
        <w:rPr>
          <w:rFonts w:ascii="Arial" w:hAnsi="Arial" w:cs="Arial"/>
          <w:b/>
          <w:bCs/>
        </w:rPr>
        <w:t xml:space="preserve">EN DERECHO </w:t>
      </w:r>
      <w:r w:rsidR="00467DD9" w:rsidRPr="00842E80">
        <w:rPr>
          <w:rFonts w:ascii="Arial" w:hAnsi="Arial" w:cs="Arial"/>
          <w:b/>
        </w:rPr>
        <w:t>(</w:t>
      </w:r>
      <w:r w:rsidR="0064398E" w:rsidRPr="00842E80">
        <w:rPr>
          <w:rFonts w:ascii="Arial" w:hAnsi="Arial" w:cs="Arial"/>
          <w:b/>
        </w:rPr>
        <w:t xml:space="preserve">CÓD. </w:t>
      </w:r>
      <w:r w:rsidR="0061181A" w:rsidRPr="00842E80">
        <w:rPr>
          <w:rFonts w:ascii="Arial" w:hAnsi="Arial" w:cs="Arial"/>
          <w:b/>
        </w:rPr>
        <w:t>P</w:t>
      </w:r>
      <w:r w:rsidRPr="00842E80">
        <w:rPr>
          <w:rFonts w:ascii="Arial" w:hAnsi="Arial" w:cs="Arial"/>
          <w:b/>
        </w:rPr>
        <w:t>1PAE</w:t>
      </w:r>
      <w:r w:rsidR="0061181A" w:rsidRPr="00842E80">
        <w:rPr>
          <w:rFonts w:ascii="Arial" w:hAnsi="Arial" w:cs="Arial"/>
          <w:b/>
        </w:rPr>
        <w:t>-00</w:t>
      </w:r>
      <w:r w:rsidR="009B0E7A" w:rsidRPr="00842E80">
        <w:rPr>
          <w:rFonts w:ascii="Arial" w:hAnsi="Arial" w:cs="Arial"/>
          <w:b/>
        </w:rPr>
        <w:t>1</w:t>
      </w:r>
      <w:r w:rsidR="0061181A" w:rsidRPr="00842E80">
        <w:rPr>
          <w:rFonts w:ascii="Arial" w:hAnsi="Arial" w:cs="Arial"/>
          <w:b/>
        </w:rPr>
        <w:t>)</w:t>
      </w:r>
    </w:p>
    <w:p w14:paraId="26B7FE18" w14:textId="2078FDFA" w:rsidR="00D307C6" w:rsidRPr="00842E80" w:rsidRDefault="00D307C6" w:rsidP="0061181A">
      <w:pPr>
        <w:ind w:left="36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42E80" w:rsidRPr="00C72B54" w14:paraId="3E727118" w14:textId="77777777" w:rsidTr="009C72F1">
        <w:trPr>
          <w:trHeight w:val="427"/>
        </w:trPr>
        <w:tc>
          <w:tcPr>
            <w:tcW w:w="2694" w:type="dxa"/>
            <w:shd w:val="clear" w:color="auto" w:fill="BDD6EE" w:themeFill="accent1" w:themeFillTint="66"/>
            <w:vAlign w:val="center"/>
          </w:tcPr>
          <w:p w14:paraId="5C85F09F" w14:textId="77777777" w:rsidR="00842E80" w:rsidRPr="00842E80" w:rsidRDefault="00842E80" w:rsidP="009C72F1">
            <w:pPr>
              <w:pStyle w:val="Sangradetextonormal"/>
              <w:ind w:firstLine="0"/>
              <w:rPr>
                <w:rFonts w:cs="Arial"/>
                <w:b w:val="0"/>
                <w:sz w:val="18"/>
                <w:szCs w:val="18"/>
              </w:rPr>
            </w:pPr>
            <w:r w:rsidRPr="00842E80">
              <w:rPr>
                <w:rFonts w:cs="Arial"/>
                <w:sz w:val="18"/>
                <w:szCs w:val="18"/>
              </w:rPr>
              <w:t>REQUISITOS</w:t>
            </w:r>
          </w:p>
          <w:p w14:paraId="196CEF36" w14:textId="77777777" w:rsidR="00842E80" w:rsidRPr="00842E80" w:rsidRDefault="00842E80" w:rsidP="009C72F1">
            <w:pPr>
              <w:pStyle w:val="Sangradetextonormal"/>
              <w:ind w:firstLine="0"/>
              <w:rPr>
                <w:rFonts w:cs="Arial"/>
                <w:b w:val="0"/>
                <w:sz w:val="18"/>
                <w:szCs w:val="18"/>
              </w:rPr>
            </w:pPr>
            <w:r w:rsidRPr="00842E80">
              <w:rPr>
                <w:rFonts w:cs="Arial"/>
                <w:sz w:val="18"/>
                <w:szCs w:val="18"/>
              </w:rPr>
              <w:t>ESPECÍFICOS</w:t>
            </w:r>
          </w:p>
        </w:tc>
        <w:tc>
          <w:tcPr>
            <w:tcW w:w="6094" w:type="dxa"/>
            <w:shd w:val="clear" w:color="auto" w:fill="BDD6EE" w:themeFill="accent1" w:themeFillTint="66"/>
            <w:vAlign w:val="center"/>
          </w:tcPr>
          <w:p w14:paraId="0321B03B" w14:textId="77777777" w:rsidR="00842E80" w:rsidRPr="008806CE" w:rsidRDefault="00842E80" w:rsidP="009C72F1">
            <w:pPr>
              <w:pStyle w:val="Sangradetextonormal"/>
              <w:ind w:firstLine="0"/>
              <w:rPr>
                <w:rFonts w:cs="Arial"/>
                <w:b w:val="0"/>
                <w:sz w:val="18"/>
                <w:szCs w:val="18"/>
              </w:rPr>
            </w:pPr>
            <w:r w:rsidRPr="00842E80">
              <w:rPr>
                <w:rFonts w:cs="Arial"/>
                <w:sz w:val="18"/>
                <w:szCs w:val="18"/>
              </w:rPr>
              <w:t>DETALLE</w:t>
            </w:r>
          </w:p>
        </w:tc>
      </w:tr>
      <w:tr w:rsidR="00842E80" w:rsidRPr="00C72B54" w14:paraId="5B28CC37" w14:textId="77777777" w:rsidTr="009C72F1">
        <w:trPr>
          <w:trHeight w:val="1365"/>
        </w:trPr>
        <w:tc>
          <w:tcPr>
            <w:tcW w:w="2694" w:type="dxa"/>
            <w:vAlign w:val="center"/>
          </w:tcPr>
          <w:p w14:paraId="47697F43" w14:textId="77777777" w:rsidR="00842E80" w:rsidRPr="008806CE" w:rsidRDefault="00842E80" w:rsidP="009C72F1">
            <w:pPr>
              <w:pStyle w:val="Sangradetextonormal"/>
              <w:ind w:firstLine="0"/>
              <w:rPr>
                <w:rFonts w:cs="Arial"/>
                <w:b w:val="0"/>
                <w:sz w:val="18"/>
                <w:szCs w:val="18"/>
              </w:rPr>
            </w:pPr>
            <w:r w:rsidRPr="008806CE">
              <w:rPr>
                <w:rFonts w:cs="Arial"/>
                <w:sz w:val="18"/>
                <w:szCs w:val="18"/>
              </w:rPr>
              <w:t>Formación Académica</w:t>
            </w:r>
          </w:p>
        </w:tc>
        <w:tc>
          <w:tcPr>
            <w:tcW w:w="6094" w:type="dxa"/>
            <w:vAlign w:val="center"/>
          </w:tcPr>
          <w:p w14:paraId="3543FA24" w14:textId="11026286" w:rsidR="00842E80" w:rsidRPr="008806CE" w:rsidRDefault="00842E80" w:rsidP="009C72F1">
            <w:pPr>
              <w:pStyle w:val="Prrafodelista"/>
              <w:numPr>
                <w:ilvl w:val="0"/>
                <w:numId w:val="10"/>
              </w:numPr>
              <w:ind w:left="455"/>
              <w:contextualSpacing/>
              <w:jc w:val="both"/>
              <w:rPr>
                <w:color w:val="000000"/>
                <w:sz w:val="18"/>
                <w:szCs w:val="18"/>
                <w:lang w:val="es-MX"/>
              </w:rPr>
            </w:pPr>
            <w:r w:rsidRPr="008806CE">
              <w:rPr>
                <w:color w:val="000000"/>
                <w:sz w:val="18"/>
                <w:szCs w:val="18"/>
                <w:lang w:val="es-MX"/>
              </w:rPr>
              <w:t xml:space="preserve">Acreditar* copia simple del Título Profesional Universitario </w:t>
            </w:r>
            <w:r w:rsidR="00FE4118">
              <w:rPr>
                <w:color w:val="000000"/>
                <w:sz w:val="18"/>
                <w:szCs w:val="18"/>
                <w:lang w:val="es-MX"/>
              </w:rPr>
              <w:t>de Abogado</w:t>
            </w:r>
            <w:r w:rsidR="00FE4118">
              <w:rPr>
                <w:color w:val="FF0000"/>
                <w:sz w:val="18"/>
                <w:szCs w:val="18"/>
                <w:lang w:val="es-MX"/>
              </w:rPr>
              <w:t>.</w:t>
            </w:r>
            <w:r w:rsidRPr="008806CE">
              <w:rPr>
                <w:color w:val="000000"/>
                <w:sz w:val="18"/>
                <w:szCs w:val="18"/>
                <w:lang w:val="es-MX"/>
              </w:rPr>
              <w:t xml:space="preserve"> </w:t>
            </w:r>
            <w:r w:rsidRPr="008806CE">
              <w:rPr>
                <w:b/>
                <w:color w:val="000000"/>
                <w:sz w:val="18"/>
                <w:szCs w:val="18"/>
                <w:lang w:val="es-MX"/>
              </w:rPr>
              <w:t>(Indispensable)</w:t>
            </w:r>
            <w:r>
              <w:rPr>
                <w:b/>
                <w:color w:val="000000"/>
                <w:sz w:val="18"/>
                <w:szCs w:val="18"/>
                <w:lang w:val="es-MX"/>
              </w:rPr>
              <w:t xml:space="preserve"> </w:t>
            </w:r>
          </w:p>
          <w:p w14:paraId="0BE017E4" w14:textId="0A3B2A63" w:rsidR="00842E80" w:rsidRPr="008806CE" w:rsidRDefault="00842E80" w:rsidP="009C72F1">
            <w:pPr>
              <w:pStyle w:val="Prrafodelista"/>
              <w:numPr>
                <w:ilvl w:val="0"/>
                <w:numId w:val="10"/>
              </w:numPr>
              <w:ind w:left="455"/>
              <w:contextualSpacing/>
              <w:jc w:val="both"/>
              <w:rPr>
                <w:color w:val="000000"/>
                <w:sz w:val="18"/>
                <w:szCs w:val="18"/>
                <w:lang w:val="es-MX"/>
              </w:rPr>
            </w:pPr>
            <w:r w:rsidRPr="008806CE">
              <w:rPr>
                <w:color w:val="000000"/>
                <w:sz w:val="18"/>
                <w:szCs w:val="18"/>
                <w:lang w:val="es-MX"/>
              </w:rPr>
              <w:t>Acreditar* copia simple de diploma de colegiatura y habilidad profesional vigente</w:t>
            </w:r>
            <w:r w:rsidR="008A3D79">
              <w:rPr>
                <w:color w:val="000000"/>
                <w:sz w:val="18"/>
                <w:szCs w:val="18"/>
                <w:lang w:val="es-MX"/>
              </w:rPr>
              <w:t xml:space="preserve"> a la fecha de inscripción.</w:t>
            </w:r>
            <w:r w:rsidRPr="008806CE">
              <w:rPr>
                <w:color w:val="000000"/>
                <w:sz w:val="18"/>
                <w:szCs w:val="18"/>
                <w:lang w:val="es-MX"/>
              </w:rPr>
              <w:t xml:space="preserve"> </w:t>
            </w:r>
            <w:r w:rsidRPr="008806CE">
              <w:rPr>
                <w:b/>
                <w:color w:val="000000"/>
                <w:sz w:val="18"/>
                <w:szCs w:val="18"/>
                <w:lang w:val="es-MX"/>
              </w:rPr>
              <w:t>(Indispensable)</w:t>
            </w:r>
          </w:p>
          <w:p w14:paraId="2F012D04" w14:textId="78D6015D" w:rsidR="00842E80" w:rsidRPr="008806CE" w:rsidRDefault="00842E80" w:rsidP="009C72F1">
            <w:pPr>
              <w:pStyle w:val="Prrafodelista"/>
              <w:numPr>
                <w:ilvl w:val="0"/>
                <w:numId w:val="10"/>
              </w:numPr>
              <w:ind w:left="455"/>
              <w:contextualSpacing/>
              <w:jc w:val="both"/>
              <w:rPr>
                <w:color w:val="000000"/>
                <w:sz w:val="18"/>
                <w:szCs w:val="18"/>
                <w:lang w:val="es-MX"/>
              </w:rPr>
            </w:pPr>
            <w:r w:rsidRPr="008806CE">
              <w:rPr>
                <w:color w:val="000000"/>
                <w:sz w:val="18"/>
                <w:szCs w:val="18"/>
                <w:lang w:val="es-MX"/>
              </w:rPr>
              <w:t>Acred</w:t>
            </w:r>
            <w:r>
              <w:rPr>
                <w:color w:val="000000"/>
                <w:sz w:val="18"/>
                <w:szCs w:val="18"/>
                <w:lang w:val="es-MX"/>
              </w:rPr>
              <w:t>itar estudios de post grado equivalente a 200 horas académicas</w:t>
            </w:r>
            <w:r w:rsidR="001B27B1">
              <w:rPr>
                <w:color w:val="000000"/>
                <w:sz w:val="18"/>
                <w:szCs w:val="18"/>
                <w:lang w:val="es-MX"/>
              </w:rPr>
              <w:t xml:space="preserve"> en </w:t>
            </w:r>
            <w:r w:rsidR="001B27B1" w:rsidRPr="001B27B1">
              <w:rPr>
                <w:color w:val="000000"/>
                <w:sz w:val="18"/>
                <w:szCs w:val="18"/>
                <w:lang w:val="es-MX"/>
              </w:rPr>
              <w:t>Derecho Procesal y/o Arbitraje y/o Contrataciones del Estado</w:t>
            </w:r>
            <w:r>
              <w:rPr>
                <w:color w:val="000000"/>
                <w:sz w:val="18"/>
                <w:szCs w:val="18"/>
                <w:lang w:val="es-MX"/>
              </w:rPr>
              <w:t xml:space="preserve">. </w:t>
            </w:r>
            <w:r w:rsidRPr="008806CE">
              <w:rPr>
                <w:b/>
                <w:color w:val="000000"/>
                <w:sz w:val="18"/>
                <w:szCs w:val="18"/>
                <w:lang w:val="es-MX"/>
              </w:rPr>
              <w:t>(Indispensable)</w:t>
            </w:r>
          </w:p>
        </w:tc>
      </w:tr>
      <w:tr w:rsidR="00842E80" w:rsidRPr="00C72B54" w14:paraId="37B3ADBF" w14:textId="77777777" w:rsidTr="009C72F1">
        <w:tc>
          <w:tcPr>
            <w:tcW w:w="2694" w:type="dxa"/>
            <w:vAlign w:val="center"/>
          </w:tcPr>
          <w:p w14:paraId="472F4B0C" w14:textId="77777777" w:rsidR="00842E80" w:rsidRPr="00FC69AF" w:rsidRDefault="00842E80" w:rsidP="009C72F1">
            <w:pPr>
              <w:pStyle w:val="Sangradetextonormal"/>
              <w:ind w:firstLine="0"/>
              <w:rPr>
                <w:rFonts w:cs="Arial"/>
                <w:b w:val="0"/>
                <w:sz w:val="18"/>
                <w:szCs w:val="18"/>
              </w:rPr>
            </w:pPr>
            <w:r w:rsidRPr="00FC69AF">
              <w:rPr>
                <w:rFonts w:cs="Arial"/>
                <w:sz w:val="18"/>
                <w:szCs w:val="18"/>
              </w:rPr>
              <w:t>Experiencia Laboral</w:t>
            </w:r>
          </w:p>
        </w:tc>
        <w:tc>
          <w:tcPr>
            <w:tcW w:w="6094" w:type="dxa"/>
          </w:tcPr>
          <w:p w14:paraId="7C5EE8DE" w14:textId="77777777" w:rsidR="00842E80" w:rsidRPr="00FC69AF" w:rsidRDefault="00842E80" w:rsidP="009C72F1">
            <w:pPr>
              <w:ind w:left="244" w:firstLine="211"/>
              <w:jc w:val="both"/>
              <w:rPr>
                <w:rFonts w:ascii="Arial" w:hAnsi="Arial" w:cs="Arial"/>
                <w:sz w:val="18"/>
                <w:szCs w:val="18"/>
              </w:rPr>
            </w:pPr>
            <w:r w:rsidRPr="00FC69AF">
              <w:rPr>
                <w:rFonts w:ascii="Arial" w:hAnsi="Arial" w:cs="Arial"/>
                <w:b/>
                <w:sz w:val="18"/>
                <w:szCs w:val="18"/>
              </w:rPr>
              <w:t>EXPERIENCIA GENERAL</w:t>
            </w:r>
            <w:r w:rsidRPr="00FC69AF">
              <w:rPr>
                <w:rFonts w:ascii="Arial" w:hAnsi="Arial" w:cs="Arial"/>
                <w:sz w:val="18"/>
                <w:szCs w:val="18"/>
              </w:rPr>
              <w:t>:</w:t>
            </w:r>
          </w:p>
          <w:p w14:paraId="601880DC" w14:textId="4C90AACC" w:rsidR="00842E80" w:rsidRPr="00FC69AF" w:rsidRDefault="00842E80" w:rsidP="009C72F1">
            <w:pPr>
              <w:numPr>
                <w:ilvl w:val="0"/>
                <w:numId w:val="10"/>
              </w:numPr>
              <w:suppressAutoHyphens w:val="0"/>
              <w:ind w:left="455" w:hanging="425"/>
              <w:jc w:val="both"/>
              <w:rPr>
                <w:rFonts w:ascii="Arial" w:hAnsi="Arial" w:cs="Arial"/>
                <w:sz w:val="18"/>
                <w:szCs w:val="18"/>
              </w:rPr>
            </w:pPr>
            <w:r w:rsidRPr="00FC69AF">
              <w:rPr>
                <w:rFonts w:ascii="Arial" w:hAnsi="Arial" w:cs="Arial"/>
                <w:sz w:val="18"/>
                <w:szCs w:val="18"/>
              </w:rPr>
              <w:t>Acreditar</w:t>
            </w:r>
            <w:r w:rsidRPr="00FC69AF">
              <w:rPr>
                <w:rFonts w:ascii="Arial" w:hAnsi="Arial" w:cs="Arial"/>
                <w:sz w:val="18"/>
                <w:szCs w:val="18"/>
                <w:lang w:val="es-MX"/>
              </w:rPr>
              <w:t>*</w:t>
            </w:r>
            <w:r w:rsidRPr="00FC69AF">
              <w:rPr>
                <w:rFonts w:ascii="Arial" w:hAnsi="Arial" w:cs="Arial"/>
                <w:sz w:val="18"/>
                <w:szCs w:val="18"/>
              </w:rPr>
              <w:t xml:space="preserve"> experiencia laboral mínima de </w:t>
            </w:r>
            <w:r w:rsidR="001B27B1">
              <w:rPr>
                <w:rFonts w:ascii="Arial" w:hAnsi="Arial" w:cs="Arial"/>
                <w:sz w:val="18"/>
                <w:szCs w:val="18"/>
              </w:rPr>
              <w:t>ocho</w:t>
            </w:r>
            <w:r w:rsidRPr="00FC69AF">
              <w:rPr>
                <w:rFonts w:ascii="Arial" w:hAnsi="Arial" w:cs="Arial"/>
                <w:sz w:val="18"/>
                <w:szCs w:val="18"/>
              </w:rPr>
              <w:t xml:space="preserve"> (0</w:t>
            </w:r>
            <w:r w:rsidR="001B27B1">
              <w:rPr>
                <w:rFonts w:ascii="Arial" w:hAnsi="Arial" w:cs="Arial"/>
                <w:sz w:val="18"/>
                <w:szCs w:val="18"/>
              </w:rPr>
              <w:t>8</w:t>
            </w:r>
            <w:r w:rsidRPr="00FC69AF">
              <w:rPr>
                <w:rFonts w:ascii="Arial" w:hAnsi="Arial" w:cs="Arial"/>
                <w:sz w:val="18"/>
                <w:szCs w:val="18"/>
              </w:rPr>
              <w:t xml:space="preserve">) años desempeñando funciones afines a la profesión y/o puesto. </w:t>
            </w:r>
            <w:r w:rsidRPr="00FC69AF">
              <w:rPr>
                <w:rFonts w:ascii="Arial" w:hAnsi="Arial" w:cs="Arial"/>
                <w:b/>
                <w:sz w:val="18"/>
                <w:szCs w:val="18"/>
              </w:rPr>
              <w:t>(Indispensable)</w:t>
            </w:r>
          </w:p>
          <w:p w14:paraId="27146DA3" w14:textId="77777777" w:rsidR="00842E80" w:rsidRPr="00FC69AF" w:rsidRDefault="00842E80" w:rsidP="009C72F1">
            <w:pPr>
              <w:suppressAutoHyphens w:val="0"/>
              <w:ind w:left="455"/>
              <w:jc w:val="both"/>
              <w:rPr>
                <w:rFonts w:ascii="Arial" w:hAnsi="Arial" w:cs="Arial"/>
                <w:sz w:val="18"/>
                <w:szCs w:val="18"/>
              </w:rPr>
            </w:pPr>
          </w:p>
          <w:p w14:paraId="55BEC767" w14:textId="77777777" w:rsidR="00842E80" w:rsidRPr="00FC69AF" w:rsidRDefault="00842E80" w:rsidP="009C72F1">
            <w:pPr>
              <w:suppressAutoHyphens w:val="0"/>
              <w:ind w:left="455"/>
              <w:jc w:val="both"/>
              <w:rPr>
                <w:rFonts w:ascii="Arial" w:hAnsi="Arial" w:cs="Arial"/>
                <w:b/>
                <w:color w:val="000000"/>
                <w:sz w:val="18"/>
                <w:szCs w:val="18"/>
                <w:lang w:val="es-MX"/>
              </w:rPr>
            </w:pPr>
            <w:r w:rsidRPr="00FC69AF">
              <w:rPr>
                <w:rFonts w:ascii="Arial" w:hAnsi="Arial" w:cs="Arial"/>
                <w:b/>
                <w:color w:val="000000"/>
                <w:sz w:val="18"/>
                <w:szCs w:val="18"/>
                <w:lang w:val="es-MX"/>
              </w:rPr>
              <w:t>EXPERIENCIA ESPECÍFICA:</w:t>
            </w:r>
          </w:p>
          <w:p w14:paraId="12F4954F" w14:textId="409CF036" w:rsidR="00842E80" w:rsidRPr="00FC69AF" w:rsidRDefault="00842E80" w:rsidP="009C72F1">
            <w:pPr>
              <w:pStyle w:val="Prrafodelista"/>
              <w:numPr>
                <w:ilvl w:val="0"/>
                <w:numId w:val="10"/>
              </w:numPr>
              <w:ind w:left="455" w:hanging="425"/>
              <w:contextualSpacing/>
              <w:jc w:val="both"/>
              <w:rPr>
                <w:b/>
                <w:color w:val="000000"/>
                <w:sz w:val="18"/>
                <w:szCs w:val="18"/>
                <w:lang w:val="es-MX"/>
              </w:rPr>
            </w:pPr>
            <w:r w:rsidRPr="00FC69AF">
              <w:rPr>
                <w:color w:val="000000" w:themeColor="text1"/>
                <w:sz w:val="18"/>
                <w:szCs w:val="18"/>
                <w:lang w:val="es-MX"/>
              </w:rPr>
              <w:t xml:space="preserve">Acreditar* </w:t>
            </w:r>
            <w:r w:rsidRPr="00F71609">
              <w:rPr>
                <w:color w:val="000000" w:themeColor="text1"/>
                <w:sz w:val="18"/>
                <w:szCs w:val="18"/>
                <w:lang w:val="es-MX"/>
              </w:rPr>
              <w:t>experiencia laboral mínima de tres (03) años en el desempeño de funciones afines a la profesión y/o puesto, con posterioridad al Título Profesional, de los cuales deberá acreditar mínimo 01 año en el Sector Público.</w:t>
            </w:r>
            <w:r w:rsidRPr="00F71609">
              <w:rPr>
                <w:b/>
                <w:color w:val="000000" w:themeColor="text1"/>
                <w:sz w:val="18"/>
                <w:szCs w:val="18"/>
                <w:lang w:val="es-MX"/>
              </w:rPr>
              <w:t xml:space="preserve"> (Indispensable</w:t>
            </w:r>
            <w:r w:rsidRPr="00FC69AF">
              <w:rPr>
                <w:b/>
                <w:color w:val="000000" w:themeColor="text1"/>
                <w:sz w:val="18"/>
                <w:szCs w:val="18"/>
                <w:lang w:val="es-MX"/>
              </w:rPr>
              <w:t>)</w:t>
            </w:r>
            <w:r w:rsidR="000676B2">
              <w:rPr>
                <w:b/>
                <w:color w:val="000000" w:themeColor="text1"/>
                <w:sz w:val="18"/>
                <w:szCs w:val="18"/>
                <w:lang w:val="es-MX"/>
              </w:rPr>
              <w:t xml:space="preserve"> </w:t>
            </w:r>
          </w:p>
          <w:p w14:paraId="4C10B7D6" w14:textId="77777777" w:rsidR="00842E80" w:rsidRPr="00FC69AF" w:rsidRDefault="00842E80" w:rsidP="009C72F1">
            <w:pPr>
              <w:pStyle w:val="Prrafodelista"/>
              <w:ind w:left="455"/>
              <w:contextualSpacing/>
              <w:jc w:val="both"/>
              <w:rPr>
                <w:b/>
                <w:color w:val="000000"/>
                <w:sz w:val="18"/>
                <w:szCs w:val="18"/>
                <w:lang w:val="es-MX"/>
              </w:rPr>
            </w:pPr>
          </w:p>
          <w:p w14:paraId="55401710" w14:textId="09300F90" w:rsidR="00842E80" w:rsidRPr="00DC7A17" w:rsidRDefault="00DC7A17" w:rsidP="00DC7A17">
            <w:pPr>
              <w:numPr>
                <w:ilvl w:val="0"/>
                <w:numId w:val="10"/>
              </w:numPr>
              <w:suppressAutoHyphens w:val="0"/>
              <w:ind w:left="455" w:hanging="425"/>
              <w:jc w:val="both"/>
              <w:rPr>
                <w:rFonts w:cs="Arial"/>
                <w:b/>
                <w:sz w:val="18"/>
                <w:szCs w:val="18"/>
              </w:rPr>
            </w:pPr>
            <w:r w:rsidRPr="00DC7A17">
              <w:rPr>
                <w:rFonts w:ascii="Arial" w:hAnsi="Arial" w:cs="Arial"/>
                <w:sz w:val="18"/>
                <w:szCs w:val="18"/>
              </w:rPr>
              <w:t>De preferencia, la experiencia debe haber sido desarrollada en actividades relacionadas con Asesoría Jurídica y/o Procuraduría y/o defensa de procesos judiciales.</w:t>
            </w:r>
            <w:r w:rsidRPr="00DC7A17">
              <w:rPr>
                <w:sz w:val="18"/>
                <w:szCs w:val="18"/>
              </w:rPr>
              <w:t xml:space="preserve"> </w:t>
            </w:r>
            <w:r w:rsidRPr="00DC7A17">
              <w:rPr>
                <w:rFonts w:ascii="Arial" w:hAnsi="Arial" w:cs="Arial"/>
                <w:b/>
                <w:bCs/>
                <w:sz w:val="18"/>
                <w:szCs w:val="18"/>
              </w:rPr>
              <w:t>(Deseable)</w:t>
            </w:r>
          </w:p>
          <w:p w14:paraId="415A13BA" w14:textId="0FF215EE" w:rsidR="00DC7A17" w:rsidRPr="00FC69AF" w:rsidRDefault="00DC7A17" w:rsidP="009C72F1">
            <w:pPr>
              <w:pStyle w:val="Prrafodelista"/>
              <w:ind w:left="455"/>
              <w:contextualSpacing/>
              <w:jc w:val="both"/>
              <w:rPr>
                <w:b/>
                <w:color w:val="000000"/>
                <w:sz w:val="18"/>
                <w:szCs w:val="18"/>
                <w:lang w:val="es-MX"/>
              </w:rPr>
            </w:pPr>
          </w:p>
        </w:tc>
      </w:tr>
      <w:tr w:rsidR="00842E80" w:rsidRPr="00C72B54" w14:paraId="14FA5A1C" w14:textId="77777777" w:rsidTr="009C72F1">
        <w:tc>
          <w:tcPr>
            <w:tcW w:w="2694" w:type="dxa"/>
            <w:vAlign w:val="center"/>
          </w:tcPr>
          <w:p w14:paraId="031D56CD" w14:textId="77777777" w:rsidR="00842E80" w:rsidRPr="00A86816" w:rsidRDefault="00842E80" w:rsidP="009C72F1">
            <w:pPr>
              <w:pStyle w:val="Sangradetextonormal"/>
              <w:ind w:firstLine="0"/>
              <w:rPr>
                <w:rFonts w:cs="Arial"/>
                <w:b w:val="0"/>
                <w:sz w:val="18"/>
                <w:szCs w:val="18"/>
              </w:rPr>
            </w:pPr>
            <w:r w:rsidRPr="00A86816">
              <w:rPr>
                <w:rFonts w:cs="Arial"/>
                <w:sz w:val="18"/>
                <w:szCs w:val="18"/>
              </w:rPr>
              <w:t>Capacitación</w:t>
            </w:r>
          </w:p>
        </w:tc>
        <w:tc>
          <w:tcPr>
            <w:tcW w:w="6094" w:type="dxa"/>
          </w:tcPr>
          <w:p w14:paraId="1797A4DB" w14:textId="71C907CE" w:rsidR="00842E80" w:rsidRPr="00A86816" w:rsidRDefault="00842E80" w:rsidP="009C72F1">
            <w:pPr>
              <w:numPr>
                <w:ilvl w:val="0"/>
                <w:numId w:val="10"/>
              </w:numPr>
              <w:suppressAutoHyphens w:val="0"/>
              <w:ind w:left="455" w:hanging="425"/>
              <w:jc w:val="both"/>
              <w:rPr>
                <w:rFonts w:ascii="Arial" w:hAnsi="Arial" w:cs="Arial"/>
                <w:color w:val="000000" w:themeColor="text1"/>
                <w:sz w:val="18"/>
                <w:szCs w:val="18"/>
                <w:lang w:val="es-MX"/>
              </w:rPr>
            </w:pPr>
            <w:r w:rsidRPr="00A86816">
              <w:rPr>
                <w:rFonts w:ascii="Arial" w:hAnsi="Arial" w:cs="Arial"/>
                <w:color w:val="000000" w:themeColor="text1"/>
                <w:sz w:val="18"/>
                <w:szCs w:val="18"/>
              </w:rPr>
              <w:t xml:space="preserve">Acreditar* capacitación o actividades de actualización profesional afines al cargo convocado en Gestión Pública y Sistemas de Información, como mínimo de 51 horas o 03 créditos, realizadas a partir del año 2016 a la fecha. </w:t>
            </w:r>
            <w:r w:rsidRPr="00A86816">
              <w:rPr>
                <w:rFonts w:ascii="Arial" w:hAnsi="Arial" w:cs="Arial"/>
                <w:b/>
                <w:color w:val="000000" w:themeColor="text1"/>
                <w:sz w:val="18"/>
                <w:szCs w:val="18"/>
              </w:rPr>
              <w:t>(Indispensable)</w:t>
            </w:r>
            <w:r w:rsidR="000676B2" w:rsidRPr="00A86816">
              <w:rPr>
                <w:rFonts w:ascii="Arial" w:hAnsi="Arial" w:cs="Arial"/>
                <w:b/>
                <w:color w:val="000000" w:themeColor="text1"/>
                <w:sz w:val="18"/>
                <w:szCs w:val="18"/>
              </w:rPr>
              <w:t xml:space="preserve"> </w:t>
            </w:r>
          </w:p>
          <w:p w14:paraId="1D9C6F66" w14:textId="1CB94005" w:rsidR="008A3D79" w:rsidRPr="00A86816" w:rsidRDefault="008A3D79" w:rsidP="008A3D79">
            <w:pPr>
              <w:numPr>
                <w:ilvl w:val="0"/>
                <w:numId w:val="10"/>
              </w:numPr>
              <w:suppressAutoHyphens w:val="0"/>
              <w:ind w:left="455" w:hanging="425"/>
              <w:jc w:val="both"/>
              <w:rPr>
                <w:rFonts w:ascii="Arial" w:hAnsi="Arial" w:cs="Arial"/>
                <w:sz w:val="16"/>
                <w:szCs w:val="21"/>
                <w:lang w:val="es-MX"/>
              </w:rPr>
            </w:pPr>
            <w:r w:rsidRPr="00A86816">
              <w:rPr>
                <w:rFonts w:ascii="Arial" w:hAnsi="Arial" w:cs="Arial"/>
                <w:color w:val="000000" w:themeColor="text1"/>
                <w:sz w:val="18"/>
                <w:szCs w:val="18"/>
              </w:rPr>
              <w:t>Acreditar* capacitación o actividades de actualización profesional afines a las materias de Contrataciones con el Estado y/o Arbitraje, como mínimo de 51 horas o 03 créditos, realizadas a partir del año 2016 a la fecha.</w:t>
            </w:r>
            <w:r w:rsidRPr="00A86816">
              <w:rPr>
                <w:rFonts w:ascii="Arial" w:hAnsi="Arial" w:cs="Arial"/>
                <w:sz w:val="16"/>
                <w:szCs w:val="21"/>
              </w:rPr>
              <w:t xml:space="preserve"> </w:t>
            </w:r>
            <w:r w:rsidRPr="00A86816">
              <w:rPr>
                <w:rFonts w:ascii="Arial" w:hAnsi="Arial" w:cs="Arial"/>
                <w:b/>
                <w:color w:val="000000" w:themeColor="text1"/>
                <w:sz w:val="18"/>
                <w:szCs w:val="18"/>
              </w:rPr>
              <w:t>(Indispensable)</w:t>
            </w:r>
            <w:r w:rsidR="000676B2" w:rsidRPr="00A86816">
              <w:rPr>
                <w:rFonts w:ascii="Arial" w:hAnsi="Arial" w:cs="Arial"/>
                <w:b/>
                <w:color w:val="000000" w:themeColor="text1"/>
                <w:sz w:val="18"/>
                <w:szCs w:val="18"/>
              </w:rPr>
              <w:t xml:space="preserve"> </w:t>
            </w:r>
          </w:p>
          <w:p w14:paraId="582BF037" w14:textId="483D5FC6" w:rsidR="008A3D79" w:rsidRPr="00A86816" w:rsidRDefault="00842E80" w:rsidP="008A3D79">
            <w:pPr>
              <w:numPr>
                <w:ilvl w:val="0"/>
                <w:numId w:val="10"/>
              </w:numPr>
              <w:suppressAutoHyphens w:val="0"/>
              <w:ind w:left="455" w:hanging="425"/>
              <w:jc w:val="both"/>
              <w:rPr>
                <w:rFonts w:ascii="Arial" w:hAnsi="Arial" w:cs="Arial"/>
                <w:sz w:val="18"/>
                <w:szCs w:val="18"/>
                <w:lang w:val="es-MX"/>
              </w:rPr>
            </w:pPr>
            <w:r w:rsidRPr="00A86816">
              <w:rPr>
                <w:rFonts w:ascii="Arial" w:hAnsi="Arial" w:cs="Arial"/>
                <w:sz w:val="18"/>
                <w:szCs w:val="18"/>
                <w:lang w:val="es-MX"/>
              </w:rPr>
              <w:t xml:space="preserve">Contar con conocimientos que permitan investigar y/o diseñar metodologías e instrumentos técnicos para el apoyo a la gestión administrativa. </w:t>
            </w:r>
            <w:r w:rsidR="008A3D79" w:rsidRPr="00A86816">
              <w:rPr>
                <w:rFonts w:ascii="Arial" w:hAnsi="Arial" w:cs="Arial"/>
                <w:b/>
                <w:sz w:val="18"/>
                <w:szCs w:val="18"/>
                <w:lang w:val="es-MX"/>
              </w:rPr>
              <w:t>(Indispensable</w:t>
            </w:r>
            <w:r w:rsidRPr="00A86816">
              <w:rPr>
                <w:rFonts w:ascii="Arial" w:hAnsi="Arial" w:cs="Arial"/>
                <w:b/>
                <w:sz w:val="18"/>
                <w:szCs w:val="18"/>
                <w:lang w:val="es-MX"/>
              </w:rPr>
              <w:t>)</w:t>
            </w:r>
            <w:r w:rsidR="000676B2" w:rsidRPr="00A86816">
              <w:rPr>
                <w:rFonts w:ascii="Arial" w:hAnsi="Arial" w:cs="Arial"/>
                <w:b/>
                <w:sz w:val="18"/>
                <w:szCs w:val="18"/>
                <w:lang w:val="es-MX"/>
              </w:rPr>
              <w:t xml:space="preserve"> </w:t>
            </w:r>
          </w:p>
          <w:p w14:paraId="0880F913" w14:textId="60575ACD" w:rsidR="008A3D79" w:rsidRPr="00A86816" w:rsidRDefault="008A3D79" w:rsidP="008A3D79">
            <w:pPr>
              <w:numPr>
                <w:ilvl w:val="0"/>
                <w:numId w:val="10"/>
              </w:numPr>
              <w:suppressAutoHyphens w:val="0"/>
              <w:ind w:left="455" w:hanging="425"/>
              <w:jc w:val="both"/>
              <w:rPr>
                <w:rFonts w:ascii="Arial" w:hAnsi="Arial" w:cs="Arial"/>
                <w:sz w:val="18"/>
                <w:szCs w:val="18"/>
                <w:lang w:val="es-MX"/>
              </w:rPr>
            </w:pPr>
            <w:r w:rsidRPr="00A86816">
              <w:rPr>
                <w:rFonts w:ascii="Arial" w:hAnsi="Arial" w:cs="Arial"/>
                <w:sz w:val="18"/>
                <w:szCs w:val="18"/>
                <w:lang w:val="es-MX"/>
              </w:rPr>
              <w:t>Contar con conocimientos de gestión púbica, procesos judiciales, arbitraje, conciliaciones y contrataciones del estado.</w:t>
            </w:r>
            <w:r w:rsidRPr="00A86816">
              <w:rPr>
                <w:rFonts w:ascii="Arial" w:hAnsi="Arial" w:cs="Arial"/>
                <w:sz w:val="16"/>
                <w:szCs w:val="21"/>
                <w:lang w:val="es-MX"/>
              </w:rPr>
              <w:t xml:space="preserve"> </w:t>
            </w:r>
            <w:r w:rsidRPr="00A86816">
              <w:rPr>
                <w:rFonts w:ascii="Arial" w:hAnsi="Arial" w:cs="Arial"/>
                <w:b/>
                <w:sz w:val="18"/>
                <w:szCs w:val="18"/>
                <w:lang w:val="es-MX"/>
              </w:rPr>
              <w:t>(Indispensable)</w:t>
            </w:r>
          </w:p>
          <w:p w14:paraId="2F9C29BF" w14:textId="1151C1B5" w:rsidR="008A3D79" w:rsidRPr="00A86816" w:rsidRDefault="008A3D79" w:rsidP="008A3D79">
            <w:pPr>
              <w:suppressAutoHyphens w:val="0"/>
              <w:jc w:val="both"/>
              <w:rPr>
                <w:rFonts w:ascii="Arial" w:hAnsi="Arial" w:cs="Arial"/>
                <w:sz w:val="18"/>
                <w:szCs w:val="18"/>
                <w:lang w:val="es-MX"/>
              </w:rPr>
            </w:pPr>
          </w:p>
        </w:tc>
      </w:tr>
      <w:tr w:rsidR="00842E80" w:rsidRPr="00FC69AF" w14:paraId="64564CC1" w14:textId="77777777" w:rsidTr="009C72F1">
        <w:trPr>
          <w:trHeight w:val="70"/>
        </w:trPr>
        <w:tc>
          <w:tcPr>
            <w:tcW w:w="2694" w:type="dxa"/>
            <w:vAlign w:val="center"/>
          </w:tcPr>
          <w:p w14:paraId="635F8FDA" w14:textId="77777777" w:rsidR="00842E80" w:rsidRPr="00FC69AF" w:rsidRDefault="00842E80" w:rsidP="009C72F1">
            <w:pPr>
              <w:pStyle w:val="Sangradetextonormal"/>
              <w:ind w:firstLine="0"/>
              <w:rPr>
                <w:rFonts w:cs="Arial"/>
                <w:b w:val="0"/>
                <w:sz w:val="18"/>
                <w:szCs w:val="18"/>
              </w:rPr>
            </w:pPr>
            <w:r w:rsidRPr="00FC69AF">
              <w:rPr>
                <w:rFonts w:cs="Arial"/>
                <w:sz w:val="18"/>
                <w:szCs w:val="18"/>
              </w:rPr>
              <w:t xml:space="preserve">Conocimientos de Ofimática e Idiomas </w:t>
            </w:r>
            <w:r w:rsidRPr="00FC69AF">
              <w:rPr>
                <w:rFonts w:cs="Arial"/>
                <w:sz w:val="16"/>
                <w:szCs w:val="16"/>
              </w:rPr>
              <w:t>(</w:t>
            </w:r>
            <w:r w:rsidRPr="00FC69AF">
              <w:rPr>
                <w:rFonts w:cs="Arial"/>
                <w:bCs w:val="0"/>
                <w:sz w:val="16"/>
                <w:szCs w:val="16"/>
                <w:u w:val="single"/>
              </w:rPr>
              <w:t>requisito que será validado en el Formato 01: Declaración Jurada de Cumplimiento de Requisitos</w:t>
            </w:r>
            <w:r w:rsidRPr="00FC69AF">
              <w:rPr>
                <w:rFonts w:cs="Arial"/>
                <w:sz w:val="16"/>
                <w:szCs w:val="16"/>
              </w:rPr>
              <w:t>)</w:t>
            </w:r>
          </w:p>
        </w:tc>
        <w:tc>
          <w:tcPr>
            <w:tcW w:w="6094" w:type="dxa"/>
            <w:shd w:val="clear" w:color="auto" w:fill="auto"/>
            <w:vAlign w:val="center"/>
          </w:tcPr>
          <w:p w14:paraId="641E9A6D" w14:textId="77777777" w:rsidR="00842E80" w:rsidRPr="00FC69AF" w:rsidRDefault="00842E80" w:rsidP="009C72F1">
            <w:pPr>
              <w:pStyle w:val="Prrafodelista"/>
              <w:numPr>
                <w:ilvl w:val="0"/>
                <w:numId w:val="10"/>
              </w:numPr>
              <w:ind w:left="455" w:hanging="425"/>
              <w:contextualSpacing/>
              <w:jc w:val="both"/>
              <w:rPr>
                <w:color w:val="000000" w:themeColor="text1"/>
                <w:sz w:val="18"/>
                <w:szCs w:val="18"/>
                <w:lang w:val="es-MX"/>
              </w:rPr>
            </w:pPr>
            <w:r w:rsidRPr="00FC69AF">
              <w:rPr>
                <w:color w:val="000000" w:themeColor="text1"/>
                <w:sz w:val="18"/>
                <w:szCs w:val="18"/>
                <w:lang w:val="es-MX"/>
              </w:rPr>
              <w:t xml:space="preserve">Manejo de Ofimática: Word, Excel, Power Point e Internet a nivel básico. </w:t>
            </w:r>
            <w:r w:rsidRPr="00FC69AF">
              <w:rPr>
                <w:b/>
                <w:color w:val="000000" w:themeColor="text1"/>
                <w:sz w:val="18"/>
                <w:szCs w:val="18"/>
                <w:lang w:val="es-MX"/>
              </w:rPr>
              <w:t>(Indispensable)</w:t>
            </w:r>
          </w:p>
          <w:p w14:paraId="05172796" w14:textId="77777777" w:rsidR="00842E80" w:rsidRPr="00FC69AF" w:rsidRDefault="00842E80" w:rsidP="009C72F1">
            <w:pPr>
              <w:numPr>
                <w:ilvl w:val="0"/>
                <w:numId w:val="10"/>
              </w:numPr>
              <w:ind w:left="455" w:hanging="425"/>
              <w:jc w:val="both"/>
              <w:rPr>
                <w:rFonts w:ascii="Arial" w:hAnsi="Arial" w:cs="Arial"/>
                <w:sz w:val="18"/>
                <w:szCs w:val="18"/>
              </w:rPr>
            </w:pPr>
            <w:r w:rsidRPr="00FC69AF">
              <w:rPr>
                <w:rFonts w:ascii="Arial" w:hAnsi="Arial" w:cs="Arial"/>
                <w:color w:val="000000"/>
                <w:sz w:val="18"/>
                <w:szCs w:val="18"/>
                <w:lang w:val="es-MX"/>
              </w:rPr>
              <w:t xml:space="preserve">Manejo de idioma inglés a nivel básico </w:t>
            </w:r>
            <w:r w:rsidRPr="00FC69AF">
              <w:rPr>
                <w:rFonts w:ascii="Arial" w:hAnsi="Arial" w:cs="Arial"/>
                <w:b/>
                <w:color w:val="000000"/>
                <w:sz w:val="18"/>
                <w:szCs w:val="18"/>
                <w:lang w:val="es-MX"/>
              </w:rPr>
              <w:t>(Indispensable)</w:t>
            </w:r>
          </w:p>
        </w:tc>
      </w:tr>
      <w:tr w:rsidR="00842E80" w:rsidRPr="00FC69AF" w14:paraId="6B359805" w14:textId="77777777" w:rsidTr="009C72F1">
        <w:trPr>
          <w:trHeight w:val="840"/>
        </w:trPr>
        <w:tc>
          <w:tcPr>
            <w:tcW w:w="2694" w:type="dxa"/>
            <w:vAlign w:val="center"/>
          </w:tcPr>
          <w:p w14:paraId="5DCB68D8" w14:textId="77777777" w:rsidR="00842E80" w:rsidRPr="00FC69AF" w:rsidRDefault="00842E80" w:rsidP="009C72F1">
            <w:pPr>
              <w:pStyle w:val="Sangradetextonormal"/>
              <w:ind w:firstLine="0"/>
              <w:rPr>
                <w:rFonts w:cs="Arial"/>
                <w:b w:val="0"/>
                <w:sz w:val="18"/>
                <w:szCs w:val="18"/>
              </w:rPr>
            </w:pPr>
            <w:r w:rsidRPr="00FC69AF">
              <w:rPr>
                <w:rFonts w:cs="Arial"/>
                <w:sz w:val="18"/>
                <w:szCs w:val="18"/>
              </w:rPr>
              <w:t>Habilidades o Competencias</w:t>
            </w:r>
          </w:p>
        </w:tc>
        <w:tc>
          <w:tcPr>
            <w:tcW w:w="6094" w:type="dxa"/>
            <w:shd w:val="clear" w:color="auto" w:fill="auto"/>
          </w:tcPr>
          <w:p w14:paraId="5F82136A" w14:textId="77777777" w:rsidR="00842E80" w:rsidRPr="00FC69AF" w:rsidRDefault="00842E80" w:rsidP="009C72F1">
            <w:pPr>
              <w:ind w:left="455"/>
              <w:contextualSpacing/>
              <w:jc w:val="both"/>
              <w:rPr>
                <w:rFonts w:ascii="Arial" w:hAnsi="Arial" w:cs="Arial"/>
                <w:b/>
                <w:sz w:val="18"/>
                <w:szCs w:val="18"/>
              </w:rPr>
            </w:pPr>
            <w:r w:rsidRPr="00FC69AF">
              <w:rPr>
                <w:rFonts w:ascii="Arial" w:hAnsi="Arial" w:cs="Arial"/>
                <w:b/>
                <w:sz w:val="18"/>
                <w:szCs w:val="18"/>
              </w:rPr>
              <w:t xml:space="preserve">GENERICAS: </w:t>
            </w:r>
            <w:r w:rsidRPr="00FC69AF">
              <w:rPr>
                <w:rFonts w:ascii="Arial" w:hAnsi="Arial" w:cs="Arial"/>
                <w:sz w:val="18"/>
                <w:szCs w:val="18"/>
              </w:rPr>
              <w:t>Actitud de servicio, ética e integridad, compromiso y responsabilidad, orientación a resultados y trabajo en equipo.</w:t>
            </w:r>
          </w:p>
          <w:p w14:paraId="1C2FA765" w14:textId="77777777" w:rsidR="00842E80" w:rsidRPr="00FC69AF" w:rsidRDefault="00842E80" w:rsidP="009C72F1">
            <w:pPr>
              <w:ind w:left="455"/>
              <w:contextualSpacing/>
              <w:jc w:val="both"/>
              <w:rPr>
                <w:rFonts w:ascii="Arial" w:hAnsi="Arial" w:cs="Arial"/>
                <w:b/>
                <w:sz w:val="18"/>
                <w:szCs w:val="18"/>
              </w:rPr>
            </w:pPr>
            <w:r w:rsidRPr="00FC69AF">
              <w:rPr>
                <w:rFonts w:ascii="Arial" w:hAnsi="Arial" w:cs="Arial"/>
                <w:b/>
                <w:sz w:val="18"/>
                <w:szCs w:val="18"/>
              </w:rPr>
              <w:t xml:space="preserve">ESPECIFICAS: </w:t>
            </w:r>
            <w:r w:rsidRPr="00FC69A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42E80" w:rsidRPr="00FC69AF" w14:paraId="2381C729" w14:textId="77777777" w:rsidTr="009C72F1">
        <w:trPr>
          <w:trHeight w:val="399"/>
        </w:trPr>
        <w:tc>
          <w:tcPr>
            <w:tcW w:w="2694" w:type="dxa"/>
            <w:vAlign w:val="center"/>
          </w:tcPr>
          <w:p w14:paraId="0215D8DA" w14:textId="77777777" w:rsidR="00842E80" w:rsidRPr="00FC69AF" w:rsidRDefault="00842E80" w:rsidP="009C72F1">
            <w:pPr>
              <w:pStyle w:val="Sangradetextonormal"/>
              <w:ind w:firstLine="0"/>
              <w:rPr>
                <w:rFonts w:cs="Arial"/>
                <w:b w:val="0"/>
                <w:sz w:val="18"/>
                <w:szCs w:val="18"/>
              </w:rPr>
            </w:pPr>
            <w:r w:rsidRPr="00FC69AF">
              <w:rPr>
                <w:rFonts w:cs="Arial"/>
                <w:sz w:val="18"/>
                <w:szCs w:val="18"/>
              </w:rPr>
              <w:t>Motivo de Contratación</w:t>
            </w:r>
          </w:p>
        </w:tc>
        <w:tc>
          <w:tcPr>
            <w:tcW w:w="6094" w:type="dxa"/>
            <w:shd w:val="clear" w:color="auto" w:fill="auto"/>
            <w:vAlign w:val="center"/>
          </w:tcPr>
          <w:p w14:paraId="1B2CDF5E" w14:textId="0C8EA5CB" w:rsidR="00842E80" w:rsidRPr="00FC69AF" w:rsidRDefault="00842E80" w:rsidP="009C72F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   Reemplazo – Memorando N° 2047-GCGP-ESSALUD-2021</w:t>
            </w:r>
          </w:p>
        </w:tc>
      </w:tr>
    </w:tbl>
    <w:p w14:paraId="5CB43024" w14:textId="07A7CA7F" w:rsidR="00842E80" w:rsidRDefault="00842E80" w:rsidP="0061181A">
      <w:pPr>
        <w:ind w:left="360"/>
        <w:jc w:val="both"/>
        <w:rPr>
          <w:rFonts w:ascii="Arial" w:hAnsi="Arial" w:cs="Arial"/>
          <w:b/>
          <w:highlight w:val="yellow"/>
        </w:rPr>
      </w:pPr>
    </w:p>
    <w:p w14:paraId="3250607C" w14:textId="77777777" w:rsidR="00842E80" w:rsidRDefault="00842E80" w:rsidP="00133A64">
      <w:pPr>
        <w:pStyle w:val="Textoindependiente"/>
        <w:spacing w:after="0"/>
        <w:ind w:left="561" w:right="281"/>
        <w:jc w:val="both"/>
        <w:rPr>
          <w:rFonts w:ascii="Arial" w:hAnsi="Arial" w:cs="Arial"/>
          <w:b/>
          <w:bCs/>
          <w:sz w:val="18"/>
          <w:szCs w:val="18"/>
          <w:highlight w:val="yellow"/>
          <w:lang w:val="es-MX"/>
        </w:rPr>
      </w:pPr>
    </w:p>
    <w:p w14:paraId="4629DA09" w14:textId="77777777" w:rsidR="003157BC" w:rsidRDefault="00842E80" w:rsidP="00842E80">
      <w:pPr>
        <w:jc w:val="both"/>
        <w:rPr>
          <w:rFonts w:ascii="Arial" w:hAnsi="Arial" w:cs="Arial"/>
          <w:b/>
          <w:color w:val="000000"/>
          <w:lang w:val="es-PE"/>
        </w:rPr>
      </w:pPr>
      <w:r>
        <w:rPr>
          <w:rFonts w:ascii="Arial" w:hAnsi="Arial" w:cs="Arial"/>
          <w:b/>
          <w:color w:val="000000"/>
          <w:lang w:val="es-PE"/>
        </w:rPr>
        <w:lastRenderedPageBreak/>
        <w:t xml:space="preserve">   </w:t>
      </w:r>
    </w:p>
    <w:p w14:paraId="2770987E" w14:textId="4F87C11B" w:rsidR="00842E80" w:rsidRPr="002A24F5" w:rsidRDefault="003157BC" w:rsidP="00842E80">
      <w:pPr>
        <w:jc w:val="both"/>
        <w:rPr>
          <w:rFonts w:ascii="Arial" w:hAnsi="Arial" w:cs="Arial"/>
          <w:b/>
        </w:rPr>
      </w:pPr>
      <w:r>
        <w:rPr>
          <w:rFonts w:ascii="Arial" w:hAnsi="Arial" w:cs="Arial"/>
          <w:b/>
          <w:color w:val="000000"/>
          <w:lang w:val="es-PE"/>
        </w:rPr>
        <w:t xml:space="preserve">   </w:t>
      </w:r>
      <w:r w:rsidR="00842E80">
        <w:rPr>
          <w:rFonts w:ascii="Arial" w:hAnsi="Arial" w:cs="Arial"/>
          <w:b/>
          <w:color w:val="000000"/>
          <w:lang w:val="es-PE"/>
        </w:rPr>
        <w:t xml:space="preserve">  </w:t>
      </w:r>
      <w:r w:rsidR="00842E80" w:rsidRPr="00354B81">
        <w:rPr>
          <w:rFonts w:ascii="Arial" w:hAnsi="Arial" w:cs="Arial"/>
          <w:b/>
          <w:color w:val="000000"/>
          <w:lang w:val="es-PE"/>
        </w:rPr>
        <w:t>PROFESIONAL</w:t>
      </w:r>
      <w:r w:rsidR="008A3D79">
        <w:rPr>
          <w:rFonts w:ascii="Arial" w:hAnsi="Arial" w:cs="Arial"/>
          <w:b/>
          <w:color w:val="000000"/>
          <w:lang w:val="es-PE"/>
        </w:rPr>
        <w:t xml:space="preserve"> EN DERECHO</w:t>
      </w:r>
      <w:r w:rsidR="00842E80" w:rsidRPr="00354B81">
        <w:rPr>
          <w:rFonts w:ascii="Arial" w:hAnsi="Arial" w:cs="Arial"/>
          <w:b/>
          <w:color w:val="000000"/>
          <w:lang w:val="es-PE"/>
        </w:rPr>
        <w:t xml:space="preserve"> </w:t>
      </w:r>
      <w:r w:rsidR="00842E80" w:rsidRPr="00354B81">
        <w:rPr>
          <w:rFonts w:ascii="Arial" w:hAnsi="Arial" w:cs="Arial"/>
          <w:b/>
        </w:rPr>
        <w:t>(</w:t>
      </w:r>
      <w:r w:rsidR="00842E80">
        <w:rPr>
          <w:rFonts w:ascii="Arial" w:hAnsi="Arial" w:cs="Arial"/>
          <w:b/>
        </w:rPr>
        <w:t xml:space="preserve">CÓD. </w:t>
      </w:r>
      <w:r w:rsidR="00842E80">
        <w:rPr>
          <w:rFonts w:ascii="Arial" w:hAnsi="Arial" w:cs="Arial"/>
          <w:b/>
          <w:color w:val="000000"/>
          <w:lang w:val="es-PE"/>
        </w:rPr>
        <w:t>P2PRO-002)</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42E80" w:rsidRPr="00C72B54" w14:paraId="2348BE57" w14:textId="77777777" w:rsidTr="009C72F1">
        <w:trPr>
          <w:trHeight w:val="427"/>
        </w:trPr>
        <w:tc>
          <w:tcPr>
            <w:tcW w:w="2694" w:type="dxa"/>
            <w:shd w:val="clear" w:color="auto" w:fill="BDD6EE" w:themeFill="accent1" w:themeFillTint="66"/>
            <w:vAlign w:val="center"/>
          </w:tcPr>
          <w:p w14:paraId="2AE181A6"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REQUISITOS</w:t>
            </w:r>
          </w:p>
          <w:p w14:paraId="283787C9"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7560F29F"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DETALLE</w:t>
            </w:r>
          </w:p>
        </w:tc>
      </w:tr>
      <w:tr w:rsidR="00842E80" w:rsidRPr="00C72B54" w14:paraId="36A9FB45" w14:textId="77777777" w:rsidTr="009C72F1">
        <w:trPr>
          <w:trHeight w:val="950"/>
        </w:trPr>
        <w:tc>
          <w:tcPr>
            <w:tcW w:w="2694" w:type="dxa"/>
            <w:vAlign w:val="center"/>
          </w:tcPr>
          <w:p w14:paraId="38BADDC2" w14:textId="77777777" w:rsidR="00842E80" w:rsidRPr="00DF45BD" w:rsidRDefault="00842E80" w:rsidP="009C72F1">
            <w:pPr>
              <w:pStyle w:val="Sangradetextonormal"/>
              <w:ind w:firstLine="0"/>
              <w:rPr>
                <w:rFonts w:cs="Arial"/>
                <w:b w:val="0"/>
                <w:sz w:val="18"/>
                <w:szCs w:val="18"/>
              </w:rPr>
            </w:pPr>
            <w:r>
              <w:rPr>
                <w:rFonts w:cs="Arial"/>
                <w:sz w:val="18"/>
                <w:szCs w:val="18"/>
              </w:rPr>
              <w:t>Formación Académica</w:t>
            </w:r>
          </w:p>
        </w:tc>
        <w:tc>
          <w:tcPr>
            <w:tcW w:w="6094" w:type="dxa"/>
            <w:vAlign w:val="center"/>
          </w:tcPr>
          <w:p w14:paraId="73DA2042" w14:textId="57D4CB16" w:rsidR="00842E80" w:rsidRPr="00592414" w:rsidRDefault="00842E80" w:rsidP="009C72F1">
            <w:pPr>
              <w:pStyle w:val="Prrafodelista"/>
              <w:numPr>
                <w:ilvl w:val="0"/>
                <w:numId w:val="10"/>
              </w:numPr>
              <w:ind w:left="455"/>
              <w:contextualSpacing/>
              <w:jc w:val="both"/>
              <w:rPr>
                <w:color w:val="000000"/>
                <w:sz w:val="18"/>
                <w:szCs w:val="18"/>
                <w:lang w:val="es-MX"/>
              </w:rPr>
            </w:pPr>
            <w:r w:rsidRPr="00592414">
              <w:rPr>
                <w:color w:val="000000"/>
                <w:sz w:val="18"/>
                <w:szCs w:val="18"/>
                <w:lang w:val="es-MX"/>
              </w:rPr>
              <w:t>Acreditar</w:t>
            </w:r>
            <w:r>
              <w:rPr>
                <w:color w:val="000000"/>
                <w:sz w:val="18"/>
                <w:szCs w:val="18"/>
                <w:lang w:val="es-MX"/>
              </w:rPr>
              <w:t>*</w:t>
            </w:r>
            <w:r w:rsidRPr="00592414">
              <w:rPr>
                <w:color w:val="000000"/>
                <w:sz w:val="18"/>
                <w:szCs w:val="18"/>
                <w:lang w:val="es-MX"/>
              </w:rPr>
              <w:t xml:space="preserve"> copia simple del Título Profesional Universitario </w:t>
            </w:r>
            <w:r w:rsidR="008A3D79">
              <w:rPr>
                <w:color w:val="000000"/>
                <w:sz w:val="18"/>
                <w:szCs w:val="18"/>
                <w:lang w:val="es-MX"/>
              </w:rPr>
              <w:t>de Abogado</w:t>
            </w:r>
            <w:r>
              <w:rPr>
                <w:color w:val="000000"/>
                <w:sz w:val="18"/>
                <w:szCs w:val="18"/>
                <w:lang w:val="es-MX"/>
              </w:rPr>
              <w:t>.</w:t>
            </w:r>
            <w:r w:rsidRPr="00592414">
              <w:rPr>
                <w:color w:val="000000"/>
                <w:sz w:val="18"/>
                <w:szCs w:val="18"/>
                <w:lang w:val="es-MX"/>
              </w:rPr>
              <w:t xml:space="preserve"> </w:t>
            </w:r>
            <w:r w:rsidRPr="00592414">
              <w:rPr>
                <w:b/>
                <w:color w:val="000000"/>
                <w:sz w:val="18"/>
                <w:szCs w:val="18"/>
                <w:lang w:val="es-MX"/>
              </w:rPr>
              <w:t>(Indispensable)</w:t>
            </w:r>
          </w:p>
          <w:p w14:paraId="12147A71" w14:textId="6727DE7E" w:rsidR="00842E80" w:rsidRPr="00E736C5" w:rsidRDefault="008A3D79" w:rsidP="009C72F1">
            <w:pPr>
              <w:pStyle w:val="Prrafodelista"/>
              <w:numPr>
                <w:ilvl w:val="0"/>
                <w:numId w:val="10"/>
              </w:numPr>
              <w:ind w:left="455"/>
              <w:contextualSpacing/>
              <w:jc w:val="both"/>
              <w:rPr>
                <w:color w:val="000000"/>
                <w:sz w:val="18"/>
                <w:szCs w:val="18"/>
                <w:lang w:val="es-MX"/>
              </w:rPr>
            </w:pPr>
            <w:r w:rsidRPr="008806CE">
              <w:rPr>
                <w:color w:val="000000"/>
                <w:sz w:val="18"/>
                <w:szCs w:val="18"/>
                <w:lang w:val="es-MX"/>
              </w:rPr>
              <w:t>Acreditar* copia simple de diploma de colegiatura y habilidad profesional vigente</w:t>
            </w:r>
            <w:r>
              <w:rPr>
                <w:color w:val="000000"/>
                <w:sz w:val="18"/>
                <w:szCs w:val="18"/>
                <w:lang w:val="es-MX"/>
              </w:rPr>
              <w:t xml:space="preserve"> a la fecha de inscripción.</w:t>
            </w:r>
            <w:r w:rsidRPr="008806CE">
              <w:rPr>
                <w:color w:val="000000"/>
                <w:sz w:val="18"/>
                <w:szCs w:val="18"/>
                <w:lang w:val="es-MX"/>
              </w:rPr>
              <w:t xml:space="preserve"> </w:t>
            </w:r>
            <w:r w:rsidR="00842E80" w:rsidRPr="00592414">
              <w:rPr>
                <w:b/>
                <w:color w:val="000000"/>
                <w:sz w:val="18"/>
                <w:szCs w:val="18"/>
                <w:lang w:val="es-MX"/>
              </w:rPr>
              <w:t>(Indispensable)</w:t>
            </w:r>
          </w:p>
        </w:tc>
      </w:tr>
      <w:tr w:rsidR="00842E80" w:rsidRPr="00C72B54" w14:paraId="7136D98A" w14:textId="77777777" w:rsidTr="009C72F1">
        <w:tc>
          <w:tcPr>
            <w:tcW w:w="2694" w:type="dxa"/>
            <w:vAlign w:val="center"/>
          </w:tcPr>
          <w:p w14:paraId="32196514"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Experiencia Laboral</w:t>
            </w:r>
          </w:p>
        </w:tc>
        <w:tc>
          <w:tcPr>
            <w:tcW w:w="6094" w:type="dxa"/>
          </w:tcPr>
          <w:p w14:paraId="13477008" w14:textId="77777777" w:rsidR="00842E80" w:rsidRPr="00DF45BD" w:rsidRDefault="00842E80" w:rsidP="009C72F1">
            <w:pPr>
              <w:ind w:left="244" w:firstLine="211"/>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6A1AC7D" w14:textId="77777777" w:rsidR="00842E80" w:rsidRPr="00E736C5" w:rsidRDefault="00842E80" w:rsidP="009C72F1">
            <w:pPr>
              <w:numPr>
                <w:ilvl w:val="0"/>
                <w:numId w:val="10"/>
              </w:numPr>
              <w:suppressAutoHyphens w:val="0"/>
              <w:ind w:left="455" w:hanging="425"/>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7362F91F" w14:textId="77777777" w:rsidR="00842E80" w:rsidRPr="00D769AC" w:rsidRDefault="00842E80" w:rsidP="009C72F1">
            <w:pPr>
              <w:suppressAutoHyphens w:val="0"/>
              <w:ind w:left="455"/>
              <w:jc w:val="both"/>
              <w:rPr>
                <w:rFonts w:ascii="Arial" w:hAnsi="Arial" w:cs="Arial"/>
                <w:sz w:val="18"/>
                <w:szCs w:val="18"/>
              </w:rPr>
            </w:pPr>
          </w:p>
          <w:p w14:paraId="36FBFF91" w14:textId="77777777" w:rsidR="00842E80" w:rsidRPr="00592414" w:rsidRDefault="00842E80" w:rsidP="009C72F1">
            <w:pPr>
              <w:suppressAutoHyphens w:val="0"/>
              <w:ind w:left="455"/>
              <w:jc w:val="both"/>
              <w:rPr>
                <w:rFonts w:ascii="Arial" w:hAnsi="Arial" w:cs="Arial"/>
                <w:b/>
                <w:color w:val="000000"/>
                <w:sz w:val="18"/>
                <w:szCs w:val="18"/>
                <w:lang w:val="es-MX"/>
              </w:rPr>
            </w:pPr>
            <w:r w:rsidRPr="00592414">
              <w:rPr>
                <w:rFonts w:ascii="Arial" w:hAnsi="Arial" w:cs="Arial"/>
                <w:b/>
                <w:color w:val="000000"/>
                <w:sz w:val="18"/>
                <w:szCs w:val="18"/>
                <w:lang w:val="es-MX"/>
              </w:rPr>
              <w:t>EXPERIENCIA ESPECÍFICA:</w:t>
            </w:r>
          </w:p>
          <w:p w14:paraId="7C882754" w14:textId="77777777" w:rsidR="00842E80" w:rsidRPr="00E736C5" w:rsidRDefault="00842E80" w:rsidP="009C72F1">
            <w:pPr>
              <w:pStyle w:val="Prrafodelista"/>
              <w:numPr>
                <w:ilvl w:val="0"/>
                <w:numId w:val="10"/>
              </w:numPr>
              <w:ind w:left="455" w:hanging="425"/>
              <w:contextualSpacing/>
              <w:jc w:val="both"/>
              <w:rPr>
                <w:b/>
                <w:color w:val="000000"/>
                <w:sz w:val="18"/>
                <w:szCs w:val="18"/>
                <w:lang w:val="es-MX"/>
              </w:rPr>
            </w:pPr>
            <w:r w:rsidRPr="00592414">
              <w:rPr>
                <w:color w:val="000000" w:themeColor="text1"/>
                <w:sz w:val="18"/>
                <w:szCs w:val="18"/>
                <w:lang w:val="es-MX"/>
              </w:rPr>
              <w:t>Acreditar</w:t>
            </w:r>
            <w:r>
              <w:rPr>
                <w:color w:val="000000" w:themeColor="text1"/>
                <w:sz w:val="18"/>
                <w:szCs w:val="18"/>
                <w:lang w:val="es-MX"/>
              </w:rPr>
              <w:t>*</w:t>
            </w:r>
            <w:r w:rsidRPr="00592414">
              <w:rPr>
                <w:color w:val="000000" w:themeColor="text1"/>
                <w:sz w:val="18"/>
                <w:szCs w:val="18"/>
                <w:lang w:val="es-MX"/>
              </w:rPr>
              <w:t xml:space="preserve"> experiencia laboral mínima de dos (02) años en el desempeño de funciones afines a la profesión y/o puesto, con post</w:t>
            </w:r>
            <w:r>
              <w:rPr>
                <w:color w:val="000000" w:themeColor="text1"/>
                <w:sz w:val="18"/>
                <w:szCs w:val="18"/>
                <w:lang w:val="es-MX"/>
              </w:rPr>
              <w:t>erioridad al Título Profesional, de los cuales deberá acreditar mínimo 01 año en el Sector Público.</w:t>
            </w:r>
            <w:r w:rsidRPr="00592414">
              <w:rPr>
                <w:b/>
                <w:color w:val="000000" w:themeColor="text1"/>
                <w:sz w:val="18"/>
                <w:szCs w:val="18"/>
                <w:lang w:val="es-MX"/>
              </w:rPr>
              <w:t xml:space="preserve"> (Indispensable)</w:t>
            </w:r>
          </w:p>
          <w:p w14:paraId="0E59B090" w14:textId="77777777" w:rsidR="00842E80" w:rsidRPr="00592414" w:rsidRDefault="00842E80" w:rsidP="009C72F1">
            <w:pPr>
              <w:pStyle w:val="Prrafodelista"/>
              <w:ind w:left="455"/>
              <w:contextualSpacing/>
              <w:jc w:val="both"/>
              <w:rPr>
                <w:b/>
                <w:color w:val="000000"/>
                <w:sz w:val="18"/>
                <w:szCs w:val="18"/>
                <w:lang w:val="es-MX"/>
              </w:rPr>
            </w:pPr>
          </w:p>
          <w:p w14:paraId="21D73F49" w14:textId="77777777" w:rsidR="00842E80" w:rsidRPr="00D769AC" w:rsidRDefault="00842E80" w:rsidP="009C72F1">
            <w:pPr>
              <w:numPr>
                <w:ilvl w:val="0"/>
                <w:numId w:val="10"/>
              </w:numPr>
              <w:suppressAutoHyphens w:val="0"/>
              <w:ind w:left="455" w:hanging="425"/>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p w14:paraId="59A3851F" w14:textId="77777777" w:rsidR="00842E80" w:rsidRPr="00E8758A" w:rsidRDefault="00842E80" w:rsidP="009C72F1">
            <w:pPr>
              <w:pStyle w:val="Prrafodelista"/>
              <w:ind w:left="455"/>
              <w:contextualSpacing/>
              <w:jc w:val="both"/>
              <w:rPr>
                <w:b/>
                <w:color w:val="000000"/>
                <w:sz w:val="18"/>
                <w:szCs w:val="18"/>
                <w:lang w:val="es-MX"/>
              </w:rPr>
            </w:pPr>
          </w:p>
        </w:tc>
      </w:tr>
      <w:tr w:rsidR="00842E80" w:rsidRPr="00C72B54" w14:paraId="5F38AA6B" w14:textId="77777777" w:rsidTr="009C72F1">
        <w:tc>
          <w:tcPr>
            <w:tcW w:w="2694" w:type="dxa"/>
            <w:vAlign w:val="center"/>
          </w:tcPr>
          <w:p w14:paraId="604476D2" w14:textId="77777777" w:rsidR="00842E80" w:rsidRPr="00C06E51" w:rsidRDefault="00842E80" w:rsidP="009C72F1">
            <w:pPr>
              <w:pStyle w:val="Sangradetextonormal"/>
              <w:ind w:firstLine="0"/>
              <w:rPr>
                <w:rFonts w:cs="Arial"/>
                <w:b w:val="0"/>
                <w:sz w:val="18"/>
                <w:szCs w:val="18"/>
              </w:rPr>
            </w:pPr>
            <w:r w:rsidRPr="00C06E51">
              <w:rPr>
                <w:rFonts w:cs="Arial"/>
                <w:sz w:val="18"/>
                <w:szCs w:val="18"/>
              </w:rPr>
              <w:t>Capacitación</w:t>
            </w:r>
          </w:p>
        </w:tc>
        <w:tc>
          <w:tcPr>
            <w:tcW w:w="6094" w:type="dxa"/>
          </w:tcPr>
          <w:p w14:paraId="3BD115A8" w14:textId="5DF407D9" w:rsidR="008A3D79" w:rsidRPr="008A3D79" w:rsidRDefault="00842E80" w:rsidP="008A3D79">
            <w:pPr>
              <w:numPr>
                <w:ilvl w:val="0"/>
                <w:numId w:val="10"/>
              </w:numPr>
              <w:suppressAutoHyphens w:val="0"/>
              <w:ind w:left="455" w:hanging="425"/>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capacitación o actividades de actualización profesional afines al cargo convocado </w:t>
            </w:r>
            <w:r w:rsidR="008A3D79">
              <w:rPr>
                <w:rFonts w:ascii="Arial" w:hAnsi="Arial" w:cs="Arial"/>
                <w:color w:val="000000" w:themeColor="text1"/>
                <w:sz w:val="18"/>
                <w:szCs w:val="18"/>
              </w:rPr>
              <w:t xml:space="preserve">en Contrataciones con el Estado y/o Arbitraje, </w:t>
            </w:r>
            <w:r w:rsidRPr="00E67543">
              <w:rPr>
                <w:rFonts w:ascii="Arial" w:hAnsi="Arial" w:cs="Arial"/>
                <w:color w:val="000000" w:themeColor="text1"/>
                <w:sz w:val="18"/>
                <w:szCs w:val="18"/>
              </w:rPr>
              <w:t xml:space="preserve">como mínimo de </w:t>
            </w:r>
            <w:r>
              <w:rPr>
                <w:rFonts w:ascii="Arial" w:hAnsi="Arial" w:cs="Arial"/>
                <w:color w:val="000000" w:themeColor="text1"/>
                <w:sz w:val="18"/>
                <w:szCs w:val="18"/>
              </w:rPr>
              <w:t>51</w:t>
            </w:r>
            <w:r w:rsidRPr="00E67543">
              <w:rPr>
                <w:rFonts w:ascii="Arial" w:hAnsi="Arial" w:cs="Arial"/>
                <w:color w:val="000000" w:themeColor="text1"/>
                <w:sz w:val="18"/>
                <w:szCs w:val="18"/>
              </w:rPr>
              <w:t xml:space="preserve"> horas o </w:t>
            </w:r>
            <w:r>
              <w:rPr>
                <w:rFonts w:ascii="Arial" w:hAnsi="Arial" w:cs="Arial"/>
                <w:color w:val="000000" w:themeColor="text1"/>
                <w:sz w:val="18"/>
                <w:szCs w:val="18"/>
              </w:rPr>
              <w:t>03</w:t>
            </w:r>
            <w:r w:rsidRPr="00E67543">
              <w:rPr>
                <w:rFonts w:ascii="Arial" w:hAnsi="Arial" w:cs="Arial"/>
                <w:color w:val="000000" w:themeColor="text1"/>
                <w:sz w:val="18"/>
                <w:szCs w:val="18"/>
              </w:rPr>
              <w:t xml:space="preserve"> créditos, realizadas a partir del año 201</w:t>
            </w:r>
            <w:r>
              <w:rPr>
                <w:rFonts w:ascii="Arial" w:hAnsi="Arial" w:cs="Arial"/>
                <w:color w:val="000000" w:themeColor="text1"/>
                <w:sz w:val="18"/>
                <w:szCs w:val="18"/>
              </w:rPr>
              <w:t>6</w:t>
            </w:r>
            <w:r w:rsidRPr="00E67543">
              <w:rPr>
                <w:rFonts w:ascii="Arial" w:hAnsi="Arial" w:cs="Arial"/>
                <w:color w:val="000000" w:themeColor="text1"/>
                <w:sz w:val="18"/>
                <w:szCs w:val="18"/>
              </w:rPr>
              <w:t xml:space="preserve"> a la fecha</w:t>
            </w:r>
            <w:r>
              <w:rPr>
                <w:rFonts w:ascii="Arial" w:hAnsi="Arial" w:cs="Arial"/>
                <w:color w:val="000000" w:themeColor="text1"/>
                <w:sz w:val="18"/>
                <w:szCs w:val="18"/>
              </w:rPr>
              <w:t>.</w:t>
            </w:r>
            <w:r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p>
        </w:tc>
      </w:tr>
      <w:tr w:rsidR="00842E80" w:rsidRPr="00C72B54" w14:paraId="5DDCAF4D" w14:textId="77777777" w:rsidTr="009C72F1">
        <w:trPr>
          <w:trHeight w:val="70"/>
        </w:trPr>
        <w:tc>
          <w:tcPr>
            <w:tcW w:w="2694" w:type="dxa"/>
            <w:vAlign w:val="center"/>
          </w:tcPr>
          <w:p w14:paraId="1BEEA34A" w14:textId="77777777" w:rsidR="00842E80" w:rsidRPr="00CE08A4" w:rsidRDefault="00842E80" w:rsidP="009C72F1">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2CFB0E3F" w14:textId="77777777" w:rsidR="00842E80" w:rsidRPr="00592414" w:rsidRDefault="00842E80" w:rsidP="009C72F1">
            <w:pPr>
              <w:pStyle w:val="Prrafodelista"/>
              <w:numPr>
                <w:ilvl w:val="0"/>
                <w:numId w:val="10"/>
              </w:numPr>
              <w:ind w:left="455" w:hanging="455"/>
              <w:contextualSpacing/>
              <w:jc w:val="both"/>
              <w:rPr>
                <w:color w:val="000000" w:themeColor="text1"/>
                <w:sz w:val="18"/>
                <w:szCs w:val="18"/>
                <w:lang w:val="es-MX"/>
              </w:rPr>
            </w:pPr>
            <w:r w:rsidRPr="00592414">
              <w:rPr>
                <w:color w:val="000000" w:themeColor="text1"/>
                <w:sz w:val="18"/>
                <w:szCs w:val="18"/>
                <w:lang w:val="es-MX"/>
              </w:rPr>
              <w:t xml:space="preserve">Manejo de Ofimática: Word, Excel, Power Point e Internet a nivel básico. </w:t>
            </w:r>
            <w:r w:rsidRPr="00592414">
              <w:rPr>
                <w:b/>
                <w:color w:val="000000" w:themeColor="text1"/>
                <w:sz w:val="18"/>
                <w:szCs w:val="18"/>
                <w:lang w:val="es-MX"/>
              </w:rPr>
              <w:t>(Indispensable)</w:t>
            </w:r>
          </w:p>
          <w:p w14:paraId="365E61DA" w14:textId="77777777" w:rsidR="00842E80" w:rsidRPr="00A84170" w:rsidRDefault="00842E80" w:rsidP="009C72F1">
            <w:pPr>
              <w:numPr>
                <w:ilvl w:val="0"/>
                <w:numId w:val="10"/>
              </w:numPr>
              <w:ind w:left="455" w:hanging="455"/>
              <w:jc w:val="both"/>
              <w:rPr>
                <w:rFonts w:ascii="Arial" w:hAnsi="Arial" w:cs="Arial"/>
                <w:sz w:val="18"/>
                <w:szCs w:val="18"/>
              </w:rPr>
            </w:pPr>
            <w:r w:rsidRPr="00592414">
              <w:rPr>
                <w:rFonts w:ascii="Arial" w:hAnsi="Arial" w:cs="Arial"/>
                <w:color w:val="000000"/>
                <w:sz w:val="18"/>
                <w:szCs w:val="18"/>
                <w:lang w:val="es-MX"/>
              </w:rPr>
              <w:t xml:space="preserve">Manejo de idioma inglés a nivel básico </w:t>
            </w:r>
            <w:r w:rsidRPr="00592414">
              <w:rPr>
                <w:rFonts w:ascii="Arial" w:hAnsi="Arial" w:cs="Arial"/>
                <w:b/>
                <w:color w:val="000000"/>
                <w:sz w:val="18"/>
                <w:szCs w:val="18"/>
                <w:lang w:val="es-MX"/>
              </w:rPr>
              <w:t>(Indispensable)</w:t>
            </w:r>
          </w:p>
        </w:tc>
      </w:tr>
      <w:tr w:rsidR="00842E80" w:rsidRPr="00842E80" w14:paraId="3830E4AB" w14:textId="77777777" w:rsidTr="009C72F1">
        <w:trPr>
          <w:trHeight w:val="840"/>
        </w:trPr>
        <w:tc>
          <w:tcPr>
            <w:tcW w:w="2694" w:type="dxa"/>
            <w:vAlign w:val="center"/>
          </w:tcPr>
          <w:p w14:paraId="763E0545" w14:textId="77777777" w:rsidR="00842E80" w:rsidRPr="00842E80" w:rsidRDefault="00842E80" w:rsidP="009C72F1">
            <w:pPr>
              <w:pStyle w:val="Sangradetextonormal"/>
              <w:ind w:firstLine="0"/>
              <w:rPr>
                <w:rFonts w:cs="Arial"/>
                <w:b w:val="0"/>
                <w:sz w:val="18"/>
                <w:szCs w:val="18"/>
              </w:rPr>
            </w:pPr>
            <w:r w:rsidRPr="00842E80">
              <w:rPr>
                <w:rFonts w:cs="Arial"/>
                <w:sz w:val="18"/>
                <w:szCs w:val="18"/>
              </w:rPr>
              <w:t>Habilidades o Competencias</w:t>
            </w:r>
          </w:p>
        </w:tc>
        <w:tc>
          <w:tcPr>
            <w:tcW w:w="6094" w:type="dxa"/>
            <w:shd w:val="clear" w:color="auto" w:fill="auto"/>
          </w:tcPr>
          <w:p w14:paraId="445D2246" w14:textId="77777777" w:rsidR="00842E80" w:rsidRPr="00842E80" w:rsidRDefault="00842E80" w:rsidP="009C72F1">
            <w:pPr>
              <w:ind w:left="455"/>
              <w:contextualSpacing/>
              <w:jc w:val="both"/>
              <w:rPr>
                <w:rFonts w:ascii="Arial" w:hAnsi="Arial" w:cs="Arial"/>
                <w:b/>
                <w:sz w:val="18"/>
                <w:szCs w:val="18"/>
              </w:rPr>
            </w:pPr>
            <w:r w:rsidRPr="00842E80">
              <w:rPr>
                <w:rFonts w:ascii="Arial" w:hAnsi="Arial" w:cs="Arial"/>
                <w:b/>
                <w:sz w:val="18"/>
                <w:szCs w:val="18"/>
              </w:rPr>
              <w:t xml:space="preserve">GENERICAS: </w:t>
            </w:r>
            <w:r w:rsidRPr="00842E80">
              <w:rPr>
                <w:rFonts w:ascii="Arial" w:hAnsi="Arial" w:cs="Arial"/>
                <w:sz w:val="18"/>
                <w:szCs w:val="18"/>
              </w:rPr>
              <w:t>Actitud de servicio, ética e integridad, compromiso y responsabilidad, orientación a resultados y trabajo en equipo.</w:t>
            </w:r>
          </w:p>
          <w:p w14:paraId="43F8BB29" w14:textId="77777777" w:rsidR="00842E80" w:rsidRPr="00842E80" w:rsidRDefault="00842E80" w:rsidP="009C72F1">
            <w:pPr>
              <w:ind w:left="455"/>
              <w:contextualSpacing/>
              <w:jc w:val="both"/>
              <w:rPr>
                <w:rFonts w:ascii="Arial" w:hAnsi="Arial" w:cs="Arial"/>
                <w:b/>
                <w:sz w:val="18"/>
                <w:szCs w:val="18"/>
              </w:rPr>
            </w:pPr>
            <w:r w:rsidRPr="00842E80">
              <w:rPr>
                <w:rFonts w:ascii="Arial" w:hAnsi="Arial" w:cs="Arial"/>
                <w:b/>
                <w:sz w:val="18"/>
                <w:szCs w:val="18"/>
              </w:rPr>
              <w:t xml:space="preserve">ESPECIFICAS: </w:t>
            </w:r>
            <w:r w:rsidRPr="00842E8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42E80" w:rsidRPr="00842E80" w14:paraId="5BBED7BC" w14:textId="77777777" w:rsidTr="009C72F1">
        <w:trPr>
          <w:trHeight w:val="399"/>
        </w:trPr>
        <w:tc>
          <w:tcPr>
            <w:tcW w:w="2694" w:type="dxa"/>
            <w:vAlign w:val="center"/>
          </w:tcPr>
          <w:p w14:paraId="46C1469E" w14:textId="77777777" w:rsidR="00842E80" w:rsidRPr="00842E80" w:rsidRDefault="00842E80" w:rsidP="009C72F1">
            <w:pPr>
              <w:pStyle w:val="Sangradetextonormal"/>
              <w:ind w:firstLine="0"/>
              <w:rPr>
                <w:rFonts w:cs="Arial"/>
                <w:b w:val="0"/>
                <w:sz w:val="18"/>
                <w:szCs w:val="18"/>
              </w:rPr>
            </w:pPr>
            <w:r w:rsidRPr="00842E80">
              <w:rPr>
                <w:rFonts w:cs="Arial"/>
                <w:sz w:val="18"/>
                <w:szCs w:val="18"/>
              </w:rPr>
              <w:t>Motivo de Contratación</w:t>
            </w:r>
          </w:p>
        </w:tc>
        <w:tc>
          <w:tcPr>
            <w:tcW w:w="6094" w:type="dxa"/>
            <w:shd w:val="clear" w:color="auto" w:fill="auto"/>
            <w:vAlign w:val="center"/>
          </w:tcPr>
          <w:p w14:paraId="7FBEF4B6" w14:textId="62FCFE32" w:rsidR="00842E80" w:rsidRPr="00842E80" w:rsidRDefault="00842E80" w:rsidP="009C72F1">
            <w:pPr>
              <w:numPr>
                <w:ilvl w:val="0"/>
                <w:numId w:val="13"/>
              </w:numPr>
              <w:tabs>
                <w:tab w:val="clear" w:pos="792"/>
                <w:tab w:val="num" w:pos="252"/>
              </w:tabs>
              <w:spacing w:line="252" w:lineRule="auto"/>
              <w:ind w:left="252" w:hanging="240"/>
              <w:jc w:val="both"/>
              <w:rPr>
                <w:rFonts w:ascii="Arial" w:hAnsi="Arial" w:cs="Arial"/>
                <w:sz w:val="18"/>
                <w:szCs w:val="18"/>
              </w:rPr>
            </w:pPr>
            <w:r w:rsidRPr="00842E80">
              <w:rPr>
                <w:rFonts w:ascii="Arial" w:hAnsi="Arial" w:cs="Arial"/>
                <w:sz w:val="18"/>
                <w:szCs w:val="18"/>
              </w:rPr>
              <w:t xml:space="preserve">    Reemplazo – Memorando N° 2047-GCGP-ESSALUD-2021</w:t>
            </w:r>
          </w:p>
        </w:tc>
      </w:tr>
    </w:tbl>
    <w:p w14:paraId="2719B5FF" w14:textId="73D07272" w:rsidR="00255FD9" w:rsidRPr="00842E80" w:rsidRDefault="00255FD9" w:rsidP="00133A64">
      <w:pPr>
        <w:pStyle w:val="Textoindependiente"/>
        <w:spacing w:after="0"/>
        <w:ind w:left="561" w:right="281"/>
        <w:jc w:val="both"/>
        <w:rPr>
          <w:rFonts w:ascii="Arial" w:hAnsi="Arial" w:cs="Arial"/>
          <w:b/>
          <w:bCs/>
          <w:sz w:val="18"/>
          <w:szCs w:val="18"/>
          <w:lang w:val="es-MX"/>
        </w:rPr>
      </w:pPr>
      <w:r w:rsidRPr="00842E80">
        <w:rPr>
          <w:rFonts w:ascii="Arial" w:hAnsi="Arial" w:cs="Arial"/>
          <w:b/>
          <w:bCs/>
          <w:sz w:val="18"/>
          <w:szCs w:val="18"/>
          <w:lang w:val="es-MX"/>
        </w:rPr>
        <w:t xml:space="preserve">(*) </w:t>
      </w:r>
      <w:r w:rsidR="00D71AD4" w:rsidRPr="00842E80">
        <w:rPr>
          <w:rFonts w:ascii="Arial" w:hAnsi="Arial" w:cs="Arial"/>
          <w:b/>
          <w:bCs/>
          <w:sz w:val="18"/>
          <w:szCs w:val="18"/>
          <w:lang w:val="es-MX"/>
        </w:rPr>
        <w:t>La</w:t>
      </w:r>
      <w:r w:rsidR="00510754" w:rsidRPr="00842E80">
        <w:rPr>
          <w:rFonts w:ascii="Arial" w:hAnsi="Arial" w:cs="Arial"/>
          <w:b/>
          <w:bCs/>
          <w:sz w:val="18"/>
          <w:szCs w:val="18"/>
          <w:lang w:val="es-MX"/>
        </w:rPr>
        <w:t xml:space="preserve"> acreditación implica remitir</w:t>
      </w:r>
      <w:r w:rsidR="00D71AD4" w:rsidRPr="00842E80">
        <w:rPr>
          <w:rFonts w:ascii="Arial" w:hAnsi="Arial" w:cs="Arial"/>
          <w:b/>
          <w:bCs/>
          <w:sz w:val="18"/>
          <w:szCs w:val="18"/>
          <w:lang w:val="es-MX"/>
        </w:rPr>
        <w:t xml:space="preserve"> los documentos sustentatorios</w:t>
      </w:r>
      <w:r w:rsidR="00510754" w:rsidRPr="00842E80">
        <w:rPr>
          <w:rFonts w:ascii="Arial" w:hAnsi="Arial" w:cs="Arial"/>
          <w:b/>
          <w:bCs/>
          <w:sz w:val="18"/>
          <w:szCs w:val="18"/>
          <w:lang w:val="es-MX"/>
        </w:rPr>
        <w:t xml:space="preserve"> </w:t>
      </w:r>
      <w:r w:rsidR="00921A5A" w:rsidRPr="00842E80">
        <w:rPr>
          <w:rFonts w:ascii="Arial" w:hAnsi="Arial" w:cs="Arial"/>
          <w:b/>
          <w:bCs/>
          <w:sz w:val="18"/>
          <w:szCs w:val="18"/>
          <w:lang w:val="es-MX"/>
        </w:rPr>
        <w:t>por medio de la plataforma virtual correspondiente</w:t>
      </w:r>
      <w:r w:rsidR="00510754" w:rsidRPr="00842E80">
        <w:rPr>
          <w:rFonts w:ascii="Arial" w:hAnsi="Arial" w:cs="Arial"/>
          <w:b/>
          <w:bCs/>
          <w:sz w:val="18"/>
          <w:szCs w:val="18"/>
          <w:lang w:val="es-MX"/>
        </w:rPr>
        <w:t xml:space="preserve">. Los postulantes que no lo </w:t>
      </w:r>
      <w:r w:rsidR="00D71AD4" w:rsidRPr="00842E80">
        <w:rPr>
          <w:rFonts w:ascii="Arial" w:hAnsi="Arial" w:cs="Arial"/>
          <w:b/>
          <w:bCs/>
          <w:sz w:val="18"/>
          <w:szCs w:val="18"/>
          <w:lang w:val="es-MX"/>
        </w:rPr>
        <w:t>hagan serán descalificados.</w:t>
      </w:r>
    </w:p>
    <w:p w14:paraId="7E028F0B" w14:textId="77777777" w:rsidR="00E2767D" w:rsidRPr="00842E80" w:rsidRDefault="00E2767D" w:rsidP="009802A1">
      <w:pPr>
        <w:tabs>
          <w:tab w:val="left" w:pos="540"/>
        </w:tabs>
        <w:rPr>
          <w:rFonts w:ascii="Arial" w:hAnsi="Arial" w:cs="Arial"/>
          <w:b/>
          <w:lang w:val="es-MX"/>
        </w:rPr>
      </w:pPr>
    </w:p>
    <w:p w14:paraId="46301148" w14:textId="77777777" w:rsidR="00C93D3D" w:rsidRPr="00842E8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42E80">
        <w:rPr>
          <w:rFonts w:cs="Arial"/>
          <w:color w:val="000000"/>
          <w:sz w:val="20"/>
          <w:szCs w:val="20"/>
        </w:rPr>
        <w:t xml:space="preserve">CARACTERÍSTICAS DEL </w:t>
      </w:r>
      <w:r w:rsidR="00EE26DB" w:rsidRPr="00842E80">
        <w:rPr>
          <w:rFonts w:cs="Arial"/>
          <w:color w:val="000000"/>
          <w:sz w:val="20"/>
          <w:szCs w:val="20"/>
        </w:rPr>
        <w:t>CARGO</w:t>
      </w:r>
    </w:p>
    <w:p w14:paraId="3D13D56B" w14:textId="77777777" w:rsidR="00C93D3D" w:rsidRPr="00842E80" w:rsidRDefault="00C93D3D" w:rsidP="00C93D3D">
      <w:pPr>
        <w:pStyle w:val="Sangradetextonormal"/>
        <w:ind w:left="426" w:firstLine="0"/>
        <w:jc w:val="both"/>
        <w:rPr>
          <w:rFonts w:cs="Arial"/>
          <w:color w:val="000000"/>
          <w:sz w:val="20"/>
          <w:szCs w:val="20"/>
          <w:u w:val="single"/>
        </w:rPr>
      </w:pPr>
    </w:p>
    <w:p w14:paraId="365D3874" w14:textId="0BF43800" w:rsidR="00842E80" w:rsidRPr="00842E80" w:rsidRDefault="00842E80" w:rsidP="00C93D3D">
      <w:pPr>
        <w:pStyle w:val="Sangradetextonormal"/>
        <w:ind w:left="426" w:firstLine="0"/>
        <w:jc w:val="both"/>
        <w:rPr>
          <w:rFonts w:cs="Arial"/>
          <w:sz w:val="20"/>
          <w:szCs w:val="20"/>
        </w:rPr>
      </w:pPr>
      <w:r w:rsidRPr="00842E80">
        <w:rPr>
          <w:rFonts w:cs="Arial"/>
          <w:bCs w:val="0"/>
          <w:sz w:val="20"/>
          <w:szCs w:val="20"/>
        </w:rPr>
        <w:t>PROFESIONAL ALTAMENTE ESPECIALIZADO</w:t>
      </w:r>
      <w:r w:rsidRPr="00842E80">
        <w:rPr>
          <w:rFonts w:cs="Arial"/>
          <w:sz w:val="20"/>
          <w:szCs w:val="20"/>
        </w:rPr>
        <w:t xml:space="preserve"> </w:t>
      </w:r>
      <w:r w:rsidR="00EE5604">
        <w:rPr>
          <w:rFonts w:cs="Arial"/>
          <w:sz w:val="20"/>
          <w:szCs w:val="20"/>
        </w:rPr>
        <w:t xml:space="preserve">EN DERECHO </w:t>
      </w:r>
      <w:r w:rsidRPr="00842E80">
        <w:rPr>
          <w:rFonts w:cs="Arial"/>
          <w:sz w:val="20"/>
          <w:szCs w:val="20"/>
        </w:rPr>
        <w:t>(CÓD. P1PAE-001)</w:t>
      </w:r>
    </w:p>
    <w:p w14:paraId="7B9B048A" w14:textId="5E30D8D0" w:rsidR="008710E2" w:rsidRPr="00842E80" w:rsidRDefault="008710E2" w:rsidP="008710E2">
      <w:pPr>
        <w:pStyle w:val="Sangradetextonormal"/>
        <w:ind w:left="426" w:firstLine="0"/>
        <w:jc w:val="both"/>
        <w:rPr>
          <w:rFonts w:cs="Arial"/>
          <w:sz w:val="20"/>
          <w:szCs w:val="20"/>
        </w:rPr>
      </w:pPr>
      <w:r w:rsidRPr="00842E80">
        <w:rPr>
          <w:rFonts w:cs="Arial"/>
          <w:sz w:val="20"/>
          <w:szCs w:val="20"/>
        </w:rPr>
        <w:t>Principales funciones a desarrollar:</w:t>
      </w:r>
    </w:p>
    <w:p w14:paraId="446C256C"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Analizar y emitir de opiniones de normas legales para su aplicación, así como de dispositivos legales (leyes, reglamento de leyes, resoluciones ministeriales, entre otros).</w:t>
      </w:r>
    </w:p>
    <w:p w14:paraId="03E47A74"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Evaluar, analizar y procesar las normas publicadas vinculadas y con relevancia o interés a ESSALUD.</w:t>
      </w:r>
    </w:p>
    <w:p w14:paraId="6F3A5BED"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Analizar las consultas en materias de Seguridad Social remitidas por la Alta Dirección, Gerencias y Oficinas Centrales, así como Órganos Desconcentrados, debiendo formular los proyectos de informes legales.</w:t>
      </w:r>
    </w:p>
    <w:p w14:paraId="2CE57E3F"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Elaborar informes absolviendo consultas que procedan de las unidades orgánicas de la Entidad, sobre temas de normas internas de carácter institucional (convenios, acuerdos, resoluciones, reglamentos, directivas y otros).</w:t>
      </w:r>
    </w:p>
    <w:p w14:paraId="7B290722"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Participar como miembro designado en representación de la Gerencia Central de Asesoría Jurídica en Comisiones Institucionales sobre los pliegos de reclamos de los diferentes sindicatos de EsSalud.</w:t>
      </w:r>
    </w:p>
    <w:p w14:paraId="700391CB"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Evaluar los acuerdos de Consejo Directivo y proyectos relativos a aspectos de funcionamiento de la Entidad.</w:t>
      </w:r>
    </w:p>
    <w:p w14:paraId="53FD0F0F"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Evaluar proyectos de normas internas (acuerdos, reglamentos, directivas, resoluciones, etc.) sobre las materias de su competencia.</w:t>
      </w:r>
    </w:p>
    <w:p w14:paraId="2E378519"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Elaboración de proyectos de Resoluciones de conformación de comisiones, entre otros temas de los diversos Órganos de EsSalud.</w:t>
      </w:r>
    </w:p>
    <w:p w14:paraId="22F9D0F9"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Elaboración de cartas e informes sobre diferentes consultas de índole legal administrativo.</w:t>
      </w:r>
    </w:p>
    <w:p w14:paraId="64D29F78"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Elaboración y/o Revisión de informes legales y proyectos de Resolución de Recursos de Apelación interpuestos ante la Entidad.</w:t>
      </w:r>
    </w:p>
    <w:p w14:paraId="7F3CB594"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Elaboración y/o Revisión de Informes Legales con ocasión de Recursos de Apelación ante el Tribunal de Contrataciones del Estado – OSCE.</w:t>
      </w:r>
    </w:p>
    <w:p w14:paraId="570ED9B0"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Elaboración y/o Revisión de Informes Legales y Proyectos de Resolución de Nulidades de Oficio de los procedimientos de selección.</w:t>
      </w:r>
    </w:p>
    <w:p w14:paraId="6FC21691"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Elaboración y/o Revisión de Informes Legales y Proyectos de Resolución con ocasión de la tramitación de Contrataciones Directas y cancelaciones de los procedimientos de selección.</w:t>
      </w:r>
    </w:p>
    <w:p w14:paraId="03E8AC85"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Elaboración y/o Revisión de Informes Legales y Proyectos de Resolución de Estandarización.</w:t>
      </w:r>
    </w:p>
    <w:p w14:paraId="102F16E7"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Emitir opinión legal respecto a consultas efectuadas por Órganos Desconcentrados y Sede Central en el ámbito de competencias de la Gerencia Central de Asesoría Jurídica.</w:t>
      </w:r>
    </w:p>
    <w:p w14:paraId="798E5250"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Revisión de expedientes de Contratación y elaboración de proyectos de Resolución para su aprobación.</w:t>
      </w:r>
    </w:p>
    <w:p w14:paraId="63F8C251"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Velar por la seguridad y mantenimiento de los bienes asignados.</w:t>
      </w:r>
    </w:p>
    <w:p w14:paraId="594395FC"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Coordinar y mantener permanentemente informado al Jefe Inmediato sobre las actividades que desarrolla.</w:t>
      </w:r>
    </w:p>
    <w:p w14:paraId="10DDC85B"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Ingresar y/o registrar en la computadora personal asignada por la Institución los datos e información necesaria para la correcta explotación de los aplicativos informáticos en su ámbito, guardando estricta confidencialidad de las claves y niveles de acceso que se le hay autorizado.</w:t>
      </w:r>
    </w:p>
    <w:p w14:paraId="275BFC70"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Realizar en el ámbito de su competencia, otras funciones que le asigne el Gerente Central de Asesoría Jurídica.</w:t>
      </w:r>
    </w:p>
    <w:p w14:paraId="0EF02311" w14:textId="77777777" w:rsidR="00EE5604" w:rsidRPr="00EE5604" w:rsidRDefault="00EE5604" w:rsidP="00EE5604">
      <w:pPr>
        <w:numPr>
          <w:ilvl w:val="0"/>
          <w:numId w:val="31"/>
        </w:numPr>
        <w:jc w:val="both"/>
        <w:rPr>
          <w:rFonts w:ascii="Arial" w:hAnsi="Arial" w:cs="Arial"/>
          <w:lang w:val="es-MX"/>
        </w:rPr>
      </w:pPr>
      <w:r w:rsidRPr="00EE5604">
        <w:rPr>
          <w:rFonts w:ascii="Arial" w:hAnsi="Arial" w:cs="Arial"/>
          <w:lang w:val="es-MX"/>
        </w:rPr>
        <w:t>Cumplir con los principios y deberes establecidos en el Código de Ética del Personal del Seguro Social de Salud, así como no incurrir en las prohibiciones incurridas en él.</w:t>
      </w:r>
    </w:p>
    <w:p w14:paraId="5CD41D53" w14:textId="5075F36F" w:rsidR="00842E80" w:rsidRDefault="00842E80" w:rsidP="00F5744E">
      <w:pPr>
        <w:pStyle w:val="Prrafodelista"/>
        <w:ind w:left="851"/>
        <w:contextualSpacing/>
        <w:jc w:val="both"/>
        <w:rPr>
          <w:sz w:val="19"/>
          <w:szCs w:val="19"/>
          <w:highlight w:val="yellow"/>
        </w:rPr>
      </w:pPr>
    </w:p>
    <w:p w14:paraId="65B7D6F5" w14:textId="6E927FA1" w:rsidR="00842E80" w:rsidRPr="002B00ED" w:rsidRDefault="00842E80" w:rsidP="00842E80">
      <w:pPr>
        <w:ind w:firstLine="426"/>
        <w:jc w:val="both"/>
        <w:rPr>
          <w:rFonts w:ascii="Arial" w:hAnsi="Arial" w:cs="Arial"/>
          <w:b/>
        </w:rPr>
      </w:pPr>
      <w:r w:rsidRPr="002B00ED">
        <w:rPr>
          <w:rFonts w:ascii="Arial" w:hAnsi="Arial" w:cs="Arial"/>
          <w:b/>
          <w:color w:val="000000"/>
          <w:lang w:val="es-PE"/>
        </w:rPr>
        <w:t xml:space="preserve">PROFESIONAL </w:t>
      </w:r>
      <w:r w:rsidR="00EE5604" w:rsidRPr="002B00ED">
        <w:rPr>
          <w:rFonts w:ascii="Arial" w:hAnsi="Arial" w:cs="Arial"/>
          <w:b/>
          <w:color w:val="000000"/>
          <w:lang w:val="es-PE"/>
        </w:rPr>
        <w:t xml:space="preserve">EN DERECHO </w:t>
      </w:r>
      <w:r w:rsidRPr="002B00ED">
        <w:rPr>
          <w:rFonts w:ascii="Arial" w:hAnsi="Arial" w:cs="Arial"/>
          <w:b/>
        </w:rPr>
        <w:t xml:space="preserve">(CÓD. </w:t>
      </w:r>
      <w:r w:rsidRPr="002B00ED">
        <w:rPr>
          <w:rFonts w:ascii="Arial" w:hAnsi="Arial" w:cs="Arial"/>
          <w:b/>
          <w:color w:val="000000"/>
          <w:lang w:val="es-PE"/>
        </w:rPr>
        <w:t>P2PRO-002)</w:t>
      </w:r>
    </w:p>
    <w:p w14:paraId="3806260D" w14:textId="616B19BB" w:rsidR="00842E80" w:rsidRPr="002B00ED" w:rsidRDefault="00842E80" w:rsidP="00842E80">
      <w:pPr>
        <w:pStyle w:val="Sangradetextonormal"/>
        <w:ind w:left="426" w:firstLine="0"/>
        <w:jc w:val="both"/>
        <w:rPr>
          <w:rFonts w:cs="Arial"/>
          <w:sz w:val="20"/>
          <w:szCs w:val="20"/>
        </w:rPr>
      </w:pPr>
      <w:r w:rsidRPr="002B00ED">
        <w:rPr>
          <w:rFonts w:cs="Arial"/>
          <w:sz w:val="20"/>
          <w:szCs w:val="20"/>
        </w:rPr>
        <w:t>Principales funciones a desarrollar:</w:t>
      </w:r>
      <w:r w:rsidR="00EE5604" w:rsidRPr="002B00ED">
        <w:rPr>
          <w:rFonts w:cs="Arial"/>
          <w:sz w:val="20"/>
          <w:szCs w:val="20"/>
        </w:rPr>
        <w:t xml:space="preserve"> (sugiero considerar las funciones relacionadas a la dependencia)</w:t>
      </w:r>
    </w:p>
    <w:p w14:paraId="6B75DE54" w14:textId="43A3D36D"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a)</w:t>
      </w:r>
      <w:r w:rsidRPr="002B00ED">
        <w:rPr>
          <w:sz w:val="20"/>
          <w:szCs w:val="20"/>
          <w:lang w:val="es-MX"/>
        </w:rPr>
        <w:tab/>
        <w:t>Revisar los informes legales y preliminares de Laudo Arbitral que deben ser comunicados a Gerencia General de conformidad con la Directiva vigente.</w:t>
      </w:r>
    </w:p>
    <w:p w14:paraId="23DF3886"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b)</w:t>
      </w:r>
      <w:r w:rsidRPr="002B00ED">
        <w:rPr>
          <w:sz w:val="20"/>
          <w:szCs w:val="20"/>
          <w:lang w:val="es-MX"/>
        </w:rPr>
        <w:tab/>
        <w:t>Revisar los proyectos de resolución administrativa para la delegación de facultades de designación de árbitro.</w:t>
      </w:r>
    </w:p>
    <w:p w14:paraId="458837D5"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c)</w:t>
      </w:r>
      <w:r w:rsidRPr="002B00ED">
        <w:rPr>
          <w:sz w:val="20"/>
          <w:szCs w:val="20"/>
          <w:lang w:val="es-MX"/>
        </w:rPr>
        <w:tab/>
        <w:t>Efectuar el seguimiento del cumplimiento de Laudos Arbitrales, en coordinación con la Sugerencia de Asuntos Arbitrales de la Gerencia de Asuntos Jurídicos.</w:t>
      </w:r>
    </w:p>
    <w:p w14:paraId="15D2C757"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d)</w:t>
      </w:r>
      <w:r w:rsidRPr="002B00ED">
        <w:rPr>
          <w:sz w:val="20"/>
          <w:szCs w:val="20"/>
          <w:lang w:val="es-MX"/>
        </w:rPr>
        <w:tab/>
        <w:t>Efectuar el seguimiento a los requerimientos de información para la atención para las solicitudes de arbitraje, en el marco de la Directiva vigente.</w:t>
      </w:r>
    </w:p>
    <w:p w14:paraId="523609BB"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e)</w:t>
      </w:r>
      <w:r w:rsidRPr="002B00ED">
        <w:rPr>
          <w:sz w:val="20"/>
          <w:szCs w:val="20"/>
          <w:lang w:val="es-MX"/>
        </w:rPr>
        <w:tab/>
        <w:t>Efectuar el seguimiento a los requerimientos de información correspondientes a los procedimientos de conciliación extrajudicial, en el marco de la Directiva vigente.</w:t>
      </w:r>
    </w:p>
    <w:p w14:paraId="7E201C74"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f)</w:t>
      </w:r>
      <w:r w:rsidRPr="002B00ED">
        <w:rPr>
          <w:sz w:val="20"/>
          <w:szCs w:val="20"/>
          <w:lang w:val="es-MX"/>
        </w:rPr>
        <w:tab/>
        <w:t>Revisión de los informes legales sobre autorización de acuerdos conciliatorios y/o reconocimientos.</w:t>
      </w:r>
    </w:p>
    <w:p w14:paraId="30F07FF5"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g)</w:t>
      </w:r>
      <w:r w:rsidRPr="002B00ED">
        <w:rPr>
          <w:sz w:val="20"/>
          <w:szCs w:val="20"/>
          <w:lang w:val="es-MX"/>
        </w:rPr>
        <w:tab/>
        <w:t>Evaluar, diseñar, coordinar y orientar las estrategias generales y lineamientos de defensa en los arbitrajes, así como, en la defensa judicial luego de la emisión del Laudo Arbitral.</w:t>
      </w:r>
    </w:p>
    <w:p w14:paraId="1569B08D"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h)</w:t>
      </w:r>
      <w:r w:rsidRPr="002B00ED">
        <w:rPr>
          <w:sz w:val="20"/>
          <w:szCs w:val="20"/>
          <w:lang w:val="es-MX"/>
        </w:rPr>
        <w:tab/>
        <w:t>Supervisar y monitorear los arbitrajes de cargo de la Subgerencia de Asuntos Arbitrales.</w:t>
      </w:r>
    </w:p>
    <w:p w14:paraId="12A6BCD6"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i)</w:t>
      </w:r>
      <w:r w:rsidRPr="002B00ED">
        <w:rPr>
          <w:sz w:val="20"/>
          <w:szCs w:val="20"/>
          <w:lang w:val="es-MX"/>
        </w:rPr>
        <w:tab/>
        <w:t>Coordinar con la Gerencia de Asuntos Jurídicos a efectos de identificar los procesos judiciales y arbitrales de mayor relevancia, a fin de hacer seguimiento a los mismos, y poder informar a la Alta Dirección de la Entidad cuando corresponda.</w:t>
      </w:r>
    </w:p>
    <w:p w14:paraId="21A70648"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j)</w:t>
      </w:r>
      <w:r w:rsidRPr="002B00ED">
        <w:rPr>
          <w:sz w:val="20"/>
          <w:szCs w:val="20"/>
          <w:lang w:val="es-MX"/>
        </w:rPr>
        <w:tab/>
        <w:t>Revisión de informes legales y proyectos de resoluciones y recursos de apelación interpuestos ante la Entidad.</w:t>
      </w:r>
    </w:p>
    <w:p w14:paraId="1FA8B5E6"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k)</w:t>
      </w:r>
      <w:r w:rsidRPr="002B00ED">
        <w:rPr>
          <w:sz w:val="20"/>
          <w:szCs w:val="20"/>
          <w:lang w:val="es-MX"/>
        </w:rPr>
        <w:tab/>
        <w:t>Revisión de informes legales respecto a los recursos de apelación presentados ante el Tribunal de Contrataciones del Estado – OSCE.</w:t>
      </w:r>
    </w:p>
    <w:p w14:paraId="265705CF"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l)</w:t>
      </w:r>
      <w:r w:rsidRPr="002B00ED">
        <w:rPr>
          <w:sz w:val="20"/>
          <w:szCs w:val="20"/>
          <w:lang w:val="es-MX"/>
        </w:rPr>
        <w:tab/>
        <w:t>Revisión de informes legales y proyectos de resolución de nulidades de oficio de los procedimientos de selección convocados por la Entidad.</w:t>
      </w:r>
    </w:p>
    <w:p w14:paraId="73869416"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m)</w:t>
      </w:r>
      <w:r w:rsidRPr="002B00ED">
        <w:rPr>
          <w:sz w:val="20"/>
          <w:szCs w:val="20"/>
          <w:lang w:val="es-MX"/>
        </w:rPr>
        <w:tab/>
        <w:t>Elaboración y/o revisión de informes legales y proyectos de resoluciones con ocasión de la tramitación de contrataciones directas y cancelación de los procedimientos de selección.</w:t>
      </w:r>
    </w:p>
    <w:p w14:paraId="0CEC118C" w14:textId="1DAABCD9"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n)</w:t>
      </w:r>
      <w:r w:rsidRPr="002B00ED">
        <w:rPr>
          <w:sz w:val="20"/>
          <w:szCs w:val="20"/>
          <w:lang w:val="es-MX"/>
        </w:rPr>
        <w:tab/>
        <w:t xml:space="preserve">Emitir opinión legal con respecto a las consultas efectuadas por los </w:t>
      </w:r>
      <w:r w:rsidR="003157BC" w:rsidRPr="002B00ED">
        <w:rPr>
          <w:sz w:val="20"/>
          <w:szCs w:val="20"/>
          <w:lang w:val="es-MX"/>
        </w:rPr>
        <w:t>Órganos Desconcentrados</w:t>
      </w:r>
      <w:r w:rsidRPr="002B00ED">
        <w:rPr>
          <w:sz w:val="20"/>
          <w:szCs w:val="20"/>
          <w:lang w:val="es-MX"/>
        </w:rPr>
        <w:t xml:space="preserve"> y Sede Central en coordinación con la Subgerencia de Contratación Estatal.</w:t>
      </w:r>
    </w:p>
    <w:p w14:paraId="5769DD95"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o)</w:t>
      </w:r>
      <w:r w:rsidRPr="002B00ED">
        <w:rPr>
          <w:sz w:val="20"/>
          <w:szCs w:val="20"/>
          <w:lang w:val="es-MX"/>
        </w:rPr>
        <w:tab/>
        <w:t xml:space="preserve">Revisar expedientes de contratación y elaboración de proyectos de Resolución para su aprobación. </w:t>
      </w:r>
    </w:p>
    <w:p w14:paraId="1366800A"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p)</w:t>
      </w:r>
      <w:r w:rsidRPr="002B00ED">
        <w:rPr>
          <w:sz w:val="20"/>
          <w:szCs w:val="20"/>
          <w:lang w:val="es-MX"/>
        </w:rPr>
        <w:tab/>
        <w:t>Participar como miembro designado en representación de la Gerencia Central de Asesoría Jurídica en las diversas Comisiones Institucionales en las que sea parte.</w:t>
      </w:r>
    </w:p>
    <w:p w14:paraId="5E4AAA1E"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q)</w:t>
      </w:r>
      <w:r w:rsidRPr="002B00ED">
        <w:rPr>
          <w:sz w:val="20"/>
          <w:szCs w:val="20"/>
          <w:lang w:val="es-MX"/>
        </w:rPr>
        <w:tab/>
        <w:t>Evaluar los acuerdos de Consejo Directivo y proyectos relativos a aspectos de funcionamiento de la Entidad.</w:t>
      </w:r>
    </w:p>
    <w:p w14:paraId="716D1A5C"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r)</w:t>
      </w:r>
      <w:r w:rsidRPr="002B00ED">
        <w:rPr>
          <w:sz w:val="20"/>
          <w:szCs w:val="20"/>
          <w:lang w:val="es-MX"/>
        </w:rPr>
        <w:tab/>
        <w:t>Elaborar y/o revisar informes que absuelvan consultas que procedan de las unidades orgánicas de la Entidad, respecto a temas relacionados con normas internas de carácter institucional (convenios, acuerdos, resoluciones, reglamentos, directivas y otros).</w:t>
      </w:r>
    </w:p>
    <w:p w14:paraId="019936FC"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s)</w:t>
      </w:r>
      <w:r w:rsidRPr="002B00ED">
        <w:rPr>
          <w:sz w:val="20"/>
          <w:szCs w:val="20"/>
          <w:lang w:val="es-MX"/>
        </w:rPr>
        <w:tab/>
        <w:t>Cumplir con los principios y deberes establecidos en el Código de Ética del Personal del Seguros Social de Salud (EsSalud); así como no incurrir en las prohibiciones contenidas en él.</w:t>
      </w:r>
    </w:p>
    <w:p w14:paraId="6DDF02E3"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t)</w:t>
      </w:r>
      <w:r w:rsidRPr="002B00ED">
        <w:rPr>
          <w:sz w:val="20"/>
          <w:szCs w:val="20"/>
          <w:lang w:val="es-MX"/>
        </w:rPr>
        <w:tab/>
        <w:t>Mantener informado al jefe inmediato sobre las actividades que desarrolla.</w:t>
      </w:r>
    </w:p>
    <w:p w14:paraId="1F7EB827" w14:textId="77777777" w:rsidR="002B00ED" w:rsidRPr="002B00ED" w:rsidRDefault="002B00ED" w:rsidP="002B00ED">
      <w:pPr>
        <w:pStyle w:val="Prrafodelista"/>
        <w:ind w:left="709" w:hanging="283"/>
        <w:contextualSpacing/>
        <w:jc w:val="both"/>
        <w:rPr>
          <w:sz w:val="20"/>
          <w:szCs w:val="20"/>
          <w:lang w:val="es-MX"/>
        </w:rPr>
      </w:pPr>
      <w:r w:rsidRPr="002B00ED">
        <w:rPr>
          <w:sz w:val="20"/>
          <w:szCs w:val="20"/>
          <w:lang w:val="es-MX"/>
        </w:rPr>
        <w:t>u)</w:t>
      </w:r>
      <w:r w:rsidRPr="002B00ED">
        <w:rPr>
          <w:sz w:val="20"/>
          <w:szCs w:val="20"/>
          <w:lang w:val="es-MX"/>
        </w:rPr>
        <w:tab/>
        <w:t>Registrar en el computador personal asignada, con los niveles de acceso autorizados, los datos e información para la explotación de los aplicativos informáticos de su ámbito, guardando estricta confidencialidad de las claves y niveles de acceso autorizados.</w:t>
      </w:r>
    </w:p>
    <w:p w14:paraId="5808D3F2" w14:textId="437E2FBB" w:rsidR="00842E80" w:rsidRPr="002A192D" w:rsidRDefault="002B00ED" w:rsidP="002B00ED">
      <w:pPr>
        <w:pStyle w:val="Prrafodelista"/>
        <w:ind w:left="709" w:hanging="283"/>
        <w:contextualSpacing/>
        <w:jc w:val="both"/>
        <w:rPr>
          <w:sz w:val="19"/>
          <w:szCs w:val="19"/>
          <w:highlight w:val="yellow"/>
        </w:rPr>
      </w:pPr>
      <w:r w:rsidRPr="002B00ED">
        <w:rPr>
          <w:sz w:val="20"/>
          <w:szCs w:val="20"/>
          <w:lang w:val="es-MX"/>
        </w:rPr>
        <w:t>v)</w:t>
      </w:r>
      <w:r w:rsidRPr="002B00ED">
        <w:rPr>
          <w:sz w:val="20"/>
          <w:szCs w:val="20"/>
          <w:lang w:val="es-MX"/>
        </w:rPr>
        <w:tab/>
        <w:t>Realizar otras funciones afines en el ámbito de competencia que le asigne el jefe inmediato</w:t>
      </w:r>
      <w:r>
        <w:rPr>
          <w:sz w:val="20"/>
          <w:szCs w:val="20"/>
          <w:lang w:val="es-MX"/>
        </w:rPr>
        <w:t>.</w:t>
      </w:r>
    </w:p>
    <w:p w14:paraId="79B8B1B7" w14:textId="77777777" w:rsidR="00B11587" w:rsidRPr="00842E80" w:rsidRDefault="00B11587" w:rsidP="00F5744E">
      <w:pPr>
        <w:jc w:val="both"/>
        <w:rPr>
          <w:rFonts w:ascii="Arial" w:hAnsi="Arial" w:cs="Arial"/>
          <w:b/>
          <w:color w:val="FF0000"/>
        </w:rPr>
      </w:pPr>
    </w:p>
    <w:p w14:paraId="3D86B304" w14:textId="77777777" w:rsidR="00F5744E" w:rsidRPr="00842E80" w:rsidRDefault="00EE26DB" w:rsidP="00F5744E">
      <w:pPr>
        <w:jc w:val="both"/>
        <w:rPr>
          <w:rFonts w:ascii="Arial" w:hAnsi="Arial" w:cs="Arial"/>
          <w:b/>
          <w:u w:val="single"/>
        </w:rPr>
      </w:pPr>
      <w:r w:rsidRPr="00842E80">
        <w:rPr>
          <w:rFonts w:ascii="Arial" w:hAnsi="Arial" w:cs="Arial"/>
          <w:b/>
        </w:rPr>
        <w:t>I</w:t>
      </w:r>
      <w:r w:rsidR="00F5744E" w:rsidRPr="00842E80">
        <w:rPr>
          <w:rFonts w:ascii="Arial" w:hAnsi="Arial" w:cs="Arial"/>
          <w:b/>
        </w:rPr>
        <w:t>V.    MODALIDAD DE POSTULACIÒN</w:t>
      </w:r>
    </w:p>
    <w:p w14:paraId="738E6BE7" w14:textId="77777777" w:rsidR="00F5744E" w:rsidRPr="00842E80" w:rsidRDefault="00F5744E" w:rsidP="00F5744E">
      <w:pPr>
        <w:ind w:left="360"/>
        <w:jc w:val="both"/>
        <w:rPr>
          <w:rFonts w:ascii="Arial" w:hAnsi="Arial" w:cs="Arial"/>
        </w:rPr>
      </w:pPr>
    </w:p>
    <w:p w14:paraId="0968CF22" w14:textId="70833424"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4.1 </w:t>
      </w:r>
      <w:r w:rsidR="001A310F" w:rsidRPr="00842E80">
        <w:rPr>
          <w:rFonts w:ascii="Arial" w:hAnsi="Arial" w:cs="Arial"/>
          <w:b/>
          <w:sz w:val="20"/>
          <w:szCs w:val="20"/>
        </w:rPr>
        <w:t xml:space="preserve">Inscripción por el Sistema de Selección de Personal (SISEP): </w:t>
      </w:r>
    </w:p>
    <w:p w14:paraId="14DF0EB7" w14:textId="77777777" w:rsidR="001A310F" w:rsidRPr="00842E80" w:rsidRDefault="001A310F" w:rsidP="001A310F">
      <w:pPr>
        <w:pStyle w:val="Sinespaciado"/>
        <w:ind w:left="426"/>
        <w:jc w:val="both"/>
        <w:rPr>
          <w:rFonts w:ascii="Arial" w:hAnsi="Arial" w:cs="Arial"/>
          <w:b/>
          <w:sz w:val="20"/>
          <w:szCs w:val="20"/>
        </w:rPr>
      </w:pPr>
    </w:p>
    <w:p w14:paraId="4C444145" w14:textId="4A3FD890" w:rsidR="001A310F" w:rsidRPr="00842E80" w:rsidRDefault="001A310F" w:rsidP="003619FE">
      <w:pPr>
        <w:pStyle w:val="Sinespaciado"/>
        <w:ind w:left="426"/>
        <w:jc w:val="both"/>
        <w:rPr>
          <w:rFonts w:ascii="Arial" w:hAnsi="Arial" w:cs="Arial"/>
          <w:sz w:val="20"/>
          <w:szCs w:val="20"/>
        </w:rPr>
      </w:pPr>
      <w:r w:rsidRPr="00842E8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42E80">
        <w:rPr>
          <w:rFonts w:ascii="Arial" w:hAnsi="Arial" w:cs="Arial"/>
          <w:sz w:val="20"/>
          <w:szCs w:val="20"/>
        </w:rPr>
        <w:t xml:space="preserve">orreo electrónico que consignó </w:t>
      </w:r>
      <w:r w:rsidRPr="00842E8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42E80">
        <w:rPr>
          <w:rFonts w:ascii="Arial" w:hAnsi="Arial" w:cs="Arial"/>
          <w:sz w:val="20"/>
          <w:szCs w:val="20"/>
        </w:rPr>
        <w:t>,</w:t>
      </w:r>
      <w:r w:rsidRPr="00842E80">
        <w:rPr>
          <w:rFonts w:ascii="Arial" w:hAnsi="Arial" w:cs="Arial"/>
          <w:sz w:val="20"/>
          <w:szCs w:val="20"/>
        </w:rPr>
        <w:t xml:space="preserve"> según lo señalado en el cronograma, deberá efectuar la </w:t>
      </w:r>
      <w:r w:rsidR="003619FE" w:rsidRPr="00842E80">
        <w:rPr>
          <w:rFonts w:ascii="Arial" w:hAnsi="Arial" w:cs="Arial"/>
          <w:sz w:val="20"/>
          <w:szCs w:val="20"/>
        </w:rPr>
        <w:t>presentación de documentación de sustento digitalizados en la plataforma virtual.</w:t>
      </w:r>
    </w:p>
    <w:p w14:paraId="7188D625" w14:textId="00D0618B" w:rsidR="001A310F" w:rsidRPr="00842E80" w:rsidRDefault="001A310F" w:rsidP="001A310F">
      <w:pPr>
        <w:pStyle w:val="Sinespaciado"/>
        <w:ind w:left="426"/>
        <w:jc w:val="both"/>
        <w:rPr>
          <w:rFonts w:ascii="Arial" w:hAnsi="Arial" w:cs="Arial"/>
          <w:b/>
          <w:sz w:val="20"/>
          <w:szCs w:val="20"/>
          <w:u w:val="single"/>
        </w:rPr>
      </w:pPr>
    </w:p>
    <w:p w14:paraId="553ABD07" w14:textId="35B9391C" w:rsidR="00656716" w:rsidRPr="00842E80" w:rsidRDefault="001A0FE3" w:rsidP="001A310F">
      <w:pPr>
        <w:pStyle w:val="Sinespaciado"/>
        <w:ind w:left="426"/>
        <w:jc w:val="both"/>
        <w:rPr>
          <w:rFonts w:ascii="Arial" w:hAnsi="Arial" w:cs="Arial"/>
          <w:bCs/>
          <w:sz w:val="20"/>
          <w:szCs w:val="20"/>
        </w:rPr>
      </w:pPr>
      <w:r w:rsidRPr="00842E8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842E80" w:rsidRDefault="00656716" w:rsidP="001A310F">
      <w:pPr>
        <w:pStyle w:val="Sinespaciado"/>
        <w:ind w:left="426"/>
        <w:jc w:val="both"/>
        <w:rPr>
          <w:rFonts w:ascii="Arial" w:hAnsi="Arial" w:cs="Arial"/>
          <w:b/>
          <w:sz w:val="20"/>
          <w:szCs w:val="20"/>
          <w:u w:val="single"/>
        </w:rPr>
      </w:pPr>
    </w:p>
    <w:p w14:paraId="298C40BB" w14:textId="6475D252"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4.2 </w:t>
      </w:r>
      <w:r w:rsidR="00AF01E8" w:rsidRPr="00842E80">
        <w:rPr>
          <w:rFonts w:ascii="Arial" w:hAnsi="Arial" w:cs="Arial"/>
          <w:b/>
          <w:sz w:val="20"/>
          <w:szCs w:val="20"/>
        </w:rPr>
        <w:t>Presentación de Documentación Digitalizada</w:t>
      </w:r>
      <w:r w:rsidR="00E71F79" w:rsidRPr="00842E80">
        <w:rPr>
          <w:rFonts w:ascii="Arial" w:hAnsi="Arial" w:cs="Arial"/>
          <w:b/>
          <w:sz w:val="20"/>
          <w:szCs w:val="20"/>
        </w:rPr>
        <w:t xml:space="preserve"> (Plataforma Virtual)</w:t>
      </w:r>
      <w:r w:rsidR="001A310F" w:rsidRPr="00842E80">
        <w:rPr>
          <w:rFonts w:ascii="Arial" w:hAnsi="Arial" w:cs="Arial"/>
          <w:b/>
          <w:sz w:val="20"/>
          <w:szCs w:val="20"/>
        </w:rPr>
        <w:t>:</w:t>
      </w:r>
    </w:p>
    <w:p w14:paraId="049C0002" w14:textId="77777777" w:rsidR="001A310F" w:rsidRPr="00842E80" w:rsidRDefault="001A310F" w:rsidP="001A310F">
      <w:pPr>
        <w:pStyle w:val="Sinespaciado"/>
        <w:ind w:left="426"/>
        <w:jc w:val="both"/>
        <w:rPr>
          <w:rFonts w:ascii="Arial" w:hAnsi="Arial" w:cs="Arial"/>
          <w:sz w:val="20"/>
          <w:szCs w:val="20"/>
        </w:rPr>
      </w:pPr>
    </w:p>
    <w:p w14:paraId="6B989F7C" w14:textId="740A3335" w:rsidR="00BE19FE" w:rsidRPr="00842E80" w:rsidRDefault="001A310F" w:rsidP="00BE19FE">
      <w:pPr>
        <w:pStyle w:val="Sangradetextonormal"/>
        <w:ind w:left="426" w:firstLine="0"/>
        <w:jc w:val="both"/>
        <w:rPr>
          <w:rFonts w:cs="Arial"/>
          <w:b w:val="0"/>
          <w:sz w:val="20"/>
          <w:szCs w:val="20"/>
        </w:rPr>
      </w:pPr>
      <w:r w:rsidRPr="00842E80">
        <w:rPr>
          <w:rFonts w:cs="Arial"/>
          <w:b w:val="0"/>
          <w:sz w:val="20"/>
          <w:szCs w:val="20"/>
        </w:rPr>
        <w:t xml:space="preserve">Los postulantes </w:t>
      </w:r>
      <w:r w:rsidR="00656716" w:rsidRPr="00842E80">
        <w:rPr>
          <w:rFonts w:cs="Arial"/>
          <w:b w:val="0"/>
          <w:sz w:val="20"/>
          <w:szCs w:val="20"/>
        </w:rPr>
        <w:t>que</w:t>
      </w:r>
      <w:r w:rsidRPr="00842E80">
        <w:rPr>
          <w:rFonts w:cs="Arial"/>
          <w:b w:val="0"/>
          <w:sz w:val="20"/>
          <w:szCs w:val="20"/>
        </w:rPr>
        <w:t xml:space="preserve"> hayan aprobado las etapas de evaluación previas</w:t>
      </w:r>
      <w:r w:rsidR="00882F0C" w:rsidRPr="00842E80">
        <w:rPr>
          <w:rFonts w:cs="Arial"/>
          <w:b w:val="0"/>
          <w:sz w:val="20"/>
          <w:szCs w:val="20"/>
        </w:rPr>
        <w:t xml:space="preserve"> y que cumplan con los requisitos mínimos solicitados en el aviso de convocatoria</w:t>
      </w:r>
      <w:r w:rsidRPr="00842E80">
        <w:rPr>
          <w:rFonts w:cs="Arial"/>
          <w:b w:val="0"/>
          <w:sz w:val="20"/>
          <w:szCs w:val="20"/>
        </w:rPr>
        <w:t xml:space="preserve"> deberán </w:t>
      </w:r>
      <w:r w:rsidR="008363E2" w:rsidRPr="00842E80">
        <w:rPr>
          <w:rFonts w:cs="Arial"/>
          <w:b w:val="0"/>
          <w:sz w:val="20"/>
          <w:szCs w:val="20"/>
        </w:rPr>
        <w:t>pr</w:t>
      </w:r>
      <w:r w:rsidR="00524966" w:rsidRPr="00842E80">
        <w:rPr>
          <w:rFonts w:cs="Arial"/>
          <w:b w:val="0"/>
          <w:sz w:val="20"/>
          <w:szCs w:val="20"/>
        </w:rPr>
        <w:t xml:space="preserve">esentar en la plataforma virtual </w:t>
      </w:r>
      <w:r w:rsidRPr="00842E80">
        <w:rPr>
          <w:rFonts w:cs="Arial"/>
          <w:b w:val="0"/>
          <w:sz w:val="20"/>
          <w:szCs w:val="20"/>
        </w:rPr>
        <w:t>dentro del horario y fecha establecida en el cronograma, los</w:t>
      </w:r>
      <w:r w:rsidRPr="00842E80">
        <w:rPr>
          <w:rFonts w:cs="Arial"/>
          <w:sz w:val="20"/>
          <w:szCs w:val="20"/>
        </w:rPr>
        <w:t xml:space="preserve"> Formatos 01, 02, 03, 04 de corresponder y 05, debidamente firmados y con la impresión dactilar. </w:t>
      </w:r>
      <w:r w:rsidRPr="00842E80">
        <w:rPr>
          <w:rFonts w:cs="Arial"/>
          <w:b w:val="0"/>
          <w:sz w:val="20"/>
          <w:szCs w:val="20"/>
        </w:rPr>
        <w:t xml:space="preserve">Asimismo, el </w:t>
      </w:r>
      <w:r w:rsidRPr="00842E80">
        <w:rPr>
          <w:rFonts w:cs="Arial"/>
          <w:sz w:val="20"/>
          <w:szCs w:val="20"/>
        </w:rPr>
        <w:t xml:space="preserve">CV descriptivo </w:t>
      </w:r>
      <w:r w:rsidRPr="00842E80">
        <w:rPr>
          <w:rFonts w:cs="Arial"/>
          <w:b w:val="0"/>
          <w:sz w:val="20"/>
          <w:szCs w:val="20"/>
        </w:rPr>
        <w:t>(debidamente firmado en cada hoja)</w:t>
      </w:r>
      <w:r w:rsidRPr="00842E80">
        <w:rPr>
          <w:rFonts w:cs="Arial"/>
          <w:sz w:val="20"/>
          <w:szCs w:val="20"/>
        </w:rPr>
        <w:t xml:space="preserve"> y documentado</w:t>
      </w:r>
      <w:r w:rsidR="00BE19FE" w:rsidRPr="00842E80">
        <w:rPr>
          <w:rFonts w:cs="Arial"/>
          <w:b w:val="0"/>
          <w:sz w:val="20"/>
          <w:szCs w:val="20"/>
        </w:rPr>
        <w:t xml:space="preserve"> (sustento de los aspectos de formación académica, experiencia laboral y capacitación de acuerdo a los requisitos mínimos requeridos en la convocatoria) </w:t>
      </w:r>
      <w:r w:rsidR="008646E9" w:rsidRPr="00842E80">
        <w:rPr>
          <w:rFonts w:cs="Arial"/>
          <w:b w:val="0"/>
          <w:sz w:val="20"/>
          <w:szCs w:val="20"/>
        </w:rPr>
        <w:t xml:space="preserve">en formato PDF, </w:t>
      </w:r>
      <w:r w:rsidR="00BE19FE" w:rsidRPr="00842E80">
        <w:rPr>
          <w:rFonts w:cs="Arial"/>
          <w:b w:val="0"/>
          <w:sz w:val="20"/>
          <w:szCs w:val="20"/>
        </w:rPr>
        <w:t>sin omitir información relevante que se requiera para determinar el cumplimiento del perfil del puesto en la Evaluación Curricular.</w:t>
      </w:r>
    </w:p>
    <w:p w14:paraId="57ECC1A6" w14:textId="77777777" w:rsidR="008646E9" w:rsidRPr="00842E80" w:rsidRDefault="001A310F" w:rsidP="008646E9">
      <w:pPr>
        <w:pStyle w:val="Sinespaciado"/>
        <w:ind w:left="426"/>
        <w:jc w:val="both"/>
        <w:rPr>
          <w:rFonts w:ascii="Arial" w:hAnsi="Arial" w:cs="Arial"/>
          <w:sz w:val="20"/>
          <w:szCs w:val="20"/>
        </w:rPr>
      </w:pPr>
      <w:r w:rsidRPr="00842E80">
        <w:rPr>
          <w:rFonts w:ascii="Arial" w:hAnsi="Arial" w:cs="Arial"/>
          <w:sz w:val="20"/>
          <w:szCs w:val="20"/>
        </w:rPr>
        <w:t>Toda la documentación es de carácter</w:t>
      </w:r>
      <w:r w:rsidR="009F7D51" w:rsidRPr="00842E80">
        <w:rPr>
          <w:rFonts w:ascii="Arial" w:hAnsi="Arial" w:cs="Arial"/>
          <w:b/>
          <w:sz w:val="20"/>
          <w:szCs w:val="20"/>
        </w:rPr>
        <w:t xml:space="preserve"> obligatorio</w:t>
      </w:r>
      <w:r w:rsidRPr="00842E80">
        <w:rPr>
          <w:rFonts w:ascii="Arial" w:hAnsi="Arial" w:cs="Arial"/>
          <w:sz w:val="20"/>
          <w:szCs w:val="20"/>
        </w:rPr>
        <w:t>, la misma que deberá ser foliada</w:t>
      </w:r>
      <w:r w:rsidR="008363E2" w:rsidRPr="00842E80">
        <w:rPr>
          <w:rFonts w:ascii="Arial" w:hAnsi="Arial" w:cs="Arial"/>
          <w:sz w:val="20"/>
          <w:szCs w:val="20"/>
        </w:rPr>
        <w:t xml:space="preserve">, </w:t>
      </w:r>
      <w:r w:rsidRPr="00842E80">
        <w:rPr>
          <w:rFonts w:ascii="Arial" w:hAnsi="Arial" w:cs="Arial"/>
          <w:color w:val="000000" w:themeColor="text1"/>
          <w:sz w:val="20"/>
          <w:szCs w:val="20"/>
        </w:rPr>
        <w:t xml:space="preserve">caso contrario </w:t>
      </w:r>
      <w:r w:rsidRPr="00842E80">
        <w:rPr>
          <w:rFonts w:ascii="Arial" w:hAnsi="Arial" w:cs="Arial"/>
          <w:b/>
          <w:color w:val="000000" w:themeColor="text1"/>
          <w:sz w:val="20"/>
          <w:szCs w:val="20"/>
        </w:rPr>
        <w:t>NO</w:t>
      </w:r>
      <w:r w:rsidRPr="00842E80">
        <w:rPr>
          <w:rFonts w:ascii="Arial" w:hAnsi="Arial" w:cs="Arial"/>
          <w:color w:val="000000" w:themeColor="text1"/>
          <w:sz w:val="20"/>
          <w:szCs w:val="20"/>
        </w:rPr>
        <w:t xml:space="preserve"> se evaluará lo </w:t>
      </w:r>
      <w:r w:rsidRPr="00842E80">
        <w:rPr>
          <w:rFonts w:ascii="Arial" w:hAnsi="Arial" w:cs="Arial"/>
          <w:sz w:val="20"/>
          <w:szCs w:val="20"/>
        </w:rPr>
        <w:t>presentado, siendo que el incumplimiento de lo señalado podrá dar lugar a la</w:t>
      </w:r>
      <w:r w:rsidR="008646E9" w:rsidRPr="00842E80">
        <w:rPr>
          <w:rFonts w:ascii="Arial" w:hAnsi="Arial" w:cs="Arial"/>
          <w:sz w:val="20"/>
          <w:szCs w:val="20"/>
        </w:rPr>
        <w:t xml:space="preserve"> descalificación del postulante.</w:t>
      </w:r>
    </w:p>
    <w:p w14:paraId="6FB8F76F" w14:textId="37E56D82" w:rsidR="001A310F" w:rsidRPr="00842E80" w:rsidRDefault="008646E9" w:rsidP="008646E9">
      <w:pPr>
        <w:pStyle w:val="Sinespaciado"/>
        <w:ind w:left="426"/>
        <w:jc w:val="both"/>
        <w:rPr>
          <w:rFonts w:ascii="Arial" w:hAnsi="Arial" w:cs="Arial"/>
          <w:sz w:val="20"/>
          <w:szCs w:val="20"/>
        </w:rPr>
      </w:pPr>
      <w:r w:rsidRPr="00842E80">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842E80">
        <w:rPr>
          <w:rFonts w:ascii="Arial" w:hAnsi="Arial" w:cs="Arial"/>
          <w:sz w:val="20"/>
          <w:szCs w:val="20"/>
        </w:rPr>
        <w:t xml:space="preserve"> </w:t>
      </w:r>
      <w:r w:rsidR="00524966" w:rsidRPr="00842E80">
        <w:rPr>
          <w:rFonts w:ascii="Arial" w:hAnsi="Arial" w:cs="Arial"/>
          <w:b/>
          <w:sz w:val="20"/>
          <w:szCs w:val="20"/>
        </w:rPr>
        <w:t>(véase numeral VII)</w:t>
      </w:r>
    </w:p>
    <w:p w14:paraId="2ABB44BE" w14:textId="77777777" w:rsidR="001A63A8" w:rsidRPr="00842E80" w:rsidRDefault="001A63A8" w:rsidP="001A310F">
      <w:pPr>
        <w:pStyle w:val="Sinespaciado"/>
        <w:ind w:left="426"/>
        <w:jc w:val="both"/>
        <w:rPr>
          <w:rFonts w:ascii="Arial" w:hAnsi="Arial" w:cs="Arial"/>
          <w:color w:val="FF0000"/>
          <w:sz w:val="20"/>
          <w:szCs w:val="20"/>
        </w:rPr>
      </w:pPr>
    </w:p>
    <w:p w14:paraId="668A0550" w14:textId="06D93F19" w:rsidR="000B4AF9" w:rsidRPr="00842E80" w:rsidRDefault="000B4AF9" w:rsidP="008E5DFE">
      <w:pPr>
        <w:pStyle w:val="Sinespaciado"/>
        <w:jc w:val="both"/>
        <w:rPr>
          <w:rFonts w:ascii="Arial" w:hAnsi="Arial" w:cs="Arial"/>
          <w:sz w:val="20"/>
          <w:szCs w:val="20"/>
          <w:u w:val="single"/>
        </w:rPr>
      </w:pPr>
    </w:p>
    <w:p w14:paraId="22D10A88" w14:textId="77777777" w:rsidR="00EE26DB" w:rsidRPr="00842E80" w:rsidRDefault="00EE26DB" w:rsidP="00C80E93">
      <w:pPr>
        <w:pStyle w:val="Prrafodelista"/>
        <w:numPr>
          <w:ilvl w:val="0"/>
          <w:numId w:val="17"/>
        </w:numPr>
        <w:ind w:left="426" w:hanging="426"/>
        <w:jc w:val="both"/>
        <w:rPr>
          <w:b/>
          <w:sz w:val="20"/>
          <w:szCs w:val="20"/>
          <w:lang w:eastAsia="es-PE"/>
        </w:rPr>
      </w:pPr>
      <w:r w:rsidRPr="00842E80">
        <w:rPr>
          <w:b/>
          <w:sz w:val="20"/>
          <w:szCs w:val="20"/>
          <w:lang w:eastAsia="es-PE"/>
        </w:rPr>
        <w:t>REMUNERACIÓN (*)</w:t>
      </w:r>
    </w:p>
    <w:p w14:paraId="488DD348" w14:textId="3E3FE9AE" w:rsidR="00EE26DB" w:rsidRPr="00472F24" w:rsidRDefault="00EE26DB" w:rsidP="00EE26DB">
      <w:pPr>
        <w:pStyle w:val="NormalWeb"/>
        <w:ind w:left="426"/>
        <w:jc w:val="both"/>
        <w:rPr>
          <w:rFonts w:ascii="Arial" w:hAnsi="Arial" w:cs="Arial"/>
          <w:sz w:val="20"/>
          <w:szCs w:val="20"/>
        </w:rPr>
      </w:pPr>
      <w:r w:rsidRPr="00842E80">
        <w:rPr>
          <w:rFonts w:ascii="Arial" w:hAnsi="Arial" w:cs="Arial"/>
          <w:sz w:val="20"/>
          <w:szCs w:val="20"/>
        </w:rPr>
        <w:t xml:space="preserve">El personal que sea contratado en ESSALUD dentro de los </w:t>
      </w:r>
      <w:r w:rsidR="00C044C0" w:rsidRPr="00842E80">
        <w:rPr>
          <w:rFonts w:ascii="Arial" w:hAnsi="Arial" w:cs="Arial"/>
          <w:sz w:val="20"/>
          <w:szCs w:val="20"/>
        </w:rPr>
        <w:t>alcances de la presente c</w:t>
      </w:r>
      <w:r w:rsidRPr="00842E80">
        <w:rPr>
          <w:rFonts w:ascii="Arial" w:hAnsi="Arial" w:cs="Arial"/>
          <w:sz w:val="20"/>
          <w:szCs w:val="20"/>
        </w:rPr>
        <w:t xml:space="preserve">onvocatoria recibirá los </w:t>
      </w:r>
      <w:r w:rsidRPr="00472F24">
        <w:rPr>
          <w:rFonts w:ascii="Arial" w:hAnsi="Arial" w:cs="Arial"/>
          <w:sz w:val="20"/>
          <w:szCs w:val="20"/>
        </w:rPr>
        <w:t>siguientes beneficios:</w:t>
      </w:r>
    </w:p>
    <w:p w14:paraId="60825241" w14:textId="77777777" w:rsidR="00842E80" w:rsidRPr="00472F24" w:rsidRDefault="00842E80" w:rsidP="00842E80">
      <w:pPr>
        <w:pStyle w:val="Sangradetextonormal"/>
        <w:ind w:left="426" w:firstLine="0"/>
        <w:jc w:val="both"/>
        <w:rPr>
          <w:rFonts w:cs="Arial"/>
          <w:sz w:val="20"/>
          <w:szCs w:val="20"/>
        </w:rPr>
      </w:pPr>
      <w:r w:rsidRPr="00472F24">
        <w:rPr>
          <w:rFonts w:cs="Arial"/>
          <w:bCs w:val="0"/>
          <w:sz w:val="20"/>
          <w:szCs w:val="20"/>
        </w:rPr>
        <w:t>PROFESIONAL ALTAMENTE ESPECIALIZADO</w:t>
      </w:r>
      <w:r w:rsidRPr="00472F24">
        <w:rPr>
          <w:rFonts w:cs="Arial"/>
          <w:sz w:val="20"/>
          <w:szCs w:val="20"/>
        </w:rPr>
        <w:t xml:space="preserve"> (CÓD. P1PAE-001)</w:t>
      </w:r>
    </w:p>
    <w:p w14:paraId="0BFAC2E2" w14:textId="77777777" w:rsidR="00EE26DB" w:rsidRPr="00472F24"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472F24" w14:paraId="79DD49C5" w14:textId="77777777" w:rsidTr="00EE26DB">
        <w:trPr>
          <w:trHeight w:val="249"/>
        </w:trPr>
        <w:tc>
          <w:tcPr>
            <w:tcW w:w="5406" w:type="dxa"/>
            <w:vAlign w:val="center"/>
          </w:tcPr>
          <w:p w14:paraId="2E131ADD" w14:textId="77777777" w:rsidR="00EE26DB" w:rsidRPr="00472F24" w:rsidRDefault="00EE26DB" w:rsidP="00D834BD">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2562" w:type="dxa"/>
            <w:vAlign w:val="center"/>
          </w:tcPr>
          <w:p w14:paraId="2DFA640E" w14:textId="3966A89C" w:rsidR="00EE26DB" w:rsidRPr="00472F24" w:rsidRDefault="00EE26DB" w:rsidP="00D834BD">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 xml:space="preserve">S/ </w:t>
            </w:r>
            <w:r w:rsidR="00472F24" w:rsidRPr="00472F24">
              <w:rPr>
                <w:rFonts w:ascii="Arial" w:hAnsi="Arial" w:cs="Arial"/>
                <w:sz w:val="18"/>
                <w:szCs w:val="18"/>
                <w:lang w:val="es-MX"/>
              </w:rPr>
              <w:t>4 022</w:t>
            </w:r>
            <w:r w:rsidRPr="00472F24">
              <w:rPr>
                <w:rFonts w:ascii="Arial" w:hAnsi="Arial" w:cs="Arial"/>
                <w:sz w:val="18"/>
                <w:szCs w:val="18"/>
                <w:lang w:val="es-MX"/>
              </w:rPr>
              <w:t>.00</w:t>
            </w:r>
          </w:p>
        </w:tc>
      </w:tr>
      <w:tr w:rsidR="00333335" w:rsidRPr="00472F24" w14:paraId="2593ADF0" w14:textId="77777777" w:rsidTr="00EE26DB">
        <w:trPr>
          <w:trHeight w:val="289"/>
        </w:trPr>
        <w:tc>
          <w:tcPr>
            <w:tcW w:w="5406" w:type="dxa"/>
            <w:vAlign w:val="center"/>
          </w:tcPr>
          <w:p w14:paraId="3963FEDB" w14:textId="77777777" w:rsidR="00EE26DB" w:rsidRPr="00472F24" w:rsidRDefault="00EE26DB" w:rsidP="00D834BD">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2562" w:type="dxa"/>
            <w:vAlign w:val="center"/>
          </w:tcPr>
          <w:p w14:paraId="4C34EDCD" w14:textId="6D70644E" w:rsidR="00EE26DB" w:rsidRPr="00472F24" w:rsidRDefault="00EE26DB" w:rsidP="00D834BD">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 xml:space="preserve">S/    </w:t>
            </w:r>
            <w:r w:rsidR="00472F24" w:rsidRPr="00472F24">
              <w:rPr>
                <w:rFonts w:ascii="Arial" w:hAnsi="Arial" w:cs="Arial"/>
                <w:sz w:val="18"/>
                <w:szCs w:val="18"/>
                <w:lang w:val="es-MX"/>
              </w:rPr>
              <w:t>910</w:t>
            </w:r>
            <w:r w:rsidRPr="00472F24">
              <w:rPr>
                <w:rFonts w:ascii="Arial" w:hAnsi="Arial" w:cs="Arial"/>
                <w:sz w:val="18"/>
                <w:szCs w:val="18"/>
                <w:lang w:val="es-MX"/>
              </w:rPr>
              <w:t>.00</w:t>
            </w:r>
          </w:p>
        </w:tc>
      </w:tr>
      <w:tr w:rsidR="00333335" w:rsidRPr="00472F24" w14:paraId="56450B42" w14:textId="77777777" w:rsidTr="00EE26DB">
        <w:trPr>
          <w:trHeight w:val="270"/>
        </w:trPr>
        <w:tc>
          <w:tcPr>
            <w:tcW w:w="5406" w:type="dxa"/>
            <w:tcBorders>
              <w:bottom w:val="single" w:sz="4" w:space="0" w:color="auto"/>
            </w:tcBorders>
            <w:vAlign w:val="center"/>
          </w:tcPr>
          <w:p w14:paraId="2D848936" w14:textId="77777777" w:rsidR="00EE26DB" w:rsidRPr="00472F24" w:rsidRDefault="00EE26DB" w:rsidP="00D834BD">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2562" w:type="dxa"/>
            <w:tcBorders>
              <w:bottom w:val="single" w:sz="4" w:space="0" w:color="auto"/>
            </w:tcBorders>
            <w:vAlign w:val="center"/>
          </w:tcPr>
          <w:p w14:paraId="509098DC" w14:textId="001247EE" w:rsidR="00EE26DB" w:rsidRPr="00472F24" w:rsidRDefault="00EE26DB" w:rsidP="00D834BD">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 xml:space="preserve">S/    </w:t>
            </w:r>
            <w:r w:rsidR="00472F24" w:rsidRPr="00472F24">
              <w:rPr>
                <w:rFonts w:ascii="Arial" w:hAnsi="Arial" w:cs="Arial"/>
                <w:sz w:val="18"/>
                <w:szCs w:val="18"/>
                <w:lang w:val="es-MX"/>
              </w:rPr>
              <w:t>882</w:t>
            </w:r>
            <w:r w:rsidRPr="00472F24">
              <w:rPr>
                <w:rFonts w:ascii="Arial" w:hAnsi="Arial" w:cs="Arial"/>
                <w:sz w:val="18"/>
                <w:szCs w:val="18"/>
                <w:lang w:val="es-MX"/>
              </w:rPr>
              <w:t>.00</w:t>
            </w:r>
          </w:p>
        </w:tc>
      </w:tr>
      <w:tr w:rsidR="00333335" w:rsidRPr="00472F24" w14:paraId="446D6F61" w14:textId="77777777" w:rsidTr="00EE26DB">
        <w:trPr>
          <w:trHeight w:val="424"/>
        </w:trPr>
        <w:tc>
          <w:tcPr>
            <w:tcW w:w="5406" w:type="dxa"/>
            <w:shd w:val="clear" w:color="auto" w:fill="BDD6EE" w:themeFill="accent1" w:themeFillTint="66"/>
            <w:vAlign w:val="center"/>
          </w:tcPr>
          <w:p w14:paraId="3C0F8F47" w14:textId="77777777" w:rsidR="00EE26DB" w:rsidRPr="00472F24" w:rsidRDefault="00EE26DB" w:rsidP="00D834BD">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45E36BD6" w:rsidR="00EE26DB" w:rsidRPr="00472F24" w:rsidRDefault="00EE26DB" w:rsidP="00472F24">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 xml:space="preserve">S/ </w:t>
            </w:r>
            <w:r w:rsidR="00472F24" w:rsidRPr="00472F24">
              <w:rPr>
                <w:rFonts w:ascii="Arial" w:hAnsi="Arial" w:cs="Arial"/>
                <w:b/>
                <w:sz w:val="18"/>
                <w:szCs w:val="18"/>
                <w:lang w:val="es-MX"/>
              </w:rPr>
              <w:t>5 814.00</w:t>
            </w:r>
          </w:p>
        </w:tc>
      </w:tr>
    </w:tbl>
    <w:p w14:paraId="3556A9DD" w14:textId="77777777" w:rsidR="00EE26DB" w:rsidRPr="00472F24" w:rsidRDefault="00EE26DB" w:rsidP="00EE26DB">
      <w:pPr>
        <w:jc w:val="both"/>
        <w:rPr>
          <w:b/>
          <w:sz w:val="2"/>
          <w:szCs w:val="2"/>
        </w:rPr>
      </w:pPr>
    </w:p>
    <w:p w14:paraId="54E59842" w14:textId="3A1B946B" w:rsidR="00472F24" w:rsidRDefault="00472F24" w:rsidP="00EE26DB">
      <w:pPr>
        <w:ind w:left="426"/>
        <w:jc w:val="both"/>
        <w:rPr>
          <w:rFonts w:ascii="Arial" w:hAnsi="Arial" w:cs="Arial"/>
          <w:b/>
          <w:sz w:val="16"/>
          <w:szCs w:val="16"/>
        </w:rPr>
      </w:pPr>
    </w:p>
    <w:p w14:paraId="4F19A091" w14:textId="2531B065" w:rsidR="003157BC" w:rsidRDefault="003157BC" w:rsidP="00EE26DB">
      <w:pPr>
        <w:ind w:left="426"/>
        <w:jc w:val="both"/>
        <w:rPr>
          <w:rFonts w:ascii="Arial" w:hAnsi="Arial" w:cs="Arial"/>
          <w:b/>
          <w:sz w:val="16"/>
          <w:szCs w:val="16"/>
        </w:rPr>
      </w:pPr>
    </w:p>
    <w:p w14:paraId="7E48E4BC" w14:textId="4D7BFC87" w:rsidR="003157BC" w:rsidRDefault="003157BC" w:rsidP="00EE26DB">
      <w:pPr>
        <w:ind w:left="426"/>
        <w:jc w:val="both"/>
        <w:rPr>
          <w:rFonts w:ascii="Arial" w:hAnsi="Arial" w:cs="Arial"/>
          <w:b/>
          <w:sz w:val="16"/>
          <w:szCs w:val="16"/>
        </w:rPr>
      </w:pPr>
    </w:p>
    <w:p w14:paraId="2893A72D" w14:textId="77777777" w:rsidR="003157BC" w:rsidRPr="00472F24" w:rsidRDefault="003157BC" w:rsidP="00EE26DB">
      <w:pPr>
        <w:ind w:left="426"/>
        <w:jc w:val="both"/>
        <w:rPr>
          <w:rFonts w:ascii="Arial" w:hAnsi="Arial" w:cs="Arial"/>
          <w:b/>
          <w:sz w:val="16"/>
          <w:szCs w:val="16"/>
        </w:rPr>
      </w:pPr>
    </w:p>
    <w:p w14:paraId="6A026ADF" w14:textId="3E10410C" w:rsidR="00472F24" w:rsidRPr="00472F24" w:rsidRDefault="00472F24" w:rsidP="00472F24">
      <w:pPr>
        <w:pStyle w:val="Sangradetextonormal"/>
        <w:ind w:left="426" w:firstLine="0"/>
        <w:jc w:val="both"/>
        <w:rPr>
          <w:rFonts w:cs="Arial"/>
          <w:sz w:val="20"/>
          <w:szCs w:val="20"/>
        </w:rPr>
      </w:pPr>
      <w:r w:rsidRPr="00472F24">
        <w:rPr>
          <w:rFonts w:cs="Arial"/>
          <w:bCs w:val="0"/>
          <w:sz w:val="20"/>
          <w:szCs w:val="20"/>
        </w:rPr>
        <w:t xml:space="preserve">PROFESIONAL </w:t>
      </w:r>
      <w:r w:rsidR="003157BC">
        <w:rPr>
          <w:rFonts w:cs="Arial"/>
          <w:sz w:val="20"/>
          <w:szCs w:val="20"/>
        </w:rPr>
        <w:t>(CÓD. P2PRO-002</w:t>
      </w:r>
      <w:r w:rsidRPr="00472F24">
        <w:rPr>
          <w:rFonts w:cs="Arial"/>
          <w:sz w:val="20"/>
          <w:szCs w:val="20"/>
        </w:rPr>
        <w:t>)</w:t>
      </w:r>
    </w:p>
    <w:p w14:paraId="79CAEB6A" w14:textId="77777777" w:rsidR="00472F24" w:rsidRPr="00472F24" w:rsidRDefault="00472F24" w:rsidP="00472F24">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72F24" w:rsidRPr="00472F24" w14:paraId="09AA10A1" w14:textId="77777777" w:rsidTr="009C72F1">
        <w:trPr>
          <w:trHeight w:val="249"/>
        </w:trPr>
        <w:tc>
          <w:tcPr>
            <w:tcW w:w="5406" w:type="dxa"/>
            <w:vAlign w:val="center"/>
          </w:tcPr>
          <w:p w14:paraId="78B62BC1"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2562" w:type="dxa"/>
            <w:vAlign w:val="center"/>
          </w:tcPr>
          <w:p w14:paraId="7FB97AD4" w14:textId="3E39BD95" w:rsidR="00472F24" w:rsidRPr="00472F24" w:rsidRDefault="00472F24" w:rsidP="00472F24">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472F24" w:rsidRPr="00472F24" w14:paraId="77D647BD" w14:textId="77777777" w:rsidTr="009C72F1">
        <w:trPr>
          <w:trHeight w:val="289"/>
        </w:trPr>
        <w:tc>
          <w:tcPr>
            <w:tcW w:w="5406" w:type="dxa"/>
            <w:vAlign w:val="center"/>
          </w:tcPr>
          <w:p w14:paraId="5C4C9C78"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2562" w:type="dxa"/>
            <w:vAlign w:val="center"/>
          </w:tcPr>
          <w:p w14:paraId="021B9957" w14:textId="3C2A9B09" w:rsidR="00472F24" w:rsidRPr="00472F24" w:rsidRDefault="00472F24" w:rsidP="009C72F1">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472F24" w:rsidRPr="00472F24" w14:paraId="7D1E5A45" w14:textId="77777777" w:rsidTr="009C72F1">
        <w:trPr>
          <w:trHeight w:val="270"/>
        </w:trPr>
        <w:tc>
          <w:tcPr>
            <w:tcW w:w="5406" w:type="dxa"/>
            <w:tcBorders>
              <w:bottom w:val="single" w:sz="4" w:space="0" w:color="auto"/>
            </w:tcBorders>
            <w:vAlign w:val="center"/>
          </w:tcPr>
          <w:p w14:paraId="728B1326"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2562" w:type="dxa"/>
            <w:tcBorders>
              <w:bottom w:val="single" w:sz="4" w:space="0" w:color="auto"/>
            </w:tcBorders>
            <w:vAlign w:val="center"/>
          </w:tcPr>
          <w:p w14:paraId="5C6A8287" w14:textId="3B2F7F15" w:rsidR="00472F24" w:rsidRPr="00472F24" w:rsidRDefault="00472F24" w:rsidP="009C72F1">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472F24" w:rsidRPr="00472F24" w14:paraId="0700B494" w14:textId="77777777" w:rsidTr="009C72F1">
        <w:trPr>
          <w:trHeight w:val="270"/>
        </w:trPr>
        <w:tc>
          <w:tcPr>
            <w:tcW w:w="5406" w:type="dxa"/>
            <w:tcBorders>
              <w:bottom w:val="single" w:sz="4" w:space="0" w:color="auto"/>
            </w:tcBorders>
            <w:vAlign w:val="center"/>
          </w:tcPr>
          <w:p w14:paraId="1079F21E"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INCREMENTO</w:t>
            </w:r>
          </w:p>
        </w:tc>
        <w:tc>
          <w:tcPr>
            <w:tcW w:w="2562" w:type="dxa"/>
            <w:tcBorders>
              <w:bottom w:val="single" w:sz="4" w:space="0" w:color="auto"/>
            </w:tcBorders>
            <w:vAlign w:val="center"/>
          </w:tcPr>
          <w:p w14:paraId="314A35DA" w14:textId="6263203F" w:rsidR="00472F24" w:rsidRPr="00472F24" w:rsidRDefault="00472F24" w:rsidP="00472F24">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472F24" w:rsidRPr="00472F24" w14:paraId="38DE2288" w14:textId="77777777" w:rsidTr="009C72F1">
        <w:trPr>
          <w:trHeight w:val="424"/>
        </w:trPr>
        <w:tc>
          <w:tcPr>
            <w:tcW w:w="5406" w:type="dxa"/>
            <w:shd w:val="clear" w:color="auto" w:fill="BDD6EE" w:themeFill="accent1" w:themeFillTint="66"/>
            <w:vAlign w:val="center"/>
          </w:tcPr>
          <w:p w14:paraId="411C5713" w14:textId="77777777" w:rsidR="00472F24" w:rsidRPr="00472F24" w:rsidRDefault="00472F24" w:rsidP="009C72F1">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2562" w:type="dxa"/>
            <w:shd w:val="clear" w:color="auto" w:fill="BDD6EE" w:themeFill="accent1" w:themeFillTint="66"/>
            <w:vAlign w:val="center"/>
          </w:tcPr>
          <w:p w14:paraId="77454E6A" w14:textId="2A8835F5" w:rsidR="00472F24" w:rsidRPr="00472F24" w:rsidRDefault="00472F24" w:rsidP="00472F24">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S/ 5 112.00</w:t>
            </w:r>
          </w:p>
        </w:tc>
      </w:tr>
    </w:tbl>
    <w:p w14:paraId="58BF6404" w14:textId="27F8D692" w:rsidR="00EE26DB" w:rsidRPr="00472F24" w:rsidRDefault="00EE26DB" w:rsidP="00EE26DB">
      <w:pPr>
        <w:ind w:left="426"/>
        <w:jc w:val="both"/>
        <w:rPr>
          <w:rFonts w:ascii="Arial" w:hAnsi="Arial" w:cs="Arial"/>
          <w:b/>
          <w:sz w:val="16"/>
          <w:szCs w:val="16"/>
        </w:rPr>
      </w:pPr>
      <w:r w:rsidRPr="00472F24">
        <w:rPr>
          <w:rFonts w:ascii="Arial" w:hAnsi="Arial" w:cs="Arial"/>
          <w:b/>
          <w:sz w:val="16"/>
          <w:szCs w:val="16"/>
        </w:rPr>
        <w:t xml:space="preserve">(*) Remuneración Básica y Bonos señalados, según Resolución de Gerencia General N° </w:t>
      </w:r>
      <w:r w:rsidR="004C6D75" w:rsidRPr="00472F24">
        <w:rPr>
          <w:rFonts w:ascii="Arial" w:hAnsi="Arial" w:cs="Arial"/>
          <w:b/>
          <w:sz w:val="16"/>
          <w:szCs w:val="16"/>
        </w:rPr>
        <w:t>974</w:t>
      </w:r>
      <w:r w:rsidRPr="00472F24">
        <w:rPr>
          <w:rFonts w:ascii="Arial" w:hAnsi="Arial" w:cs="Arial"/>
          <w:b/>
          <w:sz w:val="16"/>
          <w:szCs w:val="16"/>
        </w:rPr>
        <w:t>-GG-ESSALUD-20</w:t>
      </w:r>
      <w:r w:rsidR="004C6D75" w:rsidRPr="00472F24">
        <w:rPr>
          <w:rFonts w:ascii="Arial" w:hAnsi="Arial" w:cs="Arial"/>
          <w:b/>
          <w:sz w:val="16"/>
          <w:szCs w:val="16"/>
        </w:rPr>
        <w:t>20</w:t>
      </w:r>
      <w:r w:rsidRPr="00472F24">
        <w:rPr>
          <w:rFonts w:ascii="Arial" w:hAnsi="Arial" w:cs="Arial"/>
          <w:b/>
          <w:sz w:val="16"/>
          <w:szCs w:val="16"/>
        </w:rPr>
        <w:t xml:space="preserve">. </w:t>
      </w:r>
    </w:p>
    <w:p w14:paraId="416CDA66" w14:textId="77777777" w:rsidR="00EE26DB" w:rsidRPr="00472F24" w:rsidRDefault="00EE26DB" w:rsidP="008E5DFE">
      <w:pPr>
        <w:pStyle w:val="Sinespaciado"/>
        <w:jc w:val="both"/>
        <w:rPr>
          <w:rFonts w:ascii="Arial" w:hAnsi="Arial" w:cs="Arial"/>
          <w:color w:val="FF0000"/>
          <w:sz w:val="20"/>
          <w:szCs w:val="20"/>
          <w:u w:val="single"/>
        </w:rPr>
      </w:pPr>
    </w:p>
    <w:p w14:paraId="0377DFE2" w14:textId="53E81F45" w:rsidR="00F5744E" w:rsidRPr="00472F24" w:rsidRDefault="00F5744E" w:rsidP="00C80E93">
      <w:pPr>
        <w:pStyle w:val="Prrafodelista"/>
        <w:numPr>
          <w:ilvl w:val="0"/>
          <w:numId w:val="8"/>
        </w:numPr>
        <w:ind w:left="360" w:right="70" w:hanging="426"/>
        <w:jc w:val="both"/>
        <w:rPr>
          <w:sz w:val="16"/>
          <w:szCs w:val="16"/>
        </w:rPr>
      </w:pPr>
      <w:r w:rsidRPr="00472F24">
        <w:rPr>
          <w:b/>
          <w:sz w:val="20"/>
          <w:szCs w:val="20"/>
          <w:lang w:eastAsia="es-PE"/>
        </w:rPr>
        <w:t>CRONO</w:t>
      </w:r>
      <w:r w:rsidR="006752A6" w:rsidRPr="00472F24">
        <w:rPr>
          <w:b/>
          <w:sz w:val="20"/>
          <w:szCs w:val="20"/>
          <w:lang w:eastAsia="es-PE"/>
        </w:rPr>
        <w:t>GRAMA Y ETAPAS DEL PROCESO</w:t>
      </w:r>
    </w:p>
    <w:p w14:paraId="28D49BC6" w14:textId="64D9BCF6" w:rsidR="00F5744E" w:rsidRPr="00472F2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472F24"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FC7C85" w:rsidRDefault="00820344" w:rsidP="00D834BD">
            <w:pPr>
              <w:jc w:val="center"/>
              <w:rPr>
                <w:rFonts w:ascii="Arial" w:hAnsi="Arial" w:cs="Arial"/>
                <w:b/>
                <w:sz w:val="18"/>
                <w:szCs w:val="18"/>
                <w:lang w:val="es-MX"/>
              </w:rPr>
            </w:pPr>
            <w:r w:rsidRPr="00FC7C85">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FC7C85" w:rsidRDefault="00820344" w:rsidP="00D834BD">
            <w:pPr>
              <w:jc w:val="center"/>
              <w:rPr>
                <w:rFonts w:ascii="Arial" w:hAnsi="Arial" w:cs="Arial"/>
                <w:sz w:val="18"/>
                <w:szCs w:val="18"/>
                <w:lang w:val="es-MX"/>
              </w:rPr>
            </w:pPr>
            <w:r w:rsidRPr="00FC7C85">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FC7C85" w:rsidRDefault="00DE37DC" w:rsidP="00D834BD">
            <w:pPr>
              <w:jc w:val="center"/>
              <w:rPr>
                <w:rFonts w:ascii="Arial" w:hAnsi="Arial" w:cs="Arial"/>
                <w:b/>
                <w:sz w:val="18"/>
                <w:szCs w:val="18"/>
                <w:lang w:val="es-MX"/>
              </w:rPr>
            </w:pPr>
            <w:r w:rsidRPr="00FC7C85">
              <w:rPr>
                <w:rFonts w:ascii="Arial" w:hAnsi="Arial" w:cs="Arial"/>
                <w:b/>
                <w:sz w:val="18"/>
                <w:szCs w:val="18"/>
                <w:lang w:val="es-MX"/>
              </w:rPr>
              <w:t>Á</w:t>
            </w:r>
            <w:r w:rsidR="00820344" w:rsidRPr="00FC7C85">
              <w:rPr>
                <w:rFonts w:ascii="Arial" w:hAnsi="Arial" w:cs="Arial"/>
                <w:b/>
                <w:sz w:val="18"/>
                <w:szCs w:val="18"/>
                <w:lang w:val="es-MX"/>
              </w:rPr>
              <w:t>REA RESPONSABLE</w:t>
            </w:r>
          </w:p>
        </w:tc>
      </w:tr>
      <w:tr w:rsidR="00820344" w:rsidRPr="002A192D"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FC7C85" w:rsidRDefault="00894B2E" w:rsidP="00D834BD">
            <w:pPr>
              <w:jc w:val="both"/>
              <w:rPr>
                <w:rFonts w:ascii="Arial" w:hAnsi="Arial" w:cs="Arial"/>
                <w:sz w:val="18"/>
                <w:szCs w:val="18"/>
                <w:lang w:val="es-MX"/>
              </w:rPr>
            </w:pPr>
            <w:r w:rsidRPr="00FC7C85">
              <w:rPr>
                <w:rFonts w:ascii="Arial" w:hAnsi="Arial" w:cs="Arial"/>
                <w:sz w:val="18"/>
                <w:szCs w:val="18"/>
                <w:lang w:val="es-MX"/>
              </w:rPr>
              <w:t xml:space="preserve">Aprobación del Aviso de </w:t>
            </w:r>
            <w:r w:rsidR="00820344" w:rsidRPr="00FC7C85">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32CA814" w:rsidR="00820344" w:rsidRPr="00FC7C85" w:rsidRDefault="002B00ED" w:rsidP="00EE5604">
            <w:pPr>
              <w:jc w:val="center"/>
              <w:rPr>
                <w:rFonts w:ascii="Arial" w:hAnsi="Arial" w:cs="Arial"/>
                <w:sz w:val="18"/>
                <w:szCs w:val="18"/>
                <w:lang w:val="es-MX"/>
              </w:rPr>
            </w:pPr>
            <w:r>
              <w:rPr>
                <w:rFonts w:ascii="Arial" w:hAnsi="Arial" w:cs="Arial"/>
                <w:sz w:val="18"/>
                <w:szCs w:val="18"/>
                <w:lang w:val="es-MX"/>
              </w:rPr>
              <w:t>24</w:t>
            </w:r>
            <w:r w:rsidR="00820344" w:rsidRPr="00FC7C85">
              <w:rPr>
                <w:rFonts w:ascii="Arial" w:hAnsi="Arial" w:cs="Arial"/>
                <w:sz w:val="18"/>
                <w:szCs w:val="18"/>
                <w:lang w:val="es-MX"/>
              </w:rPr>
              <w:t xml:space="preserve"> de </w:t>
            </w:r>
            <w:r w:rsidR="00EE5604">
              <w:rPr>
                <w:rFonts w:ascii="Arial" w:hAnsi="Arial" w:cs="Arial"/>
                <w:sz w:val="18"/>
                <w:szCs w:val="18"/>
                <w:lang w:val="es-MX"/>
              </w:rPr>
              <w:t xml:space="preserve">mayo </w:t>
            </w:r>
            <w:r w:rsidR="00820344" w:rsidRPr="00FC7C85">
              <w:rPr>
                <w:rFonts w:ascii="Arial" w:hAnsi="Arial" w:cs="Arial"/>
                <w:sz w:val="18"/>
                <w:szCs w:val="18"/>
                <w:lang w:val="es-MX"/>
              </w:rPr>
              <w:t>del 2021</w:t>
            </w:r>
          </w:p>
        </w:tc>
        <w:tc>
          <w:tcPr>
            <w:tcW w:w="1868" w:type="dxa"/>
            <w:shd w:val="clear" w:color="auto" w:fill="auto"/>
            <w:vAlign w:val="center"/>
          </w:tcPr>
          <w:p w14:paraId="552CD20D" w14:textId="5A11655A" w:rsidR="00820344" w:rsidRPr="00FC7C85" w:rsidRDefault="00EF6B28" w:rsidP="00472F24">
            <w:pPr>
              <w:jc w:val="center"/>
              <w:rPr>
                <w:rFonts w:ascii="Arial" w:hAnsi="Arial" w:cs="Arial"/>
                <w:sz w:val="18"/>
                <w:szCs w:val="18"/>
                <w:lang w:val="es-MX"/>
              </w:rPr>
            </w:pPr>
            <w:r w:rsidRPr="00FC7C85">
              <w:rPr>
                <w:rFonts w:ascii="Arial" w:hAnsi="Arial" w:cs="Arial"/>
                <w:sz w:val="18"/>
                <w:szCs w:val="18"/>
                <w:lang w:val="es-MX"/>
              </w:rPr>
              <w:t xml:space="preserve">SGGI – </w:t>
            </w:r>
            <w:r w:rsidR="00472F24" w:rsidRPr="00FC7C85">
              <w:rPr>
                <w:rFonts w:ascii="Arial" w:hAnsi="Arial" w:cs="Arial"/>
                <w:sz w:val="18"/>
                <w:szCs w:val="18"/>
                <w:lang w:val="es-MX"/>
              </w:rPr>
              <w:t>GCAJ</w:t>
            </w:r>
          </w:p>
        </w:tc>
      </w:tr>
      <w:tr w:rsidR="00820344" w:rsidRPr="002A192D"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FC7C85" w:rsidRDefault="00FD1531" w:rsidP="00D834BD">
            <w:pPr>
              <w:jc w:val="both"/>
              <w:rPr>
                <w:rFonts w:ascii="Arial" w:hAnsi="Arial" w:cs="Arial"/>
                <w:sz w:val="18"/>
                <w:szCs w:val="18"/>
                <w:lang w:val="es-MX"/>
              </w:rPr>
            </w:pPr>
            <w:r w:rsidRPr="00FC7C85">
              <w:rPr>
                <w:rFonts w:ascii="Arial" w:hAnsi="Arial" w:cs="Arial"/>
                <w:color w:val="000000"/>
                <w:sz w:val="18"/>
                <w:szCs w:val="18"/>
                <w:lang w:val="es-PE"/>
              </w:rPr>
              <w:t>Publicación del Aviso de</w:t>
            </w:r>
            <w:r w:rsidR="00820344" w:rsidRPr="00FC7C85">
              <w:rPr>
                <w:rFonts w:ascii="Arial" w:hAnsi="Arial" w:cs="Arial"/>
                <w:color w:val="000000"/>
                <w:sz w:val="18"/>
                <w:szCs w:val="18"/>
                <w:lang w:val="es-PE"/>
              </w:rPr>
              <w:t xml:space="preserve"> Convocatoria en el Portal Talento P</w:t>
            </w:r>
            <w:r w:rsidR="00820344" w:rsidRPr="00FC7C85">
              <w:rPr>
                <w:rFonts w:ascii="Arial" w:hAnsi="Arial" w:cs="Arial"/>
                <w:sz w:val="18"/>
                <w:szCs w:val="18"/>
                <w:lang w:val="es-PE"/>
              </w:rPr>
              <w:t>erú-SERVIR</w:t>
            </w:r>
            <w:r w:rsidR="00440AED" w:rsidRPr="00FC7C8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C7C85" w:rsidRDefault="00820344" w:rsidP="00D834BD">
            <w:pPr>
              <w:jc w:val="center"/>
              <w:rPr>
                <w:rFonts w:ascii="Arial" w:hAnsi="Arial" w:cs="Arial"/>
                <w:sz w:val="18"/>
                <w:szCs w:val="18"/>
                <w:lang w:val="es-MX"/>
              </w:rPr>
            </w:pPr>
            <w:r w:rsidRPr="00FC7C85">
              <w:rPr>
                <w:rFonts w:ascii="Arial" w:eastAsia="Calibri" w:hAnsi="Arial" w:cs="Arial"/>
                <w:color w:val="000000"/>
              </w:rPr>
              <w:t>10 d</w:t>
            </w:r>
            <w:r w:rsidR="004276D2" w:rsidRPr="00FC7C85">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SGGI-GCTIC</w:t>
            </w:r>
          </w:p>
        </w:tc>
      </w:tr>
      <w:tr w:rsidR="00820344" w:rsidRPr="002A192D"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CONVOCATORIA E INSCRIPCIÓN</w:t>
            </w:r>
          </w:p>
        </w:tc>
      </w:tr>
      <w:tr w:rsidR="00820344" w:rsidRPr="002A192D" w14:paraId="49E7E9C5" w14:textId="77777777" w:rsidTr="00D834BD">
        <w:trPr>
          <w:trHeight w:val="681"/>
        </w:trPr>
        <w:tc>
          <w:tcPr>
            <w:tcW w:w="425" w:type="dxa"/>
            <w:vAlign w:val="center"/>
          </w:tcPr>
          <w:p w14:paraId="0FF6A9B7"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C7C85" w:rsidRDefault="00820344" w:rsidP="00E1544F">
            <w:pPr>
              <w:suppressAutoHyphens w:val="0"/>
              <w:spacing w:line="276" w:lineRule="auto"/>
              <w:rPr>
                <w:rFonts w:ascii="Arial" w:hAnsi="Arial" w:cs="Arial"/>
                <w:b/>
                <w:sz w:val="18"/>
                <w:szCs w:val="18"/>
                <w:lang w:eastAsia="es-ES"/>
              </w:rPr>
            </w:pPr>
            <w:r w:rsidRPr="00FC7C85">
              <w:rPr>
                <w:rFonts w:ascii="Arial" w:eastAsia="Calibri" w:hAnsi="Arial" w:cs="Arial"/>
                <w:lang w:eastAsia="es-ES"/>
              </w:rPr>
              <w:t xml:space="preserve">Publicación </w:t>
            </w:r>
            <w:r w:rsidR="00FD1531" w:rsidRPr="00FC7C85">
              <w:rPr>
                <w:rFonts w:ascii="Arial" w:eastAsia="Calibri" w:hAnsi="Arial" w:cs="Arial"/>
                <w:lang w:eastAsia="es-ES"/>
              </w:rPr>
              <w:t xml:space="preserve">del </w:t>
            </w:r>
            <w:r w:rsidR="00E1544F" w:rsidRPr="00FC7C85">
              <w:rPr>
                <w:rFonts w:ascii="Arial" w:eastAsia="Calibri" w:hAnsi="Arial" w:cs="Arial"/>
                <w:lang w:eastAsia="es-ES"/>
              </w:rPr>
              <w:t>A</w:t>
            </w:r>
            <w:r w:rsidR="00FD1531" w:rsidRPr="00FC7C85">
              <w:rPr>
                <w:rFonts w:ascii="Arial" w:eastAsia="Calibri" w:hAnsi="Arial" w:cs="Arial"/>
                <w:lang w:eastAsia="es-ES"/>
              </w:rPr>
              <w:t>viso de</w:t>
            </w:r>
            <w:r w:rsidR="00E1544F" w:rsidRPr="00FC7C85">
              <w:rPr>
                <w:rFonts w:ascii="Arial" w:eastAsia="Calibri" w:hAnsi="Arial" w:cs="Arial"/>
                <w:lang w:eastAsia="es-ES"/>
              </w:rPr>
              <w:t xml:space="preserve"> C</w:t>
            </w:r>
            <w:r w:rsidRPr="00FC7C85">
              <w:rPr>
                <w:rFonts w:ascii="Arial" w:eastAsia="Calibri" w:hAnsi="Arial" w:cs="Arial"/>
                <w:lang w:eastAsia="es-ES"/>
              </w:rPr>
              <w:t xml:space="preserve">onvocatoria en la página </w:t>
            </w:r>
            <w:r w:rsidRPr="00FC7C85">
              <w:rPr>
                <w:rFonts w:ascii="Arial" w:eastAsia="Calibri" w:hAnsi="Arial" w:cs="Arial"/>
                <w:color w:val="000000"/>
                <w:lang w:eastAsia="es-ES"/>
              </w:rPr>
              <w:t>Web institucional</w:t>
            </w:r>
          </w:p>
        </w:tc>
        <w:tc>
          <w:tcPr>
            <w:tcW w:w="3544" w:type="dxa"/>
            <w:vAlign w:val="center"/>
          </w:tcPr>
          <w:p w14:paraId="288C3424" w14:textId="22F66339" w:rsidR="00820344" w:rsidRPr="00FC7C85" w:rsidRDefault="00820344" w:rsidP="00A03A3D">
            <w:pPr>
              <w:suppressAutoHyphens w:val="0"/>
              <w:spacing w:line="276" w:lineRule="auto"/>
              <w:jc w:val="center"/>
              <w:rPr>
                <w:rFonts w:ascii="Arial" w:hAnsi="Arial" w:cs="Arial"/>
                <w:sz w:val="18"/>
                <w:szCs w:val="18"/>
                <w:lang w:eastAsia="es-ES"/>
              </w:rPr>
            </w:pPr>
            <w:r w:rsidRPr="00FC7C85">
              <w:rPr>
                <w:rFonts w:ascii="Arial" w:eastAsia="Calibri" w:hAnsi="Arial" w:cs="Arial"/>
                <w:color w:val="000000"/>
                <w:lang w:eastAsia="es-ES"/>
              </w:rPr>
              <w:t xml:space="preserve">A partir del </w:t>
            </w:r>
            <w:r w:rsidR="002B00ED">
              <w:rPr>
                <w:rFonts w:ascii="Arial" w:eastAsia="Calibri" w:hAnsi="Arial" w:cs="Arial"/>
                <w:color w:val="000000"/>
                <w:lang w:eastAsia="es-ES"/>
              </w:rPr>
              <w:t>25</w:t>
            </w:r>
            <w:r w:rsidR="00EE5604">
              <w:rPr>
                <w:rFonts w:ascii="Arial" w:eastAsia="Calibri" w:hAnsi="Arial" w:cs="Arial"/>
                <w:color w:val="000000"/>
                <w:lang w:eastAsia="es-ES"/>
              </w:rPr>
              <w:t xml:space="preserve"> de mayo</w:t>
            </w:r>
            <w:r w:rsidRPr="00FC7C85">
              <w:rPr>
                <w:rFonts w:ascii="Arial" w:eastAsia="Calibri" w:hAnsi="Arial" w:cs="Arial"/>
                <w:color w:val="000000"/>
                <w:lang w:eastAsia="es-ES"/>
              </w:rPr>
              <w:t xml:space="preserve"> del 2021</w:t>
            </w:r>
          </w:p>
        </w:tc>
        <w:tc>
          <w:tcPr>
            <w:tcW w:w="1868" w:type="dxa"/>
            <w:vAlign w:val="center"/>
          </w:tcPr>
          <w:p w14:paraId="25B91F06" w14:textId="77777777" w:rsidR="00820344" w:rsidRPr="00FC7C85" w:rsidRDefault="00820344" w:rsidP="00D834BD">
            <w:pPr>
              <w:jc w:val="center"/>
              <w:rPr>
                <w:rFonts w:ascii="Arial" w:hAnsi="Arial" w:cs="Arial"/>
                <w:sz w:val="18"/>
                <w:szCs w:val="18"/>
                <w:lang w:val="en-US"/>
              </w:rPr>
            </w:pPr>
            <w:r w:rsidRPr="00FC7C85">
              <w:rPr>
                <w:rFonts w:ascii="Arial" w:hAnsi="Arial" w:cs="Arial"/>
                <w:sz w:val="18"/>
                <w:szCs w:val="18"/>
                <w:lang w:val="es-MX"/>
              </w:rPr>
              <w:t>SGGI-GCTIC</w:t>
            </w:r>
          </w:p>
        </w:tc>
      </w:tr>
      <w:tr w:rsidR="00820344" w:rsidRPr="002A192D" w14:paraId="5F540861" w14:textId="77777777" w:rsidTr="00D834BD">
        <w:trPr>
          <w:trHeight w:val="681"/>
        </w:trPr>
        <w:tc>
          <w:tcPr>
            <w:tcW w:w="425" w:type="dxa"/>
            <w:vAlign w:val="center"/>
          </w:tcPr>
          <w:p w14:paraId="60FFF412"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FC7C85" w:rsidRDefault="00820344" w:rsidP="00D834BD">
            <w:pPr>
              <w:suppressAutoHyphens w:val="0"/>
              <w:spacing w:line="276" w:lineRule="auto"/>
              <w:rPr>
                <w:rFonts w:ascii="Arial" w:hAnsi="Arial" w:cs="Arial"/>
                <w:b/>
                <w:sz w:val="18"/>
                <w:szCs w:val="18"/>
                <w:lang w:eastAsia="es-ES"/>
              </w:rPr>
            </w:pPr>
            <w:r w:rsidRPr="00FC7C85">
              <w:rPr>
                <w:rFonts w:ascii="Arial" w:hAnsi="Arial" w:cs="Arial"/>
                <w:b/>
                <w:sz w:val="18"/>
                <w:szCs w:val="18"/>
                <w:lang w:eastAsia="es-ES"/>
              </w:rPr>
              <w:t>Inscripción por SISEP:</w:t>
            </w:r>
          </w:p>
          <w:p w14:paraId="6BBA9E5D" w14:textId="77777777" w:rsidR="00820344" w:rsidRPr="00FC7C85" w:rsidRDefault="00820344" w:rsidP="00D834BD">
            <w:pPr>
              <w:suppressAutoHyphens w:val="0"/>
              <w:spacing w:line="276" w:lineRule="auto"/>
              <w:rPr>
                <w:rFonts w:ascii="Arial" w:hAnsi="Arial" w:cs="Arial"/>
                <w:sz w:val="18"/>
                <w:szCs w:val="18"/>
              </w:rPr>
            </w:pPr>
            <w:r w:rsidRPr="00FC7C85">
              <w:rPr>
                <w:rFonts w:ascii="Arial" w:hAnsi="Arial" w:cs="Arial"/>
                <w:sz w:val="18"/>
                <w:szCs w:val="18"/>
              </w:rPr>
              <w:t>(</w:t>
            </w:r>
            <w:r w:rsidRPr="00FC7C85">
              <w:rPr>
                <w:rStyle w:val="Hipervnculo"/>
                <w:rFonts w:ascii="Arial" w:hAnsi="Arial" w:cs="Arial"/>
                <w:sz w:val="18"/>
                <w:szCs w:val="18"/>
              </w:rPr>
              <w:t>ww1.essalud.gob.pe/sisep)</w:t>
            </w:r>
          </w:p>
        </w:tc>
        <w:tc>
          <w:tcPr>
            <w:tcW w:w="3544" w:type="dxa"/>
            <w:vAlign w:val="center"/>
          </w:tcPr>
          <w:p w14:paraId="715A456D" w14:textId="2B7E155E" w:rsidR="00820344" w:rsidRPr="00FC7C85" w:rsidRDefault="002B00ED"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08 </w:t>
            </w:r>
            <w:r w:rsidR="00820344" w:rsidRPr="00FC7C85">
              <w:rPr>
                <w:rFonts w:ascii="Arial" w:hAnsi="Arial" w:cs="Arial"/>
                <w:sz w:val="18"/>
                <w:szCs w:val="18"/>
                <w:lang w:eastAsia="es-ES"/>
              </w:rPr>
              <w:t>de</w:t>
            </w:r>
            <w:r w:rsidR="009C72F1" w:rsidRPr="00FC7C85">
              <w:rPr>
                <w:rFonts w:ascii="Arial" w:hAnsi="Arial" w:cs="Arial"/>
                <w:sz w:val="18"/>
                <w:szCs w:val="18"/>
                <w:lang w:eastAsia="es-ES"/>
              </w:rPr>
              <w:t xml:space="preserve"> </w:t>
            </w:r>
            <w:r w:rsidR="00EE5604">
              <w:rPr>
                <w:rFonts w:ascii="Arial" w:hAnsi="Arial" w:cs="Arial"/>
                <w:sz w:val="18"/>
                <w:szCs w:val="18"/>
                <w:lang w:eastAsia="es-ES"/>
              </w:rPr>
              <w:t>junio</w:t>
            </w:r>
            <w:r w:rsidR="00820344" w:rsidRPr="00FC7C85">
              <w:rPr>
                <w:rFonts w:ascii="Arial" w:hAnsi="Arial" w:cs="Arial"/>
                <w:sz w:val="18"/>
                <w:szCs w:val="18"/>
                <w:lang w:eastAsia="es-ES"/>
              </w:rPr>
              <w:t xml:space="preserve"> del 2021</w:t>
            </w:r>
          </w:p>
          <w:p w14:paraId="2F265950" w14:textId="57505C14" w:rsidR="00820344" w:rsidRPr="00FC7C85" w:rsidRDefault="00820344" w:rsidP="00A03A3D">
            <w:pPr>
              <w:suppressAutoHyphens w:val="0"/>
              <w:spacing w:line="276" w:lineRule="auto"/>
              <w:jc w:val="center"/>
              <w:rPr>
                <w:rFonts w:ascii="Arial" w:hAnsi="Arial" w:cs="Arial"/>
                <w:b/>
                <w:sz w:val="18"/>
                <w:szCs w:val="18"/>
                <w:u w:val="single"/>
                <w:lang w:val="es-MX"/>
              </w:rPr>
            </w:pPr>
            <w:r w:rsidRPr="00FC7C85">
              <w:rPr>
                <w:rFonts w:ascii="Arial" w:hAnsi="Arial" w:cs="Arial"/>
                <w:b/>
                <w:sz w:val="18"/>
                <w:szCs w:val="18"/>
                <w:u w:val="single"/>
                <w:lang w:eastAsia="es-ES"/>
              </w:rPr>
              <w:t>(hasta las 1</w:t>
            </w:r>
            <w:r w:rsidR="00A03A3D">
              <w:rPr>
                <w:rFonts w:ascii="Arial" w:hAnsi="Arial" w:cs="Arial"/>
                <w:b/>
                <w:sz w:val="18"/>
                <w:szCs w:val="18"/>
                <w:u w:val="single"/>
                <w:lang w:eastAsia="es-ES"/>
              </w:rPr>
              <w:t>4</w:t>
            </w:r>
            <w:r w:rsidRPr="00FC7C85">
              <w:rPr>
                <w:rFonts w:ascii="Arial" w:hAnsi="Arial" w:cs="Arial"/>
                <w:b/>
                <w:sz w:val="18"/>
                <w:szCs w:val="18"/>
                <w:u w:val="single"/>
                <w:lang w:eastAsia="es-ES"/>
              </w:rPr>
              <w:t>:00 horas)</w:t>
            </w:r>
          </w:p>
        </w:tc>
        <w:tc>
          <w:tcPr>
            <w:tcW w:w="1868" w:type="dxa"/>
            <w:vMerge w:val="restart"/>
            <w:vAlign w:val="center"/>
          </w:tcPr>
          <w:p w14:paraId="6D3D2F7F" w14:textId="342028FF" w:rsidR="00820344" w:rsidRPr="00FC7C85" w:rsidRDefault="00820344" w:rsidP="00D834BD">
            <w:pPr>
              <w:jc w:val="center"/>
              <w:rPr>
                <w:rFonts w:ascii="Arial" w:hAnsi="Arial" w:cs="Arial"/>
                <w:sz w:val="18"/>
                <w:szCs w:val="18"/>
                <w:lang w:val="en-US"/>
              </w:rPr>
            </w:pPr>
            <w:r w:rsidRPr="00FC7C85">
              <w:rPr>
                <w:rFonts w:ascii="Arial" w:hAnsi="Arial" w:cs="Arial"/>
                <w:sz w:val="18"/>
                <w:szCs w:val="18"/>
                <w:lang w:val="en-US"/>
              </w:rPr>
              <w:t xml:space="preserve">SGGI </w:t>
            </w:r>
            <w:r w:rsidR="00DE580E" w:rsidRPr="00FC7C85">
              <w:rPr>
                <w:rFonts w:ascii="Arial" w:hAnsi="Arial" w:cs="Arial"/>
                <w:sz w:val="18"/>
                <w:szCs w:val="18"/>
                <w:lang w:val="en-US"/>
              </w:rPr>
              <w:t xml:space="preserve">– </w:t>
            </w:r>
            <w:r w:rsidR="00696CC4" w:rsidRPr="00FC7C85">
              <w:rPr>
                <w:rFonts w:ascii="Arial" w:hAnsi="Arial" w:cs="Arial"/>
                <w:sz w:val="18"/>
                <w:szCs w:val="18"/>
                <w:lang w:val="en-US"/>
              </w:rPr>
              <w:t xml:space="preserve"> GCTIC</w:t>
            </w:r>
          </w:p>
        </w:tc>
      </w:tr>
      <w:tr w:rsidR="00820344" w:rsidRPr="002A192D" w14:paraId="46BE027B" w14:textId="77777777" w:rsidTr="00D834BD">
        <w:trPr>
          <w:trHeight w:val="548"/>
        </w:trPr>
        <w:tc>
          <w:tcPr>
            <w:tcW w:w="425" w:type="dxa"/>
            <w:vAlign w:val="center"/>
          </w:tcPr>
          <w:p w14:paraId="35D26B26"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FC7C85" w:rsidRDefault="00820344" w:rsidP="00D834BD">
            <w:pPr>
              <w:suppressAutoHyphens w:val="0"/>
              <w:autoSpaceDE w:val="0"/>
              <w:autoSpaceDN w:val="0"/>
              <w:adjustRightInd w:val="0"/>
              <w:rPr>
                <w:rFonts w:ascii="Arial" w:hAnsi="Arial" w:cs="Arial"/>
                <w:b/>
                <w:sz w:val="18"/>
                <w:szCs w:val="18"/>
                <w:lang w:eastAsia="es-ES"/>
              </w:rPr>
            </w:pPr>
            <w:r w:rsidRPr="00FC7C85">
              <w:rPr>
                <w:rFonts w:ascii="Arial" w:hAnsi="Arial" w:cs="Arial"/>
                <w:b/>
                <w:sz w:val="18"/>
                <w:szCs w:val="18"/>
                <w:lang w:val="es-MX"/>
              </w:rPr>
              <w:t xml:space="preserve">Resultado de Postulantes inscritos en el SISEP </w:t>
            </w:r>
          </w:p>
        </w:tc>
        <w:tc>
          <w:tcPr>
            <w:tcW w:w="3544" w:type="dxa"/>
            <w:vAlign w:val="center"/>
          </w:tcPr>
          <w:p w14:paraId="1F044CC8" w14:textId="021CFFC6" w:rsidR="00820344" w:rsidRPr="00FC7C85" w:rsidRDefault="002B00ED"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00820344" w:rsidRPr="00FC7C85">
              <w:rPr>
                <w:rFonts w:ascii="Arial" w:hAnsi="Arial" w:cs="Arial"/>
                <w:sz w:val="18"/>
                <w:szCs w:val="18"/>
                <w:lang w:eastAsia="es-ES"/>
              </w:rPr>
              <w:t xml:space="preserve"> </w:t>
            </w:r>
            <w:r w:rsidR="00EE5604">
              <w:rPr>
                <w:rFonts w:ascii="Arial" w:hAnsi="Arial" w:cs="Arial"/>
                <w:sz w:val="18"/>
                <w:szCs w:val="18"/>
                <w:lang w:eastAsia="es-ES"/>
              </w:rPr>
              <w:t xml:space="preserve">de junio </w:t>
            </w:r>
            <w:r w:rsidR="00820344" w:rsidRPr="00FC7C85">
              <w:rPr>
                <w:rFonts w:ascii="Arial" w:hAnsi="Arial" w:cs="Arial"/>
                <w:sz w:val="18"/>
                <w:szCs w:val="18"/>
                <w:lang w:eastAsia="es-ES"/>
              </w:rPr>
              <w:t>del 2021</w:t>
            </w:r>
          </w:p>
          <w:p w14:paraId="1E44EDB5" w14:textId="66F3F6DD" w:rsidR="00820344" w:rsidRPr="00FC7C85" w:rsidRDefault="00820344" w:rsidP="00D834BD">
            <w:pPr>
              <w:suppressAutoHyphens w:val="0"/>
              <w:spacing w:line="276" w:lineRule="auto"/>
              <w:jc w:val="center"/>
              <w:rPr>
                <w:rFonts w:ascii="Arial" w:hAnsi="Arial" w:cs="Arial"/>
                <w:sz w:val="18"/>
                <w:szCs w:val="18"/>
                <w:lang w:eastAsia="es-ES"/>
              </w:rPr>
            </w:pPr>
            <w:r w:rsidRPr="00FC7C85">
              <w:rPr>
                <w:rFonts w:ascii="Arial" w:hAnsi="Arial" w:cs="Arial"/>
                <w:sz w:val="18"/>
                <w:szCs w:val="18"/>
                <w:lang w:eastAsia="es-ES"/>
              </w:rPr>
              <w:t xml:space="preserve">a partir de las </w:t>
            </w:r>
            <w:r w:rsidR="00A03A3D">
              <w:rPr>
                <w:rFonts w:ascii="Arial" w:hAnsi="Arial" w:cs="Arial"/>
                <w:sz w:val="18"/>
                <w:szCs w:val="18"/>
                <w:lang w:eastAsia="es-ES"/>
              </w:rPr>
              <w:t>16</w:t>
            </w:r>
            <w:r w:rsidR="00354873" w:rsidRPr="00FC7C85">
              <w:rPr>
                <w:rFonts w:ascii="Arial" w:hAnsi="Arial" w:cs="Arial"/>
                <w:sz w:val="18"/>
                <w:szCs w:val="18"/>
                <w:lang w:eastAsia="es-ES"/>
              </w:rPr>
              <w:t>:00 horas</w:t>
            </w:r>
          </w:p>
          <w:p w14:paraId="030269C7" w14:textId="555FEF13" w:rsidR="00354873" w:rsidRPr="00FC7C85" w:rsidRDefault="00354873" w:rsidP="00D834BD">
            <w:pPr>
              <w:suppressAutoHyphens w:val="0"/>
              <w:spacing w:line="276" w:lineRule="auto"/>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9" w:history="1">
              <w:r w:rsidRPr="00FC7C85">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FC7C85" w:rsidRDefault="00820344" w:rsidP="00D834BD">
            <w:pPr>
              <w:jc w:val="center"/>
              <w:rPr>
                <w:rFonts w:ascii="Arial" w:hAnsi="Arial" w:cs="Arial"/>
                <w:sz w:val="18"/>
                <w:szCs w:val="18"/>
                <w:lang w:val="es-MX"/>
              </w:rPr>
            </w:pPr>
          </w:p>
        </w:tc>
      </w:tr>
      <w:tr w:rsidR="00820344" w:rsidRPr="002A192D"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SELECCIÓN</w:t>
            </w:r>
          </w:p>
        </w:tc>
      </w:tr>
      <w:tr w:rsidR="00820344" w:rsidRPr="002A192D" w14:paraId="4E0FF3DB" w14:textId="77777777" w:rsidTr="00D834BD">
        <w:trPr>
          <w:trHeight w:val="473"/>
        </w:trPr>
        <w:tc>
          <w:tcPr>
            <w:tcW w:w="425" w:type="dxa"/>
            <w:shd w:val="clear" w:color="auto" w:fill="auto"/>
            <w:vAlign w:val="center"/>
          </w:tcPr>
          <w:p w14:paraId="1D353AFB" w14:textId="0DF12C35"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6</w:t>
            </w:r>
          </w:p>
        </w:tc>
        <w:tc>
          <w:tcPr>
            <w:tcW w:w="2809" w:type="dxa"/>
            <w:vAlign w:val="center"/>
          </w:tcPr>
          <w:p w14:paraId="1E247DF0" w14:textId="160E7730" w:rsidR="00820344" w:rsidRPr="00FC7C85" w:rsidRDefault="00820344" w:rsidP="00D834BD">
            <w:pPr>
              <w:jc w:val="both"/>
              <w:rPr>
                <w:rFonts w:ascii="Arial" w:hAnsi="Arial" w:cs="Arial"/>
                <w:b/>
                <w:sz w:val="18"/>
                <w:szCs w:val="18"/>
                <w:lang w:val="es-MX"/>
              </w:rPr>
            </w:pPr>
            <w:r w:rsidRPr="00FC7C85">
              <w:rPr>
                <w:rFonts w:ascii="Arial" w:hAnsi="Arial" w:cs="Arial"/>
                <w:b/>
                <w:sz w:val="18"/>
                <w:szCs w:val="18"/>
                <w:lang w:val="es-MX"/>
              </w:rPr>
              <w:t xml:space="preserve">Prueba de enlace                   </w:t>
            </w:r>
            <w:r w:rsidRPr="00FC7C85">
              <w:rPr>
                <w:rFonts w:ascii="Arial" w:hAnsi="Arial" w:cs="Arial"/>
                <w:b/>
                <w:i/>
                <w:iCs/>
                <w:sz w:val="18"/>
                <w:szCs w:val="18"/>
                <w:lang w:val="es-MX"/>
              </w:rPr>
              <w:t>(</w:t>
            </w:r>
            <w:r w:rsidR="00F616F5" w:rsidRPr="00FC7C85">
              <w:rPr>
                <w:rFonts w:ascii="Arial" w:hAnsi="Arial" w:cs="Arial"/>
                <w:b/>
                <w:i/>
                <w:iCs/>
                <w:sz w:val="18"/>
                <w:szCs w:val="18"/>
                <w:lang w:val="es-MX"/>
              </w:rPr>
              <w:t>Plataforma Virtual</w:t>
            </w:r>
            <w:r w:rsidRPr="00FC7C85">
              <w:rPr>
                <w:rFonts w:ascii="Arial" w:hAnsi="Arial" w:cs="Arial"/>
                <w:b/>
                <w:i/>
                <w:iCs/>
                <w:sz w:val="18"/>
                <w:szCs w:val="18"/>
                <w:lang w:val="es-MX"/>
              </w:rPr>
              <w:t>)</w:t>
            </w:r>
          </w:p>
        </w:tc>
        <w:tc>
          <w:tcPr>
            <w:tcW w:w="3544" w:type="dxa"/>
            <w:shd w:val="clear" w:color="auto" w:fill="auto"/>
            <w:vAlign w:val="center"/>
          </w:tcPr>
          <w:p w14:paraId="79000FFD" w14:textId="13D63627" w:rsidR="00820344" w:rsidRPr="00FC7C85" w:rsidRDefault="00EE5604" w:rsidP="00D834BD">
            <w:pPr>
              <w:jc w:val="center"/>
              <w:rPr>
                <w:rFonts w:ascii="Arial" w:hAnsi="Arial" w:cs="Arial"/>
                <w:sz w:val="18"/>
                <w:szCs w:val="18"/>
                <w:lang w:val="es-MX"/>
              </w:rPr>
            </w:pPr>
            <w:r>
              <w:rPr>
                <w:rFonts w:ascii="Arial" w:hAnsi="Arial" w:cs="Arial"/>
                <w:sz w:val="18"/>
                <w:szCs w:val="18"/>
                <w:lang w:val="es-MX"/>
              </w:rPr>
              <w:t>0</w:t>
            </w:r>
            <w:r w:rsidR="002B00ED">
              <w:rPr>
                <w:rFonts w:ascii="Arial" w:hAnsi="Arial" w:cs="Arial"/>
                <w:sz w:val="18"/>
                <w:szCs w:val="18"/>
                <w:lang w:val="es-MX"/>
              </w:rPr>
              <w:t>9</w:t>
            </w:r>
            <w:r>
              <w:rPr>
                <w:rFonts w:ascii="Arial" w:hAnsi="Arial" w:cs="Arial"/>
                <w:sz w:val="18"/>
                <w:szCs w:val="18"/>
                <w:lang w:val="es-MX"/>
              </w:rPr>
              <w:t xml:space="preserve"> de junio</w:t>
            </w:r>
            <w:r w:rsidR="00820344" w:rsidRPr="00FC7C85">
              <w:rPr>
                <w:rFonts w:ascii="Arial" w:hAnsi="Arial" w:cs="Arial"/>
                <w:sz w:val="18"/>
                <w:szCs w:val="18"/>
                <w:lang w:val="es-MX"/>
              </w:rPr>
              <w:t xml:space="preserve"> del 2021</w:t>
            </w:r>
          </w:p>
          <w:p w14:paraId="127258C5"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a las 10:00 horas</w:t>
            </w:r>
          </w:p>
        </w:tc>
        <w:tc>
          <w:tcPr>
            <w:tcW w:w="1868" w:type="dxa"/>
            <w:shd w:val="clear" w:color="auto" w:fill="auto"/>
            <w:vAlign w:val="center"/>
          </w:tcPr>
          <w:p w14:paraId="47C43AC8" w14:textId="1047B03D" w:rsidR="00820344" w:rsidRPr="00FC7C85" w:rsidRDefault="00472F24" w:rsidP="0004744B">
            <w:pPr>
              <w:jc w:val="center"/>
              <w:rPr>
                <w:rFonts w:ascii="Arial" w:hAnsi="Arial" w:cs="Arial"/>
                <w:sz w:val="18"/>
                <w:szCs w:val="18"/>
                <w:lang w:val="es-MX"/>
              </w:rPr>
            </w:pPr>
            <w:r w:rsidRPr="00FC7C85">
              <w:rPr>
                <w:rFonts w:ascii="Arial" w:hAnsi="Arial" w:cs="Arial"/>
                <w:sz w:val="18"/>
                <w:szCs w:val="18"/>
                <w:lang w:val="es-MX"/>
              </w:rPr>
              <w:t>SGGI – GCAJ</w:t>
            </w:r>
          </w:p>
        </w:tc>
      </w:tr>
      <w:tr w:rsidR="00820344" w:rsidRPr="002A192D" w14:paraId="2EA06850" w14:textId="77777777" w:rsidTr="00D834BD">
        <w:trPr>
          <w:trHeight w:val="473"/>
        </w:trPr>
        <w:tc>
          <w:tcPr>
            <w:tcW w:w="425" w:type="dxa"/>
            <w:shd w:val="clear" w:color="auto" w:fill="auto"/>
            <w:vAlign w:val="center"/>
          </w:tcPr>
          <w:p w14:paraId="550AF34C" w14:textId="64CB4443"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7</w:t>
            </w:r>
          </w:p>
        </w:tc>
        <w:tc>
          <w:tcPr>
            <w:tcW w:w="2809" w:type="dxa"/>
            <w:vAlign w:val="center"/>
          </w:tcPr>
          <w:p w14:paraId="2024832D" w14:textId="0380C096" w:rsidR="00820344" w:rsidRPr="00FC7C85" w:rsidRDefault="00820344" w:rsidP="00D834BD">
            <w:pPr>
              <w:jc w:val="both"/>
              <w:rPr>
                <w:rFonts w:ascii="Arial" w:hAnsi="Arial" w:cs="Arial"/>
                <w:b/>
                <w:sz w:val="18"/>
                <w:szCs w:val="18"/>
                <w:lang w:val="es-MX"/>
              </w:rPr>
            </w:pPr>
            <w:r w:rsidRPr="00FC7C85">
              <w:rPr>
                <w:rFonts w:ascii="Arial" w:hAnsi="Arial" w:cs="Arial"/>
                <w:b/>
                <w:sz w:val="18"/>
                <w:szCs w:val="18"/>
                <w:lang w:val="es-MX"/>
              </w:rPr>
              <w:t xml:space="preserve">Evaluación de conocimientos </w:t>
            </w:r>
            <w:r w:rsidR="00F616F5" w:rsidRPr="00FC7C85">
              <w:rPr>
                <w:rFonts w:ascii="Arial" w:hAnsi="Arial" w:cs="Arial"/>
                <w:b/>
                <w:i/>
                <w:iCs/>
                <w:sz w:val="18"/>
                <w:szCs w:val="18"/>
                <w:lang w:val="es-MX"/>
              </w:rPr>
              <w:t>(Plataforma</w:t>
            </w:r>
            <w:r w:rsidR="00802040" w:rsidRPr="00FC7C85">
              <w:rPr>
                <w:rFonts w:ascii="Arial" w:hAnsi="Arial" w:cs="Arial"/>
                <w:b/>
                <w:i/>
                <w:iCs/>
                <w:sz w:val="18"/>
                <w:szCs w:val="18"/>
                <w:lang w:val="es-MX"/>
              </w:rPr>
              <w:t xml:space="preserve"> Virtual</w:t>
            </w:r>
            <w:r w:rsidRPr="00FC7C85">
              <w:rPr>
                <w:rFonts w:ascii="Arial" w:hAnsi="Arial" w:cs="Arial"/>
                <w:b/>
                <w:i/>
                <w:iCs/>
                <w:sz w:val="18"/>
                <w:szCs w:val="18"/>
                <w:lang w:val="es-MX"/>
              </w:rPr>
              <w:t>)</w:t>
            </w:r>
          </w:p>
        </w:tc>
        <w:tc>
          <w:tcPr>
            <w:tcW w:w="3544" w:type="dxa"/>
            <w:shd w:val="clear" w:color="auto" w:fill="auto"/>
            <w:vAlign w:val="center"/>
          </w:tcPr>
          <w:p w14:paraId="33C923A6" w14:textId="3347DF7D" w:rsidR="00820344" w:rsidRPr="00FC7C85" w:rsidRDefault="00A03A3D" w:rsidP="00D834BD">
            <w:pPr>
              <w:jc w:val="center"/>
              <w:rPr>
                <w:rFonts w:ascii="Arial" w:hAnsi="Arial" w:cs="Arial"/>
                <w:sz w:val="18"/>
                <w:szCs w:val="18"/>
                <w:lang w:val="es-MX"/>
              </w:rPr>
            </w:pPr>
            <w:r>
              <w:rPr>
                <w:rFonts w:ascii="Arial" w:hAnsi="Arial" w:cs="Arial"/>
                <w:sz w:val="18"/>
                <w:szCs w:val="18"/>
                <w:lang w:val="es-MX"/>
              </w:rPr>
              <w:t>0</w:t>
            </w:r>
            <w:r w:rsidR="002B00ED">
              <w:rPr>
                <w:rFonts w:ascii="Arial" w:hAnsi="Arial" w:cs="Arial"/>
                <w:sz w:val="18"/>
                <w:szCs w:val="18"/>
                <w:lang w:val="es-MX"/>
              </w:rPr>
              <w:t>9</w:t>
            </w:r>
            <w:r w:rsidR="00820344" w:rsidRPr="00FC7C85">
              <w:rPr>
                <w:rFonts w:ascii="Arial" w:hAnsi="Arial" w:cs="Arial"/>
                <w:sz w:val="18"/>
                <w:szCs w:val="18"/>
                <w:lang w:val="es-MX"/>
              </w:rPr>
              <w:t xml:space="preserve"> de </w:t>
            </w:r>
            <w:r w:rsidR="00EE5604">
              <w:rPr>
                <w:rFonts w:ascii="Arial" w:hAnsi="Arial" w:cs="Arial"/>
                <w:sz w:val="18"/>
                <w:szCs w:val="18"/>
                <w:lang w:val="es-MX"/>
              </w:rPr>
              <w:t>junio</w:t>
            </w:r>
            <w:r w:rsidR="00820344" w:rsidRPr="00FC7C85">
              <w:rPr>
                <w:rFonts w:ascii="Arial" w:hAnsi="Arial" w:cs="Arial"/>
                <w:sz w:val="18"/>
                <w:szCs w:val="18"/>
                <w:lang w:val="es-MX"/>
              </w:rPr>
              <w:t xml:space="preserve"> del 2021</w:t>
            </w:r>
          </w:p>
          <w:p w14:paraId="46696A07" w14:textId="34B1370B" w:rsidR="00820344" w:rsidRPr="00FC7C85" w:rsidRDefault="00820344" w:rsidP="00EE5604">
            <w:pPr>
              <w:jc w:val="center"/>
              <w:rPr>
                <w:rFonts w:ascii="Arial" w:hAnsi="Arial" w:cs="Arial"/>
                <w:sz w:val="18"/>
                <w:szCs w:val="18"/>
                <w:lang w:val="es-MX"/>
              </w:rPr>
            </w:pPr>
            <w:r w:rsidRPr="00FC7C85">
              <w:rPr>
                <w:rFonts w:ascii="Arial" w:hAnsi="Arial" w:cs="Arial"/>
                <w:sz w:val="18"/>
                <w:szCs w:val="18"/>
                <w:lang w:val="es-MX"/>
              </w:rPr>
              <w:t>a las 1</w:t>
            </w:r>
            <w:r w:rsidR="00EE5604">
              <w:rPr>
                <w:rFonts w:ascii="Arial" w:hAnsi="Arial" w:cs="Arial"/>
                <w:sz w:val="18"/>
                <w:szCs w:val="18"/>
                <w:lang w:val="es-MX"/>
              </w:rPr>
              <w:t>5</w:t>
            </w:r>
            <w:r w:rsidRPr="00FC7C85">
              <w:rPr>
                <w:rFonts w:ascii="Arial" w:hAnsi="Arial" w:cs="Arial"/>
                <w:sz w:val="18"/>
                <w:szCs w:val="18"/>
                <w:lang w:val="es-MX"/>
              </w:rPr>
              <w:t xml:space="preserve">:00 horas </w:t>
            </w:r>
          </w:p>
        </w:tc>
        <w:tc>
          <w:tcPr>
            <w:tcW w:w="1868" w:type="dxa"/>
            <w:shd w:val="clear" w:color="auto" w:fill="auto"/>
            <w:vAlign w:val="center"/>
          </w:tcPr>
          <w:p w14:paraId="55155666" w14:textId="363FFDFD" w:rsidR="00820344" w:rsidRPr="00FC7C85" w:rsidRDefault="00472F24" w:rsidP="0004744B">
            <w:pPr>
              <w:jc w:val="center"/>
              <w:rPr>
                <w:rFonts w:ascii="Arial" w:hAnsi="Arial" w:cs="Arial"/>
                <w:sz w:val="18"/>
                <w:szCs w:val="18"/>
                <w:lang w:val="es-MX"/>
              </w:rPr>
            </w:pPr>
            <w:r w:rsidRPr="00FC7C85">
              <w:rPr>
                <w:rFonts w:ascii="Arial" w:hAnsi="Arial" w:cs="Arial"/>
                <w:sz w:val="18"/>
                <w:szCs w:val="18"/>
                <w:lang w:val="es-MX"/>
              </w:rPr>
              <w:t>SGGI – GCAJ</w:t>
            </w:r>
          </w:p>
        </w:tc>
      </w:tr>
      <w:tr w:rsidR="00820344" w:rsidRPr="002A192D" w14:paraId="518EAA94" w14:textId="77777777" w:rsidTr="00D834BD">
        <w:trPr>
          <w:trHeight w:val="473"/>
        </w:trPr>
        <w:tc>
          <w:tcPr>
            <w:tcW w:w="425" w:type="dxa"/>
            <w:shd w:val="clear" w:color="auto" w:fill="auto"/>
            <w:vAlign w:val="center"/>
          </w:tcPr>
          <w:p w14:paraId="5ACE960F" w14:textId="6E76DD33"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8</w:t>
            </w:r>
          </w:p>
        </w:tc>
        <w:tc>
          <w:tcPr>
            <w:tcW w:w="2809" w:type="dxa"/>
            <w:vAlign w:val="center"/>
          </w:tcPr>
          <w:p w14:paraId="425FA4DA" w14:textId="77777777" w:rsidR="00820344" w:rsidRPr="00FC7C85" w:rsidRDefault="00820344" w:rsidP="00D834BD">
            <w:pPr>
              <w:jc w:val="both"/>
              <w:rPr>
                <w:rFonts w:ascii="Arial" w:hAnsi="Arial" w:cs="Arial"/>
                <w:b/>
                <w:sz w:val="18"/>
                <w:szCs w:val="18"/>
                <w:lang w:val="es-MX"/>
              </w:rPr>
            </w:pPr>
            <w:r w:rsidRPr="00FC7C85">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567EF1F8" w:rsidR="00820344" w:rsidRPr="00FC7C85" w:rsidRDefault="002B00ED" w:rsidP="00D834BD">
            <w:pPr>
              <w:jc w:val="center"/>
              <w:rPr>
                <w:rFonts w:ascii="Arial" w:hAnsi="Arial" w:cs="Arial"/>
                <w:sz w:val="18"/>
                <w:szCs w:val="18"/>
                <w:lang w:val="es-MX"/>
              </w:rPr>
            </w:pPr>
            <w:r>
              <w:rPr>
                <w:rFonts w:ascii="Arial" w:hAnsi="Arial" w:cs="Arial"/>
                <w:sz w:val="18"/>
                <w:szCs w:val="18"/>
                <w:lang w:val="es-MX"/>
              </w:rPr>
              <w:t>09</w:t>
            </w:r>
            <w:r w:rsidR="00FC7C85" w:rsidRPr="00FC7C85">
              <w:rPr>
                <w:rFonts w:ascii="Arial" w:hAnsi="Arial" w:cs="Arial"/>
                <w:sz w:val="18"/>
                <w:szCs w:val="18"/>
                <w:lang w:val="es-MX"/>
              </w:rPr>
              <w:t xml:space="preserve"> de </w:t>
            </w:r>
            <w:r w:rsidR="00EE5604">
              <w:rPr>
                <w:rFonts w:ascii="Arial" w:hAnsi="Arial" w:cs="Arial"/>
                <w:sz w:val="18"/>
                <w:szCs w:val="18"/>
                <w:lang w:val="es-MX"/>
              </w:rPr>
              <w:t>junio</w:t>
            </w:r>
            <w:r w:rsidR="00820344" w:rsidRPr="00FC7C85">
              <w:rPr>
                <w:rFonts w:ascii="Arial" w:hAnsi="Arial" w:cs="Arial"/>
                <w:sz w:val="18"/>
                <w:szCs w:val="18"/>
                <w:lang w:val="es-MX"/>
              </w:rPr>
              <w:t xml:space="preserve"> del 2021 </w:t>
            </w:r>
          </w:p>
          <w:p w14:paraId="4F92D62F"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4F0F2AF6" w14:textId="77777777" w:rsidR="00820344" w:rsidRDefault="00820344" w:rsidP="00D834BD">
            <w:pPr>
              <w:jc w:val="center"/>
              <w:rPr>
                <w:rStyle w:val="Hipervnculo"/>
                <w:rFonts w:ascii="Arial" w:hAnsi="Arial" w:cs="Arial"/>
                <w:color w:val="auto"/>
                <w:sz w:val="18"/>
                <w:szCs w:val="18"/>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0" w:history="1">
              <w:r w:rsidRPr="002E00D6">
                <w:rPr>
                  <w:rStyle w:val="Hipervnculo"/>
                  <w:rFonts w:ascii="Arial" w:hAnsi="Arial" w:cs="Arial"/>
                  <w:sz w:val="18"/>
                  <w:szCs w:val="18"/>
                </w:rPr>
                <w:t>http://convocatorias.essalud.gob.pe/</w:t>
              </w:r>
            </w:hyperlink>
          </w:p>
          <w:p w14:paraId="4F2FB4BF" w14:textId="4DAF0993" w:rsidR="002E00D6" w:rsidRPr="00FC7C85" w:rsidRDefault="002E00D6" w:rsidP="00D834BD">
            <w:pPr>
              <w:jc w:val="center"/>
              <w:rPr>
                <w:rFonts w:ascii="Arial" w:hAnsi="Arial" w:cs="Arial"/>
                <w:sz w:val="18"/>
                <w:szCs w:val="18"/>
                <w:lang w:val="es-MX"/>
              </w:rPr>
            </w:pPr>
          </w:p>
        </w:tc>
        <w:tc>
          <w:tcPr>
            <w:tcW w:w="1868" w:type="dxa"/>
            <w:shd w:val="clear" w:color="auto" w:fill="auto"/>
            <w:vAlign w:val="center"/>
          </w:tcPr>
          <w:p w14:paraId="7435DDE6" w14:textId="63760C7C" w:rsidR="00820344" w:rsidRPr="00FC7C85" w:rsidRDefault="00820344" w:rsidP="0004744B">
            <w:pPr>
              <w:jc w:val="center"/>
              <w:rPr>
                <w:rFonts w:ascii="Arial" w:hAnsi="Arial" w:cs="Arial"/>
                <w:sz w:val="18"/>
                <w:szCs w:val="18"/>
                <w:lang w:val="es-MX"/>
              </w:rPr>
            </w:pPr>
            <w:r w:rsidRPr="00FC7C85">
              <w:rPr>
                <w:rFonts w:ascii="Arial" w:hAnsi="Arial" w:cs="Arial"/>
                <w:sz w:val="18"/>
                <w:szCs w:val="18"/>
                <w:lang w:val="es-MX"/>
              </w:rPr>
              <w:t xml:space="preserve">SGGI </w:t>
            </w:r>
            <w:r w:rsidR="00296747" w:rsidRPr="00FC7C85">
              <w:rPr>
                <w:rFonts w:ascii="Arial" w:hAnsi="Arial" w:cs="Arial"/>
                <w:sz w:val="18"/>
                <w:szCs w:val="18"/>
                <w:lang w:val="es-MX"/>
              </w:rPr>
              <w:t>–</w:t>
            </w:r>
            <w:r w:rsidRPr="00FC7C85">
              <w:rPr>
                <w:rFonts w:ascii="Arial" w:hAnsi="Arial" w:cs="Arial"/>
                <w:sz w:val="18"/>
                <w:szCs w:val="18"/>
                <w:lang w:val="es-MX"/>
              </w:rPr>
              <w:t xml:space="preserve"> GCTIC</w:t>
            </w:r>
            <w:r w:rsidR="00296747" w:rsidRPr="00FC7C85">
              <w:rPr>
                <w:rFonts w:ascii="Arial" w:hAnsi="Arial" w:cs="Arial"/>
                <w:sz w:val="18"/>
                <w:szCs w:val="18"/>
                <w:lang w:val="es-MX"/>
              </w:rPr>
              <w:t xml:space="preserve"> </w:t>
            </w:r>
          </w:p>
        </w:tc>
      </w:tr>
      <w:tr w:rsidR="00820344" w:rsidRPr="002A192D" w14:paraId="3C16AA3D" w14:textId="77777777" w:rsidTr="00D834BD">
        <w:trPr>
          <w:trHeight w:val="473"/>
        </w:trPr>
        <w:tc>
          <w:tcPr>
            <w:tcW w:w="425" w:type="dxa"/>
            <w:shd w:val="clear" w:color="auto" w:fill="auto"/>
            <w:vAlign w:val="center"/>
          </w:tcPr>
          <w:p w14:paraId="6932CA80" w14:textId="10F58A97"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9</w:t>
            </w:r>
          </w:p>
        </w:tc>
        <w:tc>
          <w:tcPr>
            <w:tcW w:w="2809" w:type="dxa"/>
            <w:vAlign w:val="center"/>
          </w:tcPr>
          <w:p w14:paraId="5C8F8F6D" w14:textId="455D3295" w:rsidR="00820344" w:rsidRPr="00FC7C85" w:rsidRDefault="009E667D" w:rsidP="00D834BD">
            <w:pPr>
              <w:suppressAutoHyphens w:val="0"/>
              <w:autoSpaceDE w:val="0"/>
              <w:autoSpaceDN w:val="0"/>
              <w:adjustRightInd w:val="0"/>
              <w:rPr>
                <w:rFonts w:ascii="Arial" w:hAnsi="Arial" w:cs="Arial"/>
                <w:b/>
                <w:sz w:val="18"/>
                <w:szCs w:val="18"/>
                <w:u w:val="single"/>
                <w:lang w:val="es-MX"/>
              </w:rPr>
            </w:pPr>
            <w:r w:rsidRPr="00FC7C85">
              <w:rPr>
                <w:rFonts w:ascii="Arial" w:hAnsi="Arial" w:cs="Arial"/>
                <w:b/>
                <w:sz w:val="18"/>
                <w:szCs w:val="18"/>
                <w:u w:val="single"/>
                <w:lang w:val="es-MX"/>
              </w:rPr>
              <w:t>Presentación de documentos digitalizados</w:t>
            </w:r>
            <w:r w:rsidR="00820344" w:rsidRPr="00FC7C85">
              <w:rPr>
                <w:rFonts w:ascii="Arial" w:hAnsi="Arial" w:cs="Arial"/>
                <w:b/>
                <w:sz w:val="18"/>
                <w:szCs w:val="18"/>
                <w:u w:val="single"/>
                <w:lang w:val="es-MX"/>
              </w:rPr>
              <w:t>:</w:t>
            </w:r>
          </w:p>
          <w:p w14:paraId="0A7E3D44" w14:textId="018C5C53" w:rsidR="00820344" w:rsidRPr="00FC7C85" w:rsidRDefault="00820344" w:rsidP="00D834BD">
            <w:pPr>
              <w:jc w:val="both"/>
              <w:rPr>
                <w:rFonts w:ascii="Arial" w:hAnsi="Arial" w:cs="Arial"/>
                <w:b/>
                <w:sz w:val="18"/>
                <w:szCs w:val="18"/>
                <w:lang w:val="es-MX"/>
              </w:rPr>
            </w:pPr>
            <w:r w:rsidRPr="00FC7C85">
              <w:rPr>
                <w:rFonts w:ascii="Arial" w:hAnsi="Arial" w:cs="Arial"/>
                <w:sz w:val="18"/>
                <w:szCs w:val="18"/>
                <w:lang w:val="es-MX"/>
              </w:rPr>
              <w:t>Presentación de Formatos N° 01, 02, 03, 04 de corresponder y 05 (registrados vía SISEP) y el CV descripti</w:t>
            </w:r>
            <w:r w:rsidR="00DC28EC" w:rsidRPr="00FC7C85">
              <w:rPr>
                <w:rFonts w:ascii="Arial" w:hAnsi="Arial" w:cs="Arial"/>
                <w:sz w:val="18"/>
                <w:szCs w:val="18"/>
                <w:lang w:val="es-MX"/>
              </w:rPr>
              <w:t>vo y documentado, a la plataforma virtual</w:t>
            </w:r>
            <w:r w:rsidRPr="00FC7C85">
              <w:rPr>
                <w:rFonts w:ascii="Arial" w:hAnsi="Arial" w:cs="Arial"/>
                <w:sz w:val="18"/>
                <w:szCs w:val="18"/>
                <w:lang w:val="es-MX"/>
              </w:rPr>
              <w:t>.</w:t>
            </w:r>
            <w:r w:rsidR="00B6633D" w:rsidRPr="00FC7C85">
              <w:rPr>
                <w:rFonts w:ascii="Arial" w:hAnsi="Arial" w:cs="Arial"/>
                <w:sz w:val="18"/>
                <w:szCs w:val="18"/>
                <w:lang w:val="es-MX"/>
              </w:rPr>
              <w:t xml:space="preserve"> </w:t>
            </w:r>
            <w:r w:rsidR="001A63A8" w:rsidRPr="00FC7C85">
              <w:rPr>
                <w:rFonts w:ascii="Arial" w:hAnsi="Arial" w:cs="Arial"/>
              </w:rPr>
              <w:t>(véase numeral 4.2</w:t>
            </w:r>
            <w:r w:rsidR="00B6633D" w:rsidRPr="00FC7C85">
              <w:rPr>
                <w:rFonts w:ascii="Arial" w:hAnsi="Arial" w:cs="Arial"/>
              </w:rPr>
              <w:t>)</w:t>
            </w:r>
          </w:p>
        </w:tc>
        <w:tc>
          <w:tcPr>
            <w:tcW w:w="3544" w:type="dxa"/>
            <w:shd w:val="clear" w:color="auto" w:fill="auto"/>
            <w:vAlign w:val="center"/>
          </w:tcPr>
          <w:p w14:paraId="28010610" w14:textId="3F4B02CE" w:rsidR="00820344" w:rsidRPr="00FC7C85" w:rsidRDefault="002B00ED"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FC7C85" w:rsidRPr="00FC7C85">
              <w:rPr>
                <w:rFonts w:ascii="Arial" w:hAnsi="Arial" w:cs="Arial"/>
                <w:sz w:val="18"/>
                <w:szCs w:val="18"/>
                <w:lang w:eastAsia="es-ES"/>
              </w:rPr>
              <w:t xml:space="preserve"> de </w:t>
            </w:r>
            <w:r w:rsidR="00EE5604">
              <w:rPr>
                <w:rFonts w:ascii="Arial" w:hAnsi="Arial" w:cs="Arial"/>
                <w:sz w:val="18"/>
                <w:szCs w:val="18"/>
                <w:lang w:eastAsia="es-ES"/>
              </w:rPr>
              <w:t>junio</w:t>
            </w:r>
            <w:r w:rsidR="00820344" w:rsidRPr="00FC7C85">
              <w:rPr>
                <w:rFonts w:ascii="Arial" w:hAnsi="Arial" w:cs="Arial"/>
                <w:sz w:val="18"/>
                <w:szCs w:val="18"/>
                <w:lang w:eastAsia="es-ES"/>
              </w:rPr>
              <w:t xml:space="preserve"> del 2021</w:t>
            </w:r>
          </w:p>
          <w:p w14:paraId="4A525BAB" w14:textId="422DDBED" w:rsidR="00820344" w:rsidRPr="00FC7C85" w:rsidRDefault="00820344" w:rsidP="00EE5604">
            <w:pPr>
              <w:jc w:val="center"/>
              <w:rPr>
                <w:rFonts w:ascii="Arial" w:hAnsi="Arial" w:cs="Arial"/>
                <w:sz w:val="18"/>
                <w:szCs w:val="18"/>
                <w:lang w:val="es-MX"/>
              </w:rPr>
            </w:pPr>
            <w:r w:rsidRPr="00FC7C85">
              <w:rPr>
                <w:rFonts w:ascii="Arial" w:hAnsi="Arial" w:cs="Arial"/>
                <w:b/>
                <w:sz w:val="18"/>
                <w:szCs w:val="18"/>
                <w:u w:val="single"/>
                <w:lang w:eastAsia="es-ES"/>
              </w:rPr>
              <w:t>(hasta las 1</w:t>
            </w:r>
            <w:r w:rsidR="00EE5604">
              <w:rPr>
                <w:rFonts w:ascii="Arial" w:hAnsi="Arial" w:cs="Arial"/>
                <w:b/>
                <w:sz w:val="18"/>
                <w:szCs w:val="18"/>
                <w:u w:val="single"/>
                <w:lang w:eastAsia="es-ES"/>
              </w:rPr>
              <w:t>2</w:t>
            </w:r>
            <w:r w:rsidRPr="00FC7C85">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FC7C85" w:rsidRDefault="00820344" w:rsidP="00985749">
            <w:pPr>
              <w:jc w:val="center"/>
              <w:rPr>
                <w:rFonts w:ascii="Arial" w:hAnsi="Arial" w:cs="Arial"/>
                <w:sz w:val="18"/>
                <w:szCs w:val="18"/>
                <w:lang w:val="es-MX"/>
              </w:rPr>
            </w:pPr>
            <w:r w:rsidRPr="00FC7C85">
              <w:rPr>
                <w:rFonts w:ascii="Arial" w:hAnsi="Arial" w:cs="Arial"/>
                <w:sz w:val="18"/>
                <w:szCs w:val="18"/>
                <w:lang w:val="es-MX"/>
              </w:rPr>
              <w:t>SGGI</w:t>
            </w:r>
            <w:r w:rsidR="00985749" w:rsidRPr="00FC7C85">
              <w:rPr>
                <w:rFonts w:ascii="Arial" w:hAnsi="Arial" w:cs="Arial"/>
                <w:sz w:val="18"/>
                <w:szCs w:val="18"/>
                <w:lang w:val="es-MX"/>
              </w:rPr>
              <w:t xml:space="preserve"> </w:t>
            </w:r>
          </w:p>
        </w:tc>
      </w:tr>
      <w:tr w:rsidR="00820344" w:rsidRPr="002A192D" w14:paraId="165D574E" w14:textId="77777777" w:rsidTr="00D834BD">
        <w:trPr>
          <w:trHeight w:val="473"/>
        </w:trPr>
        <w:tc>
          <w:tcPr>
            <w:tcW w:w="425" w:type="dxa"/>
            <w:shd w:val="clear" w:color="auto" w:fill="auto"/>
            <w:vAlign w:val="center"/>
          </w:tcPr>
          <w:p w14:paraId="4C8DA733" w14:textId="79F9C817"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10</w:t>
            </w:r>
          </w:p>
        </w:tc>
        <w:tc>
          <w:tcPr>
            <w:tcW w:w="2809" w:type="dxa"/>
            <w:vAlign w:val="center"/>
          </w:tcPr>
          <w:p w14:paraId="71541C7A" w14:textId="77777777"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Evaluación Curricular</w:t>
            </w:r>
            <w:r w:rsidRPr="00FC7C85">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C7648AF" w:rsidR="00820344" w:rsidRPr="00FC7C85" w:rsidRDefault="00820344" w:rsidP="00A03A3D">
            <w:pPr>
              <w:jc w:val="center"/>
              <w:rPr>
                <w:rFonts w:ascii="Arial" w:hAnsi="Arial" w:cs="Arial"/>
                <w:sz w:val="18"/>
                <w:szCs w:val="18"/>
                <w:lang w:val="es-MX"/>
              </w:rPr>
            </w:pPr>
            <w:r w:rsidRPr="00FC7C85">
              <w:rPr>
                <w:rFonts w:ascii="Arial" w:hAnsi="Arial" w:cs="Arial"/>
                <w:sz w:val="18"/>
                <w:szCs w:val="18"/>
                <w:lang w:val="es-MX"/>
              </w:rPr>
              <w:t xml:space="preserve">A partir del </w:t>
            </w:r>
            <w:r w:rsidR="002B00ED">
              <w:rPr>
                <w:rFonts w:ascii="Arial" w:hAnsi="Arial" w:cs="Arial"/>
                <w:sz w:val="18"/>
                <w:szCs w:val="18"/>
                <w:lang w:val="es-MX"/>
              </w:rPr>
              <w:t>11</w:t>
            </w:r>
            <w:r w:rsidR="00FC7C85" w:rsidRPr="00FC7C85">
              <w:rPr>
                <w:rFonts w:ascii="Arial" w:hAnsi="Arial" w:cs="Arial"/>
                <w:sz w:val="18"/>
                <w:szCs w:val="18"/>
                <w:lang w:val="es-MX"/>
              </w:rPr>
              <w:t xml:space="preserve"> </w:t>
            </w:r>
            <w:r w:rsidR="00EE5604">
              <w:rPr>
                <w:rFonts w:ascii="Arial" w:hAnsi="Arial" w:cs="Arial"/>
                <w:sz w:val="18"/>
                <w:szCs w:val="18"/>
                <w:lang w:val="es-MX"/>
              </w:rPr>
              <w:t>de junio</w:t>
            </w:r>
            <w:r w:rsidRPr="00FC7C85">
              <w:rPr>
                <w:rFonts w:ascii="Arial" w:hAnsi="Arial" w:cs="Arial"/>
                <w:sz w:val="18"/>
                <w:szCs w:val="18"/>
                <w:lang w:val="es-MX"/>
              </w:rPr>
              <w:t xml:space="preserve"> del 2021 </w:t>
            </w:r>
          </w:p>
        </w:tc>
        <w:tc>
          <w:tcPr>
            <w:tcW w:w="1868" w:type="dxa"/>
            <w:shd w:val="clear" w:color="auto" w:fill="auto"/>
            <w:vAlign w:val="center"/>
          </w:tcPr>
          <w:p w14:paraId="0F4648A3" w14:textId="1F2E4C71" w:rsidR="00820344" w:rsidRPr="00FC7C85" w:rsidRDefault="00472F24" w:rsidP="00A50A70">
            <w:pPr>
              <w:jc w:val="center"/>
              <w:rPr>
                <w:rFonts w:ascii="Arial" w:hAnsi="Arial" w:cs="Arial"/>
                <w:sz w:val="18"/>
                <w:szCs w:val="18"/>
                <w:lang w:val="es-MX"/>
              </w:rPr>
            </w:pPr>
            <w:r w:rsidRPr="00FC7C85">
              <w:rPr>
                <w:rFonts w:ascii="Arial" w:hAnsi="Arial" w:cs="Arial"/>
                <w:sz w:val="18"/>
                <w:szCs w:val="18"/>
                <w:lang w:val="es-MX"/>
              </w:rPr>
              <w:t>SGGI – GCAJ</w:t>
            </w:r>
          </w:p>
        </w:tc>
      </w:tr>
      <w:tr w:rsidR="00820344" w:rsidRPr="00FC7C85" w14:paraId="5A848977" w14:textId="77777777" w:rsidTr="00D834BD">
        <w:trPr>
          <w:trHeight w:val="473"/>
        </w:trPr>
        <w:tc>
          <w:tcPr>
            <w:tcW w:w="425" w:type="dxa"/>
            <w:shd w:val="clear" w:color="auto" w:fill="auto"/>
            <w:vAlign w:val="center"/>
          </w:tcPr>
          <w:p w14:paraId="15EB06C2" w14:textId="7DF15C76"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11</w:t>
            </w:r>
          </w:p>
        </w:tc>
        <w:tc>
          <w:tcPr>
            <w:tcW w:w="2809" w:type="dxa"/>
            <w:vAlign w:val="center"/>
          </w:tcPr>
          <w:p w14:paraId="746EF586" w14:textId="77777777"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4C545BD8" w:rsidR="00820344" w:rsidRPr="00FC7C85" w:rsidRDefault="002B00ED" w:rsidP="00D834BD">
            <w:pPr>
              <w:jc w:val="center"/>
              <w:rPr>
                <w:rFonts w:ascii="Arial" w:hAnsi="Arial" w:cs="Arial"/>
                <w:sz w:val="18"/>
                <w:szCs w:val="18"/>
                <w:lang w:val="es-MX"/>
              </w:rPr>
            </w:pPr>
            <w:r>
              <w:rPr>
                <w:rFonts w:ascii="Arial" w:hAnsi="Arial" w:cs="Arial"/>
                <w:sz w:val="18"/>
                <w:szCs w:val="18"/>
                <w:lang w:val="es-MX"/>
              </w:rPr>
              <w:t>16</w:t>
            </w:r>
            <w:r w:rsidR="00FC7C85" w:rsidRPr="00FC7C85">
              <w:rPr>
                <w:rFonts w:ascii="Arial" w:hAnsi="Arial" w:cs="Arial"/>
                <w:sz w:val="18"/>
                <w:szCs w:val="18"/>
                <w:lang w:val="es-MX"/>
              </w:rPr>
              <w:t xml:space="preserve"> de </w:t>
            </w:r>
            <w:r w:rsidR="00EE5604">
              <w:rPr>
                <w:rFonts w:ascii="Arial" w:hAnsi="Arial" w:cs="Arial"/>
                <w:sz w:val="18"/>
                <w:szCs w:val="18"/>
                <w:lang w:val="es-MX"/>
              </w:rPr>
              <w:t>junio</w:t>
            </w:r>
            <w:r w:rsidR="00820344" w:rsidRPr="00FC7C85">
              <w:rPr>
                <w:rFonts w:ascii="Arial" w:hAnsi="Arial" w:cs="Arial"/>
                <w:sz w:val="18"/>
                <w:szCs w:val="18"/>
                <w:lang w:val="es-MX"/>
              </w:rPr>
              <w:t xml:space="preserve"> del 2021 </w:t>
            </w:r>
          </w:p>
          <w:p w14:paraId="21604ACC" w14:textId="77777777" w:rsidR="00354873" w:rsidRPr="00FC7C85" w:rsidRDefault="00354873" w:rsidP="00354873">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2508B9B1" w14:textId="062232FA" w:rsidR="00820344" w:rsidRPr="00FC7C85" w:rsidRDefault="00354873" w:rsidP="00354873">
            <w:pPr>
              <w:jc w:val="center"/>
              <w:rPr>
                <w:rFonts w:ascii="Arial" w:hAnsi="Arial" w:cs="Arial"/>
                <w:sz w:val="18"/>
                <w:szCs w:val="18"/>
                <w:u w:val="single"/>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1" w:history="1">
              <w:r w:rsidRPr="00FC7C85">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2C7F0560" w:rsidR="00820344" w:rsidRPr="00FC7C85" w:rsidRDefault="00472F24" w:rsidP="001B4AC0">
            <w:pPr>
              <w:jc w:val="center"/>
              <w:rPr>
                <w:rFonts w:ascii="Arial" w:hAnsi="Arial" w:cs="Arial"/>
                <w:sz w:val="18"/>
                <w:szCs w:val="18"/>
                <w:lang w:val="es-MX"/>
              </w:rPr>
            </w:pPr>
            <w:r w:rsidRPr="00FC7C85">
              <w:rPr>
                <w:rFonts w:ascii="Arial" w:hAnsi="Arial" w:cs="Arial"/>
                <w:sz w:val="18"/>
                <w:szCs w:val="18"/>
                <w:lang w:val="es-MX"/>
              </w:rPr>
              <w:t xml:space="preserve">SGGI – GCAJ </w:t>
            </w:r>
            <w:r w:rsidR="00296747" w:rsidRPr="00FC7C85">
              <w:rPr>
                <w:rFonts w:ascii="Arial" w:hAnsi="Arial" w:cs="Arial"/>
                <w:sz w:val="18"/>
                <w:szCs w:val="18"/>
                <w:lang w:val="es-MX"/>
              </w:rPr>
              <w:t>–</w:t>
            </w:r>
            <w:r w:rsidR="00820344" w:rsidRPr="00FC7C85">
              <w:rPr>
                <w:rFonts w:ascii="Arial" w:hAnsi="Arial" w:cs="Arial"/>
                <w:sz w:val="18"/>
                <w:szCs w:val="18"/>
                <w:lang w:val="es-MX"/>
              </w:rPr>
              <w:t xml:space="preserve"> GCTIC</w:t>
            </w:r>
            <w:r w:rsidR="00296747" w:rsidRPr="00FC7C85">
              <w:rPr>
                <w:rFonts w:ascii="Arial" w:hAnsi="Arial" w:cs="Arial"/>
                <w:sz w:val="18"/>
                <w:szCs w:val="18"/>
                <w:lang w:val="es-MX"/>
              </w:rPr>
              <w:t xml:space="preserve"> </w:t>
            </w:r>
          </w:p>
        </w:tc>
      </w:tr>
      <w:tr w:rsidR="00820344" w:rsidRPr="00FC7C85" w14:paraId="5D09DAD7" w14:textId="77777777" w:rsidTr="00D834BD">
        <w:trPr>
          <w:trHeight w:val="473"/>
        </w:trPr>
        <w:tc>
          <w:tcPr>
            <w:tcW w:w="425" w:type="dxa"/>
            <w:shd w:val="clear" w:color="auto" w:fill="auto"/>
            <w:vAlign w:val="center"/>
          </w:tcPr>
          <w:p w14:paraId="299A8F1F" w14:textId="76A48E6B"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12</w:t>
            </w:r>
          </w:p>
        </w:tc>
        <w:tc>
          <w:tcPr>
            <w:tcW w:w="2809" w:type="dxa"/>
            <w:vAlign w:val="center"/>
          </w:tcPr>
          <w:p w14:paraId="29715987" w14:textId="6AD7C4BB" w:rsidR="00820344" w:rsidRPr="00FC7C85" w:rsidRDefault="00820344" w:rsidP="00046D19">
            <w:pPr>
              <w:jc w:val="both"/>
              <w:rPr>
                <w:rFonts w:ascii="Arial" w:hAnsi="Arial" w:cs="Arial"/>
                <w:b/>
                <w:bCs/>
                <w:sz w:val="18"/>
                <w:szCs w:val="18"/>
              </w:rPr>
            </w:pPr>
            <w:r w:rsidRPr="00FC7C85">
              <w:rPr>
                <w:rFonts w:ascii="Arial" w:hAnsi="Arial" w:cs="Arial"/>
                <w:b/>
                <w:bCs/>
                <w:sz w:val="18"/>
                <w:szCs w:val="18"/>
                <w:lang w:val="es-MX"/>
              </w:rPr>
              <w:t xml:space="preserve">Prueba de enlace       </w:t>
            </w:r>
            <w:r w:rsidR="00046D19" w:rsidRPr="00FC7C85">
              <w:rPr>
                <w:rFonts w:ascii="Arial" w:hAnsi="Arial" w:cs="Arial"/>
                <w:b/>
                <w:i/>
                <w:iCs/>
                <w:sz w:val="18"/>
                <w:szCs w:val="18"/>
                <w:lang w:val="es-MX"/>
              </w:rPr>
              <w:t>(Plataforma Virtual)</w:t>
            </w:r>
          </w:p>
        </w:tc>
        <w:tc>
          <w:tcPr>
            <w:tcW w:w="3544" w:type="dxa"/>
            <w:shd w:val="clear" w:color="auto" w:fill="auto"/>
            <w:vAlign w:val="center"/>
          </w:tcPr>
          <w:p w14:paraId="7C844B88" w14:textId="0296DCE8" w:rsidR="00820344" w:rsidRPr="00FC7C85" w:rsidRDefault="002B00ED" w:rsidP="00D834BD">
            <w:pPr>
              <w:jc w:val="center"/>
              <w:rPr>
                <w:rFonts w:ascii="Arial" w:hAnsi="Arial" w:cs="Arial"/>
                <w:sz w:val="18"/>
                <w:szCs w:val="18"/>
                <w:lang w:val="es-MX"/>
              </w:rPr>
            </w:pPr>
            <w:r>
              <w:rPr>
                <w:rFonts w:ascii="Arial" w:hAnsi="Arial" w:cs="Arial"/>
                <w:sz w:val="18"/>
                <w:szCs w:val="18"/>
                <w:lang w:val="es-MX"/>
              </w:rPr>
              <w:t>17</w:t>
            </w:r>
            <w:r w:rsidR="00EE5604">
              <w:rPr>
                <w:rFonts w:ascii="Arial" w:hAnsi="Arial" w:cs="Arial"/>
                <w:sz w:val="18"/>
                <w:szCs w:val="18"/>
                <w:lang w:val="es-MX"/>
              </w:rPr>
              <w:t xml:space="preserve"> de junio</w:t>
            </w:r>
            <w:r w:rsidR="00820344" w:rsidRPr="00FC7C85">
              <w:rPr>
                <w:rFonts w:ascii="Arial" w:hAnsi="Arial" w:cs="Arial"/>
                <w:sz w:val="18"/>
                <w:szCs w:val="18"/>
                <w:lang w:val="es-MX"/>
              </w:rPr>
              <w:t xml:space="preserve"> del 2021</w:t>
            </w:r>
          </w:p>
          <w:p w14:paraId="7A52A926" w14:textId="671BBB19" w:rsidR="00820344" w:rsidRPr="00FC7C85" w:rsidRDefault="00820344" w:rsidP="00FC7C85">
            <w:pPr>
              <w:jc w:val="center"/>
              <w:rPr>
                <w:rFonts w:ascii="Arial" w:hAnsi="Arial" w:cs="Arial"/>
                <w:sz w:val="18"/>
                <w:szCs w:val="18"/>
                <w:lang w:val="es-MX"/>
              </w:rPr>
            </w:pPr>
            <w:r w:rsidRPr="00FC7C85">
              <w:rPr>
                <w:rFonts w:ascii="Arial" w:hAnsi="Arial" w:cs="Arial"/>
                <w:sz w:val="18"/>
                <w:szCs w:val="18"/>
                <w:lang w:val="es-MX"/>
              </w:rPr>
              <w:t xml:space="preserve"> a las </w:t>
            </w:r>
            <w:r w:rsidR="00FC7C85" w:rsidRPr="00FC7C85">
              <w:rPr>
                <w:rFonts w:ascii="Arial" w:hAnsi="Arial" w:cs="Arial"/>
                <w:sz w:val="18"/>
                <w:szCs w:val="18"/>
                <w:lang w:val="es-MX"/>
              </w:rPr>
              <w:t>10</w:t>
            </w:r>
            <w:r w:rsidRPr="00FC7C85">
              <w:rPr>
                <w:rFonts w:ascii="Arial" w:hAnsi="Arial" w:cs="Arial"/>
                <w:sz w:val="18"/>
                <w:szCs w:val="18"/>
                <w:lang w:val="es-MX"/>
              </w:rPr>
              <w:t>:00 horas</w:t>
            </w:r>
          </w:p>
        </w:tc>
        <w:tc>
          <w:tcPr>
            <w:tcW w:w="1868" w:type="dxa"/>
            <w:shd w:val="clear" w:color="auto" w:fill="auto"/>
            <w:vAlign w:val="center"/>
          </w:tcPr>
          <w:p w14:paraId="503003AD" w14:textId="6E476F55" w:rsidR="00820344" w:rsidRPr="00FC7C85" w:rsidRDefault="00472F24" w:rsidP="001B4AC0">
            <w:pPr>
              <w:jc w:val="center"/>
              <w:rPr>
                <w:rFonts w:ascii="Arial" w:hAnsi="Arial" w:cs="Arial"/>
                <w:sz w:val="18"/>
                <w:szCs w:val="18"/>
                <w:lang w:val="es-MX"/>
              </w:rPr>
            </w:pPr>
            <w:r w:rsidRPr="00FC7C85">
              <w:rPr>
                <w:rFonts w:ascii="Arial" w:hAnsi="Arial" w:cs="Arial"/>
                <w:sz w:val="18"/>
                <w:szCs w:val="18"/>
                <w:lang w:val="es-MX"/>
              </w:rPr>
              <w:t>SGGI – GCAJ</w:t>
            </w:r>
          </w:p>
        </w:tc>
      </w:tr>
      <w:tr w:rsidR="00820344" w:rsidRPr="00FC7C85" w14:paraId="6D442890" w14:textId="77777777" w:rsidTr="00D834BD">
        <w:trPr>
          <w:trHeight w:val="205"/>
        </w:trPr>
        <w:tc>
          <w:tcPr>
            <w:tcW w:w="425" w:type="dxa"/>
            <w:shd w:val="clear" w:color="auto" w:fill="auto"/>
            <w:vAlign w:val="center"/>
          </w:tcPr>
          <w:p w14:paraId="5E1D3F86" w14:textId="44EB4E02"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 xml:space="preserve"> 13</w:t>
            </w:r>
          </w:p>
        </w:tc>
        <w:tc>
          <w:tcPr>
            <w:tcW w:w="2809" w:type="dxa"/>
            <w:vAlign w:val="center"/>
          </w:tcPr>
          <w:p w14:paraId="231AD438" w14:textId="77777777"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Evaluación Personal</w:t>
            </w:r>
            <w:r w:rsidRPr="00FC7C85">
              <w:rPr>
                <w:rFonts w:ascii="Arial" w:hAnsi="Arial" w:cs="Arial"/>
                <w:sz w:val="18"/>
                <w:szCs w:val="18"/>
                <w:lang w:val="es-MX"/>
              </w:rPr>
              <w:t xml:space="preserve"> </w:t>
            </w:r>
          </w:p>
          <w:p w14:paraId="574C2855" w14:textId="72A318F1" w:rsidR="00820344" w:rsidRPr="00FC7C85" w:rsidRDefault="00820344" w:rsidP="00046D19">
            <w:pPr>
              <w:jc w:val="both"/>
              <w:rPr>
                <w:rFonts w:ascii="Arial" w:hAnsi="Arial" w:cs="Arial"/>
                <w:i/>
                <w:sz w:val="18"/>
                <w:szCs w:val="18"/>
              </w:rPr>
            </w:pPr>
            <w:r w:rsidRPr="00FC7C85">
              <w:rPr>
                <w:rFonts w:ascii="Arial" w:hAnsi="Arial" w:cs="Arial"/>
                <w:b/>
                <w:i/>
                <w:iCs/>
                <w:sz w:val="18"/>
                <w:szCs w:val="18"/>
                <w:lang w:val="es-MX"/>
              </w:rPr>
              <w:t>(Plataforma Virtual)</w:t>
            </w:r>
          </w:p>
        </w:tc>
        <w:tc>
          <w:tcPr>
            <w:tcW w:w="3544" w:type="dxa"/>
            <w:shd w:val="clear" w:color="auto" w:fill="auto"/>
            <w:vAlign w:val="center"/>
          </w:tcPr>
          <w:p w14:paraId="1FB4235E" w14:textId="55721425" w:rsidR="00820344" w:rsidRPr="00FC7C85" w:rsidRDefault="002B00ED" w:rsidP="00EE5604">
            <w:pPr>
              <w:jc w:val="center"/>
              <w:rPr>
                <w:rFonts w:ascii="Arial" w:hAnsi="Arial" w:cs="Arial"/>
                <w:sz w:val="18"/>
                <w:szCs w:val="18"/>
                <w:lang w:val="es-MX"/>
              </w:rPr>
            </w:pPr>
            <w:r>
              <w:rPr>
                <w:rFonts w:ascii="Arial" w:hAnsi="Arial" w:cs="Arial"/>
                <w:sz w:val="18"/>
                <w:szCs w:val="18"/>
                <w:lang w:val="es-MX"/>
              </w:rPr>
              <w:t>17</w:t>
            </w:r>
            <w:r w:rsidR="00EE5604">
              <w:rPr>
                <w:rFonts w:ascii="Arial" w:hAnsi="Arial" w:cs="Arial"/>
                <w:sz w:val="18"/>
                <w:szCs w:val="18"/>
                <w:lang w:val="es-MX"/>
              </w:rPr>
              <w:t xml:space="preserve"> de junio</w:t>
            </w:r>
            <w:r w:rsidR="00820344" w:rsidRPr="00FC7C85">
              <w:rPr>
                <w:rFonts w:ascii="Arial" w:hAnsi="Arial" w:cs="Arial"/>
                <w:sz w:val="18"/>
                <w:szCs w:val="18"/>
                <w:lang w:val="es-MX"/>
              </w:rPr>
              <w:t xml:space="preserve"> del 2021                                       a las 1</w:t>
            </w:r>
            <w:r w:rsidR="00EE5604">
              <w:rPr>
                <w:rFonts w:ascii="Arial" w:hAnsi="Arial" w:cs="Arial"/>
                <w:sz w:val="18"/>
                <w:szCs w:val="18"/>
                <w:lang w:val="es-MX"/>
              </w:rPr>
              <w:t>1</w:t>
            </w:r>
            <w:r w:rsidR="00820344" w:rsidRPr="00FC7C85">
              <w:rPr>
                <w:rFonts w:ascii="Arial" w:hAnsi="Arial" w:cs="Arial"/>
                <w:sz w:val="18"/>
                <w:szCs w:val="18"/>
                <w:lang w:val="es-MX"/>
              </w:rPr>
              <w:t>:00 horas</w:t>
            </w:r>
          </w:p>
        </w:tc>
        <w:tc>
          <w:tcPr>
            <w:tcW w:w="1868" w:type="dxa"/>
            <w:shd w:val="clear" w:color="auto" w:fill="auto"/>
            <w:vAlign w:val="center"/>
          </w:tcPr>
          <w:p w14:paraId="5CBD827F" w14:textId="69F0E268" w:rsidR="00820344" w:rsidRPr="00FC7C85" w:rsidRDefault="00472F24" w:rsidP="0011332C">
            <w:pPr>
              <w:jc w:val="center"/>
              <w:rPr>
                <w:rFonts w:ascii="Arial" w:hAnsi="Arial" w:cs="Arial"/>
                <w:sz w:val="18"/>
                <w:szCs w:val="18"/>
              </w:rPr>
            </w:pPr>
            <w:r w:rsidRPr="00FC7C85">
              <w:rPr>
                <w:rFonts w:ascii="Arial" w:hAnsi="Arial" w:cs="Arial"/>
                <w:sz w:val="18"/>
                <w:szCs w:val="18"/>
                <w:lang w:val="es-MX"/>
              </w:rPr>
              <w:t>SGGI – GCAJ</w:t>
            </w:r>
          </w:p>
        </w:tc>
      </w:tr>
      <w:tr w:rsidR="00820344" w:rsidRPr="00FC7C85" w14:paraId="4542FC8D" w14:textId="77777777" w:rsidTr="00D834BD">
        <w:trPr>
          <w:trHeight w:val="473"/>
        </w:trPr>
        <w:tc>
          <w:tcPr>
            <w:tcW w:w="425" w:type="dxa"/>
            <w:shd w:val="clear" w:color="auto" w:fill="auto"/>
            <w:vAlign w:val="center"/>
          </w:tcPr>
          <w:p w14:paraId="6AD501C3" w14:textId="29DA506A"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14</w:t>
            </w:r>
          </w:p>
        </w:tc>
        <w:tc>
          <w:tcPr>
            <w:tcW w:w="2809" w:type="dxa"/>
            <w:vAlign w:val="center"/>
          </w:tcPr>
          <w:p w14:paraId="08B193F3" w14:textId="77777777"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4A31735B" w:rsidR="00820344" w:rsidRPr="00FC7C85" w:rsidRDefault="002B00ED" w:rsidP="00D834BD">
            <w:pPr>
              <w:jc w:val="center"/>
              <w:rPr>
                <w:rFonts w:ascii="Arial" w:hAnsi="Arial" w:cs="Arial"/>
                <w:sz w:val="18"/>
                <w:szCs w:val="18"/>
                <w:lang w:val="es-MX"/>
              </w:rPr>
            </w:pPr>
            <w:r>
              <w:rPr>
                <w:rFonts w:ascii="Arial" w:hAnsi="Arial" w:cs="Arial"/>
                <w:sz w:val="18"/>
                <w:szCs w:val="18"/>
                <w:lang w:val="es-MX"/>
              </w:rPr>
              <w:t>17</w:t>
            </w:r>
            <w:r w:rsidR="00EE5604">
              <w:rPr>
                <w:rFonts w:ascii="Arial" w:hAnsi="Arial" w:cs="Arial"/>
                <w:sz w:val="18"/>
                <w:szCs w:val="18"/>
                <w:lang w:val="es-MX"/>
              </w:rPr>
              <w:t xml:space="preserve"> de junio</w:t>
            </w:r>
            <w:r w:rsidR="00820344" w:rsidRPr="00FC7C85">
              <w:rPr>
                <w:rFonts w:ascii="Arial" w:hAnsi="Arial" w:cs="Arial"/>
                <w:sz w:val="18"/>
                <w:szCs w:val="18"/>
                <w:lang w:val="es-MX"/>
              </w:rPr>
              <w:t xml:space="preserve"> del 2021</w:t>
            </w:r>
          </w:p>
          <w:p w14:paraId="4E983F07" w14:textId="33597110" w:rsidR="00354873" w:rsidRPr="00FC7C85" w:rsidRDefault="00A03A3D" w:rsidP="00354873">
            <w:pPr>
              <w:jc w:val="center"/>
              <w:rPr>
                <w:rFonts w:ascii="Arial" w:hAnsi="Arial" w:cs="Arial"/>
                <w:sz w:val="18"/>
                <w:szCs w:val="18"/>
                <w:lang w:val="es-MX"/>
              </w:rPr>
            </w:pPr>
            <w:r>
              <w:rPr>
                <w:rFonts w:ascii="Arial" w:hAnsi="Arial" w:cs="Arial"/>
                <w:sz w:val="18"/>
                <w:szCs w:val="18"/>
                <w:lang w:val="es-MX"/>
              </w:rPr>
              <w:t>a par</w:t>
            </w:r>
            <w:r w:rsidR="00354873" w:rsidRPr="00FC7C85">
              <w:rPr>
                <w:rFonts w:ascii="Arial" w:hAnsi="Arial" w:cs="Arial"/>
                <w:sz w:val="18"/>
                <w:szCs w:val="18"/>
                <w:lang w:val="es-MX"/>
              </w:rPr>
              <w:t xml:space="preserve">tir de las 16:00 horas </w:t>
            </w:r>
          </w:p>
          <w:p w14:paraId="5E8DC571" w14:textId="41B6D05A" w:rsidR="00820344" w:rsidRPr="00FC7C85" w:rsidRDefault="00354873" w:rsidP="00354873">
            <w:pPr>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2" w:history="1">
              <w:r w:rsidRPr="00FC7C85">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94A52A3" w:rsidR="00820344" w:rsidRPr="00FC7C85" w:rsidRDefault="00472F24" w:rsidP="0011332C">
            <w:pPr>
              <w:jc w:val="center"/>
              <w:rPr>
                <w:rFonts w:ascii="Arial" w:hAnsi="Arial" w:cs="Arial"/>
                <w:sz w:val="18"/>
                <w:szCs w:val="18"/>
                <w:lang w:val="es-PE"/>
              </w:rPr>
            </w:pPr>
            <w:r w:rsidRPr="00FC7C85">
              <w:rPr>
                <w:rFonts w:ascii="Arial" w:hAnsi="Arial" w:cs="Arial"/>
                <w:sz w:val="18"/>
                <w:szCs w:val="18"/>
                <w:lang w:val="es-MX"/>
              </w:rPr>
              <w:t xml:space="preserve">SGGI – GCAJ </w:t>
            </w:r>
            <w:r w:rsidR="00296747" w:rsidRPr="00FC7C85">
              <w:rPr>
                <w:rFonts w:ascii="Arial" w:hAnsi="Arial" w:cs="Arial"/>
                <w:sz w:val="18"/>
                <w:szCs w:val="18"/>
                <w:lang w:val="es-MX"/>
              </w:rPr>
              <w:t>–</w:t>
            </w:r>
            <w:r w:rsidR="00820344" w:rsidRPr="00FC7C85">
              <w:rPr>
                <w:rFonts w:ascii="Arial" w:hAnsi="Arial" w:cs="Arial"/>
                <w:sz w:val="18"/>
                <w:szCs w:val="18"/>
                <w:lang w:val="es-MX"/>
              </w:rPr>
              <w:t xml:space="preserve"> GCTIC</w:t>
            </w:r>
          </w:p>
        </w:tc>
      </w:tr>
      <w:tr w:rsidR="00820344" w:rsidRPr="00FC7C85" w14:paraId="77F6A888" w14:textId="77777777" w:rsidTr="00D834BD">
        <w:trPr>
          <w:trHeight w:val="473"/>
        </w:trPr>
        <w:tc>
          <w:tcPr>
            <w:tcW w:w="425" w:type="dxa"/>
            <w:shd w:val="clear" w:color="auto" w:fill="auto"/>
            <w:vAlign w:val="center"/>
          </w:tcPr>
          <w:p w14:paraId="35DF772E" w14:textId="0EF6C40A"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15</w:t>
            </w:r>
          </w:p>
        </w:tc>
        <w:tc>
          <w:tcPr>
            <w:tcW w:w="2809" w:type="dxa"/>
            <w:vAlign w:val="center"/>
          </w:tcPr>
          <w:p w14:paraId="58EBDDE6" w14:textId="77777777"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FC7C85"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FC7C85" w:rsidRDefault="00820344" w:rsidP="00D834BD">
            <w:pPr>
              <w:jc w:val="center"/>
              <w:rPr>
                <w:rFonts w:ascii="Arial" w:hAnsi="Arial" w:cs="Arial"/>
                <w:sz w:val="18"/>
                <w:szCs w:val="18"/>
                <w:lang w:val="es-PE"/>
              </w:rPr>
            </w:pPr>
          </w:p>
        </w:tc>
      </w:tr>
      <w:tr w:rsidR="00820344" w:rsidRPr="00FC7C85"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FC7C85" w:rsidRDefault="00820344" w:rsidP="00D834BD">
            <w:pPr>
              <w:rPr>
                <w:rFonts w:ascii="Arial" w:hAnsi="Arial" w:cs="Arial"/>
                <w:sz w:val="18"/>
                <w:szCs w:val="18"/>
                <w:lang w:val="es-PE"/>
              </w:rPr>
            </w:pPr>
            <w:r w:rsidRPr="00FC7C85">
              <w:rPr>
                <w:rFonts w:ascii="Arial" w:hAnsi="Arial" w:cs="Arial"/>
                <w:b/>
                <w:sz w:val="18"/>
                <w:szCs w:val="18"/>
                <w:lang w:val="es-MX"/>
              </w:rPr>
              <w:t>SUSCRIPCIÓN Y REGISTRO DEL CONTRATO</w:t>
            </w:r>
          </w:p>
        </w:tc>
      </w:tr>
      <w:tr w:rsidR="00820344" w:rsidRPr="00FC7C85" w14:paraId="59CEB737" w14:textId="77777777" w:rsidTr="00D834BD">
        <w:trPr>
          <w:trHeight w:val="511"/>
        </w:trPr>
        <w:tc>
          <w:tcPr>
            <w:tcW w:w="425" w:type="dxa"/>
            <w:vAlign w:val="center"/>
          </w:tcPr>
          <w:p w14:paraId="2EFEBDC3" w14:textId="41F2CC1C"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16</w:t>
            </w:r>
          </w:p>
        </w:tc>
        <w:tc>
          <w:tcPr>
            <w:tcW w:w="2809" w:type="dxa"/>
            <w:vAlign w:val="center"/>
          </w:tcPr>
          <w:p w14:paraId="7DC2BC20" w14:textId="77777777"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Suscripción del Contrato</w:t>
            </w:r>
          </w:p>
        </w:tc>
        <w:tc>
          <w:tcPr>
            <w:tcW w:w="3544" w:type="dxa"/>
            <w:shd w:val="clear" w:color="auto" w:fill="auto"/>
            <w:vAlign w:val="center"/>
          </w:tcPr>
          <w:p w14:paraId="32B8131C" w14:textId="746EC383" w:rsidR="00820344" w:rsidRPr="00FC7C85" w:rsidRDefault="00FC7C85" w:rsidP="002B00ED">
            <w:pPr>
              <w:jc w:val="center"/>
              <w:rPr>
                <w:rFonts w:ascii="Arial" w:hAnsi="Arial" w:cs="Arial"/>
                <w:sz w:val="18"/>
                <w:szCs w:val="18"/>
                <w:lang w:val="es-MX"/>
              </w:rPr>
            </w:pPr>
            <w:r w:rsidRPr="00FC7C85">
              <w:rPr>
                <w:rFonts w:ascii="Arial" w:hAnsi="Arial" w:cs="Arial"/>
                <w:sz w:val="18"/>
                <w:szCs w:val="18"/>
                <w:lang w:val="es-MX"/>
              </w:rPr>
              <w:t xml:space="preserve">A partir del </w:t>
            </w:r>
            <w:r w:rsidR="00A03A3D">
              <w:rPr>
                <w:rFonts w:ascii="Arial" w:hAnsi="Arial" w:cs="Arial"/>
                <w:sz w:val="18"/>
                <w:szCs w:val="18"/>
                <w:lang w:val="es-MX"/>
              </w:rPr>
              <w:t>1</w:t>
            </w:r>
            <w:r w:rsidR="002B00ED">
              <w:rPr>
                <w:rFonts w:ascii="Arial" w:hAnsi="Arial" w:cs="Arial"/>
                <w:sz w:val="18"/>
                <w:szCs w:val="18"/>
                <w:lang w:val="es-MX"/>
              </w:rPr>
              <w:t>8</w:t>
            </w:r>
            <w:r w:rsidR="00EE5604">
              <w:rPr>
                <w:rFonts w:ascii="Arial" w:hAnsi="Arial" w:cs="Arial"/>
                <w:sz w:val="18"/>
                <w:szCs w:val="18"/>
                <w:lang w:val="es-MX"/>
              </w:rPr>
              <w:t xml:space="preserve"> de junio</w:t>
            </w:r>
            <w:r w:rsidR="00820344" w:rsidRPr="00FC7C85">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FC7C85" w:rsidRDefault="00820344" w:rsidP="00D834BD">
            <w:pPr>
              <w:jc w:val="center"/>
              <w:rPr>
                <w:rFonts w:ascii="Arial" w:hAnsi="Arial" w:cs="Arial"/>
                <w:sz w:val="18"/>
                <w:szCs w:val="18"/>
              </w:rPr>
            </w:pPr>
            <w:r w:rsidRPr="00FC7C85">
              <w:rPr>
                <w:rFonts w:ascii="Arial" w:hAnsi="Arial" w:cs="Arial"/>
                <w:sz w:val="18"/>
                <w:szCs w:val="18"/>
              </w:rPr>
              <w:t>SGGP</w:t>
            </w:r>
          </w:p>
        </w:tc>
      </w:tr>
    </w:tbl>
    <w:p w14:paraId="10331498" w14:textId="2E7B54F7" w:rsidR="00820344" w:rsidRPr="00FC7C85" w:rsidRDefault="00820344" w:rsidP="00820344">
      <w:pPr>
        <w:pStyle w:val="Sangradetextonormal"/>
        <w:tabs>
          <w:tab w:val="left" w:pos="360"/>
        </w:tabs>
        <w:ind w:firstLine="0"/>
        <w:jc w:val="both"/>
        <w:rPr>
          <w:rFonts w:cs="Arial"/>
          <w:b w:val="0"/>
          <w:sz w:val="2"/>
          <w:szCs w:val="2"/>
        </w:rPr>
      </w:pPr>
    </w:p>
    <w:p w14:paraId="4C77470B" w14:textId="16ED5D7F" w:rsidR="00820344" w:rsidRPr="00FC7C85" w:rsidRDefault="00820344" w:rsidP="00820344">
      <w:pPr>
        <w:pStyle w:val="Sangradetextonormal"/>
        <w:tabs>
          <w:tab w:val="left" w:pos="360"/>
        </w:tabs>
        <w:ind w:firstLine="0"/>
        <w:jc w:val="both"/>
        <w:rPr>
          <w:rFonts w:cs="Arial"/>
          <w:b w:val="0"/>
          <w:sz w:val="2"/>
          <w:szCs w:val="2"/>
        </w:rPr>
      </w:pPr>
    </w:p>
    <w:p w14:paraId="2B288537" w14:textId="4C8B4BAC" w:rsidR="00820344" w:rsidRPr="00FC7C85" w:rsidRDefault="00820344" w:rsidP="00820344">
      <w:pPr>
        <w:pStyle w:val="Sangradetextonormal"/>
        <w:tabs>
          <w:tab w:val="left" w:pos="360"/>
        </w:tabs>
        <w:ind w:firstLine="0"/>
        <w:jc w:val="both"/>
        <w:rPr>
          <w:rFonts w:cs="Arial"/>
          <w:b w:val="0"/>
          <w:sz w:val="2"/>
          <w:szCs w:val="2"/>
        </w:rPr>
      </w:pPr>
    </w:p>
    <w:p w14:paraId="16E2E446" w14:textId="195BFC4B" w:rsidR="00820344" w:rsidRPr="00FC7C85" w:rsidRDefault="00820344" w:rsidP="00820344">
      <w:pPr>
        <w:pStyle w:val="Sangradetextonormal"/>
        <w:tabs>
          <w:tab w:val="left" w:pos="360"/>
        </w:tabs>
        <w:ind w:firstLine="0"/>
        <w:jc w:val="both"/>
        <w:rPr>
          <w:rFonts w:cs="Arial"/>
          <w:b w:val="0"/>
          <w:sz w:val="2"/>
          <w:szCs w:val="2"/>
        </w:rPr>
      </w:pPr>
    </w:p>
    <w:p w14:paraId="78EA78D3" w14:textId="77777777" w:rsidR="00820344" w:rsidRPr="00FC7C85" w:rsidRDefault="00820344" w:rsidP="00820344">
      <w:pPr>
        <w:pStyle w:val="Sangradetextonormal"/>
        <w:tabs>
          <w:tab w:val="left" w:pos="360"/>
        </w:tabs>
        <w:ind w:firstLine="0"/>
        <w:jc w:val="both"/>
        <w:rPr>
          <w:rFonts w:cs="Arial"/>
          <w:b w:val="0"/>
          <w:sz w:val="2"/>
          <w:szCs w:val="2"/>
        </w:rPr>
      </w:pPr>
    </w:p>
    <w:p w14:paraId="0200EB0B"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C7C8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C7C85">
        <w:rPr>
          <w:rFonts w:ascii="Arial" w:hAnsi="Arial" w:cs="Arial"/>
          <w:sz w:val="16"/>
          <w:szCs w:val="16"/>
        </w:rPr>
        <w:t>Cada publicación de resultados incluirá la fecha y hora de la siguiente evaluación incluyendo l</w:t>
      </w:r>
      <w:r w:rsidRPr="00FC7C85">
        <w:rPr>
          <w:rFonts w:ascii="Arial" w:hAnsi="Arial" w:cs="Arial"/>
          <w:sz w:val="16"/>
          <w:szCs w:val="16"/>
          <w:lang w:val="es-MX"/>
        </w:rPr>
        <w:t xml:space="preserve">a prueba de enlace respectiva, la cual es de </w:t>
      </w:r>
      <w:r w:rsidRPr="00FC7C85">
        <w:rPr>
          <w:rFonts w:ascii="Arial" w:hAnsi="Arial" w:cs="Arial"/>
          <w:sz w:val="16"/>
          <w:szCs w:val="16"/>
          <w:u w:val="single"/>
          <w:lang w:val="es-MX"/>
        </w:rPr>
        <w:t>carácter obligatorio</w:t>
      </w:r>
      <w:r w:rsidRPr="00FC7C85">
        <w:rPr>
          <w:rFonts w:ascii="Arial" w:hAnsi="Arial" w:cs="Arial"/>
          <w:sz w:val="16"/>
          <w:szCs w:val="16"/>
          <w:lang w:val="es-MX"/>
        </w:rPr>
        <w:t>.</w:t>
      </w:r>
    </w:p>
    <w:p w14:paraId="284F4E47"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Todas las etapas de evaluación se realizarán a través de medios virtuales.</w:t>
      </w:r>
    </w:p>
    <w:p w14:paraId="057AB511"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SGGI – Sub Gerencia de Gestión de la Incorporación.</w:t>
      </w:r>
    </w:p>
    <w:p w14:paraId="4F80F44A" w14:textId="57C2F6F5"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SGGP – Sub Gerencia de Gestión de Personal.</w:t>
      </w:r>
      <w:r w:rsidR="00756F1B" w:rsidRPr="00FC7C85">
        <w:rPr>
          <w:rFonts w:ascii="Arial" w:hAnsi="Arial" w:cs="Arial"/>
          <w:sz w:val="16"/>
          <w:szCs w:val="16"/>
        </w:rPr>
        <w:t xml:space="preserve"> </w:t>
      </w:r>
    </w:p>
    <w:p w14:paraId="41938E55" w14:textId="60B7E2BE" w:rsidR="008B6FBA" w:rsidRPr="00FC7C85" w:rsidRDefault="00820344" w:rsidP="00FC7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GC</w:t>
      </w:r>
      <w:r w:rsidR="00FC7C85" w:rsidRPr="00FC7C85">
        <w:rPr>
          <w:rFonts w:ascii="Arial" w:hAnsi="Arial" w:cs="Arial"/>
          <w:sz w:val="16"/>
          <w:szCs w:val="16"/>
        </w:rPr>
        <w:t>AJ</w:t>
      </w:r>
      <w:r w:rsidRPr="00FC7C85">
        <w:rPr>
          <w:rFonts w:ascii="Arial" w:hAnsi="Arial" w:cs="Arial"/>
          <w:sz w:val="16"/>
          <w:szCs w:val="16"/>
        </w:rPr>
        <w:t xml:space="preserve"> – Gerencia Ce</w:t>
      </w:r>
      <w:r w:rsidR="0027729D" w:rsidRPr="00FC7C85">
        <w:rPr>
          <w:rFonts w:ascii="Arial" w:hAnsi="Arial" w:cs="Arial"/>
          <w:sz w:val="16"/>
          <w:szCs w:val="16"/>
        </w:rPr>
        <w:t xml:space="preserve">ntral de </w:t>
      </w:r>
      <w:r w:rsidR="00FC7C85" w:rsidRPr="00FC7C85">
        <w:rPr>
          <w:rFonts w:ascii="Arial" w:hAnsi="Arial" w:cs="Arial"/>
          <w:sz w:val="16"/>
          <w:szCs w:val="16"/>
        </w:rPr>
        <w:t>Asesoría Jurídica</w:t>
      </w:r>
      <w:r w:rsidR="004B65E9" w:rsidRPr="00FC7C85">
        <w:rPr>
          <w:rFonts w:ascii="Arial" w:hAnsi="Arial" w:cs="Arial"/>
          <w:sz w:val="16"/>
          <w:szCs w:val="16"/>
        </w:rPr>
        <w:t>.</w:t>
      </w:r>
    </w:p>
    <w:p w14:paraId="2BD01B09"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GCTIC – Gerencia Central de Tecnologías de Información y Comunicaciones.</w:t>
      </w:r>
    </w:p>
    <w:p w14:paraId="047A7978" w14:textId="54C46E29" w:rsidR="009C4BC1" w:rsidRPr="00FC7C85"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C7C85" w:rsidRDefault="00BE19FE" w:rsidP="009C4BC1">
      <w:pPr>
        <w:pStyle w:val="Sangradetextonormal"/>
        <w:ind w:firstLine="0"/>
        <w:jc w:val="both"/>
        <w:rPr>
          <w:rFonts w:cs="Arial"/>
          <w:sz w:val="20"/>
          <w:szCs w:val="20"/>
        </w:rPr>
      </w:pPr>
    </w:p>
    <w:p w14:paraId="719DC0A0" w14:textId="77777777" w:rsidR="00F5744E" w:rsidRPr="00FC7C85" w:rsidRDefault="00A84170"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 xml:space="preserve"> </w:t>
      </w:r>
      <w:r w:rsidR="00F5744E" w:rsidRPr="00FC7C85">
        <w:rPr>
          <w:rFonts w:cs="Arial"/>
          <w:sz w:val="20"/>
          <w:szCs w:val="20"/>
        </w:rPr>
        <w:t>DE LAS ETAPAS DE EVALUACIÓN</w:t>
      </w:r>
    </w:p>
    <w:p w14:paraId="4BF3B216" w14:textId="77777777" w:rsidR="00F5744E" w:rsidRPr="00FC7C85" w:rsidRDefault="00F5744E" w:rsidP="00F5744E">
      <w:pPr>
        <w:pStyle w:val="Sangradetextonormal"/>
        <w:ind w:firstLine="0"/>
        <w:jc w:val="both"/>
        <w:rPr>
          <w:rFonts w:cs="Arial"/>
          <w:sz w:val="20"/>
          <w:szCs w:val="20"/>
        </w:rPr>
      </w:pPr>
    </w:p>
    <w:p w14:paraId="05A445BA" w14:textId="1A8D2265" w:rsidR="009C4BC1" w:rsidRPr="00FC7C85" w:rsidRDefault="009C4BC1" w:rsidP="009C4BC1">
      <w:pPr>
        <w:pStyle w:val="Sinespaciado4"/>
        <w:numPr>
          <w:ilvl w:val="0"/>
          <w:numId w:val="9"/>
        </w:numPr>
        <w:jc w:val="both"/>
        <w:rPr>
          <w:rFonts w:ascii="Arial" w:hAnsi="Arial" w:cs="Arial"/>
          <w:sz w:val="20"/>
          <w:szCs w:val="20"/>
        </w:rPr>
      </w:pPr>
      <w:r w:rsidRPr="00FC7C8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C7C8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C7C85" w14:paraId="2470A7D8" w14:textId="77777777" w:rsidTr="00D834BD">
        <w:tc>
          <w:tcPr>
            <w:tcW w:w="3686" w:type="dxa"/>
            <w:shd w:val="clear" w:color="auto" w:fill="BDD6EE" w:themeFill="accent1" w:themeFillTint="66"/>
            <w:vAlign w:val="center"/>
          </w:tcPr>
          <w:p w14:paraId="2F91A622"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MÁXIMO</w:t>
            </w:r>
          </w:p>
        </w:tc>
      </w:tr>
      <w:tr w:rsidR="009C4BC1" w:rsidRPr="00FC7C85" w14:paraId="3243B91F" w14:textId="77777777" w:rsidTr="00D834BD">
        <w:trPr>
          <w:trHeight w:val="373"/>
        </w:trPr>
        <w:tc>
          <w:tcPr>
            <w:tcW w:w="3686" w:type="dxa"/>
            <w:shd w:val="clear" w:color="auto" w:fill="auto"/>
            <w:vAlign w:val="center"/>
          </w:tcPr>
          <w:p w14:paraId="67968B94" w14:textId="77777777" w:rsidR="009C4BC1" w:rsidRPr="00FC7C85" w:rsidRDefault="009C4BC1" w:rsidP="00D834BD">
            <w:pPr>
              <w:rPr>
                <w:rFonts w:ascii="Arial" w:hAnsi="Arial" w:cs="Arial"/>
                <w:b/>
                <w:sz w:val="18"/>
                <w:szCs w:val="18"/>
              </w:rPr>
            </w:pPr>
            <w:r w:rsidRPr="00FC7C85">
              <w:rPr>
                <w:rFonts w:ascii="Arial" w:hAnsi="Arial" w:cs="Arial"/>
                <w:b/>
                <w:sz w:val="18"/>
                <w:szCs w:val="18"/>
              </w:rPr>
              <w:t>EVALUACIÓN DE CONOCIMIENTOS</w:t>
            </w:r>
          </w:p>
        </w:tc>
        <w:tc>
          <w:tcPr>
            <w:tcW w:w="1247" w:type="dxa"/>
            <w:shd w:val="clear" w:color="auto" w:fill="auto"/>
            <w:vAlign w:val="center"/>
          </w:tcPr>
          <w:p w14:paraId="15758B41"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shd w:val="clear" w:color="auto" w:fill="auto"/>
            <w:vAlign w:val="center"/>
          </w:tcPr>
          <w:p w14:paraId="596BF1F6"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shd w:val="clear" w:color="auto" w:fill="auto"/>
            <w:vAlign w:val="center"/>
          </w:tcPr>
          <w:p w14:paraId="1D2E50CC"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22</w:t>
            </w:r>
          </w:p>
        </w:tc>
        <w:tc>
          <w:tcPr>
            <w:tcW w:w="1275" w:type="dxa"/>
            <w:shd w:val="clear" w:color="auto" w:fill="auto"/>
            <w:vAlign w:val="center"/>
          </w:tcPr>
          <w:p w14:paraId="14DE6134"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14:paraId="168C1E3B" w14:textId="77777777" w:rsidTr="00D834BD">
        <w:trPr>
          <w:trHeight w:val="781"/>
        </w:trPr>
        <w:tc>
          <w:tcPr>
            <w:tcW w:w="3686" w:type="dxa"/>
            <w:shd w:val="clear" w:color="auto" w:fill="FFFFFF" w:themeFill="background1"/>
            <w:vAlign w:val="center"/>
          </w:tcPr>
          <w:p w14:paraId="6B219AB3" w14:textId="77777777" w:rsidR="009C4BC1" w:rsidRPr="00FC7C85" w:rsidRDefault="009C4BC1" w:rsidP="00D834BD">
            <w:pPr>
              <w:jc w:val="both"/>
              <w:rPr>
                <w:rFonts w:ascii="Arial" w:hAnsi="Arial" w:cs="Arial"/>
                <w:b/>
                <w:sz w:val="18"/>
                <w:szCs w:val="18"/>
              </w:rPr>
            </w:pPr>
            <w:r w:rsidRPr="00FC7C85">
              <w:rPr>
                <w:rFonts w:ascii="Arial" w:hAnsi="Arial" w:cs="Arial"/>
                <w:b/>
                <w:sz w:val="18"/>
                <w:szCs w:val="18"/>
              </w:rPr>
              <w:t xml:space="preserve">EVALUACIÓN CURRICULAR </w:t>
            </w:r>
          </w:p>
          <w:p w14:paraId="0338A6F6" w14:textId="77777777" w:rsidR="009C4BC1" w:rsidRPr="00FC7C85" w:rsidRDefault="009C4BC1" w:rsidP="00D834BD">
            <w:pPr>
              <w:jc w:val="both"/>
              <w:rPr>
                <w:rFonts w:ascii="Arial" w:hAnsi="Arial" w:cs="Arial"/>
                <w:b/>
                <w:sz w:val="18"/>
                <w:szCs w:val="18"/>
              </w:rPr>
            </w:pPr>
            <w:r w:rsidRPr="00FC7C85">
              <w:rPr>
                <w:rFonts w:ascii="Arial" w:hAnsi="Arial" w:cs="Arial"/>
                <w:sz w:val="18"/>
                <w:szCs w:val="18"/>
              </w:rPr>
              <w:t>(Formación, Experiencia Laboral, Capacitación)</w:t>
            </w:r>
          </w:p>
        </w:tc>
        <w:tc>
          <w:tcPr>
            <w:tcW w:w="1247" w:type="dxa"/>
            <w:vAlign w:val="center"/>
          </w:tcPr>
          <w:p w14:paraId="2F69EE6E"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14:paraId="0DECBB3F"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vAlign w:val="center"/>
          </w:tcPr>
          <w:p w14:paraId="4DD81CBA"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c>
          <w:tcPr>
            <w:tcW w:w="1275" w:type="dxa"/>
            <w:vAlign w:val="center"/>
          </w:tcPr>
          <w:p w14:paraId="76D2F84A"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14:paraId="27C32475" w14:textId="77777777" w:rsidTr="00D834BD">
        <w:trPr>
          <w:trHeight w:val="415"/>
        </w:trPr>
        <w:tc>
          <w:tcPr>
            <w:tcW w:w="3686" w:type="dxa"/>
            <w:shd w:val="clear" w:color="auto" w:fill="FFFFFF" w:themeFill="background1"/>
            <w:vAlign w:val="center"/>
          </w:tcPr>
          <w:p w14:paraId="18706DEA" w14:textId="77777777" w:rsidR="009C4BC1" w:rsidRPr="00FC7C85" w:rsidRDefault="009C4BC1" w:rsidP="00D834BD">
            <w:pPr>
              <w:rPr>
                <w:rFonts w:ascii="Arial" w:hAnsi="Arial" w:cs="Arial"/>
                <w:b/>
                <w:sz w:val="18"/>
                <w:szCs w:val="18"/>
              </w:rPr>
            </w:pPr>
            <w:r w:rsidRPr="00FC7C85">
              <w:rPr>
                <w:rFonts w:ascii="Arial" w:hAnsi="Arial" w:cs="Arial"/>
                <w:b/>
                <w:sz w:val="18"/>
                <w:szCs w:val="18"/>
              </w:rPr>
              <w:t>EVALUACIÓN PERSONAL</w:t>
            </w:r>
          </w:p>
        </w:tc>
        <w:tc>
          <w:tcPr>
            <w:tcW w:w="1247" w:type="dxa"/>
            <w:vAlign w:val="center"/>
          </w:tcPr>
          <w:p w14:paraId="2C35717E"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14:paraId="194FAD31" w14:textId="77777777" w:rsidR="009C4BC1" w:rsidRPr="00FC7C85" w:rsidRDefault="009C4BC1" w:rsidP="00D834BD">
            <w:pPr>
              <w:rPr>
                <w:rFonts w:ascii="Arial" w:hAnsi="Arial" w:cs="Arial"/>
                <w:sz w:val="18"/>
                <w:szCs w:val="18"/>
              </w:rPr>
            </w:pPr>
            <w:r w:rsidRPr="00FC7C85">
              <w:rPr>
                <w:rFonts w:ascii="Arial" w:hAnsi="Arial" w:cs="Arial"/>
                <w:sz w:val="18"/>
                <w:szCs w:val="18"/>
              </w:rPr>
              <w:t xml:space="preserve">     20%</w:t>
            </w:r>
          </w:p>
        </w:tc>
        <w:tc>
          <w:tcPr>
            <w:tcW w:w="1276" w:type="dxa"/>
            <w:vAlign w:val="center"/>
          </w:tcPr>
          <w:p w14:paraId="20B3F00B" w14:textId="77777777" w:rsidR="009C4BC1" w:rsidRPr="00FC7C85" w:rsidRDefault="009C4BC1" w:rsidP="00D834BD">
            <w:pPr>
              <w:rPr>
                <w:rFonts w:ascii="Arial" w:hAnsi="Arial" w:cs="Arial"/>
                <w:sz w:val="18"/>
                <w:szCs w:val="18"/>
              </w:rPr>
            </w:pPr>
            <w:r w:rsidRPr="00FC7C85">
              <w:rPr>
                <w:rFonts w:ascii="Arial" w:hAnsi="Arial" w:cs="Arial"/>
                <w:sz w:val="18"/>
                <w:szCs w:val="18"/>
              </w:rPr>
              <w:t xml:space="preserve">         11</w:t>
            </w:r>
          </w:p>
        </w:tc>
        <w:tc>
          <w:tcPr>
            <w:tcW w:w="1275" w:type="dxa"/>
            <w:vAlign w:val="center"/>
          </w:tcPr>
          <w:p w14:paraId="320C9529"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r>
      <w:tr w:rsidR="009C4BC1" w:rsidRPr="00FC7C8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r>
    </w:tbl>
    <w:p w14:paraId="2E712B56" w14:textId="77777777" w:rsidR="009C4BC1" w:rsidRPr="00FC7C85" w:rsidRDefault="009C4BC1" w:rsidP="009C4BC1">
      <w:pPr>
        <w:pStyle w:val="Sinespaciado4"/>
        <w:jc w:val="both"/>
        <w:rPr>
          <w:rFonts w:ascii="Arial" w:hAnsi="Arial" w:cs="Arial"/>
          <w:sz w:val="20"/>
          <w:szCs w:val="20"/>
        </w:rPr>
      </w:pPr>
    </w:p>
    <w:p w14:paraId="6BF13363" w14:textId="4785FBBA" w:rsidR="008976D8" w:rsidRPr="00FC7C85" w:rsidRDefault="008976D8" w:rsidP="008976D8">
      <w:pPr>
        <w:pStyle w:val="Sinespaciado4"/>
        <w:jc w:val="both"/>
        <w:rPr>
          <w:rFonts w:ascii="Arial" w:hAnsi="Arial" w:cs="Arial"/>
          <w:sz w:val="20"/>
          <w:szCs w:val="20"/>
        </w:rPr>
      </w:pPr>
    </w:p>
    <w:p w14:paraId="74FC1946" w14:textId="184F45CE" w:rsidR="0049489F" w:rsidRPr="00FC7C85" w:rsidRDefault="0049489F" w:rsidP="0049489F">
      <w:pPr>
        <w:pStyle w:val="Prrafodelista"/>
        <w:numPr>
          <w:ilvl w:val="0"/>
          <w:numId w:val="9"/>
        </w:numPr>
        <w:jc w:val="both"/>
        <w:rPr>
          <w:sz w:val="20"/>
          <w:szCs w:val="20"/>
        </w:rPr>
      </w:pPr>
      <w:bookmarkStart w:id="1" w:name="_Hlk62053334"/>
      <w:r w:rsidRPr="00FC7C85">
        <w:rPr>
          <w:sz w:val="20"/>
          <w:szCs w:val="20"/>
        </w:rPr>
        <w:t xml:space="preserve">La participación en la prueba de enlace previa a las evaluaciones es de carácter </w:t>
      </w:r>
      <w:r w:rsidRPr="00FC7C85">
        <w:rPr>
          <w:sz w:val="20"/>
          <w:szCs w:val="20"/>
          <w:u w:val="single"/>
        </w:rPr>
        <w:t>obligatorio</w:t>
      </w:r>
      <w:r w:rsidRPr="00FC7C85">
        <w:rPr>
          <w:sz w:val="20"/>
          <w:szCs w:val="20"/>
        </w:rPr>
        <w:t xml:space="preserve"> para verificar el funcionamiento de la plataforma, conexión, audio y video. Para ello, </w:t>
      </w:r>
      <w:r w:rsidRPr="00FC7C85">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FC7C85">
        <w:rPr>
          <w:sz w:val="20"/>
          <w:szCs w:val="20"/>
          <w:u w:val="single"/>
        </w:rPr>
        <w:t xml:space="preserve">omo la </w:t>
      </w:r>
      <w:r w:rsidRPr="00FC7C85">
        <w:rPr>
          <w:sz w:val="20"/>
          <w:szCs w:val="20"/>
          <w:u w:val="single"/>
        </w:rPr>
        <w:t>evaluación de conocimientos</w:t>
      </w:r>
      <w:r w:rsidR="00647488" w:rsidRPr="00FC7C85">
        <w:rPr>
          <w:sz w:val="20"/>
          <w:szCs w:val="20"/>
          <w:u w:val="single"/>
        </w:rPr>
        <w:t>, presentación de documentos digitalizados</w:t>
      </w:r>
      <w:r w:rsidRPr="00FC7C85">
        <w:rPr>
          <w:sz w:val="20"/>
          <w:szCs w:val="20"/>
          <w:u w:val="single"/>
        </w:rPr>
        <w:t xml:space="preserve"> y evaluación personal (Pla</w:t>
      </w:r>
      <w:r w:rsidR="00D834BD" w:rsidRPr="00FC7C85">
        <w:rPr>
          <w:sz w:val="20"/>
          <w:szCs w:val="20"/>
          <w:u w:val="single"/>
        </w:rPr>
        <w:t xml:space="preserve">taforma Moodle </w:t>
      </w:r>
      <w:r w:rsidR="001A63A8" w:rsidRPr="00FC7C85">
        <w:rPr>
          <w:sz w:val="20"/>
          <w:szCs w:val="20"/>
          <w:u w:val="single"/>
        </w:rPr>
        <w:t>y Plataforma para Videoconferencia</w:t>
      </w:r>
      <w:r w:rsidRPr="00FC7C85">
        <w:rPr>
          <w:sz w:val="20"/>
          <w:szCs w:val="20"/>
        </w:rPr>
        <w:t>) en la fecha y horario indicado</w:t>
      </w:r>
      <w:r w:rsidR="008346DE" w:rsidRPr="00FC7C85">
        <w:rPr>
          <w:sz w:val="20"/>
          <w:szCs w:val="20"/>
        </w:rPr>
        <w:t>,</w:t>
      </w:r>
      <w:r w:rsidRPr="00FC7C85">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FC7C85">
        <w:rPr>
          <w:sz w:val="20"/>
          <w:szCs w:val="20"/>
        </w:rPr>
        <w:t xml:space="preserve">  </w:t>
      </w:r>
    </w:p>
    <w:p w14:paraId="5005934B" w14:textId="51778138" w:rsidR="00647488" w:rsidRPr="00FC7C85" w:rsidRDefault="000329FE" w:rsidP="00990053">
      <w:pPr>
        <w:pStyle w:val="Prrafodelista"/>
        <w:numPr>
          <w:ilvl w:val="0"/>
          <w:numId w:val="9"/>
        </w:numPr>
        <w:jc w:val="both"/>
        <w:rPr>
          <w:sz w:val="20"/>
          <w:szCs w:val="20"/>
        </w:rPr>
      </w:pPr>
      <w:r w:rsidRPr="00FC7C85">
        <w:rPr>
          <w:sz w:val="20"/>
          <w:szCs w:val="20"/>
        </w:rPr>
        <w:t xml:space="preserve">Para el desarrollo de todas las etapas del presente proceso de selección, será </w:t>
      </w:r>
      <w:r w:rsidRPr="00FC7C85">
        <w:rPr>
          <w:b/>
          <w:sz w:val="20"/>
          <w:szCs w:val="20"/>
        </w:rPr>
        <w:t xml:space="preserve">obligatorio </w:t>
      </w:r>
      <w:r w:rsidRPr="00FC7C85">
        <w:rPr>
          <w:sz w:val="20"/>
          <w:szCs w:val="20"/>
        </w:rPr>
        <w:t>que los postulantes cuenten con</w:t>
      </w:r>
      <w:r w:rsidRPr="00FC7C85">
        <w:rPr>
          <w:b/>
          <w:sz w:val="20"/>
          <w:szCs w:val="20"/>
        </w:rPr>
        <w:t xml:space="preserve"> </w:t>
      </w:r>
      <w:r w:rsidR="00F01573" w:rsidRPr="00FC7C85">
        <w:rPr>
          <w:sz w:val="20"/>
          <w:szCs w:val="20"/>
        </w:rPr>
        <w:t>los siguientes dispositivos electrónicos: computador</w:t>
      </w:r>
      <w:r w:rsidR="00647488" w:rsidRPr="00FC7C85">
        <w:rPr>
          <w:sz w:val="20"/>
          <w:szCs w:val="20"/>
        </w:rPr>
        <w:t>a o laptop conectada a internet</w:t>
      </w:r>
      <w:r w:rsidR="00F01573" w:rsidRPr="00FC7C85">
        <w:rPr>
          <w:sz w:val="20"/>
          <w:szCs w:val="20"/>
        </w:rPr>
        <w:t xml:space="preserve"> con audio y cámara en óptimas condiciones.</w:t>
      </w:r>
    </w:p>
    <w:p w14:paraId="50CD7BC7" w14:textId="68FABFAE" w:rsidR="002A7528" w:rsidRPr="00FC7C85" w:rsidRDefault="00F01573" w:rsidP="00EF6EC1">
      <w:pPr>
        <w:pStyle w:val="Prrafodelista"/>
        <w:numPr>
          <w:ilvl w:val="0"/>
          <w:numId w:val="9"/>
        </w:numPr>
        <w:jc w:val="both"/>
        <w:rPr>
          <w:sz w:val="20"/>
          <w:szCs w:val="20"/>
        </w:rPr>
      </w:pPr>
      <w:r w:rsidRPr="00FC7C8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C7C85" w:rsidRDefault="008976D8" w:rsidP="00F45176">
      <w:pPr>
        <w:pStyle w:val="Sinespaciado4"/>
        <w:jc w:val="both"/>
        <w:rPr>
          <w:rFonts w:ascii="Arial" w:hAnsi="Arial" w:cs="Arial"/>
          <w:sz w:val="20"/>
          <w:szCs w:val="20"/>
        </w:rPr>
      </w:pPr>
    </w:p>
    <w:p w14:paraId="5B4C6082" w14:textId="77777777" w:rsidR="009C4BC1" w:rsidRPr="00FC7C85" w:rsidRDefault="009C4BC1" w:rsidP="00B053CD">
      <w:pPr>
        <w:pStyle w:val="Sinespaciado4"/>
        <w:jc w:val="both"/>
        <w:rPr>
          <w:rFonts w:ascii="Arial" w:hAnsi="Arial" w:cs="Arial"/>
          <w:sz w:val="20"/>
          <w:szCs w:val="20"/>
        </w:rPr>
      </w:pPr>
    </w:p>
    <w:p w14:paraId="1C1F4F11" w14:textId="3FF1C4F5" w:rsidR="009C4BC1" w:rsidRPr="00FC7C85" w:rsidRDefault="003977E2" w:rsidP="009C4BC1">
      <w:pPr>
        <w:ind w:firstLine="708"/>
        <w:jc w:val="both"/>
        <w:rPr>
          <w:rFonts w:ascii="Arial" w:hAnsi="Arial" w:cs="Arial"/>
          <w:b/>
          <w:bCs/>
        </w:rPr>
      </w:pPr>
      <w:r w:rsidRPr="00FC7C85">
        <w:rPr>
          <w:rFonts w:ascii="Arial" w:hAnsi="Arial" w:cs="Arial"/>
          <w:b/>
          <w:bCs/>
        </w:rPr>
        <w:t>7</w:t>
      </w:r>
      <w:r w:rsidR="00B053CD" w:rsidRPr="00FC7C85">
        <w:rPr>
          <w:rFonts w:ascii="Arial" w:hAnsi="Arial" w:cs="Arial"/>
          <w:b/>
          <w:bCs/>
        </w:rPr>
        <w:t>.1</w:t>
      </w:r>
      <w:r w:rsidR="009C4BC1" w:rsidRPr="00FC7C85">
        <w:rPr>
          <w:rFonts w:ascii="Arial" w:hAnsi="Arial" w:cs="Arial"/>
          <w:b/>
          <w:bCs/>
        </w:rPr>
        <w:t xml:space="preserve"> EVALUACIÓN DE CONOCIMIENTOS: </w:t>
      </w:r>
    </w:p>
    <w:p w14:paraId="782911F8" w14:textId="77777777" w:rsidR="009C4BC1" w:rsidRPr="00FC7C85" w:rsidRDefault="009C4BC1" w:rsidP="009C4BC1">
      <w:pPr>
        <w:ind w:firstLine="708"/>
        <w:jc w:val="both"/>
        <w:rPr>
          <w:rFonts w:ascii="Arial" w:hAnsi="Arial" w:cs="Arial"/>
          <w:b/>
          <w:bCs/>
        </w:rPr>
      </w:pPr>
    </w:p>
    <w:p w14:paraId="5AA34C48" w14:textId="0999EBCB" w:rsidR="009C4BC1" w:rsidRPr="00FC7C85" w:rsidRDefault="003977E2" w:rsidP="009C4BC1">
      <w:pPr>
        <w:ind w:left="708"/>
        <w:jc w:val="both"/>
        <w:rPr>
          <w:rFonts w:ascii="Arial" w:hAnsi="Arial" w:cs="Arial"/>
          <w:lang w:eastAsia="es-ES"/>
        </w:rPr>
      </w:pPr>
      <w:r w:rsidRPr="00FC7C85">
        <w:rPr>
          <w:rFonts w:ascii="Arial" w:hAnsi="Arial" w:cs="Arial"/>
        </w:rPr>
        <w:t xml:space="preserve">Evalúa los conocimientos requeridos </w:t>
      </w:r>
      <w:r w:rsidR="00A37615" w:rsidRPr="00FC7C85">
        <w:rPr>
          <w:rFonts w:ascii="Arial" w:hAnsi="Arial" w:cs="Arial"/>
          <w:lang w:eastAsia="es-ES"/>
        </w:rPr>
        <w:t xml:space="preserve">en el perfil para el desarrollo de las funciones del puesto. </w:t>
      </w:r>
      <w:r w:rsidR="009C4BC1" w:rsidRPr="00FC7C85">
        <w:rPr>
          <w:rFonts w:ascii="Arial" w:hAnsi="Arial" w:cs="Arial"/>
          <w:lang w:eastAsia="es-ES"/>
        </w:rPr>
        <w:t>E</w:t>
      </w:r>
      <w:r w:rsidRPr="00FC7C85">
        <w:rPr>
          <w:rFonts w:ascii="Arial" w:hAnsi="Arial" w:cs="Arial"/>
          <w:lang w:eastAsia="es-ES"/>
        </w:rPr>
        <w:t>sta evaluación e</w:t>
      </w:r>
      <w:r w:rsidR="009C4BC1" w:rsidRPr="00FC7C8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FC7C85" w:rsidRDefault="00E0467B" w:rsidP="00D65FC0">
      <w:pPr>
        <w:pStyle w:val="Sinespaciado4"/>
        <w:jc w:val="both"/>
        <w:rPr>
          <w:rFonts w:ascii="Arial" w:hAnsi="Arial" w:cs="Arial"/>
          <w:sz w:val="20"/>
          <w:szCs w:val="20"/>
        </w:rPr>
      </w:pPr>
    </w:p>
    <w:p w14:paraId="62CC659E" w14:textId="18D1F69E" w:rsidR="009C4BC1" w:rsidRPr="00FC7C85" w:rsidRDefault="003977E2" w:rsidP="009C4BC1">
      <w:pPr>
        <w:ind w:firstLine="708"/>
        <w:jc w:val="both"/>
        <w:rPr>
          <w:rFonts w:ascii="Arial" w:hAnsi="Arial" w:cs="Arial"/>
          <w:b/>
          <w:bCs/>
        </w:rPr>
      </w:pPr>
      <w:r w:rsidRPr="00FC7C85">
        <w:rPr>
          <w:rFonts w:ascii="Arial" w:hAnsi="Arial" w:cs="Arial"/>
          <w:b/>
          <w:bCs/>
        </w:rPr>
        <w:t>7</w:t>
      </w:r>
      <w:r w:rsidR="009C4BC1" w:rsidRPr="00FC7C85">
        <w:rPr>
          <w:rFonts w:ascii="Arial" w:hAnsi="Arial" w:cs="Arial"/>
          <w:b/>
          <w:bCs/>
        </w:rPr>
        <w:t>.</w:t>
      </w:r>
      <w:r w:rsidR="00B053CD" w:rsidRPr="00FC7C85">
        <w:rPr>
          <w:rFonts w:ascii="Arial" w:hAnsi="Arial" w:cs="Arial"/>
          <w:b/>
          <w:bCs/>
        </w:rPr>
        <w:t>2</w:t>
      </w:r>
      <w:r w:rsidR="009C4BC1" w:rsidRPr="00FC7C85">
        <w:rPr>
          <w:rFonts w:ascii="Arial" w:hAnsi="Arial" w:cs="Arial"/>
          <w:b/>
          <w:bCs/>
        </w:rPr>
        <w:t xml:space="preserve"> EVALUACIÓN CURRICULAR: </w:t>
      </w:r>
    </w:p>
    <w:p w14:paraId="56634247" w14:textId="77777777" w:rsidR="009C4BC1" w:rsidRPr="00FC7C85" w:rsidRDefault="009C4BC1" w:rsidP="009C4BC1">
      <w:pPr>
        <w:ind w:firstLine="708"/>
        <w:jc w:val="both"/>
        <w:rPr>
          <w:rFonts w:ascii="Arial" w:hAnsi="Arial" w:cs="Arial"/>
          <w:lang w:eastAsia="es-ES"/>
        </w:rPr>
      </w:pPr>
    </w:p>
    <w:p w14:paraId="38F27C81" w14:textId="1E2C8A74" w:rsidR="009C4BC1" w:rsidRPr="00FC7C85" w:rsidRDefault="002E5C41" w:rsidP="009C4BC1">
      <w:pPr>
        <w:ind w:left="708"/>
        <w:jc w:val="both"/>
        <w:rPr>
          <w:rFonts w:ascii="Arial" w:hAnsi="Arial" w:cs="Arial"/>
          <w:lang w:eastAsia="es-ES"/>
        </w:rPr>
      </w:pPr>
      <w:r w:rsidRPr="00FC7C85">
        <w:rPr>
          <w:rFonts w:ascii="Arial" w:hAnsi="Arial" w:cs="Arial"/>
          <w:lang w:eastAsia="es-ES"/>
        </w:rPr>
        <w:t>Esta evalua</w:t>
      </w:r>
      <w:r w:rsidR="002427E5" w:rsidRPr="00FC7C85">
        <w:rPr>
          <w:rFonts w:ascii="Arial" w:hAnsi="Arial" w:cs="Arial"/>
          <w:lang w:eastAsia="es-ES"/>
        </w:rPr>
        <w:t>ción se realiza previa presentación de la documentación</w:t>
      </w:r>
      <w:r w:rsidRPr="00FC7C85">
        <w:rPr>
          <w:rFonts w:ascii="Arial" w:hAnsi="Arial" w:cs="Arial"/>
          <w:lang w:eastAsia="es-ES"/>
        </w:rPr>
        <w:t xml:space="preserve"> </w:t>
      </w:r>
      <w:r w:rsidR="002427E5" w:rsidRPr="00FC7C85">
        <w:rPr>
          <w:rFonts w:ascii="Arial" w:hAnsi="Arial" w:cs="Arial"/>
          <w:lang w:eastAsia="es-ES"/>
        </w:rPr>
        <w:t xml:space="preserve">digitalizada de los postulantes en la plataforma virtual </w:t>
      </w:r>
      <w:r w:rsidRPr="00FC7C8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C7C85">
        <w:rPr>
          <w:rFonts w:ascii="Arial" w:hAnsi="Arial" w:cs="Arial"/>
          <w:lang w:eastAsia="es-ES"/>
        </w:rPr>
        <w:t>Es eliminatoria y tiene puntaje máximo de cuarenta (40) puntos y mínimo de veinte (20) puntos</w:t>
      </w:r>
      <w:r w:rsidRPr="00FC7C85">
        <w:rPr>
          <w:rFonts w:ascii="Arial" w:hAnsi="Arial" w:cs="Arial"/>
          <w:lang w:eastAsia="es-ES"/>
        </w:rPr>
        <w:t>.</w:t>
      </w:r>
    </w:p>
    <w:p w14:paraId="499F2B1E" w14:textId="77777777" w:rsidR="009C4BC1" w:rsidRPr="00FC7C85" w:rsidRDefault="009C4BC1" w:rsidP="009C4BC1">
      <w:pPr>
        <w:ind w:left="708"/>
        <w:jc w:val="both"/>
        <w:rPr>
          <w:rFonts w:ascii="Arial" w:hAnsi="Arial" w:cs="Arial"/>
          <w:lang w:eastAsia="es-ES"/>
        </w:rPr>
      </w:pPr>
    </w:p>
    <w:p w14:paraId="7A45F7F6" w14:textId="77777777" w:rsidR="009C4BC1" w:rsidRPr="00FC7C85" w:rsidRDefault="009C4BC1" w:rsidP="009C4BC1">
      <w:pPr>
        <w:ind w:left="708"/>
        <w:jc w:val="both"/>
        <w:rPr>
          <w:rFonts w:ascii="Arial" w:hAnsi="Arial" w:cs="Arial"/>
        </w:rPr>
      </w:pPr>
      <w:r w:rsidRPr="00FC7C85">
        <w:rPr>
          <w:rFonts w:ascii="Arial" w:hAnsi="Arial" w:cs="Arial"/>
        </w:rPr>
        <w:t>Los requisitos solicitados en la presente convocatoria serán sustentados del siguiente modo:</w:t>
      </w:r>
    </w:p>
    <w:p w14:paraId="69467EF1" w14:textId="77777777" w:rsidR="009C4BC1" w:rsidRPr="00FC7C8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C7C85" w14:paraId="2A698AFF" w14:textId="77777777" w:rsidTr="00077C94">
        <w:trPr>
          <w:trHeight w:val="495"/>
        </w:trPr>
        <w:tc>
          <w:tcPr>
            <w:tcW w:w="2405" w:type="dxa"/>
            <w:shd w:val="clear" w:color="auto" w:fill="BDD6EE" w:themeFill="accent1" w:themeFillTint="66"/>
            <w:vAlign w:val="center"/>
          </w:tcPr>
          <w:p w14:paraId="5080D70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Se acreditará con:</w:t>
            </w:r>
          </w:p>
        </w:tc>
      </w:tr>
      <w:tr w:rsidR="009C4BC1" w:rsidRPr="00FC7C85" w14:paraId="347C867A" w14:textId="77777777" w:rsidTr="00077C94">
        <w:tc>
          <w:tcPr>
            <w:tcW w:w="2405" w:type="dxa"/>
            <w:vAlign w:val="center"/>
          </w:tcPr>
          <w:p w14:paraId="2E0633FA"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Formación académica</w:t>
            </w:r>
          </w:p>
        </w:tc>
        <w:tc>
          <w:tcPr>
            <w:tcW w:w="5953" w:type="dxa"/>
            <w:vAlign w:val="center"/>
          </w:tcPr>
          <w:p w14:paraId="3F04C168" w14:textId="3F0B3603" w:rsidR="009C4BC1" w:rsidRPr="00FC7C85" w:rsidRDefault="009C4BC1" w:rsidP="00D13F05">
            <w:pPr>
              <w:pStyle w:val="Sinespaciado4"/>
              <w:jc w:val="both"/>
              <w:rPr>
                <w:rFonts w:ascii="Arial" w:hAnsi="Arial" w:cs="Arial"/>
                <w:sz w:val="18"/>
                <w:szCs w:val="18"/>
              </w:rPr>
            </w:pPr>
            <w:r w:rsidRPr="00FC7C85">
              <w:rPr>
                <w:rFonts w:ascii="Arial" w:hAnsi="Arial" w:cs="Arial"/>
                <w:sz w:val="18"/>
                <w:szCs w:val="18"/>
              </w:rPr>
              <w:t xml:space="preserve">Deberá </w:t>
            </w:r>
            <w:r w:rsidR="00D13F05" w:rsidRPr="00FC7C85">
              <w:rPr>
                <w:rFonts w:ascii="Arial" w:hAnsi="Arial" w:cs="Arial"/>
                <w:sz w:val="18"/>
                <w:szCs w:val="18"/>
              </w:rPr>
              <w:t>presentarse</w:t>
            </w:r>
            <w:r w:rsidR="002D13B7" w:rsidRPr="00FC7C85">
              <w:rPr>
                <w:rFonts w:ascii="Arial" w:hAnsi="Arial" w:cs="Arial"/>
                <w:sz w:val="18"/>
                <w:szCs w:val="18"/>
              </w:rPr>
              <w:t xml:space="preserve"> obligatoriamente copia digitalizada legible</w:t>
            </w:r>
            <w:r w:rsidRPr="00FC7C8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C7C85" w14:paraId="60D71133" w14:textId="77777777" w:rsidTr="00077C94">
        <w:trPr>
          <w:trHeight w:val="854"/>
        </w:trPr>
        <w:tc>
          <w:tcPr>
            <w:tcW w:w="2405" w:type="dxa"/>
            <w:vAlign w:val="center"/>
          </w:tcPr>
          <w:p w14:paraId="283FCC0A"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Experiencia laboral</w:t>
            </w:r>
          </w:p>
        </w:tc>
        <w:tc>
          <w:tcPr>
            <w:tcW w:w="5953" w:type="dxa"/>
            <w:vAlign w:val="center"/>
          </w:tcPr>
          <w:p w14:paraId="32836DAE" w14:textId="28C3B092" w:rsidR="009C4BC1" w:rsidRPr="00FC7C85" w:rsidRDefault="00DE2D1F" w:rsidP="00D834BD">
            <w:pPr>
              <w:pStyle w:val="Sinespaciado4"/>
              <w:jc w:val="both"/>
              <w:rPr>
                <w:rFonts w:ascii="Arial" w:hAnsi="Arial" w:cs="Arial"/>
                <w:sz w:val="18"/>
                <w:szCs w:val="18"/>
              </w:rPr>
            </w:pPr>
            <w:r w:rsidRPr="00FC7C85">
              <w:rPr>
                <w:rFonts w:ascii="Arial" w:hAnsi="Arial" w:cs="Arial"/>
                <w:sz w:val="18"/>
                <w:szCs w:val="18"/>
              </w:rPr>
              <w:t xml:space="preserve">Deberá presentarse obligatoriamente </w:t>
            </w:r>
            <w:r w:rsidR="004B5CD0" w:rsidRPr="00FC7C85">
              <w:rPr>
                <w:rFonts w:ascii="Arial" w:hAnsi="Arial" w:cs="Arial"/>
                <w:sz w:val="18"/>
                <w:szCs w:val="18"/>
              </w:rPr>
              <w:t xml:space="preserve">copia </w:t>
            </w:r>
            <w:r w:rsidR="002D13B7" w:rsidRPr="00FC7C85">
              <w:rPr>
                <w:rFonts w:ascii="Arial" w:hAnsi="Arial" w:cs="Arial"/>
                <w:sz w:val="18"/>
                <w:szCs w:val="18"/>
              </w:rPr>
              <w:t xml:space="preserve">digitalizada </w:t>
            </w:r>
            <w:r w:rsidR="004B5CD0" w:rsidRPr="00FC7C85">
              <w:rPr>
                <w:rFonts w:ascii="Arial" w:hAnsi="Arial" w:cs="Arial"/>
                <w:sz w:val="18"/>
                <w:szCs w:val="18"/>
              </w:rPr>
              <w:t xml:space="preserve">legible de </w:t>
            </w:r>
            <w:r w:rsidR="009C4BC1" w:rsidRPr="00FC7C85">
              <w:rPr>
                <w:rFonts w:ascii="Arial" w:hAnsi="Arial" w:cs="Arial"/>
                <w:sz w:val="18"/>
                <w:szCs w:val="18"/>
              </w:rPr>
              <w:t>certificados y/o constancias de trabajo, contratos, adendas, resoluciones de encargo de funciones y término de las mismas u otros documentos</w:t>
            </w:r>
            <w:r w:rsidR="00942D33" w:rsidRPr="00FC7C85">
              <w:rPr>
                <w:rFonts w:ascii="Arial" w:hAnsi="Arial" w:cs="Arial"/>
                <w:sz w:val="18"/>
                <w:szCs w:val="18"/>
              </w:rPr>
              <w:t xml:space="preserve"> que prueben fehacientemente la experiencia requerida, </w:t>
            </w:r>
            <w:r w:rsidR="009C4BC1" w:rsidRPr="00FC7C85">
              <w:rPr>
                <w:rFonts w:ascii="Arial" w:hAnsi="Arial" w:cs="Arial"/>
                <w:sz w:val="18"/>
                <w:szCs w:val="18"/>
              </w:rPr>
              <w:t xml:space="preserve">en los que se indique </w:t>
            </w:r>
            <w:r w:rsidR="00942D33" w:rsidRPr="00FC7C8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C7C85" w:rsidRDefault="009C4BC1" w:rsidP="00D834BD">
            <w:pPr>
              <w:pStyle w:val="Sinespaciado4"/>
              <w:jc w:val="both"/>
              <w:rPr>
                <w:rFonts w:ascii="Arial" w:hAnsi="Arial" w:cs="Arial"/>
                <w:sz w:val="18"/>
                <w:szCs w:val="18"/>
              </w:rPr>
            </w:pPr>
          </w:p>
          <w:p w14:paraId="42721940"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Experiencia General: </w:t>
            </w:r>
          </w:p>
          <w:p w14:paraId="2E3F79F4" w14:textId="77777777"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El tiempo de experiencia laboral será contabilizado según las siguientes consideraciones:</w:t>
            </w:r>
            <w:r w:rsidRPr="00FC7C85">
              <w:rPr>
                <w:rFonts w:ascii="Arial" w:hAnsi="Arial" w:cs="Arial"/>
                <w:sz w:val="18"/>
                <w:szCs w:val="18"/>
              </w:rPr>
              <w:br/>
            </w:r>
          </w:p>
          <w:p w14:paraId="76F4C40A" w14:textId="7FBAA729" w:rsidR="00C50EC9" w:rsidRPr="00FC7C85" w:rsidRDefault="009C4BC1" w:rsidP="00D834BD">
            <w:pPr>
              <w:pStyle w:val="Sinespaciado4"/>
              <w:jc w:val="both"/>
              <w:rPr>
                <w:rFonts w:ascii="Arial" w:hAnsi="Arial" w:cs="Arial"/>
                <w:sz w:val="18"/>
                <w:szCs w:val="18"/>
              </w:rPr>
            </w:pPr>
            <w:r w:rsidRPr="00FC7C8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C7C85">
              <w:rPr>
                <w:rFonts w:ascii="Arial" w:hAnsi="Arial" w:cs="Arial"/>
                <w:sz w:val="18"/>
                <w:szCs w:val="18"/>
              </w:rPr>
              <w:t xml:space="preserve">. </w:t>
            </w:r>
            <w:r w:rsidR="00E91DC3" w:rsidRPr="00FC7C85">
              <w:rPr>
                <w:rFonts w:ascii="Arial" w:hAnsi="Arial" w:cs="Arial"/>
                <w:bCs/>
                <w:sz w:val="18"/>
                <w:szCs w:val="18"/>
              </w:rPr>
              <w:t>De no acreditar lo señalado en el presente párrafo,</w:t>
            </w:r>
            <w:r w:rsidR="00E91DC3" w:rsidRPr="00FC7C85">
              <w:rPr>
                <w:rFonts w:ascii="Arial" w:hAnsi="Arial" w:cs="Arial"/>
                <w:sz w:val="18"/>
                <w:szCs w:val="18"/>
              </w:rPr>
              <w:t xml:space="preserve"> la experiencia general será contabilizará desde la fecha indicada en el grado académico y/o título técnico o universitario que se adjunte a</w:t>
            </w:r>
            <w:r w:rsidR="00A2156A" w:rsidRPr="00FC7C85">
              <w:rPr>
                <w:rFonts w:ascii="Arial" w:hAnsi="Arial" w:cs="Arial"/>
                <w:sz w:val="18"/>
                <w:szCs w:val="18"/>
              </w:rPr>
              <w:t>l expediente según corresponda.</w:t>
            </w:r>
          </w:p>
          <w:p w14:paraId="36ABD305" w14:textId="77777777" w:rsidR="00A2156A" w:rsidRPr="00FC7C85" w:rsidRDefault="00A2156A" w:rsidP="00D834BD">
            <w:pPr>
              <w:pStyle w:val="Sinespaciado4"/>
              <w:jc w:val="both"/>
              <w:rPr>
                <w:rFonts w:ascii="Arial" w:hAnsi="Arial" w:cs="Arial"/>
                <w:sz w:val="18"/>
                <w:szCs w:val="18"/>
              </w:rPr>
            </w:pPr>
          </w:p>
          <w:p w14:paraId="7225F1FD" w14:textId="3E595AF3" w:rsidR="00AD6429" w:rsidRPr="00FC7C85" w:rsidRDefault="00AD6429" w:rsidP="00D834BD">
            <w:pPr>
              <w:pStyle w:val="Sinespaciado4"/>
              <w:jc w:val="both"/>
              <w:rPr>
                <w:rFonts w:ascii="Arial" w:hAnsi="Arial" w:cs="Arial"/>
                <w:sz w:val="18"/>
                <w:szCs w:val="18"/>
              </w:rPr>
            </w:pPr>
            <w:r w:rsidRPr="00FC7C8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C7C85" w:rsidRDefault="00E91DC3" w:rsidP="00D834BD">
            <w:pPr>
              <w:pStyle w:val="Sinespaciado4"/>
              <w:jc w:val="both"/>
              <w:rPr>
                <w:rFonts w:ascii="Arial" w:hAnsi="Arial" w:cs="Arial"/>
                <w:bCs/>
                <w:sz w:val="18"/>
                <w:szCs w:val="18"/>
              </w:rPr>
            </w:pPr>
          </w:p>
          <w:p w14:paraId="414DCDA5" w14:textId="2C735733" w:rsidR="00B70E22" w:rsidRPr="00FC7C85" w:rsidRDefault="009C4BC1" w:rsidP="00D834BD">
            <w:pPr>
              <w:pStyle w:val="Sinespaciado4"/>
              <w:jc w:val="both"/>
              <w:rPr>
                <w:rFonts w:ascii="Arial" w:hAnsi="Arial" w:cs="Arial"/>
                <w:sz w:val="18"/>
                <w:szCs w:val="18"/>
              </w:rPr>
            </w:pPr>
            <w:r w:rsidRPr="00FC7C85">
              <w:rPr>
                <w:rFonts w:ascii="Arial" w:hAnsi="Arial" w:cs="Arial"/>
                <w:sz w:val="18"/>
                <w:szCs w:val="18"/>
              </w:rPr>
              <w:t>No se considerará como experiencia laboral: Trabajos Ad Honorem, ni Pasantías.</w:t>
            </w:r>
          </w:p>
        </w:tc>
      </w:tr>
      <w:tr w:rsidR="009C4BC1" w:rsidRPr="00FC7C85" w14:paraId="67CB3778" w14:textId="77777777" w:rsidTr="00077C94">
        <w:trPr>
          <w:trHeight w:val="1070"/>
        </w:trPr>
        <w:tc>
          <w:tcPr>
            <w:tcW w:w="2405" w:type="dxa"/>
            <w:vAlign w:val="center"/>
          </w:tcPr>
          <w:p w14:paraId="35BBBEB3"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Capacitación</w:t>
            </w:r>
          </w:p>
        </w:tc>
        <w:tc>
          <w:tcPr>
            <w:tcW w:w="5953" w:type="dxa"/>
            <w:vAlign w:val="center"/>
          </w:tcPr>
          <w:p w14:paraId="099F7D1A" w14:textId="146E4FF8"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 xml:space="preserve">Deberá </w:t>
            </w:r>
            <w:r w:rsidR="00D24837" w:rsidRPr="00FC7C85">
              <w:rPr>
                <w:rFonts w:ascii="Arial" w:hAnsi="Arial" w:cs="Arial"/>
                <w:sz w:val="18"/>
                <w:szCs w:val="18"/>
              </w:rPr>
              <w:t>presentarse obligatoriamente</w:t>
            </w:r>
            <w:r w:rsidR="002D13B7" w:rsidRPr="00FC7C85">
              <w:rPr>
                <w:rFonts w:ascii="Arial" w:hAnsi="Arial" w:cs="Arial"/>
                <w:sz w:val="18"/>
                <w:szCs w:val="18"/>
              </w:rPr>
              <w:t xml:space="preserve"> copia digitalizada legible de</w:t>
            </w:r>
            <w:r w:rsidR="00D24837" w:rsidRPr="00FC7C85">
              <w:rPr>
                <w:rFonts w:ascii="Arial" w:hAnsi="Arial" w:cs="Arial"/>
                <w:sz w:val="18"/>
                <w:szCs w:val="18"/>
              </w:rPr>
              <w:t xml:space="preserve"> </w:t>
            </w:r>
            <w:r w:rsidRPr="00FC7C85">
              <w:rPr>
                <w:rFonts w:ascii="Arial" w:hAnsi="Arial" w:cs="Arial"/>
                <w:sz w:val="18"/>
                <w:szCs w:val="18"/>
              </w:rPr>
              <w:t xml:space="preserve">certificados y/o constancias y/o diplomas de la capacitación solicitada en </w:t>
            </w:r>
            <w:r w:rsidRPr="00FC7C85">
              <w:rPr>
                <w:rFonts w:ascii="Arial" w:hAnsi="Arial" w:cs="Arial"/>
                <w:sz w:val="18"/>
                <w:szCs w:val="18"/>
                <w:u w:val="single"/>
              </w:rPr>
              <w:t>calidad de asistente</w:t>
            </w:r>
            <w:r w:rsidRPr="00FC7C8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C7C85" w:rsidRDefault="00975C4D" w:rsidP="00975C4D">
            <w:pPr>
              <w:pStyle w:val="Sinespaciado4"/>
              <w:jc w:val="both"/>
              <w:rPr>
                <w:rFonts w:ascii="Arial" w:hAnsi="Arial" w:cs="Arial"/>
                <w:sz w:val="18"/>
                <w:szCs w:val="18"/>
              </w:rPr>
            </w:pPr>
            <w:r w:rsidRPr="00FC7C85">
              <w:rPr>
                <w:rFonts w:ascii="Arial" w:hAnsi="Arial" w:cs="Arial"/>
                <w:sz w:val="18"/>
                <w:szCs w:val="18"/>
              </w:rPr>
              <w:t xml:space="preserve">No se considerará capacitación en calidad de </w:t>
            </w:r>
            <w:r w:rsidR="009366EC" w:rsidRPr="00FC7C85">
              <w:rPr>
                <w:rFonts w:ascii="Arial" w:hAnsi="Arial" w:cs="Arial"/>
                <w:sz w:val="18"/>
                <w:szCs w:val="18"/>
              </w:rPr>
              <w:t>ponente, expositor, organizador y/o</w:t>
            </w:r>
            <w:r w:rsidRPr="00FC7C85">
              <w:rPr>
                <w:rFonts w:ascii="Arial" w:hAnsi="Arial" w:cs="Arial"/>
                <w:sz w:val="18"/>
                <w:szCs w:val="18"/>
              </w:rPr>
              <w:t xml:space="preserve"> moderador.</w:t>
            </w:r>
          </w:p>
          <w:p w14:paraId="09BCF429" w14:textId="30EF7CE5" w:rsidR="00D42C5E" w:rsidRPr="00FC7C85" w:rsidRDefault="00D42C5E" w:rsidP="00975C4D">
            <w:pPr>
              <w:pStyle w:val="Sinespaciado4"/>
              <w:jc w:val="both"/>
              <w:rPr>
                <w:rFonts w:ascii="Arial" w:hAnsi="Arial" w:cs="Arial"/>
                <w:sz w:val="18"/>
                <w:szCs w:val="18"/>
              </w:rPr>
            </w:pPr>
          </w:p>
          <w:p w14:paraId="7E8FA573" w14:textId="577D4828" w:rsidR="00590B90" w:rsidRPr="00FC7C85" w:rsidRDefault="00D42C5E" w:rsidP="00975C4D">
            <w:pPr>
              <w:pStyle w:val="Sinespaciado4"/>
              <w:jc w:val="both"/>
              <w:rPr>
                <w:rFonts w:ascii="Arial" w:hAnsi="Arial" w:cs="Arial"/>
                <w:sz w:val="18"/>
                <w:szCs w:val="18"/>
              </w:rPr>
            </w:pPr>
            <w:r w:rsidRPr="00FC7C8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C7C85">
              <w:rPr>
                <w:rFonts w:ascii="Arial" w:hAnsi="Arial" w:cs="Arial"/>
                <w:sz w:val="18"/>
                <w:szCs w:val="18"/>
              </w:rPr>
              <w:t>imiento Administrativo General.</w:t>
            </w:r>
          </w:p>
        </w:tc>
      </w:tr>
      <w:tr w:rsidR="009C4BC1" w:rsidRPr="00FC7C85" w14:paraId="6474DC38" w14:textId="77777777" w:rsidTr="00077C94">
        <w:trPr>
          <w:trHeight w:val="599"/>
        </w:trPr>
        <w:tc>
          <w:tcPr>
            <w:tcW w:w="2405" w:type="dxa"/>
            <w:vAlign w:val="center"/>
          </w:tcPr>
          <w:p w14:paraId="7A1BD8D2"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Conocimientos </w:t>
            </w:r>
          </w:p>
          <w:p w14:paraId="1959F58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de Ofimática e Idiomas</w:t>
            </w:r>
          </w:p>
        </w:tc>
        <w:tc>
          <w:tcPr>
            <w:tcW w:w="5953" w:type="dxa"/>
            <w:vAlign w:val="center"/>
          </w:tcPr>
          <w:p w14:paraId="2B2C7AEF" w14:textId="77777777"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Requisito que será validado obligatoriamente en el Formato 01: Declaración Jurada de Cumplimiento de Requisitos.</w:t>
            </w:r>
          </w:p>
        </w:tc>
      </w:tr>
      <w:tr w:rsidR="009B144C" w:rsidRPr="00FC7C85" w14:paraId="67167A7E" w14:textId="77777777" w:rsidTr="00077C94">
        <w:trPr>
          <w:trHeight w:val="599"/>
        </w:trPr>
        <w:tc>
          <w:tcPr>
            <w:tcW w:w="8358" w:type="dxa"/>
            <w:gridSpan w:val="2"/>
            <w:vAlign w:val="center"/>
          </w:tcPr>
          <w:p w14:paraId="035873DC" w14:textId="3E62F445" w:rsidR="00174691" w:rsidRPr="00FC7C85" w:rsidRDefault="00174691" w:rsidP="00174691">
            <w:pPr>
              <w:pStyle w:val="Sinespaciado4"/>
              <w:ind w:left="720"/>
              <w:jc w:val="both"/>
              <w:rPr>
                <w:rFonts w:ascii="Arial" w:hAnsi="Arial" w:cs="Arial"/>
                <w:b/>
                <w:sz w:val="18"/>
                <w:szCs w:val="18"/>
              </w:rPr>
            </w:pPr>
            <w:r w:rsidRPr="00FC7C85">
              <w:rPr>
                <w:rFonts w:ascii="Arial" w:hAnsi="Arial" w:cs="Arial"/>
                <w:b/>
                <w:sz w:val="18"/>
                <w:szCs w:val="18"/>
                <w:u w:val="single"/>
              </w:rPr>
              <w:t>IMPORTANTE</w:t>
            </w:r>
            <w:r w:rsidRPr="00FC7C85">
              <w:rPr>
                <w:rFonts w:ascii="Arial" w:hAnsi="Arial" w:cs="Arial"/>
                <w:b/>
                <w:sz w:val="18"/>
                <w:szCs w:val="18"/>
              </w:rPr>
              <w:t>:</w:t>
            </w:r>
          </w:p>
          <w:p w14:paraId="7541C82A" w14:textId="77777777" w:rsidR="00174691" w:rsidRPr="00FC7C85" w:rsidRDefault="00174691" w:rsidP="00174691">
            <w:pPr>
              <w:pStyle w:val="Sinespaciado4"/>
              <w:ind w:left="720"/>
              <w:jc w:val="both"/>
              <w:rPr>
                <w:rFonts w:ascii="Arial" w:hAnsi="Arial" w:cs="Arial"/>
                <w:sz w:val="18"/>
                <w:szCs w:val="18"/>
              </w:rPr>
            </w:pPr>
          </w:p>
          <w:p w14:paraId="11D336C7" w14:textId="7D2D87DA" w:rsidR="009B144C" w:rsidRPr="00FC7C85" w:rsidRDefault="009B144C" w:rsidP="00716CE6">
            <w:pPr>
              <w:pStyle w:val="Sinespaciado4"/>
              <w:numPr>
                <w:ilvl w:val="0"/>
                <w:numId w:val="26"/>
              </w:numPr>
              <w:jc w:val="both"/>
              <w:rPr>
                <w:rFonts w:ascii="Arial" w:hAnsi="Arial" w:cs="Arial"/>
                <w:sz w:val="18"/>
                <w:szCs w:val="18"/>
              </w:rPr>
            </w:pPr>
            <w:r w:rsidRPr="00FC7C85">
              <w:rPr>
                <w:rFonts w:ascii="Arial" w:hAnsi="Arial" w:cs="Arial"/>
                <w:sz w:val="18"/>
                <w:szCs w:val="18"/>
              </w:rPr>
              <w:t>Es responsabilidad del postulante adjuntar el sustento que corresponda al mome</w:t>
            </w:r>
            <w:r w:rsidR="00716CE6" w:rsidRPr="00FC7C85">
              <w:rPr>
                <w:rFonts w:ascii="Arial" w:hAnsi="Arial" w:cs="Arial"/>
                <w:sz w:val="18"/>
                <w:szCs w:val="18"/>
              </w:rPr>
              <w:t>n</w:t>
            </w:r>
            <w:r w:rsidR="00D14466" w:rsidRPr="00FC7C85">
              <w:rPr>
                <w:rFonts w:ascii="Arial" w:hAnsi="Arial" w:cs="Arial"/>
                <w:sz w:val="18"/>
                <w:szCs w:val="18"/>
              </w:rPr>
              <w:t>to de la presentación de documentos digitalizados (vía plataforma virtual)</w:t>
            </w:r>
            <w:r w:rsidRPr="00FC7C8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C7C85" w:rsidRDefault="00174691" w:rsidP="00D834BD">
            <w:pPr>
              <w:pStyle w:val="Sinespaciado4"/>
              <w:numPr>
                <w:ilvl w:val="0"/>
                <w:numId w:val="26"/>
              </w:numPr>
              <w:jc w:val="both"/>
              <w:rPr>
                <w:rFonts w:ascii="Arial" w:hAnsi="Arial" w:cs="Arial"/>
                <w:sz w:val="18"/>
                <w:szCs w:val="18"/>
              </w:rPr>
            </w:pPr>
            <w:r w:rsidRPr="00FC7C85">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FC7C85"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FC7C8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C7C8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C7C85">
        <w:rPr>
          <w:rFonts w:ascii="Arial" w:hAnsi="Arial" w:cs="Arial"/>
          <w:b/>
          <w:bCs/>
        </w:rPr>
        <w:t>EVALUACIÓN PERSONAL:</w:t>
      </w:r>
    </w:p>
    <w:p w14:paraId="41756134" w14:textId="77777777" w:rsidR="00275A61" w:rsidRPr="00FC7C85" w:rsidRDefault="00275A61" w:rsidP="00275A61">
      <w:pPr>
        <w:pStyle w:val="Textoindependiente"/>
        <w:spacing w:after="0"/>
        <w:ind w:left="284" w:right="281"/>
        <w:jc w:val="both"/>
        <w:rPr>
          <w:rFonts w:ascii="Arial" w:hAnsi="Arial" w:cs="Arial"/>
        </w:rPr>
      </w:pPr>
    </w:p>
    <w:p w14:paraId="4FB049C9" w14:textId="1D59D347" w:rsidR="00275A61" w:rsidRPr="00FC7C85" w:rsidRDefault="00275A61" w:rsidP="008976D8">
      <w:pPr>
        <w:pStyle w:val="Textoindependiente"/>
        <w:spacing w:after="0"/>
        <w:ind w:left="704" w:right="281"/>
        <w:jc w:val="both"/>
        <w:rPr>
          <w:rFonts w:ascii="Arial" w:hAnsi="Arial" w:cs="Arial"/>
          <w:color w:val="FF0000"/>
        </w:rPr>
      </w:pPr>
      <w:r w:rsidRPr="00FC7C85">
        <w:rPr>
          <w:rFonts w:ascii="Arial" w:hAnsi="Arial" w:cs="Arial"/>
        </w:rPr>
        <w:t xml:space="preserve">Esta evaluación es eliminatoria y tiene puntaje mínimo de once (11) puntos </w:t>
      </w:r>
      <w:r w:rsidR="001A1B73" w:rsidRPr="00FC7C85">
        <w:rPr>
          <w:rFonts w:ascii="Arial" w:hAnsi="Arial" w:cs="Arial"/>
        </w:rPr>
        <w:t>y máximo de veinte (20) puntos. La evaluación personal se desarrolla bajo la modalidad virtual</w:t>
      </w:r>
      <w:r w:rsidR="00990053" w:rsidRPr="00FC7C85">
        <w:rPr>
          <w:rFonts w:ascii="Arial" w:hAnsi="Arial" w:cs="Arial"/>
        </w:rPr>
        <w:t xml:space="preserve"> </w:t>
      </w:r>
      <w:r w:rsidR="002E3301" w:rsidRPr="00FC7C85">
        <w:rPr>
          <w:rFonts w:ascii="Arial" w:hAnsi="Arial" w:cs="Arial"/>
        </w:rPr>
        <w:t>(</w:t>
      </w:r>
      <w:r w:rsidR="001A63A8" w:rsidRPr="00FC7C85">
        <w:rPr>
          <w:rFonts w:ascii="Arial" w:hAnsi="Arial" w:cs="Arial"/>
        </w:rPr>
        <w:t>Plataforma para Videoconferencia</w:t>
      </w:r>
      <w:r w:rsidR="002E3301" w:rsidRPr="00FC7C85">
        <w:rPr>
          <w:rFonts w:ascii="Arial" w:hAnsi="Arial" w:cs="Arial"/>
        </w:rPr>
        <w:t>)</w:t>
      </w:r>
      <w:r w:rsidR="001A1B73" w:rsidRPr="00FC7C85">
        <w:rPr>
          <w:rFonts w:ascii="Arial" w:hAnsi="Arial" w:cs="Arial"/>
        </w:rPr>
        <w:t xml:space="preserve"> y es ejecutada por los responsables del proceso. Su objetivo es identificar a la </w:t>
      </w:r>
      <w:r w:rsidR="00A11DAA" w:rsidRPr="00FC7C85">
        <w:rPr>
          <w:rFonts w:ascii="Arial" w:hAnsi="Arial" w:cs="Arial"/>
        </w:rPr>
        <w:t>persona idónea para el puesto en concurso</w:t>
      </w:r>
      <w:r w:rsidR="001A1B73" w:rsidRPr="00FC7C85">
        <w:rPr>
          <w:rFonts w:ascii="Arial" w:hAnsi="Arial" w:cs="Arial"/>
        </w:rPr>
        <w:t>, considerando el conocimiento, experiencia laboral,</w:t>
      </w:r>
      <w:r w:rsidR="00A11DAA" w:rsidRPr="00FC7C85">
        <w:rPr>
          <w:rFonts w:ascii="Arial" w:hAnsi="Arial" w:cs="Arial"/>
        </w:rPr>
        <w:t xml:space="preserve"> comportamiento ético, </w:t>
      </w:r>
      <w:r w:rsidR="001A1B73" w:rsidRPr="00FC7C85">
        <w:rPr>
          <w:rFonts w:ascii="Arial" w:hAnsi="Arial" w:cs="Arial"/>
        </w:rPr>
        <w:t>competencias</w:t>
      </w:r>
      <w:r w:rsidR="00A11DAA" w:rsidRPr="00FC7C85">
        <w:rPr>
          <w:rFonts w:ascii="Arial" w:hAnsi="Arial" w:cs="Arial"/>
        </w:rPr>
        <w:t xml:space="preserve"> o habilidades</w:t>
      </w:r>
      <w:r w:rsidR="001A1B73" w:rsidRPr="00FC7C85">
        <w:rPr>
          <w:rFonts w:ascii="Arial" w:hAnsi="Arial" w:cs="Arial"/>
        </w:rPr>
        <w:t>, relacionadas con el perfil de puesto requerido en la convocatoria.</w:t>
      </w:r>
    </w:p>
    <w:p w14:paraId="21090744" w14:textId="23A3C1AF" w:rsidR="00990053" w:rsidRPr="00FC7C8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C7C8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C7C85">
        <w:rPr>
          <w:rFonts w:ascii="Arial" w:hAnsi="Arial" w:cs="Arial"/>
          <w:b/>
          <w:bCs/>
          <w:sz w:val="20"/>
          <w:szCs w:val="20"/>
          <w:lang w:eastAsia="es-PE"/>
        </w:rPr>
        <w:t>DE LAS BONIFICACIONES</w:t>
      </w:r>
    </w:p>
    <w:p w14:paraId="0A9829A8" w14:textId="0A63B078"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C7C8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C7C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C7C85" w:rsidRDefault="00C428D1" w:rsidP="00C67C89">
      <w:pPr>
        <w:pStyle w:val="Prrafodelista"/>
        <w:numPr>
          <w:ilvl w:val="0"/>
          <w:numId w:val="9"/>
        </w:numPr>
        <w:jc w:val="both"/>
      </w:pPr>
      <w:r w:rsidRPr="00FC7C8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C7C85">
        <w:rPr>
          <w:sz w:val="20"/>
          <w:szCs w:val="20"/>
          <w:lang w:eastAsia="es-PE"/>
        </w:rPr>
        <w:t xml:space="preserve"> final</w:t>
      </w:r>
      <w:r w:rsidRPr="00FC7C85">
        <w:rPr>
          <w:sz w:val="20"/>
          <w:szCs w:val="20"/>
          <w:lang w:eastAsia="es-PE"/>
        </w:rPr>
        <w:t xml:space="preserve"> obtenido, una bonificación porcentual de acuerdo a lo establecido en la normativa vigente.</w:t>
      </w:r>
    </w:p>
    <w:p w14:paraId="1A942A1E" w14:textId="5CAAB02D" w:rsidR="0007147D" w:rsidRPr="00FC7C85" w:rsidRDefault="00D024EB" w:rsidP="00C67C89">
      <w:pPr>
        <w:pStyle w:val="Prrafodelista"/>
        <w:numPr>
          <w:ilvl w:val="0"/>
          <w:numId w:val="9"/>
        </w:numPr>
        <w:jc w:val="both"/>
      </w:pPr>
      <w:r w:rsidRPr="00FC7C85">
        <w:rPr>
          <w:sz w:val="20"/>
          <w:szCs w:val="20"/>
          <w:lang w:eastAsia="es-PE"/>
        </w:rPr>
        <w:t>E</w:t>
      </w:r>
      <w:r w:rsidR="0007147D" w:rsidRPr="00FC7C85">
        <w:rPr>
          <w:sz w:val="20"/>
          <w:szCs w:val="20"/>
          <w:lang w:eastAsia="es-PE"/>
        </w:rPr>
        <w:t>l Personal Licenciado de las Fuerza Armadas (personal dado de baja por tiempo cumplido en el Servicio Militar Acuartelado y No Acuartelado, recibirán una bonificación del</w:t>
      </w:r>
      <w:r w:rsidR="00116550" w:rsidRPr="00FC7C85">
        <w:rPr>
          <w:sz w:val="20"/>
          <w:szCs w:val="20"/>
          <w:lang w:eastAsia="es-PE"/>
        </w:rPr>
        <w:t xml:space="preserve"> diez por ciento (</w:t>
      </w:r>
      <w:r w:rsidR="0007147D" w:rsidRPr="00FC7C85">
        <w:rPr>
          <w:sz w:val="20"/>
          <w:szCs w:val="20"/>
          <w:lang w:eastAsia="es-PE"/>
        </w:rPr>
        <w:t>10%</w:t>
      </w:r>
      <w:r w:rsidR="00116550" w:rsidRPr="00FC7C85">
        <w:rPr>
          <w:sz w:val="20"/>
          <w:szCs w:val="20"/>
          <w:lang w:eastAsia="es-PE"/>
        </w:rPr>
        <w:t>)</w:t>
      </w:r>
      <w:r w:rsidR="0007147D" w:rsidRPr="00FC7C85">
        <w:rPr>
          <w:sz w:val="20"/>
          <w:szCs w:val="20"/>
          <w:lang w:eastAsia="es-PE"/>
        </w:rPr>
        <w:t xml:space="preserve"> </w:t>
      </w:r>
      <w:r w:rsidR="00B61115" w:rsidRPr="00FC7C85">
        <w:rPr>
          <w:sz w:val="20"/>
          <w:szCs w:val="20"/>
          <w:lang w:eastAsia="es-PE"/>
        </w:rPr>
        <w:t xml:space="preserve">sobre el puntaje </w:t>
      </w:r>
      <w:r w:rsidR="005D11EC" w:rsidRPr="00FC7C85">
        <w:rPr>
          <w:sz w:val="20"/>
          <w:szCs w:val="20"/>
          <w:lang w:eastAsia="es-PE"/>
        </w:rPr>
        <w:t>total obtenido</w:t>
      </w:r>
      <w:r w:rsidR="0007147D" w:rsidRPr="00FC7C85">
        <w:rPr>
          <w:sz w:val="20"/>
          <w:szCs w:val="20"/>
          <w:lang w:eastAsia="es-PE"/>
        </w:rPr>
        <w:t>. Para el otorgamiento del citado porcentaje, deberá acreditarlo con la presentación de la Libreta Militar.</w:t>
      </w:r>
    </w:p>
    <w:p w14:paraId="523F3851" w14:textId="5BF3E497" w:rsidR="000D319A" w:rsidRPr="00FC7C85" w:rsidRDefault="000D319A" w:rsidP="00C67C89">
      <w:pPr>
        <w:pStyle w:val="Prrafodelista"/>
        <w:numPr>
          <w:ilvl w:val="0"/>
          <w:numId w:val="9"/>
        </w:numPr>
        <w:jc w:val="both"/>
      </w:pPr>
      <w:r w:rsidRPr="00FC7C8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C7C85" w:rsidRDefault="000D319A" w:rsidP="00B61115">
      <w:pPr>
        <w:pStyle w:val="Prrafodelista"/>
        <w:numPr>
          <w:ilvl w:val="0"/>
          <w:numId w:val="9"/>
        </w:numPr>
        <w:jc w:val="both"/>
      </w:pPr>
      <w:r w:rsidRPr="00FC7C8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C7C85" w:rsidRDefault="000D319A" w:rsidP="000D319A">
      <w:pPr>
        <w:pStyle w:val="Prrafodelista2"/>
        <w:numPr>
          <w:ilvl w:val="0"/>
          <w:numId w:val="9"/>
        </w:numPr>
        <w:rPr>
          <w:rFonts w:ascii="Arial" w:hAnsi="Arial" w:cs="Arial"/>
        </w:rPr>
      </w:pPr>
      <w:r w:rsidRPr="00FC7C85">
        <w:rPr>
          <w:rFonts w:ascii="Arial" w:hAnsi="Arial" w:cs="Arial"/>
        </w:rPr>
        <w:t xml:space="preserve">Asimismo, según corresponda, se otorgará Bonificación por haber realizado el SERUMS </w:t>
      </w:r>
      <w:r w:rsidR="00931B51" w:rsidRPr="00FC7C85">
        <w:rPr>
          <w:rFonts w:ascii="Arial" w:hAnsi="Arial" w:cs="Arial"/>
        </w:rPr>
        <w:t>con</w:t>
      </w:r>
      <w:r w:rsidRPr="00FC7C85">
        <w:rPr>
          <w:rFonts w:ascii="Arial" w:hAnsi="Arial" w:cs="Arial"/>
        </w:rPr>
        <w:t xml:space="preserve"> relación a los quintiles dentro del mapa de pobreza elaborado por FONCODES</w:t>
      </w:r>
      <w:r w:rsidR="00931B51" w:rsidRPr="00FC7C85">
        <w:rPr>
          <w:rFonts w:ascii="Arial" w:hAnsi="Arial" w:cs="Arial"/>
        </w:rPr>
        <w:t>, tal como se indica en el siguiente cuadro:</w:t>
      </w:r>
    </w:p>
    <w:p w14:paraId="2DDC551B" w14:textId="77777777" w:rsidR="000D319A" w:rsidRPr="00FC7C8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C7C85" w14:paraId="06A2E26C" w14:textId="77777777" w:rsidTr="00D834BD">
        <w:trPr>
          <w:trHeight w:val="305"/>
        </w:trPr>
        <w:tc>
          <w:tcPr>
            <w:tcW w:w="4111" w:type="dxa"/>
            <w:shd w:val="clear" w:color="auto" w:fill="BDD6EE" w:themeFill="accent1" w:themeFillTint="66"/>
            <w:vAlign w:val="center"/>
          </w:tcPr>
          <w:p w14:paraId="78B9AE84" w14:textId="77777777" w:rsidR="000D319A" w:rsidRPr="00FC7C85" w:rsidRDefault="000D319A" w:rsidP="00D834BD">
            <w:pPr>
              <w:pStyle w:val="Sinespaciado1"/>
              <w:jc w:val="center"/>
              <w:rPr>
                <w:rFonts w:ascii="Arial" w:hAnsi="Arial" w:cs="Arial"/>
                <w:b/>
                <w:sz w:val="20"/>
                <w:szCs w:val="20"/>
              </w:rPr>
            </w:pPr>
            <w:r w:rsidRPr="00FC7C8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C7C85" w:rsidRDefault="000D319A" w:rsidP="00D834BD">
            <w:pPr>
              <w:pStyle w:val="Sinespaciado1"/>
              <w:jc w:val="center"/>
              <w:rPr>
                <w:rFonts w:ascii="Arial" w:hAnsi="Arial" w:cs="Arial"/>
                <w:b/>
                <w:sz w:val="20"/>
                <w:szCs w:val="20"/>
              </w:rPr>
            </w:pPr>
            <w:r w:rsidRPr="00FC7C85">
              <w:rPr>
                <w:rFonts w:ascii="Arial" w:hAnsi="Arial" w:cs="Arial"/>
                <w:b/>
                <w:sz w:val="20"/>
                <w:szCs w:val="20"/>
              </w:rPr>
              <w:t>Bonificación sobre puntaje final</w:t>
            </w:r>
          </w:p>
        </w:tc>
      </w:tr>
      <w:tr w:rsidR="000D319A" w:rsidRPr="00FC7C85" w14:paraId="296E9CD0" w14:textId="77777777" w:rsidTr="00D834BD">
        <w:tc>
          <w:tcPr>
            <w:tcW w:w="4111" w:type="dxa"/>
            <w:vAlign w:val="center"/>
          </w:tcPr>
          <w:p w14:paraId="31D4EB8D"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1</w:t>
            </w:r>
          </w:p>
        </w:tc>
        <w:tc>
          <w:tcPr>
            <w:tcW w:w="4252" w:type="dxa"/>
            <w:vAlign w:val="center"/>
          </w:tcPr>
          <w:p w14:paraId="505D6167"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15 %</w:t>
            </w:r>
          </w:p>
        </w:tc>
      </w:tr>
      <w:tr w:rsidR="000D319A" w:rsidRPr="00FC7C85" w14:paraId="1F59B7ED" w14:textId="77777777" w:rsidTr="00D834BD">
        <w:tc>
          <w:tcPr>
            <w:tcW w:w="4111" w:type="dxa"/>
            <w:vAlign w:val="center"/>
          </w:tcPr>
          <w:p w14:paraId="13829CB9"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2</w:t>
            </w:r>
          </w:p>
        </w:tc>
        <w:tc>
          <w:tcPr>
            <w:tcW w:w="4252" w:type="dxa"/>
            <w:vAlign w:val="center"/>
          </w:tcPr>
          <w:p w14:paraId="14C331C9"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10 %</w:t>
            </w:r>
          </w:p>
        </w:tc>
      </w:tr>
      <w:tr w:rsidR="000D319A" w:rsidRPr="00FC7C85" w14:paraId="1463B32F" w14:textId="77777777" w:rsidTr="00D834BD">
        <w:tc>
          <w:tcPr>
            <w:tcW w:w="4111" w:type="dxa"/>
            <w:vAlign w:val="center"/>
          </w:tcPr>
          <w:p w14:paraId="4FF1B2A6"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3</w:t>
            </w:r>
          </w:p>
        </w:tc>
        <w:tc>
          <w:tcPr>
            <w:tcW w:w="4252" w:type="dxa"/>
            <w:vAlign w:val="center"/>
          </w:tcPr>
          <w:p w14:paraId="065F62F3"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5 %</w:t>
            </w:r>
          </w:p>
        </w:tc>
      </w:tr>
      <w:tr w:rsidR="000D319A" w:rsidRPr="00FC7C85" w14:paraId="5A927E00" w14:textId="77777777" w:rsidTr="00D834BD">
        <w:tc>
          <w:tcPr>
            <w:tcW w:w="4111" w:type="dxa"/>
            <w:vAlign w:val="center"/>
          </w:tcPr>
          <w:p w14:paraId="4FDDE0AC"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4</w:t>
            </w:r>
          </w:p>
        </w:tc>
        <w:tc>
          <w:tcPr>
            <w:tcW w:w="4252" w:type="dxa"/>
            <w:vAlign w:val="center"/>
          </w:tcPr>
          <w:p w14:paraId="0E011515"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2 %</w:t>
            </w:r>
          </w:p>
        </w:tc>
      </w:tr>
      <w:tr w:rsidR="000D319A" w:rsidRPr="00FC7C85" w14:paraId="1E3000AC" w14:textId="77777777" w:rsidTr="00D834BD">
        <w:tc>
          <w:tcPr>
            <w:tcW w:w="4111" w:type="dxa"/>
            <w:vAlign w:val="center"/>
          </w:tcPr>
          <w:p w14:paraId="40F8A8C1"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5</w:t>
            </w:r>
          </w:p>
        </w:tc>
        <w:tc>
          <w:tcPr>
            <w:tcW w:w="4252" w:type="dxa"/>
            <w:vAlign w:val="center"/>
          </w:tcPr>
          <w:p w14:paraId="1E6EDD64"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0 %</w:t>
            </w:r>
          </w:p>
        </w:tc>
      </w:tr>
    </w:tbl>
    <w:p w14:paraId="44AD279E" w14:textId="5E1F4B12" w:rsidR="00931B51" w:rsidRPr="00FC7C85" w:rsidRDefault="00931B51" w:rsidP="00422E00">
      <w:pPr>
        <w:pStyle w:val="Encabezado1"/>
        <w:tabs>
          <w:tab w:val="clear" w:pos="4419"/>
          <w:tab w:val="clear" w:pos="8838"/>
        </w:tabs>
      </w:pPr>
    </w:p>
    <w:p w14:paraId="029BC691" w14:textId="3CC93CB2" w:rsidR="0081649A" w:rsidRPr="00FC7C85" w:rsidRDefault="0081649A" w:rsidP="00FE4D35">
      <w:pPr>
        <w:pStyle w:val="Sangradetextonormal"/>
        <w:numPr>
          <w:ilvl w:val="0"/>
          <w:numId w:val="9"/>
        </w:numPr>
        <w:jc w:val="both"/>
        <w:rPr>
          <w:rFonts w:cs="Arial"/>
          <w:b w:val="0"/>
          <w:bCs w:val="0"/>
          <w:sz w:val="20"/>
          <w:szCs w:val="20"/>
        </w:rPr>
      </w:pPr>
      <w:r w:rsidRPr="00FC7C85">
        <w:rPr>
          <w:rFonts w:cs="Arial"/>
          <w:b w:val="0"/>
          <w:bCs w:val="0"/>
          <w:sz w:val="20"/>
          <w:szCs w:val="20"/>
        </w:rPr>
        <w:t>Con relación al Reconocimiento por Servicios Prestados en área Asistencial en atención de pacientes con COVID-19, debidamente acreditado, la bonificación especial</w:t>
      </w:r>
      <w:r w:rsidR="002B00ED">
        <w:rPr>
          <w:rFonts w:cs="Arial"/>
          <w:b w:val="0"/>
          <w:bCs w:val="0"/>
          <w:sz w:val="20"/>
          <w:szCs w:val="20"/>
        </w:rPr>
        <w:t xml:space="preserve"> sobre el puntaje final</w:t>
      </w:r>
      <w:r w:rsidRPr="00FC7C85">
        <w:rPr>
          <w:rFonts w:cs="Arial"/>
          <w:b w:val="0"/>
          <w:bCs w:val="0"/>
          <w:sz w:val="20"/>
          <w:szCs w:val="20"/>
        </w:rPr>
        <w:t xml:space="preserve"> es la siguiente:</w:t>
      </w:r>
      <w:r w:rsidRPr="00FC7C85">
        <w:rPr>
          <w:rFonts w:cs="Arial"/>
          <w:b w:val="0"/>
          <w:bCs w:val="0"/>
          <w:color w:val="FF0000"/>
          <w:sz w:val="20"/>
          <w:szCs w:val="20"/>
        </w:rPr>
        <w:t xml:space="preserve"> </w:t>
      </w:r>
    </w:p>
    <w:p w14:paraId="5C5CFB46" w14:textId="7620A716" w:rsidR="0081649A" w:rsidRPr="00FC7C85"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FC7C85" w14:paraId="71540C6F" w14:textId="77777777" w:rsidTr="009C72F1">
        <w:trPr>
          <w:trHeight w:val="273"/>
        </w:trPr>
        <w:tc>
          <w:tcPr>
            <w:tcW w:w="4380" w:type="dxa"/>
            <w:shd w:val="clear" w:color="auto" w:fill="BDD6EE" w:themeFill="accent1" w:themeFillTint="66"/>
          </w:tcPr>
          <w:p w14:paraId="22D1F263" w14:textId="732793CF" w:rsidR="0081649A" w:rsidRPr="00FC7C85" w:rsidRDefault="0081649A" w:rsidP="009C72F1">
            <w:pPr>
              <w:jc w:val="center"/>
              <w:rPr>
                <w:rFonts w:ascii="Arial" w:eastAsia="MS Mincho" w:hAnsi="Arial" w:cs="Arial"/>
                <w:b/>
              </w:rPr>
            </w:pPr>
            <w:r w:rsidRPr="00FC7C8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Pr="00FC7C85" w:rsidRDefault="00422E00" w:rsidP="009C72F1">
            <w:pPr>
              <w:jc w:val="center"/>
              <w:rPr>
                <w:rFonts w:ascii="Arial" w:eastAsia="MS Mincho" w:hAnsi="Arial" w:cs="Arial"/>
                <w:b/>
              </w:rPr>
            </w:pPr>
          </w:p>
          <w:p w14:paraId="6B4C8340" w14:textId="35C4AB0A" w:rsidR="0081649A" w:rsidRPr="00FC7C85" w:rsidRDefault="0081649A" w:rsidP="009C72F1">
            <w:pPr>
              <w:jc w:val="center"/>
              <w:rPr>
                <w:rFonts w:ascii="Arial" w:eastAsia="MS Mincho" w:hAnsi="Arial" w:cs="Arial"/>
                <w:b/>
              </w:rPr>
            </w:pPr>
            <w:r w:rsidRPr="00FC7C85">
              <w:rPr>
                <w:rFonts w:ascii="Arial" w:eastAsia="MS Mincho" w:hAnsi="Arial" w:cs="Arial"/>
                <w:b/>
              </w:rPr>
              <w:t>Puntos</w:t>
            </w:r>
          </w:p>
        </w:tc>
      </w:tr>
      <w:tr w:rsidR="0081649A" w:rsidRPr="00FC7C85" w14:paraId="1FABD193" w14:textId="77777777" w:rsidTr="009C72F1">
        <w:trPr>
          <w:trHeight w:val="215"/>
        </w:trPr>
        <w:tc>
          <w:tcPr>
            <w:tcW w:w="4380" w:type="dxa"/>
          </w:tcPr>
          <w:p w14:paraId="406DE49A" w14:textId="64AF0EB0" w:rsidR="0081649A" w:rsidRPr="00FC7C85" w:rsidRDefault="0081649A" w:rsidP="009C72F1">
            <w:pPr>
              <w:jc w:val="center"/>
              <w:rPr>
                <w:rFonts w:ascii="Arial" w:eastAsia="MS Mincho" w:hAnsi="Arial" w:cs="Arial"/>
              </w:rPr>
            </w:pPr>
            <w:r w:rsidRPr="00FC7C85">
              <w:rPr>
                <w:rFonts w:ascii="Arial" w:eastAsia="MS Mincho" w:hAnsi="Arial" w:cs="Arial"/>
              </w:rPr>
              <w:t xml:space="preserve">De 03 meses hasta 06 meses </w:t>
            </w:r>
          </w:p>
        </w:tc>
        <w:tc>
          <w:tcPr>
            <w:tcW w:w="3905" w:type="dxa"/>
          </w:tcPr>
          <w:p w14:paraId="52E7BF89" w14:textId="0519D2EB" w:rsidR="0081649A" w:rsidRPr="00FC7C85" w:rsidRDefault="0081649A" w:rsidP="009C72F1">
            <w:pPr>
              <w:jc w:val="center"/>
              <w:rPr>
                <w:rFonts w:ascii="Arial" w:eastAsia="MS Mincho" w:hAnsi="Arial" w:cs="Arial"/>
              </w:rPr>
            </w:pPr>
            <w:r w:rsidRPr="00FC7C85">
              <w:rPr>
                <w:rFonts w:ascii="Arial" w:eastAsia="MS Mincho" w:hAnsi="Arial" w:cs="Arial"/>
              </w:rPr>
              <w:t>05 puntos</w:t>
            </w:r>
          </w:p>
        </w:tc>
      </w:tr>
      <w:tr w:rsidR="0081649A" w:rsidRPr="00FC7C85" w14:paraId="3D4825BA" w14:textId="77777777" w:rsidTr="009C72F1">
        <w:trPr>
          <w:trHeight w:val="261"/>
        </w:trPr>
        <w:tc>
          <w:tcPr>
            <w:tcW w:w="4380" w:type="dxa"/>
          </w:tcPr>
          <w:p w14:paraId="1D93AFF9" w14:textId="36B6149F" w:rsidR="0081649A" w:rsidRPr="00FC7C85" w:rsidRDefault="0081649A" w:rsidP="009C72F1">
            <w:pPr>
              <w:jc w:val="center"/>
              <w:rPr>
                <w:rFonts w:ascii="Arial" w:eastAsia="MS Mincho" w:hAnsi="Arial" w:cs="Arial"/>
              </w:rPr>
            </w:pPr>
            <w:r w:rsidRPr="00FC7C85">
              <w:rPr>
                <w:rFonts w:ascii="Arial" w:eastAsia="MS Mincho" w:hAnsi="Arial" w:cs="Arial"/>
              </w:rPr>
              <w:t>Más de 06 meses hasta 09 meses</w:t>
            </w:r>
          </w:p>
        </w:tc>
        <w:tc>
          <w:tcPr>
            <w:tcW w:w="3905" w:type="dxa"/>
          </w:tcPr>
          <w:p w14:paraId="45D2A671" w14:textId="13B993CD" w:rsidR="0081649A" w:rsidRPr="00FC7C85" w:rsidRDefault="0081649A" w:rsidP="009C72F1">
            <w:pPr>
              <w:jc w:val="center"/>
              <w:rPr>
                <w:rFonts w:ascii="Arial" w:eastAsia="MS Mincho" w:hAnsi="Arial" w:cs="Arial"/>
              </w:rPr>
            </w:pPr>
            <w:r w:rsidRPr="00FC7C85">
              <w:rPr>
                <w:rFonts w:ascii="Arial" w:eastAsia="MS Mincho" w:hAnsi="Arial" w:cs="Arial"/>
              </w:rPr>
              <w:t>7.5 puntos</w:t>
            </w:r>
          </w:p>
        </w:tc>
      </w:tr>
      <w:tr w:rsidR="0081649A" w:rsidRPr="00FC7C85" w14:paraId="7569D633" w14:textId="77777777" w:rsidTr="009C72F1">
        <w:trPr>
          <w:trHeight w:val="265"/>
        </w:trPr>
        <w:tc>
          <w:tcPr>
            <w:tcW w:w="4380" w:type="dxa"/>
          </w:tcPr>
          <w:p w14:paraId="13DC20E5" w14:textId="54862AE6" w:rsidR="0081649A" w:rsidRPr="00FC7C85" w:rsidRDefault="0081649A" w:rsidP="009C72F1">
            <w:pPr>
              <w:jc w:val="center"/>
              <w:rPr>
                <w:rFonts w:ascii="Arial" w:eastAsia="MS Mincho" w:hAnsi="Arial" w:cs="Arial"/>
              </w:rPr>
            </w:pPr>
            <w:r w:rsidRPr="00FC7C85">
              <w:rPr>
                <w:rFonts w:ascii="Arial" w:eastAsia="MS Mincho" w:hAnsi="Arial" w:cs="Arial"/>
              </w:rPr>
              <w:t>Más de 09 meses</w:t>
            </w:r>
          </w:p>
        </w:tc>
        <w:tc>
          <w:tcPr>
            <w:tcW w:w="3905" w:type="dxa"/>
          </w:tcPr>
          <w:p w14:paraId="7EE6C03D" w14:textId="1AC42B9C" w:rsidR="0081649A" w:rsidRPr="00FC7C85" w:rsidRDefault="0081649A" w:rsidP="009C72F1">
            <w:pPr>
              <w:jc w:val="center"/>
              <w:rPr>
                <w:rFonts w:ascii="Arial" w:eastAsia="MS Mincho" w:hAnsi="Arial" w:cs="Arial"/>
              </w:rPr>
            </w:pPr>
            <w:r w:rsidRPr="00FC7C85">
              <w:rPr>
                <w:rFonts w:ascii="Arial" w:eastAsia="MS Mincho" w:hAnsi="Arial" w:cs="Arial"/>
              </w:rPr>
              <w:t>10 puntos</w:t>
            </w:r>
          </w:p>
        </w:tc>
      </w:tr>
    </w:tbl>
    <w:p w14:paraId="5B857456" w14:textId="12197164" w:rsidR="0081649A" w:rsidRPr="00FC7C85" w:rsidRDefault="0081649A" w:rsidP="0081649A">
      <w:pPr>
        <w:pStyle w:val="Sangradetextonormal"/>
        <w:ind w:firstLine="0"/>
        <w:jc w:val="both"/>
        <w:rPr>
          <w:rFonts w:cs="Arial"/>
          <w:b w:val="0"/>
          <w:bCs w:val="0"/>
          <w:sz w:val="20"/>
          <w:szCs w:val="20"/>
        </w:rPr>
      </w:pPr>
    </w:p>
    <w:p w14:paraId="0340E101" w14:textId="1C7495B2" w:rsidR="008B01C6" w:rsidRPr="00FC7C85" w:rsidRDefault="008B01C6" w:rsidP="008B01C6">
      <w:pPr>
        <w:pStyle w:val="Sangradetextonormal"/>
        <w:numPr>
          <w:ilvl w:val="0"/>
          <w:numId w:val="9"/>
        </w:numPr>
        <w:jc w:val="both"/>
        <w:rPr>
          <w:rFonts w:cs="Arial"/>
          <w:b w:val="0"/>
          <w:bCs w:val="0"/>
          <w:sz w:val="20"/>
          <w:szCs w:val="20"/>
        </w:rPr>
      </w:pPr>
      <w:r w:rsidRPr="00FC7C85">
        <w:rPr>
          <w:rFonts w:cs="Arial"/>
          <w:b w:val="0"/>
          <w:bCs w:val="0"/>
          <w:sz w:val="20"/>
          <w:szCs w:val="20"/>
        </w:rPr>
        <w:t>Del mismo modo, se considerará la bonificación por</w:t>
      </w:r>
      <w:r w:rsidR="0042335E" w:rsidRPr="00FC7C85">
        <w:rPr>
          <w:rFonts w:cs="Arial"/>
          <w:b w:val="0"/>
          <w:bCs w:val="0"/>
          <w:sz w:val="20"/>
          <w:szCs w:val="20"/>
        </w:rPr>
        <w:t xml:space="preserve"> </w:t>
      </w:r>
      <w:r w:rsidR="00D024EB" w:rsidRPr="00FC7C85">
        <w:rPr>
          <w:rFonts w:cs="Arial"/>
          <w:b w:val="0"/>
          <w:bCs w:val="0"/>
          <w:sz w:val="20"/>
          <w:szCs w:val="20"/>
        </w:rPr>
        <w:t>C</w:t>
      </w:r>
      <w:r w:rsidR="0042335E" w:rsidRPr="00FC7C85">
        <w:rPr>
          <w:rFonts w:cs="Arial"/>
          <w:b w:val="0"/>
          <w:bCs w:val="0"/>
          <w:sz w:val="20"/>
          <w:szCs w:val="20"/>
        </w:rPr>
        <w:t xml:space="preserve">urso de </w:t>
      </w:r>
      <w:r w:rsidR="00D024EB" w:rsidRPr="00FC7C85">
        <w:rPr>
          <w:rFonts w:cs="Arial"/>
          <w:b w:val="0"/>
          <w:bCs w:val="0"/>
          <w:sz w:val="20"/>
          <w:szCs w:val="20"/>
        </w:rPr>
        <w:t>E</w:t>
      </w:r>
      <w:r w:rsidR="0042335E" w:rsidRPr="00FC7C85">
        <w:rPr>
          <w:rFonts w:cs="Arial"/>
          <w:b w:val="0"/>
          <w:bCs w:val="0"/>
          <w:sz w:val="20"/>
          <w:szCs w:val="20"/>
        </w:rPr>
        <w:t xml:space="preserve">xtensión </w:t>
      </w:r>
      <w:r w:rsidR="00D024EB" w:rsidRPr="00FC7C85">
        <w:rPr>
          <w:rFonts w:cs="Arial"/>
          <w:b w:val="0"/>
          <w:bCs w:val="0"/>
          <w:sz w:val="20"/>
          <w:szCs w:val="20"/>
        </w:rPr>
        <w:t>U</w:t>
      </w:r>
      <w:r w:rsidR="0042335E" w:rsidRPr="00FC7C85">
        <w:rPr>
          <w:rFonts w:cs="Arial"/>
          <w:b w:val="0"/>
          <w:bCs w:val="0"/>
          <w:sz w:val="20"/>
          <w:szCs w:val="20"/>
        </w:rPr>
        <w:t>niversitaria (</w:t>
      </w:r>
      <w:r w:rsidR="00E277F5" w:rsidRPr="00FC7C85">
        <w:rPr>
          <w:rFonts w:cs="Arial"/>
          <w:b w:val="0"/>
          <w:bCs w:val="0"/>
          <w:sz w:val="20"/>
          <w:szCs w:val="20"/>
        </w:rPr>
        <w:t>CEU</w:t>
      </w:r>
      <w:r w:rsidR="0042335E" w:rsidRPr="00FC7C85">
        <w:rPr>
          <w:rFonts w:cs="Arial"/>
          <w:b w:val="0"/>
          <w:bCs w:val="0"/>
          <w:sz w:val="20"/>
          <w:szCs w:val="20"/>
        </w:rPr>
        <w:t xml:space="preserve">) en el Seguro Social de Salud – ESSALUD, </w:t>
      </w:r>
      <w:r w:rsidRPr="00FC7C85">
        <w:rPr>
          <w:rFonts w:cs="Arial"/>
          <w:b w:val="0"/>
          <w:bCs w:val="0"/>
          <w:sz w:val="20"/>
          <w:szCs w:val="20"/>
        </w:rPr>
        <w:t>aprobada mediante Resolución de Gerencia Central N” 392-GCGP-ESSALUD-2020.</w:t>
      </w:r>
    </w:p>
    <w:p w14:paraId="31469CCE" w14:textId="5FCAD456" w:rsidR="00931B51" w:rsidRPr="00FC7C85" w:rsidRDefault="00931B51" w:rsidP="008B01C6">
      <w:pPr>
        <w:pStyle w:val="Sangradetextonormal"/>
        <w:numPr>
          <w:ilvl w:val="0"/>
          <w:numId w:val="9"/>
        </w:numPr>
        <w:jc w:val="both"/>
        <w:rPr>
          <w:rFonts w:cs="Arial"/>
          <w:b w:val="0"/>
          <w:bCs w:val="0"/>
          <w:sz w:val="20"/>
          <w:szCs w:val="20"/>
        </w:rPr>
      </w:pPr>
      <w:r w:rsidRPr="00FC7C85">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FC7C85">
        <w:rPr>
          <w:rFonts w:cs="Arial"/>
          <w:b w:val="0"/>
          <w:bCs w:val="0"/>
          <w:sz w:val="20"/>
          <w:szCs w:val="20"/>
        </w:rPr>
        <w:t>n el puntaje mínimo aprobatorio.</w:t>
      </w:r>
    </w:p>
    <w:p w14:paraId="286052CA" w14:textId="4B2173F1" w:rsidR="00931B51" w:rsidRPr="00FC7C85" w:rsidRDefault="00931B51" w:rsidP="00931B51">
      <w:pPr>
        <w:pStyle w:val="Sangradetextonormal"/>
        <w:jc w:val="both"/>
        <w:rPr>
          <w:rFonts w:cs="Arial"/>
          <w:sz w:val="20"/>
          <w:szCs w:val="20"/>
        </w:rPr>
      </w:pPr>
    </w:p>
    <w:p w14:paraId="5D69B699" w14:textId="77777777" w:rsidR="00EB5B6A" w:rsidRPr="00FC7C85" w:rsidRDefault="00EB5B6A" w:rsidP="00931B51">
      <w:pPr>
        <w:pStyle w:val="Sangradetextonormal"/>
        <w:jc w:val="both"/>
        <w:rPr>
          <w:rFonts w:cs="Arial"/>
          <w:sz w:val="20"/>
          <w:szCs w:val="20"/>
        </w:rPr>
      </w:pPr>
    </w:p>
    <w:p w14:paraId="6788FE82" w14:textId="77777777" w:rsidR="00F5744E" w:rsidRPr="00FC7C85" w:rsidRDefault="00F5744E"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DE LA DECLARATORIA DE DESIERTO O CANCELACIÓN DEL PROCESO</w:t>
      </w:r>
    </w:p>
    <w:p w14:paraId="0D98B66B" w14:textId="77777777" w:rsidR="00F5744E" w:rsidRPr="00FC7C85" w:rsidRDefault="00F5744E" w:rsidP="00F5744E">
      <w:pPr>
        <w:pStyle w:val="Sangradetextonormal"/>
        <w:ind w:firstLine="0"/>
        <w:jc w:val="both"/>
        <w:rPr>
          <w:rFonts w:cs="Arial"/>
          <w:sz w:val="20"/>
          <w:szCs w:val="20"/>
        </w:rPr>
      </w:pPr>
    </w:p>
    <w:p w14:paraId="369ADDA5" w14:textId="4BB397F7"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Declaratoria del Proceso como Desierto</w:t>
      </w:r>
    </w:p>
    <w:p w14:paraId="6E35D450" w14:textId="77777777" w:rsidR="00F5744E" w:rsidRPr="00FC7C85" w:rsidRDefault="00F5744E" w:rsidP="00F5744E">
      <w:pPr>
        <w:pStyle w:val="Sinespaciado1"/>
        <w:ind w:left="708"/>
        <w:rPr>
          <w:rFonts w:ascii="Arial" w:hAnsi="Arial" w:cs="Arial"/>
          <w:sz w:val="20"/>
          <w:szCs w:val="20"/>
        </w:rPr>
      </w:pPr>
    </w:p>
    <w:p w14:paraId="221EE4F2" w14:textId="77777777" w:rsidR="00F5744E" w:rsidRPr="00FC7C85" w:rsidRDefault="00F5744E" w:rsidP="00F5744E">
      <w:pPr>
        <w:pStyle w:val="Sinespaciado1"/>
        <w:ind w:left="708"/>
        <w:rPr>
          <w:rFonts w:ascii="Arial" w:hAnsi="Arial" w:cs="Arial"/>
          <w:sz w:val="20"/>
          <w:szCs w:val="20"/>
        </w:rPr>
      </w:pPr>
      <w:r w:rsidRPr="00FC7C85">
        <w:rPr>
          <w:rFonts w:ascii="Arial" w:hAnsi="Arial" w:cs="Arial"/>
          <w:sz w:val="20"/>
          <w:szCs w:val="20"/>
        </w:rPr>
        <w:t>El proceso puede ser declarado desierto en alguno de los siguientes supuestos:</w:t>
      </w:r>
    </w:p>
    <w:p w14:paraId="1641D057" w14:textId="77777777"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no se presentan postulantes al proceso de selección.</w:t>
      </w:r>
    </w:p>
    <w:p w14:paraId="75E24476" w14:textId="7972C709"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ninguno de los postulantes cu</w:t>
      </w:r>
      <w:r w:rsidR="00546B4A" w:rsidRPr="00FC7C8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C7C85" w:rsidRDefault="00F5744E" w:rsidP="00F5744E">
      <w:pPr>
        <w:pStyle w:val="Sinespaciado1"/>
        <w:rPr>
          <w:rFonts w:ascii="Arial" w:hAnsi="Arial" w:cs="Arial"/>
          <w:b/>
          <w:sz w:val="20"/>
          <w:szCs w:val="20"/>
        </w:rPr>
      </w:pPr>
    </w:p>
    <w:p w14:paraId="78DAFD8F" w14:textId="0D075625"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Cancelación del Proceso de Selección</w:t>
      </w:r>
      <w:r w:rsidR="005531E5" w:rsidRPr="00FC7C85">
        <w:rPr>
          <w:rFonts w:ascii="Arial" w:hAnsi="Arial" w:cs="Arial"/>
          <w:b/>
          <w:sz w:val="20"/>
          <w:szCs w:val="20"/>
        </w:rPr>
        <w:t xml:space="preserve"> </w:t>
      </w:r>
    </w:p>
    <w:p w14:paraId="043E5A4D" w14:textId="77777777" w:rsidR="00F5744E" w:rsidRPr="00FC7C85" w:rsidRDefault="00F5744E" w:rsidP="00F5744E">
      <w:pPr>
        <w:pStyle w:val="Sinespaciado1"/>
        <w:ind w:left="708"/>
        <w:jc w:val="both"/>
        <w:rPr>
          <w:rFonts w:ascii="Arial" w:hAnsi="Arial" w:cs="Arial"/>
          <w:sz w:val="20"/>
          <w:szCs w:val="20"/>
        </w:rPr>
      </w:pPr>
    </w:p>
    <w:p w14:paraId="671AFF7B" w14:textId="77777777" w:rsidR="00F5744E" w:rsidRPr="00FC7C85" w:rsidRDefault="00F5744E" w:rsidP="00F5744E">
      <w:pPr>
        <w:pStyle w:val="Sinespaciado1"/>
        <w:ind w:left="993" w:hanging="284"/>
        <w:jc w:val="both"/>
        <w:rPr>
          <w:rFonts w:ascii="Arial" w:hAnsi="Arial" w:cs="Arial"/>
          <w:sz w:val="20"/>
          <w:szCs w:val="20"/>
        </w:rPr>
      </w:pPr>
      <w:r w:rsidRPr="00FC7C85">
        <w:rPr>
          <w:rFonts w:ascii="Arial" w:hAnsi="Arial" w:cs="Arial"/>
          <w:sz w:val="20"/>
          <w:szCs w:val="20"/>
        </w:rPr>
        <w:t>El proceso puede ser cancelado en alguno de los siguientes supuestos, sin que sea   responsabilidad de la entidad:</w:t>
      </w:r>
    </w:p>
    <w:p w14:paraId="11C804C7"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Cuando desaparece la necesidad del servicio de la entidad con posterioridad al inicio del proceso de selección.</w:t>
      </w:r>
    </w:p>
    <w:p w14:paraId="416BF9C5"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Por restricciones presupuestales.</w:t>
      </w:r>
    </w:p>
    <w:p w14:paraId="6659CC3C"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ED791" w14:textId="77777777" w:rsidR="009C72F1" w:rsidRDefault="009C72F1" w:rsidP="000E09BD">
      <w:r>
        <w:separator/>
      </w:r>
    </w:p>
  </w:endnote>
  <w:endnote w:type="continuationSeparator" w:id="0">
    <w:p w14:paraId="3BFFF6C5" w14:textId="77777777" w:rsidR="009C72F1" w:rsidRDefault="009C72F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BBA1" w14:textId="77777777" w:rsidR="009C72F1" w:rsidRDefault="009C72F1" w:rsidP="000E09BD">
      <w:r>
        <w:separator/>
      </w:r>
    </w:p>
  </w:footnote>
  <w:footnote w:type="continuationSeparator" w:id="0">
    <w:p w14:paraId="0871834E" w14:textId="77777777" w:rsidR="009C72F1" w:rsidRDefault="009C72F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9C72F1" w:rsidRDefault="009C72F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C72F1" w:rsidRDefault="009C72F1" w:rsidP="000E09BD">
    <w:pPr>
      <w:pStyle w:val="Encabezado"/>
      <w:tabs>
        <w:tab w:val="clear" w:pos="4252"/>
        <w:tab w:val="clear" w:pos="8504"/>
        <w:tab w:val="left" w:pos="2280"/>
      </w:tabs>
    </w:pPr>
  </w:p>
  <w:p w14:paraId="469E3B83" w14:textId="77777777" w:rsidR="009C72F1" w:rsidRDefault="009C72F1" w:rsidP="000E09BD">
    <w:pPr>
      <w:pStyle w:val="Encabezado"/>
      <w:tabs>
        <w:tab w:val="clear" w:pos="4252"/>
        <w:tab w:val="clear" w:pos="8504"/>
        <w:tab w:val="left" w:pos="2280"/>
      </w:tabs>
    </w:pPr>
    <w:r>
      <w:t xml:space="preserve"> </w:t>
    </w:r>
  </w:p>
  <w:p w14:paraId="3F5DED80" w14:textId="77777777" w:rsidR="009C72F1" w:rsidRDefault="009C72F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9C72F1" w:rsidRPr="00B656DD" w:rsidRDefault="009C72F1"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114"/>
    <w:multiLevelType w:val="hybridMultilevel"/>
    <w:tmpl w:val="15860C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8F519E"/>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6"/>
  </w:num>
  <w:num w:numId="25">
    <w:abstractNumId w:val="11"/>
  </w:num>
  <w:num w:numId="26">
    <w:abstractNumId w:val="25"/>
  </w:num>
  <w:num w:numId="27">
    <w:abstractNumId w:val="8"/>
  </w:num>
  <w:num w:numId="28">
    <w:abstractNumId w:val="4"/>
  </w:num>
  <w:num w:numId="29">
    <w:abstractNumId w:val="13"/>
  </w:num>
  <w:num w:numId="30">
    <w:abstractNumId w:val="10"/>
  </w:num>
  <w:num w:numId="31">
    <w:abstractNumId w:val="0"/>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439"/>
    <w:rsid w:val="0006425B"/>
    <w:rsid w:val="000675B6"/>
    <w:rsid w:val="000676B2"/>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27B1"/>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192D"/>
    <w:rsid w:val="002A24F5"/>
    <w:rsid w:val="002A4EC0"/>
    <w:rsid w:val="002A7528"/>
    <w:rsid w:val="002A7AED"/>
    <w:rsid w:val="002A7E9B"/>
    <w:rsid w:val="002B00ED"/>
    <w:rsid w:val="002B015C"/>
    <w:rsid w:val="002B2D8E"/>
    <w:rsid w:val="002B4759"/>
    <w:rsid w:val="002D13B7"/>
    <w:rsid w:val="002D3986"/>
    <w:rsid w:val="002D42EC"/>
    <w:rsid w:val="002E00D6"/>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57BC"/>
    <w:rsid w:val="0031695B"/>
    <w:rsid w:val="003173B0"/>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4C35"/>
    <w:rsid w:val="0046521B"/>
    <w:rsid w:val="0046790F"/>
    <w:rsid w:val="00467DD9"/>
    <w:rsid w:val="004711C3"/>
    <w:rsid w:val="00472F24"/>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2E80"/>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3D7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2F1"/>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A3D"/>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6816"/>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7942"/>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C7A17"/>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65"/>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604"/>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1609"/>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C7C85"/>
    <w:rsid w:val="00FD1531"/>
    <w:rsid w:val="00FE09EF"/>
    <w:rsid w:val="00FE4118"/>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464C3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3C62-3F89-4D05-9028-1252C9A7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5645</Words>
  <Characters>31049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cp:lastPrinted>2019-12-05T17:27:00Z</cp:lastPrinted>
  <dcterms:created xsi:type="dcterms:W3CDTF">2021-06-08T22:23:00Z</dcterms:created>
  <dcterms:modified xsi:type="dcterms:W3CDTF">2021-06-08T22:29:00Z</dcterms:modified>
</cp:coreProperties>
</file>