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A9" w:rsidRDefault="009A13A9" w:rsidP="009A13A9">
      <w:pPr>
        <w:tabs>
          <w:tab w:val="left" w:pos="3686"/>
        </w:tabs>
        <w:rPr>
          <w:rFonts w:cs="Arial"/>
          <w:b/>
          <w:sz w:val="20"/>
        </w:rPr>
      </w:pPr>
    </w:p>
    <w:p w:rsidR="009A13A9" w:rsidRDefault="009A13A9" w:rsidP="003F12EB">
      <w:pPr>
        <w:tabs>
          <w:tab w:val="left" w:pos="3686"/>
        </w:tabs>
        <w:jc w:val="center"/>
        <w:rPr>
          <w:rFonts w:cs="Arial"/>
          <w:b/>
          <w:sz w:val="20"/>
        </w:rPr>
      </w:pPr>
    </w:p>
    <w:p w:rsidR="009A13A9" w:rsidRPr="009A13A9" w:rsidRDefault="009A13A9" w:rsidP="003F12EB">
      <w:pPr>
        <w:tabs>
          <w:tab w:val="left" w:pos="3686"/>
        </w:tabs>
        <w:jc w:val="center"/>
        <w:rPr>
          <w:rFonts w:cs="Arial"/>
          <w:b/>
          <w:sz w:val="24"/>
          <w:szCs w:val="24"/>
          <w:u w:val="single"/>
        </w:rPr>
      </w:pPr>
      <w:r w:rsidRPr="009A13A9">
        <w:rPr>
          <w:rFonts w:cs="Arial"/>
          <w:b/>
          <w:sz w:val="24"/>
          <w:szCs w:val="24"/>
          <w:u w:val="single"/>
        </w:rPr>
        <w:t>COMUNICADO</w:t>
      </w:r>
    </w:p>
    <w:p w:rsidR="009A13A9" w:rsidRDefault="009A13A9" w:rsidP="009A13A9">
      <w:pPr>
        <w:tabs>
          <w:tab w:val="left" w:pos="3686"/>
        </w:tabs>
        <w:jc w:val="center"/>
        <w:rPr>
          <w:rFonts w:cs="Arial"/>
          <w:b/>
          <w:sz w:val="20"/>
        </w:rPr>
      </w:pPr>
    </w:p>
    <w:p w:rsidR="009A13A9" w:rsidRDefault="009A13A9" w:rsidP="009A13A9">
      <w:pPr>
        <w:tabs>
          <w:tab w:val="left" w:pos="3686"/>
        </w:tabs>
        <w:jc w:val="center"/>
        <w:rPr>
          <w:rFonts w:cs="Arial"/>
          <w:b/>
          <w:sz w:val="20"/>
        </w:rPr>
      </w:pPr>
      <w:r w:rsidRPr="009A13A9">
        <w:rPr>
          <w:rFonts w:cs="Arial"/>
          <w:b/>
          <w:sz w:val="20"/>
        </w:rPr>
        <w:t>CÓDIGO DE PROCESO: P.S.  010-PVA-RAHVC-2018</w:t>
      </w: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r>
        <w:rPr>
          <w:rFonts w:cs="Arial"/>
          <w:b/>
          <w:sz w:val="20"/>
        </w:rPr>
        <w:t>Se comunica a los postulante</w:t>
      </w:r>
      <w:r w:rsidR="00221CAA">
        <w:rPr>
          <w:rFonts w:cs="Arial"/>
          <w:b/>
          <w:sz w:val="20"/>
        </w:rPr>
        <w:t xml:space="preserve">s del proceso de selección indicado en el </w:t>
      </w:r>
      <w:proofErr w:type="gramStart"/>
      <w:r w:rsidR="00221CAA">
        <w:rPr>
          <w:rFonts w:cs="Arial"/>
          <w:b/>
          <w:sz w:val="20"/>
        </w:rPr>
        <w:t xml:space="preserve">asunto </w:t>
      </w:r>
      <w:r>
        <w:rPr>
          <w:rFonts w:cs="Arial"/>
          <w:b/>
          <w:sz w:val="20"/>
        </w:rPr>
        <w:t xml:space="preserve"> que</w:t>
      </w:r>
      <w:proofErr w:type="gramEnd"/>
      <w:r>
        <w:rPr>
          <w:rFonts w:cs="Arial"/>
          <w:b/>
          <w:sz w:val="20"/>
        </w:rPr>
        <w:t xml:space="preserve"> por un error involuntario se ha consignado lo siguiente:</w:t>
      </w:r>
    </w:p>
    <w:p w:rsidR="009A13A9" w:rsidRDefault="009A13A9" w:rsidP="003F12EB">
      <w:pPr>
        <w:tabs>
          <w:tab w:val="left" w:pos="3686"/>
        </w:tabs>
        <w:jc w:val="center"/>
        <w:rPr>
          <w:rFonts w:cs="Arial"/>
          <w:b/>
          <w:sz w:val="20"/>
        </w:rPr>
      </w:pPr>
    </w:p>
    <w:p w:rsidR="009A13A9" w:rsidRPr="009A13A9" w:rsidRDefault="009A13A9" w:rsidP="009A13A9">
      <w:pPr>
        <w:tabs>
          <w:tab w:val="left" w:pos="3686"/>
        </w:tabs>
        <w:rPr>
          <w:rFonts w:cs="Arial"/>
          <w:b/>
          <w:sz w:val="20"/>
          <w:u w:val="single"/>
        </w:rPr>
      </w:pPr>
      <w:r w:rsidRPr="009A13A9">
        <w:rPr>
          <w:rFonts w:cs="Arial"/>
          <w:b/>
          <w:sz w:val="20"/>
          <w:u w:val="single"/>
        </w:rPr>
        <w:t>Dice:</w:t>
      </w:r>
    </w:p>
    <w:p w:rsidR="009A13A9" w:rsidRDefault="009A13A9" w:rsidP="009A13A9">
      <w:pPr>
        <w:tabs>
          <w:tab w:val="left" w:pos="3686"/>
        </w:tabs>
        <w:rPr>
          <w:rFonts w:cs="Arial"/>
          <w:b/>
          <w:sz w:val="20"/>
        </w:rPr>
      </w:pPr>
    </w:p>
    <w:p w:rsidR="009A13A9" w:rsidRDefault="009A13A9" w:rsidP="009A13A9">
      <w:pPr>
        <w:jc w:val="both"/>
        <w:rPr>
          <w:rFonts w:cs="Arial"/>
          <w:b/>
          <w:sz w:val="18"/>
          <w:szCs w:val="18"/>
          <w:lang w:val="es-MX"/>
        </w:rPr>
      </w:pPr>
      <w:r>
        <w:rPr>
          <w:rFonts w:cs="Arial"/>
          <w:b/>
          <w:sz w:val="18"/>
          <w:szCs w:val="18"/>
          <w:lang w:val="es-MX"/>
        </w:rPr>
        <w:t>EXPERIENCIA GENERAL:</w:t>
      </w:r>
    </w:p>
    <w:p w:rsidR="009A13A9" w:rsidRPr="009A13A9" w:rsidRDefault="009A13A9" w:rsidP="009A13A9">
      <w:pPr>
        <w:numPr>
          <w:ilvl w:val="0"/>
          <w:numId w:val="4"/>
        </w:numPr>
        <w:ind w:left="252" w:hanging="240"/>
        <w:jc w:val="both"/>
        <w:rPr>
          <w:rFonts w:cs="Arial"/>
          <w:sz w:val="18"/>
          <w:szCs w:val="18"/>
          <w:lang w:val="es-MX"/>
        </w:rPr>
      </w:pPr>
      <w:r>
        <w:rPr>
          <w:rFonts w:cs="Arial"/>
          <w:sz w:val="18"/>
          <w:szCs w:val="18"/>
          <w:lang w:val="es-MX"/>
        </w:rPr>
        <w:t xml:space="preserve">Acreditar experiencia laboral mínima de tres (03) años, con </w:t>
      </w:r>
      <w:r w:rsidRPr="00246DE1">
        <w:rPr>
          <w:rFonts w:cs="Arial"/>
          <w:b/>
          <w:sz w:val="18"/>
          <w:szCs w:val="18"/>
          <w:lang w:val="es-MX"/>
        </w:rPr>
        <w:t>anterioridad</w:t>
      </w:r>
      <w:r>
        <w:rPr>
          <w:rFonts w:cs="Arial"/>
          <w:sz w:val="18"/>
          <w:szCs w:val="18"/>
          <w:lang w:val="es-MX"/>
        </w:rPr>
        <w:t xml:space="preserve"> a la obtención del Título Profesional, incluyendo el SERUMS. </w:t>
      </w:r>
      <w:r>
        <w:rPr>
          <w:rFonts w:cs="Arial"/>
          <w:b/>
          <w:sz w:val="18"/>
          <w:szCs w:val="18"/>
          <w:lang w:val="es-MX"/>
        </w:rPr>
        <w:t>(Indispensable)</w:t>
      </w:r>
    </w:p>
    <w:p w:rsidR="009A13A9" w:rsidRDefault="009A13A9" w:rsidP="009A13A9">
      <w:pPr>
        <w:ind w:left="252"/>
        <w:jc w:val="both"/>
        <w:rPr>
          <w:rFonts w:cs="Arial"/>
          <w:sz w:val="18"/>
          <w:szCs w:val="18"/>
          <w:lang w:val="es-MX"/>
        </w:rPr>
      </w:pPr>
    </w:p>
    <w:p w:rsidR="009A13A9" w:rsidRDefault="009A13A9" w:rsidP="009A13A9">
      <w:pPr>
        <w:tabs>
          <w:tab w:val="left" w:pos="3686"/>
        </w:tabs>
        <w:rPr>
          <w:rFonts w:cs="Arial"/>
          <w:b/>
          <w:sz w:val="20"/>
          <w:u w:val="single"/>
        </w:rPr>
      </w:pPr>
      <w:r w:rsidRPr="009A13A9">
        <w:rPr>
          <w:rFonts w:cs="Arial"/>
          <w:b/>
          <w:sz w:val="20"/>
          <w:u w:val="single"/>
        </w:rPr>
        <w:t>Debe decir:</w:t>
      </w:r>
    </w:p>
    <w:p w:rsidR="009A13A9" w:rsidRDefault="009A13A9" w:rsidP="009A13A9">
      <w:pPr>
        <w:tabs>
          <w:tab w:val="left" w:pos="3686"/>
        </w:tabs>
        <w:rPr>
          <w:rFonts w:cs="Arial"/>
          <w:b/>
          <w:sz w:val="20"/>
          <w:u w:val="single"/>
        </w:rPr>
      </w:pPr>
    </w:p>
    <w:p w:rsidR="009A13A9" w:rsidRDefault="009A13A9" w:rsidP="009A13A9">
      <w:pPr>
        <w:jc w:val="both"/>
        <w:rPr>
          <w:rFonts w:cs="Arial"/>
          <w:b/>
          <w:sz w:val="18"/>
          <w:szCs w:val="18"/>
          <w:lang w:val="es-MX"/>
        </w:rPr>
      </w:pPr>
      <w:r>
        <w:rPr>
          <w:rFonts w:cs="Arial"/>
          <w:b/>
          <w:sz w:val="18"/>
          <w:szCs w:val="18"/>
          <w:lang w:val="es-MX"/>
        </w:rPr>
        <w:t>EXPERIENCIA GENERAL:</w:t>
      </w:r>
    </w:p>
    <w:p w:rsidR="009A13A9" w:rsidRPr="00221CAA" w:rsidRDefault="009A13A9" w:rsidP="009A13A9">
      <w:pPr>
        <w:numPr>
          <w:ilvl w:val="0"/>
          <w:numId w:val="4"/>
        </w:numPr>
        <w:ind w:left="252" w:hanging="240"/>
        <w:jc w:val="both"/>
        <w:rPr>
          <w:rFonts w:cs="Arial"/>
          <w:sz w:val="18"/>
          <w:szCs w:val="18"/>
          <w:lang w:val="es-MX"/>
        </w:rPr>
      </w:pPr>
      <w:r>
        <w:rPr>
          <w:rFonts w:cs="Arial"/>
          <w:sz w:val="18"/>
          <w:szCs w:val="18"/>
          <w:lang w:val="es-MX"/>
        </w:rPr>
        <w:t xml:space="preserve">Acreditar experiencia laboral mínima de tres (03) años, con </w:t>
      </w:r>
      <w:r w:rsidRPr="00246DE1">
        <w:rPr>
          <w:rFonts w:cs="Arial"/>
          <w:b/>
          <w:sz w:val="18"/>
          <w:szCs w:val="18"/>
          <w:lang w:val="es-MX"/>
        </w:rPr>
        <w:t>posterioridad</w:t>
      </w:r>
      <w:r>
        <w:rPr>
          <w:rFonts w:cs="Arial"/>
          <w:sz w:val="18"/>
          <w:szCs w:val="18"/>
          <w:lang w:val="es-MX"/>
        </w:rPr>
        <w:t xml:space="preserve"> a la obtención del Título Profesional, incluyendo el SERUMS. </w:t>
      </w:r>
      <w:r>
        <w:rPr>
          <w:rFonts w:cs="Arial"/>
          <w:b/>
          <w:sz w:val="18"/>
          <w:szCs w:val="18"/>
          <w:lang w:val="es-MX"/>
        </w:rPr>
        <w:t>(Indispensable)</w:t>
      </w:r>
    </w:p>
    <w:p w:rsidR="00221CAA" w:rsidRDefault="00221CAA" w:rsidP="00221CAA">
      <w:pPr>
        <w:jc w:val="both"/>
        <w:rPr>
          <w:rFonts w:cs="Arial"/>
          <w:b/>
          <w:sz w:val="18"/>
          <w:szCs w:val="18"/>
          <w:lang w:val="es-MX"/>
        </w:rPr>
      </w:pPr>
    </w:p>
    <w:p w:rsidR="00221CAA" w:rsidRDefault="00221CAA" w:rsidP="00221CAA">
      <w:pPr>
        <w:jc w:val="both"/>
        <w:rPr>
          <w:rFonts w:cs="Arial"/>
          <w:b/>
          <w:sz w:val="18"/>
          <w:szCs w:val="18"/>
          <w:lang w:val="es-MX"/>
        </w:rPr>
      </w:pPr>
    </w:p>
    <w:p w:rsidR="00221CAA" w:rsidRPr="009A13A9" w:rsidRDefault="00221CAA" w:rsidP="00221CAA">
      <w:pPr>
        <w:jc w:val="both"/>
        <w:rPr>
          <w:rFonts w:cs="Arial"/>
          <w:sz w:val="18"/>
          <w:szCs w:val="18"/>
          <w:lang w:val="es-MX"/>
        </w:rPr>
      </w:pPr>
      <w:r>
        <w:rPr>
          <w:rFonts w:cs="Arial"/>
          <w:b/>
          <w:sz w:val="18"/>
          <w:szCs w:val="18"/>
          <w:lang w:val="es-MX"/>
        </w:rPr>
        <w:t>Lo que se comunica para los fines correspondientes.</w:t>
      </w:r>
      <w:bookmarkStart w:id="0" w:name="_GoBack"/>
      <w:bookmarkEnd w:id="0"/>
    </w:p>
    <w:p w:rsidR="009A13A9" w:rsidRDefault="009A13A9" w:rsidP="009A13A9">
      <w:pPr>
        <w:tabs>
          <w:tab w:val="left" w:pos="3686"/>
        </w:tabs>
        <w:rPr>
          <w:rFonts w:cs="Arial"/>
          <w:b/>
          <w:sz w:val="20"/>
          <w:u w:val="single"/>
        </w:rPr>
      </w:pPr>
    </w:p>
    <w:p w:rsidR="009A13A9" w:rsidRPr="009A13A9" w:rsidRDefault="009A13A9" w:rsidP="009A13A9">
      <w:pPr>
        <w:tabs>
          <w:tab w:val="left" w:pos="3686"/>
        </w:tabs>
        <w:rPr>
          <w:rFonts w:cs="Arial"/>
          <w:b/>
          <w:sz w:val="20"/>
          <w:u w:val="single"/>
        </w:rPr>
      </w:pPr>
    </w:p>
    <w:p w:rsidR="009A13A9" w:rsidRPr="00221CAA" w:rsidRDefault="009A13A9" w:rsidP="009A13A9">
      <w:pPr>
        <w:tabs>
          <w:tab w:val="left" w:pos="3686"/>
        </w:tabs>
        <w:jc w:val="right"/>
        <w:rPr>
          <w:rFonts w:cs="Arial"/>
          <w:sz w:val="20"/>
        </w:rPr>
      </w:pPr>
      <w:r w:rsidRPr="00221CAA">
        <w:rPr>
          <w:rFonts w:cs="Arial"/>
          <w:sz w:val="20"/>
        </w:rPr>
        <w:t>Lima, 26 de diciembre de 2018</w:t>
      </w: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9A13A9" w:rsidRDefault="009A13A9" w:rsidP="009A13A9">
      <w:pPr>
        <w:tabs>
          <w:tab w:val="left" w:pos="3686"/>
        </w:tabs>
        <w:rPr>
          <w:rFonts w:cs="Arial"/>
          <w:b/>
          <w:sz w:val="20"/>
        </w:rPr>
      </w:pPr>
    </w:p>
    <w:p w:rsidR="00246DE1" w:rsidRDefault="00246DE1" w:rsidP="009A13A9">
      <w:pPr>
        <w:tabs>
          <w:tab w:val="left" w:pos="3686"/>
        </w:tabs>
        <w:rPr>
          <w:rFonts w:cs="Arial"/>
          <w:b/>
          <w:sz w:val="20"/>
        </w:rPr>
      </w:pPr>
    </w:p>
    <w:p w:rsidR="00246DE1" w:rsidRDefault="00246DE1" w:rsidP="009A13A9">
      <w:pPr>
        <w:tabs>
          <w:tab w:val="left" w:pos="3686"/>
        </w:tabs>
        <w:rPr>
          <w:rFonts w:cs="Arial"/>
          <w:b/>
          <w:sz w:val="20"/>
        </w:rPr>
      </w:pPr>
    </w:p>
    <w:p w:rsidR="00246DE1" w:rsidRDefault="00246DE1" w:rsidP="009A13A9">
      <w:pPr>
        <w:tabs>
          <w:tab w:val="left" w:pos="3686"/>
        </w:tabs>
        <w:rPr>
          <w:rFonts w:cs="Arial"/>
          <w:b/>
          <w:sz w:val="20"/>
        </w:rPr>
      </w:pPr>
    </w:p>
    <w:p w:rsidR="00246DE1" w:rsidRDefault="00246DE1" w:rsidP="009A13A9">
      <w:pPr>
        <w:tabs>
          <w:tab w:val="left" w:pos="3686"/>
        </w:tabs>
        <w:rPr>
          <w:rFonts w:cs="Arial"/>
          <w:b/>
          <w:sz w:val="20"/>
        </w:rPr>
      </w:pPr>
    </w:p>
    <w:p w:rsidR="00246DE1" w:rsidRDefault="00246DE1" w:rsidP="009A13A9">
      <w:pPr>
        <w:tabs>
          <w:tab w:val="left" w:pos="3686"/>
        </w:tabs>
        <w:rPr>
          <w:rFonts w:cs="Arial"/>
          <w:b/>
          <w:sz w:val="20"/>
        </w:rPr>
      </w:pPr>
    </w:p>
    <w:p w:rsidR="00246DE1" w:rsidRDefault="00246DE1" w:rsidP="009A13A9">
      <w:pPr>
        <w:tabs>
          <w:tab w:val="left" w:pos="3686"/>
        </w:tabs>
        <w:rPr>
          <w:rFonts w:cs="Arial"/>
          <w:b/>
          <w:sz w:val="20"/>
        </w:rPr>
      </w:pPr>
    </w:p>
    <w:p w:rsidR="00246DE1" w:rsidRDefault="00246DE1" w:rsidP="009A13A9">
      <w:pPr>
        <w:tabs>
          <w:tab w:val="left" w:pos="3686"/>
        </w:tabs>
        <w:rPr>
          <w:rFonts w:cs="Arial"/>
          <w:b/>
          <w:sz w:val="20"/>
        </w:rPr>
      </w:pPr>
    </w:p>
    <w:p w:rsidR="00246DE1" w:rsidRDefault="00246DE1" w:rsidP="009A13A9">
      <w:pPr>
        <w:tabs>
          <w:tab w:val="left" w:pos="3686"/>
        </w:tabs>
        <w:rPr>
          <w:rFonts w:cs="Arial"/>
          <w:b/>
          <w:sz w:val="20"/>
        </w:rPr>
      </w:pPr>
    </w:p>
    <w:p w:rsidR="009A13A9" w:rsidRDefault="009A13A9" w:rsidP="003F12EB">
      <w:pPr>
        <w:tabs>
          <w:tab w:val="left" w:pos="3686"/>
        </w:tabs>
        <w:jc w:val="center"/>
        <w:rPr>
          <w:rFonts w:cs="Arial"/>
          <w:b/>
          <w:sz w:val="20"/>
        </w:rPr>
      </w:pPr>
    </w:p>
    <w:p w:rsidR="009A13A9" w:rsidRDefault="009A13A9" w:rsidP="003F12EB">
      <w:pPr>
        <w:tabs>
          <w:tab w:val="left" w:pos="3686"/>
        </w:tabs>
        <w:jc w:val="center"/>
        <w:rPr>
          <w:rFonts w:cs="Arial"/>
          <w:b/>
          <w:sz w:val="20"/>
        </w:rPr>
      </w:pPr>
    </w:p>
    <w:p w:rsidR="003F12EB" w:rsidRDefault="003F12EB" w:rsidP="003F12EB">
      <w:pPr>
        <w:tabs>
          <w:tab w:val="left" w:pos="3686"/>
        </w:tabs>
        <w:jc w:val="center"/>
        <w:rPr>
          <w:rFonts w:cs="Arial"/>
          <w:b/>
          <w:sz w:val="20"/>
        </w:rPr>
      </w:pPr>
      <w:r>
        <w:rPr>
          <w:rFonts w:cs="Arial"/>
          <w:b/>
          <w:sz w:val="20"/>
        </w:rPr>
        <w:t>AVISO DE CONVOCATORIA</w:t>
      </w:r>
    </w:p>
    <w:p w:rsidR="003F12EB" w:rsidRDefault="003F12EB" w:rsidP="003F12EB">
      <w:pPr>
        <w:tabs>
          <w:tab w:val="left" w:pos="3686"/>
        </w:tabs>
        <w:jc w:val="center"/>
        <w:rPr>
          <w:rFonts w:cs="Arial"/>
          <w:b/>
          <w:sz w:val="20"/>
        </w:rPr>
      </w:pPr>
    </w:p>
    <w:p w:rsidR="003F12EB" w:rsidRDefault="003F12EB" w:rsidP="003F12EB">
      <w:pPr>
        <w:pStyle w:val="Sangradetextonormal"/>
        <w:tabs>
          <w:tab w:val="left" w:pos="0"/>
        </w:tabs>
        <w:ind w:left="0" w:firstLine="0"/>
        <w:jc w:val="center"/>
        <w:rPr>
          <w:rFonts w:cs="Arial"/>
          <w:b/>
        </w:rPr>
      </w:pPr>
      <w:r>
        <w:rPr>
          <w:rFonts w:cs="Arial"/>
          <w:b/>
        </w:rPr>
        <w:t>PROCESO DE SELECCIÓN DE PERSONAL POR REEMPLAZO</w:t>
      </w:r>
    </w:p>
    <w:p w:rsidR="003F12EB" w:rsidRDefault="003F12EB" w:rsidP="003F12EB">
      <w:pPr>
        <w:pStyle w:val="Sangradetextonormal"/>
        <w:tabs>
          <w:tab w:val="left" w:pos="0"/>
        </w:tabs>
        <w:ind w:left="0" w:firstLine="0"/>
        <w:jc w:val="center"/>
        <w:rPr>
          <w:rFonts w:cs="Arial"/>
          <w:b/>
        </w:rPr>
      </w:pPr>
      <w:r>
        <w:rPr>
          <w:rFonts w:cs="Arial"/>
          <w:b/>
        </w:rPr>
        <w:t xml:space="preserve"> PARA LA RED ASISTENCIAL HUANCAVELICA</w:t>
      </w:r>
    </w:p>
    <w:p w:rsidR="003F12EB" w:rsidRDefault="003F12EB" w:rsidP="003F12EB">
      <w:pPr>
        <w:pStyle w:val="Sangradetextonormal"/>
        <w:jc w:val="center"/>
        <w:rPr>
          <w:rFonts w:cs="Arial"/>
        </w:rPr>
      </w:pPr>
    </w:p>
    <w:p w:rsidR="003F12EB" w:rsidRDefault="003F12EB" w:rsidP="003F12EB">
      <w:pPr>
        <w:pStyle w:val="Sangradetextonormal"/>
        <w:pBdr>
          <w:top w:val="single" w:sz="4" w:space="1" w:color="000000"/>
          <w:left w:val="single" w:sz="4" w:space="4" w:color="000000"/>
          <w:bottom w:val="single" w:sz="4" w:space="1" w:color="000000"/>
          <w:right w:val="single" w:sz="4" w:space="4" w:color="000000"/>
        </w:pBdr>
        <w:tabs>
          <w:tab w:val="left" w:pos="0"/>
        </w:tabs>
        <w:ind w:left="0" w:firstLine="0"/>
        <w:jc w:val="center"/>
        <w:rPr>
          <w:rFonts w:cs="Arial"/>
          <w:b/>
        </w:rPr>
      </w:pPr>
      <w:r>
        <w:rPr>
          <w:rFonts w:cs="Arial"/>
          <w:b/>
        </w:rPr>
        <w:t>Código de Proceso: P.S.  010-PVA-RAHVC-2018</w:t>
      </w:r>
    </w:p>
    <w:p w:rsidR="003F12EB" w:rsidRDefault="003F12EB" w:rsidP="003F12EB">
      <w:pPr>
        <w:pStyle w:val="Sangradetextonormal"/>
        <w:pBdr>
          <w:top w:val="single" w:sz="4" w:space="1" w:color="000000"/>
          <w:left w:val="single" w:sz="4" w:space="4" w:color="000000"/>
          <w:bottom w:val="single" w:sz="4" w:space="1" w:color="000000"/>
          <w:right w:val="single" w:sz="4" w:space="4" w:color="000000"/>
        </w:pBdr>
        <w:tabs>
          <w:tab w:val="left" w:pos="0"/>
        </w:tabs>
        <w:ind w:left="0" w:firstLine="0"/>
        <w:jc w:val="center"/>
        <w:rPr>
          <w:rFonts w:cs="Arial"/>
          <w:b/>
        </w:rPr>
      </w:pPr>
      <w:r>
        <w:rPr>
          <w:rFonts w:cs="Arial"/>
          <w:b/>
        </w:rPr>
        <w:t>Órgano: RED ASISTENCIAL HUANCAVELICA</w:t>
      </w:r>
    </w:p>
    <w:p w:rsidR="003F12EB" w:rsidRDefault="003F12EB" w:rsidP="003F12EB">
      <w:pPr>
        <w:pStyle w:val="Prrafodelista1"/>
        <w:ind w:left="360"/>
        <w:jc w:val="both"/>
        <w:rPr>
          <w:sz w:val="20"/>
        </w:rPr>
      </w:pPr>
    </w:p>
    <w:p w:rsidR="003F12EB" w:rsidRDefault="003F12EB" w:rsidP="003F12EB">
      <w:pPr>
        <w:pStyle w:val="Prrafodelista1"/>
        <w:numPr>
          <w:ilvl w:val="0"/>
          <w:numId w:val="1"/>
        </w:numPr>
        <w:jc w:val="both"/>
        <w:rPr>
          <w:sz w:val="20"/>
        </w:rPr>
      </w:pPr>
      <w:r>
        <w:rPr>
          <w:b/>
          <w:sz w:val="20"/>
        </w:rPr>
        <w:t>OBJETO:</w:t>
      </w:r>
      <w:r>
        <w:rPr>
          <w:sz w:val="20"/>
        </w:rPr>
        <w:t xml:space="preserve"> Cubrir mediante a contrato a </w:t>
      </w:r>
      <w:r>
        <w:rPr>
          <w:sz w:val="20"/>
          <w:u w:val="single"/>
        </w:rPr>
        <w:t>plazo indeterminado</w:t>
      </w:r>
      <w:r>
        <w:rPr>
          <w:sz w:val="20"/>
        </w:rPr>
        <w:t xml:space="preserve"> el siguiente cargo para la Red Asistencial Huancavelica:</w:t>
      </w:r>
    </w:p>
    <w:p w:rsidR="003F12EB" w:rsidRDefault="003F12EB" w:rsidP="003F12EB">
      <w:pPr>
        <w:jc w:val="both"/>
        <w:rPr>
          <w:sz w:val="20"/>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8"/>
        <w:gridCol w:w="1844"/>
        <w:gridCol w:w="1277"/>
        <w:gridCol w:w="2269"/>
        <w:gridCol w:w="1560"/>
      </w:tblGrid>
      <w:tr w:rsidR="003F12EB" w:rsidTr="003F12EB">
        <w:trPr>
          <w:trHeight w:val="365"/>
        </w:trPr>
        <w:tc>
          <w:tcPr>
            <w:tcW w:w="12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CARGO</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CÓDIGO DEL CARGO</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REMUNERACIÒN MENSUAL</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CANTIDAD</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DEPENDENCIA</w:t>
            </w:r>
          </w:p>
        </w:tc>
      </w:tr>
      <w:tr w:rsidR="003F12EB" w:rsidTr="003F12EB">
        <w:trPr>
          <w:trHeight w:val="711"/>
        </w:trPr>
        <w:tc>
          <w:tcPr>
            <w:tcW w:w="1277"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rFonts w:cs="Arial"/>
                <w:sz w:val="18"/>
                <w:szCs w:val="18"/>
              </w:rPr>
              <w:t>Enfermera(o)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sz w:val="18"/>
                <w:szCs w:val="18"/>
              </w:rPr>
            </w:pPr>
            <w:r>
              <w:rPr>
                <w:sz w:val="18"/>
                <w:szCs w:val="18"/>
              </w:rPr>
              <w:t>P2EN-001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sz w:val="18"/>
                <w:szCs w:val="18"/>
              </w:rPr>
              <w:t>S/. 4,054.00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color w:val="000000"/>
                <w:sz w:val="18"/>
                <w:szCs w:val="18"/>
              </w:rPr>
            </w:pPr>
            <w:r>
              <w:rPr>
                <w:rFonts w:cs="Arial"/>
                <w:color w:val="000000"/>
                <w:sz w:val="18"/>
                <w:szCs w:val="18"/>
              </w:rPr>
              <w:t>01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color w:val="000000"/>
                <w:sz w:val="18"/>
                <w:szCs w:val="18"/>
              </w:rPr>
            </w:pPr>
            <w:r>
              <w:rPr>
                <w:rFonts w:cs="Arial"/>
                <w:color w:val="000000"/>
                <w:sz w:val="18"/>
                <w:szCs w:val="18"/>
              </w:rPr>
              <w:t xml:space="preserve">Servicio de Enfermería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color w:val="000000"/>
                <w:sz w:val="18"/>
                <w:szCs w:val="18"/>
              </w:rPr>
            </w:pPr>
            <w:r>
              <w:rPr>
                <w:rFonts w:cs="Arial"/>
                <w:color w:val="000000"/>
                <w:sz w:val="18"/>
                <w:szCs w:val="18"/>
              </w:rPr>
              <w:t>Red Asistencial Huancavelica</w:t>
            </w:r>
          </w:p>
        </w:tc>
      </w:tr>
      <w:tr w:rsidR="003F12EB" w:rsidTr="003F12EB">
        <w:trPr>
          <w:trHeight w:val="312"/>
        </w:trPr>
        <w:tc>
          <w:tcPr>
            <w:tcW w:w="453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TOTAL</w:t>
            </w:r>
          </w:p>
        </w:tc>
        <w:tc>
          <w:tcPr>
            <w:tcW w:w="1276" w:type="dxa"/>
            <w:tcBorders>
              <w:top w:val="single" w:sz="4" w:space="0" w:color="auto"/>
              <w:left w:val="single" w:sz="4" w:space="0" w:color="auto"/>
              <w:bottom w:val="single" w:sz="4" w:space="0" w:color="auto"/>
              <w:right w:val="nil"/>
            </w:tcBorders>
            <w:shd w:val="clear" w:color="auto" w:fill="BFBFBF"/>
            <w:vAlign w:val="center"/>
            <w:hideMark/>
          </w:tcPr>
          <w:p w:rsidR="003F12EB" w:rsidRDefault="003F12EB">
            <w:pPr>
              <w:jc w:val="center"/>
              <w:rPr>
                <w:rFonts w:cs="Arial"/>
                <w:b/>
                <w:sz w:val="18"/>
                <w:szCs w:val="18"/>
              </w:rPr>
            </w:pPr>
            <w:r>
              <w:rPr>
                <w:rFonts w:cs="Arial"/>
                <w:b/>
                <w:sz w:val="18"/>
                <w:szCs w:val="18"/>
              </w:rPr>
              <w:t>01</w:t>
            </w:r>
          </w:p>
        </w:tc>
        <w:tc>
          <w:tcPr>
            <w:tcW w:w="2268" w:type="dxa"/>
            <w:tcBorders>
              <w:top w:val="single" w:sz="4" w:space="0" w:color="auto"/>
              <w:left w:val="nil"/>
              <w:bottom w:val="single" w:sz="4" w:space="0" w:color="auto"/>
              <w:right w:val="nil"/>
            </w:tcBorders>
            <w:shd w:val="clear" w:color="auto" w:fill="BFBFBF"/>
            <w:vAlign w:val="center"/>
          </w:tcPr>
          <w:p w:rsidR="003F12EB" w:rsidRDefault="003F12EB">
            <w:pPr>
              <w:jc w:val="center"/>
              <w:rPr>
                <w:rFonts w:cs="Arial"/>
                <w:b/>
                <w:sz w:val="18"/>
                <w:szCs w:val="18"/>
              </w:rPr>
            </w:pPr>
          </w:p>
        </w:tc>
        <w:tc>
          <w:tcPr>
            <w:tcW w:w="1559" w:type="dxa"/>
            <w:tcBorders>
              <w:top w:val="single" w:sz="4" w:space="0" w:color="auto"/>
              <w:left w:val="nil"/>
              <w:bottom w:val="single" w:sz="4" w:space="0" w:color="auto"/>
              <w:right w:val="single" w:sz="4" w:space="0" w:color="auto"/>
            </w:tcBorders>
            <w:shd w:val="clear" w:color="auto" w:fill="BFBFBF"/>
            <w:vAlign w:val="center"/>
          </w:tcPr>
          <w:p w:rsidR="003F12EB" w:rsidRDefault="003F12EB">
            <w:pPr>
              <w:jc w:val="center"/>
              <w:rPr>
                <w:rFonts w:cs="Arial"/>
                <w:b/>
                <w:sz w:val="18"/>
                <w:szCs w:val="18"/>
              </w:rPr>
            </w:pPr>
          </w:p>
        </w:tc>
      </w:tr>
    </w:tbl>
    <w:p w:rsidR="003F12EB" w:rsidRDefault="003F12EB" w:rsidP="003F12EB">
      <w:pPr>
        <w:pStyle w:val="Prrafodelista1"/>
        <w:ind w:left="-851"/>
        <w:jc w:val="both"/>
        <w:rPr>
          <w:b/>
          <w:sz w:val="16"/>
          <w:szCs w:val="16"/>
        </w:rPr>
      </w:pPr>
    </w:p>
    <w:p w:rsidR="003F12EB" w:rsidRDefault="003F12EB" w:rsidP="003F12EB">
      <w:pPr>
        <w:pStyle w:val="Prrafodelista1"/>
        <w:ind w:left="-851"/>
        <w:jc w:val="both"/>
        <w:rPr>
          <w:b/>
          <w:sz w:val="16"/>
          <w:szCs w:val="16"/>
        </w:rPr>
      </w:pPr>
      <w:r>
        <w:rPr>
          <w:b/>
          <w:sz w:val="16"/>
          <w:szCs w:val="16"/>
        </w:rPr>
        <w:t xml:space="preserve">                            (*) Además de lo indicado, el mencionado cargo cuenta con Beneficios de Ley y Bonificación por labores en</w:t>
      </w:r>
    </w:p>
    <w:p w:rsidR="003F12EB" w:rsidRDefault="003F12EB" w:rsidP="003F12EB">
      <w:pPr>
        <w:pStyle w:val="Prrafodelista1"/>
        <w:ind w:left="-851"/>
        <w:jc w:val="both"/>
        <w:rPr>
          <w:b/>
          <w:sz w:val="16"/>
          <w:szCs w:val="16"/>
        </w:rPr>
      </w:pPr>
      <w:r>
        <w:rPr>
          <w:b/>
          <w:sz w:val="16"/>
          <w:szCs w:val="16"/>
        </w:rPr>
        <w:t xml:space="preserve">                            Zona de Menor desarrollo, de corresponder.</w:t>
      </w:r>
    </w:p>
    <w:p w:rsidR="003F12EB" w:rsidRDefault="003F12EB" w:rsidP="003F12EB">
      <w:pPr>
        <w:jc w:val="both"/>
        <w:rPr>
          <w:sz w:val="20"/>
        </w:rPr>
      </w:pPr>
    </w:p>
    <w:p w:rsidR="003F12EB" w:rsidRDefault="003F12EB" w:rsidP="003F12EB">
      <w:pPr>
        <w:pStyle w:val="Prrafodelista1"/>
        <w:numPr>
          <w:ilvl w:val="0"/>
          <w:numId w:val="1"/>
        </w:numPr>
        <w:jc w:val="both"/>
        <w:rPr>
          <w:b/>
          <w:sz w:val="20"/>
        </w:rPr>
      </w:pPr>
      <w:r>
        <w:rPr>
          <w:b/>
          <w:sz w:val="20"/>
        </w:rPr>
        <w:t xml:space="preserve">REQUISITOS GENERALES </w:t>
      </w:r>
      <w:r>
        <w:rPr>
          <w:b/>
          <w:sz w:val="20"/>
          <w:u w:val="single"/>
        </w:rPr>
        <w:t>OBLIGATORIOS</w:t>
      </w:r>
      <w:r>
        <w:rPr>
          <w:b/>
          <w:sz w:val="20"/>
        </w:rPr>
        <w:t>:</w:t>
      </w:r>
    </w:p>
    <w:p w:rsidR="003F12EB" w:rsidRDefault="003F12EB" w:rsidP="003F12EB">
      <w:pPr>
        <w:pStyle w:val="Prrafodelista1"/>
        <w:tabs>
          <w:tab w:val="left" w:pos="720"/>
        </w:tabs>
        <w:ind w:left="360"/>
        <w:jc w:val="both"/>
        <w:rPr>
          <w:sz w:val="20"/>
        </w:rPr>
      </w:pPr>
    </w:p>
    <w:p w:rsidR="003F12EB" w:rsidRDefault="003F12EB" w:rsidP="003F12EB">
      <w:pPr>
        <w:pStyle w:val="Prrafodelista1"/>
        <w:numPr>
          <w:ilvl w:val="0"/>
          <w:numId w:val="2"/>
        </w:numPr>
        <w:jc w:val="both"/>
        <w:rPr>
          <w:sz w:val="20"/>
        </w:rPr>
      </w:pPr>
      <w:r>
        <w:rPr>
          <w:sz w:val="20"/>
        </w:rPr>
        <w:t>Presentar Declaraciones Juradas (Formatos 1, 2, 3 y 5) que el Sistema de Selección de Personal (SISEP) le envió al postulante de manera automática al momento de la postulación.</w:t>
      </w:r>
    </w:p>
    <w:p w:rsidR="003F12EB" w:rsidRDefault="003F12EB" w:rsidP="003F12EB">
      <w:pPr>
        <w:pStyle w:val="Prrafodelista1"/>
        <w:numPr>
          <w:ilvl w:val="0"/>
          <w:numId w:val="2"/>
        </w:numPr>
        <w:jc w:val="both"/>
        <w:rPr>
          <w:sz w:val="20"/>
        </w:rPr>
      </w:pPr>
      <w:r>
        <w:rPr>
          <w:sz w:val="20"/>
        </w:rPr>
        <w:t xml:space="preserve">Presentar Currículum Vitae documentado y </w:t>
      </w:r>
      <w:r>
        <w:rPr>
          <w:b/>
          <w:sz w:val="20"/>
        </w:rPr>
        <w:t>foliado</w:t>
      </w:r>
      <w:r>
        <w:rPr>
          <w:sz w:val="20"/>
        </w:rPr>
        <w:t>, detallando la formación adquirida, períodos y lugares donde se desarrolló la experiencia laboral, así como la denominación, fechas y duración de los eventos de capacitación.</w:t>
      </w:r>
    </w:p>
    <w:p w:rsidR="003F12EB" w:rsidRDefault="003F12EB" w:rsidP="003F12EB">
      <w:pPr>
        <w:pStyle w:val="Prrafodelista1"/>
        <w:numPr>
          <w:ilvl w:val="0"/>
          <w:numId w:val="2"/>
        </w:numPr>
        <w:jc w:val="both"/>
        <w:rPr>
          <w:sz w:val="20"/>
        </w:rPr>
      </w:pPr>
      <w:r>
        <w:rPr>
          <w:sz w:val="20"/>
        </w:rPr>
        <w:t>No haber sido destituido de la Administración Pública o Privada en los últimos 05 años.</w:t>
      </w:r>
    </w:p>
    <w:p w:rsidR="003F12EB" w:rsidRDefault="003F12EB" w:rsidP="003F12EB">
      <w:pPr>
        <w:pStyle w:val="Prrafodelista1"/>
        <w:numPr>
          <w:ilvl w:val="0"/>
          <w:numId w:val="2"/>
        </w:numPr>
        <w:jc w:val="both"/>
        <w:rPr>
          <w:sz w:val="20"/>
        </w:rPr>
      </w:pPr>
      <w:r>
        <w:rPr>
          <w:sz w:val="20"/>
        </w:rPr>
        <w:t>No tener vínculo laboral vigente con EsSalud (contratado por servicio específico) (*)</w:t>
      </w:r>
    </w:p>
    <w:p w:rsidR="003F12EB" w:rsidRDefault="003F12EB" w:rsidP="003F12EB">
      <w:pPr>
        <w:pStyle w:val="Prrafodelista1"/>
        <w:numPr>
          <w:ilvl w:val="0"/>
          <w:numId w:val="2"/>
        </w:numPr>
        <w:jc w:val="both"/>
        <w:rPr>
          <w:sz w:val="20"/>
        </w:rPr>
      </w:pPr>
      <w:r>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F12EB" w:rsidRDefault="003F12EB" w:rsidP="003F12EB">
      <w:pPr>
        <w:pStyle w:val="Prrafodelista1"/>
        <w:numPr>
          <w:ilvl w:val="0"/>
          <w:numId w:val="2"/>
        </w:numPr>
        <w:jc w:val="both"/>
        <w:rPr>
          <w:sz w:val="20"/>
        </w:rPr>
      </w:pPr>
      <w:r>
        <w:rPr>
          <w:sz w:val="20"/>
        </w:rPr>
        <w:t>Los trabajadores de EsSalud que laboran bajo la modalidad de suplencia podrán postular sin renuncia previa acreditando su experiencia laboral en la condición citada.</w:t>
      </w:r>
    </w:p>
    <w:p w:rsidR="003F12EB" w:rsidRDefault="003F12EB" w:rsidP="003F12EB">
      <w:pPr>
        <w:pStyle w:val="Prrafodelista1"/>
        <w:numPr>
          <w:ilvl w:val="0"/>
          <w:numId w:val="2"/>
        </w:numPr>
        <w:jc w:val="both"/>
        <w:rPr>
          <w:sz w:val="20"/>
        </w:rPr>
      </w:pPr>
      <w:r>
        <w:rPr>
          <w:sz w:val="20"/>
        </w:rPr>
        <w:t>Disponibilidad inmediata.</w:t>
      </w:r>
    </w:p>
    <w:p w:rsidR="003F12EB" w:rsidRDefault="003F12EB" w:rsidP="003F12EB">
      <w:pPr>
        <w:ind w:left="360"/>
        <w:jc w:val="both"/>
        <w:rPr>
          <w:sz w:val="20"/>
        </w:rPr>
      </w:pPr>
    </w:p>
    <w:p w:rsidR="003F12EB" w:rsidRDefault="003F12EB" w:rsidP="003F12EB">
      <w:pPr>
        <w:ind w:left="567" w:hanging="207"/>
        <w:jc w:val="both"/>
        <w:rPr>
          <w:b/>
          <w:sz w:val="16"/>
          <w:szCs w:val="16"/>
        </w:rPr>
      </w:pPr>
      <w:r>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F12EB" w:rsidRDefault="003F12EB" w:rsidP="003F12EB">
      <w:pPr>
        <w:ind w:left="567" w:hanging="207"/>
        <w:jc w:val="both"/>
        <w:rPr>
          <w:b/>
          <w:sz w:val="16"/>
          <w:szCs w:val="16"/>
        </w:rPr>
      </w:pPr>
    </w:p>
    <w:p w:rsidR="003F12EB" w:rsidRDefault="003F12EB" w:rsidP="003F12EB">
      <w:pPr>
        <w:pStyle w:val="Prrafodelista1"/>
        <w:numPr>
          <w:ilvl w:val="0"/>
          <w:numId w:val="1"/>
        </w:numPr>
        <w:jc w:val="both"/>
        <w:rPr>
          <w:b/>
          <w:sz w:val="20"/>
        </w:rPr>
      </w:pPr>
      <w:r>
        <w:rPr>
          <w:b/>
          <w:sz w:val="20"/>
        </w:rPr>
        <w:t xml:space="preserve">REQUISITOS ESPECÍFICOS </w:t>
      </w:r>
      <w:r>
        <w:rPr>
          <w:b/>
          <w:sz w:val="20"/>
          <w:u w:val="single"/>
        </w:rPr>
        <w:t>OBLIGATORIOS</w:t>
      </w:r>
      <w:r>
        <w:rPr>
          <w:b/>
          <w:sz w:val="20"/>
        </w:rPr>
        <w:t>:</w:t>
      </w:r>
    </w:p>
    <w:p w:rsidR="003F12EB" w:rsidRDefault="003F12EB" w:rsidP="003F12EB">
      <w:pPr>
        <w:pStyle w:val="Sinespaciado"/>
        <w:ind w:left="360"/>
        <w:jc w:val="both"/>
        <w:rPr>
          <w:rFonts w:ascii="Arial" w:hAnsi="Arial"/>
          <w:b/>
          <w:sz w:val="16"/>
          <w:szCs w:val="16"/>
          <w:lang w:eastAsia="es-ES"/>
        </w:rPr>
      </w:pPr>
    </w:p>
    <w:p w:rsidR="003F12EB" w:rsidRDefault="003F12EB" w:rsidP="003F12EB">
      <w:pPr>
        <w:ind w:left="360"/>
        <w:jc w:val="both"/>
        <w:rPr>
          <w:b/>
          <w:sz w:val="20"/>
        </w:rPr>
      </w:pPr>
      <w:r>
        <w:rPr>
          <w:b/>
          <w:sz w:val="20"/>
        </w:rPr>
        <w:t>ENFERMERA(O) (P2EN-001)</w:t>
      </w:r>
    </w:p>
    <w:p w:rsidR="003F12EB" w:rsidRDefault="003F12EB" w:rsidP="003F12EB">
      <w:pPr>
        <w:ind w:left="360"/>
        <w:jc w:val="both"/>
        <w:rPr>
          <w:b/>
          <w:sz w:val="20"/>
          <w:lang w:val="en-G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3F12EB" w:rsidTr="003F12EB">
        <w:tc>
          <w:tcPr>
            <w:tcW w:w="232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jc w:val="center"/>
              <w:rPr>
                <w:rFonts w:cs="Arial"/>
                <w:b/>
                <w:sz w:val="18"/>
                <w:szCs w:val="18"/>
              </w:rPr>
            </w:pPr>
            <w:r>
              <w:rPr>
                <w:rFonts w:cs="Arial"/>
                <w:b/>
                <w:sz w:val="18"/>
                <w:szCs w:val="18"/>
              </w:rPr>
              <w:t>REQUISITOS ESPECIFICOS</w:t>
            </w:r>
          </w:p>
        </w:tc>
        <w:tc>
          <w:tcPr>
            <w:tcW w:w="65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jc w:val="center"/>
              <w:rPr>
                <w:rFonts w:cs="Arial"/>
                <w:b/>
                <w:sz w:val="18"/>
                <w:szCs w:val="18"/>
              </w:rPr>
            </w:pPr>
            <w:r>
              <w:rPr>
                <w:rFonts w:cs="Arial"/>
                <w:b/>
                <w:sz w:val="18"/>
                <w:szCs w:val="18"/>
              </w:rPr>
              <w:t>DETALLE</w:t>
            </w:r>
          </w:p>
        </w:tc>
      </w:tr>
      <w:tr w:rsidR="003F12EB" w:rsidTr="003F12EB">
        <w:trPr>
          <w:trHeight w:val="351"/>
        </w:trPr>
        <w:tc>
          <w:tcPr>
            <w:tcW w:w="2326"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Formación General</w:t>
            </w:r>
          </w:p>
        </w:tc>
        <w:tc>
          <w:tcPr>
            <w:tcW w:w="6520" w:type="dxa"/>
            <w:tcBorders>
              <w:top w:val="single" w:sz="4" w:space="0" w:color="auto"/>
              <w:left w:val="single" w:sz="4" w:space="0" w:color="auto"/>
              <w:bottom w:val="single" w:sz="4" w:space="0" w:color="auto"/>
              <w:right w:val="single" w:sz="4" w:space="0" w:color="auto"/>
            </w:tcBorders>
            <w:vAlign w:val="center"/>
            <w:hideMark/>
          </w:tcPr>
          <w:p w:rsidR="003F12EB" w:rsidRDefault="003F12EB" w:rsidP="00AA045E">
            <w:pPr>
              <w:pStyle w:val="Prrafodelista"/>
              <w:numPr>
                <w:ilvl w:val="0"/>
                <w:numId w:val="3"/>
              </w:numPr>
              <w:ind w:left="207" w:hanging="207"/>
              <w:contextualSpacing/>
              <w:jc w:val="both"/>
              <w:rPr>
                <w:sz w:val="18"/>
                <w:szCs w:val="18"/>
              </w:rPr>
            </w:pPr>
            <w:r>
              <w:rPr>
                <w:sz w:val="18"/>
                <w:szCs w:val="18"/>
              </w:rPr>
              <w:t xml:space="preserve">Presentar copia simple del Título Profesional Universitario de Enfermería y Resolución del SERUMS correspondiente a la profesión. </w:t>
            </w:r>
            <w:r>
              <w:rPr>
                <w:b/>
                <w:sz w:val="18"/>
                <w:szCs w:val="18"/>
              </w:rPr>
              <w:t>(Indispensable)</w:t>
            </w:r>
          </w:p>
          <w:p w:rsidR="003F12EB" w:rsidRDefault="003F12EB" w:rsidP="00AA045E">
            <w:pPr>
              <w:pStyle w:val="Prrafodelista"/>
              <w:numPr>
                <w:ilvl w:val="0"/>
                <w:numId w:val="3"/>
              </w:numPr>
              <w:ind w:left="207" w:hanging="207"/>
              <w:contextualSpacing/>
              <w:jc w:val="both"/>
              <w:rPr>
                <w:sz w:val="18"/>
                <w:szCs w:val="18"/>
              </w:rPr>
            </w:pPr>
            <w:r>
              <w:rPr>
                <w:sz w:val="18"/>
                <w:szCs w:val="18"/>
              </w:rPr>
              <w:t xml:space="preserve">Contar Diploma de Colegiatura y habilidad profesional vigente. </w:t>
            </w:r>
            <w:r>
              <w:rPr>
                <w:b/>
                <w:sz w:val="18"/>
                <w:szCs w:val="18"/>
              </w:rPr>
              <w:t>(Indispensable)</w:t>
            </w:r>
          </w:p>
        </w:tc>
      </w:tr>
    </w:tbl>
    <w:p w:rsidR="003F12EB" w:rsidRDefault="003F12EB">
      <w:r>
        <w:br w:type="page"/>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
        <w:gridCol w:w="6514"/>
      </w:tblGrid>
      <w:tr w:rsidR="003F12EB" w:rsidTr="003F12EB">
        <w:tc>
          <w:tcPr>
            <w:tcW w:w="2326"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lastRenderedPageBreak/>
              <w:t>Experiencia Laboral</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F12EB" w:rsidRDefault="003F12EB">
            <w:pPr>
              <w:jc w:val="both"/>
              <w:rPr>
                <w:rFonts w:cs="Arial"/>
                <w:b/>
                <w:sz w:val="18"/>
                <w:szCs w:val="18"/>
                <w:lang w:val="es-MX"/>
              </w:rPr>
            </w:pPr>
            <w:r>
              <w:rPr>
                <w:rFonts w:cs="Arial"/>
                <w:b/>
                <w:sz w:val="18"/>
                <w:szCs w:val="18"/>
                <w:lang w:val="es-MX"/>
              </w:rPr>
              <w:t>EXPERIENCIA GENERAL:</w:t>
            </w:r>
          </w:p>
          <w:p w:rsidR="003F12EB" w:rsidRDefault="003F12EB" w:rsidP="00AA045E">
            <w:pPr>
              <w:numPr>
                <w:ilvl w:val="0"/>
                <w:numId w:val="4"/>
              </w:numPr>
              <w:ind w:left="252" w:hanging="240"/>
              <w:jc w:val="both"/>
              <w:rPr>
                <w:rFonts w:cs="Arial"/>
                <w:sz w:val="18"/>
                <w:szCs w:val="18"/>
                <w:lang w:val="es-MX"/>
              </w:rPr>
            </w:pPr>
            <w:r>
              <w:rPr>
                <w:rFonts w:cs="Arial"/>
                <w:sz w:val="18"/>
                <w:szCs w:val="18"/>
                <w:lang w:val="es-MX"/>
              </w:rPr>
              <w:t xml:space="preserve">Acreditar experiencia laboral mínima de tres (03) años, con </w:t>
            </w:r>
            <w:r w:rsidR="009A13A9">
              <w:rPr>
                <w:rFonts w:cs="Arial"/>
                <w:sz w:val="18"/>
                <w:szCs w:val="18"/>
                <w:lang w:val="es-MX"/>
              </w:rPr>
              <w:t>posterioridad</w:t>
            </w:r>
            <w:r>
              <w:rPr>
                <w:rFonts w:cs="Arial"/>
                <w:sz w:val="18"/>
                <w:szCs w:val="18"/>
                <w:lang w:val="es-MX"/>
              </w:rPr>
              <w:t xml:space="preserve"> a la obtención del Título Profesional, incluyendo el SERUMS. </w:t>
            </w:r>
            <w:r>
              <w:rPr>
                <w:rFonts w:cs="Arial"/>
                <w:b/>
                <w:sz w:val="18"/>
                <w:szCs w:val="18"/>
                <w:lang w:val="es-MX"/>
              </w:rPr>
              <w:t>(Indispensable)</w:t>
            </w:r>
          </w:p>
          <w:p w:rsidR="003F12EB" w:rsidRDefault="003F12EB">
            <w:pPr>
              <w:jc w:val="both"/>
              <w:rPr>
                <w:rFonts w:cs="Arial"/>
                <w:b/>
                <w:sz w:val="18"/>
                <w:szCs w:val="18"/>
                <w:lang w:val="es-MX"/>
              </w:rPr>
            </w:pPr>
            <w:r>
              <w:rPr>
                <w:rFonts w:cs="Arial"/>
                <w:b/>
                <w:sz w:val="18"/>
                <w:szCs w:val="18"/>
                <w:lang w:val="es-MX"/>
              </w:rPr>
              <w:t>EXPERIENCIA ESPECÍFICA:</w:t>
            </w:r>
          </w:p>
          <w:p w:rsidR="003F12EB" w:rsidRDefault="003F12EB" w:rsidP="00AA045E">
            <w:pPr>
              <w:numPr>
                <w:ilvl w:val="0"/>
                <w:numId w:val="4"/>
              </w:numPr>
              <w:ind w:left="252" w:hanging="240"/>
              <w:jc w:val="both"/>
              <w:rPr>
                <w:rFonts w:cs="Arial"/>
                <w:sz w:val="18"/>
                <w:szCs w:val="18"/>
                <w:lang w:val="es-MX"/>
              </w:rPr>
            </w:pPr>
            <w:r>
              <w:rPr>
                <w:rFonts w:cs="Arial"/>
                <w:sz w:val="18"/>
                <w:szCs w:val="18"/>
                <w:lang w:val="es-MX"/>
              </w:rPr>
              <w:t xml:space="preserve">Acreditar experiencia laboral de dos (02) años en el desempeño de funciones afines a la profesión y/o puesto convocado, con posterioridad a la obtención del Título Profesional y excluyendo el SERUMS. </w:t>
            </w:r>
            <w:r>
              <w:rPr>
                <w:rFonts w:cs="Arial"/>
                <w:b/>
                <w:sz w:val="18"/>
                <w:szCs w:val="18"/>
                <w:lang w:val="es-MX"/>
              </w:rPr>
              <w:t>(Indispensable)</w:t>
            </w:r>
          </w:p>
          <w:p w:rsidR="003F12EB" w:rsidRDefault="003F12EB">
            <w:pPr>
              <w:jc w:val="both"/>
              <w:rPr>
                <w:rFonts w:cs="Arial"/>
                <w:b/>
                <w:sz w:val="18"/>
                <w:szCs w:val="18"/>
                <w:lang w:val="es-MX"/>
              </w:rPr>
            </w:pPr>
            <w:r>
              <w:rPr>
                <w:rFonts w:cs="Arial"/>
                <w:b/>
                <w:sz w:val="18"/>
                <w:szCs w:val="18"/>
                <w:lang w:val="es-MX"/>
              </w:rPr>
              <w:t>EXPERIENCIA EN EL SECTOR PÚBLICO:</w:t>
            </w:r>
          </w:p>
          <w:p w:rsidR="003F12EB" w:rsidRDefault="003F12EB" w:rsidP="00AA045E">
            <w:pPr>
              <w:numPr>
                <w:ilvl w:val="0"/>
                <w:numId w:val="4"/>
              </w:numPr>
              <w:ind w:left="252" w:hanging="240"/>
              <w:jc w:val="both"/>
              <w:rPr>
                <w:rFonts w:cs="Arial"/>
                <w:sz w:val="18"/>
                <w:szCs w:val="18"/>
                <w:lang w:val="es-MX"/>
              </w:rPr>
            </w:pPr>
            <w:r>
              <w:rPr>
                <w:rFonts w:cs="Arial"/>
                <w:sz w:val="18"/>
                <w:szCs w:val="18"/>
                <w:lang w:val="es-MX"/>
              </w:rPr>
              <w:t xml:space="preserve">Acreditar un (01) año de SERUMS. </w:t>
            </w:r>
            <w:r>
              <w:rPr>
                <w:rFonts w:cs="Arial"/>
                <w:b/>
                <w:sz w:val="18"/>
                <w:szCs w:val="18"/>
                <w:lang w:val="es-MX"/>
              </w:rPr>
              <w:t>(Indispensable)</w:t>
            </w:r>
          </w:p>
          <w:p w:rsidR="003F12EB" w:rsidRDefault="003F12EB">
            <w:pPr>
              <w:jc w:val="both"/>
              <w:rPr>
                <w:rFonts w:cs="Arial"/>
                <w:sz w:val="18"/>
                <w:szCs w:val="18"/>
                <w:lang w:val="es-MX"/>
              </w:rPr>
            </w:pPr>
          </w:p>
          <w:p w:rsidR="003F12EB" w:rsidRDefault="003F12EB">
            <w:pPr>
              <w:jc w:val="both"/>
              <w:rPr>
                <w:rFonts w:cs="Arial"/>
                <w:sz w:val="18"/>
                <w:szCs w:val="18"/>
                <w:lang w:val="es-MX"/>
              </w:rPr>
            </w:pPr>
            <w:r>
              <w:rPr>
                <w:rFonts w:cs="Arial"/>
                <w:sz w:val="18"/>
                <w:szCs w:val="18"/>
                <w:lang w:val="es-MX"/>
              </w:rPr>
              <w:t xml:space="preserve">De preferencia, la experiencia debe haber sido desarrollada en entidades de salud o en aquellas cuyas actividades estén relacionadas con la actividad prestadora y/o aseguradora. </w:t>
            </w:r>
            <w:r>
              <w:rPr>
                <w:rFonts w:cs="Arial"/>
                <w:b/>
                <w:sz w:val="18"/>
                <w:szCs w:val="18"/>
                <w:lang w:val="es-MX"/>
              </w:rPr>
              <w:t>(Deseable)</w:t>
            </w:r>
          </w:p>
          <w:p w:rsidR="003F12EB" w:rsidRDefault="003F12EB">
            <w:pPr>
              <w:pStyle w:val="Prrafodelista"/>
              <w:ind w:left="210"/>
              <w:jc w:val="both"/>
              <w:rPr>
                <w:color w:val="000000"/>
                <w:lang w:val="es-MX"/>
              </w:rPr>
            </w:pPr>
          </w:p>
          <w:p w:rsidR="003F12EB" w:rsidRDefault="003F12EB">
            <w:pPr>
              <w:snapToGrid w:val="0"/>
              <w:jc w:val="both"/>
              <w:rPr>
                <w:rFonts w:cs="Arial"/>
                <w:sz w:val="18"/>
                <w:szCs w:val="18"/>
              </w:rPr>
            </w:pPr>
            <w:r>
              <w:rPr>
                <w:rFonts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F12EB" w:rsidRDefault="003F12EB">
            <w:pPr>
              <w:snapToGrid w:val="0"/>
              <w:jc w:val="both"/>
              <w:rPr>
                <w:rFonts w:cs="Arial"/>
                <w:sz w:val="18"/>
                <w:szCs w:val="18"/>
              </w:rPr>
            </w:pPr>
            <w:r>
              <w:rPr>
                <w:rFonts w:cs="Arial"/>
                <w:sz w:val="18"/>
                <w:szCs w:val="18"/>
              </w:rPr>
              <w:t>No se considerará como experiencia Laboral: Trabajos Ad Honorem, en domicilio, Pasantías ni Prácticas.</w:t>
            </w:r>
          </w:p>
        </w:tc>
      </w:tr>
      <w:tr w:rsidR="003F12EB" w:rsidTr="003F12EB">
        <w:tc>
          <w:tcPr>
            <w:tcW w:w="2326"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Capacitación</w:t>
            </w:r>
          </w:p>
        </w:tc>
        <w:tc>
          <w:tcPr>
            <w:tcW w:w="6520" w:type="dxa"/>
            <w:gridSpan w:val="2"/>
            <w:tcBorders>
              <w:top w:val="single" w:sz="4" w:space="0" w:color="auto"/>
              <w:left w:val="single" w:sz="4" w:space="0" w:color="auto"/>
              <w:bottom w:val="single" w:sz="4" w:space="0" w:color="auto"/>
              <w:right w:val="single" w:sz="4" w:space="0" w:color="auto"/>
            </w:tcBorders>
            <w:vAlign w:val="center"/>
            <w:hideMark/>
          </w:tcPr>
          <w:p w:rsidR="003F12EB" w:rsidRDefault="003F12EB" w:rsidP="00AA045E">
            <w:pPr>
              <w:numPr>
                <w:ilvl w:val="0"/>
                <w:numId w:val="4"/>
              </w:numPr>
              <w:ind w:left="252" w:hanging="240"/>
              <w:jc w:val="both"/>
              <w:rPr>
                <w:rFonts w:cs="Arial"/>
                <w:lang w:val="es-MX"/>
              </w:rPr>
            </w:pPr>
            <w:r>
              <w:rPr>
                <w:rFonts w:cs="Arial"/>
                <w:sz w:val="18"/>
                <w:szCs w:val="18"/>
                <w:lang w:val="es-MX"/>
              </w:rPr>
              <w:t xml:space="preserve">Acreditar capacitación y/o actividades de actualización afines a la especialidad requerida, como mínimo de 60 horas o 03 créditos a partir del año 2013 a la fecha. </w:t>
            </w:r>
            <w:r>
              <w:rPr>
                <w:rFonts w:cs="Arial"/>
                <w:b/>
                <w:sz w:val="18"/>
                <w:szCs w:val="18"/>
                <w:lang w:val="es-MX"/>
              </w:rPr>
              <w:t>(Indispensable)</w:t>
            </w:r>
          </w:p>
        </w:tc>
      </w:tr>
      <w:tr w:rsidR="003F12EB" w:rsidTr="003F12EB">
        <w:trPr>
          <w:trHeight w:val="308"/>
        </w:trPr>
        <w:tc>
          <w:tcPr>
            <w:tcW w:w="2332" w:type="dxa"/>
            <w:gridSpan w:val="2"/>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Conocimientos complementarios para el cargo</w:t>
            </w:r>
          </w:p>
        </w:tc>
        <w:tc>
          <w:tcPr>
            <w:tcW w:w="6514" w:type="dxa"/>
            <w:tcBorders>
              <w:top w:val="single" w:sz="4" w:space="0" w:color="auto"/>
              <w:left w:val="single" w:sz="4" w:space="0" w:color="auto"/>
              <w:bottom w:val="single" w:sz="4" w:space="0" w:color="auto"/>
              <w:right w:val="single" w:sz="4" w:space="0" w:color="auto"/>
            </w:tcBorders>
            <w:vAlign w:val="center"/>
            <w:hideMark/>
          </w:tcPr>
          <w:p w:rsidR="003F12EB" w:rsidRDefault="003F12EB" w:rsidP="00AA045E">
            <w:pPr>
              <w:numPr>
                <w:ilvl w:val="0"/>
                <w:numId w:val="4"/>
              </w:numPr>
              <w:ind w:left="252" w:hanging="240"/>
              <w:jc w:val="both"/>
              <w:rPr>
                <w:rFonts w:cs="Arial"/>
                <w:sz w:val="18"/>
                <w:szCs w:val="18"/>
                <w:lang w:val="es-MX"/>
              </w:rPr>
            </w:pPr>
            <w:r>
              <w:rPr>
                <w:rFonts w:cs="Arial"/>
                <w:sz w:val="18"/>
                <w:szCs w:val="18"/>
                <w:lang w:val="es-MX"/>
              </w:rPr>
              <w:t xml:space="preserve">Manejo de Ofimática: Word, Excel, Power Point e Internet a nivel básico. </w:t>
            </w:r>
            <w:r>
              <w:rPr>
                <w:rFonts w:cs="Arial"/>
                <w:b/>
                <w:sz w:val="18"/>
                <w:szCs w:val="18"/>
                <w:lang w:val="es-MX"/>
              </w:rPr>
              <w:t>(Indispensable)</w:t>
            </w:r>
          </w:p>
          <w:p w:rsidR="003F12EB" w:rsidRDefault="003F12EB" w:rsidP="00AA045E">
            <w:pPr>
              <w:numPr>
                <w:ilvl w:val="0"/>
                <w:numId w:val="4"/>
              </w:numPr>
              <w:ind w:left="252" w:hanging="240"/>
              <w:jc w:val="both"/>
              <w:rPr>
                <w:rFonts w:cs="Arial"/>
                <w:sz w:val="18"/>
                <w:szCs w:val="18"/>
                <w:lang w:val="es-MX"/>
              </w:rPr>
            </w:pPr>
            <w:r>
              <w:rPr>
                <w:rFonts w:cs="Arial"/>
                <w:sz w:val="18"/>
                <w:szCs w:val="18"/>
                <w:lang w:val="es-MX"/>
              </w:rPr>
              <w:t xml:space="preserve">Manejo de idioma inglés a nivel básico. </w:t>
            </w:r>
            <w:r>
              <w:rPr>
                <w:rFonts w:cs="Arial"/>
                <w:b/>
                <w:sz w:val="18"/>
                <w:szCs w:val="18"/>
                <w:lang w:val="es-MX"/>
              </w:rPr>
              <w:t>(Indispensable)</w:t>
            </w:r>
          </w:p>
        </w:tc>
      </w:tr>
      <w:tr w:rsidR="003F12EB" w:rsidTr="003F12EB">
        <w:trPr>
          <w:trHeight w:val="150"/>
        </w:trPr>
        <w:tc>
          <w:tcPr>
            <w:tcW w:w="2332" w:type="dxa"/>
            <w:gridSpan w:val="2"/>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Habilidades o Competencias</w:t>
            </w:r>
          </w:p>
        </w:tc>
        <w:tc>
          <w:tcPr>
            <w:tcW w:w="6514" w:type="dxa"/>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sz w:val="18"/>
                <w:szCs w:val="18"/>
              </w:rPr>
            </w:pPr>
            <w:r>
              <w:rPr>
                <w:rFonts w:cs="Arial"/>
                <w:b/>
                <w:bCs/>
                <w:sz w:val="18"/>
                <w:szCs w:val="18"/>
              </w:rPr>
              <w:t>GENÉRICAS:</w:t>
            </w:r>
            <w:r>
              <w:rPr>
                <w:rFonts w:cs="Arial"/>
                <w:sz w:val="18"/>
                <w:szCs w:val="18"/>
              </w:rPr>
              <w:t xml:space="preserve"> Actitud de servicio, ética e integridad, compromiso y responsabilidad, orientación a resultados, trabajo en equipo.</w:t>
            </w:r>
          </w:p>
          <w:p w:rsidR="003F12EB" w:rsidRDefault="003F12EB">
            <w:pPr>
              <w:jc w:val="both"/>
              <w:rPr>
                <w:rFonts w:cs="Arial"/>
                <w:sz w:val="18"/>
                <w:szCs w:val="18"/>
              </w:rPr>
            </w:pPr>
            <w:r>
              <w:rPr>
                <w:rFonts w:cs="Arial"/>
                <w:b/>
                <w:bCs/>
                <w:sz w:val="18"/>
                <w:szCs w:val="18"/>
              </w:rPr>
              <w:t>ESPECÍFICAS:</w:t>
            </w:r>
            <w:r>
              <w:rPr>
                <w:rFonts w:cs="Arial"/>
                <w:sz w:val="18"/>
                <w:szCs w:val="18"/>
              </w:rPr>
              <w:t xml:space="preserve"> Pensamiento estratégico, comunicación efectiva, planificación y organización, capacidad de análisis y capacidad de respuesta al cambio.</w:t>
            </w:r>
          </w:p>
        </w:tc>
      </w:tr>
      <w:tr w:rsidR="003F12EB" w:rsidTr="003F12EB">
        <w:trPr>
          <w:trHeight w:val="326"/>
        </w:trPr>
        <w:tc>
          <w:tcPr>
            <w:tcW w:w="2332" w:type="dxa"/>
            <w:gridSpan w:val="2"/>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Motivo de Contratación</w:t>
            </w:r>
          </w:p>
        </w:tc>
        <w:tc>
          <w:tcPr>
            <w:tcW w:w="651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rPr>
            </w:pPr>
            <w:r>
              <w:rPr>
                <w:rFonts w:cs="Arial"/>
                <w:sz w:val="18"/>
                <w:szCs w:val="18"/>
              </w:rPr>
              <w:t xml:space="preserve">Resolución N° 1341 -GCGP-ESSALUD-2018 y Carta N° 6540-GCGP-ESSALUD-2018 </w:t>
            </w:r>
          </w:p>
        </w:tc>
      </w:tr>
    </w:tbl>
    <w:p w:rsidR="003F12EB" w:rsidRPr="003F12EB" w:rsidRDefault="003F12EB" w:rsidP="003F12EB">
      <w:pPr>
        <w:ind w:left="360"/>
        <w:jc w:val="both"/>
        <w:rPr>
          <w:b/>
          <w:sz w:val="20"/>
          <w:lang w:val="es-PE"/>
        </w:rPr>
      </w:pPr>
    </w:p>
    <w:p w:rsidR="003F12EB" w:rsidRDefault="003F12EB" w:rsidP="003F12EB">
      <w:pPr>
        <w:jc w:val="both"/>
        <w:rPr>
          <w:b/>
          <w:sz w:val="16"/>
          <w:szCs w:val="16"/>
        </w:rPr>
      </w:pPr>
      <w:r>
        <w:rPr>
          <w:b/>
          <w:sz w:val="16"/>
          <w:szCs w:val="16"/>
        </w:rPr>
        <w:t xml:space="preserve">        Nota:</w:t>
      </w:r>
      <w:r>
        <w:rPr>
          <w:b/>
          <w:sz w:val="16"/>
          <w:szCs w:val="16"/>
        </w:rPr>
        <w:tab/>
        <w:t>La Acreditación implica presentar copia de los documentos sustentatorios. Los postulantes que</w:t>
      </w:r>
    </w:p>
    <w:p w:rsidR="003F12EB" w:rsidRDefault="003F12EB" w:rsidP="003F12EB">
      <w:pPr>
        <w:jc w:val="both"/>
        <w:rPr>
          <w:b/>
          <w:sz w:val="16"/>
          <w:szCs w:val="16"/>
        </w:rPr>
      </w:pPr>
      <w:r>
        <w:rPr>
          <w:b/>
          <w:sz w:val="16"/>
          <w:szCs w:val="16"/>
        </w:rPr>
        <w:t xml:space="preserve">                                no lo hagan, serán descalificados.</w:t>
      </w:r>
    </w:p>
    <w:p w:rsidR="003F12EB" w:rsidRDefault="003F12EB" w:rsidP="003F12EB">
      <w:pPr>
        <w:ind w:left="426"/>
        <w:jc w:val="both"/>
        <w:rPr>
          <w:b/>
          <w:sz w:val="16"/>
          <w:szCs w:val="16"/>
        </w:rPr>
      </w:pPr>
      <w:r>
        <w:rPr>
          <w:b/>
          <w:sz w:val="16"/>
          <w:szCs w:val="16"/>
        </w:rPr>
        <w:tab/>
      </w:r>
      <w:r>
        <w:rPr>
          <w:b/>
          <w:sz w:val="16"/>
          <w:szCs w:val="16"/>
        </w:rPr>
        <w:tab/>
        <w:t>Los documentos presentados no serán devueltos.</w:t>
      </w:r>
    </w:p>
    <w:p w:rsidR="003F12EB" w:rsidRDefault="003F12EB" w:rsidP="003F12EB">
      <w:pPr>
        <w:ind w:left="1418"/>
        <w:jc w:val="both"/>
        <w:rPr>
          <w:b/>
          <w:sz w:val="16"/>
          <w:szCs w:val="16"/>
        </w:rPr>
      </w:pPr>
      <w:r>
        <w:rPr>
          <w:b/>
          <w:sz w:val="16"/>
          <w:szCs w:val="16"/>
        </w:rPr>
        <w:t>Para la contratación del postulante seleccionado, éste presentará la documentación original sustentatoria.</w:t>
      </w:r>
    </w:p>
    <w:p w:rsidR="003F12EB" w:rsidRDefault="003F12EB" w:rsidP="003F12EB">
      <w:pPr>
        <w:ind w:left="1418"/>
        <w:jc w:val="both"/>
        <w:rPr>
          <w:b/>
          <w:sz w:val="16"/>
          <w:szCs w:val="16"/>
        </w:rPr>
      </w:pPr>
      <w:r>
        <w:rPr>
          <w:b/>
          <w:sz w:val="16"/>
          <w:szCs w:val="16"/>
        </w:rPr>
        <w:t>El postulante seleccionado podrá ser incorporado y/o desplazado a otra dependencia, de acuerdo a las necesidades del servicio.</w:t>
      </w:r>
    </w:p>
    <w:p w:rsidR="003F12EB" w:rsidRDefault="003F12EB" w:rsidP="003F12EB">
      <w:pPr>
        <w:ind w:left="360"/>
        <w:jc w:val="both"/>
        <w:rPr>
          <w:sz w:val="20"/>
        </w:rPr>
      </w:pPr>
    </w:p>
    <w:p w:rsidR="003F12EB" w:rsidRDefault="003F12EB" w:rsidP="003F12EB">
      <w:pPr>
        <w:pStyle w:val="Prrafodelista1"/>
        <w:numPr>
          <w:ilvl w:val="0"/>
          <w:numId w:val="1"/>
        </w:numPr>
        <w:jc w:val="both"/>
        <w:rPr>
          <w:b/>
          <w:sz w:val="20"/>
        </w:rPr>
      </w:pPr>
      <w:r>
        <w:rPr>
          <w:b/>
          <w:sz w:val="20"/>
        </w:rPr>
        <w:t xml:space="preserve">CARACTERÍSTICAS DE LOS PUESTOS Y/O CARGOS: </w:t>
      </w:r>
    </w:p>
    <w:p w:rsidR="003F12EB" w:rsidRDefault="003F12EB" w:rsidP="003F12EB">
      <w:pPr>
        <w:pStyle w:val="Sinespaciado"/>
        <w:ind w:left="426"/>
        <w:jc w:val="both"/>
        <w:rPr>
          <w:rFonts w:ascii="Arial" w:hAnsi="Arial" w:cs="Arial"/>
          <w:b/>
          <w:sz w:val="20"/>
        </w:rPr>
      </w:pPr>
    </w:p>
    <w:p w:rsidR="003F12EB" w:rsidRDefault="003F12EB" w:rsidP="003F12EB">
      <w:pPr>
        <w:ind w:left="360"/>
        <w:jc w:val="both"/>
        <w:rPr>
          <w:b/>
          <w:sz w:val="20"/>
        </w:rPr>
      </w:pPr>
      <w:r>
        <w:rPr>
          <w:b/>
          <w:sz w:val="20"/>
        </w:rPr>
        <w:t>ENFERMERA(O) (P2EN-001)</w:t>
      </w:r>
    </w:p>
    <w:p w:rsidR="003F12EB" w:rsidRDefault="003F12EB" w:rsidP="003F12EB">
      <w:pPr>
        <w:ind w:left="360"/>
        <w:jc w:val="both"/>
        <w:rPr>
          <w:b/>
          <w:sz w:val="20"/>
        </w:rPr>
      </w:pPr>
    </w:p>
    <w:p w:rsidR="003F12EB" w:rsidRDefault="003F12EB" w:rsidP="003F12EB">
      <w:pPr>
        <w:ind w:left="360"/>
        <w:jc w:val="both"/>
        <w:rPr>
          <w:b/>
          <w:sz w:val="20"/>
        </w:rPr>
      </w:pPr>
      <w:r>
        <w:rPr>
          <w:b/>
          <w:sz w:val="20"/>
        </w:rPr>
        <w:t>Principales funciones a desarrollar:</w:t>
      </w:r>
    </w:p>
    <w:p w:rsidR="003F12EB" w:rsidRDefault="003F12EB" w:rsidP="003F12EB">
      <w:pPr>
        <w:ind w:left="360"/>
        <w:jc w:val="both"/>
        <w:rPr>
          <w:b/>
          <w:sz w:val="20"/>
        </w:rPr>
      </w:pPr>
    </w:p>
    <w:p w:rsidR="003F12EB" w:rsidRDefault="003F12EB" w:rsidP="003F12EB">
      <w:pPr>
        <w:numPr>
          <w:ilvl w:val="0"/>
          <w:numId w:val="5"/>
        </w:numPr>
        <w:suppressAutoHyphens/>
        <w:jc w:val="both"/>
        <w:rPr>
          <w:rFonts w:cs="Arial"/>
          <w:sz w:val="20"/>
          <w:lang w:val="es-MX"/>
        </w:rPr>
      </w:pPr>
      <w:r>
        <w:rPr>
          <w:rFonts w:cs="Arial"/>
          <w:sz w:val="20"/>
          <w:lang w:val="es-MX"/>
        </w:rPr>
        <w:t>Ejecutar actividades y procedimientos de enfermería en el cuidado del paciente según protocolos y guías establecidos.</w:t>
      </w:r>
    </w:p>
    <w:p w:rsidR="003F12EB" w:rsidRDefault="003F12EB" w:rsidP="003F12EB">
      <w:pPr>
        <w:numPr>
          <w:ilvl w:val="0"/>
          <w:numId w:val="5"/>
        </w:numPr>
        <w:suppressAutoHyphens/>
        <w:jc w:val="both"/>
        <w:rPr>
          <w:rFonts w:cs="Arial"/>
          <w:sz w:val="20"/>
          <w:lang w:val="es-MX"/>
        </w:rPr>
      </w:pPr>
      <w:r>
        <w:rPr>
          <w:rFonts w:cs="Arial"/>
          <w:sz w:val="20"/>
          <w:lang w:val="es-MX"/>
        </w:rPr>
        <w:t>Elaborar el plan de cuidados de enfermería, según la complejidad del daño del paciente.</w:t>
      </w:r>
    </w:p>
    <w:p w:rsidR="003F12EB" w:rsidRDefault="003F12EB" w:rsidP="003F12EB">
      <w:pPr>
        <w:numPr>
          <w:ilvl w:val="0"/>
          <w:numId w:val="5"/>
        </w:numPr>
        <w:suppressAutoHyphens/>
        <w:jc w:val="both"/>
        <w:rPr>
          <w:rFonts w:cs="Arial"/>
          <w:sz w:val="20"/>
          <w:lang w:val="es-MX"/>
        </w:rPr>
      </w:pPr>
      <w:r>
        <w:rPr>
          <w:rFonts w:cs="Arial"/>
          <w:sz w:val="20"/>
          <w:lang w:val="es-MX"/>
        </w:rPr>
        <w:t>Ejecutar los procedimientos de enfermería, el plan terapéutico establecido por el médico aplicando guías, protocolos y procedimientos vigentes.</w:t>
      </w:r>
    </w:p>
    <w:p w:rsidR="003F12EB" w:rsidRDefault="003F12EB" w:rsidP="003F12EB">
      <w:pPr>
        <w:numPr>
          <w:ilvl w:val="0"/>
          <w:numId w:val="5"/>
        </w:numPr>
        <w:suppressAutoHyphens/>
        <w:jc w:val="both"/>
        <w:rPr>
          <w:rFonts w:cs="Arial"/>
          <w:sz w:val="20"/>
          <w:lang w:val="es-MX"/>
        </w:rPr>
      </w:pPr>
      <w:r>
        <w:rPr>
          <w:rFonts w:cs="Arial"/>
          <w:sz w:val="20"/>
          <w:lang w:val="es-MX"/>
        </w:rPr>
        <w:t>Realizar el seguimiento del cuidado del paciente en el ámbito de competencia.</w:t>
      </w:r>
    </w:p>
    <w:p w:rsidR="003F12EB" w:rsidRDefault="003F12EB" w:rsidP="003F12EB">
      <w:pPr>
        <w:numPr>
          <w:ilvl w:val="0"/>
          <w:numId w:val="5"/>
        </w:numPr>
        <w:suppressAutoHyphens/>
        <w:jc w:val="both"/>
        <w:rPr>
          <w:rFonts w:cs="Arial"/>
          <w:sz w:val="20"/>
          <w:lang w:val="es-MX"/>
        </w:rPr>
      </w:pPr>
      <w:r>
        <w:rPr>
          <w:rFonts w:cs="Arial"/>
          <w:sz w:val="20"/>
          <w:lang w:val="es-MX"/>
        </w:rPr>
        <w:t>Participar en la visita médica según nivel y categoría del Establecimiento de Salud.</w:t>
      </w:r>
    </w:p>
    <w:p w:rsidR="003F12EB" w:rsidRDefault="003F12EB" w:rsidP="003F12EB">
      <w:pPr>
        <w:numPr>
          <w:ilvl w:val="0"/>
          <w:numId w:val="5"/>
        </w:numPr>
        <w:suppressAutoHyphens/>
        <w:jc w:val="both"/>
        <w:rPr>
          <w:rFonts w:cs="Arial"/>
          <w:sz w:val="20"/>
          <w:lang w:val="es-MX"/>
        </w:rPr>
      </w:pPr>
      <w:r>
        <w:rPr>
          <w:rFonts w:cs="Arial"/>
          <w:sz w:val="20"/>
          <w:lang w:val="es-MX"/>
        </w:rPr>
        <w:t>Gestionar la entrega y la aplicación de los medicamentos al paciente, según indicación médica.</w:t>
      </w:r>
    </w:p>
    <w:p w:rsidR="003F12EB" w:rsidRDefault="003F12EB" w:rsidP="003F12EB">
      <w:pPr>
        <w:numPr>
          <w:ilvl w:val="0"/>
          <w:numId w:val="5"/>
        </w:numPr>
        <w:suppressAutoHyphens/>
        <w:jc w:val="both"/>
        <w:rPr>
          <w:rFonts w:cs="Arial"/>
          <w:sz w:val="20"/>
          <w:lang w:val="es-MX"/>
        </w:rPr>
      </w:pPr>
      <w:r>
        <w:rPr>
          <w:rFonts w:cs="Arial"/>
          <w:sz w:val="20"/>
          <w:lang w:val="es-MX"/>
        </w:rPr>
        <w:t>Brindar asistencia durante la realización de los procedimientos médico-quirúrgicos y de apoyo al diagnóstico, según nivel y categoría del Establecimiento de Salud.</w:t>
      </w:r>
    </w:p>
    <w:p w:rsidR="003F12EB" w:rsidRDefault="003F12EB" w:rsidP="003F12EB">
      <w:pPr>
        <w:numPr>
          <w:ilvl w:val="0"/>
          <w:numId w:val="5"/>
        </w:numPr>
        <w:suppressAutoHyphens/>
        <w:jc w:val="both"/>
        <w:rPr>
          <w:rFonts w:cs="Arial"/>
          <w:sz w:val="20"/>
          <w:lang w:val="es-MX"/>
        </w:rPr>
      </w:pPr>
      <w:r>
        <w:rPr>
          <w:rFonts w:cs="Arial"/>
          <w:sz w:val="20"/>
          <w:lang w:val="es-MX"/>
        </w:rPr>
        <w:t>Realizar visita domiciliaria según actividades autorizadas para el Establecimiento de Salud.</w:t>
      </w:r>
    </w:p>
    <w:p w:rsidR="003F12EB" w:rsidRDefault="003F12EB" w:rsidP="003F12EB">
      <w:pPr>
        <w:numPr>
          <w:ilvl w:val="0"/>
          <w:numId w:val="5"/>
        </w:numPr>
        <w:suppressAutoHyphens/>
        <w:jc w:val="both"/>
        <w:rPr>
          <w:rFonts w:cs="Arial"/>
          <w:sz w:val="20"/>
          <w:lang w:val="es-MX"/>
        </w:rPr>
      </w:pPr>
      <w:r>
        <w:rPr>
          <w:rFonts w:cs="Arial"/>
          <w:sz w:val="20"/>
          <w:lang w:val="es-MX"/>
        </w:rPr>
        <w:t>Gestionar las transferencias, altas, interconsultas, procedimientos diagnósticos y terapéuticos y otros, por indicación médica según nivel y categoría del Establecimiento de Salud.</w:t>
      </w:r>
    </w:p>
    <w:p w:rsidR="003F12EB" w:rsidRDefault="003F12EB" w:rsidP="003F12EB">
      <w:pPr>
        <w:numPr>
          <w:ilvl w:val="0"/>
          <w:numId w:val="5"/>
        </w:numPr>
        <w:suppressAutoHyphens/>
        <w:jc w:val="both"/>
        <w:rPr>
          <w:rFonts w:cs="Arial"/>
          <w:sz w:val="20"/>
          <w:lang w:val="es-MX"/>
        </w:rPr>
      </w:pPr>
      <w:r>
        <w:rPr>
          <w:rFonts w:cs="Arial"/>
          <w:sz w:val="20"/>
          <w:lang w:val="es-MX"/>
        </w:rPr>
        <w:t>Gestionar la ropa hospitalaria, material médico quirúrgico, insumos y equipos necesarios para los procedimientos diagnósticos y terapéuticos.</w:t>
      </w:r>
    </w:p>
    <w:p w:rsidR="003F12EB" w:rsidRDefault="003F12EB" w:rsidP="003F12EB">
      <w:pPr>
        <w:numPr>
          <w:ilvl w:val="0"/>
          <w:numId w:val="5"/>
        </w:numPr>
        <w:suppressAutoHyphens/>
        <w:jc w:val="both"/>
        <w:rPr>
          <w:rFonts w:cs="Arial"/>
          <w:sz w:val="20"/>
          <w:lang w:val="es-MX"/>
        </w:rPr>
      </w:pPr>
      <w:r>
        <w:rPr>
          <w:rFonts w:cs="Arial"/>
          <w:sz w:val="20"/>
          <w:lang w:val="es-MX"/>
        </w:rPr>
        <w:t xml:space="preserve">Elaborar y registrar las notas de enfermería en la Historia Clínica, los sistemas informáticos y en formularios utilizados en la atención. </w:t>
      </w:r>
    </w:p>
    <w:p w:rsidR="003F12EB" w:rsidRDefault="003F12EB" w:rsidP="003F12EB">
      <w:pPr>
        <w:numPr>
          <w:ilvl w:val="0"/>
          <w:numId w:val="5"/>
        </w:numPr>
        <w:suppressAutoHyphens/>
        <w:jc w:val="both"/>
        <w:rPr>
          <w:rFonts w:cs="Arial"/>
          <w:sz w:val="20"/>
          <w:lang w:val="es-MX"/>
        </w:rPr>
      </w:pPr>
      <w:r>
        <w:rPr>
          <w:rFonts w:cs="Arial"/>
          <w:sz w:val="20"/>
          <w:lang w:val="es-MX"/>
        </w:rPr>
        <w:t>Participar en el diseño, organización y ejecución de las actividades preventivo-promocionales a nivel individual y colectivo en el ámbito de competencia.</w:t>
      </w:r>
    </w:p>
    <w:p w:rsidR="003F12EB" w:rsidRDefault="003F12EB" w:rsidP="003F12EB">
      <w:pPr>
        <w:numPr>
          <w:ilvl w:val="0"/>
          <w:numId w:val="5"/>
        </w:numPr>
        <w:suppressAutoHyphens/>
        <w:jc w:val="both"/>
        <w:rPr>
          <w:rFonts w:cs="Arial"/>
          <w:sz w:val="20"/>
          <w:lang w:val="es-MX"/>
        </w:rPr>
      </w:pPr>
      <w:r>
        <w:rPr>
          <w:rFonts w:cs="Arial"/>
          <w:sz w:val="20"/>
          <w:lang w:val="es-MX"/>
        </w:rPr>
        <w:t>Participar en las actividades de información, educación, comunicación y orientación a los usuarios.</w:t>
      </w:r>
    </w:p>
    <w:p w:rsidR="003F12EB" w:rsidRDefault="003F12EB" w:rsidP="003F12EB">
      <w:pPr>
        <w:numPr>
          <w:ilvl w:val="0"/>
          <w:numId w:val="5"/>
        </w:numPr>
        <w:suppressAutoHyphens/>
        <w:jc w:val="both"/>
        <w:rPr>
          <w:rFonts w:cs="Arial"/>
          <w:sz w:val="20"/>
          <w:lang w:val="es-MX"/>
        </w:rPr>
      </w:pPr>
      <w:r>
        <w:rPr>
          <w:rFonts w:cs="Arial"/>
          <w:sz w:val="20"/>
          <w:lang w:val="es-MX"/>
        </w:rPr>
        <w:t>Absolver consultas de carácter técnico asistencial y/o administrativo en el ámbito de competencia y emitir el informe correspondiente.</w:t>
      </w:r>
    </w:p>
    <w:p w:rsidR="003F12EB" w:rsidRDefault="003F12EB" w:rsidP="003F12EB">
      <w:pPr>
        <w:numPr>
          <w:ilvl w:val="0"/>
          <w:numId w:val="5"/>
        </w:numPr>
        <w:suppressAutoHyphens/>
        <w:jc w:val="both"/>
        <w:rPr>
          <w:rFonts w:cs="Arial"/>
          <w:sz w:val="20"/>
          <w:lang w:val="es-MX"/>
        </w:rPr>
      </w:pPr>
      <w:r>
        <w:rPr>
          <w:rFonts w:cs="Arial"/>
          <w:sz w:val="20"/>
          <w:lang w:val="es-MX"/>
        </w:rPr>
        <w:t>Participar en comités, comisiones y suscribir los informes correspondientes, en el ámbito de competencia.</w:t>
      </w:r>
    </w:p>
    <w:p w:rsidR="003F12EB" w:rsidRDefault="003F12EB" w:rsidP="003F12EB">
      <w:pPr>
        <w:numPr>
          <w:ilvl w:val="0"/>
          <w:numId w:val="5"/>
        </w:numPr>
        <w:suppressAutoHyphens/>
        <w:jc w:val="both"/>
        <w:rPr>
          <w:rFonts w:cs="Arial"/>
          <w:sz w:val="20"/>
          <w:lang w:val="es-MX"/>
        </w:rPr>
      </w:pPr>
      <w:r>
        <w:rPr>
          <w:rFonts w:cs="Arial"/>
          <w:sz w:val="20"/>
          <w:lang w:val="es-MX"/>
        </w:rPr>
        <w:t>Elaborar propuestas de mejora y participar en la actualización de Manuales de Procedimientos y otros documentos técnico, normativos según requerimiento o necesidad del Establecimiento de Salud.</w:t>
      </w:r>
    </w:p>
    <w:p w:rsidR="003F12EB" w:rsidRDefault="003F12EB" w:rsidP="003F12EB">
      <w:pPr>
        <w:numPr>
          <w:ilvl w:val="0"/>
          <w:numId w:val="5"/>
        </w:numPr>
        <w:suppressAutoHyphens/>
        <w:jc w:val="both"/>
        <w:rPr>
          <w:rFonts w:cs="Arial"/>
          <w:sz w:val="20"/>
          <w:lang w:val="es-MX"/>
        </w:rPr>
      </w:pPr>
      <w:r>
        <w:rPr>
          <w:rFonts w:cs="Arial"/>
          <w:sz w:val="20"/>
          <w:lang w:val="es-MX"/>
        </w:rPr>
        <w:t>Participar en la elaboración del Plan Anual de Actividades e iniciativa corporativas de los Planes de Gestión, en el ámbito de competencia.</w:t>
      </w:r>
    </w:p>
    <w:p w:rsidR="003F12EB" w:rsidRDefault="003F12EB" w:rsidP="003F12EB">
      <w:pPr>
        <w:numPr>
          <w:ilvl w:val="0"/>
          <w:numId w:val="5"/>
        </w:numPr>
        <w:suppressAutoHyphens/>
        <w:jc w:val="both"/>
        <w:rPr>
          <w:rFonts w:cs="Arial"/>
          <w:sz w:val="20"/>
          <w:lang w:val="es-MX"/>
        </w:rPr>
      </w:pPr>
      <w:r>
        <w:rPr>
          <w:rFonts w:cs="Arial"/>
          <w:sz w:val="20"/>
          <w:lang w:val="es-MX"/>
        </w:rPr>
        <w:t>Participar en el diseño y ejecución de proyectos de intervención sanitaria, investigación científica y/o docencia autorizados por las instancias institucionales correspondientes en el marco de las normas vigentes.</w:t>
      </w:r>
    </w:p>
    <w:p w:rsidR="003F12EB" w:rsidRDefault="003F12EB" w:rsidP="003F12EB">
      <w:pPr>
        <w:numPr>
          <w:ilvl w:val="0"/>
          <w:numId w:val="5"/>
        </w:numPr>
        <w:suppressAutoHyphens/>
        <w:jc w:val="both"/>
        <w:rPr>
          <w:rFonts w:cs="Arial"/>
          <w:sz w:val="20"/>
          <w:lang w:val="es-MX"/>
        </w:rPr>
      </w:pPr>
      <w:r>
        <w:rPr>
          <w:rFonts w:cs="Arial"/>
          <w:sz w:val="20"/>
          <w:lang w:val="es-MX"/>
        </w:rPr>
        <w:t>Capacitar, entrenar y supervisar al personal a su cargo para el desempeño de las funciones asistenciales del servicio.</w:t>
      </w:r>
    </w:p>
    <w:p w:rsidR="003F12EB" w:rsidRDefault="003F12EB" w:rsidP="003F12EB">
      <w:pPr>
        <w:numPr>
          <w:ilvl w:val="0"/>
          <w:numId w:val="5"/>
        </w:numPr>
        <w:suppressAutoHyphens/>
        <w:jc w:val="both"/>
        <w:rPr>
          <w:rFonts w:cs="Arial"/>
          <w:sz w:val="20"/>
          <w:lang w:val="es-MX"/>
        </w:rPr>
      </w:pPr>
      <w:r>
        <w:rPr>
          <w:rFonts w:cs="Arial"/>
          <w:sz w:val="20"/>
          <w:lang w:val="es-MX"/>
        </w:rPr>
        <w:t>Investigar e innovar permanentemente las técnicas y procedimientos relacionados al campo de su especialidad.</w:t>
      </w:r>
    </w:p>
    <w:p w:rsidR="003F12EB" w:rsidRDefault="003F12EB" w:rsidP="003F12EB">
      <w:pPr>
        <w:numPr>
          <w:ilvl w:val="0"/>
          <w:numId w:val="5"/>
        </w:numPr>
        <w:suppressAutoHyphens/>
        <w:jc w:val="both"/>
        <w:rPr>
          <w:rFonts w:cs="Arial"/>
          <w:sz w:val="20"/>
          <w:lang w:val="es-MX"/>
        </w:rPr>
      </w:pPr>
      <w:r>
        <w:rPr>
          <w:rFonts w:cs="Arial"/>
          <w:sz w:val="20"/>
          <w:lang w:val="es-MX"/>
        </w:rPr>
        <w:t>Realizar las actividades de auditoría de enfermería del Servicio Asistencial y emitir el informe correspondiente en el marco de la norma vigente.</w:t>
      </w:r>
    </w:p>
    <w:p w:rsidR="003F12EB" w:rsidRDefault="003F12EB" w:rsidP="003F12EB">
      <w:pPr>
        <w:numPr>
          <w:ilvl w:val="0"/>
          <w:numId w:val="5"/>
        </w:numPr>
        <w:suppressAutoHyphens/>
        <w:jc w:val="both"/>
        <w:rPr>
          <w:rFonts w:cs="Arial"/>
          <w:sz w:val="20"/>
          <w:lang w:val="es-MX"/>
        </w:rPr>
      </w:pPr>
      <w:r>
        <w:rPr>
          <w:rFonts w:cs="Arial"/>
          <w:sz w:val="20"/>
          <w:lang w:val="es-MX"/>
        </w:rPr>
        <w:t>Cumplir y hacer cumplir las normas y medidas de Bioseguridad y de Seguridad y Salud en el Trabajo en el ámbito de responsabilidad.</w:t>
      </w:r>
    </w:p>
    <w:p w:rsidR="003F12EB" w:rsidRDefault="003F12EB" w:rsidP="003F12EB">
      <w:pPr>
        <w:numPr>
          <w:ilvl w:val="0"/>
          <w:numId w:val="5"/>
        </w:numPr>
        <w:suppressAutoHyphens/>
        <w:jc w:val="both"/>
        <w:rPr>
          <w:rFonts w:cs="Arial"/>
          <w:sz w:val="20"/>
          <w:lang w:val="es-MX"/>
        </w:rPr>
      </w:pPr>
      <w:r>
        <w:rPr>
          <w:rFonts w:cs="Arial"/>
          <w:sz w:val="20"/>
          <w:lang w:val="es-MX"/>
        </w:rPr>
        <w:t>Participar en la implementación del sistema de control interno y la Gestión de Riesgos que correspondan en el ámbito de sus funciones e informar su cumplimiento.</w:t>
      </w:r>
    </w:p>
    <w:p w:rsidR="003F12EB" w:rsidRDefault="003F12EB" w:rsidP="003F12EB">
      <w:pPr>
        <w:numPr>
          <w:ilvl w:val="0"/>
          <w:numId w:val="5"/>
        </w:numPr>
        <w:suppressAutoHyphens/>
        <w:jc w:val="both"/>
        <w:rPr>
          <w:rFonts w:cs="Arial"/>
          <w:sz w:val="20"/>
          <w:lang w:val="es-MX"/>
        </w:rPr>
      </w:pPr>
      <w:r>
        <w:rPr>
          <w:rFonts w:cs="Arial"/>
          <w:sz w:val="20"/>
          <w:lang w:val="es-MX"/>
        </w:rPr>
        <w:t>Respetar y hacer respetar los derechos del asegurado, en el marco de la política de humanización de la atención de salud y las normas vigentes.</w:t>
      </w:r>
    </w:p>
    <w:p w:rsidR="003F12EB" w:rsidRDefault="003F12EB" w:rsidP="003F12EB">
      <w:pPr>
        <w:numPr>
          <w:ilvl w:val="0"/>
          <w:numId w:val="5"/>
        </w:numPr>
        <w:suppressAutoHyphens/>
        <w:jc w:val="both"/>
        <w:rPr>
          <w:rFonts w:cs="Arial"/>
          <w:sz w:val="20"/>
          <w:lang w:val="es-MX"/>
        </w:rPr>
      </w:pPr>
      <w:r>
        <w:rPr>
          <w:rFonts w:cs="Arial"/>
          <w:sz w:val="20"/>
          <w:lang w:val="es-MX"/>
        </w:rPr>
        <w:t>Cumplir con los principios y deberes establecidos en el Código de Ética del Personal del Seguro Social de Salud (ESSALUD), así como no incurrir en las prohibiciones contenidas en él.</w:t>
      </w:r>
    </w:p>
    <w:p w:rsidR="003F12EB" w:rsidRDefault="003F12EB" w:rsidP="003F12EB">
      <w:pPr>
        <w:numPr>
          <w:ilvl w:val="0"/>
          <w:numId w:val="5"/>
        </w:numPr>
        <w:suppressAutoHyphens/>
        <w:jc w:val="both"/>
        <w:rPr>
          <w:rFonts w:cs="Arial"/>
          <w:sz w:val="20"/>
          <w:lang w:val="es-MX"/>
        </w:rPr>
      </w:pPr>
      <w:r>
        <w:rPr>
          <w:rFonts w:cs="Arial"/>
          <w:sz w:val="20"/>
          <w:lang w:val="es-MX"/>
        </w:rPr>
        <w:t>Mantener informado al jefe inmediato sobre las actividades que desarrolla.</w:t>
      </w:r>
    </w:p>
    <w:p w:rsidR="003F12EB" w:rsidRDefault="003F12EB" w:rsidP="003F12EB">
      <w:pPr>
        <w:numPr>
          <w:ilvl w:val="0"/>
          <w:numId w:val="5"/>
        </w:numPr>
        <w:suppressAutoHyphens/>
        <w:jc w:val="both"/>
        <w:rPr>
          <w:rFonts w:cs="Arial"/>
          <w:sz w:val="20"/>
          <w:lang w:val="es-MX"/>
        </w:rPr>
      </w:pPr>
      <w:r>
        <w:rPr>
          <w:rFonts w:cs="Arial"/>
          <w:sz w:val="20"/>
          <w:lang w:val="es-MX"/>
        </w:rPr>
        <w:t>Registrar las actividades realizadas en los sistemas de información institucional y emitir informes de su ejecución, cumpliendo las disposiciones vigentes.</w:t>
      </w:r>
    </w:p>
    <w:p w:rsidR="003F12EB" w:rsidRDefault="003F12EB" w:rsidP="003F12EB">
      <w:pPr>
        <w:numPr>
          <w:ilvl w:val="0"/>
          <w:numId w:val="5"/>
        </w:numPr>
        <w:suppressAutoHyphens/>
        <w:jc w:val="both"/>
        <w:rPr>
          <w:rFonts w:cs="Arial"/>
          <w:sz w:val="20"/>
          <w:lang w:val="es-MX"/>
        </w:rPr>
      </w:pPr>
      <w:r>
        <w:rPr>
          <w:rFonts w:cs="Arial"/>
          <w:sz w:val="20"/>
          <w:lang w:val="es-MX"/>
        </w:rPr>
        <w:t>Velar por la seguridad, mantenimiento y operatividad de los bienes asignados para el cumplimiento de sus labores.</w:t>
      </w:r>
    </w:p>
    <w:p w:rsidR="003F12EB" w:rsidRDefault="003F12EB" w:rsidP="003F12EB">
      <w:pPr>
        <w:numPr>
          <w:ilvl w:val="0"/>
          <w:numId w:val="5"/>
        </w:numPr>
        <w:suppressAutoHyphens/>
        <w:jc w:val="both"/>
        <w:rPr>
          <w:rFonts w:cs="Arial"/>
          <w:sz w:val="20"/>
          <w:lang w:val="es-MX"/>
        </w:rPr>
      </w:pPr>
      <w:r>
        <w:rPr>
          <w:rFonts w:cs="Arial"/>
          <w:sz w:val="20"/>
          <w:lang w:val="es-MX"/>
        </w:rPr>
        <w:t>Realizar otras funciones que le asigne el jefe inmediato, en el ámbito de su competencia.</w:t>
      </w:r>
    </w:p>
    <w:p w:rsidR="003F12EB" w:rsidRDefault="003F12EB" w:rsidP="003F12EB">
      <w:pPr>
        <w:suppressAutoHyphens/>
        <w:jc w:val="both"/>
        <w:rPr>
          <w:rFonts w:cs="Arial"/>
          <w:sz w:val="20"/>
          <w:lang w:val="es-MX"/>
        </w:rPr>
      </w:pPr>
    </w:p>
    <w:p w:rsidR="003F12EB" w:rsidRDefault="003F12EB" w:rsidP="003F12EB">
      <w:pPr>
        <w:ind w:left="426" w:hanging="426"/>
        <w:rPr>
          <w:rFonts w:cs="Arial"/>
          <w:sz w:val="20"/>
        </w:rPr>
      </w:pPr>
      <w:r>
        <w:rPr>
          <w:rFonts w:cs="Arial"/>
          <w:b/>
          <w:bCs/>
          <w:sz w:val="20"/>
        </w:rPr>
        <w:t>5.   MODALIDAD DE POSTULACION</w:t>
      </w:r>
    </w:p>
    <w:p w:rsidR="003F12EB" w:rsidRDefault="003F12EB" w:rsidP="003F12EB">
      <w:pPr>
        <w:tabs>
          <w:tab w:val="left" w:pos="540"/>
        </w:tabs>
        <w:ind w:left="1428"/>
        <w:rPr>
          <w:rFonts w:cs="Arial"/>
          <w:b/>
          <w:bCs/>
          <w:sz w:val="20"/>
        </w:rPr>
      </w:pPr>
    </w:p>
    <w:p w:rsidR="003F12EB" w:rsidRDefault="003F12EB" w:rsidP="003F12EB">
      <w:pPr>
        <w:ind w:left="360"/>
        <w:jc w:val="both"/>
        <w:rPr>
          <w:rFonts w:cs="Arial"/>
          <w:sz w:val="20"/>
        </w:rPr>
      </w:pPr>
      <w:r>
        <w:rPr>
          <w:rFonts w:cs="Arial"/>
          <w:sz w:val="20"/>
        </w:rPr>
        <w:t>Las personas interesadas en participar en el proceso que cumplan con los requisitos establecidos, deberán seguir los pasos siguientes:</w:t>
      </w:r>
    </w:p>
    <w:p w:rsidR="003F12EB" w:rsidRDefault="003F12EB" w:rsidP="003F12EB">
      <w:pPr>
        <w:ind w:left="360"/>
        <w:jc w:val="both"/>
        <w:rPr>
          <w:rFonts w:cs="Arial"/>
          <w:sz w:val="20"/>
        </w:rPr>
      </w:pPr>
    </w:p>
    <w:p w:rsidR="003F12EB" w:rsidRDefault="003F12EB" w:rsidP="003F12EB">
      <w:pPr>
        <w:pStyle w:val="Prrafodelista"/>
        <w:numPr>
          <w:ilvl w:val="0"/>
          <w:numId w:val="6"/>
        </w:numPr>
        <w:contextualSpacing/>
        <w:jc w:val="both"/>
        <w:rPr>
          <w:sz w:val="20"/>
          <w:szCs w:val="20"/>
        </w:rPr>
      </w:pPr>
      <w:r>
        <w:rPr>
          <w:sz w:val="20"/>
          <w:szCs w:val="20"/>
        </w:rPr>
        <w:t xml:space="preserve">Ingresar al link </w:t>
      </w:r>
      <w:hyperlink r:id="rId5" w:history="1">
        <w:r>
          <w:rPr>
            <w:rStyle w:val="Hipervnculo"/>
            <w:sz w:val="20"/>
          </w:rPr>
          <w:t>ww1.essalud.gob.pe/</w:t>
        </w:r>
        <w:proofErr w:type="spellStart"/>
        <w:r>
          <w:rPr>
            <w:rStyle w:val="Hipervnculo"/>
            <w:sz w:val="20"/>
          </w:rPr>
          <w:t>sisep</w:t>
        </w:r>
        <w:proofErr w:type="spellEnd"/>
        <w:r>
          <w:rPr>
            <w:rStyle w:val="Hipervnculo"/>
            <w:sz w:val="20"/>
          </w:rPr>
          <w:t xml:space="preserve">/postular_oportunidades.htm </w:t>
        </w:r>
      </w:hyperlink>
      <w:r>
        <w:rPr>
          <w:sz w:val="20"/>
          <w:szCs w:val="20"/>
        </w:rPr>
        <w:t xml:space="preserve"> y </w:t>
      </w:r>
      <w:r>
        <w:rPr>
          <w:rStyle w:val="Hipervnculo"/>
          <w:bCs/>
          <w:sz w:val="20"/>
        </w:rPr>
        <w:t>r</w:t>
      </w:r>
      <w:r>
        <w:rPr>
          <w:sz w:val="20"/>
          <w:szCs w:val="20"/>
        </w:rPr>
        <w:t xml:space="preserve">egistrarse en el Sistema de Selección de Personal (SISEP). Culminado el registro el sistema enviará al correo electrónico consignado del postulante el usuario y clave. </w:t>
      </w:r>
    </w:p>
    <w:p w:rsidR="003F12EB" w:rsidRDefault="003F12EB" w:rsidP="003F12EB">
      <w:pPr>
        <w:pStyle w:val="Prrafodelista"/>
        <w:jc w:val="both"/>
        <w:rPr>
          <w:sz w:val="20"/>
          <w:szCs w:val="20"/>
        </w:rPr>
      </w:pPr>
    </w:p>
    <w:p w:rsidR="003F12EB" w:rsidRDefault="003F12EB" w:rsidP="003F12EB">
      <w:pPr>
        <w:pStyle w:val="Prrafodelista"/>
        <w:numPr>
          <w:ilvl w:val="0"/>
          <w:numId w:val="6"/>
        </w:numPr>
        <w:contextualSpacing/>
        <w:jc w:val="both"/>
        <w:rPr>
          <w:sz w:val="20"/>
          <w:szCs w:val="20"/>
        </w:rPr>
      </w:pPr>
      <w:r>
        <w:rPr>
          <w:sz w:val="20"/>
          <w:szCs w:val="20"/>
        </w:rPr>
        <w:t>El postulante deberá ingresar al SISEP con su respectivo usuario y contraseña e iniciar su postulación a las ofertas laborales de su interés registrando sus datos de experiencia y formación.</w:t>
      </w:r>
    </w:p>
    <w:p w:rsidR="003F12EB" w:rsidRDefault="003F12EB" w:rsidP="003F12EB">
      <w:pPr>
        <w:pStyle w:val="Prrafodelista"/>
        <w:rPr>
          <w:sz w:val="20"/>
          <w:szCs w:val="20"/>
        </w:rPr>
      </w:pPr>
    </w:p>
    <w:p w:rsidR="003F12EB" w:rsidRDefault="003F12EB" w:rsidP="003F12EB">
      <w:pPr>
        <w:pStyle w:val="Prrafodelista"/>
        <w:numPr>
          <w:ilvl w:val="0"/>
          <w:numId w:val="6"/>
        </w:numPr>
        <w:contextualSpacing/>
        <w:jc w:val="both"/>
        <w:rPr>
          <w:sz w:val="20"/>
          <w:szCs w:val="20"/>
          <w:lang w:val="es-PE"/>
        </w:rPr>
      </w:pPr>
      <w:r>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F12EB" w:rsidRDefault="003F12EB" w:rsidP="003F12EB">
      <w:pPr>
        <w:rPr>
          <w:rFonts w:cs="Arial"/>
          <w:sz w:val="20"/>
        </w:rPr>
      </w:pPr>
    </w:p>
    <w:p w:rsidR="003F12EB" w:rsidRDefault="003F12EB" w:rsidP="003F12EB">
      <w:pPr>
        <w:pStyle w:val="Prrafodelista"/>
        <w:ind w:left="360"/>
        <w:contextualSpacing/>
        <w:jc w:val="both"/>
        <w:rPr>
          <w:sz w:val="20"/>
          <w:szCs w:val="20"/>
        </w:rPr>
      </w:pPr>
      <w:r>
        <w:rPr>
          <w:sz w:val="20"/>
          <w:szCs w:val="20"/>
        </w:rPr>
        <w:t>Cada postulante deberá imprimir los siguientes Formatos de Declaración Jurada que el SISEP le envió automáticamente al correo electrónico consignado al momento de postular:</w:t>
      </w:r>
    </w:p>
    <w:p w:rsidR="003F12EB" w:rsidRDefault="003F12EB" w:rsidP="003F12EB">
      <w:pPr>
        <w:pStyle w:val="Prrafodelista10"/>
        <w:spacing w:after="0" w:line="240" w:lineRule="auto"/>
        <w:ind w:left="360"/>
        <w:jc w:val="both"/>
        <w:rPr>
          <w:rFonts w:ascii="Arial" w:hAnsi="Arial" w:cs="Arial"/>
          <w:sz w:val="20"/>
          <w:szCs w:val="20"/>
        </w:rPr>
      </w:pPr>
    </w:p>
    <w:p w:rsidR="003F12EB" w:rsidRDefault="003F12EB" w:rsidP="003F12EB">
      <w:pPr>
        <w:pStyle w:val="NormalWeb"/>
        <w:numPr>
          <w:ilvl w:val="0"/>
          <w:numId w:val="7"/>
        </w:numPr>
        <w:shd w:val="clear" w:color="auto" w:fill="FFFFFF"/>
        <w:spacing w:before="0" w:beforeAutospacing="0" w:after="0" w:afterAutospacing="0"/>
        <w:jc w:val="both"/>
        <w:rPr>
          <w:rFonts w:ascii="Arial" w:hAnsi="Arial" w:cs="Arial"/>
          <w:color w:val="000000"/>
          <w:sz w:val="20"/>
          <w:szCs w:val="20"/>
        </w:rPr>
      </w:pPr>
      <w:r>
        <w:rPr>
          <w:rFonts w:ascii="Arial" w:hAnsi="Arial" w:cs="Arial"/>
          <w:sz w:val="20"/>
          <w:szCs w:val="20"/>
        </w:rPr>
        <w:t xml:space="preserve">Declaración Jurada de Cumplimiento de </w:t>
      </w:r>
      <w:r>
        <w:rPr>
          <w:rFonts w:ascii="Arial" w:hAnsi="Arial" w:cs="Arial"/>
          <w:color w:val="000000"/>
          <w:sz w:val="20"/>
          <w:szCs w:val="20"/>
        </w:rPr>
        <w:t xml:space="preserve">requisitos. </w:t>
      </w:r>
      <w:r>
        <w:rPr>
          <w:rFonts w:ascii="Arial" w:hAnsi="Arial" w:cs="Arial"/>
          <w:b/>
          <w:color w:val="000000"/>
          <w:sz w:val="20"/>
          <w:szCs w:val="20"/>
        </w:rPr>
        <w:t>(Formato 1)</w:t>
      </w:r>
    </w:p>
    <w:p w:rsidR="003F12EB" w:rsidRDefault="003F12EB" w:rsidP="003F12EB">
      <w:pPr>
        <w:pStyle w:val="NormalWeb"/>
        <w:numPr>
          <w:ilvl w:val="0"/>
          <w:numId w:val="7"/>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Declaración Jurada sobre Impedimento y Nepotismo. </w:t>
      </w:r>
      <w:r>
        <w:rPr>
          <w:rFonts w:ascii="Arial" w:hAnsi="Arial" w:cs="Arial"/>
          <w:b/>
          <w:sz w:val="20"/>
          <w:szCs w:val="20"/>
        </w:rPr>
        <w:t>(Formato 2)</w:t>
      </w:r>
    </w:p>
    <w:p w:rsidR="003F12EB" w:rsidRDefault="003F12EB" w:rsidP="003F12EB">
      <w:pPr>
        <w:pStyle w:val="NormalWeb"/>
        <w:numPr>
          <w:ilvl w:val="0"/>
          <w:numId w:val="7"/>
        </w:numPr>
        <w:shd w:val="clear" w:color="auto" w:fill="FFFFFF"/>
        <w:spacing w:before="0" w:beforeAutospacing="0" w:after="0" w:afterAutospacing="0"/>
        <w:ind w:left="714" w:hanging="357"/>
        <w:jc w:val="both"/>
        <w:rPr>
          <w:rFonts w:ascii="Arial" w:hAnsi="Arial" w:cs="Arial"/>
          <w:b/>
          <w:sz w:val="20"/>
          <w:szCs w:val="20"/>
        </w:rPr>
      </w:pPr>
      <w:r>
        <w:rPr>
          <w:rFonts w:ascii="Arial" w:hAnsi="Arial" w:cs="Arial"/>
          <w:sz w:val="20"/>
          <w:szCs w:val="20"/>
        </w:rPr>
        <w:t xml:space="preserve">Declaración Jurada de Confidencialidad e Incompatibilidad. </w:t>
      </w:r>
      <w:r>
        <w:rPr>
          <w:rFonts w:ascii="Arial" w:hAnsi="Arial" w:cs="Arial"/>
          <w:b/>
          <w:sz w:val="20"/>
          <w:szCs w:val="20"/>
        </w:rPr>
        <w:t>(Formato 3)</w:t>
      </w:r>
    </w:p>
    <w:p w:rsidR="003F12EB" w:rsidRDefault="003F12EB" w:rsidP="003F12EB">
      <w:pPr>
        <w:pStyle w:val="NormalWeb"/>
        <w:numPr>
          <w:ilvl w:val="0"/>
          <w:numId w:val="7"/>
        </w:numPr>
        <w:shd w:val="clear" w:color="auto" w:fill="FFFFFF"/>
        <w:spacing w:before="0" w:beforeAutospacing="0" w:afterAutospacing="0"/>
        <w:ind w:left="714" w:hanging="357"/>
        <w:jc w:val="both"/>
        <w:rPr>
          <w:rFonts w:ascii="Arial" w:hAnsi="Arial" w:cs="Arial"/>
          <w:sz w:val="20"/>
          <w:szCs w:val="20"/>
        </w:rPr>
      </w:pPr>
      <w:r>
        <w:rPr>
          <w:rFonts w:ascii="Arial" w:hAnsi="Arial" w:cs="Arial"/>
          <w:sz w:val="20"/>
          <w:szCs w:val="20"/>
        </w:rPr>
        <w:t xml:space="preserve">Declaración Jurada de no Registrar Antecedentes Penales. </w:t>
      </w:r>
      <w:r>
        <w:rPr>
          <w:rFonts w:ascii="Arial" w:hAnsi="Arial" w:cs="Arial"/>
          <w:b/>
          <w:sz w:val="20"/>
          <w:szCs w:val="20"/>
        </w:rPr>
        <w:t>(Formato 5)</w:t>
      </w:r>
    </w:p>
    <w:p w:rsidR="003F12EB" w:rsidRDefault="003F12EB" w:rsidP="003F12EB">
      <w:pPr>
        <w:pStyle w:val="Prrafodelista10"/>
        <w:spacing w:after="0" w:line="240" w:lineRule="auto"/>
        <w:ind w:left="357" w:right="99"/>
        <w:jc w:val="both"/>
        <w:rPr>
          <w:rFonts w:ascii="Arial" w:hAnsi="Arial" w:cs="Arial"/>
          <w:sz w:val="20"/>
          <w:szCs w:val="20"/>
          <w:lang w:val="es-ES"/>
        </w:rPr>
      </w:pPr>
      <w:r>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3F12EB" w:rsidRDefault="003F12EB" w:rsidP="003F12EB">
      <w:pPr>
        <w:pStyle w:val="Prrafodelista10"/>
        <w:spacing w:after="0" w:line="240" w:lineRule="auto"/>
        <w:ind w:left="357" w:right="99"/>
        <w:jc w:val="both"/>
        <w:rPr>
          <w:rFonts w:ascii="Arial" w:hAnsi="Arial" w:cs="Arial"/>
          <w:sz w:val="20"/>
          <w:szCs w:val="20"/>
          <w:lang w:val="es-ES"/>
        </w:rPr>
      </w:pPr>
    </w:p>
    <w:p w:rsidR="003F12EB" w:rsidRDefault="003F12EB" w:rsidP="003F12EB">
      <w:pPr>
        <w:ind w:left="360"/>
        <w:jc w:val="both"/>
        <w:rPr>
          <w:sz w:val="20"/>
        </w:rPr>
      </w:pPr>
      <w:r>
        <w:rPr>
          <w:rFonts w:cs="Arial"/>
          <w:b/>
          <w:sz w:val="20"/>
        </w:rPr>
        <w:t>Nota:</w:t>
      </w:r>
      <w:r>
        <w:rPr>
          <w:rFonts w:cs="Arial"/>
          <w:sz w:val="20"/>
        </w:rPr>
        <w:t xml:space="preserve"> De manera previa a la postulación respectiva, los interesados deberán revisar la información indicada en las “Consideraciones que deberá tener en cuenta para postular a los procesos de selección” </w:t>
      </w:r>
      <w:r>
        <w:rPr>
          <w:rFonts w:cs="Arial"/>
          <w:b/>
          <w:bCs/>
          <w:sz w:val="20"/>
        </w:rPr>
        <w:t xml:space="preserve">e información sobre convocatorias de ser el caso (condicional al proceso que se convoque), que se encuentra ubicada en la ruta </w:t>
      </w:r>
      <w:hyperlink r:id="rId6" w:tooltip="https://convocatorias.essalud.gob.pe/" w:history="1">
        <w:r>
          <w:rPr>
            <w:rStyle w:val="Hipervnculo"/>
            <w:sz w:val="20"/>
          </w:rPr>
          <w:t>https://convocatorias.essalud.gob.pe/</w:t>
        </w:r>
      </w:hyperlink>
    </w:p>
    <w:p w:rsidR="003F12EB" w:rsidRDefault="003F12EB" w:rsidP="003F12EB">
      <w:pPr>
        <w:pStyle w:val="Prrafodelista10"/>
        <w:spacing w:after="0" w:line="240" w:lineRule="auto"/>
        <w:ind w:left="357" w:right="99"/>
        <w:jc w:val="both"/>
        <w:rPr>
          <w:rFonts w:ascii="Arial" w:hAnsi="Arial" w:cs="Arial"/>
          <w:sz w:val="20"/>
          <w:szCs w:val="20"/>
          <w:lang w:val="es-ES"/>
        </w:rPr>
      </w:pPr>
    </w:p>
    <w:p w:rsidR="003F12EB" w:rsidRDefault="003F12EB" w:rsidP="003F12EB">
      <w:pPr>
        <w:numPr>
          <w:ilvl w:val="2"/>
          <w:numId w:val="6"/>
        </w:numPr>
        <w:tabs>
          <w:tab w:val="num" w:pos="360"/>
        </w:tabs>
        <w:ind w:hanging="2340"/>
        <w:jc w:val="both"/>
        <w:rPr>
          <w:rFonts w:cs="Arial"/>
          <w:sz w:val="20"/>
          <w:lang w:val="es-MX"/>
        </w:rPr>
      </w:pPr>
      <w:r>
        <w:rPr>
          <w:rFonts w:cs="Arial"/>
          <w:b/>
          <w:sz w:val="20"/>
        </w:rPr>
        <w:t>REMUNERACIÓN (*)</w:t>
      </w:r>
    </w:p>
    <w:p w:rsidR="003F12EB" w:rsidRDefault="003F12EB" w:rsidP="003F12EB">
      <w:pPr>
        <w:pStyle w:val="NormalWeb"/>
        <w:spacing w:before="0" w:beforeAutospacing="0" w:after="0" w:afterAutospacing="0"/>
        <w:ind w:left="426"/>
        <w:jc w:val="both"/>
        <w:rPr>
          <w:rFonts w:ascii="Arial" w:hAnsi="Arial" w:cs="Arial"/>
          <w:sz w:val="20"/>
          <w:szCs w:val="20"/>
        </w:rPr>
      </w:pPr>
    </w:p>
    <w:p w:rsidR="003F12EB" w:rsidRDefault="003F12EB" w:rsidP="003F12EB">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rsidR="003F12EB" w:rsidRDefault="003F12EB" w:rsidP="003F12EB">
      <w:pPr>
        <w:ind w:left="360"/>
        <w:jc w:val="both"/>
        <w:rPr>
          <w:b/>
          <w:sz w:val="20"/>
        </w:rPr>
      </w:pPr>
    </w:p>
    <w:p w:rsidR="003F12EB" w:rsidRDefault="003F12EB" w:rsidP="003F12EB">
      <w:pPr>
        <w:ind w:left="360"/>
        <w:jc w:val="both"/>
        <w:rPr>
          <w:b/>
          <w:sz w:val="20"/>
        </w:rPr>
      </w:pPr>
      <w:r>
        <w:rPr>
          <w:b/>
          <w:sz w:val="20"/>
        </w:rPr>
        <w:t>ENFERMERA(O) (P2EN-001)</w:t>
      </w:r>
    </w:p>
    <w:p w:rsidR="003F12EB" w:rsidRDefault="003F12EB" w:rsidP="003F12EB">
      <w:pPr>
        <w:ind w:left="360"/>
        <w:jc w:val="both"/>
        <w:rPr>
          <w:b/>
          <w:sz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7"/>
      </w:tblGrid>
      <w:tr w:rsidR="003F12EB" w:rsidTr="003F12EB">
        <w:trPr>
          <w:trHeight w:val="307"/>
        </w:trPr>
        <w:tc>
          <w:tcPr>
            <w:tcW w:w="6946" w:type="dxa"/>
            <w:tcBorders>
              <w:top w:val="single" w:sz="4" w:space="0" w:color="auto"/>
              <w:left w:val="single" w:sz="4" w:space="0" w:color="auto"/>
              <w:bottom w:val="single" w:sz="4" w:space="0" w:color="auto"/>
              <w:right w:val="single" w:sz="4" w:space="0" w:color="auto"/>
            </w:tcBorders>
            <w:vAlign w:val="center"/>
            <w:hideMark/>
          </w:tcPr>
          <w:p w:rsidR="003F12EB" w:rsidRDefault="003F12EB">
            <w:pPr>
              <w:pStyle w:val="NormalWeb"/>
              <w:spacing w:before="0" w:beforeAutospacing="0" w:after="0" w:afterAutospacing="0"/>
              <w:jc w:val="center"/>
              <w:rPr>
                <w:rFonts w:ascii="Arial" w:hAnsi="Arial" w:cs="Arial"/>
                <w:sz w:val="18"/>
                <w:szCs w:val="18"/>
                <w:lang w:val="es-MX"/>
              </w:rPr>
            </w:pPr>
            <w:r>
              <w:rPr>
                <w:rFonts w:ascii="Arial" w:hAnsi="Arial" w:cs="Arial"/>
                <w:sz w:val="18"/>
                <w:szCs w:val="18"/>
                <w:lang w:val="es-MX"/>
              </w:rPr>
              <w:t>REMUNERACIÓN BÁSICA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12EB" w:rsidRDefault="003F12EB">
            <w:pPr>
              <w:pStyle w:val="NormalWeb"/>
              <w:jc w:val="center"/>
              <w:rPr>
                <w:rFonts w:ascii="Arial" w:hAnsi="Arial" w:cs="Arial"/>
                <w:sz w:val="18"/>
                <w:szCs w:val="18"/>
                <w:lang w:val="es-MX"/>
              </w:rPr>
            </w:pPr>
            <w:r>
              <w:rPr>
                <w:rFonts w:ascii="Arial" w:hAnsi="Arial" w:cs="Arial"/>
                <w:sz w:val="18"/>
                <w:szCs w:val="18"/>
                <w:lang w:val="es-MX"/>
              </w:rPr>
              <w:t>S/. 2,729.00</w:t>
            </w:r>
          </w:p>
        </w:tc>
      </w:tr>
      <w:tr w:rsidR="003F12EB" w:rsidTr="003F12EB">
        <w:trPr>
          <w:trHeight w:val="367"/>
        </w:trPr>
        <w:tc>
          <w:tcPr>
            <w:tcW w:w="6946" w:type="dxa"/>
            <w:tcBorders>
              <w:top w:val="single" w:sz="4" w:space="0" w:color="auto"/>
              <w:left w:val="single" w:sz="4" w:space="0" w:color="auto"/>
              <w:bottom w:val="single" w:sz="4" w:space="0" w:color="auto"/>
              <w:right w:val="single" w:sz="4" w:space="0" w:color="auto"/>
            </w:tcBorders>
            <w:vAlign w:val="center"/>
            <w:hideMark/>
          </w:tcPr>
          <w:p w:rsidR="003F12EB" w:rsidRDefault="003F12EB">
            <w:pPr>
              <w:pStyle w:val="NormalWeb"/>
              <w:spacing w:before="0" w:beforeAutospacing="0" w:after="0" w:afterAutospacing="0"/>
              <w:jc w:val="center"/>
              <w:rPr>
                <w:rFonts w:ascii="Arial" w:hAnsi="Arial" w:cs="Arial"/>
                <w:sz w:val="18"/>
                <w:szCs w:val="18"/>
                <w:lang w:val="es-MX"/>
              </w:rPr>
            </w:pPr>
            <w:r>
              <w:rPr>
                <w:rFonts w:ascii="Arial" w:hAnsi="Arial" w:cs="Arial"/>
                <w:sz w:val="18"/>
                <w:szCs w:val="18"/>
                <w:lang w:val="es-MX"/>
              </w:rPr>
              <w:t>BONO PRODUCTIVIDAD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12EB" w:rsidRDefault="003F12EB">
            <w:pPr>
              <w:pStyle w:val="NormalWeb"/>
              <w:jc w:val="center"/>
              <w:rPr>
                <w:rFonts w:ascii="Arial" w:hAnsi="Arial" w:cs="Arial"/>
                <w:sz w:val="18"/>
                <w:szCs w:val="18"/>
                <w:lang w:val="es-MX"/>
              </w:rPr>
            </w:pPr>
            <w:r>
              <w:rPr>
                <w:rFonts w:ascii="Arial" w:hAnsi="Arial" w:cs="Arial"/>
                <w:sz w:val="18"/>
                <w:szCs w:val="18"/>
                <w:lang w:val="es-MX"/>
              </w:rPr>
              <w:t>S/.    721.00</w:t>
            </w:r>
          </w:p>
        </w:tc>
      </w:tr>
      <w:tr w:rsidR="003F12EB" w:rsidTr="003F12EB">
        <w:trPr>
          <w:trHeight w:val="300"/>
        </w:trPr>
        <w:tc>
          <w:tcPr>
            <w:tcW w:w="6946" w:type="dxa"/>
            <w:tcBorders>
              <w:top w:val="single" w:sz="4" w:space="0" w:color="auto"/>
              <w:left w:val="single" w:sz="4" w:space="0" w:color="auto"/>
              <w:bottom w:val="single" w:sz="4" w:space="0" w:color="auto"/>
              <w:right w:val="single" w:sz="4" w:space="0" w:color="auto"/>
            </w:tcBorders>
            <w:hideMark/>
          </w:tcPr>
          <w:p w:rsidR="003F12EB" w:rsidRDefault="003F12EB">
            <w:pPr>
              <w:pStyle w:val="NormalWeb"/>
              <w:spacing w:before="0" w:beforeAutospacing="0" w:after="0" w:afterAutospacing="0"/>
              <w:jc w:val="center"/>
              <w:rPr>
                <w:rFonts w:ascii="Arial" w:hAnsi="Arial" w:cs="Arial"/>
                <w:sz w:val="20"/>
                <w:szCs w:val="20"/>
              </w:rPr>
            </w:pPr>
            <w:r>
              <w:rPr>
                <w:rFonts w:ascii="Arial" w:hAnsi="Arial" w:cs="Arial"/>
                <w:sz w:val="18"/>
                <w:szCs w:val="18"/>
                <w:lang w:val="es-MX"/>
              </w:rPr>
              <w:t>BONO EXTRAORDINARIO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12EB" w:rsidRDefault="003F12EB">
            <w:pPr>
              <w:pStyle w:val="NormalWeb"/>
              <w:jc w:val="center"/>
              <w:rPr>
                <w:rFonts w:ascii="Arial" w:hAnsi="Arial" w:cs="Arial"/>
                <w:sz w:val="18"/>
                <w:szCs w:val="18"/>
                <w:lang w:val="es-MX"/>
              </w:rPr>
            </w:pPr>
            <w:r>
              <w:rPr>
                <w:rFonts w:ascii="Arial" w:hAnsi="Arial" w:cs="Arial"/>
                <w:sz w:val="18"/>
                <w:szCs w:val="18"/>
                <w:lang w:val="es-MX"/>
              </w:rPr>
              <w:t>S/.    604.00</w:t>
            </w:r>
          </w:p>
        </w:tc>
      </w:tr>
      <w:tr w:rsidR="003F12EB" w:rsidTr="003F12EB">
        <w:trPr>
          <w:trHeight w:val="359"/>
        </w:trPr>
        <w:tc>
          <w:tcPr>
            <w:tcW w:w="69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12EB" w:rsidRDefault="003F12EB">
            <w:pPr>
              <w:pStyle w:val="NormalWeb"/>
              <w:spacing w:before="0" w:beforeAutospacing="0" w:after="0" w:afterAutospacing="0"/>
              <w:jc w:val="center"/>
              <w:rPr>
                <w:rFonts w:ascii="Arial" w:hAnsi="Arial" w:cs="Arial"/>
                <w:b/>
                <w:sz w:val="18"/>
                <w:szCs w:val="18"/>
                <w:lang w:val="es-MX"/>
              </w:rPr>
            </w:pPr>
            <w:r>
              <w:rPr>
                <w:rFonts w:ascii="Arial" w:hAnsi="Arial" w:cs="Arial"/>
                <w:b/>
                <w:sz w:val="18"/>
                <w:szCs w:val="18"/>
                <w:lang w:val="es-MX"/>
              </w:rPr>
              <w:t>TOTAL INGRESO  MENSUAL (*)</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12EB" w:rsidRDefault="003F12EB">
            <w:pPr>
              <w:pStyle w:val="NormalWeb"/>
              <w:spacing w:before="0" w:beforeAutospacing="0" w:after="0" w:afterAutospacing="0"/>
              <w:jc w:val="center"/>
              <w:rPr>
                <w:rFonts w:ascii="Arial" w:hAnsi="Arial" w:cs="Arial"/>
                <w:b/>
                <w:sz w:val="18"/>
                <w:szCs w:val="18"/>
                <w:lang w:val="es-MX"/>
              </w:rPr>
            </w:pPr>
            <w:r>
              <w:rPr>
                <w:rFonts w:ascii="Arial" w:hAnsi="Arial" w:cs="Arial"/>
                <w:b/>
                <w:sz w:val="18"/>
                <w:szCs w:val="18"/>
                <w:lang w:val="es-MX"/>
              </w:rPr>
              <w:t>S/. 4,054.00</w:t>
            </w:r>
          </w:p>
        </w:tc>
      </w:tr>
    </w:tbl>
    <w:p w:rsidR="003F12EB" w:rsidRDefault="003F12EB" w:rsidP="003F12EB">
      <w:pPr>
        <w:pStyle w:val="Ttulo4"/>
        <w:tabs>
          <w:tab w:val="left" w:pos="426"/>
        </w:tabs>
        <w:ind w:left="426" w:hanging="426"/>
        <w:rPr>
          <w:rFonts w:cs="Arial"/>
          <w:sz w:val="20"/>
          <w:lang w:val="es-MX"/>
        </w:rPr>
      </w:pPr>
    </w:p>
    <w:p w:rsidR="003F12EB" w:rsidRDefault="003F12EB" w:rsidP="003F12EB">
      <w:pPr>
        <w:ind w:left="426"/>
        <w:jc w:val="both"/>
        <w:rPr>
          <w:b/>
          <w:sz w:val="16"/>
          <w:szCs w:val="16"/>
        </w:rPr>
      </w:pPr>
      <w:r>
        <w:rPr>
          <w:b/>
          <w:sz w:val="16"/>
          <w:szCs w:val="16"/>
        </w:rPr>
        <w:t xml:space="preserve">(*) Remuneración Básica y Bonos señalados, según Resolución de Gerencia General N° 666-GG-ESSALUD-  2014. </w:t>
      </w:r>
    </w:p>
    <w:p w:rsidR="003F12EB" w:rsidRDefault="003F12EB" w:rsidP="003F12EB">
      <w:pPr>
        <w:rPr>
          <w:lang w:val="es-MX"/>
        </w:rPr>
      </w:pPr>
    </w:p>
    <w:p w:rsidR="003F12EB" w:rsidRDefault="003F12EB" w:rsidP="003F12EB">
      <w:pPr>
        <w:pStyle w:val="Ttulo4"/>
        <w:numPr>
          <w:ilvl w:val="2"/>
          <w:numId w:val="6"/>
        </w:numPr>
        <w:tabs>
          <w:tab w:val="left" w:pos="426"/>
          <w:tab w:val="num" w:pos="1985"/>
        </w:tabs>
        <w:ind w:hanging="2340"/>
        <w:rPr>
          <w:rFonts w:cs="Arial"/>
          <w:sz w:val="20"/>
          <w:lang w:val="es-MX"/>
        </w:rPr>
      </w:pPr>
      <w:r>
        <w:rPr>
          <w:rFonts w:cs="Arial"/>
          <w:sz w:val="20"/>
          <w:lang w:val="es-MX"/>
        </w:rPr>
        <w:t>CRONOGRAMA Y ETAPAS DEL PROCESO</w:t>
      </w:r>
    </w:p>
    <w:tbl>
      <w:tblPr>
        <w:tblpPr w:leftFromText="141" w:rightFromText="141" w:vertAnchor="text" w:horzAnchor="margin" w:tblpXSpec="center" w:tblpY="229"/>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3"/>
        <w:gridCol w:w="3225"/>
        <w:gridCol w:w="1703"/>
      </w:tblGrid>
      <w:tr w:rsidR="003F12EB" w:rsidTr="00031408">
        <w:trPr>
          <w:trHeight w:val="271"/>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jc w:val="center"/>
              <w:rPr>
                <w:rFonts w:cs="Arial"/>
                <w:b/>
                <w:sz w:val="18"/>
                <w:szCs w:val="18"/>
                <w:lang w:val="es-MX"/>
              </w:rPr>
            </w:pPr>
            <w:r>
              <w:rPr>
                <w:rFonts w:cs="Arial"/>
                <w:b/>
                <w:sz w:val="18"/>
                <w:szCs w:val="18"/>
                <w:lang w:val="es-MX"/>
              </w:rPr>
              <w:t>ETAPAS DEL PROCESO</w:t>
            </w:r>
          </w:p>
        </w:tc>
        <w:tc>
          <w:tcPr>
            <w:tcW w:w="322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jc w:val="center"/>
              <w:rPr>
                <w:rFonts w:cs="Arial"/>
                <w:sz w:val="18"/>
                <w:szCs w:val="18"/>
                <w:lang w:val="es-MX"/>
              </w:rPr>
            </w:pPr>
            <w:r>
              <w:rPr>
                <w:rFonts w:cs="Arial"/>
                <w:b/>
                <w:sz w:val="18"/>
                <w:szCs w:val="18"/>
                <w:lang w:val="es-MX"/>
              </w:rPr>
              <w:t>FECHA Y HORA</w:t>
            </w:r>
          </w:p>
        </w:tc>
        <w:tc>
          <w:tcPr>
            <w:tcW w:w="170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jc w:val="center"/>
              <w:rPr>
                <w:rFonts w:cs="Arial"/>
                <w:b/>
                <w:sz w:val="18"/>
                <w:szCs w:val="18"/>
                <w:lang w:val="es-MX"/>
              </w:rPr>
            </w:pPr>
            <w:r>
              <w:rPr>
                <w:rFonts w:cs="Arial"/>
                <w:b/>
                <w:sz w:val="18"/>
                <w:szCs w:val="18"/>
                <w:lang w:val="es-MX"/>
              </w:rPr>
              <w:t>AREA RESPONSABLE</w:t>
            </w:r>
          </w:p>
        </w:tc>
      </w:tr>
      <w:tr w:rsidR="003F12EB" w:rsidTr="00031408">
        <w:trPr>
          <w:trHeight w:val="415"/>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1</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 xml:space="preserve">Aprobación de Convocatoria </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05 de diciembre de 2018</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SGGI - URRHH</w:t>
            </w:r>
          </w:p>
        </w:tc>
      </w:tr>
      <w:tr w:rsidR="003F12EB" w:rsidTr="00031408">
        <w:trPr>
          <w:trHeight w:val="210"/>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color w:val="000000"/>
                <w:sz w:val="18"/>
                <w:szCs w:val="18"/>
                <w:lang w:val="es-PE" w:eastAsia="es-PE"/>
              </w:rPr>
            </w:pPr>
            <w:r>
              <w:rPr>
                <w:rFonts w:cs="Arial"/>
                <w:color w:val="000000"/>
                <w:sz w:val="18"/>
                <w:szCs w:val="18"/>
                <w:lang w:val="es-PE" w:eastAsia="es-PE"/>
              </w:rPr>
              <w:t>Publicación de la Convocatoria en el Servicio Nacional del Empleo</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PE" w:eastAsia="es-PE"/>
              </w:rPr>
            </w:pPr>
            <w:r>
              <w:rPr>
                <w:rFonts w:cs="Arial"/>
                <w:sz w:val="18"/>
                <w:szCs w:val="18"/>
                <w:lang w:val="es-PE" w:eastAsia="es-PE"/>
              </w:rPr>
              <w:t>10 días anteriores a la convocatoria</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SGGI – GCTIC</w:t>
            </w:r>
          </w:p>
        </w:tc>
      </w:tr>
      <w:tr w:rsidR="003F12EB" w:rsidTr="00031408">
        <w:trPr>
          <w:trHeight w:val="342"/>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jc w:val="both"/>
              <w:rPr>
                <w:rFonts w:cs="Arial"/>
                <w:sz w:val="18"/>
                <w:szCs w:val="18"/>
                <w:lang w:val="es-MX"/>
              </w:rPr>
            </w:pPr>
            <w:r>
              <w:rPr>
                <w:rFonts w:cs="Arial"/>
                <w:b/>
                <w:sz w:val="18"/>
                <w:szCs w:val="18"/>
                <w:lang w:val="es-MX"/>
              </w:rPr>
              <w:t>CONVOCATORIA</w:t>
            </w:r>
          </w:p>
        </w:tc>
        <w:tc>
          <w:tcPr>
            <w:tcW w:w="492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F12EB" w:rsidRDefault="003F12EB">
            <w:pPr>
              <w:jc w:val="both"/>
              <w:rPr>
                <w:rFonts w:cs="Arial"/>
                <w:sz w:val="18"/>
                <w:szCs w:val="18"/>
                <w:lang w:val="es-MX"/>
              </w:rPr>
            </w:pPr>
          </w:p>
        </w:tc>
      </w:tr>
      <w:tr w:rsidR="003F12EB" w:rsidTr="00031408">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3</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Publicación en la página Web institucional y marquesinas informativas</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F32619">
            <w:pPr>
              <w:jc w:val="center"/>
              <w:rPr>
                <w:rFonts w:cs="Arial"/>
                <w:sz w:val="18"/>
                <w:szCs w:val="18"/>
                <w:lang w:val="es-MX"/>
              </w:rPr>
            </w:pPr>
            <w:r>
              <w:rPr>
                <w:rFonts w:cs="Arial"/>
                <w:sz w:val="18"/>
                <w:szCs w:val="18"/>
                <w:lang w:val="es-MX"/>
              </w:rPr>
              <w:t>19</w:t>
            </w:r>
            <w:r w:rsidR="003F12EB">
              <w:rPr>
                <w:rFonts w:cs="Arial"/>
                <w:sz w:val="18"/>
                <w:szCs w:val="18"/>
                <w:lang w:val="es-MX"/>
              </w:rPr>
              <w:t xml:space="preserve"> de diciembre de 2018</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SGGI-GCTIC</w:t>
            </w:r>
          </w:p>
        </w:tc>
      </w:tr>
      <w:tr w:rsidR="003F12EB" w:rsidTr="00031408">
        <w:trPr>
          <w:trHeight w:val="842"/>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4</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 xml:space="preserve">Inscripción a través del Sistema de Selección de Personal(SISEP) </w:t>
            </w:r>
            <w:hyperlink r:id="rId7"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F32619">
            <w:pPr>
              <w:jc w:val="center"/>
              <w:rPr>
                <w:rFonts w:cs="Arial"/>
                <w:sz w:val="18"/>
                <w:szCs w:val="18"/>
                <w:lang w:val="es-MX"/>
              </w:rPr>
            </w:pPr>
            <w:r>
              <w:rPr>
                <w:rFonts w:cs="Arial"/>
                <w:sz w:val="18"/>
                <w:szCs w:val="18"/>
                <w:lang w:val="es-MX"/>
              </w:rPr>
              <w:t xml:space="preserve">Del 22 al </w:t>
            </w:r>
            <w:r w:rsidR="003F12EB">
              <w:rPr>
                <w:rFonts w:cs="Arial"/>
                <w:sz w:val="18"/>
                <w:szCs w:val="18"/>
                <w:lang w:val="es-MX"/>
              </w:rPr>
              <w:t>26 de dic</w:t>
            </w:r>
            <w:r>
              <w:rPr>
                <w:rFonts w:cs="Arial"/>
                <w:sz w:val="18"/>
                <w:szCs w:val="18"/>
                <w:lang w:val="es-MX"/>
              </w:rPr>
              <w:t>iembre de 2018 hasta las 10:00 a.m.</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SGGI-GCTIC</w:t>
            </w:r>
          </w:p>
        </w:tc>
      </w:tr>
      <w:tr w:rsidR="003F12EB" w:rsidTr="00031408">
        <w:trPr>
          <w:trHeight w:val="315"/>
        </w:trPr>
        <w:tc>
          <w:tcPr>
            <w:tcW w:w="3967"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jc w:val="both"/>
              <w:rPr>
                <w:rFonts w:cs="Arial"/>
                <w:sz w:val="18"/>
                <w:szCs w:val="18"/>
                <w:lang w:val="es-MX"/>
              </w:rPr>
            </w:pPr>
            <w:r>
              <w:rPr>
                <w:rFonts w:cs="Arial"/>
                <w:b/>
                <w:sz w:val="18"/>
                <w:szCs w:val="18"/>
                <w:lang w:val="es-MX"/>
              </w:rPr>
              <w:t>SELECCIÓN</w:t>
            </w:r>
          </w:p>
        </w:tc>
        <w:tc>
          <w:tcPr>
            <w:tcW w:w="492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F12EB" w:rsidRDefault="003F12EB">
            <w:pPr>
              <w:jc w:val="both"/>
              <w:rPr>
                <w:rFonts w:cs="Arial"/>
                <w:sz w:val="18"/>
                <w:szCs w:val="18"/>
                <w:lang w:val="es-MX"/>
              </w:rPr>
            </w:pPr>
          </w:p>
        </w:tc>
      </w:tr>
      <w:tr w:rsidR="003F12EB" w:rsidTr="00031408">
        <w:trPr>
          <w:trHeight w:val="210"/>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color w:val="000000"/>
                <w:sz w:val="18"/>
                <w:szCs w:val="18"/>
                <w:lang w:val="es-MX"/>
              </w:rPr>
            </w:pPr>
            <w:r>
              <w:rPr>
                <w:rFonts w:cs="Arial"/>
                <w:color w:val="000000"/>
                <w:sz w:val="18"/>
                <w:szCs w:val="18"/>
                <w:lang w:val="es-MX"/>
              </w:rPr>
              <w:t>5</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color w:val="000000"/>
                <w:sz w:val="18"/>
                <w:szCs w:val="18"/>
                <w:lang w:val="es-MX"/>
              </w:rPr>
            </w:pPr>
            <w:r>
              <w:rPr>
                <w:rFonts w:cs="Arial"/>
                <w:color w:val="000000"/>
                <w:sz w:val="18"/>
                <w:szCs w:val="18"/>
                <w:lang w:val="es-MX"/>
              </w:rPr>
              <w:t>Resultados de Precalificación Curricular según Información del SISEP</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26 de diciembre de 2018</w:t>
            </w:r>
          </w:p>
          <w:p w:rsidR="003F12EB" w:rsidRDefault="003F12EB">
            <w:pPr>
              <w:jc w:val="center"/>
              <w:rPr>
                <w:rFonts w:cs="Arial"/>
                <w:sz w:val="18"/>
                <w:szCs w:val="18"/>
                <w:lang w:val="es-MX"/>
              </w:rPr>
            </w:pPr>
            <w:r>
              <w:rPr>
                <w:rFonts w:cs="Arial"/>
                <w:sz w:val="18"/>
                <w:szCs w:val="18"/>
                <w:lang w:val="es-MX"/>
              </w:rPr>
              <w:t>a las 13:00 horas en las marquesinas informativas de la Red Asistencial y en la página Web Institucional</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color w:val="000000"/>
                <w:sz w:val="18"/>
                <w:szCs w:val="18"/>
                <w:lang w:val="es-PE"/>
              </w:rPr>
            </w:pPr>
            <w:r>
              <w:rPr>
                <w:rFonts w:cs="Arial"/>
                <w:color w:val="000000"/>
                <w:sz w:val="18"/>
                <w:szCs w:val="18"/>
                <w:lang w:val="es-MX"/>
              </w:rPr>
              <w:t>SGGI-URRHH- GCTIC</w:t>
            </w:r>
          </w:p>
        </w:tc>
      </w:tr>
      <w:tr w:rsidR="003F12EB" w:rsidTr="00031408">
        <w:trPr>
          <w:trHeight w:val="210"/>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6</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 xml:space="preserve">Evaluación Psicotécnica </w:t>
            </w:r>
            <w:r w:rsidR="00031408">
              <w:rPr>
                <w:rFonts w:cs="Arial"/>
                <w:sz w:val="18"/>
                <w:szCs w:val="18"/>
                <w:lang w:val="es-MX"/>
              </w:rPr>
              <w:t>y Psicológica</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26 de diciembre de 2018</w:t>
            </w:r>
          </w:p>
          <w:p w:rsidR="003F12EB" w:rsidRDefault="003F12EB">
            <w:pPr>
              <w:jc w:val="center"/>
              <w:rPr>
                <w:rFonts w:cs="Arial"/>
                <w:sz w:val="18"/>
                <w:szCs w:val="18"/>
                <w:lang w:val="es-MX"/>
              </w:rPr>
            </w:pPr>
            <w:r>
              <w:rPr>
                <w:rFonts w:cs="Arial"/>
                <w:sz w:val="18"/>
                <w:szCs w:val="18"/>
                <w:lang w:val="es-MX"/>
              </w:rPr>
              <w:t xml:space="preserve">a las 14:00 horas </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PE"/>
              </w:rPr>
            </w:pPr>
            <w:r>
              <w:rPr>
                <w:rFonts w:cs="Arial"/>
                <w:sz w:val="18"/>
                <w:szCs w:val="18"/>
                <w:lang w:val="es-MX"/>
              </w:rPr>
              <w:t>URRHH</w:t>
            </w:r>
          </w:p>
        </w:tc>
      </w:tr>
      <w:tr w:rsidR="003F12EB" w:rsidTr="00031408">
        <w:trPr>
          <w:trHeight w:val="105"/>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7</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Publicación de resultados de la  Evaluación Psicotécnica</w:t>
            </w:r>
            <w:r w:rsidR="004E276E">
              <w:rPr>
                <w:rFonts w:cs="Arial"/>
                <w:sz w:val="18"/>
                <w:szCs w:val="18"/>
                <w:lang w:val="es-MX"/>
              </w:rPr>
              <w:t xml:space="preserve"> </w:t>
            </w:r>
            <w:r w:rsidR="00031408">
              <w:rPr>
                <w:rFonts w:cs="Arial"/>
                <w:sz w:val="18"/>
                <w:szCs w:val="18"/>
                <w:lang w:val="es-MX"/>
              </w:rPr>
              <w:t>y Psicológica</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26 de diciembre de 2018</w:t>
            </w:r>
          </w:p>
          <w:p w:rsidR="003F12EB" w:rsidRDefault="003F12EB">
            <w:pPr>
              <w:jc w:val="center"/>
              <w:rPr>
                <w:rFonts w:cs="Arial"/>
                <w:sz w:val="18"/>
                <w:szCs w:val="18"/>
                <w:lang w:val="es-MX"/>
              </w:rPr>
            </w:pPr>
            <w:r>
              <w:rPr>
                <w:rFonts w:cs="Arial"/>
                <w:sz w:val="18"/>
                <w:szCs w:val="18"/>
                <w:lang w:val="es-MX"/>
              </w:rPr>
              <w:t>a partir de las 15:30 horas en las marquesinas informativas de la Red Asistencial y en la página Web Institucional</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rFonts w:cs="Arial"/>
                <w:sz w:val="18"/>
                <w:szCs w:val="18"/>
                <w:lang w:val="es-MX"/>
              </w:rPr>
              <w:t>SGGI-URRHH- GCTIC</w:t>
            </w:r>
          </w:p>
        </w:tc>
      </w:tr>
      <w:tr w:rsidR="003F12EB" w:rsidTr="00031408">
        <w:trPr>
          <w:trHeight w:val="134"/>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8</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Evaluación de Conocimientos</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26 de diciembre de 2018</w:t>
            </w:r>
          </w:p>
          <w:p w:rsidR="003F12EB" w:rsidRDefault="003F12EB">
            <w:pPr>
              <w:jc w:val="center"/>
              <w:rPr>
                <w:rFonts w:cs="Arial"/>
                <w:sz w:val="18"/>
                <w:szCs w:val="18"/>
                <w:lang w:val="es-MX"/>
              </w:rPr>
            </w:pPr>
            <w:r>
              <w:rPr>
                <w:rFonts w:cs="Arial"/>
                <w:sz w:val="18"/>
                <w:szCs w:val="18"/>
                <w:lang w:val="es-MX"/>
              </w:rPr>
              <w:t>a las 16:00 horas</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rFonts w:cs="Arial"/>
                <w:sz w:val="18"/>
                <w:szCs w:val="18"/>
                <w:lang w:val="es-MX"/>
              </w:rPr>
              <w:t>URRHH</w:t>
            </w:r>
          </w:p>
        </w:tc>
      </w:tr>
      <w:tr w:rsidR="003F12EB" w:rsidTr="00031408">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9</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Publicación de resultados de la Evaluación de Conocimientos</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26 de diciembre de 2018</w:t>
            </w:r>
          </w:p>
          <w:p w:rsidR="003F12EB" w:rsidRDefault="003F12EB">
            <w:pPr>
              <w:jc w:val="center"/>
              <w:rPr>
                <w:rFonts w:cs="Arial"/>
                <w:sz w:val="18"/>
                <w:szCs w:val="18"/>
                <w:lang w:val="es-MX"/>
              </w:rPr>
            </w:pPr>
            <w:r>
              <w:rPr>
                <w:rFonts w:cs="Arial"/>
                <w:sz w:val="18"/>
                <w:szCs w:val="18"/>
                <w:lang w:val="es-MX"/>
              </w:rPr>
              <w:t>a partir de las 17:30 horas en las marquesinas informativas de la Red Asistencial y en la página Web Institucional</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rFonts w:cs="Arial"/>
                <w:sz w:val="18"/>
                <w:szCs w:val="18"/>
                <w:lang w:val="es-MX"/>
              </w:rPr>
              <w:t>SGGI-URRHH- GCTIC</w:t>
            </w:r>
          </w:p>
        </w:tc>
      </w:tr>
      <w:tr w:rsidR="003F12EB" w:rsidTr="00031408">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10</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rPr>
              <w:t>Recepción de C.V. documentados de postulantes precalificados</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27 de diciembre de 2018</w:t>
            </w:r>
          </w:p>
          <w:p w:rsidR="003F12EB" w:rsidRDefault="003F12EB">
            <w:pPr>
              <w:jc w:val="center"/>
              <w:rPr>
                <w:rFonts w:cs="Arial"/>
                <w:sz w:val="18"/>
                <w:szCs w:val="18"/>
                <w:lang w:val="es-MX"/>
              </w:rPr>
            </w:pPr>
            <w:r>
              <w:rPr>
                <w:rFonts w:cs="Arial"/>
                <w:sz w:val="18"/>
                <w:szCs w:val="18"/>
                <w:lang w:val="es-MX"/>
              </w:rPr>
              <w:t xml:space="preserve">de 8:00 a 12:00 horas en la Unidad de </w:t>
            </w:r>
            <w:r>
              <w:rPr>
                <w:lang w:val="es-MX"/>
              </w:rPr>
              <w:t xml:space="preserve"> </w:t>
            </w:r>
            <w:r>
              <w:rPr>
                <w:rFonts w:cs="Arial"/>
                <w:sz w:val="18"/>
                <w:szCs w:val="18"/>
                <w:lang w:val="es-MX"/>
              </w:rPr>
              <w:t>Recursos Humanos de la Red Asistencial Huancavelica, sito en Av. Escalonada N° 145 – Huancavelica</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color w:val="000000"/>
                <w:sz w:val="18"/>
                <w:szCs w:val="18"/>
                <w:lang w:val="es-PE"/>
              </w:rPr>
            </w:pPr>
            <w:r>
              <w:rPr>
                <w:rFonts w:cs="Arial"/>
                <w:color w:val="000000"/>
                <w:sz w:val="18"/>
                <w:szCs w:val="18"/>
                <w:lang w:val="es-PE"/>
              </w:rPr>
              <w:t>URRHH</w:t>
            </w:r>
          </w:p>
        </w:tc>
      </w:tr>
      <w:tr w:rsidR="003F12EB" w:rsidTr="00031408">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11</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Evaluación del C.V. u Hoja de Vida</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A partir del 27 de diciembre de 2018</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rFonts w:cs="Arial"/>
                <w:color w:val="000000"/>
                <w:sz w:val="18"/>
                <w:szCs w:val="18"/>
                <w:lang w:val="es-PE"/>
              </w:rPr>
              <w:t>URRHH</w:t>
            </w:r>
          </w:p>
        </w:tc>
      </w:tr>
      <w:tr w:rsidR="003F12EB" w:rsidTr="00031408">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12</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 xml:space="preserve">Publicación de resultados de la Evaluación Curricular u Hoja de Vida </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 xml:space="preserve">27 de diciembre de 2018                             </w:t>
            </w:r>
          </w:p>
          <w:p w:rsidR="003F12EB" w:rsidRDefault="003F12EB">
            <w:pPr>
              <w:jc w:val="center"/>
              <w:rPr>
                <w:rFonts w:cs="Arial"/>
                <w:sz w:val="18"/>
                <w:szCs w:val="18"/>
                <w:lang w:val="es-MX"/>
              </w:rPr>
            </w:pPr>
            <w:r>
              <w:rPr>
                <w:rFonts w:cs="Arial"/>
                <w:sz w:val="18"/>
                <w:szCs w:val="18"/>
                <w:lang w:val="es-MX"/>
              </w:rPr>
              <w:t xml:space="preserve"> a partir de las 15:00 horas en las marquesinas informativas de la Red Asistencial y en la página Web Institucional</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rFonts w:cs="Arial"/>
                <w:sz w:val="18"/>
                <w:szCs w:val="18"/>
                <w:lang w:val="es-MX"/>
              </w:rPr>
              <w:t>SGGI-URRHH- GCTIC</w:t>
            </w:r>
          </w:p>
        </w:tc>
      </w:tr>
      <w:tr w:rsidR="004E276E" w:rsidTr="00031408">
        <w:trPr>
          <w:trHeight w:val="382"/>
        </w:trPr>
        <w:tc>
          <w:tcPr>
            <w:tcW w:w="534" w:type="dxa"/>
            <w:tcBorders>
              <w:top w:val="single" w:sz="4" w:space="0" w:color="auto"/>
              <w:left w:val="single" w:sz="4" w:space="0" w:color="auto"/>
              <w:bottom w:val="single" w:sz="4" w:space="0" w:color="auto"/>
              <w:right w:val="single" w:sz="4" w:space="0" w:color="auto"/>
            </w:tcBorders>
            <w:vAlign w:val="center"/>
          </w:tcPr>
          <w:p w:rsidR="004E276E" w:rsidRDefault="00031408">
            <w:pPr>
              <w:jc w:val="center"/>
              <w:rPr>
                <w:rFonts w:cs="Arial"/>
                <w:sz w:val="18"/>
                <w:szCs w:val="18"/>
                <w:lang w:val="es-MX"/>
              </w:rPr>
            </w:pPr>
            <w:r>
              <w:rPr>
                <w:rFonts w:cs="Arial"/>
                <w:sz w:val="18"/>
                <w:szCs w:val="18"/>
                <w:lang w:val="es-MX"/>
              </w:rPr>
              <w:t>13</w:t>
            </w:r>
          </w:p>
        </w:tc>
        <w:tc>
          <w:tcPr>
            <w:tcW w:w="3433" w:type="dxa"/>
            <w:tcBorders>
              <w:top w:val="single" w:sz="4" w:space="0" w:color="auto"/>
              <w:left w:val="single" w:sz="4" w:space="0" w:color="auto"/>
              <w:bottom w:val="single" w:sz="4" w:space="0" w:color="auto"/>
              <w:right w:val="single" w:sz="4" w:space="0" w:color="auto"/>
            </w:tcBorders>
            <w:vAlign w:val="center"/>
          </w:tcPr>
          <w:p w:rsidR="004E276E" w:rsidRDefault="004E276E">
            <w:pPr>
              <w:jc w:val="both"/>
              <w:rPr>
                <w:rFonts w:cs="Arial"/>
                <w:sz w:val="18"/>
                <w:szCs w:val="18"/>
                <w:lang w:val="es-MX"/>
              </w:rPr>
            </w:pPr>
            <w:r>
              <w:rPr>
                <w:rFonts w:cs="Arial"/>
                <w:sz w:val="18"/>
                <w:szCs w:val="18"/>
                <w:lang w:val="es-MX"/>
              </w:rPr>
              <w:t>Evaluación Personal</w:t>
            </w:r>
          </w:p>
        </w:tc>
        <w:tc>
          <w:tcPr>
            <w:tcW w:w="3225" w:type="dxa"/>
            <w:tcBorders>
              <w:top w:val="single" w:sz="4" w:space="0" w:color="auto"/>
              <w:left w:val="single" w:sz="4" w:space="0" w:color="auto"/>
              <w:bottom w:val="single" w:sz="4" w:space="0" w:color="auto"/>
              <w:right w:val="single" w:sz="4" w:space="0" w:color="auto"/>
            </w:tcBorders>
            <w:vAlign w:val="center"/>
          </w:tcPr>
          <w:p w:rsidR="004E276E" w:rsidRDefault="004E276E" w:rsidP="004E276E">
            <w:pPr>
              <w:jc w:val="center"/>
              <w:rPr>
                <w:rFonts w:cs="Arial"/>
                <w:sz w:val="18"/>
                <w:szCs w:val="18"/>
                <w:lang w:val="es-MX"/>
              </w:rPr>
            </w:pPr>
            <w:r>
              <w:rPr>
                <w:rFonts w:cs="Arial"/>
                <w:sz w:val="18"/>
                <w:szCs w:val="18"/>
                <w:lang w:val="es-MX"/>
              </w:rPr>
              <w:t>27 de diciembre de 2018</w:t>
            </w:r>
          </w:p>
          <w:p w:rsidR="004E276E" w:rsidRDefault="004E276E" w:rsidP="004E276E">
            <w:pPr>
              <w:jc w:val="center"/>
              <w:rPr>
                <w:rFonts w:cs="Arial"/>
                <w:sz w:val="18"/>
                <w:szCs w:val="18"/>
                <w:lang w:val="es-MX"/>
              </w:rPr>
            </w:pPr>
            <w:r>
              <w:rPr>
                <w:rFonts w:cs="Arial"/>
                <w:sz w:val="18"/>
                <w:szCs w:val="18"/>
                <w:lang w:val="es-MX"/>
              </w:rPr>
              <w:t>a las 16:30 horas</w:t>
            </w:r>
          </w:p>
        </w:tc>
        <w:tc>
          <w:tcPr>
            <w:tcW w:w="1703" w:type="dxa"/>
            <w:tcBorders>
              <w:top w:val="single" w:sz="4" w:space="0" w:color="auto"/>
              <w:left w:val="single" w:sz="4" w:space="0" w:color="auto"/>
              <w:bottom w:val="single" w:sz="4" w:space="0" w:color="auto"/>
              <w:right w:val="single" w:sz="4" w:space="0" w:color="auto"/>
            </w:tcBorders>
            <w:vAlign w:val="center"/>
          </w:tcPr>
          <w:p w:rsidR="004E276E" w:rsidRDefault="004E276E">
            <w:pPr>
              <w:jc w:val="center"/>
              <w:rPr>
                <w:rFonts w:cs="Arial"/>
                <w:color w:val="000000"/>
                <w:sz w:val="18"/>
                <w:szCs w:val="18"/>
                <w:lang w:val="es-PE"/>
              </w:rPr>
            </w:pPr>
          </w:p>
        </w:tc>
      </w:tr>
      <w:tr w:rsidR="003F12EB" w:rsidTr="00031408">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031408">
            <w:pPr>
              <w:jc w:val="center"/>
              <w:rPr>
                <w:rFonts w:cs="Arial"/>
                <w:sz w:val="18"/>
                <w:szCs w:val="18"/>
                <w:lang w:val="es-MX"/>
              </w:rPr>
            </w:pPr>
            <w:r>
              <w:rPr>
                <w:rFonts w:cs="Arial"/>
                <w:sz w:val="18"/>
                <w:szCs w:val="18"/>
                <w:lang w:val="es-MX"/>
              </w:rPr>
              <w:t>14</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Publicación de resultados de la Evaluación Personal</w:t>
            </w:r>
          </w:p>
        </w:tc>
        <w:tc>
          <w:tcPr>
            <w:tcW w:w="3225" w:type="dxa"/>
            <w:vMerge w:val="restart"/>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27 de diciembre de 2018</w:t>
            </w:r>
          </w:p>
          <w:p w:rsidR="003F12EB" w:rsidRDefault="004E276E">
            <w:pPr>
              <w:jc w:val="center"/>
              <w:rPr>
                <w:rFonts w:cs="Arial"/>
                <w:sz w:val="18"/>
                <w:szCs w:val="18"/>
                <w:lang w:val="es-MX"/>
              </w:rPr>
            </w:pPr>
            <w:r>
              <w:rPr>
                <w:rFonts w:cs="Arial"/>
                <w:sz w:val="18"/>
                <w:szCs w:val="18"/>
                <w:lang w:val="es-MX"/>
              </w:rPr>
              <w:t>a partir de las 18:0</w:t>
            </w:r>
            <w:r w:rsidR="003F12EB">
              <w:rPr>
                <w:rFonts w:cs="Arial"/>
                <w:sz w:val="18"/>
                <w:szCs w:val="18"/>
                <w:lang w:val="es-MX"/>
              </w:rPr>
              <w:t>0 horas en las marquesinas informativas de la Red Asistencial y en la página Web Institucional</w:t>
            </w:r>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rPr>
            </w:pPr>
            <w:r>
              <w:rPr>
                <w:rFonts w:cs="Arial"/>
                <w:sz w:val="18"/>
                <w:szCs w:val="18"/>
                <w:lang w:val="es-MX"/>
              </w:rPr>
              <w:t>SGGI-URRHH- GCTIC</w:t>
            </w:r>
          </w:p>
        </w:tc>
      </w:tr>
      <w:tr w:rsidR="003F12EB" w:rsidTr="00031408">
        <w:trPr>
          <w:trHeight w:val="191"/>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031408">
            <w:pPr>
              <w:jc w:val="center"/>
              <w:rPr>
                <w:rFonts w:cs="Arial"/>
                <w:sz w:val="18"/>
                <w:szCs w:val="18"/>
                <w:lang w:val="es-MX"/>
              </w:rPr>
            </w:pPr>
            <w:r>
              <w:rPr>
                <w:rFonts w:cs="Arial"/>
                <w:sz w:val="18"/>
                <w:szCs w:val="18"/>
                <w:lang w:val="es-MX"/>
              </w:rPr>
              <w:t>15</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Publicación del Resultado Final</w:t>
            </w: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3F12EB" w:rsidRDefault="003F12EB">
            <w:pPr>
              <w:rPr>
                <w:rFonts w:cs="Arial"/>
                <w:sz w:val="18"/>
                <w:szCs w:val="18"/>
                <w:lang w:val="es-MX"/>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3F12EB" w:rsidRDefault="003F12EB">
            <w:pPr>
              <w:rPr>
                <w:rFonts w:cs="Arial"/>
                <w:sz w:val="18"/>
                <w:szCs w:val="18"/>
              </w:rPr>
            </w:pPr>
          </w:p>
        </w:tc>
      </w:tr>
      <w:tr w:rsidR="003F12EB" w:rsidTr="00031408">
        <w:trPr>
          <w:trHeight w:val="357"/>
        </w:trPr>
        <w:tc>
          <w:tcPr>
            <w:tcW w:w="8895" w:type="dxa"/>
            <w:gridSpan w:val="4"/>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rPr>
                <w:rFonts w:cs="Arial"/>
                <w:b/>
                <w:sz w:val="18"/>
                <w:szCs w:val="18"/>
                <w:lang w:val="es-MX"/>
              </w:rPr>
            </w:pPr>
            <w:r>
              <w:rPr>
                <w:rFonts w:cs="Arial"/>
                <w:b/>
                <w:sz w:val="18"/>
                <w:szCs w:val="18"/>
                <w:lang w:val="es-MX"/>
              </w:rPr>
              <w:t>SUSCRIPCIÓN Y REGISTRO DEL CONTRATO</w:t>
            </w:r>
          </w:p>
        </w:tc>
      </w:tr>
      <w:tr w:rsidR="003F12EB" w:rsidTr="00031408">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031408">
            <w:pPr>
              <w:jc w:val="center"/>
              <w:rPr>
                <w:rFonts w:cs="Arial"/>
                <w:sz w:val="18"/>
                <w:szCs w:val="18"/>
                <w:lang w:val="es-MX"/>
              </w:rPr>
            </w:pPr>
            <w:r>
              <w:rPr>
                <w:rFonts w:cs="Arial"/>
                <w:sz w:val="18"/>
                <w:szCs w:val="18"/>
                <w:lang w:val="es-MX"/>
              </w:rPr>
              <w:t>16</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Suscripción del Contrato</w:t>
            </w:r>
          </w:p>
        </w:tc>
        <w:tc>
          <w:tcPr>
            <w:tcW w:w="3225"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28 de diciembre de 2018</w:t>
            </w:r>
          </w:p>
        </w:tc>
        <w:tc>
          <w:tcPr>
            <w:tcW w:w="170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sz w:val="18"/>
                <w:szCs w:val="18"/>
                <w:lang w:val="es-MX"/>
              </w:rPr>
            </w:pPr>
            <w:r>
              <w:rPr>
                <w:rFonts w:cs="Arial"/>
                <w:sz w:val="18"/>
                <w:szCs w:val="18"/>
                <w:lang w:val="es-MX"/>
              </w:rPr>
              <w:t>URRHH</w:t>
            </w:r>
          </w:p>
        </w:tc>
      </w:tr>
      <w:tr w:rsidR="003F12EB" w:rsidTr="00031408">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3F12EB" w:rsidRDefault="00031408">
            <w:pPr>
              <w:jc w:val="center"/>
              <w:rPr>
                <w:rFonts w:cs="Arial"/>
                <w:sz w:val="18"/>
                <w:szCs w:val="18"/>
                <w:lang w:val="es-MX"/>
              </w:rPr>
            </w:pPr>
            <w:r>
              <w:rPr>
                <w:rFonts w:cs="Arial"/>
                <w:sz w:val="18"/>
                <w:szCs w:val="18"/>
                <w:lang w:val="es-MX"/>
              </w:rPr>
              <w:t>17</w:t>
            </w:r>
          </w:p>
        </w:tc>
        <w:tc>
          <w:tcPr>
            <w:tcW w:w="3433"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both"/>
              <w:rPr>
                <w:rFonts w:cs="Arial"/>
                <w:sz w:val="18"/>
                <w:szCs w:val="18"/>
                <w:lang w:val="es-MX"/>
              </w:rPr>
            </w:pPr>
            <w:r>
              <w:rPr>
                <w:rFonts w:cs="Arial"/>
                <w:sz w:val="18"/>
                <w:szCs w:val="18"/>
                <w:lang w:val="es-MX"/>
              </w:rPr>
              <w:t>Registro del contrato</w:t>
            </w:r>
          </w:p>
        </w:tc>
        <w:tc>
          <w:tcPr>
            <w:tcW w:w="492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F12EB" w:rsidRDefault="003F12EB">
            <w:pPr>
              <w:jc w:val="both"/>
              <w:rPr>
                <w:rFonts w:cs="Arial"/>
                <w:sz w:val="18"/>
                <w:szCs w:val="18"/>
                <w:lang w:val="es-MX"/>
              </w:rPr>
            </w:pPr>
          </w:p>
        </w:tc>
      </w:tr>
    </w:tbl>
    <w:p w:rsidR="003F12EB" w:rsidRDefault="003F12EB" w:rsidP="003F12EB">
      <w:pPr>
        <w:rPr>
          <w:lang w:val="es-MX"/>
        </w:rPr>
      </w:pP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El Cronograma adjunto es tentativo, sujeto a variaciones que se darán a conocer oportunamente.</w:t>
      </w: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Todas las publicaciones se efectuarán en la Unidad de Recursos Humanos y otros lugares pertinentes.</w:t>
      </w: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SGGI – Sub Gerencia de Gestión de la Incorporación – GPORH – GCGP – Sede Central de EsSalud.</w:t>
      </w: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URRHH – Unidad de Recursos Humanos de la Red Asistencial Huancavelica.</w:t>
      </w: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En el aviso de publicación de una etapa debe anunciarse la fecha y hora de la siguiente etapa.</w:t>
      </w: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Se precisa que deberá inscribirse en una sola opción en el sistema SISEP.</w:t>
      </w: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Cabe indicar que el resultado corresponde a una Pre Calificación sujeta a la posterior verificación de los datos ingresados y de la documentación conexa solicitada.</w:t>
      </w:r>
    </w:p>
    <w:p w:rsidR="003F12EB" w:rsidRDefault="003F12EB" w:rsidP="003F12EB">
      <w:pPr>
        <w:numPr>
          <w:ilvl w:val="0"/>
          <w:numId w:val="8"/>
        </w:numPr>
        <w:tabs>
          <w:tab w:val="left" w:pos="567"/>
        </w:tabs>
        <w:ind w:left="567" w:hanging="425"/>
        <w:contextualSpacing/>
        <w:jc w:val="both"/>
        <w:rPr>
          <w:rFonts w:eastAsia="Times New Roman" w:cs="Arial"/>
          <w:sz w:val="16"/>
          <w:szCs w:val="16"/>
        </w:rPr>
      </w:pPr>
      <w:r>
        <w:rPr>
          <w:rFonts w:eastAsia="Times New Roman" w:cs="Arial"/>
          <w:sz w:val="16"/>
          <w:szCs w:val="16"/>
        </w:rPr>
        <w:t>Las fechas establecidas en el cronograma y Etapas del Proceso, pueden ser modificados por la Institución, las mismas que serán comunicadas en la página Web institucional y/o en la Marquesina de la Unidad de Recursos Humanos de la Red Asistencial Huancavelica.</w:t>
      </w:r>
    </w:p>
    <w:p w:rsidR="003F12EB" w:rsidRDefault="00F32619" w:rsidP="00246DE1">
      <w:pPr>
        <w:spacing w:after="160" w:line="259" w:lineRule="auto"/>
        <w:rPr>
          <w:rFonts w:cs="Arial"/>
          <w:sz w:val="20"/>
          <w:lang w:val="es-MX"/>
        </w:rPr>
      </w:pPr>
      <w:r>
        <w:rPr>
          <w:lang w:val="pt-BR"/>
        </w:rPr>
        <w:br w:type="page"/>
      </w:r>
      <w:r w:rsidR="003F12EB">
        <w:rPr>
          <w:rFonts w:cs="Arial"/>
          <w:sz w:val="20"/>
          <w:lang w:val="es-MX"/>
        </w:rPr>
        <w:t>8. DE LAS ETAPAS DE EVALUACIÓN</w:t>
      </w:r>
    </w:p>
    <w:p w:rsidR="003F12EB" w:rsidRDefault="003F12EB" w:rsidP="003F12EB">
      <w:pPr>
        <w:rPr>
          <w:rFonts w:cs="Arial"/>
          <w:sz w:val="20"/>
          <w:lang w:val="es-MX"/>
        </w:rPr>
      </w:pPr>
    </w:p>
    <w:p w:rsidR="003F12EB" w:rsidRDefault="003F12EB" w:rsidP="003F12EB">
      <w:pPr>
        <w:pStyle w:val="Sinespaciado1"/>
        <w:numPr>
          <w:ilvl w:val="0"/>
          <w:numId w:val="9"/>
        </w:numPr>
        <w:ind w:left="709" w:hanging="283"/>
        <w:jc w:val="both"/>
        <w:rPr>
          <w:rFonts w:ascii="Arial" w:hAnsi="Arial" w:cs="Arial"/>
          <w:sz w:val="20"/>
          <w:szCs w:val="20"/>
        </w:rPr>
      </w:pPr>
      <w:r>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F12EB" w:rsidRDefault="003F12EB" w:rsidP="003F12EB">
      <w:pPr>
        <w:pStyle w:val="Sinespaciado1"/>
        <w:ind w:left="709"/>
        <w:jc w:val="both"/>
        <w:rPr>
          <w:rFonts w:ascii="Arial" w:hAnsi="Arial" w:cs="Arial"/>
          <w:sz w:val="20"/>
          <w:szCs w:val="20"/>
        </w:rPr>
      </w:pP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00"/>
        <w:gridCol w:w="1260"/>
        <w:gridCol w:w="1101"/>
      </w:tblGrid>
      <w:tr w:rsidR="003F12EB" w:rsidTr="003F12EB">
        <w:trPr>
          <w:trHeight w:val="326"/>
        </w:trPr>
        <w:tc>
          <w:tcPr>
            <w:tcW w:w="482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PESO</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PUNTAJE MÍNIMO</w:t>
            </w:r>
          </w:p>
        </w:tc>
        <w:tc>
          <w:tcPr>
            <w:tcW w:w="11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PUNTAJE MÁXIMO</w:t>
            </w:r>
          </w:p>
        </w:tc>
      </w:tr>
      <w:tr w:rsidR="003F12EB" w:rsidTr="003F12EB">
        <w:trPr>
          <w:trHeight w:val="102"/>
        </w:trPr>
        <w:tc>
          <w:tcPr>
            <w:tcW w:w="4820" w:type="dxa"/>
            <w:gridSpan w:val="2"/>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b/>
                <w:sz w:val="18"/>
                <w:szCs w:val="18"/>
              </w:rPr>
            </w:pPr>
            <w:r>
              <w:rPr>
                <w:rFonts w:cs="Arial"/>
                <w:b/>
                <w:sz w:val="18"/>
                <w:szCs w:val="18"/>
              </w:rPr>
              <w:t>EVALUACIÓN PRE CURRICULAR (VÍA INFORMACIÓN DEL SISEP)</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F12EB" w:rsidRDefault="003F12EB">
            <w:pPr>
              <w:jc w:val="center"/>
              <w:rPr>
                <w:rFonts w:cs="Arial"/>
                <w:b/>
                <w:sz w:val="18"/>
                <w:szCs w:val="18"/>
              </w:rPr>
            </w:pPr>
          </w:p>
        </w:tc>
      </w:tr>
      <w:tr w:rsidR="003F12EB" w:rsidTr="003F12EB">
        <w:tc>
          <w:tcPr>
            <w:tcW w:w="4820" w:type="dxa"/>
            <w:gridSpan w:val="2"/>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b/>
                <w:sz w:val="18"/>
                <w:szCs w:val="18"/>
              </w:rPr>
            </w:pPr>
            <w:r>
              <w:rPr>
                <w:rFonts w:cs="Arial"/>
                <w:b/>
                <w:sz w:val="18"/>
                <w:szCs w:val="18"/>
              </w:rPr>
              <w:t>EVALUACIÓN PSICOTÉCNICA</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F12EB" w:rsidRDefault="003F12EB">
            <w:pPr>
              <w:jc w:val="center"/>
              <w:rPr>
                <w:rFonts w:cs="Arial"/>
                <w:b/>
                <w:sz w:val="18"/>
                <w:szCs w:val="18"/>
              </w:rPr>
            </w:pPr>
          </w:p>
        </w:tc>
      </w:tr>
      <w:tr w:rsidR="003F12EB" w:rsidTr="003F12EB">
        <w:tc>
          <w:tcPr>
            <w:tcW w:w="4820" w:type="dxa"/>
            <w:gridSpan w:val="2"/>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b/>
                <w:sz w:val="18"/>
                <w:szCs w:val="18"/>
              </w:rPr>
            </w:pPr>
            <w:r>
              <w:rPr>
                <w:rFonts w:cs="Arial"/>
                <w:b/>
                <w:sz w:val="18"/>
                <w:szCs w:val="18"/>
              </w:rPr>
              <w:t>EVALUACIÓN DE CONOCIMIENTOS</w:t>
            </w:r>
          </w:p>
        </w:tc>
        <w:tc>
          <w:tcPr>
            <w:tcW w:w="90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50%</w:t>
            </w:r>
          </w:p>
        </w:tc>
        <w:tc>
          <w:tcPr>
            <w:tcW w:w="1260"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cs="Arial"/>
                <w:b/>
                <w:sz w:val="18"/>
                <w:szCs w:val="18"/>
              </w:rPr>
            </w:pPr>
            <w:r>
              <w:rPr>
                <w:rFonts w:cs="Arial"/>
                <w:b/>
                <w:sz w:val="18"/>
                <w:szCs w:val="18"/>
              </w:rPr>
              <w:t>26</w:t>
            </w:r>
          </w:p>
        </w:tc>
        <w:tc>
          <w:tcPr>
            <w:tcW w:w="1101"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cs="Arial"/>
                <w:b/>
                <w:sz w:val="18"/>
                <w:szCs w:val="18"/>
              </w:rPr>
            </w:pPr>
            <w:r>
              <w:rPr>
                <w:rFonts w:cs="Arial"/>
                <w:b/>
                <w:sz w:val="18"/>
                <w:szCs w:val="18"/>
              </w:rPr>
              <w:t>50</w:t>
            </w:r>
          </w:p>
        </w:tc>
      </w:tr>
      <w:tr w:rsidR="003F12EB" w:rsidTr="003F12EB">
        <w:tc>
          <w:tcPr>
            <w:tcW w:w="4820" w:type="dxa"/>
            <w:gridSpan w:val="2"/>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b/>
                <w:sz w:val="18"/>
                <w:szCs w:val="18"/>
              </w:rPr>
            </w:pPr>
            <w:r>
              <w:rPr>
                <w:rFonts w:cs="Arial"/>
                <w:b/>
                <w:sz w:val="18"/>
                <w:szCs w:val="18"/>
              </w:rPr>
              <w:t>EVALUACIÓN CURRICULAR (HOJAS DE VIDA)</w:t>
            </w:r>
          </w:p>
        </w:tc>
        <w:tc>
          <w:tcPr>
            <w:tcW w:w="90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30%</w:t>
            </w:r>
          </w:p>
        </w:tc>
        <w:tc>
          <w:tcPr>
            <w:tcW w:w="1260"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cs="Arial"/>
                <w:b/>
                <w:sz w:val="18"/>
                <w:szCs w:val="18"/>
              </w:rPr>
            </w:pPr>
            <w:r>
              <w:rPr>
                <w:rFonts w:cs="Arial"/>
                <w:b/>
                <w:sz w:val="18"/>
                <w:szCs w:val="18"/>
              </w:rPr>
              <w:t>18</w:t>
            </w:r>
          </w:p>
        </w:tc>
        <w:tc>
          <w:tcPr>
            <w:tcW w:w="1101"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cs="Arial"/>
                <w:b/>
                <w:sz w:val="18"/>
                <w:szCs w:val="18"/>
              </w:rPr>
            </w:pPr>
            <w:r>
              <w:rPr>
                <w:rFonts w:cs="Arial"/>
                <w:b/>
                <w:sz w:val="18"/>
                <w:szCs w:val="18"/>
              </w:rPr>
              <w:t>30</w:t>
            </w:r>
          </w:p>
        </w:tc>
      </w:tr>
      <w:tr w:rsidR="003F12EB" w:rsidTr="003F12EB">
        <w:tc>
          <w:tcPr>
            <w:tcW w:w="392" w:type="dxa"/>
            <w:tcBorders>
              <w:top w:val="single" w:sz="4" w:space="0" w:color="auto"/>
              <w:left w:val="single" w:sz="4" w:space="0" w:color="auto"/>
              <w:bottom w:val="single" w:sz="4" w:space="0" w:color="auto"/>
              <w:right w:val="single" w:sz="4" w:space="0" w:color="auto"/>
            </w:tcBorders>
            <w:hideMark/>
          </w:tcPr>
          <w:p w:rsidR="003F12EB" w:rsidRDefault="003F12EB">
            <w:pPr>
              <w:rPr>
                <w:rFonts w:cs="Arial"/>
                <w:sz w:val="18"/>
                <w:szCs w:val="18"/>
              </w:rPr>
            </w:pPr>
            <w:r>
              <w:rPr>
                <w:rFonts w:cs="Arial"/>
                <w:sz w:val="18"/>
                <w:szCs w:val="18"/>
              </w:rPr>
              <w:t>a.</w:t>
            </w:r>
          </w:p>
        </w:tc>
        <w:tc>
          <w:tcPr>
            <w:tcW w:w="4428" w:type="dxa"/>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sz w:val="18"/>
                <w:szCs w:val="18"/>
              </w:rPr>
            </w:pPr>
            <w:r>
              <w:rPr>
                <w:rFonts w:cs="Arial"/>
                <w:sz w:val="18"/>
                <w:szCs w:val="18"/>
              </w:rPr>
              <w:t xml:space="preserve">Formación: </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r>
      <w:tr w:rsidR="003F12EB" w:rsidTr="003F12EB">
        <w:tc>
          <w:tcPr>
            <w:tcW w:w="392" w:type="dxa"/>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sz w:val="18"/>
                <w:szCs w:val="18"/>
              </w:rPr>
            </w:pPr>
            <w:r>
              <w:rPr>
                <w:rFonts w:cs="Arial"/>
                <w:sz w:val="18"/>
                <w:szCs w:val="18"/>
              </w:rPr>
              <w:t>b.</w:t>
            </w:r>
          </w:p>
        </w:tc>
        <w:tc>
          <w:tcPr>
            <w:tcW w:w="4428" w:type="dxa"/>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sz w:val="18"/>
                <w:szCs w:val="18"/>
              </w:rPr>
            </w:pPr>
            <w:r>
              <w:rPr>
                <w:rFonts w:cs="Arial"/>
                <w:sz w:val="18"/>
                <w:szCs w:val="18"/>
              </w:rPr>
              <w:t xml:space="preserve">Experiencia Laboral: </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r>
      <w:tr w:rsidR="003F12EB" w:rsidTr="003F12EB">
        <w:tc>
          <w:tcPr>
            <w:tcW w:w="392" w:type="dxa"/>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sz w:val="18"/>
                <w:szCs w:val="18"/>
              </w:rPr>
            </w:pPr>
            <w:r>
              <w:rPr>
                <w:rFonts w:cs="Arial"/>
                <w:sz w:val="18"/>
                <w:szCs w:val="18"/>
              </w:rPr>
              <w:t>c.</w:t>
            </w:r>
          </w:p>
        </w:tc>
        <w:tc>
          <w:tcPr>
            <w:tcW w:w="4428" w:type="dxa"/>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sz w:val="18"/>
                <w:szCs w:val="18"/>
              </w:rPr>
            </w:pPr>
            <w:r>
              <w:rPr>
                <w:rFonts w:cs="Arial"/>
                <w:sz w:val="18"/>
                <w:szCs w:val="18"/>
              </w:rPr>
              <w:t>Capacitación:</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BFBFBF"/>
            <w:vAlign w:val="center"/>
          </w:tcPr>
          <w:p w:rsidR="003F12EB" w:rsidRDefault="003F12EB">
            <w:pPr>
              <w:jc w:val="center"/>
              <w:rPr>
                <w:rFonts w:cs="Arial"/>
                <w:sz w:val="18"/>
                <w:szCs w:val="18"/>
              </w:rPr>
            </w:pPr>
          </w:p>
        </w:tc>
      </w:tr>
      <w:tr w:rsidR="003F12EB" w:rsidTr="003F12EB">
        <w:tc>
          <w:tcPr>
            <w:tcW w:w="4820" w:type="dxa"/>
            <w:gridSpan w:val="2"/>
            <w:tcBorders>
              <w:top w:val="single" w:sz="4" w:space="0" w:color="auto"/>
              <w:left w:val="single" w:sz="4" w:space="0" w:color="auto"/>
              <w:bottom w:val="single" w:sz="4" w:space="0" w:color="auto"/>
              <w:right w:val="single" w:sz="4" w:space="0" w:color="auto"/>
            </w:tcBorders>
            <w:hideMark/>
          </w:tcPr>
          <w:p w:rsidR="003F12EB" w:rsidRDefault="003F12EB">
            <w:pPr>
              <w:jc w:val="both"/>
              <w:rPr>
                <w:rFonts w:cs="Arial"/>
                <w:b/>
                <w:sz w:val="18"/>
                <w:szCs w:val="18"/>
              </w:rPr>
            </w:pPr>
            <w:r>
              <w:rPr>
                <w:rFonts w:cs="Arial"/>
                <w:b/>
                <w:sz w:val="18"/>
                <w:szCs w:val="18"/>
              </w:rPr>
              <w:t>EVALUACIÓN PSICOLÓGICA</w:t>
            </w:r>
          </w:p>
        </w:tc>
        <w:tc>
          <w:tcPr>
            <w:tcW w:w="3261" w:type="dxa"/>
            <w:gridSpan w:val="3"/>
            <w:tcBorders>
              <w:top w:val="single" w:sz="4" w:space="0" w:color="auto"/>
              <w:left w:val="single" w:sz="4" w:space="0" w:color="auto"/>
              <w:bottom w:val="single" w:sz="4" w:space="0" w:color="auto"/>
              <w:right w:val="single" w:sz="4" w:space="0" w:color="auto"/>
            </w:tcBorders>
            <w:vAlign w:val="center"/>
          </w:tcPr>
          <w:p w:rsidR="003F12EB" w:rsidRDefault="003F12EB">
            <w:pPr>
              <w:jc w:val="center"/>
              <w:rPr>
                <w:rFonts w:cs="Arial"/>
                <w:b/>
                <w:sz w:val="18"/>
                <w:szCs w:val="18"/>
              </w:rPr>
            </w:pPr>
          </w:p>
        </w:tc>
      </w:tr>
      <w:tr w:rsidR="003F12EB" w:rsidTr="003F12EB">
        <w:tc>
          <w:tcPr>
            <w:tcW w:w="4820" w:type="dxa"/>
            <w:gridSpan w:val="2"/>
            <w:tcBorders>
              <w:top w:val="single" w:sz="4" w:space="0" w:color="auto"/>
              <w:left w:val="single" w:sz="4" w:space="0" w:color="auto"/>
              <w:bottom w:val="single" w:sz="4" w:space="0" w:color="auto"/>
              <w:right w:val="single" w:sz="4" w:space="0" w:color="auto"/>
            </w:tcBorders>
            <w:vAlign w:val="center"/>
            <w:hideMark/>
          </w:tcPr>
          <w:p w:rsidR="003F12EB" w:rsidRDefault="003F12EB">
            <w:pPr>
              <w:rPr>
                <w:rFonts w:cs="Arial"/>
                <w:b/>
                <w:sz w:val="18"/>
                <w:szCs w:val="18"/>
              </w:rPr>
            </w:pPr>
            <w:r>
              <w:rPr>
                <w:rFonts w:cs="Arial"/>
                <w:b/>
                <w:sz w:val="18"/>
                <w:szCs w:val="18"/>
              </w:rPr>
              <w:t>EVALUACIÓN PERSONAL</w:t>
            </w:r>
          </w:p>
        </w:tc>
        <w:tc>
          <w:tcPr>
            <w:tcW w:w="90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11</w:t>
            </w:r>
          </w:p>
        </w:tc>
        <w:tc>
          <w:tcPr>
            <w:tcW w:w="1101" w:type="dxa"/>
            <w:tcBorders>
              <w:top w:val="single" w:sz="4" w:space="0" w:color="auto"/>
              <w:left w:val="single" w:sz="4" w:space="0" w:color="auto"/>
              <w:bottom w:val="single" w:sz="4" w:space="0" w:color="auto"/>
              <w:right w:val="single" w:sz="4" w:space="0" w:color="auto"/>
            </w:tcBorders>
            <w:vAlign w:val="center"/>
            <w:hideMark/>
          </w:tcPr>
          <w:p w:rsidR="003F12EB" w:rsidRDefault="003F12EB">
            <w:pPr>
              <w:jc w:val="center"/>
              <w:rPr>
                <w:rFonts w:cs="Arial"/>
                <w:b/>
                <w:sz w:val="18"/>
                <w:szCs w:val="18"/>
              </w:rPr>
            </w:pPr>
            <w:r>
              <w:rPr>
                <w:rFonts w:cs="Arial"/>
                <w:b/>
                <w:sz w:val="18"/>
                <w:szCs w:val="18"/>
              </w:rPr>
              <w:t>20</w:t>
            </w:r>
          </w:p>
        </w:tc>
      </w:tr>
      <w:tr w:rsidR="003F12EB" w:rsidTr="003F12EB">
        <w:trPr>
          <w:trHeight w:val="204"/>
        </w:trPr>
        <w:tc>
          <w:tcPr>
            <w:tcW w:w="482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100%</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55</w:t>
            </w:r>
          </w:p>
        </w:tc>
        <w:tc>
          <w:tcPr>
            <w:tcW w:w="11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jc w:val="center"/>
              <w:rPr>
                <w:rFonts w:cs="Arial"/>
                <w:b/>
                <w:sz w:val="18"/>
                <w:szCs w:val="18"/>
              </w:rPr>
            </w:pPr>
            <w:r>
              <w:rPr>
                <w:rFonts w:cs="Arial"/>
                <w:b/>
                <w:sz w:val="18"/>
                <w:szCs w:val="18"/>
              </w:rPr>
              <w:t>100</w:t>
            </w:r>
          </w:p>
        </w:tc>
      </w:tr>
    </w:tbl>
    <w:p w:rsidR="003F12EB" w:rsidRDefault="003F12EB" w:rsidP="003F12EB">
      <w:pPr>
        <w:pStyle w:val="NormalWeb"/>
        <w:shd w:val="clear" w:color="auto" w:fill="FFFFFF"/>
        <w:spacing w:before="0" w:beforeAutospacing="0" w:after="0" w:afterAutospacing="0"/>
        <w:ind w:left="709"/>
        <w:jc w:val="both"/>
        <w:rPr>
          <w:rFonts w:ascii="Arial" w:hAnsi="Arial" w:cs="Arial"/>
          <w:sz w:val="20"/>
          <w:szCs w:val="20"/>
        </w:rPr>
      </w:pPr>
    </w:p>
    <w:p w:rsidR="003F12EB" w:rsidRDefault="003F12EB" w:rsidP="003F12EB">
      <w:pPr>
        <w:pStyle w:val="NormalWeb"/>
        <w:numPr>
          <w:ilvl w:val="0"/>
          <w:numId w:val="10"/>
        </w:numPr>
        <w:shd w:val="clear" w:color="auto" w:fill="FFFFFF"/>
        <w:tabs>
          <w:tab w:val="num" w:pos="709"/>
        </w:tabs>
        <w:spacing w:before="0" w:beforeAutospacing="0" w:after="0" w:afterAutospacing="0"/>
        <w:ind w:left="709" w:hanging="284"/>
        <w:jc w:val="both"/>
        <w:rPr>
          <w:rFonts w:ascii="Arial" w:hAnsi="Arial" w:cs="Arial"/>
          <w:sz w:val="20"/>
          <w:szCs w:val="20"/>
        </w:rPr>
      </w:pPr>
      <w:r>
        <w:rPr>
          <w:rFonts w:ascii="Arial" w:hAnsi="Arial" w:cs="Arial"/>
          <w:sz w:val="20"/>
          <w:szCs w:val="20"/>
        </w:rPr>
        <w:t>Cabe destacar que en los casos que corresponda y de aprobar las evaluaciones respectivas, los postulantes recibirán las bonificaciones establecidas en la Normativa vigente,</w:t>
      </w:r>
      <w:r>
        <w:rPr>
          <w:rFonts w:ascii="Arial" w:hAnsi="Arial" w:cs="Arial"/>
          <w:color w:val="FF0000"/>
          <w:sz w:val="20"/>
          <w:szCs w:val="20"/>
        </w:rPr>
        <w:t xml:space="preserve"> </w:t>
      </w:r>
      <w:r>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Pr>
          <w:rFonts w:ascii="Arial" w:hAnsi="Arial" w:cs="Arial"/>
        </w:rPr>
        <w:t xml:space="preserve"> </w:t>
      </w:r>
      <w:hyperlink r:id="rId8" w:history="1">
        <w:r>
          <w:rPr>
            <w:rStyle w:val="Hipervnculo"/>
            <w:rFonts w:cs="Arial"/>
            <w:sz w:val="20"/>
          </w:rPr>
          <w:t>https://convocatorias.essalud.gob.pe/</w:t>
        </w:r>
      </w:hyperlink>
      <w:r>
        <w:rPr>
          <w:rFonts w:ascii="Arial" w:hAnsi="Arial" w:cs="Arial"/>
          <w:sz w:val="20"/>
          <w:szCs w:val="20"/>
        </w:rPr>
        <w:t>)</w:t>
      </w:r>
    </w:p>
    <w:p w:rsidR="003F12EB" w:rsidRDefault="003F12EB" w:rsidP="003F12EB">
      <w:pPr>
        <w:numPr>
          <w:ilvl w:val="0"/>
          <w:numId w:val="10"/>
        </w:numPr>
        <w:tabs>
          <w:tab w:val="num" w:pos="709"/>
        </w:tabs>
        <w:spacing w:before="240" w:after="240"/>
        <w:ind w:left="709" w:hanging="283"/>
        <w:jc w:val="both"/>
        <w:rPr>
          <w:sz w:val="20"/>
        </w:rPr>
      </w:pPr>
      <w:r>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3704"/>
      </w:tblGrid>
      <w:tr w:rsidR="003F12EB" w:rsidTr="003F12EB">
        <w:trPr>
          <w:trHeight w:val="308"/>
        </w:trPr>
        <w:tc>
          <w:tcPr>
            <w:tcW w:w="439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autoSpaceDE w:val="0"/>
              <w:autoSpaceDN w:val="0"/>
              <w:adjustRightInd w:val="0"/>
              <w:jc w:val="center"/>
              <w:rPr>
                <w:b/>
                <w:sz w:val="18"/>
                <w:szCs w:val="18"/>
                <w:lang w:val="es-ES_tradnl"/>
              </w:rPr>
            </w:pPr>
            <w:r>
              <w:rPr>
                <w:rFonts w:eastAsia="MS Mincho" w:cs="Arial"/>
                <w:b/>
                <w:sz w:val="18"/>
                <w:szCs w:val="18"/>
              </w:rPr>
              <w:t>NIVELES POR TIEMPO DE LABORES</w:t>
            </w:r>
          </w:p>
        </w:tc>
        <w:tc>
          <w:tcPr>
            <w:tcW w:w="377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F12EB" w:rsidRDefault="003F12EB">
            <w:pPr>
              <w:autoSpaceDE w:val="0"/>
              <w:autoSpaceDN w:val="0"/>
              <w:adjustRightInd w:val="0"/>
              <w:jc w:val="center"/>
              <w:rPr>
                <w:b/>
                <w:sz w:val="18"/>
                <w:szCs w:val="18"/>
                <w:lang w:val="es-ES_tradnl"/>
              </w:rPr>
            </w:pPr>
            <w:r>
              <w:rPr>
                <w:b/>
                <w:sz w:val="18"/>
                <w:szCs w:val="18"/>
                <w:lang w:val="es-ES_tradnl"/>
              </w:rPr>
              <w:t>Bonificación sobre puntaje final</w:t>
            </w:r>
          </w:p>
        </w:tc>
      </w:tr>
      <w:tr w:rsidR="003F12EB" w:rsidTr="003F12EB">
        <w:trPr>
          <w:trHeight w:val="70"/>
        </w:trPr>
        <w:tc>
          <w:tcPr>
            <w:tcW w:w="4394"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eastAsia="MS Mincho" w:cs="Arial"/>
                <w:sz w:val="18"/>
                <w:szCs w:val="18"/>
              </w:rPr>
            </w:pPr>
            <w:r>
              <w:rPr>
                <w:rFonts w:eastAsia="MS Mincho" w:cs="Arial"/>
                <w:sz w:val="18"/>
                <w:szCs w:val="18"/>
              </w:rPr>
              <w:t>05 años a más</w:t>
            </w:r>
          </w:p>
        </w:tc>
        <w:tc>
          <w:tcPr>
            <w:tcW w:w="377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sz w:val="18"/>
                <w:szCs w:val="18"/>
                <w:lang w:val="es-ES_tradnl"/>
              </w:rPr>
            </w:pPr>
            <w:r>
              <w:rPr>
                <w:sz w:val="18"/>
                <w:szCs w:val="18"/>
                <w:lang w:val="es-ES_tradnl"/>
              </w:rPr>
              <w:t>10 %</w:t>
            </w:r>
          </w:p>
        </w:tc>
      </w:tr>
      <w:tr w:rsidR="003F12EB" w:rsidTr="003F12EB">
        <w:trPr>
          <w:trHeight w:val="70"/>
        </w:trPr>
        <w:tc>
          <w:tcPr>
            <w:tcW w:w="4394"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eastAsia="MS Mincho" w:cs="Arial"/>
                <w:sz w:val="18"/>
                <w:szCs w:val="18"/>
              </w:rPr>
            </w:pPr>
            <w:r>
              <w:rPr>
                <w:rFonts w:eastAsia="MS Mincho" w:cs="Arial"/>
                <w:sz w:val="18"/>
                <w:szCs w:val="18"/>
              </w:rPr>
              <w:t>Mayor o igual a 04 años y menor de 05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sz w:val="18"/>
                <w:szCs w:val="18"/>
                <w:lang w:val="es-ES_tradnl"/>
              </w:rPr>
            </w:pPr>
            <w:r>
              <w:rPr>
                <w:sz w:val="18"/>
                <w:szCs w:val="18"/>
                <w:lang w:val="es-ES_tradnl"/>
              </w:rPr>
              <w:t>8%</w:t>
            </w:r>
          </w:p>
        </w:tc>
      </w:tr>
      <w:tr w:rsidR="003F12EB" w:rsidTr="003F12EB">
        <w:trPr>
          <w:trHeight w:val="70"/>
        </w:trPr>
        <w:tc>
          <w:tcPr>
            <w:tcW w:w="4394"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eastAsia="MS Mincho" w:cs="Arial"/>
                <w:sz w:val="18"/>
                <w:szCs w:val="18"/>
              </w:rPr>
            </w:pPr>
            <w:r>
              <w:rPr>
                <w:rFonts w:eastAsia="MS Mincho" w:cs="Arial"/>
                <w:sz w:val="18"/>
                <w:szCs w:val="18"/>
              </w:rPr>
              <w:t>Mayor o igual a 03 años y menor de 04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sz w:val="18"/>
                <w:szCs w:val="18"/>
                <w:lang w:val="es-ES_tradnl"/>
              </w:rPr>
            </w:pPr>
            <w:r>
              <w:rPr>
                <w:sz w:val="18"/>
                <w:szCs w:val="18"/>
                <w:lang w:val="es-ES_tradnl"/>
              </w:rPr>
              <w:t>6%</w:t>
            </w:r>
          </w:p>
        </w:tc>
      </w:tr>
      <w:tr w:rsidR="003F12EB" w:rsidTr="003F12EB">
        <w:trPr>
          <w:trHeight w:val="70"/>
        </w:trPr>
        <w:tc>
          <w:tcPr>
            <w:tcW w:w="4394"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eastAsia="MS Mincho" w:cs="Arial"/>
                <w:sz w:val="18"/>
                <w:szCs w:val="18"/>
              </w:rPr>
            </w:pPr>
            <w:r>
              <w:rPr>
                <w:rFonts w:eastAsia="MS Mincho" w:cs="Arial"/>
                <w:sz w:val="18"/>
                <w:szCs w:val="18"/>
              </w:rPr>
              <w:t>Mayor o igual a 02 años y menor de 03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sz w:val="18"/>
                <w:szCs w:val="18"/>
                <w:lang w:val="es-ES_tradnl"/>
              </w:rPr>
            </w:pPr>
            <w:r>
              <w:rPr>
                <w:sz w:val="18"/>
                <w:szCs w:val="18"/>
                <w:lang w:val="es-ES_tradnl"/>
              </w:rPr>
              <w:t>4%</w:t>
            </w:r>
          </w:p>
        </w:tc>
      </w:tr>
      <w:tr w:rsidR="003F12EB" w:rsidTr="003F12EB">
        <w:trPr>
          <w:trHeight w:val="70"/>
        </w:trPr>
        <w:tc>
          <w:tcPr>
            <w:tcW w:w="4394" w:type="dxa"/>
            <w:tcBorders>
              <w:top w:val="single" w:sz="4" w:space="0" w:color="auto"/>
              <w:left w:val="single" w:sz="4" w:space="0" w:color="auto"/>
              <w:bottom w:val="single" w:sz="4" w:space="0" w:color="auto"/>
              <w:right w:val="single" w:sz="4" w:space="0" w:color="auto"/>
            </w:tcBorders>
            <w:hideMark/>
          </w:tcPr>
          <w:p w:rsidR="003F12EB" w:rsidRDefault="003F12EB">
            <w:pPr>
              <w:jc w:val="center"/>
              <w:rPr>
                <w:rFonts w:eastAsia="MS Mincho" w:cs="Arial"/>
                <w:sz w:val="18"/>
                <w:szCs w:val="18"/>
              </w:rPr>
            </w:pPr>
            <w:r>
              <w:rPr>
                <w:rFonts w:eastAsia="MS Mincho" w:cs="Arial"/>
                <w:sz w:val="18"/>
                <w:szCs w:val="18"/>
              </w:rPr>
              <w:t>Mayor o igual a 01 año y menor de 02 años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sz w:val="18"/>
                <w:szCs w:val="18"/>
                <w:lang w:val="es-ES_tradnl"/>
              </w:rPr>
            </w:pPr>
            <w:r>
              <w:rPr>
                <w:sz w:val="18"/>
                <w:szCs w:val="18"/>
                <w:lang w:val="es-ES_tradnl"/>
              </w:rPr>
              <w:t>2%</w:t>
            </w:r>
          </w:p>
        </w:tc>
      </w:tr>
    </w:tbl>
    <w:p w:rsidR="003F12EB" w:rsidRDefault="003F12EB" w:rsidP="003F12EB">
      <w:pPr>
        <w:autoSpaceDE w:val="0"/>
        <w:autoSpaceDN w:val="0"/>
        <w:adjustRightInd w:val="0"/>
        <w:ind w:left="720"/>
        <w:jc w:val="right"/>
        <w:rPr>
          <w:rFonts w:cs="Arial"/>
          <w:lang w:eastAsia="en-US"/>
        </w:rPr>
      </w:pPr>
    </w:p>
    <w:p w:rsidR="003F12EB" w:rsidRDefault="003F12EB" w:rsidP="003F12EB">
      <w:pPr>
        <w:numPr>
          <w:ilvl w:val="0"/>
          <w:numId w:val="10"/>
        </w:numPr>
        <w:tabs>
          <w:tab w:val="num" w:pos="709"/>
        </w:tabs>
        <w:ind w:left="709" w:hanging="283"/>
        <w:jc w:val="both"/>
        <w:rPr>
          <w:color w:val="000000"/>
          <w:sz w:val="20"/>
        </w:rPr>
      </w:pPr>
      <w:r>
        <w:rPr>
          <w:color w:val="000000"/>
          <w:sz w:val="20"/>
        </w:rPr>
        <w:t>Con relación al puntaje establecido en las Normas Vigentes sobre el lugar de realización del SERUMS dentro del mapa de pobreza elaborado por FONCODES, el criterio a aplicarse es el siguiente:</w:t>
      </w:r>
    </w:p>
    <w:p w:rsidR="003F12EB" w:rsidRDefault="003F12EB" w:rsidP="003F12EB">
      <w:pPr>
        <w:jc w:val="both"/>
        <w:rPr>
          <w:color w:val="00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317"/>
      </w:tblGrid>
      <w:tr w:rsidR="003F12EB" w:rsidTr="003F12EB">
        <w:trPr>
          <w:trHeight w:val="260"/>
        </w:trPr>
        <w:tc>
          <w:tcPr>
            <w:tcW w:w="37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autoSpaceDE w:val="0"/>
              <w:autoSpaceDN w:val="0"/>
              <w:adjustRightInd w:val="0"/>
              <w:jc w:val="center"/>
              <w:rPr>
                <w:rFonts w:cs="Arial"/>
                <w:b/>
                <w:sz w:val="20"/>
                <w:lang w:val="es-ES_tradnl"/>
              </w:rPr>
            </w:pPr>
            <w:r>
              <w:rPr>
                <w:rFonts w:cs="Arial"/>
                <w:b/>
                <w:sz w:val="20"/>
                <w:lang w:val="es-ES_tradnl"/>
              </w:rPr>
              <w:t>Ubicación según FONCODES</w:t>
            </w:r>
          </w:p>
        </w:tc>
        <w:tc>
          <w:tcPr>
            <w:tcW w:w="44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12EB" w:rsidRDefault="003F12EB">
            <w:pPr>
              <w:autoSpaceDE w:val="0"/>
              <w:autoSpaceDN w:val="0"/>
              <w:adjustRightInd w:val="0"/>
              <w:jc w:val="center"/>
              <w:rPr>
                <w:rFonts w:cs="Arial"/>
                <w:b/>
                <w:sz w:val="20"/>
                <w:lang w:val="es-ES_tradnl"/>
              </w:rPr>
            </w:pPr>
            <w:r>
              <w:rPr>
                <w:rFonts w:cs="Arial"/>
                <w:b/>
                <w:sz w:val="20"/>
                <w:lang w:val="es-ES_tradnl"/>
              </w:rPr>
              <w:t>Bonificación sobre puntaje final</w:t>
            </w:r>
          </w:p>
        </w:tc>
      </w:tr>
      <w:tr w:rsidR="003F12EB" w:rsidTr="003F12EB">
        <w:trPr>
          <w:trHeight w:val="70"/>
        </w:trPr>
        <w:tc>
          <w:tcPr>
            <w:tcW w:w="3788"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Quintil 1</w:t>
            </w:r>
          </w:p>
        </w:tc>
        <w:tc>
          <w:tcPr>
            <w:tcW w:w="44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15 %</w:t>
            </w:r>
          </w:p>
        </w:tc>
      </w:tr>
      <w:tr w:rsidR="003F12EB" w:rsidTr="003F12EB">
        <w:trPr>
          <w:trHeight w:val="70"/>
        </w:trPr>
        <w:tc>
          <w:tcPr>
            <w:tcW w:w="3788"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Quintil 2</w:t>
            </w:r>
          </w:p>
        </w:tc>
        <w:tc>
          <w:tcPr>
            <w:tcW w:w="44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10 %</w:t>
            </w:r>
          </w:p>
        </w:tc>
      </w:tr>
      <w:tr w:rsidR="003F12EB" w:rsidTr="003F12EB">
        <w:trPr>
          <w:trHeight w:val="70"/>
        </w:trPr>
        <w:tc>
          <w:tcPr>
            <w:tcW w:w="3788"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Quintil 3</w:t>
            </w:r>
          </w:p>
        </w:tc>
        <w:tc>
          <w:tcPr>
            <w:tcW w:w="44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5 %</w:t>
            </w:r>
          </w:p>
        </w:tc>
      </w:tr>
      <w:tr w:rsidR="003F12EB" w:rsidTr="003F12EB">
        <w:tc>
          <w:tcPr>
            <w:tcW w:w="3788"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Quintil 4</w:t>
            </w:r>
          </w:p>
        </w:tc>
        <w:tc>
          <w:tcPr>
            <w:tcW w:w="44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2 %</w:t>
            </w:r>
          </w:p>
        </w:tc>
      </w:tr>
      <w:tr w:rsidR="003F12EB" w:rsidTr="003F12EB">
        <w:trPr>
          <w:trHeight w:val="70"/>
        </w:trPr>
        <w:tc>
          <w:tcPr>
            <w:tcW w:w="3788"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Quintil 5</w:t>
            </w:r>
          </w:p>
        </w:tc>
        <w:tc>
          <w:tcPr>
            <w:tcW w:w="4434" w:type="dxa"/>
            <w:tcBorders>
              <w:top w:val="single" w:sz="4" w:space="0" w:color="auto"/>
              <w:left w:val="single" w:sz="4" w:space="0" w:color="auto"/>
              <w:bottom w:val="single" w:sz="4" w:space="0" w:color="auto"/>
              <w:right w:val="single" w:sz="4" w:space="0" w:color="auto"/>
            </w:tcBorders>
            <w:vAlign w:val="center"/>
            <w:hideMark/>
          </w:tcPr>
          <w:p w:rsidR="003F12EB" w:rsidRDefault="003F12EB">
            <w:pPr>
              <w:autoSpaceDE w:val="0"/>
              <w:autoSpaceDN w:val="0"/>
              <w:adjustRightInd w:val="0"/>
              <w:jc w:val="center"/>
              <w:rPr>
                <w:rFonts w:cs="Arial"/>
                <w:sz w:val="20"/>
                <w:lang w:val="es-ES_tradnl"/>
              </w:rPr>
            </w:pPr>
            <w:r>
              <w:rPr>
                <w:rFonts w:cs="Arial"/>
                <w:sz w:val="20"/>
                <w:lang w:val="es-ES_tradnl"/>
              </w:rPr>
              <w:t>0 %</w:t>
            </w:r>
          </w:p>
        </w:tc>
      </w:tr>
    </w:tbl>
    <w:p w:rsidR="00F67C70" w:rsidRDefault="00F67C70" w:rsidP="00246DE1"/>
    <w:sectPr w:rsidR="00F67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1"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b/>
      </w:rPr>
    </w:lvl>
    <w:lvl w:ilvl="1" w:tplc="0C0A0017">
      <w:start w:val="1"/>
      <w:numFmt w:val="lowerLetter"/>
      <w:lvlText w:val="%2)"/>
      <w:lvlJc w:val="left"/>
      <w:pPr>
        <w:tabs>
          <w:tab w:val="num" w:pos="1080"/>
        </w:tabs>
        <w:ind w:left="1080" w:hanging="360"/>
      </w:pPr>
      <w:rPr>
        <w:b/>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280A000F">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6"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start w:val="1"/>
      <w:numFmt w:val="bullet"/>
      <w:lvlText w:val="o"/>
      <w:lvlJc w:val="left"/>
      <w:pPr>
        <w:ind w:left="1440" w:hanging="360"/>
      </w:pPr>
      <w:rPr>
        <w:rFonts w:ascii="Courier New" w:hAnsi="Courier New" w:cs="Times New Roman" w:hint="default"/>
      </w:rPr>
    </w:lvl>
    <w:lvl w:ilvl="2" w:tplc="280A001B">
      <w:start w:val="1"/>
      <w:numFmt w:val="bullet"/>
      <w:lvlText w:val=""/>
      <w:lvlJc w:val="left"/>
      <w:pPr>
        <w:ind w:left="2160" w:hanging="360"/>
      </w:pPr>
      <w:rPr>
        <w:rFonts w:ascii="Wingdings" w:hAnsi="Wingdings" w:hint="default"/>
      </w:rPr>
    </w:lvl>
    <w:lvl w:ilvl="3" w:tplc="280A000F">
      <w:start w:val="1"/>
      <w:numFmt w:val="bullet"/>
      <w:lvlText w:val=""/>
      <w:lvlJc w:val="left"/>
      <w:pPr>
        <w:ind w:left="2880" w:hanging="360"/>
      </w:pPr>
      <w:rPr>
        <w:rFonts w:ascii="Symbol" w:hAnsi="Symbol" w:hint="default"/>
      </w:rPr>
    </w:lvl>
    <w:lvl w:ilvl="4" w:tplc="280A0019">
      <w:start w:val="1"/>
      <w:numFmt w:val="bullet"/>
      <w:lvlText w:val="o"/>
      <w:lvlJc w:val="left"/>
      <w:pPr>
        <w:ind w:left="3600" w:hanging="360"/>
      </w:pPr>
      <w:rPr>
        <w:rFonts w:ascii="Courier New" w:hAnsi="Courier New" w:cs="Times New Roman" w:hint="default"/>
      </w:rPr>
    </w:lvl>
    <w:lvl w:ilvl="5" w:tplc="280A001B">
      <w:start w:val="1"/>
      <w:numFmt w:val="bullet"/>
      <w:lvlText w:val=""/>
      <w:lvlJc w:val="left"/>
      <w:pPr>
        <w:ind w:left="4320" w:hanging="360"/>
      </w:pPr>
      <w:rPr>
        <w:rFonts w:ascii="Wingdings" w:hAnsi="Wingdings" w:hint="default"/>
      </w:rPr>
    </w:lvl>
    <w:lvl w:ilvl="6" w:tplc="280A000F">
      <w:start w:val="1"/>
      <w:numFmt w:val="bullet"/>
      <w:lvlText w:val=""/>
      <w:lvlJc w:val="left"/>
      <w:pPr>
        <w:ind w:left="5040" w:hanging="360"/>
      </w:pPr>
      <w:rPr>
        <w:rFonts w:ascii="Symbol" w:hAnsi="Symbol" w:hint="default"/>
      </w:rPr>
    </w:lvl>
    <w:lvl w:ilvl="7" w:tplc="280A0019">
      <w:start w:val="1"/>
      <w:numFmt w:val="bullet"/>
      <w:lvlText w:val="o"/>
      <w:lvlJc w:val="left"/>
      <w:pPr>
        <w:ind w:left="5760" w:hanging="360"/>
      </w:pPr>
      <w:rPr>
        <w:rFonts w:ascii="Courier New" w:hAnsi="Courier New" w:cs="Times New Roman" w:hint="default"/>
      </w:rPr>
    </w:lvl>
    <w:lvl w:ilvl="8" w:tplc="280A001B">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42294"/>
    <w:multiLevelType w:val="hybridMultilevel"/>
    <w:tmpl w:val="F65811D8"/>
    <w:lvl w:ilvl="0" w:tplc="51D48130">
      <w:start w:val="1"/>
      <w:numFmt w:val="lowerLetter"/>
      <w:lvlText w:val="%1)"/>
      <w:lvlJc w:val="left"/>
      <w:pPr>
        <w:ind w:left="720" w:hanging="360"/>
      </w:p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b/>
      </w:r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EB"/>
    <w:rsid w:val="00031408"/>
    <w:rsid w:val="00221CAA"/>
    <w:rsid w:val="00246DE1"/>
    <w:rsid w:val="003F12EB"/>
    <w:rsid w:val="004E276E"/>
    <w:rsid w:val="007E737E"/>
    <w:rsid w:val="009A13A9"/>
    <w:rsid w:val="00F32619"/>
    <w:rsid w:val="00F67C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C6FB"/>
  <w15:chartTrackingRefBased/>
  <w15:docId w15:val="{EE4B7DBA-8A27-4880-AB8E-557113E2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EB"/>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semiHidden/>
    <w:unhideWhenUsed/>
    <w:qFormat/>
    <w:rsid w:val="003F12EB"/>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3F12EB"/>
    <w:rPr>
      <w:rFonts w:ascii="Arial" w:eastAsia="Times New Roman" w:hAnsi="Arial" w:cs="Times New Roman"/>
      <w:b/>
      <w:sz w:val="21"/>
      <w:szCs w:val="20"/>
      <w:lang w:val="es-ES" w:eastAsia="es-ES"/>
    </w:rPr>
  </w:style>
  <w:style w:type="character" w:styleId="Hipervnculo">
    <w:name w:val="Hyperlink"/>
    <w:semiHidden/>
    <w:unhideWhenUsed/>
    <w:rsid w:val="003F12EB"/>
    <w:rPr>
      <w:rFonts w:ascii="Times New Roman" w:hAnsi="Times New Roman" w:cs="Times New Roman" w:hint="default"/>
      <w:color w:val="0000FF"/>
      <w:u w:val="single"/>
    </w:rPr>
  </w:style>
  <w:style w:type="paragraph" w:styleId="NormalWeb">
    <w:name w:val="Normal (Web)"/>
    <w:basedOn w:val="Normal"/>
    <w:semiHidden/>
    <w:unhideWhenUsed/>
    <w:rsid w:val="003F12EB"/>
    <w:pPr>
      <w:spacing w:before="100" w:beforeAutospacing="1" w:after="100" w:afterAutospacing="1"/>
    </w:pPr>
    <w:rPr>
      <w:rFonts w:ascii="Times New Roman" w:eastAsia="Times New Roman" w:hAnsi="Times New Roman"/>
      <w:sz w:val="24"/>
      <w:szCs w:val="24"/>
    </w:rPr>
  </w:style>
  <w:style w:type="paragraph" w:styleId="Sangradetextonormal">
    <w:name w:val="Body Text Indent"/>
    <w:basedOn w:val="Normal"/>
    <w:link w:val="SangradetextonormalCar"/>
    <w:semiHidden/>
    <w:unhideWhenUsed/>
    <w:rsid w:val="003F12EB"/>
    <w:pPr>
      <w:tabs>
        <w:tab w:val="left" w:pos="1985"/>
        <w:tab w:val="left" w:pos="2410"/>
      </w:tabs>
      <w:ind w:left="2410" w:hanging="1701"/>
    </w:pPr>
    <w:rPr>
      <w:sz w:val="20"/>
    </w:rPr>
  </w:style>
  <w:style w:type="character" w:customStyle="1" w:styleId="SangradetextonormalCar">
    <w:name w:val="Sangría de texto normal Car"/>
    <w:basedOn w:val="Fuentedeprrafopredeter"/>
    <w:link w:val="Sangradetextonormal"/>
    <w:semiHidden/>
    <w:rsid w:val="003F12EB"/>
    <w:rPr>
      <w:rFonts w:ascii="Arial" w:eastAsia="Calibri" w:hAnsi="Arial" w:cs="Times New Roman"/>
      <w:sz w:val="20"/>
      <w:szCs w:val="20"/>
      <w:lang w:val="es-ES" w:eastAsia="es-ES"/>
    </w:rPr>
  </w:style>
  <w:style w:type="paragraph" w:styleId="Sinespaciado">
    <w:name w:val="No Spacing"/>
    <w:uiPriority w:val="99"/>
    <w:qFormat/>
    <w:rsid w:val="003F12EB"/>
    <w:pPr>
      <w:spacing w:after="0" w:line="240" w:lineRule="auto"/>
    </w:pPr>
    <w:rPr>
      <w:rFonts w:ascii="Calibri" w:eastAsia="Calibri" w:hAnsi="Calibri" w:cs="Times New Roman"/>
      <w:lang w:val="es-ES"/>
    </w:rPr>
  </w:style>
  <w:style w:type="paragraph" w:styleId="Prrafodelista">
    <w:name w:val="List Paragraph"/>
    <w:basedOn w:val="Normal"/>
    <w:qFormat/>
    <w:rsid w:val="003F12EB"/>
    <w:pPr>
      <w:ind w:left="708"/>
    </w:pPr>
    <w:rPr>
      <w:rFonts w:eastAsia="Times New Roman" w:cs="Arial"/>
      <w:szCs w:val="22"/>
    </w:rPr>
  </w:style>
  <w:style w:type="paragraph" w:customStyle="1" w:styleId="Prrafodelista1">
    <w:name w:val="Párrafo de lista1"/>
    <w:basedOn w:val="Normal"/>
    <w:qFormat/>
    <w:rsid w:val="003F12EB"/>
    <w:pPr>
      <w:ind w:left="720"/>
      <w:contextualSpacing/>
    </w:pPr>
  </w:style>
  <w:style w:type="paragraph" w:customStyle="1" w:styleId="Prrafodelista10">
    <w:name w:val="Párrafo de lista1"/>
    <w:basedOn w:val="Normal"/>
    <w:uiPriority w:val="99"/>
    <w:qFormat/>
    <w:rsid w:val="003F12EB"/>
    <w:pPr>
      <w:spacing w:after="200" w:line="276" w:lineRule="auto"/>
      <w:ind w:left="720"/>
    </w:pPr>
    <w:rPr>
      <w:rFonts w:ascii="Calibri" w:eastAsia="Times New Roman" w:hAnsi="Calibri" w:cs="Calibri"/>
      <w:szCs w:val="22"/>
      <w:lang w:val="es-PE" w:eastAsia="es-PE"/>
    </w:rPr>
  </w:style>
  <w:style w:type="paragraph" w:customStyle="1" w:styleId="Sinespaciado1">
    <w:name w:val="Sin espaciado1"/>
    <w:rsid w:val="003F12EB"/>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katherine.lecaros\AppData\Local\Microsoft\AVilca\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file:///C:\Users\katherine.lecaro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16874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Lecaros Marquez Katherine</dc:creator>
  <cp:keywords/>
  <dc:description/>
  <cp:lastModifiedBy>Ccoyllar Quispe Fortunato Juvencio</cp:lastModifiedBy>
  <cp:revision>2</cp:revision>
  <dcterms:created xsi:type="dcterms:W3CDTF">2018-12-26T17:37:00Z</dcterms:created>
  <dcterms:modified xsi:type="dcterms:W3CDTF">2018-12-26T17:37:00Z</dcterms:modified>
</cp:coreProperties>
</file>