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85526" w:rsidRPr="00F85526" w:rsidRDefault="00F85526" w:rsidP="00F85526">
      <w:pPr>
        <w:spacing w:line="360" w:lineRule="auto"/>
        <w:jc w:val="center"/>
        <w:rPr>
          <w:rFonts w:asciiTheme="minorHAnsi" w:hAnsiTheme="minorHAnsi"/>
          <w:b/>
          <w:sz w:val="36"/>
          <w:szCs w:val="36"/>
        </w:rPr>
      </w:pPr>
      <w:r w:rsidRPr="00F85526">
        <w:rPr>
          <w:rFonts w:asciiTheme="minorHAnsi" w:hAnsiTheme="minorHAnsi"/>
          <w:b/>
          <w:sz w:val="36"/>
          <w:szCs w:val="36"/>
        </w:rPr>
        <w:t>COMUNICADO</w:t>
      </w:r>
    </w:p>
    <w:p w:rsidR="00F85526" w:rsidRDefault="00F85526" w:rsidP="00F85526">
      <w:pPr>
        <w:spacing w:line="360" w:lineRule="auto"/>
        <w:jc w:val="center"/>
      </w:pPr>
    </w:p>
    <w:p w:rsidR="00F85526" w:rsidRPr="00F85526" w:rsidRDefault="00F85526" w:rsidP="00F85526">
      <w:pPr>
        <w:spacing w:line="360" w:lineRule="auto"/>
        <w:jc w:val="both"/>
        <w:rPr>
          <w:rFonts w:ascii="Calibri" w:eastAsia="Calibri" w:hAnsi="Calibri"/>
          <w:b/>
          <w:kern w:val="0"/>
          <w:sz w:val="26"/>
          <w:szCs w:val="26"/>
          <w:lang w:val="es-PE" w:eastAsia="en-US"/>
        </w:rPr>
      </w:pPr>
      <w:r w:rsidRPr="00F85526">
        <w:rPr>
          <w:rFonts w:ascii="Calibri" w:eastAsia="Calibri" w:hAnsi="Calibri"/>
          <w:b/>
          <w:kern w:val="0"/>
          <w:sz w:val="26"/>
          <w:szCs w:val="26"/>
          <w:lang w:val="es-PE" w:eastAsia="en-US"/>
        </w:rPr>
        <w:t>NUEVO CRONOGRAMA DE LA CONVOCATORIA PS 010-CAS-RACAJ-ESSALUD-2016 FECHA DE LA ETAPA DE PUBLICACION DE RESULTADOS DE LA EVALUACION PRE CURRICULAR Y POR ENDE EN LAS SIGUIENTES ETAPAS DEL PROCESO; DEBIENDO SER:</w:t>
      </w:r>
    </w:p>
    <w:p w:rsidR="00F85526" w:rsidRPr="00F85526" w:rsidRDefault="00F85526" w:rsidP="00F85526">
      <w:pPr>
        <w:suppressAutoHyphens w:val="0"/>
        <w:spacing w:after="160" w:line="360" w:lineRule="auto"/>
        <w:jc w:val="center"/>
        <w:rPr>
          <w:rFonts w:ascii="Calibri" w:eastAsia="Calibri" w:hAnsi="Calibri"/>
          <w:b/>
          <w:kern w:val="0"/>
          <w:sz w:val="8"/>
          <w:szCs w:val="8"/>
          <w:lang w:val="es-PE" w:eastAsia="en-US"/>
        </w:rPr>
      </w:pPr>
    </w:p>
    <w:p w:rsidR="00F85526" w:rsidRPr="00F85526" w:rsidRDefault="00F85526" w:rsidP="00F85526">
      <w:pPr>
        <w:suppressAutoHyphens w:val="0"/>
        <w:spacing w:after="160" w:line="259" w:lineRule="auto"/>
        <w:ind w:left="284"/>
        <w:jc w:val="both"/>
        <w:rPr>
          <w:rFonts w:ascii="Calibri" w:eastAsia="Calibri" w:hAnsi="Calibri" w:cs="Arial"/>
          <w:kern w:val="0"/>
          <w:sz w:val="22"/>
          <w:szCs w:val="22"/>
          <w:shd w:val="clear" w:color="auto" w:fill="FFFF00"/>
          <w:lang w:val="es-MX" w:eastAsia="en-US"/>
        </w:rPr>
      </w:pPr>
      <w:r w:rsidRPr="00F85526">
        <w:rPr>
          <w:rFonts w:ascii="Arial" w:eastAsia="Calibri" w:hAnsi="Arial" w:cs="Arial"/>
          <w:b/>
          <w:kern w:val="0"/>
          <w:sz w:val="22"/>
          <w:szCs w:val="22"/>
          <w:lang w:val="es-PE" w:eastAsia="en-US"/>
        </w:rPr>
        <w:t>VI. CRONOGRAMA Y ETAPAS DEL PROCESO</w:t>
      </w:r>
    </w:p>
    <w:tbl>
      <w:tblPr>
        <w:tblW w:w="8945" w:type="dxa"/>
        <w:tblInd w:w="435" w:type="dxa"/>
        <w:tblLayout w:type="fixed"/>
        <w:tblLook w:val="0000" w:firstRow="0" w:lastRow="0" w:firstColumn="0" w:lastColumn="0" w:noHBand="0" w:noVBand="0"/>
      </w:tblPr>
      <w:tblGrid>
        <w:gridCol w:w="494"/>
        <w:gridCol w:w="3902"/>
        <w:gridCol w:w="3044"/>
        <w:gridCol w:w="1505"/>
      </w:tblGrid>
      <w:tr w:rsidR="00F85526" w:rsidRPr="00F85526" w:rsidTr="00C25AAB">
        <w:trPr>
          <w:trHeight w:val="446"/>
        </w:trPr>
        <w:tc>
          <w:tcPr>
            <w:tcW w:w="4396" w:type="dxa"/>
            <w:gridSpan w:val="2"/>
            <w:tcBorders>
              <w:top w:val="single" w:sz="4" w:space="0" w:color="000000"/>
              <w:left w:val="single" w:sz="4" w:space="0" w:color="000000"/>
              <w:bottom w:val="single" w:sz="4" w:space="0" w:color="000000"/>
            </w:tcBorders>
            <w:shd w:val="clear" w:color="auto" w:fill="D9D9D9"/>
            <w:vAlign w:val="center"/>
          </w:tcPr>
          <w:p w:rsidR="00F85526" w:rsidRPr="00F85526" w:rsidRDefault="00F85526" w:rsidP="00F85526">
            <w:pPr>
              <w:ind w:left="283"/>
              <w:jc w:val="center"/>
              <w:rPr>
                <w:rFonts w:ascii="Arial" w:hAnsi="Arial" w:cs="Arial"/>
                <w:b/>
                <w:sz w:val="18"/>
                <w:szCs w:val="18"/>
              </w:rPr>
            </w:pPr>
            <w:r w:rsidRPr="00F85526">
              <w:rPr>
                <w:rFonts w:ascii="Arial" w:hAnsi="Arial" w:cs="Arial"/>
                <w:b/>
                <w:sz w:val="18"/>
                <w:szCs w:val="18"/>
              </w:rPr>
              <w:t>ETAPAS DEL PROCESO</w:t>
            </w:r>
          </w:p>
        </w:tc>
        <w:tc>
          <w:tcPr>
            <w:tcW w:w="3044" w:type="dxa"/>
            <w:tcBorders>
              <w:top w:val="single" w:sz="4" w:space="0" w:color="000000"/>
              <w:left w:val="single" w:sz="4" w:space="0" w:color="000000"/>
              <w:bottom w:val="single" w:sz="4" w:space="0" w:color="000000"/>
            </w:tcBorders>
            <w:shd w:val="clear" w:color="auto" w:fill="D9D9D9"/>
            <w:vAlign w:val="center"/>
          </w:tcPr>
          <w:p w:rsidR="00F85526" w:rsidRPr="00F85526" w:rsidRDefault="00F85526" w:rsidP="00F85526">
            <w:pPr>
              <w:ind w:left="283"/>
              <w:jc w:val="center"/>
              <w:rPr>
                <w:rFonts w:ascii="Arial" w:hAnsi="Arial" w:cs="Arial"/>
                <w:b/>
                <w:sz w:val="18"/>
                <w:szCs w:val="18"/>
              </w:rPr>
            </w:pPr>
            <w:r w:rsidRPr="00F85526">
              <w:rPr>
                <w:rFonts w:ascii="Arial" w:hAnsi="Arial" w:cs="Arial"/>
                <w:b/>
                <w:sz w:val="18"/>
                <w:szCs w:val="18"/>
              </w:rPr>
              <w:t>FECHA Y HORA</w:t>
            </w:r>
          </w:p>
        </w:tc>
        <w:tc>
          <w:tcPr>
            <w:tcW w:w="150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85526" w:rsidRPr="00F85526" w:rsidRDefault="00F85526" w:rsidP="00F85526">
            <w:pPr>
              <w:ind w:left="-81" w:right="-195" w:hanging="12"/>
              <w:jc w:val="center"/>
              <w:rPr>
                <w:rFonts w:ascii="Arial" w:hAnsi="Arial" w:cs="Arial"/>
                <w:b/>
                <w:sz w:val="22"/>
              </w:rPr>
            </w:pPr>
            <w:r w:rsidRPr="00F85526">
              <w:rPr>
                <w:rFonts w:ascii="Arial" w:hAnsi="Arial" w:cs="Arial"/>
                <w:b/>
                <w:sz w:val="18"/>
                <w:szCs w:val="18"/>
              </w:rPr>
              <w:t>AREA RESPONSABLE</w:t>
            </w:r>
          </w:p>
        </w:tc>
      </w:tr>
      <w:tr w:rsidR="00F85526" w:rsidRPr="00F85526" w:rsidTr="00C25AAB">
        <w:trPr>
          <w:trHeight w:val="388"/>
        </w:trPr>
        <w:tc>
          <w:tcPr>
            <w:tcW w:w="8945"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rsidR="00F85526" w:rsidRPr="00F85526" w:rsidRDefault="00F85526" w:rsidP="00F85526">
            <w:pPr>
              <w:suppressAutoHyphens w:val="0"/>
              <w:spacing w:after="160" w:line="259" w:lineRule="auto"/>
              <w:rPr>
                <w:rFonts w:ascii="Calibri" w:eastAsia="Calibri" w:hAnsi="Calibri"/>
                <w:b/>
                <w:kern w:val="0"/>
                <w:sz w:val="18"/>
                <w:szCs w:val="18"/>
                <w:lang w:val="es-PE" w:eastAsia="en-US"/>
              </w:rPr>
            </w:pPr>
            <w:r w:rsidRPr="00F85526">
              <w:rPr>
                <w:rFonts w:ascii="Arial" w:eastAsia="Calibri" w:hAnsi="Arial" w:cs="Arial"/>
                <w:b/>
                <w:kern w:val="0"/>
                <w:sz w:val="18"/>
                <w:szCs w:val="18"/>
                <w:lang w:val="es-PE" w:eastAsia="en-US"/>
              </w:rPr>
              <w:t>SELECCIÓN</w:t>
            </w:r>
          </w:p>
        </w:tc>
      </w:tr>
      <w:tr w:rsidR="00F85526" w:rsidRPr="00F85526" w:rsidTr="00C25AAB">
        <w:trPr>
          <w:trHeight w:val="895"/>
        </w:trPr>
        <w:tc>
          <w:tcPr>
            <w:tcW w:w="494" w:type="dxa"/>
            <w:tcBorders>
              <w:top w:val="single" w:sz="4" w:space="0" w:color="000000"/>
              <w:left w:val="single" w:sz="4" w:space="0" w:color="000000"/>
              <w:bottom w:val="single" w:sz="4" w:space="0" w:color="000000"/>
            </w:tcBorders>
            <w:shd w:val="clear" w:color="auto" w:fill="auto"/>
            <w:vAlign w:val="center"/>
          </w:tcPr>
          <w:p w:rsidR="00F85526" w:rsidRPr="00F85526" w:rsidRDefault="00F85526" w:rsidP="00F85526">
            <w:pPr>
              <w:suppressAutoHyphens w:val="0"/>
              <w:spacing w:after="160" w:line="259" w:lineRule="auto"/>
              <w:jc w:val="center"/>
              <w:rPr>
                <w:rFonts w:ascii="Arial" w:eastAsia="Calibri" w:hAnsi="Arial" w:cs="Arial"/>
                <w:kern w:val="0"/>
                <w:sz w:val="18"/>
                <w:szCs w:val="18"/>
                <w:lang w:val="es-PE" w:eastAsia="en-US"/>
              </w:rPr>
            </w:pPr>
            <w:r w:rsidRPr="00F85526">
              <w:rPr>
                <w:rFonts w:ascii="Arial" w:eastAsia="Calibri" w:hAnsi="Arial" w:cs="Arial"/>
                <w:kern w:val="0"/>
                <w:sz w:val="18"/>
                <w:szCs w:val="18"/>
                <w:lang w:val="es-PE" w:eastAsia="en-US"/>
              </w:rPr>
              <w:t>5</w:t>
            </w:r>
          </w:p>
        </w:tc>
        <w:tc>
          <w:tcPr>
            <w:tcW w:w="3902" w:type="dxa"/>
            <w:tcBorders>
              <w:top w:val="single" w:sz="4" w:space="0" w:color="000000"/>
              <w:left w:val="single" w:sz="4" w:space="0" w:color="000000"/>
              <w:bottom w:val="single" w:sz="4" w:space="0" w:color="000000"/>
            </w:tcBorders>
            <w:shd w:val="clear" w:color="auto" w:fill="auto"/>
            <w:vAlign w:val="center"/>
          </w:tcPr>
          <w:p w:rsidR="00F85526" w:rsidRPr="00F85526" w:rsidRDefault="00F85526" w:rsidP="00F85526">
            <w:pPr>
              <w:suppressAutoHyphens w:val="0"/>
              <w:spacing w:after="160" w:line="259" w:lineRule="auto"/>
              <w:jc w:val="center"/>
              <w:rPr>
                <w:rFonts w:ascii="Arial" w:eastAsia="Calibri" w:hAnsi="Arial" w:cs="Arial"/>
                <w:kern w:val="0"/>
                <w:sz w:val="18"/>
                <w:szCs w:val="18"/>
                <w:lang w:val="es-PE" w:eastAsia="en-US"/>
              </w:rPr>
            </w:pPr>
            <w:r w:rsidRPr="00F85526">
              <w:rPr>
                <w:rFonts w:ascii="Arial" w:eastAsia="Calibri" w:hAnsi="Arial" w:cs="Arial"/>
                <w:kern w:val="0"/>
                <w:sz w:val="18"/>
                <w:szCs w:val="18"/>
                <w:lang w:val="es-PE" w:eastAsia="en-US"/>
              </w:rPr>
              <w:t>Publicación de resultados de la Evaluación Pre Curricular</w:t>
            </w:r>
          </w:p>
        </w:tc>
        <w:tc>
          <w:tcPr>
            <w:tcW w:w="3044" w:type="dxa"/>
            <w:tcBorders>
              <w:top w:val="single" w:sz="4" w:space="0" w:color="000000"/>
              <w:left w:val="single" w:sz="4" w:space="0" w:color="000000"/>
              <w:bottom w:val="single" w:sz="4" w:space="0" w:color="000000"/>
            </w:tcBorders>
            <w:shd w:val="clear" w:color="auto" w:fill="auto"/>
            <w:vAlign w:val="center"/>
          </w:tcPr>
          <w:p w:rsidR="00F85526" w:rsidRPr="00F85526" w:rsidRDefault="00F85526" w:rsidP="00F85526">
            <w:pPr>
              <w:suppressAutoHyphens w:val="0"/>
              <w:spacing w:after="160" w:line="259" w:lineRule="auto"/>
              <w:jc w:val="center"/>
              <w:rPr>
                <w:rFonts w:ascii="Arial" w:eastAsia="Calibri" w:hAnsi="Arial" w:cs="Arial"/>
                <w:kern w:val="0"/>
                <w:sz w:val="18"/>
                <w:szCs w:val="18"/>
                <w:lang w:val="es-PE" w:eastAsia="en-US"/>
              </w:rPr>
            </w:pPr>
            <w:r w:rsidRPr="00F85526">
              <w:rPr>
                <w:rFonts w:ascii="Arial" w:eastAsia="Calibri" w:hAnsi="Arial" w:cs="Arial"/>
                <w:kern w:val="0"/>
                <w:sz w:val="18"/>
                <w:szCs w:val="18"/>
                <w:lang w:val="es-PE" w:eastAsia="en-US"/>
              </w:rPr>
              <w:t>20.09.2016</w:t>
            </w:r>
          </w:p>
          <w:p w:rsidR="00F85526" w:rsidRPr="00F85526" w:rsidRDefault="00F85526" w:rsidP="00F85526">
            <w:pPr>
              <w:suppressAutoHyphens w:val="0"/>
              <w:spacing w:after="160" w:line="259" w:lineRule="auto"/>
              <w:jc w:val="center"/>
              <w:rPr>
                <w:rFonts w:ascii="Arial" w:eastAsia="Calibri" w:hAnsi="Arial" w:cs="Arial"/>
                <w:kern w:val="0"/>
                <w:sz w:val="18"/>
                <w:szCs w:val="18"/>
                <w:lang w:val="es-PE" w:eastAsia="en-US"/>
              </w:rPr>
            </w:pPr>
            <w:r w:rsidRPr="00F85526">
              <w:rPr>
                <w:rFonts w:ascii="Arial" w:eastAsia="Calibri" w:hAnsi="Arial" w:cs="Arial"/>
                <w:kern w:val="0"/>
                <w:sz w:val="18"/>
                <w:szCs w:val="18"/>
                <w:lang w:val="es-PE" w:eastAsia="en-US"/>
              </w:rPr>
              <w:t>a partir de 15:00 horas en las marquesinas informativas y página web institucional</w:t>
            </w:r>
          </w:p>
        </w:tc>
        <w:tc>
          <w:tcPr>
            <w:tcW w:w="1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5526" w:rsidRPr="00F85526" w:rsidRDefault="00F85526" w:rsidP="00F85526">
            <w:pPr>
              <w:suppressAutoHyphens w:val="0"/>
              <w:spacing w:after="160" w:line="259" w:lineRule="auto"/>
              <w:jc w:val="center"/>
              <w:rPr>
                <w:rFonts w:ascii="Arial" w:eastAsia="Calibri" w:hAnsi="Arial" w:cs="Arial"/>
                <w:kern w:val="0"/>
                <w:sz w:val="18"/>
                <w:szCs w:val="18"/>
                <w:lang w:val="es-PE" w:eastAsia="en-US"/>
              </w:rPr>
            </w:pPr>
            <w:r w:rsidRPr="00F85526">
              <w:rPr>
                <w:rFonts w:ascii="Arial" w:eastAsia="Calibri" w:hAnsi="Arial" w:cs="Arial"/>
                <w:kern w:val="0"/>
                <w:sz w:val="18"/>
                <w:szCs w:val="18"/>
                <w:lang w:val="es-PE" w:eastAsia="en-US"/>
              </w:rPr>
              <w:t>URRHH RRAA</w:t>
            </w:r>
          </w:p>
          <w:p w:rsidR="00F85526" w:rsidRPr="00F85526" w:rsidRDefault="00F85526" w:rsidP="00F85526">
            <w:pPr>
              <w:suppressAutoHyphens w:val="0"/>
              <w:spacing w:after="160" w:line="259" w:lineRule="auto"/>
              <w:jc w:val="center"/>
              <w:rPr>
                <w:rFonts w:ascii="Calibri" w:eastAsia="Calibri" w:hAnsi="Calibri"/>
                <w:kern w:val="0"/>
                <w:sz w:val="22"/>
                <w:szCs w:val="22"/>
                <w:lang w:val="es-PE" w:eastAsia="en-US"/>
              </w:rPr>
            </w:pPr>
            <w:r w:rsidRPr="00F85526">
              <w:rPr>
                <w:rFonts w:ascii="Arial" w:eastAsia="Calibri" w:hAnsi="Arial" w:cs="Arial"/>
                <w:kern w:val="0"/>
                <w:sz w:val="18"/>
                <w:szCs w:val="18"/>
                <w:lang w:val="es-PE" w:eastAsia="en-US"/>
              </w:rPr>
              <w:t>Cajamarca</w:t>
            </w:r>
          </w:p>
        </w:tc>
      </w:tr>
      <w:tr w:rsidR="00F85526" w:rsidRPr="00F85526" w:rsidTr="00C25AAB">
        <w:trPr>
          <w:trHeight w:val="765"/>
        </w:trPr>
        <w:tc>
          <w:tcPr>
            <w:tcW w:w="494" w:type="dxa"/>
            <w:tcBorders>
              <w:top w:val="single" w:sz="4" w:space="0" w:color="000000"/>
              <w:left w:val="single" w:sz="4" w:space="0" w:color="000000"/>
              <w:bottom w:val="single" w:sz="4" w:space="0" w:color="000000"/>
            </w:tcBorders>
            <w:shd w:val="clear" w:color="auto" w:fill="auto"/>
            <w:vAlign w:val="center"/>
          </w:tcPr>
          <w:p w:rsidR="00F85526" w:rsidRPr="00F85526" w:rsidRDefault="00F85526" w:rsidP="00F85526">
            <w:pPr>
              <w:suppressAutoHyphens w:val="0"/>
              <w:spacing w:after="160" w:line="259" w:lineRule="auto"/>
              <w:jc w:val="center"/>
              <w:rPr>
                <w:rFonts w:ascii="Arial" w:eastAsia="Calibri" w:hAnsi="Arial" w:cs="Arial"/>
                <w:kern w:val="0"/>
                <w:sz w:val="18"/>
                <w:szCs w:val="18"/>
                <w:lang w:val="es-PE" w:eastAsia="en-US"/>
              </w:rPr>
            </w:pPr>
            <w:r w:rsidRPr="00F85526">
              <w:rPr>
                <w:rFonts w:ascii="Arial" w:eastAsia="Calibri" w:hAnsi="Arial" w:cs="Arial"/>
                <w:kern w:val="0"/>
                <w:sz w:val="18"/>
                <w:szCs w:val="18"/>
                <w:lang w:val="es-PE" w:eastAsia="en-US"/>
              </w:rPr>
              <w:t>6</w:t>
            </w:r>
          </w:p>
        </w:tc>
        <w:tc>
          <w:tcPr>
            <w:tcW w:w="3902" w:type="dxa"/>
            <w:tcBorders>
              <w:top w:val="single" w:sz="4" w:space="0" w:color="000000"/>
              <w:left w:val="single" w:sz="4" w:space="0" w:color="000000"/>
              <w:bottom w:val="single" w:sz="4" w:space="0" w:color="000000"/>
            </w:tcBorders>
            <w:shd w:val="clear" w:color="auto" w:fill="auto"/>
            <w:vAlign w:val="center"/>
          </w:tcPr>
          <w:p w:rsidR="00F85526" w:rsidRPr="00F85526" w:rsidRDefault="00F85526" w:rsidP="00F85526">
            <w:pPr>
              <w:suppressAutoHyphens w:val="0"/>
              <w:spacing w:after="160" w:line="259" w:lineRule="auto"/>
              <w:jc w:val="center"/>
              <w:rPr>
                <w:rFonts w:ascii="Arial" w:eastAsia="Calibri" w:hAnsi="Arial" w:cs="Arial"/>
                <w:kern w:val="0"/>
                <w:sz w:val="18"/>
                <w:szCs w:val="18"/>
                <w:lang w:val="es-PE" w:eastAsia="en-US"/>
              </w:rPr>
            </w:pPr>
            <w:r w:rsidRPr="00F85526">
              <w:rPr>
                <w:rFonts w:ascii="Arial" w:eastAsia="Calibri" w:hAnsi="Arial" w:cs="Arial"/>
                <w:kern w:val="0"/>
                <w:sz w:val="18"/>
                <w:szCs w:val="18"/>
                <w:lang w:val="es-PE" w:eastAsia="en-US"/>
              </w:rPr>
              <w:t>Evaluación Psicotécnica y  Psicológica</w:t>
            </w:r>
          </w:p>
        </w:tc>
        <w:tc>
          <w:tcPr>
            <w:tcW w:w="3044" w:type="dxa"/>
            <w:tcBorders>
              <w:top w:val="single" w:sz="4" w:space="0" w:color="000000"/>
              <w:left w:val="single" w:sz="4" w:space="0" w:color="000000"/>
              <w:bottom w:val="single" w:sz="4" w:space="0" w:color="000000"/>
            </w:tcBorders>
            <w:shd w:val="clear" w:color="auto" w:fill="auto"/>
            <w:vAlign w:val="center"/>
          </w:tcPr>
          <w:p w:rsidR="00F85526" w:rsidRPr="00F85526" w:rsidRDefault="00F85526" w:rsidP="00F85526">
            <w:pPr>
              <w:suppressAutoHyphens w:val="0"/>
              <w:spacing w:after="160" w:line="259" w:lineRule="auto"/>
              <w:jc w:val="center"/>
              <w:rPr>
                <w:rFonts w:ascii="Arial" w:eastAsia="Calibri" w:hAnsi="Arial" w:cs="Arial"/>
                <w:kern w:val="0"/>
                <w:sz w:val="18"/>
                <w:szCs w:val="18"/>
                <w:lang w:val="es-PE" w:eastAsia="en-US"/>
              </w:rPr>
            </w:pPr>
            <w:r w:rsidRPr="00F85526">
              <w:rPr>
                <w:rFonts w:ascii="Arial" w:eastAsia="Calibri" w:hAnsi="Arial" w:cs="Arial"/>
                <w:kern w:val="0"/>
                <w:sz w:val="18"/>
                <w:szCs w:val="18"/>
                <w:lang w:val="es-PE" w:eastAsia="en-US"/>
              </w:rPr>
              <w:t>21.09.2016</w:t>
            </w:r>
          </w:p>
          <w:p w:rsidR="00F85526" w:rsidRPr="00F85526" w:rsidRDefault="00F85526" w:rsidP="00F85526">
            <w:pPr>
              <w:suppressAutoHyphens w:val="0"/>
              <w:spacing w:after="160" w:line="259" w:lineRule="auto"/>
              <w:jc w:val="center"/>
              <w:rPr>
                <w:rFonts w:ascii="Arial" w:eastAsia="Calibri" w:hAnsi="Arial" w:cs="Arial"/>
                <w:kern w:val="0"/>
                <w:sz w:val="18"/>
                <w:szCs w:val="18"/>
                <w:lang w:val="es-PE" w:eastAsia="en-US"/>
              </w:rPr>
            </w:pPr>
            <w:r w:rsidRPr="00F85526">
              <w:rPr>
                <w:rFonts w:ascii="Arial" w:eastAsia="Calibri" w:hAnsi="Arial" w:cs="Arial"/>
                <w:kern w:val="0"/>
                <w:sz w:val="18"/>
                <w:szCs w:val="18"/>
                <w:lang w:val="es-PE" w:eastAsia="en-US"/>
              </w:rPr>
              <w:t>a partir de las 9:00 horas, en el Jr. Tarapacá 565 – Cajamarca</w:t>
            </w:r>
          </w:p>
        </w:tc>
        <w:tc>
          <w:tcPr>
            <w:tcW w:w="1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5526" w:rsidRPr="00F85526" w:rsidRDefault="00F85526" w:rsidP="00F85526">
            <w:pPr>
              <w:suppressAutoHyphens w:val="0"/>
              <w:spacing w:after="160" w:line="259" w:lineRule="auto"/>
              <w:jc w:val="center"/>
              <w:rPr>
                <w:rFonts w:ascii="Arial" w:eastAsia="Calibri" w:hAnsi="Arial" w:cs="Arial"/>
                <w:kern w:val="0"/>
                <w:sz w:val="18"/>
                <w:szCs w:val="18"/>
                <w:lang w:val="es-PE" w:eastAsia="en-US"/>
              </w:rPr>
            </w:pPr>
            <w:r w:rsidRPr="00F85526">
              <w:rPr>
                <w:rFonts w:ascii="Arial" w:eastAsia="Calibri" w:hAnsi="Arial" w:cs="Arial"/>
                <w:kern w:val="0"/>
                <w:sz w:val="18"/>
                <w:szCs w:val="18"/>
                <w:lang w:val="es-PE" w:eastAsia="en-US"/>
              </w:rPr>
              <w:t>URRHH RRAA</w:t>
            </w:r>
          </w:p>
          <w:p w:rsidR="00F85526" w:rsidRPr="00F85526" w:rsidRDefault="00F85526" w:rsidP="00F85526">
            <w:pPr>
              <w:suppressAutoHyphens w:val="0"/>
              <w:spacing w:after="160" w:line="259" w:lineRule="auto"/>
              <w:jc w:val="center"/>
              <w:rPr>
                <w:rFonts w:ascii="Calibri" w:eastAsia="Calibri" w:hAnsi="Calibri"/>
                <w:kern w:val="0"/>
                <w:sz w:val="22"/>
                <w:szCs w:val="22"/>
                <w:lang w:val="es-PE" w:eastAsia="en-US"/>
              </w:rPr>
            </w:pPr>
            <w:r w:rsidRPr="00F85526">
              <w:rPr>
                <w:rFonts w:ascii="Arial" w:eastAsia="Calibri" w:hAnsi="Arial" w:cs="Arial"/>
                <w:kern w:val="0"/>
                <w:sz w:val="18"/>
                <w:szCs w:val="18"/>
                <w:lang w:val="es-PE" w:eastAsia="en-US"/>
              </w:rPr>
              <w:t>Cajamarca</w:t>
            </w:r>
          </w:p>
        </w:tc>
      </w:tr>
      <w:tr w:rsidR="00F85526" w:rsidRPr="00F85526" w:rsidTr="00C25AAB">
        <w:trPr>
          <w:trHeight w:val="468"/>
        </w:trPr>
        <w:tc>
          <w:tcPr>
            <w:tcW w:w="494" w:type="dxa"/>
            <w:tcBorders>
              <w:top w:val="single" w:sz="4" w:space="0" w:color="000000"/>
              <w:left w:val="single" w:sz="4" w:space="0" w:color="000000"/>
              <w:bottom w:val="single" w:sz="4" w:space="0" w:color="000000"/>
            </w:tcBorders>
            <w:shd w:val="clear" w:color="auto" w:fill="auto"/>
            <w:vAlign w:val="center"/>
          </w:tcPr>
          <w:p w:rsidR="00F85526" w:rsidRPr="00F85526" w:rsidRDefault="00F85526" w:rsidP="00F85526">
            <w:pPr>
              <w:suppressAutoHyphens w:val="0"/>
              <w:spacing w:after="160" w:line="259" w:lineRule="auto"/>
              <w:jc w:val="center"/>
              <w:rPr>
                <w:rFonts w:ascii="Arial" w:eastAsia="Calibri" w:hAnsi="Arial" w:cs="Arial"/>
                <w:kern w:val="0"/>
                <w:sz w:val="18"/>
                <w:szCs w:val="18"/>
                <w:lang w:val="es-PE" w:eastAsia="en-US"/>
              </w:rPr>
            </w:pPr>
            <w:r w:rsidRPr="00F85526">
              <w:rPr>
                <w:rFonts w:ascii="Arial" w:eastAsia="Calibri" w:hAnsi="Arial" w:cs="Arial"/>
                <w:kern w:val="0"/>
                <w:sz w:val="18"/>
                <w:szCs w:val="18"/>
                <w:lang w:val="es-PE" w:eastAsia="en-US"/>
              </w:rPr>
              <w:t>7</w:t>
            </w:r>
          </w:p>
        </w:tc>
        <w:tc>
          <w:tcPr>
            <w:tcW w:w="3902" w:type="dxa"/>
            <w:tcBorders>
              <w:top w:val="single" w:sz="4" w:space="0" w:color="000000"/>
              <w:left w:val="single" w:sz="4" w:space="0" w:color="000000"/>
              <w:bottom w:val="single" w:sz="4" w:space="0" w:color="000000"/>
            </w:tcBorders>
            <w:shd w:val="clear" w:color="auto" w:fill="auto"/>
            <w:vAlign w:val="center"/>
          </w:tcPr>
          <w:p w:rsidR="00F85526" w:rsidRPr="00F85526" w:rsidRDefault="00F85526" w:rsidP="00F85526">
            <w:pPr>
              <w:suppressAutoHyphens w:val="0"/>
              <w:spacing w:after="160" w:line="259" w:lineRule="auto"/>
              <w:jc w:val="center"/>
              <w:rPr>
                <w:rFonts w:ascii="Arial" w:eastAsia="Calibri" w:hAnsi="Arial" w:cs="Arial"/>
                <w:kern w:val="0"/>
                <w:sz w:val="18"/>
                <w:szCs w:val="18"/>
                <w:lang w:val="es-PE" w:eastAsia="en-US"/>
              </w:rPr>
            </w:pPr>
            <w:r w:rsidRPr="00F85526">
              <w:rPr>
                <w:rFonts w:ascii="Arial" w:eastAsia="Calibri" w:hAnsi="Arial" w:cs="Arial"/>
                <w:kern w:val="0"/>
                <w:sz w:val="18"/>
                <w:szCs w:val="18"/>
                <w:lang w:val="es-PE" w:eastAsia="en-US"/>
              </w:rPr>
              <w:t>Publicación de resultados de la Evaluación Psicotécnica y Psicológica</w:t>
            </w:r>
          </w:p>
        </w:tc>
        <w:tc>
          <w:tcPr>
            <w:tcW w:w="3044" w:type="dxa"/>
            <w:tcBorders>
              <w:top w:val="single" w:sz="4" w:space="0" w:color="000000"/>
              <w:left w:val="single" w:sz="4" w:space="0" w:color="000000"/>
              <w:bottom w:val="single" w:sz="4" w:space="0" w:color="000000"/>
            </w:tcBorders>
            <w:shd w:val="clear" w:color="auto" w:fill="auto"/>
            <w:vAlign w:val="center"/>
          </w:tcPr>
          <w:p w:rsidR="00F85526" w:rsidRPr="00F85526" w:rsidRDefault="00F85526" w:rsidP="00F85526">
            <w:pPr>
              <w:suppressAutoHyphens w:val="0"/>
              <w:spacing w:after="160" w:line="259" w:lineRule="auto"/>
              <w:jc w:val="center"/>
              <w:rPr>
                <w:rFonts w:ascii="Arial" w:eastAsia="Calibri" w:hAnsi="Arial" w:cs="Arial"/>
                <w:kern w:val="0"/>
                <w:sz w:val="18"/>
                <w:szCs w:val="18"/>
                <w:lang w:val="es-PE" w:eastAsia="en-US"/>
              </w:rPr>
            </w:pPr>
            <w:r w:rsidRPr="00F85526">
              <w:rPr>
                <w:rFonts w:ascii="Arial" w:eastAsia="Calibri" w:hAnsi="Arial" w:cs="Arial"/>
                <w:kern w:val="0"/>
                <w:sz w:val="18"/>
                <w:szCs w:val="18"/>
                <w:lang w:val="es-PE" w:eastAsia="en-US"/>
              </w:rPr>
              <w:t>21.09.2016</w:t>
            </w:r>
          </w:p>
          <w:p w:rsidR="00F85526" w:rsidRPr="00F85526" w:rsidRDefault="00F85526" w:rsidP="00F85526">
            <w:pPr>
              <w:suppressAutoHyphens w:val="0"/>
              <w:spacing w:after="160" w:line="259" w:lineRule="auto"/>
              <w:jc w:val="center"/>
              <w:rPr>
                <w:rFonts w:ascii="Arial" w:eastAsia="Calibri" w:hAnsi="Arial" w:cs="Arial"/>
                <w:kern w:val="0"/>
                <w:sz w:val="18"/>
                <w:szCs w:val="18"/>
                <w:lang w:val="es-PE" w:eastAsia="en-US"/>
              </w:rPr>
            </w:pPr>
            <w:r w:rsidRPr="00F85526">
              <w:rPr>
                <w:rFonts w:ascii="Arial" w:eastAsia="Calibri" w:hAnsi="Arial" w:cs="Arial"/>
                <w:kern w:val="0"/>
                <w:sz w:val="18"/>
                <w:szCs w:val="18"/>
                <w:lang w:val="es-PE" w:eastAsia="en-US"/>
              </w:rPr>
              <w:t xml:space="preserve">a partir de las 11:00 horas </w:t>
            </w:r>
          </w:p>
        </w:tc>
        <w:tc>
          <w:tcPr>
            <w:tcW w:w="1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5526" w:rsidRPr="00F85526" w:rsidRDefault="00F85526" w:rsidP="00F85526">
            <w:pPr>
              <w:suppressAutoHyphens w:val="0"/>
              <w:spacing w:after="160" w:line="259" w:lineRule="auto"/>
              <w:jc w:val="center"/>
              <w:rPr>
                <w:rFonts w:ascii="Arial" w:eastAsia="Calibri" w:hAnsi="Arial" w:cs="Arial"/>
                <w:kern w:val="0"/>
                <w:sz w:val="18"/>
                <w:szCs w:val="18"/>
                <w:lang w:val="es-PE" w:eastAsia="en-US"/>
              </w:rPr>
            </w:pPr>
            <w:r w:rsidRPr="00F85526">
              <w:rPr>
                <w:rFonts w:ascii="Arial" w:eastAsia="Calibri" w:hAnsi="Arial" w:cs="Arial"/>
                <w:kern w:val="0"/>
                <w:sz w:val="18"/>
                <w:szCs w:val="18"/>
                <w:lang w:val="es-PE" w:eastAsia="en-US"/>
              </w:rPr>
              <w:t>URRHH RRAA</w:t>
            </w:r>
          </w:p>
          <w:p w:rsidR="00F85526" w:rsidRPr="00F85526" w:rsidRDefault="00F85526" w:rsidP="00F85526">
            <w:pPr>
              <w:suppressAutoHyphens w:val="0"/>
              <w:spacing w:after="160" w:line="259" w:lineRule="auto"/>
              <w:jc w:val="center"/>
              <w:rPr>
                <w:rFonts w:ascii="Calibri" w:eastAsia="Calibri" w:hAnsi="Calibri"/>
                <w:kern w:val="0"/>
                <w:sz w:val="22"/>
                <w:szCs w:val="22"/>
                <w:lang w:val="es-PE" w:eastAsia="en-US"/>
              </w:rPr>
            </w:pPr>
            <w:r w:rsidRPr="00F85526">
              <w:rPr>
                <w:rFonts w:ascii="Arial" w:eastAsia="Calibri" w:hAnsi="Arial" w:cs="Arial"/>
                <w:kern w:val="0"/>
                <w:sz w:val="18"/>
                <w:szCs w:val="18"/>
                <w:lang w:val="es-PE" w:eastAsia="en-US"/>
              </w:rPr>
              <w:t>Cajamarca</w:t>
            </w:r>
          </w:p>
        </w:tc>
      </w:tr>
      <w:tr w:rsidR="00F85526" w:rsidRPr="00F85526" w:rsidTr="00C25AAB">
        <w:trPr>
          <w:trHeight w:val="772"/>
        </w:trPr>
        <w:tc>
          <w:tcPr>
            <w:tcW w:w="494" w:type="dxa"/>
            <w:tcBorders>
              <w:left w:val="single" w:sz="4" w:space="0" w:color="000000"/>
              <w:bottom w:val="single" w:sz="4" w:space="0" w:color="000000"/>
            </w:tcBorders>
            <w:shd w:val="clear" w:color="auto" w:fill="auto"/>
            <w:vAlign w:val="center"/>
          </w:tcPr>
          <w:p w:rsidR="00F85526" w:rsidRPr="00F85526" w:rsidRDefault="00F85526" w:rsidP="00F85526">
            <w:pPr>
              <w:suppressAutoHyphens w:val="0"/>
              <w:spacing w:after="160" w:line="259" w:lineRule="auto"/>
              <w:jc w:val="center"/>
              <w:rPr>
                <w:rFonts w:ascii="Arial" w:eastAsia="Calibri" w:hAnsi="Arial" w:cs="Arial"/>
                <w:kern w:val="0"/>
                <w:sz w:val="18"/>
                <w:szCs w:val="18"/>
                <w:lang w:val="es-PE" w:eastAsia="en-US"/>
              </w:rPr>
            </w:pPr>
            <w:r w:rsidRPr="00F85526">
              <w:rPr>
                <w:rFonts w:ascii="Arial" w:eastAsia="Calibri" w:hAnsi="Arial" w:cs="Arial"/>
                <w:kern w:val="0"/>
                <w:sz w:val="18"/>
                <w:szCs w:val="18"/>
                <w:lang w:val="es-PE" w:eastAsia="en-US"/>
              </w:rPr>
              <w:t>8</w:t>
            </w:r>
          </w:p>
        </w:tc>
        <w:tc>
          <w:tcPr>
            <w:tcW w:w="3902" w:type="dxa"/>
            <w:tcBorders>
              <w:left w:val="single" w:sz="4" w:space="0" w:color="000000"/>
              <w:bottom w:val="single" w:sz="4" w:space="0" w:color="000000"/>
            </w:tcBorders>
            <w:shd w:val="clear" w:color="auto" w:fill="auto"/>
            <w:vAlign w:val="center"/>
          </w:tcPr>
          <w:p w:rsidR="00F85526" w:rsidRPr="00F85526" w:rsidRDefault="00F85526" w:rsidP="00F85526">
            <w:pPr>
              <w:suppressAutoHyphens w:val="0"/>
              <w:spacing w:after="160" w:line="259" w:lineRule="auto"/>
              <w:jc w:val="center"/>
              <w:rPr>
                <w:rFonts w:ascii="Arial" w:eastAsia="Calibri" w:hAnsi="Arial" w:cs="Arial"/>
                <w:kern w:val="0"/>
                <w:sz w:val="18"/>
                <w:szCs w:val="18"/>
                <w:lang w:val="es-PE" w:eastAsia="en-US"/>
              </w:rPr>
            </w:pPr>
            <w:r w:rsidRPr="00F85526">
              <w:rPr>
                <w:rFonts w:ascii="Arial" w:eastAsia="Calibri" w:hAnsi="Arial" w:cs="Arial"/>
                <w:kern w:val="0"/>
                <w:sz w:val="18"/>
                <w:szCs w:val="18"/>
                <w:lang w:val="es-PE" w:eastAsia="en-US"/>
              </w:rPr>
              <w:t>Evaluación de Conocimientos</w:t>
            </w:r>
          </w:p>
        </w:tc>
        <w:tc>
          <w:tcPr>
            <w:tcW w:w="3044" w:type="dxa"/>
            <w:tcBorders>
              <w:left w:val="single" w:sz="4" w:space="0" w:color="000000"/>
              <w:bottom w:val="single" w:sz="4" w:space="0" w:color="000000"/>
            </w:tcBorders>
            <w:shd w:val="clear" w:color="auto" w:fill="auto"/>
            <w:vAlign w:val="center"/>
          </w:tcPr>
          <w:p w:rsidR="00F85526" w:rsidRPr="00F85526" w:rsidRDefault="00F85526" w:rsidP="00F85526">
            <w:pPr>
              <w:suppressAutoHyphens w:val="0"/>
              <w:spacing w:after="160" w:line="259" w:lineRule="auto"/>
              <w:jc w:val="center"/>
              <w:rPr>
                <w:rFonts w:ascii="Arial" w:eastAsia="Calibri" w:hAnsi="Arial" w:cs="Arial"/>
                <w:kern w:val="0"/>
                <w:sz w:val="18"/>
                <w:szCs w:val="18"/>
                <w:lang w:val="es-PE" w:eastAsia="en-US"/>
              </w:rPr>
            </w:pPr>
            <w:r w:rsidRPr="00F85526">
              <w:rPr>
                <w:rFonts w:ascii="Arial" w:eastAsia="Calibri" w:hAnsi="Arial" w:cs="Arial"/>
                <w:kern w:val="0"/>
                <w:sz w:val="18"/>
                <w:szCs w:val="18"/>
                <w:lang w:val="es-PE" w:eastAsia="en-US"/>
              </w:rPr>
              <w:t>21.09.2016</w:t>
            </w:r>
          </w:p>
          <w:p w:rsidR="00F85526" w:rsidRPr="00F85526" w:rsidRDefault="00F85526" w:rsidP="00F85526">
            <w:pPr>
              <w:suppressAutoHyphens w:val="0"/>
              <w:spacing w:after="160" w:line="259" w:lineRule="auto"/>
              <w:jc w:val="center"/>
              <w:rPr>
                <w:rFonts w:ascii="Arial" w:eastAsia="Calibri" w:hAnsi="Arial" w:cs="Arial"/>
                <w:kern w:val="0"/>
                <w:sz w:val="18"/>
                <w:szCs w:val="18"/>
                <w:lang w:val="es-PE" w:eastAsia="en-US"/>
              </w:rPr>
            </w:pPr>
            <w:r w:rsidRPr="00F85526">
              <w:rPr>
                <w:rFonts w:ascii="Arial" w:eastAsia="Calibri" w:hAnsi="Arial" w:cs="Arial"/>
                <w:kern w:val="0"/>
                <w:sz w:val="18"/>
                <w:szCs w:val="18"/>
                <w:lang w:val="es-PE" w:eastAsia="en-US"/>
              </w:rPr>
              <w:t>a partir de las 14:00 horas en el Jr. Tarapacá 565 – Cajamarca</w:t>
            </w:r>
          </w:p>
        </w:tc>
        <w:tc>
          <w:tcPr>
            <w:tcW w:w="1505" w:type="dxa"/>
            <w:tcBorders>
              <w:left w:val="single" w:sz="4" w:space="0" w:color="000000"/>
              <w:bottom w:val="single" w:sz="4" w:space="0" w:color="000000"/>
              <w:right w:val="single" w:sz="4" w:space="0" w:color="000000"/>
            </w:tcBorders>
            <w:shd w:val="clear" w:color="auto" w:fill="auto"/>
            <w:vAlign w:val="center"/>
          </w:tcPr>
          <w:p w:rsidR="00F85526" w:rsidRPr="00F85526" w:rsidRDefault="00F85526" w:rsidP="00F85526">
            <w:pPr>
              <w:suppressAutoHyphens w:val="0"/>
              <w:spacing w:after="160" w:line="259" w:lineRule="auto"/>
              <w:jc w:val="center"/>
              <w:rPr>
                <w:rFonts w:ascii="Arial" w:eastAsia="Calibri" w:hAnsi="Arial" w:cs="Arial"/>
                <w:kern w:val="0"/>
                <w:sz w:val="18"/>
                <w:szCs w:val="18"/>
                <w:lang w:val="es-PE" w:eastAsia="en-US"/>
              </w:rPr>
            </w:pPr>
            <w:r w:rsidRPr="00F85526">
              <w:rPr>
                <w:rFonts w:ascii="Arial" w:eastAsia="Calibri" w:hAnsi="Arial" w:cs="Arial"/>
                <w:kern w:val="0"/>
                <w:sz w:val="18"/>
                <w:szCs w:val="18"/>
                <w:lang w:val="es-PE" w:eastAsia="en-US"/>
              </w:rPr>
              <w:t>URRHH RRAA</w:t>
            </w:r>
          </w:p>
          <w:p w:rsidR="00F85526" w:rsidRPr="00F85526" w:rsidRDefault="00F85526" w:rsidP="00F85526">
            <w:pPr>
              <w:suppressAutoHyphens w:val="0"/>
              <w:spacing w:after="160" w:line="259" w:lineRule="auto"/>
              <w:jc w:val="center"/>
              <w:rPr>
                <w:rFonts w:ascii="Calibri" w:eastAsia="Calibri" w:hAnsi="Calibri"/>
                <w:kern w:val="0"/>
                <w:sz w:val="22"/>
                <w:szCs w:val="22"/>
                <w:lang w:val="es-PE" w:eastAsia="en-US"/>
              </w:rPr>
            </w:pPr>
            <w:r w:rsidRPr="00F85526">
              <w:rPr>
                <w:rFonts w:ascii="Arial" w:eastAsia="Calibri" w:hAnsi="Arial" w:cs="Arial"/>
                <w:kern w:val="0"/>
                <w:sz w:val="18"/>
                <w:szCs w:val="18"/>
                <w:lang w:val="es-PE" w:eastAsia="en-US"/>
              </w:rPr>
              <w:t>Cajamarca</w:t>
            </w:r>
          </w:p>
        </w:tc>
      </w:tr>
      <w:tr w:rsidR="00F85526" w:rsidRPr="00F85526" w:rsidTr="00C25AAB">
        <w:trPr>
          <w:trHeight w:val="995"/>
        </w:trPr>
        <w:tc>
          <w:tcPr>
            <w:tcW w:w="494" w:type="dxa"/>
            <w:tcBorders>
              <w:left w:val="single" w:sz="4" w:space="0" w:color="000000"/>
              <w:bottom w:val="single" w:sz="4" w:space="0" w:color="000000"/>
            </w:tcBorders>
            <w:shd w:val="clear" w:color="auto" w:fill="auto"/>
            <w:vAlign w:val="center"/>
          </w:tcPr>
          <w:p w:rsidR="00F85526" w:rsidRPr="00F85526" w:rsidRDefault="00F85526" w:rsidP="00F85526">
            <w:pPr>
              <w:suppressAutoHyphens w:val="0"/>
              <w:spacing w:after="160" w:line="259" w:lineRule="auto"/>
              <w:jc w:val="center"/>
              <w:rPr>
                <w:rFonts w:ascii="Arial" w:eastAsia="Calibri" w:hAnsi="Arial" w:cs="Arial"/>
                <w:kern w:val="0"/>
                <w:sz w:val="18"/>
                <w:szCs w:val="18"/>
                <w:lang w:val="es-PE" w:eastAsia="en-US"/>
              </w:rPr>
            </w:pPr>
            <w:r w:rsidRPr="00F85526">
              <w:rPr>
                <w:rFonts w:ascii="Arial" w:eastAsia="Calibri" w:hAnsi="Arial" w:cs="Arial"/>
                <w:kern w:val="0"/>
                <w:sz w:val="18"/>
                <w:szCs w:val="18"/>
                <w:lang w:val="es-PE" w:eastAsia="en-US"/>
              </w:rPr>
              <w:t>9</w:t>
            </w:r>
          </w:p>
        </w:tc>
        <w:tc>
          <w:tcPr>
            <w:tcW w:w="3902" w:type="dxa"/>
            <w:tcBorders>
              <w:left w:val="single" w:sz="4" w:space="0" w:color="000000"/>
              <w:bottom w:val="single" w:sz="4" w:space="0" w:color="000000"/>
            </w:tcBorders>
            <w:shd w:val="clear" w:color="auto" w:fill="auto"/>
            <w:vAlign w:val="center"/>
          </w:tcPr>
          <w:p w:rsidR="00F85526" w:rsidRPr="00F85526" w:rsidRDefault="00F85526" w:rsidP="00F85526">
            <w:pPr>
              <w:suppressAutoHyphens w:val="0"/>
              <w:spacing w:after="160" w:line="259" w:lineRule="auto"/>
              <w:jc w:val="center"/>
              <w:rPr>
                <w:rFonts w:ascii="Arial" w:eastAsia="Calibri" w:hAnsi="Arial" w:cs="Arial"/>
                <w:kern w:val="0"/>
                <w:sz w:val="18"/>
                <w:szCs w:val="18"/>
                <w:lang w:val="es-PE" w:eastAsia="en-US"/>
              </w:rPr>
            </w:pPr>
            <w:r w:rsidRPr="00F85526">
              <w:rPr>
                <w:rFonts w:ascii="Arial" w:eastAsia="Calibri" w:hAnsi="Arial" w:cs="Arial"/>
                <w:kern w:val="0"/>
                <w:sz w:val="18"/>
                <w:szCs w:val="18"/>
                <w:lang w:val="es-PE" w:eastAsia="en-US"/>
              </w:rPr>
              <w:t>Publicación de resultados de la Evaluación de Conocimientos</w:t>
            </w:r>
          </w:p>
        </w:tc>
        <w:tc>
          <w:tcPr>
            <w:tcW w:w="3044" w:type="dxa"/>
            <w:tcBorders>
              <w:left w:val="single" w:sz="4" w:space="0" w:color="000000"/>
              <w:bottom w:val="single" w:sz="4" w:space="0" w:color="000000"/>
            </w:tcBorders>
            <w:shd w:val="clear" w:color="auto" w:fill="auto"/>
            <w:vAlign w:val="center"/>
          </w:tcPr>
          <w:p w:rsidR="00F85526" w:rsidRPr="00F85526" w:rsidRDefault="00F85526" w:rsidP="00F85526">
            <w:pPr>
              <w:suppressAutoHyphens w:val="0"/>
              <w:spacing w:after="160" w:line="259" w:lineRule="auto"/>
              <w:jc w:val="center"/>
              <w:rPr>
                <w:rFonts w:ascii="Arial" w:eastAsia="Calibri" w:hAnsi="Arial" w:cs="Arial"/>
                <w:kern w:val="0"/>
                <w:sz w:val="18"/>
                <w:szCs w:val="18"/>
                <w:lang w:val="es-PE" w:eastAsia="en-US"/>
              </w:rPr>
            </w:pPr>
            <w:r w:rsidRPr="00F85526">
              <w:rPr>
                <w:rFonts w:ascii="Arial" w:eastAsia="Calibri" w:hAnsi="Arial" w:cs="Arial"/>
                <w:kern w:val="0"/>
                <w:sz w:val="18"/>
                <w:szCs w:val="18"/>
                <w:lang w:val="es-PE" w:eastAsia="en-US"/>
              </w:rPr>
              <w:t>21.09.2016</w:t>
            </w:r>
          </w:p>
          <w:p w:rsidR="00F85526" w:rsidRPr="00F85526" w:rsidRDefault="00F85526" w:rsidP="00F85526">
            <w:pPr>
              <w:suppressAutoHyphens w:val="0"/>
              <w:spacing w:after="160" w:line="259" w:lineRule="auto"/>
              <w:jc w:val="center"/>
              <w:rPr>
                <w:rFonts w:ascii="Arial" w:eastAsia="Calibri" w:hAnsi="Arial" w:cs="Arial"/>
                <w:kern w:val="0"/>
                <w:sz w:val="18"/>
                <w:szCs w:val="18"/>
                <w:lang w:val="es-PE" w:eastAsia="en-US"/>
              </w:rPr>
            </w:pPr>
            <w:r w:rsidRPr="00F85526">
              <w:rPr>
                <w:rFonts w:ascii="Arial" w:eastAsia="Calibri" w:hAnsi="Arial" w:cs="Arial"/>
                <w:kern w:val="0"/>
                <w:sz w:val="18"/>
                <w:szCs w:val="18"/>
                <w:lang w:val="es-PE" w:eastAsia="en-US"/>
              </w:rPr>
              <w:t>a partir de las 16:00 horas en las marquesinas informativas y página web institucional</w:t>
            </w:r>
          </w:p>
        </w:tc>
        <w:tc>
          <w:tcPr>
            <w:tcW w:w="1505" w:type="dxa"/>
            <w:tcBorders>
              <w:left w:val="single" w:sz="4" w:space="0" w:color="000000"/>
              <w:bottom w:val="single" w:sz="4" w:space="0" w:color="000000"/>
              <w:right w:val="single" w:sz="4" w:space="0" w:color="000000"/>
            </w:tcBorders>
            <w:shd w:val="clear" w:color="auto" w:fill="auto"/>
            <w:vAlign w:val="center"/>
          </w:tcPr>
          <w:p w:rsidR="00F85526" w:rsidRPr="00F85526" w:rsidRDefault="00F85526" w:rsidP="00F85526">
            <w:pPr>
              <w:suppressAutoHyphens w:val="0"/>
              <w:spacing w:after="160" w:line="259" w:lineRule="auto"/>
              <w:jc w:val="center"/>
              <w:rPr>
                <w:rFonts w:ascii="Arial" w:eastAsia="Calibri" w:hAnsi="Arial" w:cs="Arial"/>
                <w:kern w:val="0"/>
                <w:sz w:val="18"/>
                <w:szCs w:val="18"/>
                <w:lang w:val="es-PE" w:eastAsia="en-US"/>
              </w:rPr>
            </w:pPr>
            <w:r w:rsidRPr="00F85526">
              <w:rPr>
                <w:rFonts w:ascii="Arial" w:eastAsia="Calibri" w:hAnsi="Arial" w:cs="Arial"/>
                <w:kern w:val="0"/>
                <w:sz w:val="18"/>
                <w:szCs w:val="18"/>
                <w:lang w:val="es-PE" w:eastAsia="en-US"/>
              </w:rPr>
              <w:t>URRHH RRAA</w:t>
            </w:r>
          </w:p>
          <w:p w:rsidR="00F85526" w:rsidRPr="00F85526" w:rsidRDefault="00F85526" w:rsidP="00F85526">
            <w:pPr>
              <w:suppressAutoHyphens w:val="0"/>
              <w:spacing w:after="160" w:line="259" w:lineRule="auto"/>
              <w:jc w:val="center"/>
              <w:rPr>
                <w:rFonts w:ascii="Calibri" w:eastAsia="Calibri" w:hAnsi="Calibri"/>
                <w:kern w:val="0"/>
                <w:sz w:val="22"/>
                <w:szCs w:val="22"/>
                <w:lang w:val="es-PE" w:eastAsia="en-US"/>
              </w:rPr>
            </w:pPr>
            <w:r w:rsidRPr="00F85526">
              <w:rPr>
                <w:rFonts w:ascii="Arial" w:eastAsia="Calibri" w:hAnsi="Arial" w:cs="Arial"/>
                <w:kern w:val="0"/>
                <w:sz w:val="18"/>
                <w:szCs w:val="18"/>
                <w:lang w:val="es-PE" w:eastAsia="en-US"/>
              </w:rPr>
              <w:t>Cajamarca</w:t>
            </w:r>
          </w:p>
        </w:tc>
      </w:tr>
      <w:tr w:rsidR="00F85526" w:rsidRPr="00F85526" w:rsidTr="00C25AAB">
        <w:trPr>
          <w:trHeight w:val="1123"/>
        </w:trPr>
        <w:tc>
          <w:tcPr>
            <w:tcW w:w="494" w:type="dxa"/>
            <w:tcBorders>
              <w:left w:val="single" w:sz="4" w:space="0" w:color="000000"/>
              <w:bottom w:val="single" w:sz="4" w:space="0" w:color="000000"/>
            </w:tcBorders>
            <w:shd w:val="clear" w:color="auto" w:fill="auto"/>
            <w:vAlign w:val="center"/>
          </w:tcPr>
          <w:p w:rsidR="00F85526" w:rsidRPr="00F85526" w:rsidRDefault="00F85526" w:rsidP="00F85526">
            <w:pPr>
              <w:suppressAutoHyphens w:val="0"/>
              <w:spacing w:after="160" w:line="259" w:lineRule="auto"/>
              <w:jc w:val="center"/>
              <w:rPr>
                <w:rFonts w:ascii="Arial" w:eastAsia="Calibri" w:hAnsi="Arial" w:cs="Arial"/>
                <w:kern w:val="0"/>
                <w:sz w:val="18"/>
                <w:szCs w:val="18"/>
                <w:lang w:val="es-PE" w:eastAsia="en-US"/>
              </w:rPr>
            </w:pPr>
            <w:r w:rsidRPr="00F85526">
              <w:rPr>
                <w:rFonts w:ascii="Arial" w:eastAsia="Calibri" w:hAnsi="Arial" w:cs="Arial"/>
                <w:kern w:val="0"/>
                <w:sz w:val="18"/>
                <w:szCs w:val="18"/>
                <w:lang w:val="es-PE" w:eastAsia="en-US"/>
              </w:rPr>
              <w:t>10</w:t>
            </w:r>
          </w:p>
        </w:tc>
        <w:tc>
          <w:tcPr>
            <w:tcW w:w="3902" w:type="dxa"/>
            <w:tcBorders>
              <w:left w:val="single" w:sz="4" w:space="0" w:color="000000"/>
              <w:bottom w:val="single" w:sz="4" w:space="0" w:color="000000"/>
            </w:tcBorders>
            <w:shd w:val="clear" w:color="auto" w:fill="auto"/>
            <w:vAlign w:val="center"/>
          </w:tcPr>
          <w:p w:rsidR="00F85526" w:rsidRPr="00F85526" w:rsidRDefault="00F85526" w:rsidP="00F85526">
            <w:pPr>
              <w:suppressAutoHyphens w:val="0"/>
              <w:spacing w:after="160" w:line="259" w:lineRule="auto"/>
              <w:jc w:val="center"/>
              <w:rPr>
                <w:rFonts w:ascii="Arial" w:eastAsia="Calibri" w:hAnsi="Arial" w:cs="Arial"/>
                <w:kern w:val="0"/>
                <w:sz w:val="18"/>
                <w:szCs w:val="18"/>
                <w:lang w:val="es-PE" w:eastAsia="en-US"/>
              </w:rPr>
            </w:pPr>
            <w:r w:rsidRPr="00F85526">
              <w:rPr>
                <w:rFonts w:ascii="Arial" w:eastAsia="Calibri" w:hAnsi="Arial" w:cs="Arial"/>
                <w:kern w:val="0"/>
                <w:sz w:val="18"/>
                <w:szCs w:val="18"/>
                <w:lang w:val="es-PE" w:eastAsia="en-US"/>
              </w:rPr>
              <w:t xml:space="preserve">Recepción de </w:t>
            </w:r>
            <w:proofErr w:type="spellStart"/>
            <w:r w:rsidRPr="00F85526">
              <w:rPr>
                <w:rFonts w:ascii="Arial" w:eastAsia="Calibri" w:hAnsi="Arial" w:cs="Arial"/>
                <w:kern w:val="0"/>
                <w:sz w:val="18"/>
                <w:szCs w:val="18"/>
                <w:lang w:val="es-PE" w:eastAsia="en-US"/>
              </w:rPr>
              <w:t>C.V.s</w:t>
            </w:r>
            <w:proofErr w:type="spellEnd"/>
            <w:r w:rsidRPr="00F85526">
              <w:rPr>
                <w:rFonts w:ascii="Arial" w:eastAsia="Calibri" w:hAnsi="Arial" w:cs="Arial"/>
                <w:kern w:val="0"/>
                <w:sz w:val="18"/>
                <w:szCs w:val="18"/>
                <w:lang w:val="es-PE" w:eastAsia="en-US"/>
              </w:rPr>
              <w:t xml:space="preserve"> documentados de postulantes Pre Calificados</w:t>
            </w:r>
          </w:p>
        </w:tc>
        <w:tc>
          <w:tcPr>
            <w:tcW w:w="3044" w:type="dxa"/>
            <w:tcBorders>
              <w:left w:val="single" w:sz="4" w:space="0" w:color="000000"/>
              <w:bottom w:val="single" w:sz="4" w:space="0" w:color="000000"/>
            </w:tcBorders>
            <w:shd w:val="clear" w:color="auto" w:fill="auto"/>
            <w:vAlign w:val="center"/>
          </w:tcPr>
          <w:p w:rsidR="00F85526" w:rsidRPr="00F85526" w:rsidRDefault="00F85526" w:rsidP="00F85526">
            <w:pPr>
              <w:suppressAutoHyphens w:val="0"/>
              <w:spacing w:after="160" w:line="259" w:lineRule="auto"/>
              <w:jc w:val="center"/>
              <w:rPr>
                <w:rFonts w:ascii="Arial" w:eastAsia="Calibri" w:hAnsi="Arial" w:cs="Arial"/>
                <w:kern w:val="0"/>
                <w:sz w:val="18"/>
                <w:szCs w:val="18"/>
                <w:lang w:val="es-PE" w:eastAsia="en-US"/>
              </w:rPr>
            </w:pPr>
            <w:r w:rsidRPr="00F85526">
              <w:rPr>
                <w:rFonts w:ascii="Arial" w:eastAsia="Calibri" w:hAnsi="Arial" w:cs="Arial"/>
                <w:kern w:val="0"/>
                <w:sz w:val="18"/>
                <w:szCs w:val="18"/>
                <w:lang w:val="es-PE" w:eastAsia="en-US"/>
              </w:rPr>
              <w:t>22 y 23.09.2016</w:t>
            </w:r>
          </w:p>
          <w:p w:rsidR="00F85526" w:rsidRPr="00F85526" w:rsidRDefault="00F85526" w:rsidP="00F85526">
            <w:pPr>
              <w:suppressAutoHyphens w:val="0"/>
              <w:spacing w:after="160" w:line="259" w:lineRule="auto"/>
              <w:jc w:val="center"/>
              <w:rPr>
                <w:rFonts w:ascii="Arial" w:eastAsia="Calibri" w:hAnsi="Arial" w:cs="Arial"/>
                <w:kern w:val="0"/>
                <w:sz w:val="18"/>
                <w:szCs w:val="18"/>
                <w:lang w:val="es-PE" w:eastAsia="en-US"/>
              </w:rPr>
            </w:pPr>
            <w:r w:rsidRPr="00F85526">
              <w:rPr>
                <w:rFonts w:ascii="Arial" w:eastAsia="Calibri" w:hAnsi="Arial" w:cs="Arial"/>
                <w:kern w:val="0"/>
                <w:sz w:val="18"/>
                <w:szCs w:val="18"/>
                <w:lang w:val="es-PE" w:eastAsia="en-US"/>
              </w:rPr>
              <w:t>De 8:00 a 15:00 horas en la Oficina de Trámite Documentario de la Red Asistencial, sito en el Jr. Tarapacá 565 – Cajamarca</w:t>
            </w:r>
          </w:p>
        </w:tc>
        <w:tc>
          <w:tcPr>
            <w:tcW w:w="1505" w:type="dxa"/>
            <w:tcBorders>
              <w:left w:val="single" w:sz="4" w:space="0" w:color="000000"/>
              <w:bottom w:val="single" w:sz="4" w:space="0" w:color="000000"/>
              <w:right w:val="single" w:sz="4" w:space="0" w:color="000000"/>
            </w:tcBorders>
            <w:shd w:val="clear" w:color="auto" w:fill="auto"/>
            <w:vAlign w:val="center"/>
          </w:tcPr>
          <w:p w:rsidR="00F85526" w:rsidRPr="00F85526" w:rsidRDefault="00F85526" w:rsidP="00F85526">
            <w:pPr>
              <w:suppressAutoHyphens w:val="0"/>
              <w:spacing w:after="160" w:line="259" w:lineRule="auto"/>
              <w:jc w:val="center"/>
              <w:rPr>
                <w:rFonts w:ascii="Arial" w:eastAsia="Calibri" w:hAnsi="Arial" w:cs="Arial"/>
                <w:kern w:val="0"/>
                <w:sz w:val="18"/>
                <w:szCs w:val="18"/>
                <w:lang w:val="es-PE" w:eastAsia="en-US"/>
              </w:rPr>
            </w:pPr>
            <w:r w:rsidRPr="00F85526">
              <w:rPr>
                <w:rFonts w:ascii="Arial" w:eastAsia="Calibri" w:hAnsi="Arial" w:cs="Arial"/>
                <w:kern w:val="0"/>
                <w:sz w:val="18"/>
                <w:szCs w:val="18"/>
                <w:lang w:val="es-PE" w:eastAsia="en-US"/>
              </w:rPr>
              <w:t>URRHH RRAA</w:t>
            </w:r>
          </w:p>
          <w:p w:rsidR="00F85526" w:rsidRPr="00F85526" w:rsidRDefault="00F85526" w:rsidP="00F85526">
            <w:pPr>
              <w:suppressAutoHyphens w:val="0"/>
              <w:spacing w:after="160" w:line="259" w:lineRule="auto"/>
              <w:jc w:val="center"/>
              <w:rPr>
                <w:rFonts w:ascii="Calibri" w:eastAsia="Calibri" w:hAnsi="Calibri"/>
                <w:kern w:val="0"/>
                <w:sz w:val="22"/>
                <w:szCs w:val="22"/>
                <w:lang w:val="es-PE" w:eastAsia="en-US"/>
              </w:rPr>
            </w:pPr>
            <w:r w:rsidRPr="00F85526">
              <w:rPr>
                <w:rFonts w:ascii="Arial" w:eastAsia="Calibri" w:hAnsi="Arial" w:cs="Arial"/>
                <w:kern w:val="0"/>
                <w:sz w:val="18"/>
                <w:szCs w:val="18"/>
                <w:lang w:val="es-PE" w:eastAsia="en-US"/>
              </w:rPr>
              <w:t>Cajamarca</w:t>
            </w:r>
          </w:p>
        </w:tc>
      </w:tr>
      <w:tr w:rsidR="00F85526" w:rsidRPr="00F85526" w:rsidTr="00C25AAB">
        <w:trPr>
          <w:trHeight w:val="560"/>
        </w:trPr>
        <w:tc>
          <w:tcPr>
            <w:tcW w:w="494" w:type="dxa"/>
            <w:tcBorders>
              <w:left w:val="single" w:sz="4" w:space="0" w:color="000000"/>
              <w:bottom w:val="single" w:sz="4" w:space="0" w:color="000000"/>
            </w:tcBorders>
            <w:shd w:val="clear" w:color="auto" w:fill="auto"/>
            <w:vAlign w:val="center"/>
          </w:tcPr>
          <w:p w:rsidR="00F85526" w:rsidRPr="00F85526" w:rsidRDefault="00F85526" w:rsidP="00F85526">
            <w:pPr>
              <w:suppressAutoHyphens w:val="0"/>
              <w:spacing w:after="160" w:line="259" w:lineRule="auto"/>
              <w:jc w:val="center"/>
              <w:rPr>
                <w:rFonts w:ascii="Arial" w:eastAsia="Calibri" w:hAnsi="Arial" w:cs="Arial"/>
                <w:kern w:val="0"/>
                <w:sz w:val="18"/>
                <w:szCs w:val="18"/>
                <w:lang w:val="es-PE" w:eastAsia="en-US"/>
              </w:rPr>
            </w:pPr>
            <w:r w:rsidRPr="00F85526">
              <w:rPr>
                <w:rFonts w:ascii="Arial" w:eastAsia="Calibri" w:hAnsi="Arial" w:cs="Arial"/>
                <w:kern w:val="0"/>
                <w:sz w:val="18"/>
                <w:szCs w:val="18"/>
                <w:lang w:val="es-PE" w:eastAsia="en-US"/>
              </w:rPr>
              <w:t>11</w:t>
            </w:r>
          </w:p>
        </w:tc>
        <w:tc>
          <w:tcPr>
            <w:tcW w:w="3902" w:type="dxa"/>
            <w:tcBorders>
              <w:left w:val="single" w:sz="4" w:space="0" w:color="000000"/>
              <w:bottom w:val="single" w:sz="4" w:space="0" w:color="000000"/>
            </w:tcBorders>
            <w:shd w:val="clear" w:color="auto" w:fill="auto"/>
            <w:vAlign w:val="center"/>
          </w:tcPr>
          <w:p w:rsidR="00F85526" w:rsidRPr="00F85526" w:rsidRDefault="00F85526" w:rsidP="00F85526">
            <w:pPr>
              <w:suppressAutoHyphens w:val="0"/>
              <w:spacing w:after="160" w:line="259" w:lineRule="auto"/>
              <w:jc w:val="center"/>
              <w:rPr>
                <w:rFonts w:ascii="Arial" w:eastAsia="Calibri" w:hAnsi="Arial" w:cs="Arial"/>
                <w:kern w:val="0"/>
                <w:sz w:val="18"/>
                <w:szCs w:val="18"/>
                <w:lang w:val="es-PE" w:eastAsia="en-US"/>
              </w:rPr>
            </w:pPr>
            <w:r w:rsidRPr="00F85526">
              <w:rPr>
                <w:rFonts w:ascii="Arial" w:eastAsia="Calibri" w:hAnsi="Arial" w:cs="Arial"/>
                <w:kern w:val="0"/>
                <w:sz w:val="18"/>
                <w:szCs w:val="18"/>
                <w:lang w:val="es-PE" w:eastAsia="en-US"/>
              </w:rPr>
              <w:t>Evaluación del C.V. u Hoja de Vida</w:t>
            </w:r>
          </w:p>
          <w:p w:rsidR="00F85526" w:rsidRPr="00F85526" w:rsidRDefault="00F85526" w:rsidP="00F85526">
            <w:pPr>
              <w:suppressAutoHyphens w:val="0"/>
              <w:spacing w:after="160" w:line="259" w:lineRule="auto"/>
              <w:jc w:val="center"/>
              <w:rPr>
                <w:rFonts w:ascii="Arial" w:eastAsia="Calibri" w:hAnsi="Arial" w:cs="Arial"/>
                <w:kern w:val="0"/>
                <w:sz w:val="18"/>
                <w:szCs w:val="18"/>
                <w:lang w:val="es-PE" w:eastAsia="en-US"/>
              </w:rPr>
            </w:pPr>
          </w:p>
        </w:tc>
        <w:tc>
          <w:tcPr>
            <w:tcW w:w="3044" w:type="dxa"/>
            <w:tcBorders>
              <w:left w:val="single" w:sz="4" w:space="0" w:color="000000"/>
              <w:bottom w:val="single" w:sz="4" w:space="0" w:color="000000"/>
            </w:tcBorders>
            <w:shd w:val="clear" w:color="auto" w:fill="auto"/>
            <w:vAlign w:val="center"/>
          </w:tcPr>
          <w:p w:rsidR="00F85526" w:rsidRPr="00F85526" w:rsidRDefault="00F85526" w:rsidP="00F85526">
            <w:pPr>
              <w:suppressAutoHyphens w:val="0"/>
              <w:spacing w:after="160" w:line="259" w:lineRule="auto"/>
              <w:jc w:val="center"/>
              <w:rPr>
                <w:rFonts w:ascii="Arial" w:eastAsia="Calibri" w:hAnsi="Arial" w:cs="Arial"/>
                <w:kern w:val="0"/>
                <w:sz w:val="18"/>
                <w:szCs w:val="18"/>
                <w:lang w:val="es-PE" w:eastAsia="en-US"/>
              </w:rPr>
            </w:pPr>
            <w:r w:rsidRPr="00F85526">
              <w:rPr>
                <w:rFonts w:ascii="Arial" w:eastAsia="Calibri" w:hAnsi="Arial" w:cs="Arial"/>
                <w:kern w:val="0"/>
                <w:sz w:val="18"/>
                <w:szCs w:val="18"/>
                <w:lang w:val="es-PE" w:eastAsia="en-US"/>
              </w:rPr>
              <w:t>26.09.2016</w:t>
            </w:r>
          </w:p>
        </w:tc>
        <w:tc>
          <w:tcPr>
            <w:tcW w:w="1505" w:type="dxa"/>
            <w:tcBorders>
              <w:left w:val="single" w:sz="4" w:space="0" w:color="000000"/>
              <w:bottom w:val="single" w:sz="4" w:space="0" w:color="000000"/>
              <w:right w:val="single" w:sz="4" w:space="0" w:color="000000"/>
            </w:tcBorders>
            <w:shd w:val="clear" w:color="auto" w:fill="auto"/>
            <w:vAlign w:val="center"/>
          </w:tcPr>
          <w:p w:rsidR="00F85526" w:rsidRPr="00F85526" w:rsidRDefault="00F85526" w:rsidP="00F85526">
            <w:pPr>
              <w:suppressAutoHyphens w:val="0"/>
              <w:spacing w:after="160" w:line="259" w:lineRule="auto"/>
              <w:jc w:val="center"/>
              <w:rPr>
                <w:rFonts w:ascii="Arial" w:eastAsia="Calibri" w:hAnsi="Arial" w:cs="Arial"/>
                <w:kern w:val="0"/>
                <w:sz w:val="18"/>
                <w:szCs w:val="18"/>
                <w:lang w:val="es-PE" w:eastAsia="en-US"/>
              </w:rPr>
            </w:pPr>
            <w:r w:rsidRPr="00F85526">
              <w:rPr>
                <w:rFonts w:ascii="Arial" w:eastAsia="Calibri" w:hAnsi="Arial" w:cs="Arial"/>
                <w:kern w:val="0"/>
                <w:sz w:val="18"/>
                <w:szCs w:val="18"/>
                <w:lang w:val="es-PE" w:eastAsia="en-US"/>
              </w:rPr>
              <w:t>URRHH RRAA</w:t>
            </w:r>
          </w:p>
          <w:p w:rsidR="00F85526" w:rsidRPr="00F85526" w:rsidRDefault="00F85526" w:rsidP="00F85526">
            <w:pPr>
              <w:suppressAutoHyphens w:val="0"/>
              <w:spacing w:after="160" w:line="259" w:lineRule="auto"/>
              <w:jc w:val="center"/>
              <w:rPr>
                <w:rFonts w:ascii="Calibri" w:eastAsia="Calibri" w:hAnsi="Calibri"/>
                <w:kern w:val="0"/>
                <w:sz w:val="22"/>
                <w:szCs w:val="22"/>
                <w:lang w:val="es-PE" w:eastAsia="en-US"/>
              </w:rPr>
            </w:pPr>
            <w:r w:rsidRPr="00F85526">
              <w:rPr>
                <w:rFonts w:ascii="Arial" w:eastAsia="Calibri" w:hAnsi="Arial" w:cs="Arial"/>
                <w:kern w:val="0"/>
                <w:sz w:val="18"/>
                <w:szCs w:val="18"/>
                <w:lang w:val="es-PE" w:eastAsia="en-US"/>
              </w:rPr>
              <w:t>Cajamarca</w:t>
            </w:r>
          </w:p>
        </w:tc>
      </w:tr>
      <w:tr w:rsidR="00F85526" w:rsidRPr="00F85526" w:rsidTr="00C25AAB">
        <w:trPr>
          <w:trHeight w:val="976"/>
        </w:trPr>
        <w:tc>
          <w:tcPr>
            <w:tcW w:w="494" w:type="dxa"/>
            <w:tcBorders>
              <w:left w:val="single" w:sz="4" w:space="0" w:color="000000"/>
              <w:bottom w:val="single" w:sz="4" w:space="0" w:color="000000"/>
            </w:tcBorders>
            <w:shd w:val="clear" w:color="auto" w:fill="auto"/>
            <w:vAlign w:val="center"/>
          </w:tcPr>
          <w:p w:rsidR="00F85526" w:rsidRPr="00F85526" w:rsidRDefault="00F85526" w:rsidP="00F85526">
            <w:pPr>
              <w:suppressAutoHyphens w:val="0"/>
              <w:spacing w:after="160" w:line="259" w:lineRule="auto"/>
              <w:jc w:val="center"/>
              <w:rPr>
                <w:rFonts w:ascii="Arial" w:eastAsia="Calibri" w:hAnsi="Arial" w:cs="Arial"/>
                <w:kern w:val="0"/>
                <w:sz w:val="18"/>
                <w:szCs w:val="18"/>
                <w:lang w:val="es-PE" w:eastAsia="en-US"/>
              </w:rPr>
            </w:pPr>
            <w:r w:rsidRPr="00F85526">
              <w:rPr>
                <w:rFonts w:ascii="Arial" w:eastAsia="Calibri" w:hAnsi="Arial" w:cs="Arial"/>
                <w:kern w:val="0"/>
                <w:sz w:val="18"/>
                <w:szCs w:val="18"/>
                <w:lang w:val="es-PE" w:eastAsia="en-US"/>
              </w:rPr>
              <w:t>12</w:t>
            </w:r>
          </w:p>
        </w:tc>
        <w:tc>
          <w:tcPr>
            <w:tcW w:w="3902" w:type="dxa"/>
            <w:tcBorders>
              <w:left w:val="single" w:sz="4" w:space="0" w:color="000000"/>
              <w:bottom w:val="single" w:sz="4" w:space="0" w:color="000000"/>
            </w:tcBorders>
            <w:shd w:val="clear" w:color="auto" w:fill="auto"/>
            <w:vAlign w:val="center"/>
          </w:tcPr>
          <w:p w:rsidR="00F85526" w:rsidRPr="00F85526" w:rsidRDefault="00F85526" w:rsidP="00F85526">
            <w:pPr>
              <w:suppressAutoHyphens w:val="0"/>
              <w:spacing w:after="160" w:line="259" w:lineRule="auto"/>
              <w:jc w:val="center"/>
              <w:rPr>
                <w:rFonts w:ascii="Arial" w:eastAsia="Calibri" w:hAnsi="Arial" w:cs="Arial"/>
                <w:kern w:val="0"/>
                <w:sz w:val="18"/>
                <w:szCs w:val="18"/>
                <w:lang w:val="es-PE" w:eastAsia="en-US"/>
              </w:rPr>
            </w:pPr>
            <w:r w:rsidRPr="00F85526">
              <w:rPr>
                <w:rFonts w:ascii="Arial" w:eastAsia="Calibri" w:hAnsi="Arial" w:cs="Arial"/>
                <w:kern w:val="0"/>
                <w:sz w:val="18"/>
                <w:szCs w:val="18"/>
                <w:lang w:val="es-PE" w:eastAsia="en-US"/>
              </w:rPr>
              <w:t>Publicación de resultados de la Evaluación Curricular u Hoja de Vida</w:t>
            </w:r>
          </w:p>
        </w:tc>
        <w:tc>
          <w:tcPr>
            <w:tcW w:w="3044" w:type="dxa"/>
            <w:tcBorders>
              <w:left w:val="single" w:sz="4" w:space="0" w:color="000000"/>
              <w:bottom w:val="single" w:sz="4" w:space="0" w:color="000000"/>
            </w:tcBorders>
            <w:shd w:val="clear" w:color="auto" w:fill="auto"/>
            <w:vAlign w:val="center"/>
          </w:tcPr>
          <w:p w:rsidR="00F85526" w:rsidRPr="00F85526" w:rsidRDefault="00F85526" w:rsidP="00F85526">
            <w:pPr>
              <w:suppressAutoHyphens w:val="0"/>
              <w:spacing w:after="160" w:line="259" w:lineRule="auto"/>
              <w:jc w:val="center"/>
              <w:rPr>
                <w:rFonts w:ascii="Arial" w:eastAsia="Calibri" w:hAnsi="Arial" w:cs="Arial"/>
                <w:kern w:val="0"/>
                <w:sz w:val="18"/>
                <w:szCs w:val="18"/>
                <w:lang w:val="es-PE" w:eastAsia="en-US"/>
              </w:rPr>
            </w:pPr>
            <w:r w:rsidRPr="00F85526">
              <w:rPr>
                <w:rFonts w:ascii="Arial" w:eastAsia="Calibri" w:hAnsi="Arial" w:cs="Arial"/>
                <w:kern w:val="0"/>
                <w:sz w:val="18"/>
                <w:szCs w:val="18"/>
                <w:lang w:val="es-PE" w:eastAsia="en-US"/>
              </w:rPr>
              <w:t>26.09.2016</w:t>
            </w:r>
          </w:p>
          <w:p w:rsidR="00F85526" w:rsidRPr="00F85526" w:rsidRDefault="00F85526" w:rsidP="00F85526">
            <w:pPr>
              <w:suppressAutoHyphens w:val="0"/>
              <w:spacing w:after="160" w:line="259" w:lineRule="auto"/>
              <w:jc w:val="center"/>
              <w:rPr>
                <w:rFonts w:ascii="Arial" w:eastAsia="Calibri" w:hAnsi="Arial" w:cs="Arial"/>
                <w:kern w:val="0"/>
                <w:sz w:val="18"/>
                <w:szCs w:val="18"/>
                <w:lang w:val="es-PE" w:eastAsia="en-US"/>
              </w:rPr>
            </w:pPr>
            <w:r w:rsidRPr="00F85526">
              <w:rPr>
                <w:rFonts w:ascii="Arial" w:eastAsia="Calibri" w:hAnsi="Arial" w:cs="Arial"/>
                <w:kern w:val="0"/>
                <w:sz w:val="18"/>
                <w:szCs w:val="18"/>
                <w:lang w:val="es-PE" w:eastAsia="en-US"/>
              </w:rPr>
              <w:t>a partir de las 15:00 horas en las marquesinas informativas y página web institucional</w:t>
            </w:r>
          </w:p>
        </w:tc>
        <w:tc>
          <w:tcPr>
            <w:tcW w:w="1505" w:type="dxa"/>
            <w:tcBorders>
              <w:left w:val="single" w:sz="4" w:space="0" w:color="000000"/>
              <w:bottom w:val="single" w:sz="4" w:space="0" w:color="000000"/>
              <w:right w:val="single" w:sz="4" w:space="0" w:color="000000"/>
            </w:tcBorders>
            <w:shd w:val="clear" w:color="auto" w:fill="auto"/>
            <w:vAlign w:val="center"/>
          </w:tcPr>
          <w:p w:rsidR="00F85526" w:rsidRPr="00F85526" w:rsidRDefault="00F85526" w:rsidP="00F85526">
            <w:pPr>
              <w:suppressAutoHyphens w:val="0"/>
              <w:spacing w:after="160" w:line="259" w:lineRule="auto"/>
              <w:jc w:val="center"/>
              <w:rPr>
                <w:rFonts w:ascii="Arial" w:eastAsia="Calibri" w:hAnsi="Arial" w:cs="Arial"/>
                <w:kern w:val="0"/>
                <w:sz w:val="18"/>
                <w:szCs w:val="18"/>
                <w:lang w:val="es-PE" w:eastAsia="en-US"/>
              </w:rPr>
            </w:pPr>
            <w:r w:rsidRPr="00F85526">
              <w:rPr>
                <w:rFonts w:ascii="Arial" w:eastAsia="Calibri" w:hAnsi="Arial" w:cs="Arial"/>
                <w:kern w:val="0"/>
                <w:sz w:val="18"/>
                <w:szCs w:val="18"/>
                <w:lang w:val="es-PE" w:eastAsia="en-US"/>
              </w:rPr>
              <w:t>URRHH RRAA</w:t>
            </w:r>
          </w:p>
          <w:p w:rsidR="00F85526" w:rsidRPr="00F85526" w:rsidRDefault="00F85526" w:rsidP="00F85526">
            <w:pPr>
              <w:suppressAutoHyphens w:val="0"/>
              <w:spacing w:after="160" w:line="259" w:lineRule="auto"/>
              <w:jc w:val="center"/>
              <w:rPr>
                <w:rFonts w:ascii="Calibri" w:eastAsia="Calibri" w:hAnsi="Calibri"/>
                <w:kern w:val="0"/>
                <w:sz w:val="22"/>
                <w:szCs w:val="22"/>
                <w:lang w:val="es-PE" w:eastAsia="en-US"/>
              </w:rPr>
            </w:pPr>
            <w:r w:rsidRPr="00F85526">
              <w:rPr>
                <w:rFonts w:ascii="Arial" w:eastAsia="Calibri" w:hAnsi="Arial" w:cs="Arial"/>
                <w:kern w:val="0"/>
                <w:sz w:val="18"/>
                <w:szCs w:val="18"/>
                <w:lang w:val="es-PE" w:eastAsia="en-US"/>
              </w:rPr>
              <w:t>Cajamarca</w:t>
            </w:r>
          </w:p>
        </w:tc>
      </w:tr>
      <w:tr w:rsidR="00F85526" w:rsidRPr="00F85526" w:rsidTr="00C25AAB">
        <w:trPr>
          <w:trHeight w:val="706"/>
        </w:trPr>
        <w:tc>
          <w:tcPr>
            <w:tcW w:w="494" w:type="dxa"/>
            <w:tcBorders>
              <w:left w:val="single" w:sz="4" w:space="0" w:color="000000"/>
              <w:bottom w:val="single" w:sz="4" w:space="0" w:color="000000"/>
            </w:tcBorders>
            <w:shd w:val="clear" w:color="auto" w:fill="auto"/>
            <w:vAlign w:val="center"/>
          </w:tcPr>
          <w:p w:rsidR="00F85526" w:rsidRPr="00F85526" w:rsidRDefault="00F85526" w:rsidP="00F85526">
            <w:pPr>
              <w:suppressAutoHyphens w:val="0"/>
              <w:spacing w:after="160" w:line="259" w:lineRule="auto"/>
              <w:jc w:val="center"/>
              <w:rPr>
                <w:rFonts w:ascii="Arial" w:eastAsia="Calibri" w:hAnsi="Arial" w:cs="Arial"/>
                <w:kern w:val="0"/>
                <w:sz w:val="18"/>
                <w:szCs w:val="18"/>
                <w:lang w:val="es-PE" w:eastAsia="en-US"/>
              </w:rPr>
            </w:pPr>
            <w:r w:rsidRPr="00F85526">
              <w:rPr>
                <w:rFonts w:ascii="Arial" w:eastAsia="Calibri" w:hAnsi="Arial" w:cs="Arial"/>
                <w:kern w:val="0"/>
                <w:sz w:val="18"/>
                <w:szCs w:val="18"/>
                <w:lang w:val="es-PE" w:eastAsia="en-US"/>
              </w:rPr>
              <w:t>13</w:t>
            </w:r>
          </w:p>
        </w:tc>
        <w:tc>
          <w:tcPr>
            <w:tcW w:w="3902" w:type="dxa"/>
            <w:tcBorders>
              <w:left w:val="single" w:sz="4" w:space="0" w:color="000000"/>
              <w:bottom w:val="single" w:sz="4" w:space="0" w:color="000000"/>
            </w:tcBorders>
            <w:shd w:val="clear" w:color="auto" w:fill="auto"/>
            <w:vAlign w:val="center"/>
          </w:tcPr>
          <w:p w:rsidR="00F85526" w:rsidRPr="00F85526" w:rsidRDefault="00F85526" w:rsidP="00F85526">
            <w:pPr>
              <w:suppressAutoHyphens w:val="0"/>
              <w:spacing w:after="160" w:line="259" w:lineRule="auto"/>
              <w:jc w:val="center"/>
              <w:rPr>
                <w:rFonts w:ascii="Arial" w:eastAsia="Calibri" w:hAnsi="Arial" w:cs="Arial"/>
                <w:kern w:val="0"/>
                <w:sz w:val="18"/>
                <w:szCs w:val="18"/>
                <w:lang w:val="es-PE" w:eastAsia="en-US"/>
              </w:rPr>
            </w:pPr>
            <w:r w:rsidRPr="00F85526">
              <w:rPr>
                <w:rFonts w:ascii="Arial" w:eastAsia="Calibri" w:hAnsi="Arial" w:cs="Arial"/>
                <w:kern w:val="0"/>
                <w:sz w:val="18"/>
                <w:szCs w:val="18"/>
                <w:lang w:val="es-PE" w:eastAsia="en-US"/>
              </w:rPr>
              <w:t>Entrevista Personal</w:t>
            </w:r>
          </w:p>
        </w:tc>
        <w:tc>
          <w:tcPr>
            <w:tcW w:w="3044" w:type="dxa"/>
            <w:tcBorders>
              <w:left w:val="single" w:sz="4" w:space="0" w:color="000000"/>
              <w:bottom w:val="single" w:sz="4" w:space="0" w:color="000000"/>
            </w:tcBorders>
            <w:shd w:val="clear" w:color="auto" w:fill="auto"/>
            <w:vAlign w:val="center"/>
          </w:tcPr>
          <w:p w:rsidR="00F85526" w:rsidRPr="00F85526" w:rsidRDefault="00F85526" w:rsidP="00F85526">
            <w:pPr>
              <w:suppressAutoHyphens w:val="0"/>
              <w:spacing w:after="160" w:line="259" w:lineRule="auto"/>
              <w:jc w:val="center"/>
              <w:rPr>
                <w:rFonts w:ascii="Arial" w:eastAsia="Calibri" w:hAnsi="Arial" w:cs="Arial"/>
                <w:kern w:val="0"/>
                <w:sz w:val="18"/>
                <w:szCs w:val="18"/>
                <w:lang w:val="es-PE" w:eastAsia="en-US"/>
              </w:rPr>
            </w:pPr>
            <w:r w:rsidRPr="00F85526">
              <w:rPr>
                <w:rFonts w:ascii="Arial" w:eastAsia="Calibri" w:hAnsi="Arial" w:cs="Arial"/>
                <w:kern w:val="0"/>
                <w:sz w:val="18"/>
                <w:szCs w:val="18"/>
                <w:lang w:val="es-PE" w:eastAsia="en-US"/>
              </w:rPr>
              <w:t>27.09.2016</w:t>
            </w:r>
          </w:p>
          <w:p w:rsidR="00F85526" w:rsidRPr="00F85526" w:rsidRDefault="00F85526" w:rsidP="00F85526">
            <w:pPr>
              <w:suppressAutoHyphens w:val="0"/>
              <w:spacing w:after="160" w:line="259" w:lineRule="auto"/>
              <w:jc w:val="center"/>
              <w:rPr>
                <w:rFonts w:ascii="Arial" w:eastAsia="Calibri" w:hAnsi="Arial" w:cs="Arial"/>
                <w:kern w:val="0"/>
                <w:sz w:val="18"/>
                <w:szCs w:val="18"/>
                <w:lang w:val="es-PE" w:eastAsia="en-US"/>
              </w:rPr>
            </w:pPr>
            <w:r w:rsidRPr="00F85526">
              <w:rPr>
                <w:rFonts w:ascii="Arial" w:eastAsia="Calibri" w:hAnsi="Arial" w:cs="Arial"/>
                <w:kern w:val="0"/>
                <w:sz w:val="18"/>
                <w:szCs w:val="18"/>
                <w:lang w:val="es-PE" w:eastAsia="en-US"/>
              </w:rPr>
              <w:t>a las 9:00 horas en el Jr. Tarapacá 565 – Cajamarca</w:t>
            </w:r>
          </w:p>
        </w:tc>
        <w:tc>
          <w:tcPr>
            <w:tcW w:w="1505" w:type="dxa"/>
            <w:tcBorders>
              <w:left w:val="single" w:sz="4" w:space="0" w:color="000000"/>
              <w:bottom w:val="single" w:sz="4" w:space="0" w:color="000000"/>
              <w:right w:val="single" w:sz="4" w:space="0" w:color="000000"/>
            </w:tcBorders>
            <w:shd w:val="clear" w:color="auto" w:fill="auto"/>
            <w:vAlign w:val="center"/>
          </w:tcPr>
          <w:p w:rsidR="00F85526" w:rsidRPr="00F85526" w:rsidRDefault="00F85526" w:rsidP="00F85526">
            <w:pPr>
              <w:suppressAutoHyphens w:val="0"/>
              <w:spacing w:after="160" w:line="259" w:lineRule="auto"/>
              <w:jc w:val="center"/>
              <w:rPr>
                <w:rFonts w:ascii="Arial" w:eastAsia="Calibri" w:hAnsi="Arial" w:cs="Arial"/>
                <w:kern w:val="0"/>
                <w:sz w:val="18"/>
                <w:szCs w:val="18"/>
                <w:lang w:val="es-PE" w:eastAsia="en-US"/>
              </w:rPr>
            </w:pPr>
            <w:r w:rsidRPr="00F85526">
              <w:rPr>
                <w:rFonts w:ascii="Arial" w:eastAsia="Calibri" w:hAnsi="Arial" w:cs="Arial"/>
                <w:kern w:val="0"/>
                <w:sz w:val="18"/>
                <w:szCs w:val="18"/>
                <w:lang w:val="es-PE" w:eastAsia="en-US"/>
              </w:rPr>
              <w:t>URRHH RRAA</w:t>
            </w:r>
          </w:p>
          <w:p w:rsidR="00F85526" w:rsidRPr="00F85526" w:rsidRDefault="00F85526" w:rsidP="00F85526">
            <w:pPr>
              <w:suppressAutoHyphens w:val="0"/>
              <w:spacing w:after="160" w:line="259" w:lineRule="auto"/>
              <w:jc w:val="center"/>
              <w:rPr>
                <w:rFonts w:ascii="Calibri" w:eastAsia="Calibri" w:hAnsi="Calibri"/>
                <w:kern w:val="0"/>
                <w:sz w:val="22"/>
                <w:szCs w:val="22"/>
                <w:lang w:val="es-PE" w:eastAsia="en-US"/>
              </w:rPr>
            </w:pPr>
            <w:r w:rsidRPr="00F85526">
              <w:rPr>
                <w:rFonts w:ascii="Arial" w:eastAsia="Calibri" w:hAnsi="Arial" w:cs="Arial"/>
                <w:kern w:val="0"/>
                <w:sz w:val="18"/>
                <w:szCs w:val="18"/>
                <w:lang w:val="es-PE" w:eastAsia="en-US"/>
              </w:rPr>
              <w:t>Cajamarca</w:t>
            </w:r>
          </w:p>
        </w:tc>
      </w:tr>
      <w:tr w:rsidR="00F85526" w:rsidRPr="00F85526" w:rsidTr="00C25AAB">
        <w:tc>
          <w:tcPr>
            <w:tcW w:w="494" w:type="dxa"/>
            <w:tcBorders>
              <w:top w:val="single" w:sz="4" w:space="0" w:color="000000"/>
              <w:left w:val="single" w:sz="4" w:space="0" w:color="000000"/>
              <w:bottom w:val="single" w:sz="4" w:space="0" w:color="000000"/>
            </w:tcBorders>
            <w:shd w:val="clear" w:color="auto" w:fill="auto"/>
            <w:vAlign w:val="center"/>
          </w:tcPr>
          <w:p w:rsidR="00F85526" w:rsidRPr="00F85526" w:rsidRDefault="00F85526" w:rsidP="00F85526">
            <w:pPr>
              <w:suppressAutoHyphens w:val="0"/>
              <w:spacing w:after="160" w:line="259" w:lineRule="auto"/>
              <w:jc w:val="center"/>
              <w:rPr>
                <w:rFonts w:ascii="Arial" w:eastAsia="Calibri" w:hAnsi="Arial" w:cs="Arial"/>
                <w:kern w:val="0"/>
                <w:sz w:val="18"/>
                <w:szCs w:val="18"/>
                <w:lang w:val="es-PE" w:eastAsia="en-US"/>
              </w:rPr>
            </w:pPr>
            <w:r w:rsidRPr="00F85526">
              <w:rPr>
                <w:rFonts w:ascii="Arial" w:eastAsia="Calibri" w:hAnsi="Arial" w:cs="Arial"/>
                <w:kern w:val="0"/>
                <w:sz w:val="18"/>
                <w:szCs w:val="18"/>
                <w:lang w:val="es-PE" w:eastAsia="en-US"/>
              </w:rPr>
              <w:t>14</w:t>
            </w:r>
          </w:p>
        </w:tc>
        <w:tc>
          <w:tcPr>
            <w:tcW w:w="3902" w:type="dxa"/>
            <w:tcBorders>
              <w:top w:val="single" w:sz="4" w:space="0" w:color="000000"/>
              <w:left w:val="single" w:sz="4" w:space="0" w:color="000000"/>
              <w:bottom w:val="single" w:sz="4" w:space="0" w:color="000000"/>
            </w:tcBorders>
            <w:shd w:val="clear" w:color="auto" w:fill="auto"/>
            <w:vAlign w:val="center"/>
          </w:tcPr>
          <w:p w:rsidR="00F85526" w:rsidRPr="00F85526" w:rsidRDefault="00F85526" w:rsidP="00F85526">
            <w:pPr>
              <w:suppressAutoHyphens w:val="0"/>
              <w:spacing w:after="160" w:line="259" w:lineRule="auto"/>
              <w:jc w:val="center"/>
              <w:rPr>
                <w:rFonts w:ascii="Arial" w:eastAsia="Calibri" w:hAnsi="Arial" w:cs="Arial"/>
                <w:kern w:val="0"/>
                <w:sz w:val="18"/>
                <w:szCs w:val="18"/>
                <w:lang w:val="es-PE" w:eastAsia="en-US"/>
              </w:rPr>
            </w:pPr>
            <w:r w:rsidRPr="00F85526">
              <w:rPr>
                <w:rFonts w:ascii="Arial" w:eastAsia="Calibri" w:hAnsi="Arial" w:cs="Arial"/>
                <w:kern w:val="0"/>
                <w:sz w:val="18"/>
                <w:szCs w:val="18"/>
                <w:lang w:val="es-PE" w:eastAsia="en-US"/>
              </w:rPr>
              <w:t>Publicación de resultados de la Entrevista Personal</w:t>
            </w:r>
          </w:p>
        </w:tc>
        <w:tc>
          <w:tcPr>
            <w:tcW w:w="3044" w:type="dxa"/>
            <w:vMerge w:val="restart"/>
            <w:tcBorders>
              <w:top w:val="single" w:sz="4" w:space="0" w:color="000000"/>
              <w:left w:val="single" w:sz="4" w:space="0" w:color="000000"/>
              <w:bottom w:val="single" w:sz="4" w:space="0" w:color="000000"/>
            </w:tcBorders>
            <w:shd w:val="clear" w:color="auto" w:fill="auto"/>
            <w:vAlign w:val="center"/>
          </w:tcPr>
          <w:p w:rsidR="00F85526" w:rsidRPr="00F85526" w:rsidRDefault="00F85526" w:rsidP="00F85526">
            <w:pPr>
              <w:suppressAutoHyphens w:val="0"/>
              <w:spacing w:after="160" w:line="259" w:lineRule="auto"/>
              <w:jc w:val="center"/>
              <w:rPr>
                <w:rFonts w:ascii="Arial" w:eastAsia="Calibri" w:hAnsi="Arial" w:cs="Arial"/>
                <w:kern w:val="0"/>
                <w:sz w:val="18"/>
                <w:szCs w:val="18"/>
                <w:lang w:val="es-PE" w:eastAsia="en-US"/>
              </w:rPr>
            </w:pPr>
            <w:r w:rsidRPr="00F85526">
              <w:rPr>
                <w:rFonts w:ascii="Arial" w:eastAsia="Calibri" w:hAnsi="Arial" w:cs="Arial"/>
                <w:kern w:val="0"/>
                <w:sz w:val="18"/>
                <w:szCs w:val="18"/>
                <w:lang w:val="es-PE" w:eastAsia="en-US"/>
              </w:rPr>
              <w:t>27.09.2016</w:t>
            </w:r>
          </w:p>
          <w:p w:rsidR="00F85526" w:rsidRPr="00F85526" w:rsidRDefault="00F85526" w:rsidP="00F85526">
            <w:pPr>
              <w:suppressAutoHyphens w:val="0"/>
              <w:spacing w:after="160" w:line="259" w:lineRule="auto"/>
              <w:jc w:val="center"/>
              <w:rPr>
                <w:rFonts w:ascii="Arial" w:eastAsia="Calibri" w:hAnsi="Arial" w:cs="Arial"/>
                <w:kern w:val="0"/>
                <w:sz w:val="18"/>
                <w:szCs w:val="18"/>
                <w:lang w:val="es-PE" w:eastAsia="en-US"/>
              </w:rPr>
            </w:pPr>
            <w:r w:rsidRPr="00F85526">
              <w:rPr>
                <w:rFonts w:ascii="Arial" w:eastAsia="Calibri" w:hAnsi="Arial" w:cs="Arial"/>
                <w:kern w:val="0"/>
                <w:sz w:val="18"/>
                <w:szCs w:val="18"/>
                <w:lang w:val="es-PE" w:eastAsia="en-US"/>
              </w:rPr>
              <w:lastRenderedPageBreak/>
              <w:t>a partir de las 15:00 horas en las marquesinas informativas y página web institucional</w:t>
            </w:r>
          </w:p>
        </w:tc>
        <w:tc>
          <w:tcPr>
            <w:tcW w:w="15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85526" w:rsidRPr="00F85526" w:rsidRDefault="00F85526" w:rsidP="00F85526">
            <w:pPr>
              <w:suppressAutoHyphens w:val="0"/>
              <w:spacing w:after="160" w:line="259" w:lineRule="auto"/>
              <w:jc w:val="center"/>
              <w:rPr>
                <w:rFonts w:ascii="Arial" w:eastAsia="Calibri" w:hAnsi="Arial" w:cs="Arial"/>
                <w:kern w:val="0"/>
                <w:sz w:val="18"/>
                <w:szCs w:val="18"/>
                <w:lang w:val="es-PE" w:eastAsia="en-US"/>
              </w:rPr>
            </w:pPr>
            <w:r w:rsidRPr="00F85526">
              <w:rPr>
                <w:rFonts w:ascii="Arial" w:eastAsia="Calibri" w:hAnsi="Arial" w:cs="Arial"/>
                <w:kern w:val="0"/>
                <w:sz w:val="18"/>
                <w:szCs w:val="18"/>
                <w:lang w:val="es-PE" w:eastAsia="en-US"/>
              </w:rPr>
              <w:lastRenderedPageBreak/>
              <w:t>URRHH RRAA</w:t>
            </w:r>
          </w:p>
          <w:p w:rsidR="00F85526" w:rsidRPr="00F85526" w:rsidRDefault="00F85526" w:rsidP="00F85526">
            <w:pPr>
              <w:suppressAutoHyphens w:val="0"/>
              <w:spacing w:after="160" w:line="259" w:lineRule="auto"/>
              <w:jc w:val="center"/>
              <w:rPr>
                <w:rFonts w:ascii="Calibri" w:eastAsia="Calibri" w:hAnsi="Calibri"/>
                <w:kern w:val="0"/>
                <w:sz w:val="22"/>
                <w:szCs w:val="22"/>
                <w:lang w:val="es-PE" w:eastAsia="en-US"/>
              </w:rPr>
            </w:pPr>
            <w:r w:rsidRPr="00F85526">
              <w:rPr>
                <w:rFonts w:ascii="Arial" w:eastAsia="Calibri" w:hAnsi="Arial" w:cs="Arial"/>
                <w:kern w:val="0"/>
                <w:sz w:val="18"/>
                <w:szCs w:val="18"/>
                <w:lang w:val="es-PE" w:eastAsia="en-US"/>
              </w:rPr>
              <w:lastRenderedPageBreak/>
              <w:t>Cajamarca</w:t>
            </w:r>
          </w:p>
        </w:tc>
      </w:tr>
      <w:tr w:rsidR="00F85526" w:rsidRPr="00F85526" w:rsidTr="00C25AAB">
        <w:trPr>
          <w:trHeight w:val="567"/>
        </w:trPr>
        <w:tc>
          <w:tcPr>
            <w:tcW w:w="494" w:type="dxa"/>
            <w:tcBorders>
              <w:top w:val="single" w:sz="4" w:space="0" w:color="000000"/>
              <w:left w:val="single" w:sz="4" w:space="0" w:color="000000"/>
              <w:bottom w:val="single" w:sz="4" w:space="0" w:color="000000"/>
            </w:tcBorders>
            <w:shd w:val="clear" w:color="auto" w:fill="auto"/>
            <w:vAlign w:val="center"/>
          </w:tcPr>
          <w:p w:rsidR="00F85526" w:rsidRPr="00F85526" w:rsidRDefault="00F85526" w:rsidP="00F85526">
            <w:pPr>
              <w:suppressAutoHyphens w:val="0"/>
              <w:spacing w:after="160" w:line="259" w:lineRule="auto"/>
              <w:jc w:val="center"/>
              <w:rPr>
                <w:rFonts w:ascii="Arial" w:eastAsia="Calibri" w:hAnsi="Arial" w:cs="Arial"/>
                <w:kern w:val="0"/>
                <w:sz w:val="18"/>
                <w:szCs w:val="18"/>
                <w:lang w:val="es-PE" w:eastAsia="en-US"/>
              </w:rPr>
            </w:pPr>
            <w:r w:rsidRPr="00F85526">
              <w:rPr>
                <w:rFonts w:ascii="Arial" w:eastAsia="Calibri" w:hAnsi="Arial" w:cs="Arial"/>
                <w:kern w:val="0"/>
                <w:sz w:val="18"/>
                <w:szCs w:val="18"/>
                <w:lang w:val="es-PE" w:eastAsia="en-US"/>
              </w:rPr>
              <w:lastRenderedPageBreak/>
              <w:t>15</w:t>
            </w:r>
          </w:p>
        </w:tc>
        <w:tc>
          <w:tcPr>
            <w:tcW w:w="3902" w:type="dxa"/>
            <w:tcBorders>
              <w:top w:val="single" w:sz="4" w:space="0" w:color="000000"/>
              <w:left w:val="single" w:sz="4" w:space="0" w:color="000000"/>
              <w:bottom w:val="single" w:sz="4" w:space="0" w:color="000000"/>
            </w:tcBorders>
            <w:shd w:val="clear" w:color="auto" w:fill="auto"/>
            <w:vAlign w:val="center"/>
          </w:tcPr>
          <w:p w:rsidR="00F85526" w:rsidRPr="00F85526" w:rsidRDefault="00F85526" w:rsidP="00F85526">
            <w:pPr>
              <w:suppressAutoHyphens w:val="0"/>
              <w:spacing w:after="160" w:line="259" w:lineRule="auto"/>
              <w:jc w:val="center"/>
              <w:rPr>
                <w:rFonts w:ascii="Arial" w:eastAsia="Calibri" w:hAnsi="Arial" w:cs="Arial"/>
                <w:kern w:val="0"/>
                <w:sz w:val="18"/>
                <w:szCs w:val="18"/>
                <w:shd w:val="clear" w:color="auto" w:fill="FFFF00"/>
                <w:lang w:val="es-PE" w:eastAsia="en-US"/>
              </w:rPr>
            </w:pPr>
            <w:r w:rsidRPr="00F85526">
              <w:rPr>
                <w:rFonts w:ascii="Arial" w:eastAsia="Calibri" w:hAnsi="Arial" w:cs="Arial"/>
                <w:kern w:val="0"/>
                <w:sz w:val="18"/>
                <w:szCs w:val="18"/>
                <w:lang w:val="es-PE" w:eastAsia="en-US"/>
              </w:rPr>
              <w:t>Publicación del Resultado Final</w:t>
            </w:r>
          </w:p>
        </w:tc>
        <w:tc>
          <w:tcPr>
            <w:tcW w:w="3044" w:type="dxa"/>
            <w:vMerge/>
            <w:tcBorders>
              <w:top w:val="single" w:sz="4" w:space="0" w:color="000000"/>
              <w:left w:val="single" w:sz="4" w:space="0" w:color="000000"/>
              <w:bottom w:val="single" w:sz="4" w:space="0" w:color="000000"/>
            </w:tcBorders>
            <w:shd w:val="clear" w:color="auto" w:fill="auto"/>
            <w:vAlign w:val="center"/>
          </w:tcPr>
          <w:p w:rsidR="00F85526" w:rsidRPr="00F85526" w:rsidRDefault="00F85526" w:rsidP="00F85526">
            <w:pPr>
              <w:suppressAutoHyphens w:val="0"/>
              <w:snapToGrid w:val="0"/>
              <w:spacing w:after="160" w:line="259" w:lineRule="auto"/>
              <w:jc w:val="center"/>
              <w:rPr>
                <w:rFonts w:ascii="Arial" w:eastAsia="Calibri" w:hAnsi="Arial" w:cs="Arial"/>
                <w:kern w:val="0"/>
                <w:sz w:val="18"/>
                <w:szCs w:val="18"/>
                <w:shd w:val="clear" w:color="auto" w:fill="FFFF00"/>
                <w:lang w:val="es-PE" w:eastAsia="en-US"/>
              </w:rPr>
            </w:pPr>
          </w:p>
        </w:tc>
        <w:tc>
          <w:tcPr>
            <w:tcW w:w="15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85526" w:rsidRPr="00F85526" w:rsidRDefault="00F85526" w:rsidP="00F85526">
            <w:pPr>
              <w:suppressAutoHyphens w:val="0"/>
              <w:snapToGrid w:val="0"/>
              <w:spacing w:after="160" w:line="259" w:lineRule="auto"/>
              <w:jc w:val="center"/>
              <w:rPr>
                <w:rFonts w:ascii="Arial" w:eastAsia="Calibri" w:hAnsi="Arial" w:cs="Arial"/>
                <w:kern w:val="0"/>
                <w:sz w:val="18"/>
                <w:szCs w:val="18"/>
                <w:shd w:val="clear" w:color="auto" w:fill="FFFF00"/>
                <w:lang w:val="es-PE" w:eastAsia="en-US"/>
              </w:rPr>
            </w:pPr>
          </w:p>
        </w:tc>
      </w:tr>
      <w:tr w:rsidR="00F85526" w:rsidRPr="00F85526" w:rsidTr="00C25AAB">
        <w:trPr>
          <w:trHeight w:val="349"/>
        </w:trPr>
        <w:tc>
          <w:tcPr>
            <w:tcW w:w="8945"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rsidR="00F85526" w:rsidRPr="00F85526" w:rsidRDefault="00F85526" w:rsidP="00F85526">
            <w:pPr>
              <w:suppressAutoHyphens w:val="0"/>
              <w:spacing w:after="160" w:line="259" w:lineRule="auto"/>
              <w:jc w:val="center"/>
              <w:rPr>
                <w:rFonts w:ascii="Calibri" w:eastAsia="Calibri" w:hAnsi="Calibri"/>
                <w:kern w:val="0"/>
                <w:sz w:val="22"/>
                <w:szCs w:val="22"/>
                <w:lang w:val="es-PE" w:eastAsia="en-US"/>
              </w:rPr>
            </w:pPr>
            <w:r w:rsidRPr="00F85526">
              <w:rPr>
                <w:rFonts w:ascii="Arial" w:eastAsia="Calibri" w:hAnsi="Arial" w:cs="Arial"/>
                <w:kern w:val="0"/>
                <w:sz w:val="18"/>
                <w:szCs w:val="18"/>
                <w:lang w:val="es-PE" w:eastAsia="en-US"/>
              </w:rPr>
              <w:t>SUSCRIPCIÓN Y REGISTRO DEL CONTRATO</w:t>
            </w:r>
          </w:p>
        </w:tc>
      </w:tr>
      <w:tr w:rsidR="00F85526" w:rsidRPr="00F85526" w:rsidTr="00C25AAB">
        <w:trPr>
          <w:trHeight w:val="608"/>
        </w:trPr>
        <w:tc>
          <w:tcPr>
            <w:tcW w:w="494" w:type="dxa"/>
            <w:tcBorders>
              <w:top w:val="single" w:sz="4" w:space="0" w:color="000000"/>
              <w:left w:val="single" w:sz="4" w:space="0" w:color="000000"/>
              <w:bottom w:val="single" w:sz="4" w:space="0" w:color="000000"/>
            </w:tcBorders>
            <w:shd w:val="clear" w:color="auto" w:fill="auto"/>
            <w:vAlign w:val="center"/>
          </w:tcPr>
          <w:p w:rsidR="00F85526" w:rsidRPr="00F85526" w:rsidRDefault="00F85526" w:rsidP="00F85526">
            <w:pPr>
              <w:suppressAutoHyphens w:val="0"/>
              <w:spacing w:after="160" w:line="259" w:lineRule="auto"/>
              <w:jc w:val="center"/>
              <w:rPr>
                <w:rFonts w:ascii="Arial" w:eastAsia="Calibri" w:hAnsi="Arial" w:cs="Arial"/>
                <w:kern w:val="0"/>
                <w:sz w:val="18"/>
                <w:szCs w:val="18"/>
                <w:lang w:val="es-PE" w:eastAsia="en-US"/>
              </w:rPr>
            </w:pPr>
            <w:r w:rsidRPr="00F85526">
              <w:rPr>
                <w:rFonts w:ascii="Arial" w:eastAsia="Calibri" w:hAnsi="Arial" w:cs="Arial"/>
                <w:kern w:val="0"/>
                <w:sz w:val="18"/>
                <w:szCs w:val="18"/>
                <w:lang w:val="es-PE" w:eastAsia="en-US"/>
              </w:rPr>
              <w:t>16</w:t>
            </w:r>
          </w:p>
        </w:tc>
        <w:tc>
          <w:tcPr>
            <w:tcW w:w="3902" w:type="dxa"/>
            <w:tcBorders>
              <w:top w:val="single" w:sz="4" w:space="0" w:color="000000"/>
              <w:left w:val="single" w:sz="4" w:space="0" w:color="000000"/>
              <w:bottom w:val="single" w:sz="4" w:space="0" w:color="000000"/>
            </w:tcBorders>
            <w:shd w:val="clear" w:color="auto" w:fill="auto"/>
            <w:vAlign w:val="center"/>
          </w:tcPr>
          <w:p w:rsidR="00F85526" w:rsidRPr="00F85526" w:rsidRDefault="00F85526" w:rsidP="00F85526">
            <w:pPr>
              <w:suppressAutoHyphens w:val="0"/>
              <w:spacing w:after="160" w:line="259" w:lineRule="auto"/>
              <w:jc w:val="center"/>
              <w:rPr>
                <w:rFonts w:ascii="Arial" w:eastAsia="Calibri" w:hAnsi="Arial" w:cs="Arial"/>
                <w:kern w:val="0"/>
                <w:sz w:val="18"/>
                <w:szCs w:val="18"/>
                <w:lang w:val="es-PE" w:eastAsia="en-US"/>
              </w:rPr>
            </w:pPr>
            <w:r w:rsidRPr="00F85526">
              <w:rPr>
                <w:rFonts w:ascii="Arial" w:eastAsia="Calibri" w:hAnsi="Arial" w:cs="Arial"/>
                <w:kern w:val="0"/>
                <w:sz w:val="18"/>
                <w:szCs w:val="18"/>
                <w:lang w:val="es-PE" w:eastAsia="en-US"/>
              </w:rPr>
              <w:t>Suscripción del Contrato</w:t>
            </w:r>
          </w:p>
        </w:tc>
        <w:tc>
          <w:tcPr>
            <w:tcW w:w="3044" w:type="dxa"/>
            <w:tcBorders>
              <w:top w:val="single" w:sz="4" w:space="0" w:color="000000"/>
              <w:left w:val="single" w:sz="4" w:space="0" w:color="000000"/>
              <w:bottom w:val="single" w:sz="4" w:space="0" w:color="000000"/>
            </w:tcBorders>
            <w:shd w:val="clear" w:color="auto" w:fill="auto"/>
            <w:vAlign w:val="center"/>
          </w:tcPr>
          <w:p w:rsidR="00F85526" w:rsidRPr="00F85526" w:rsidRDefault="00F85526" w:rsidP="00F85526">
            <w:pPr>
              <w:suppressAutoHyphens w:val="0"/>
              <w:spacing w:after="160" w:line="259" w:lineRule="auto"/>
              <w:jc w:val="center"/>
              <w:rPr>
                <w:rFonts w:ascii="Arial" w:eastAsia="Calibri" w:hAnsi="Arial" w:cs="Arial"/>
                <w:kern w:val="0"/>
                <w:sz w:val="18"/>
                <w:szCs w:val="18"/>
                <w:lang w:val="es-PE" w:eastAsia="en-US"/>
              </w:rPr>
            </w:pPr>
            <w:r w:rsidRPr="00F85526">
              <w:rPr>
                <w:rFonts w:ascii="Arial" w:eastAsia="Calibri" w:hAnsi="Arial" w:cs="Arial"/>
                <w:kern w:val="0"/>
                <w:sz w:val="18"/>
                <w:szCs w:val="18"/>
                <w:lang w:val="es-PE" w:eastAsia="en-US"/>
              </w:rPr>
              <w:t>Desde el 28.09.2016</w:t>
            </w:r>
          </w:p>
        </w:tc>
        <w:tc>
          <w:tcPr>
            <w:tcW w:w="1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5526" w:rsidRPr="00F85526" w:rsidRDefault="00F85526" w:rsidP="00F85526">
            <w:pPr>
              <w:suppressAutoHyphens w:val="0"/>
              <w:spacing w:after="160" w:line="259" w:lineRule="auto"/>
              <w:jc w:val="center"/>
              <w:rPr>
                <w:rFonts w:ascii="Arial" w:eastAsia="Calibri" w:hAnsi="Arial" w:cs="Arial"/>
                <w:kern w:val="0"/>
                <w:sz w:val="18"/>
                <w:szCs w:val="18"/>
                <w:lang w:val="es-PE" w:eastAsia="en-US"/>
              </w:rPr>
            </w:pPr>
            <w:r w:rsidRPr="00F85526">
              <w:rPr>
                <w:rFonts w:ascii="Arial" w:eastAsia="Calibri" w:hAnsi="Arial" w:cs="Arial"/>
                <w:kern w:val="0"/>
                <w:sz w:val="18"/>
                <w:szCs w:val="18"/>
                <w:lang w:val="es-PE" w:eastAsia="en-US"/>
              </w:rPr>
              <w:t>URRHH RRAA</w:t>
            </w:r>
          </w:p>
          <w:p w:rsidR="00F85526" w:rsidRPr="00F85526" w:rsidRDefault="00F85526" w:rsidP="00F85526">
            <w:pPr>
              <w:suppressAutoHyphens w:val="0"/>
              <w:spacing w:after="160" w:line="259" w:lineRule="auto"/>
              <w:jc w:val="center"/>
              <w:rPr>
                <w:rFonts w:ascii="Calibri" w:eastAsia="Calibri" w:hAnsi="Calibri"/>
                <w:kern w:val="0"/>
                <w:sz w:val="22"/>
                <w:szCs w:val="22"/>
                <w:lang w:val="es-PE" w:eastAsia="en-US"/>
              </w:rPr>
            </w:pPr>
            <w:r w:rsidRPr="00F85526">
              <w:rPr>
                <w:rFonts w:ascii="Arial" w:eastAsia="Calibri" w:hAnsi="Arial" w:cs="Arial"/>
                <w:kern w:val="0"/>
                <w:sz w:val="18"/>
                <w:szCs w:val="18"/>
                <w:lang w:val="es-PE" w:eastAsia="en-US"/>
              </w:rPr>
              <w:t>Cajamarca</w:t>
            </w:r>
          </w:p>
        </w:tc>
      </w:tr>
      <w:tr w:rsidR="00F85526" w:rsidRPr="00F85526" w:rsidTr="00C25AAB">
        <w:trPr>
          <w:trHeight w:val="421"/>
        </w:trPr>
        <w:tc>
          <w:tcPr>
            <w:tcW w:w="494" w:type="dxa"/>
            <w:tcBorders>
              <w:top w:val="single" w:sz="4" w:space="0" w:color="000000"/>
              <w:left w:val="single" w:sz="4" w:space="0" w:color="000000"/>
              <w:bottom w:val="single" w:sz="4" w:space="0" w:color="000000"/>
            </w:tcBorders>
            <w:shd w:val="clear" w:color="auto" w:fill="auto"/>
            <w:vAlign w:val="center"/>
          </w:tcPr>
          <w:p w:rsidR="00F85526" w:rsidRPr="00F85526" w:rsidRDefault="00F85526" w:rsidP="00F85526">
            <w:pPr>
              <w:suppressAutoHyphens w:val="0"/>
              <w:spacing w:after="160" w:line="259" w:lineRule="auto"/>
              <w:jc w:val="center"/>
              <w:rPr>
                <w:rFonts w:ascii="Arial" w:eastAsia="Calibri" w:hAnsi="Arial" w:cs="Arial"/>
                <w:kern w:val="0"/>
                <w:sz w:val="18"/>
                <w:szCs w:val="18"/>
                <w:lang w:val="es-PE" w:eastAsia="en-US"/>
              </w:rPr>
            </w:pPr>
            <w:r w:rsidRPr="00F85526">
              <w:rPr>
                <w:rFonts w:ascii="Arial" w:eastAsia="Calibri" w:hAnsi="Arial" w:cs="Arial"/>
                <w:kern w:val="0"/>
                <w:sz w:val="18"/>
                <w:szCs w:val="18"/>
                <w:lang w:val="es-PE" w:eastAsia="en-US"/>
              </w:rPr>
              <w:t>17</w:t>
            </w:r>
          </w:p>
        </w:tc>
        <w:tc>
          <w:tcPr>
            <w:tcW w:w="3902" w:type="dxa"/>
            <w:tcBorders>
              <w:top w:val="single" w:sz="4" w:space="0" w:color="000000"/>
              <w:left w:val="single" w:sz="4" w:space="0" w:color="000000"/>
              <w:bottom w:val="single" w:sz="4" w:space="0" w:color="000000"/>
            </w:tcBorders>
            <w:shd w:val="clear" w:color="auto" w:fill="auto"/>
            <w:vAlign w:val="center"/>
          </w:tcPr>
          <w:p w:rsidR="00F85526" w:rsidRPr="00F85526" w:rsidRDefault="00F85526" w:rsidP="00F85526">
            <w:pPr>
              <w:suppressAutoHyphens w:val="0"/>
              <w:spacing w:after="160" w:line="259" w:lineRule="auto"/>
              <w:jc w:val="center"/>
              <w:rPr>
                <w:rFonts w:ascii="Arial" w:eastAsia="Calibri" w:hAnsi="Arial" w:cs="Arial"/>
                <w:kern w:val="0"/>
                <w:sz w:val="18"/>
                <w:szCs w:val="18"/>
                <w:lang w:val="es-PE" w:eastAsia="en-US"/>
              </w:rPr>
            </w:pPr>
            <w:r w:rsidRPr="00F85526">
              <w:rPr>
                <w:rFonts w:ascii="Arial" w:eastAsia="Calibri" w:hAnsi="Arial" w:cs="Arial"/>
                <w:kern w:val="0"/>
                <w:sz w:val="18"/>
                <w:szCs w:val="18"/>
                <w:lang w:val="es-PE" w:eastAsia="en-US"/>
              </w:rPr>
              <w:t>Registro del contrato</w:t>
            </w:r>
          </w:p>
        </w:tc>
        <w:tc>
          <w:tcPr>
            <w:tcW w:w="454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F85526" w:rsidRPr="00F85526" w:rsidRDefault="00F85526" w:rsidP="00F85526">
            <w:pPr>
              <w:suppressAutoHyphens w:val="0"/>
              <w:snapToGrid w:val="0"/>
              <w:spacing w:after="160" w:line="259" w:lineRule="auto"/>
              <w:jc w:val="center"/>
              <w:rPr>
                <w:rFonts w:ascii="Arial" w:eastAsia="Calibri" w:hAnsi="Arial" w:cs="Arial"/>
                <w:kern w:val="0"/>
                <w:sz w:val="18"/>
                <w:szCs w:val="18"/>
                <w:lang w:val="es-PE" w:eastAsia="en-US"/>
              </w:rPr>
            </w:pPr>
          </w:p>
        </w:tc>
      </w:tr>
    </w:tbl>
    <w:p w:rsidR="00F85526" w:rsidRPr="00F85526" w:rsidRDefault="00F85526" w:rsidP="00F85526">
      <w:pPr>
        <w:tabs>
          <w:tab w:val="left" w:pos="540"/>
        </w:tabs>
        <w:suppressAutoHyphens w:val="0"/>
        <w:spacing w:after="160" w:line="140" w:lineRule="exact"/>
        <w:ind w:left="714" w:hanging="357"/>
        <w:jc w:val="both"/>
        <w:rPr>
          <w:rFonts w:ascii="Arial" w:eastAsia="Calibri" w:hAnsi="Arial" w:cs="Arial"/>
          <w:kern w:val="0"/>
          <w:sz w:val="16"/>
          <w:szCs w:val="16"/>
          <w:lang w:val="es-MX" w:eastAsia="en-US"/>
        </w:rPr>
      </w:pPr>
      <w:r w:rsidRPr="00F85526">
        <w:rPr>
          <w:rFonts w:ascii="Arial" w:eastAsia="Calibri" w:hAnsi="Arial" w:cs="Arial"/>
          <w:kern w:val="0"/>
          <w:sz w:val="16"/>
          <w:szCs w:val="16"/>
          <w:lang w:val="es-PE" w:eastAsia="en-US"/>
        </w:rPr>
        <w:tab/>
      </w:r>
      <w:r w:rsidRPr="00F85526">
        <w:rPr>
          <w:rFonts w:ascii="Calibri" w:eastAsia="Calibri" w:hAnsi="Calibri"/>
          <w:kern w:val="0"/>
          <w:sz w:val="16"/>
          <w:szCs w:val="16"/>
          <w:lang w:val="es-PE" w:eastAsia="en-US"/>
        </w:rPr>
        <w:t xml:space="preserve">(i)    </w:t>
      </w:r>
      <w:r w:rsidRPr="00F85526">
        <w:rPr>
          <w:rFonts w:ascii="Arial" w:eastAsia="Calibri" w:hAnsi="Arial" w:cs="Arial"/>
          <w:kern w:val="0"/>
          <w:sz w:val="16"/>
          <w:szCs w:val="16"/>
          <w:lang w:val="es-MX" w:eastAsia="en-US"/>
        </w:rPr>
        <w:t>El Cronograma adjunto es tentativo, sujeto a variaciones que se darán a conocer oportunamente.</w:t>
      </w:r>
    </w:p>
    <w:p w:rsidR="00F85526" w:rsidRPr="00F85526" w:rsidRDefault="00F85526" w:rsidP="00F85526">
      <w:pPr>
        <w:suppressAutoHyphens w:val="0"/>
        <w:spacing w:after="160" w:line="140" w:lineRule="exact"/>
        <w:ind w:left="714" w:hanging="357"/>
        <w:jc w:val="both"/>
        <w:rPr>
          <w:rFonts w:ascii="Arial" w:eastAsia="Calibri" w:hAnsi="Arial" w:cs="Arial"/>
          <w:kern w:val="0"/>
          <w:sz w:val="16"/>
          <w:szCs w:val="16"/>
          <w:lang w:val="es-MX" w:eastAsia="en-US"/>
        </w:rPr>
      </w:pPr>
      <w:r w:rsidRPr="00F85526">
        <w:rPr>
          <w:rFonts w:ascii="Arial" w:eastAsia="Calibri" w:hAnsi="Arial" w:cs="Arial"/>
          <w:kern w:val="0"/>
          <w:sz w:val="16"/>
          <w:szCs w:val="16"/>
          <w:lang w:val="es-MX" w:eastAsia="en-US"/>
        </w:rPr>
        <w:t xml:space="preserve">    (ii)</w:t>
      </w:r>
      <w:r w:rsidRPr="00F85526">
        <w:rPr>
          <w:rFonts w:ascii="Arial" w:eastAsia="Calibri" w:hAnsi="Arial" w:cs="Arial"/>
          <w:kern w:val="0"/>
          <w:sz w:val="16"/>
          <w:szCs w:val="16"/>
          <w:lang w:val="es-MX" w:eastAsia="en-US"/>
        </w:rPr>
        <w:tab/>
        <w:t xml:space="preserve">   Todas las publicaciones se efectuarán en la Oficina de Recursos Humanos y otros lugares pertinentes.</w:t>
      </w:r>
    </w:p>
    <w:p w:rsidR="00F85526" w:rsidRPr="00F85526" w:rsidRDefault="00F85526" w:rsidP="00F85526">
      <w:pPr>
        <w:suppressAutoHyphens w:val="0"/>
        <w:spacing w:after="160" w:line="140" w:lineRule="exact"/>
        <w:ind w:left="714" w:hanging="357"/>
        <w:jc w:val="both"/>
        <w:rPr>
          <w:rFonts w:ascii="Arial" w:eastAsia="Calibri" w:hAnsi="Arial" w:cs="Arial"/>
          <w:kern w:val="0"/>
          <w:sz w:val="16"/>
          <w:szCs w:val="16"/>
          <w:lang w:val="es-MX" w:eastAsia="en-US"/>
        </w:rPr>
      </w:pPr>
      <w:r w:rsidRPr="00F85526">
        <w:rPr>
          <w:rFonts w:ascii="Arial" w:eastAsia="Calibri" w:hAnsi="Arial" w:cs="Arial"/>
          <w:kern w:val="0"/>
          <w:sz w:val="16"/>
          <w:szCs w:val="16"/>
          <w:lang w:val="es-MX" w:eastAsia="en-US"/>
        </w:rPr>
        <w:t xml:space="preserve">    (iii)   SGGI – Sub gerencia de gestión de la incorporación – GCGP – Sede Central de ESSALUD.</w:t>
      </w:r>
    </w:p>
    <w:p w:rsidR="00F85526" w:rsidRPr="00F85526" w:rsidRDefault="00F85526" w:rsidP="00F85526">
      <w:pPr>
        <w:suppressAutoHyphens w:val="0"/>
        <w:spacing w:after="160" w:line="140" w:lineRule="exact"/>
        <w:ind w:left="714" w:hanging="357"/>
        <w:jc w:val="both"/>
        <w:rPr>
          <w:rFonts w:ascii="Arial" w:eastAsia="Calibri" w:hAnsi="Arial" w:cs="Arial"/>
          <w:kern w:val="0"/>
          <w:sz w:val="16"/>
          <w:szCs w:val="16"/>
          <w:lang w:val="es-MX" w:eastAsia="en-US"/>
        </w:rPr>
      </w:pPr>
      <w:r w:rsidRPr="00F85526">
        <w:rPr>
          <w:rFonts w:ascii="Arial" w:eastAsia="Calibri" w:hAnsi="Arial" w:cs="Arial"/>
          <w:kern w:val="0"/>
          <w:sz w:val="16"/>
          <w:szCs w:val="16"/>
          <w:lang w:val="es-MX" w:eastAsia="en-US"/>
        </w:rPr>
        <w:t xml:space="preserve">    (iv)   URRHH-División de Recursos Humanos de la Red Asistencial Cajamarca.</w:t>
      </w:r>
    </w:p>
    <w:p w:rsidR="00F85526" w:rsidRPr="00F85526" w:rsidRDefault="00F85526" w:rsidP="00F85526">
      <w:pPr>
        <w:suppressAutoHyphens w:val="0"/>
        <w:spacing w:after="160" w:line="140" w:lineRule="exact"/>
        <w:ind w:left="714" w:hanging="357"/>
        <w:jc w:val="both"/>
        <w:rPr>
          <w:rFonts w:ascii="Arial" w:eastAsia="Calibri" w:hAnsi="Arial" w:cs="Arial"/>
          <w:kern w:val="0"/>
          <w:sz w:val="16"/>
          <w:szCs w:val="16"/>
          <w:lang w:val="es-PE" w:eastAsia="en-US"/>
        </w:rPr>
      </w:pPr>
      <w:r w:rsidRPr="00F85526">
        <w:rPr>
          <w:rFonts w:ascii="Arial" w:eastAsia="Calibri" w:hAnsi="Arial" w:cs="Arial"/>
          <w:kern w:val="0"/>
          <w:sz w:val="16"/>
          <w:szCs w:val="16"/>
          <w:lang w:val="es-MX" w:eastAsia="en-US"/>
        </w:rPr>
        <w:t xml:space="preserve">     (v)   En el aviso de publicación de una etapa debe anunciarse la fecha y hora de la siguiente etapa.</w:t>
      </w:r>
    </w:p>
    <w:p w:rsidR="00F85526" w:rsidRPr="00F85526" w:rsidRDefault="00F85526" w:rsidP="00F85526">
      <w:pPr>
        <w:suppressAutoHyphens w:val="0"/>
        <w:spacing w:after="160" w:line="259" w:lineRule="auto"/>
        <w:rPr>
          <w:rFonts w:ascii="Calibri" w:eastAsia="Calibri" w:hAnsi="Calibri"/>
          <w:kern w:val="0"/>
          <w:sz w:val="22"/>
          <w:szCs w:val="22"/>
          <w:lang w:val="es-PE" w:eastAsia="en-US"/>
        </w:rPr>
      </w:pPr>
    </w:p>
    <w:p w:rsidR="00F85526" w:rsidRPr="00F85526" w:rsidRDefault="00F85526">
      <w:pPr>
        <w:suppressAutoHyphens w:val="0"/>
        <w:rPr>
          <w:rFonts w:ascii="Arial" w:hAnsi="Arial" w:cs="Arial"/>
          <w:b/>
          <w:lang w:val="es-PE"/>
        </w:rPr>
      </w:pPr>
    </w:p>
    <w:p w:rsidR="00F85526" w:rsidRDefault="00F85526">
      <w:pPr>
        <w:suppressAutoHyphens w:val="0"/>
        <w:rPr>
          <w:rFonts w:ascii="Arial" w:hAnsi="Arial" w:cs="Arial"/>
          <w:b/>
        </w:rPr>
      </w:pPr>
      <w:r>
        <w:br w:type="page"/>
      </w:r>
    </w:p>
    <w:p w:rsidR="00EF4E9F" w:rsidRDefault="00EF4E9F">
      <w:pPr>
        <w:pStyle w:val="Sangradetextonormal"/>
        <w:ind w:firstLine="0"/>
        <w:rPr>
          <w:sz w:val="18"/>
          <w:szCs w:val="18"/>
        </w:rPr>
      </w:pPr>
      <w:r>
        <w:rPr>
          <w:sz w:val="20"/>
        </w:rPr>
        <w:lastRenderedPageBreak/>
        <w:t>SEGURO SOCIAL DE SALUD (ESSALUD)</w:t>
      </w:r>
    </w:p>
    <w:p w:rsidR="00EF4E9F" w:rsidRDefault="00EF4E9F">
      <w:pPr>
        <w:pStyle w:val="Sangradetextonormal"/>
        <w:ind w:firstLine="0"/>
        <w:rPr>
          <w:sz w:val="18"/>
          <w:szCs w:val="18"/>
        </w:rPr>
      </w:pPr>
    </w:p>
    <w:p w:rsidR="00EF4E9F" w:rsidRDefault="00EF4E9F">
      <w:pPr>
        <w:pStyle w:val="Sangradetextonormal"/>
        <w:ind w:firstLine="0"/>
        <w:rPr>
          <w:sz w:val="20"/>
        </w:rPr>
      </w:pPr>
      <w:r>
        <w:rPr>
          <w:sz w:val="20"/>
          <w:u w:val="single"/>
        </w:rPr>
        <w:t>AVISO DE CONVOCATORIA PARA CONTRATACIÓN ADMINISTRATIVA DE SERVICIOS (CAS)</w:t>
      </w:r>
    </w:p>
    <w:p w:rsidR="00EF4E9F" w:rsidRDefault="00EF4E9F">
      <w:pPr>
        <w:pStyle w:val="Sangradetextonormal"/>
        <w:ind w:firstLine="0"/>
        <w:rPr>
          <w:sz w:val="20"/>
        </w:rPr>
      </w:pPr>
    </w:p>
    <w:p w:rsidR="00EF4E9F" w:rsidRDefault="00EF4E9F">
      <w:pPr>
        <w:pStyle w:val="Sangradetextonormal"/>
        <w:ind w:firstLine="0"/>
        <w:rPr>
          <w:sz w:val="20"/>
        </w:rPr>
      </w:pPr>
      <w:r>
        <w:rPr>
          <w:sz w:val="20"/>
        </w:rPr>
        <w:t>RED ASISTENCIAL CAJAMARCA</w:t>
      </w:r>
    </w:p>
    <w:p w:rsidR="00EF4E9F" w:rsidRDefault="00EF4E9F">
      <w:pPr>
        <w:pStyle w:val="Sangradetextonormal"/>
        <w:ind w:firstLine="0"/>
        <w:rPr>
          <w:sz w:val="20"/>
        </w:rPr>
      </w:pPr>
    </w:p>
    <w:p w:rsidR="00EF4E9F" w:rsidRDefault="00EF4E9F">
      <w:pPr>
        <w:pStyle w:val="Sangradetextonormal"/>
        <w:ind w:firstLine="0"/>
        <w:rPr>
          <w:sz w:val="20"/>
          <w:lang w:val="pt-BR"/>
        </w:rPr>
      </w:pPr>
      <w:r>
        <w:rPr>
          <w:sz w:val="20"/>
          <w:lang w:val="pt-BR"/>
        </w:rPr>
        <w:t>CÓDIGO DE PROCESO: P.S. 01</w:t>
      </w:r>
      <w:r w:rsidR="001D2A4B">
        <w:rPr>
          <w:sz w:val="20"/>
          <w:lang w:val="pt-BR"/>
        </w:rPr>
        <w:t>0</w:t>
      </w:r>
      <w:r>
        <w:rPr>
          <w:sz w:val="20"/>
          <w:lang w:val="pt-BR"/>
        </w:rPr>
        <w:t>-CAS-RACAJ-2016</w:t>
      </w:r>
    </w:p>
    <w:p w:rsidR="00EF4E9F" w:rsidRDefault="00EF4E9F">
      <w:pPr>
        <w:pStyle w:val="Sangradetextonormal"/>
        <w:ind w:firstLine="0"/>
        <w:jc w:val="left"/>
        <w:rPr>
          <w:sz w:val="20"/>
          <w:lang w:val="pt-BR"/>
        </w:rPr>
      </w:pPr>
    </w:p>
    <w:p w:rsidR="00EF4E9F" w:rsidRDefault="00EF4E9F">
      <w:pPr>
        <w:pStyle w:val="Sangradetextonormal"/>
        <w:tabs>
          <w:tab w:val="left" w:pos="512"/>
        </w:tabs>
        <w:ind w:left="0" w:hanging="354"/>
        <w:jc w:val="left"/>
        <w:rPr>
          <w:sz w:val="18"/>
          <w:szCs w:val="18"/>
        </w:rPr>
      </w:pPr>
      <w:r>
        <w:rPr>
          <w:sz w:val="20"/>
        </w:rPr>
        <w:t>I.    GENERALIDADES</w:t>
      </w:r>
    </w:p>
    <w:p w:rsidR="00EF4E9F" w:rsidRDefault="00EF4E9F">
      <w:pPr>
        <w:pStyle w:val="Sangradetextonormal"/>
        <w:ind w:left="360" w:firstLine="0"/>
        <w:jc w:val="left"/>
        <w:rPr>
          <w:sz w:val="20"/>
        </w:rPr>
      </w:pPr>
      <w:r>
        <w:rPr>
          <w:sz w:val="18"/>
          <w:szCs w:val="18"/>
        </w:rPr>
        <w:t xml:space="preserve">                                                                                                                                                                                                                                                                                                                                                                                                                                                                                                                                                                                                                                                                                                                                                                                                                                                                                                                                                                                                                                                                                                                                                                                                                                                                                                                                                                                                                                                                                                                                                                                                                                                                                                                                                                                                                                                                                                                                                                                                                                                                                                                                                                                                                                                                                                                                                                                                                                                                                                                                                                                                                                                                                                                                                                                                                                                                                                                                                                                                                                                                                                                                                                                                                                                                                                                                                                                                                                                                                                                                                                                                                                                                                                                                                                                                                                                                                                                                                                                                                                                                                                                                                                                                                                                                                                                                                                                                                                                                                                                                                                                                                                                                                                                                                                                                                                                                                              </w:t>
      </w:r>
    </w:p>
    <w:p w:rsidR="00EF4E9F" w:rsidRDefault="00EF4E9F">
      <w:pPr>
        <w:pStyle w:val="Sangradetextonormal"/>
        <w:numPr>
          <w:ilvl w:val="1"/>
          <w:numId w:val="2"/>
        </w:numPr>
        <w:tabs>
          <w:tab w:val="left" w:pos="709"/>
        </w:tabs>
        <w:ind w:left="709" w:hanging="283"/>
        <w:jc w:val="left"/>
        <w:rPr>
          <w:b w:val="0"/>
          <w:sz w:val="20"/>
        </w:rPr>
      </w:pPr>
      <w:r>
        <w:rPr>
          <w:sz w:val="20"/>
        </w:rPr>
        <w:t>Objeto de la Convocatoria</w:t>
      </w:r>
    </w:p>
    <w:p w:rsidR="00EF4E9F" w:rsidRDefault="00EF4E9F">
      <w:pPr>
        <w:pStyle w:val="Sangradetextonormal"/>
        <w:ind w:left="709" w:firstLine="0"/>
        <w:jc w:val="left"/>
        <w:rPr>
          <w:b w:val="0"/>
          <w:sz w:val="20"/>
        </w:rPr>
      </w:pPr>
      <w:r>
        <w:rPr>
          <w:b w:val="0"/>
          <w:sz w:val="20"/>
        </w:rPr>
        <w:t xml:space="preserve">Contratar el siguiente servicio de la Red Asistencial </w:t>
      </w:r>
      <w:proofErr w:type="gramStart"/>
      <w:r>
        <w:rPr>
          <w:b w:val="0"/>
          <w:sz w:val="20"/>
        </w:rPr>
        <w:t>Cajamarca :</w:t>
      </w:r>
      <w:proofErr w:type="gramEnd"/>
    </w:p>
    <w:p w:rsidR="00EF4E9F" w:rsidRDefault="00EF4E9F">
      <w:pPr>
        <w:pStyle w:val="Sangradetextonormal"/>
        <w:ind w:left="709" w:firstLine="0"/>
        <w:jc w:val="left"/>
        <w:rPr>
          <w:b w:val="0"/>
          <w:sz w:val="20"/>
        </w:rPr>
      </w:pPr>
    </w:p>
    <w:tbl>
      <w:tblPr>
        <w:tblW w:w="0" w:type="auto"/>
        <w:tblInd w:w="403" w:type="dxa"/>
        <w:tblLayout w:type="fixed"/>
        <w:tblLook w:val="0000" w:firstRow="0" w:lastRow="0" w:firstColumn="0" w:lastColumn="0" w:noHBand="0" w:noVBand="0"/>
      </w:tblPr>
      <w:tblGrid>
        <w:gridCol w:w="1280"/>
        <w:gridCol w:w="1622"/>
        <w:gridCol w:w="1311"/>
        <w:gridCol w:w="1262"/>
        <w:gridCol w:w="1513"/>
        <w:gridCol w:w="1777"/>
      </w:tblGrid>
      <w:tr w:rsidR="00EF4E9F">
        <w:tc>
          <w:tcPr>
            <w:tcW w:w="1280" w:type="dxa"/>
            <w:tcBorders>
              <w:top w:val="single" w:sz="4" w:space="0" w:color="000000"/>
              <w:left w:val="single" w:sz="4" w:space="0" w:color="000000"/>
              <w:bottom w:val="single" w:sz="4" w:space="0" w:color="000000"/>
            </w:tcBorders>
            <w:shd w:val="clear" w:color="auto" w:fill="E6E6E6"/>
            <w:vAlign w:val="center"/>
          </w:tcPr>
          <w:p w:rsidR="00EF4E9F" w:rsidRDefault="00EF4E9F">
            <w:pPr>
              <w:pStyle w:val="Sangradetextonormal"/>
              <w:ind w:left="0" w:firstLine="0"/>
              <w:rPr>
                <w:sz w:val="18"/>
                <w:szCs w:val="18"/>
              </w:rPr>
            </w:pPr>
            <w:r>
              <w:rPr>
                <w:bCs/>
                <w:color w:val="000000"/>
                <w:sz w:val="18"/>
                <w:szCs w:val="18"/>
              </w:rPr>
              <w:t>PUESTO / SERVICIO</w:t>
            </w:r>
          </w:p>
        </w:tc>
        <w:tc>
          <w:tcPr>
            <w:tcW w:w="1622" w:type="dxa"/>
            <w:tcBorders>
              <w:top w:val="single" w:sz="4" w:space="0" w:color="000000"/>
              <w:left w:val="single" w:sz="4" w:space="0" w:color="000000"/>
              <w:bottom w:val="single" w:sz="4" w:space="0" w:color="000000"/>
            </w:tcBorders>
            <w:shd w:val="clear" w:color="auto" w:fill="E6E6E6"/>
            <w:vAlign w:val="center"/>
          </w:tcPr>
          <w:p w:rsidR="00EF4E9F" w:rsidRDefault="00EF4E9F">
            <w:pPr>
              <w:pStyle w:val="Sangradetextonormal"/>
              <w:ind w:left="0" w:firstLine="0"/>
              <w:rPr>
                <w:bCs/>
                <w:color w:val="000000"/>
                <w:sz w:val="18"/>
                <w:szCs w:val="18"/>
              </w:rPr>
            </w:pPr>
            <w:r>
              <w:rPr>
                <w:sz w:val="18"/>
                <w:szCs w:val="18"/>
              </w:rPr>
              <w:t>ESPECIALIDAD</w:t>
            </w:r>
          </w:p>
        </w:tc>
        <w:tc>
          <w:tcPr>
            <w:tcW w:w="1311" w:type="dxa"/>
            <w:tcBorders>
              <w:top w:val="single" w:sz="4" w:space="0" w:color="000000"/>
              <w:left w:val="single" w:sz="4" w:space="0" w:color="000000"/>
              <w:bottom w:val="single" w:sz="4" w:space="0" w:color="000000"/>
            </w:tcBorders>
            <w:shd w:val="clear" w:color="auto" w:fill="E6E6E6"/>
            <w:vAlign w:val="center"/>
          </w:tcPr>
          <w:p w:rsidR="00EF4E9F" w:rsidRDefault="00EF4E9F">
            <w:pPr>
              <w:pStyle w:val="Sangradetextonormal"/>
              <w:ind w:left="0" w:firstLine="0"/>
              <w:rPr>
                <w:bCs/>
                <w:color w:val="000000"/>
                <w:sz w:val="18"/>
                <w:szCs w:val="18"/>
              </w:rPr>
            </w:pPr>
            <w:r>
              <w:rPr>
                <w:bCs/>
                <w:color w:val="000000"/>
                <w:sz w:val="18"/>
                <w:szCs w:val="18"/>
              </w:rPr>
              <w:t>CÓDIGO</w:t>
            </w:r>
          </w:p>
        </w:tc>
        <w:tc>
          <w:tcPr>
            <w:tcW w:w="1262" w:type="dxa"/>
            <w:tcBorders>
              <w:top w:val="single" w:sz="4" w:space="0" w:color="000000"/>
              <w:left w:val="single" w:sz="4" w:space="0" w:color="000000"/>
              <w:bottom w:val="single" w:sz="4" w:space="0" w:color="000000"/>
            </w:tcBorders>
            <w:shd w:val="clear" w:color="auto" w:fill="E6E6E6"/>
            <w:vAlign w:val="center"/>
          </w:tcPr>
          <w:p w:rsidR="00EF4E9F" w:rsidRDefault="00EF4E9F">
            <w:pPr>
              <w:pStyle w:val="Sangradetextonormal"/>
              <w:ind w:left="0" w:firstLine="0"/>
              <w:rPr>
                <w:bCs/>
                <w:color w:val="000000"/>
                <w:sz w:val="18"/>
                <w:szCs w:val="18"/>
              </w:rPr>
            </w:pPr>
            <w:r>
              <w:rPr>
                <w:bCs/>
                <w:color w:val="000000"/>
                <w:sz w:val="18"/>
                <w:szCs w:val="18"/>
              </w:rPr>
              <w:t>CANTIDAD</w:t>
            </w:r>
          </w:p>
        </w:tc>
        <w:tc>
          <w:tcPr>
            <w:tcW w:w="1513" w:type="dxa"/>
            <w:tcBorders>
              <w:top w:val="single" w:sz="4" w:space="0" w:color="000000"/>
              <w:left w:val="single" w:sz="4" w:space="0" w:color="000000"/>
              <w:bottom w:val="single" w:sz="4" w:space="0" w:color="000000"/>
            </w:tcBorders>
            <w:shd w:val="clear" w:color="auto" w:fill="E6E6E6"/>
            <w:vAlign w:val="center"/>
          </w:tcPr>
          <w:p w:rsidR="00EF4E9F" w:rsidRDefault="00EF4E9F">
            <w:pPr>
              <w:pStyle w:val="Sangradetextonormal"/>
              <w:ind w:left="0" w:firstLine="0"/>
              <w:rPr>
                <w:bCs/>
                <w:color w:val="000000"/>
                <w:sz w:val="18"/>
                <w:szCs w:val="18"/>
              </w:rPr>
            </w:pPr>
            <w:r>
              <w:rPr>
                <w:bCs/>
                <w:color w:val="000000"/>
                <w:sz w:val="18"/>
                <w:szCs w:val="18"/>
              </w:rPr>
              <w:t>RETRIBUCIÓN MENSUAL</w:t>
            </w:r>
          </w:p>
        </w:tc>
        <w:tc>
          <w:tcPr>
            <w:tcW w:w="1777"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EF4E9F" w:rsidRDefault="00EF4E9F">
            <w:pPr>
              <w:suppressAutoHyphens w:val="0"/>
              <w:jc w:val="center"/>
              <w:rPr>
                <w:rFonts w:ascii="Arial" w:hAnsi="Arial" w:cs="Arial"/>
                <w:b/>
                <w:bCs/>
                <w:color w:val="000000"/>
                <w:sz w:val="18"/>
                <w:szCs w:val="18"/>
              </w:rPr>
            </w:pPr>
            <w:r>
              <w:rPr>
                <w:rFonts w:ascii="Arial" w:hAnsi="Arial" w:cs="Arial"/>
                <w:b/>
                <w:bCs/>
                <w:color w:val="000000"/>
                <w:sz w:val="18"/>
                <w:szCs w:val="18"/>
              </w:rPr>
              <w:t xml:space="preserve">ÁREA </w:t>
            </w:r>
          </w:p>
          <w:p w:rsidR="00EF4E9F" w:rsidRDefault="00EF4E9F">
            <w:pPr>
              <w:suppressAutoHyphens w:val="0"/>
              <w:jc w:val="center"/>
            </w:pPr>
            <w:r>
              <w:rPr>
                <w:rFonts w:ascii="Arial" w:hAnsi="Arial" w:cs="Arial"/>
                <w:b/>
                <w:bCs/>
                <w:color w:val="000000"/>
                <w:sz w:val="18"/>
                <w:szCs w:val="18"/>
              </w:rPr>
              <w:t>CONTRATANTE</w:t>
            </w:r>
          </w:p>
        </w:tc>
      </w:tr>
      <w:tr w:rsidR="00E27CF7" w:rsidTr="00015922">
        <w:tc>
          <w:tcPr>
            <w:tcW w:w="1280" w:type="dxa"/>
            <w:tcBorders>
              <w:left w:val="single" w:sz="4" w:space="0" w:color="000000"/>
            </w:tcBorders>
            <w:shd w:val="clear" w:color="auto" w:fill="auto"/>
            <w:vAlign w:val="center"/>
          </w:tcPr>
          <w:p w:rsidR="00E27CF7" w:rsidRPr="00081CBE" w:rsidRDefault="00E27CF7">
            <w:pPr>
              <w:pStyle w:val="Sangradetextonormal"/>
              <w:ind w:left="0" w:firstLine="0"/>
              <w:rPr>
                <w:color w:val="000000"/>
                <w:sz w:val="18"/>
                <w:szCs w:val="18"/>
              </w:rPr>
            </w:pPr>
            <w:r w:rsidRPr="00081CBE">
              <w:rPr>
                <w:b w:val="0"/>
                <w:sz w:val="18"/>
                <w:szCs w:val="18"/>
              </w:rPr>
              <w:t>Médico</w:t>
            </w:r>
          </w:p>
        </w:tc>
        <w:tc>
          <w:tcPr>
            <w:tcW w:w="1622" w:type="dxa"/>
            <w:tcBorders>
              <w:left w:val="single" w:sz="4" w:space="0" w:color="000000"/>
            </w:tcBorders>
            <w:shd w:val="clear" w:color="auto" w:fill="auto"/>
            <w:vAlign w:val="center"/>
          </w:tcPr>
          <w:p w:rsidR="00E27CF7" w:rsidRDefault="00E27CF7">
            <w:pPr>
              <w:suppressAutoHyphens w:val="0"/>
              <w:jc w:val="center"/>
              <w:rPr>
                <w:rFonts w:ascii="Arial" w:hAnsi="Arial" w:cs="Arial"/>
                <w:color w:val="000000"/>
                <w:sz w:val="18"/>
                <w:szCs w:val="18"/>
              </w:rPr>
            </w:pPr>
          </w:p>
          <w:p w:rsidR="00E27CF7" w:rsidRPr="00081CBE" w:rsidRDefault="00E27CF7">
            <w:pPr>
              <w:suppressAutoHyphens w:val="0"/>
              <w:jc w:val="center"/>
              <w:rPr>
                <w:rFonts w:ascii="Arial" w:hAnsi="Arial" w:cs="Arial"/>
                <w:color w:val="000000"/>
                <w:sz w:val="18"/>
                <w:szCs w:val="18"/>
              </w:rPr>
            </w:pPr>
            <w:r w:rsidRPr="00081CBE">
              <w:rPr>
                <w:rFonts w:ascii="Arial" w:hAnsi="Arial" w:cs="Arial"/>
                <w:color w:val="000000"/>
                <w:sz w:val="18"/>
                <w:szCs w:val="18"/>
              </w:rPr>
              <w:t xml:space="preserve">Ginecología y </w:t>
            </w:r>
          </w:p>
          <w:p w:rsidR="00E27CF7" w:rsidRPr="00081CBE" w:rsidRDefault="00E27CF7">
            <w:pPr>
              <w:suppressAutoHyphens w:val="0"/>
              <w:jc w:val="center"/>
              <w:rPr>
                <w:sz w:val="18"/>
                <w:szCs w:val="18"/>
              </w:rPr>
            </w:pPr>
            <w:r w:rsidRPr="00081CBE">
              <w:rPr>
                <w:rFonts w:ascii="Arial" w:hAnsi="Arial" w:cs="Arial"/>
                <w:color w:val="000000"/>
                <w:sz w:val="18"/>
                <w:szCs w:val="18"/>
              </w:rPr>
              <w:t xml:space="preserve">Obstetricia </w:t>
            </w:r>
          </w:p>
          <w:p w:rsidR="00E27CF7" w:rsidRPr="00081CBE" w:rsidRDefault="00E27CF7" w:rsidP="00015922">
            <w:pPr>
              <w:jc w:val="center"/>
              <w:rPr>
                <w:sz w:val="18"/>
                <w:szCs w:val="18"/>
              </w:rPr>
            </w:pPr>
            <w:r>
              <w:rPr>
                <w:rFonts w:ascii="Arial" w:hAnsi="Arial" w:cs="Arial"/>
                <w:color w:val="000000"/>
                <w:sz w:val="18"/>
                <w:szCs w:val="18"/>
              </w:rPr>
              <w:t xml:space="preserve"> </w:t>
            </w:r>
          </w:p>
        </w:tc>
        <w:tc>
          <w:tcPr>
            <w:tcW w:w="1311" w:type="dxa"/>
            <w:tcBorders>
              <w:left w:val="single" w:sz="4" w:space="0" w:color="000000"/>
              <w:bottom w:val="single" w:sz="4" w:space="0" w:color="000000"/>
            </w:tcBorders>
            <w:shd w:val="clear" w:color="auto" w:fill="auto"/>
            <w:vAlign w:val="center"/>
          </w:tcPr>
          <w:p w:rsidR="00E27CF7" w:rsidRPr="00081CBE" w:rsidRDefault="00E27CF7">
            <w:pPr>
              <w:pStyle w:val="Sangradetextonormal"/>
              <w:ind w:left="0" w:firstLine="0"/>
              <w:rPr>
                <w:b w:val="0"/>
                <w:sz w:val="20"/>
              </w:rPr>
            </w:pPr>
            <w:r w:rsidRPr="00081CBE">
              <w:rPr>
                <w:b w:val="0"/>
                <w:sz w:val="18"/>
                <w:szCs w:val="18"/>
              </w:rPr>
              <w:t>P1MES-</w:t>
            </w:r>
            <w:r w:rsidR="009E04B5">
              <w:rPr>
                <w:b w:val="0"/>
                <w:sz w:val="18"/>
                <w:szCs w:val="18"/>
              </w:rPr>
              <w:t>0</w:t>
            </w:r>
            <w:r w:rsidRPr="00081CBE">
              <w:rPr>
                <w:b w:val="0"/>
                <w:sz w:val="18"/>
                <w:szCs w:val="18"/>
              </w:rPr>
              <w:t>0</w:t>
            </w:r>
            <w:r>
              <w:rPr>
                <w:b w:val="0"/>
                <w:sz w:val="18"/>
                <w:szCs w:val="18"/>
              </w:rPr>
              <w:t>1</w:t>
            </w:r>
          </w:p>
        </w:tc>
        <w:tc>
          <w:tcPr>
            <w:tcW w:w="1262" w:type="dxa"/>
            <w:tcBorders>
              <w:left w:val="single" w:sz="4" w:space="0" w:color="000000"/>
              <w:bottom w:val="single" w:sz="4" w:space="0" w:color="000000"/>
            </w:tcBorders>
            <w:shd w:val="clear" w:color="auto" w:fill="auto"/>
            <w:vAlign w:val="center"/>
          </w:tcPr>
          <w:p w:rsidR="00E27CF7" w:rsidRPr="00081CBE" w:rsidRDefault="00E27CF7">
            <w:pPr>
              <w:pStyle w:val="Sangradetextonormal"/>
              <w:ind w:left="0" w:firstLine="0"/>
              <w:rPr>
                <w:b w:val="0"/>
                <w:color w:val="000000"/>
                <w:sz w:val="18"/>
                <w:szCs w:val="18"/>
                <w:lang w:val="es-PE"/>
              </w:rPr>
            </w:pPr>
            <w:r w:rsidRPr="00081CBE">
              <w:rPr>
                <w:b w:val="0"/>
                <w:sz w:val="20"/>
              </w:rPr>
              <w:t>01</w:t>
            </w:r>
          </w:p>
        </w:tc>
        <w:tc>
          <w:tcPr>
            <w:tcW w:w="1513" w:type="dxa"/>
            <w:tcBorders>
              <w:left w:val="single" w:sz="4" w:space="0" w:color="000000"/>
              <w:bottom w:val="single" w:sz="4" w:space="0" w:color="000000"/>
            </w:tcBorders>
            <w:shd w:val="clear" w:color="auto" w:fill="auto"/>
            <w:vAlign w:val="center"/>
          </w:tcPr>
          <w:p w:rsidR="00E27CF7" w:rsidRPr="00081CBE" w:rsidRDefault="00E27CF7" w:rsidP="001D2A4B">
            <w:pPr>
              <w:pStyle w:val="Sangradetextonormal"/>
              <w:ind w:left="0" w:firstLine="0"/>
              <w:rPr>
                <w:b w:val="0"/>
                <w:color w:val="000000"/>
                <w:sz w:val="18"/>
                <w:szCs w:val="18"/>
                <w:lang w:val="es-PE"/>
              </w:rPr>
            </w:pPr>
            <w:r w:rsidRPr="00081CBE">
              <w:rPr>
                <w:b w:val="0"/>
                <w:color w:val="000000"/>
                <w:sz w:val="18"/>
                <w:szCs w:val="18"/>
                <w:lang w:val="es-PE"/>
              </w:rPr>
              <w:t xml:space="preserve">S/. </w:t>
            </w:r>
            <w:r w:rsidR="001D2A4B">
              <w:rPr>
                <w:b w:val="0"/>
                <w:color w:val="000000"/>
                <w:sz w:val="18"/>
                <w:szCs w:val="18"/>
                <w:lang w:val="es-PE"/>
              </w:rPr>
              <w:t>4</w:t>
            </w:r>
            <w:r w:rsidRPr="00081CBE">
              <w:rPr>
                <w:b w:val="0"/>
                <w:color w:val="000000"/>
                <w:sz w:val="18"/>
                <w:szCs w:val="18"/>
                <w:lang w:val="es-PE"/>
              </w:rPr>
              <w:t>,</w:t>
            </w:r>
            <w:r w:rsidR="001D2A4B">
              <w:rPr>
                <w:b w:val="0"/>
                <w:color w:val="000000"/>
                <w:sz w:val="18"/>
                <w:szCs w:val="18"/>
                <w:lang w:val="es-PE"/>
              </w:rPr>
              <w:t>5</w:t>
            </w:r>
            <w:r w:rsidRPr="00081CBE">
              <w:rPr>
                <w:b w:val="0"/>
                <w:color w:val="000000"/>
                <w:sz w:val="18"/>
                <w:szCs w:val="18"/>
                <w:lang w:val="es-PE"/>
              </w:rPr>
              <w:t xml:space="preserve">00.00 </w:t>
            </w:r>
          </w:p>
        </w:tc>
        <w:tc>
          <w:tcPr>
            <w:tcW w:w="1777" w:type="dxa"/>
            <w:tcBorders>
              <w:left w:val="single" w:sz="4" w:space="0" w:color="000000"/>
              <w:bottom w:val="single" w:sz="4" w:space="0" w:color="000000"/>
              <w:right w:val="single" w:sz="4" w:space="0" w:color="000000"/>
            </w:tcBorders>
            <w:shd w:val="clear" w:color="auto" w:fill="auto"/>
            <w:vAlign w:val="center"/>
          </w:tcPr>
          <w:p w:rsidR="00E27CF7" w:rsidRDefault="00E27CF7">
            <w:pPr>
              <w:pStyle w:val="Sangradetextonormal"/>
              <w:ind w:left="0" w:firstLine="0"/>
            </w:pPr>
            <w:r w:rsidRPr="00081CBE">
              <w:rPr>
                <w:b w:val="0"/>
                <w:color w:val="000000"/>
                <w:sz w:val="18"/>
                <w:szCs w:val="18"/>
                <w:lang w:val="es-PE"/>
              </w:rPr>
              <w:t>Hospital II Cajamarca</w:t>
            </w:r>
          </w:p>
        </w:tc>
      </w:tr>
      <w:tr w:rsidR="00EF4E9F">
        <w:tc>
          <w:tcPr>
            <w:tcW w:w="4213" w:type="dxa"/>
            <w:gridSpan w:val="3"/>
            <w:tcBorders>
              <w:top w:val="single" w:sz="4" w:space="0" w:color="000000"/>
              <w:left w:val="single" w:sz="4" w:space="0" w:color="000000"/>
              <w:bottom w:val="single" w:sz="4" w:space="0" w:color="000000"/>
            </w:tcBorders>
            <w:shd w:val="clear" w:color="auto" w:fill="auto"/>
          </w:tcPr>
          <w:p w:rsidR="00EF4E9F" w:rsidRDefault="00EF4E9F">
            <w:pPr>
              <w:pStyle w:val="Sangradetextonormal"/>
              <w:ind w:left="0" w:firstLine="0"/>
              <w:rPr>
                <w:sz w:val="20"/>
              </w:rPr>
            </w:pPr>
            <w:r>
              <w:rPr>
                <w:sz w:val="20"/>
              </w:rPr>
              <w:t>TOTAL</w:t>
            </w:r>
          </w:p>
        </w:tc>
        <w:tc>
          <w:tcPr>
            <w:tcW w:w="4552" w:type="dxa"/>
            <w:gridSpan w:val="3"/>
            <w:tcBorders>
              <w:top w:val="single" w:sz="4" w:space="0" w:color="000000"/>
              <w:left w:val="single" w:sz="4" w:space="0" w:color="000000"/>
              <w:bottom w:val="single" w:sz="4" w:space="0" w:color="000000"/>
              <w:right w:val="single" w:sz="4" w:space="0" w:color="000000"/>
            </w:tcBorders>
            <w:shd w:val="clear" w:color="auto" w:fill="auto"/>
          </w:tcPr>
          <w:p w:rsidR="00EF4E9F" w:rsidRDefault="00EF4E9F">
            <w:pPr>
              <w:pStyle w:val="Sangradetextonormal"/>
              <w:ind w:left="-2832" w:firstLine="0"/>
            </w:pPr>
            <w:r>
              <w:rPr>
                <w:sz w:val="20"/>
              </w:rPr>
              <w:t>0</w:t>
            </w:r>
            <w:r w:rsidR="001D2A4B">
              <w:rPr>
                <w:sz w:val="20"/>
              </w:rPr>
              <w:t>1</w:t>
            </w:r>
          </w:p>
        </w:tc>
      </w:tr>
    </w:tbl>
    <w:p w:rsidR="00EF4E9F" w:rsidRDefault="00EF4E9F">
      <w:pPr>
        <w:pStyle w:val="Sangradetextonormal"/>
        <w:ind w:left="709" w:firstLine="0"/>
        <w:jc w:val="left"/>
        <w:rPr>
          <w:b w:val="0"/>
          <w:sz w:val="20"/>
        </w:rPr>
      </w:pPr>
    </w:p>
    <w:p w:rsidR="00EF4E9F" w:rsidRDefault="00EF4E9F">
      <w:pPr>
        <w:pStyle w:val="Sangradetextonormal"/>
        <w:numPr>
          <w:ilvl w:val="1"/>
          <w:numId w:val="2"/>
        </w:numPr>
        <w:tabs>
          <w:tab w:val="left" w:pos="709"/>
        </w:tabs>
        <w:ind w:left="283" w:firstLine="135"/>
        <w:jc w:val="both"/>
        <w:rPr>
          <w:b w:val="0"/>
          <w:sz w:val="20"/>
        </w:rPr>
      </w:pPr>
      <w:r>
        <w:rPr>
          <w:sz w:val="20"/>
        </w:rPr>
        <w:t xml:space="preserve">Dependencia, </w:t>
      </w:r>
      <w:r>
        <w:rPr>
          <w:bCs/>
          <w:sz w:val="20"/>
        </w:rPr>
        <w:t>Unidad Orgánica y/o Área Solicitante</w:t>
      </w:r>
    </w:p>
    <w:p w:rsidR="00EF4E9F" w:rsidRDefault="00EF4E9F">
      <w:pPr>
        <w:pStyle w:val="Sangradetextonormal"/>
        <w:ind w:firstLine="0"/>
        <w:jc w:val="both"/>
        <w:rPr>
          <w:b w:val="0"/>
          <w:sz w:val="20"/>
        </w:rPr>
      </w:pPr>
      <w:r>
        <w:rPr>
          <w:b w:val="0"/>
          <w:sz w:val="20"/>
        </w:rPr>
        <w:t xml:space="preserve">        Hospital II Cajamarca</w:t>
      </w:r>
    </w:p>
    <w:p w:rsidR="001D2A4B" w:rsidRDefault="001D2A4B">
      <w:pPr>
        <w:pStyle w:val="Sangradetextonormal"/>
        <w:ind w:firstLine="0"/>
        <w:jc w:val="both"/>
        <w:rPr>
          <w:sz w:val="20"/>
        </w:rPr>
      </w:pPr>
    </w:p>
    <w:p w:rsidR="00EF4E9F" w:rsidRDefault="00EF4E9F">
      <w:pPr>
        <w:pStyle w:val="Sangradetextonormal"/>
        <w:numPr>
          <w:ilvl w:val="1"/>
          <w:numId w:val="2"/>
        </w:numPr>
        <w:tabs>
          <w:tab w:val="left" w:pos="709"/>
        </w:tabs>
        <w:ind w:left="709" w:hanging="283"/>
        <w:jc w:val="both"/>
        <w:rPr>
          <w:b w:val="0"/>
          <w:sz w:val="20"/>
        </w:rPr>
      </w:pPr>
      <w:r>
        <w:rPr>
          <w:sz w:val="20"/>
        </w:rPr>
        <w:t>Dependencia encargada de realizar el proceso de contratación</w:t>
      </w:r>
    </w:p>
    <w:p w:rsidR="00EF4E9F" w:rsidRDefault="00EF4E9F">
      <w:pPr>
        <w:pStyle w:val="Sangradetextonormal"/>
        <w:ind w:left="708" w:firstLine="1"/>
        <w:jc w:val="both"/>
        <w:rPr>
          <w:b w:val="0"/>
          <w:sz w:val="20"/>
        </w:rPr>
      </w:pPr>
      <w:r>
        <w:rPr>
          <w:b w:val="0"/>
          <w:sz w:val="20"/>
        </w:rPr>
        <w:t>Unidad de Recursos Humanos de la Red Asistencial Cajamarca.</w:t>
      </w:r>
    </w:p>
    <w:p w:rsidR="00EF4E9F" w:rsidRDefault="00EF4E9F">
      <w:pPr>
        <w:pStyle w:val="Sangradetextonormal"/>
        <w:ind w:left="708"/>
        <w:jc w:val="both"/>
        <w:rPr>
          <w:b w:val="0"/>
          <w:sz w:val="20"/>
        </w:rPr>
      </w:pPr>
    </w:p>
    <w:p w:rsidR="00EF4E9F" w:rsidRDefault="00EF4E9F">
      <w:pPr>
        <w:pStyle w:val="Sangradetextonormal"/>
        <w:numPr>
          <w:ilvl w:val="1"/>
          <w:numId w:val="2"/>
        </w:numPr>
        <w:tabs>
          <w:tab w:val="left" w:pos="709"/>
        </w:tabs>
        <w:ind w:left="709" w:hanging="283"/>
        <w:jc w:val="both"/>
        <w:rPr>
          <w:sz w:val="20"/>
        </w:rPr>
      </w:pPr>
      <w:r>
        <w:rPr>
          <w:sz w:val="20"/>
        </w:rPr>
        <w:t>Base legal</w:t>
      </w:r>
    </w:p>
    <w:p w:rsidR="00EF4E9F" w:rsidRDefault="00EF4E9F">
      <w:pPr>
        <w:pStyle w:val="Sangradetextonormal"/>
        <w:ind w:firstLine="0"/>
        <w:jc w:val="left"/>
        <w:rPr>
          <w:sz w:val="20"/>
        </w:rPr>
      </w:pPr>
    </w:p>
    <w:p w:rsidR="00EF4E9F" w:rsidRDefault="00EF4E9F">
      <w:pPr>
        <w:pStyle w:val="Sangradetextonormal"/>
        <w:numPr>
          <w:ilvl w:val="1"/>
          <w:numId w:val="3"/>
        </w:numPr>
        <w:tabs>
          <w:tab w:val="left" w:pos="1080"/>
        </w:tabs>
        <w:ind w:left="1080"/>
        <w:jc w:val="both"/>
        <w:rPr>
          <w:b w:val="0"/>
          <w:sz w:val="20"/>
        </w:rPr>
      </w:pPr>
      <w:r>
        <w:rPr>
          <w:b w:val="0"/>
          <w:sz w:val="20"/>
        </w:rPr>
        <w:t>Resolución Nº 1029-GCGP-ESSALUD-2015, Directiva Nº 03-GCGP-ESSALUD-2015</w:t>
      </w:r>
      <w:proofErr w:type="gramStart"/>
      <w:r>
        <w:rPr>
          <w:b w:val="0"/>
          <w:sz w:val="20"/>
        </w:rPr>
        <w:t>, ”Lineamientos</w:t>
      </w:r>
      <w:proofErr w:type="gramEnd"/>
      <w:r>
        <w:rPr>
          <w:b w:val="0"/>
          <w:sz w:val="20"/>
        </w:rPr>
        <w:t xml:space="preserve"> que rigen la cobertura de servicios bajo el régimen especial de Contratación Administrativa de Servicios – CAS”. </w:t>
      </w:r>
    </w:p>
    <w:p w:rsidR="00EF4E9F" w:rsidRDefault="00EF4E9F">
      <w:pPr>
        <w:pStyle w:val="Sangradetextonormal"/>
        <w:numPr>
          <w:ilvl w:val="1"/>
          <w:numId w:val="3"/>
        </w:numPr>
        <w:tabs>
          <w:tab w:val="left" w:pos="1080"/>
        </w:tabs>
        <w:ind w:left="1080"/>
        <w:jc w:val="both"/>
        <w:rPr>
          <w:b w:val="0"/>
          <w:sz w:val="20"/>
        </w:rPr>
      </w:pPr>
      <w:r>
        <w:rPr>
          <w:b w:val="0"/>
          <w:sz w:val="20"/>
        </w:rPr>
        <w:t xml:space="preserve">Ley Nº 29973 – Ley General de la Personas con Discapacidad. </w:t>
      </w:r>
    </w:p>
    <w:p w:rsidR="00EF4E9F" w:rsidRDefault="00EF4E9F">
      <w:pPr>
        <w:pStyle w:val="Sangradetextonormal"/>
        <w:numPr>
          <w:ilvl w:val="1"/>
          <w:numId w:val="3"/>
        </w:numPr>
        <w:tabs>
          <w:tab w:val="left" w:pos="1080"/>
        </w:tabs>
        <w:ind w:left="1080"/>
        <w:jc w:val="both"/>
        <w:rPr>
          <w:b w:val="0"/>
          <w:sz w:val="20"/>
        </w:rPr>
      </w:pPr>
      <w:r>
        <w:rPr>
          <w:b w:val="0"/>
          <w:sz w:val="20"/>
        </w:rPr>
        <w:t>Ley N° 23330 - “Ley del Servicio Rural y Urbano Marginal de Salud-SERUMS” y su Reglamento (Decreto Supremo N° 005-97-SA).</w:t>
      </w:r>
    </w:p>
    <w:p w:rsidR="00EF4E9F" w:rsidRDefault="00EF4E9F">
      <w:pPr>
        <w:pStyle w:val="Sangradetextonormal"/>
        <w:numPr>
          <w:ilvl w:val="1"/>
          <w:numId w:val="3"/>
        </w:numPr>
        <w:tabs>
          <w:tab w:val="left" w:pos="1080"/>
        </w:tabs>
        <w:ind w:left="1080"/>
        <w:jc w:val="both"/>
        <w:rPr>
          <w:b w:val="0"/>
          <w:sz w:val="20"/>
        </w:rPr>
      </w:pPr>
      <w:r>
        <w:rPr>
          <w:b w:val="0"/>
          <w:sz w:val="20"/>
        </w:rPr>
        <w:t xml:space="preserve">Ley N° 27674 y su Reglamento que establece el acceso de Deportistas de Alto Nivel a la Administración Pública. </w:t>
      </w:r>
    </w:p>
    <w:p w:rsidR="00EF4E9F" w:rsidRDefault="00EF4E9F">
      <w:pPr>
        <w:pStyle w:val="Sangradetextonormal"/>
        <w:numPr>
          <w:ilvl w:val="1"/>
          <w:numId w:val="3"/>
        </w:numPr>
        <w:tabs>
          <w:tab w:val="left" w:pos="1080"/>
        </w:tabs>
        <w:ind w:left="1080"/>
        <w:jc w:val="both"/>
        <w:rPr>
          <w:b w:val="0"/>
          <w:sz w:val="20"/>
        </w:rPr>
      </w:pPr>
      <w:r>
        <w:rPr>
          <w:b w:val="0"/>
          <w:sz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EF4E9F" w:rsidRDefault="00EF4E9F">
      <w:pPr>
        <w:pStyle w:val="Sangradetextonormal"/>
        <w:numPr>
          <w:ilvl w:val="1"/>
          <w:numId w:val="3"/>
        </w:numPr>
        <w:tabs>
          <w:tab w:val="left" w:pos="1080"/>
        </w:tabs>
        <w:ind w:left="1080"/>
        <w:jc w:val="both"/>
        <w:rPr>
          <w:b w:val="0"/>
          <w:sz w:val="20"/>
        </w:rPr>
      </w:pPr>
      <w:r>
        <w:rPr>
          <w:b w:val="0"/>
          <w:sz w:val="20"/>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EF4E9F" w:rsidRDefault="00EF4E9F">
      <w:pPr>
        <w:pStyle w:val="Sangradetextonormal"/>
        <w:numPr>
          <w:ilvl w:val="1"/>
          <w:numId w:val="3"/>
        </w:numPr>
        <w:tabs>
          <w:tab w:val="left" w:pos="1080"/>
        </w:tabs>
        <w:ind w:left="1080"/>
        <w:jc w:val="both"/>
        <w:rPr>
          <w:sz w:val="20"/>
        </w:rPr>
      </w:pPr>
      <w:r>
        <w:rPr>
          <w:b w:val="0"/>
          <w:sz w:val="20"/>
        </w:rPr>
        <w:t xml:space="preserve">Otras disposiciones que resulten aplicables al Contrato Administrativo de Servicios. </w:t>
      </w:r>
    </w:p>
    <w:p w:rsidR="00EF4E9F" w:rsidRDefault="00EF4E9F">
      <w:pPr>
        <w:pStyle w:val="Sangradetextonormal"/>
        <w:ind w:firstLine="0"/>
        <w:jc w:val="left"/>
        <w:rPr>
          <w:sz w:val="20"/>
        </w:rPr>
      </w:pPr>
    </w:p>
    <w:p w:rsidR="00EF4E9F" w:rsidRDefault="00EF4E9F">
      <w:pPr>
        <w:pStyle w:val="Sangradetextonormal"/>
        <w:tabs>
          <w:tab w:val="left" w:pos="415"/>
        </w:tabs>
        <w:ind w:left="12" w:firstLine="427"/>
        <w:jc w:val="both"/>
        <w:rPr>
          <w:sz w:val="18"/>
          <w:szCs w:val="18"/>
        </w:rPr>
      </w:pPr>
      <w:r>
        <w:rPr>
          <w:sz w:val="20"/>
        </w:rPr>
        <w:t>II.     PERFIL DEL PUESTO</w:t>
      </w:r>
    </w:p>
    <w:p w:rsidR="00EF4E9F" w:rsidRDefault="00EF4E9F">
      <w:pPr>
        <w:pStyle w:val="Sangradetextonormal"/>
        <w:ind w:left="360" w:firstLine="0"/>
        <w:jc w:val="both"/>
        <w:rPr>
          <w:sz w:val="18"/>
          <w:szCs w:val="18"/>
        </w:rPr>
      </w:pPr>
    </w:p>
    <w:p w:rsidR="00EF4E9F" w:rsidRDefault="00EF4E9F">
      <w:pPr>
        <w:suppressAutoHyphens w:val="0"/>
        <w:ind w:left="915"/>
        <w:jc w:val="both"/>
        <w:rPr>
          <w:rFonts w:ascii="Arial" w:hAnsi="Arial" w:cs="Arial"/>
          <w:b/>
          <w:sz w:val="16"/>
          <w:szCs w:val="16"/>
          <w:lang w:val="es-MX"/>
        </w:rPr>
      </w:pPr>
    </w:p>
    <w:p w:rsidR="00EF4E9F" w:rsidRDefault="00EF4E9F" w:rsidP="00832354">
      <w:pPr>
        <w:tabs>
          <w:tab w:val="left" w:pos="1134"/>
        </w:tabs>
        <w:rPr>
          <w:rFonts w:ascii="Arial" w:hAnsi="Arial" w:cs="Arial"/>
          <w:b/>
          <w:sz w:val="8"/>
          <w:szCs w:val="8"/>
          <w:lang w:val="es-MX"/>
        </w:rPr>
      </w:pPr>
      <w:r>
        <w:rPr>
          <w:rFonts w:ascii="Arial" w:hAnsi="Arial" w:cs="Arial"/>
          <w:b/>
          <w:lang w:val="es-MX"/>
        </w:rPr>
        <w:t>MEDICO ESPECIALIS</w:t>
      </w:r>
      <w:r w:rsidR="00E27CF7">
        <w:rPr>
          <w:rFonts w:ascii="Arial" w:hAnsi="Arial" w:cs="Arial"/>
          <w:b/>
          <w:lang w:val="es-MX"/>
        </w:rPr>
        <w:t>TA EN GINECOBSTETRICIA (P1MES-01</w:t>
      </w:r>
      <w:r>
        <w:rPr>
          <w:rFonts w:ascii="Arial" w:hAnsi="Arial" w:cs="Arial"/>
          <w:b/>
          <w:lang w:val="es-MX"/>
        </w:rPr>
        <w:t>)</w:t>
      </w:r>
    </w:p>
    <w:p w:rsidR="00EF4E9F" w:rsidRDefault="00EF4E9F">
      <w:pPr>
        <w:tabs>
          <w:tab w:val="left" w:pos="1134"/>
        </w:tabs>
        <w:ind w:left="463"/>
        <w:rPr>
          <w:rFonts w:ascii="Arial" w:hAnsi="Arial" w:cs="Arial"/>
          <w:b/>
          <w:sz w:val="8"/>
          <w:szCs w:val="8"/>
          <w:lang w:val="es-MX"/>
        </w:rPr>
      </w:pPr>
    </w:p>
    <w:p w:rsidR="00EF4E9F" w:rsidRDefault="00EF4E9F">
      <w:pPr>
        <w:tabs>
          <w:tab w:val="left" w:pos="1134"/>
        </w:tabs>
        <w:ind w:left="463"/>
        <w:rPr>
          <w:rFonts w:ascii="Arial" w:hAnsi="Arial" w:cs="Arial"/>
          <w:b/>
          <w:sz w:val="8"/>
          <w:szCs w:val="8"/>
          <w:lang w:val="es-MX"/>
        </w:rPr>
      </w:pPr>
    </w:p>
    <w:tbl>
      <w:tblPr>
        <w:tblW w:w="0" w:type="auto"/>
        <w:tblInd w:w="423" w:type="dxa"/>
        <w:tblLayout w:type="fixed"/>
        <w:tblLook w:val="0000" w:firstRow="0" w:lastRow="0" w:firstColumn="0" w:lastColumn="0" w:noHBand="0" w:noVBand="0"/>
      </w:tblPr>
      <w:tblGrid>
        <w:gridCol w:w="1980"/>
        <w:gridCol w:w="6617"/>
      </w:tblGrid>
      <w:tr w:rsidR="00EF4E9F">
        <w:trPr>
          <w:trHeight w:val="314"/>
        </w:trPr>
        <w:tc>
          <w:tcPr>
            <w:tcW w:w="1980" w:type="dxa"/>
            <w:tcBorders>
              <w:top w:val="single" w:sz="4" w:space="0" w:color="000000"/>
              <w:left w:val="single" w:sz="4" w:space="0" w:color="000000"/>
              <w:bottom w:val="single" w:sz="4" w:space="0" w:color="000000"/>
            </w:tcBorders>
            <w:shd w:val="clear" w:color="auto" w:fill="999999"/>
            <w:vAlign w:val="center"/>
          </w:tcPr>
          <w:p w:rsidR="00EF4E9F" w:rsidRDefault="00EF4E9F">
            <w:pPr>
              <w:snapToGrid w:val="0"/>
              <w:jc w:val="center"/>
              <w:rPr>
                <w:rFonts w:ascii="Arial" w:hAnsi="Arial" w:cs="Arial"/>
                <w:b/>
                <w:color w:val="000000"/>
                <w:sz w:val="18"/>
                <w:szCs w:val="18"/>
                <w:lang w:val="es-MX"/>
              </w:rPr>
            </w:pPr>
            <w:r>
              <w:rPr>
                <w:rFonts w:ascii="Arial" w:hAnsi="Arial" w:cs="Arial"/>
                <w:b/>
                <w:color w:val="000000"/>
                <w:sz w:val="18"/>
                <w:szCs w:val="18"/>
                <w:lang w:val="es-MX"/>
              </w:rPr>
              <w:t>REQUISITOS ESPECÍFICOS</w:t>
            </w:r>
          </w:p>
        </w:tc>
        <w:tc>
          <w:tcPr>
            <w:tcW w:w="6617" w:type="dxa"/>
            <w:tcBorders>
              <w:top w:val="single" w:sz="4" w:space="0" w:color="000000"/>
              <w:left w:val="single" w:sz="4" w:space="0" w:color="000000"/>
              <w:bottom w:val="single" w:sz="4" w:space="0" w:color="000000"/>
              <w:right w:val="single" w:sz="4" w:space="0" w:color="000000"/>
            </w:tcBorders>
            <w:shd w:val="clear" w:color="auto" w:fill="999999"/>
            <w:vAlign w:val="center"/>
          </w:tcPr>
          <w:p w:rsidR="00EF4E9F" w:rsidRDefault="00EF4E9F">
            <w:pPr>
              <w:snapToGrid w:val="0"/>
              <w:jc w:val="center"/>
            </w:pPr>
            <w:r>
              <w:rPr>
                <w:rFonts w:ascii="Arial" w:hAnsi="Arial" w:cs="Arial"/>
                <w:b/>
                <w:color w:val="000000"/>
                <w:sz w:val="18"/>
                <w:szCs w:val="18"/>
                <w:lang w:val="es-MX"/>
              </w:rPr>
              <w:t>DETALLE</w:t>
            </w:r>
          </w:p>
        </w:tc>
      </w:tr>
      <w:tr w:rsidR="00EF4E9F">
        <w:tc>
          <w:tcPr>
            <w:tcW w:w="1980" w:type="dxa"/>
            <w:tcBorders>
              <w:top w:val="single" w:sz="4" w:space="0" w:color="000000"/>
              <w:left w:val="single" w:sz="4" w:space="0" w:color="000000"/>
              <w:bottom w:val="single" w:sz="4" w:space="0" w:color="000000"/>
            </w:tcBorders>
            <w:shd w:val="clear" w:color="auto" w:fill="auto"/>
            <w:vAlign w:val="center"/>
          </w:tcPr>
          <w:p w:rsidR="00EF4E9F" w:rsidRDefault="00EF4E9F">
            <w:pPr>
              <w:tabs>
                <w:tab w:val="left" w:pos="2772"/>
              </w:tabs>
              <w:snapToGrid w:val="0"/>
              <w:jc w:val="center"/>
              <w:rPr>
                <w:rFonts w:ascii="Arial" w:hAnsi="Arial" w:cs="Arial"/>
                <w:b/>
                <w:color w:val="000000"/>
                <w:sz w:val="18"/>
                <w:szCs w:val="18"/>
                <w:lang w:val="es-MX"/>
              </w:rPr>
            </w:pPr>
            <w:r>
              <w:rPr>
                <w:rFonts w:ascii="Arial" w:hAnsi="Arial" w:cs="Arial"/>
                <w:b/>
                <w:color w:val="000000"/>
                <w:sz w:val="18"/>
                <w:szCs w:val="18"/>
                <w:lang w:val="es-MX"/>
              </w:rPr>
              <w:t xml:space="preserve">Formación </w:t>
            </w:r>
          </w:p>
          <w:p w:rsidR="00EF4E9F" w:rsidRDefault="00EF4E9F">
            <w:pPr>
              <w:tabs>
                <w:tab w:val="left" w:pos="2772"/>
              </w:tabs>
              <w:snapToGrid w:val="0"/>
              <w:jc w:val="center"/>
              <w:rPr>
                <w:rFonts w:ascii="Arial" w:hAnsi="Arial" w:cs="Arial"/>
                <w:color w:val="000000"/>
                <w:sz w:val="18"/>
                <w:szCs w:val="18"/>
                <w:lang w:val="es-MX"/>
              </w:rPr>
            </w:pPr>
            <w:r>
              <w:rPr>
                <w:rFonts w:ascii="Arial" w:hAnsi="Arial" w:cs="Arial"/>
                <w:b/>
                <w:color w:val="000000"/>
                <w:sz w:val="18"/>
                <w:szCs w:val="18"/>
                <w:lang w:val="es-MX"/>
              </w:rPr>
              <w:t>General</w:t>
            </w:r>
          </w:p>
        </w:tc>
        <w:tc>
          <w:tcPr>
            <w:tcW w:w="6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E9F" w:rsidRDefault="00EF4E9F">
            <w:pPr>
              <w:numPr>
                <w:ilvl w:val="0"/>
                <w:numId w:val="24"/>
              </w:numPr>
              <w:tabs>
                <w:tab w:val="left" w:pos="175"/>
              </w:tabs>
              <w:suppressAutoHyphens w:val="0"/>
              <w:jc w:val="both"/>
              <w:rPr>
                <w:rFonts w:ascii="Arial" w:hAnsi="Arial" w:cs="Arial"/>
                <w:color w:val="000000"/>
                <w:sz w:val="18"/>
                <w:szCs w:val="18"/>
                <w:lang w:val="es-MX"/>
              </w:rPr>
            </w:pPr>
            <w:r>
              <w:rPr>
                <w:rFonts w:ascii="Arial" w:hAnsi="Arial" w:cs="Arial"/>
                <w:color w:val="000000"/>
                <w:sz w:val="18"/>
                <w:szCs w:val="18"/>
                <w:lang w:val="es-MX"/>
              </w:rPr>
              <w:t xml:space="preserve">Presentar copia simple del Título Profesional de Médico Cirujano, Constancia vigente de encontrarse Colegiado(a) y Habilitado(a) y Resolución del SERUMS correspondiente a la profesión. </w:t>
            </w:r>
            <w:r>
              <w:rPr>
                <w:rFonts w:ascii="Arial" w:hAnsi="Arial" w:cs="Arial"/>
                <w:b/>
                <w:color w:val="000000"/>
                <w:sz w:val="18"/>
                <w:szCs w:val="18"/>
                <w:lang w:val="es-MX"/>
              </w:rPr>
              <w:t>(Indispensable</w:t>
            </w:r>
            <w:r w:rsidR="00832354">
              <w:rPr>
                <w:rFonts w:ascii="Arial" w:hAnsi="Arial" w:cs="Arial"/>
                <w:b/>
                <w:color w:val="000000"/>
                <w:sz w:val="18"/>
                <w:szCs w:val="18"/>
                <w:lang w:val="es-MX"/>
              </w:rPr>
              <w:t>s</w:t>
            </w:r>
            <w:r>
              <w:rPr>
                <w:rFonts w:ascii="Arial" w:hAnsi="Arial" w:cs="Arial"/>
                <w:b/>
                <w:color w:val="000000"/>
                <w:sz w:val="18"/>
                <w:szCs w:val="18"/>
                <w:lang w:val="es-MX"/>
              </w:rPr>
              <w:t>)</w:t>
            </w:r>
          </w:p>
          <w:p w:rsidR="00EF4E9F" w:rsidRDefault="00EF4E9F" w:rsidP="001D2A4B">
            <w:pPr>
              <w:numPr>
                <w:ilvl w:val="0"/>
                <w:numId w:val="24"/>
              </w:numPr>
              <w:tabs>
                <w:tab w:val="left" w:pos="175"/>
              </w:tabs>
              <w:suppressAutoHyphens w:val="0"/>
              <w:jc w:val="both"/>
            </w:pPr>
            <w:r>
              <w:rPr>
                <w:rFonts w:ascii="Arial" w:hAnsi="Arial" w:cs="Arial"/>
                <w:color w:val="000000"/>
                <w:sz w:val="18"/>
                <w:szCs w:val="18"/>
                <w:lang w:val="es-MX"/>
              </w:rPr>
              <w:t xml:space="preserve">Presentar copia simple del Título de Especialista o Constancia de haber culminado el Residentado Médico en Ginecología y Obstetricia, emitida por la Universidad; de no contar con ella, presentar Constancia emitida por el Centro Asistencial donde lo realizó y una Declaración Jurada que tendrá una validez de hasta tres (03) meses, los que serán reemplazados por la Constancia emitida por la respectiva Universidad. dicha Constancia posteriormente deberá ser reemplazada por el respectivo Título de Especialista. </w:t>
            </w:r>
            <w:r>
              <w:rPr>
                <w:rFonts w:ascii="Arial" w:hAnsi="Arial" w:cs="Arial"/>
                <w:b/>
                <w:color w:val="000000"/>
                <w:sz w:val="18"/>
                <w:szCs w:val="18"/>
                <w:lang w:val="es-MX"/>
              </w:rPr>
              <w:t>(Indispensable)</w:t>
            </w:r>
          </w:p>
        </w:tc>
      </w:tr>
      <w:tr w:rsidR="00EF4E9F">
        <w:tc>
          <w:tcPr>
            <w:tcW w:w="1980" w:type="dxa"/>
            <w:tcBorders>
              <w:top w:val="single" w:sz="4" w:space="0" w:color="000000"/>
              <w:left w:val="single" w:sz="4" w:space="0" w:color="000000"/>
              <w:bottom w:val="single" w:sz="4" w:space="0" w:color="000000"/>
            </w:tcBorders>
            <w:shd w:val="clear" w:color="auto" w:fill="auto"/>
            <w:vAlign w:val="center"/>
          </w:tcPr>
          <w:p w:rsidR="00EF4E9F" w:rsidRDefault="00EF4E9F">
            <w:pPr>
              <w:snapToGrid w:val="0"/>
              <w:jc w:val="center"/>
              <w:rPr>
                <w:rFonts w:ascii="Arial" w:hAnsi="Arial" w:cs="Arial"/>
                <w:b/>
                <w:color w:val="000000"/>
                <w:sz w:val="18"/>
                <w:szCs w:val="18"/>
                <w:lang w:val="es-MX"/>
              </w:rPr>
            </w:pPr>
            <w:r>
              <w:rPr>
                <w:rFonts w:ascii="Arial" w:hAnsi="Arial" w:cs="Arial"/>
                <w:b/>
                <w:color w:val="000000"/>
                <w:sz w:val="18"/>
                <w:szCs w:val="18"/>
                <w:lang w:val="es-MX"/>
              </w:rPr>
              <w:lastRenderedPageBreak/>
              <w:t xml:space="preserve">Experiencia </w:t>
            </w:r>
          </w:p>
          <w:p w:rsidR="00EF4E9F" w:rsidRDefault="00EF4E9F">
            <w:pPr>
              <w:snapToGrid w:val="0"/>
              <w:jc w:val="center"/>
              <w:rPr>
                <w:rFonts w:ascii="Arial" w:hAnsi="Arial" w:cs="Arial"/>
                <w:color w:val="000000"/>
                <w:sz w:val="18"/>
                <w:szCs w:val="18"/>
                <w:lang w:val="es-MX"/>
              </w:rPr>
            </w:pPr>
            <w:r>
              <w:rPr>
                <w:rFonts w:ascii="Arial" w:hAnsi="Arial" w:cs="Arial"/>
                <w:b/>
                <w:color w:val="000000"/>
                <w:sz w:val="18"/>
                <w:szCs w:val="18"/>
                <w:lang w:val="es-MX"/>
              </w:rPr>
              <w:t>Laboral</w:t>
            </w:r>
          </w:p>
        </w:tc>
        <w:tc>
          <w:tcPr>
            <w:tcW w:w="6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E9F" w:rsidRDefault="00EF4E9F" w:rsidP="00832354">
            <w:pPr>
              <w:numPr>
                <w:ilvl w:val="0"/>
                <w:numId w:val="24"/>
              </w:numPr>
              <w:tabs>
                <w:tab w:val="left" w:pos="175"/>
              </w:tabs>
              <w:suppressAutoHyphens w:val="0"/>
              <w:jc w:val="both"/>
              <w:rPr>
                <w:rFonts w:ascii="Arial" w:hAnsi="Arial" w:cs="Arial"/>
                <w:color w:val="000000"/>
                <w:sz w:val="18"/>
                <w:szCs w:val="18"/>
                <w:lang w:val="es-MX"/>
              </w:rPr>
            </w:pPr>
            <w:r>
              <w:rPr>
                <w:rFonts w:ascii="Arial" w:hAnsi="Arial" w:cs="Arial"/>
                <w:color w:val="000000"/>
                <w:sz w:val="18"/>
                <w:szCs w:val="18"/>
                <w:lang w:val="es-MX"/>
              </w:rPr>
              <w:t xml:space="preserve">Acreditar como </w:t>
            </w:r>
            <w:r w:rsidR="00CC573C">
              <w:rPr>
                <w:rFonts w:ascii="Arial" w:hAnsi="Arial" w:cs="Arial"/>
                <w:color w:val="000000"/>
                <w:sz w:val="18"/>
                <w:szCs w:val="18"/>
                <w:lang w:val="es-MX"/>
              </w:rPr>
              <w:t xml:space="preserve">mínimo </w:t>
            </w:r>
            <w:r>
              <w:rPr>
                <w:rFonts w:ascii="Arial" w:hAnsi="Arial" w:cs="Arial"/>
                <w:color w:val="000000"/>
                <w:sz w:val="18"/>
                <w:szCs w:val="18"/>
                <w:lang w:val="es-MX"/>
              </w:rPr>
              <w:t>tres (03) años de experiencia laboral en el desempeño de funciones afines a la especialidad requerida</w:t>
            </w:r>
            <w:r w:rsidR="00832354">
              <w:rPr>
                <w:rFonts w:ascii="Arial" w:hAnsi="Arial" w:cs="Arial"/>
                <w:color w:val="000000"/>
                <w:sz w:val="18"/>
                <w:szCs w:val="18"/>
                <w:lang w:val="es-MX"/>
              </w:rPr>
              <w:t>,</w:t>
            </w:r>
            <w:r>
              <w:rPr>
                <w:rFonts w:ascii="Arial" w:hAnsi="Arial" w:cs="Arial"/>
                <w:color w:val="000000"/>
                <w:sz w:val="18"/>
                <w:szCs w:val="18"/>
                <w:lang w:val="es-MX"/>
              </w:rPr>
              <w:t xml:space="preserve"> incluyendo el Residentado Médico. </w:t>
            </w:r>
            <w:r>
              <w:rPr>
                <w:rFonts w:ascii="Arial" w:hAnsi="Arial" w:cs="Arial"/>
                <w:b/>
                <w:color w:val="000000"/>
                <w:sz w:val="18"/>
                <w:szCs w:val="18"/>
                <w:lang w:val="es-MX"/>
              </w:rPr>
              <w:t>(Indispensable)</w:t>
            </w:r>
          </w:p>
          <w:p w:rsidR="00EF4E9F" w:rsidRDefault="00EF4E9F">
            <w:pPr>
              <w:jc w:val="both"/>
            </w:pPr>
            <w:r>
              <w:rPr>
                <w:rFonts w:ascii="Arial" w:hAnsi="Arial" w:cs="Arial"/>
                <w:color w:val="000000"/>
                <w:sz w:val="18"/>
                <w:szCs w:val="18"/>
                <w:lang w:val="es-MX"/>
              </w:rPr>
              <w:t>Se considerará la experiencia laboral efectuada bajo la modalidad de Servicios No Personales u Honorarios Profesionales siempre que el postulante adjunte documentación por la que pruebe haber prestado servicios en dicha condición laboral por el periodo que acredita. No se considerará como experiencia laboral: Trabajos Ad Honorem, Pasantías ni prácticas.</w:t>
            </w:r>
          </w:p>
        </w:tc>
      </w:tr>
      <w:tr w:rsidR="00EF4E9F">
        <w:tc>
          <w:tcPr>
            <w:tcW w:w="1980" w:type="dxa"/>
            <w:tcBorders>
              <w:left w:val="single" w:sz="4" w:space="0" w:color="000000"/>
              <w:bottom w:val="single" w:sz="4" w:space="0" w:color="000000"/>
            </w:tcBorders>
            <w:shd w:val="clear" w:color="auto" w:fill="auto"/>
            <w:vAlign w:val="center"/>
          </w:tcPr>
          <w:p w:rsidR="00EF4E9F" w:rsidRDefault="00EF4E9F">
            <w:pPr>
              <w:snapToGrid w:val="0"/>
              <w:jc w:val="center"/>
              <w:rPr>
                <w:rFonts w:ascii="Arial" w:hAnsi="Arial" w:cs="Arial"/>
                <w:color w:val="000000"/>
                <w:sz w:val="18"/>
                <w:szCs w:val="18"/>
                <w:lang w:val="es-MX"/>
              </w:rPr>
            </w:pPr>
            <w:r>
              <w:rPr>
                <w:rFonts w:ascii="Arial" w:hAnsi="Arial" w:cs="Arial"/>
                <w:b/>
                <w:color w:val="000000"/>
                <w:sz w:val="18"/>
                <w:szCs w:val="18"/>
                <w:lang w:val="es-MX"/>
              </w:rPr>
              <w:t>Capacitación</w:t>
            </w:r>
          </w:p>
        </w:tc>
        <w:tc>
          <w:tcPr>
            <w:tcW w:w="6617" w:type="dxa"/>
            <w:tcBorders>
              <w:left w:val="single" w:sz="4" w:space="0" w:color="000000"/>
              <w:bottom w:val="single" w:sz="4" w:space="0" w:color="000000"/>
              <w:right w:val="single" w:sz="4" w:space="0" w:color="000000"/>
            </w:tcBorders>
            <w:shd w:val="clear" w:color="auto" w:fill="auto"/>
          </w:tcPr>
          <w:p w:rsidR="00EF4E9F" w:rsidRDefault="00EF4E9F" w:rsidP="00832354">
            <w:pPr>
              <w:numPr>
                <w:ilvl w:val="0"/>
                <w:numId w:val="24"/>
              </w:numPr>
              <w:tabs>
                <w:tab w:val="left" w:pos="175"/>
              </w:tabs>
              <w:suppressAutoHyphens w:val="0"/>
              <w:jc w:val="both"/>
            </w:pPr>
            <w:r>
              <w:rPr>
                <w:rFonts w:ascii="Arial" w:hAnsi="Arial" w:cs="Arial"/>
                <w:color w:val="000000"/>
                <w:sz w:val="18"/>
                <w:szCs w:val="18"/>
                <w:lang w:val="es-MX"/>
              </w:rPr>
              <w:t xml:space="preserve">Acreditar capacitación o actividades de actualización profesional afines a la especialidad convocada, como mínimo de 100 horas, </w:t>
            </w:r>
            <w:r w:rsidR="00235903">
              <w:rPr>
                <w:rFonts w:ascii="Arial" w:hAnsi="Arial" w:cs="Arial"/>
                <w:color w:val="000000"/>
                <w:sz w:val="18"/>
                <w:szCs w:val="18"/>
                <w:lang w:val="es-MX"/>
              </w:rPr>
              <w:t>realizadas a partir del año 2010</w:t>
            </w:r>
            <w:r>
              <w:rPr>
                <w:rFonts w:ascii="Arial" w:hAnsi="Arial" w:cs="Arial"/>
                <w:color w:val="000000"/>
                <w:sz w:val="18"/>
                <w:szCs w:val="18"/>
                <w:lang w:val="es-MX"/>
              </w:rPr>
              <w:t xml:space="preserve"> a la fecha.</w:t>
            </w:r>
            <w:r>
              <w:rPr>
                <w:rFonts w:ascii="Arial" w:hAnsi="Arial" w:cs="Arial"/>
                <w:b/>
                <w:color w:val="000000"/>
                <w:sz w:val="18"/>
                <w:szCs w:val="18"/>
              </w:rPr>
              <w:t xml:space="preserve"> (Indispensable)</w:t>
            </w:r>
          </w:p>
        </w:tc>
      </w:tr>
      <w:tr w:rsidR="00EF4E9F">
        <w:tc>
          <w:tcPr>
            <w:tcW w:w="1980" w:type="dxa"/>
            <w:tcBorders>
              <w:top w:val="single" w:sz="4" w:space="0" w:color="000000"/>
              <w:left w:val="single" w:sz="4" w:space="0" w:color="000000"/>
              <w:bottom w:val="single" w:sz="4" w:space="0" w:color="000000"/>
            </w:tcBorders>
            <w:shd w:val="clear" w:color="auto" w:fill="auto"/>
            <w:vAlign w:val="center"/>
          </w:tcPr>
          <w:p w:rsidR="00EF4E9F" w:rsidRDefault="00EF4E9F">
            <w:pPr>
              <w:snapToGrid w:val="0"/>
              <w:jc w:val="center"/>
              <w:rPr>
                <w:rFonts w:ascii="Arial" w:hAnsi="Arial" w:cs="Arial"/>
                <w:color w:val="000000"/>
                <w:sz w:val="18"/>
                <w:szCs w:val="18"/>
              </w:rPr>
            </w:pPr>
            <w:r>
              <w:rPr>
                <w:rFonts w:ascii="Arial" w:hAnsi="Arial" w:cs="Arial"/>
                <w:b/>
                <w:color w:val="000000"/>
                <w:sz w:val="18"/>
                <w:szCs w:val="18"/>
                <w:lang w:val="es-MX"/>
              </w:rPr>
              <w:t>Conocimientos complementarios para el puesto o cargo</w:t>
            </w:r>
          </w:p>
        </w:tc>
        <w:tc>
          <w:tcPr>
            <w:tcW w:w="6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E9F" w:rsidRDefault="00EF4E9F">
            <w:pPr>
              <w:numPr>
                <w:ilvl w:val="0"/>
                <w:numId w:val="18"/>
              </w:numPr>
              <w:snapToGrid w:val="0"/>
            </w:pPr>
            <w:r>
              <w:rPr>
                <w:rFonts w:ascii="Arial" w:hAnsi="Arial" w:cs="Arial"/>
                <w:color w:val="000000"/>
                <w:sz w:val="18"/>
                <w:szCs w:val="18"/>
              </w:rPr>
              <w:t>Manejo de software en entorno Windows: Procesador de texto, hoja de cálculo, Presentadores y correo electrónico. (</w:t>
            </w:r>
            <w:r>
              <w:rPr>
                <w:rFonts w:ascii="Arial" w:hAnsi="Arial" w:cs="Arial"/>
                <w:b/>
                <w:color w:val="000000"/>
                <w:sz w:val="18"/>
                <w:szCs w:val="18"/>
              </w:rPr>
              <w:t>Indispensable)</w:t>
            </w:r>
          </w:p>
        </w:tc>
      </w:tr>
      <w:tr w:rsidR="00EF4E9F">
        <w:tc>
          <w:tcPr>
            <w:tcW w:w="1980" w:type="dxa"/>
            <w:tcBorders>
              <w:left w:val="single" w:sz="4" w:space="0" w:color="000000"/>
              <w:bottom w:val="single" w:sz="4" w:space="0" w:color="000000"/>
            </w:tcBorders>
            <w:shd w:val="clear" w:color="auto" w:fill="auto"/>
            <w:vAlign w:val="center"/>
          </w:tcPr>
          <w:p w:rsidR="00EF4E9F" w:rsidRDefault="00EF4E9F">
            <w:pPr>
              <w:snapToGrid w:val="0"/>
              <w:jc w:val="center"/>
              <w:rPr>
                <w:rFonts w:ascii="Arial" w:hAnsi="Arial" w:cs="Arial"/>
                <w:color w:val="000000"/>
                <w:sz w:val="18"/>
                <w:szCs w:val="18"/>
              </w:rPr>
            </w:pPr>
            <w:r>
              <w:rPr>
                <w:rFonts w:ascii="Arial" w:hAnsi="Arial" w:cs="Arial"/>
                <w:b/>
                <w:color w:val="000000"/>
                <w:sz w:val="18"/>
                <w:szCs w:val="18"/>
                <w:lang w:val="es-MX"/>
              </w:rPr>
              <w:t>Motivo de Contratación</w:t>
            </w:r>
          </w:p>
        </w:tc>
        <w:tc>
          <w:tcPr>
            <w:tcW w:w="6617" w:type="dxa"/>
            <w:tcBorders>
              <w:left w:val="single" w:sz="4" w:space="0" w:color="000000"/>
              <w:bottom w:val="single" w:sz="4" w:space="0" w:color="000000"/>
              <w:right w:val="single" w:sz="4" w:space="0" w:color="000000"/>
            </w:tcBorders>
            <w:shd w:val="clear" w:color="auto" w:fill="auto"/>
            <w:vAlign w:val="center"/>
          </w:tcPr>
          <w:p w:rsidR="00EF4E9F" w:rsidRDefault="00832354">
            <w:pPr>
              <w:numPr>
                <w:ilvl w:val="0"/>
                <w:numId w:val="18"/>
              </w:numPr>
              <w:snapToGrid w:val="0"/>
            </w:pPr>
            <w:r>
              <w:rPr>
                <w:rFonts w:ascii="Arial" w:hAnsi="Arial" w:cs="Arial"/>
                <w:color w:val="000000"/>
                <w:sz w:val="18"/>
                <w:szCs w:val="18"/>
              </w:rPr>
              <w:t>CAS Reemplazo</w:t>
            </w:r>
          </w:p>
        </w:tc>
      </w:tr>
    </w:tbl>
    <w:p w:rsidR="00EF4E9F" w:rsidRDefault="00EF4E9F">
      <w:pPr>
        <w:pStyle w:val="Encabezado"/>
        <w:tabs>
          <w:tab w:val="clear" w:pos="4419"/>
          <w:tab w:val="clear" w:pos="8838"/>
        </w:tabs>
        <w:ind w:left="360"/>
        <w:jc w:val="both"/>
        <w:rPr>
          <w:rFonts w:ascii="Arial" w:hAnsi="Arial" w:cs="Arial"/>
          <w:b/>
          <w:color w:val="000000"/>
          <w:sz w:val="18"/>
          <w:szCs w:val="18"/>
          <w:lang w:val="es-MX"/>
        </w:rPr>
      </w:pPr>
    </w:p>
    <w:p w:rsidR="00EF4E9F" w:rsidRDefault="00EF4E9F">
      <w:pPr>
        <w:tabs>
          <w:tab w:val="left" w:pos="1050"/>
        </w:tabs>
        <w:jc w:val="both"/>
        <w:rPr>
          <w:rFonts w:ascii="Arial" w:hAnsi="Arial" w:cs="Arial"/>
          <w:b/>
          <w:sz w:val="16"/>
          <w:szCs w:val="16"/>
          <w:lang w:val="es-MX"/>
        </w:rPr>
      </w:pPr>
    </w:p>
    <w:p w:rsidR="00EF4E9F" w:rsidRDefault="00EF4E9F">
      <w:pPr>
        <w:pStyle w:val="Sangradetextonormal"/>
        <w:tabs>
          <w:tab w:val="left" w:pos="426"/>
        </w:tabs>
        <w:ind w:left="426" w:hanging="426"/>
        <w:jc w:val="both"/>
        <w:rPr>
          <w:u w:val="single"/>
        </w:rPr>
      </w:pPr>
      <w:r>
        <w:rPr>
          <w:sz w:val="20"/>
        </w:rPr>
        <w:t>III.    CARACTERÍSTICAS DEL PUESTO O SERVICIO</w:t>
      </w:r>
    </w:p>
    <w:p w:rsidR="00EF4E9F" w:rsidRDefault="00EF4E9F">
      <w:pPr>
        <w:suppressAutoHyphens w:val="0"/>
        <w:ind w:left="360"/>
        <w:jc w:val="both"/>
        <w:rPr>
          <w:rFonts w:ascii="Arial" w:hAnsi="Arial" w:cs="Arial"/>
          <w:b/>
          <w:u w:val="single"/>
        </w:rPr>
      </w:pPr>
    </w:p>
    <w:p w:rsidR="00EF4E9F" w:rsidRDefault="00EF4E9F">
      <w:pPr>
        <w:tabs>
          <w:tab w:val="left" w:pos="175"/>
        </w:tabs>
        <w:suppressAutoHyphens w:val="0"/>
        <w:ind w:left="175" w:hanging="175"/>
        <w:jc w:val="both"/>
        <w:rPr>
          <w:rFonts w:ascii="Arial" w:hAnsi="Arial" w:cs="Arial"/>
          <w:b/>
          <w:lang w:val="es-MX"/>
        </w:rPr>
      </w:pPr>
      <w:r>
        <w:rPr>
          <w:rFonts w:ascii="Arial" w:hAnsi="Arial" w:cs="Arial"/>
          <w:b/>
          <w:lang w:val="es-MX"/>
        </w:rPr>
        <w:t>Principales funciones a desarrollar:</w:t>
      </w:r>
    </w:p>
    <w:p w:rsidR="00EF4E9F" w:rsidRDefault="00EF4E9F">
      <w:pPr>
        <w:suppressAutoHyphens w:val="0"/>
      </w:pPr>
    </w:p>
    <w:p w:rsidR="00EF4E9F" w:rsidRDefault="00EF4E9F">
      <w:pPr>
        <w:tabs>
          <w:tab w:val="left" w:pos="1134"/>
        </w:tabs>
        <w:suppressAutoHyphens w:val="0"/>
        <w:ind w:left="463"/>
        <w:rPr>
          <w:rFonts w:ascii="Arial" w:hAnsi="Arial" w:cs="Arial"/>
          <w:b/>
          <w:lang w:val="es-MX"/>
        </w:rPr>
      </w:pPr>
      <w:r>
        <w:rPr>
          <w:rFonts w:ascii="Arial" w:hAnsi="Arial" w:cs="Arial"/>
          <w:b/>
          <w:u w:val="single"/>
          <w:lang w:val="es-MX"/>
        </w:rPr>
        <w:t>MEDICO ESPECIALIS</w:t>
      </w:r>
      <w:r w:rsidR="00E27CF7">
        <w:rPr>
          <w:rFonts w:ascii="Arial" w:hAnsi="Arial" w:cs="Arial"/>
          <w:b/>
          <w:u w:val="single"/>
          <w:lang w:val="es-MX"/>
        </w:rPr>
        <w:t>TA EN GINECOBSTETRICIA (P1MES-01</w:t>
      </w:r>
      <w:r>
        <w:rPr>
          <w:rFonts w:ascii="Arial" w:hAnsi="Arial" w:cs="Arial"/>
          <w:b/>
          <w:u w:val="single"/>
          <w:lang w:val="es-MX"/>
        </w:rPr>
        <w:t>)</w:t>
      </w:r>
    </w:p>
    <w:p w:rsidR="00EF4E9F" w:rsidRDefault="00EF4E9F">
      <w:pPr>
        <w:suppressAutoHyphens w:val="0"/>
        <w:ind w:left="563"/>
        <w:rPr>
          <w:rFonts w:ascii="Arial" w:hAnsi="Arial" w:cs="Arial"/>
          <w:b/>
          <w:lang w:val="es-MX"/>
        </w:rPr>
      </w:pPr>
    </w:p>
    <w:p w:rsidR="00EF4E9F" w:rsidRDefault="00EF4E9F">
      <w:pPr>
        <w:numPr>
          <w:ilvl w:val="0"/>
          <w:numId w:val="26"/>
        </w:numPr>
        <w:tabs>
          <w:tab w:val="left" w:pos="417"/>
        </w:tabs>
        <w:ind w:left="563" w:firstLine="0"/>
        <w:jc w:val="both"/>
        <w:rPr>
          <w:rFonts w:ascii="Arial" w:hAnsi="Arial" w:cs="Arial"/>
          <w:spacing w:val="-3"/>
          <w:lang w:val="es-MX"/>
        </w:rPr>
      </w:pPr>
      <w:r>
        <w:rPr>
          <w:rFonts w:ascii="Arial" w:hAnsi="Arial" w:cs="Arial"/>
          <w:spacing w:val="-3"/>
          <w:lang w:val="es-MX"/>
        </w:rPr>
        <w:t>Visita médica en el servicio de Ginecología y Obstetricia (Hospitalización)</w:t>
      </w:r>
    </w:p>
    <w:p w:rsidR="00EF4E9F" w:rsidRDefault="00EF4E9F">
      <w:pPr>
        <w:numPr>
          <w:ilvl w:val="0"/>
          <w:numId w:val="26"/>
        </w:numPr>
        <w:tabs>
          <w:tab w:val="left" w:pos="440"/>
        </w:tabs>
        <w:ind w:left="563" w:firstLine="0"/>
        <w:jc w:val="both"/>
        <w:rPr>
          <w:rFonts w:ascii="Arial" w:hAnsi="Arial" w:cs="Arial"/>
          <w:spacing w:val="-3"/>
          <w:lang w:val="es-MX"/>
        </w:rPr>
      </w:pPr>
      <w:r>
        <w:rPr>
          <w:rFonts w:ascii="Arial" w:hAnsi="Arial" w:cs="Arial"/>
          <w:spacing w:val="-3"/>
          <w:lang w:val="es-MX"/>
        </w:rPr>
        <w:t>Atención de parto distócico e instrumentado</w:t>
      </w:r>
    </w:p>
    <w:p w:rsidR="00EF4E9F" w:rsidRDefault="00EF4E9F">
      <w:pPr>
        <w:numPr>
          <w:ilvl w:val="0"/>
          <w:numId w:val="26"/>
        </w:numPr>
        <w:tabs>
          <w:tab w:val="left" w:pos="474"/>
        </w:tabs>
        <w:ind w:left="563" w:firstLine="0"/>
        <w:jc w:val="both"/>
        <w:rPr>
          <w:rFonts w:ascii="Arial" w:hAnsi="Arial" w:cs="Arial"/>
          <w:spacing w:val="-3"/>
          <w:lang w:val="es-MX"/>
        </w:rPr>
      </w:pPr>
      <w:r>
        <w:rPr>
          <w:rFonts w:ascii="Arial" w:hAnsi="Arial" w:cs="Arial"/>
          <w:spacing w:val="-3"/>
          <w:lang w:val="es-MX"/>
        </w:rPr>
        <w:t>Procedimientos obstétricos:</w:t>
      </w:r>
    </w:p>
    <w:p w:rsidR="00EF4E9F" w:rsidRDefault="00EF4E9F">
      <w:pPr>
        <w:numPr>
          <w:ilvl w:val="0"/>
          <w:numId w:val="5"/>
        </w:numPr>
        <w:ind w:left="1625" w:firstLine="0"/>
        <w:jc w:val="both"/>
        <w:rPr>
          <w:rFonts w:ascii="Arial" w:hAnsi="Arial" w:cs="Arial"/>
          <w:spacing w:val="-3"/>
          <w:lang w:val="es-MX"/>
        </w:rPr>
      </w:pPr>
      <w:r>
        <w:rPr>
          <w:rFonts w:ascii="Arial" w:hAnsi="Arial" w:cs="Arial"/>
          <w:spacing w:val="-3"/>
          <w:lang w:val="es-MX"/>
        </w:rPr>
        <w:t>Amniocentesis, extracción de placenta retenida</w:t>
      </w:r>
    </w:p>
    <w:p w:rsidR="00EF4E9F" w:rsidRDefault="00EF4E9F">
      <w:pPr>
        <w:numPr>
          <w:ilvl w:val="0"/>
          <w:numId w:val="5"/>
        </w:numPr>
        <w:ind w:left="1625" w:firstLine="0"/>
        <w:jc w:val="both"/>
        <w:rPr>
          <w:rFonts w:ascii="Arial" w:hAnsi="Arial" w:cs="Arial"/>
          <w:spacing w:val="-3"/>
          <w:lang w:val="es-MX"/>
        </w:rPr>
      </w:pPr>
      <w:r>
        <w:rPr>
          <w:rFonts w:ascii="Arial" w:hAnsi="Arial" w:cs="Arial"/>
          <w:spacing w:val="-3"/>
          <w:lang w:val="es-MX"/>
        </w:rPr>
        <w:t>Versión externa e interna</w:t>
      </w:r>
    </w:p>
    <w:p w:rsidR="00EF4E9F" w:rsidRDefault="00EF4E9F">
      <w:pPr>
        <w:numPr>
          <w:ilvl w:val="0"/>
          <w:numId w:val="5"/>
        </w:numPr>
        <w:ind w:left="1625" w:firstLine="0"/>
        <w:jc w:val="both"/>
        <w:rPr>
          <w:rFonts w:ascii="Arial" w:hAnsi="Arial" w:cs="Arial"/>
          <w:spacing w:val="-3"/>
          <w:lang w:val="es-MX"/>
        </w:rPr>
      </w:pPr>
      <w:r>
        <w:rPr>
          <w:rFonts w:ascii="Arial" w:hAnsi="Arial" w:cs="Arial"/>
          <w:spacing w:val="-3"/>
          <w:lang w:val="es-MX"/>
        </w:rPr>
        <w:t>Revisión del canal del parto</w:t>
      </w:r>
    </w:p>
    <w:p w:rsidR="00EF4E9F" w:rsidRDefault="00EF4E9F">
      <w:pPr>
        <w:numPr>
          <w:ilvl w:val="0"/>
          <w:numId w:val="5"/>
        </w:numPr>
        <w:ind w:left="1625" w:firstLine="0"/>
        <w:jc w:val="both"/>
        <w:rPr>
          <w:rFonts w:ascii="Arial" w:hAnsi="Arial" w:cs="Arial"/>
          <w:spacing w:val="-3"/>
          <w:lang w:val="es-MX"/>
        </w:rPr>
      </w:pPr>
      <w:r>
        <w:rPr>
          <w:rFonts w:ascii="Arial" w:hAnsi="Arial" w:cs="Arial"/>
          <w:spacing w:val="-3"/>
          <w:lang w:val="es-MX"/>
        </w:rPr>
        <w:t>Traquelorrafia y sutura de desgarro vaginal, etc.</w:t>
      </w:r>
    </w:p>
    <w:p w:rsidR="00EF4E9F" w:rsidRDefault="00EF4E9F">
      <w:pPr>
        <w:ind w:left="550"/>
        <w:jc w:val="both"/>
        <w:rPr>
          <w:rFonts w:ascii="Arial" w:hAnsi="Arial" w:cs="Arial"/>
          <w:spacing w:val="-3"/>
          <w:lang w:val="es-MX"/>
        </w:rPr>
      </w:pPr>
      <w:r>
        <w:rPr>
          <w:rFonts w:ascii="Arial" w:hAnsi="Arial" w:cs="Arial"/>
          <w:spacing w:val="-3"/>
          <w:lang w:val="es-MX"/>
        </w:rPr>
        <w:t>d) Procedimientos ginecológicos:</w:t>
      </w:r>
    </w:p>
    <w:p w:rsidR="00EF4E9F" w:rsidRDefault="00EF4E9F">
      <w:pPr>
        <w:numPr>
          <w:ilvl w:val="0"/>
          <w:numId w:val="27"/>
        </w:numPr>
        <w:ind w:left="2150" w:hanging="538"/>
        <w:jc w:val="both"/>
        <w:rPr>
          <w:rFonts w:ascii="Arial" w:hAnsi="Arial" w:cs="Arial"/>
          <w:spacing w:val="-3"/>
          <w:lang w:val="es-MX"/>
        </w:rPr>
      </w:pPr>
      <w:r>
        <w:rPr>
          <w:rFonts w:ascii="Arial" w:hAnsi="Arial" w:cs="Arial"/>
          <w:spacing w:val="-3"/>
          <w:lang w:val="es-MX"/>
        </w:rPr>
        <w:t>Biopsias de endometrio y cerviz</w:t>
      </w:r>
    </w:p>
    <w:p w:rsidR="00EF4E9F" w:rsidRDefault="00EF4E9F">
      <w:pPr>
        <w:numPr>
          <w:ilvl w:val="0"/>
          <w:numId w:val="27"/>
        </w:numPr>
        <w:ind w:left="2150" w:hanging="538"/>
        <w:jc w:val="both"/>
        <w:rPr>
          <w:rFonts w:ascii="Arial" w:hAnsi="Arial" w:cs="Arial"/>
          <w:spacing w:val="-3"/>
          <w:lang w:val="es-MX"/>
        </w:rPr>
      </w:pPr>
      <w:r>
        <w:rPr>
          <w:rFonts w:ascii="Arial" w:hAnsi="Arial" w:cs="Arial"/>
          <w:spacing w:val="-3"/>
          <w:lang w:val="es-MX"/>
        </w:rPr>
        <w:t>Colposcopía y cauterización de cérvix</w:t>
      </w:r>
    </w:p>
    <w:p w:rsidR="00EF4E9F" w:rsidRDefault="00EF4E9F">
      <w:pPr>
        <w:numPr>
          <w:ilvl w:val="0"/>
          <w:numId w:val="27"/>
        </w:numPr>
        <w:ind w:left="2150" w:hanging="538"/>
        <w:jc w:val="both"/>
        <w:rPr>
          <w:rFonts w:ascii="Arial" w:hAnsi="Arial" w:cs="Arial"/>
          <w:spacing w:val="-3"/>
          <w:lang w:val="es-MX"/>
        </w:rPr>
      </w:pPr>
      <w:r>
        <w:rPr>
          <w:rFonts w:ascii="Arial" w:hAnsi="Arial" w:cs="Arial"/>
          <w:spacing w:val="-3"/>
          <w:lang w:val="es-MX"/>
        </w:rPr>
        <w:t>Marsupialización</w:t>
      </w:r>
    </w:p>
    <w:p w:rsidR="00EF4E9F" w:rsidRDefault="00EF4E9F">
      <w:pPr>
        <w:numPr>
          <w:ilvl w:val="0"/>
          <w:numId w:val="27"/>
        </w:numPr>
        <w:ind w:left="2150" w:hanging="538"/>
        <w:jc w:val="both"/>
        <w:rPr>
          <w:rFonts w:ascii="Arial" w:hAnsi="Arial" w:cs="Arial"/>
          <w:spacing w:val="-3"/>
          <w:lang w:val="es-MX"/>
        </w:rPr>
      </w:pPr>
      <w:r>
        <w:rPr>
          <w:rFonts w:ascii="Arial" w:hAnsi="Arial" w:cs="Arial"/>
          <w:spacing w:val="-3"/>
          <w:lang w:val="es-MX"/>
        </w:rPr>
        <w:t>Papanicolau, etc.</w:t>
      </w:r>
    </w:p>
    <w:p w:rsidR="00EF4E9F" w:rsidRDefault="00EF4E9F">
      <w:pPr>
        <w:ind w:left="825" w:hanging="293"/>
        <w:jc w:val="both"/>
        <w:rPr>
          <w:rFonts w:ascii="Arial" w:hAnsi="Arial" w:cs="Arial"/>
          <w:spacing w:val="-3"/>
          <w:lang w:val="es-MX"/>
        </w:rPr>
      </w:pPr>
      <w:r>
        <w:rPr>
          <w:rFonts w:ascii="Arial" w:hAnsi="Arial" w:cs="Arial"/>
          <w:spacing w:val="-3"/>
          <w:lang w:val="es-MX"/>
        </w:rPr>
        <w:t>e) Realización de ecografías ginecológicas y obstétricas; transvaginales y cervicométricas, perfil biofísico, infertilidad, cáncer ginecológico, doppler y morfológico.</w:t>
      </w:r>
    </w:p>
    <w:p w:rsidR="00EF4E9F" w:rsidRDefault="00EF4E9F">
      <w:pPr>
        <w:ind w:left="850" w:hanging="325"/>
        <w:jc w:val="both"/>
        <w:rPr>
          <w:rFonts w:ascii="Arial" w:hAnsi="Arial" w:cs="Arial"/>
          <w:spacing w:val="-3"/>
          <w:lang w:val="es-MX"/>
        </w:rPr>
      </w:pPr>
      <w:r>
        <w:rPr>
          <w:rFonts w:ascii="Arial" w:hAnsi="Arial" w:cs="Arial"/>
          <w:spacing w:val="-3"/>
          <w:lang w:val="es-MX"/>
        </w:rPr>
        <w:t xml:space="preserve">f) Atención en consulta externa; ginecológica y obstétrica, climaterio, infertilidad, cáncer ginecológico, anticoncepción y consulta descentralizada en periferia y/o actividades extra muro comunitaria. </w:t>
      </w:r>
    </w:p>
    <w:p w:rsidR="00EF4E9F" w:rsidRDefault="00EF4E9F">
      <w:pPr>
        <w:ind w:left="825" w:hanging="325"/>
        <w:jc w:val="both"/>
        <w:rPr>
          <w:rFonts w:ascii="Arial" w:hAnsi="Arial" w:cs="Arial"/>
          <w:spacing w:val="-3"/>
          <w:lang w:val="es-MX"/>
        </w:rPr>
      </w:pPr>
      <w:r>
        <w:rPr>
          <w:rFonts w:ascii="Arial" w:hAnsi="Arial" w:cs="Arial"/>
          <w:spacing w:val="-3"/>
          <w:lang w:val="es-MX"/>
        </w:rPr>
        <w:t>g) Intervenciones quirúrgicas ginecológicas y obstétricas, cesáreas, legrados uterinos, histerectomías, anexectomías, quistectomías abiertas y laparoscópicas, histeroscopías, conos, cirugías de prolapso genital y colocación de mallas.</w:t>
      </w:r>
    </w:p>
    <w:p w:rsidR="00EF4E9F" w:rsidRDefault="00EF4E9F">
      <w:pPr>
        <w:ind w:left="1125" w:hanging="588"/>
        <w:jc w:val="both"/>
        <w:rPr>
          <w:rFonts w:ascii="Arial" w:hAnsi="Arial" w:cs="Arial"/>
          <w:spacing w:val="-3"/>
          <w:lang w:val="es-MX"/>
        </w:rPr>
      </w:pPr>
      <w:r>
        <w:rPr>
          <w:rFonts w:ascii="Arial" w:hAnsi="Arial" w:cs="Arial"/>
          <w:spacing w:val="-3"/>
          <w:lang w:val="es-MX"/>
        </w:rPr>
        <w:t>h) Realización de guardias y/o retenes, diurnos y nocturnos, así como atención en la emergencia.</w:t>
      </w:r>
    </w:p>
    <w:p w:rsidR="00EF4E9F" w:rsidRDefault="00EF4E9F">
      <w:pPr>
        <w:ind w:left="575"/>
        <w:jc w:val="both"/>
        <w:rPr>
          <w:rFonts w:ascii="Arial" w:hAnsi="Arial" w:cs="Arial"/>
          <w:spacing w:val="-3"/>
          <w:lang w:val="es-MX"/>
        </w:rPr>
      </w:pPr>
      <w:r>
        <w:rPr>
          <w:rFonts w:ascii="Arial" w:hAnsi="Arial" w:cs="Arial"/>
          <w:spacing w:val="-3"/>
          <w:lang w:val="es-MX"/>
        </w:rPr>
        <w:t>i)  Manejo de clave azul y roja.</w:t>
      </w:r>
    </w:p>
    <w:p w:rsidR="00EF4E9F" w:rsidRDefault="00EF4E9F">
      <w:pPr>
        <w:ind w:left="775" w:hanging="225"/>
        <w:jc w:val="both"/>
        <w:rPr>
          <w:rFonts w:ascii="Arial" w:hAnsi="Arial" w:cs="Arial"/>
          <w:spacing w:val="-3"/>
          <w:lang w:val="es-MX"/>
        </w:rPr>
      </w:pPr>
      <w:r>
        <w:rPr>
          <w:rFonts w:ascii="Arial" w:hAnsi="Arial" w:cs="Arial"/>
          <w:spacing w:val="-3"/>
          <w:lang w:val="es-MX"/>
        </w:rPr>
        <w:t>j) Participación en reuniones técnicas, comités de auditoría, comités técnicos y actividades académicas del Departamento.</w:t>
      </w:r>
    </w:p>
    <w:p w:rsidR="00EF4E9F" w:rsidRDefault="00EF4E9F">
      <w:pPr>
        <w:ind w:left="825" w:hanging="325"/>
        <w:jc w:val="both"/>
        <w:rPr>
          <w:rFonts w:ascii="Arial" w:hAnsi="Arial" w:cs="Arial"/>
          <w:spacing w:val="-3"/>
          <w:lang w:val="es-MX"/>
        </w:rPr>
      </w:pPr>
      <w:r>
        <w:rPr>
          <w:rFonts w:ascii="Arial" w:hAnsi="Arial" w:cs="Arial"/>
          <w:spacing w:val="-3"/>
          <w:lang w:val="es-MX"/>
        </w:rPr>
        <w:t>k) Elaborar Historia Clínica y Epicrisis, Informes de alta, Prescripción de recetas, citas, interconsultas, referencias, y el parte diario de atención, libro de operaciones y otros documentos relacionados según sea el caso.</w:t>
      </w:r>
    </w:p>
    <w:p w:rsidR="00EF4E9F" w:rsidRDefault="00EF4E9F">
      <w:pPr>
        <w:ind w:left="788" w:hanging="250"/>
        <w:jc w:val="both"/>
        <w:rPr>
          <w:rFonts w:ascii="Arial" w:hAnsi="Arial" w:cs="Arial"/>
          <w:spacing w:val="-3"/>
          <w:lang w:val="es-MX"/>
        </w:rPr>
      </w:pPr>
      <w:r>
        <w:rPr>
          <w:rFonts w:ascii="Arial" w:hAnsi="Arial" w:cs="Arial"/>
          <w:spacing w:val="-3"/>
          <w:lang w:val="es-MX"/>
        </w:rPr>
        <w:t>l) Aplicar las normas y medidas de bioseguridad.</w:t>
      </w:r>
    </w:p>
    <w:p w:rsidR="00EF4E9F" w:rsidRDefault="00EF4E9F">
      <w:pPr>
        <w:ind w:left="1100" w:hanging="625"/>
        <w:jc w:val="both"/>
        <w:rPr>
          <w:rFonts w:ascii="Arial" w:hAnsi="Arial" w:cs="Arial"/>
          <w:spacing w:val="-3"/>
          <w:lang w:val="es-MX"/>
        </w:rPr>
      </w:pPr>
      <w:r>
        <w:rPr>
          <w:rFonts w:ascii="Arial" w:hAnsi="Arial" w:cs="Arial"/>
          <w:spacing w:val="-3"/>
          <w:lang w:val="es-MX"/>
        </w:rPr>
        <w:t>m) Mantener informado al jefe inmediato sobre las actividades que desarrolla.</w:t>
      </w:r>
    </w:p>
    <w:p w:rsidR="00EF4E9F" w:rsidRDefault="00EF4E9F">
      <w:pPr>
        <w:ind w:left="788" w:hanging="259"/>
        <w:jc w:val="both"/>
        <w:rPr>
          <w:rFonts w:ascii="Arial" w:hAnsi="Arial" w:cs="Arial"/>
          <w:spacing w:val="-3"/>
          <w:lang w:val="es-MX"/>
        </w:rPr>
      </w:pPr>
      <w:r>
        <w:rPr>
          <w:rFonts w:ascii="Arial" w:hAnsi="Arial" w:cs="Arial"/>
          <w:spacing w:val="-3"/>
          <w:lang w:val="es-MX"/>
        </w:rPr>
        <w:t>n) Registrar las actividades realizadas en los sistemas de información institucional y emitir informes de su ejecución, cumpliendo estrictamente las disposiciones vigentes.</w:t>
      </w:r>
    </w:p>
    <w:p w:rsidR="00EF4E9F" w:rsidRDefault="00EF4E9F">
      <w:pPr>
        <w:ind w:left="763" w:hanging="316"/>
        <w:jc w:val="both"/>
        <w:rPr>
          <w:rFonts w:ascii="Arial" w:hAnsi="Arial" w:cs="Arial"/>
          <w:spacing w:val="-3"/>
          <w:lang w:val="es-MX"/>
        </w:rPr>
      </w:pPr>
      <w:r>
        <w:rPr>
          <w:rFonts w:ascii="Arial" w:hAnsi="Arial" w:cs="Arial"/>
          <w:spacing w:val="-3"/>
          <w:lang w:val="es-MX"/>
        </w:rPr>
        <w:t>o) Velar por la seguridad, mantenimiento y operatividad de los bienes asignados para el cumplimiento de sus labores.</w:t>
      </w:r>
    </w:p>
    <w:p w:rsidR="00EF4E9F" w:rsidRDefault="00EF4E9F">
      <w:pPr>
        <w:tabs>
          <w:tab w:val="left" w:pos="175"/>
        </w:tabs>
        <w:suppressAutoHyphens w:val="0"/>
        <w:ind w:left="775" w:hanging="300"/>
        <w:jc w:val="both"/>
        <w:rPr>
          <w:rFonts w:ascii="Arial" w:hAnsi="Arial" w:cs="Arial"/>
          <w:spacing w:val="-3"/>
          <w:lang w:val="es-MX"/>
        </w:rPr>
      </w:pPr>
      <w:r>
        <w:rPr>
          <w:rFonts w:ascii="Arial" w:hAnsi="Arial" w:cs="Arial"/>
          <w:spacing w:val="-3"/>
          <w:lang w:val="es-MX"/>
        </w:rPr>
        <w:t>p) Realizar otras funciones a fines en el ámbito de competencia que le asigne el jefe inmediato.</w:t>
      </w:r>
    </w:p>
    <w:p w:rsidR="00EF4E9F" w:rsidRDefault="00EF4E9F">
      <w:pPr>
        <w:tabs>
          <w:tab w:val="left" w:pos="175"/>
        </w:tabs>
        <w:suppressAutoHyphens w:val="0"/>
        <w:ind w:left="124"/>
        <w:jc w:val="both"/>
        <w:rPr>
          <w:rFonts w:ascii="Arial" w:hAnsi="Arial" w:cs="Arial"/>
          <w:spacing w:val="-3"/>
          <w:lang w:val="es-MX"/>
        </w:rPr>
      </w:pPr>
    </w:p>
    <w:p w:rsidR="00AB201C" w:rsidRDefault="00AB201C" w:rsidP="00E27CF7">
      <w:pPr>
        <w:pStyle w:val="Sangradetextonormal"/>
        <w:pageBreakBefore/>
        <w:tabs>
          <w:tab w:val="left" w:pos="426"/>
        </w:tabs>
        <w:ind w:left="0" w:firstLine="0"/>
        <w:jc w:val="both"/>
        <w:rPr>
          <w:sz w:val="20"/>
        </w:rPr>
      </w:pPr>
      <w:r>
        <w:rPr>
          <w:sz w:val="20"/>
        </w:rPr>
        <w:lastRenderedPageBreak/>
        <w:t>IV. CONDICIONES ESENCIALES DEL CONTRATO</w:t>
      </w:r>
    </w:p>
    <w:p w:rsidR="00AB201C" w:rsidRDefault="00AB201C" w:rsidP="00AB201C">
      <w:pPr>
        <w:pStyle w:val="Sangradetextonormal"/>
        <w:ind w:firstLine="0"/>
        <w:jc w:val="left"/>
        <w:rPr>
          <w:sz w:val="20"/>
        </w:rPr>
      </w:pPr>
    </w:p>
    <w:tbl>
      <w:tblPr>
        <w:tblW w:w="0" w:type="auto"/>
        <w:tblInd w:w="425" w:type="dxa"/>
        <w:tblLayout w:type="fixed"/>
        <w:tblLook w:val="0000" w:firstRow="0" w:lastRow="0" w:firstColumn="0" w:lastColumn="0" w:noHBand="0" w:noVBand="0"/>
      </w:tblPr>
      <w:tblGrid>
        <w:gridCol w:w="2573"/>
        <w:gridCol w:w="6188"/>
      </w:tblGrid>
      <w:tr w:rsidR="00AB201C" w:rsidTr="003F1402">
        <w:trPr>
          <w:trHeight w:val="225"/>
        </w:trPr>
        <w:tc>
          <w:tcPr>
            <w:tcW w:w="2573" w:type="dxa"/>
            <w:tcBorders>
              <w:top w:val="single" w:sz="4" w:space="0" w:color="000000"/>
              <w:left w:val="single" w:sz="4" w:space="0" w:color="000000"/>
              <w:bottom w:val="single" w:sz="4" w:space="0" w:color="000000"/>
            </w:tcBorders>
            <w:shd w:val="clear" w:color="auto" w:fill="BFBFBF"/>
          </w:tcPr>
          <w:p w:rsidR="00AB201C" w:rsidRDefault="00AB201C" w:rsidP="003F1402">
            <w:pPr>
              <w:pStyle w:val="Sangradetextonormal"/>
              <w:ind w:firstLine="0"/>
              <w:rPr>
                <w:sz w:val="18"/>
                <w:szCs w:val="18"/>
              </w:rPr>
            </w:pPr>
            <w:r>
              <w:rPr>
                <w:sz w:val="18"/>
                <w:szCs w:val="18"/>
              </w:rPr>
              <w:t>CONDICIONES</w:t>
            </w:r>
          </w:p>
        </w:tc>
        <w:tc>
          <w:tcPr>
            <w:tcW w:w="6188" w:type="dxa"/>
            <w:tcBorders>
              <w:top w:val="single" w:sz="4" w:space="0" w:color="000000"/>
              <w:left w:val="single" w:sz="4" w:space="0" w:color="000000"/>
              <w:bottom w:val="single" w:sz="4" w:space="0" w:color="000000"/>
              <w:right w:val="single" w:sz="4" w:space="0" w:color="000000"/>
            </w:tcBorders>
            <w:shd w:val="clear" w:color="auto" w:fill="BFBFBF"/>
          </w:tcPr>
          <w:p w:rsidR="00AB201C" w:rsidRDefault="00AB201C" w:rsidP="003F1402">
            <w:pPr>
              <w:pStyle w:val="Sangradetextonormal"/>
              <w:ind w:firstLine="0"/>
            </w:pPr>
            <w:r>
              <w:rPr>
                <w:sz w:val="18"/>
                <w:szCs w:val="18"/>
              </w:rPr>
              <w:t>DETALLE</w:t>
            </w:r>
          </w:p>
        </w:tc>
      </w:tr>
      <w:tr w:rsidR="00AB201C" w:rsidTr="003F1402">
        <w:trPr>
          <w:trHeight w:val="578"/>
        </w:trPr>
        <w:tc>
          <w:tcPr>
            <w:tcW w:w="2573" w:type="dxa"/>
            <w:tcBorders>
              <w:top w:val="single" w:sz="4" w:space="0" w:color="000000"/>
              <w:left w:val="single" w:sz="4" w:space="0" w:color="000000"/>
              <w:bottom w:val="single" w:sz="4" w:space="0" w:color="000000"/>
            </w:tcBorders>
            <w:shd w:val="clear" w:color="auto" w:fill="auto"/>
            <w:vAlign w:val="center"/>
          </w:tcPr>
          <w:p w:rsidR="00AB201C" w:rsidRDefault="00AB201C" w:rsidP="003F1402">
            <w:pPr>
              <w:pStyle w:val="Sangradetextonormal"/>
              <w:ind w:firstLine="0"/>
              <w:rPr>
                <w:b w:val="0"/>
                <w:sz w:val="18"/>
                <w:szCs w:val="18"/>
              </w:rPr>
            </w:pPr>
            <w:r>
              <w:rPr>
                <w:b w:val="0"/>
                <w:sz w:val="18"/>
                <w:szCs w:val="18"/>
              </w:rPr>
              <w:t>Lugar de prestación del servicio</w:t>
            </w:r>
          </w:p>
        </w:tc>
        <w:tc>
          <w:tcPr>
            <w:tcW w:w="6188" w:type="dxa"/>
            <w:tcBorders>
              <w:top w:val="single" w:sz="4" w:space="0" w:color="000000"/>
              <w:left w:val="single" w:sz="4" w:space="0" w:color="000000"/>
              <w:bottom w:val="single" w:sz="4" w:space="0" w:color="000000"/>
              <w:right w:val="single" w:sz="4" w:space="0" w:color="000000"/>
            </w:tcBorders>
            <w:shd w:val="clear" w:color="auto" w:fill="auto"/>
          </w:tcPr>
          <w:p w:rsidR="00AB201C" w:rsidRDefault="00AB201C" w:rsidP="003F1402">
            <w:pPr>
              <w:pStyle w:val="Sangradetextonormal"/>
              <w:ind w:firstLine="0"/>
              <w:jc w:val="both"/>
            </w:pPr>
            <w:r>
              <w:rPr>
                <w:b w:val="0"/>
                <w:sz w:val="18"/>
                <w:szCs w:val="18"/>
              </w:rPr>
              <w:t xml:space="preserve">De acuerdo a lo especificado en el numeral </w:t>
            </w:r>
            <w:r>
              <w:rPr>
                <w:sz w:val="18"/>
                <w:szCs w:val="18"/>
              </w:rPr>
              <w:t>1. Objeto de la convocatoria</w:t>
            </w:r>
          </w:p>
        </w:tc>
      </w:tr>
      <w:tr w:rsidR="00AB201C" w:rsidTr="003F1402">
        <w:trPr>
          <w:trHeight w:val="426"/>
        </w:trPr>
        <w:tc>
          <w:tcPr>
            <w:tcW w:w="2573" w:type="dxa"/>
            <w:tcBorders>
              <w:top w:val="single" w:sz="4" w:space="0" w:color="000000"/>
              <w:left w:val="single" w:sz="4" w:space="0" w:color="000000"/>
              <w:bottom w:val="single" w:sz="4" w:space="0" w:color="000000"/>
            </w:tcBorders>
            <w:shd w:val="clear" w:color="auto" w:fill="auto"/>
            <w:vAlign w:val="center"/>
          </w:tcPr>
          <w:p w:rsidR="00AB201C" w:rsidRDefault="00AB201C" w:rsidP="003F1402">
            <w:pPr>
              <w:pStyle w:val="Sangradetextonormal"/>
              <w:ind w:firstLine="0"/>
              <w:rPr>
                <w:b w:val="0"/>
                <w:sz w:val="18"/>
                <w:szCs w:val="18"/>
              </w:rPr>
            </w:pPr>
            <w:r>
              <w:rPr>
                <w:b w:val="0"/>
                <w:sz w:val="18"/>
                <w:szCs w:val="18"/>
              </w:rPr>
              <w:t>Duración del contrato</w:t>
            </w:r>
          </w:p>
        </w:tc>
        <w:tc>
          <w:tcPr>
            <w:tcW w:w="6188" w:type="dxa"/>
            <w:tcBorders>
              <w:top w:val="single" w:sz="4" w:space="0" w:color="000000"/>
              <w:left w:val="single" w:sz="4" w:space="0" w:color="000000"/>
              <w:bottom w:val="single" w:sz="4" w:space="0" w:color="000000"/>
              <w:right w:val="single" w:sz="4" w:space="0" w:color="000000"/>
            </w:tcBorders>
            <w:shd w:val="clear" w:color="auto" w:fill="auto"/>
          </w:tcPr>
          <w:p w:rsidR="00AB201C" w:rsidRDefault="00AB201C" w:rsidP="003F1402">
            <w:pPr>
              <w:pStyle w:val="Sangradetextonormal"/>
              <w:ind w:firstLine="0"/>
              <w:jc w:val="both"/>
              <w:rPr>
                <w:b w:val="0"/>
                <w:sz w:val="18"/>
                <w:szCs w:val="18"/>
              </w:rPr>
            </w:pPr>
            <w:r>
              <w:rPr>
                <w:b w:val="0"/>
                <w:sz w:val="18"/>
                <w:szCs w:val="18"/>
              </w:rPr>
              <w:t xml:space="preserve">Inicio       : </w:t>
            </w:r>
            <w:r w:rsidR="009E04B5">
              <w:rPr>
                <w:b w:val="0"/>
                <w:sz w:val="18"/>
                <w:szCs w:val="18"/>
              </w:rPr>
              <w:t>Setiembre</w:t>
            </w:r>
            <w:r>
              <w:rPr>
                <w:b w:val="0"/>
                <w:sz w:val="18"/>
                <w:szCs w:val="18"/>
              </w:rPr>
              <w:t xml:space="preserve"> de 2016</w:t>
            </w:r>
          </w:p>
          <w:p w:rsidR="00AB201C" w:rsidRDefault="00AB201C" w:rsidP="001D2A4B">
            <w:pPr>
              <w:pStyle w:val="Sangradetextonormal"/>
              <w:ind w:firstLine="0"/>
              <w:jc w:val="both"/>
            </w:pPr>
            <w:r>
              <w:rPr>
                <w:b w:val="0"/>
                <w:sz w:val="18"/>
                <w:szCs w:val="18"/>
              </w:rPr>
              <w:t>Término</w:t>
            </w:r>
            <w:r>
              <w:rPr>
                <w:b w:val="0"/>
                <w:sz w:val="2"/>
                <w:szCs w:val="18"/>
              </w:rPr>
              <w:t xml:space="preserve"> </w:t>
            </w:r>
            <w:r w:rsidR="001D2A4B">
              <w:rPr>
                <w:b w:val="0"/>
                <w:sz w:val="2"/>
                <w:szCs w:val="18"/>
              </w:rPr>
              <w:t xml:space="preserve"> </w:t>
            </w:r>
            <w:r>
              <w:rPr>
                <w:b w:val="0"/>
                <w:sz w:val="18"/>
                <w:szCs w:val="18"/>
              </w:rPr>
              <w:t>:03 meses posteriores a la firma del contrato (sujeto a renovación)</w:t>
            </w:r>
          </w:p>
        </w:tc>
      </w:tr>
      <w:tr w:rsidR="00AB201C" w:rsidTr="003F1402">
        <w:trPr>
          <w:trHeight w:val="426"/>
        </w:trPr>
        <w:tc>
          <w:tcPr>
            <w:tcW w:w="2573" w:type="dxa"/>
            <w:tcBorders>
              <w:top w:val="single" w:sz="4" w:space="0" w:color="000000"/>
              <w:left w:val="single" w:sz="4" w:space="0" w:color="000000"/>
              <w:bottom w:val="single" w:sz="4" w:space="0" w:color="000000"/>
            </w:tcBorders>
            <w:shd w:val="clear" w:color="auto" w:fill="auto"/>
            <w:vAlign w:val="center"/>
          </w:tcPr>
          <w:p w:rsidR="00AB201C" w:rsidRDefault="00AB201C" w:rsidP="003F1402">
            <w:pPr>
              <w:pStyle w:val="Sangradetextonormal"/>
              <w:ind w:firstLine="0"/>
              <w:rPr>
                <w:b w:val="0"/>
                <w:sz w:val="18"/>
                <w:szCs w:val="18"/>
              </w:rPr>
            </w:pPr>
            <w:r>
              <w:rPr>
                <w:b w:val="0"/>
                <w:sz w:val="18"/>
                <w:szCs w:val="18"/>
              </w:rPr>
              <w:t>Retribución Mensual</w:t>
            </w:r>
          </w:p>
        </w:tc>
        <w:tc>
          <w:tcPr>
            <w:tcW w:w="6188" w:type="dxa"/>
            <w:tcBorders>
              <w:top w:val="single" w:sz="4" w:space="0" w:color="000000"/>
              <w:left w:val="single" w:sz="4" w:space="0" w:color="000000"/>
              <w:bottom w:val="single" w:sz="4" w:space="0" w:color="000000"/>
              <w:right w:val="single" w:sz="4" w:space="0" w:color="000000"/>
            </w:tcBorders>
            <w:shd w:val="clear" w:color="auto" w:fill="auto"/>
          </w:tcPr>
          <w:p w:rsidR="00AB201C" w:rsidRDefault="00AB201C" w:rsidP="003F1402">
            <w:pPr>
              <w:pStyle w:val="Sangradetextonormal"/>
              <w:ind w:firstLine="0"/>
              <w:jc w:val="both"/>
            </w:pPr>
            <w:r>
              <w:rPr>
                <w:b w:val="0"/>
                <w:sz w:val="18"/>
                <w:szCs w:val="18"/>
              </w:rPr>
              <w:t xml:space="preserve">De acuerdo a lo especificado en el numeral </w:t>
            </w:r>
            <w:r>
              <w:rPr>
                <w:sz w:val="18"/>
                <w:szCs w:val="18"/>
              </w:rPr>
              <w:t>1. Objeto de la convocatoria</w:t>
            </w:r>
          </w:p>
        </w:tc>
      </w:tr>
      <w:tr w:rsidR="00AB201C" w:rsidTr="003F1402">
        <w:trPr>
          <w:trHeight w:val="70"/>
        </w:trPr>
        <w:tc>
          <w:tcPr>
            <w:tcW w:w="2573" w:type="dxa"/>
            <w:tcBorders>
              <w:top w:val="single" w:sz="4" w:space="0" w:color="000000"/>
              <w:left w:val="single" w:sz="4" w:space="0" w:color="000000"/>
              <w:bottom w:val="single" w:sz="4" w:space="0" w:color="000000"/>
            </w:tcBorders>
            <w:shd w:val="clear" w:color="auto" w:fill="auto"/>
            <w:vAlign w:val="center"/>
          </w:tcPr>
          <w:p w:rsidR="00AB201C" w:rsidRDefault="00AB201C" w:rsidP="003F1402">
            <w:pPr>
              <w:pStyle w:val="Sangradetextonormal"/>
              <w:ind w:firstLine="0"/>
              <w:rPr>
                <w:b w:val="0"/>
                <w:sz w:val="18"/>
                <w:szCs w:val="18"/>
              </w:rPr>
            </w:pPr>
            <w:r>
              <w:rPr>
                <w:b w:val="0"/>
                <w:sz w:val="18"/>
                <w:szCs w:val="18"/>
              </w:rPr>
              <w:t>Otras condiciones del contrato</w:t>
            </w:r>
          </w:p>
        </w:tc>
        <w:tc>
          <w:tcPr>
            <w:tcW w:w="6188" w:type="dxa"/>
            <w:tcBorders>
              <w:top w:val="single" w:sz="4" w:space="0" w:color="000000"/>
              <w:left w:val="single" w:sz="4" w:space="0" w:color="000000"/>
              <w:bottom w:val="single" w:sz="4" w:space="0" w:color="000000"/>
              <w:right w:val="single" w:sz="4" w:space="0" w:color="000000"/>
            </w:tcBorders>
            <w:shd w:val="clear" w:color="auto" w:fill="auto"/>
          </w:tcPr>
          <w:p w:rsidR="00AB201C" w:rsidRDefault="00AB201C" w:rsidP="003F1402">
            <w:pPr>
              <w:pStyle w:val="Sangradetextonormal"/>
              <w:ind w:firstLine="0"/>
              <w:jc w:val="both"/>
            </w:pPr>
            <w:r>
              <w:rPr>
                <w:b w:val="0"/>
                <w:sz w:val="18"/>
                <w:szCs w:val="18"/>
              </w:rPr>
              <w:t xml:space="preserve">Disponibilidad Inmediata. </w:t>
            </w:r>
          </w:p>
        </w:tc>
      </w:tr>
    </w:tbl>
    <w:p w:rsidR="00AB201C" w:rsidRDefault="00AB201C" w:rsidP="00AB201C">
      <w:pPr>
        <w:pStyle w:val="Sangradetextonormal"/>
        <w:tabs>
          <w:tab w:val="left" w:pos="426"/>
        </w:tabs>
        <w:ind w:left="360" w:firstLine="0"/>
        <w:jc w:val="both"/>
        <w:rPr>
          <w:sz w:val="18"/>
          <w:szCs w:val="18"/>
        </w:rPr>
      </w:pPr>
    </w:p>
    <w:p w:rsidR="00AB201C" w:rsidRDefault="00AB201C" w:rsidP="00AB201C">
      <w:pPr>
        <w:pStyle w:val="Sangradetextonormal"/>
        <w:tabs>
          <w:tab w:val="left" w:pos="426"/>
        </w:tabs>
        <w:ind w:left="360" w:firstLine="0"/>
        <w:jc w:val="both"/>
        <w:rPr>
          <w:sz w:val="18"/>
          <w:szCs w:val="18"/>
        </w:rPr>
      </w:pPr>
    </w:p>
    <w:p w:rsidR="00AB201C" w:rsidRDefault="00AB201C" w:rsidP="00AB201C">
      <w:pPr>
        <w:jc w:val="both"/>
        <w:rPr>
          <w:rFonts w:ascii="Arial" w:hAnsi="Arial" w:cs="Arial"/>
        </w:rPr>
      </w:pPr>
      <w:r>
        <w:rPr>
          <w:rFonts w:ascii="Arial" w:hAnsi="Arial" w:cs="Arial"/>
          <w:b/>
        </w:rPr>
        <w:t>V. MODALIDAD DE POSTULACIÒN</w:t>
      </w:r>
    </w:p>
    <w:p w:rsidR="00AB201C" w:rsidRDefault="00AB201C" w:rsidP="00AB201C">
      <w:pPr>
        <w:ind w:left="360"/>
        <w:jc w:val="both"/>
        <w:rPr>
          <w:rFonts w:ascii="Arial" w:hAnsi="Arial" w:cs="Arial"/>
        </w:rPr>
      </w:pPr>
    </w:p>
    <w:p w:rsidR="00AB201C" w:rsidRDefault="00AB201C" w:rsidP="00AB201C">
      <w:pPr>
        <w:ind w:left="360"/>
        <w:jc w:val="both"/>
        <w:rPr>
          <w:rFonts w:ascii="Arial" w:hAnsi="Arial" w:cs="Arial"/>
        </w:rPr>
      </w:pPr>
      <w:r>
        <w:rPr>
          <w:rFonts w:ascii="Arial" w:hAnsi="Arial" w:cs="Arial"/>
        </w:rPr>
        <w:t>Las personas interesadas en participar en el proceso que cumplan con los requisitos establecidos, deberán seguir los pasos siguientes:</w:t>
      </w:r>
    </w:p>
    <w:p w:rsidR="00AB201C" w:rsidRDefault="00AB201C" w:rsidP="00AB201C">
      <w:pPr>
        <w:ind w:left="360"/>
        <w:jc w:val="both"/>
        <w:rPr>
          <w:rFonts w:ascii="Arial" w:hAnsi="Arial" w:cs="Arial"/>
        </w:rPr>
      </w:pPr>
    </w:p>
    <w:p w:rsidR="00AB201C" w:rsidRDefault="00AB201C" w:rsidP="00AB201C">
      <w:pPr>
        <w:pStyle w:val="Prrafodelista10"/>
        <w:numPr>
          <w:ilvl w:val="0"/>
          <w:numId w:val="15"/>
        </w:numPr>
        <w:jc w:val="both"/>
        <w:rPr>
          <w:rFonts w:ascii="Arial" w:hAnsi="Arial" w:cs="Arial"/>
        </w:rPr>
      </w:pPr>
      <w:r>
        <w:rPr>
          <w:rFonts w:ascii="Arial" w:hAnsi="Arial" w:cs="Arial"/>
        </w:rPr>
        <w:t xml:space="preserve">Ingresar al link </w:t>
      </w:r>
      <w:hyperlink r:id="rId7" w:history="1">
        <w:r>
          <w:rPr>
            <w:rStyle w:val="Hipervnculo"/>
            <w:rFonts w:ascii="Arial" w:hAnsi="Arial" w:cs="Arial"/>
          </w:rPr>
          <w:t>http://ww1.essalud.gob.pe/sisep/</w:t>
        </w:r>
      </w:hyperlink>
      <w:r>
        <w:rPr>
          <w:rFonts w:ascii="Arial" w:hAnsi="Arial" w:cs="Arial"/>
        </w:rPr>
        <w:t xml:space="preserve">  y </w:t>
      </w:r>
      <w:r>
        <w:rPr>
          <w:rStyle w:val="Hipervnculo"/>
          <w:rFonts w:ascii="Arial" w:hAnsi="Arial" w:cs="Arial"/>
          <w:bCs/>
          <w:color w:val="000000"/>
        </w:rPr>
        <w:t>r</w:t>
      </w:r>
      <w:r>
        <w:rPr>
          <w:rFonts w:ascii="Arial" w:hAnsi="Arial" w:cs="Arial"/>
        </w:rPr>
        <w:t>egistrarse en el Sistema de Selección de Personal (SISEP). Culminado el registro, el sistema enviará al correo electrónico consignado del postulante el usuario y clave.</w:t>
      </w:r>
    </w:p>
    <w:p w:rsidR="00AB201C" w:rsidRDefault="00AB201C" w:rsidP="00AB201C">
      <w:pPr>
        <w:pStyle w:val="Prrafodelista10"/>
        <w:jc w:val="both"/>
        <w:rPr>
          <w:rFonts w:ascii="Arial" w:hAnsi="Arial" w:cs="Arial"/>
        </w:rPr>
      </w:pPr>
    </w:p>
    <w:p w:rsidR="00AB201C" w:rsidRDefault="00AB201C" w:rsidP="00AB201C">
      <w:pPr>
        <w:pStyle w:val="Prrafodelista10"/>
        <w:numPr>
          <w:ilvl w:val="0"/>
          <w:numId w:val="15"/>
        </w:numPr>
        <w:jc w:val="both"/>
        <w:rPr>
          <w:rFonts w:ascii="Arial" w:hAnsi="Arial" w:cs="Arial"/>
        </w:rPr>
      </w:pPr>
      <w:r>
        <w:rPr>
          <w:rFonts w:ascii="Arial" w:hAnsi="Arial" w:cs="Arial"/>
        </w:rPr>
        <w:t>El postulante deberá ingresar al SISEP con su respectivo usuario y contraseña e iniciar su postulación a las ofertas laborales de su interés registrando sus datos de experiencia y formación.</w:t>
      </w:r>
    </w:p>
    <w:p w:rsidR="00AB201C" w:rsidRDefault="00AB201C" w:rsidP="00AB201C">
      <w:pPr>
        <w:pStyle w:val="Prrafodelista10"/>
        <w:rPr>
          <w:rFonts w:ascii="Arial" w:hAnsi="Arial" w:cs="Arial"/>
        </w:rPr>
      </w:pPr>
    </w:p>
    <w:p w:rsidR="00AB201C" w:rsidRDefault="00AB201C" w:rsidP="00AB201C">
      <w:pPr>
        <w:pStyle w:val="Prrafodelista10"/>
        <w:numPr>
          <w:ilvl w:val="0"/>
          <w:numId w:val="15"/>
        </w:numPr>
        <w:jc w:val="both"/>
        <w:rPr>
          <w:rFonts w:ascii="Arial" w:hAnsi="Arial" w:cs="Arial"/>
        </w:rPr>
      </w:pPr>
      <w:r>
        <w:rPr>
          <w:rFonts w:ascii="Arial" w:hAnsi="Arial" w:cs="Arial"/>
        </w:rPr>
        <w:t xml:space="preserve">De ser aceptada la postulación, el sistema remitirá formatos al correo electrónico consignado del postulante, señal que indica que la postulación ha culminado exitosamente. </w:t>
      </w:r>
      <w:proofErr w:type="gramStart"/>
      <w:r>
        <w:rPr>
          <w:rFonts w:ascii="Arial" w:hAnsi="Arial" w:cs="Arial"/>
        </w:rPr>
        <w:t>La  información</w:t>
      </w:r>
      <w:proofErr w:type="gramEnd"/>
      <w:r>
        <w:rPr>
          <w:rFonts w:ascii="Arial" w:hAnsi="Arial" w:cs="Arial"/>
        </w:rPr>
        <w:t xml:space="preserve"> ingresada por este medio tiene carácter de Declaración Jurada por lo que el postulante podría ser eliminado en cualquier etapa del proceso en caso se observara incumplimiento de lo señalado.</w:t>
      </w:r>
    </w:p>
    <w:p w:rsidR="00AB201C" w:rsidRDefault="00AB201C" w:rsidP="00AB201C">
      <w:pPr>
        <w:rPr>
          <w:rFonts w:ascii="Arial" w:hAnsi="Arial" w:cs="Arial"/>
        </w:rPr>
      </w:pPr>
    </w:p>
    <w:p w:rsidR="00AB201C" w:rsidRDefault="00AB201C" w:rsidP="00AB201C">
      <w:pPr>
        <w:pStyle w:val="Prrafodelista10"/>
        <w:ind w:left="360"/>
        <w:jc w:val="both"/>
        <w:rPr>
          <w:rFonts w:ascii="Arial" w:hAnsi="Arial" w:cs="Arial"/>
        </w:rPr>
      </w:pPr>
      <w:r>
        <w:rPr>
          <w:rFonts w:ascii="Arial" w:hAnsi="Arial" w:cs="Arial"/>
        </w:rPr>
        <w:t>Cada postulante precalificado deberá imprimir los siguientes Formatos de Declaración Jurada que el sistema le envió automáticamente al postular:</w:t>
      </w:r>
    </w:p>
    <w:p w:rsidR="00AB201C" w:rsidRDefault="00AB201C" w:rsidP="00AB201C">
      <w:pPr>
        <w:pStyle w:val="Prrafodelista11"/>
        <w:ind w:left="360"/>
        <w:jc w:val="both"/>
        <w:rPr>
          <w:rFonts w:ascii="Arial" w:hAnsi="Arial" w:cs="Arial"/>
        </w:rPr>
      </w:pPr>
    </w:p>
    <w:p w:rsidR="00AB201C" w:rsidRDefault="00AB201C" w:rsidP="00AB201C">
      <w:pPr>
        <w:pStyle w:val="NormalWeb"/>
        <w:numPr>
          <w:ilvl w:val="0"/>
          <w:numId w:val="13"/>
        </w:numPr>
        <w:shd w:val="clear" w:color="auto" w:fill="FFFFFF"/>
        <w:spacing w:before="0" w:after="0"/>
        <w:jc w:val="both"/>
        <w:rPr>
          <w:rFonts w:ascii="Arial" w:hAnsi="Arial" w:cs="Arial"/>
          <w:color w:val="000000"/>
          <w:sz w:val="20"/>
          <w:szCs w:val="20"/>
        </w:rPr>
      </w:pPr>
      <w:r>
        <w:rPr>
          <w:rFonts w:ascii="Arial" w:hAnsi="Arial" w:cs="Arial"/>
          <w:sz w:val="20"/>
          <w:szCs w:val="20"/>
        </w:rPr>
        <w:t xml:space="preserve">Declaración Jurada de Cumplimiento de requisitos </w:t>
      </w:r>
      <w:r>
        <w:rPr>
          <w:rFonts w:ascii="Arial" w:hAnsi="Arial" w:cs="Arial"/>
          <w:b/>
          <w:color w:val="000000"/>
          <w:sz w:val="20"/>
          <w:szCs w:val="20"/>
          <w:u w:val="single"/>
        </w:rPr>
        <w:t>(Formato 1)</w:t>
      </w:r>
    </w:p>
    <w:p w:rsidR="00AB201C" w:rsidRDefault="00AB201C" w:rsidP="00AB201C">
      <w:pPr>
        <w:pStyle w:val="NormalWeb"/>
        <w:numPr>
          <w:ilvl w:val="0"/>
          <w:numId w:val="13"/>
        </w:numPr>
        <w:shd w:val="clear" w:color="auto" w:fill="FFFFFF"/>
        <w:spacing w:before="0" w:after="0"/>
        <w:jc w:val="both"/>
        <w:rPr>
          <w:rFonts w:ascii="Arial" w:hAnsi="Arial" w:cs="Arial"/>
          <w:color w:val="000000"/>
          <w:sz w:val="20"/>
          <w:szCs w:val="20"/>
        </w:rPr>
      </w:pPr>
      <w:r>
        <w:rPr>
          <w:rFonts w:ascii="Arial" w:hAnsi="Arial" w:cs="Arial"/>
          <w:color w:val="000000"/>
          <w:sz w:val="20"/>
          <w:szCs w:val="20"/>
        </w:rPr>
        <w:t xml:space="preserve">Declaración Jurada sobre Impedimento y Nepotismo. </w:t>
      </w:r>
      <w:r>
        <w:rPr>
          <w:rFonts w:ascii="Arial" w:hAnsi="Arial" w:cs="Arial"/>
          <w:b/>
          <w:color w:val="000000"/>
          <w:sz w:val="20"/>
          <w:szCs w:val="20"/>
        </w:rPr>
        <w:t>(</w:t>
      </w:r>
      <w:r>
        <w:rPr>
          <w:rFonts w:ascii="Arial" w:hAnsi="Arial" w:cs="Arial"/>
          <w:b/>
          <w:color w:val="000000"/>
          <w:sz w:val="20"/>
          <w:szCs w:val="20"/>
          <w:u w:val="single"/>
        </w:rPr>
        <w:t>Formato 2</w:t>
      </w:r>
      <w:r>
        <w:rPr>
          <w:rFonts w:ascii="Arial" w:hAnsi="Arial" w:cs="Arial"/>
          <w:b/>
          <w:color w:val="000000"/>
          <w:sz w:val="20"/>
          <w:szCs w:val="20"/>
        </w:rPr>
        <w:t>)</w:t>
      </w:r>
    </w:p>
    <w:p w:rsidR="00AB201C" w:rsidRDefault="00AB201C" w:rsidP="00AB201C">
      <w:pPr>
        <w:pStyle w:val="NormalWeb"/>
        <w:numPr>
          <w:ilvl w:val="0"/>
          <w:numId w:val="13"/>
        </w:numPr>
        <w:shd w:val="clear" w:color="auto" w:fill="FFFFFF"/>
        <w:spacing w:before="0" w:after="0"/>
        <w:jc w:val="both"/>
        <w:rPr>
          <w:rFonts w:ascii="Arial" w:hAnsi="Arial" w:cs="Arial"/>
          <w:sz w:val="20"/>
          <w:szCs w:val="20"/>
        </w:rPr>
      </w:pPr>
      <w:r>
        <w:rPr>
          <w:rFonts w:ascii="Arial" w:hAnsi="Arial" w:cs="Arial"/>
          <w:color w:val="000000"/>
          <w:sz w:val="20"/>
          <w:szCs w:val="20"/>
        </w:rPr>
        <w:t xml:space="preserve">Declaración Jurada de Confidencialidad e Incompatibilidad. </w:t>
      </w:r>
      <w:r>
        <w:rPr>
          <w:rFonts w:ascii="Arial" w:hAnsi="Arial" w:cs="Arial"/>
          <w:b/>
          <w:color w:val="000000"/>
          <w:sz w:val="20"/>
          <w:szCs w:val="20"/>
        </w:rPr>
        <w:t>(</w:t>
      </w:r>
      <w:r>
        <w:rPr>
          <w:rFonts w:ascii="Arial" w:hAnsi="Arial" w:cs="Arial"/>
          <w:b/>
          <w:color w:val="000000"/>
          <w:sz w:val="20"/>
          <w:szCs w:val="20"/>
          <w:u w:val="single"/>
        </w:rPr>
        <w:t>Formato 3</w:t>
      </w:r>
      <w:r>
        <w:rPr>
          <w:rFonts w:ascii="Arial" w:hAnsi="Arial" w:cs="Arial"/>
          <w:b/>
          <w:color w:val="000000"/>
          <w:sz w:val="20"/>
          <w:szCs w:val="20"/>
        </w:rPr>
        <w:t>)</w:t>
      </w:r>
    </w:p>
    <w:p w:rsidR="00AB201C" w:rsidRDefault="00AB201C" w:rsidP="00AB201C">
      <w:pPr>
        <w:pStyle w:val="NormalWeb"/>
        <w:numPr>
          <w:ilvl w:val="0"/>
          <w:numId w:val="13"/>
        </w:numPr>
        <w:shd w:val="clear" w:color="auto" w:fill="FFFFFF"/>
        <w:spacing w:before="0" w:after="0"/>
        <w:jc w:val="both"/>
        <w:rPr>
          <w:rFonts w:ascii="Arial" w:hAnsi="Arial" w:cs="Arial"/>
          <w:color w:val="000000"/>
          <w:sz w:val="20"/>
          <w:szCs w:val="20"/>
        </w:rPr>
      </w:pPr>
      <w:r>
        <w:rPr>
          <w:rFonts w:ascii="Arial" w:hAnsi="Arial" w:cs="Arial"/>
          <w:sz w:val="20"/>
          <w:szCs w:val="20"/>
        </w:rPr>
        <w:t xml:space="preserve">Declaración Jurada para Médicos Especialistas que no Cuentan con Título de Especialista o Constancia Emitida por la Universidad de haber Concluido el Residentado Médico. </w:t>
      </w:r>
      <w:r>
        <w:rPr>
          <w:rFonts w:ascii="Arial" w:hAnsi="Arial" w:cs="Arial"/>
          <w:b/>
          <w:sz w:val="20"/>
          <w:szCs w:val="20"/>
          <w:u w:val="single"/>
        </w:rPr>
        <w:t>(Formato 4)</w:t>
      </w:r>
      <w:r>
        <w:rPr>
          <w:rFonts w:ascii="Arial" w:hAnsi="Arial" w:cs="Arial"/>
          <w:sz w:val="20"/>
          <w:szCs w:val="20"/>
        </w:rPr>
        <w:t>, la cual se aplicará para aquellos postulantes que aún no cuentan con la citada documentación; para el efecto deberán presentar de manera obligatoria la Constancia de culminación de Residentado emitida por la Sede Docente, debiendo presentar en el plazo máximo de tres (03) meses de haber establecido vínculo laboral con ESSALUD la constancia emitida por la Universidad respectiva, bajo responsabilidad de la Oficina de Recursos Humanos correspondiente</w:t>
      </w:r>
      <w:r>
        <w:rPr>
          <w:rFonts w:ascii="Arial" w:hAnsi="Arial" w:cs="Arial"/>
          <w:color w:val="000000"/>
          <w:sz w:val="20"/>
          <w:szCs w:val="20"/>
        </w:rPr>
        <w:t>.</w:t>
      </w:r>
    </w:p>
    <w:p w:rsidR="00AB201C" w:rsidRDefault="00AB201C" w:rsidP="00AB201C">
      <w:pPr>
        <w:pStyle w:val="NormalWeb"/>
        <w:numPr>
          <w:ilvl w:val="0"/>
          <w:numId w:val="13"/>
        </w:numPr>
        <w:shd w:val="clear" w:color="auto" w:fill="FFFFFF"/>
        <w:spacing w:before="0"/>
        <w:jc w:val="both"/>
        <w:rPr>
          <w:rFonts w:ascii="Arial" w:hAnsi="Arial" w:cs="Arial"/>
        </w:rPr>
      </w:pPr>
      <w:r>
        <w:rPr>
          <w:rFonts w:ascii="Arial" w:hAnsi="Arial" w:cs="Arial"/>
          <w:color w:val="000000"/>
          <w:sz w:val="20"/>
          <w:szCs w:val="20"/>
        </w:rPr>
        <w:t xml:space="preserve">Declaración Jurada de no Registrar Antecedentes Penales. </w:t>
      </w:r>
      <w:r>
        <w:rPr>
          <w:rFonts w:ascii="Arial" w:hAnsi="Arial" w:cs="Arial"/>
          <w:b/>
          <w:color w:val="000000"/>
          <w:sz w:val="20"/>
          <w:szCs w:val="20"/>
        </w:rPr>
        <w:t>(</w:t>
      </w:r>
      <w:r>
        <w:rPr>
          <w:rFonts w:ascii="Arial" w:hAnsi="Arial" w:cs="Arial"/>
          <w:b/>
          <w:color w:val="000000"/>
          <w:sz w:val="20"/>
          <w:szCs w:val="20"/>
          <w:u w:val="single"/>
        </w:rPr>
        <w:t>Formato 5</w:t>
      </w:r>
      <w:r>
        <w:rPr>
          <w:rFonts w:ascii="Arial" w:hAnsi="Arial" w:cs="Arial"/>
          <w:b/>
          <w:color w:val="000000"/>
          <w:sz w:val="20"/>
          <w:szCs w:val="20"/>
        </w:rPr>
        <w:t>).</w:t>
      </w:r>
    </w:p>
    <w:p w:rsidR="00AB201C" w:rsidRDefault="00CC573C" w:rsidP="00AB201C">
      <w:pPr>
        <w:pStyle w:val="Prrafodelista10"/>
        <w:ind w:left="357" w:right="99"/>
        <w:jc w:val="both"/>
        <w:rPr>
          <w:rFonts w:ascii="Arial" w:hAnsi="Arial" w:cs="Arial"/>
        </w:rPr>
      </w:pPr>
      <w:r>
        <w:rPr>
          <w:rFonts w:ascii="Arial" w:hAnsi="Arial" w:cs="Arial"/>
        </w:rPr>
        <w:t xml:space="preserve">La citada información </w:t>
      </w:r>
      <w:r w:rsidR="00AB201C">
        <w:rPr>
          <w:rFonts w:ascii="Arial" w:hAnsi="Arial" w:cs="Arial"/>
        </w:rPr>
        <w:t xml:space="preserve">deberá entregarse conjuntamente con la copia del DNI vigente y documentos que sustentan el Currículum Vitae descriptivo presentado (Formación, experiencia laboral y capacitación) debidamente ordenados y </w:t>
      </w:r>
      <w:r w:rsidR="00AB201C">
        <w:rPr>
          <w:rFonts w:ascii="Arial" w:hAnsi="Arial" w:cs="Arial"/>
          <w:u w:val="single"/>
        </w:rPr>
        <w:t>foliados</w:t>
      </w:r>
      <w:r w:rsidR="00AB201C">
        <w:rPr>
          <w:rFonts w:ascii="Arial" w:hAnsi="Arial" w:cs="Arial"/>
        </w:rPr>
        <w:t xml:space="preserve"> a los miembros de la comisión respectiva durante la etapa de </w:t>
      </w:r>
      <w:proofErr w:type="gramStart"/>
      <w:r w:rsidR="00AB201C">
        <w:rPr>
          <w:rFonts w:ascii="Arial" w:hAnsi="Arial" w:cs="Arial"/>
        </w:rPr>
        <w:t>Evaluación  Curricular</w:t>
      </w:r>
      <w:proofErr w:type="gramEnd"/>
      <w:r w:rsidR="00AB201C">
        <w:rPr>
          <w:rFonts w:ascii="Arial" w:hAnsi="Arial" w:cs="Arial"/>
        </w:rPr>
        <w:t xml:space="preserve"> correspondiente.</w:t>
      </w:r>
    </w:p>
    <w:p w:rsidR="00AB201C" w:rsidRDefault="00AB201C" w:rsidP="00AB201C">
      <w:pPr>
        <w:pStyle w:val="Prrafodelista10"/>
        <w:ind w:left="360"/>
        <w:jc w:val="both"/>
        <w:rPr>
          <w:rFonts w:ascii="Arial" w:hAnsi="Arial" w:cs="Arial"/>
        </w:rPr>
      </w:pPr>
    </w:p>
    <w:p w:rsidR="00AB201C" w:rsidRDefault="00AB201C" w:rsidP="00AB201C">
      <w:pPr>
        <w:pStyle w:val="Sangradetextonormal"/>
        <w:tabs>
          <w:tab w:val="left" w:pos="426"/>
        </w:tabs>
        <w:ind w:left="360" w:firstLine="0"/>
        <w:jc w:val="both"/>
        <w:rPr>
          <w:sz w:val="18"/>
          <w:szCs w:val="18"/>
        </w:rPr>
      </w:pPr>
    </w:p>
    <w:p w:rsidR="00AB201C" w:rsidRDefault="00AB201C" w:rsidP="00AB201C">
      <w:pPr>
        <w:jc w:val="both"/>
        <w:rPr>
          <w:rFonts w:cs="Arial"/>
          <w:shd w:val="clear" w:color="auto" w:fill="FFFF00"/>
          <w:lang w:val="es-MX"/>
        </w:rPr>
      </w:pPr>
      <w:r>
        <w:rPr>
          <w:rFonts w:ascii="Arial" w:hAnsi="Arial" w:cs="Arial"/>
          <w:b/>
        </w:rPr>
        <w:t>VI. CRONOGRAMA Y ETAPAS DEL PROCESO</w:t>
      </w:r>
    </w:p>
    <w:p w:rsidR="00AB201C" w:rsidRDefault="00AB201C" w:rsidP="00AB201C">
      <w:pPr>
        <w:tabs>
          <w:tab w:val="left" w:pos="7069"/>
        </w:tabs>
        <w:rPr>
          <w:rFonts w:cs="Arial"/>
          <w:shd w:val="clear" w:color="auto" w:fill="FFFF00"/>
          <w:lang w:val="es-MX"/>
        </w:rPr>
      </w:pPr>
    </w:p>
    <w:tbl>
      <w:tblPr>
        <w:tblW w:w="0" w:type="auto"/>
        <w:tblInd w:w="435" w:type="dxa"/>
        <w:tblLayout w:type="fixed"/>
        <w:tblLook w:val="0000" w:firstRow="0" w:lastRow="0" w:firstColumn="0" w:lastColumn="0" w:noHBand="0" w:noVBand="0"/>
      </w:tblPr>
      <w:tblGrid>
        <w:gridCol w:w="494"/>
        <w:gridCol w:w="3902"/>
        <w:gridCol w:w="3044"/>
        <w:gridCol w:w="1505"/>
      </w:tblGrid>
      <w:tr w:rsidR="00AB201C" w:rsidTr="003F1402">
        <w:trPr>
          <w:trHeight w:val="446"/>
        </w:trPr>
        <w:tc>
          <w:tcPr>
            <w:tcW w:w="4396" w:type="dxa"/>
            <w:gridSpan w:val="2"/>
            <w:tcBorders>
              <w:top w:val="single" w:sz="4" w:space="0" w:color="000000"/>
              <w:left w:val="single" w:sz="4" w:space="0" w:color="000000"/>
              <w:bottom w:val="single" w:sz="4" w:space="0" w:color="000000"/>
            </w:tcBorders>
            <w:shd w:val="clear" w:color="auto" w:fill="D9D9D9"/>
            <w:vAlign w:val="center"/>
          </w:tcPr>
          <w:p w:rsidR="00AB201C" w:rsidRDefault="00AB201C" w:rsidP="003F1402">
            <w:pPr>
              <w:pStyle w:val="Sangradetextonormal"/>
              <w:ind w:firstLine="0"/>
              <w:rPr>
                <w:sz w:val="18"/>
                <w:szCs w:val="18"/>
              </w:rPr>
            </w:pPr>
            <w:r>
              <w:rPr>
                <w:sz w:val="18"/>
                <w:szCs w:val="18"/>
              </w:rPr>
              <w:t>ETAPAS DEL PROCESO</w:t>
            </w:r>
          </w:p>
        </w:tc>
        <w:tc>
          <w:tcPr>
            <w:tcW w:w="3044" w:type="dxa"/>
            <w:tcBorders>
              <w:top w:val="single" w:sz="4" w:space="0" w:color="000000"/>
              <w:left w:val="single" w:sz="4" w:space="0" w:color="000000"/>
              <w:bottom w:val="single" w:sz="4" w:space="0" w:color="000000"/>
            </w:tcBorders>
            <w:shd w:val="clear" w:color="auto" w:fill="D9D9D9"/>
            <w:vAlign w:val="center"/>
          </w:tcPr>
          <w:p w:rsidR="00AB201C" w:rsidRDefault="00AB201C" w:rsidP="003F1402">
            <w:pPr>
              <w:pStyle w:val="Sangradetextonormal"/>
              <w:ind w:firstLine="0"/>
              <w:rPr>
                <w:sz w:val="18"/>
                <w:szCs w:val="18"/>
              </w:rPr>
            </w:pPr>
            <w:r>
              <w:rPr>
                <w:sz w:val="18"/>
                <w:szCs w:val="18"/>
              </w:rPr>
              <w:t>FECHA Y HORA</w:t>
            </w:r>
          </w:p>
        </w:tc>
        <w:tc>
          <w:tcPr>
            <w:tcW w:w="150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B201C" w:rsidRDefault="00AB201C" w:rsidP="003F1402">
            <w:pPr>
              <w:pStyle w:val="Sangradetextonormal"/>
              <w:ind w:left="-81" w:right="-195" w:hanging="12"/>
            </w:pPr>
            <w:r>
              <w:rPr>
                <w:sz w:val="18"/>
                <w:szCs w:val="18"/>
              </w:rPr>
              <w:t>AREA RESPONSABLE</w:t>
            </w:r>
          </w:p>
        </w:tc>
      </w:tr>
      <w:tr w:rsidR="00AB201C" w:rsidTr="003F1402">
        <w:trPr>
          <w:trHeight w:val="247"/>
        </w:trPr>
        <w:tc>
          <w:tcPr>
            <w:tcW w:w="494" w:type="dxa"/>
            <w:tcBorders>
              <w:top w:val="single" w:sz="4" w:space="0" w:color="000000"/>
              <w:left w:val="single" w:sz="4" w:space="0" w:color="000000"/>
              <w:bottom w:val="single" w:sz="4" w:space="0" w:color="000000"/>
            </w:tcBorders>
            <w:shd w:val="clear" w:color="auto" w:fill="auto"/>
            <w:vAlign w:val="center"/>
          </w:tcPr>
          <w:p w:rsidR="00AB201C" w:rsidRDefault="00AB201C" w:rsidP="003F1402">
            <w:pPr>
              <w:pStyle w:val="Sangradetextonormal"/>
              <w:ind w:left="0" w:right="110" w:firstLine="0"/>
              <w:rPr>
                <w:b w:val="0"/>
                <w:sz w:val="18"/>
                <w:szCs w:val="18"/>
              </w:rPr>
            </w:pPr>
            <w:r>
              <w:rPr>
                <w:b w:val="0"/>
                <w:sz w:val="18"/>
                <w:szCs w:val="18"/>
              </w:rPr>
              <w:t>1</w:t>
            </w:r>
          </w:p>
        </w:tc>
        <w:tc>
          <w:tcPr>
            <w:tcW w:w="3902" w:type="dxa"/>
            <w:tcBorders>
              <w:top w:val="single" w:sz="4" w:space="0" w:color="000000"/>
              <w:left w:val="single" w:sz="4" w:space="0" w:color="000000"/>
              <w:bottom w:val="single" w:sz="4" w:space="0" w:color="000000"/>
            </w:tcBorders>
            <w:shd w:val="clear" w:color="auto" w:fill="auto"/>
            <w:vAlign w:val="center"/>
          </w:tcPr>
          <w:p w:rsidR="00AB201C" w:rsidRDefault="00AB201C" w:rsidP="003F1402">
            <w:pPr>
              <w:pStyle w:val="Sangradetextonormal"/>
              <w:ind w:left="159" w:right="110" w:firstLine="0"/>
              <w:rPr>
                <w:b w:val="0"/>
                <w:sz w:val="18"/>
                <w:szCs w:val="18"/>
              </w:rPr>
            </w:pPr>
            <w:r>
              <w:rPr>
                <w:b w:val="0"/>
                <w:sz w:val="18"/>
                <w:szCs w:val="18"/>
              </w:rPr>
              <w:t>Aprobación de Convocatoria</w:t>
            </w:r>
          </w:p>
        </w:tc>
        <w:tc>
          <w:tcPr>
            <w:tcW w:w="3044" w:type="dxa"/>
            <w:tcBorders>
              <w:top w:val="single" w:sz="4" w:space="0" w:color="000000"/>
              <w:left w:val="single" w:sz="4" w:space="0" w:color="000000"/>
              <w:bottom w:val="single" w:sz="4" w:space="0" w:color="000000"/>
            </w:tcBorders>
            <w:shd w:val="clear" w:color="auto" w:fill="auto"/>
            <w:vAlign w:val="center"/>
          </w:tcPr>
          <w:p w:rsidR="00AB201C" w:rsidRDefault="009E04B5" w:rsidP="001D2A4B">
            <w:pPr>
              <w:pStyle w:val="Sangradetextonormal"/>
              <w:ind w:left="146" w:right="110" w:firstLine="0"/>
              <w:rPr>
                <w:b w:val="0"/>
                <w:sz w:val="18"/>
                <w:szCs w:val="18"/>
              </w:rPr>
            </w:pPr>
            <w:r>
              <w:rPr>
                <w:b w:val="0"/>
                <w:sz w:val="18"/>
                <w:szCs w:val="18"/>
              </w:rPr>
              <w:t>25</w:t>
            </w:r>
            <w:r w:rsidR="00AB201C">
              <w:rPr>
                <w:b w:val="0"/>
                <w:sz w:val="18"/>
                <w:szCs w:val="18"/>
              </w:rPr>
              <w:t>.0</w:t>
            </w:r>
            <w:r>
              <w:rPr>
                <w:b w:val="0"/>
                <w:sz w:val="18"/>
                <w:szCs w:val="18"/>
              </w:rPr>
              <w:t>8</w:t>
            </w:r>
            <w:r w:rsidR="00AB201C">
              <w:rPr>
                <w:b w:val="0"/>
                <w:sz w:val="18"/>
                <w:szCs w:val="18"/>
              </w:rPr>
              <w:t>.2016</w:t>
            </w:r>
          </w:p>
        </w:tc>
        <w:tc>
          <w:tcPr>
            <w:tcW w:w="1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201C" w:rsidRDefault="009E04B5" w:rsidP="003F1402">
            <w:pPr>
              <w:pStyle w:val="Sangradetextonormal"/>
              <w:ind w:firstLine="0"/>
              <w:jc w:val="left"/>
            </w:pPr>
            <w:r>
              <w:rPr>
                <w:b w:val="0"/>
                <w:sz w:val="18"/>
                <w:szCs w:val="18"/>
              </w:rPr>
              <w:t xml:space="preserve">  SGGI</w:t>
            </w:r>
          </w:p>
        </w:tc>
      </w:tr>
      <w:tr w:rsidR="00AB201C" w:rsidTr="003F1402">
        <w:trPr>
          <w:trHeight w:val="247"/>
        </w:trPr>
        <w:tc>
          <w:tcPr>
            <w:tcW w:w="494" w:type="dxa"/>
            <w:tcBorders>
              <w:top w:val="single" w:sz="4" w:space="0" w:color="000000"/>
              <w:left w:val="single" w:sz="4" w:space="0" w:color="000000"/>
              <w:bottom w:val="single" w:sz="4" w:space="0" w:color="000000"/>
            </w:tcBorders>
            <w:shd w:val="clear" w:color="auto" w:fill="auto"/>
            <w:vAlign w:val="center"/>
          </w:tcPr>
          <w:p w:rsidR="00AB201C" w:rsidRDefault="00AB201C" w:rsidP="003F1402">
            <w:pPr>
              <w:pStyle w:val="Sangradetextonormal"/>
              <w:ind w:left="0" w:right="110" w:firstLine="0"/>
              <w:rPr>
                <w:b w:val="0"/>
                <w:sz w:val="18"/>
                <w:szCs w:val="18"/>
              </w:rPr>
            </w:pPr>
            <w:r>
              <w:rPr>
                <w:b w:val="0"/>
                <w:sz w:val="18"/>
                <w:szCs w:val="18"/>
              </w:rPr>
              <w:t>2</w:t>
            </w:r>
          </w:p>
        </w:tc>
        <w:tc>
          <w:tcPr>
            <w:tcW w:w="3902" w:type="dxa"/>
            <w:tcBorders>
              <w:top w:val="single" w:sz="4" w:space="0" w:color="000000"/>
              <w:left w:val="single" w:sz="4" w:space="0" w:color="000000"/>
              <w:bottom w:val="single" w:sz="4" w:space="0" w:color="000000"/>
            </w:tcBorders>
            <w:shd w:val="clear" w:color="auto" w:fill="auto"/>
            <w:vAlign w:val="center"/>
          </w:tcPr>
          <w:p w:rsidR="00AB201C" w:rsidRDefault="00AB201C" w:rsidP="003F1402">
            <w:pPr>
              <w:pStyle w:val="Sangradetextonormal"/>
              <w:ind w:left="159" w:right="220" w:firstLine="0"/>
              <w:rPr>
                <w:b w:val="0"/>
                <w:sz w:val="18"/>
                <w:szCs w:val="18"/>
              </w:rPr>
            </w:pPr>
            <w:r>
              <w:rPr>
                <w:b w:val="0"/>
                <w:sz w:val="18"/>
                <w:szCs w:val="18"/>
              </w:rPr>
              <w:t>Publicación de la Convocatoria en el Servicio Nacional del Empleo</w:t>
            </w:r>
          </w:p>
        </w:tc>
        <w:tc>
          <w:tcPr>
            <w:tcW w:w="3044" w:type="dxa"/>
            <w:tcBorders>
              <w:top w:val="single" w:sz="4" w:space="0" w:color="000000"/>
              <w:left w:val="single" w:sz="4" w:space="0" w:color="000000"/>
              <w:bottom w:val="single" w:sz="4" w:space="0" w:color="000000"/>
            </w:tcBorders>
            <w:shd w:val="clear" w:color="auto" w:fill="auto"/>
            <w:vAlign w:val="center"/>
          </w:tcPr>
          <w:p w:rsidR="00AB201C" w:rsidRDefault="00AB201C" w:rsidP="003F1402">
            <w:pPr>
              <w:pStyle w:val="Sangradetextonormal"/>
              <w:ind w:left="146" w:right="110" w:firstLine="0"/>
              <w:rPr>
                <w:b w:val="0"/>
                <w:sz w:val="18"/>
                <w:szCs w:val="18"/>
              </w:rPr>
            </w:pPr>
            <w:r>
              <w:rPr>
                <w:b w:val="0"/>
                <w:sz w:val="18"/>
                <w:szCs w:val="18"/>
              </w:rPr>
              <w:t>10 días anteriores a la convocatoria</w:t>
            </w:r>
          </w:p>
        </w:tc>
        <w:tc>
          <w:tcPr>
            <w:tcW w:w="1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201C" w:rsidRDefault="009E04B5" w:rsidP="003F1402">
            <w:pPr>
              <w:pStyle w:val="Sangradetextonormal"/>
              <w:ind w:left="390" w:right="-378" w:firstLine="0"/>
              <w:jc w:val="left"/>
            </w:pPr>
            <w:r>
              <w:rPr>
                <w:b w:val="0"/>
                <w:sz w:val="18"/>
                <w:szCs w:val="18"/>
              </w:rPr>
              <w:t>SGGI</w:t>
            </w:r>
          </w:p>
        </w:tc>
      </w:tr>
      <w:tr w:rsidR="00AB201C" w:rsidRPr="00AB201C" w:rsidTr="003F1402">
        <w:trPr>
          <w:trHeight w:val="371"/>
        </w:trPr>
        <w:tc>
          <w:tcPr>
            <w:tcW w:w="8945"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rsidR="00AB201C" w:rsidRPr="00AB201C" w:rsidRDefault="00AB201C" w:rsidP="003F1402">
            <w:pPr>
              <w:pStyle w:val="Sangradetextonormal"/>
              <w:ind w:left="0" w:right="110" w:firstLine="0"/>
            </w:pPr>
            <w:r w:rsidRPr="00AB201C">
              <w:rPr>
                <w:sz w:val="18"/>
                <w:szCs w:val="18"/>
              </w:rPr>
              <w:t>CONVOCATORIA</w:t>
            </w:r>
          </w:p>
        </w:tc>
      </w:tr>
      <w:tr w:rsidR="00AB201C" w:rsidTr="001D2A4B">
        <w:trPr>
          <w:trHeight w:val="557"/>
        </w:trPr>
        <w:tc>
          <w:tcPr>
            <w:tcW w:w="494" w:type="dxa"/>
            <w:tcBorders>
              <w:top w:val="single" w:sz="4" w:space="0" w:color="000000"/>
              <w:left w:val="single" w:sz="4" w:space="0" w:color="000000"/>
              <w:bottom w:val="single" w:sz="4" w:space="0" w:color="000000"/>
            </w:tcBorders>
            <w:shd w:val="clear" w:color="auto" w:fill="auto"/>
            <w:vAlign w:val="center"/>
          </w:tcPr>
          <w:p w:rsidR="00AB201C" w:rsidRDefault="00AB201C" w:rsidP="003F1402">
            <w:pPr>
              <w:jc w:val="center"/>
              <w:rPr>
                <w:rFonts w:ascii="Arial" w:hAnsi="Arial" w:cs="Arial"/>
                <w:sz w:val="18"/>
                <w:szCs w:val="18"/>
              </w:rPr>
            </w:pPr>
            <w:r>
              <w:rPr>
                <w:rFonts w:ascii="Arial" w:hAnsi="Arial" w:cs="Arial"/>
                <w:sz w:val="18"/>
                <w:szCs w:val="18"/>
              </w:rPr>
              <w:lastRenderedPageBreak/>
              <w:t>3</w:t>
            </w:r>
          </w:p>
        </w:tc>
        <w:tc>
          <w:tcPr>
            <w:tcW w:w="3902" w:type="dxa"/>
            <w:tcBorders>
              <w:top w:val="single" w:sz="4" w:space="0" w:color="000000"/>
              <w:left w:val="single" w:sz="4" w:space="0" w:color="000000"/>
              <w:bottom w:val="single" w:sz="4" w:space="0" w:color="000000"/>
            </w:tcBorders>
            <w:shd w:val="clear" w:color="auto" w:fill="auto"/>
            <w:vAlign w:val="center"/>
          </w:tcPr>
          <w:p w:rsidR="00AB201C" w:rsidRDefault="00AB201C" w:rsidP="003F1402">
            <w:pPr>
              <w:jc w:val="center"/>
              <w:rPr>
                <w:rFonts w:ascii="Arial" w:hAnsi="Arial" w:cs="Arial"/>
                <w:sz w:val="18"/>
                <w:szCs w:val="18"/>
              </w:rPr>
            </w:pPr>
            <w:r>
              <w:rPr>
                <w:rFonts w:ascii="Arial" w:hAnsi="Arial" w:cs="Arial"/>
                <w:sz w:val="18"/>
                <w:szCs w:val="18"/>
              </w:rPr>
              <w:t>Publicación en la página web institucional y marquesinas informativas</w:t>
            </w:r>
          </w:p>
        </w:tc>
        <w:tc>
          <w:tcPr>
            <w:tcW w:w="3044" w:type="dxa"/>
            <w:tcBorders>
              <w:top w:val="single" w:sz="4" w:space="0" w:color="000000"/>
              <w:left w:val="single" w:sz="4" w:space="0" w:color="000000"/>
              <w:bottom w:val="single" w:sz="4" w:space="0" w:color="000000"/>
            </w:tcBorders>
            <w:shd w:val="clear" w:color="auto" w:fill="auto"/>
            <w:vAlign w:val="center"/>
          </w:tcPr>
          <w:p w:rsidR="00AB201C" w:rsidRDefault="00AB201C" w:rsidP="001D2A4B">
            <w:pPr>
              <w:jc w:val="center"/>
              <w:rPr>
                <w:rFonts w:ascii="Arial" w:hAnsi="Arial" w:cs="Arial"/>
                <w:sz w:val="18"/>
                <w:szCs w:val="18"/>
              </w:rPr>
            </w:pPr>
            <w:r>
              <w:rPr>
                <w:rFonts w:ascii="Arial" w:hAnsi="Arial" w:cs="Arial"/>
                <w:sz w:val="18"/>
                <w:szCs w:val="18"/>
              </w:rPr>
              <w:t xml:space="preserve">A partir del </w:t>
            </w:r>
            <w:r w:rsidR="009E04B5">
              <w:rPr>
                <w:rFonts w:ascii="Arial" w:hAnsi="Arial" w:cs="Arial"/>
                <w:sz w:val="18"/>
                <w:szCs w:val="18"/>
              </w:rPr>
              <w:t>09</w:t>
            </w:r>
            <w:r>
              <w:rPr>
                <w:rFonts w:ascii="Arial" w:hAnsi="Arial" w:cs="Arial"/>
                <w:sz w:val="18"/>
                <w:szCs w:val="18"/>
              </w:rPr>
              <w:t>.0</w:t>
            </w:r>
            <w:r w:rsidR="009E04B5">
              <w:rPr>
                <w:rFonts w:ascii="Arial" w:hAnsi="Arial" w:cs="Arial"/>
                <w:sz w:val="18"/>
                <w:szCs w:val="18"/>
              </w:rPr>
              <w:t>9</w:t>
            </w:r>
            <w:r>
              <w:rPr>
                <w:rFonts w:ascii="Arial" w:hAnsi="Arial" w:cs="Arial"/>
                <w:sz w:val="18"/>
                <w:szCs w:val="18"/>
              </w:rPr>
              <w:t>.2016</w:t>
            </w:r>
          </w:p>
        </w:tc>
        <w:tc>
          <w:tcPr>
            <w:tcW w:w="1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201C" w:rsidRDefault="009E04B5" w:rsidP="003F1402">
            <w:pPr>
              <w:jc w:val="center"/>
            </w:pPr>
            <w:r>
              <w:rPr>
                <w:rFonts w:ascii="Arial" w:hAnsi="Arial" w:cs="Arial"/>
                <w:sz w:val="18"/>
                <w:szCs w:val="18"/>
              </w:rPr>
              <w:t>SGGI</w:t>
            </w:r>
            <w:r w:rsidR="00AB201C">
              <w:rPr>
                <w:rFonts w:ascii="Arial" w:hAnsi="Arial" w:cs="Arial"/>
                <w:sz w:val="18"/>
                <w:szCs w:val="18"/>
              </w:rPr>
              <w:t>–OCTIC-URRHH</w:t>
            </w:r>
          </w:p>
        </w:tc>
      </w:tr>
      <w:tr w:rsidR="00AB201C" w:rsidTr="003F1402">
        <w:tc>
          <w:tcPr>
            <w:tcW w:w="494" w:type="dxa"/>
            <w:tcBorders>
              <w:top w:val="single" w:sz="4" w:space="0" w:color="000000"/>
              <w:left w:val="single" w:sz="4" w:space="0" w:color="000000"/>
              <w:bottom w:val="single" w:sz="4" w:space="0" w:color="000000"/>
            </w:tcBorders>
            <w:shd w:val="clear" w:color="auto" w:fill="auto"/>
            <w:vAlign w:val="center"/>
          </w:tcPr>
          <w:p w:rsidR="00AB201C" w:rsidRDefault="00AB201C" w:rsidP="003F1402">
            <w:pPr>
              <w:jc w:val="center"/>
              <w:rPr>
                <w:rFonts w:ascii="Arial" w:hAnsi="Arial" w:cs="Arial"/>
                <w:sz w:val="18"/>
                <w:szCs w:val="18"/>
              </w:rPr>
            </w:pPr>
            <w:r>
              <w:rPr>
                <w:rFonts w:ascii="Arial" w:hAnsi="Arial" w:cs="Arial"/>
                <w:sz w:val="18"/>
                <w:szCs w:val="18"/>
              </w:rPr>
              <w:t>4</w:t>
            </w:r>
          </w:p>
        </w:tc>
        <w:tc>
          <w:tcPr>
            <w:tcW w:w="3902" w:type="dxa"/>
            <w:tcBorders>
              <w:top w:val="single" w:sz="4" w:space="0" w:color="000000"/>
              <w:left w:val="single" w:sz="4" w:space="0" w:color="000000"/>
              <w:bottom w:val="single" w:sz="4" w:space="0" w:color="000000"/>
            </w:tcBorders>
            <w:shd w:val="clear" w:color="auto" w:fill="auto"/>
            <w:vAlign w:val="center"/>
          </w:tcPr>
          <w:p w:rsidR="00AB201C" w:rsidRDefault="00AB201C" w:rsidP="003F1402">
            <w:pPr>
              <w:jc w:val="center"/>
              <w:rPr>
                <w:rFonts w:ascii="Arial" w:hAnsi="Arial" w:cs="Arial"/>
                <w:sz w:val="18"/>
                <w:szCs w:val="18"/>
              </w:rPr>
            </w:pPr>
            <w:r>
              <w:rPr>
                <w:rFonts w:ascii="Arial" w:hAnsi="Arial" w:cs="Arial"/>
                <w:sz w:val="18"/>
                <w:szCs w:val="18"/>
              </w:rPr>
              <w:t>Inscripción de postulantes a través del Sistema de Selección de Personal (SISEP):</w:t>
            </w:r>
          </w:p>
          <w:p w:rsidR="00AB201C" w:rsidRDefault="00AB201C" w:rsidP="003F1402">
            <w:pPr>
              <w:jc w:val="center"/>
              <w:rPr>
                <w:rFonts w:ascii="Arial" w:hAnsi="Arial" w:cs="Arial"/>
                <w:sz w:val="18"/>
                <w:szCs w:val="18"/>
              </w:rPr>
            </w:pPr>
            <w:r>
              <w:rPr>
                <w:rFonts w:ascii="Arial" w:hAnsi="Arial" w:cs="Arial"/>
                <w:sz w:val="18"/>
                <w:szCs w:val="18"/>
              </w:rPr>
              <w:t xml:space="preserve">(*) </w:t>
            </w:r>
            <w:hyperlink r:id="rId8" w:history="1">
              <w:r>
                <w:rPr>
                  <w:rStyle w:val="Hipervnculo"/>
                  <w:rFonts w:ascii="Arial" w:hAnsi="Arial" w:cs="Arial"/>
                  <w:sz w:val="18"/>
                  <w:szCs w:val="18"/>
                </w:rPr>
                <w:t>http://ww1.essalud.gob.pe/sisep/</w:t>
              </w:r>
            </w:hyperlink>
          </w:p>
        </w:tc>
        <w:tc>
          <w:tcPr>
            <w:tcW w:w="3044" w:type="dxa"/>
            <w:tcBorders>
              <w:top w:val="single" w:sz="4" w:space="0" w:color="000000"/>
              <w:left w:val="single" w:sz="4" w:space="0" w:color="000000"/>
              <w:bottom w:val="single" w:sz="4" w:space="0" w:color="000000"/>
            </w:tcBorders>
            <w:shd w:val="clear" w:color="auto" w:fill="auto"/>
            <w:vAlign w:val="center"/>
          </w:tcPr>
          <w:p w:rsidR="00AB201C" w:rsidRDefault="009E04B5" w:rsidP="001D2A4B">
            <w:pPr>
              <w:jc w:val="center"/>
              <w:rPr>
                <w:rFonts w:ascii="Arial" w:hAnsi="Arial" w:cs="Arial"/>
                <w:sz w:val="18"/>
                <w:szCs w:val="18"/>
              </w:rPr>
            </w:pPr>
            <w:r>
              <w:rPr>
                <w:rFonts w:ascii="Arial" w:hAnsi="Arial" w:cs="Arial"/>
                <w:sz w:val="18"/>
                <w:szCs w:val="18"/>
              </w:rPr>
              <w:t>Del 14</w:t>
            </w:r>
            <w:r w:rsidR="00AB201C">
              <w:rPr>
                <w:rFonts w:ascii="Arial" w:hAnsi="Arial" w:cs="Arial"/>
                <w:sz w:val="18"/>
                <w:szCs w:val="18"/>
              </w:rPr>
              <w:t>.0</w:t>
            </w:r>
            <w:r>
              <w:rPr>
                <w:rFonts w:ascii="Arial" w:hAnsi="Arial" w:cs="Arial"/>
                <w:sz w:val="18"/>
                <w:szCs w:val="18"/>
              </w:rPr>
              <w:t>9</w:t>
            </w:r>
            <w:r w:rsidR="00AB201C">
              <w:rPr>
                <w:rFonts w:ascii="Arial" w:hAnsi="Arial" w:cs="Arial"/>
                <w:sz w:val="18"/>
                <w:szCs w:val="18"/>
              </w:rPr>
              <w:t xml:space="preserve">.2016 </w:t>
            </w:r>
            <w:r>
              <w:rPr>
                <w:rFonts w:ascii="Arial" w:hAnsi="Arial" w:cs="Arial"/>
                <w:sz w:val="18"/>
                <w:szCs w:val="18"/>
              </w:rPr>
              <w:t>al</w:t>
            </w:r>
            <w:r w:rsidR="00AB201C">
              <w:rPr>
                <w:rFonts w:ascii="Arial" w:hAnsi="Arial" w:cs="Arial"/>
                <w:sz w:val="18"/>
                <w:szCs w:val="18"/>
              </w:rPr>
              <w:t xml:space="preserve"> </w:t>
            </w:r>
            <w:r>
              <w:rPr>
                <w:rFonts w:ascii="Arial" w:hAnsi="Arial" w:cs="Arial"/>
                <w:sz w:val="18"/>
                <w:szCs w:val="18"/>
              </w:rPr>
              <w:t>19</w:t>
            </w:r>
            <w:r w:rsidR="00AB201C">
              <w:rPr>
                <w:rFonts w:ascii="Arial" w:hAnsi="Arial" w:cs="Arial"/>
                <w:sz w:val="18"/>
                <w:szCs w:val="18"/>
              </w:rPr>
              <w:t>.0</w:t>
            </w:r>
            <w:r>
              <w:rPr>
                <w:rFonts w:ascii="Arial" w:hAnsi="Arial" w:cs="Arial"/>
                <w:sz w:val="18"/>
                <w:szCs w:val="18"/>
              </w:rPr>
              <w:t>9</w:t>
            </w:r>
            <w:r w:rsidR="001D2A4B">
              <w:rPr>
                <w:rFonts w:ascii="Arial" w:hAnsi="Arial" w:cs="Arial"/>
                <w:sz w:val="18"/>
                <w:szCs w:val="18"/>
              </w:rPr>
              <w:t>.2016</w:t>
            </w:r>
          </w:p>
        </w:tc>
        <w:tc>
          <w:tcPr>
            <w:tcW w:w="1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201C" w:rsidRDefault="00AB201C" w:rsidP="003F1402">
            <w:pPr>
              <w:jc w:val="center"/>
              <w:rPr>
                <w:rFonts w:ascii="Arial" w:hAnsi="Arial" w:cs="Arial"/>
                <w:sz w:val="18"/>
                <w:szCs w:val="18"/>
              </w:rPr>
            </w:pPr>
            <w:r>
              <w:rPr>
                <w:rFonts w:ascii="Arial" w:hAnsi="Arial" w:cs="Arial"/>
                <w:sz w:val="18"/>
                <w:szCs w:val="18"/>
              </w:rPr>
              <w:t>URRHH RRAA</w:t>
            </w:r>
          </w:p>
          <w:p w:rsidR="00AB201C" w:rsidRDefault="00AB201C" w:rsidP="003F1402">
            <w:pPr>
              <w:jc w:val="center"/>
            </w:pPr>
            <w:r>
              <w:rPr>
                <w:rFonts w:ascii="Arial" w:hAnsi="Arial" w:cs="Arial"/>
                <w:sz w:val="18"/>
                <w:szCs w:val="18"/>
              </w:rPr>
              <w:t>Cajamarca</w:t>
            </w:r>
          </w:p>
        </w:tc>
      </w:tr>
      <w:tr w:rsidR="00AB201C" w:rsidTr="003F1402">
        <w:trPr>
          <w:trHeight w:val="711"/>
        </w:trPr>
        <w:tc>
          <w:tcPr>
            <w:tcW w:w="8945"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rsidR="00AB201C" w:rsidRPr="00E13E61" w:rsidRDefault="00AB201C" w:rsidP="003F1402">
            <w:pPr>
              <w:rPr>
                <w:sz w:val="18"/>
                <w:szCs w:val="18"/>
              </w:rPr>
            </w:pPr>
            <w:r w:rsidRPr="00E13E61">
              <w:rPr>
                <w:rFonts w:ascii="Arial" w:hAnsi="Arial" w:cs="Arial"/>
                <w:sz w:val="18"/>
                <w:szCs w:val="18"/>
              </w:rPr>
              <w:t>SELECCIÓN</w:t>
            </w:r>
          </w:p>
        </w:tc>
      </w:tr>
      <w:tr w:rsidR="00235903" w:rsidRPr="00F85526" w:rsidTr="00B64BDE">
        <w:trPr>
          <w:trHeight w:val="895"/>
        </w:trPr>
        <w:tc>
          <w:tcPr>
            <w:tcW w:w="494" w:type="dxa"/>
            <w:tcBorders>
              <w:top w:val="single" w:sz="4" w:space="0" w:color="000000"/>
              <w:left w:val="single" w:sz="4" w:space="0" w:color="000000"/>
              <w:bottom w:val="single" w:sz="4" w:space="0" w:color="000000"/>
            </w:tcBorders>
            <w:shd w:val="clear" w:color="auto" w:fill="auto"/>
            <w:vAlign w:val="center"/>
          </w:tcPr>
          <w:p w:rsidR="00AB201C" w:rsidRPr="00F85526" w:rsidRDefault="00AB201C" w:rsidP="003F1402">
            <w:pPr>
              <w:jc w:val="center"/>
              <w:rPr>
                <w:rFonts w:ascii="Arial" w:hAnsi="Arial" w:cs="Arial"/>
                <w:sz w:val="18"/>
                <w:szCs w:val="18"/>
                <w:highlight w:val="yellow"/>
              </w:rPr>
            </w:pPr>
            <w:r w:rsidRPr="00F85526">
              <w:rPr>
                <w:rFonts w:ascii="Arial" w:hAnsi="Arial" w:cs="Arial"/>
                <w:sz w:val="18"/>
                <w:szCs w:val="18"/>
                <w:highlight w:val="yellow"/>
              </w:rPr>
              <w:t>5</w:t>
            </w:r>
          </w:p>
        </w:tc>
        <w:tc>
          <w:tcPr>
            <w:tcW w:w="3902" w:type="dxa"/>
            <w:tcBorders>
              <w:top w:val="single" w:sz="4" w:space="0" w:color="000000"/>
              <w:left w:val="single" w:sz="4" w:space="0" w:color="000000"/>
              <w:bottom w:val="single" w:sz="4" w:space="0" w:color="000000"/>
            </w:tcBorders>
            <w:shd w:val="clear" w:color="auto" w:fill="auto"/>
            <w:vAlign w:val="center"/>
          </w:tcPr>
          <w:p w:rsidR="00AB201C" w:rsidRPr="00F85526" w:rsidRDefault="00AB201C" w:rsidP="003F1402">
            <w:pPr>
              <w:jc w:val="center"/>
              <w:rPr>
                <w:rFonts w:ascii="Arial" w:hAnsi="Arial" w:cs="Arial"/>
                <w:sz w:val="18"/>
                <w:szCs w:val="18"/>
                <w:highlight w:val="yellow"/>
              </w:rPr>
            </w:pPr>
            <w:r w:rsidRPr="00F85526">
              <w:rPr>
                <w:rFonts w:ascii="Arial" w:hAnsi="Arial" w:cs="Arial"/>
                <w:sz w:val="18"/>
                <w:szCs w:val="18"/>
                <w:highlight w:val="yellow"/>
              </w:rPr>
              <w:t>Publicación de resultados de la Evaluación Pre Curricular</w:t>
            </w:r>
          </w:p>
        </w:tc>
        <w:tc>
          <w:tcPr>
            <w:tcW w:w="3044" w:type="dxa"/>
            <w:tcBorders>
              <w:top w:val="single" w:sz="4" w:space="0" w:color="000000"/>
              <w:left w:val="single" w:sz="4" w:space="0" w:color="000000"/>
              <w:bottom w:val="single" w:sz="4" w:space="0" w:color="000000"/>
            </w:tcBorders>
            <w:shd w:val="clear" w:color="auto" w:fill="auto"/>
            <w:vAlign w:val="center"/>
          </w:tcPr>
          <w:p w:rsidR="00AB201C" w:rsidRPr="00F85526" w:rsidRDefault="001D2A4B" w:rsidP="001D2A4B">
            <w:pPr>
              <w:jc w:val="center"/>
              <w:rPr>
                <w:rFonts w:ascii="Arial" w:hAnsi="Arial" w:cs="Arial"/>
                <w:sz w:val="18"/>
                <w:szCs w:val="18"/>
                <w:highlight w:val="yellow"/>
              </w:rPr>
            </w:pPr>
            <w:r w:rsidRPr="00F85526">
              <w:rPr>
                <w:rFonts w:ascii="Arial" w:hAnsi="Arial" w:cs="Arial"/>
                <w:sz w:val="18"/>
                <w:szCs w:val="18"/>
                <w:highlight w:val="yellow"/>
              </w:rPr>
              <w:t>15</w:t>
            </w:r>
            <w:r w:rsidR="00AB201C" w:rsidRPr="00F85526">
              <w:rPr>
                <w:rFonts w:ascii="Arial" w:hAnsi="Arial" w:cs="Arial"/>
                <w:sz w:val="18"/>
                <w:szCs w:val="18"/>
                <w:highlight w:val="yellow"/>
              </w:rPr>
              <w:t>.0</w:t>
            </w:r>
            <w:r w:rsidR="00235903" w:rsidRPr="00F85526">
              <w:rPr>
                <w:rFonts w:ascii="Arial" w:hAnsi="Arial" w:cs="Arial"/>
                <w:sz w:val="18"/>
                <w:szCs w:val="18"/>
                <w:highlight w:val="yellow"/>
              </w:rPr>
              <w:t>9</w:t>
            </w:r>
            <w:r w:rsidR="00AB201C" w:rsidRPr="00F85526">
              <w:rPr>
                <w:rFonts w:ascii="Arial" w:hAnsi="Arial" w:cs="Arial"/>
                <w:sz w:val="18"/>
                <w:szCs w:val="18"/>
                <w:highlight w:val="yellow"/>
              </w:rPr>
              <w:t>.2016</w:t>
            </w:r>
          </w:p>
          <w:p w:rsidR="00AB201C" w:rsidRPr="00F85526" w:rsidRDefault="00AB201C" w:rsidP="003F1402">
            <w:pPr>
              <w:jc w:val="center"/>
              <w:rPr>
                <w:rFonts w:ascii="Arial" w:hAnsi="Arial" w:cs="Arial"/>
                <w:sz w:val="18"/>
                <w:szCs w:val="18"/>
                <w:highlight w:val="yellow"/>
              </w:rPr>
            </w:pPr>
            <w:r w:rsidRPr="00F85526">
              <w:rPr>
                <w:rFonts w:ascii="Arial" w:hAnsi="Arial" w:cs="Arial"/>
                <w:sz w:val="18"/>
                <w:szCs w:val="18"/>
                <w:highlight w:val="yellow"/>
              </w:rPr>
              <w:t>a partir de 15:00 horas</w:t>
            </w:r>
            <w:r w:rsidR="00E13E61" w:rsidRPr="00F85526">
              <w:rPr>
                <w:rFonts w:ascii="Arial" w:hAnsi="Arial" w:cs="Arial"/>
                <w:sz w:val="18"/>
                <w:szCs w:val="18"/>
                <w:highlight w:val="yellow"/>
              </w:rPr>
              <w:t xml:space="preserve"> en las marquesinas informativas y página web institucional</w:t>
            </w:r>
          </w:p>
        </w:tc>
        <w:tc>
          <w:tcPr>
            <w:tcW w:w="1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201C" w:rsidRPr="00F85526" w:rsidRDefault="00AB201C" w:rsidP="003F1402">
            <w:pPr>
              <w:jc w:val="center"/>
              <w:rPr>
                <w:rFonts w:ascii="Arial" w:hAnsi="Arial" w:cs="Arial"/>
                <w:sz w:val="18"/>
                <w:szCs w:val="18"/>
                <w:highlight w:val="yellow"/>
              </w:rPr>
            </w:pPr>
            <w:r w:rsidRPr="00F85526">
              <w:rPr>
                <w:rFonts w:ascii="Arial" w:hAnsi="Arial" w:cs="Arial"/>
                <w:sz w:val="18"/>
                <w:szCs w:val="18"/>
                <w:highlight w:val="yellow"/>
              </w:rPr>
              <w:t>URRHH RRAA</w:t>
            </w:r>
          </w:p>
          <w:p w:rsidR="00AB201C" w:rsidRPr="00F85526" w:rsidRDefault="00AB201C" w:rsidP="003F1402">
            <w:pPr>
              <w:jc w:val="center"/>
              <w:rPr>
                <w:highlight w:val="yellow"/>
              </w:rPr>
            </w:pPr>
            <w:r w:rsidRPr="00F85526">
              <w:rPr>
                <w:rFonts w:ascii="Arial" w:hAnsi="Arial" w:cs="Arial"/>
                <w:sz w:val="18"/>
                <w:szCs w:val="18"/>
                <w:highlight w:val="yellow"/>
              </w:rPr>
              <w:t>Cajamarca</w:t>
            </w:r>
          </w:p>
        </w:tc>
      </w:tr>
      <w:tr w:rsidR="00235903" w:rsidRPr="00F85526" w:rsidTr="00B64BDE">
        <w:trPr>
          <w:trHeight w:val="765"/>
        </w:trPr>
        <w:tc>
          <w:tcPr>
            <w:tcW w:w="494" w:type="dxa"/>
            <w:tcBorders>
              <w:top w:val="single" w:sz="4" w:space="0" w:color="000000"/>
              <w:left w:val="single" w:sz="4" w:space="0" w:color="000000"/>
              <w:bottom w:val="single" w:sz="4" w:space="0" w:color="000000"/>
            </w:tcBorders>
            <w:shd w:val="clear" w:color="auto" w:fill="auto"/>
            <w:vAlign w:val="center"/>
          </w:tcPr>
          <w:p w:rsidR="00AB201C" w:rsidRPr="00F85526" w:rsidRDefault="00AB201C" w:rsidP="003F1402">
            <w:pPr>
              <w:jc w:val="center"/>
              <w:rPr>
                <w:rFonts w:ascii="Arial" w:hAnsi="Arial" w:cs="Arial"/>
                <w:sz w:val="18"/>
                <w:szCs w:val="18"/>
                <w:highlight w:val="yellow"/>
              </w:rPr>
            </w:pPr>
            <w:r w:rsidRPr="00F85526">
              <w:rPr>
                <w:rFonts w:ascii="Arial" w:hAnsi="Arial" w:cs="Arial"/>
                <w:sz w:val="18"/>
                <w:szCs w:val="18"/>
                <w:highlight w:val="yellow"/>
              </w:rPr>
              <w:t>6</w:t>
            </w:r>
          </w:p>
        </w:tc>
        <w:tc>
          <w:tcPr>
            <w:tcW w:w="3902" w:type="dxa"/>
            <w:tcBorders>
              <w:top w:val="single" w:sz="4" w:space="0" w:color="000000"/>
              <w:left w:val="single" w:sz="4" w:space="0" w:color="000000"/>
              <w:bottom w:val="single" w:sz="4" w:space="0" w:color="000000"/>
            </w:tcBorders>
            <w:shd w:val="clear" w:color="auto" w:fill="auto"/>
            <w:vAlign w:val="center"/>
          </w:tcPr>
          <w:p w:rsidR="00AB201C" w:rsidRPr="00F85526" w:rsidRDefault="00AB201C" w:rsidP="003F1402">
            <w:pPr>
              <w:jc w:val="center"/>
              <w:rPr>
                <w:rFonts w:ascii="Arial" w:hAnsi="Arial" w:cs="Arial"/>
                <w:sz w:val="18"/>
                <w:szCs w:val="18"/>
                <w:highlight w:val="yellow"/>
              </w:rPr>
            </w:pPr>
            <w:r w:rsidRPr="00F85526">
              <w:rPr>
                <w:rFonts w:ascii="Arial" w:hAnsi="Arial" w:cs="Arial"/>
                <w:sz w:val="18"/>
                <w:szCs w:val="18"/>
                <w:highlight w:val="yellow"/>
              </w:rPr>
              <w:t>Evaluación Psicotécnica y  Psicológica</w:t>
            </w:r>
          </w:p>
        </w:tc>
        <w:tc>
          <w:tcPr>
            <w:tcW w:w="3044" w:type="dxa"/>
            <w:tcBorders>
              <w:top w:val="single" w:sz="4" w:space="0" w:color="000000"/>
              <w:left w:val="single" w:sz="4" w:space="0" w:color="000000"/>
              <w:bottom w:val="single" w:sz="4" w:space="0" w:color="000000"/>
            </w:tcBorders>
            <w:shd w:val="clear" w:color="auto" w:fill="auto"/>
            <w:vAlign w:val="center"/>
          </w:tcPr>
          <w:p w:rsidR="00AB201C" w:rsidRPr="00F85526" w:rsidRDefault="001D2A4B" w:rsidP="003F1402">
            <w:pPr>
              <w:jc w:val="center"/>
              <w:rPr>
                <w:rFonts w:ascii="Arial" w:hAnsi="Arial" w:cs="Arial"/>
                <w:sz w:val="18"/>
                <w:szCs w:val="18"/>
                <w:highlight w:val="yellow"/>
              </w:rPr>
            </w:pPr>
            <w:r w:rsidRPr="00F85526">
              <w:rPr>
                <w:rFonts w:ascii="Arial" w:hAnsi="Arial" w:cs="Arial"/>
                <w:sz w:val="18"/>
                <w:szCs w:val="18"/>
                <w:highlight w:val="yellow"/>
              </w:rPr>
              <w:t>16</w:t>
            </w:r>
            <w:r w:rsidR="00AB201C" w:rsidRPr="00F85526">
              <w:rPr>
                <w:rFonts w:ascii="Arial" w:hAnsi="Arial" w:cs="Arial"/>
                <w:sz w:val="18"/>
                <w:szCs w:val="18"/>
                <w:highlight w:val="yellow"/>
              </w:rPr>
              <w:t>.0</w:t>
            </w:r>
            <w:r w:rsidR="00235903" w:rsidRPr="00F85526">
              <w:rPr>
                <w:rFonts w:ascii="Arial" w:hAnsi="Arial" w:cs="Arial"/>
                <w:sz w:val="18"/>
                <w:szCs w:val="18"/>
                <w:highlight w:val="yellow"/>
              </w:rPr>
              <w:t>9</w:t>
            </w:r>
            <w:r w:rsidR="00AB201C" w:rsidRPr="00F85526">
              <w:rPr>
                <w:rFonts w:ascii="Arial" w:hAnsi="Arial" w:cs="Arial"/>
                <w:sz w:val="18"/>
                <w:szCs w:val="18"/>
                <w:highlight w:val="yellow"/>
              </w:rPr>
              <w:t>.2016</w:t>
            </w:r>
          </w:p>
          <w:p w:rsidR="00AB201C" w:rsidRPr="00F85526" w:rsidRDefault="00AB201C" w:rsidP="00B64BDE">
            <w:pPr>
              <w:jc w:val="center"/>
              <w:rPr>
                <w:rFonts w:ascii="Arial" w:hAnsi="Arial" w:cs="Arial"/>
                <w:sz w:val="18"/>
                <w:szCs w:val="18"/>
                <w:highlight w:val="yellow"/>
              </w:rPr>
            </w:pPr>
            <w:r w:rsidRPr="00F85526">
              <w:rPr>
                <w:rFonts w:ascii="Arial" w:hAnsi="Arial" w:cs="Arial"/>
                <w:sz w:val="18"/>
                <w:szCs w:val="18"/>
                <w:highlight w:val="yellow"/>
              </w:rPr>
              <w:t>a partir de las 9:</w:t>
            </w:r>
            <w:r w:rsidR="00B64BDE" w:rsidRPr="00F85526">
              <w:rPr>
                <w:rFonts w:ascii="Arial" w:hAnsi="Arial" w:cs="Arial"/>
                <w:sz w:val="18"/>
                <w:szCs w:val="18"/>
                <w:highlight w:val="yellow"/>
              </w:rPr>
              <w:t>0</w:t>
            </w:r>
            <w:r w:rsidRPr="00F85526">
              <w:rPr>
                <w:rFonts w:ascii="Arial" w:hAnsi="Arial" w:cs="Arial"/>
                <w:sz w:val="18"/>
                <w:szCs w:val="18"/>
                <w:highlight w:val="yellow"/>
              </w:rPr>
              <w:t>0 horas, en</w:t>
            </w:r>
            <w:r w:rsidR="00E13E61" w:rsidRPr="00F85526">
              <w:rPr>
                <w:rFonts w:ascii="Arial" w:hAnsi="Arial" w:cs="Arial"/>
                <w:sz w:val="18"/>
                <w:szCs w:val="18"/>
                <w:highlight w:val="yellow"/>
              </w:rPr>
              <w:t xml:space="preserve"> el Jr. Tarapacá 565 – Cajamarca</w:t>
            </w:r>
          </w:p>
        </w:tc>
        <w:tc>
          <w:tcPr>
            <w:tcW w:w="1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201C" w:rsidRPr="00F85526" w:rsidRDefault="00AB201C" w:rsidP="003F1402">
            <w:pPr>
              <w:jc w:val="center"/>
              <w:rPr>
                <w:rFonts w:ascii="Arial" w:hAnsi="Arial" w:cs="Arial"/>
                <w:sz w:val="18"/>
                <w:szCs w:val="18"/>
                <w:highlight w:val="yellow"/>
              </w:rPr>
            </w:pPr>
            <w:r w:rsidRPr="00F85526">
              <w:rPr>
                <w:rFonts w:ascii="Arial" w:hAnsi="Arial" w:cs="Arial"/>
                <w:sz w:val="18"/>
                <w:szCs w:val="18"/>
                <w:highlight w:val="yellow"/>
              </w:rPr>
              <w:t>URRHH RRAA</w:t>
            </w:r>
          </w:p>
          <w:p w:rsidR="00AB201C" w:rsidRPr="00F85526" w:rsidRDefault="00AB201C" w:rsidP="003F1402">
            <w:pPr>
              <w:jc w:val="center"/>
              <w:rPr>
                <w:highlight w:val="yellow"/>
              </w:rPr>
            </w:pPr>
            <w:r w:rsidRPr="00F85526">
              <w:rPr>
                <w:rFonts w:ascii="Arial" w:hAnsi="Arial" w:cs="Arial"/>
                <w:sz w:val="18"/>
                <w:szCs w:val="18"/>
                <w:highlight w:val="yellow"/>
              </w:rPr>
              <w:t>Cajamarca</w:t>
            </w:r>
          </w:p>
        </w:tc>
      </w:tr>
      <w:tr w:rsidR="00235903" w:rsidRPr="00F85526" w:rsidTr="00B64BDE">
        <w:trPr>
          <w:trHeight w:val="563"/>
        </w:trPr>
        <w:tc>
          <w:tcPr>
            <w:tcW w:w="494" w:type="dxa"/>
            <w:tcBorders>
              <w:top w:val="single" w:sz="4" w:space="0" w:color="000000"/>
              <w:left w:val="single" w:sz="4" w:space="0" w:color="000000"/>
              <w:bottom w:val="single" w:sz="4" w:space="0" w:color="000000"/>
            </w:tcBorders>
            <w:shd w:val="clear" w:color="auto" w:fill="auto"/>
            <w:vAlign w:val="center"/>
          </w:tcPr>
          <w:p w:rsidR="00AB201C" w:rsidRPr="00F85526" w:rsidRDefault="00AB201C" w:rsidP="003F1402">
            <w:pPr>
              <w:jc w:val="center"/>
              <w:rPr>
                <w:rFonts w:ascii="Arial" w:hAnsi="Arial" w:cs="Arial"/>
                <w:sz w:val="18"/>
                <w:szCs w:val="18"/>
                <w:highlight w:val="yellow"/>
              </w:rPr>
            </w:pPr>
            <w:r w:rsidRPr="00F85526">
              <w:rPr>
                <w:rFonts w:ascii="Arial" w:hAnsi="Arial" w:cs="Arial"/>
                <w:sz w:val="18"/>
                <w:szCs w:val="18"/>
                <w:highlight w:val="yellow"/>
              </w:rPr>
              <w:t>7</w:t>
            </w:r>
          </w:p>
        </w:tc>
        <w:tc>
          <w:tcPr>
            <w:tcW w:w="3902" w:type="dxa"/>
            <w:tcBorders>
              <w:top w:val="single" w:sz="4" w:space="0" w:color="000000"/>
              <w:left w:val="single" w:sz="4" w:space="0" w:color="000000"/>
              <w:bottom w:val="single" w:sz="4" w:space="0" w:color="000000"/>
            </w:tcBorders>
            <w:shd w:val="clear" w:color="auto" w:fill="auto"/>
            <w:vAlign w:val="center"/>
          </w:tcPr>
          <w:p w:rsidR="00AB201C" w:rsidRPr="00F85526" w:rsidRDefault="00AB201C" w:rsidP="003F1402">
            <w:pPr>
              <w:jc w:val="center"/>
              <w:rPr>
                <w:rFonts w:ascii="Arial" w:hAnsi="Arial" w:cs="Arial"/>
                <w:sz w:val="18"/>
                <w:szCs w:val="18"/>
                <w:highlight w:val="yellow"/>
              </w:rPr>
            </w:pPr>
            <w:r w:rsidRPr="00F85526">
              <w:rPr>
                <w:rFonts w:ascii="Arial" w:hAnsi="Arial" w:cs="Arial"/>
                <w:sz w:val="18"/>
                <w:szCs w:val="18"/>
                <w:highlight w:val="yellow"/>
              </w:rPr>
              <w:t>Publicación de resultados d</w:t>
            </w:r>
            <w:r w:rsidR="00E13E61" w:rsidRPr="00F85526">
              <w:rPr>
                <w:rFonts w:ascii="Arial" w:hAnsi="Arial" w:cs="Arial"/>
                <w:sz w:val="18"/>
                <w:szCs w:val="18"/>
                <w:highlight w:val="yellow"/>
              </w:rPr>
              <w:t>e la Evaluación Psicotécnica y</w:t>
            </w:r>
            <w:r w:rsidRPr="00F85526">
              <w:rPr>
                <w:rFonts w:ascii="Arial" w:hAnsi="Arial" w:cs="Arial"/>
                <w:sz w:val="18"/>
                <w:szCs w:val="18"/>
                <w:highlight w:val="yellow"/>
              </w:rPr>
              <w:t xml:space="preserve"> Psicológica</w:t>
            </w:r>
          </w:p>
        </w:tc>
        <w:tc>
          <w:tcPr>
            <w:tcW w:w="3044" w:type="dxa"/>
            <w:tcBorders>
              <w:top w:val="single" w:sz="4" w:space="0" w:color="000000"/>
              <w:left w:val="single" w:sz="4" w:space="0" w:color="000000"/>
              <w:bottom w:val="single" w:sz="4" w:space="0" w:color="000000"/>
            </w:tcBorders>
            <w:shd w:val="clear" w:color="auto" w:fill="auto"/>
            <w:vAlign w:val="center"/>
          </w:tcPr>
          <w:p w:rsidR="00AB201C" w:rsidRPr="00F85526" w:rsidRDefault="00B64BDE" w:rsidP="003F1402">
            <w:pPr>
              <w:jc w:val="center"/>
              <w:rPr>
                <w:rFonts w:ascii="Arial" w:hAnsi="Arial" w:cs="Arial"/>
                <w:sz w:val="18"/>
                <w:szCs w:val="18"/>
                <w:highlight w:val="yellow"/>
              </w:rPr>
            </w:pPr>
            <w:r w:rsidRPr="00F85526">
              <w:rPr>
                <w:rFonts w:ascii="Arial" w:hAnsi="Arial" w:cs="Arial"/>
                <w:sz w:val="18"/>
                <w:szCs w:val="18"/>
                <w:highlight w:val="yellow"/>
              </w:rPr>
              <w:t>16</w:t>
            </w:r>
            <w:r w:rsidR="00E13E61" w:rsidRPr="00F85526">
              <w:rPr>
                <w:rFonts w:ascii="Arial" w:hAnsi="Arial" w:cs="Arial"/>
                <w:sz w:val="18"/>
                <w:szCs w:val="18"/>
                <w:highlight w:val="yellow"/>
              </w:rPr>
              <w:t>.0</w:t>
            </w:r>
            <w:r w:rsidR="00235903" w:rsidRPr="00F85526">
              <w:rPr>
                <w:rFonts w:ascii="Arial" w:hAnsi="Arial" w:cs="Arial"/>
                <w:sz w:val="18"/>
                <w:szCs w:val="18"/>
                <w:highlight w:val="yellow"/>
              </w:rPr>
              <w:t>9</w:t>
            </w:r>
            <w:r w:rsidR="00AB201C" w:rsidRPr="00F85526">
              <w:rPr>
                <w:rFonts w:ascii="Arial" w:hAnsi="Arial" w:cs="Arial"/>
                <w:sz w:val="18"/>
                <w:szCs w:val="18"/>
                <w:highlight w:val="yellow"/>
              </w:rPr>
              <w:t>.2016</w:t>
            </w:r>
          </w:p>
          <w:p w:rsidR="00AB201C" w:rsidRPr="00F85526" w:rsidRDefault="00AB201C" w:rsidP="00B64BDE">
            <w:pPr>
              <w:jc w:val="center"/>
              <w:rPr>
                <w:rFonts w:ascii="Arial" w:hAnsi="Arial" w:cs="Arial"/>
                <w:sz w:val="18"/>
                <w:szCs w:val="18"/>
                <w:highlight w:val="yellow"/>
              </w:rPr>
            </w:pPr>
            <w:r w:rsidRPr="00F85526">
              <w:rPr>
                <w:rFonts w:ascii="Arial" w:hAnsi="Arial" w:cs="Arial"/>
                <w:sz w:val="18"/>
                <w:szCs w:val="18"/>
                <w:highlight w:val="yellow"/>
              </w:rPr>
              <w:t>a partir de las 1</w:t>
            </w:r>
            <w:r w:rsidR="00B64BDE" w:rsidRPr="00F85526">
              <w:rPr>
                <w:rFonts w:ascii="Arial" w:hAnsi="Arial" w:cs="Arial"/>
                <w:sz w:val="18"/>
                <w:szCs w:val="18"/>
                <w:highlight w:val="yellow"/>
              </w:rPr>
              <w:t>1</w:t>
            </w:r>
            <w:r w:rsidRPr="00F85526">
              <w:rPr>
                <w:rFonts w:ascii="Arial" w:hAnsi="Arial" w:cs="Arial"/>
                <w:sz w:val="18"/>
                <w:szCs w:val="18"/>
                <w:highlight w:val="yellow"/>
              </w:rPr>
              <w:t xml:space="preserve">:00 horas </w:t>
            </w:r>
          </w:p>
        </w:tc>
        <w:tc>
          <w:tcPr>
            <w:tcW w:w="1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201C" w:rsidRPr="00F85526" w:rsidRDefault="00AB201C" w:rsidP="003F1402">
            <w:pPr>
              <w:jc w:val="center"/>
              <w:rPr>
                <w:rFonts w:ascii="Arial" w:hAnsi="Arial" w:cs="Arial"/>
                <w:sz w:val="18"/>
                <w:szCs w:val="18"/>
                <w:highlight w:val="yellow"/>
              </w:rPr>
            </w:pPr>
            <w:r w:rsidRPr="00F85526">
              <w:rPr>
                <w:rFonts w:ascii="Arial" w:hAnsi="Arial" w:cs="Arial"/>
                <w:sz w:val="18"/>
                <w:szCs w:val="18"/>
                <w:highlight w:val="yellow"/>
              </w:rPr>
              <w:t>URRHH RRAA</w:t>
            </w:r>
          </w:p>
          <w:p w:rsidR="00AB201C" w:rsidRPr="00F85526" w:rsidRDefault="00AB201C" w:rsidP="003F1402">
            <w:pPr>
              <w:jc w:val="center"/>
              <w:rPr>
                <w:highlight w:val="yellow"/>
              </w:rPr>
            </w:pPr>
            <w:r w:rsidRPr="00F85526">
              <w:rPr>
                <w:rFonts w:ascii="Arial" w:hAnsi="Arial" w:cs="Arial"/>
                <w:sz w:val="18"/>
                <w:szCs w:val="18"/>
                <w:highlight w:val="yellow"/>
              </w:rPr>
              <w:t>Cajamarca</w:t>
            </w:r>
          </w:p>
        </w:tc>
      </w:tr>
      <w:tr w:rsidR="00235903" w:rsidRPr="00F85526" w:rsidTr="00B64BDE">
        <w:trPr>
          <w:trHeight w:val="772"/>
        </w:trPr>
        <w:tc>
          <w:tcPr>
            <w:tcW w:w="494" w:type="dxa"/>
            <w:tcBorders>
              <w:left w:val="single" w:sz="4" w:space="0" w:color="000000"/>
              <w:bottom w:val="single" w:sz="4" w:space="0" w:color="000000"/>
            </w:tcBorders>
            <w:shd w:val="clear" w:color="auto" w:fill="auto"/>
            <w:vAlign w:val="center"/>
          </w:tcPr>
          <w:p w:rsidR="00AB201C" w:rsidRPr="00F85526" w:rsidRDefault="00AB201C" w:rsidP="003F1402">
            <w:pPr>
              <w:jc w:val="center"/>
              <w:rPr>
                <w:rFonts w:ascii="Arial" w:hAnsi="Arial" w:cs="Arial"/>
                <w:sz w:val="18"/>
                <w:szCs w:val="18"/>
                <w:highlight w:val="yellow"/>
              </w:rPr>
            </w:pPr>
            <w:r w:rsidRPr="00F85526">
              <w:rPr>
                <w:rFonts w:ascii="Arial" w:hAnsi="Arial" w:cs="Arial"/>
                <w:sz w:val="18"/>
                <w:szCs w:val="18"/>
                <w:highlight w:val="yellow"/>
              </w:rPr>
              <w:t>8</w:t>
            </w:r>
          </w:p>
        </w:tc>
        <w:tc>
          <w:tcPr>
            <w:tcW w:w="3902" w:type="dxa"/>
            <w:tcBorders>
              <w:left w:val="single" w:sz="4" w:space="0" w:color="000000"/>
              <w:bottom w:val="single" w:sz="4" w:space="0" w:color="000000"/>
            </w:tcBorders>
            <w:shd w:val="clear" w:color="auto" w:fill="auto"/>
            <w:vAlign w:val="center"/>
          </w:tcPr>
          <w:p w:rsidR="00AB201C" w:rsidRPr="00F85526" w:rsidRDefault="00AB201C" w:rsidP="003F1402">
            <w:pPr>
              <w:jc w:val="center"/>
              <w:rPr>
                <w:rFonts w:ascii="Arial" w:hAnsi="Arial" w:cs="Arial"/>
                <w:sz w:val="18"/>
                <w:szCs w:val="18"/>
                <w:highlight w:val="yellow"/>
              </w:rPr>
            </w:pPr>
            <w:r w:rsidRPr="00F85526">
              <w:rPr>
                <w:rFonts w:ascii="Arial" w:hAnsi="Arial" w:cs="Arial"/>
                <w:sz w:val="18"/>
                <w:szCs w:val="18"/>
                <w:highlight w:val="yellow"/>
              </w:rPr>
              <w:t>Evaluación de Conocimientos</w:t>
            </w:r>
          </w:p>
        </w:tc>
        <w:tc>
          <w:tcPr>
            <w:tcW w:w="3044" w:type="dxa"/>
            <w:tcBorders>
              <w:left w:val="single" w:sz="4" w:space="0" w:color="000000"/>
              <w:bottom w:val="single" w:sz="4" w:space="0" w:color="000000"/>
            </w:tcBorders>
            <w:shd w:val="clear" w:color="auto" w:fill="auto"/>
            <w:vAlign w:val="center"/>
          </w:tcPr>
          <w:p w:rsidR="00AB201C" w:rsidRPr="00F85526" w:rsidRDefault="00B64BDE" w:rsidP="003F1402">
            <w:pPr>
              <w:jc w:val="center"/>
              <w:rPr>
                <w:rFonts w:ascii="Arial" w:hAnsi="Arial" w:cs="Arial"/>
                <w:sz w:val="18"/>
                <w:szCs w:val="18"/>
                <w:highlight w:val="yellow"/>
              </w:rPr>
            </w:pPr>
            <w:r w:rsidRPr="00F85526">
              <w:rPr>
                <w:rFonts w:ascii="Arial" w:hAnsi="Arial" w:cs="Arial"/>
                <w:sz w:val="18"/>
                <w:szCs w:val="18"/>
                <w:highlight w:val="yellow"/>
              </w:rPr>
              <w:t>1</w:t>
            </w:r>
            <w:r w:rsidR="00E13E61" w:rsidRPr="00F85526">
              <w:rPr>
                <w:rFonts w:ascii="Arial" w:hAnsi="Arial" w:cs="Arial"/>
                <w:sz w:val="18"/>
                <w:szCs w:val="18"/>
                <w:highlight w:val="yellow"/>
              </w:rPr>
              <w:t>6.0</w:t>
            </w:r>
            <w:r w:rsidR="00235903" w:rsidRPr="00F85526">
              <w:rPr>
                <w:rFonts w:ascii="Arial" w:hAnsi="Arial" w:cs="Arial"/>
                <w:sz w:val="18"/>
                <w:szCs w:val="18"/>
                <w:highlight w:val="yellow"/>
              </w:rPr>
              <w:t>9</w:t>
            </w:r>
            <w:r w:rsidR="00AB201C" w:rsidRPr="00F85526">
              <w:rPr>
                <w:rFonts w:ascii="Arial" w:hAnsi="Arial" w:cs="Arial"/>
                <w:sz w:val="18"/>
                <w:szCs w:val="18"/>
                <w:highlight w:val="yellow"/>
              </w:rPr>
              <w:t>.2016</w:t>
            </w:r>
          </w:p>
          <w:p w:rsidR="00AB201C" w:rsidRPr="00F85526" w:rsidRDefault="00AB201C" w:rsidP="00B64BDE">
            <w:pPr>
              <w:jc w:val="center"/>
              <w:rPr>
                <w:rFonts w:ascii="Arial" w:hAnsi="Arial" w:cs="Arial"/>
                <w:sz w:val="18"/>
                <w:szCs w:val="18"/>
                <w:highlight w:val="yellow"/>
              </w:rPr>
            </w:pPr>
            <w:r w:rsidRPr="00F85526">
              <w:rPr>
                <w:rFonts w:ascii="Arial" w:hAnsi="Arial" w:cs="Arial"/>
                <w:sz w:val="18"/>
                <w:szCs w:val="18"/>
                <w:highlight w:val="yellow"/>
              </w:rPr>
              <w:t xml:space="preserve">a partir de las </w:t>
            </w:r>
            <w:r w:rsidR="00B64BDE" w:rsidRPr="00F85526">
              <w:rPr>
                <w:rFonts w:ascii="Arial" w:hAnsi="Arial" w:cs="Arial"/>
                <w:sz w:val="18"/>
                <w:szCs w:val="18"/>
                <w:highlight w:val="yellow"/>
              </w:rPr>
              <w:t>14</w:t>
            </w:r>
            <w:r w:rsidRPr="00F85526">
              <w:rPr>
                <w:rFonts w:ascii="Arial" w:hAnsi="Arial" w:cs="Arial"/>
                <w:sz w:val="18"/>
                <w:szCs w:val="18"/>
                <w:highlight w:val="yellow"/>
              </w:rPr>
              <w:t>:</w:t>
            </w:r>
            <w:r w:rsidR="00B64BDE" w:rsidRPr="00F85526">
              <w:rPr>
                <w:rFonts w:ascii="Arial" w:hAnsi="Arial" w:cs="Arial"/>
                <w:sz w:val="18"/>
                <w:szCs w:val="18"/>
                <w:highlight w:val="yellow"/>
              </w:rPr>
              <w:t>0</w:t>
            </w:r>
            <w:r w:rsidRPr="00F85526">
              <w:rPr>
                <w:rFonts w:ascii="Arial" w:hAnsi="Arial" w:cs="Arial"/>
                <w:sz w:val="18"/>
                <w:szCs w:val="18"/>
                <w:highlight w:val="yellow"/>
              </w:rPr>
              <w:t>0 horas</w:t>
            </w:r>
            <w:r w:rsidR="00E13E61" w:rsidRPr="00F85526">
              <w:rPr>
                <w:rFonts w:ascii="Arial" w:hAnsi="Arial" w:cs="Arial"/>
                <w:sz w:val="18"/>
                <w:szCs w:val="18"/>
                <w:highlight w:val="yellow"/>
              </w:rPr>
              <w:t xml:space="preserve"> en el Jr. Tarapacá 565 – Cajamarca</w:t>
            </w:r>
          </w:p>
        </w:tc>
        <w:tc>
          <w:tcPr>
            <w:tcW w:w="1505" w:type="dxa"/>
            <w:tcBorders>
              <w:left w:val="single" w:sz="4" w:space="0" w:color="000000"/>
              <w:bottom w:val="single" w:sz="4" w:space="0" w:color="000000"/>
              <w:right w:val="single" w:sz="4" w:space="0" w:color="000000"/>
            </w:tcBorders>
            <w:shd w:val="clear" w:color="auto" w:fill="auto"/>
            <w:vAlign w:val="center"/>
          </w:tcPr>
          <w:p w:rsidR="00AB201C" w:rsidRPr="00F85526" w:rsidRDefault="00AB201C" w:rsidP="003F1402">
            <w:pPr>
              <w:jc w:val="center"/>
              <w:rPr>
                <w:rFonts w:ascii="Arial" w:hAnsi="Arial" w:cs="Arial"/>
                <w:sz w:val="18"/>
                <w:szCs w:val="18"/>
                <w:highlight w:val="yellow"/>
              </w:rPr>
            </w:pPr>
            <w:r w:rsidRPr="00F85526">
              <w:rPr>
                <w:rFonts w:ascii="Arial" w:hAnsi="Arial" w:cs="Arial"/>
                <w:sz w:val="18"/>
                <w:szCs w:val="18"/>
                <w:highlight w:val="yellow"/>
              </w:rPr>
              <w:t>URRHH RRAA</w:t>
            </w:r>
          </w:p>
          <w:p w:rsidR="00AB201C" w:rsidRPr="00F85526" w:rsidRDefault="00AB201C" w:rsidP="003F1402">
            <w:pPr>
              <w:jc w:val="center"/>
              <w:rPr>
                <w:highlight w:val="yellow"/>
              </w:rPr>
            </w:pPr>
            <w:r w:rsidRPr="00F85526">
              <w:rPr>
                <w:rFonts w:ascii="Arial" w:hAnsi="Arial" w:cs="Arial"/>
                <w:sz w:val="18"/>
                <w:szCs w:val="18"/>
                <w:highlight w:val="yellow"/>
              </w:rPr>
              <w:t>Cajamarca</w:t>
            </w:r>
          </w:p>
        </w:tc>
      </w:tr>
      <w:tr w:rsidR="00235903" w:rsidRPr="00F85526" w:rsidTr="00B64BDE">
        <w:trPr>
          <w:trHeight w:val="995"/>
        </w:trPr>
        <w:tc>
          <w:tcPr>
            <w:tcW w:w="494" w:type="dxa"/>
            <w:tcBorders>
              <w:left w:val="single" w:sz="4" w:space="0" w:color="000000"/>
              <w:bottom w:val="single" w:sz="4" w:space="0" w:color="000000"/>
            </w:tcBorders>
            <w:shd w:val="clear" w:color="auto" w:fill="auto"/>
            <w:vAlign w:val="center"/>
          </w:tcPr>
          <w:p w:rsidR="00AB201C" w:rsidRPr="00F85526" w:rsidRDefault="00AB201C" w:rsidP="003F1402">
            <w:pPr>
              <w:jc w:val="center"/>
              <w:rPr>
                <w:rFonts w:ascii="Arial" w:hAnsi="Arial" w:cs="Arial"/>
                <w:sz w:val="18"/>
                <w:szCs w:val="18"/>
                <w:highlight w:val="yellow"/>
              </w:rPr>
            </w:pPr>
            <w:r w:rsidRPr="00F85526">
              <w:rPr>
                <w:rFonts w:ascii="Arial" w:hAnsi="Arial" w:cs="Arial"/>
                <w:sz w:val="18"/>
                <w:szCs w:val="18"/>
                <w:highlight w:val="yellow"/>
              </w:rPr>
              <w:t>9</w:t>
            </w:r>
          </w:p>
        </w:tc>
        <w:tc>
          <w:tcPr>
            <w:tcW w:w="3902" w:type="dxa"/>
            <w:tcBorders>
              <w:left w:val="single" w:sz="4" w:space="0" w:color="000000"/>
              <w:bottom w:val="single" w:sz="4" w:space="0" w:color="000000"/>
            </w:tcBorders>
            <w:shd w:val="clear" w:color="auto" w:fill="auto"/>
            <w:vAlign w:val="center"/>
          </w:tcPr>
          <w:p w:rsidR="00AB201C" w:rsidRPr="00F85526" w:rsidRDefault="00AB201C" w:rsidP="003F1402">
            <w:pPr>
              <w:jc w:val="center"/>
              <w:rPr>
                <w:rFonts w:ascii="Arial" w:hAnsi="Arial" w:cs="Arial"/>
                <w:sz w:val="18"/>
                <w:szCs w:val="18"/>
                <w:highlight w:val="yellow"/>
              </w:rPr>
            </w:pPr>
            <w:r w:rsidRPr="00F85526">
              <w:rPr>
                <w:rFonts w:ascii="Arial" w:hAnsi="Arial" w:cs="Arial"/>
                <w:sz w:val="18"/>
                <w:szCs w:val="18"/>
                <w:highlight w:val="yellow"/>
              </w:rPr>
              <w:t>Publicación de resultados de la Evaluación de Conocimientos</w:t>
            </w:r>
          </w:p>
        </w:tc>
        <w:tc>
          <w:tcPr>
            <w:tcW w:w="3044" w:type="dxa"/>
            <w:tcBorders>
              <w:left w:val="single" w:sz="4" w:space="0" w:color="000000"/>
              <w:bottom w:val="single" w:sz="4" w:space="0" w:color="000000"/>
            </w:tcBorders>
            <w:shd w:val="clear" w:color="auto" w:fill="auto"/>
            <w:vAlign w:val="center"/>
          </w:tcPr>
          <w:p w:rsidR="00AB201C" w:rsidRPr="00F85526" w:rsidRDefault="00B64BDE" w:rsidP="003F1402">
            <w:pPr>
              <w:jc w:val="center"/>
              <w:rPr>
                <w:rFonts w:ascii="Arial" w:hAnsi="Arial" w:cs="Arial"/>
                <w:sz w:val="18"/>
                <w:szCs w:val="18"/>
                <w:highlight w:val="yellow"/>
              </w:rPr>
            </w:pPr>
            <w:r w:rsidRPr="00F85526">
              <w:rPr>
                <w:rFonts w:ascii="Arial" w:hAnsi="Arial" w:cs="Arial"/>
                <w:sz w:val="18"/>
                <w:szCs w:val="18"/>
                <w:highlight w:val="yellow"/>
              </w:rPr>
              <w:t>1</w:t>
            </w:r>
            <w:r w:rsidR="00E13E61" w:rsidRPr="00F85526">
              <w:rPr>
                <w:rFonts w:ascii="Arial" w:hAnsi="Arial" w:cs="Arial"/>
                <w:sz w:val="18"/>
                <w:szCs w:val="18"/>
                <w:highlight w:val="yellow"/>
              </w:rPr>
              <w:t>6.0</w:t>
            </w:r>
            <w:r w:rsidR="00235903" w:rsidRPr="00F85526">
              <w:rPr>
                <w:rFonts w:ascii="Arial" w:hAnsi="Arial" w:cs="Arial"/>
                <w:sz w:val="18"/>
                <w:szCs w:val="18"/>
                <w:highlight w:val="yellow"/>
              </w:rPr>
              <w:t>9</w:t>
            </w:r>
            <w:r w:rsidR="00AB201C" w:rsidRPr="00F85526">
              <w:rPr>
                <w:rFonts w:ascii="Arial" w:hAnsi="Arial" w:cs="Arial"/>
                <w:sz w:val="18"/>
                <w:szCs w:val="18"/>
                <w:highlight w:val="yellow"/>
              </w:rPr>
              <w:t>.2016</w:t>
            </w:r>
          </w:p>
          <w:p w:rsidR="00AB201C" w:rsidRPr="00F85526" w:rsidRDefault="00AB201C" w:rsidP="00B64BDE">
            <w:pPr>
              <w:jc w:val="center"/>
              <w:rPr>
                <w:rFonts w:ascii="Arial" w:hAnsi="Arial" w:cs="Arial"/>
                <w:sz w:val="18"/>
                <w:szCs w:val="18"/>
                <w:highlight w:val="yellow"/>
              </w:rPr>
            </w:pPr>
            <w:r w:rsidRPr="00F85526">
              <w:rPr>
                <w:rFonts w:ascii="Arial" w:hAnsi="Arial" w:cs="Arial"/>
                <w:sz w:val="18"/>
                <w:szCs w:val="18"/>
                <w:highlight w:val="yellow"/>
              </w:rPr>
              <w:t>a partir de las 1</w:t>
            </w:r>
            <w:r w:rsidR="00B64BDE" w:rsidRPr="00F85526">
              <w:rPr>
                <w:rFonts w:ascii="Arial" w:hAnsi="Arial" w:cs="Arial"/>
                <w:sz w:val="18"/>
                <w:szCs w:val="18"/>
                <w:highlight w:val="yellow"/>
              </w:rPr>
              <w:t>6</w:t>
            </w:r>
            <w:r w:rsidRPr="00F85526">
              <w:rPr>
                <w:rFonts w:ascii="Arial" w:hAnsi="Arial" w:cs="Arial"/>
                <w:sz w:val="18"/>
                <w:szCs w:val="18"/>
                <w:highlight w:val="yellow"/>
              </w:rPr>
              <w:t>:00 horas</w:t>
            </w:r>
            <w:r w:rsidR="00E13E61" w:rsidRPr="00F85526">
              <w:rPr>
                <w:rFonts w:ascii="Arial" w:hAnsi="Arial" w:cs="Arial"/>
                <w:sz w:val="18"/>
                <w:szCs w:val="18"/>
                <w:highlight w:val="yellow"/>
              </w:rPr>
              <w:t xml:space="preserve"> en las marquesinas informativas y página web institucional</w:t>
            </w:r>
          </w:p>
        </w:tc>
        <w:tc>
          <w:tcPr>
            <w:tcW w:w="1505" w:type="dxa"/>
            <w:tcBorders>
              <w:left w:val="single" w:sz="4" w:space="0" w:color="000000"/>
              <w:bottom w:val="single" w:sz="4" w:space="0" w:color="000000"/>
              <w:right w:val="single" w:sz="4" w:space="0" w:color="000000"/>
            </w:tcBorders>
            <w:shd w:val="clear" w:color="auto" w:fill="auto"/>
            <w:vAlign w:val="center"/>
          </w:tcPr>
          <w:p w:rsidR="00AB201C" w:rsidRPr="00F85526" w:rsidRDefault="00AB201C" w:rsidP="003F1402">
            <w:pPr>
              <w:jc w:val="center"/>
              <w:rPr>
                <w:rFonts w:ascii="Arial" w:hAnsi="Arial" w:cs="Arial"/>
                <w:sz w:val="18"/>
                <w:szCs w:val="18"/>
                <w:highlight w:val="yellow"/>
              </w:rPr>
            </w:pPr>
            <w:r w:rsidRPr="00F85526">
              <w:rPr>
                <w:rFonts w:ascii="Arial" w:hAnsi="Arial" w:cs="Arial"/>
                <w:sz w:val="18"/>
                <w:szCs w:val="18"/>
                <w:highlight w:val="yellow"/>
              </w:rPr>
              <w:t>URRHH RRAA</w:t>
            </w:r>
          </w:p>
          <w:p w:rsidR="00AB201C" w:rsidRPr="00F85526" w:rsidRDefault="00AB201C" w:rsidP="003F1402">
            <w:pPr>
              <w:jc w:val="center"/>
              <w:rPr>
                <w:highlight w:val="yellow"/>
              </w:rPr>
            </w:pPr>
            <w:r w:rsidRPr="00F85526">
              <w:rPr>
                <w:rFonts w:ascii="Arial" w:hAnsi="Arial" w:cs="Arial"/>
                <w:sz w:val="18"/>
                <w:szCs w:val="18"/>
                <w:highlight w:val="yellow"/>
              </w:rPr>
              <w:t>Cajamarca</w:t>
            </w:r>
          </w:p>
        </w:tc>
      </w:tr>
      <w:tr w:rsidR="00235903" w:rsidRPr="00F85526" w:rsidTr="008F1604">
        <w:trPr>
          <w:trHeight w:val="1123"/>
        </w:trPr>
        <w:tc>
          <w:tcPr>
            <w:tcW w:w="494" w:type="dxa"/>
            <w:tcBorders>
              <w:left w:val="single" w:sz="4" w:space="0" w:color="000000"/>
              <w:bottom w:val="single" w:sz="4" w:space="0" w:color="000000"/>
            </w:tcBorders>
            <w:shd w:val="clear" w:color="auto" w:fill="auto"/>
            <w:vAlign w:val="center"/>
          </w:tcPr>
          <w:p w:rsidR="00AB201C" w:rsidRPr="00F85526" w:rsidRDefault="00AB201C" w:rsidP="003F1402">
            <w:pPr>
              <w:jc w:val="center"/>
              <w:rPr>
                <w:rFonts w:ascii="Arial" w:hAnsi="Arial" w:cs="Arial"/>
                <w:sz w:val="18"/>
                <w:szCs w:val="18"/>
                <w:highlight w:val="yellow"/>
              </w:rPr>
            </w:pPr>
            <w:r w:rsidRPr="00F85526">
              <w:rPr>
                <w:rFonts w:ascii="Arial" w:hAnsi="Arial" w:cs="Arial"/>
                <w:sz w:val="18"/>
                <w:szCs w:val="18"/>
                <w:highlight w:val="yellow"/>
              </w:rPr>
              <w:t>10</w:t>
            </w:r>
          </w:p>
        </w:tc>
        <w:tc>
          <w:tcPr>
            <w:tcW w:w="3902" w:type="dxa"/>
            <w:tcBorders>
              <w:left w:val="single" w:sz="4" w:space="0" w:color="000000"/>
              <w:bottom w:val="single" w:sz="4" w:space="0" w:color="000000"/>
            </w:tcBorders>
            <w:shd w:val="clear" w:color="auto" w:fill="auto"/>
            <w:vAlign w:val="center"/>
          </w:tcPr>
          <w:p w:rsidR="00AB201C" w:rsidRPr="00F85526" w:rsidRDefault="00AB201C" w:rsidP="003F1402">
            <w:pPr>
              <w:jc w:val="center"/>
              <w:rPr>
                <w:rFonts w:ascii="Arial" w:hAnsi="Arial" w:cs="Arial"/>
                <w:sz w:val="18"/>
                <w:szCs w:val="18"/>
                <w:highlight w:val="yellow"/>
              </w:rPr>
            </w:pPr>
            <w:r w:rsidRPr="00F85526">
              <w:rPr>
                <w:rFonts w:ascii="Arial" w:hAnsi="Arial" w:cs="Arial"/>
                <w:sz w:val="18"/>
                <w:szCs w:val="18"/>
                <w:highlight w:val="yellow"/>
              </w:rPr>
              <w:t xml:space="preserve">Recepción de </w:t>
            </w:r>
            <w:proofErr w:type="spellStart"/>
            <w:r w:rsidRPr="00F85526">
              <w:rPr>
                <w:rFonts w:ascii="Arial" w:hAnsi="Arial" w:cs="Arial"/>
                <w:sz w:val="18"/>
                <w:szCs w:val="18"/>
                <w:highlight w:val="yellow"/>
              </w:rPr>
              <w:t>C.V.s</w:t>
            </w:r>
            <w:proofErr w:type="spellEnd"/>
            <w:r w:rsidRPr="00F85526">
              <w:rPr>
                <w:rFonts w:ascii="Arial" w:hAnsi="Arial" w:cs="Arial"/>
                <w:sz w:val="18"/>
                <w:szCs w:val="18"/>
                <w:highlight w:val="yellow"/>
              </w:rPr>
              <w:t xml:space="preserve"> documentados de postulantes Pre Calificados</w:t>
            </w:r>
          </w:p>
        </w:tc>
        <w:tc>
          <w:tcPr>
            <w:tcW w:w="3044" w:type="dxa"/>
            <w:tcBorders>
              <w:left w:val="single" w:sz="4" w:space="0" w:color="000000"/>
              <w:bottom w:val="single" w:sz="4" w:space="0" w:color="000000"/>
            </w:tcBorders>
            <w:shd w:val="clear" w:color="auto" w:fill="auto"/>
            <w:vAlign w:val="center"/>
          </w:tcPr>
          <w:p w:rsidR="00AB201C" w:rsidRPr="00F85526" w:rsidRDefault="00235903" w:rsidP="003F1402">
            <w:pPr>
              <w:jc w:val="center"/>
              <w:rPr>
                <w:rFonts w:ascii="Arial" w:hAnsi="Arial" w:cs="Arial"/>
                <w:sz w:val="18"/>
                <w:szCs w:val="18"/>
                <w:highlight w:val="yellow"/>
              </w:rPr>
            </w:pPr>
            <w:r w:rsidRPr="00F85526">
              <w:rPr>
                <w:rFonts w:ascii="Arial" w:hAnsi="Arial" w:cs="Arial"/>
                <w:sz w:val="18"/>
                <w:szCs w:val="18"/>
                <w:highlight w:val="yellow"/>
              </w:rPr>
              <w:t>19.09</w:t>
            </w:r>
            <w:r w:rsidR="00AB201C" w:rsidRPr="00F85526">
              <w:rPr>
                <w:rFonts w:ascii="Arial" w:hAnsi="Arial" w:cs="Arial"/>
                <w:sz w:val="18"/>
                <w:szCs w:val="18"/>
                <w:highlight w:val="yellow"/>
              </w:rPr>
              <w:t>.2016</w:t>
            </w:r>
          </w:p>
          <w:p w:rsidR="00AB201C" w:rsidRPr="00F85526" w:rsidRDefault="00AB201C" w:rsidP="003F1402">
            <w:pPr>
              <w:jc w:val="center"/>
              <w:rPr>
                <w:rFonts w:ascii="Arial" w:hAnsi="Arial" w:cs="Arial"/>
                <w:sz w:val="18"/>
                <w:szCs w:val="18"/>
                <w:highlight w:val="yellow"/>
              </w:rPr>
            </w:pPr>
            <w:r w:rsidRPr="00F85526">
              <w:rPr>
                <w:rFonts w:ascii="Arial" w:hAnsi="Arial" w:cs="Arial"/>
                <w:sz w:val="18"/>
                <w:szCs w:val="18"/>
                <w:highlight w:val="yellow"/>
              </w:rPr>
              <w:t>De 8:00 a 15:00 horas en la Oficina de Trámite Documentario de la Red Asistencial, sito en el Jr. Tarapacá 565 – Cajamarca</w:t>
            </w:r>
          </w:p>
        </w:tc>
        <w:tc>
          <w:tcPr>
            <w:tcW w:w="1505" w:type="dxa"/>
            <w:tcBorders>
              <w:left w:val="single" w:sz="4" w:space="0" w:color="000000"/>
              <w:bottom w:val="single" w:sz="4" w:space="0" w:color="000000"/>
              <w:right w:val="single" w:sz="4" w:space="0" w:color="000000"/>
            </w:tcBorders>
            <w:shd w:val="clear" w:color="auto" w:fill="auto"/>
            <w:vAlign w:val="center"/>
          </w:tcPr>
          <w:p w:rsidR="00AB201C" w:rsidRPr="00F85526" w:rsidRDefault="00AB201C" w:rsidP="003F1402">
            <w:pPr>
              <w:jc w:val="center"/>
              <w:rPr>
                <w:rFonts w:ascii="Arial" w:hAnsi="Arial" w:cs="Arial"/>
                <w:sz w:val="18"/>
                <w:szCs w:val="18"/>
                <w:highlight w:val="yellow"/>
              </w:rPr>
            </w:pPr>
            <w:r w:rsidRPr="00F85526">
              <w:rPr>
                <w:rFonts w:ascii="Arial" w:hAnsi="Arial" w:cs="Arial"/>
                <w:sz w:val="18"/>
                <w:szCs w:val="18"/>
                <w:highlight w:val="yellow"/>
              </w:rPr>
              <w:t>URRHH RRAA</w:t>
            </w:r>
          </w:p>
          <w:p w:rsidR="00AB201C" w:rsidRPr="00F85526" w:rsidRDefault="00AB201C" w:rsidP="003F1402">
            <w:pPr>
              <w:jc w:val="center"/>
              <w:rPr>
                <w:highlight w:val="yellow"/>
              </w:rPr>
            </w:pPr>
            <w:r w:rsidRPr="00F85526">
              <w:rPr>
                <w:rFonts w:ascii="Arial" w:hAnsi="Arial" w:cs="Arial"/>
                <w:sz w:val="18"/>
                <w:szCs w:val="18"/>
                <w:highlight w:val="yellow"/>
              </w:rPr>
              <w:t>Cajamarca</w:t>
            </w:r>
          </w:p>
        </w:tc>
      </w:tr>
      <w:tr w:rsidR="00235903" w:rsidRPr="00F85526" w:rsidTr="00B64BDE">
        <w:trPr>
          <w:trHeight w:val="500"/>
        </w:trPr>
        <w:tc>
          <w:tcPr>
            <w:tcW w:w="494" w:type="dxa"/>
            <w:tcBorders>
              <w:left w:val="single" w:sz="4" w:space="0" w:color="000000"/>
              <w:bottom w:val="single" w:sz="4" w:space="0" w:color="000000"/>
            </w:tcBorders>
            <w:shd w:val="clear" w:color="auto" w:fill="auto"/>
            <w:vAlign w:val="center"/>
          </w:tcPr>
          <w:p w:rsidR="00AB201C" w:rsidRPr="00F85526" w:rsidRDefault="00AB201C" w:rsidP="003F1402">
            <w:pPr>
              <w:jc w:val="center"/>
              <w:rPr>
                <w:rFonts w:ascii="Arial" w:hAnsi="Arial" w:cs="Arial"/>
                <w:sz w:val="18"/>
                <w:szCs w:val="18"/>
                <w:highlight w:val="yellow"/>
              </w:rPr>
            </w:pPr>
            <w:r w:rsidRPr="00F85526">
              <w:rPr>
                <w:rFonts w:ascii="Arial" w:hAnsi="Arial" w:cs="Arial"/>
                <w:sz w:val="18"/>
                <w:szCs w:val="18"/>
                <w:highlight w:val="yellow"/>
              </w:rPr>
              <w:t>11</w:t>
            </w:r>
          </w:p>
        </w:tc>
        <w:tc>
          <w:tcPr>
            <w:tcW w:w="3902" w:type="dxa"/>
            <w:tcBorders>
              <w:left w:val="single" w:sz="4" w:space="0" w:color="000000"/>
              <w:bottom w:val="single" w:sz="4" w:space="0" w:color="000000"/>
            </w:tcBorders>
            <w:shd w:val="clear" w:color="auto" w:fill="auto"/>
            <w:vAlign w:val="center"/>
          </w:tcPr>
          <w:p w:rsidR="00AB201C" w:rsidRPr="00F85526" w:rsidRDefault="00AB201C" w:rsidP="003F1402">
            <w:pPr>
              <w:jc w:val="center"/>
              <w:rPr>
                <w:rFonts w:ascii="Arial" w:hAnsi="Arial" w:cs="Arial"/>
                <w:sz w:val="18"/>
                <w:szCs w:val="18"/>
                <w:highlight w:val="yellow"/>
              </w:rPr>
            </w:pPr>
            <w:r w:rsidRPr="00F85526">
              <w:rPr>
                <w:rFonts w:ascii="Arial" w:hAnsi="Arial" w:cs="Arial"/>
                <w:sz w:val="18"/>
                <w:szCs w:val="18"/>
                <w:highlight w:val="yellow"/>
              </w:rPr>
              <w:t>Evaluación del C.V. u Hoja de Vida</w:t>
            </w:r>
          </w:p>
          <w:p w:rsidR="00AB201C" w:rsidRPr="00F85526" w:rsidRDefault="00AB201C" w:rsidP="003F1402">
            <w:pPr>
              <w:jc w:val="center"/>
              <w:rPr>
                <w:rFonts w:ascii="Arial" w:hAnsi="Arial" w:cs="Arial"/>
                <w:sz w:val="18"/>
                <w:szCs w:val="18"/>
                <w:highlight w:val="yellow"/>
              </w:rPr>
            </w:pPr>
          </w:p>
        </w:tc>
        <w:tc>
          <w:tcPr>
            <w:tcW w:w="3044" w:type="dxa"/>
            <w:tcBorders>
              <w:left w:val="single" w:sz="4" w:space="0" w:color="000000"/>
              <w:bottom w:val="single" w:sz="4" w:space="0" w:color="000000"/>
            </w:tcBorders>
            <w:shd w:val="clear" w:color="auto" w:fill="auto"/>
            <w:vAlign w:val="center"/>
          </w:tcPr>
          <w:p w:rsidR="00AB201C" w:rsidRPr="00F85526" w:rsidRDefault="00235903" w:rsidP="00235903">
            <w:pPr>
              <w:jc w:val="center"/>
              <w:rPr>
                <w:rFonts w:ascii="Arial" w:hAnsi="Arial" w:cs="Arial"/>
                <w:sz w:val="18"/>
                <w:szCs w:val="18"/>
                <w:highlight w:val="yellow"/>
              </w:rPr>
            </w:pPr>
            <w:r w:rsidRPr="00F85526">
              <w:rPr>
                <w:rFonts w:ascii="Arial" w:hAnsi="Arial" w:cs="Arial"/>
                <w:sz w:val="18"/>
                <w:szCs w:val="18"/>
                <w:highlight w:val="yellow"/>
              </w:rPr>
              <w:t>20</w:t>
            </w:r>
            <w:r w:rsidR="00E13E61" w:rsidRPr="00F85526">
              <w:rPr>
                <w:rFonts w:ascii="Arial" w:hAnsi="Arial" w:cs="Arial"/>
                <w:sz w:val="18"/>
                <w:szCs w:val="18"/>
                <w:highlight w:val="yellow"/>
              </w:rPr>
              <w:t>.0</w:t>
            </w:r>
            <w:r w:rsidRPr="00F85526">
              <w:rPr>
                <w:rFonts w:ascii="Arial" w:hAnsi="Arial" w:cs="Arial"/>
                <w:sz w:val="18"/>
                <w:szCs w:val="18"/>
                <w:highlight w:val="yellow"/>
              </w:rPr>
              <w:t>9</w:t>
            </w:r>
            <w:r w:rsidR="00AB201C" w:rsidRPr="00F85526">
              <w:rPr>
                <w:rFonts w:ascii="Arial" w:hAnsi="Arial" w:cs="Arial"/>
                <w:sz w:val="18"/>
                <w:szCs w:val="18"/>
                <w:highlight w:val="yellow"/>
              </w:rPr>
              <w:t>.2016</w:t>
            </w:r>
          </w:p>
        </w:tc>
        <w:tc>
          <w:tcPr>
            <w:tcW w:w="1505" w:type="dxa"/>
            <w:tcBorders>
              <w:left w:val="single" w:sz="4" w:space="0" w:color="000000"/>
              <w:bottom w:val="single" w:sz="4" w:space="0" w:color="000000"/>
              <w:right w:val="single" w:sz="4" w:space="0" w:color="000000"/>
            </w:tcBorders>
            <w:shd w:val="clear" w:color="auto" w:fill="auto"/>
            <w:vAlign w:val="center"/>
          </w:tcPr>
          <w:p w:rsidR="00AB201C" w:rsidRPr="00F85526" w:rsidRDefault="00AB201C" w:rsidP="003F1402">
            <w:pPr>
              <w:jc w:val="center"/>
              <w:rPr>
                <w:rFonts w:ascii="Arial" w:hAnsi="Arial" w:cs="Arial"/>
                <w:sz w:val="18"/>
                <w:szCs w:val="18"/>
                <w:highlight w:val="yellow"/>
              </w:rPr>
            </w:pPr>
            <w:r w:rsidRPr="00F85526">
              <w:rPr>
                <w:rFonts w:ascii="Arial" w:hAnsi="Arial" w:cs="Arial"/>
                <w:sz w:val="18"/>
                <w:szCs w:val="18"/>
                <w:highlight w:val="yellow"/>
              </w:rPr>
              <w:t>URRHH RRAA</w:t>
            </w:r>
          </w:p>
          <w:p w:rsidR="00AB201C" w:rsidRPr="00F85526" w:rsidRDefault="00AB201C" w:rsidP="003F1402">
            <w:pPr>
              <w:jc w:val="center"/>
              <w:rPr>
                <w:highlight w:val="yellow"/>
              </w:rPr>
            </w:pPr>
            <w:r w:rsidRPr="00F85526">
              <w:rPr>
                <w:rFonts w:ascii="Arial" w:hAnsi="Arial" w:cs="Arial"/>
                <w:sz w:val="18"/>
                <w:szCs w:val="18"/>
                <w:highlight w:val="yellow"/>
              </w:rPr>
              <w:t>Cajamarca</w:t>
            </w:r>
          </w:p>
        </w:tc>
      </w:tr>
      <w:tr w:rsidR="00235903" w:rsidRPr="00F85526" w:rsidTr="00B64BDE">
        <w:trPr>
          <w:trHeight w:val="976"/>
        </w:trPr>
        <w:tc>
          <w:tcPr>
            <w:tcW w:w="494" w:type="dxa"/>
            <w:tcBorders>
              <w:left w:val="single" w:sz="4" w:space="0" w:color="000000"/>
              <w:bottom w:val="single" w:sz="4" w:space="0" w:color="000000"/>
            </w:tcBorders>
            <w:shd w:val="clear" w:color="auto" w:fill="auto"/>
            <w:vAlign w:val="center"/>
          </w:tcPr>
          <w:p w:rsidR="00AB201C" w:rsidRPr="00F85526" w:rsidRDefault="00AB201C" w:rsidP="003F1402">
            <w:pPr>
              <w:jc w:val="center"/>
              <w:rPr>
                <w:rFonts w:ascii="Arial" w:hAnsi="Arial" w:cs="Arial"/>
                <w:sz w:val="18"/>
                <w:szCs w:val="18"/>
                <w:highlight w:val="yellow"/>
              </w:rPr>
            </w:pPr>
            <w:r w:rsidRPr="00F85526">
              <w:rPr>
                <w:rFonts w:ascii="Arial" w:hAnsi="Arial" w:cs="Arial"/>
                <w:sz w:val="18"/>
                <w:szCs w:val="18"/>
                <w:highlight w:val="yellow"/>
              </w:rPr>
              <w:t>12</w:t>
            </w:r>
          </w:p>
        </w:tc>
        <w:tc>
          <w:tcPr>
            <w:tcW w:w="3902" w:type="dxa"/>
            <w:tcBorders>
              <w:left w:val="single" w:sz="4" w:space="0" w:color="000000"/>
              <w:bottom w:val="single" w:sz="4" w:space="0" w:color="000000"/>
            </w:tcBorders>
            <w:shd w:val="clear" w:color="auto" w:fill="auto"/>
            <w:vAlign w:val="center"/>
          </w:tcPr>
          <w:p w:rsidR="00AB201C" w:rsidRPr="00F85526" w:rsidRDefault="00AB201C" w:rsidP="003F1402">
            <w:pPr>
              <w:jc w:val="center"/>
              <w:rPr>
                <w:rFonts w:ascii="Arial" w:hAnsi="Arial" w:cs="Arial"/>
                <w:sz w:val="18"/>
                <w:szCs w:val="18"/>
                <w:highlight w:val="yellow"/>
              </w:rPr>
            </w:pPr>
            <w:r w:rsidRPr="00F85526">
              <w:rPr>
                <w:rFonts w:ascii="Arial" w:hAnsi="Arial" w:cs="Arial"/>
                <w:sz w:val="18"/>
                <w:szCs w:val="18"/>
                <w:highlight w:val="yellow"/>
              </w:rPr>
              <w:t>Publicación de resultados de la Ev</w:t>
            </w:r>
            <w:bookmarkStart w:id="0" w:name="_GoBack"/>
            <w:bookmarkEnd w:id="0"/>
            <w:r w:rsidRPr="00F85526">
              <w:rPr>
                <w:rFonts w:ascii="Arial" w:hAnsi="Arial" w:cs="Arial"/>
                <w:sz w:val="18"/>
                <w:szCs w:val="18"/>
                <w:highlight w:val="yellow"/>
              </w:rPr>
              <w:t>aluación Curricular u Hoja de Vida</w:t>
            </w:r>
          </w:p>
        </w:tc>
        <w:tc>
          <w:tcPr>
            <w:tcW w:w="3044" w:type="dxa"/>
            <w:tcBorders>
              <w:left w:val="single" w:sz="4" w:space="0" w:color="000000"/>
              <w:bottom w:val="single" w:sz="4" w:space="0" w:color="000000"/>
            </w:tcBorders>
            <w:shd w:val="clear" w:color="auto" w:fill="auto"/>
            <w:vAlign w:val="center"/>
          </w:tcPr>
          <w:p w:rsidR="00AB201C" w:rsidRPr="00F85526" w:rsidRDefault="00235903" w:rsidP="003F1402">
            <w:pPr>
              <w:jc w:val="center"/>
              <w:rPr>
                <w:rFonts w:ascii="Arial" w:hAnsi="Arial" w:cs="Arial"/>
                <w:sz w:val="18"/>
                <w:szCs w:val="18"/>
                <w:highlight w:val="yellow"/>
              </w:rPr>
            </w:pPr>
            <w:r w:rsidRPr="00F85526">
              <w:rPr>
                <w:rFonts w:ascii="Arial" w:hAnsi="Arial" w:cs="Arial"/>
                <w:sz w:val="18"/>
                <w:szCs w:val="18"/>
                <w:highlight w:val="yellow"/>
              </w:rPr>
              <w:t>20</w:t>
            </w:r>
            <w:r w:rsidR="00E13E61" w:rsidRPr="00F85526">
              <w:rPr>
                <w:rFonts w:ascii="Arial" w:hAnsi="Arial" w:cs="Arial"/>
                <w:sz w:val="18"/>
                <w:szCs w:val="18"/>
                <w:highlight w:val="yellow"/>
              </w:rPr>
              <w:t>.0</w:t>
            </w:r>
            <w:r w:rsidRPr="00F85526">
              <w:rPr>
                <w:rFonts w:ascii="Arial" w:hAnsi="Arial" w:cs="Arial"/>
                <w:sz w:val="18"/>
                <w:szCs w:val="18"/>
                <w:highlight w:val="yellow"/>
              </w:rPr>
              <w:t>9</w:t>
            </w:r>
            <w:r w:rsidR="00AB201C" w:rsidRPr="00F85526">
              <w:rPr>
                <w:rFonts w:ascii="Arial" w:hAnsi="Arial" w:cs="Arial"/>
                <w:sz w:val="18"/>
                <w:szCs w:val="18"/>
                <w:highlight w:val="yellow"/>
              </w:rPr>
              <w:t>.2016</w:t>
            </w:r>
          </w:p>
          <w:p w:rsidR="00AB201C" w:rsidRPr="00F85526" w:rsidRDefault="00AB201C" w:rsidP="003F1402">
            <w:pPr>
              <w:jc w:val="center"/>
              <w:rPr>
                <w:rFonts w:ascii="Arial" w:hAnsi="Arial" w:cs="Arial"/>
                <w:sz w:val="18"/>
                <w:szCs w:val="18"/>
                <w:highlight w:val="yellow"/>
              </w:rPr>
            </w:pPr>
            <w:r w:rsidRPr="00F85526">
              <w:rPr>
                <w:rFonts w:ascii="Arial" w:hAnsi="Arial" w:cs="Arial"/>
                <w:sz w:val="18"/>
                <w:szCs w:val="18"/>
                <w:highlight w:val="yellow"/>
              </w:rPr>
              <w:t>a partir de las 15:00 horas</w:t>
            </w:r>
            <w:r w:rsidR="00E13E61" w:rsidRPr="00F85526">
              <w:rPr>
                <w:rFonts w:ascii="Arial" w:hAnsi="Arial" w:cs="Arial"/>
                <w:sz w:val="18"/>
                <w:szCs w:val="18"/>
                <w:highlight w:val="yellow"/>
              </w:rPr>
              <w:t xml:space="preserve"> en las marquesinas informativas y página web institucional</w:t>
            </w:r>
          </w:p>
        </w:tc>
        <w:tc>
          <w:tcPr>
            <w:tcW w:w="1505" w:type="dxa"/>
            <w:tcBorders>
              <w:left w:val="single" w:sz="4" w:space="0" w:color="000000"/>
              <w:bottom w:val="single" w:sz="4" w:space="0" w:color="000000"/>
              <w:right w:val="single" w:sz="4" w:space="0" w:color="000000"/>
            </w:tcBorders>
            <w:shd w:val="clear" w:color="auto" w:fill="auto"/>
            <w:vAlign w:val="center"/>
          </w:tcPr>
          <w:p w:rsidR="00AB201C" w:rsidRPr="00F85526" w:rsidRDefault="00AB201C" w:rsidP="003F1402">
            <w:pPr>
              <w:jc w:val="center"/>
              <w:rPr>
                <w:rFonts w:ascii="Arial" w:hAnsi="Arial" w:cs="Arial"/>
                <w:sz w:val="18"/>
                <w:szCs w:val="18"/>
                <w:highlight w:val="yellow"/>
              </w:rPr>
            </w:pPr>
            <w:r w:rsidRPr="00F85526">
              <w:rPr>
                <w:rFonts w:ascii="Arial" w:hAnsi="Arial" w:cs="Arial"/>
                <w:sz w:val="18"/>
                <w:szCs w:val="18"/>
                <w:highlight w:val="yellow"/>
              </w:rPr>
              <w:t>URRHH RRAA</w:t>
            </w:r>
          </w:p>
          <w:p w:rsidR="00AB201C" w:rsidRPr="00F85526" w:rsidRDefault="00AB201C" w:rsidP="003F1402">
            <w:pPr>
              <w:jc w:val="center"/>
              <w:rPr>
                <w:highlight w:val="yellow"/>
              </w:rPr>
            </w:pPr>
            <w:r w:rsidRPr="00F85526">
              <w:rPr>
                <w:rFonts w:ascii="Arial" w:hAnsi="Arial" w:cs="Arial"/>
                <w:sz w:val="18"/>
                <w:szCs w:val="18"/>
                <w:highlight w:val="yellow"/>
              </w:rPr>
              <w:t>Cajamarca</w:t>
            </w:r>
          </w:p>
        </w:tc>
      </w:tr>
      <w:tr w:rsidR="00235903" w:rsidRPr="00F85526" w:rsidTr="00B64BDE">
        <w:trPr>
          <w:trHeight w:val="706"/>
        </w:trPr>
        <w:tc>
          <w:tcPr>
            <w:tcW w:w="494" w:type="dxa"/>
            <w:tcBorders>
              <w:left w:val="single" w:sz="4" w:space="0" w:color="000000"/>
              <w:bottom w:val="single" w:sz="4" w:space="0" w:color="000000"/>
            </w:tcBorders>
            <w:shd w:val="clear" w:color="auto" w:fill="auto"/>
            <w:vAlign w:val="center"/>
          </w:tcPr>
          <w:p w:rsidR="00AB201C" w:rsidRPr="00F85526" w:rsidRDefault="00AB201C" w:rsidP="003F1402">
            <w:pPr>
              <w:jc w:val="center"/>
              <w:rPr>
                <w:rFonts w:ascii="Arial" w:hAnsi="Arial" w:cs="Arial"/>
                <w:sz w:val="18"/>
                <w:szCs w:val="18"/>
                <w:highlight w:val="yellow"/>
              </w:rPr>
            </w:pPr>
            <w:r w:rsidRPr="00F85526">
              <w:rPr>
                <w:rFonts w:ascii="Arial" w:hAnsi="Arial" w:cs="Arial"/>
                <w:sz w:val="18"/>
                <w:szCs w:val="18"/>
                <w:highlight w:val="yellow"/>
              </w:rPr>
              <w:t>13</w:t>
            </w:r>
          </w:p>
        </w:tc>
        <w:tc>
          <w:tcPr>
            <w:tcW w:w="3902" w:type="dxa"/>
            <w:tcBorders>
              <w:left w:val="single" w:sz="4" w:space="0" w:color="000000"/>
              <w:bottom w:val="single" w:sz="4" w:space="0" w:color="000000"/>
            </w:tcBorders>
            <w:shd w:val="clear" w:color="auto" w:fill="auto"/>
            <w:vAlign w:val="center"/>
          </w:tcPr>
          <w:p w:rsidR="00AB201C" w:rsidRPr="00F85526" w:rsidRDefault="00AB201C" w:rsidP="003F1402">
            <w:pPr>
              <w:jc w:val="center"/>
              <w:rPr>
                <w:rFonts w:ascii="Arial" w:hAnsi="Arial" w:cs="Arial"/>
                <w:sz w:val="18"/>
                <w:szCs w:val="18"/>
                <w:highlight w:val="yellow"/>
              </w:rPr>
            </w:pPr>
            <w:r w:rsidRPr="00F85526">
              <w:rPr>
                <w:rFonts w:ascii="Arial" w:hAnsi="Arial" w:cs="Arial"/>
                <w:sz w:val="18"/>
                <w:szCs w:val="18"/>
                <w:highlight w:val="yellow"/>
              </w:rPr>
              <w:t>Entrevista Personal</w:t>
            </w:r>
          </w:p>
        </w:tc>
        <w:tc>
          <w:tcPr>
            <w:tcW w:w="3044" w:type="dxa"/>
            <w:tcBorders>
              <w:left w:val="single" w:sz="4" w:space="0" w:color="000000"/>
              <w:bottom w:val="single" w:sz="4" w:space="0" w:color="000000"/>
            </w:tcBorders>
            <w:shd w:val="clear" w:color="auto" w:fill="auto"/>
            <w:vAlign w:val="center"/>
          </w:tcPr>
          <w:p w:rsidR="00AB201C" w:rsidRPr="00F85526" w:rsidRDefault="00B64BDE" w:rsidP="003F1402">
            <w:pPr>
              <w:jc w:val="center"/>
              <w:rPr>
                <w:rFonts w:ascii="Arial" w:hAnsi="Arial" w:cs="Arial"/>
                <w:sz w:val="18"/>
                <w:szCs w:val="18"/>
                <w:highlight w:val="yellow"/>
              </w:rPr>
            </w:pPr>
            <w:r w:rsidRPr="00F85526">
              <w:rPr>
                <w:rFonts w:ascii="Arial" w:hAnsi="Arial" w:cs="Arial"/>
                <w:sz w:val="18"/>
                <w:szCs w:val="18"/>
                <w:highlight w:val="yellow"/>
              </w:rPr>
              <w:t>2</w:t>
            </w:r>
            <w:r w:rsidR="00235903" w:rsidRPr="00F85526">
              <w:rPr>
                <w:rFonts w:ascii="Arial" w:hAnsi="Arial" w:cs="Arial"/>
                <w:sz w:val="18"/>
                <w:szCs w:val="18"/>
                <w:highlight w:val="yellow"/>
              </w:rPr>
              <w:t>1</w:t>
            </w:r>
            <w:r w:rsidR="00E13E61" w:rsidRPr="00F85526">
              <w:rPr>
                <w:rFonts w:ascii="Arial" w:hAnsi="Arial" w:cs="Arial"/>
                <w:sz w:val="18"/>
                <w:szCs w:val="18"/>
                <w:highlight w:val="yellow"/>
              </w:rPr>
              <w:t>.0</w:t>
            </w:r>
            <w:r w:rsidR="00235903" w:rsidRPr="00F85526">
              <w:rPr>
                <w:rFonts w:ascii="Arial" w:hAnsi="Arial" w:cs="Arial"/>
                <w:sz w:val="18"/>
                <w:szCs w:val="18"/>
                <w:highlight w:val="yellow"/>
              </w:rPr>
              <w:t>9</w:t>
            </w:r>
            <w:r w:rsidR="00AB201C" w:rsidRPr="00F85526">
              <w:rPr>
                <w:rFonts w:ascii="Arial" w:hAnsi="Arial" w:cs="Arial"/>
                <w:sz w:val="18"/>
                <w:szCs w:val="18"/>
                <w:highlight w:val="yellow"/>
              </w:rPr>
              <w:t>.2016</w:t>
            </w:r>
          </w:p>
          <w:p w:rsidR="00AB201C" w:rsidRPr="00F85526" w:rsidRDefault="00AB201C" w:rsidP="003F1402">
            <w:pPr>
              <w:jc w:val="center"/>
              <w:rPr>
                <w:rFonts w:ascii="Arial" w:hAnsi="Arial" w:cs="Arial"/>
                <w:sz w:val="18"/>
                <w:szCs w:val="18"/>
                <w:highlight w:val="yellow"/>
              </w:rPr>
            </w:pPr>
            <w:r w:rsidRPr="00F85526">
              <w:rPr>
                <w:rFonts w:ascii="Arial" w:hAnsi="Arial" w:cs="Arial"/>
                <w:sz w:val="18"/>
                <w:szCs w:val="18"/>
                <w:highlight w:val="yellow"/>
              </w:rPr>
              <w:t>a las 9:00 horas</w:t>
            </w:r>
            <w:r w:rsidR="00E13E61" w:rsidRPr="00F85526">
              <w:rPr>
                <w:rFonts w:ascii="Arial" w:hAnsi="Arial" w:cs="Arial"/>
                <w:sz w:val="18"/>
                <w:szCs w:val="18"/>
                <w:highlight w:val="yellow"/>
              </w:rPr>
              <w:t xml:space="preserve"> en el Jr. Tarapacá 565 – Cajamarca</w:t>
            </w:r>
          </w:p>
        </w:tc>
        <w:tc>
          <w:tcPr>
            <w:tcW w:w="1505" w:type="dxa"/>
            <w:tcBorders>
              <w:left w:val="single" w:sz="4" w:space="0" w:color="000000"/>
              <w:bottom w:val="single" w:sz="4" w:space="0" w:color="000000"/>
              <w:right w:val="single" w:sz="4" w:space="0" w:color="000000"/>
            </w:tcBorders>
            <w:shd w:val="clear" w:color="auto" w:fill="auto"/>
            <w:vAlign w:val="center"/>
          </w:tcPr>
          <w:p w:rsidR="00AB201C" w:rsidRPr="00F85526" w:rsidRDefault="00AB201C" w:rsidP="003F1402">
            <w:pPr>
              <w:jc w:val="center"/>
              <w:rPr>
                <w:rFonts w:ascii="Arial" w:hAnsi="Arial" w:cs="Arial"/>
                <w:sz w:val="18"/>
                <w:szCs w:val="18"/>
                <w:highlight w:val="yellow"/>
              </w:rPr>
            </w:pPr>
            <w:r w:rsidRPr="00F85526">
              <w:rPr>
                <w:rFonts w:ascii="Arial" w:hAnsi="Arial" w:cs="Arial"/>
                <w:sz w:val="18"/>
                <w:szCs w:val="18"/>
                <w:highlight w:val="yellow"/>
              </w:rPr>
              <w:t>URRHH RRAA</w:t>
            </w:r>
          </w:p>
          <w:p w:rsidR="00AB201C" w:rsidRPr="00F85526" w:rsidRDefault="00AB201C" w:rsidP="003F1402">
            <w:pPr>
              <w:jc w:val="center"/>
              <w:rPr>
                <w:highlight w:val="yellow"/>
              </w:rPr>
            </w:pPr>
            <w:r w:rsidRPr="00F85526">
              <w:rPr>
                <w:rFonts w:ascii="Arial" w:hAnsi="Arial" w:cs="Arial"/>
                <w:sz w:val="18"/>
                <w:szCs w:val="18"/>
                <w:highlight w:val="yellow"/>
              </w:rPr>
              <w:t>Cajamarca</w:t>
            </w:r>
          </w:p>
        </w:tc>
      </w:tr>
      <w:tr w:rsidR="00235903" w:rsidRPr="00F85526" w:rsidTr="003F1402">
        <w:tc>
          <w:tcPr>
            <w:tcW w:w="494" w:type="dxa"/>
            <w:tcBorders>
              <w:top w:val="single" w:sz="4" w:space="0" w:color="000000"/>
              <w:left w:val="single" w:sz="4" w:space="0" w:color="000000"/>
              <w:bottom w:val="single" w:sz="4" w:space="0" w:color="000000"/>
            </w:tcBorders>
            <w:shd w:val="clear" w:color="auto" w:fill="auto"/>
            <w:vAlign w:val="center"/>
          </w:tcPr>
          <w:p w:rsidR="00AB201C" w:rsidRPr="00F85526" w:rsidRDefault="00AB201C" w:rsidP="003F1402">
            <w:pPr>
              <w:jc w:val="center"/>
              <w:rPr>
                <w:rFonts w:ascii="Arial" w:hAnsi="Arial" w:cs="Arial"/>
                <w:sz w:val="18"/>
                <w:szCs w:val="18"/>
                <w:highlight w:val="yellow"/>
              </w:rPr>
            </w:pPr>
            <w:r w:rsidRPr="00F85526">
              <w:rPr>
                <w:rFonts w:ascii="Arial" w:hAnsi="Arial" w:cs="Arial"/>
                <w:sz w:val="18"/>
                <w:szCs w:val="18"/>
                <w:highlight w:val="yellow"/>
              </w:rPr>
              <w:t>14</w:t>
            </w:r>
          </w:p>
        </w:tc>
        <w:tc>
          <w:tcPr>
            <w:tcW w:w="3902" w:type="dxa"/>
            <w:tcBorders>
              <w:top w:val="single" w:sz="4" w:space="0" w:color="000000"/>
              <w:left w:val="single" w:sz="4" w:space="0" w:color="000000"/>
              <w:bottom w:val="single" w:sz="4" w:space="0" w:color="000000"/>
            </w:tcBorders>
            <w:shd w:val="clear" w:color="auto" w:fill="auto"/>
            <w:vAlign w:val="center"/>
          </w:tcPr>
          <w:p w:rsidR="00AB201C" w:rsidRPr="00F85526" w:rsidRDefault="00AB201C" w:rsidP="003F1402">
            <w:pPr>
              <w:jc w:val="center"/>
              <w:rPr>
                <w:rFonts w:ascii="Arial" w:hAnsi="Arial" w:cs="Arial"/>
                <w:sz w:val="18"/>
                <w:szCs w:val="18"/>
                <w:highlight w:val="yellow"/>
              </w:rPr>
            </w:pPr>
            <w:r w:rsidRPr="00F85526">
              <w:rPr>
                <w:rFonts w:ascii="Arial" w:hAnsi="Arial" w:cs="Arial"/>
                <w:sz w:val="18"/>
                <w:szCs w:val="18"/>
                <w:highlight w:val="yellow"/>
              </w:rPr>
              <w:t>Publicación de resultados de la Entrevista Personal</w:t>
            </w:r>
          </w:p>
        </w:tc>
        <w:tc>
          <w:tcPr>
            <w:tcW w:w="3044" w:type="dxa"/>
            <w:vMerge w:val="restart"/>
            <w:tcBorders>
              <w:top w:val="single" w:sz="4" w:space="0" w:color="000000"/>
              <w:left w:val="single" w:sz="4" w:space="0" w:color="000000"/>
              <w:bottom w:val="single" w:sz="4" w:space="0" w:color="000000"/>
            </w:tcBorders>
            <w:shd w:val="clear" w:color="auto" w:fill="auto"/>
            <w:vAlign w:val="center"/>
          </w:tcPr>
          <w:p w:rsidR="00AB201C" w:rsidRPr="00F85526" w:rsidRDefault="00B64BDE" w:rsidP="003F1402">
            <w:pPr>
              <w:jc w:val="center"/>
              <w:rPr>
                <w:rFonts w:ascii="Arial" w:hAnsi="Arial" w:cs="Arial"/>
                <w:sz w:val="18"/>
                <w:szCs w:val="18"/>
                <w:highlight w:val="yellow"/>
              </w:rPr>
            </w:pPr>
            <w:r w:rsidRPr="00F85526">
              <w:rPr>
                <w:rFonts w:ascii="Arial" w:hAnsi="Arial" w:cs="Arial"/>
                <w:sz w:val="18"/>
                <w:szCs w:val="18"/>
                <w:highlight w:val="yellow"/>
              </w:rPr>
              <w:t>2</w:t>
            </w:r>
            <w:r w:rsidR="00235903" w:rsidRPr="00F85526">
              <w:rPr>
                <w:rFonts w:ascii="Arial" w:hAnsi="Arial" w:cs="Arial"/>
                <w:sz w:val="18"/>
                <w:szCs w:val="18"/>
                <w:highlight w:val="yellow"/>
              </w:rPr>
              <w:t>1</w:t>
            </w:r>
            <w:r w:rsidR="00E13E61" w:rsidRPr="00F85526">
              <w:rPr>
                <w:rFonts w:ascii="Arial" w:hAnsi="Arial" w:cs="Arial"/>
                <w:sz w:val="18"/>
                <w:szCs w:val="18"/>
                <w:highlight w:val="yellow"/>
              </w:rPr>
              <w:t>.0</w:t>
            </w:r>
            <w:r w:rsidR="00235903" w:rsidRPr="00F85526">
              <w:rPr>
                <w:rFonts w:ascii="Arial" w:hAnsi="Arial" w:cs="Arial"/>
                <w:sz w:val="18"/>
                <w:szCs w:val="18"/>
                <w:highlight w:val="yellow"/>
              </w:rPr>
              <w:t>9</w:t>
            </w:r>
            <w:r w:rsidR="00AB201C" w:rsidRPr="00F85526">
              <w:rPr>
                <w:rFonts w:ascii="Arial" w:hAnsi="Arial" w:cs="Arial"/>
                <w:sz w:val="18"/>
                <w:szCs w:val="18"/>
                <w:highlight w:val="yellow"/>
              </w:rPr>
              <w:t>.2016</w:t>
            </w:r>
          </w:p>
          <w:p w:rsidR="00AB201C" w:rsidRPr="00F85526" w:rsidRDefault="00E13E61" w:rsidP="00B64BDE">
            <w:pPr>
              <w:jc w:val="center"/>
              <w:rPr>
                <w:rFonts w:ascii="Arial" w:hAnsi="Arial" w:cs="Arial"/>
                <w:sz w:val="18"/>
                <w:szCs w:val="18"/>
                <w:highlight w:val="yellow"/>
              </w:rPr>
            </w:pPr>
            <w:r w:rsidRPr="00F85526">
              <w:rPr>
                <w:rFonts w:ascii="Arial" w:hAnsi="Arial" w:cs="Arial"/>
                <w:sz w:val="18"/>
                <w:szCs w:val="18"/>
                <w:highlight w:val="yellow"/>
              </w:rPr>
              <w:t>a partir de las 1</w:t>
            </w:r>
            <w:r w:rsidR="00CC573C" w:rsidRPr="00F85526">
              <w:rPr>
                <w:rFonts w:ascii="Arial" w:hAnsi="Arial" w:cs="Arial"/>
                <w:sz w:val="18"/>
                <w:szCs w:val="18"/>
                <w:highlight w:val="yellow"/>
              </w:rPr>
              <w:t>5</w:t>
            </w:r>
            <w:r w:rsidR="00AB201C" w:rsidRPr="00F85526">
              <w:rPr>
                <w:rFonts w:ascii="Arial" w:hAnsi="Arial" w:cs="Arial"/>
                <w:sz w:val="18"/>
                <w:szCs w:val="18"/>
                <w:highlight w:val="yellow"/>
              </w:rPr>
              <w:t>:00 horas</w:t>
            </w:r>
            <w:r w:rsidRPr="00F85526">
              <w:rPr>
                <w:rFonts w:ascii="Arial" w:hAnsi="Arial" w:cs="Arial"/>
                <w:sz w:val="18"/>
                <w:szCs w:val="18"/>
                <w:highlight w:val="yellow"/>
              </w:rPr>
              <w:t xml:space="preserve"> en las marquesinas informativas y página web institucional</w:t>
            </w:r>
          </w:p>
        </w:tc>
        <w:tc>
          <w:tcPr>
            <w:tcW w:w="15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B201C" w:rsidRPr="00F85526" w:rsidRDefault="00AB201C" w:rsidP="003F1402">
            <w:pPr>
              <w:jc w:val="center"/>
              <w:rPr>
                <w:rFonts w:ascii="Arial" w:hAnsi="Arial" w:cs="Arial"/>
                <w:sz w:val="18"/>
                <w:szCs w:val="18"/>
                <w:highlight w:val="yellow"/>
              </w:rPr>
            </w:pPr>
            <w:r w:rsidRPr="00F85526">
              <w:rPr>
                <w:rFonts w:ascii="Arial" w:hAnsi="Arial" w:cs="Arial"/>
                <w:sz w:val="18"/>
                <w:szCs w:val="18"/>
                <w:highlight w:val="yellow"/>
              </w:rPr>
              <w:t>URRHH RRAA</w:t>
            </w:r>
          </w:p>
          <w:p w:rsidR="00AB201C" w:rsidRPr="00F85526" w:rsidRDefault="00AB201C" w:rsidP="003F1402">
            <w:pPr>
              <w:jc w:val="center"/>
              <w:rPr>
                <w:highlight w:val="yellow"/>
              </w:rPr>
            </w:pPr>
            <w:r w:rsidRPr="00F85526">
              <w:rPr>
                <w:rFonts w:ascii="Arial" w:hAnsi="Arial" w:cs="Arial"/>
                <w:sz w:val="18"/>
                <w:szCs w:val="18"/>
                <w:highlight w:val="yellow"/>
              </w:rPr>
              <w:t>Cajamarca</w:t>
            </w:r>
          </w:p>
        </w:tc>
      </w:tr>
      <w:tr w:rsidR="00235903" w:rsidRPr="00F85526" w:rsidTr="00B64BDE">
        <w:trPr>
          <w:trHeight w:val="567"/>
        </w:trPr>
        <w:tc>
          <w:tcPr>
            <w:tcW w:w="494" w:type="dxa"/>
            <w:tcBorders>
              <w:top w:val="single" w:sz="4" w:space="0" w:color="000000"/>
              <w:left w:val="single" w:sz="4" w:space="0" w:color="000000"/>
              <w:bottom w:val="single" w:sz="4" w:space="0" w:color="000000"/>
            </w:tcBorders>
            <w:shd w:val="clear" w:color="auto" w:fill="auto"/>
            <w:vAlign w:val="center"/>
          </w:tcPr>
          <w:p w:rsidR="00AB201C" w:rsidRPr="00F85526" w:rsidRDefault="00AB201C" w:rsidP="003F1402">
            <w:pPr>
              <w:jc w:val="center"/>
              <w:rPr>
                <w:rFonts w:ascii="Arial" w:hAnsi="Arial" w:cs="Arial"/>
                <w:sz w:val="18"/>
                <w:szCs w:val="18"/>
                <w:highlight w:val="yellow"/>
              </w:rPr>
            </w:pPr>
            <w:r w:rsidRPr="00F85526">
              <w:rPr>
                <w:rFonts w:ascii="Arial" w:hAnsi="Arial" w:cs="Arial"/>
                <w:sz w:val="18"/>
                <w:szCs w:val="18"/>
                <w:highlight w:val="yellow"/>
              </w:rPr>
              <w:t>15</w:t>
            </w:r>
          </w:p>
        </w:tc>
        <w:tc>
          <w:tcPr>
            <w:tcW w:w="3902" w:type="dxa"/>
            <w:tcBorders>
              <w:top w:val="single" w:sz="4" w:space="0" w:color="000000"/>
              <w:left w:val="single" w:sz="4" w:space="0" w:color="000000"/>
              <w:bottom w:val="single" w:sz="4" w:space="0" w:color="000000"/>
            </w:tcBorders>
            <w:shd w:val="clear" w:color="auto" w:fill="auto"/>
            <w:vAlign w:val="center"/>
          </w:tcPr>
          <w:p w:rsidR="00AB201C" w:rsidRPr="00F85526" w:rsidRDefault="00AB201C" w:rsidP="003F1402">
            <w:pPr>
              <w:jc w:val="center"/>
              <w:rPr>
                <w:rFonts w:ascii="Arial" w:hAnsi="Arial" w:cs="Arial"/>
                <w:sz w:val="18"/>
                <w:szCs w:val="18"/>
                <w:highlight w:val="yellow"/>
                <w:shd w:val="clear" w:color="auto" w:fill="FFFF00"/>
              </w:rPr>
            </w:pPr>
            <w:r w:rsidRPr="00F85526">
              <w:rPr>
                <w:rFonts w:ascii="Arial" w:hAnsi="Arial" w:cs="Arial"/>
                <w:sz w:val="18"/>
                <w:szCs w:val="18"/>
                <w:highlight w:val="yellow"/>
              </w:rPr>
              <w:t>Publicación del Resultado Final</w:t>
            </w:r>
          </w:p>
        </w:tc>
        <w:tc>
          <w:tcPr>
            <w:tcW w:w="3044" w:type="dxa"/>
            <w:vMerge/>
            <w:tcBorders>
              <w:top w:val="single" w:sz="4" w:space="0" w:color="000000"/>
              <w:left w:val="single" w:sz="4" w:space="0" w:color="000000"/>
              <w:bottom w:val="single" w:sz="4" w:space="0" w:color="000000"/>
            </w:tcBorders>
            <w:shd w:val="clear" w:color="auto" w:fill="auto"/>
            <w:vAlign w:val="center"/>
          </w:tcPr>
          <w:p w:rsidR="00AB201C" w:rsidRPr="00F85526" w:rsidRDefault="00AB201C" w:rsidP="003F1402">
            <w:pPr>
              <w:snapToGrid w:val="0"/>
              <w:jc w:val="center"/>
              <w:rPr>
                <w:rFonts w:ascii="Arial" w:hAnsi="Arial" w:cs="Arial"/>
                <w:sz w:val="18"/>
                <w:szCs w:val="18"/>
                <w:highlight w:val="yellow"/>
                <w:shd w:val="clear" w:color="auto" w:fill="FFFF00"/>
              </w:rPr>
            </w:pPr>
          </w:p>
        </w:tc>
        <w:tc>
          <w:tcPr>
            <w:tcW w:w="15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B201C" w:rsidRPr="00F85526" w:rsidRDefault="00AB201C" w:rsidP="003F1402">
            <w:pPr>
              <w:snapToGrid w:val="0"/>
              <w:jc w:val="center"/>
              <w:rPr>
                <w:rFonts w:ascii="Arial" w:hAnsi="Arial" w:cs="Arial"/>
                <w:sz w:val="18"/>
                <w:szCs w:val="18"/>
                <w:highlight w:val="yellow"/>
                <w:shd w:val="clear" w:color="auto" w:fill="FFFF00"/>
              </w:rPr>
            </w:pPr>
          </w:p>
        </w:tc>
      </w:tr>
      <w:tr w:rsidR="00235903" w:rsidRPr="00F85526" w:rsidTr="003F1402">
        <w:trPr>
          <w:trHeight w:val="349"/>
        </w:trPr>
        <w:tc>
          <w:tcPr>
            <w:tcW w:w="8945"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rsidR="00AB201C" w:rsidRPr="00F85526" w:rsidRDefault="00AB201C" w:rsidP="003F1402">
            <w:pPr>
              <w:jc w:val="center"/>
              <w:rPr>
                <w:highlight w:val="yellow"/>
              </w:rPr>
            </w:pPr>
            <w:r w:rsidRPr="00F85526">
              <w:rPr>
                <w:rFonts w:ascii="Arial" w:hAnsi="Arial" w:cs="Arial"/>
                <w:sz w:val="18"/>
                <w:szCs w:val="18"/>
                <w:highlight w:val="yellow"/>
              </w:rPr>
              <w:t>SUSCRIPCIÓN Y REGISTRO DEL CONTRATO</w:t>
            </w:r>
          </w:p>
        </w:tc>
      </w:tr>
      <w:tr w:rsidR="00235903" w:rsidRPr="00235903" w:rsidTr="00B64BDE">
        <w:trPr>
          <w:trHeight w:val="608"/>
        </w:trPr>
        <w:tc>
          <w:tcPr>
            <w:tcW w:w="494" w:type="dxa"/>
            <w:tcBorders>
              <w:top w:val="single" w:sz="4" w:space="0" w:color="000000"/>
              <w:left w:val="single" w:sz="4" w:space="0" w:color="000000"/>
              <w:bottom w:val="single" w:sz="4" w:space="0" w:color="000000"/>
            </w:tcBorders>
            <w:shd w:val="clear" w:color="auto" w:fill="auto"/>
            <w:vAlign w:val="center"/>
          </w:tcPr>
          <w:p w:rsidR="00AB201C" w:rsidRPr="00F85526" w:rsidRDefault="00AB201C" w:rsidP="003F1402">
            <w:pPr>
              <w:jc w:val="center"/>
              <w:rPr>
                <w:rFonts w:ascii="Arial" w:hAnsi="Arial" w:cs="Arial"/>
                <w:sz w:val="18"/>
                <w:szCs w:val="18"/>
                <w:highlight w:val="yellow"/>
              </w:rPr>
            </w:pPr>
            <w:r w:rsidRPr="00F85526">
              <w:rPr>
                <w:rFonts w:ascii="Arial" w:hAnsi="Arial" w:cs="Arial"/>
                <w:sz w:val="18"/>
                <w:szCs w:val="18"/>
                <w:highlight w:val="yellow"/>
              </w:rPr>
              <w:t>16</w:t>
            </w:r>
          </w:p>
        </w:tc>
        <w:tc>
          <w:tcPr>
            <w:tcW w:w="3902" w:type="dxa"/>
            <w:tcBorders>
              <w:top w:val="single" w:sz="4" w:space="0" w:color="000000"/>
              <w:left w:val="single" w:sz="4" w:space="0" w:color="000000"/>
              <w:bottom w:val="single" w:sz="4" w:space="0" w:color="000000"/>
            </w:tcBorders>
            <w:shd w:val="clear" w:color="auto" w:fill="auto"/>
            <w:vAlign w:val="center"/>
          </w:tcPr>
          <w:p w:rsidR="00AB201C" w:rsidRPr="00F85526" w:rsidRDefault="00AB201C" w:rsidP="003F1402">
            <w:pPr>
              <w:jc w:val="center"/>
              <w:rPr>
                <w:rFonts w:ascii="Arial" w:hAnsi="Arial" w:cs="Arial"/>
                <w:sz w:val="18"/>
                <w:szCs w:val="18"/>
                <w:highlight w:val="yellow"/>
              </w:rPr>
            </w:pPr>
            <w:r w:rsidRPr="00F85526">
              <w:rPr>
                <w:rFonts w:ascii="Arial" w:hAnsi="Arial" w:cs="Arial"/>
                <w:sz w:val="18"/>
                <w:szCs w:val="18"/>
                <w:highlight w:val="yellow"/>
              </w:rPr>
              <w:t>Suscripción del Contrato</w:t>
            </w:r>
          </w:p>
        </w:tc>
        <w:tc>
          <w:tcPr>
            <w:tcW w:w="3044" w:type="dxa"/>
            <w:tcBorders>
              <w:top w:val="single" w:sz="4" w:space="0" w:color="000000"/>
              <w:left w:val="single" w:sz="4" w:space="0" w:color="000000"/>
              <w:bottom w:val="single" w:sz="4" w:space="0" w:color="000000"/>
            </w:tcBorders>
            <w:shd w:val="clear" w:color="auto" w:fill="auto"/>
            <w:vAlign w:val="center"/>
          </w:tcPr>
          <w:p w:rsidR="00AB201C" w:rsidRPr="00F85526" w:rsidRDefault="00E13E61" w:rsidP="00B64BDE">
            <w:pPr>
              <w:jc w:val="center"/>
              <w:rPr>
                <w:rFonts w:ascii="Arial" w:hAnsi="Arial" w:cs="Arial"/>
                <w:sz w:val="18"/>
                <w:szCs w:val="18"/>
                <w:highlight w:val="yellow"/>
              </w:rPr>
            </w:pPr>
            <w:r w:rsidRPr="00F85526">
              <w:rPr>
                <w:rFonts w:ascii="Arial" w:hAnsi="Arial" w:cs="Arial"/>
                <w:sz w:val="18"/>
                <w:szCs w:val="18"/>
                <w:highlight w:val="yellow"/>
              </w:rPr>
              <w:t xml:space="preserve">Desde el </w:t>
            </w:r>
            <w:r w:rsidR="00B64BDE" w:rsidRPr="00F85526">
              <w:rPr>
                <w:rFonts w:ascii="Arial" w:hAnsi="Arial" w:cs="Arial"/>
                <w:sz w:val="18"/>
                <w:szCs w:val="18"/>
                <w:highlight w:val="yellow"/>
              </w:rPr>
              <w:t>2</w:t>
            </w:r>
            <w:r w:rsidR="00235903" w:rsidRPr="00F85526">
              <w:rPr>
                <w:rFonts w:ascii="Arial" w:hAnsi="Arial" w:cs="Arial"/>
                <w:sz w:val="18"/>
                <w:szCs w:val="18"/>
                <w:highlight w:val="yellow"/>
              </w:rPr>
              <w:t>2</w:t>
            </w:r>
            <w:r w:rsidR="00AB201C" w:rsidRPr="00F85526">
              <w:rPr>
                <w:rFonts w:ascii="Arial" w:hAnsi="Arial" w:cs="Arial"/>
                <w:sz w:val="18"/>
                <w:szCs w:val="18"/>
                <w:highlight w:val="yellow"/>
              </w:rPr>
              <w:t>.0</w:t>
            </w:r>
            <w:r w:rsidR="00235903" w:rsidRPr="00F85526">
              <w:rPr>
                <w:rFonts w:ascii="Arial" w:hAnsi="Arial" w:cs="Arial"/>
                <w:sz w:val="18"/>
                <w:szCs w:val="18"/>
                <w:highlight w:val="yellow"/>
              </w:rPr>
              <w:t>9</w:t>
            </w:r>
            <w:r w:rsidR="00AB201C" w:rsidRPr="00F85526">
              <w:rPr>
                <w:rFonts w:ascii="Arial" w:hAnsi="Arial" w:cs="Arial"/>
                <w:sz w:val="18"/>
                <w:szCs w:val="18"/>
                <w:highlight w:val="yellow"/>
              </w:rPr>
              <w:t>.2016</w:t>
            </w:r>
          </w:p>
        </w:tc>
        <w:tc>
          <w:tcPr>
            <w:tcW w:w="1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201C" w:rsidRPr="00F85526" w:rsidRDefault="00AB201C" w:rsidP="003F1402">
            <w:pPr>
              <w:jc w:val="center"/>
              <w:rPr>
                <w:rFonts w:ascii="Arial" w:hAnsi="Arial" w:cs="Arial"/>
                <w:sz w:val="18"/>
                <w:szCs w:val="18"/>
                <w:highlight w:val="yellow"/>
              </w:rPr>
            </w:pPr>
            <w:r w:rsidRPr="00F85526">
              <w:rPr>
                <w:rFonts w:ascii="Arial" w:hAnsi="Arial" w:cs="Arial"/>
                <w:sz w:val="18"/>
                <w:szCs w:val="18"/>
                <w:highlight w:val="yellow"/>
              </w:rPr>
              <w:t>URRHH RRAA</w:t>
            </w:r>
          </w:p>
          <w:p w:rsidR="00AB201C" w:rsidRPr="00235903" w:rsidRDefault="00AB201C" w:rsidP="003F1402">
            <w:pPr>
              <w:jc w:val="center"/>
            </w:pPr>
            <w:r w:rsidRPr="00F85526">
              <w:rPr>
                <w:rFonts w:ascii="Arial" w:hAnsi="Arial" w:cs="Arial"/>
                <w:sz w:val="18"/>
                <w:szCs w:val="18"/>
                <w:highlight w:val="yellow"/>
              </w:rPr>
              <w:t>Cajamarca</w:t>
            </w:r>
          </w:p>
        </w:tc>
      </w:tr>
      <w:tr w:rsidR="00AB201C" w:rsidTr="003F1402">
        <w:trPr>
          <w:trHeight w:val="421"/>
        </w:trPr>
        <w:tc>
          <w:tcPr>
            <w:tcW w:w="494" w:type="dxa"/>
            <w:tcBorders>
              <w:top w:val="single" w:sz="4" w:space="0" w:color="000000"/>
              <w:left w:val="single" w:sz="4" w:space="0" w:color="000000"/>
              <w:bottom w:val="single" w:sz="4" w:space="0" w:color="000000"/>
            </w:tcBorders>
            <w:shd w:val="clear" w:color="auto" w:fill="auto"/>
            <w:vAlign w:val="center"/>
          </w:tcPr>
          <w:p w:rsidR="00AB201C" w:rsidRPr="00F85526" w:rsidRDefault="00AB201C" w:rsidP="003F1402">
            <w:pPr>
              <w:jc w:val="center"/>
              <w:rPr>
                <w:rFonts w:ascii="Arial" w:hAnsi="Arial" w:cs="Arial"/>
                <w:sz w:val="18"/>
                <w:szCs w:val="18"/>
                <w:highlight w:val="yellow"/>
              </w:rPr>
            </w:pPr>
            <w:r w:rsidRPr="00F85526">
              <w:rPr>
                <w:rFonts w:ascii="Arial" w:hAnsi="Arial" w:cs="Arial"/>
                <w:sz w:val="18"/>
                <w:szCs w:val="18"/>
                <w:highlight w:val="yellow"/>
              </w:rPr>
              <w:t>17</w:t>
            </w:r>
          </w:p>
        </w:tc>
        <w:tc>
          <w:tcPr>
            <w:tcW w:w="3902" w:type="dxa"/>
            <w:tcBorders>
              <w:top w:val="single" w:sz="4" w:space="0" w:color="000000"/>
              <w:left w:val="single" w:sz="4" w:space="0" w:color="000000"/>
              <w:bottom w:val="single" w:sz="4" w:space="0" w:color="000000"/>
            </w:tcBorders>
            <w:shd w:val="clear" w:color="auto" w:fill="auto"/>
            <w:vAlign w:val="center"/>
          </w:tcPr>
          <w:p w:rsidR="00AB201C" w:rsidRPr="00235903" w:rsidRDefault="00AB201C" w:rsidP="003F1402">
            <w:pPr>
              <w:jc w:val="center"/>
              <w:rPr>
                <w:rFonts w:ascii="Arial" w:hAnsi="Arial" w:cs="Arial"/>
                <w:sz w:val="18"/>
                <w:szCs w:val="18"/>
              </w:rPr>
            </w:pPr>
            <w:r w:rsidRPr="00F85526">
              <w:rPr>
                <w:rFonts w:ascii="Arial" w:hAnsi="Arial" w:cs="Arial"/>
                <w:sz w:val="18"/>
                <w:szCs w:val="18"/>
                <w:highlight w:val="yellow"/>
              </w:rPr>
              <w:t>Registro del contrato</w:t>
            </w:r>
          </w:p>
        </w:tc>
        <w:tc>
          <w:tcPr>
            <w:tcW w:w="454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AB201C" w:rsidRPr="00235903" w:rsidRDefault="00AB201C" w:rsidP="003F1402">
            <w:pPr>
              <w:snapToGrid w:val="0"/>
              <w:jc w:val="center"/>
              <w:rPr>
                <w:rFonts w:ascii="Arial" w:hAnsi="Arial" w:cs="Arial"/>
                <w:sz w:val="18"/>
                <w:szCs w:val="18"/>
              </w:rPr>
            </w:pPr>
          </w:p>
        </w:tc>
      </w:tr>
    </w:tbl>
    <w:p w:rsidR="00AB201C" w:rsidRDefault="00AB201C" w:rsidP="00AB201C">
      <w:pPr>
        <w:tabs>
          <w:tab w:val="left" w:pos="540"/>
        </w:tabs>
        <w:ind w:left="720" w:hanging="360"/>
        <w:jc w:val="both"/>
        <w:rPr>
          <w:rFonts w:ascii="Arial" w:hAnsi="Arial" w:cs="Arial"/>
          <w:sz w:val="16"/>
          <w:szCs w:val="16"/>
          <w:lang w:val="es-MX"/>
        </w:rPr>
      </w:pPr>
      <w:r>
        <w:rPr>
          <w:rFonts w:ascii="Arial" w:hAnsi="Arial" w:cs="Arial"/>
          <w:sz w:val="16"/>
          <w:szCs w:val="16"/>
        </w:rPr>
        <w:tab/>
      </w:r>
      <w:r>
        <w:rPr>
          <w:sz w:val="16"/>
          <w:szCs w:val="16"/>
        </w:rPr>
        <w:t xml:space="preserve">(i)    </w:t>
      </w:r>
      <w:r>
        <w:rPr>
          <w:rFonts w:ascii="Arial" w:hAnsi="Arial" w:cs="Arial"/>
          <w:sz w:val="16"/>
          <w:szCs w:val="16"/>
          <w:lang w:val="es-MX"/>
        </w:rPr>
        <w:t>El Cronograma adjunto es tentativo, sujeto a variaciones que se darán a conocer oportunamente.</w:t>
      </w:r>
    </w:p>
    <w:p w:rsidR="00AB201C" w:rsidRDefault="00AB201C" w:rsidP="00AB201C">
      <w:pPr>
        <w:ind w:left="720" w:hanging="360"/>
        <w:jc w:val="both"/>
        <w:rPr>
          <w:rFonts w:ascii="Arial" w:hAnsi="Arial" w:cs="Arial"/>
          <w:sz w:val="16"/>
          <w:szCs w:val="16"/>
          <w:lang w:val="es-MX"/>
        </w:rPr>
      </w:pPr>
      <w:r>
        <w:rPr>
          <w:rFonts w:ascii="Arial" w:hAnsi="Arial" w:cs="Arial"/>
          <w:sz w:val="16"/>
          <w:szCs w:val="16"/>
          <w:lang w:val="es-MX"/>
        </w:rPr>
        <w:t xml:space="preserve">    (ii)</w:t>
      </w:r>
      <w:r>
        <w:rPr>
          <w:rFonts w:ascii="Arial" w:hAnsi="Arial" w:cs="Arial"/>
          <w:sz w:val="16"/>
          <w:szCs w:val="16"/>
          <w:lang w:val="es-MX"/>
        </w:rPr>
        <w:tab/>
        <w:t xml:space="preserve">   Todas las publicaciones se efectuarán en la Oficina de Recursos Humanos y otros lugares pertinentes.</w:t>
      </w:r>
    </w:p>
    <w:p w:rsidR="00AB201C" w:rsidRDefault="009E04B5" w:rsidP="00AB201C">
      <w:pPr>
        <w:ind w:left="720" w:hanging="360"/>
        <w:jc w:val="both"/>
        <w:rPr>
          <w:rFonts w:ascii="Arial" w:hAnsi="Arial" w:cs="Arial"/>
          <w:sz w:val="16"/>
          <w:szCs w:val="16"/>
          <w:lang w:val="es-MX"/>
        </w:rPr>
      </w:pPr>
      <w:r>
        <w:rPr>
          <w:rFonts w:ascii="Arial" w:hAnsi="Arial" w:cs="Arial"/>
          <w:sz w:val="16"/>
          <w:szCs w:val="16"/>
          <w:lang w:val="es-MX"/>
        </w:rPr>
        <w:t xml:space="preserve">    (iii)   SGGI – </w:t>
      </w:r>
      <w:r w:rsidR="008F74F0">
        <w:rPr>
          <w:rFonts w:ascii="Arial" w:hAnsi="Arial" w:cs="Arial"/>
          <w:sz w:val="16"/>
          <w:szCs w:val="16"/>
          <w:lang w:val="es-MX"/>
        </w:rPr>
        <w:t>Sub gerencia de gestión de la incorporación</w:t>
      </w:r>
      <w:r w:rsidR="00AB201C">
        <w:rPr>
          <w:rFonts w:ascii="Arial" w:hAnsi="Arial" w:cs="Arial"/>
          <w:sz w:val="16"/>
          <w:szCs w:val="16"/>
          <w:lang w:val="es-MX"/>
        </w:rPr>
        <w:t xml:space="preserve"> – GCGP – Sede Central de ESSALUD.</w:t>
      </w:r>
    </w:p>
    <w:p w:rsidR="00AB201C" w:rsidRDefault="00AB201C" w:rsidP="00AB201C">
      <w:pPr>
        <w:ind w:left="720" w:hanging="360"/>
        <w:jc w:val="both"/>
        <w:rPr>
          <w:rFonts w:ascii="Arial" w:hAnsi="Arial" w:cs="Arial"/>
          <w:sz w:val="16"/>
          <w:szCs w:val="16"/>
          <w:lang w:val="es-MX"/>
        </w:rPr>
      </w:pPr>
      <w:r>
        <w:rPr>
          <w:rFonts w:ascii="Arial" w:hAnsi="Arial" w:cs="Arial"/>
          <w:sz w:val="16"/>
          <w:szCs w:val="16"/>
          <w:lang w:val="es-MX"/>
        </w:rPr>
        <w:t xml:space="preserve">    (iv)   URRHH-División de Recursos Humanos de la Red Asistencial Cajamarca.</w:t>
      </w:r>
    </w:p>
    <w:p w:rsidR="00AB201C" w:rsidRDefault="00AB201C" w:rsidP="00AB201C">
      <w:pPr>
        <w:ind w:left="720" w:hanging="360"/>
        <w:jc w:val="both"/>
        <w:rPr>
          <w:rFonts w:ascii="Arial" w:hAnsi="Arial" w:cs="Arial"/>
          <w:sz w:val="16"/>
          <w:szCs w:val="16"/>
        </w:rPr>
      </w:pPr>
      <w:r>
        <w:rPr>
          <w:rFonts w:ascii="Arial" w:hAnsi="Arial" w:cs="Arial"/>
          <w:sz w:val="16"/>
          <w:szCs w:val="16"/>
          <w:lang w:val="es-MX"/>
        </w:rPr>
        <w:t xml:space="preserve">     (v)   En el aviso de publicación de una etapa debe anunciarse la fecha y hora de la siguiente etapa.</w:t>
      </w:r>
    </w:p>
    <w:p w:rsidR="00AB201C" w:rsidRPr="00AB201C" w:rsidRDefault="00AB201C" w:rsidP="00AB201C">
      <w:pPr>
        <w:rPr>
          <w:rFonts w:ascii="Arial" w:hAnsi="Arial" w:cs="Arial"/>
          <w:b/>
          <w:sz w:val="22"/>
          <w:szCs w:val="22"/>
        </w:rPr>
      </w:pPr>
    </w:p>
    <w:p w:rsidR="00AB201C" w:rsidRDefault="00AB201C" w:rsidP="00AB201C">
      <w:pPr>
        <w:jc w:val="both"/>
        <w:rPr>
          <w:rFonts w:ascii="Arial" w:hAnsi="Arial" w:cs="Arial"/>
          <w:b/>
        </w:rPr>
      </w:pPr>
      <w:r>
        <w:rPr>
          <w:rFonts w:ascii="Arial" w:hAnsi="Arial" w:cs="Arial"/>
          <w:b/>
        </w:rPr>
        <w:t>VII. DE LA ETAPA DE EVALUACIÓN</w:t>
      </w:r>
    </w:p>
    <w:p w:rsidR="00AB201C" w:rsidRDefault="00AB201C" w:rsidP="00AB201C">
      <w:pPr>
        <w:jc w:val="both"/>
        <w:rPr>
          <w:rFonts w:ascii="Arial" w:hAnsi="Arial" w:cs="Arial"/>
          <w:b/>
        </w:rPr>
      </w:pPr>
    </w:p>
    <w:p w:rsidR="00AB201C" w:rsidRDefault="00AB201C" w:rsidP="00AB201C">
      <w:pPr>
        <w:numPr>
          <w:ilvl w:val="0"/>
          <w:numId w:val="11"/>
        </w:numPr>
        <w:tabs>
          <w:tab w:val="left" w:pos="792"/>
        </w:tabs>
        <w:suppressAutoHyphens w:val="0"/>
        <w:ind w:left="792" w:right="44"/>
        <w:jc w:val="both"/>
        <w:rPr>
          <w:rFonts w:cs="Arial"/>
          <w:lang w:val="es-MX"/>
        </w:rPr>
      </w:pPr>
      <w:r>
        <w:rPr>
          <w:rFonts w:ascii="Arial" w:hAnsi="Arial" w:cs="Arial"/>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y la Evaluación Personal si no se obtiene un puntaje mínimo de 11 puntos.</w:t>
      </w:r>
    </w:p>
    <w:p w:rsidR="00AB201C" w:rsidRDefault="00AB201C" w:rsidP="00AB201C">
      <w:pPr>
        <w:jc w:val="both"/>
        <w:rPr>
          <w:rFonts w:cs="Arial"/>
          <w:lang w:val="es-MX"/>
        </w:rPr>
      </w:pPr>
    </w:p>
    <w:tbl>
      <w:tblPr>
        <w:tblW w:w="0" w:type="auto"/>
        <w:tblInd w:w="645" w:type="dxa"/>
        <w:tblLayout w:type="fixed"/>
        <w:tblLook w:val="0000" w:firstRow="0" w:lastRow="0" w:firstColumn="0" w:lastColumn="0" w:noHBand="0" w:noVBand="0"/>
      </w:tblPr>
      <w:tblGrid>
        <w:gridCol w:w="426"/>
        <w:gridCol w:w="4394"/>
        <w:gridCol w:w="900"/>
        <w:gridCol w:w="1260"/>
        <w:gridCol w:w="1320"/>
      </w:tblGrid>
      <w:tr w:rsidR="00AB201C" w:rsidTr="003F1402">
        <w:tc>
          <w:tcPr>
            <w:tcW w:w="4820" w:type="dxa"/>
            <w:gridSpan w:val="2"/>
            <w:tcBorders>
              <w:top w:val="single" w:sz="4" w:space="0" w:color="000000"/>
              <w:left w:val="single" w:sz="4" w:space="0" w:color="000000"/>
              <w:bottom w:val="single" w:sz="4" w:space="0" w:color="000000"/>
            </w:tcBorders>
            <w:shd w:val="clear" w:color="auto" w:fill="B3B3B3"/>
            <w:vAlign w:val="center"/>
          </w:tcPr>
          <w:p w:rsidR="00AB201C" w:rsidRDefault="00AB201C" w:rsidP="003F1402">
            <w:pPr>
              <w:jc w:val="center"/>
              <w:rPr>
                <w:rFonts w:ascii="Arial" w:hAnsi="Arial" w:cs="Arial"/>
                <w:b/>
                <w:sz w:val="18"/>
                <w:szCs w:val="18"/>
                <w:lang w:val="es-MX"/>
              </w:rPr>
            </w:pPr>
            <w:r>
              <w:rPr>
                <w:rFonts w:ascii="Arial" w:hAnsi="Arial" w:cs="Arial"/>
                <w:b/>
                <w:sz w:val="18"/>
                <w:szCs w:val="18"/>
                <w:lang w:val="es-MX"/>
              </w:rPr>
              <w:t>EVALUACIONES</w:t>
            </w:r>
          </w:p>
        </w:tc>
        <w:tc>
          <w:tcPr>
            <w:tcW w:w="900" w:type="dxa"/>
            <w:tcBorders>
              <w:top w:val="single" w:sz="4" w:space="0" w:color="000000"/>
              <w:left w:val="single" w:sz="4" w:space="0" w:color="000000"/>
              <w:bottom w:val="single" w:sz="4" w:space="0" w:color="000000"/>
            </w:tcBorders>
            <w:shd w:val="clear" w:color="auto" w:fill="B3B3B3"/>
            <w:vAlign w:val="center"/>
          </w:tcPr>
          <w:p w:rsidR="00AB201C" w:rsidRDefault="00AB201C" w:rsidP="003F1402">
            <w:pPr>
              <w:jc w:val="center"/>
              <w:rPr>
                <w:rFonts w:ascii="Arial" w:hAnsi="Arial" w:cs="Arial"/>
                <w:b/>
                <w:sz w:val="18"/>
                <w:szCs w:val="18"/>
                <w:lang w:val="es-MX"/>
              </w:rPr>
            </w:pPr>
            <w:r>
              <w:rPr>
                <w:rFonts w:ascii="Arial" w:hAnsi="Arial" w:cs="Arial"/>
                <w:b/>
                <w:sz w:val="18"/>
                <w:szCs w:val="18"/>
                <w:lang w:val="es-MX"/>
              </w:rPr>
              <w:t>PESO</w:t>
            </w:r>
          </w:p>
        </w:tc>
        <w:tc>
          <w:tcPr>
            <w:tcW w:w="1260" w:type="dxa"/>
            <w:tcBorders>
              <w:top w:val="single" w:sz="4" w:space="0" w:color="000000"/>
              <w:left w:val="single" w:sz="4" w:space="0" w:color="000000"/>
              <w:bottom w:val="single" w:sz="4" w:space="0" w:color="000000"/>
            </w:tcBorders>
            <w:shd w:val="clear" w:color="auto" w:fill="B3B3B3"/>
            <w:vAlign w:val="center"/>
          </w:tcPr>
          <w:p w:rsidR="00AB201C" w:rsidRDefault="00AB201C" w:rsidP="003F1402">
            <w:pPr>
              <w:jc w:val="center"/>
              <w:rPr>
                <w:rFonts w:ascii="Arial" w:hAnsi="Arial" w:cs="Arial"/>
                <w:b/>
                <w:sz w:val="18"/>
                <w:szCs w:val="18"/>
                <w:lang w:val="es-MX"/>
              </w:rPr>
            </w:pPr>
            <w:r>
              <w:rPr>
                <w:rFonts w:ascii="Arial" w:hAnsi="Arial" w:cs="Arial"/>
                <w:b/>
                <w:sz w:val="18"/>
                <w:szCs w:val="18"/>
                <w:lang w:val="es-MX"/>
              </w:rPr>
              <w:t>PUNTAJE MÍNIMO</w:t>
            </w:r>
          </w:p>
        </w:tc>
        <w:tc>
          <w:tcPr>
            <w:tcW w:w="1320" w:type="dxa"/>
            <w:tcBorders>
              <w:top w:val="single" w:sz="4" w:space="0" w:color="000000"/>
              <w:left w:val="single" w:sz="4" w:space="0" w:color="000000"/>
              <w:bottom w:val="single" w:sz="4" w:space="0" w:color="000000"/>
              <w:right w:val="single" w:sz="4" w:space="0" w:color="000000"/>
            </w:tcBorders>
            <w:shd w:val="clear" w:color="auto" w:fill="B3B3B3"/>
            <w:vAlign w:val="center"/>
          </w:tcPr>
          <w:p w:rsidR="00AB201C" w:rsidRDefault="00AB201C" w:rsidP="003F1402">
            <w:pPr>
              <w:jc w:val="center"/>
            </w:pPr>
            <w:r>
              <w:rPr>
                <w:rFonts w:ascii="Arial" w:hAnsi="Arial" w:cs="Arial"/>
                <w:b/>
                <w:sz w:val="18"/>
                <w:szCs w:val="18"/>
                <w:lang w:val="es-MX"/>
              </w:rPr>
              <w:t>PUNTAJE MÁXIMO</w:t>
            </w:r>
          </w:p>
        </w:tc>
      </w:tr>
      <w:tr w:rsidR="00AB201C" w:rsidTr="003F1402">
        <w:trPr>
          <w:trHeight w:val="105"/>
        </w:trPr>
        <w:tc>
          <w:tcPr>
            <w:tcW w:w="4820" w:type="dxa"/>
            <w:gridSpan w:val="2"/>
            <w:tcBorders>
              <w:top w:val="single" w:sz="4" w:space="0" w:color="000000"/>
              <w:left w:val="single" w:sz="4" w:space="0" w:color="000000"/>
              <w:bottom w:val="single" w:sz="4" w:space="0" w:color="000000"/>
            </w:tcBorders>
            <w:shd w:val="clear" w:color="auto" w:fill="auto"/>
            <w:vAlign w:val="center"/>
          </w:tcPr>
          <w:p w:rsidR="00AB201C" w:rsidRDefault="00AB201C" w:rsidP="003F1402">
            <w:pPr>
              <w:rPr>
                <w:rFonts w:ascii="Arial" w:hAnsi="Arial" w:cs="Arial"/>
                <w:b/>
                <w:sz w:val="18"/>
                <w:szCs w:val="18"/>
                <w:lang w:val="es-MX"/>
              </w:rPr>
            </w:pPr>
            <w:r>
              <w:rPr>
                <w:rFonts w:ascii="Arial" w:hAnsi="Arial" w:cs="Arial"/>
                <w:b/>
                <w:sz w:val="18"/>
                <w:szCs w:val="18"/>
                <w:lang w:val="es-MX"/>
              </w:rPr>
              <w:t>EVALUACION PRE CURRICULAR (VIA SISEP)</w:t>
            </w:r>
          </w:p>
        </w:tc>
        <w:tc>
          <w:tcPr>
            <w:tcW w:w="900" w:type="dxa"/>
            <w:tcBorders>
              <w:top w:val="single" w:sz="4" w:space="0" w:color="000000"/>
              <w:left w:val="single" w:sz="4" w:space="0" w:color="000000"/>
              <w:bottom w:val="single" w:sz="4" w:space="0" w:color="000000"/>
            </w:tcBorders>
            <w:shd w:val="clear" w:color="auto" w:fill="E6E6E6"/>
            <w:vAlign w:val="center"/>
          </w:tcPr>
          <w:p w:rsidR="00AB201C" w:rsidRDefault="00AB201C" w:rsidP="003F1402">
            <w:pPr>
              <w:snapToGrid w:val="0"/>
              <w:jc w:val="center"/>
              <w:rPr>
                <w:rFonts w:ascii="Arial" w:hAnsi="Arial" w:cs="Arial"/>
                <w:b/>
                <w:sz w:val="18"/>
                <w:szCs w:val="18"/>
                <w:lang w:val="es-MX"/>
              </w:rPr>
            </w:pPr>
          </w:p>
        </w:tc>
        <w:tc>
          <w:tcPr>
            <w:tcW w:w="1260" w:type="dxa"/>
            <w:tcBorders>
              <w:top w:val="single" w:sz="4" w:space="0" w:color="000000"/>
              <w:left w:val="single" w:sz="4" w:space="0" w:color="000000"/>
              <w:bottom w:val="single" w:sz="4" w:space="0" w:color="000000"/>
            </w:tcBorders>
            <w:shd w:val="clear" w:color="auto" w:fill="E6E6E6"/>
            <w:vAlign w:val="center"/>
          </w:tcPr>
          <w:p w:rsidR="00AB201C" w:rsidRDefault="00AB201C" w:rsidP="003F1402">
            <w:pPr>
              <w:snapToGrid w:val="0"/>
              <w:jc w:val="center"/>
              <w:rPr>
                <w:rFonts w:ascii="Arial" w:hAnsi="Arial" w:cs="Arial"/>
                <w:b/>
                <w:sz w:val="18"/>
                <w:szCs w:val="18"/>
                <w:lang w:val="es-MX"/>
              </w:rPr>
            </w:pPr>
          </w:p>
        </w:tc>
        <w:tc>
          <w:tcPr>
            <w:tcW w:w="132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AB201C" w:rsidRDefault="00AB201C" w:rsidP="003F1402">
            <w:pPr>
              <w:snapToGrid w:val="0"/>
              <w:jc w:val="center"/>
              <w:rPr>
                <w:rFonts w:ascii="Arial" w:hAnsi="Arial" w:cs="Arial"/>
                <w:b/>
                <w:sz w:val="18"/>
                <w:szCs w:val="18"/>
                <w:lang w:val="es-MX"/>
              </w:rPr>
            </w:pPr>
          </w:p>
        </w:tc>
      </w:tr>
      <w:tr w:rsidR="00AB201C" w:rsidTr="003F1402">
        <w:trPr>
          <w:trHeight w:val="105"/>
        </w:trPr>
        <w:tc>
          <w:tcPr>
            <w:tcW w:w="4820" w:type="dxa"/>
            <w:gridSpan w:val="2"/>
            <w:tcBorders>
              <w:top w:val="single" w:sz="4" w:space="0" w:color="000000"/>
              <w:left w:val="single" w:sz="4" w:space="0" w:color="000000"/>
              <w:bottom w:val="single" w:sz="4" w:space="0" w:color="000000"/>
            </w:tcBorders>
            <w:shd w:val="clear" w:color="auto" w:fill="auto"/>
            <w:vAlign w:val="center"/>
          </w:tcPr>
          <w:p w:rsidR="00AB201C" w:rsidRDefault="00AB201C" w:rsidP="003F1402">
            <w:pPr>
              <w:rPr>
                <w:rFonts w:ascii="Arial" w:hAnsi="Arial" w:cs="Arial"/>
                <w:b/>
                <w:sz w:val="18"/>
                <w:szCs w:val="18"/>
                <w:lang w:val="es-MX"/>
              </w:rPr>
            </w:pPr>
            <w:r>
              <w:rPr>
                <w:rFonts w:ascii="Arial" w:hAnsi="Arial" w:cs="Arial"/>
                <w:b/>
                <w:sz w:val="18"/>
                <w:szCs w:val="18"/>
                <w:lang w:val="es-MX"/>
              </w:rPr>
              <w:t>EVALUACIÓN PSICOTÉCNICA Y PSICOLOGICA</w:t>
            </w:r>
          </w:p>
        </w:tc>
        <w:tc>
          <w:tcPr>
            <w:tcW w:w="900" w:type="dxa"/>
            <w:tcBorders>
              <w:top w:val="single" w:sz="4" w:space="0" w:color="000000"/>
              <w:left w:val="single" w:sz="4" w:space="0" w:color="000000"/>
              <w:bottom w:val="single" w:sz="4" w:space="0" w:color="000000"/>
            </w:tcBorders>
            <w:shd w:val="clear" w:color="auto" w:fill="E6E6E6"/>
            <w:vAlign w:val="center"/>
          </w:tcPr>
          <w:p w:rsidR="00AB201C" w:rsidRDefault="00AB201C" w:rsidP="003F1402">
            <w:pPr>
              <w:snapToGrid w:val="0"/>
              <w:jc w:val="center"/>
              <w:rPr>
                <w:rFonts w:ascii="Arial" w:hAnsi="Arial" w:cs="Arial"/>
                <w:b/>
                <w:sz w:val="18"/>
                <w:szCs w:val="18"/>
                <w:lang w:val="es-MX"/>
              </w:rPr>
            </w:pPr>
          </w:p>
        </w:tc>
        <w:tc>
          <w:tcPr>
            <w:tcW w:w="1260" w:type="dxa"/>
            <w:tcBorders>
              <w:top w:val="single" w:sz="4" w:space="0" w:color="000000"/>
              <w:left w:val="single" w:sz="4" w:space="0" w:color="000000"/>
              <w:bottom w:val="single" w:sz="4" w:space="0" w:color="000000"/>
            </w:tcBorders>
            <w:shd w:val="clear" w:color="auto" w:fill="E6E6E6"/>
            <w:vAlign w:val="center"/>
          </w:tcPr>
          <w:p w:rsidR="00AB201C" w:rsidRDefault="00AB201C" w:rsidP="003F1402">
            <w:pPr>
              <w:snapToGrid w:val="0"/>
              <w:jc w:val="center"/>
              <w:rPr>
                <w:rFonts w:ascii="Arial" w:hAnsi="Arial" w:cs="Arial"/>
                <w:b/>
                <w:sz w:val="18"/>
                <w:szCs w:val="18"/>
                <w:lang w:val="es-MX"/>
              </w:rPr>
            </w:pPr>
          </w:p>
        </w:tc>
        <w:tc>
          <w:tcPr>
            <w:tcW w:w="132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AB201C" w:rsidRDefault="00AB201C" w:rsidP="003F1402">
            <w:pPr>
              <w:snapToGrid w:val="0"/>
              <w:jc w:val="center"/>
              <w:rPr>
                <w:rFonts w:ascii="Arial" w:hAnsi="Arial" w:cs="Arial"/>
                <w:b/>
                <w:sz w:val="18"/>
                <w:szCs w:val="18"/>
                <w:lang w:val="es-MX"/>
              </w:rPr>
            </w:pPr>
          </w:p>
        </w:tc>
      </w:tr>
      <w:tr w:rsidR="00AB201C" w:rsidTr="003F1402">
        <w:tc>
          <w:tcPr>
            <w:tcW w:w="4820" w:type="dxa"/>
            <w:gridSpan w:val="2"/>
            <w:tcBorders>
              <w:top w:val="single" w:sz="4" w:space="0" w:color="000000"/>
              <w:left w:val="single" w:sz="4" w:space="0" w:color="000000"/>
              <w:bottom w:val="single" w:sz="4" w:space="0" w:color="000000"/>
            </w:tcBorders>
            <w:shd w:val="clear" w:color="auto" w:fill="auto"/>
            <w:vAlign w:val="center"/>
          </w:tcPr>
          <w:p w:rsidR="00AB201C" w:rsidRDefault="00AB201C" w:rsidP="003F1402">
            <w:pPr>
              <w:rPr>
                <w:rFonts w:ascii="Arial" w:hAnsi="Arial" w:cs="Arial"/>
                <w:b/>
                <w:sz w:val="18"/>
                <w:szCs w:val="18"/>
                <w:lang w:val="es-MX"/>
              </w:rPr>
            </w:pPr>
            <w:r>
              <w:rPr>
                <w:rFonts w:ascii="Arial" w:hAnsi="Arial" w:cs="Arial"/>
                <w:b/>
                <w:sz w:val="18"/>
                <w:szCs w:val="18"/>
                <w:lang w:val="es-MX"/>
              </w:rPr>
              <w:t>EVALUACIÓN DE CONOCIMIENTOS</w:t>
            </w:r>
          </w:p>
        </w:tc>
        <w:tc>
          <w:tcPr>
            <w:tcW w:w="900" w:type="dxa"/>
            <w:tcBorders>
              <w:top w:val="single" w:sz="4" w:space="0" w:color="000000"/>
              <w:left w:val="single" w:sz="4" w:space="0" w:color="000000"/>
              <w:bottom w:val="single" w:sz="4" w:space="0" w:color="000000"/>
            </w:tcBorders>
            <w:shd w:val="clear" w:color="auto" w:fill="auto"/>
            <w:vAlign w:val="center"/>
          </w:tcPr>
          <w:p w:rsidR="00AB201C" w:rsidRDefault="00AB201C" w:rsidP="003F1402">
            <w:pPr>
              <w:jc w:val="center"/>
              <w:rPr>
                <w:rFonts w:ascii="Arial" w:hAnsi="Arial" w:cs="Arial"/>
                <w:b/>
                <w:sz w:val="18"/>
                <w:szCs w:val="18"/>
                <w:lang w:val="es-MX"/>
              </w:rPr>
            </w:pPr>
            <w:r>
              <w:rPr>
                <w:rFonts w:ascii="Arial" w:hAnsi="Arial" w:cs="Arial"/>
                <w:b/>
                <w:sz w:val="18"/>
                <w:szCs w:val="18"/>
                <w:lang w:val="es-MX"/>
              </w:rPr>
              <w:t>50%</w:t>
            </w:r>
          </w:p>
        </w:tc>
        <w:tc>
          <w:tcPr>
            <w:tcW w:w="1260" w:type="dxa"/>
            <w:tcBorders>
              <w:top w:val="single" w:sz="4" w:space="0" w:color="000000"/>
              <w:left w:val="single" w:sz="4" w:space="0" w:color="000000"/>
              <w:bottom w:val="single" w:sz="4" w:space="0" w:color="000000"/>
            </w:tcBorders>
            <w:shd w:val="clear" w:color="auto" w:fill="auto"/>
            <w:vAlign w:val="center"/>
          </w:tcPr>
          <w:p w:rsidR="00AB201C" w:rsidRDefault="00AB201C" w:rsidP="003F1402">
            <w:pPr>
              <w:jc w:val="center"/>
              <w:rPr>
                <w:rFonts w:ascii="Arial" w:hAnsi="Arial" w:cs="Arial"/>
                <w:b/>
                <w:sz w:val="18"/>
                <w:szCs w:val="18"/>
                <w:lang w:val="es-MX"/>
              </w:rPr>
            </w:pPr>
            <w:r>
              <w:rPr>
                <w:rFonts w:ascii="Arial" w:hAnsi="Arial" w:cs="Arial"/>
                <w:b/>
                <w:sz w:val="18"/>
                <w:szCs w:val="18"/>
                <w:lang w:val="es-MX"/>
              </w:rPr>
              <w:t>26</w:t>
            </w:r>
          </w:p>
        </w:tc>
        <w:tc>
          <w:tcPr>
            <w:tcW w:w="13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201C" w:rsidRDefault="00AB201C" w:rsidP="003F1402">
            <w:pPr>
              <w:jc w:val="center"/>
            </w:pPr>
            <w:r>
              <w:rPr>
                <w:rFonts w:ascii="Arial" w:hAnsi="Arial" w:cs="Arial"/>
                <w:b/>
                <w:sz w:val="18"/>
                <w:szCs w:val="18"/>
                <w:lang w:val="es-MX"/>
              </w:rPr>
              <w:t>50</w:t>
            </w:r>
          </w:p>
        </w:tc>
      </w:tr>
      <w:tr w:rsidR="00AB201C" w:rsidTr="003F1402">
        <w:tc>
          <w:tcPr>
            <w:tcW w:w="4820" w:type="dxa"/>
            <w:gridSpan w:val="2"/>
            <w:tcBorders>
              <w:top w:val="single" w:sz="4" w:space="0" w:color="000000"/>
              <w:left w:val="single" w:sz="4" w:space="0" w:color="000000"/>
              <w:bottom w:val="single" w:sz="4" w:space="0" w:color="000000"/>
            </w:tcBorders>
            <w:shd w:val="clear" w:color="auto" w:fill="auto"/>
          </w:tcPr>
          <w:p w:rsidR="00AB201C" w:rsidRDefault="00AB201C" w:rsidP="003F1402">
            <w:pPr>
              <w:jc w:val="both"/>
              <w:rPr>
                <w:rFonts w:ascii="Arial" w:hAnsi="Arial" w:cs="Arial"/>
                <w:b/>
                <w:sz w:val="18"/>
                <w:szCs w:val="18"/>
                <w:lang w:val="es-MX"/>
              </w:rPr>
            </w:pPr>
            <w:r>
              <w:rPr>
                <w:rFonts w:ascii="Arial" w:hAnsi="Arial" w:cs="Arial"/>
                <w:b/>
                <w:sz w:val="18"/>
                <w:szCs w:val="18"/>
                <w:lang w:val="es-MX"/>
              </w:rPr>
              <w:t>EVALUACIÓN CURRICULAR (Hoja de Vida)</w:t>
            </w:r>
          </w:p>
        </w:tc>
        <w:tc>
          <w:tcPr>
            <w:tcW w:w="900" w:type="dxa"/>
            <w:tcBorders>
              <w:top w:val="single" w:sz="4" w:space="0" w:color="000000"/>
              <w:left w:val="single" w:sz="4" w:space="0" w:color="000000"/>
              <w:bottom w:val="single" w:sz="4" w:space="0" w:color="000000"/>
            </w:tcBorders>
            <w:shd w:val="clear" w:color="auto" w:fill="auto"/>
            <w:vAlign w:val="center"/>
          </w:tcPr>
          <w:p w:rsidR="00AB201C" w:rsidRDefault="00AB201C" w:rsidP="003F1402">
            <w:pPr>
              <w:jc w:val="center"/>
              <w:rPr>
                <w:rFonts w:ascii="Arial" w:hAnsi="Arial" w:cs="Arial"/>
                <w:b/>
                <w:sz w:val="18"/>
                <w:szCs w:val="18"/>
                <w:lang w:val="es-MX"/>
              </w:rPr>
            </w:pPr>
            <w:r>
              <w:rPr>
                <w:rFonts w:ascii="Arial" w:hAnsi="Arial" w:cs="Arial"/>
                <w:b/>
                <w:sz w:val="18"/>
                <w:szCs w:val="18"/>
                <w:lang w:val="es-MX"/>
              </w:rPr>
              <w:t>30%</w:t>
            </w:r>
          </w:p>
        </w:tc>
        <w:tc>
          <w:tcPr>
            <w:tcW w:w="1260" w:type="dxa"/>
            <w:tcBorders>
              <w:top w:val="single" w:sz="4" w:space="0" w:color="000000"/>
              <w:left w:val="single" w:sz="4" w:space="0" w:color="000000"/>
              <w:bottom w:val="single" w:sz="4" w:space="0" w:color="000000"/>
            </w:tcBorders>
            <w:shd w:val="clear" w:color="auto" w:fill="auto"/>
          </w:tcPr>
          <w:p w:rsidR="00AB201C" w:rsidRDefault="00AB201C" w:rsidP="003F1402">
            <w:pPr>
              <w:jc w:val="center"/>
              <w:rPr>
                <w:rFonts w:ascii="Arial" w:hAnsi="Arial" w:cs="Arial"/>
                <w:b/>
                <w:sz w:val="18"/>
                <w:szCs w:val="18"/>
                <w:lang w:val="es-MX"/>
              </w:rPr>
            </w:pPr>
            <w:r>
              <w:rPr>
                <w:rFonts w:ascii="Arial" w:hAnsi="Arial" w:cs="Arial"/>
                <w:b/>
                <w:sz w:val="18"/>
                <w:szCs w:val="18"/>
                <w:lang w:val="es-MX"/>
              </w:rPr>
              <w:t>18</w:t>
            </w: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rsidR="00AB201C" w:rsidRDefault="00AB201C" w:rsidP="003F1402">
            <w:pPr>
              <w:jc w:val="center"/>
            </w:pPr>
            <w:r>
              <w:rPr>
                <w:rFonts w:ascii="Arial" w:hAnsi="Arial" w:cs="Arial"/>
                <w:b/>
                <w:sz w:val="18"/>
                <w:szCs w:val="18"/>
                <w:lang w:val="es-MX"/>
              </w:rPr>
              <w:t>30</w:t>
            </w:r>
          </w:p>
        </w:tc>
      </w:tr>
      <w:tr w:rsidR="00AB201C" w:rsidTr="003F1402">
        <w:tc>
          <w:tcPr>
            <w:tcW w:w="426" w:type="dxa"/>
            <w:tcBorders>
              <w:top w:val="single" w:sz="4" w:space="0" w:color="000000"/>
              <w:left w:val="single" w:sz="4" w:space="0" w:color="000000"/>
              <w:bottom w:val="single" w:sz="4" w:space="0" w:color="000000"/>
            </w:tcBorders>
            <w:shd w:val="clear" w:color="auto" w:fill="auto"/>
          </w:tcPr>
          <w:p w:rsidR="00AB201C" w:rsidRDefault="00AB201C" w:rsidP="003F1402">
            <w:pPr>
              <w:rPr>
                <w:rFonts w:ascii="Arial" w:hAnsi="Arial" w:cs="Arial"/>
                <w:sz w:val="18"/>
                <w:szCs w:val="18"/>
                <w:lang w:val="es-MX"/>
              </w:rPr>
            </w:pPr>
            <w:r>
              <w:rPr>
                <w:rFonts w:ascii="Arial" w:hAnsi="Arial" w:cs="Arial"/>
                <w:sz w:val="18"/>
                <w:szCs w:val="18"/>
                <w:lang w:val="es-MX"/>
              </w:rPr>
              <w:t>a.</w:t>
            </w:r>
          </w:p>
        </w:tc>
        <w:tc>
          <w:tcPr>
            <w:tcW w:w="4394" w:type="dxa"/>
            <w:tcBorders>
              <w:top w:val="single" w:sz="4" w:space="0" w:color="000000"/>
              <w:left w:val="single" w:sz="4" w:space="0" w:color="000000"/>
              <w:bottom w:val="single" w:sz="4" w:space="0" w:color="000000"/>
            </w:tcBorders>
            <w:shd w:val="clear" w:color="auto" w:fill="auto"/>
          </w:tcPr>
          <w:p w:rsidR="00AB201C" w:rsidRDefault="00AB201C" w:rsidP="003F1402">
            <w:pPr>
              <w:rPr>
                <w:rFonts w:ascii="Arial" w:hAnsi="Arial" w:cs="Arial"/>
                <w:sz w:val="18"/>
                <w:szCs w:val="18"/>
                <w:lang w:val="es-MX"/>
              </w:rPr>
            </w:pPr>
            <w:r>
              <w:rPr>
                <w:rFonts w:ascii="Arial" w:hAnsi="Arial" w:cs="Arial"/>
                <w:sz w:val="18"/>
                <w:szCs w:val="18"/>
                <w:lang w:val="es-MX"/>
              </w:rPr>
              <w:t xml:space="preserve">Formación: </w:t>
            </w:r>
          </w:p>
        </w:tc>
        <w:tc>
          <w:tcPr>
            <w:tcW w:w="900" w:type="dxa"/>
            <w:tcBorders>
              <w:top w:val="single" w:sz="4" w:space="0" w:color="000000"/>
              <w:left w:val="single" w:sz="4" w:space="0" w:color="000000"/>
              <w:bottom w:val="single" w:sz="4" w:space="0" w:color="000000"/>
            </w:tcBorders>
            <w:shd w:val="clear" w:color="auto" w:fill="auto"/>
            <w:vAlign w:val="center"/>
          </w:tcPr>
          <w:p w:rsidR="00AB201C" w:rsidRDefault="00AB201C" w:rsidP="003F1402">
            <w:pPr>
              <w:snapToGrid w:val="0"/>
              <w:jc w:val="center"/>
              <w:rPr>
                <w:rFonts w:ascii="Arial" w:hAnsi="Arial" w:cs="Arial"/>
                <w:sz w:val="18"/>
                <w:szCs w:val="18"/>
                <w:lang w:val="es-MX"/>
              </w:rPr>
            </w:pPr>
          </w:p>
        </w:tc>
        <w:tc>
          <w:tcPr>
            <w:tcW w:w="1260" w:type="dxa"/>
            <w:tcBorders>
              <w:top w:val="single" w:sz="4" w:space="0" w:color="000000"/>
              <w:left w:val="single" w:sz="4" w:space="0" w:color="000000"/>
              <w:bottom w:val="single" w:sz="4" w:space="0" w:color="000000"/>
            </w:tcBorders>
            <w:shd w:val="clear" w:color="auto" w:fill="auto"/>
            <w:vAlign w:val="center"/>
          </w:tcPr>
          <w:p w:rsidR="00AB201C" w:rsidRDefault="00AB201C" w:rsidP="003F1402">
            <w:pPr>
              <w:snapToGrid w:val="0"/>
              <w:jc w:val="center"/>
              <w:rPr>
                <w:rFonts w:ascii="Arial" w:hAnsi="Arial" w:cs="Arial"/>
                <w:sz w:val="18"/>
                <w:szCs w:val="18"/>
                <w:lang w:val="es-MX"/>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201C" w:rsidRDefault="00AB201C" w:rsidP="003F1402">
            <w:pPr>
              <w:snapToGrid w:val="0"/>
              <w:jc w:val="center"/>
              <w:rPr>
                <w:rFonts w:ascii="Arial" w:hAnsi="Arial" w:cs="Arial"/>
                <w:sz w:val="18"/>
                <w:szCs w:val="18"/>
                <w:lang w:val="es-MX"/>
              </w:rPr>
            </w:pPr>
          </w:p>
        </w:tc>
      </w:tr>
      <w:tr w:rsidR="00AB201C" w:rsidTr="003F1402">
        <w:tc>
          <w:tcPr>
            <w:tcW w:w="426" w:type="dxa"/>
            <w:tcBorders>
              <w:top w:val="single" w:sz="4" w:space="0" w:color="000000"/>
              <w:left w:val="single" w:sz="4" w:space="0" w:color="000000"/>
              <w:bottom w:val="single" w:sz="4" w:space="0" w:color="000000"/>
            </w:tcBorders>
            <w:shd w:val="clear" w:color="auto" w:fill="auto"/>
          </w:tcPr>
          <w:p w:rsidR="00AB201C" w:rsidRDefault="00AB201C" w:rsidP="003F1402">
            <w:pPr>
              <w:jc w:val="both"/>
              <w:rPr>
                <w:rFonts w:ascii="Arial" w:hAnsi="Arial" w:cs="Arial"/>
                <w:sz w:val="18"/>
                <w:szCs w:val="18"/>
                <w:lang w:val="es-MX"/>
              </w:rPr>
            </w:pPr>
            <w:r>
              <w:rPr>
                <w:rFonts w:ascii="Arial" w:hAnsi="Arial" w:cs="Arial"/>
                <w:sz w:val="18"/>
                <w:szCs w:val="18"/>
                <w:lang w:val="es-MX"/>
              </w:rPr>
              <w:t>b.</w:t>
            </w:r>
          </w:p>
        </w:tc>
        <w:tc>
          <w:tcPr>
            <w:tcW w:w="4394" w:type="dxa"/>
            <w:tcBorders>
              <w:top w:val="single" w:sz="4" w:space="0" w:color="000000"/>
              <w:left w:val="single" w:sz="4" w:space="0" w:color="000000"/>
              <w:bottom w:val="single" w:sz="4" w:space="0" w:color="000000"/>
            </w:tcBorders>
            <w:shd w:val="clear" w:color="auto" w:fill="auto"/>
          </w:tcPr>
          <w:p w:rsidR="00AB201C" w:rsidRDefault="00AB201C" w:rsidP="003F1402">
            <w:pPr>
              <w:rPr>
                <w:rFonts w:ascii="Arial" w:hAnsi="Arial" w:cs="Arial"/>
                <w:b/>
                <w:sz w:val="18"/>
                <w:szCs w:val="18"/>
                <w:lang w:val="es-MX"/>
              </w:rPr>
            </w:pPr>
            <w:r>
              <w:rPr>
                <w:rFonts w:ascii="Arial" w:hAnsi="Arial" w:cs="Arial"/>
                <w:sz w:val="18"/>
                <w:szCs w:val="18"/>
                <w:lang w:val="es-MX"/>
              </w:rPr>
              <w:t xml:space="preserve">Experiencia Laboral: </w:t>
            </w:r>
          </w:p>
        </w:tc>
        <w:tc>
          <w:tcPr>
            <w:tcW w:w="900" w:type="dxa"/>
            <w:tcBorders>
              <w:top w:val="single" w:sz="4" w:space="0" w:color="000000"/>
              <w:left w:val="single" w:sz="4" w:space="0" w:color="000000"/>
              <w:bottom w:val="single" w:sz="4" w:space="0" w:color="000000"/>
            </w:tcBorders>
            <w:shd w:val="clear" w:color="auto" w:fill="E6E6E6"/>
            <w:vAlign w:val="center"/>
          </w:tcPr>
          <w:p w:rsidR="00AB201C" w:rsidRDefault="00AB201C" w:rsidP="003F1402">
            <w:pPr>
              <w:snapToGrid w:val="0"/>
              <w:jc w:val="center"/>
              <w:rPr>
                <w:rFonts w:ascii="Arial" w:hAnsi="Arial" w:cs="Arial"/>
                <w:b/>
                <w:sz w:val="18"/>
                <w:szCs w:val="18"/>
                <w:lang w:val="es-MX"/>
              </w:rPr>
            </w:pPr>
          </w:p>
        </w:tc>
        <w:tc>
          <w:tcPr>
            <w:tcW w:w="1260" w:type="dxa"/>
            <w:tcBorders>
              <w:top w:val="single" w:sz="4" w:space="0" w:color="000000"/>
              <w:left w:val="single" w:sz="4" w:space="0" w:color="000000"/>
              <w:bottom w:val="single" w:sz="4" w:space="0" w:color="000000"/>
            </w:tcBorders>
            <w:shd w:val="clear" w:color="auto" w:fill="E6E6E6"/>
            <w:vAlign w:val="center"/>
          </w:tcPr>
          <w:p w:rsidR="00AB201C" w:rsidRDefault="00AB201C" w:rsidP="003F1402">
            <w:pPr>
              <w:snapToGrid w:val="0"/>
              <w:jc w:val="center"/>
              <w:rPr>
                <w:rFonts w:ascii="Arial" w:hAnsi="Arial" w:cs="Arial"/>
                <w:b/>
                <w:sz w:val="18"/>
                <w:szCs w:val="18"/>
                <w:lang w:val="es-MX"/>
              </w:rPr>
            </w:pPr>
          </w:p>
        </w:tc>
        <w:tc>
          <w:tcPr>
            <w:tcW w:w="132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AB201C" w:rsidRDefault="00AB201C" w:rsidP="003F1402">
            <w:pPr>
              <w:snapToGrid w:val="0"/>
              <w:jc w:val="center"/>
              <w:rPr>
                <w:rFonts w:ascii="Arial" w:hAnsi="Arial" w:cs="Arial"/>
                <w:b/>
                <w:sz w:val="18"/>
                <w:szCs w:val="18"/>
                <w:lang w:val="es-MX"/>
              </w:rPr>
            </w:pPr>
          </w:p>
        </w:tc>
      </w:tr>
      <w:tr w:rsidR="00AB201C" w:rsidTr="003F1402">
        <w:tc>
          <w:tcPr>
            <w:tcW w:w="426" w:type="dxa"/>
            <w:tcBorders>
              <w:top w:val="single" w:sz="4" w:space="0" w:color="000000"/>
              <w:left w:val="single" w:sz="4" w:space="0" w:color="000000"/>
              <w:bottom w:val="single" w:sz="4" w:space="0" w:color="000000"/>
            </w:tcBorders>
            <w:shd w:val="clear" w:color="auto" w:fill="auto"/>
          </w:tcPr>
          <w:p w:rsidR="00AB201C" w:rsidRDefault="00AB201C" w:rsidP="003F1402">
            <w:pPr>
              <w:jc w:val="both"/>
              <w:rPr>
                <w:rFonts w:ascii="Arial" w:hAnsi="Arial" w:cs="Arial"/>
                <w:sz w:val="18"/>
                <w:szCs w:val="18"/>
                <w:lang w:val="es-MX"/>
              </w:rPr>
            </w:pPr>
            <w:r>
              <w:rPr>
                <w:rFonts w:ascii="Arial" w:hAnsi="Arial" w:cs="Arial"/>
                <w:sz w:val="18"/>
                <w:szCs w:val="18"/>
                <w:lang w:val="es-MX"/>
              </w:rPr>
              <w:t>c.</w:t>
            </w:r>
          </w:p>
        </w:tc>
        <w:tc>
          <w:tcPr>
            <w:tcW w:w="4394" w:type="dxa"/>
            <w:tcBorders>
              <w:top w:val="single" w:sz="4" w:space="0" w:color="000000"/>
              <w:left w:val="single" w:sz="4" w:space="0" w:color="000000"/>
              <w:bottom w:val="single" w:sz="4" w:space="0" w:color="000000"/>
            </w:tcBorders>
            <w:shd w:val="clear" w:color="auto" w:fill="auto"/>
          </w:tcPr>
          <w:p w:rsidR="00AB201C" w:rsidRDefault="00AB201C" w:rsidP="003F1402">
            <w:pPr>
              <w:rPr>
                <w:rFonts w:ascii="Arial" w:hAnsi="Arial" w:cs="Arial"/>
                <w:b/>
                <w:sz w:val="18"/>
                <w:szCs w:val="18"/>
                <w:lang w:val="es-MX"/>
              </w:rPr>
            </w:pPr>
            <w:r>
              <w:rPr>
                <w:rFonts w:ascii="Arial" w:hAnsi="Arial" w:cs="Arial"/>
                <w:sz w:val="18"/>
                <w:szCs w:val="18"/>
                <w:lang w:val="es-MX"/>
              </w:rPr>
              <w:t>Capacitación:</w:t>
            </w:r>
          </w:p>
        </w:tc>
        <w:tc>
          <w:tcPr>
            <w:tcW w:w="900" w:type="dxa"/>
            <w:tcBorders>
              <w:top w:val="single" w:sz="4" w:space="0" w:color="000000"/>
              <w:left w:val="single" w:sz="4" w:space="0" w:color="000000"/>
              <w:bottom w:val="single" w:sz="4" w:space="0" w:color="000000"/>
            </w:tcBorders>
            <w:shd w:val="clear" w:color="auto" w:fill="E6E6E6"/>
            <w:vAlign w:val="center"/>
          </w:tcPr>
          <w:p w:rsidR="00AB201C" w:rsidRDefault="00AB201C" w:rsidP="003F1402">
            <w:pPr>
              <w:snapToGrid w:val="0"/>
              <w:jc w:val="center"/>
              <w:rPr>
                <w:rFonts w:ascii="Arial" w:hAnsi="Arial" w:cs="Arial"/>
                <w:b/>
                <w:sz w:val="18"/>
                <w:szCs w:val="18"/>
                <w:lang w:val="es-MX"/>
              </w:rPr>
            </w:pPr>
          </w:p>
        </w:tc>
        <w:tc>
          <w:tcPr>
            <w:tcW w:w="1260" w:type="dxa"/>
            <w:tcBorders>
              <w:top w:val="single" w:sz="4" w:space="0" w:color="000000"/>
              <w:left w:val="single" w:sz="4" w:space="0" w:color="000000"/>
              <w:bottom w:val="single" w:sz="4" w:space="0" w:color="000000"/>
            </w:tcBorders>
            <w:shd w:val="clear" w:color="auto" w:fill="E6E6E6"/>
            <w:vAlign w:val="center"/>
          </w:tcPr>
          <w:p w:rsidR="00AB201C" w:rsidRDefault="00AB201C" w:rsidP="003F1402">
            <w:pPr>
              <w:snapToGrid w:val="0"/>
              <w:jc w:val="center"/>
              <w:rPr>
                <w:rFonts w:ascii="Arial" w:hAnsi="Arial" w:cs="Arial"/>
                <w:b/>
                <w:sz w:val="18"/>
                <w:szCs w:val="18"/>
                <w:lang w:val="es-MX"/>
              </w:rPr>
            </w:pPr>
          </w:p>
        </w:tc>
        <w:tc>
          <w:tcPr>
            <w:tcW w:w="132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AB201C" w:rsidRDefault="00AB201C" w:rsidP="003F1402">
            <w:pPr>
              <w:snapToGrid w:val="0"/>
              <w:jc w:val="center"/>
              <w:rPr>
                <w:rFonts w:ascii="Arial" w:hAnsi="Arial" w:cs="Arial"/>
                <w:b/>
                <w:sz w:val="18"/>
                <w:szCs w:val="18"/>
                <w:lang w:val="es-MX"/>
              </w:rPr>
            </w:pPr>
          </w:p>
        </w:tc>
      </w:tr>
      <w:tr w:rsidR="00AB201C" w:rsidTr="003F1402">
        <w:tc>
          <w:tcPr>
            <w:tcW w:w="4820" w:type="dxa"/>
            <w:gridSpan w:val="2"/>
            <w:tcBorders>
              <w:top w:val="single" w:sz="4" w:space="0" w:color="000000"/>
              <w:left w:val="single" w:sz="4" w:space="0" w:color="000000"/>
              <w:bottom w:val="single" w:sz="4" w:space="0" w:color="000000"/>
            </w:tcBorders>
            <w:shd w:val="clear" w:color="auto" w:fill="auto"/>
            <w:vAlign w:val="center"/>
          </w:tcPr>
          <w:p w:rsidR="00AB201C" w:rsidRDefault="00AB201C" w:rsidP="003F1402">
            <w:pPr>
              <w:rPr>
                <w:rFonts w:ascii="Arial" w:hAnsi="Arial" w:cs="Arial"/>
                <w:b/>
                <w:sz w:val="18"/>
                <w:szCs w:val="18"/>
                <w:lang w:val="es-MX"/>
              </w:rPr>
            </w:pPr>
            <w:r>
              <w:rPr>
                <w:rFonts w:ascii="Arial" w:hAnsi="Arial" w:cs="Arial"/>
                <w:b/>
                <w:sz w:val="18"/>
                <w:szCs w:val="18"/>
                <w:lang w:val="es-MX"/>
              </w:rPr>
              <w:t>EVALUACIÓN PERSONAL</w:t>
            </w:r>
          </w:p>
        </w:tc>
        <w:tc>
          <w:tcPr>
            <w:tcW w:w="900" w:type="dxa"/>
            <w:tcBorders>
              <w:top w:val="single" w:sz="4" w:space="0" w:color="000000"/>
              <w:left w:val="single" w:sz="4" w:space="0" w:color="000000"/>
              <w:bottom w:val="single" w:sz="4" w:space="0" w:color="000000"/>
            </w:tcBorders>
            <w:shd w:val="clear" w:color="auto" w:fill="E6E6E6"/>
            <w:vAlign w:val="center"/>
          </w:tcPr>
          <w:p w:rsidR="00AB201C" w:rsidRDefault="00AB201C" w:rsidP="003F1402">
            <w:pPr>
              <w:jc w:val="center"/>
              <w:rPr>
                <w:rFonts w:ascii="Arial" w:hAnsi="Arial" w:cs="Arial"/>
                <w:b/>
                <w:sz w:val="18"/>
                <w:szCs w:val="18"/>
                <w:lang w:val="es-MX"/>
              </w:rPr>
            </w:pPr>
            <w:r>
              <w:rPr>
                <w:rFonts w:ascii="Arial" w:hAnsi="Arial" w:cs="Arial"/>
                <w:b/>
                <w:sz w:val="18"/>
                <w:szCs w:val="18"/>
                <w:lang w:val="es-MX"/>
              </w:rPr>
              <w:t>20%</w:t>
            </w:r>
          </w:p>
        </w:tc>
        <w:tc>
          <w:tcPr>
            <w:tcW w:w="1260" w:type="dxa"/>
            <w:tcBorders>
              <w:top w:val="single" w:sz="4" w:space="0" w:color="000000"/>
              <w:left w:val="single" w:sz="4" w:space="0" w:color="000000"/>
              <w:bottom w:val="single" w:sz="4" w:space="0" w:color="000000"/>
            </w:tcBorders>
            <w:shd w:val="clear" w:color="auto" w:fill="E6E6E6"/>
            <w:vAlign w:val="center"/>
          </w:tcPr>
          <w:p w:rsidR="00AB201C" w:rsidRDefault="00AB201C" w:rsidP="003F1402">
            <w:pPr>
              <w:jc w:val="center"/>
              <w:rPr>
                <w:rFonts w:ascii="Arial" w:hAnsi="Arial" w:cs="Arial"/>
                <w:b/>
                <w:sz w:val="18"/>
                <w:szCs w:val="18"/>
                <w:lang w:val="es-MX"/>
              </w:rPr>
            </w:pPr>
            <w:r>
              <w:rPr>
                <w:rFonts w:ascii="Arial" w:hAnsi="Arial" w:cs="Arial"/>
                <w:b/>
                <w:sz w:val="18"/>
                <w:szCs w:val="18"/>
                <w:lang w:val="es-MX"/>
              </w:rPr>
              <w:t>11</w:t>
            </w:r>
          </w:p>
        </w:tc>
        <w:tc>
          <w:tcPr>
            <w:tcW w:w="132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AB201C" w:rsidRDefault="00AB201C" w:rsidP="003F1402">
            <w:pPr>
              <w:jc w:val="center"/>
            </w:pPr>
            <w:r>
              <w:rPr>
                <w:rFonts w:ascii="Arial" w:hAnsi="Arial" w:cs="Arial"/>
                <w:b/>
                <w:sz w:val="18"/>
                <w:szCs w:val="18"/>
                <w:lang w:val="es-MX"/>
              </w:rPr>
              <w:t>20</w:t>
            </w:r>
          </w:p>
        </w:tc>
      </w:tr>
      <w:tr w:rsidR="00AB201C" w:rsidTr="003F1402">
        <w:tc>
          <w:tcPr>
            <w:tcW w:w="4820" w:type="dxa"/>
            <w:gridSpan w:val="2"/>
            <w:tcBorders>
              <w:top w:val="single" w:sz="4" w:space="0" w:color="000000"/>
              <w:left w:val="single" w:sz="4" w:space="0" w:color="000000"/>
              <w:bottom w:val="single" w:sz="4" w:space="0" w:color="000000"/>
            </w:tcBorders>
            <w:shd w:val="clear" w:color="auto" w:fill="B3B3B3"/>
            <w:vAlign w:val="center"/>
          </w:tcPr>
          <w:p w:rsidR="00AB201C" w:rsidRDefault="00AB201C" w:rsidP="003F1402">
            <w:pPr>
              <w:jc w:val="center"/>
              <w:rPr>
                <w:rFonts w:ascii="Arial" w:hAnsi="Arial" w:cs="Arial"/>
                <w:b/>
                <w:sz w:val="18"/>
                <w:szCs w:val="18"/>
                <w:lang w:val="es-MX"/>
              </w:rPr>
            </w:pPr>
            <w:r>
              <w:rPr>
                <w:rFonts w:ascii="Arial" w:hAnsi="Arial" w:cs="Arial"/>
                <w:b/>
                <w:sz w:val="18"/>
                <w:szCs w:val="18"/>
                <w:lang w:val="es-MX"/>
              </w:rPr>
              <w:t>PUNTAJE TOTAL</w:t>
            </w:r>
          </w:p>
        </w:tc>
        <w:tc>
          <w:tcPr>
            <w:tcW w:w="900" w:type="dxa"/>
            <w:tcBorders>
              <w:top w:val="single" w:sz="4" w:space="0" w:color="000000"/>
              <w:left w:val="single" w:sz="4" w:space="0" w:color="000000"/>
              <w:bottom w:val="single" w:sz="4" w:space="0" w:color="000000"/>
            </w:tcBorders>
            <w:shd w:val="clear" w:color="auto" w:fill="B3B3B3"/>
            <w:vAlign w:val="center"/>
          </w:tcPr>
          <w:p w:rsidR="00AB201C" w:rsidRDefault="00AB201C" w:rsidP="003F1402">
            <w:pPr>
              <w:jc w:val="center"/>
              <w:rPr>
                <w:rFonts w:ascii="Arial" w:hAnsi="Arial" w:cs="Arial"/>
                <w:b/>
                <w:sz w:val="18"/>
                <w:szCs w:val="18"/>
                <w:lang w:val="es-MX"/>
              </w:rPr>
            </w:pPr>
            <w:r>
              <w:rPr>
                <w:rFonts w:ascii="Arial" w:hAnsi="Arial" w:cs="Arial"/>
                <w:b/>
                <w:sz w:val="18"/>
                <w:szCs w:val="18"/>
                <w:lang w:val="es-MX"/>
              </w:rPr>
              <w:t>100%</w:t>
            </w:r>
          </w:p>
        </w:tc>
        <w:tc>
          <w:tcPr>
            <w:tcW w:w="1260" w:type="dxa"/>
            <w:tcBorders>
              <w:top w:val="single" w:sz="4" w:space="0" w:color="000000"/>
              <w:left w:val="single" w:sz="4" w:space="0" w:color="000000"/>
              <w:bottom w:val="single" w:sz="4" w:space="0" w:color="000000"/>
            </w:tcBorders>
            <w:shd w:val="clear" w:color="auto" w:fill="B3B3B3"/>
            <w:vAlign w:val="center"/>
          </w:tcPr>
          <w:p w:rsidR="00AB201C" w:rsidRDefault="00AB201C" w:rsidP="003F1402">
            <w:pPr>
              <w:jc w:val="center"/>
              <w:rPr>
                <w:rFonts w:ascii="Arial" w:hAnsi="Arial" w:cs="Arial"/>
                <w:b/>
                <w:sz w:val="18"/>
                <w:szCs w:val="18"/>
                <w:lang w:val="es-MX"/>
              </w:rPr>
            </w:pPr>
            <w:r>
              <w:rPr>
                <w:rFonts w:ascii="Arial" w:hAnsi="Arial" w:cs="Arial"/>
                <w:b/>
                <w:sz w:val="18"/>
                <w:szCs w:val="18"/>
                <w:lang w:val="es-MX"/>
              </w:rPr>
              <w:t>55</w:t>
            </w:r>
          </w:p>
        </w:tc>
        <w:tc>
          <w:tcPr>
            <w:tcW w:w="1320" w:type="dxa"/>
            <w:tcBorders>
              <w:top w:val="single" w:sz="4" w:space="0" w:color="000000"/>
              <w:left w:val="single" w:sz="4" w:space="0" w:color="000000"/>
              <w:bottom w:val="single" w:sz="4" w:space="0" w:color="000000"/>
              <w:right w:val="single" w:sz="4" w:space="0" w:color="000000"/>
            </w:tcBorders>
            <w:shd w:val="clear" w:color="auto" w:fill="B3B3B3"/>
            <w:vAlign w:val="center"/>
          </w:tcPr>
          <w:p w:rsidR="00AB201C" w:rsidRDefault="00AB201C" w:rsidP="003F1402">
            <w:pPr>
              <w:jc w:val="center"/>
            </w:pPr>
            <w:r>
              <w:rPr>
                <w:rFonts w:ascii="Arial" w:hAnsi="Arial" w:cs="Arial"/>
                <w:b/>
                <w:sz w:val="18"/>
                <w:szCs w:val="18"/>
                <w:lang w:val="es-MX"/>
              </w:rPr>
              <w:t>100</w:t>
            </w:r>
          </w:p>
        </w:tc>
      </w:tr>
    </w:tbl>
    <w:p w:rsidR="00AB201C" w:rsidRDefault="00AB201C" w:rsidP="00AB201C">
      <w:pPr>
        <w:ind w:left="567" w:right="44"/>
        <w:jc w:val="both"/>
        <w:rPr>
          <w:rFonts w:ascii="Arial" w:hAnsi="Arial" w:cs="Arial"/>
        </w:rPr>
      </w:pPr>
      <w:r>
        <w:rPr>
          <w:rFonts w:ascii="Arial" w:hAnsi="Arial" w:cs="Arial"/>
          <w:sz w:val="16"/>
          <w:szCs w:val="16"/>
        </w:rPr>
        <w:t xml:space="preserve">(*) Para cada proceso convocado se deberá establecer el puntaje mínimo que será la sumatoria del puntaje asignado </w:t>
      </w:r>
      <w:proofErr w:type="gramStart"/>
      <w:r>
        <w:rPr>
          <w:rFonts w:ascii="Arial" w:hAnsi="Arial" w:cs="Arial"/>
          <w:sz w:val="16"/>
          <w:szCs w:val="16"/>
        </w:rPr>
        <w:t>a  los</w:t>
      </w:r>
      <w:proofErr w:type="gramEnd"/>
      <w:r>
        <w:rPr>
          <w:rFonts w:ascii="Arial" w:hAnsi="Arial" w:cs="Arial"/>
          <w:sz w:val="16"/>
          <w:szCs w:val="16"/>
        </w:rPr>
        <w:t xml:space="preserve"> criterios de menor valoración planteado en cada factor de evaluación. </w:t>
      </w:r>
    </w:p>
    <w:p w:rsidR="00AB201C" w:rsidRDefault="00AB201C" w:rsidP="00AB201C">
      <w:pPr>
        <w:pStyle w:val="Encabezado1"/>
        <w:tabs>
          <w:tab w:val="clear" w:pos="4419"/>
          <w:tab w:val="clear" w:pos="8838"/>
        </w:tabs>
        <w:ind w:left="4950" w:hanging="3957"/>
        <w:jc w:val="right"/>
        <w:rPr>
          <w:rFonts w:ascii="Arial" w:hAnsi="Arial" w:cs="Arial"/>
        </w:rPr>
      </w:pPr>
    </w:p>
    <w:p w:rsidR="00AB201C" w:rsidRDefault="00AB201C" w:rsidP="00AB201C">
      <w:pPr>
        <w:numPr>
          <w:ilvl w:val="0"/>
          <w:numId w:val="16"/>
        </w:numPr>
        <w:suppressAutoHyphens w:val="0"/>
        <w:autoSpaceDE w:val="0"/>
        <w:jc w:val="both"/>
        <w:rPr>
          <w:rFonts w:ascii="Arial" w:hAnsi="Arial" w:cs="Arial"/>
          <w:sz w:val="16"/>
          <w:szCs w:val="16"/>
        </w:rPr>
      </w:pPr>
      <w:r>
        <w:rPr>
          <w:rFonts w:ascii="Arial" w:hAnsi="Arial" w:cs="Arial"/>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w:t>
      </w:r>
      <w:proofErr w:type="spellStart"/>
      <w:r>
        <w:rPr>
          <w:rFonts w:ascii="Arial" w:hAnsi="Arial" w:cs="Arial"/>
        </w:rPr>
        <w:t>Ias</w:t>
      </w:r>
      <w:proofErr w:type="spellEnd"/>
      <w:r>
        <w:rPr>
          <w:rFonts w:ascii="Arial" w:hAnsi="Arial" w:cs="Arial"/>
        </w:rPr>
        <w:t xml:space="preserve"> Fuerzas Armadas, Bonificación de acuerdo al lugar donde haya realizado el SERUMS en relación a los quintiles de pobreza, entre otros de acuerdo a Ley).</w:t>
      </w:r>
    </w:p>
    <w:p w:rsidR="00AB201C" w:rsidRDefault="00AB201C" w:rsidP="00AB201C">
      <w:pPr>
        <w:pStyle w:val="NormalWeb"/>
        <w:numPr>
          <w:ilvl w:val="0"/>
          <w:numId w:val="16"/>
        </w:numPr>
        <w:shd w:val="clear" w:color="auto" w:fill="FFFFFF"/>
        <w:jc w:val="both"/>
        <w:rPr>
          <w:rFonts w:ascii="Arial" w:hAnsi="Arial" w:cs="Arial"/>
          <w:b/>
          <w:sz w:val="20"/>
          <w:szCs w:val="20"/>
        </w:rPr>
      </w:pPr>
      <w:r>
        <w:rPr>
          <w:rFonts w:ascii="Arial" w:hAnsi="Arial" w:cs="Arial"/>
          <w:sz w:val="16"/>
          <w:szCs w:val="16"/>
        </w:rPr>
        <w:t xml:space="preserve"> </w:t>
      </w:r>
      <w:r>
        <w:rPr>
          <w:rFonts w:ascii="Arial" w:hAnsi="Arial" w:cs="Arial"/>
          <w:sz w:val="20"/>
          <w:szCs w:val="20"/>
        </w:rPr>
        <w:t>Con relación al puntaje establecido en las Normas Vigentes sobre el lugar de realización del SERUMS dentro del mapa de pobreza elaborado por FONCODES, el criterio a aplicarse es el siguiente:</w:t>
      </w:r>
    </w:p>
    <w:tbl>
      <w:tblPr>
        <w:tblW w:w="8364" w:type="dxa"/>
        <w:tblInd w:w="675" w:type="dxa"/>
        <w:tblLayout w:type="fixed"/>
        <w:tblLook w:val="0000" w:firstRow="0" w:lastRow="0" w:firstColumn="0" w:lastColumn="0" w:noHBand="0" w:noVBand="0"/>
      </w:tblPr>
      <w:tblGrid>
        <w:gridCol w:w="4606"/>
        <w:gridCol w:w="3758"/>
      </w:tblGrid>
      <w:tr w:rsidR="00AB201C" w:rsidTr="008F1604">
        <w:tc>
          <w:tcPr>
            <w:tcW w:w="4606" w:type="dxa"/>
            <w:tcBorders>
              <w:top w:val="single" w:sz="4" w:space="0" w:color="000000"/>
              <w:left w:val="single" w:sz="4" w:space="0" w:color="000000"/>
              <w:bottom w:val="single" w:sz="4" w:space="0" w:color="000000"/>
            </w:tcBorders>
            <w:shd w:val="clear" w:color="auto" w:fill="E6E6E6"/>
          </w:tcPr>
          <w:p w:rsidR="00AB201C" w:rsidRDefault="00AB201C" w:rsidP="003F1402">
            <w:pPr>
              <w:pStyle w:val="NormalWeb"/>
              <w:spacing w:before="0" w:after="0"/>
              <w:jc w:val="center"/>
              <w:rPr>
                <w:rFonts w:ascii="Arial" w:hAnsi="Arial" w:cs="Arial"/>
                <w:b/>
                <w:sz w:val="20"/>
                <w:szCs w:val="20"/>
              </w:rPr>
            </w:pPr>
            <w:r>
              <w:rPr>
                <w:rFonts w:ascii="Arial" w:hAnsi="Arial" w:cs="Arial"/>
                <w:b/>
                <w:sz w:val="20"/>
                <w:szCs w:val="20"/>
              </w:rPr>
              <w:t>Ubicación según FONCODES</w:t>
            </w:r>
          </w:p>
        </w:tc>
        <w:tc>
          <w:tcPr>
            <w:tcW w:w="3758" w:type="dxa"/>
            <w:tcBorders>
              <w:top w:val="single" w:sz="4" w:space="0" w:color="000000"/>
              <w:left w:val="single" w:sz="4" w:space="0" w:color="000000"/>
              <w:bottom w:val="single" w:sz="4" w:space="0" w:color="000000"/>
              <w:right w:val="single" w:sz="4" w:space="0" w:color="000000"/>
            </w:tcBorders>
            <w:shd w:val="clear" w:color="auto" w:fill="E6E6E6"/>
          </w:tcPr>
          <w:p w:rsidR="00AB201C" w:rsidRDefault="00AB201C" w:rsidP="003F1402">
            <w:pPr>
              <w:pStyle w:val="NormalWeb"/>
              <w:spacing w:before="0" w:after="0"/>
              <w:jc w:val="center"/>
            </w:pPr>
            <w:r>
              <w:rPr>
                <w:rFonts w:ascii="Arial" w:hAnsi="Arial" w:cs="Arial"/>
                <w:b/>
                <w:sz w:val="20"/>
                <w:szCs w:val="20"/>
              </w:rPr>
              <w:t>Bonificación sobre puntaje final</w:t>
            </w:r>
          </w:p>
        </w:tc>
      </w:tr>
      <w:tr w:rsidR="00AB201C" w:rsidTr="008F1604">
        <w:tc>
          <w:tcPr>
            <w:tcW w:w="4606" w:type="dxa"/>
            <w:tcBorders>
              <w:top w:val="single" w:sz="4" w:space="0" w:color="000000"/>
              <w:left w:val="single" w:sz="4" w:space="0" w:color="000000"/>
              <w:bottom w:val="single" w:sz="4" w:space="0" w:color="000000"/>
            </w:tcBorders>
            <w:shd w:val="clear" w:color="auto" w:fill="auto"/>
          </w:tcPr>
          <w:p w:rsidR="00AB201C" w:rsidRDefault="00AB201C" w:rsidP="003F1402">
            <w:pPr>
              <w:pStyle w:val="NormalWeb"/>
              <w:spacing w:before="0" w:after="0"/>
              <w:jc w:val="center"/>
              <w:rPr>
                <w:rFonts w:ascii="Arial" w:hAnsi="Arial" w:cs="Arial"/>
                <w:sz w:val="20"/>
                <w:szCs w:val="20"/>
              </w:rPr>
            </w:pPr>
            <w:r>
              <w:rPr>
                <w:rFonts w:ascii="Arial" w:hAnsi="Arial" w:cs="Arial"/>
                <w:sz w:val="20"/>
                <w:szCs w:val="20"/>
              </w:rPr>
              <w:t>Quintil 1</w:t>
            </w:r>
          </w:p>
        </w:tc>
        <w:tc>
          <w:tcPr>
            <w:tcW w:w="3758" w:type="dxa"/>
            <w:tcBorders>
              <w:top w:val="single" w:sz="4" w:space="0" w:color="000000"/>
              <w:left w:val="single" w:sz="4" w:space="0" w:color="000000"/>
              <w:bottom w:val="single" w:sz="4" w:space="0" w:color="000000"/>
              <w:right w:val="single" w:sz="4" w:space="0" w:color="000000"/>
            </w:tcBorders>
            <w:shd w:val="clear" w:color="auto" w:fill="auto"/>
          </w:tcPr>
          <w:p w:rsidR="00AB201C" w:rsidRDefault="00AB201C" w:rsidP="003F1402">
            <w:pPr>
              <w:pStyle w:val="NormalWeb"/>
              <w:spacing w:before="0" w:after="0"/>
              <w:jc w:val="center"/>
            </w:pPr>
            <w:r>
              <w:rPr>
                <w:rFonts w:ascii="Arial" w:hAnsi="Arial" w:cs="Arial"/>
                <w:sz w:val="20"/>
                <w:szCs w:val="20"/>
              </w:rPr>
              <w:t>15%</w:t>
            </w:r>
          </w:p>
        </w:tc>
      </w:tr>
      <w:tr w:rsidR="00AB201C" w:rsidTr="008F1604">
        <w:tc>
          <w:tcPr>
            <w:tcW w:w="4606" w:type="dxa"/>
            <w:tcBorders>
              <w:top w:val="single" w:sz="4" w:space="0" w:color="000000"/>
              <w:left w:val="single" w:sz="4" w:space="0" w:color="000000"/>
              <w:bottom w:val="single" w:sz="4" w:space="0" w:color="000000"/>
            </w:tcBorders>
            <w:shd w:val="clear" w:color="auto" w:fill="auto"/>
          </w:tcPr>
          <w:p w:rsidR="00AB201C" w:rsidRDefault="00AB201C" w:rsidP="003F1402">
            <w:pPr>
              <w:pStyle w:val="NormalWeb"/>
              <w:spacing w:before="0" w:after="0"/>
              <w:jc w:val="center"/>
              <w:rPr>
                <w:rFonts w:ascii="Arial" w:hAnsi="Arial" w:cs="Arial"/>
                <w:sz w:val="20"/>
                <w:szCs w:val="20"/>
              </w:rPr>
            </w:pPr>
            <w:r>
              <w:rPr>
                <w:rFonts w:ascii="Arial" w:hAnsi="Arial" w:cs="Arial"/>
                <w:sz w:val="20"/>
                <w:szCs w:val="20"/>
              </w:rPr>
              <w:t>Quintil 2</w:t>
            </w:r>
          </w:p>
        </w:tc>
        <w:tc>
          <w:tcPr>
            <w:tcW w:w="3758" w:type="dxa"/>
            <w:tcBorders>
              <w:top w:val="single" w:sz="4" w:space="0" w:color="000000"/>
              <w:left w:val="single" w:sz="4" w:space="0" w:color="000000"/>
              <w:bottom w:val="single" w:sz="4" w:space="0" w:color="000000"/>
              <w:right w:val="single" w:sz="4" w:space="0" w:color="000000"/>
            </w:tcBorders>
            <w:shd w:val="clear" w:color="auto" w:fill="auto"/>
          </w:tcPr>
          <w:p w:rsidR="00AB201C" w:rsidRDefault="00AB201C" w:rsidP="003F1402">
            <w:pPr>
              <w:pStyle w:val="NormalWeb"/>
              <w:spacing w:before="0" w:after="0"/>
              <w:jc w:val="center"/>
            </w:pPr>
            <w:r>
              <w:rPr>
                <w:rFonts w:ascii="Arial" w:hAnsi="Arial" w:cs="Arial"/>
                <w:sz w:val="20"/>
                <w:szCs w:val="20"/>
              </w:rPr>
              <w:t>10%</w:t>
            </w:r>
          </w:p>
        </w:tc>
      </w:tr>
      <w:tr w:rsidR="00AB201C" w:rsidTr="008F1604">
        <w:tc>
          <w:tcPr>
            <w:tcW w:w="4606" w:type="dxa"/>
            <w:tcBorders>
              <w:top w:val="single" w:sz="4" w:space="0" w:color="000000"/>
              <w:left w:val="single" w:sz="4" w:space="0" w:color="000000"/>
              <w:bottom w:val="single" w:sz="4" w:space="0" w:color="000000"/>
            </w:tcBorders>
            <w:shd w:val="clear" w:color="auto" w:fill="auto"/>
          </w:tcPr>
          <w:p w:rsidR="00AB201C" w:rsidRDefault="00AB201C" w:rsidP="003F1402">
            <w:pPr>
              <w:pStyle w:val="NormalWeb"/>
              <w:spacing w:before="0" w:after="0"/>
              <w:jc w:val="center"/>
              <w:rPr>
                <w:rFonts w:ascii="Arial" w:hAnsi="Arial" w:cs="Arial"/>
                <w:sz w:val="20"/>
                <w:szCs w:val="20"/>
              </w:rPr>
            </w:pPr>
            <w:r>
              <w:rPr>
                <w:rFonts w:ascii="Arial" w:hAnsi="Arial" w:cs="Arial"/>
                <w:sz w:val="20"/>
                <w:szCs w:val="20"/>
              </w:rPr>
              <w:t>Quintil 3</w:t>
            </w:r>
          </w:p>
        </w:tc>
        <w:tc>
          <w:tcPr>
            <w:tcW w:w="3758" w:type="dxa"/>
            <w:tcBorders>
              <w:top w:val="single" w:sz="4" w:space="0" w:color="000000"/>
              <w:left w:val="single" w:sz="4" w:space="0" w:color="000000"/>
              <w:bottom w:val="single" w:sz="4" w:space="0" w:color="000000"/>
              <w:right w:val="single" w:sz="4" w:space="0" w:color="000000"/>
            </w:tcBorders>
            <w:shd w:val="clear" w:color="auto" w:fill="auto"/>
          </w:tcPr>
          <w:p w:rsidR="00AB201C" w:rsidRDefault="00AB201C" w:rsidP="003F1402">
            <w:pPr>
              <w:pStyle w:val="NormalWeb"/>
              <w:spacing w:before="0" w:after="0"/>
              <w:jc w:val="center"/>
            </w:pPr>
            <w:r>
              <w:rPr>
                <w:rFonts w:ascii="Arial" w:hAnsi="Arial" w:cs="Arial"/>
                <w:sz w:val="20"/>
                <w:szCs w:val="20"/>
              </w:rPr>
              <w:t>5%</w:t>
            </w:r>
          </w:p>
        </w:tc>
      </w:tr>
      <w:tr w:rsidR="00AB201C" w:rsidTr="008F1604">
        <w:tc>
          <w:tcPr>
            <w:tcW w:w="4606" w:type="dxa"/>
            <w:tcBorders>
              <w:top w:val="single" w:sz="4" w:space="0" w:color="000000"/>
              <w:left w:val="single" w:sz="4" w:space="0" w:color="000000"/>
              <w:bottom w:val="single" w:sz="4" w:space="0" w:color="000000"/>
            </w:tcBorders>
            <w:shd w:val="clear" w:color="auto" w:fill="auto"/>
          </w:tcPr>
          <w:p w:rsidR="00AB201C" w:rsidRDefault="00AB201C" w:rsidP="003F1402">
            <w:pPr>
              <w:pStyle w:val="NormalWeb"/>
              <w:spacing w:before="0" w:after="0"/>
              <w:jc w:val="center"/>
              <w:rPr>
                <w:rFonts w:ascii="Arial" w:hAnsi="Arial" w:cs="Arial"/>
                <w:sz w:val="20"/>
                <w:szCs w:val="20"/>
              </w:rPr>
            </w:pPr>
            <w:r>
              <w:rPr>
                <w:rFonts w:ascii="Arial" w:hAnsi="Arial" w:cs="Arial"/>
                <w:sz w:val="20"/>
                <w:szCs w:val="20"/>
              </w:rPr>
              <w:t>Quintil 4</w:t>
            </w:r>
          </w:p>
        </w:tc>
        <w:tc>
          <w:tcPr>
            <w:tcW w:w="3758" w:type="dxa"/>
            <w:tcBorders>
              <w:top w:val="single" w:sz="4" w:space="0" w:color="000000"/>
              <w:left w:val="single" w:sz="4" w:space="0" w:color="000000"/>
              <w:bottom w:val="single" w:sz="4" w:space="0" w:color="000000"/>
              <w:right w:val="single" w:sz="4" w:space="0" w:color="000000"/>
            </w:tcBorders>
            <w:shd w:val="clear" w:color="auto" w:fill="auto"/>
          </w:tcPr>
          <w:p w:rsidR="00AB201C" w:rsidRDefault="00AB201C" w:rsidP="003F1402">
            <w:pPr>
              <w:pStyle w:val="NormalWeb"/>
              <w:spacing w:before="0" w:after="0"/>
              <w:jc w:val="center"/>
            </w:pPr>
            <w:r>
              <w:rPr>
                <w:rFonts w:ascii="Arial" w:hAnsi="Arial" w:cs="Arial"/>
                <w:sz w:val="20"/>
                <w:szCs w:val="20"/>
              </w:rPr>
              <w:t>2%</w:t>
            </w:r>
          </w:p>
        </w:tc>
      </w:tr>
      <w:tr w:rsidR="00AB201C" w:rsidTr="008F1604">
        <w:tc>
          <w:tcPr>
            <w:tcW w:w="4606" w:type="dxa"/>
            <w:tcBorders>
              <w:top w:val="single" w:sz="4" w:space="0" w:color="000000"/>
              <w:left w:val="single" w:sz="4" w:space="0" w:color="000000"/>
              <w:bottom w:val="single" w:sz="4" w:space="0" w:color="000000"/>
            </w:tcBorders>
            <w:shd w:val="clear" w:color="auto" w:fill="auto"/>
          </w:tcPr>
          <w:p w:rsidR="00AB201C" w:rsidRDefault="00AB201C" w:rsidP="003F1402">
            <w:pPr>
              <w:pStyle w:val="NormalWeb"/>
              <w:spacing w:before="0" w:after="0"/>
              <w:jc w:val="center"/>
              <w:rPr>
                <w:rFonts w:ascii="Arial" w:hAnsi="Arial" w:cs="Arial"/>
                <w:sz w:val="20"/>
                <w:szCs w:val="20"/>
              </w:rPr>
            </w:pPr>
            <w:r>
              <w:rPr>
                <w:rFonts w:ascii="Arial" w:hAnsi="Arial" w:cs="Arial"/>
                <w:sz w:val="20"/>
                <w:szCs w:val="20"/>
              </w:rPr>
              <w:t>Quintil 5</w:t>
            </w:r>
          </w:p>
        </w:tc>
        <w:tc>
          <w:tcPr>
            <w:tcW w:w="3758" w:type="dxa"/>
            <w:tcBorders>
              <w:top w:val="single" w:sz="4" w:space="0" w:color="000000"/>
              <w:left w:val="single" w:sz="4" w:space="0" w:color="000000"/>
              <w:bottom w:val="single" w:sz="4" w:space="0" w:color="000000"/>
              <w:right w:val="single" w:sz="4" w:space="0" w:color="000000"/>
            </w:tcBorders>
            <w:shd w:val="clear" w:color="auto" w:fill="auto"/>
          </w:tcPr>
          <w:p w:rsidR="00AB201C" w:rsidRDefault="00AB201C" w:rsidP="003F1402">
            <w:pPr>
              <w:pStyle w:val="NormalWeb"/>
              <w:spacing w:before="0" w:after="0"/>
              <w:jc w:val="center"/>
            </w:pPr>
            <w:r>
              <w:rPr>
                <w:rFonts w:ascii="Arial" w:hAnsi="Arial" w:cs="Arial"/>
                <w:sz w:val="20"/>
                <w:szCs w:val="20"/>
              </w:rPr>
              <w:t>0%</w:t>
            </w:r>
          </w:p>
        </w:tc>
      </w:tr>
    </w:tbl>
    <w:p w:rsidR="00AB201C" w:rsidRDefault="00AB201C" w:rsidP="00AB201C">
      <w:pPr>
        <w:pStyle w:val="NormalWeb"/>
        <w:numPr>
          <w:ilvl w:val="0"/>
          <w:numId w:val="16"/>
        </w:numPr>
        <w:shd w:val="clear" w:color="auto" w:fill="FFFFFF"/>
        <w:jc w:val="both"/>
        <w:rPr>
          <w:sz w:val="20"/>
        </w:rPr>
      </w:pPr>
      <w:r>
        <w:rPr>
          <w:rFonts w:ascii="Arial" w:hAnsi="Arial" w:cs="Arial"/>
          <w:sz w:val="20"/>
          <w:szCs w:val="20"/>
        </w:rPr>
        <w:t>Asimismo, de acuerdo a lo señalado en las normas vigentes para los profesionales médicos especialistas que demuestren haber culminado su Residentado Médico en ESSALUD, se les otorgará una bonificación correspondiente al veinticinco por ciento (25%) del puntaje final obtenido.</w:t>
      </w:r>
    </w:p>
    <w:p w:rsidR="00AB201C" w:rsidRDefault="00AB201C" w:rsidP="00AB201C">
      <w:pPr>
        <w:pStyle w:val="Sangradetextonormal"/>
        <w:numPr>
          <w:ilvl w:val="0"/>
          <w:numId w:val="17"/>
        </w:numPr>
        <w:tabs>
          <w:tab w:val="left" w:pos="426"/>
        </w:tabs>
        <w:jc w:val="both"/>
      </w:pPr>
      <w:r>
        <w:rPr>
          <w:sz w:val="20"/>
        </w:rPr>
        <w:t>DOCUMENTACIÓN A PRESENTAR</w:t>
      </w:r>
    </w:p>
    <w:p w:rsidR="00AB201C" w:rsidRDefault="00AB201C" w:rsidP="00AB201C">
      <w:pPr>
        <w:pStyle w:val="Sangradetextonormal"/>
        <w:ind w:left="360" w:firstLine="0"/>
        <w:jc w:val="both"/>
      </w:pPr>
    </w:p>
    <w:p w:rsidR="00AB201C" w:rsidRDefault="00AB201C" w:rsidP="00E13E61">
      <w:pPr>
        <w:pStyle w:val="Sangradetextonormal"/>
        <w:numPr>
          <w:ilvl w:val="0"/>
          <w:numId w:val="28"/>
        </w:numPr>
        <w:jc w:val="both"/>
        <w:rPr>
          <w:b w:val="0"/>
          <w:sz w:val="20"/>
        </w:rPr>
      </w:pPr>
      <w:r>
        <w:rPr>
          <w:sz w:val="20"/>
        </w:rPr>
        <w:t>De la presentación de la Hoja de Vida</w:t>
      </w:r>
    </w:p>
    <w:p w:rsidR="00AB201C" w:rsidRDefault="00AB201C" w:rsidP="00AB201C">
      <w:pPr>
        <w:pStyle w:val="Sangradetextonormal"/>
        <w:numPr>
          <w:ilvl w:val="3"/>
          <w:numId w:val="12"/>
        </w:numPr>
        <w:tabs>
          <w:tab w:val="left" w:pos="993"/>
        </w:tabs>
        <w:ind w:left="993" w:hanging="284"/>
        <w:jc w:val="both"/>
        <w:rPr>
          <w:b w:val="0"/>
          <w:sz w:val="20"/>
        </w:rPr>
      </w:pPr>
      <w:r>
        <w:rPr>
          <w:b w:val="0"/>
          <w:sz w:val="20"/>
        </w:rPr>
        <w:t>La información consignada en el Currículo Vitae u Hoja de Vida tiene carácter de declaración jurada, por lo que el postulante será responsable de la información consignada en dicho documento y se somete al proceso de fiscalización posterior que lleva a cabo la entidad.</w:t>
      </w:r>
    </w:p>
    <w:p w:rsidR="00AB201C" w:rsidRDefault="00AB201C" w:rsidP="00AB201C">
      <w:pPr>
        <w:pStyle w:val="Sangradetextonormal"/>
        <w:numPr>
          <w:ilvl w:val="3"/>
          <w:numId w:val="12"/>
        </w:numPr>
        <w:tabs>
          <w:tab w:val="left" w:pos="993"/>
        </w:tabs>
        <w:ind w:left="993" w:hanging="284"/>
        <w:jc w:val="both"/>
      </w:pPr>
      <w:r>
        <w:rPr>
          <w:b w:val="0"/>
          <w:sz w:val="20"/>
        </w:rPr>
        <w:t>Los documentos presentados por los postulantes no serán devueltos.</w:t>
      </w:r>
    </w:p>
    <w:p w:rsidR="00AB201C" w:rsidRDefault="00AB201C" w:rsidP="00AB201C">
      <w:pPr>
        <w:pStyle w:val="Sangradetextonormal"/>
        <w:ind w:left="1416" w:firstLine="0"/>
        <w:jc w:val="both"/>
      </w:pPr>
    </w:p>
    <w:p w:rsidR="00AB201C" w:rsidRDefault="00AB201C" w:rsidP="00E13E61">
      <w:pPr>
        <w:pStyle w:val="Sangradetextonormal"/>
        <w:numPr>
          <w:ilvl w:val="0"/>
          <w:numId w:val="28"/>
        </w:numPr>
        <w:jc w:val="both"/>
        <w:rPr>
          <w:b w:val="0"/>
          <w:sz w:val="20"/>
        </w:rPr>
      </w:pPr>
      <w:r>
        <w:rPr>
          <w:sz w:val="20"/>
        </w:rPr>
        <w:t>Documentación adicional</w:t>
      </w:r>
    </w:p>
    <w:p w:rsidR="00AB201C" w:rsidRDefault="00AB201C" w:rsidP="00AB201C">
      <w:pPr>
        <w:pStyle w:val="Sangradetextonormal"/>
        <w:numPr>
          <w:ilvl w:val="3"/>
          <w:numId w:val="14"/>
        </w:numPr>
        <w:tabs>
          <w:tab w:val="left" w:pos="993"/>
        </w:tabs>
        <w:ind w:left="993" w:hanging="284"/>
        <w:jc w:val="both"/>
        <w:rPr>
          <w:b w:val="0"/>
          <w:sz w:val="20"/>
        </w:rPr>
      </w:pPr>
      <w:r>
        <w:rPr>
          <w:b w:val="0"/>
          <w:sz w:val="20"/>
        </w:rPr>
        <w:t>Declaraciones Juradas (Formatos 1, 2, 3, 4 de corresponder y 5) y currículum Vitae documentado y foliado, detallando los aspectos de formación, experiencia laboral y capacitación de acuerdo a las instrucciones indicadas en la página Web.</w:t>
      </w:r>
    </w:p>
    <w:p w:rsidR="00AB201C" w:rsidRDefault="00AB201C" w:rsidP="00AB201C">
      <w:pPr>
        <w:pStyle w:val="Sangradetextonormal"/>
        <w:numPr>
          <w:ilvl w:val="3"/>
          <w:numId w:val="14"/>
        </w:numPr>
        <w:tabs>
          <w:tab w:val="left" w:pos="993"/>
        </w:tabs>
        <w:ind w:left="993" w:hanging="284"/>
        <w:jc w:val="both"/>
        <w:rPr>
          <w:b w:val="0"/>
          <w:sz w:val="20"/>
        </w:rPr>
      </w:pPr>
      <w:r>
        <w:rPr>
          <w:b w:val="0"/>
          <w:sz w:val="20"/>
        </w:rPr>
        <w:t>Copia simple del Documento Nacional de Identidad (DNI)</w:t>
      </w:r>
    </w:p>
    <w:p w:rsidR="00AB201C" w:rsidRDefault="00AB201C" w:rsidP="00AB201C">
      <w:pPr>
        <w:pStyle w:val="Sangradetextonormal"/>
        <w:numPr>
          <w:ilvl w:val="3"/>
          <w:numId w:val="14"/>
        </w:numPr>
        <w:tabs>
          <w:tab w:val="left" w:pos="993"/>
        </w:tabs>
        <w:ind w:left="993" w:hanging="284"/>
        <w:jc w:val="both"/>
        <w:rPr>
          <w:b w:val="0"/>
        </w:rPr>
      </w:pPr>
      <w:r>
        <w:rPr>
          <w:b w:val="0"/>
          <w:sz w:val="20"/>
        </w:rPr>
        <w:t xml:space="preserve">Los formatos y otros documentos a presentar deben descargarse de la página Web: </w:t>
      </w:r>
      <w:hyperlink r:id="rId9" w:history="1">
        <w:r>
          <w:rPr>
            <w:rStyle w:val="Hipervnculo"/>
            <w:rFonts w:cs="Arial"/>
            <w:sz w:val="20"/>
          </w:rPr>
          <w:t>www.essalud.gob.pe</w:t>
        </w:r>
      </w:hyperlink>
      <w:r>
        <w:rPr>
          <w:b w:val="0"/>
          <w:sz w:val="20"/>
        </w:rPr>
        <w:t xml:space="preserve"> (link: Contratación Administrativa de Servicios – Convocatorias)</w:t>
      </w:r>
    </w:p>
    <w:p w:rsidR="00AB201C" w:rsidRDefault="00AB201C" w:rsidP="00AB201C">
      <w:pPr>
        <w:pStyle w:val="Sangradetextonormal"/>
        <w:ind w:firstLine="0"/>
        <w:jc w:val="both"/>
        <w:rPr>
          <w:b w:val="0"/>
        </w:rPr>
      </w:pPr>
    </w:p>
    <w:p w:rsidR="00AB201C" w:rsidRDefault="00AB201C" w:rsidP="00AB201C">
      <w:pPr>
        <w:pStyle w:val="Sangradetextonormal"/>
        <w:numPr>
          <w:ilvl w:val="0"/>
          <w:numId w:val="17"/>
        </w:numPr>
        <w:ind w:left="426" w:hanging="66"/>
        <w:jc w:val="both"/>
        <w:rPr>
          <w:sz w:val="20"/>
        </w:rPr>
      </w:pPr>
      <w:r>
        <w:rPr>
          <w:sz w:val="20"/>
        </w:rPr>
        <w:t>DE LA DECLARATORIA DE DESIERTO O CANCELACIÓN DEL PROCESO</w:t>
      </w:r>
    </w:p>
    <w:p w:rsidR="00AB201C" w:rsidRDefault="00AB201C" w:rsidP="00AB201C">
      <w:pPr>
        <w:pStyle w:val="Sangradetextonormal"/>
        <w:ind w:left="1080" w:firstLine="0"/>
        <w:jc w:val="both"/>
        <w:rPr>
          <w:sz w:val="20"/>
        </w:rPr>
      </w:pPr>
    </w:p>
    <w:p w:rsidR="00AB201C" w:rsidRDefault="00AB201C" w:rsidP="00E13E61">
      <w:pPr>
        <w:pStyle w:val="Sangradetextonormal"/>
        <w:numPr>
          <w:ilvl w:val="0"/>
          <w:numId w:val="29"/>
        </w:numPr>
        <w:jc w:val="both"/>
        <w:rPr>
          <w:b w:val="0"/>
          <w:sz w:val="20"/>
        </w:rPr>
      </w:pPr>
      <w:r>
        <w:rPr>
          <w:sz w:val="20"/>
        </w:rPr>
        <w:t>Declaratoria del Proceso como Desierto</w:t>
      </w:r>
    </w:p>
    <w:p w:rsidR="00AB201C" w:rsidRDefault="00AB201C" w:rsidP="00AB201C">
      <w:pPr>
        <w:pStyle w:val="Sangradetextonormal"/>
        <w:ind w:left="709" w:firstLine="0"/>
        <w:jc w:val="both"/>
        <w:rPr>
          <w:b w:val="0"/>
          <w:sz w:val="20"/>
        </w:rPr>
      </w:pPr>
      <w:r>
        <w:rPr>
          <w:b w:val="0"/>
          <w:sz w:val="20"/>
        </w:rPr>
        <w:t>El proceso puede ser declarado desierto en alguno de los siguientes supuestos:</w:t>
      </w:r>
    </w:p>
    <w:p w:rsidR="00AB201C" w:rsidRDefault="00AB201C" w:rsidP="00AB201C">
      <w:pPr>
        <w:pStyle w:val="Sangradetextonormal"/>
        <w:numPr>
          <w:ilvl w:val="0"/>
          <w:numId w:val="9"/>
        </w:numPr>
        <w:ind w:left="960" w:hanging="251"/>
        <w:jc w:val="both"/>
        <w:rPr>
          <w:b w:val="0"/>
          <w:sz w:val="20"/>
        </w:rPr>
      </w:pPr>
      <w:r>
        <w:rPr>
          <w:b w:val="0"/>
          <w:sz w:val="20"/>
        </w:rPr>
        <w:t>Cuando no se presentan postulantes al proceso de selección.</w:t>
      </w:r>
    </w:p>
    <w:p w:rsidR="00AB201C" w:rsidRDefault="00AB201C" w:rsidP="00AB201C">
      <w:pPr>
        <w:pStyle w:val="Sangradetextonormal"/>
        <w:numPr>
          <w:ilvl w:val="0"/>
          <w:numId w:val="9"/>
        </w:numPr>
        <w:ind w:left="960" w:hanging="251"/>
        <w:jc w:val="both"/>
        <w:rPr>
          <w:b w:val="0"/>
          <w:sz w:val="20"/>
        </w:rPr>
      </w:pPr>
      <w:r>
        <w:rPr>
          <w:b w:val="0"/>
          <w:sz w:val="20"/>
        </w:rPr>
        <w:t>Cuando ninguno de los postulantes cumple con los requisitos mínimos.</w:t>
      </w:r>
    </w:p>
    <w:p w:rsidR="00AB201C" w:rsidRDefault="00AB201C" w:rsidP="00AB201C">
      <w:pPr>
        <w:pStyle w:val="Sangradetextonormal"/>
        <w:numPr>
          <w:ilvl w:val="0"/>
          <w:numId w:val="9"/>
        </w:numPr>
        <w:ind w:left="960" w:hanging="251"/>
        <w:jc w:val="both"/>
        <w:rPr>
          <w:b w:val="0"/>
          <w:sz w:val="20"/>
        </w:rPr>
      </w:pPr>
      <w:r>
        <w:rPr>
          <w:b w:val="0"/>
          <w:sz w:val="20"/>
        </w:rPr>
        <w:t>Cuando habiendo cumplido los requisitos mínimos, ninguno de los postulantes obtiene puntaje mínimo en las etapas de evaluación del proceso.</w:t>
      </w:r>
    </w:p>
    <w:p w:rsidR="00AB201C" w:rsidRDefault="00AB201C" w:rsidP="00AB201C">
      <w:pPr>
        <w:pStyle w:val="Sangradetextonormal"/>
        <w:ind w:left="960" w:hanging="251"/>
        <w:jc w:val="both"/>
        <w:rPr>
          <w:b w:val="0"/>
          <w:sz w:val="20"/>
        </w:rPr>
      </w:pPr>
    </w:p>
    <w:p w:rsidR="00AB201C" w:rsidRDefault="00AB201C" w:rsidP="00E13E61">
      <w:pPr>
        <w:pStyle w:val="Sangradetextonormal"/>
        <w:numPr>
          <w:ilvl w:val="0"/>
          <w:numId w:val="29"/>
        </w:numPr>
        <w:jc w:val="both"/>
        <w:rPr>
          <w:b w:val="0"/>
          <w:sz w:val="20"/>
        </w:rPr>
      </w:pPr>
      <w:r>
        <w:rPr>
          <w:sz w:val="20"/>
        </w:rPr>
        <w:t>Cancelación del proceso de selección</w:t>
      </w:r>
    </w:p>
    <w:p w:rsidR="00AB201C" w:rsidRDefault="00AB201C" w:rsidP="00AB201C">
      <w:pPr>
        <w:pStyle w:val="Sangradetextonormal"/>
        <w:ind w:left="709" w:firstLine="0"/>
        <w:jc w:val="both"/>
        <w:rPr>
          <w:b w:val="0"/>
          <w:sz w:val="20"/>
        </w:rPr>
      </w:pPr>
      <w:r>
        <w:rPr>
          <w:b w:val="0"/>
          <w:sz w:val="20"/>
        </w:rPr>
        <w:lastRenderedPageBreak/>
        <w:t>El proceso puede ser cancelado en alguno de los siguientes supuestos, sin que sea responsabilidad de la entidad.</w:t>
      </w:r>
    </w:p>
    <w:p w:rsidR="00AB201C" w:rsidRDefault="00AB201C" w:rsidP="00AB201C">
      <w:pPr>
        <w:pStyle w:val="Sangradetextonormal"/>
        <w:numPr>
          <w:ilvl w:val="0"/>
          <w:numId w:val="10"/>
        </w:numPr>
        <w:tabs>
          <w:tab w:val="left" w:pos="960"/>
        </w:tabs>
        <w:ind w:left="960" w:hanging="251"/>
        <w:jc w:val="both"/>
        <w:rPr>
          <w:b w:val="0"/>
          <w:sz w:val="20"/>
        </w:rPr>
      </w:pPr>
      <w:r>
        <w:rPr>
          <w:b w:val="0"/>
          <w:sz w:val="20"/>
        </w:rPr>
        <w:t>Cuando desaparece la necesidad del servicio de la entidad con posterioridad al inicio del proceso de selección.</w:t>
      </w:r>
    </w:p>
    <w:p w:rsidR="00AB201C" w:rsidRDefault="00AB201C" w:rsidP="00AB201C">
      <w:pPr>
        <w:pStyle w:val="Sangradetextonormal"/>
        <w:numPr>
          <w:ilvl w:val="0"/>
          <w:numId w:val="10"/>
        </w:numPr>
        <w:tabs>
          <w:tab w:val="left" w:pos="960"/>
        </w:tabs>
        <w:ind w:left="960" w:hanging="251"/>
        <w:jc w:val="both"/>
        <w:rPr>
          <w:b w:val="0"/>
          <w:sz w:val="20"/>
        </w:rPr>
      </w:pPr>
      <w:r>
        <w:rPr>
          <w:b w:val="0"/>
          <w:sz w:val="20"/>
        </w:rPr>
        <w:t>Por restricciones presupuestales.</w:t>
      </w:r>
    </w:p>
    <w:p w:rsidR="00AB201C" w:rsidRDefault="00AB201C" w:rsidP="00AB201C">
      <w:pPr>
        <w:pStyle w:val="Sangradetextonormal"/>
        <w:numPr>
          <w:ilvl w:val="0"/>
          <w:numId w:val="10"/>
        </w:numPr>
        <w:tabs>
          <w:tab w:val="left" w:pos="960"/>
        </w:tabs>
        <w:ind w:left="960" w:hanging="251"/>
        <w:jc w:val="both"/>
      </w:pPr>
      <w:r>
        <w:rPr>
          <w:b w:val="0"/>
          <w:sz w:val="20"/>
        </w:rPr>
        <w:t>Otros supuestos debidamente justificados.</w:t>
      </w:r>
    </w:p>
    <w:p w:rsidR="00AB201C" w:rsidRDefault="00AB201C" w:rsidP="00AB201C">
      <w:pPr>
        <w:pStyle w:val="Sangradetextonormal"/>
        <w:jc w:val="both"/>
      </w:pPr>
    </w:p>
    <w:p w:rsidR="00AB201C" w:rsidRDefault="00AB201C" w:rsidP="00AB201C">
      <w:pPr>
        <w:pStyle w:val="Sangradetextonormal"/>
        <w:jc w:val="both"/>
        <w:rPr>
          <w:sz w:val="18"/>
          <w:szCs w:val="18"/>
        </w:rPr>
      </w:pPr>
      <w:r>
        <w:rPr>
          <w:sz w:val="18"/>
          <w:szCs w:val="18"/>
          <w:u w:val="single"/>
        </w:rPr>
        <w:t>Nota:</w:t>
      </w:r>
    </w:p>
    <w:p w:rsidR="00AB201C" w:rsidRDefault="00AB201C" w:rsidP="00AB201C">
      <w:pPr>
        <w:pStyle w:val="Sangradetextonormal"/>
        <w:ind w:firstLine="113"/>
        <w:jc w:val="both"/>
        <w:rPr>
          <w:sz w:val="8"/>
          <w:szCs w:val="8"/>
        </w:rPr>
      </w:pPr>
      <w:r>
        <w:rPr>
          <w:sz w:val="18"/>
          <w:szCs w:val="18"/>
        </w:rPr>
        <w:t xml:space="preserve">De manera previa a la postulación respectiva, los interesados deberán revisar la información indicada en las </w:t>
      </w:r>
      <w:r>
        <w:rPr>
          <w:b w:val="0"/>
          <w:sz w:val="18"/>
          <w:szCs w:val="18"/>
        </w:rPr>
        <w:t xml:space="preserve">“Consideraciones que deberá tener en cuenta para postular a los procesos de selección” </w:t>
      </w:r>
      <w:r>
        <w:rPr>
          <w:bCs/>
          <w:sz w:val="18"/>
          <w:szCs w:val="18"/>
        </w:rPr>
        <w:t xml:space="preserve">e </w:t>
      </w:r>
      <w:r>
        <w:rPr>
          <w:b w:val="0"/>
          <w:bCs/>
          <w:sz w:val="18"/>
          <w:szCs w:val="18"/>
        </w:rPr>
        <w:t xml:space="preserve">“Información e instrucciones para participar en los procesos de selección para la contratación administrativa de servicios (CAS)” </w:t>
      </w:r>
      <w:r>
        <w:rPr>
          <w:bCs/>
          <w:sz w:val="18"/>
          <w:szCs w:val="18"/>
        </w:rPr>
        <w:t>que se encuentra ubicada en la ruta</w:t>
      </w:r>
      <w:r>
        <w:rPr>
          <w:b w:val="0"/>
          <w:bCs/>
          <w:sz w:val="18"/>
          <w:szCs w:val="18"/>
        </w:rPr>
        <w:t xml:space="preserve"> </w:t>
      </w:r>
      <w:hyperlink r:id="rId10" w:history="1">
        <w:r>
          <w:rPr>
            <w:rStyle w:val="Hipervnculo"/>
            <w:rFonts w:cs="Arial"/>
            <w:sz w:val="18"/>
            <w:szCs w:val="18"/>
          </w:rPr>
          <w:t>https://convocatorias.essalud.gob.pe/</w:t>
        </w:r>
      </w:hyperlink>
    </w:p>
    <w:p w:rsidR="00AB201C" w:rsidRDefault="00AB201C" w:rsidP="00AB201C">
      <w:pPr>
        <w:pStyle w:val="Sangradetextonormal"/>
        <w:rPr>
          <w:sz w:val="8"/>
          <w:szCs w:val="8"/>
        </w:rPr>
      </w:pPr>
    </w:p>
    <w:p w:rsidR="00AB201C" w:rsidRDefault="00AB201C" w:rsidP="00AB201C">
      <w:pPr>
        <w:pStyle w:val="Sangradetextonormal"/>
      </w:pPr>
      <w:r>
        <w:rPr>
          <w:b w:val="0"/>
          <w:i/>
          <w:sz w:val="18"/>
          <w:szCs w:val="18"/>
        </w:rPr>
        <w:t>“Toda información que sea brindada por el postulante al Sistema de Selección de Personal –</w:t>
      </w:r>
      <w:r>
        <w:rPr>
          <w:b w:val="0"/>
          <w:i/>
          <w:sz w:val="18"/>
          <w:szCs w:val="18"/>
        </w:rPr>
        <w:tab/>
        <w:t>SISEP será administrada con la confidencialidad debida y utilizada exclusivamente para fines orientados a reclutamiento y selección de personal, en concordancia con las Normas vigentes sobre la materia”</w:t>
      </w:r>
    </w:p>
    <w:p w:rsidR="00AB201C" w:rsidRDefault="00AB201C" w:rsidP="00AB201C">
      <w:pPr>
        <w:pStyle w:val="Sangradetextonormal"/>
        <w:tabs>
          <w:tab w:val="left" w:pos="426"/>
        </w:tabs>
        <w:ind w:left="426" w:hanging="426"/>
        <w:jc w:val="both"/>
      </w:pPr>
    </w:p>
    <w:p w:rsidR="00AB201C" w:rsidRPr="00AB201C" w:rsidRDefault="00AB201C" w:rsidP="00AB201C">
      <w:pPr>
        <w:tabs>
          <w:tab w:val="left" w:pos="851"/>
        </w:tabs>
        <w:suppressAutoHyphens w:val="0"/>
        <w:ind w:left="851"/>
        <w:jc w:val="both"/>
        <w:rPr>
          <w:rFonts w:ascii="Arial" w:hAnsi="Arial" w:cs="Arial"/>
          <w:spacing w:val="-3"/>
        </w:rPr>
      </w:pPr>
    </w:p>
    <w:sectPr w:rsidR="00AB201C" w:rsidRPr="00AB201C" w:rsidSect="00832354">
      <w:footerReference w:type="even" r:id="rId11"/>
      <w:footerReference w:type="default" r:id="rId12"/>
      <w:pgSz w:w="11906" w:h="16838"/>
      <w:pgMar w:top="1077" w:right="1418" w:bottom="142" w:left="1418" w:header="720" w:footer="709"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23ED" w:rsidRDefault="006923ED">
      <w:r>
        <w:separator/>
      </w:r>
    </w:p>
  </w:endnote>
  <w:endnote w:type="continuationSeparator" w:id="0">
    <w:p w:rsidR="006923ED" w:rsidRDefault="00692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iberation Sans">
    <w:altName w:val="Arial Unicode MS"/>
    <w:charset w:val="80"/>
    <w:family w:val="swiss"/>
    <w:pitch w:val="variable"/>
  </w:font>
  <w:font w:name="DejaVu LGC Sans">
    <w:altName w:val="MS Mincho"/>
    <w:charset w:val="80"/>
    <w:family w:val="auto"/>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354" w:rsidRDefault="00832354">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354" w:rsidRDefault="00832354">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23ED" w:rsidRDefault="006923ED">
      <w:r>
        <w:separator/>
      </w:r>
    </w:p>
  </w:footnote>
  <w:footnote w:type="continuationSeparator" w:id="0">
    <w:p w:rsidR="006923ED" w:rsidRDefault="006923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Ttulo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pStyle w:val="Ttulo8"/>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upperRoman"/>
      <w:lvlText w:val="%1."/>
      <w:lvlJc w:val="left"/>
      <w:pPr>
        <w:tabs>
          <w:tab w:val="num" w:pos="720"/>
        </w:tabs>
        <w:ind w:left="720" w:hanging="360"/>
      </w:pPr>
      <w:rPr>
        <w:rFonts w:ascii="Arial" w:hAnsi="Arial" w:cs="Times New Roman" w:hint="default"/>
        <w:b/>
        <w:szCs w:val="18"/>
        <w:shd w:val="clear" w:color="auto" w:fill="FFFF00"/>
        <w:lang w:val="es-MX"/>
      </w:rPr>
    </w:lvl>
    <w:lvl w:ilvl="1">
      <w:start w:val="1"/>
      <w:numFmt w:val="decimal"/>
      <w:lvlText w:val="%2."/>
      <w:lvlJc w:val="left"/>
      <w:pPr>
        <w:tabs>
          <w:tab w:val="num" w:pos="1440"/>
        </w:tabs>
        <w:ind w:left="1440" w:hanging="360"/>
      </w:pPr>
      <w:rPr>
        <w:rFonts w:cs="Times New Roman"/>
        <w:b w:val="0"/>
        <w:bCs/>
        <w:sz w:val="20"/>
      </w:rPr>
    </w:lvl>
    <w:lvl w:ilvl="2">
      <w:start w:val="1"/>
      <w:numFmt w:val="bullet"/>
      <w:lvlText w:val=""/>
      <w:lvlJc w:val="left"/>
      <w:pPr>
        <w:tabs>
          <w:tab w:val="num" w:pos="1800"/>
        </w:tabs>
        <w:ind w:left="1800" w:hanging="360"/>
      </w:pPr>
      <w:rPr>
        <w:rFonts w:ascii="Symbol" w:hAnsi="Symbol" w:cs="OpenSymbol"/>
        <w:sz w:val="20"/>
      </w:rPr>
    </w:lvl>
    <w:lvl w:ilvl="3">
      <w:start w:val="1"/>
      <w:numFmt w:val="decimal"/>
      <w:lvlText w:val="%2.%3.%4."/>
      <w:lvlJc w:val="left"/>
      <w:pPr>
        <w:tabs>
          <w:tab w:val="num" w:pos="2880"/>
        </w:tabs>
        <w:ind w:left="2880" w:hanging="360"/>
      </w:pPr>
      <w:rPr>
        <w:rFonts w:cs="Times New Roman"/>
        <w:b w:val="0"/>
        <w:bCs/>
        <w:sz w:val="20"/>
      </w:rPr>
    </w:lvl>
    <w:lvl w:ilvl="4">
      <w:start w:val="1"/>
      <w:numFmt w:val="lowerLetter"/>
      <w:lvlText w:val="%2.%3.%4.%5."/>
      <w:lvlJc w:val="left"/>
      <w:pPr>
        <w:tabs>
          <w:tab w:val="num" w:pos="3600"/>
        </w:tabs>
        <w:ind w:left="3600" w:hanging="360"/>
      </w:pPr>
      <w:rPr>
        <w:rFonts w:cs="Times New Roman"/>
        <w:b w:val="0"/>
        <w:bCs/>
        <w:sz w:val="20"/>
      </w:rPr>
    </w:lvl>
    <w:lvl w:ilvl="5">
      <w:start w:val="1"/>
      <w:numFmt w:val="lowerRoman"/>
      <w:lvlText w:val="%2.%3.%4.%5.%6."/>
      <w:lvlJc w:val="right"/>
      <w:pPr>
        <w:tabs>
          <w:tab w:val="num" w:pos="4320"/>
        </w:tabs>
        <w:ind w:left="4320" w:hanging="180"/>
      </w:pPr>
      <w:rPr>
        <w:rFonts w:cs="Times New Roman"/>
        <w:b w:val="0"/>
        <w:bCs/>
        <w:sz w:val="20"/>
      </w:rPr>
    </w:lvl>
    <w:lvl w:ilvl="6">
      <w:start w:val="1"/>
      <w:numFmt w:val="decimal"/>
      <w:lvlText w:val="%2.%3.%4.%5.%6.%7."/>
      <w:lvlJc w:val="left"/>
      <w:pPr>
        <w:tabs>
          <w:tab w:val="num" w:pos="5040"/>
        </w:tabs>
        <w:ind w:left="5040" w:hanging="360"/>
      </w:pPr>
      <w:rPr>
        <w:rFonts w:cs="Times New Roman"/>
        <w:b w:val="0"/>
        <w:bCs/>
        <w:sz w:val="20"/>
      </w:rPr>
    </w:lvl>
    <w:lvl w:ilvl="7">
      <w:start w:val="1"/>
      <w:numFmt w:val="lowerLetter"/>
      <w:lvlText w:val="%2.%3.%4.%5.%6.%7.%8."/>
      <w:lvlJc w:val="left"/>
      <w:pPr>
        <w:tabs>
          <w:tab w:val="num" w:pos="5760"/>
        </w:tabs>
        <w:ind w:left="5760" w:hanging="360"/>
      </w:pPr>
      <w:rPr>
        <w:rFonts w:cs="Times New Roman"/>
        <w:b w:val="0"/>
        <w:bCs/>
        <w:sz w:val="20"/>
      </w:rPr>
    </w:lvl>
    <w:lvl w:ilvl="8">
      <w:start w:val="1"/>
      <w:numFmt w:val="lowerRoman"/>
      <w:lvlText w:val="%2.%3.%4.%5.%6.%7.%8.%9."/>
      <w:lvlJc w:val="right"/>
      <w:pPr>
        <w:tabs>
          <w:tab w:val="num" w:pos="6480"/>
        </w:tabs>
        <w:ind w:left="6480" w:hanging="180"/>
      </w:pPr>
      <w:rPr>
        <w:rFonts w:cs="Times New Roman"/>
        <w:b w:val="0"/>
        <w:bCs/>
        <w:sz w:val="20"/>
      </w:rPr>
    </w:lvl>
  </w:abstractNum>
  <w:abstractNum w:abstractNumId="2" w15:restartNumberingAfterBreak="0">
    <w:nsid w:val="00000003"/>
    <w:multiLevelType w:val="multilevel"/>
    <w:tmpl w:val="00000003"/>
    <w:name w:val="WW8Num3"/>
    <w:lvl w:ilvl="0">
      <w:start w:val="1"/>
      <w:numFmt w:val="lowerLetter"/>
      <w:lvlText w:val="%1)"/>
      <w:lvlJc w:val="left"/>
      <w:pPr>
        <w:tabs>
          <w:tab w:val="num" w:pos="927"/>
        </w:tabs>
        <w:ind w:left="927" w:hanging="360"/>
      </w:pPr>
      <w:rPr>
        <w:rFonts w:ascii="Arial" w:hAnsi="Arial" w:cs="Times New Roman"/>
      </w:rPr>
    </w:lvl>
    <w:lvl w:ilvl="1">
      <w:start w:val="1"/>
      <w:numFmt w:val="lowerLetter"/>
      <w:lvlText w:val="%2."/>
      <w:lvlJc w:val="left"/>
      <w:pPr>
        <w:tabs>
          <w:tab w:val="num" w:pos="2149"/>
        </w:tabs>
        <w:ind w:left="2149" w:hanging="360"/>
      </w:pPr>
      <w:rPr>
        <w:rFonts w:ascii="Arial" w:hAnsi="Arial" w:cs="Arial" w:hint="default"/>
        <w:b w:val="0"/>
      </w:rPr>
    </w:lvl>
    <w:lvl w:ilvl="2">
      <w:start w:val="1"/>
      <w:numFmt w:val="lowerRoman"/>
      <w:lvlText w:val="%3."/>
      <w:lvlJc w:val="right"/>
      <w:pPr>
        <w:tabs>
          <w:tab w:val="num" w:pos="2869"/>
        </w:tabs>
        <w:ind w:left="2869" w:hanging="180"/>
      </w:pPr>
      <w:rPr>
        <w:rFonts w:ascii="Wingdings" w:hAnsi="Wingdings" w:cs="Wingdings"/>
      </w:rPr>
    </w:lvl>
    <w:lvl w:ilvl="3">
      <w:start w:val="1"/>
      <w:numFmt w:val="decimal"/>
      <w:lvlText w:val="%4."/>
      <w:lvlJc w:val="left"/>
      <w:pPr>
        <w:tabs>
          <w:tab w:val="num" w:pos="3589"/>
        </w:tabs>
        <w:ind w:left="3589" w:hanging="360"/>
      </w:pPr>
      <w:rPr>
        <w:rFonts w:ascii="Wingdings" w:hAnsi="Wingdings" w:cs="Wingdings"/>
      </w:rPr>
    </w:lvl>
    <w:lvl w:ilvl="4">
      <w:start w:val="1"/>
      <w:numFmt w:val="lowerLetter"/>
      <w:lvlText w:val="%5."/>
      <w:lvlJc w:val="left"/>
      <w:pPr>
        <w:tabs>
          <w:tab w:val="num" w:pos="4309"/>
        </w:tabs>
        <w:ind w:left="4309" w:hanging="360"/>
      </w:pPr>
      <w:rPr>
        <w:rFonts w:ascii="Wingdings" w:hAnsi="Wingdings" w:cs="Wingdings"/>
      </w:rPr>
    </w:lvl>
    <w:lvl w:ilvl="5">
      <w:start w:val="1"/>
      <w:numFmt w:val="lowerRoman"/>
      <w:lvlText w:val="%6."/>
      <w:lvlJc w:val="right"/>
      <w:pPr>
        <w:tabs>
          <w:tab w:val="num" w:pos="5029"/>
        </w:tabs>
        <w:ind w:left="5029" w:hanging="180"/>
      </w:pPr>
      <w:rPr>
        <w:rFonts w:ascii="Wingdings" w:hAnsi="Wingdings" w:cs="Wingdings"/>
      </w:rPr>
    </w:lvl>
    <w:lvl w:ilvl="6">
      <w:start w:val="1"/>
      <w:numFmt w:val="decimal"/>
      <w:lvlText w:val="%7."/>
      <w:lvlJc w:val="left"/>
      <w:pPr>
        <w:tabs>
          <w:tab w:val="num" w:pos="5749"/>
        </w:tabs>
        <w:ind w:left="5749" w:hanging="360"/>
      </w:pPr>
      <w:rPr>
        <w:rFonts w:ascii="Wingdings" w:hAnsi="Wingdings" w:cs="Wingdings"/>
      </w:rPr>
    </w:lvl>
    <w:lvl w:ilvl="7">
      <w:start w:val="1"/>
      <w:numFmt w:val="lowerLetter"/>
      <w:lvlText w:val="%8."/>
      <w:lvlJc w:val="left"/>
      <w:pPr>
        <w:tabs>
          <w:tab w:val="num" w:pos="6469"/>
        </w:tabs>
        <w:ind w:left="6469" w:hanging="360"/>
      </w:pPr>
      <w:rPr>
        <w:rFonts w:ascii="Wingdings" w:hAnsi="Wingdings" w:cs="Wingdings"/>
      </w:rPr>
    </w:lvl>
    <w:lvl w:ilvl="8">
      <w:start w:val="1"/>
      <w:numFmt w:val="lowerRoman"/>
      <w:lvlText w:val="%9."/>
      <w:lvlJc w:val="right"/>
      <w:pPr>
        <w:tabs>
          <w:tab w:val="num" w:pos="7189"/>
        </w:tabs>
        <w:ind w:left="7189" w:hanging="180"/>
      </w:pPr>
      <w:rPr>
        <w:rFonts w:ascii="Wingdings" w:hAnsi="Wingdings" w:cs="Wingdings"/>
      </w:rPr>
    </w:lvl>
  </w:abstractNum>
  <w:abstractNum w:abstractNumId="3" w15:restartNumberingAfterBreak="0">
    <w:nsid w:val="00000004"/>
    <w:multiLevelType w:val="multilevel"/>
    <w:tmpl w:val="00000004"/>
    <w:name w:val="WW8Num4"/>
    <w:lvl w:ilvl="0">
      <w:start w:val="1"/>
      <w:numFmt w:val="lowerLetter"/>
      <w:lvlText w:val="%1)"/>
      <w:lvlJc w:val="left"/>
      <w:pPr>
        <w:tabs>
          <w:tab w:val="num" w:pos="563"/>
        </w:tabs>
        <w:ind w:left="563" w:hanging="360"/>
      </w:pPr>
      <w:rPr>
        <w:rFonts w:ascii="Arial" w:hAnsi="Arial" w:cs="Times New Roman"/>
        <w:b/>
        <w:color w:val="000000"/>
        <w:sz w:val="18"/>
        <w:szCs w:val="18"/>
        <w:lang w:val="es-MX"/>
      </w:rPr>
    </w:lvl>
    <w:lvl w:ilvl="1">
      <w:start w:val="1"/>
      <w:numFmt w:val="lowerLetter"/>
      <w:lvlText w:val="%2)"/>
      <w:lvlJc w:val="left"/>
      <w:pPr>
        <w:tabs>
          <w:tab w:val="num" w:pos="923"/>
        </w:tabs>
        <w:ind w:left="923" w:hanging="360"/>
      </w:pPr>
    </w:lvl>
    <w:lvl w:ilvl="2">
      <w:start w:val="1"/>
      <w:numFmt w:val="bullet"/>
      <w:lvlText w:val="▪"/>
      <w:lvlJc w:val="left"/>
      <w:pPr>
        <w:tabs>
          <w:tab w:val="num" w:pos="1283"/>
        </w:tabs>
        <w:ind w:left="1283" w:hanging="360"/>
      </w:pPr>
      <w:rPr>
        <w:rFonts w:ascii="OpenSymbol" w:hAnsi="OpenSymbol" w:cs="Courier New"/>
      </w:rPr>
    </w:lvl>
    <w:lvl w:ilvl="3">
      <w:start w:val="1"/>
      <w:numFmt w:val="bullet"/>
      <w:lvlText w:val=""/>
      <w:lvlJc w:val="left"/>
      <w:pPr>
        <w:tabs>
          <w:tab w:val="num" w:pos="1643"/>
        </w:tabs>
        <w:ind w:left="1643" w:hanging="360"/>
      </w:pPr>
      <w:rPr>
        <w:rFonts w:ascii="Symbol" w:hAnsi="Symbol" w:cs="Symbol"/>
      </w:rPr>
    </w:lvl>
    <w:lvl w:ilvl="4">
      <w:start w:val="1"/>
      <w:numFmt w:val="bullet"/>
      <w:lvlText w:val="◦"/>
      <w:lvlJc w:val="left"/>
      <w:pPr>
        <w:tabs>
          <w:tab w:val="num" w:pos="2003"/>
        </w:tabs>
        <w:ind w:left="2003" w:hanging="360"/>
      </w:pPr>
      <w:rPr>
        <w:rFonts w:ascii="OpenSymbol" w:hAnsi="OpenSymbol" w:cs="Courier New"/>
      </w:rPr>
    </w:lvl>
    <w:lvl w:ilvl="5">
      <w:start w:val="1"/>
      <w:numFmt w:val="bullet"/>
      <w:lvlText w:val="▪"/>
      <w:lvlJc w:val="left"/>
      <w:pPr>
        <w:tabs>
          <w:tab w:val="num" w:pos="2363"/>
        </w:tabs>
        <w:ind w:left="2363" w:hanging="360"/>
      </w:pPr>
      <w:rPr>
        <w:rFonts w:ascii="OpenSymbol" w:hAnsi="OpenSymbol" w:cs="Courier New"/>
      </w:rPr>
    </w:lvl>
    <w:lvl w:ilvl="6">
      <w:start w:val="1"/>
      <w:numFmt w:val="bullet"/>
      <w:lvlText w:val=""/>
      <w:lvlJc w:val="left"/>
      <w:pPr>
        <w:tabs>
          <w:tab w:val="num" w:pos="2723"/>
        </w:tabs>
        <w:ind w:left="2723" w:hanging="360"/>
      </w:pPr>
      <w:rPr>
        <w:rFonts w:ascii="Symbol" w:hAnsi="Symbol" w:cs="Symbol"/>
      </w:rPr>
    </w:lvl>
    <w:lvl w:ilvl="7">
      <w:start w:val="1"/>
      <w:numFmt w:val="bullet"/>
      <w:lvlText w:val="◦"/>
      <w:lvlJc w:val="left"/>
      <w:pPr>
        <w:tabs>
          <w:tab w:val="num" w:pos="3083"/>
        </w:tabs>
        <w:ind w:left="3083" w:hanging="360"/>
      </w:pPr>
      <w:rPr>
        <w:rFonts w:ascii="OpenSymbol" w:hAnsi="OpenSymbol" w:cs="Courier New"/>
      </w:rPr>
    </w:lvl>
    <w:lvl w:ilvl="8">
      <w:start w:val="1"/>
      <w:numFmt w:val="bullet"/>
      <w:lvlText w:val="▪"/>
      <w:lvlJc w:val="left"/>
      <w:pPr>
        <w:tabs>
          <w:tab w:val="num" w:pos="3443"/>
        </w:tabs>
        <w:ind w:left="3443" w:hanging="360"/>
      </w:pPr>
      <w:rPr>
        <w:rFonts w:ascii="OpenSymbol" w:hAnsi="OpenSymbol" w:cs="Courier New"/>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Arial"/>
        <w:sz w:val="18"/>
        <w:szCs w:val="18"/>
      </w:rPr>
    </w:lvl>
    <w:lvl w:ilvl="1">
      <w:start w:val="1"/>
      <w:numFmt w:val="bullet"/>
      <w:lvlText w:val="◦"/>
      <w:lvlJc w:val="left"/>
      <w:pPr>
        <w:tabs>
          <w:tab w:val="num" w:pos="1080"/>
        </w:tabs>
        <w:ind w:left="1080" w:hanging="360"/>
      </w:pPr>
      <w:rPr>
        <w:rFonts w:ascii="OpenSymbol" w:hAnsi="OpenSymbol" w:cs="Times New Roman"/>
      </w:rPr>
    </w:lvl>
    <w:lvl w:ilvl="2">
      <w:start w:val="1"/>
      <w:numFmt w:val="bullet"/>
      <w:lvlText w:val="▪"/>
      <w:lvlJc w:val="left"/>
      <w:pPr>
        <w:tabs>
          <w:tab w:val="num" w:pos="1440"/>
        </w:tabs>
        <w:ind w:left="1440" w:hanging="360"/>
      </w:pPr>
      <w:rPr>
        <w:rFonts w:ascii="OpenSymbol" w:hAnsi="OpenSymbol" w:cs="Times New Roman"/>
      </w:rPr>
    </w:lvl>
    <w:lvl w:ilvl="3">
      <w:start w:val="1"/>
      <w:numFmt w:val="bullet"/>
      <w:lvlText w:val=""/>
      <w:lvlJc w:val="left"/>
      <w:pPr>
        <w:tabs>
          <w:tab w:val="num" w:pos="1800"/>
        </w:tabs>
        <w:ind w:left="1800" w:hanging="360"/>
      </w:pPr>
      <w:rPr>
        <w:rFonts w:ascii="Symbol" w:hAnsi="Symbol" w:cs="Arial"/>
        <w:sz w:val="18"/>
        <w:szCs w:val="18"/>
      </w:rPr>
    </w:lvl>
    <w:lvl w:ilvl="4">
      <w:start w:val="1"/>
      <w:numFmt w:val="bullet"/>
      <w:lvlText w:val="◦"/>
      <w:lvlJc w:val="left"/>
      <w:pPr>
        <w:tabs>
          <w:tab w:val="num" w:pos="2160"/>
        </w:tabs>
        <w:ind w:left="2160" w:hanging="360"/>
      </w:pPr>
      <w:rPr>
        <w:rFonts w:ascii="OpenSymbol" w:hAnsi="OpenSymbol" w:cs="Times New Roman"/>
      </w:rPr>
    </w:lvl>
    <w:lvl w:ilvl="5">
      <w:start w:val="1"/>
      <w:numFmt w:val="bullet"/>
      <w:lvlText w:val="▪"/>
      <w:lvlJc w:val="left"/>
      <w:pPr>
        <w:tabs>
          <w:tab w:val="num" w:pos="2520"/>
        </w:tabs>
        <w:ind w:left="2520" w:hanging="360"/>
      </w:pPr>
      <w:rPr>
        <w:rFonts w:ascii="OpenSymbol" w:hAnsi="OpenSymbol" w:cs="Times New Roman"/>
      </w:rPr>
    </w:lvl>
    <w:lvl w:ilvl="6">
      <w:start w:val="1"/>
      <w:numFmt w:val="bullet"/>
      <w:lvlText w:val=""/>
      <w:lvlJc w:val="left"/>
      <w:pPr>
        <w:tabs>
          <w:tab w:val="num" w:pos="2880"/>
        </w:tabs>
        <w:ind w:left="2880" w:hanging="360"/>
      </w:pPr>
      <w:rPr>
        <w:rFonts w:ascii="Symbol" w:hAnsi="Symbol" w:cs="Arial"/>
        <w:sz w:val="18"/>
        <w:szCs w:val="18"/>
      </w:rPr>
    </w:lvl>
    <w:lvl w:ilvl="7">
      <w:start w:val="1"/>
      <w:numFmt w:val="bullet"/>
      <w:lvlText w:val="◦"/>
      <w:lvlJc w:val="left"/>
      <w:pPr>
        <w:tabs>
          <w:tab w:val="num" w:pos="3240"/>
        </w:tabs>
        <w:ind w:left="3240" w:hanging="360"/>
      </w:pPr>
      <w:rPr>
        <w:rFonts w:ascii="OpenSymbol" w:hAnsi="OpenSymbol" w:cs="Times New Roman"/>
      </w:rPr>
    </w:lvl>
    <w:lvl w:ilvl="8">
      <w:start w:val="1"/>
      <w:numFmt w:val="bullet"/>
      <w:lvlText w:val="▪"/>
      <w:lvlJc w:val="left"/>
      <w:pPr>
        <w:tabs>
          <w:tab w:val="num" w:pos="3600"/>
        </w:tabs>
        <w:ind w:left="3600" w:hanging="360"/>
      </w:pPr>
      <w:rPr>
        <w:rFonts w:ascii="OpenSymbol" w:hAnsi="OpenSymbol" w:cs="Times New Roman"/>
      </w:rPr>
    </w:lvl>
  </w:abstractNum>
  <w:abstractNum w:abstractNumId="5" w15:restartNumberingAfterBreak="0">
    <w:nsid w:val="00000006"/>
    <w:multiLevelType w:val="multilevel"/>
    <w:tmpl w:val="00000006"/>
    <w:name w:val="WW8Num6"/>
    <w:lvl w:ilvl="0">
      <w:start w:val="1"/>
      <w:numFmt w:val="bullet"/>
      <w:lvlText w:val=""/>
      <w:lvlJc w:val="left"/>
      <w:pPr>
        <w:tabs>
          <w:tab w:val="num" w:pos="771"/>
        </w:tabs>
        <w:ind w:left="771" w:hanging="360"/>
      </w:pPr>
      <w:rPr>
        <w:rFonts w:ascii="Symbol" w:hAnsi="Symbol" w:cs="Arial"/>
        <w:sz w:val="18"/>
        <w:szCs w:val="18"/>
        <w:lang w:val="es-MX"/>
      </w:rPr>
    </w:lvl>
    <w:lvl w:ilvl="1">
      <w:start w:val="1"/>
      <w:numFmt w:val="bullet"/>
      <w:lvlText w:val="◦"/>
      <w:lvlJc w:val="left"/>
      <w:pPr>
        <w:tabs>
          <w:tab w:val="num" w:pos="1131"/>
        </w:tabs>
        <w:ind w:left="1131" w:hanging="360"/>
      </w:pPr>
      <w:rPr>
        <w:rFonts w:ascii="OpenSymbol" w:hAnsi="OpenSymbol" w:cs="Times New Roman"/>
      </w:rPr>
    </w:lvl>
    <w:lvl w:ilvl="2">
      <w:start w:val="1"/>
      <w:numFmt w:val="bullet"/>
      <w:lvlText w:val="▪"/>
      <w:lvlJc w:val="left"/>
      <w:pPr>
        <w:tabs>
          <w:tab w:val="num" w:pos="1491"/>
        </w:tabs>
        <w:ind w:left="1491" w:hanging="360"/>
      </w:pPr>
      <w:rPr>
        <w:rFonts w:ascii="OpenSymbol" w:hAnsi="OpenSymbol" w:cs="Times New Roman"/>
      </w:rPr>
    </w:lvl>
    <w:lvl w:ilvl="3">
      <w:start w:val="1"/>
      <w:numFmt w:val="bullet"/>
      <w:lvlText w:val=""/>
      <w:lvlJc w:val="left"/>
      <w:pPr>
        <w:tabs>
          <w:tab w:val="num" w:pos="1851"/>
        </w:tabs>
        <w:ind w:left="1851" w:hanging="360"/>
      </w:pPr>
      <w:rPr>
        <w:rFonts w:ascii="Symbol" w:hAnsi="Symbol" w:cs="Arial"/>
        <w:sz w:val="18"/>
        <w:szCs w:val="18"/>
        <w:lang w:val="es-MX"/>
      </w:rPr>
    </w:lvl>
    <w:lvl w:ilvl="4">
      <w:start w:val="1"/>
      <w:numFmt w:val="bullet"/>
      <w:lvlText w:val="◦"/>
      <w:lvlJc w:val="left"/>
      <w:pPr>
        <w:tabs>
          <w:tab w:val="num" w:pos="2211"/>
        </w:tabs>
        <w:ind w:left="2211" w:hanging="360"/>
      </w:pPr>
      <w:rPr>
        <w:rFonts w:ascii="OpenSymbol" w:hAnsi="OpenSymbol" w:cs="Times New Roman"/>
      </w:rPr>
    </w:lvl>
    <w:lvl w:ilvl="5">
      <w:start w:val="1"/>
      <w:numFmt w:val="bullet"/>
      <w:lvlText w:val="▪"/>
      <w:lvlJc w:val="left"/>
      <w:pPr>
        <w:tabs>
          <w:tab w:val="num" w:pos="2571"/>
        </w:tabs>
        <w:ind w:left="2571" w:hanging="360"/>
      </w:pPr>
      <w:rPr>
        <w:rFonts w:ascii="OpenSymbol" w:hAnsi="OpenSymbol" w:cs="Times New Roman"/>
      </w:rPr>
    </w:lvl>
    <w:lvl w:ilvl="6">
      <w:start w:val="1"/>
      <w:numFmt w:val="bullet"/>
      <w:lvlText w:val=""/>
      <w:lvlJc w:val="left"/>
      <w:pPr>
        <w:tabs>
          <w:tab w:val="num" w:pos="2931"/>
        </w:tabs>
        <w:ind w:left="2931" w:hanging="360"/>
      </w:pPr>
      <w:rPr>
        <w:rFonts w:ascii="Symbol" w:hAnsi="Symbol" w:cs="Arial"/>
        <w:sz w:val="18"/>
        <w:szCs w:val="18"/>
        <w:lang w:val="es-MX"/>
      </w:rPr>
    </w:lvl>
    <w:lvl w:ilvl="7">
      <w:start w:val="1"/>
      <w:numFmt w:val="bullet"/>
      <w:lvlText w:val="◦"/>
      <w:lvlJc w:val="left"/>
      <w:pPr>
        <w:tabs>
          <w:tab w:val="num" w:pos="3291"/>
        </w:tabs>
        <w:ind w:left="3291" w:hanging="360"/>
      </w:pPr>
      <w:rPr>
        <w:rFonts w:ascii="OpenSymbol" w:hAnsi="OpenSymbol" w:cs="Times New Roman"/>
      </w:rPr>
    </w:lvl>
    <w:lvl w:ilvl="8">
      <w:start w:val="1"/>
      <w:numFmt w:val="bullet"/>
      <w:lvlText w:val="▪"/>
      <w:lvlJc w:val="left"/>
      <w:pPr>
        <w:tabs>
          <w:tab w:val="num" w:pos="3651"/>
        </w:tabs>
        <w:ind w:left="3651" w:hanging="360"/>
      </w:pPr>
      <w:rPr>
        <w:rFonts w:ascii="OpenSymbol" w:hAnsi="OpenSymbol" w:cs="Times New Roman"/>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Symbol"/>
        <w:sz w:val="18"/>
        <w:szCs w:val="18"/>
        <w:shd w:val="clear" w:color="auto" w:fill="FFFF00"/>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sz w:val="18"/>
        <w:szCs w:val="18"/>
        <w:shd w:val="clear" w:color="auto" w:fill="FFFF00"/>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sz w:val="18"/>
        <w:szCs w:val="18"/>
        <w:shd w:val="clear" w:color="auto" w:fill="FFFF00"/>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Symbol"/>
        <w:spacing w:val="-2"/>
        <w:lang w:val="es-MX"/>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spacing w:val="-2"/>
        <w:lang w:val="es-MX"/>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spacing w:val="-2"/>
        <w:lang w:val="es-MX"/>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8" w15:restartNumberingAfterBreak="0">
    <w:nsid w:val="00000009"/>
    <w:multiLevelType w:val="singleLevel"/>
    <w:tmpl w:val="00000009"/>
    <w:name w:val="WW8Num9"/>
    <w:lvl w:ilvl="0">
      <w:start w:val="1"/>
      <w:numFmt w:val="lowerLetter"/>
      <w:lvlText w:val="%1."/>
      <w:lvlJc w:val="left"/>
      <w:pPr>
        <w:tabs>
          <w:tab w:val="num" w:pos="0"/>
        </w:tabs>
        <w:ind w:left="1080" w:hanging="360"/>
      </w:pPr>
      <w:rPr>
        <w:rFonts w:ascii="Symbol" w:hAnsi="Symbol" w:cs="Symbol"/>
        <w:sz w:val="18"/>
        <w:szCs w:val="18"/>
        <w:shd w:val="clear" w:color="auto" w:fill="auto"/>
      </w:rPr>
    </w:lvl>
  </w:abstractNum>
  <w:abstractNum w:abstractNumId="9" w15:restartNumberingAfterBreak="0">
    <w:nsid w:val="0000000A"/>
    <w:multiLevelType w:val="singleLevel"/>
    <w:tmpl w:val="0000000A"/>
    <w:name w:val="WW8Num10"/>
    <w:lvl w:ilvl="0">
      <w:start w:val="1"/>
      <w:numFmt w:val="lowerLetter"/>
      <w:lvlText w:val="%1."/>
      <w:lvlJc w:val="left"/>
      <w:pPr>
        <w:tabs>
          <w:tab w:val="num" w:pos="1800"/>
        </w:tabs>
        <w:ind w:left="1800" w:hanging="360"/>
      </w:pPr>
      <w:rPr>
        <w:rFonts w:cs="Times New Roman" w:hint="default"/>
      </w:rPr>
    </w:lvl>
  </w:abstractNum>
  <w:abstractNum w:abstractNumId="10" w15:restartNumberingAfterBreak="0">
    <w:nsid w:val="0000000B"/>
    <w:multiLevelType w:val="singleLevel"/>
    <w:tmpl w:val="0000000B"/>
    <w:name w:val="WW8Num11"/>
    <w:lvl w:ilvl="0">
      <w:start w:val="1"/>
      <w:numFmt w:val="bullet"/>
      <w:lvlText w:val=""/>
      <w:lvlJc w:val="left"/>
      <w:pPr>
        <w:tabs>
          <w:tab w:val="num" w:pos="360"/>
        </w:tabs>
        <w:ind w:left="360" w:hanging="360"/>
      </w:pPr>
      <w:rPr>
        <w:rFonts w:ascii="Symbol" w:hAnsi="Symbol" w:cs="Arial" w:hint="default"/>
        <w:lang w:val="es-MX"/>
      </w:rPr>
    </w:lvl>
  </w:abstractNum>
  <w:abstractNum w:abstractNumId="11" w15:restartNumberingAfterBreak="0">
    <w:nsid w:val="0000000C"/>
    <w:multiLevelType w:val="multilevel"/>
    <w:tmpl w:val="0000000C"/>
    <w:name w:val="WW8Num12"/>
    <w:lvl w:ilvl="0">
      <w:start w:val="1"/>
      <w:numFmt w:val="upperRoman"/>
      <w:lvlText w:val="%1."/>
      <w:lvlJc w:val="left"/>
      <w:pPr>
        <w:tabs>
          <w:tab w:val="num" w:pos="720"/>
        </w:tabs>
        <w:ind w:left="720" w:hanging="360"/>
      </w:pPr>
      <w:rPr>
        <w:rFonts w:ascii="Symbol" w:hAnsi="Symbol" w:cs="OpenSymbol"/>
      </w:rPr>
    </w:lvl>
    <w:lvl w:ilvl="1">
      <w:start w:val="1"/>
      <w:numFmt w:val="decimal"/>
      <w:lvlText w:val="%2."/>
      <w:lvlJc w:val="left"/>
      <w:pPr>
        <w:tabs>
          <w:tab w:val="num" w:pos="1440"/>
        </w:tabs>
        <w:ind w:left="1440" w:hanging="360"/>
      </w:pPr>
      <w:rPr>
        <w:rFonts w:ascii="OpenSymbol" w:hAnsi="OpenSymbol" w:cs="OpenSymbol"/>
      </w:rPr>
    </w:lvl>
    <w:lvl w:ilvl="2">
      <w:start w:val="1"/>
      <w:numFmt w:val="lowerLetter"/>
      <w:lvlText w:val="%3)"/>
      <w:lvlJc w:val="left"/>
      <w:pPr>
        <w:tabs>
          <w:tab w:val="num" w:pos="1800"/>
        </w:tabs>
        <w:ind w:left="1800" w:hanging="360"/>
      </w:pPr>
      <w:rPr>
        <w:rFonts w:ascii="OpenSymbol" w:hAnsi="OpenSymbol" w:cs="OpenSymbol"/>
      </w:rPr>
    </w:lvl>
    <w:lvl w:ilvl="3">
      <w:start w:val="1"/>
      <w:numFmt w:val="bullet"/>
      <w:lvlText w:val=""/>
      <w:lvlJc w:val="left"/>
      <w:pPr>
        <w:tabs>
          <w:tab w:val="num" w:pos="2880"/>
        </w:tabs>
        <w:ind w:left="2880" w:hanging="360"/>
      </w:pPr>
      <w:rPr>
        <w:rFonts w:ascii="Symbol" w:hAnsi="Symbol" w:cs="Symbol"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0000000D"/>
    <w:multiLevelType w:val="singleLevel"/>
    <w:tmpl w:val="0000000D"/>
    <w:name w:val="WW8Num13"/>
    <w:lvl w:ilvl="0">
      <w:start w:val="1"/>
      <w:numFmt w:val="bullet"/>
      <w:lvlText w:val=""/>
      <w:lvlJc w:val="left"/>
      <w:pPr>
        <w:tabs>
          <w:tab w:val="num" w:pos="720"/>
        </w:tabs>
        <w:ind w:left="720" w:hanging="360"/>
      </w:pPr>
      <w:rPr>
        <w:rFonts w:ascii="Symbol" w:hAnsi="Symbol" w:cs="OpenSymbol"/>
        <w:sz w:val="16"/>
        <w:szCs w:val="16"/>
        <w:lang w:val="es-MX"/>
      </w:rPr>
    </w:lvl>
  </w:abstractNum>
  <w:abstractNum w:abstractNumId="13" w15:restartNumberingAfterBreak="0">
    <w:nsid w:val="0000000E"/>
    <w:multiLevelType w:val="multilevel"/>
    <w:tmpl w:val="0000000E"/>
    <w:name w:val="WW8Num14"/>
    <w:lvl w:ilvl="0">
      <w:start w:val="1"/>
      <w:numFmt w:val="upperRoman"/>
      <w:lvlText w:val="%1."/>
      <w:lvlJc w:val="left"/>
      <w:pPr>
        <w:tabs>
          <w:tab w:val="num" w:pos="720"/>
        </w:tabs>
        <w:ind w:left="720" w:hanging="360"/>
      </w:pPr>
      <w:rPr>
        <w:rFonts w:ascii="Arial" w:eastAsia="Times New Roman" w:hAnsi="Arial" w:cs="Arial" w:hint="default"/>
      </w:rPr>
    </w:lvl>
    <w:lvl w:ilvl="1">
      <w:start w:val="1"/>
      <w:numFmt w:val="decimal"/>
      <w:lvlText w:val="%2."/>
      <w:lvlJc w:val="left"/>
      <w:pPr>
        <w:tabs>
          <w:tab w:val="num" w:pos="1440"/>
        </w:tabs>
        <w:ind w:left="1440" w:hanging="360"/>
      </w:pPr>
      <w:rPr>
        <w:rFonts w:cs="Times New Roman" w:hint="default"/>
      </w:rPr>
    </w:lvl>
    <w:lvl w:ilvl="2">
      <w:start w:val="1"/>
      <w:numFmt w:val="lowerLetter"/>
      <w:lvlText w:val="%3)"/>
      <w:lvlJc w:val="left"/>
      <w:pPr>
        <w:tabs>
          <w:tab w:val="num" w:pos="1800"/>
        </w:tabs>
        <w:ind w:left="1800" w:hanging="360"/>
      </w:pPr>
      <w:rPr>
        <w:rFonts w:cs="Times New Roman" w:hint="default"/>
      </w:rPr>
    </w:lvl>
    <w:lvl w:ilvl="3">
      <w:start w:val="1"/>
      <w:numFmt w:val="bullet"/>
      <w:lvlText w:val=""/>
      <w:lvlJc w:val="left"/>
      <w:pPr>
        <w:tabs>
          <w:tab w:val="num" w:pos="2880"/>
        </w:tabs>
        <w:ind w:left="2880" w:hanging="360"/>
      </w:pPr>
      <w:rPr>
        <w:rFonts w:ascii="Symbol" w:hAnsi="Symbol" w:cs="Symbol" w:hint="default"/>
        <w:sz w:val="20"/>
      </w:rPr>
    </w:lvl>
    <w:lvl w:ilvl="4">
      <w:start w:val="2"/>
      <w:numFmt w:val="decimal"/>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0000000F"/>
    <w:multiLevelType w:val="singleLevel"/>
    <w:tmpl w:val="0000000F"/>
    <w:name w:val="WW8Num15"/>
    <w:lvl w:ilvl="0">
      <w:start w:val="1"/>
      <w:numFmt w:val="lowerLetter"/>
      <w:lvlText w:val="%1)"/>
      <w:lvlJc w:val="left"/>
      <w:pPr>
        <w:tabs>
          <w:tab w:val="num" w:pos="720"/>
        </w:tabs>
        <w:ind w:left="720" w:hanging="360"/>
      </w:p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ind w:left="720" w:hanging="360"/>
      </w:pPr>
      <w:rPr>
        <w:rFonts w:ascii="Symbol" w:hAnsi="Symbol" w:cs="Arial" w:hint="default"/>
      </w:rPr>
    </w:lvl>
  </w:abstractNum>
  <w:abstractNum w:abstractNumId="16" w15:restartNumberingAfterBreak="0">
    <w:nsid w:val="00000011"/>
    <w:multiLevelType w:val="multilevel"/>
    <w:tmpl w:val="00000011"/>
    <w:name w:val="WW8Num17"/>
    <w:lvl w:ilvl="0">
      <w:start w:val="1"/>
      <w:numFmt w:val="decimal"/>
      <w:lvlText w:val="%1."/>
      <w:lvlJc w:val="left"/>
      <w:pPr>
        <w:tabs>
          <w:tab w:val="num" w:pos="720"/>
        </w:tabs>
        <w:ind w:left="720" w:hanging="360"/>
      </w:pPr>
      <w:rPr>
        <w:rFonts w:ascii="Arial" w:hAnsi="Arial" w:cs="Times New Roman" w:hint="default"/>
        <w:lang w:val="es-PE"/>
      </w:rPr>
    </w:lvl>
    <w:lvl w:ilvl="1">
      <w:start w:val="1"/>
      <w:numFmt w:val="lowerLetter"/>
      <w:lvlText w:val="%2)"/>
      <w:lvlJc w:val="left"/>
      <w:pPr>
        <w:tabs>
          <w:tab w:val="num" w:pos="1440"/>
        </w:tabs>
        <w:ind w:left="1440" w:hanging="360"/>
      </w:pPr>
      <w:rPr>
        <w:rFonts w:cs="Times New Roman" w:hint="default"/>
        <w:b w:val="0"/>
      </w:rPr>
    </w:lvl>
    <w:lvl w:ilvl="2">
      <w:start w:val="6"/>
      <w:numFmt w:val="upperRoman"/>
      <w:lvlText w:val="%3."/>
      <w:lvlJc w:val="left"/>
      <w:pPr>
        <w:tabs>
          <w:tab w:val="num" w:pos="2520"/>
        </w:tabs>
        <w:ind w:left="2520" w:hanging="720"/>
      </w:pPr>
      <w:rPr>
        <w:rFonts w:cs="Times New Roman" w:hint="default"/>
        <w:b w:val="0"/>
      </w:rPr>
    </w:lvl>
    <w:lvl w:ilvl="3">
      <w:start w:val="1"/>
      <w:numFmt w:val="decimal"/>
      <w:lvlText w:val="%4."/>
      <w:lvlJc w:val="left"/>
      <w:pPr>
        <w:tabs>
          <w:tab w:val="num" w:pos="2880"/>
        </w:tabs>
        <w:ind w:left="2880" w:hanging="360"/>
      </w:pPr>
      <w:rPr>
        <w:rFonts w:ascii="Arial" w:hAnsi="Arial" w:cs="Times New Roman" w:hint="default"/>
        <w:lang w:val="es-PE"/>
      </w:rPr>
    </w:lvl>
    <w:lvl w:ilvl="4">
      <w:start w:val="1"/>
      <w:numFmt w:val="decimal"/>
      <w:lvlText w:val="%5."/>
      <w:lvlJc w:val="left"/>
      <w:pPr>
        <w:tabs>
          <w:tab w:val="num" w:pos="3600"/>
        </w:tabs>
        <w:ind w:left="3600" w:hanging="360"/>
      </w:pPr>
      <w:rPr>
        <w:rFonts w:ascii="Arial" w:hAnsi="Arial" w:cs="Times New Roman" w:hint="default"/>
        <w:lang w:val="es-PE"/>
      </w:rPr>
    </w:lvl>
    <w:lvl w:ilvl="5">
      <w:start w:val="1"/>
      <w:numFmt w:val="decimal"/>
      <w:lvlText w:val="%6."/>
      <w:lvlJc w:val="left"/>
      <w:pPr>
        <w:tabs>
          <w:tab w:val="num" w:pos="4320"/>
        </w:tabs>
        <w:ind w:left="4320" w:hanging="360"/>
      </w:pPr>
      <w:rPr>
        <w:rFonts w:ascii="Arial" w:hAnsi="Arial" w:cs="Times New Roman" w:hint="default"/>
        <w:lang w:val="es-PE"/>
      </w:rPr>
    </w:lvl>
    <w:lvl w:ilvl="6">
      <w:start w:val="1"/>
      <w:numFmt w:val="decimal"/>
      <w:lvlText w:val="%7."/>
      <w:lvlJc w:val="left"/>
      <w:pPr>
        <w:tabs>
          <w:tab w:val="num" w:pos="5040"/>
        </w:tabs>
        <w:ind w:left="5040" w:hanging="360"/>
      </w:pPr>
      <w:rPr>
        <w:rFonts w:ascii="Arial" w:hAnsi="Arial" w:cs="Times New Roman" w:hint="default"/>
        <w:lang w:val="es-PE"/>
      </w:rPr>
    </w:lvl>
    <w:lvl w:ilvl="7">
      <w:start w:val="1"/>
      <w:numFmt w:val="decimal"/>
      <w:lvlText w:val="%8."/>
      <w:lvlJc w:val="left"/>
      <w:pPr>
        <w:tabs>
          <w:tab w:val="num" w:pos="5760"/>
        </w:tabs>
        <w:ind w:left="5760" w:hanging="360"/>
      </w:pPr>
      <w:rPr>
        <w:rFonts w:ascii="Arial" w:hAnsi="Arial" w:cs="Times New Roman" w:hint="default"/>
        <w:lang w:val="es-PE"/>
      </w:rPr>
    </w:lvl>
    <w:lvl w:ilvl="8">
      <w:start w:val="1"/>
      <w:numFmt w:val="decimal"/>
      <w:lvlText w:val="%9."/>
      <w:lvlJc w:val="left"/>
      <w:pPr>
        <w:tabs>
          <w:tab w:val="num" w:pos="6480"/>
        </w:tabs>
        <w:ind w:left="6480" w:hanging="360"/>
      </w:pPr>
      <w:rPr>
        <w:rFonts w:ascii="Arial" w:hAnsi="Arial" w:cs="Times New Roman" w:hint="default"/>
        <w:lang w:val="es-PE"/>
      </w:rPr>
    </w:lvl>
  </w:abstractNum>
  <w:abstractNum w:abstractNumId="17" w15:restartNumberingAfterBreak="0">
    <w:nsid w:val="00000012"/>
    <w:multiLevelType w:val="multilevel"/>
    <w:tmpl w:val="00000012"/>
    <w:name w:val="WW8Num1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Courier New" w:hint="default"/>
      </w:rPr>
    </w:lvl>
    <w:lvl w:ilvl="2">
      <w:start w:val="1"/>
      <w:numFmt w:val="bullet"/>
      <w:lvlText w:val="▪"/>
      <w:lvlJc w:val="left"/>
      <w:pPr>
        <w:tabs>
          <w:tab w:val="num" w:pos="1440"/>
        </w:tabs>
        <w:ind w:left="1440" w:hanging="360"/>
      </w:pPr>
      <w:rPr>
        <w:rFonts w:ascii="OpenSymbol" w:hAnsi="OpenSymbol" w:cs="Courier New"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Courier New" w:hint="default"/>
      </w:rPr>
    </w:lvl>
    <w:lvl w:ilvl="5">
      <w:start w:val="1"/>
      <w:numFmt w:val="bullet"/>
      <w:lvlText w:val="▪"/>
      <w:lvlJc w:val="left"/>
      <w:pPr>
        <w:tabs>
          <w:tab w:val="num" w:pos="2520"/>
        </w:tabs>
        <w:ind w:left="2520" w:hanging="360"/>
      </w:pPr>
      <w:rPr>
        <w:rFonts w:ascii="OpenSymbol" w:hAnsi="OpenSymbol" w:cs="Courier New"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Courier New" w:hint="default"/>
      </w:rPr>
    </w:lvl>
    <w:lvl w:ilvl="8">
      <w:start w:val="1"/>
      <w:numFmt w:val="bullet"/>
      <w:lvlText w:val="▪"/>
      <w:lvlJc w:val="left"/>
      <w:pPr>
        <w:tabs>
          <w:tab w:val="num" w:pos="3600"/>
        </w:tabs>
        <w:ind w:left="3600" w:hanging="360"/>
      </w:pPr>
      <w:rPr>
        <w:rFonts w:ascii="OpenSymbol" w:hAnsi="OpenSymbol" w:cs="Courier New" w:hint="default"/>
      </w:rPr>
    </w:lvl>
  </w:abstractNum>
  <w:abstractNum w:abstractNumId="18" w15:restartNumberingAfterBreak="0">
    <w:nsid w:val="00000013"/>
    <w:multiLevelType w:val="multilevel"/>
    <w:tmpl w:val="00000013"/>
    <w:name w:val="WW8Num19"/>
    <w:lvl w:ilvl="0">
      <w:start w:val="1"/>
      <w:numFmt w:val="bullet"/>
      <w:lvlText w:val=""/>
      <w:lvlJc w:val="left"/>
      <w:pPr>
        <w:tabs>
          <w:tab w:val="num" w:pos="720"/>
        </w:tabs>
        <w:ind w:left="720" w:hanging="360"/>
      </w:pPr>
      <w:rPr>
        <w:rFonts w:ascii="Symbol" w:hAnsi="Symbol" w:cs="Times New Roman"/>
        <w:sz w:val="18"/>
        <w:szCs w:val="18"/>
      </w:rPr>
    </w:lvl>
    <w:lvl w:ilvl="1">
      <w:start w:val="1"/>
      <w:numFmt w:val="bullet"/>
      <w:lvlText w:val="◦"/>
      <w:lvlJc w:val="left"/>
      <w:pPr>
        <w:tabs>
          <w:tab w:val="num" w:pos="1080"/>
        </w:tabs>
        <w:ind w:left="1080" w:hanging="360"/>
      </w:pPr>
      <w:rPr>
        <w:rFonts w:ascii="OpenSymbol" w:hAnsi="OpenSymbol" w:cs="Times New Roman" w:hint="default"/>
      </w:rPr>
    </w:lvl>
    <w:lvl w:ilvl="2">
      <w:start w:val="1"/>
      <w:numFmt w:val="bullet"/>
      <w:lvlText w:val="▪"/>
      <w:lvlJc w:val="left"/>
      <w:pPr>
        <w:tabs>
          <w:tab w:val="num" w:pos="1440"/>
        </w:tabs>
        <w:ind w:left="1440" w:hanging="360"/>
      </w:pPr>
      <w:rPr>
        <w:rFonts w:ascii="OpenSymbol" w:hAnsi="OpenSymbol" w:cs="Times New Roman" w:hint="default"/>
      </w:rPr>
    </w:lvl>
    <w:lvl w:ilvl="3">
      <w:start w:val="1"/>
      <w:numFmt w:val="bullet"/>
      <w:lvlText w:val=""/>
      <w:lvlJc w:val="left"/>
      <w:pPr>
        <w:tabs>
          <w:tab w:val="num" w:pos="1800"/>
        </w:tabs>
        <w:ind w:left="1800" w:hanging="360"/>
      </w:pPr>
      <w:rPr>
        <w:rFonts w:ascii="Symbol" w:hAnsi="Symbol" w:cs="Times New Roman"/>
        <w:sz w:val="18"/>
        <w:szCs w:val="18"/>
      </w:rPr>
    </w:lvl>
    <w:lvl w:ilvl="4">
      <w:start w:val="1"/>
      <w:numFmt w:val="bullet"/>
      <w:lvlText w:val="◦"/>
      <w:lvlJc w:val="left"/>
      <w:pPr>
        <w:tabs>
          <w:tab w:val="num" w:pos="2160"/>
        </w:tabs>
        <w:ind w:left="2160" w:hanging="360"/>
      </w:pPr>
      <w:rPr>
        <w:rFonts w:ascii="OpenSymbol" w:hAnsi="OpenSymbol" w:cs="Times New Roman" w:hint="default"/>
      </w:rPr>
    </w:lvl>
    <w:lvl w:ilvl="5">
      <w:start w:val="1"/>
      <w:numFmt w:val="bullet"/>
      <w:lvlText w:val="▪"/>
      <w:lvlJc w:val="left"/>
      <w:pPr>
        <w:tabs>
          <w:tab w:val="num" w:pos="2520"/>
        </w:tabs>
        <w:ind w:left="2520" w:hanging="360"/>
      </w:pPr>
      <w:rPr>
        <w:rFonts w:ascii="OpenSymbol" w:hAnsi="OpenSymbol" w:cs="Times New Roman" w:hint="default"/>
      </w:rPr>
    </w:lvl>
    <w:lvl w:ilvl="6">
      <w:start w:val="1"/>
      <w:numFmt w:val="bullet"/>
      <w:lvlText w:val=""/>
      <w:lvlJc w:val="left"/>
      <w:pPr>
        <w:tabs>
          <w:tab w:val="num" w:pos="2880"/>
        </w:tabs>
        <w:ind w:left="2880" w:hanging="360"/>
      </w:pPr>
      <w:rPr>
        <w:rFonts w:ascii="Symbol" w:hAnsi="Symbol" w:cs="Times New Roman"/>
        <w:sz w:val="18"/>
        <w:szCs w:val="18"/>
      </w:rPr>
    </w:lvl>
    <w:lvl w:ilvl="7">
      <w:start w:val="1"/>
      <w:numFmt w:val="bullet"/>
      <w:lvlText w:val="◦"/>
      <w:lvlJc w:val="left"/>
      <w:pPr>
        <w:tabs>
          <w:tab w:val="num" w:pos="3240"/>
        </w:tabs>
        <w:ind w:left="3240" w:hanging="360"/>
      </w:pPr>
      <w:rPr>
        <w:rFonts w:ascii="OpenSymbol" w:hAnsi="OpenSymbol" w:cs="Times New Roman" w:hint="default"/>
      </w:rPr>
    </w:lvl>
    <w:lvl w:ilvl="8">
      <w:start w:val="1"/>
      <w:numFmt w:val="bullet"/>
      <w:lvlText w:val="▪"/>
      <w:lvlJc w:val="left"/>
      <w:pPr>
        <w:tabs>
          <w:tab w:val="num" w:pos="3600"/>
        </w:tabs>
        <w:ind w:left="3600" w:hanging="360"/>
      </w:pPr>
      <w:rPr>
        <w:rFonts w:ascii="OpenSymbol" w:hAnsi="OpenSymbol" w:cs="Times New Roman" w:hint="default"/>
      </w:rPr>
    </w:lvl>
  </w:abstractNum>
  <w:abstractNum w:abstractNumId="19" w15:restartNumberingAfterBreak="0">
    <w:nsid w:val="00000014"/>
    <w:multiLevelType w:val="multilevel"/>
    <w:tmpl w:val="00000014"/>
    <w:name w:val="WW8Num20"/>
    <w:lvl w:ilvl="0">
      <w:start w:val="1"/>
      <w:numFmt w:val="bullet"/>
      <w:lvlText w:val=""/>
      <w:lvlJc w:val="left"/>
      <w:pPr>
        <w:tabs>
          <w:tab w:val="num" w:pos="720"/>
        </w:tabs>
        <w:ind w:left="720" w:hanging="360"/>
      </w:pPr>
      <w:rPr>
        <w:rFonts w:ascii="Symbol" w:hAnsi="Symbol" w:cs="OpenSymbol"/>
        <w:color w:val="000000"/>
        <w:sz w:val="18"/>
        <w:szCs w:val="18"/>
        <w:lang w:val="es-MX"/>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18"/>
        <w:szCs w:val="18"/>
        <w:lang w:val="es-MX"/>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18"/>
        <w:szCs w:val="18"/>
        <w:lang w:val="es-MX"/>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0" w15:restartNumberingAfterBreak="0">
    <w:nsid w:val="00000015"/>
    <w:multiLevelType w:val="multilevel"/>
    <w:tmpl w:val="00000015"/>
    <w:name w:val="WW8Num21"/>
    <w:lvl w:ilvl="0">
      <w:start w:val="1"/>
      <w:numFmt w:val="bullet"/>
      <w:lvlText w:val=""/>
      <w:lvlJc w:val="left"/>
      <w:pPr>
        <w:tabs>
          <w:tab w:val="num" w:pos="720"/>
        </w:tabs>
        <w:ind w:left="720" w:hanging="360"/>
      </w:pPr>
      <w:rPr>
        <w:rFonts w:ascii="Symbol" w:hAnsi="Symbol" w:cs="OpenSymbol"/>
        <w:color w:val="000000"/>
        <w:sz w:val="18"/>
        <w:szCs w:val="18"/>
        <w:lang w:val="es-MX"/>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18"/>
        <w:szCs w:val="18"/>
        <w:lang w:val="es-MX"/>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18"/>
        <w:szCs w:val="18"/>
        <w:lang w:val="es-MX"/>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1" w15:restartNumberingAfterBreak="0">
    <w:nsid w:val="00000016"/>
    <w:multiLevelType w:val="multilevel"/>
    <w:tmpl w:val="00000016"/>
    <w:name w:val="WW8Num2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2" w15:restartNumberingAfterBreak="0">
    <w:nsid w:val="00000017"/>
    <w:multiLevelType w:val="multilevel"/>
    <w:tmpl w:val="00000017"/>
    <w:name w:val="WW8Num2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3" w15:restartNumberingAfterBreak="0">
    <w:nsid w:val="00000018"/>
    <w:multiLevelType w:val="multilevel"/>
    <w:tmpl w:val="00000018"/>
    <w:name w:val="WW8Num24"/>
    <w:lvl w:ilvl="0">
      <w:start w:val="1"/>
      <w:numFmt w:val="bullet"/>
      <w:lvlText w:val=""/>
      <w:lvlJc w:val="left"/>
      <w:pPr>
        <w:tabs>
          <w:tab w:val="num" w:pos="720"/>
        </w:tabs>
        <w:ind w:left="720" w:hanging="360"/>
      </w:pPr>
      <w:rPr>
        <w:rFonts w:ascii="Symbol" w:hAnsi="Symbol" w:cs="OpenSymbol"/>
        <w:lang w:val="es-MX"/>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lang w:val="es-MX"/>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lang w:val="es-MX"/>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4" w15:restartNumberingAfterBreak="0">
    <w:nsid w:val="00000019"/>
    <w:multiLevelType w:val="multilevel"/>
    <w:tmpl w:val="00000019"/>
    <w:name w:val="WW8Num25"/>
    <w:lvl w:ilvl="0">
      <w:start w:val="1"/>
      <w:numFmt w:val="bullet"/>
      <w:lvlText w:val=""/>
      <w:lvlJc w:val="left"/>
      <w:pPr>
        <w:tabs>
          <w:tab w:val="num" w:pos="720"/>
        </w:tabs>
        <w:ind w:left="720" w:hanging="360"/>
      </w:pPr>
      <w:rPr>
        <w:rFonts w:ascii="Symbol" w:hAnsi="Symbol" w:cs="OpenSymbol"/>
        <w:lang w:val="es-MX"/>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lang w:val="es-MX"/>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lang w:val="es-MX"/>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5" w15:restartNumberingAfterBreak="0">
    <w:nsid w:val="0000001A"/>
    <w:multiLevelType w:val="multilevel"/>
    <w:tmpl w:val="0000001A"/>
    <w:name w:val="WW8Num26"/>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0000001B"/>
    <w:multiLevelType w:val="multilevel"/>
    <w:tmpl w:val="0000001B"/>
    <w:name w:val="WW8Num27"/>
    <w:lvl w:ilvl="0">
      <w:start w:val="1"/>
      <w:numFmt w:val="bullet"/>
      <w:lvlText w:val=""/>
      <w:lvlJc w:val="left"/>
      <w:pPr>
        <w:tabs>
          <w:tab w:val="num" w:pos="2160"/>
        </w:tabs>
        <w:ind w:left="2160" w:hanging="360"/>
      </w:pPr>
      <w:rPr>
        <w:rFonts w:ascii="Symbol" w:hAnsi="Symbol" w:cs="OpenSymbol"/>
      </w:rPr>
    </w:lvl>
    <w:lvl w:ilvl="1">
      <w:start w:val="1"/>
      <w:numFmt w:val="bullet"/>
      <w:lvlText w:val="◦"/>
      <w:lvlJc w:val="left"/>
      <w:pPr>
        <w:tabs>
          <w:tab w:val="num" w:pos="2520"/>
        </w:tabs>
        <w:ind w:left="2520" w:hanging="360"/>
      </w:pPr>
      <w:rPr>
        <w:rFonts w:ascii="OpenSymbol" w:hAnsi="OpenSymbol" w:cs="OpenSymbol"/>
      </w:rPr>
    </w:lvl>
    <w:lvl w:ilvl="2">
      <w:start w:val="1"/>
      <w:numFmt w:val="bullet"/>
      <w:lvlText w:val="▪"/>
      <w:lvlJc w:val="left"/>
      <w:pPr>
        <w:tabs>
          <w:tab w:val="num" w:pos="2880"/>
        </w:tabs>
        <w:ind w:left="2880" w:hanging="360"/>
      </w:pPr>
      <w:rPr>
        <w:rFonts w:ascii="OpenSymbol" w:hAnsi="OpenSymbol" w:cs="OpenSymbol"/>
      </w:rPr>
    </w:lvl>
    <w:lvl w:ilvl="3">
      <w:start w:val="1"/>
      <w:numFmt w:val="bullet"/>
      <w:lvlText w:val=""/>
      <w:lvlJc w:val="left"/>
      <w:pPr>
        <w:tabs>
          <w:tab w:val="num" w:pos="3240"/>
        </w:tabs>
        <w:ind w:left="3240" w:hanging="360"/>
      </w:pPr>
      <w:rPr>
        <w:rFonts w:ascii="Symbol" w:hAnsi="Symbol" w:cs="OpenSymbol"/>
      </w:rPr>
    </w:lvl>
    <w:lvl w:ilvl="4">
      <w:start w:val="1"/>
      <w:numFmt w:val="bullet"/>
      <w:lvlText w:val="◦"/>
      <w:lvlJc w:val="left"/>
      <w:pPr>
        <w:tabs>
          <w:tab w:val="num" w:pos="3600"/>
        </w:tabs>
        <w:ind w:left="3600" w:hanging="360"/>
      </w:pPr>
      <w:rPr>
        <w:rFonts w:ascii="OpenSymbol" w:hAnsi="OpenSymbol" w:cs="OpenSymbol"/>
      </w:rPr>
    </w:lvl>
    <w:lvl w:ilvl="5">
      <w:start w:val="1"/>
      <w:numFmt w:val="bullet"/>
      <w:lvlText w:val="▪"/>
      <w:lvlJc w:val="left"/>
      <w:pPr>
        <w:tabs>
          <w:tab w:val="num" w:pos="3960"/>
        </w:tabs>
        <w:ind w:left="3960" w:hanging="360"/>
      </w:pPr>
      <w:rPr>
        <w:rFonts w:ascii="OpenSymbol" w:hAnsi="OpenSymbol" w:cs="OpenSymbol"/>
      </w:rPr>
    </w:lvl>
    <w:lvl w:ilvl="6">
      <w:start w:val="1"/>
      <w:numFmt w:val="bullet"/>
      <w:lvlText w:val=""/>
      <w:lvlJc w:val="left"/>
      <w:pPr>
        <w:tabs>
          <w:tab w:val="num" w:pos="4320"/>
        </w:tabs>
        <w:ind w:left="4320" w:hanging="360"/>
      </w:pPr>
      <w:rPr>
        <w:rFonts w:ascii="Symbol" w:hAnsi="Symbol" w:cs="OpenSymbol"/>
      </w:rPr>
    </w:lvl>
    <w:lvl w:ilvl="7">
      <w:start w:val="1"/>
      <w:numFmt w:val="bullet"/>
      <w:lvlText w:val="◦"/>
      <w:lvlJc w:val="left"/>
      <w:pPr>
        <w:tabs>
          <w:tab w:val="num" w:pos="4680"/>
        </w:tabs>
        <w:ind w:left="4680" w:hanging="360"/>
      </w:pPr>
      <w:rPr>
        <w:rFonts w:ascii="OpenSymbol" w:hAnsi="OpenSymbol" w:cs="OpenSymbol"/>
      </w:rPr>
    </w:lvl>
    <w:lvl w:ilvl="8">
      <w:start w:val="1"/>
      <w:numFmt w:val="bullet"/>
      <w:lvlText w:val="▪"/>
      <w:lvlJc w:val="left"/>
      <w:pPr>
        <w:tabs>
          <w:tab w:val="num" w:pos="5040"/>
        </w:tabs>
        <w:ind w:left="5040" w:hanging="360"/>
      </w:pPr>
      <w:rPr>
        <w:rFonts w:ascii="OpenSymbol" w:hAnsi="OpenSymbol" w:cs="OpenSymbol"/>
      </w:rPr>
    </w:lvl>
  </w:abstractNum>
  <w:abstractNum w:abstractNumId="27" w15:restartNumberingAfterBreak="0">
    <w:nsid w:val="41C72A42"/>
    <w:multiLevelType w:val="hybridMultilevel"/>
    <w:tmpl w:val="BD82DED0"/>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8" w15:restartNumberingAfterBreak="0">
    <w:nsid w:val="63EA6097"/>
    <w:multiLevelType w:val="hybridMultilevel"/>
    <w:tmpl w:val="BD82DED0"/>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8"/>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ctiveWritingStyle w:appName="MSWord" w:lang="pt-BR" w:vendorID="64" w:dllVersion="131078" w:nlCheck="1" w:checkStyle="0"/>
  <w:activeWritingStyle w:appName="MSWord" w:lang="es-ES" w:vendorID="64" w:dllVersion="131078" w:nlCheck="1" w:checkStyle="0"/>
  <w:activeWritingStyle w:appName="MSWord" w:lang="es-PE" w:vendorID="64" w:dllVersion="131078" w:nlCheck="1" w:checkStyle="0"/>
  <w:activeWritingStyle w:appName="MSWord" w:lang="es-MX" w:vendorID="64" w:dllVersion="131078"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C99"/>
    <w:rsid w:val="00015922"/>
    <w:rsid w:val="00081CBE"/>
    <w:rsid w:val="001A3705"/>
    <w:rsid w:val="001D2A4B"/>
    <w:rsid w:val="00235903"/>
    <w:rsid w:val="003F1402"/>
    <w:rsid w:val="005502B9"/>
    <w:rsid w:val="005C769A"/>
    <w:rsid w:val="0063351F"/>
    <w:rsid w:val="006923ED"/>
    <w:rsid w:val="00832354"/>
    <w:rsid w:val="008F1604"/>
    <w:rsid w:val="008F74F0"/>
    <w:rsid w:val="00957DF7"/>
    <w:rsid w:val="009E04B5"/>
    <w:rsid w:val="00A40A79"/>
    <w:rsid w:val="00AB201C"/>
    <w:rsid w:val="00B64BDE"/>
    <w:rsid w:val="00C139D0"/>
    <w:rsid w:val="00CC573C"/>
    <w:rsid w:val="00D935E0"/>
    <w:rsid w:val="00DB2C99"/>
    <w:rsid w:val="00E13E61"/>
    <w:rsid w:val="00E27CF7"/>
    <w:rsid w:val="00EF4E9F"/>
    <w:rsid w:val="00F8552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FEC06E5"/>
  <w15:chartTrackingRefBased/>
  <w15:docId w15:val="{1135E71D-5B65-4782-BD00-BA7005773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rPr>
      <w:kern w:val="1"/>
      <w:lang w:val="es-ES" w:eastAsia="ar-SA"/>
    </w:rPr>
  </w:style>
  <w:style w:type="paragraph" w:styleId="Ttulo4">
    <w:name w:val="heading 4"/>
    <w:basedOn w:val="Normal"/>
    <w:next w:val="Textoindependiente"/>
    <w:qFormat/>
    <w:pPr>
      <w:keepNext/>
      <w:numPr>
        <w:ilvl w:val="3"/>
        <w:numId w:val="1"/>
      </w:numPr>
      <w:tabs>
        <w:tab w:val="left" w:pos="0"/>
      </w:tabs>
      <w:outlineLvl w:val="3"/>
    </w:pPr>
    <w:rPr>
      <w:rFonts w:ascii="Arial" w:hAnsi="Arial" w:cs="Arial"/>
      <w:b/>
      <w:color w:val="000000"/>
      <w:sz w:val="18"/>
    </w:rPr>
  </w:style>
  <w:style w:type="paragraph" w:styleId="Ttulo8">
    <w:name w:val="heading 8"/>
    <w:basedOn w:val="Normal"/>
    <w:next w:val="Textoindependiente"/>
    <w:qFormat/>
    <w:pPr>
      <w:keepNext/>
      <w:numPr>
        <w:ilvl w:val="7"/>
        <w:numId w:val="1"/>
      </w:numPr>
      <w:tabs>
        <w:tab w:val="left" w:pos="0"/>
      </w:tabs>
      <w:jc w:val="center"/>
      <w:outlineLvl w:val="7"/>
    </w:pPr>
    <w:rPr>
      <w:rFonts w:ascii="Arial" w:hAnsi="Arial" w:cs="Arial"/>
      <w:b/>
      <w:i/>
      <w:color w:val="000000"/>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Times New Roman" w:hint="default"/>
      <w:b/>
      <w:szCs w:val="18"/>
      <w:shd w:val="clear" w:color="auto" w:fill="FFFF00"/>
      <w:lang w:val="es-MX"/>
    </w:rPr>
  </w:style>
  <w:style w:type="character" w:customStyle="1" w:styleId="WW8Num2z1">
    <w:name w:val="WW8Num2z1"/>
    <w:rPr>
      <w:rFonts w:cs="Times New Roman"/>
      <w:b w:val="0"/>
      <w:bCs/>
      <w:sz w:val="20"/>
    </w:rPr>
  </w:style>
  <w:style w:type="character" w:customStyle="1" w:styleId="WW8Num2z2">
    <w:name w:val="WW8Num2z2"/>
    <w:rPr>
      <w:rFonts w:ascii="Symbol" w:hAnsi="Symbol" w:cs="OpenSymbol"/>
      <w:sz w:val="20"/>
    </w:rPr>
  </w:style>
  <w:style w:type="character" w:customStyle="1" w:styleId="WW8Num3z0">
    <w:name w:val="WW8Num3z0"/>
    <w:rPr>
      <w:rFonts w:ascii="Arial" w:hAnsi="Arial" w:cs="Times New Roman"/>
    </w:rPr>
  </w:style>
  <w:style w:type="character" w:customStyle="1" w:styleId="WW8Num3z1">
    <w:name w:val="WW8Num3z1"/>
    <w:rPr>
      <w:rFonts w:ascii="Arial" w:hAnsi="Arial" w:cs="Arial" w:hint="default"/>
      <w:b w:val="0"/>
    </w:rPr>
  </w:style>
  <w:style w:type="character" w:customStyle="1" w:styleId="WW8Num3z2">
    <w:name w:val="WW8Num3z2"/>
    <w:rPr>
      <w:rFonts w:ascii="Wingdings" w:hAnsi="Wingdings" w:cs="Wingdings"/>
    </w:rPr>
  </w:style>
  <w:style w:type="character" w:customStyle="1" w:styleId="WW8Num4z0">
    <w:name w:val="WW8Num4z0"/>
    <w:rPr>
      <w:rFonts w:ascii="Arial" w:hAnsi="Arial" w:cs="Times New Roman"/>
      <w:b/>
      <w:color w:val="000000"/>
      <w:sz w:val="18"/>
      <w:szCs w:val="18"/>
      <w:lang w:val="es-MX"/>
    </w:rPr>
  </w:style>
  <w:style w:type="character" w:customStyle="1" w:styleId="WW8Num4z1">
    <w:name w:val="WW8Num4z1"/>
  </w:style>
  <w:style w:type="character" w:customStyle="1" w:styleId="WW8Num4z2">
    <w:name w:val="WW8Num4z2"/>
    <w:rPr>
      <w:rFonts w:ascii="OpenSymbol" w:hAnsi="OpenSymbol" w:cs="Courier New"/>
    </w:rPr>
  </w:style>
  <w:style w:type="character" w:customStyle="1" w:styleId="WW8Num4z3">
    <w:name w:val="WW8Num4z3"/>
    <w:rPr>
      <w:rFonts w:ascii="Symbol" w:hAnsi="Symbol" w:cs="Symbol"/>
    </w:rPr>
  </w:style>
  <w:style w:type="character" w:customStyle="1" w:styleId="WW8Num5z0">
    <w:name w:val="WW8Num5z0"/>
    <w:rPr>
      <w:rFonts w:ascii="Arial" w:eastAsia="Times New Roman" w:hAnsi="Arial" w:cs="Arial"/>
      <w:sz w:val="18"/>
      <w:szCs w:val="18"/>
    </w:rPr>
  </w:style>
  <w:style w:type="character" w:customStyle="1" w:styleId="WW8Num5z1">
    <w:name w:val="WW8Num5z1"/>
    <w:rPr>
      <w:rFonts w:cs="Times New Roman"/>
    </w:rPr>
  </w:style>
  <w:style w:type="character" w:customStyle="1" w:styleId="WW8Num6z0">
    <w:name w:val="WW8Num6z0"/>
    <w:rPr>
      <w:rFonts w:ascii="Arial" w:eastAsia="Times New Roman" w:hAnsi="Arial" w:cs="Arial"/>
      <w:sz w:val="18"/>
      <w:szCs w:val="18"/>
      <w:lang w:val="es-MX"/>
    </w:rPr>
  </w:style>
  <w:style w:type="character" w:customStyle="1" w:styleId="WW8Num6z1">
    <w:name w:val="WW8Num6z1"/>
    <w:rPr>
      <w:rFonts w:cs="Times New Roman"/>
    </w:rPr>
  </w:style>
  <w:style w:type="character" w:customStyle="1" w:styleId="WW8Num7z0">
    <w:name w:val="WW8Num7z0"/>
    <w:rPr>
      <w:rFonts w:ascii="Symbol" w:hAnsi="Symbol" w:cs="Symbol"/>
      <w:sz w:val="18"/>
      <w:szCs w:val="18"/>
      <w:shd w:val="clear" w:color="auto" w:fill="FFFF00"/>
    </w:rPr>
  </w:style>
  <w:style w:type="character" w:customStyle="1" w:styleId="WW8Num7z1">
    <w:name w:val="WW8Num7z1"/>
    <w:rPr>
      <w:rFonts w:ascii="Courier New" w:hAnsi="Courier New" w:cs="Courier New"/>
    </w:rPr>
  </w:style>
  <w:style w:type="character" w:customStyle="1" w:styleId="WW8Num8z0">
    <w:name w:val="WW8Num8z0"/>
    <w:rPr>
      <w:rFonts w:ascii="Symbol" w:hAnsi="Symbol" w:cs="Symbol"/>
      <w:spacing w:val="-2"/>
      <w:lang w:val="es-MX"/>
    </w:rPr>
  </w:style>
  <w:style w:type="character" w:customStyle="1" w:styleId="WW8Num8z1">
    <w:name w:val="WW8Num8z1"/>
    <w:rPr>
      <w:rFonts w:ascii="Courier New" w:hAnsi="Courier New" w:cs="Courier New"/>
    </w:rPr>
  </w:style>
  <w:style w:type="character" w:customStyle="1" w:styleId="WW8Num9z0">
    <w:name w:val="WW8Num9z0"/>
    <w:rPr>
      <w:rFonts w:ascii="Symbol" w:hAnsi="Symbol" w:cs="Symbol"/>
      <w:sz w:val="18"/>
      <w:szCs w:val="18"/>
      <w:shd w:val="clear" w:color="auto" w:fill="auto"/>
    </w:rPr>
  </w:style>
  <w:style w:type="character" w:customStyle="1" w:styleId="WW8Num10z0">
    <w:name w:val="WW8Num10z0"/>
    <w:rPr>
      <w:rFonts w:cs="Times New Roman" w:hint="default"/>
    </w:rPr>
  </w:style>
  <w:style w:type="character" w:customStyle="1" w:styleId="WW8Num11z0">
    <w:name w:val="WW8Num11z0"/>
    <w:rPr>
      <w:rFonts w:ascii="Arial" w:hAnsi="Arial" w:cs="Arial" w:hint="default"/>
      <w:lang w:val="es-MX"/>
    </w:rPr>
  </w:style>
  <w:style w:type="character" w:customStyle="1" w:styleId="WW8Num12z0">
    <w:name w:val="WW8Num12z0"/>
    <w:rPr>
      <w:rFonts w:ascii="Symbol" w:hAnsi="Symbol" w:cs="OpenSymbol"/>
    </w:rPr>
  </w:style>
  <w:style w:type="character" w:customStyle="1" w:styleId="WW8Num12z1">
    <w:name w:val="WW8Num12z1"/>
    <w:rPr>
      <w:rFonts w:ascii="OpenSymbol" w:hAnsi="OpenSymbol" w:cs="OpenSymbol"/>
    </w:rPr>
  </w:style>
  <w:style w:type="character" w:customStyle="1" w:styleId="WW8Num12z3">
    <w:name w:val="WW8Num12z3"/>
    <w:rPr>
      <w:rFonts w:ascii="Symbol" w:hAnsi="Symbol" w:cs="Symbol" w:hint="default"/>
    </w:rPr>
  </w:style>
  <w:style w:type="character" w:customStyle="1" w:styleId="WW8Num12z4">
    <w:name w:val="WW8Num12z4"/>
    <w:rPr>
      <w:rFonts w:cs="Times New Roman"/>
    </w:rPr>
  </w:style>
  <w:style w:type="character" w:customStyle="1" w:styleId="WW8Num13z0">
    <w:name w:val="WW8Num13z0"/>
    <w:rPr>
      <w:rFonts w:ascii="Symbol" w:hAnsi="Symbol" w:cs="OpenSymbol"/>
      <w:sz w:val="16"/>
      <w:szCs w:val="16"/>
      <w:lang w:val="es-MX"/>
    </w:rPr>
  </w:style>
  <w:style w:type="character" w:customStyle="1" w:styleId="WW8Num14z0">
    <w:name w:val="WW8Num14z0"/>
    <w:rPr>
      <w:rFonts w:ascii="Arial" w:eastAsia="Times New Roman" w:hAnsi="Arial" w:cs="Arial" w:hint="default"/>
    </w:rPr>
  </w:style>
  <w:style w:type="character" w:customStyle="1" w:styleId="WW8Num14z1">
    <w:name w:val="WW8Num14z1"/>
    <w:rPr>
      <w:rFonts w:cs="Times New Roman" w:hint="default"/>
    </w:rPr>
  </w:style>
  <w:style w:type="character" w:customStyle="1" w:styleId="WW8Num14z3">
    <w:name w:val="WW8Num14z3"/>
    <w:rPr>
      <w:rFonts w:ascii="Symbol" w:hAnsi="Symbol" w:cs="Symbol" w:hint="default"/>
      <w:sz w:val="20"/>
    </w:rPr>
  </w:style>
  <w:style w:type="character" w:customStyle="1" w:styleId="WW8Num14z5">
    <w:name w:val="WW8Num14z5"/>
    <w:rPr>
      <w:rFonts w:cs="Times New Roman"/>
    </w:rPr>
  </w:style>
  <w:style w:type="character" w:customStyle="1" w:styleId="WW8Num15z0">
    <w:name w:val="WW8Num15z0"/>
    <w:rPr>
      <w:rFonts w:ascii="Symbol" w:hAnsi="Symbol" w:cs="Symbol" w:hint="default"/>
      <w:color w:val="000000"/>
      <w:sz w:val="20"/>
      <w:szCs w:val="20"/>
      <w:lang w:val="es-MX"/>
    </w:rPr>
  </w:style>
  <w:style w:type="character" w:customStyle="1" w:styleId="WW8Num16z0">
    <w:name w:val="WW8Num16z0"/>
    <w:rPr>
      <w:rFonts w:ascii="Arial" w:eastAsia="Times New Roman" w:hAnsi="Arial" w:cs="Arial" w:hint="default"/>
    </w:rPr>
  </w:style>
  <w:style w:type="character" w:customStyle="1" w:styleId="WW8Num17z0">
    <w:name w:val="WW8Num17z0"/>
    <w:rPr>
      <w:rFonts w:ascii="Arial" w:hAnsi="Arial" w:cs="Times New Roman" w:hint="default"/>
      <w:lang w:val="es-PE"/>
    </w:rPr>
  </w:style>
  <w:style w:type="character" w:customStyle="1" w:styleId="WW8Num17z1">
    <w:name w:val="WW8Num17z1"/>
    <w:rPr>
      <w:rFonts w:cs="Times New Roman" w:hint="default"/>
      <w:b w:val="0"/>
    </w:rPr>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9z0">
    <w:name w:val="WW8Num19z0"/>
    <w:rPr>
      <w:rFonts w:ascii="Arial" w:hAnsi="Arial" w:cs="Times New Roman"/>
      <w:sz w:val="18"/>
      <w:szCs w:val="18"/>
    </w:rPr>
  </w:style>
  <w:style w:type="character" w:customStyle="1" w:styleId="WW8Num19z1">
    <w:name w:val="WW8Num19z1"/>
    <w:rPr>
      <w:rFonts w:cs="Times New Roman" w:hint="default"/>
    </w:rPr>
  </w:style>
  <w:style w:type="character" w:customStyle="1" w:styleId="WW8Num20z0">
    <w:name w:val="WW8Num20z0"/>
    <w:rPr>
      <w:rFonts w:ascii="Symbol" w:hAnsi="Symbol" w:cs="OpenSymbol"/>
      <w:color w:val="000000"/>
      <w:sz w:val="18"/>
      <w:szCs w:val="18"/>
      <w:lang w:val="es-MX"/>
    </w:rPr>
  </w:style>
  <w:style w:type="character" w:customStyle="1" w:styleId="WW8Num20z1">
    <w:name w:val="WW8Num20z1"/>
    <w:rPr>
      <w:rFonts w:ascii="OpenSymbol" w:hAnsi="OpenSymbol" w:cs="OpenSymbol"/>
    </w:rPr>
  </w:style>
  <w:style w:type="character" w:customStyle="1" w:styleId="WW8Num21z0">
    <w:name w:val="WW8Num21z0"/>
    <w:rPr>
      <w:rFonts w:ascii="Symbol" w:hAnsi="Symbol" w:cs="OpenSymbol"/>
      <w:color w:val="000000"/>
      <w:sz w:val="18"/>
      <w:szCs w:val="18"/>
      <w:lang w:val="es-MX"/>
    </w:rPr>
  </w:style>
  <w:style w:type="character" w:customStyle="1" w:styleId="WW8Num21z1">
    <w:name w:val="WW8Num21z1"/>
    <w:rPr>
      <w:rFonts w:ascii="OpenSymbol" w:hAnsi="OpenSymbol" w:cs="OpenSymbol"/>
    </w:rPr>
  </w:style>
  <w:style w:type="character" w:customStyle="1" w:styleId="WW8Num22z0">
    <w:name w:val="WW8Num22z0"/>
    <w:rPr>
      <w:rFonts w:ascii="Symbol" w:hAnsi="Symbol" w:cs="OpenSymbol"/>
    </w:rPr>
  </w:style>
  <w:style w:type="character" w:customStyle="1" w:styleId="WW8Num22z1">
    <w:name w:val="WW8Num22z1"/>
    <w:rPr>
      <w:rFonts w:ascii="OpenSymbol" w:hAnsi="OpenSymbol" w:cs="OpenSymbol"/>
    </w:rPr>
  </w:style>
  <w:style w:type="character" w:customStyle="1" w:styleId="WW8Num23z0">
    <w:name w:val="WW8Num23z0"/>
    <w:rPr>
      <w:rFonts w:ascii="Symbol" w:hAnsi="Symbol" w:cs="OpenSymbol"/>
    </w:rPr>
  </w:style>
  <w:style w:type="character" w:customStyle="1" w:styleId="WW8Num23z1">
    <w:name w:val="WW8Num23z1"/>
    <w:rPr>
      <w:rFonts w:ascii="OpenSymbol" w:hAnsi="OpenSymbol" w:cs="OpenSymbol"/>
    </w:rPr>
  </w:style>
  <w:style w:type="character" w:customStyle="1" w:styleId="WW8Num24z0">
    <w:name w:val="WW8Num24z0"/>
    <w:rPr>
      <w:rFonts w:ascii="Symbol" w:hAnsi="Symbol" w:cs="OpenSymbol"/>
      <w:lang w:val="es-MX"/>
    </w:rPr>
  </w:style>
  <w:style w:type="character" w:customStyle="1" w:styleId="WW8Num24z1">
    <w:name w:val="WW8Num24z1"/>
    <w:rPr>
      <w:rFonts w:ascii="OpenSymbol" w:hAnsi="OpenSymbol" w:cs="OpenSymbol"/>
    </w:rPr>
  </w:style>
  <w:style w:type="character" w:customStyle="1" w:styleId="WW8Num25z0">
    <w:name w:val="WW8Num25z0"/>
    <w:rPr>
      <w:rFonts w:ascii="Symbol" w:hAnsi="Symbol" w:cs="OpenSymbol"/>
      <w:lang w:val="es-MX"/>
    </w:rPr>
  </w:style>
  <w:style w:type="character" w:customStyle="1" w:styleId="WW8Num25z1">
    <w:name w:val="WW8Num25z1"/>
    <w:rPr>
      <w:rFonts w:ascii="OpenSymbol" w:hAnsi="OpenSymbol" w:cs="OpenSymbol"/>
    </w:rPr>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hAnsi="Symbol" w:cs="OpenSymbol"/>
    </w:rPr>
  </w:style>
  <w:style w:type="character" w:customStyle="1" w:styleId="WW8Num27z1">
    <w:name w:val="WW8Num27z1"/>
    <w:rPr>
      <w:rFonts w:ascii="OpenSymbol" w:hAnsi="OpenSymbol" w:cs="Open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rPr>
      <w:rFonts w:cs="Times New Roman"/>
      <w:b/>
    </w:rPr>
  </w:style>
  <w:style w:type="character" w:customStyle="1" w:styleId="WW8Num11z1">
    <w:name w:val="WW8Num11z1"/>
    <w:rPr>
      <w:rFonts w:ascii="Courier New" w:hAnsi="Courier New" w:cs="Courier New"/>
    </w:rPr>
  </w:style>
  <w:style w:type="character" w:customStyle="1" w:styleId="WW8Num12z2">
    <w:name w:val="WW8Num12z2"/>
    <w:rPr>
      <w:rFonts w:ascii="Wingdings" w:hAnsi="Wingdings" w:cs="Wingdings" w:hint="default"/>
    </w:rPr>
  </w:style>
  <w:style w:type="character" w:customStyle="1" w:styleId="WW8Num13z1">
    <w:name w:val="WW8Num13z1"/>
    <w:rPr>
      <w:rFonts w:ascii="OpenSymbol" w:hAnsi="OpenSymbol" w:cs="OpenSymbol"/>
    </w:rPr>
  </w:style>
  <w:style w:type="character" w:customStyle="1" w:styleId="WW8Num13z2">
    <w:name w:val="WW8Num13z2"/>
  </w:style>
  <w:style w:type="character" w:customStyle="1" w:styleId="WW8Num13z3">
    <w:name w:val="WW8Num13z3"/>
  </w:style>
  <w:style w:type="character" w:customStyle="1" w:styleId="WW8Num14z4">
    <w:name w:val="WW8Num14z4"/>
    <w:rPr>
      <w:rFonts w:cs="Times New Roman"/>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6z1">
    <w:name w:val="WW8Num16z1"/>
    <w:rPr>
      <w:rFonts w:cs="Times New Roman" w:hint="default"/>
    </w:rPr>
  </w:style>
  <w:style w:type="character" w:customStyle="1" w:styleId="WW8Num16z3">
    <w:name w:val="WW8Num16z3"/>
    <w:rPr>
      <w:rFonts w:ascii="Symbol" w:hAnsi="Symbol" w:cs="Symbol" w:hint="default"/>
      <w:sz w:val="20"/>
    </w:rPr>
  </w:style>
  <w:style w:type="character" w:customStyle="1" w:styleId="WW8Num16z5">
    <w:name w:val="WW8Num16z5"/>
    <w:rPr>
      <w:rFonts w:cs="Times New Roman"/>
    </w:rPr>
  </w:style>
  <w:style w:type="character" w:customStyle="1" w:styleId="WW8Num17z2">
    <w:name w:val="WW8Num17z2"/>
    <w:rPr>
      <w:rFonts w:cs="Times New Roman"/>
    </w:rPr>
  </w:style>
  <w:style w:type="character" w:customStyle="1" w:styleId="WW8Num18z2">
    <w:name w:val="WW8Num18z2"/>
    <w:rPr>
      <w:rFonts w:ascii="Wingdings" w:hAnsi="Wingdings" w:cs="Wingdings" w:hint="default"/>
    </w:rPr>
  </w:style>
  <w:style w:type="character" w:customStyle="1" w:styleId="Fuentedeprrafopredeter3">
    <w:name w:val="Fuente de párrafo predeter.3"/>
  </w:style>
  <w:style w:type="character" w:customStyle="1" w:styleId="WW8Num5z3">
    <w:name w:val="WW8Num5z3"/>
    <w:rPr>
      <w:rFonts w:ascii="Symbol" w:hAnsi="Symbol" w:cs="Symbol"/>
    </w:rPr>
  </w:style>
  <w:style w:type="character" w:customStyle="1" w:styleId="WW8Num6z3">
    <w:name w:val="WW8Num6z3"/>
    <w:rPr>
      <w:rFonts w:ascii="Symbol" w:hAnsi="Symbol" w:cs="Symbol"/>
      <w:sz w:val="20"/>
    </w:rPr>
  </w:style>
  <w:style w:type="character" w:customStyle="1" w:styleId="WW8Num7z2">
    <w:name w:val="WW8Num7z2"/>
    <w:rPr>
      <w:rFonts w:ascii="Wingdings" w:hAnsi="Wingdings" w:cs="Wingdings"/>
    </w:rPr>
  </w:style>
  <w:style w:type="character" w:customStyle="1" w:styleId="WW8Num8z3">
    <w:name w:val="WW8Num8z3"/>
    <w:rPr>
      <w:rFonts w:ascii="Symbol" w:hAnsi="Symbol" w:cs="Symbol"/>
    </w:rPr>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Fuentedeprrafopredeter2">
    <w:name w:val="Fuente de párrafo predeter.2"/>
  </w:style>
  <w:style w:type="character" w:customStyle="1" w:styleId="WW8Num10z3">
    <w:name w:val="WW8Num10z3"/>
  </w:style>
  <w:style w:type="character" w:customStyle="1" w:styleId="WW8Num8z2">
    <w:name w:val="WW8Num8z2"/>
    <w:rPr>
      <w:rFonts w:ascii="Wingdings" w:hAnsi="Wingdings" w:cs="Wingdings"/>
    </w:rPr>
  </w:style>
  <w:style w:type="character" w:customStyle="1" w:styleId="WW8Num10z2">
    <w:name w:val="WW8Num10z2"/>
    <w:rPr>
      <w:rFonts w:cs="Times New Roman"/>
    </w:rPr>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Fuentedeprrafopredeter1">
    <w:name w:val="Fuente de párrafo predeter.1"/>
  </w:style>
  <w:style w:type="character" w:customStyle="1" w:styleId="Fuentedeprrafopredeter4">
    <w:name w:val="Fuente de párrafo predeter.4"/>
  </w:style>
  <w:style w:type="character" w:customStyle="1" w:styleId="Ttulo4Car">
    <w:name w:val="Título 4 Car"/>
    <w:rPr>
      <w:rFonts w:ascii="Calibri" w:hAnsi="Calibri" w:cs="Times New Roman"/>
      <w:b/>
      <w:bCs/>
      <w:sz w:val="28"/>
      <w:szCs w:val="28"/>
      <w:lang w:val="es-ES" w:eastAsia="ar-SA" w:bidi="ar-SA"/>
    </w:rPr>
  </w:style>
  <w:style w:type="character" w:customStyle="1" w:styleId="Ttulo8Car">
    <w:name w:val="Título 8 Car"/>
    <w:rPr>
      <w:rFonts w:ascii="Calibri" w:hAnsi="Calibri" w:cs="Times New Roman"/>
      <w:i/>
      <w:iCs/>
      <w:sz w:val="24"/>
      <w:szCs w:val="24"/>
      <w:lang w:val="es-ES" w:eastAsia="ar-SA" w:bidi="ar-SA"/>
    </w:rPr>
  </w:style>
  <w:style w:type="character" w:customStyle="1" w:styleId="EncabezadoCar">
    <w:name w:val="Encabezado Car"/>
    <w:rPr>
      <w:rFonts w:cs="Times New Roman"/>
      <w:sz w:val="20"/>
      <w:szCs w:val="20"/>
      <w:lang w:val="es-ES" w:eastAsia="ar-SA" w:bidi="ar-SA"/>
    </w:rPr>
  </w:style>
  <w:style w:type="character" w:customStyle="1" w:styleId="SangradetextonormalCar">
    <w:name w:val="Sangría de texto normal Car"/>
    <w:rPr>
      <w:rFonts w:cs="Times New Roman"/>
      <w:sz w:val="20"/>
      <w:szCs w:val="20"/>
      <w:lang w:val="es-ES" w:eastAsia="ar-SA" w:bidi="ar-SA"/>
    </w:rPr>
  </w:style>
  <w:style w:type="character" w:customStyle="1" w:styleId="MapadeldocumentoCar">
    <w:name w:val="Mapa del documento Car"/>
    <w:rPr>
      <w:rFonts w:cs="Times New Roman"/>
      <w:sz w:val="2"/>
      <w:lang w:val="es-ES" w:eastAsia="ar-SA" w:bidi="ar-SA"/>
    </w:rPr>
  </w:style>
  <w:style w:type="character" w:customStyle="1" w:styleId="SubttuloCar">
    <w:name w:val="Subtítulo Car"/>
    <w:rPr>
      <w:rFonts w:ascii="Cambria" w:hAnsi="Cambria" w:cs="Times New Roman"/>
      <w:sz w:val="24"/>
      <w:szCs w:val="24"/>
      <w:lang w:val="es-ES" w:eastAsia="ar-SA" w:bidi="ar-SA"/>
    </w:rPr>
  </w:style>
  <w:style w:type="character" w:styleId="Hipervnculo">
    <w:name w:val="Hyperlink"/>
    <w:rPr>
      <w:rFonts w:cs="Times New Roman"/>
      <w:color w:val="0000FF"/>
      <w:u w:val="single"/>
    </w:rPr>
  </w:style>
  <w:style w:type="character" w:customStyle="1" w:styleId="PiedepginaCar">
    <w:name w:val="Pie de página Car"/>
    <w:rPr>
      <w:rFonts w:cs="Times New Roman"/>
      <w:sz w:val="20"/>
      <w:szCs w:val="20"/>
      <w:lang w:val="es-ES" w:eastAsia="ar-SA" w:bidi="ar-SA"/>
    </w:rPr>
  </w:style>
  <w:style w:type="character" w:customStyle="1" w:styleId="Nmerodepgina1">
    <w:name w:val="Número de página1"/>
    <w:rPr>
      <w:rFonts w:cs="Times New Roman"/>
    </w:rPr>
  </w:style>
  <w:style w:type="character" w:customStyle="1" w:styleId="Refdecomentario1">
    <w:name w:val="Ref. de comentario1"/>
    <w:rPr>
      <w:rFonts w:cs="Times New Roman"/>
      <w:sz w:val="16"/>
      <w:szCs w:val="16"/>
    </w:rPr>
  </w:style>
  <w:style w:type="character" w:customStyle="1" w:styleId="TextocomentarioCar">
    <w:name w:val="Texto comentario Car"/>
    <w:rPr>
      <w:rFonts w:cs="Times New Roman"/>
      <w:sz w:val="20"/>
      <w:szCs w:val="20"/>
      <w:lang w:val="es-ES" w:eastAsia="ar-SA" w:bidi="ar-SA"/>
    </w:rPr>
  </w:style>
  <w:style w:type="character" w:customStyle="1" w:styleId="AsuntodelcomentarioCar">
    <w:name w:val="Asunto del comentario Car"/>
    <w:rPr>
      <w:rFonts w:cs="Times New Roman"/>
      <w:b/>
      <w:bCs/>
      <w:sz w:val="20"/>
      <w:szCs w:val="20"/>
      <w:lang w:val="es-ES" w:eastAsia="ar-SA" w:bidi="ar-SA"/>
    </w:rPr>
  </w:style>
  <w:style w:type="character" w:customStyle="1" w:styleId="TextodegloboCar">
    <w:name w:val="Texto de globo Car"/>
    <w:rPr>
      <w:rFonts w:cs="Times New Roman"/>
      <w:sz w:val="2"/>
      <w:lang w:val="es-ES" w:eastAsia="ar-SA" w:bidi="ar-SA"/>
    </w:rPr>
  </w:style>
  <w:style w:type="character" w:customStyle="1" w:styleId="TextoindependienteCar">
    <w:name w:val="Texto independiente Car"/>
    <w:rPr>
      <w:rFonts w:cs="Times New Roman"/>
      <w:sz w:val="20"/>
      <w:szCs w:val="20"/>
      <w:lang w:val="es-ES" w:eastAsia="ar-SA" w:bidi="ar-SA"/>
    </w:rPr>
  </w:style>
  <w:style w:type="character" w:customStyle="1" w:styleId="ListLabel1">
    <w:name w:val="ListLabel 1"/>
    <w:rPr>
      <w:rFonts w:eastAsia="Times New Roman" w:cs="Arial"/>
    </w:rPr>
  </w:style>
  <w:style w:type="character" w:customStyle="1" w:styleId="ListLabel2">
    <w:name w:val="ListLabel 2"/>
    <w:rPr>
      <w:rFonts w:cs="Times New Roman"/>
    </w:rPr>
  </w:style>
  <w:style w:type="character" w:customStyle="1" w:styleId="ListLabel3">
    <w:name w:val="ListLabel 3"/>
    <w:rPr>
      <w:color w:val="00000A"/>
    </w:rPr>
  </w:style>
  <w:style w:type="character" w:customStyle="1" w:styleId="ListLabel4">
    <w:name w:val="ListLabel 4"/>
    <w:rPr>
      <w:color w:val="000000"/>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character" w:styleId="Textoennegrita">
    <w:name w:val="Strong"/>
    <w:qFormat/>
    <w:rPr>
      <w:b/>
      <w:bCs/>
    </w:rPr>
  </w:style>
  <w:style w:type="paragraph" w:customStyle="1" w:styleId="Encabezado5">
    <w:name w:val="Encabezado5"/>
    <w:basedOn w:val="Normal"/>
    <w:next w:val="Textoindependiente"/>
    <w:pPr>
      <w:keepNext/>
      <w:spacing w:before="240" w:after="120"/>
    </w:pPr>
    <w:rPr>
      <w:rFonts w:ascii="Liberation Sans" w:eastAsia="DejaVu LGC Sans" w:hAnsi="Liberation Sans" w:cs="DejaVu LGC Sans"/>
      <w:sz w:val="28"/>
      <w:szCs w:val="28"/>
    </w:rPr>
  </w:style>
  <w:style w:type="paragraph" w:styleId="Textoindependiente">
    <w:name w:val="Body Text"/>
    <w:basedOn w:val="Normal"/>
    <w:pPr>
      <w:spacing w:after="120"/>
    </w:pPr>
  </w:style>
  <w:style w:type="paragraph" w:styleId="Lista">
    <w:name w:val="List"/>
    <w:basedOn w:val="Textoindependiente"/>
  </w:style>
  <w:style w:type="paragraph" w:customStyle="1" w:styleId="Etiqueta">
    <w:name w:val="Etiqueta"/>
    <w:basedOn w:val="Normal"/>
    <w:pPr>
      <w:suppressLineNumbers/>
      <w:spacing w:before="120" w:after="120"/>
    </w:pPr>
    <w:rPr>
      <w:i/>
      <w:iCs/>
      <w:sz w:val="24"/>
      <w:szCs w:val="24"/>
    </w:rPr>
  </w:style>
  <w:style w:type="paragraph" w:customStyle="1" w:styleId="ndice">
    <w:name w:val="Índice"/>
    <w:basedOn w:val="Normal"/>
    <w:pPr>
      <w:suppressLineNumbers/>
    </w:pPr>
  </w:style>
  <w:style w:type="paragraph" w:customStyle="1" w:styleId="Encabezado4">
    <w:name w:val="Encabezado4"/>
    <w:basedOn w:val="Normal"/>
    <w:next w:val="Textoindependiente"/>
    <w:pPr>
      <w:keepNext/>
      <w:spacing w:before="240" w:after="120"/>
    </w:pPr>
    <w:rPr>
      <w:rFonts w:ascii="Liberation Sans" w:eastAsia="DejaVu LGC Sans" w:hAnsi="Liberation Sans" w:cs="DejaVu LGC Sans"/>
      <w:sz w:val="28"/>
      <w:szCs w:val="28"/>
    </w:rPr>
  </w:style>
  <w:style w:type="paragraph" w:customStyle="1" w:styleId="Encabezado3">
    <w:name w:val="Encabezado3"/>
    <w:basedOn w:val="Normal"/>
    <w:next w:val="Textoindependiente"/>
    <w:pPr>
      <w:keepNext/>
      <w:spacing w:before="240" w:after="120"/>
    </w:pPr>
    <w:rPr>
      <w:rFonts w:ascii="Liberation Sans" w:eastAsia="DejaVu LGC Sans" w:hAnsi="Liberation Sans" w:cs="DejaVu LGC Sans"/>
      <w:sz w:val="28"/>
      <w:szCs w:val="28"/>
    </w:rPr>
  </w:style>
  <w:style w:type="paragraph" w:customStyle="1" w:styleId="Encabezado2">
    <w:name w:val="Encabezado2"/>
    <w:basedOn w:val="Normal"/>
    <w:next w:val="Textoindependiente"/>
    <w:pPr>
      <w:keepNext/>
      <w:spacing w:before="240" w:after="120"/>
    </w:pPr>
    <w:rPr>
      <w:rFonts w:ascii="Liberation Sans" w:eastAsia="DejaVu LGC Sans" w:hAnsi="Liberation Sans" w:cs="DejaVu LGC Sans"/>
      <w:sz w:val="28"/>
      <w:szCs w:val="28"/>
    </w:rPr>
  </w:style>
  <w:style w:type="paragraph" w:styleId="Encabezado">
    <w:name w:val="header"/>
    <w:basedOn w:val="Normal"/>
    <w:pPr>
      <w:suppressLineNumbers/>
      <w:tabs>
        <w:tab w:val="center" w:pos="4419"/>
        <w:tab w:val="right" w:pos="8838"/>
      </w:tabs>
    </w:pPr>
  </w:style>
  <w:style w:type="paragraph" w:styleId="Sangradetextonormal">
    <w:name w:val="Body Text Indent"/>
    <w:basedOn w:val="Normal"/>
    <w:pPr>
      <w:ind w:left="283" w:firstLine="708"/>
      <w:jc w:val="center"/>
    </w:pPr>
    <w:rPr>
      <w:rFonts w:ascii="Arial" w:hAnsi="Arial" w:cs="Arial"/>
      <w:b/>
      <w:sz w:val="22"/>
    </w:rPr>
  </w:style>
  <w:style w:type="paragraph" w:customStyle="1" w:styleId="Mapadeldocumento1">
    <w:name w:val="Mapa del documento1"/>
    <w:basedOn w:val="Normal"/>
    <w:pPr>
      <w:shd w:val="clear" w:color="auto" w:fill="000080"/>
    </w:pPr>
    <w:rPr>
      <w:rFonts w:ascii="Tahoma" w:hAnsi="Tahoma" w:cs="Tahoma"/>
    </w:rPr>
  </w:style>
  <w:style w:type="paragraph" w:styleId="Subttulo">
    <w:name w:val="Subtitle"/>
    <w:basedOn w:val="Normal"/>
    <w:next w:val="Textoindependiente"/>
    <w:qFormat/>
    <w:pPr>
      <w:widowControl w:val="0"/>
      <w:tabs>
        <w:tab w:val="center" w:pos="4680"/>
      </w:tabs>
      <w:suppressAutoHyphens w:val="0"/>
      <w:jc w:val="center"/>
    </w:pPr>
    <w:rPr>
      <w:rFonts w:ascii="Arial" w:hAnsi="Arial" w:cs="Arial"/>
      <w:b/>
      <w:i/>
      <w:iCs/>
      <w:sz w:val="22"/>
      <w:szCs w:val="28"/>
    </w:rPr>
  </w:style>
  <w:style w:type="paragraph" w:styleId="Piedepgina">
    <w:name w:val="footer"/>
    <w:basedOn w:val="Normal"/>
    <w:pPr>
      <w:suppressLineNumbers/>
      <w:tabs>
        <w:tab w:val="center" w:pos="4252"/>
        <w:tab w:val="right" w:pos="8504"/>
      </w:tabs>
    </w:pPr>
  </w:style>
  <w:style w:type="paragraph" w:customStyle="1" w:styleId="Textocomentario1">
    <w:name w:val="Texto comentario1"/>
    <w:basedOn w:val="Normal"/>
  </w:style>
  <w:style w:type="paragraph" w:customStyle="1" w:styleId="Asuntodelcomentario1">
    <w:name w:val="Asunto del comentario1"/>
    <w:basedOn w:val="Textocomentario1"/>
    <w:rPr>
      <w:b/>
      <w:bCs/>
    </w:rPr>
  </w:style>
  <w:style w:type="paragraph" w:customStyle="1" w:styleId="Textodeglobo1">
    <w:name w:val="Texto de globo1"/>
    <w:basedOn w:val="Normal"/>
    <w:rPr>
      <w:rFonts w:ascii="Tahoma" w:hAnsi="Tahoma" w:cs="Tahoma"/>
      <w:sz w:val="16"/>
      <w:szCs w:val="16"/>
    </w:rPr>
  </w:style>
  <w:style w:type="paragraph" w:customStyle="1" w:styleId="Prrafodelista1">
    <w:name w:val="Párrafo de lista1"/>
    <w:basedOn w:val="Normal"/>
    <w:pPr>
      <w:ind w:left="720"/>
    </w:pPr>
  </w:style>
  <w:style w:type="paragraph" w:customStyle="1" w:styleId="Encabezado1">
    <w:name w:val="Encabezado1"/>
    <w:basedOn w:val="Normal"/>
    <w:pPr>
      <w:tabs>
        <w:tab w:val="center" w:pos="4419"/>
        <w:tab w:val="right" w:pos="8838"/>
      </w:tabs>
    </w:p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styleId="Prrafodelista">
    <w:name w:val="List Paragraph"/>
    <w:basedOn w:val="Normal"/>
    <w:qFormat/>
    <w:pPr>
      <w:ind w:left="720"/>
    </w:pPr>
    <w:rPr>
      <w:rFonts w:ascii="Arial" w:hAnsi="Arial" w:cs="Arial"/>
    </w:rPr>
  </w:style>
  <w:style w:type="paragraph" w:styleId="NormalWeb">
    <w:name w:val="Normal (Web)"/>
    <w:basedOn w:val="Normal"/>
    <w:pPr>
      <w:suppressAutoHyphens w:val="0"/>
      <w:spacing w:before="280" w:after="280"/>
    </w:pPr>
    <w:rPr>
      <w:sz w:val="24"/>
      <w:szCs w:val="24"/>
    </w:rPr>
  </w:style>
  <w:style w:type="paragraph" w:customStyle="1" w:styleId="Prrafodelista10">
    <w:name w:val="Párrafo de lista1"/>
    <w:basedOn w:val="Normal"/>
    <w:pPr>
      <w:suppressAutoHyphens w:val="0"/>
      <w:ind w:left="720"/>
    </w:pPr>
  </w:style>
  <w:style w:type="paragraph" w:customStyle="1" w:styleId="Prrafodelista11">
    <w:name w:val="Párrafo de lista11"/>
    <w:basedOn w:val="Normal"/>
    <w:pPr>
      <w:suppressAutoHyphens w:val="0"/>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1.essalud.gob.pe/sise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1.essalud.gob.pe/sisep/"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convocatorias.essalud.gob.pe/" TargetMode="External"/><Relationship Id="rId4" Type="http://schemas.openxmlformats.org/officeDocument/2006/relationships/webSettings" Target="webSettings.xml"/><Relationship Id="rId9" Type="http://schemas.openxmlformats.org/officeDocument/2006/relationships/hyperlink" Target="http://www.essalud.gob.pe/"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3581</Words>
  <Characters>19701</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Hewlett-Packard Company</Company>
  <LinksUpToDate>false</LinksUpToDate>
  <CharactersWithSpaces>23236</CharactersWithSpaces>
  <SharedDoc>false</SharedDoc>
  <HLinks>
    <vt:vector size="24" baseType="variant">
      <vt:variant>
        <vt:i4>5177437</vt:i4>
      </vt:variant>
      <vt:variant>
        <vt:i4>9</vt:i4>
      </vt:variant>
      <vt:variant>
        <vt:i4>0</vt:i4>
      </vt:variant>
      <vt:variant>
        <vt:i4>5</vt:i4>
      </vt:variant>
      <vt:variant>
        <vt:lpwstr>https://convocatorias.essalud.gob.pe/</vt:lpwstr>
      </vt:variant>
      <vt:variant>
        <vt:lpwstr/>
      </vt:variant>
      <vt:variant>
        <vt:i4>7274557</vt:i4>
      </vt:variant>
      <vt:variant>
        <vt:i4>6</vt:i4>
      </vt:variant>
      <vt:variant>
        <vt:i4>0</vt:i4>
      </vt:variant>
      <vt:variant>
        <vt:i4>5</vt:i4>
      </vt:variant>
      <vt:variant>
        <vt:lpwstr>http://www.essalud.gob.pe/</vt:lpwstr>
      </vt:variant>
      <vt:variant>
        <vt:lpwstr/>
      </vt:variant>
      <vt:variant>
        <vt:i4>655437</vt:i4>
      </vt:variant>
      <vt:variant>
        <vt:i4>3</vt:i4>
      </vt:variant>
      <vt:variant>
        <vt:i4>0</vt:i4>
      </vt:variant>
      <vt:variant>
        <vt:i4>5</vt:i4>
      </vt:variant>
      <vt:variant>
        <vt:lpwstr>http://ww1.essalud.gob.pe/sisep/</vt:lpwstr>
      </vt:variant>
      <vt:variant>
        <vt:lpwstr/>
      </vt:variant>
      <vt:variant>
        <vt:i4>655437</vt:i4>
      </vt:variant>
      <vt:variant>
        <vt:i4>0</vt:i4>
      </vt:variant>
      <vt:variant>
        <vt:i4>0</vt:i4>
      </vt:variant>
      <vt:variant>
        <vt:i4>5</vt:i4>
      </vt:variant>
      <vt:variant>
        <vt:lpwstr>http://ww1.essalud.gob.pe/sisep/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subject/>
  <dc:creator>EsSalud</dc:creator>
  <cp:keywords/>
  <cp:lastModifiedBy>Lecaros Marquez Katherine</cp:lastModifiedBy>
  <cp:revision>2</cp:revision>
  <cp:lastPrinted>2015-11-19T13:50:00Z</cp:lastPrinted>
  <dcterms:created xsi:type="dcterms:W3CDTF">2016-09-09T22:10:00Z</dcterms:created>
  <dcterms:modified xsi:type="dcterms:W3CDTF">2016-09-09T22:10:00Z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EsSalud</vt:lpwstr>
  </property>
  <property fmtid="{D5CDD505-2E9C-101B-9397-08002B2CF9AE}" pid="4" name="DocSecurity">
    <vt:i4>4</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