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3C" w:rsidRPr="008C6479" w:rsidRDefault="000B153C" w:rsidP="000B153C">
      <w:pPr>
        <w:tabs>
          <w:tab w:val="left" w:pos="3686"/>
        </w:tabs>
        <w:jc w:val="center"/>
        <w:rPr>
          <w:rFonts w:cs="Arial"/>
          <w:b/>
          <w:sz w:val="20"/>
        </w:rPr>
      </w:pPr>
      <w:r w:rsidRPr="008C6479">
        <w:rPr>
          <w:rFonts w:cs="Arial"/>
          <w:b/>
          <w:sz w:val="20"/>
        </w:rPr>
        <w:t>AVISO DE CONVOCATORIA</w:t>
      </w:r>
    </w:p>
    <w:p w:rsidR="000B153C" w:rsidRPr="008C6479" w:rsidRDefault="000B153C" w:rsidP="000B153C">
      <w:pPr>
        <w:tabs>
          <w:tab w:val="left" w:pos="3686"/>
        </w:tabs>
        <w:jc w:val="center"/>
        <w:rPr>
          <w:rFonts w:cs="Arial"/>
          <w:b/>
          <w:sz w:val="20"/>
        </w:rPr>
      </w:pPr>
    </w:p>
    <w:p w:rsidR="000B153C" w:rsidRPr="008C6479" w:rsidRDefault="000B153C" w:rsidP="000B153C">
      <w:pPr>
        <w:pStyle w:val="Sangradetextonormal"/>
        <w:tabs>
          <w:tab w:val="clear" w:pos="1985"/>
          <w:tab w:val="clear" w:pos="2410"/>
          <w:tab w:val="left" w:pos="0"/>
        </w:tabs>
        <w:ind w:left="0" w:firstLine="0"/>
        <w:jc w:val="center"/>
        <w:rPr>
          <w:rFonts w:cs="Arial"/>
          <w:b/>
          <w:sz w:val="20"/>
        </w:rPr>
      </w:pPr>
      <w:r w:rsidRPr="008C6479">
        <w:rPr>
          <w:rFonts w:cs="Arial"/>
          <w:b/>
          <w:sz w:val="20"/>
        </w:rPr>
        <w:t>PROCESO DE SELECCIÓN DE PERSONAL POR REEMPLAZO</w:t>
      </w:r>
    </w:p>
    <w:p w:rsidR="000B153C" w:rsidRPr="008C6479" w:rsidRDefault="000B153C" w:rsidP="000B153C">
      <w:pPr>
        <w:pStyle w:val="Sangradetextonormal"/>
        <w:tabs>
          <w:tab w:val="clear" w:pos="1985"/>
          <w:tab w:val="clear" w:pos="2410"/>
          <w:tab w:val="left" w:pos="0"/>
        </w:tabs>
        <w:ind w:left="0" w:firstLine="0"/>
        <w:jc w:val="center"/>
        <w:rPr>
          <w:rFonts w:cs="Arial"/>
          <w:b/>
          <w:sz w:val="20"/>
        </w:rPr>
      </w:pPr>
      <w:r w:rsidRPr="008C6479">
        <w:rPr>
          <w:rFonts w:cs="Arial"/>
          <w:b/>
          <w:sz w:val="20"/>
        </w:rPr>
        <w:t xml:space="preserve"> PARA </w:t>
      </w:r>
      <w:smartTag w:uri="urn:schemas-microsoft-com:office:smarttags" w:element="PersonName">
        <w:smartTagPr>
          <w:attr w:name="ProductID" w:val="la Red Asistencial"/>
        </w:smartTagPr>
        <w:r w:rsidRPr="008C6479">
          <w:rPr>
            <w:rFonts w:cs="Arial"/>
            <w:b/>
            <w:sz w:val="20"/>
          </w:rPr>
          <w:t>LA RED ASISTENCIAL</w:t>
        </w:r>
      </w:smartTag>
      <w:r w:rsidRPr="008C6479">
        <w:rPr>
          <w:rFonts w:cs="Arial"/>
          <w:b/>
          <w:sz w:val="20"/>
        </w:rPr>
        <w:t xml:space="preserve"> PUNO</w:t>
      </w:r>
    </w:p>
    <w:p w:rsidR="000B153C" w:rsidRPr="008C6479" w:rsidRDefault="000B153C" w:rsidP="000B153C">
      <w:pPr>
        <w:pStyle w:val="Sangradetextonormal"/>
        <w:jc w:val="center"/>
        <w:rPr>
          <w:rFonts w:cs="Arial"/>
          <w:sz w:val="20"/>
        </w:rPr>
      </w:pPr>
    </w:p>
    <w:p w:rsidR="000B153C" w:rsidRPr="008C6479" w:rsidRDefault="000B153C" w:rsidP="000B153C">
      <w:pPr>
        <w:pStyle w:val="Sangradetext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985"/>
          <w:tab w:val="clear" w:pos="2410"/>
          <w:tab w:val="left" w:pos="0"/>
        </w:tabs>
        <w:ind w:left="0" w:firstLine="0"/>
        <w:jc w:val="center"/>
        <w:rPr>
          <w:rFonts w:cs="Arial"/>
          <w:b/>
          <w:sz w:val="20"/>
        </w:rPr>
      </w:pPr>
      <w:r w:rsidRPr="008C6479">
        <w:rPr>
          <w:rFonts w:cs="Arial"/>
          <w:b/>
          <w:sz w:val="20"/>
        </w:rPr>
        <w:t>Código de Proceso: P.S. 00</w:t>
      </w:r>
      <w:r w:rsidR="00425086" w:rsidRPr="008C6479">
        <w:rPr>
          <w:rFonts w:cs="Arial"/>
          <w:b/>
          <w:sz w:val="20"/>
        </w:rPr>
        <w:t>9</w:t>
      </w:r>
      <w:r w:rsidRPr="008C6479">
        <w:rPr>
          <w:rFonts w:cs="Arial"/>
          <w:b/>
          <w:sz w:val="20"/>
        </w:rPr>
        <w:t>-PVA-RAPUN-2016</w:t>
      </w:r>
    </w:p>
    <w:p w:rsidR="000B153C" w:rsidRPr="008C6479" w:rsidRDefault="000B153C" w:rsidP="000B153C">
      <w:pPr>
        <w:pStyle w:val="Sangradetexto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1985"/>
          <w:tab w:val="clear" w:pos="2410"/>
          <w:tab w:val="left" w:pos="0"/>
        </w:tabs>
        <w:ind w:left="0" w:firstLine="0"/>
        <w:jc w:val="center"/>
        <w:rPr>
          <w:rFonts w:cs="Arial"/>
          <w:b/>
          <w:sz w:val="20"/>
        </w:rPr>
      </w:pPr>
      <w:r w:rsidRPr="008C6479">
        <w:rPr>
          <w:rFonts w:cs="Arial"/>
          <w:b/>
          <w:sz w:val="20"/>
        </w:rPr>
        <w:t>Órgano: Gerencia de Red Asistencial Puno</w:t>
      </w:r>
    </w:p>
    <w:p w:rsidR="000B153C" w:rsidRPr="008C6479" w:rsidRDefault="000B153C" w:rsidP="000B153C">
      <w:pPr>
        <w:pStyle w:val="Prrafodelista1"/>
        <w:ind w:left="360"/>
        <w:jc w:val="both"/>
        <w:rPr>
          <w:sz w:val="20"/>
        </w:rPr>
      </w:pPr>
    </w:p>
    <w:p w:rsidR="000B153C" w:rsidRPr="008C6479" w:rsidRDefault="000B153C" w:rsidP="000B153C">
      <w:pPr>
        <w:pStyle w:val="Prrafodelista1"/>
        <w:numPr>
          <w:ilvl w:val="0"/>
          <w:numId w:val="1"/>
        </w:numPr>
        <w:jc w:val="both"/>
        <w:rPr>
          <w:sz w:val="20"/>
        </w:rPr>
      </w:pPr>
      <w:r w:rsidRPr="008C6479">
        <w:rPr>
          <w:b/>
          <w:sz w:val="20"/>
        </w:rPr>
        <w:t>OBJETO:</w:t>
      </w:r>
      <w:r w:rsidRPr="008C6479">
        <w:rPr>
          <w:sz w:val="20"/>
        </w:rPr>
        <w:t xml:space="preserve"> Cubrir mediante contrato a </w:t>
      </w:r>
      <w:r w:rsidRPr="008C6479">
        <w:rPr>
          <w:sz w:val="20"/>
          <w:u w:val="single"/>
        </w:rPr>
        <w:t>plazo indeterminado</w:t>
      </w:r>
      <w:r w:rsidRPr="008C6479">
        <w:rPr>
          <w:sz w:val="20"/>
        </w:rPr>
        <w:t xml:space="preserve"> los siguientes cargos de </w:t>
      </w:r>
      <w:smartTag w:uri="urn:schemas-microsoft-com:office:smarttags" w:element="PersonName">
        <w:smartTagPr>
          <w:attr w:name="ProductID" w:val="la Red Asistencial"/>
        </w:smartTagPr>
        <w:r w:rsidRPr="008C6479">
          <w:rPr>
            <w:sz w:val="20"/>
          </w:rPr>
          <w:t>la Red Asistencial</w:t>
        </w:r>
      </w:smartTag>
      <w:r w:rsidRPr="008C6479">
        <w:rPr>
          <w:sz w:val="20"/>
        </w:rPr>
        <w:t xml:space="preserve"> Puno:</w:t>
      </w:r>
    </w:p>
    <w:p w:rsidR="000B153C" w:rsidRPr="008C6479" w:rsidRDefault="000B153C" w:rsidP="000B153C">
      <w:pPr>
        <w:jc w:val="both"/>
        <w:rPr>
          <w:sz w:val="20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560"/>
        <w:gridCol w:w="1275"/>
        <w:gridCol w:w="1843"/>
        <w:gridCol w:w="1276"/>
        <w:gridCol w:w="1417"/>
        <w:gridCol w:w="1701"/>
      </w:tblGrid>
      <w:tr w:rsidR="000B153C" w:rsidRPr="008C6479" w:rsidTr="00015E08">
        <w:trPr>
          <w:trHeight w:val="376"/>
        </w:trPr>
        <w:tc>
          <w:tcPr>
            <w:tcW w:w="1276" w:type="dxa"/>
            <w:shd w:val="clear" w:color="auto" w:fill="BFBFBF"/>
            <w:vAlign w:val="center"/>
          </w:tcPr>
          <w:p w:rsidR="000B153C" w:rsidRPr="008C6479" w:rsidRDefault="000B153C" w:rsidP="00015E08">
            <w:pPr>
              <w:jc w:val="center"/>
              <w:rPr>
                <w:b/>
                <w:sz w:val="18"/>
                <w:szCs w:val="18"/>
              </w:rPr>
            </w:pPr>
            <w:r w:rsidRPr="008C6479">
              <w:rPr>
                <w:b/>
                <w:sz w:val="18"/>
                <w:szCs w:val="18"/>
              </w:rPr>
              <w:t>CARGO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0B153C" w:rsidRPr="008C6479" w:rsidRDefault="000B153C" w:rsidP="00015E08">
            <w:pPr>
              <w:jc w:val="center"/>
              <w:rPr>
                <w:b/>
                <w:sz w:val="18"/>
                <w:szCs w:val="18"/>
              </w:rPr>
            </w:pPr>
            <w:r w:rsidRPr="008C6479">
              <w:rPr>
                <w:b/>
                <w:sz w:val="18"/>
                <w:szCs w:val="18"/>
              </w:rPr>
              <w:t>ESPECIALIDAD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0B153C" w:rsidRPr="008C6479" w:rsidRDefault="000B153C" w:rsidP="00015E08">
            <w:pPr>
              <w:jc w:val="center"/>
              <w:rPr>
                <w:b/>
                <w:sz w:val="18"/>
                <w:szCs w:val="18"/>
              </w:rPr>
            </w:pPr>
            <w:r w:rsidRPr="008C6479">
              <w:rPr>
                <w:b/>
                <w:sz w:val="18"/>
                <w:szCs w:val="18"/>
              </w:rPr>
              <w:t>CÓDIGO DE CARGO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0B153C" w:rsidRPr="008C6479" w:rsidRDefault="000B153C" w:rsidP="00015E08">
            <w:pPr>
              <w:jc w:val="center"/>
              <w:rPr>
                <w:b/>
                <w:sz w:val="18"/>
                <w:szCs w:val="18"/>
              </w:rPr>
            </w:pPr>
            <w:r w:rsidRPr="008C6479">
              <w:rPr>
                <w:b/>
                <w:sz w:val="18"/>
                <w:szCs w:val="18"/>
              </w:rPr>
              <w:t>REMUNERACIÒN MENSUAL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0B153C" w:rsidRPr="008C6479" w:rsidRDefault="000B153C" w:rsidP="00015E08">
            <w:pPr>
              <w:jc w:val="center"/>
              <w:rPr>
                <w:b/>
                <w:sz w:val="18"/>
                <w:szCs w:val="18"/>
              </w:rPr>
            </w:pPr>
            <w:r w:rsidRPr="008C6479">
              <w:rPr>
                <w:b/>
                <w:sz w:val="18"/>
                <w:szCs w:val="18"/>
              </w:rPr>
              <w:t>CANTIDAD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0B153C" w:rsidRPr="00FD6FD4" w:rsidRDefault="000B153C" w:rsidP="00015E08">
            <w:pPr>
              <w:jc w:val="center"/>
              <w:rPr>
                <w:b/>
                <w:sz w:val="18"/>
                <w:szCs w:val="18"/>
              </w:rPr>
            </w:pPr>
            <w:r w:rsidRPr="00FD6FD4">
              <w:rPr>
                <w:b/>
                <w:sz w:val="18"/>
                <w:szCs w:val="18"/>
              </w:rPr>
              <w:t>LUGAR DE LABORES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0B153C" w:rsidRPr="008C6479" w:rsidRDefault="000B153C" w:rsidP="00015E08">
            <w:pPr>
              <w:jc w:val="center"/>
              <w:rPr>
                <w:b/>
                <w:sz w:val="18"/>
                <w:szCs w:val="18"/>
              </w:rPr>
            </w:pPr>
            <w:r w:rsidRPr="008C6479">
              <w:rPr>
                <w:b/>
                <w:sz w:val="18"/>
                <w:szCs w:val="18"/>
              </w:rPr>
              <w:t>DEPENDENCIA</w:t>
            </w:r>
          </w:p>
        </w:tc>
      </w:tr>
      <w:tr w:rsidR="000B153C" w:rsidRPr="008C6479" w:rsidTr="00015E08">
        <w:trPr>
          <w:trHeight w:val="415"/>
        </w:trPr>
        <w:tc>
          <w:tcPr>
            <w:tcW w:w="1276" w:type="dxa"/>
            <w:vAlign w:val="center"/>
          </w:tcPr>
          <w:p w:rsidR="000B153C" w:rsidRPr="008C6479" w:rsidRDefault="001960B2" w:rsidP="00015E08">
            <w:pPr>
              <w:jc w:val="center"/>
              <w:rPr>
                <w:sz w:val="18"/>
                <w:szCs w:val="18"/>
              </w:rPr>
            </w:pPr>
            <w:r w:rsidRPr="008C6479">
              <w:rPr>
                <w:sz w:val="18"/>
                <w:szCs w:val="18"/>
              </w:rPr>
              <w:t>Técnico</w:t>
            </w:r>
            <w:r w:rsidR="000B153C" w:rsidRPr="008C6479">
              <w:rPr>
                <w:sz w:val="18"/>
                <w:szCs w:val="18"/>
              </w:rPr>
              <w:t xml:space="preserve"> Calificado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53C" w:rsidRPr="008C6479" w:rsidRDefault="000B153C" w:rsidP="00015E08">
            <w:pPr>
              <w:jc w:val="center"/>
              <w:rPr>
                <w:sz w:val="18"/>
                <w:szCs w:val="18"/>
              </w:rPr>
            </w:pPr>
            <w:r w:rsidRPr="008C6479">
              <w:rPr>
                <w:sz w:val="18"/>
                <w:szCs w:val="18"/>
              </w:rPr>
              <w:t>----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153C" w:rsidRPr="008C6479" w:rsidRDefault="000B153C" w:rsidP="00015E08">
            <w:pPr>
              <w:jc w:val="center"/>
              <w:rPr>
                <w:sz w:val="18"/>
                <w:szCs w:val="18"/>
              </w:rPr>
            </w:pPr>
            <w:r w:rsidRPr="008C6479">
              <w:rPr>
                <w:sz w:val="18"/>
                <w:szCs w:val="18"/>
              </w:rPr>
              <w:t>T3TCA-001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B153C" w:rsidRPr="008C6479" w:rsidRDefault="00425086" w:rsidP="00015E08">
            <w:pPr>
              <w:jc w:val="center"/>
              <w:rPr>
                <w:sz w:val="18"/>
                <w:szCs w:val="18"/>
                <w:lang w:val="es-MX"/>
              </w:rPr>
            </w:pPr>
            <w:r w:rsidRPr="00387D99">
              <w:rPr>
                <w:sz w:val="18"/>
                <w:szCs w:val="18"/>
                <w:lang w:val="es-MX"/>
              </w:rPr>
              <w:t>S/. 2 ,079</w:t>
            </w:r>
            <w:r w:rsidR="000B153C" w:rsidRPr="00387D99">
              <w:rPr>
                <w:sz w:val="18"/>
                <w:szCs w:val="18"/>
                <w:lang w:val="es-MX"/>
              </w:rPr>
              <w:t>.00 (*)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153C" w:rsidRPr="008C6479" w:rsidRDefault="000B153C" w:rsidP="00015E08">
            <w:pPr>
              <w:jc w:val="center"/>
              <w:rPr>
                <w:sz w:val="18"/>
                <w:szCs w:val="18"/>
              </w:rPr>
            </w:pPr>
            <w:r w:rsidRPr="008C6479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53C" w:rsidRPr="00FD6FD4" w:rsidRDefault="001960B2" w:rsidP="00525F93">
            <w:pPr>
              <w:jc w:val="center"/>
              <w:rPr>
                <w:b/>
                <w:sz w:val="18"/>
                <w:szCs w:val="18"/>
              </w:rPr>
            </w:pPr>
            <w:r w:rsidRPr="00FD6FD4">
              <w:rPr>
                <w:sz w:val="18"/>
                <w:szCs w:val="18"/>
              </w:rPr>
              <w:t>División</w:t>
            </w:r>
            <w:r w:rsidR="00FD6FD4">
              <w:rPr>
                <w:sz w:val="18"/>
                <w:szCs w:val="18"/>
              </w:rPr>
              <w:t xml:space="preserve"> de Ingeniería Hospitalaria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53C" w:rsidRPr="008C6479" w:rsidRDefault="000B153C" w:rsidP="00015E08">
            <w:pPr>
              <w:jc w:val="center"/>
              <w:rPr>
                <w:sz w:val="18"/>
                <w:szCs w:val="18"/>
              </w:rPr>
            </w:pPr>
            <w:r w:rsidRPr="008C6479">
              <w:rPr>
                <w:sz w:val="18"/>
                <w:szCs w:val="18"/>
              </w:rPr>
              <w:t>Gerencia de Red Asistencial Puno</w:t>
            </w:r>
          </w:p>
        </w:tc>
      </w:tr>
      <w:tr w:rsidR="000B153C" w:rsidRPr="008C6479" w:rsidTr="00015E08">
        <w:trPr>
          <w:trHeight w:val="415"/>
        </w:trPr>
        <w:tc>
          <w:tcPr>
            <w:tcW w:w="1276" w:type="dxa"/>
            <w:vAlign w:val="center"/>
          </w:tcPr>
          <w:p w:rsidR="000B153C" w:rsidRPr="008C6479" w:rsidRDefault="001960B2" w:rsidP="00015E08">
            <w:pPr>
              <w:jc w:val="center"/>
              <w:rPr>
                <w:sz w:val="18"/>
                <w:szCs w:val="18"/>
              </w:rPr>
            </w:pPr>
            <w:r w:rsidRPr="008C6479">
              <w:rPr>
                <w:sz w:val="18"/>
                <w:szCs w:val="18"/>
              </w:rPr>
              <w:t>Técnico</w:t>
            </w:r>
            <w:r w:rsidR="000B153C" w:rsidRPr="008C6479">
              <w:rPr>
                <w:sz w:val="18"/>
                <w:szCs w:val="18"/>
              </w:rPr>
              <w:t xml:space="preserve"> No Diplomado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53C" w:rsidRPr="008C6479" w:rsidRDefault="000B153C" w:rsidP="00015E08">
            <w:pPr>
              <w:jc w:val="center"/>
              <w:rPr>
                <w:sz w:val="18"/>
                <w:szCs w:val="18"/>
              </w:rPr>
            </w:pPr>
            <w:r w:rsidRPr="008C6479">
              <w:rPr>
                <w:sz w:val="18"/>
                <w:szCs w:val="18"/>
              </w:rPr>
              <w:t>Farmacia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153C" w:rsidRPr="008C6479" w:rsidRDefault="000B153C" w:rsidP="00015E08">
            <w:pPr>
              <w:jc w:val="center"/>
              <w:rPr>
                <w:sz w:val="18"/>
                <w:szCs w:val="18"/>
              </w:rPr>
            </w:pPr>
            <w:r w:rsidRPr="008C6479">
              <w:rPr>
                <w:sz w:val="18"/>
                <w:szCs w:val="18"/>
              </w:rPr>
              <w:t>T3TND-002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153C" w:rsidRPr="008C6479" w:rsidRDefault="000B153C" w:rsidP="00015E08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153C" w:rsidRPr="008C6479" w:rsidRDefault="000B153C" w:rsidP="00015E08">
            <w:pPr>
              <w:jc w:val="center"/>
              <w:rPr>
                <w:sz w:val="18"/>
                <w:szCs w:val="18"/>
              </w:rPr>
            </w:pPr>
            <w:r w:rsidRPr="008C6479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53C" w:rsidRPr="008C6479" w:rsidRDefault="000B153C" w:rsidP="00015E08">
            <w:pPr>
              <w:jc w:val="center"/>
              <w:rPr>
                <w:sz w:val="18"/>
                <w:szCs w:val="18"/>
              </w:rPr>
            </w:pPr>
            <w:r w:rsidRPr="008C6479">
              <w:rPr>
                <w:sz w:val="18"/>
                <w:szCs w:val="18"/>
              </w:rPr>
              <w:t>Servicio de Farmacia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53C" w:rsidRPr="008C6479" w:rsidRDefault="000B153C" w:rsidP="00015E08">
            <w:pPr>
              <w:jc w:val="center"/>
              <w:rPr>
                <w:sz w:val="18"/>
                <w:szCs w:val="18"/>
              </w:rPr>
            </w:pPr>
            <w:r w:rsidRPr="008C6479">
              <w:rPr>
                <w:sz w:val="18"/>
                <w:szCs w:val="18"/>
              </w:rPr>
              <w:t>Dirección de Hospital Base</w:t>
            </w:r>
          </w:p>
        </w:tc>
      </w:tr>
      <w:tr w:rsidR="000B153C" w:rsidRPr="008C6479" w:rsidTr="00015E08">
        <w:trPr>
          <w:trHeight w:val="415"/>
        </w:trPr>
        <w:tc>
          <w:tcPr>
            <w:tcW w:w="1276" w:type="dxa"/>
            <w:vAlign w:val="center"/>
          </w:tcPr>
          <w:p w:rsidR="000B153C" w:rsidRPr="008C6479" w:rsidRDefault="001960B2" w:rsidP="00015E08">
            <w:pPr>
              <w:jc w:val="center"/>
              <w:rPr>
                <w:sz w:val="18"/>
                <w:szCs w:val="18"/>
              </w:rPr>
            </w:pPr>
            <w:r w:rsidRPr="008C6479">
              <w:rPr>
                <w:sz w:val="18"/>
                <w:szCs w:val="18"/>
              </w:rPr>
              <w:t>Técnico</w:t>
            </w:r>
            <w:r w:rsidR="000B153C" w:rsidRPr="008C6479">
              <w:rPr>
                <w:sz w:val="18"/>
                <w:szCs w:val="18"/>
              </w:rPr>
              <w:t xml:space="preserve"> de Enfermería 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153C" w:rsidRPr="008C6479" w:rsidRDefault="000B153C" w:rsidP="00015E08">
            <w:pPr>
              <w:jc w:val="center"/>
              <w:rPr>
                <w:sz w:val="18"/>
                <w:szCs w:val="18"/>
              </w:rPr>
            </w:pPr>
            <w:r w:rsidRPr="008C6479">
              <w:rPr>
                <w:sz w:val="18"/>
                <w:szCs w:val="18"/>
              </w:rPr>
              <w:t>----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153C" w:rsidRPr="008C6479" w:rsidRDefault="000B153C" w:rsidP="00015E08">
            <w:pPr>
              <w:jc w:val="center"/>
              <w:rPr>
                <w:sz w:val="18"/>
                <w:szCs w:val="18"/>
              </w:rPr>
            </w:pPr>
            <w:r w:rsidRPr="008C6479">
              <w:rPr>
                <w:sz w:val="18"/>
                <w:szCs w:val="18"/>
              </w:rPr>
              <w:t>T3TE2-003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B153C" w:rsidRPr="008C6479" w:rsidRDefault="000B153C" w:rsidP="00015E08">
            <w:pPr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153C" w:rsidRPr="008C6479" w:rsidRDefault="000B153C" w:rsidP="00015E08">
            <w:pPr>
              <w:jc w:val="center"/>
              <w:rPr>
                <w:sz w:val="18"/>
                <w:szCs w:val="18"/>
              </w:rPr>
            </w:pPr>
            <w:r w:rsidRPr="008C6479">
              <w:rPr>
                <w:sz w:val="18"/>
                <w:szCs w:val="18"/>
              </w:rPr>
              <w:t>01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B153C" w:rsidRPr="008C6479" w:rsidRDefault="000B153C" w:rsidP="00015E08">
            <w:pPr>
              <w:jc w:val="center"/>
              <w:rPr>
                <w:sz w:val="18"/>
                <w:szCs w:val="18"/>
              </w:rPr>
            </w:pPr>
            <w:r w:rsidRPr="008C6479">
              <w:rPr>
                <w:sz w:val="18"/>
                <w:szCs w:val="18"/>
              </w:rPr>
              <w:t>Servicio de Enfermería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53C" w:rsidRPr="008C6479" w:rsidRDefault="000B153C" w:rsidP="00015E08">
            <w:pPr>
              <w:jc w:val="center"/>
              <w:rPr>
                <w:sz w:val="18"/>
                <w:szCs w:val="18"/>
              </w:rPr>
            </w:pPr>
            <w:r w:rsidRPr="008C6479">
              <w:rPr>
                <w:sz w:val="18"/>
                <w:szCs w:val="18"/>
              </w:rPr>
              <w:t>Dirección de Hospital Base</w:t>
            </w:r>
          </w:p>
        </w:tc>
      </w:tr>
      <w:tr w:rsidR="000B153C" w:rsidRPr="008C6479" w:rsidTr="00015E08">
        <w:trPr>
          <w:trHeight w:val="304"/>
        </w:trPr>
        <w:tc>
          <w:tcPr>
            <w:tcW w:w="5954" w:type="dxa"/>
            <w:gridSpan w:val="4"/>
            <w:shd w:val="clear" w:color="auto" w:fill="BFBFBF"/>
            <w:vAlign w:val="center"/>
          </w:tcPr>
          <w:p w:rsidR="000B153C" w:rsidRPr="008C6479" w:rsidRDefault="000B153C" w:rsidP="00015E08">
            <w:pPr>
              <w:jc w:val="center"/>
              <w:rPr>
                <w:b/>
                <w:sz w:val="18"/>
                <w:szCs w:val="18"/>
              </w:rPr>
            </w:pPr>
            <w:r w:rsidRPr="008C6479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4394" w:type="dxa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0B153C" w:rsidRPr="008C6479" w:rsidRDefault="000B153C" w:rsidP="00015E08">
            <w:pPr>
              <w:rPr>
                <w:b/>
                <w:sz w:val="18"/>
                <w:szCs w:val="18"/>
              </w:rPr>
            </w:pPr>
            <w:r w:rsidRPr="008C6479">
              <w:rPr>
                <w:b/>
                <w:sz w:val="18"/>
                <w:szCs w:val="18"/>
              </w:rPr>
              <w:t xml:space="preserve">         0</w:t>
            </w:r>
            <w:r w:rsidR="001960B2">
              <w:rPr>
                <w:b/>
                <w:sz w:val="18"/>
                <w:szCs w:val="18"/>
              </w:rPr>
              <w:t>3</w:t>
            </w:r>
          </w:p>
        </w:tc>
      </w:tr>
    </w:tbl>
    <w:p w:rsidR="00425086" w:rsidRPr="008C6479" w:rsidRDefault="00425086" w:rsidP="00425086">
      <w:pPr>
        <w:pStyle w:val="Prrafodelista1"/>
        <w:ind w:left="0"/>
        <w:jc w:val="both"/>
      </w:pPr>
    </w:p>
    <w:p w:rsidR="000B153C" w:rsidRPr="008C6479" w:rsidRDefault="000B153C" w:rsidP="000B153C">
      <w:pPr>
        <w:pStyle w:val="Prrafodelista1"/>
        <w:ind w:left="360"/>
        <w:jc w:val="both"/>
        <w:rPr>
          <w:b/>
          <w:sz w:val="16"/>
          <w:szCs w:val="16"/>
        </w:rPr>
      </w:pPr>
      <w:r w:rsidRPr="008C6479">
        <w:t xml:space="preserve"> </w:t>
      </w:r>
      <w:r w:rsidRPr="008C6479">
        <w:rPr>
          <w:b/>
          <w:sz w:val="16"/>
          <w:szCs w:val="16"/>
        </w:rPr>
        <w:t xml:space="preserve">(*)   Además de lo indicado, el mencionado cargo cuenta con Beneficios de Ley y Bonificación por labores </w:t>
      </w:r>
      <w:proofErr w:type="gramStart"/>
      <w:r w:rsidRPr="008C6479">
        <w:rPr>
          <w:b/>
          <w:sz w:val="16"/>
          <w:szCs w:val="16"/>
        </w:rPr>
        <w:t>en  Zona</w:t>
      </w:r>
      <w:proofErr w:type="gramEnd"/>
      <w:r w:rsidRPr="008C6479">
        <w:rPr>
          <w:b/>
          <w:sz w:val="16"/>
          <w:szCs w:val="16"/>
        </w:rPr>
        <w:t xml:space="preserve"> de Menor desarrollo, de corresponder.</w:t>
      </w:r>
    </w:p>
    <w:p w:rsidR="000B153C" w:rsidRPr="008C6479" w:rsidRDefault="000B153C" w:rsidP="000B153C">
      <w:pPr>
        <w:jc w:val="both"/>
        <w:rPr>
          <w:sz w:val="20"/>
        </w:rPr>
      </w:pPr>
    </w:p>
    <w:p w:rsidR="000B153C" w:rsidRPr="008C6479" w:rsidRDefault="000B153C" w:rsidP="000B153C">
      <w:pPr>
        <w:pStyle w:val="Prrafodelista1"/>
        <w:numPr>
          <w:ilvl w:val="0"/>
          <w:numId w:val="1"/>
        </w:numPr>
        <w:jc w:val="both"/>
        <w:rPr>
          <w:b/>
          <w:sz w:val="20"/>
        </w:rPr>
      </w:pPr>
      <w:r w:rsidRPr="008C6479">
        <w:rPr>
          <w:b/>
          <w:sz w:val="20"/>
        </w:rPr>
        <w:t xml:space="preserve">REQUISITOS GENERALES </w:t>
      </w:r>
      <w:r w:rsidRPr="008C6479">
        <w:rPr>
          <w:b/>
          <w:sz w:val="20"/>
          <w:u w:val="single"/>
        </w:rPr>
        <w:t>OBLIGATORIOS</w:t>
      </w:r>
      <w:r w:rsidRPr="008C6479">
        <w:rPr>
          <w:b/>
          <w:sz w:val="20"/>
        </w:rPr>
        <w:t>:</w:t>
      </w:r>
    </w:p>
    <w:p w:rsidR="000B153C" w:rsidRPr="008C6479" w:rsidRDefault="000B153C" w:rsidP="000B153C">
      <w:pPr>
        <w:pStyle w:val="Prrafodelista1"/>
        <w:tabs>
          <w:tab w:val="left" w:pos="720"/>
        </w:tabs>
        <w:ind w:left="360"/>
        <w:jc w:val="both"/>
        <w:rPr>
          <w:sz w:val="20"/>
        </w:rPr>
      </w:pPr>
    </w:p>
    <w:p w:rsidR="000B153C" w:rsidRPr="008C6479" w:rsidRDefault="000B153C" w:rsidP="000B153C">
      <w:pPr>
        <w:pStyle w:val="Prrafodelista1"/>
        <w:numPr>
          <w:ilvl w:val="0"/>
          <w:numId w:val="2"/>
        </w:numPr>
        <w:ind w:left="540" w:hanging="180"/>
        <w:jc w:val="both"/>
        <w:rPr>
          <w:sz w:val="20"/>
        </w:rPr>
      </w:pPr>
      <w:r w:rsidRPr="008C6479">
        <w:rPr>
          <w:sz w:val="20"/>
        </w:rPr>
        <w:t xml:space="preserve">Presentar Declaraciones Juradas (Formatos 1, 2, 3 y 5) según modelo que deberán descargar de la página Web: </w:t>
      </w:r>
      <w:hyperlink r:id="rId5" w:history="1">
        <w:r w:rsidRPr="008C6479">
          <w:rPr>
            <w:rStyle w:val="Hipervnculo"/>
            <w:sz w:val="20"/>
          </w:rPr>
          <w:t>www.essalud.gob.pe</w:t>
        </w:r>
      </w:hyperlink>
      <w:r w:rsidRPr="008C6479">
        <w:rPr>
          <w:sz w:val="20"/>
        </w:rPr>
        <w:t xml:space="preserve"> (link: Oportunidades Laborales).</w:t>
      </w:r>
    </w:p>
    <w:p w:rsidR="000B153C" w:rsidRPr="008C6479" w:rsidRDefault="000B153C" w:rsidP="000B153C">
      <w:pPr>
        <w:pStyle w:val="Prrafodelista1"/>
        <w:numPr>
          <w:ilvl w:val="0"/>
          <w:numId w:val="2"/>
        </w:numPr>
        <w:ind w:left="540" w:hanging="180"/>
        <w:jc w:val="both"/>
        <w:rPr>
          <w:sz w:val="20"/>
        </w:rPr>
      </w:pPr>
      <w:r w:rsidRPr="008C6479">
        <w:rPr>
          <w:sz w:val="20"/>
        </w:rPr>
        <w:t xml:space="preserve">Presentar Currículum Vitae documentado y </w:t>
      </w:r>
      <w:r w:rsidRPr="008C6479">
        <w:rPr>
          <w:b/>
          <w:sz w:val="20"/>
        </w:rPr>
        <w:t>foliado</w:t>
      </w:r>
      <w:r w:rsidRPr="008C6479">
        <w:rPr>
          <w:sz w:val="20"/>
        </w:rPr>
        <w:t>, detallando la formación adquirida, períodos y lugares donde se desarrolló la experiencia laboral, así como la denominación, fechas y duración de los eventos de capacitación.</w:t>
      </w:r>
    </w:p>
    <w:p w:rsidR="000B153C" w:rsidRPr="008C6479" w:rsidRDefault="000B153C" w:rsidP="000B153C">
      <w:pPr>
        <w:pStyle w:val="Prrafodelista1"/>
        <w:numPr>
          <w:ilvl w:val="0"/>
          <w:numId w:val="2"/>
        </w:numPr>
        <w:jc w:val="both"/>
        <w:rPr>
          <w:sz w:val="20"/>
        </w:rPr>
      </w:pPr>
      <w:r w:rsidRPr="008C6479">
        <w:rPr>
          <w:sz w:val="20"/>
        </w:rPr>
        <w:t>Adjuntar copia simple del Documento Nacional de Identidad (D.N.I.) vigente.</w:t>
      </w:r>
    </w:p>
    <w:p w:rsidR="000B153C" w:rsidRPr="008C6479" w:rsidRDefault="000B153C" w:rsidP="000B153C">
      <w:pPr>
        <w:pStyle w:val="Prrafodelista1"/>
        <w:numPr>
          <w:ilvl w:val="0"/>
          <w:numId w:val="2"/>
        </w:numPr>
        <w:jc w:val="both"/>
        <w:rPr>
          <w:sz w:val="20"/>
        </w:rPr>
      </w:pPr>
      <w:r w:rsidRPr="008C6479">
        <w:rPr>
          <w:sz w:val="20"/>
        </w:rPr>
        <w:t xml:space="preserve">No haber sido destituido de </w:t>
      </w:r>
      <w:smartTag w:uri="urn:schemas-microsoft-com:office:smarttags" w:element="PersonName">
        <w:smartTagPr>
          <w:attr w:name="ProductID" w:val="la Administraci￳n P￺blica"/>
        </w:smartTagPr>
        <w:r w:rsidRPr="008C6479">
          <w:rPr>
            <w:sz w:val="20"/>
          </w:rPr>
          <w:t>la Administración Pública</w:t>
        </w:r>
      </w:smartTag>
      <w:r w:rsidRPr="008C6479">
        <w:rPr>
          <w:sz w:val="20"/>
        </w:rPr>
        <w:t xml:space="preserve"> o Privada en los últimos 05 años.</w:t>
      </w:r>
    </w:p>
    <w:p w:rsidR="000B153C" w:rsidRPr="008C6479" w:rsidRDefault="000B153C" w:rsidP="000B153C">
      <w:pPr>
        <w:pStyle w:val="Prrafodelista1"/>
        <w:numPr>
          <w:ilvl w:val="0"/>
          <w:numId w:val="2"/>
        </w:numPr>
        <w:jc w:val="both"/>
        <w:rPr>
          <w:sz w:val="20"/>
        </w:rPr>
      </w:pPr>
      <w:r w:rsidRPr="008C6479">
        <w:rPr>
          <w:sz w:val="20"/>
        </w:rPr>
        <w:t>No tener vínculo laboral vigente con ESSALUD (contratado por servicio específico)</w:t>
      </w:r>
    </w:p>
    <w:p w:rsidR="000B153C" w:rsidRPr="008C6479" w:rsidRDefault="000B153C" w:rsidP="000B153C">
      <w:pPr>
        <w:pStyle w:val="Prrafodelista1"/>
        <w:numPr>
          <w:ilvl w:val="0"/>
          <w:numId w:val="2"/>
        </w:numPr>
        <w:ind w:left="540" w:hanging="180"/>
        <w:jc w:val="both"/>
        <w:rPr>
          <w:sz w:val="20"/>
        </w:rPr>
      </w:pPr>
      <w:r w:rsidRPr="008C6479">
        <w:rPr>
          <w:sz w:val="20"/>
        </w:rPr>
        <w:t xml:space="preserve">Los trabajadores de ESSALUD que laboran bajo la modalidad de CAS, así como los trabajadores bajo la modalidad de plazo indeterminado y/o Nombrado podrán postular sin renuncia previa acreditando como mínimo un (01) año de servicios ininterrumpidos en la institución. </w:t>
      </w:r>
    </w:p>
    <w:p w:rsidR="000B153C" w:rsidRPr="008C6479" w:rsidRDefault="000B153C" w:rsidP="000B153C">
      <w:pPr>
        <w:pStyle w:val="Prrafodelista1"/>
        <w:numPr>
          <w:ilvl w:val="0"/>
          <w:numId w:val="2"/>
        </w:numPr>
        <w:ind w:left="540" w:hanging="180"/>
        <w:jc w:val="both"/>
        <w:rPr>
          <w:sz w:val="20"/>
        </w:rPr>
      </w:pPr>
      <w:r w:rsidRPr="008C6479">
        <w:rPr>
          <w:sz w:val="20"/>
        </w:rPr>
        <w:t>Los trabajadores de ESSALUD que laboran bajo la modalidad de suplencia podrán postular sin renuncia previa acreditando su experiencia laboral en la condición citada.</w:t>
      </w:r>
    </w:p>
    <w:p w:rsidR="000B153C" w:rsidRPr="008C6479" w:rsidRDefault="000B153C" w:rsidP="000B153C">
      <w:pPr>
        <w:pStyle w:val="Prrafodelista1"/>
        <w:numPr>
          <w:ilvl w:val="0"/>
          <w:numId w:val="2"/>
        </w:numPr>
        <w:jc w:val="both"/>
        <w:rPr>
          <w:sz w:val="20"/>
        </w:rPr>
      </w:pPr>
      <w:r w:rsidRPr="008C6479">
        <w:rPr>
          <w:sz w:val="20"/>
        </w:rPr>
        <w:t>Disponibilidad inmediata.</w:t>
      </w:r>
    </w:p>
    <w:p w:rsidR="000B153C" w:rsidRPr="008C6479" w:rsidRDefault="000B153C" w:rsidP="000B153C">
      <w:pPr>
        <w:ind w:left="360"/>
        <w:jc w:val="both"/>
        <w:rPr>
          <w:sz w:val="20"/>
        </w:rPr>
      </w:pPr>
    </w:p>
    <w:p w:rsidR="000B153C" w:rsidRPr="008C6479" w:rsidRDefault="000B153C" w:rsidP="000B153C">
      <w:pPr>
        <w:ind w:left="360"/>
        <w:jc w:val="both"/>
        <w:rPr>
          <w:sz w:val="20"/>
        </w:rPr>
      </w:pPr>
    </w:p>
    <w:p w:rsidR="000B153C" w:rsidRPr="008C6479" w:rsidRDefault="000B153C" w:rsidP="000B153C">
      <w:pPr>
        <w:pStyle w:val="Prrafodelista1"/>
        <w:numPr>
          <w:ilvl w:val="0"/>
          <w:numId w:val="1"/>
        </w:numPr>
        <w:jc w:val="both"/>
        <w:rPr>
          <w:b/>
          <w:sz w:val="20"/>
        </w:rPr>
      </w:pPr>
      <w:r w:rsidRPr="008C6479">
        <w:rPr>
          <w:b/>
          <w:sz w:val="20"/>
        </w:rPr>
        <w:t xml:space="preserve">REQUISITOS ESPECÍFICOS </w:t>
      </w:r>
      <w:r w:rsidRPr="008C6479">
        <w:rPr>
          <w:b/>
          <w:sz w:val="20"/>
          <w:u w:val="single"/>
        </w:rPr>
        <w:t>OBLIGATORIOS</w:t>
      </w:r>
      <w:r w:rsidRPr="008C6479">
        <w:rPr>
          <w:b/>
          <w:sz w:val="20"/>
        </w:rPr>
        <w:t>:</w:t>
      </w:r>
    </w:p>
    <w:p w:rsidR="000B153C" w:rsidRPr="008C6479" w:rsidRDefault="000B153C" w:rsidP="000B153C">
      <w:pPr>
        <w:ind w:left="360"/>
        <w:jc w:val="both"/>
        <w:rPr>
          <w:b/>
          <w:sz w:val="20"/>
        </w:rPr>
      </w:pPr>
    </w:p>
    <w:p w:rsidR="000B153C" w:rsidRPr="008C6479" w:rsidRDefault="000B153C" w:rsidP="000B153C">
      <w:pPr>
        <w:ind w:left="360"/>
        <w:jc w:val="both"/>
        <w:rPr>
          <w:b/>
          <w:sz w:val="20"/>
        </w:rPr>
      </w:pPr>
      <w:r w:rsidRPr="008C6479">
        <w:rPr>
          <w:b/>
          <w:sz w:val="20"/>
        </w:rPr>
        <w:t>TÈCNICO CALIFICADO (COD. T3TCA-001)</w:t>
      </w:r>
    </w:p>
    <w:tbl>
      <w:tblPr>
        <w:tblW w:w="84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880"/>
      </w:tblGrid>
      <w:tr w:rsidR="000B153C" w:rsidRPr="008C6479" w:rsidTr="00015E08">
        <w:tc>
          <w:tcPr>
            <w:tcW w:w="2520" w:type="dxa"/>
            <w:shd w:val="clear" w:color="auto" w:fill="B3B3B3"/>
          </w:tcPr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b/>
                <w:sz w:val="16"/>
                <w:szCs w:val="16"/>
              </w:rPr>
              <w:t xml:space="preserve">    </w:t>
            </w:r>
          </w:p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t>REQUISITOS</w:t>
            </w:r>
          </w:p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880" w:type="dxa"/>
            <w:shd w:val="clear" w:color="auto" w:fill="B3B3B3"/>
          </w:tcPr>
          <w:p w:rsidR="000B153C" w:rsidRPr="008C6479" w:rsidRDefault="000B153C" w:rsidP="00015E08">
            <w:pPr>
              <w:rPr>
                <w:rFonts w:cs="Arial"/>
                <w:b/>
                <w:sz w:val="18"/>
                <w:szCs w:val="18"/>
              </w:rPr>
            </w:pPr>
          </w:p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t>DETALLE</w:t>
            </w:r>
          </w:p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B153C" w:rsidRPr="008C6479" w:rsidTr="00015E08">
        <w:tc>
          <w:tcPr>
            <w:tcW w:w="2520" w:type="dxa"/>
            <w:vAlign w:val="center"/>
          </w:tcPr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880" w:type="dxa"/>
          </w:tcPr>
          <w:p w:rsidR="00865815" w:rsidRPr="00865815" w:rsidRDefault="00865815" w:rsidP="00865815">
            <w:pPr>
              <w:numPr>
                <w:ilvl w:val="0"/>
                <w:numId w:val="18"/>
              </w:numPr>
              <w:tabs>
                <w:tab w:val="num" w:pos="72"/>
                <w:tab w:val="num" w:pos="252"/>
              </w:tabs>
              <w:spacing w:line="256" w:lineRule="auto"/>
              <w:ind w:left="252" w:hanging="180"/>
              <w:jc w:val="both"/>
              <w:rPr>
                <w:rFonts w:cs="Arial"/>
                <w:sz w:val="18"/>
                <w:szCs w:val="18"/>
              </w:rPr>
            </w:pPr>
            <w:r w:rsidRPr="00865815">
              <w:rPr>
                <w:rFonts w:cs="Arial"/>
                <w:sz w:val="18"/>
                <w:szCs w:val="18"/>
              </w:rPr>
              <w:t>Presentar copia simple de la Constancia o Diploma de egresado de Instituto Superior (mínimo tres años de estudios) o egresado de Universidad (mínimo dos años de estudios), en Electrónica, mecánica eléctrica, civil u otras carreras afines.</w:t>
            </w:r>
            <w:r w:rsidRPr="00865815">
              <w:rPr>
                <w:rFonts w:cs="Arial"/>
                <w:b/>
                <w:sz w:val="18"/>
                <w:szCs w:val="18"/>
              </w:rPr>
              <w:t xml:space="preserve"> (Indispensable)</w:t>
            </w:r>
          </w:p>
          <w:p w:rsidR="000B153C" w:rsidRPr="001960B2" w:rsidRDefault="000B153C" w:rsidP="00865815">
            <w:pPr>
              <w:pStyle w:val="Prrafodelista"/>
              <w:ind w:left="238"/>
              <w:jc w:val="both"/>
              <w:rPr>
                <w:sz w:val="18"/>
                <w:szCs w:val="18"/>
              </w:rPr>
            </w:pPr>
          </w:p>
        </w:tc>
      </w:tr>
      <w:tr w:rsidR="000B153C" w:rsidRPr="008C6479" w:rsidTr="00015E08">
        <w:tc>
          <w:tcPr>
            <w:tcW w:w="2520" w:type="dxa"/>
            <w:vAlign w:val="center"/>
          </w:tcPr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5880" w:type="dxa"/>
          </w:tcPr>
          <w:p w:rsidR="000B153C" w:rsidRPr="001960B2" w:rsidRDefault="000B153C" w:rsidP="001960B2">
            <w:pPr>
              <w:pStyle w:val="Prrafodelista"/>
              <w:numPr>
                <w:ilvl w:val="0"/>
                <w:numId w:val="17"/>
              </w:numPr>
              <w:ind w:left="238" w:hanging="238"/>
              <w:jc w:val="both"/>
              <w:rPr>
                <w:sz w:val="18"/>
                <w:szCs w:val="18"/>
                <w:lang w:val="es-MX"/>
              </w:rPr>
            </w:pPr>
            <w:r w:rsidRPr="001960B2">
              <w:rPr>
                <w:sz w:val="18"/>
                <w:szCs w:val="18"/>
                <w:lang w:val="es-MX"/>
              </w:rPr>
              <w:t>Acreditar experiencia laboral mínima de un (01) año en el desempeño de funciones afines al cargo convocado, con posterioridad a la formación requerida.</w:t>
            </w:r>
            <w:r w:rsidRPr="001960B2">
              <w:rPr>
                <w:b/>
                <w:sz w:val="18"/>
                <w:szCs w:val="18"/>
                <w:lang w:val="es-MX"/>
              </w:rPr>
              <w:t xml:space="preserve"> (Indispensable)</w:t>
            </w:r>
          </w:p>
          <w:p w:rsidR="000B153C" w:rsidRPr="008C6479" w:rsidRDefault="000B153C" w:rsidP="00015E08">
            <w:pPr>
              <w:jc w:val="both"/>
              <w:rPr>
                <w:rFonts w:cs="Arial"/>
                <w:sz w:val="18"/>
                <w:szCs w:val="18"/>
              </w:rPr>
            </w:pPr>
            <w:r w:rsidRPr="008C6479">
              <w:rPr>
                <w:rFonts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0B153C" w:rsidRPr="008C6479" w:rsidRDefault="000B153C" w:rsidP="00015E08">
            <w:pPr>
              <w:ind w:left="12"/>
              <w:jc w:val="both"/>
              <w:rPr>
                <w:rFonts w:cs="Arial"/>
                <w:sz w:val="18"/>
                <w:szCs w:val="18"/>
              </w:rPr>
            </w:pPr>
            <w:r w:rsidRPr="008C6479">
              <w:rPr>
                <w:rFonts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0B153C" w:rsidRPr="008C6479" w:rsidTr="008C6479">
        <w:trPr>
          <w:trHeight w:val="610"/>
        </w:trPr>
        <w:tc>
          <w:tcPr>
            <w:tcW w:w="2520" w:type="dxa"/>
            <w:vAlign w:val="center"/>
          </w:tcPr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880" w:type="dxa"/>
          </w:tcPr>
          <w:p w:rsidR="000B153C" w:rsidRPr="001960B2" w:rsidRDefault="000B153C" w:rsidP="001960B2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38" w:hanging="238"/>
              <w:jc w:val="both"/>
              <w:rPr>
                <w:sz w:val="18"/>
                <w:szCs w:val="18"/>
              </w:rPr>
            </w:pPr>
            <w:r w:rsidRPr="001960B2">
              <w:rPr>
                <w:sz w:val="18"/>
                <w:szCs w:val="18"/>
              </w:rPr>
              <w:t xml:space="preserve">Acreditar actividades de capacitación y/o </w:t>
            </w:r>
            <w:proofErr w:type="spellStart"/>
            <w:r w:rsidR="001960B2" w:rsidRPr="001960B2">
              <w:rPr>
                <w:sz w:val="18"/>
                <w:szCs w:val="18"/>
              </w:rPr>
              <w:t>actualizacion</w:t>
            </w:r>
            <w:proofErr w:type="spellEnd"/>
            <w:r w:rsidR="001960B2" w:rsidRPr="001960B2">
              <w:rPr>
                <w:sz w:val="18"/>
                <w:szCs w:val="18"/>
              </w:rPr>
              <w:t xml:space="preserve"> afines</w:t>
            </w:r>
            <w:r w:rsidRPr="001960B2">
              <w:rPr>
                <w:sz w:val="18"/>
                <w:szCs w:val="18"/>
              </w:rPr>
              <w:t xml:space="preserve"> a la espec</w:t>
            </w:r>
            <w:r w:rsidR="001D6A7B">
              <w:rPr>
                <w:sz w:val="18"/>
                <w:szCs w:val="18"/>
              </w:rPr>
              <w:t>ialidad administrativa</w:t>
            </w:r>
            <w:r w:rsidRPr="001960B2">
              <w:rPr>
                <w:sz w:val="18"/>
                <w:szCs w:val="18"/>
              </w:rPr>
              <w:t xml:space="preserve">, como mínimo de 30 horas </w:t>
            </w:r>
            <w:r w:rsidR="008C6479" w:rsidRPr="001960B2">
              <w:rPr>
                <w:sz w:val="18"/>
                <w:szCs w:val="18"/>
              </w:rPr>
              <w:t>realizadas a partir del año 2012</w:t>
            </w:r>
            <w:r w:rsidRPr="001960B2">
              <w:rPr>
                <w:sz w:val="18"/>
                <w:szCs w:val="18"/>
              </w:rPr>
              <w:t xml:space="preserve"> a la fecha. </w:t>
            </w:r>
            <w:r w:rsidRPr="001960B2">
              <w:rPr>
                <w:b/>
                <w:sz w:val="18"/>
                <w:szCs w:val="18"/>
              </w:rPr>
              <w:t>(Indispensable)</w:t>
            </w:r>
          </w:p>
        </w:tc>
      </w:tr>
      <w:tr w:rsidR="000B153C" w:rsidRPr="008C6479" w:rsidTr="00015E08">
        <w:trPr>
          <w:trHeight w:val="308"/>
        </w:trPr>
        <w:tc>
          <w:tcPr>
            <w:tcW w:w="2520" w:type="dxa"/>
            <w:vAlign w:val="center"/>
          </w:tcPr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t>Conocimientos complementarios para el puesto o cargo</w:t>
            </w:r>
          </w:p>
        </w:tc>
        <w:tc>
          <w:tcPr>
            <w:tcW w:w="5880" w:type="dxa"/>
          </w:tcPr>
          <w:p w:rsidR="000B153C" w:rsidRPr="001960B2" w:rsidRDefault="000B153C" w:rsidP="001960B2">
            <w:pPr>
              <w:pStyle w:val="Prrafodelista"/>
              <w:numPr>
                <w:ilvl w:val="0"/>
                <w:numId w:val="17"/>
              </w:numPr>
              <w:ind w:left="238" w:hanging="238"/>
              <w:jc w:val="both"/>
              <w:rPr>
                <w:sz w:val="18"/>
                <w:szCs w:val="18"/>
              </w:rPr>
            </w:pPr>
            <w:r w:rsidRPr="001960B2">
              <w:rPr>
                <w:sz w:val="18"/>
                <w:szCs w:val="18"/>
              </w:rPr>
              <w:t xml:space="preserve">Manejo de software en entorno WINDOWS: Procesador de texto, Hoja de cálculo y correo electrónico. </w:t>
            </w:r>
            <w:r w:rsidRPr="001960B2">
              <w:rPr>
                <w:b/>
                <w:sz w:val="18"/>
                <w:szCs w:val="18"/>
              </w:rPr>
              <w:t>(Indispensable)</w:t>
            </w:r>
          </w:p>
        </w:tc>
      </w:tr>
      <w:tr w:rsidR="000B153C" w:rsidRPr="008C6479" w:rsidTr="00015E08">
        <w:trPr>
          <w:trHeight w:val="307"/>
        </w:trPr>
        <w:tc>
          <w:tcPr>
            <w:tcW w:w="2520" w:type="dxa"/>
            <w:vAlign w:val="center"/>
          </w:tcPr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5880" w:type="dxa"/>
          </w:tcPr>
          <w:p w:rsidR="000B153C" w:rsidRPr="001960B2" w:rsidRDefault="00CA6FBA" w:rsidP="001960B2">
            <w:pPr>
              <w:pStyle w:val="Prrafodelista"/>
              <w:numPr>
                <w:ilvl w:val="0"/>
                <w:numId w:val="17"/>
              </w:numPr>
              <w:ind w:left="238" w:hanging="23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Carta N°6270</w:t>
            </w:r>
            <w:r w:rsidR="008C6479" w:rsidRPr="001960B2">
              <w:rPr>
                <w:sz w:val="18"/>
                <w:szCs w:val="18"/>
              </w:rPr>
              <w:t>-GCGP-ESSALUD-2016</w:t>
            </w:r>
          </w:p>
        </w:tc>
      </w:tr>
    </w:tbl>
    <w:p w:rsidR="000B153C" w:rsidRPr="008C6479" w:rsidRDefault="000B153C" w:rsidP="000B153C">
      <w:pPr>
        <w:jc w:val="both"/>
        <w:rPr>
          <w:b/>
          <w:sz w:val="16"/>
          <w:szCs w:val="16"/>
        </w:rPr>
      </w:pPr>
      <w:r w:rsidRPr="008C6479">
        <w:rPr>
          <w:b/>
          <w:sz w:val="16"/>
          <w:szCs w:val="16"/>
        </w:rPr>
        <w:t xml:space="preserve">        </w:t>
      </w:r>
    </w:p>
    <w:p w:rsidR="000B153C" w:rsidRPr="008C6479" w:rsidRDefault="000B153C" w:rsidP="000B153C">
      <w:pPr>
        <w:jc w:val="both"/>
        <w:rPr>
          <w:b/>
          <w:sz w:val="16"/>
          <w:szCs w:val="16"/>
        </w:rPr>
      </w:pPr>
    </w:p>
    <w:p w:rsidR="000B153C" w:rsidRPr="008C6479" w:rsidRDefault="000B153C" w:rsidP="000B153C">
      <w:pPr>
        <w:ind w:left="360"/>
        <w:jc w:val="both"/>
        <w:rPr>
          <w:b/>
          <w:sz w:val="20"/>
        </w:rPr>
      </w:pPr>
      <w:r w:rsidRPr="008C6479">
        <w:rPr>
          <w:b/>
          <w:sz w:val="20"/>
        </w:rPr>
        <w:t>TÈCNICO NO DIPLOMADO (COD. T3TND-002)</w:t>
      </w:r>
    </w:p>
    <w:tbl>
      <w:tblPr>
        <w:tblW w:w="84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880"/>
      </w:tblGrid>
      <w:tr w:rsidR="000B153C" w:rsidRPr="008C6479" w:rsidTr="00015E08">
        <w:tc>
          <w:tcPr>
            <w:tcW w:w="2520" w:type="dxa"/>
            <w:shd w:val="clear" w:color="auto" w:fill="B3B3B3"/>
          </w:tcPr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b/>
                <w:sz w:val="16"/>
                <w:szCs w:val="16"/>
              </w:rPr>
              <w:t xml:space="preserve">    </w:t>
            </w:r>
          </w:p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t>REQUISITOS</w:t>
            </w:r>
          </w:p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880" w:type="dxa"/>
            <w:shd w:val="clear" w:color="auto" w:fill="B3B3B3"/>
          </w:tcPr>
          <w:p w:rsidR="000B153C" w:rsidRPr="008C6479" w:rsidRDefault="000B153C" w:rsidP="00015E08">
            <w:pPr>
              <w:rPr>
                <w:rFonts w:cs="Arial"/>
                <w:b/>
                <w:sz w:val="18"/>
                <w:szCs w:val="18"/>
              </w:rPr>
            </w:pPr>
          </w:p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t>DETALLE</w:t>
            </w:r>
          </w:p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B153C" w:rsidRPr="008C6479" w:rsidTr="00015E08">
        <w:tc>
          <w:tcPr>
            <w:tcW w:w="2520" w:type="dxa"/>
            <w:vAlign w:val="center"/>
          </w:tcPr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880" w:type="dxa"/>
          </w:tcPr>
          <w:p w:rsidR="000B153C" w:rsidRPr="008C6479" w:rsidRDefault="000B153C" w:rsidP="00015E08">
            <w:pPr>
              <w:numPr>
                <w:ilvl w:val="0"/>
                <w:numId w:val="9"/>
              </w:numPr>
              <w:tabs>
                <w:tab w:val="clear" w:pos="360"/>
                <w:tab w:val="num" w:pos="72"/>
                <w:tab w:val="num" w:pos="252"/>
              </w:tabs>
              <w:ind w:left="252" w:hanging="180"/>
              <w:jc w:val="both"/>
              <w:rPr>
                <w:rFonts w:cs="Arial"/>
                <w:sz w:val="18"/>
                <w:szCs w:val="18"/>
              </w:rPr>
            </w:pPr>
            <w:r w:rsidRPr="008C6479">
              <w:rPr>
                <w:rFonts w:cs="Arial"/>
                <w:color w:val="000000"/>
                <w:sz w:val="18"/>
                <w:szCs w:val="18"/>
                <w:lang w:val="es-PE"/>
              </w:rPr>
              <w:t xml:space="preserve">Presentar copia simple de la Constancia o Diploma de Egresado de Instituto Superior en Farmacia (mínimo 03 años de estudios). </w:t>
            </w:r>
            <w:r w:rsidRPr="008C6479">
              <w:rPr>
                <w:rFonts w:cs="Arial"/>
                <w:b/>
                <w:color w:val="000000"/>
                <w:sz w:val="18"/>
                <w:szCs w:val="18"/>
                <w:lang w:val="es-PE"/>
              </w:rPr>
              <w:t>(Indispensable)</w:t>
            </w:r>
          </w:p>
        </w:tc>
      </w:tr>
      <w:tr w:rsidR="000B153C" w:rsidRPr="008C6479" w:rsidTr="00015E08">
        <w:tc>
          <w:tcPr>
            <w:tcW w:w="2520" w:type="dxa"/>
            <w:vAlign w:val="center"/>
          </w:tcPr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880" w:type="dxa"/>
          </w:tcPr>
          <w:p w:rsidR="000B153C" w:rsidRPr="008C6479" w:rsidRDefault="000B153C" w:rsidP="00015E08">
            <w:pPr>
              <w:numPr>
                <w:ilvl w:val="0"/>
                <w:numId w:val="8"/>
              </w:numPr>
              <w:tabs>
                <w:tab w:val="clear" w:pos="720"/>
              </w:tabs>
              <w:ind w:left="252" w:hanging="240"/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C6479">
              <w:rPr>
                <w:rFonts w:cs="Arial"/>
                <w:sz w:val="18"/>
                <w:szCs w:val="18"/>
                <w:lang w:val="es-MX"/>
              </w:rPr>
              <w:t>Acreditar ex</w:t>
            </w:r>
            <w:r w:rsidR="008C6479" w:rsidRPr="008C6479">
              <w:rPr>
                <w:rFonts w:cs="Arial"/>
                <w:sz w:val="18"/>
                <w:szCs w:val="18"/>
                <w:lang w:val="es-MX"/>
              </w:rPr>
              <w:t>periencia laboral mínima de un (01</w:t>
            </w:r>
            <w:r w:rsidRPr="008C6479">
              <w:rPr>
                <w:rFonts w:cs="Arial"/>
                <w:sz w:val="18"/>
                <w:szCs w:val="18"/>
                <w:lang w:val="es-MX"/>
              </w:rPr>
              <w:t>) año en el desempeño de funciones afines a la especialidad técnica asistencial convocada, con posterioridad a la formación requerida.</w:t>
            </w:r>
            <w:r w:rsidRPr="008C6479">
              <w:rPr>
                <w:rFonts w:cs="Arial"/>
                <w:b/>
                <w:sz w:val="18"/>
                <w:szCs w:val="18"/>
                <w:lang w:val="es-MX"/>
              </w:rPr>
              <w:t xml:space="preserve"> (Indispensable)</w:t>
            </w:r>
          </w:p>
          <w:p w:rsidR="000B153C" w:rsidRPr="008C6479" w:rsidRDefault="000B153C" w:rsidP="00015E08">
            <w:pPr>
              <w:jc w:val="both"/>
              <w:rPr>
                <w:rFonts w:cs="Arial"/>
                <w:sz w:val="18"/>
                <w:szCs w:val="18"/>
              </w:rPr>
            </w:pPr>
            <w:r w:rsidRPr="008C6479">
              <w:rPr>
                <w:rFonts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0B153C" w:rsidRPr="008C6479" w:rsidRDefault="000B153C" w:rsidP="00015E08">
            <w:pPr>
              <w:ind w:left="12"/>
              <w:jc w:val="both"/>
              <w:rPr>
                <w:rFonts w:cs="Arial"/>
                <w:sz w:val="18"/>
                <w:szCs w:val="18"/>
              </w:rPr>
            </w:pPr>
            <w:r w:rsidRPr="008C6479">
              <w:rPr>
                <w:rFonts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0B153C" w:rsidRPr="008C6479" w:rsidTr="00015E08">
        <w:trPr>
          <w:trHeight w:val="345"/>
        </w:trPr>
        <w:tc>
          <w:tcPr>
            <w:tcW w:w="2520" w:type="dxa"/>
            <w:vAlign w:val="center"/>
          </w:tcPr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5880" w:type="dxa"/>
          </w:tcPr>
          <w:p w:rsidR="000B153C" w:rsidRPr="008C6479" w:rsidRDefault="000B153C" w:rsidP="00015E08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sz w:val="18"/>
                <w:szCs w:val="18"/>
              </w:rPr>
            </w:pPr>
            <w:r w:rsidRPr="008C6479">
              <w:rPr>
                <w:rFonts w:cs="Arial"/>
                <w:sz w:val="18"/>
                <w:szCs w:val="18"/>
              </w:rPr>
              <w:t xml:space="preserve">Acreditar actividades de capacitación y/o </w:t>
            </w:r>
            <w:proofErr w:type="gramStart"/>
            <w:r w:rsidRPr="008C6479">
              <w:rPr>
                <w:rFonts w:cs="Arial"/>
                <w:sz w:val="18"/>
                <w:szCs w:val="18"/>
              </w:rPr>
              <w:t>actualización afines</w:t>
            </w:r>
            <w:proofErr w:type="gramEnd"/>
            <w:r w:rsidRPr="008C6479">
              <w:rPr>
                <w:rFonts w:cs="Arial"/>
                <w:sz w:val="18"/>
                <w:szCs w:val="18"/>
              </w:rPr>
              <w:t xml:space="preserve"> a la especialidad técnica asistencial, como mínimo de 30 horas</w:t>
            </w:r>
            <w:r w:rsidR="008C6479" w:rsidRPr="008C6479">
              <w:rPr>
                <w:rFonts w:cs="Arial"/>
                <w:sz w:val="18"/>
                <w:szCs w:val="18"/>
              </w:rPr>
              <w:t xml:space="preserve"> realizadas a partir del año 2012</w:t>
            </w:r>
            <w:r w:rsidRPr="008C6479">
              <w:rPr>
                <w:rFonts w:cs="Arial"/>
                <w:sz w:val="18"/>
                <w:szCs w:val="18"/>
              </w:rPr>
              <w:t xml:space="preserve"> a la fecha. </w:t>
            </w:r>
            <w:r w:rsidRPr="008C6479">
              <w:rPr>
                <w:rFonts w:cs="Arial"/>
                <w:b/>
                <w:sz w:val="18"/>
                <w:szCs w:val="18"/>
              </w:rPr>
              <w:t>(Indispensable)</w:t>
            </w:r>
          </w:p>
        </w:tc>
      </w:tr>
      <w:tr w:rsidR="000B153C" w:rsidRPr="008C6479" w:rsidTr="00015E08">
        <w:trPr>
          <w:trHeight w:val="308"/>
        </w:trPr>
        <w:tc>
          <w:tcPr>
            <w:tcW w:w="2520" w:type="dxa"/>
            <w:vAlign w:val="center"/>
          </w:tcPr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t>Conocimientos complementarios para el puesto o cargo</w:t>
            </w:r>
          </w:p>
        </w:tc>
        <w:tc>
          <w:tcPr>
            <w:tcW w:w="5880" w:type="dxa"/>
          </w:tcPr>
          <w:p w:rsidR="000B153C" w:rsidRPr="008C6479" w:rsidRDefault="000B153C" w:rsidP="00015E0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rFonts w:cs="Arial"/>
                <w:sz w:val="18"/>
                <w:szCs w:val="18"/>
              </w:rPr>
            </w:pPr>
            <w:r w:rsidRPr="008C6479">
              <w:rPr>
                <w:rFonts w:cs="Arial"/>
                <w:sz w:val="18"/>
                <w:szCs w:val="18"/>
              </w:rPr>
              <w:t xml:space="preserve">Manejo de software en entorno WINDOWS: Procesador de texto, Hoja de cálculo y correo electrónico. </w:t>
            </w:r>
            <w:r w:rsidRPr="008C6479">
              <w:rPr>
                <w:rFonts w:cs="Arial"/>
                <w:b/>
                <w:sz w:val="18"/>
                <w:szCs w:val="18"/>
              </w:rPr>
              <w:t>(Indispensable)</w:t>
            </w:r>
          </w:p>
        </w:tc>
      </w:tr>
      <w:tr w:rsidR="000B153C" w:rsidRPr="008C6479" w:rsidTr="00015E08">
        <w:trPr>
          <w:trHeight w:val="307"/>
        </w:trPr>
        <w:tc>
          <w:tcPr>
            <w:tcW w:w="2520" w:type="dxa"/>
            <w:vAlign w:val="center"/>
          </w:tcPr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5880" w:type="dxa"/>
          </w:tcPr>
          <w:p w:rsidR="000B153C" w:rsidRPr="008C6479" w:rsidRDefault="000B153C" w:rsidP="00015E0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rFonts w:cs="Arial"/>
                <w:sz w:val="18"/>
                <w:szCs w:val="18"/>
              </w:rPr>
            </w:pPr>
            <w:r w:rsidRPr="008C6479">
              <w:rPr>
                <w:rFonts w:cs="Arial"/>
                <w:sz w:val="18"/>
                <w:szCs w:val="18"/>
              </w:rPr>
              <w:t>Carta N°5295-GCGP-ESSALUD-2016</w:t>
            </w:r>
          </w:p>
        </w:tc>
      </w:tr>
    </w:tbl>
    <w:p w:rsidR="000B153C" w:rsidRPr="008C6479" w:rsidRDefault="000B153C" w:rsidP="000B153C">
      <w:pPr>
        <w:jc w:val="both"/>
        <w:rPr>
          <w:b/>
          <w:sz w:val="16"/>
          <w:szCs w:val="16"/>
        </w:rPr>
      </w:pPr>
      <w:r w:rsidRPr="008C6479">
        <w:rPr>
          <w:b/>
          <w:sz w:val="16"/>
          <w:szCs w:val="16"/>
        </w:rPr>
        <w:t xml:space="preserve">        </w:t>
      </w:r>
    </w:p>
    <w:p w:rsidR="000B153C" w:rsidRPr="008C6479" w:rsidRDefault="000B153C" w:rsidP="000B153C">
      <w:pPr>
        <w:jc w:val="both"/>
        <w:rPr>
          <w:b/>
          <w:sz w:val="16"/>
          <w:szCs w:val="16"/>
        </w:rPr>
      </w:pPr>
    </w:p>
    <w:p w:rsidR="000B153C" w:rsidRPr="008C6479" w:rsidRDefault="000B153C" w:rsidP="000B153C">
      <w:pPr>
        <w:ind w:left="360"/>
        <w:jc w:val="both"/>
        <w:rPr>
          <w:b/>
          <w:sz w:val="20"/>
        </w:rPr>
      </w:pPr>
      <w:r w:rsidRPr="008C6479">
        <w:rPr>
          <w:b/>
          <w:sz w:val="20"/>
        </w:rPr>
        <w:t>TÈCNICO DE ENFERMERÌA II (COD. T3TE2-003)</w:t>
      </w:r>
    </w:p>
    <w:tbl>
      <w:tblPr>
        <w:tblW w:w="84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5880"/>
      </w:tblGrid>
      <w:tr w:rsidR="000B153C" w:rsidRPr="008C6479" w:rsidTr="00015E08">
        <w:tc>
          <w:tcPr>
            <w:tcW w:w="2520" w:type="dxa"/>
            <w:shd w:val="clear" w:color="auto" w:fill="B3B3B3"/>
          </w:tcPr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b/>
                <w:sz w:val="16"/>
                <w:szCs w:val="16"/>
              </w:rPr>
              <w:t xml:space="preserve">    </w:t>
            </w:r>
          </w:p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t>REQUISITOS</w:t>
            </w:r>
          </w:p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t>ESPECÍFICOS</w:t>
            </w:r>
          </w:p>
        </w:tc>
        <w:tc>
          <w:tcPr>
            <w:tcW w:w="5880" w:type="dxa"/>
            <w:shd w:val="clear" w:color="auto" w:fill="B3B3B3"/>
          </w:tcPr>
          <w:p w:rsidR="000B153C" w:rsidRPr="008C6479" w:rsidRDefault="000B153C" w:rsidP="00015E08">
            <w:pPr>
              <w:rPr>
                <w:rFonts w:cs="Arial"/>
                <w:b/>
                <w:sz w:val="18"/>
                <w:szCs w:val="18"/>
              </w:rPr>
            </w:pPr>
          </w:p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t>DETALLE</w:t>
            </w:r>
          </w:p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B153C" w:rsidRPr="008C6479" w:rsidTr="00015E08">
        <w:tc>
          <w:tcPr>
            <w:tcW w:w="2520" w:type="dxa"/>
            <w:vAlign w:val="center"/>
          </w:tcPr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5880" w:type="dxa"/>
          </w:tcPr>
          <w:p w:rsidR="000B153C" w:rsidRPr="008C6479" w:rsidRDefault="000B153C" w:rsidP="00015E08">
            <w:pPr>
              <w:numPr>
                <w:ilvl w:val="0"/>
                <w:numId w:val="9"/>
              </w:numPr>
              <w:tabs>
                <w:tab w:val="clear" w:pos="360"/>
                <w:tab w:val="num" w:pos="72"/>
                <w:tab w:val="num" w:pos="252"/>
              </w:tabs>
              <w:ind w:left="252" w:hanging="180"/>
              <w:jc w:val="both"/>
              <w:rPr>
                <w:rFonts w:cs="Arial"/>
                <w:sz w:val="18"/>
                <w:szCs w:val="18"/>
              </w:rPr>
            </w:pPr>
            <w:r w:rsidRPr="008C6479">
              <w:rPr>
                <w:rFonts w:cs="Arial"/>
                <w:color w:val="000000"/>
                <w:sz w:val="18"/>
                <w:szCs w:val="18"/>
                <w:lang w:val="es-MX"/>
              </w:rPr>
              <w:t xml:space="preserve">Presentar copia simple del Título Profesional </w:t>
            </w:r>
            <w:r w:rsidR="001D6A7B" w:rsidRPr="008C6479">
              <w:rPr>
                <w:rFonts w:cs="Arial"/>
                <w:color w:val="000000"/>
                <w:sz w:val="18"/>
                <w:szCs w:val="18"/>
                <w:lang w:val="es-MX"/>
              </w:rPr>
              <w:t>Técnico</w:t>
            </w:r>
            <w:r w:rsidRPr="008C6479">
              <w:rPr>
                <w:rFonts w:cs="Arial"/>
                <w:color w:val="000000"/>
                <w:sz w:val="18"/>
                <w:szCs w:val="18"/>
                <w:lang w:val="es-MX"/>
              </w:rPr>
              <w:t xml:space="preserve"> en Enfermería emitido por Instituto Superior Tecnológico a nombre de la Nación (mínimo 03 años de estudios). </w:t>
            </w:r>
            <w:r w:rsidRPr="008C6479">
              <w:rPr>
                <w:rFonts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</w:tc>
      </w:tr>
      <w:tr w:rsidR="000B153C" w:rsidRPr="008C6479" w:rsidTr="00015E08">
        <w:tc>
          <w:tcPr>
            <w:tcW w:w="2520" w:type="dxa"/>
            <w:vAlign w:val="center"/>
          </w:tcPr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5880" w:type="dxa"/>
          </w:tcPr>
          <w:p w:rsidR="000B153C" w:rsidRPr="008C6479" w:rsidRDefault="000B153C" w:rsidP="00015E08">
            <w:pPr>
              <w:pStyle w:val="Prrafodelista"/>
              <w:numPr>
                <w:ilvl w:val="0"/>
                <w:numId w:val="12"/>
              </w:numPr>
              <w:suppressAutoHyphens/>
              <w:ind w:left="207" w:hanging="207"/>
              <w:contextualSpacing/>
              <w:jc w:val="both"/>
              <w:rPr>
                <w:color w:val="000000"/>
                <w:sz w:val="18"/>
                <w:szCs w:val="18"/>
                <w:lang w:val="es-MX"/>
              </w:rPr>
            </w:pPr>
            <w:r w:rsidRPr="008C6479">
              <w:rPr>
                <w:color w:val="000000"/>
                <w:sz w:val="18"/>
                <w:szCs w:val="18"/>
                <w:lang w:val="es-MX"/>
              </w:rPr>
              <w:t xml:space="preserve">Acreditar experiencia laboral mínima de tres (03) años en el desempeño de funciones afines a la actividad de enfermería, realizada con posterioridad a la formación requerida. </w:t>
            </w:r>
            <w:r w:rsidRPr="008C6479">
              <w:rPr>
                <w:b/>
                <w:color w:val="000000"/>
                <w:sz w:val="18"/>
                <w:szCs w:val="18"/>
                <w:lang w:val="es-MX"/>
              </w:rPr>
              <w:t>(Indispensable)</w:t>
            </w:r>
          </w:p>
          <w:p w:rsidR="000B153C" w:rsidRPr="008C6479" w:rsidRDefault="000B153C" w:rsidP="00015E08">
            <w:pPr>
              <w:jc w:val="both"/>
              <w:rPr>
                <w:rFonts w:cs="Arial"/>
                <w:sz w:val="18"/>
                <w:szCs w:val="18"/>
              </w:rPr>
            </w:pPr>
            <w:r w:rsidRPr="008C6479">
              <w:rPr>
                <w:rFonts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</w:t>
            </w:r>
            <w:r w:rsidRPr="008C6479">
              <w:rPr>
                <w:rFonts w:cs="Arial"/>
                <w:sz w:val="18"/>
                <w:szCs w:val="18"/>
              </w:rPr>
              <w:lastRenderedPageBreak/>
              <w:t xml:space="preserve">documentación por la que pruebe haber prestado servicios en dicha condición laboral por el periodo que acredita. </w:t>
            </w:r>
          </w:p>
          <w:p w:rsidR="000B153C" w:rsidRPr="008C6479" w:rsidRDefault="000B153C" w:rsidP="00015E08">
            <w:pPr>
              <w:ind w:left="12"/>
              <w:jc w:val="both"/>
              <w:rPr>
                <w:rFonts w:cs="Arial"/>
                <w:sz w:val="18"/>
                <w:szCs w:val="18"/>
              </w:rPr>
            </w:pPr>
            <w:r w:rsidRPr="008C6479">
              <w:rPr>
                <w:rFonts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0B153C" w:rsidRPr="008C6479" w:rsidTr="00015E08">
        <w:trPr>
          <w:trHeight w:val="345"/>
        </w:trPr>
        <w:tc>
          <w:tcPr>
            <w:tcW w:w="2520" w:type="dxa"/>
            <w:vAlign w:val="center"/>
          </w:tcPr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880" w:type="dxa"/>
          </w:tcPr>
          <w:p w:rsidR="000B153C" w:rsidRPr="008C6479" w:rsidRDefault="000B153C" w:rsidP="00015E08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rFonts w:cs="Arial"/>
                <w:sz w:val="18"/>
                <w:szCs w:val="18"/>
              </w:rPr>
            </w:pPr>
            <w:r w:rsidRPr="008C6479">
              <w:rPr>
                <w:rFonts w:cs="Arial"/>
                <w:sz w:val="18"/>
                <w:szCs w:val="18"/>
              </w:rPr>
              <w:t xml:space="preserve">Acreditar actividades de capacitación y/o </w:t>
            </w:r>
            <w:proofErr w:type="gramStart"/>
            <w:r w:rsidRPr="008C6479">
              <w:rPr>
                <w:rFonts w:cs="Arial"/>
                <w:sz w:val="18"/>
                <w:szCs w:val="18"/>
              </w:rPr>
              <w:t>actualización afines</w:t>
            </w:r>
            <w:proofErr w:type="gramEnd"/>
            <w:r w:rsidRPr="008C6479">
              <w:rPr>
                <w:rFonts w:cs="Arial"/>
                <w:sz w:val="18"/>
                <w:szCs w:val="18"/>
              </w:rPr>
              <w:t xml:space="preserve"> a la actividad de enfermería, como mínimo de 30 horas realizadas a partir del año 2012 a la fecha. </w:t>
            </w:r>
            <w:r w:rsidRPr="008C6479">
              <w:rPr>
                <w:rFonts w:cs="Arial"/>
                <w:b/>
                <w:sz w:val="18"/>
                <w:szCs w:val="18"/>
              </w:rPr>
              <w:t>(Indispensable)</w:t>
            </w:r>
          </w:p>
        </w:tc>
      </w:tr>
      <w:tr w:rsidR="000B153C" w:rsidRPr="008C6479" w:rsidTr="00015E08">
        <w:trPr>
          <w:trHeight w:val="308"/>
        </w:trPr>
        <w:tc>
          <w:tcPr>
            <w:tcW w:w="2520" w:type="dxa"/>
            <w:vAlign w:val="center"/>
          </w:tcPr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t>Conocimientos complementarios para el puesto o cargo</w:t>
            </w:r>
          </w:p>
        </w:tc>
        <w:tc>
          <w:tcPr>
            <w:tcW w:w="5880" w:type="dxa"/>
          </w:tcPr>
          <w:p w:rsidR="000B153C" w:rsidRPr="008C6479" w:rsidRDefault="000B153C" w:rsidP="00015E0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rFonts w:cs="Arial"/>
                <w:sz w:val="18"/>
                <w:szCs w:val="18"/>
              </w:rPr>
            </w:pPr>
            <w:r w:rsidRPr="008C6479">
              <w:rPr>
                <w:rFonts w:cs="Arial"/>
                <w:sz w:val="18"/>
                <w:szCs w:val="18"/>
              </w:rPr>
              <w:t>Manejo de software en entor</w:t>
            </w:r>
            <w:bookmarkStart w:id="0" w:name="_GoBack"/>
            <w:bookmarkEnd w:id="0"/>
            <w:r w:rsidRPr="008C6479">
              <w:rPr>
                <w:rFonts w:cs="Arial"/>
                <w:sz w:val="18"/>
                <w:szCs w:val="18"/>
              </w:rPr>
              <w:t xml:space="preserve">no WINDOWS: Procesador de texto, Hoja de cálculo y correo electrónico. </w:t>
            </w:r>
            <w:r w:rsidRPr="008C6479">
              <w:rPr>
                <w:rFonts w:cs="Arial"/>
                <w:b/>
                <w:sz w:val="18"/>
                <w:szCs w:val="18"/>
              </w:rPr>
              <w:t>(Indispensable)</w:t>
            </w:r>
          </w:p>
        </w:tc>
      </w:tr>
      <w:tr w:rsidR="000B153C" w:rsidRPr="008C6479" w:rsidTr="00015E08">
        <w:trPr>
          <w:trHeight w:val="307"/>
        </w:trPr>
        <w:tc>
          <w:tcPr>
            <w:tcW w:w="2520" w:type="dxa"/>
            <w:vAlign w:val="center"/>
          </w:tcPr>
          <w:p w:rsidR="000B153C" w:rsidRPr="008C6479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C6479">
              <w:rPr>
                <w:rFonts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5880" w:type="dxa"/>
          </w:tcPr>
          <w:p w:rsidR="000B153C" w:rsidRPr="008C6479" w:rsidRDefault="000B153C" w:rsidP="00015E08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ind w:left="252" w:hanging="240"/>
              <w:jc w:val="both"/>
              <w:rPr>
                <w:rFonts w:cs="Arial"/>
                <w:sz w:val="18"/>
                <w:szCs w:val="18"/>
              </w:rPr>
            </w:pPr>
            <w:r w:rsidRPr="008C6479">
              <w:rPr>
                <w:rFonts w:cs="Arial"/>
                <w:sz w:val="18"/>
                <w:szCs w:val="18"/>
              </w:rPr>
              <w:t>Carta N°5295-GCGP-ESSALUD-2016</w:t>
            </w:r>
          </w:p>
        </w:tc>
      </w:tr>
    </w:tbl>
    <w:p w:rsidR="000B153C" w:rsidRPr="008C6479" w:rsidRDefault="000B153C" w:rsidP="008C6479">
      <w:pPr>
        <w:jc w:val="both"/>
        <w:rPr>
          <w:b/>
          <w:sz w:val="16"/>
          <w:szCs w:val="16"/>
        </w:rPr>
      </w:pPr>
      <w:r w:rsidRPr="008C6479">
        <w:rPr>
          <w:b/>
          <w:sz w:val="16"/>
          <w:szCs w:val="16"/>
        </w:rPr>
        <w:t xml:space="preserve">               </w:t>
      </w:r>
    </w:p>
    <w:p w:rsidR="000B153C" w:rsidRPr="008C6479" w:rsidRDefault="000B153C" w:rsidP="000B153C">
      <w:pPr>
        <w:jc w:val="both"/>
        <w:rPr>
          <w:b/>
          <w:sz w:val="16"/>
          <w:szCs w:val="16"/>
        </w:rPr>
      </w:pPr>
      <w:r w:rsidRPr="008C6479">
        <w:rPr>
          <w:b/>
          <w:sz w:val="16"/>
          <w:szCs w:val="16"/>
        </w:rPr>
        <w:t xml:space="preserve">         </w:t>
      </w:r>
      <w:r w:rsidR="008C6479" w:rsidRPr="008C6479">
        <w:rPr>
          <w:b/>
          <w:sz w:val="16"/>
          <w:szCs w:val="16"/>
        </w:rPr>
        <w:t xml:space="preserve">Nota:       </w:t>
      </w:r>
      <w:smartTag w:uri="urn:schemas-microsoft-com:office:smarttags" w:element="PersonName">
        <w:smartTagPr>
          <w:attr w:name="ProductID" w:val="La Acreditaci￳n"/>
        </w:smartTagPr>
        <w:r w:rsidRPr="008C6479">
          <w:rPr>
            <w:b/>
            <w:sz w:val="16"/>
            <w:szCs w:val="16"/>
          </w:rPr>
          <w:t>La Acreditación</w:t>
        </w:r>
      </w:smartTag>
      <w:r w:rsidRPr="008C6479">
        <w:rPr>
          <w:b/>
          <w:sz w:val="16"/>
          <w:szCs w:val="16"/>
        </w:rPr>
        <w:t xml:space="preserve"> implica presentar copia de los documentos </w:t>
      </w:r>
      <w:proofErr w:type="spellStart"/>
      <w:r w:rsidRPr="008C6479">
        <w:rPr>
          <w:b/>
          <w:sz w:val="16"/>
          <w:szCs w:val="16"/>
        </w:rPr>
        <w:t>sustentatorios</w:t>
      </w:r>
      <w:proofErr w:type="spellEnd"/>
      <w:r w:rsidRPr="008C6479">
        <w:rPr>
          <w:b/>
          <w:sz w:val="16"/>
          <w:szCs w:val="16"/>
        </w:rPr>
        <w:t>. Los postulantes que</w:t>
      </w:r>
    </w:p>
    <w:p w:rsidR="000B153C" w:rsidRPr="008C6479" w:rsidRDefault="000B153C" w:rsidP="000B153C">
      <w:pPr>
        <w:jc w:val="both"/>
        <w:rPr>
          <w:b/>
          <w:sz w:val="16"/>
          <w:szCs w:val="16"/>
        </w:rPr>
      </w:pPr>
      <w:r w:rsidRPr="008C6479">
        <w:rPr>
          <w:b/>
          <w:sz w:val="16"/>
          <w:szCs w:val="16"/>
        </w:rPr>
        <w:t xml:space="preserve">                         no lo hagan, serán descalificados. Los documentos presentados no serán devueltos.</w:t>
      </w:r>
    </w:p>
    <w:p w:rsidR="000B153C" w:rsidRPr="008C6479" w:rsidRDefault="000B153C" w:rsidP="000B153C">
      <w:pPr>
        <w:ind w:left="1125"/>
        <w:jc w:val="both"/>
        <w:rPr>
          <w:b/>
          <w:sz w:val="16"/>
          <w:szCs w:val="16"/>
        </w:rPr>
      </w:pPr>
      <w:r w:rsidRPr="008C6479">
        <w:rPr>
          <w:b/>
          <w:sz w:val="16"/>
          <w:szCs w:val="16"/>
        </w:rPr>
        <w:t xml:space="preserve">Para la contratación del postulante seleccionado, éste presentará la documentación </w:t>
      </w:r>
      <w:r w:rsidR="008C6479" w:rsidRPr="008C6479">
        <w:rPr>
          <w:b/>
          <w:sz w:val="16"/>
          <w:szCs w:val="16"/>
        </w:rPr>
        <w:t xml:space="preserve">original </w:t>
      </w:r>
      <w:proofErr w:type="spellStart"/>
      <w:r w:rsidR="008C6479" w:rsidRPr="008C6479">
        <w:rPr>
          <w:b/>
          <w:sz w:val="16"/>
          <w:szCs w:val="16"/>
        </w:rPr>
        <w:t>sustentatoria</w:t>
      </w:r>
      <w:proofErr w:type="spellEnd"/>
      <w:r w:rsidRPr="008C6479">
        <w:rPr>
          <w:b/>
          <w:sz w:val="16"/>
          <w:szCs w:val="16"/>
        </w:rPr>
        <w:t>.</w:t>
      </w:r>
    </w:p>
    <w:p w:rsidR="000B153C" w:rsidRPr="008C6479" w:rsidRDefault="000B153C" w:rsidP="000B153C">
      <w:pPr>
        <w:ind w:left="1110"/>
        <w:jc w:val="both"/>
        <w:rPr>
          <w:b/>
          <w:sz w:val="16"/>
          <w:szCs w:val="16"/>
        </w:rPr>
      </w:pPr>
      <w:r w:rsidRPr="008C6479">
        <w:rPr>
          <w:b/>
          <w:sz w:val="16"/>
          <w:szCs w:val="16"/>
        </w:rPr>
        <w:t>El postulante seleccionado podrá ser incorporado y/o desplazado a otra dependencia, de acuerdo a las necesidades del servicio.</w:t>
      </w:r>
    </w:p>
    <w:p w:rsidR="000B153C" w:rsidRPr="008C6479" w:rsidRDefault="000B153C" w:rsidP="000B153C">
      <w:pPr>
        <w:ind w:left="360"/>
        <w:jc w:val="both"/>
        <w:rPr>
          <w:sz w:val="20"/>
        </w:rPr>
      </w:pPr>
    </w:p>
    <w:p w:rsidR="000B153C" w:rsidRPr="000B153C" w:rsidRDefault="000B153C" w:rsidP="000B153C">
      <w:pPr>
        <w:ind w:left="360"/>
        <w:jc w:val="both"/>
        <w:rPr>
          <w:sz w:val="20"/>
          <w:highlight w:val="yellow"/>
        </w:rPr>
      </w:pPr>
    </w:p>
    <w:p w:rsidR="000B153C" w:rsidRPr="008378AA" w:rsidRDefault="000B153C" w:rsidP="000B153C">
      <w:pPr>
        <w:pStyle w:val="Prrafodelista1"/>
        <w:numPr>
          <w:ilvl w:val="0"/>
          <w:numId w:val="1"/>
        </w:numPr>
        <w:jc w:val="both"/>
        <w:rPr>
          <w:b/>
          <w:sz w:val="20"/>
        </w:rPr>
      </w:pPr>
      <w:r w:rsidRPr="008378AA">
        <w:rPr>
          <w:b/>
          <w:sz w:val="20"/>
        </w:rPr>
        <w:t>CARACTERÍSTICAS DEL PUESTO Y/O CARGO</w:t>
      </w:r>
    </w:p>
    <w:p w:rsidR="000B153C" w:rsidRPr="008378AA" w:rsidRDefault="000B153C" w:rsidP="000B153C">
      <w:pPr>
        <w:pStyle w:val="Prrafodelista1"/>
        <w:ind w:left="0"/>
        <w:jc w:val="both"/>
        <w:rPr>
          <w:b/>
          <w:sz w:val="20"/>
        </w:rPr>
      </w:pPr>
    </w:p>
    <w:p w:rsidR="000B153C" w:rsidRPr="008378AA" w:rsidRDefault="000B153C" w:rsidP="000B153C">
      <w:pPr>
        <w:ind w:left="360"/>
        <w:jc w:val="both"/>
        <w:rPr>
          <w:b/>
          <w:sz w:val="20"/>
        </w:rPr>
      </w:pPr>
      <w:r w:rsidRPr="008378AA">
        <w:rPr>
          <w:b/>
          <w:sz w:val="20"/>
        </w:rPr>
        <w:t>TÈCNICO CALIFICADO (COD. T3TCA-001)</w:t>
      </w:r>
    </w:p>
    <w:p w:rsidR="000B153C" w:rsidRPr="008378AA" w:rsidRDefault="000B153C" w:rsidP="000B153C">
      <w:pPr>
        <w:ind w:left="360"/>
        <w:jc w:val="both"/>
        <w:rPr>
          <w:b/>
          <w:sz w:val="20"/>
        </w:rPr>
      </w:pPr>
    </w:p>
    <w:p w:rsidR="000B153C" w:rsidRPr="008378AA" w:rsidRDefault="000B153C" w:rsidP="000B153C">
      <w:pPr>
        <w:ind w:left="360"/>
        <w:jc w:val="both"/>
        <w:rPr>
          <w:b/>
          <w:sz w:val="20"/>
        </w:rPr>
      </w:pPr>
      <w:r w:rsidRPr="008378AA">
        <w:rPr>
          <w:b/>
          <w:sz w:val="20"/>
        </w:rPr>
        <w:t>Principales funciones a desarrollar:</w:t>
      </w:r>
    </w:p>
    <w:p w:rsidR="000B153C" w:rsidRPr="008378AA" w:rsidRDefault="000B153C" w:rsidP="000B153C">
      <w:pPr>
        <w:ind w:left="360"/>
        <w:jc w:val="both"/>
        <w:rPr>
          <w:b/>
          <w:sz w:val="20"/>
        </w:rPr>
      </w:pPr>
    </w:p>
    <w:p w:rsidR="000B153C" w:rsidRPr="008378AA" w:rsidRDefault="000B153C" w:rsidP="000B153C">
      <w:pPr>
        <w:numPr>
          <w:ilvl w:val="0"/>
          <w:numId w:val="13"/>
        </w:numPr>
        <w:ind w:left="567" w:hanging="283"/>
        <w:jc w:val="both"/>
        <w:rPr>
          <w:sz w:val="20"/>
        </w:rPr>
      </w:pPr>
      <w:r w:rsidRPr="008378AA">
        <w:rPr>
          <w:sz w:val="20"/>
        </w:rPr>
        <w:t>Coordinar reuniones, eventos y concertación de citas, preparando la agenda y documentos correspondientes.</w:t>
      </w:r>
    </w:p>
    <w:p w:rsidR="000B153C" w:rsidRPr="008378AA" w:rsidRDefault="000B153C" w:rsidP="000B153C">
      <w:pPr>
        <w:numPr>
          <w:ilvl w:val="0"/>
          <w:numId w:val="13"/>
        </w:numPr>
        <w:ind w:left="567" w:hanging="283"/>
        <w:jc w:val="both"/>
        <w:rPr>
          <w:sz w:val="20"/>
        </w:rPr>
      </w:pPr>
      <w:r w:rsidRPr="008378AA">
        <w:rPr>
          <w:sz w:val="20"/>
        </w:rPr>
        <w:t>Organizar, dirigir y controlar los procesos de recepción, registro, clasificación, distribución, seguimiento, archivo y conservación de la documentación que ingresa y/o egresa.</w:t>
      </w:r>
    </w:p>
    <w:p w:rsidR="000B153C" w:rsidRPr="008378AA" w:rsidRDefault="000B153C" w:rsidP="000B153C">
      <w:pPr>
        <w:numPr>
          <w:ilvl w:val="0"/>
          <w:numId w:val="13"/>
        </w:numPr>
        <w:ind w:left="567" w:hanging="283"/>
        <w:jc w:val="both"/>
        <w:rPr>
          <w:sz w:val="20"/>
        </w:rPr>
      </w:pPr>
      <w:r w:rsidRPr="008378AA">
        <w:rPr>
          <w:sz w:val="20"/>
        </w:rPr>
        <w:t>Coordinar la atención oportuna de los proveídos asignados al personal de GRAPUNO, cautelando el cumplimiento de los plazos otorgados.</w:t>
      </w:r>
    </w:p>
    <w:p w:rsidR="000B153C" w:rsidRPr="008378AA" w:rsidRDefault="000B153C" w:rsidP="000B153C">
      <w:pPr>
        <w:numPr>
          <w:ilvl w:val="0"/>
          <w:numId w:val="13"/>
        </w:numPr>
        <w:ind w:left="567" w:hanging="283"/>
        <w:jc w:val="both"/>
        <w:rPr>
          <w:sz w:val="20"/>
        </w:rPr>
      </w:pPr>
      <w:r w:rsidRPr="008378AA">
        <w:rPr>
          <w:sz w:val="20"/>
        </w:rPr>
        <w:t>Preparar la documentación que será trasladada al archivo central, relación, rotulación y empaque.</w:t>
      </w:r>
    </w:p>
    <w:p w:rsidR="000B153C" w:rsidRPr="008378AA" w:rsidRDefault="000B153C" w:rsidP="000B153C">
      <w:pPr>
        <w:numPr>
          <w:ilvl w:val="0"/>
          <w:numId w:val="13"/>
        </w:numPr>
        <w:ind w:left="567" w:hanging="283"/>
        <w:jc w:val="both"/>
        <w:rPr>
          <w:sz w:val="20"/>
        </w:rPr>
      </w:pPr>
      <w:r w:rsidRPr="008378AA">
        <w:rPr>
          <w:sz w:val="20"/>
        </w:rPr>
        <w:t>Apoyar en la administración de recursos humanos y presupuestales asignados a la gerencia.</w:t>
      </w:r>
    </w:p>
    <w:p w:rsidR="000B153C" w:rsidRPr="008378AA" w:rsidRDefault="000B153C" w:rsidP="000B153C">
      <w:pPr>
        <w:numPr>
          <w:ilvl w:val="0"/>
          <w:numId w:val="13"/>
        </w:numPr>
        <w:ind w:left="567" w:hanging="283"/>
        <w:jc w:val="both"/>
        <w:rPr>
          <w:sz w:val="20"/>
        </w:rPr>
      </w:pPr>
      <w:r w:rsidRPr="008378AA">
        <w:rPr>
          <w:sz w:val="20"/>
        </w:rPr>
        <w:t>Realizar otras funciones que sean asignadas por el despacho de la Gerencia de Red y/o Jefe inmediato.</w:t>
      </w:r>
    </w:p>
    <w:p w:rsidR="000B153C" w:rsidRPr="008378AA" w:rsidRDefault="000B153C" w:rsidP="000B153C">
      <w:pPr>
        <w:jc w:val="both"/>
        <w:rPr>
          <w:sz w:val="20"/>
        </w:rPr>
      </w:pPr>
    </w:p>
    <w:p w:rsidR="000B153C" w:rsidRPr="008378AA" w:rsidRDefault="000B153C" w:rsidP="000B153C">
      <w:pPr>
        <w:ind w:left="360"/>
        <w:jc w:val="both"/>
        <w:rPr>
          <w:b/>
          <w:sz w:val="20"/>
        </w:rPr>
      </w:pPr>
      <w:r w:rsidRPr="008378AA">
        <w:rPr>
          <w:b/>
          <w:sz w:val="20"/>
        </w:rPr>
        <w:t>TÈCNICO NO DIPLOMADO (COD. T3TND-002)</w:t>
      </w:r>
    </w:p>
    <w:p w:rsidR="000B153C" w:rsidRPr="008378AA" w:rsidRDefault="000B153C" w:rsidP="000B153C">
      <w:pPr>
        <w:jc w:val="both"/>
        <w:rPr>
          <w:sz w:val="20"/>
        </w:rPr>
      </w:pPr>
    </w:p>
    <w:p w:rsidR="000B153C" w:rsidRPr="008378AA" w:rsidRDefault="000B153C" w:rsidP="000B153C">
      <w:pPr>
        <w:ind w:left="360"/>
        <w:jc w:val="both"/>
        <w:rPr>
          <w:b/>
          <w:sz w:val="20"/>
        </w:rPr>
      </w:pPr>
      <w:r w:rsidRPr="008378AA">
        <w:rPr>
          <w:b/>
          <w:sz w:val="20"/>
        </w:rPr>
        <w:t>Principales funciones a desarrollar:</w:t>
      </w:r>
    </w:p>
    <w:p w:rsidR="000B153C" w:rsidRPr="008378AA" w:rsidRDefault="000B153C" w:rsidP="000B153C">
      <w:pPr>
        <w:jc w:val="both"/>
        <w:rPr>
          <w:sz w:val="20"/>
        </w:rPr>
      </w:pPr>
    </w:p>
    <w:p w:rsidR="000B153C" w:rsidRPr="008378AA" w:rsidRDefault="000B153C" w:rsidP="000B153C">
      <w:pPr>
        <w:pStyle w:val="Sinespaciado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bCs/>
          <w:sz w:val="20"/>
          <w:szCs w:val="20"/>
        </w:rPr>
        <w:t>Conocer y cumplir con los reglamentos, manuales, normas y procedimientos vigentes de la institución y del servicio.</w:t>
      </w:r>
    </w:p>
    <w:p w:rsidR="000B153C" w:rsidRPr="008378AA" w:rsidRDefault="000B153C" w:rsidP="000B153C">
      <w:pPr>
        <w:pStyle w:val="Sinespaciado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>Participar en la recepción de los medicamentos, materiales y soluciones de gran volumen recibidos del almacén central, realizar el conteo y verificar las cantidades y lotes entregados con la PECOSA, bajo la supervisión y vigilancia del Químico Farmacéutico.</w:t>
      </w:r>
    </w:p>
    <w:p w:rsidR="000B153C" w:rsidRPr="008378AA" w:rsidRDefault="000B153C" w:rsidP="000B153C">
      <w:pPr>
        <w:pStyle w:val="Sinespaciado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>Realizar la reposición física de los medicamentos solicitados al almacén en las diferentes farmacias de acuerdo a las indicaciones dadas por el Químico Farmacéutico responsable.</w:t>
      </w:r>
    </w:p>
    <w:p w:rsidR="000B153C" w:rsidRPr="008378AA" w:rsidRDefault="000B153C" w:rsidP="000B153C">
      <w:pPr>
        <w:pStyle w:val="Sinespaciado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>Registrar ingresos y salidas de los productos en el SGH.</w:t>
      </w:r>
    </w:p>
    <w:p w:rsidR="000B153C" w:rsidRPr="008378AA" w:rsidRDefault="000B153C" w:rsidP="000B153C">
      <w:pPr>
        <w:pStyle w:val="Sinespaciado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>Recibir las recetas, seleccionar y entregar los medicamentos, material médico e insumos al asegurado o personal autorizado, bajo supervisión del Químico Farmacéutico.</w:t>
      </w:r>
    </w:p>
    <w:p w:rsidR="000B153C" w:rsidRPr="008378AA" w:rsidRDefault="000B153C" w:rsidP="000B153C">
      <w:pPr>
        <w:pStyle w:val="Sinespaciado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>Archivar las recetas digitadas bajo la supervisión de los Químicos Farmacéuticos.</w:t>
      </w:r>
    </w:p>
    <w:p w:rsidR="000B153C" w:rsidRPr="008378AA" w:rsidRDefault="000B153C" w:rsidP="000B153C">
      <w:pPr>
        <w:pStyle w:val="Sinespaciado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>Recoger coches y hojas de prescripción médica firmadas por el Jefe de Servicio: revisar llenado de datos del paciente y del médico y trasladar a Farmacia de Hospitalización y/o Dosis Unitaria.</w:t>
      </w:r>
    </w:p>
    <w:p w:rsidR="000B153C" w:rsidRPr="008378AA" w:rsidRDefault="000B153C" w:rsidP="000B153C">
      <w:pPr>
        <w:pStyle w:val="Sinespaciado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>Preparar y entregar paquetes de medicamentos y anestésicos a las salas de Operaciones de Centro Quirúrgico y Cirugía de Día.</w:t>
      </w:r>
    </w:p>
    <w:p w:rsidR="000B153C" w:rsidRPr="008378AA" w:rsidRDefault="000B153C" w:rsidP="000B153C">
      <w:pPr>
        <w:pStyle w:val="Sinespaciado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>Realizar Guardias en la Farmacia de Emergencia según programación de la Jefatura.</w:t>
      </w:r>
    </w:p>
    <w:p w:rsidR="000B153C" w:rsidRPr="008378AA" w:rsidRDefault="000B153C" w:rsidP="000B153C">
      <w:pPr>
        <w:pStyle w:val="Sinespaciado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>Asistir al Químico Farmacéutico en la elaboración de Fórmulas Magistrales, envasando y rotulando los preparados según corresponda.</w:t>
      </w:r>
    </w:p>
    <w:p w:rsidR="000B153C" w:rsidRPr="008378AA" w:rsidRDefault="000B153C" w:rsidP="000B153C">
      <w:pPr>
        <w:pStyle w:val="Sinespaciado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>Asistir al Químico Farmacéutico en el acondicionamiento de las áreas de preparados estériles (nutrición parenteral, unidad de mezclas oncológicas y mezclas intravenosas) así como en la preparación de las mismas.</w:t>
      </w:r>
    </w:p>
    <w:p w:rsidR="000B153C" w:rsidRPr="008378AA" w:rsidRDefault="000B153C" w:rsidP="000B153C">
      <w:pPr>
        <w:pStyle w:val="Sinespaciado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>Participar en la realización de los inventarios de los medicamentos.</w:t>
      </w:r>
    </w:p>
    <w:p w:rsidR="000B153C" w:rsidRPr="008378AA" w:rsidRDefault="000B153C" w:rsidP="000B153C">
      <w:pPr>
        <w:pStyle w:val="Sinespaciado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>Mantener ordenada, preparada el área de trabajo, muebles, material de la unidad a la que se encuentra asignado, según procedimientos vigentes.</w:t>
      </w:r>
    </w:p>
    <w:p w:rsidR="000B153C" w:rsidRPr="008378AA" w:rsidRDefault="000B153C" w:rsidP="000B153C">
      <w:pPr>
        <w:pStyle w:val="Sinespaciado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>Cumplir con las normas de bioseguridad.</w:t>
      </w:r>
    </w:p>
    <w:p w:rsidR="000B153C" w:rsidRPr="008378AA" w:rsidRDefault="000B153C" w:rsidP="000B153C">
      <w:pPr>
        <w:pStyle w:val="Sinespaciado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>Cumplir con los principios y deberes establecidos en el Código de Ética del Personal del Seguro Social de Salud (ESSALUD), así como no incurrir en las prohibiciones contenidas en él.</w:t>
      </w:r>
    </w:p>
    <w:p w:rsidR="000B153C" w:rsidRPr="008378AA" w:rsidRDefault="000B153C" w:rsidP="000B153C">
      <w:pPr>
        <w:pStyle w:val="Sinespaciado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>Velar por la seguridad, mantenimiento y operatividad de los bienes asignados para el cumplimiento de sus labores.</w:t>
      </w:r>
    </w:p>
    <w:p w:rsidR="000B153C" w:rsidRPr="008378AA" w:rsidRDefault="000B153C" w:rsidP="000B153C">
      <w:pPr>
        <w:pStyle w:val="Sinespaciado"/>
        <w:numPr>
          <w:ilvl w:val="0"/>
          <w:numId w:val="14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 xml:space="preserve">Realizar otras funciones afines en el ámbito de competencia que le asigne el jefe inmediato. </w:t>
      </w:r>
    </w:p>
    <w:p w:rsidR="000B153C" w:rsidRPr="008378AA" w:rsidRDefault="000B153C" w:rsidP="000B153C">
      <w:pPr>
        <w:pStyle w:val="Textoindependiente"/>
        <w:tabs>
          <w:tab w:val="left" w:pos="1134"/>
        </w:tabs>
        <w:ind w:left="1134" w:hanging="1134"/>
        <w:rPr>
          <w:b/>
          <w:sz w:val="20"/>
        </w:rPr>
      </w:pPr>
      <w:r w:rsidRPr="008378AA">
        <w:rPr>
          <w:b/>
          <w:sz w:val="20"/>
        </w:rPr>
        <w:t xml:space="preserve">      </w:t>
      </w:r>
    </w:p>
    <w:p w:rsidR="000B153C" w:rsidRPr="008378AA" w:rsidRDefault="000B153C" w:rsidP="000B153C">
      <w:pPr>
        <w:ind w:left="360"/>
        <w:jc w:val="both"/>
        <w:rPr>
          <w:b/>
          <w:sz w:val="20"/>
        </w:rPr>
      </w:pPr>
      <w:r w:rsidRPr="008378AA">
        <w:rPr>
          <w:b/>
          <w:sz w:val="20"/>
        </w:rPr>
        <w:t>TÈCNICO DE ENFERMERÌA II (COD. T3TE2-003)</w:t>
      </w:r>
    </w:p>
    <w:p w:rsidR="000B153C" w:rsidRPr="008378AA" w:rsidRDefault="000B153C" w:rsidP="000B153C">
      <w:pPr>
        <w:jc w:val="both"/>
        <w:rPr>
          <w:sz w:val="20"/>
        </w:rPr>
      </w:pPr>
    </w:p>
    <w:p w:rsidR="000B153C" w:rsidRPr="008378AA" w:rsidRDefault="000B153C" w:rsidP="000B153C">
      <w:pPr>
        <w:ind w:left="360"/>
        <w:jc w:val="both"/>
        <w:rPr>
          <w:b/>
          <w:sz w:val="20"/>
        </w:rPr>
      </w:pPr>
      <w:r w:rsidRPr="008378AA">
        <w:rPr>
          <w:b/>
          <w:sz w:val="20"/>
        </w:rPr>
        <w:t>Principales funciones a desarrollar:</w:t>
      </w:r>
    </w:p>
    <w:p w:rsidR="000B153C" w:rsidRPr="008378AA" w:rsidRDefault="000B153C" w:rsidP="000B153C">
      <w:pPr>
        <w:jc w:val="both"/>
        <w:rPr>
          <w:sz w:val="20"/>
        </w:rPr>
      </w:pPr>
    </w:p>
    <w:p w:rsidR="000B153C" w:rsidRPr="008378AA" w:rsidRDefault="000B153C" w:rsidP="000B153C">
      <w:pPr>
        <w:pStyle w:val="Prrafodelista1"/>
        <w:numPr>
          <w:ilvl w:val="0"/>
          <w:numId w:val="15"/>
        </w:numPr>
        <w:tabs>
          <w:tab w:val="clear" w:pos="786"/>
          <w:tab w:val="num" w:pos="567"/>
        </w:tabs>
        <w:ind w:left="567" w:hanging="294"/>
        <w:jc w:val="both"/>
        <w:rPr>
          <w:rFonts w:cs="Arial"/>
          <w:spacing w:val="-3"/>
          <w:sz w:val="20"/>
        </w:rPr>
      </w:pPr>
      <w:r w:rsidRPr="008378AA">
        <w:rPr>
          <w:rFonts w:cs="Arial"/>
          <w:spacing w:val="-3"/>
          <w:sz w:val="20"/>
        </w:rPr>
        <w:t>Participar en la atención al usuario a través de las diferentes actividades según se la requiera, en los servicios de atención ambulatoria, programas externos de salud, programas especiales de salud, emergencias o urgencias médicas.</w:t>
      </w:r>
    </w:p>
    <w:p w:rsidR="000B153C" w:rsidRPr="008378AA" w:rsidRDefault="000B153C" w:rsidP="000B153C">
      <w:pPr>
        <w:pStyle w:val="Prrafodelista1"/>
        <w:numPr>
          <w:ilvl w:val="0"/>
          <w:numId w:val="15"/>
        </w:numPr>
        <w:tabs>
          <w:tab w:val="clear" w:pos="786"/>
          <w:tab w:val="num" w:pos="567"/>
        </w:tabs>
        <w:ind w:left="567" w:hanging="294"/>
        <w:jc w:val="both"/>
        <w:rPr>
          <w:rFonts w:cs="Arial"/>
          <w:spacing w:val="-3"/>
          <w:sz w:val="20"/>
        </w:rPr>
      </w:pPr>
      <w:r w:rsidRPr="008378AA">
        <w:rPr>
          <w:rFonts w:cs="Arial"/>
          <w:spacing w:val="-3"/>
          <w:sz w:val="20"/>
        </w:rPr>
        <w:t>Participar en la entrega de reporte, haciendo un resumen de las tareas asignadas por la enfermera.</w:t>
      </w:r>
    </w:p>
    <w:p w:rsidR="000B153C" w:rsidRPr="008378AA" w:rsidRDefault="000B153C" w:rsidP="000B153C">
      <w:pPr>
        <w:pStyle w:val="Prrafodelista1"/>
        <w:numPr>
          <w:ilvl w:val="0"/>
          <w:numId w:val="15"/>
        </w:numPr>
        <w:tabs>
          <w:tab w:val="clear" w:pos="786"/>
          <w:tab w:val="num" w:pos="567"/>
        </w:tabs>
        <w:ind w:left="567" w:hanging="294"/>
        <w:jc w:val="both"/>
        <w:rPr>
          <w:rFonts w:cs="Arial"/>
          <w:spacing w:val="-3"/>
          <w:sz w:val="20"/>
        </w:rPr>
      </w:pPr>
      <w:r w:rsidRPr="008378AA">
        <w:rPr>
          <w:rFonts w:cs="Arial"/>
          <w:spacing w:val="-3"/>
          <w:sz w:val="20"/>
        </w:rPr>
        <w:t>Colaborar en los cuidados de enfermería y satisfacer las necesidades básicas y fisiológicas del paciente, reportando a la enfermera, etc.</w:t>
      </w:r>
    </w:p>
    <w:p w:rsidR="000B153C" w:rsidRPr="008378AA" w:rsidRDefault="000B153C" w:rsidP="000B153C">
      <w:pPr>
        <w:pStyle w:val="Prrafodelista1"/>
        <w:numPr>
          <w:ilvl w:val="0"/>
          <w:numId w:val="15"/>
        </w:numPr>
        <w:tabs>
          <w:tab w:val="clear" w:pos="786"/>
          <w:tab w:val="num" w:pos="567"/>
        </w:tabs>
        <w:ind w:left="567" w:hanging="294"/>
        <w:jc w:val="both"/>
        <w:rPr>
          <w:rFonts w:cs="Arial"/>
          <w:spacing w:val="-3"/>
          <w:sz w:val="20"/>
        </w:rPr>
      </w:pPr>
      <w:r w:rsidRPr="008378AA">
        <w:rPr>
          <w:rFonts w:cs="Arial"/>
          <w:spacing w:val="-3"/>
          <w:sz w:val="20"/>
        </w:rPr>
        <w:t>Colaborar con la enfermera en la preparación pre y post operatoria de los pacientes, manteniendo seguridad.</w:t>
      </w:r>
    </w:p>
    <w:p w:rsidR="000B153C" w:rsidRPr="008378AA" w:rsidRDefault="000B153C" w:rsidP="000B153C">
      <w:pPr>
        <w:pStyle w:val="Prrafodelista1"/>
        <w:numPr>
          <w:ilvl w:val="0"/>
          <w:numId w:val="15"/>
        </w:numPr>
        <w:tabs>
          <w:tab w:val="clear" w:pos="786"/>
          <w:tab w:val="num" w:pos="567"/>
        </w:tabs>
        <w:ind w:left="567" w:hanging="294"/>
        <w:jc w:val="both"/>
        <w:rPr>
          <w:rFonts w:cs="Arial"/>
          <w:spacing w:val="-3"/>
          <w:sz w:val="20"/>
        </w:rPr>
      </w:pPr>
      <w:r w:rsidRPr="008378AA">
        <w:rPr>
          <w:rFonts w:cs="Arial"/>
          <w:spacing w:val="-3"/>
          <w:sz w:val="20"/>
        </w:rPr>
        <w:t>Tramitar los exámenes de análisis de laboratorio, imágenes y otros según indicación de la enfermera(o).</w:t>
      </w:r>
    </w:p>
    <w:p w:rsidR="000B153C" w:rsidRPr="008378AA" w:rsidRDefault="000B153C" w:rsidP="000B153C">
      <w:pPr>
        <w:pStyle w:val="Prrafodelista1"/>
        <w:numPr>
          <w:ilvl w:val="0"/>
          <w:numId w:val="15"/>
        </w:numPr>
        <w:tabs>
          <w:tab w:val="clear" w:pos="786"/>
          <w:tab w:val="num" w:pos="567"/>
        </w:tabs>
        <w:ind w:left="567" w:hanging="294"/>
        <w:jc w:val="both"/>
        <w:rPr>
          <w:rFonts w:cs="Arial"/>
          <w:spacing w:val="-3"/>
          <w:sz w:val="20"/>
        </w:rPr>
      </w:pPr>
      <w:r w:rsidRPr="008378AA">
        <w:rPr>
          <w:rFonts w:cs="Arial"/>
          <w:spacing w:val="-3"/>
          <w:sz w:val="20"/>
        </w:rPr>
        <w:t>Realizar limpieza y preparación de material e instrumental, según las normas de bioseguridad.</w:t>
      </w:r>
    </w:p>
    <w:p w:rsidR="000B153C" w:rsidRPr="008378AA" w:rsidRDefault="000B153C" w:rsidP="000B153C">
      <w:pPr>
        <w:pStyle w:val="Prrafodelista1"/>
        <w:numPr>
          <w:ilvl w:val="0"/>
          <w:numId w:val="15"/>
        </w:numPr>
        <w:tabs>
          <w:tab w:val="clear" w:pos="786"/>
          <w:tab w:val="num" w:pos="567"/>
        </w:tabs>
        <w:ind w:left="567" w:hanging="294"/>
        <w:jc w:val="both"/>
        <w:rPr>
          <w:rFonts w:cs="Arial"/>
          <w:spacing w:val="-3"/>
          <w:sz w:val="20"/>
        </w:rPr>
      </w:pPr>
      <w:r w:rsidRPr="008378AA">
        <w:rPr>
          <w:rFonts w:cs="Arial"/>
          <w:spacing w:val="-3"/>
          <w:sz w:val="20"/>
        </w:rPr>
        <w:t>Otros asignados por su Jefe inmediato.</w:t>
      </w:r>
    </w:p>
    <w:p w:rsidR="000B153C" w:rsidRPr="008378AA" w:rsidRDefault="000B153C" w:rsidP="000B153C">
      <w:pPr>
        <w:jc w:val="both"/>
        <w:rPr>
          <w:sz w:val="20"/>
          <w:lang w:val="es-MX"/>
        </w:rPr>
      </w:pPr>
    </w:p>
    <w:p w:rsidR="000B153C" w:rsidRPr="008378AA" w:rsidRDefault="000B153C" w:rsidP="000B153C">
      <w:pPr>
        <w:ind w:left="426" w:hanging="426"/>
        <w:rPr>
          <w:rFonts w:cs="Arial"/>
          <w:sz w:val="20"/>
        </w:rPr>
      </w:pPr>
      <w:r w:rsidRPr="008378AA">
        <w:rPr>
          <w:rFonts w:cs="Arial"/>
          <w:b/>
          <w:bCs/>
          <w:sz w:val="20"/>
        </w:rPr>
        <w:t>5.   MODALIDAD DE POSTULACION</w:t>
      </w:r>
    </w:p>
    <w:p w:rsidR="000B153C" w:rsidRPr="008378AA" w:rsidRDefault="000B153C" w:rsidP="000B153C">
      <w:pPr>
        <w:tabs>
          <w:tab w:val="left" w:pos="540"/>
        </w:tabs>
        <w:ind w:left="1428"/>
        <w:rPr>
          <w:rFonts w:cs="Arial"/>
          <w:b/>
          <w:bCs/>
          <w:sz w:val="20"/>
        </w:rPr>
      </w:pPr>
    </w:p>
    <w:p w:rsidR="000B153C" w:rsidRPr="008378AA" w:rsidRDefault="000B153C" w:rsidP="000B153C">
      <w:pPr>
        <w:ind w:left="360"/>
        <w:jc w:val="both"/>
        <w:rPr>
          <w:rFonts w:cs="Arial"/>
          <w:sz w:val="20"/>
        </w:rPr>
      </w:pPr>
      <w:r w:rsidRPr="008378AA">
        <w:rPr>
          <w:rFonts w:cs="Arial"/>
          <w:sz w:val="20"/>
        </w:rPr>
        <w:t>Las personas interesadas en participar en el proceso que cumplan con los requisitos establecidos, deberán seguir los pasos siguientes:</w:t>
      </w:r>
    </w:p>
    <w:p w:rsidR="000B153C" w:rsidRPr="008378AA" w:rsidRDefault="000B153C" w:rsidP="000B153C">
      <w:pPr>
        <w:ind w:left="360"/>
        <w:jc w:val="both"/>
        <w:rPr>
          <w:rFonts w:cs="Arial"/>
          <w:sz w:val="20"/>
        </w:rPr>
      </w:pPr>
    </w:p>
    <w:p w:rsidR="000B153C" w:rsidRPr="008378AA" w:rsidRDefault="000B153C" w:rsidP="000B153C">
      <w:pPr>
        <w:pStyle w:val="Prrafodelista"/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8378AA">
        <w:rPr>
          <w:sz w:val="20"/>
          <w:szCs w:val="20"/>
        </w:rPr>
        <w:t xml:space="preserve">Ingresar al link </w:t>
      </w:r>
      <w:hyperlink r:id="rId6" w:history="1">
        <w:r w:rsidRPr="008378AA">
          <w:rPr>
            <w:rStyle w:val="Hipervnculo"/>
            <w:sz w:val="20"/>
            <w:szCs w:val="20"/>
          </w:rPr>
          <w:t>ww1.essalud.gob.pe/</w:t>
        </w:r>
        <w:proofErr w:type="spellStart"/>
        <w:r w:rsidRPr="008378AA">
          <w:rPr>
            <w:rStyle w:val="Hipervnculo"/>
            <w:sz w:val="20"/>
            <w:szCs w:val="20"/>
          </w:rPr>
          <w:t>sisep</w:t>
        </w:r>
        <w:proofErr w:type="spellEnd"/>
        <w:r w:rsidRPr="008378AA">
          <w:rPr>
            <w:rStyle w:val="Hipervnculo"/>
            <w:sz w:val="20"/>
            <w:szCs w:val="20"/>
          </w:rPr>
          <w:t xml:space="preserve">/postular_oportunidades.htm </w:t>
        </w:r>
      </w:hyperlink>
      <w:r w:rsidRPr="008378AA">
        <w:rPr>
          <w:sz w:val="20"/>
          <w:szCs w:val="20"/>
        </w:rPr>
        <w:t xml:space="preserve"> y </w:t>
      </w:r>
      <w:r w:rsidRPr="008378AA">
        <w:rPr>
          <w:rStyle w:val="Hipervnculo"/>
          <w:bCs/>
          <w:sz w:val="20"/>
          <w:szCs w:val="20"/>
        </w:rPr>
        <w:t>r</w:t>
      </w:r>
      <w:r w:rsidRPr="008378AA">
        <w:rPr>
          <w:sz w:val="20"/>
          <w:szCs w:val="20"/>
        </w:rPr>
        <w:t xml:space="preserve">egistrarse en el Sistema de Selección de Personal (SISEP), culminado el registro el sistema enviará al correo electrónico consignado del postulante el usuario y clave. </w:t>
      </w:r>
    </w:p>
    <w:p w:rsidR="000B153C" w:rsidRPr="008378AA" w:rsidRDefault="000B153C" w:rsidP="000B153C">
      <w:pPr>
        <w:pStyle w:val="Prrafodelista"/>
        <w:jc w:val="both"/>
        <w:rPr>
          <w:sz w:val="20"/>
          <w:szCs w:val="20"/>
        </w:rPr>
      </w:pPr>
    </w:p>
    <w:p w:rsidR="000B153C" w:rsidRPr="008378AA" w:rsidRDefault="000B153C" w:rsidP="000B153C">
      <w:pPr>
        <w:pStyle w:val="Prrafodelista"/>
        <w:numPr>
          <w:ilvl w:val="0"/>
          <w:numId w:val="5"/>
        </w:numPr>
        <w:contextualSpacing/>
        <w:jc w:val="both"/>
        <w:rPr>
          <w:sz w:val="20"/>
          <w:szCs w:val="20"/>
        </w:rPr>
      </w:pPr>
      <w:r w:rsidRPr="008378AA">
        <w:rPr>
          <w:sz w:val="20"/>
          <w:szCs w:val="20"/>
        </w:rPr>
        <w:t xml:space="preserve">El postulante deberá ingresar al SISEP con su respectivo usuario y contraseña e iniciar su postulación a las ofertas laborales de su interés registrando sus </w:t>
      </w:r>
      <w:r w:rsidR="008378AA" w:rsidRPr="008378AA">
        <w:rPr>
          <w:sz w:val="20"/>
          <w:szCs w:val="20"/>
        </w:rPr>
        <w:t>datos de</w:t>
      </w:r>
      <w:r w:rsidRPr="008378AA">
        <w:rPr>
          <w:sz w:val="20"/>
          <w:szCs w:val="20"/>
        </w:rPr>
        <w:t xml:space="preserve"> experiencia y formación.</w:t>
      </w:r>
    </w:p>
    <w:p w:rsidR="000B153C" w:rsidRPr="008378AA" w:rsidRDefault="000B153C" w:rsidP="000B153C">
      <w:pPr>
        <w:pStyle w:val="Prrafodelista"/>
        <w:rPr>
          <w:sz w:val="20"/>
          <w:szCs w:val="20"/>
        </w:rPr>
      </w:pPr>
    </w:p>
    <w:p w:rsidR="000B153C" w:rsidRPr="008378AA" w:rsidRDefault="000B153C" w:rsidP="000B153C">
      <w:pPr>
        <w:pStyle w:val="Prrafodelista"/>
        <w:numPr>
          <w:ilvl w:val="0"/>
          <w:numId w:val="5"/>
        </w:numPr>
        <w:contextualSpacing/>
        <w:jc w:val="both"/>
        <w:rPr>
          <w:sz w:val="20"/>
          <w:szCs w:val="20"/>
          <w:lang w:val="es-PE"/>
        </w:rPr>
      </w:pPr>
      <w:r w:rsidRPr="008378AA">
        <w:rPr>
          <w:sz w:val="20"/>
          <w:szCs w:val="20"/>
        </w:rPr>
        <w:t xml:space="preserve">De ser aceptada la postulación, el sistema remitirá formatos al correo electrónico consignado del postulante, señal que indica que la postulación ha culminado exitosamente </w:t>
      </w:r>
      <w:r w:rsidR="008378AA" w:rsidRPr="008378AA">
        <w:rPr>
          <w:sz w:val="20"/>
          <w:szCs w:val="20"/>
        </w:rPr>
        <w:t>y se</w:t>
      </w:r>
      <w:r w:rsidRPr="008378AA">
        <w:rPr>
          <w:sz w:val="20"/>
          <w:szCs w:val="20"/>
        </w:rPr>
        <w:t xml:space="preserve"> encuentra Pre calificado en la etapa curricular (para posterior verificación de los datos ingresados y de la documentación conexa solicitada). </w:t>
      </w:r>
      <w:r w:rsidR="008378AA" w:rsidRPr="008378AA">
        <w:rPr>
          <w:sz w:val="20"/>
          <w:szCs w:val="20"/>
        </w:rPr>
        <w:t>La información</w:t>
      </w:r>
      <w:r w:rsidRPr="008378AA">
        <w:rPr>
          <w:sz w:val="20"/>
          <w:szCs w:val="20"/>
        </w:rPr>
        <w:t xml:space="preserve"> ingresada por este medio tiene carácter de Declaración Jurada por lo que el postulante podría ser eliminado en cualquier etapa del proceso en caso se observara incumplimiento de lo señalado.</w:t>
      </w:r>
    </w:p>
    <w:p w:rsidR="000B153C" w:rsidRPr="008378AA" w:rsidRDefault="000B153C" w:rsidP="000B153C">
      <w:pPr>
        <w:rPr>
          <w:rFonts w:cs="Arial"/>
          <w:sz w:val="20"/>
        </w:rPr>
      </w:pPr>
    </w:p>
    <w:p w:rsidR="000B153C" w:rsidRPr="008378AA" w:rsidRDefault="000B153C" w:rsidP="000B153C">
      <w:pPr>
        <w:pStyle w:val="Prrafodelista"/>
        <w:ind w:left="0"/>
        <w:jc w:val="both"/>
        <w:rPr>
          <w:sz w:val="20"/>
          <w:szCs w:val="20"/>
          <w:lang w:val="es-PE"/>
        </w:rPr>
      </w:pPr>
      <w:r w:rsidRPr="008378AA">
        <w:rPr>
          <w:sz w:val="20"/>
          <w:szCs w:val="20"/>
        </w:rPr>
        <w:t xml:space="preserve">Cada postulante deberá descargar de </w:t>
      </w:r>
      <w:smartTag w:uri="urn:schemas-microsoft-com:office:smarttags" w:element="PersonName">
        <w:smartTagPr>
          <w:attr w:name="ProductID" w:val="la p￡gina Web"/>
        </w:smartTagPr>
        <w:r w:rsidRPr="008378AA">
          <w:rPr>
            <w:sz w:val="20"/>
            <w:szCs w:val="20"/>
          </w:rPr>
          <w:t>la Página Web</w:t>
        </w:r>
      </w:smartTag>
      <w:r w:rsidRPr="008378AA">
        <w:rPr>
          <w:sz w:val="20"/>
          <w:szCs w:val="20"/>
        </w:rPr>
        <w:t xml:space="preserve"> Institucional: </w:t>
      </w:r>
      <w:hyperlink r:id="rId7" w:history="1">
        <w:r w:rsidRPr="008378AA">
          <w:rPr>
            <w:rStyle w:val="Hipervnculo"/>
            <w:sz w:val="20"/>
            <w:szCs w:val="20"/>
          </w:rPr>
          <w:t>www.essalud.gob.pe</w:t>
        </w:r>
      </w:hyperlink>
      <w:r w:rsidRPr="008378AA">
        <w:rPr>
          <w:sz w:val="20"/>
          <w:szCs w:val="20"/>
        </w:rPr>
        <w:t xml:space="preserve"> los Formatos de Declaración Jurada siguientes:</w:t>
      </w:r>
    </w:p>
    <w:p w:rsidR="000B153C" w:rsidRPr="008378AA" w:rsidRDefault="000B153C" w:rsidP="000B153C">
      <w:pPr>
        <w:pStyle w:val="Prrafodelista1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0B153C" w:rsidRPr="008378AA" w:rsidRDefault="000B153C" w:rsidP="000B153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 xml:space="preserve">Declaración Jurada de Cumplimiento de requisitos </w:t>
      </w:r>
      <w:r w:rsidRPr="008378AA">
        <w:rPr>
          <w:rFonts w:ascii="Arial" w:hAnsi="Arial" w:cs="Arial"/>
          <w:color w:val="0000FF"/>
          <w:sz w:val="20"/>
          <w:szCs w:val="20"/>
          <w:u w:val="single"/>
        </w:rPr>
        <w:t>(Formato 1)</w:t>
      </w:r>
    </w:p>
    <w:p w:rsidR="000B153C" w:rsidRPr="008378AA" w:rsidRDefault="000B153C" w:rsidP="000B153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>Declaración Jurada sobre Impedimento y Nepotismo. (</w:t>
      </w:r>
      <w:hyperlink r:id="rId8" w:tgtFrame="_blank" w:history="1">
        <w:r w:rsidRPr="008378AA">
          <w:rPr>
            <w:rStyle w:val="Hipervnculo"/>
            <w:rFonts w:ascii="Arial" w:hAnsi="Arial" w:cs="Arial"/>
            <w:sz w:val="20"/>
            <w:szCs w:val="20"/>
          </w:rPr>
          <w:t>Formato 2</w:t>
        </w:r>
      </w:hyperlink>
      <w:r w:rsidRPr="008378AA">
        <w:rPr>
          <w:rFonts w:ascii="Arial" w:hAnsi="Arial" w:cs="Arial"/>
          <w:sz w:val="20"/>
          <w:szCs w:val="20"/>
        </w:rPr>
        <w:t>)</w:t>
      </w:r>
    </w:p>
    <w:p w:rsidR="000B153C" w:rsidRPr="008378AA" w:rsidRDefault="000B153C" w:rsidP="000B153C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>Declaración Jurada de Confidencialidad e Incompatibilidad. (</w:t>
      </w:r>
      <w:hyperlink r:id="rId9" w:tgtFrame="_blank" w:history="1">
        <w:r w:rsidRPr="008378AA">
          <w:rPr>
            <w:rStyle w:val="Hipervnculo"/>
            <w:rFonts w:ascii="Arial" w:hAnsi="Arial" w:cs="Arial"/>
            <w:sz w:val="20"/>
            <w:szCs w:val="20"/>
          </w:rPr>
          <w:t>Formato 3</w:t>
        </w:r>
      </w:hyperlink>
      <w:r w:rsidRPr="008378AA">
        <w:rPr>
          <w:rFonts w:ascii="Arial" w:hAnsi="Arial" w:cs="Arial"/>
          <w:sz w:val="20"/>
          <w:szCs w:val="20"/>
        </w:rPr>
        <w:t>)</w:t>
      </w:r>
    </w:p>
    <w:p w:rsidR="000B153C" w:rsidRPr="008378AA" w:rsidRDefault="000B153C" w:rsidP="000B153C">
      <w:pPr>
        <w:pStyle w:val="NormalWeb"/>
        <w:numPr>
          <w:ilvl w:val="0"/>
          <w:numId w:val="6"/>
        </w:numPr>
        <w:shd w:val="clear" w:color="auto" w:fill="FFFFFF"/>
        <w:spacing w:before="0" w:beforeAutospacing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>Declaración Jurada de no Registrar Antecedentes Penales. (</w:t>
      </w:r>
      <w:hyperlink r:id="rId10" w:tgtFrame="_blank" w:history="1">
        <w:r w:rsidRPr="008378AA">
          <w:rPr>
            <w:rStyle w:val="Hipervnculo"/>
            <w:rFonts w:ascii="Arial" w:hAnsi="Arial" w:cs="Arial"/>
            <w:sz w:val="20"/>
            <w:szCs w:val="20"/>
          </w:rPr>
          <w:t>Formato 5</w:t>
        </w:r>
      </w:hyperlink>
      <w:r w:rsidRPr="008378AA">
        <w:rPr>
          <w:rFonts w:ascii="Arial" w:hAnsi="Arial" w:cs="Arial"/>
          <w:sz w:val="20"/>
          <w:szCs w:val="20"/>
        </w:rPr>
        <w:t>)</w:t>
      </w:r>
    </w:p>
    <w:p w:rsidR="000B153C" w:rsidRPr="008378AA" w:rsidRDefault="000B153C" w:rsidP="000B153C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  <w:r w:rsidRPr="008378AA">
        <w:rPr>
          <w:rFonts w:ascii="Arial" w:hAnsi="Arial" w:cs="Arial"/>
          <w:sz w:val="20"/>
          <w:szCs w:val="20"/>
          <w:lang w:val="es-ES"/>
        </w:rPr>
        <w:t xml:space="preserve">La citada </w:t>
      </w:r>
      <w:r w:rsidR="008378AA" w:rsidRPr="008378AA">
        <w:rPr>
          <w:rFonts w:ascii="Arial" w:hAnsi="Arial" w:cs="Arial"/>
          <w:sz w:val="20"/>
          <w:szCs w:val="20"/>
          <w:lang w:val="es-ES"/>
        </w:rPr>
        <w:t>información deberá</w:t>
      </w:r>
      <w:r w:rsidRPr="008378AA">
        <w:rPr>
          <w:rFonts w:ascii="Arial" w:hAnsi="Arial" w:cs="Arial"/>
          <w:sz w:val="20"/>
          <w:szCs w:val="20"/>
          <w:lang w:val="es-ES"/>
        </w:rPr>
        <w:t xml:space="preserve"> entregarse conjuntamente con la copia del DNI vigente y documentos que sustentan el Currículum Vitae descriptivo presentado (Formación, experiencia laboral y capacitación) a los miembros de la comisión respectiva durante la etapa correspondiente.</w:t>
      </w:r>
    </w:p>
    <w:p w:rsidR="000B153C" w:rsidRPr="008378AA" w:rsidRDefault="000B153C" w:rsidP="000B153C">
      <w:pPr>
        <w:pStyle w:val="Prrafodelista10"/>
        <w:spacing w:after="0" w:line="240" w:lineRule="auto"/>
        <w:ind w:left="357" w:right="99"/>
        <w:jc w:val="both"/>
        <w:rPr>
          <w:rFonts w:ascii="Arial" w:hAnsi="Arial" w:cs="Arial"/>
          <w:sz w:val="20"/>
          <w:szCs w:val="20"/>
          <w:lang w:val="es-ES"/>
        </w:rPr>
      </w:pPr>
    </w:p>
    <w:p w:rsidR="000B153C" w:rsidRPr="008378AA" w:rsidRDefault="000B153C" w:rsidP="000B153C">
      <w:pPr>
        <w:ind w:left="360"/>
        <w:jc w:val="both"/>
        <w:rPr>
          <w:sz w:val="20"/>
        </w:rPr>
      </w:pPr>
      <w:r w:rsidRPr="008378AA">
        <w:rPr>
          <w:rFonts w:cs="Arial"/>
          <w:b/>
          <w:sz w:val="20"/>
        </w:rPr>
        <w:t>Nota:</w:t>
      </w:r>
      <w:r w:rsidRPr="008378AA">
        <w:rPr>
          <w:rFonts w:cs="Arial"/>
          <w:sz w:val="20"/>
        </w:rPr>
        <w:t xml:space="preserve"> De manera previa a la postulación respectiva, los interesados deberán revisar la información indicada en las “Consideraciones que deberá tener en cuenta para postular a los procesos de selección” </w:t>
      </w:r>
      <w:r w:rsidRPr="008378AA">
        <w:rPr>
          <w:rFonts w:cs="Arial"/>
          <w:b/>
          <w:bCs/>
          <w:sz w:val="20"/>
        </w:rPr>
        <w:t xml:space="preserve">e información sobre convocatorias de ser el caso (condicional al proceso que se convoque), que se encuentra ubicada en la ruta </w:t>
      </w:r>
      <w:hyperlink r:id="rId11" w:tooltip="https://convocatorias.essalud.gob.pe/" w:history="1">
        <w:r w:rsidRPr="008378AA">
          <w:rPr>
            <w:rStyle w:val="Hipervnculo"/>
            <w:sz w:val="20"/>
          </w:rPr>
          <w:t>https://convocatorias.essalud.gob.pe/</w:t>
        </w:r>
      </w:hyperlink>
    </w:p>
    <w:p w:rsidR="000B153C" w:rsidRPr="008378AA" w:rsidRDefault="000B153C" w:rsidP="000B153C">
      <w:pPr>
        <w:autoSpaceDE w:val="0"/>
        <w:autoSpaceDN w:val="0"/>
        <w:adjustRightInd w:val="0"/>
        <w:ind w:left="720"/>
        <w:jc w:val="both"/>
        <w:rPr>
          <w:rFonts w:cs="Arial"/>
          <w:sz w:val="20"/>
          <w:lang w:eastAsia="es-ES_tradnl"/>
        </w:rPr>
      </w:pPr>
    </w:p>
    <w:p w:rsidR="000B153C" w:rsidRPr="000B153C" w:rsidRDefault="000B153C" w:rsidP="000B153C">
      <w:pPr>
        <w:autoSpaceDE w:val="0"/>
        <w:autoSpaceDN w:val="0"/>
        <w:adjustRightInd w:val="0"/>
        <w:ind w:left="720"/>
        <w:jc w:val="both"/>
        <w:rPr>
          <w:rFonts w:cs="Arial"/>
          <w:sz w:val="20"/>
          <w:highlight w:val="yellow"/>
          <w:lang w:eastAsia="es-ES_tradnl"/>
        </w:rPr>
      </w:pPr>
    </w:p>
    <w:p w:rsidR="000B153C" w:rsidRPr="008378AA" w:rsidRDefault="000B153C" w:rsidP="000B153C">
      <w:pPr>
        <w:numPr>
          <w:ilvl w:val="2"/>
          <w:numId w:val="5"/>
        </w:numPr>
        <w:tabs>
          <w:tab w:val="clear" w:pos="2340"/>
          <w:tab w:val="num" w:pos="360"/>
        </w:tabs>
        <w:ind w:hanging="2340"/>
        <w:jc w:val="both"/>
        <w:rPr>
          <w:rFonts w:cs="Arial"/>
          <w:sz w:val="20"/>
          <w:lang w:val="es-MX"/>
        </w:rPr>
      </w:pPr>
      <w:r w:rsidRPr="008378AA">
        <w:rPr>
          <w:rFonts w:cs="Arial"/>
          <w:b/>
          <w:sz w:val="20"/>
        </w:rPr>
        <w:t>REMUNERACIÓN (*)</w:t>
      </w:r>
    </w:p>
    <w:p w:rsidR="000B153C" w:rsidRPr="008378AA" w:rsidRDefault="000B153C" w:rsidP="000B153C">
      <w:pPr>
        <w:pStyle w:val="NormalWeb"/>
        <w:ind w:left="426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>El personal que sea contratado en ESSALUD dentro de los alcances de la presente Convocatoria recibirá los siguientes beneficios:</w:t>
      </w:r>
    </w:p>
    <w:p w:rsidR="000B153C" w:rsidRPr="008378AA" w:rsidRDefault="000B153C" w:rsidP="000B153C">
      <w:pPr>
        <w:ind w:left="360"/>
        <w:jc w:val="both"/>
        <w:rPr>
          <w:b/>
          <w:sz w:val="20"/>
        </w:rPr>
      </w:pPr>
      <w:r w:rsidRPr="008378AA">
        <w:rPr>
          <w:b/>
          <w:sz w:val="20"/>
        </w:rPr>
        <w:t xml:space="preserve"> TÈCNICO CALIFICADO (COD. T3TCA-001), TÈCNICO</w:t>
      </w:r>
      <w:r w:rsidR="008378AA" w:rsidRPr="008378AA">
        <w:rPr>
          <w:b/>
          <w:sz w:val="20"/>
        </w:rPr>
        <w:t xml:space="preserve"> NO DIPLOMADO (COD. T3TND-002) Y </w:t>
      </w:r>
      <w:r w:rsidRPr="008378AA">
        <w:rPr>
          <w:b/>
          <w:sz w:val="20"/>
        </w:rPr>
        <w:t xml:space="preserve">TÈCNICO DE ENFERMERÌA II (COD. T3TE2-003) </w:t>
      </w:r>
    </w:p>
    <w:p w:rsidR="000B153C" w:rsidRPr="008378AA" w:rsidRDefault="000B153C" w:rsidP="000B153C">
      <w:pPr>
        <w:ind w:left="360"/>
        <w:jc w:val="both"/>
        <w:rPr>
          <w:b/>
          <w:sz w:val="20"/>
        </w:rPr>
      </w:pPr>
    </w:p>
    <w:tbl>
      <w:tblPr>
        <w:tblW w:w="7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7"/>
        <w:gridCol w:w="2530"/>
      </w:tblGrid>
      <w:tr w:rsidR="000B153C" w:rsidRPr="008378AA" w:rsidTr="00015E08">
        <w:trPr>
          <w:trHeight w:val="199"/>
          <w:jc w:val="center"/>
        </w:trPr>
        <w:tc>
          <w:tcPr>
            <w:tcW w:w="5427" w:type="dxa"/>
          </w:tcPr>
          <w:p w:rsidR="000B153C" w:rsidRPr="008378AA" w:rsidRDefault="000B153C" w:rsidP="00015E08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378AA">
              <w:rPr>
                <w:rFonts w:ascii="Arial" w:hAnsi="Arial" w:cs="Arial"/>
                <w:b/>
                <w:sz w:val="18"/>
                <w:szCs w:val="18"/>
                <w:lang w:val="es-MX"/>
              </w:rPr>
              <w:t>REMUNERACIÓN BÁSICA</w:t>
            </w:r>
          </w:p>
        </w:tc>
        <w:tc>
          <w:tcPr>
            <w:tcW w:w="0" w:type="auto"/>
          </w:tcPr>
          <w:p w:rsidR="000B153C" w:rsidRPr="008378AA" w:rsidRDefault="000B153C" w:rsidP="00015E08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378AA">
              <w:rPr>
                <w:rFonts w:ascii="Arial" w:hAnsi="Arial" w:cs="Arial"/>
                <w:sz w:val="18"/>
                <w:szCs w:val="18"/>
                <w:lang w:val="es-MX"/>
              </w:rPr>
              <w:t>S/. 1,404.00</w:t>
            </w:r>
          </w:p>
        </w:tc>
      </w:tr>
      <w:tr w:rsidR="000B153C" w:rsidRPr="008378AA" w:rsidTr="00015E08">
        <w:trPr>
          <w:trHeight w:val="319"/>
          <w:jc w:val="center"/>
        </w:trPr>
        <w:tc>
          <w:tcPr>
            <w:tcW w:w="5427" w:type="dxa"/>
          </w:tcPr>
          <w:p w:rsidR="000B153C" w:rsidRPr="008378AA" w:rsidRDefault="000B153C" w:rsidP="00015E08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378AA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PRODUCTIVIDAD</w:t>
            </w:r>
          </w:p>
        </w:tc>
        <w:tc>
          <w:tcPr>
            <w:tcW w:w="0" w:type="auto"/>
          </w:tcPr>
          <w:p w:rsidR="000B153C" w:rsidRPr="008378AA" w:rsidRDefault="000B153C" w:rsidP="00015E08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378AA">
              <w:rPr>
                <w:rFonts w:ascii="Arial" w:hAnsi="Arial" w:cs="Arial"/>
                <w:sz w:val="18"/>
                <w:szCs w:val="18"/>
                <w:lang w:val="es-MX"/>
              </w:rPr>
              <w:t>S/.    361.00</w:t>
            </w:r>
          </w:p>
        </w:tc>
      </w:tr>
      <w:tr w:rsidR="000B153C" w:rsidRPr="008378AA" w:rsidTr="00015E08">
        <w:trPr>
          <w:trHeight w:val="311"/>
          <w:jc w:val="center"/>
        </w:trPr>
        <w:tc>
          <w:tcPr>
            <w:tcW w:w="5427" w:type="dxa"/>
            <w:tcBorders>
              <w:bottom w:val="single" w:sz="4" w:space="0" w:color="auto"/>
            </w:tcBorders>
          </w:tcPr>
          <w:p w:rsidR="000B153C" w:rsidRPr="008378AA" w:rsidRDefault="000B153C" w:rsidP="00015E08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378AA">
              <w:rPr>
                <w:rFonts w:ascii="Arial" w:hAnsi="Arial" w:cs="Arial"/>
                <w:b/>
                <w:sz w:val="18"/>
                <w:szCs w:val="18"/>
                <w:lang w:val="es-MX"/>
              </w:rPr>
              <w:t>BONO EXTRAORDINARIO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B153C" w:rsidRPr="008378AA" w:rsidRDefault="000B153C" w:rsidP="00015E08">
            <w:pPr>
              <w:pStyle w:val="NormalWeb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378AA">
              <w:rPr>
                <w:rFonts w:ascii="Arial" w:hAnsi="Arial" w:cs="Arial"/>
                <w:sz w:val="18"/>
                <w:szCs w:val="18"/>
                <w:lang w:val="es-MX"/>
              </w:rPr>
              <w:t xml:space="preserve">S/.    </w:t>
            </w:r>
            <w:r w:rsidR="008378AA" w:rsidRPr="008378AA">
              <w:rPr>
                <w:rFonts w:ascii="Arial" w:hAnsi="Arial" w:cs="Arial"/>
                <w:sz w:val="18"/>
                <w:szCs w:val="18"/>
                <w:lang w:val="es-MX"/>
              </w:rPr>
              <w:t>314</w:t>
            </w:r>
            <w:r w:rsidRPr="008378AA">
              <w:rPr>
                <w:rFonts w:ascii="Arial" w:hAnsi="Arial" w:cs="Arial"/>
                <w:sz w:val="18"/>
                <w:szCs w:val="18"/>
                <w:lang w:val="es-MX"/>
              </w:rPr>
              <w:t>.00</w:t>
            </w:r>
          </w:p>
        </w:tc>
      </w:tr>
      <w:tr w:rsidR="000B153C" w:rsidRPr="008378AA" w:rsidTr="00015E08">
        <w:trPr>
          <w:trHeight w:val="303"/>
          <w:jc w:val="center"/>
        </w:trPr>
        <w:tc>
          <w:tcPr>
            <w:tcW w:w="5427" w:type="dxa"/>
            <w:shd w:val="clear" w:color="auto" w:fill="C0C0C0"/>
          </w:tcPr>
          <w:p w:rsidR="000B153C" w:rsidRPr="008378AA" w:rsidRDefault="000B153C" w:rsidP="00015E08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378AA">
              <w:rPr>
                <w:rFonts w:ascii="Arial" w:hAnsi="Arial" w:cs="Arial"/>
                <w:b/>
                <w:sz w:val="18"/>
                <w:szCs w:val="18"/>
                <w:lang w:val="es-MX"/>
              </w:rPr>
              <w:t>TOTAL REMUNERACIÒN  MENSUAL (*)</w:t>
            </w:r>
          </w:p>
        </w:tc>
        <w:tc>
          <w:tcPr>
            <w:tcW w:w="0" w:type="auto"/>
            <w:shd w:val="clear" w:color="auto" w:fill="C0C0C0"/>
          </w:tcPr>
          <w:p w:rsidR="000B153C" w:rsidRPr="008378AA" w:rsidRDefault="008378AA" w:rsidP="00015E08">
            <w:pPr>
              <w:pStyle w:val="NormalWeb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378AA">
              <w:rPr>
                <w:rFonts w:ascii="Arial" w:hAnsi="Arial" w:cs="Arial"/>
                <w:b/>
                <w:sz w:val="18"/>
                <w:szCs w:val="18"/>
                <w:lang w:val="es-MX"/>
              </w:rPr>
              <w:t>S/. 2, 079</w:t>
            </w:r>
            <w:r w:rsidR="000B153C" w:rsidRPr="008378AA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.00  </w:t>
            </w:r>
          </w:p>
        </w:tc>
      </w:tr>
    </w:tbl>
    <w:p w:rsidR="000B153C" w:rsidRPr="008378AA" w:rsidRDefault="000B153C" w:rsidP="000B153C">
      <w:pPr>
        <w:ind w:left="426"/>
        <w:jc w:val="both"/>
        <w:rPr>
          <w:b/>
          <w:sz w:val="16"/>
          <w:szCs w:val="16"/>
        </w:rPr>
      </w:pPr>
      <w:r w:rsidRPr="008378AA">
        <w:rPr>
          <w:b/>
          <w:sz w:val="16"/>
          <w:szCs w:val="16"/>
        </w:rPr>
        <w:t xml:space="preserve">(*) Remuneración Básica y Bonos señalados, según Resolución de Gerencia General N°666-GG-ESSALUD-  2014. </w:t>
      </w:r>
    </w:p>
    <w:p w:rsidR="000B153C" w:rsidRPr="008378AA" w:rsidRDefault="000B153C" w:rsidP="000B153C">
      <w:pPr>
        <w:jc w:val="both"/>
        <w:rPr>
          <w:rFonts w:cs="Arial"/>
          <w:color w:val="000000"/>
          <w:sz w:val="20"/>
          <w:lang w:val="es-MX"/>
        </w:rPr>
      </w:pPr>
    </w:p>
    <w:p w:rsidR="000B153C" w:rsidRPr="008378AA" w:rsidRDefault="000B153C" w:rsidP="000B153C">
      <w:pPr>
        <w:jc w:val="both"/>
        <w:rPr>
          <w:rFonts w:cs="Arial"/>
          <w:color w:val="000000"/>
          <w:sz w:val="20"/>
          <w:lang w:val="es-MX"/>
        </w:rPr>
      </w:pPr>
    </w:p>
    <w:p w:rsidR="000B153C" w:rsidRPr="008378AA" w:rsidRDefault="000B153C" w:rsidP="000B153C">
      <w:pPr>
        <w:pStyle w:val="Ttulo4"/>
        <w:tabs>
          <w:tab w:val="left" w:pos="426"/>
        </w:tabs>
        <w:ind w:left="426" w:hanging="426"/>
        <w:rPr>
          <w:rFonts w:cs="Arial"/>
          <w:sz w:val="20"/>
          <w:lang w:val="es-MX"/>
        </w:rPr>
      </w:pPr>
      <w:r w:rsidRPr="008378AA">
        <w:rPr>
          <w:rFonts w:cs="Arial"/>
          <w:sz w:val="20"/>
          <w:lang w:val="es-MX"/>
        </w:rPr>
        <w:t>7.   CRONOGRAMA Y ETAPAS DEL PROCESO</w:t>
      </w:r>
    </w:p>
    <w:p w:rsidR="000B153C" w:rsidRPr="008378AA" w:rsidRDefault="000B153C" w:rsidP="000B153C">
      <w:pPr>
        <w:rPr>
          <w:lang w:val="es-MX"/>
        </w:rPr>
      </w:pP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01"/>
      </w:tblGrid>
      <w:tr w:rsidR="000B153C" w:rsidRPr="008378AA" w:rsidTr="00015E08">
        <w:trPr>
          <w:trHeight w:val="397"/>
        </w:trPr>
        <w:tc>
          <w:tcPr>
            <w:tcW w:w="3260" w:type="dxa"/>
            <w:gridSpan w:val="2"/>
            <w:shd w:val="clear" w:color="auto" w:fill="B3B3B3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3B3B3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01" w:type="dxa"/>
            <w:shd w:val="clear" w:color="auto" w:fill="B3B3B3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0B153C" w:rsidRPr="008378AA" w:rsidTr="00015E08">
        <w:trPr>
          <w:trHeight w:val="42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 xml:space="preserve">Aprobación de Convocatoria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B153C" w:rsidRPr="008378AA" w:rsidRDefault="008378AA" w:rsidP="009F51B0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 xml:space="preserve"> 05</w:t>
            </w:r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9F51B0" w:rsidRPr="008378AA">
              <w:rPr>
                <w:rFonts w:cs="Arial"/>
                <w:sz w:val="18"/>
                <w:szCs w:val="18"/>
                <w:lang w:val="es-MX"/>
              </w:rPr>
              <w:t xml:space="preserve">Diciembre </w:t>
            </w:r>
            <w:r w:rsidR="000B153C" w:rsidRPr="008378AA">
              <w:rPr>
                <w:rFonts w:cs="Arial"/>
                <w:sz w:val="18"/>
                <w:szCs w:val="18"/>
                <w:lang w:val="es-MX"/>
              </w:rPr>
              <w:t>del 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SGGI</w:t>
            </w:r>
          </w:p>
        </w:tc>
      </w:tr>
      <w:tr w:rsidR="000B153C" w:rsidRPr="008378AA" w:rsidTr="00015E08">
        <w:trPr>
          <w:trHeight w:val="183"/>
        </w:trPr>
        <w:tc>
          <w:tcPr>
            <w:tcW w:w="3260" w:type="dxa"/>
            <w:gridSpan w:val="2"/>
            <w:shd w:val="clear" w:color="auto" w:fill="B3B3B3"/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45" w:type="dxa"/>
            <w:gridSpan w:val="2"/>
            <w:shd w:val="clear" w:color="auto" w:fill="B3B3B3"/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0B153C" w:rsidRPr="008378AA" w:rsidTr="00015E08">
        <w:tc>
          <w:tcPr>
            <w:tcW w:w="425" w:type="dxa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Publicación en la página Web institucional y marquesinas informativas</w:t>
            </w:r>
          </w:p>
        </w:tc>
        <w:tc>
          <w:tcPr>
            <w:tcW w:w="3544" w:type="dxa"/>
            <w:vAlign w:val="center"/>
          </w:tcPr>
          <w:p w:rsidR="000B153C" w:rsidRPr="008378AA" w:rsidRDefault="009F51B0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20</w:t>
            </w:r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Pr="008378AA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del 2016</w:t>
            </w:r>
          </w:p>
        </w:tc>
        <w:tc>
          <w:tcPr>
            <w:tcW w:w="1701" w:type="dxa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0B153C" w:rsidRPr="008378AA" w:rsidTr="00015E08">
        <w:trPr>
          <w:trHeight w:val="842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 xml:space="preserve">Inscripción a través del Sistema de Selección de Personal(SISEP) </w:t>
            </w:r>
            <w:hyperlink r:id="rId12" w:history="1">
              <w:r w:rsidRPr="008378AA">
                <w:rPr>
                  <w:rStyle w:val="Hipervnculo"/>
                  <w:rFonts w:cs="Arial"/>
                  <w:sz w:val="18"/>
                  <w:szCs w:val="18"/>
                </w:rPr>
                <w:t>ww1.essalud.gob.pe/</w:t>
              </w:r>
              <w:proofErr w:type="spellStart"/>
              <w:r w:rsidRPr="008378AA">
                <w:rPr>
                  <w:rStyle w:val="Hipervnculo"/>
                  <w:rFonts w:cs="Arial"/>
                  <w:sz w:val="18"/>
                  <w:szCs w:val="18"/>
                </w:rPr>
                <w:t>sisep</w:t>
              </w:r>
              <w:proofErr w:type="spellEnd"/>
              <w:r w:rsidRPr="008378AA">
                <w:rPr>
                  <w:rStyle w:val="Hipervnculo"/>
                  <w:rFonts w:cs="Arial"/>
                  <w:sz w:val="18"/>
                  <w:szCs w:val="18"/>
                </w:rPr>
                <w:t xml:space="preserve">/postular_oportunidades.htm </w:t>
              </w:r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 xml:space="preserve">Del </w:t>
            </w:r>
            <w:r w:rsidR="00B81200">
              <w:rPr>
                <w:rFonts w:cs="Arial"/>
                <w:sz w:val="18"/>
                <w:szCs w:val="18"/>
                <w:lang w:val="es-MX"/>
              </w:rPr>
              <w:t>23 al 25 Diciembre todo el día y el</w:t>
            </w:r>
            <w:r w:rsidR="009F51B0" w:rsidRPr="008378AA">
              <w:rPr>
                <w:rFonts w:cs="Arial"/>
                <w:sz w:val="18"/>
                <w:szCs w:val="18"/>
                <w:lang w:val="es-MX"/>
              </w:rPr>
              <w:t xml:space="preserve"> 26</w:t>
            </w:r>
            <w:r w:rsidRPr="008378A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="009F51B0" w:rsidRPr="008378AA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B81200">
              <w:rPr>
                <w:rFonts w:cs="Arial"/>
                <w:sz w:val="18"/>
                <w:szCs w:val="18"/>
                <w:lang w:val="es-MX"/>
              </w:rPr>
              <w:t xml:space="preserve"> 2016 hasta </w:t>
            </w:r>
            <w:r w:rsidR="009F51B0" w:rsidRPr="008378AA">
              <w:rPr>
                <w:rFonts w:cs="Arial"/>
                <w:sz w:val="18"/>
                <w:szCs w:val="18"/>
                <w:lang w:val="es-MX"/>
              </w:rPr>
              <w:t>la</w:t>
            </w:r>
            <w:r w:rsidR="00B81200">
              <w:rPr>
                <w:rFonts w:cs="Arial"/>
                <w:sz w:val="18"/>
                <w:szCs w:val="18"/>
                <w:lang w:val="es-MX"/>
              </w:rPr>
              <w:t>s</w:t>
            </w:r>
            <w:r w:rsidR="009F51B0" w:rsidRPr="008378AA">
              <w:rPr>
                <w:rFonts w:cs="Arial"/>
                <w:sz w:val="18"/>
                <w:szCs w:val="18"/>
                <w:lang w:val="es-MX"/>
              </w:rPr>
              <w:t xml:space="preserve"> 13.00 horas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0B153C" w:rsidRPr="008378AA" w:rsidTr="00015E08">
        <w:trPr>
          <w:trHeight w:val="281"/>
        </w:trPr>
        <w:tc>
          <w:tcPr>
            <w:tcW w:w="3260" w:type="dxa"/>
            <w:gridSpan w:val="2"/>
            <w:shd w:val="clear" w:color="auto" w:fill="B3B3B3"/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45" w:type="dxa"/>
            <w:gridSpan w:val="2"/>
            <w:shd w:val="clear" w:color="auto" w:fill="B3B3B3"/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0B153C" w:rsidRPr="008378AA" w:rsidTr="00015E08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Resultados de Precalificación Curricular según Información del SISEP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  <w:p w:rsidR="000B153C" w:rsidRPr="008378AA" w:rsidRDefault="009F51B0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26</w:t>
            </w:r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proofErr w:type="gramStart"/>
            <w:r w:rsidRPr="008378AA">
              <w:rPr>
                <w:rFonts w:cs="Arial"/>
                <w:sz w:val="18"/>
                <w:szCs w:val="18"/>
                <w:lang w:val="es-MX"/>
              </w:rPr>
              <w:t>Diciembre</w:t>
            </w:r>
            <w:proofErr w:type="gramEnd"/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del 2016</w:t>
            </w:r>
          </w:p>
          <w:p w:rsidR="000B153C" w:rsidRPr="008378AA" w:rsidRDefault="009F51B0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a partir de las 15</w:t>
            </w:r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:00 horas en las marquesinas informativas de </w:t>
            </w:r>
            <w:smartTag w:uri="urn:schemas-microsoft-com:office:smarttags" w:element="PersonName">
              <w:smartTagPr>
                <w:attr w:name="ProductID" w:val="la Red Asistencial"/>
              </w:smartTagPr>
              <w:r w:rsidR="000B153C" w:rsidRPr="008378AA">
                <w:rPr>
                  <w:rFonts w:cs="Arial"/>
                  <w:sz w:val="18"/>
                  <w:szCs w:val="18"/>
                  <w:lang w:val="es-MX"/>
                </w:rPr>
                <w:t>la Red Asistencial</w:t>
              </w:r>
            </w:smartTag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color w:val="000000"/>
                <w:sz w:val="18"/>
                <w:szCs w:val="18"/>
                <w:lang w:val="es-PE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SGGI-GCTIC</w:t>
            </w:r>
          </w:p>
        </w:tc>
      </w:tr>
      <w:tr w:rsidR="000B153C" w:rsidRPr="008378AA" w:rsidTr="00015E08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 xml:space="preserve">Evaluación Psicotécnica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153C" w:rsidRPr="008378AA" w:rsidRDefault="009F51B0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27 de Dic</w:t>
            </w:r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iembre del </w:t>
            </w:r>
            <w:smartTag w:uri="urn:schemas-microsoft-com:office:smarttags" w:element="metricconverter">
              <w:smartTagPr>
                <w:attr w:name="ProductID" w:val="2016 a"/>
              </w:smartTagPr>
              <w:r w:rsidR="000B153C" w:rsidRPr="008378AA">
                <w:rPr>
                  <w:rFonts w:cs="Arial"/>
                  <w:sz w:val="18"/>
                  <w:szCs w:val="18"/>
                  <w:lang w:val="es-MX"/>
                </w:rPr>
                <w:t>2016 a</w:t>
              </w:r>
            </w:smartTag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 las </w:t>
            </w:r>
            <w:r w:rsidRPr="008378AA">
              <w:rPr>
                <w:rFonts w:cs="Arial"/>
                <w:sz w:val="18"/>
                <w:szCs w:val="18"/>
                <w:lang w:val="es-MX"/>
              </w:rPr>
              <w:t>09</w:t>
            </w:r>
            <w:r w:rsidR="000B153C" w:rsidRPr="008378AA">
              <w:rPr>
                <w:rFonts w:cs="Arial"/>
                <w:sz w:val="18"/>
                <w:szCs w:val="18"/>
                <w:lang w:val="es-MX"/>
              </w:rPr>
              <w:t>:00 horas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color w:val="000000"/>
                <w:sz w:val="18"/>
                <w:szCs w:val="18"/>
                <w:lang w:val="es-PE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DRRHH</w:t>
            </w:r>
          </w:p>
        </w:tc>
      </w:tr>
      <w:tr w:rsidR="000B153C" w:rsidRPr="008378AA" w:rsidTr="00015E08">
        <w:trPr>
          <w:trHeight w:val="105"/>
        </w:trPr>
        <w:tc>
          <w:tcPr>
            <w:tcW w:w="425" w:type="dxa"/>
            <w:shd w:val="clear" w:color="auto" w:fill="auto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 xml:space="preserve">Publicación de resultados de  Evaluación Psicotécnica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153C" w:rsidRPr="008378AA" w:rsidRDefault="009F51B0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27</w:t>
            </w:r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proofErr w:type="gramStart"/>
            <w:r w:rsidRPr="008378AA">
              <w:rPr>
                <w:rFonts w:cs="Arial"/>
                <w:sz w:val="18"/>
                <w:szCs w:val="18"/>
                <w:lang w:val="es-MX"/>
              </w:rPr>
              <w:t>Diciembre</w:t>
            </w:r>
            <w:proofErr w:type="gramEnd"/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del 2016 </w:t>
            </w:r>
          </w:p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a partir de las 1</w:t>
            </w:r>
            <w:r w:rsidR="009F51B0" w:rsidRPr="008378AA">
              <w:rPr>
                <w:rFonts w:cs="Arial"/>
                <w:sz w:val="18"/>
                <w:szCs w:val="18"/>
                <w:lang w:val="es-MX"/>
              </w:rPr>
              <w:t>0</w:t>
            </w:r>
            <w:r w:rsidRPr="008378AA">
              <w:rPr>
                <w:rFonts w:cs="Arial"/>
                <w:sz w:val="18"/>
                <w:szCs w:val="18"/>
                <w:lang w:val="es-MX"/>
              </w:rPr>
              <w:t xml:space="preserve">:00 horas en las marquesinas informativas de </w:t>
            </w:r>
            <w:smartTag w:uri="urn:schemas-microsoft-com:office:smarttags" w:element="PersonName">
              <w:smartTagPr>
                <w:attr w:name="ProductID" w:val="la Red Asistencial"/>
              </w:smartTagPr>
              <w:smartTag w:uri="urn:schemas-microsoft-com:office:smarttags" w:element="PersonName">
                <w:smartTagPr>
                  <w:attr w:name="ProductID" w:val="la Red"/>
                </w:smartTagPr>
                <w:r w:rsidRPr="008378AA">
                  <w:rPr>
                    <w:rFonts w:cs="Arial"/>
                    <w:sz w:val="18"/>
                    <w:szCs w:val="18"/>
                    <w:lang w:val="es-MX"/>
                  </w:rPr>
                  <w:t>la Red</w:t>
                </w:r>
              </w:smartTag>
              <w:r w:rsidRPr="008378AA">
                <w:rPr>
                  <w:rFonts w:cs="Arial"/>
                  <w:sz w:val="18"/>
                  <w:szCs w:val="18"/>
                  <w:lang w:val="es-MX"/>
                </w:rPr>
                <w:t xml:space="preserve"> Asistencial</w:t>
              </w:r>
            </w:smartTag>
            <w:r w:rsidRPr="008378AA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</w:rPr>
            </w:pPr>
            <w:r w:rsidRPr="008378AA">
              <w:rPr>
                <w:rFonts w:cs="Arial"/>
                <w:color w:val="000000"/>
                <w:sz w:val="18"/>
                <w:szCs w:val="18"/>
                <w:lang w:val="es-PE"/>
              </w:rPr>
              <w:t>DRRHH - SGGI</w:t>
            </w:r>
          </w:p>
        </w:tc>
      </w:tr>
      <w:tr w:rsidR="000B153C" w:rsidRPr="008378AA" w:rsidTr="00015E08">
        <w:trPr>
          <w:trHeight w:val="343"/>
        </w:trPr>
        <w:tc>
          <w:tcPr>
            <w:tcW w:w="425" w:type="dxa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7</w:t>
            </w:r>
          </w:p>
        </w:tc>
        <w:tc>
          <w:tcPr>
            <w:tcW w:w="2835" w:type="dxa"/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Evaluación de Conocimientos</w:t>
            </w:r>
          </w:p>
        </w:tc>
        <w:tc>
          <w:tcPr>
            <w:tcW w:w="3544" w:type="dxa"/>
            <w:vAlign w:val="center"/>
          </w:tcPr>
          <w:p w:rsidR="000B153C" w:rsidRPr="008378AA" w:rsidRDefault="009F51B0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27</w:t>
            </w:r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r w:rsidRPr="008378AA">
              <w:rPr>
                <w:rFonts w:cs="Arial"/>
                <w:sz w:val="18"/>
                <w:szCs w:val="18"/>
                <w:lang w:val="es-MX"/>
              </w:rPr>
              <w:t>Diciembre</w:t>
            </w:r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del </w:t>
            </w:r>
            <w:smartTag w:uri="urn:schemas-microsoft-com:office:smarttags" w:element="metricconverter">
              <w:smartTagPr>
                <w:attr w:name="ProductID" w:val="2016 a"/>
              </w:smartTagPr>
              <w:r w:rsidR="000B153C" w:rsidRPr="008378AA">
                <w:rPr>
                  <w:rFonts w:cs="Arial"/>
                  <w:sz w:val="18"/>
                  <w:szCs w:val="18"/>
                  <w:lang w:val="es-MX"/>
                </w:rPr>
                <w:t>2016 a</w:t>
              </w:r>
            </w:smartTag>
            <w:r w:rsidRPr="008378AA">
              <w:rPr>
                <w:rFonts w:cs="Arial"/>
                <w:sz w:val="18"/>
                <w:szCs w:val="18"/>
                <w:lang w:val="es-MX"/>
              </w:rPr>
              <w:t xml:space="preserve"> las 10:3</w:t>
            </w:r>
            <w:r w:rsidR="000B153C" w:rsidRPr="008378AA">
              <w:rPr>
                <w:rFonts w:cs="Arial"/>
                <w:sz w:val="18"/>
                <w:szCs w:val="18"/>
                <w:lang w:val="es-MX"/>
              </w:rPr>
              <w:t>0 horas</w:t>
            </w:r>
          </w:p>
        </w:tc>
        <w:tc>
          <w:tcPr>
            <w:tcW w:w="1701" w:type="dxa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DRRHH</w:t>
            </w:r>
          </w:p>
        </w:tc>
      </w:tr>
      <w:tr w:rsidR="000B153C" w:rsidRPr="008378AA" w:rsidTr="00015E08">
        <w:tc>
          <w:tcPr>
            <w:tcW w:w="425" w:type="dxa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8</w:t>
            </w:r>
          </w:p>
        </w:tc>
        <w:tc>
          <w:tcPr>
            <w:tcW w:w="2835" w:type="dxa"/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"/>
              </w:smartTagPr>
              <w:r w:rsidRPr="008378AA">
                <w:rPr>
                  <w:rFonts w:cs="Arial"/>
                  <w:sz w:val="18"/>
                  <w:szCs w:val="18"/>
                  <w:lang w:val="es-MX"/>
                </w:rPr>
                <w:t>la Evaluación</w:t>
              </w:r>
            </w:smartTag>
            <w:r w:rsidRPr="008378AA">
              <w:rPr>
                <w:rFonts w:cs="Arial"/>
                <w:sz w:val="18"/>
                <w:szCs w:val="18"/>
                <w:lang w:val="es-MX"/>
              </w:rPr>
              <w:t xml:space="preserve"> de Conocimientos</w:t>
            </w:r>
          </w:p>
        </w:tc>
        <w:tc>
          <w:tcPr>
            <w:tcW w:w="3544" w:type="dxa"/>
            <w:vAlign w:val="center"/>
          </w:tcPr>
          <w:p w:rsidR="000B153C" w:rsidRPr="008378AA" w:rsidRDefault="009F51B0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27</w:t>
            </w:r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de</w:t>
            </w:r>
            <w:r w:rsidRPr="008378AA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proofErr w:type="gramStart"/>
            <w:r w:rsidRPr="008378AA">
              <w:rPr>
                <w:rFonts w:cs="Arial"/>
                <w:sz w:val="18"/>
                <w:szCs w:val="18"/>
                <w:lang w:val="es-MX"/>
              </w:rPr>
              <w:t>Diciembre</w:t>
            </w:r>
            <w:proofErr w:type="gramEnd"/>
            <w:r w:rsidRPr="008378AA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0B153C" w:rsidRPr="008378AA">
              <w:rPr>
                <w:rFonts w:cs="Arial"/>
                <w:sz w:val="18"/>
                <w:szCs w:val="18"/>
                <w:lang w:val="es-MX"/>
              </w:rPr>
              <w:t>del 2016</w:t>
            </w:r>
          </w:p>
          <w:p w:rsidR="000B153C" w:rsidRPr="008378AA" w:rsidRDefault="009F51B0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 xml:space="preserve"> a partir de las 15</w:t>
            </w:r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:00 horas en las marquesinas informativas de </w:t>
            </w:r>
            <w:smartTag w:uri="urn:schemas-microsoft-com:office:smarttags" w:element="PersonName">
              <w:smartTagPr>
                <w:attr w:name="ProductID" w:val="la Red Asistencial"/>
              </w:smartTagPr>
              <w:smartTag w:uri="urn:schemas-microsoft-com:office:smarttags" w:element="PersonName">
                <w:smartTagPr>
                  <w:attr w:name="ProductID" w:val="la Red"/>
                </w:smartTagPr>
                <w:r w:rsidR="000B153C" w:rsidRPr="008378AA">
                  <w:rPr>
                    <w:rFonts w:cs="Arial"/>
                    <w:sz w:val="18"/>
                    <w:szCs w:val="18"/>
                    <w:lang w:val="es-MX"/>
                  </w:rPr>
                  <w:t>la Red</w:t>
                </w:r>
              </w:smartTag>
              <w:r w:rsidR="000B153C" w:rsidRPr="008378AA">
                <w:rPr>
                  <w:rFonts w:cs="Arial"/>
                  <w:sz w:val="18"/>
                  <w:szCs w:val="18"/>
                  <w:lang w:val="es-MX"/>
                </w:rPr>
                <w:t xml:space="preserve"> Asistencial</w:t>
              </w:r>
            </w:smartTag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</w:rPr>
            </w:pPr>
            <w:r w:rsidRPr="008378AA">
              <w:rPr>
                <w:rFonts w:cs="Arial"/>
                <w:color w:val="000000"/>
                <w:sz w:val="18"/>
                <w:szCs w:val="18"/>
                <w:lang w:val="es-PE"/>
              </w:rPr>
              <w:t>DRRHH - SGGI</w:t>
            </w:r>
          </w:p>
        </w:tc>
      </w:tr>
      <w:tr w:rsidR="000B153C" w:rsidRPr="008378AA" w:rsidTr="00015E08">
        <w:tc>
          <w:tcPr>
            <w:tcW w:w="425" w:type="dxa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9</w:t>
            </w:r>
          </w:p>
        </w:tc>
        <w:tc>
          <w:tcPr>
            <w:tcW w:w="2835" w:type="dxa"/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</w:rPr>
              <w:t>Recepción de C.V. documentados de postulantes precalificados</w:t>
            </w:r>
          </w:p>
        </w:tc>
        <w:tc>
          <w:tcPr>
            <w:tcW w:w="3544" w:type="dxa"/>
            <w:vAlign w:val="center"/>
          </w:tcPr>
          <w:p w:rsidR="000B153C" w:rsidRPr="008378AA" w:rsidRDefault="009F51B0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28</w:t>
            </w:r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proofErr w:type="gramStart"/>
            <w:r w:rsidRPr="008378AA">
              <w:rPr>
                <w:rFonts w:cs="Arial"/>
                <w:sz w:val="18"/>
                <w:szCs w:val="18"/>
                <w:lang w:val="es-MX"/>
              </w:rPr>
              <w:t>Diciembre</w:t>
            </w:r>
            <w:proofErr w:type="gramEnd"/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del 2016</w:t>
            </w:r>
          </w:p>
          <w:p w:rsidR="000B153C" w:rsidRPr="008378AA" w:rsidRDefault="009F51B0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8:30 a 13</w:t>
            </w:r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:00 horas </w:t>
            </w:r>
            <w:r w:rsidR="000B153C" w:rsidRPr="008378AA">
              <w:rPr>
                <w:rFonts w:cs="Arial"/>
                <w:sz w:val="18"/>
                <w:szCs w:val="18"/>
              </w:rPr>
              <w:t xml:space="preserve">en </w:t>
            </w:r>
            <w:smartTag w:uri="urn:schemas-microsoft-com:office:smarttags" w:element="PersonName">
              <w:smartTagPr>
                <w:attr w:name="ProductID" w:val="la Unidad"/>
              </w:smartTagPr>
              <w:r w:rsidR="000B153C" w:rsidRPr="008378AA">
                <w:rPr>
                  <w:rFonts w:cs="Arial"/>
                  <w:sz w:val="18"/>
                  <w:szCs w:val="18"/>
                </w:rPr>
                <w:t xml:space="preserve">la </w:t>
              </w:r>
              <w:r w:rsidR="000B153C" w:rsidRPr="008378AA">
                <w:rPr>
                  <w:sz w:val="20"/>
                </w:rPr>
                <w:t>Unidad</w:t>
              </w:r>
            </w:smartTag>
            <w:r w:rsidR="000B153C" w:rsidRPr="008378AA">
              <w:rPr>
                <w:sz w:val="20"/>
              </w:rPr>
              <w:t xml:space="preserve">  de Recursos Humanos de </w:t>
            </w:r>
            <w:smartTag w:uri="urn:schemas-microsoft-com:office:smarttags" w:element="PersonName">
              <w:smartTagPr>
                <w:attr w:name="ProductID" w:val="la Red Asistencial"/>
              </w:smartTagPr>
              <w:r w:rsidR="000B153C" w:rsidRPr="008378AA">
                <w:rPr>
                  <w:sz w:val="20"/>
                </w:rPr>
                <w:t>la Red Asistencial</w:t>
              </w:r>
            </w:smartTag>
            <w:r w:rsidR="000B153C" w:rsidRPr="008378AA">
              <w:rPr>
                <w:sz w:val="20"/>
              </w:rPr>
              <w:t xml:space="preserve"> Puno – Av. </w:t>
            </w:r>
            <w:proofErr w:type="spellStart"/>
            <w:r w:rsidR="000B153C" w:rsidRPr="008378AA">
              <w:rPr>
                <w:sz w:val="20"/>
              </w:rPr>
              <w:t>Laykakota</w:t>
            </w:r>
            <w:proofErr w:type="spellEnd"/>
            <w:r w:rsidR="000B153C" w:rsidRPr="008378AA">
              <w:rPr>
                <w:sz w:val="20"/>
              </w:rPr>
              <w:t xml:space="preserve"> 111</w:t>
            </w:r>
          </w:p>
        </w:tc>
        <w:tc>
          <w:tcPr>
            <w:tcW w:w="1701" w:type="dxa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color w:val="000000"/>
                <w:sz w:val="18"/>
                <w:szCs w:val="18"/>
                <w:lang w:val="es-PE"/>
              </w:rPr>
            </w:pPr>
            <w:r w:rsidRPr="008378AA">
              <w:rPr>
                <w:rFonts w:cs="Arial"/>
                <w:color w:val="000000"/>
                <w:sz w:val="18"/>
                <w:szCs w:val="18"/>
                <w:lang w:val="es-PE"/>
              </w:rPr>
              <w:t>DRRHH</w:t>
            </w:r>
          </w:p>
        </w:tc>
      </w:tr>
      <w:tr w:rsidR="000B153C" w:rsidRPr="008378AA" w:rsidTr="00015E08">
        <w:tc>
          <w:tcPr>
            <w:tcW w:w="425" w:type="dxa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10</w:t>
            </w:r>
          </w:p>
        </w:tc>
        <w:tc>
          <w:tcPr>
            <w:tcW w:w="2835" w:type="dxa"/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Evaluación del C.V. u Hoja de Vida</w:t>
            </w:r>
          </w:p>
        </w:tc>
        <w:tc>
          <w:tcPr>
            <w:tcW w:w="3544" w:type="dxa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A partir del 2</w:t>
            </w:r>
            <w:r w:rsidR="009F51B0" w:rsidRPr="008378AA">
              <w:rPr>
                <w:rFonts w:cs="Arial"/>
                <w:sz w:val="18"/>
                <w:szCs w:val="18"/>
                <w:lang w:val="es-MX"/>
              </w:rPr>
              <w:t>8</w:t>
            </w:r>
            <w:r w:rsidRPr="008378AA">
              <w:rPr>
                <w:rFonts w:cs="Arial"/>
                <w:sz w:val="18"/>
                <w:szCs w:val="18"/>
                <w:lang w:val="es-MX"/>
              </w:rPr>
              <w:t xml:space="preserve"> de Diciembre del 2016</w:t>
            </w:r>
          </w:p>
        </w:tc>
        <w:tc>
          <w:tcPr>
            <w:tcW w:w="1701" w:type="dxa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</w:rPr>
            </w:pPr>
            <w:r w:rsidRPr="008378AA">
              <w:rPr>
                <w:rFonts w:cs="Arial"/>
                <w:color w:val="000000"/>
                <w:sz w:val="18"/>
                <w:szCs w:val="18"/>
                <w:lang w:val="es-PE"/>
              </w:rPr>
              <w:t>DRRHH</w:t>
            </w:r>
          </w:p>
        </w:tc>
      </w:tr>
      <w:tr w:rsidR="000B153C" w:rsidRPr="008378AA" w:rsidTr="00015E08">
        <w:tc>
          <w:tcPr>
            <w:tcW w:w="425" w:type="dxa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11</w:t>
            </w:r>
          </w:p>
        </w:tc>
        <w:tc>
          <w:tcPr>
            <w:tcW w:w="2835" w:type="dxa"/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 xml:space="preserve">Publicación de resultados de </w:t>
            </w:r>
            <w:smartTag w:uri="urn:schemas-microsoft-com:office:smarttags" w:element="PersonName">
              <w:smartTagPr>
                <w:attr w:name="ProductID" w:val="la Evaluaci￳n Curricular"/>
              </w:smartTagPr>
              <w:r w:rsidRPr="008378AA">
                <w:rPr>
                  <w:rFonts w:cs="Arial"/>
                  <w:sz w:val="18"/>
                  <w:szCs w:val="18"/>
                  <w:lang w:val="es-MX"/>
                </w:rPr>
                <w:t>la Evaluación Curricular</w:t>
              </w:r>
            </w:smartTag>
            <w:r w:rsidRPr="008378AA">
              <w:rPr>
                <w:rFonts w:cs="Arial"/>
                <w:sz w:val="18"/>
                <w:szCs w:val="18"/>
                <w:lang w:val="es-MX"/>
              </w:rPr>
              <w:t xml:space="preserve"> u Hoja de Vida </w:t>
            </w:r>
          </w:p>
        </w:tc>
        <w:tc>
          <w:tcPr>
            <w:tcW w:w="3544" w:type="dxa"/>
            <w:vAlign w:val="center"/>
          </w:tcPr>
          <w:p w:rsidR="000B153C" w:rsidRPr="008378AA" w:rsidRDefault="009F51B0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28</w:t>
            </w:r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proofErr w:type="gramStart"/>
            <w:r w:rsidR="000B153C" w:rsidRPr="008378AA">
              <w:rPr>
                <w:rFonts w:cs="Arial"/>
                <w:sz w:val="18"/>
                <w:szCs w:val="18"/>
                <w:lang w:val="es-MX"/>
              </w:rPr>
              <w:t>Diciembre</w:t>
            </w:r>
            <w:proofErr w:type="gramEnd"/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del 2016                             </w:t>
            </w:r>
          </w:p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 xml:space="preserve"> </w:t>
            </w:r>
            <w:r w:rsidR="009F51B0" w:rsidRPr="008378AA">
              <w:rPr>
                <w:rFonts w:cs="Arial"/>
                <w:sz w:val="18"/>
                <w:szCs w:val="18"/>
                <w:lang w:val="es-MX"/>
              </w:rPr>
              <w:t>a partir de las 15</w:t>
            </w:r>
            <w:r w:rsidRPr="008378AA">
              <w:rPr>
                <w:rFonts w:cs="Arial"/>
                <w:sz w:val="18"/>
                <w:szCs w:val="18"/>
                <w:lang w:val="es-MX"/>
              </w:rPr>
              <w:t xml:space="preserve">:00 horas en las marquesinas informativas de </w:t>
            </w:r>
            <w:smartTag w:uri="urn:schemas-microsoft-com:office:smarttags" w:element="PersonName">
              <w:smartTagPr>
                <w:attr w:name="ProductID" w:val="la Red Asistencial"/>
              </w:smartTagPr>
              <w:smartTag w:uri="urn:schemas-microsoft-com:office:smarttags" w:element="PersonName">
                <w:smartTagPr>
                  <w:attr w:name="ProductID" w:val="la Red"/>
                </w:smartTagPr>
                <w:r w:rsidRPr="008378AA">
                  <w:rPr>
                    <w:rFonts w:cs="Arial"/>
                    <w:sz w:val="18"/>
                    <w:szCs w:val="18"/>
                    <w:lang w:val="es-MX"/>
                  </w:rPr>
                  <w:t>la Red</w:t>
                </w:r>
              </w:smartTag>
              <w:r w:rsidRPr="008378AA">
                <w:rPr>
                  <w:rFonts w:cs="Arial"/>
                  <w:sz w:val="18"/>
                  <w:szCs w:val="18"/>
                  <w:lang w:val="es-MX"/>
                </w:rPr>
                <w:t xml:space="preserve"> Asistencial</w:t>
              </w:r>
            </w:smartTag>
            <w:r w:rsidRPr="008378AA">
              <w:rPr>
                <w:rFonts w:cs="Arial"/>
                <w:sz w:val="18"/>
                <w:szCs w:val="18"/>
                <w:lang w:val="es-MX"/>
              </w:rPr>
              <w:t xml:space="preserve"> en la página Web Institucional</w:t>
            </w:r>
          </w:p>
        </w:tc>
        <w:tc>
          <w:tcPr>
            <w:tcW w:w="1701" w:type="dxa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</w:rPr>
            </w:pPr>
            <w:r w:rsidRPr="008378AA">
              <w:rPr>
                <w:rFonts w:cs="Arial"/>
                <w:color w:val="000000"/>
                <w:sz w:val="18"/>
                <w:szCs w:val="18"/>
                <w:lang w:val="es-PE"/>
              </w:rPr>
              <w:t>DRRHH - SGGI</w:t>
            </w:r>
          </w:p>
        </w:tc>
      </w:tr>
      <w:tr w:rsidR="000B153C" w:rsidRPr="008378AA" w:rsidTr="00015E08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12</w:t>
            </w:r>
          </w:p>
        </w:tc>
        <w:tc>
          <w:tcPr>
            <w:tcW w:w="2835" w:type="dxa"/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Evaluación Psicológica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153C" w:rsidRPr="008378AA" w:rsidRDefault="009F51B0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29</w:t>
            </w:r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de Diciembre del </w:t>
            </w:r>
            <w:smartTag w:uri="urn:schemas-microsoft-com:office:smarttags" w:element="metricconverter">
              <w:smartTagPr>
                <w:attr w:name="ProductID" w:val="2016 a"/>
              </w:smartTagPr>
              <w:r w:rsidR="000B153C" w:rsidRPr="008378AA">
                <w:rPr>
                  <w:rFonts w:cs="Arial"/>
                  <w:sz w:val="18"/>
                  <w:szCs w:val="18"/>
                  <w:lang w:val="es-MX"/>
                </w:rPr>
                <w:t>2016 a</w:t>
              </w:r>
            </w:smartTag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 las 09:00 horas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</w:rPr>
            </w:pPr>
            <w:r w:rsidRPr="008378AA">
              <w:rPr>
                <w:rFonts w:cs="Arial"/>
                <w:sz w:val="18"/>
                <w:szCs w:val="18"/>
              </w:rPr>
              <w:t>DRRHH</w:t>
            </w:r>
          </w:p>
        </w:tc>
      </w:tr>
      <w:tr w:rsidR="000B153C" w:rsidRPr="008378AA" w:rsidTr="00015E08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13</w:t>
            </w:r>
          </w:p>
        </w:tc>
        <w:tc>
          <w:tcPr>
            <w:tcW w:w="2835" w:type="dxa"/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Entrevista Personal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B153C" w:rsidRPr="008378AA" w:rsidRDefault="009F51B0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29</w:t>
            </w:r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proofErr w:type="gramStart"/>
            <w:r w:rsidR="000B153C" w:rsidRPr="008378AA">
              <w:rPr>
                <w:rFonts w:cs="Arial"/>
                <w:sz w:val="18"/>
                <w:szCs w:val="18"/>
                <w:lang w:val="es-MX"/>
              </w:rPr>
              <w:t>Diciembre</w:t>
            </w:r>
            <w:proofErr w:type="gramEnd"/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del 2016 </w:t>
            </w:r>
          </w:p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a las 10:00 horas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</w:rPr>
            </w:pPr>
            <w:r w:rsidRPr="008378AA">
              <w:rPr>
                <w:rFonts w:cs="Arial"/>
                <w:color w:val="000000"/>
                <w:sz w:val="18"/>
                <w:szCs w:val="18"/>
                <w:lang w:val="es-PE"/>
              </w:rPr>
              <w:t>DRRHH</w:t>
            </w:r>
          </w:p>
        </w:tc>
      </w:tr>
      <w:tr w:rsidR="000B153C" w:rsidRPr="008378AA" w:rsidTr="00015E08">
        <w:tc>
          <w:tcPr>
            <w:tcW w:w="425" w:type="dxa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14</w:t>
            </w:r>
          </w:p>
        </w:tc>
        <w:tc>
          <w:tcPr>
            <w:tcW w:w="2835" w:type="dxa"/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Publicación de resultados de la Entrevista Personal</w:t>
            </w:r>
          </w:p>
        </w:tc>
        <w:tc>
          <w:tcPr>
            <w:tcW w:w="3544" w:type="dxa"/>
            <w:vMerge w:val="restart"/>
            <w:vAlign w:val="center"/>
          </w:tcPr>
          <w:p w:rsidR="000B153C" w:rsidRPr="008378AA" w:rsidRDefault="009F51B0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29</w:t>
            </w:r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de </w:t>
            </w:r>
            <w:proofErr w:type="gramStart"/>
            <w:r w:rsidR="000B153C" w:rsidRPr="008378AA">
              <w:rPr>
                <w:rFonts w:cs="Arial"/>
                <w:sz w:val="18"/>
                <w:szCs w:val="18"/>
                <w:lang w:val="es-MX"/>
              </w:rPr>
              <w:t>Diciembre</w:t>
            </w:r>
            <w:proofErr w:type="gramEnd"/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del 2016</w:t>
            </w:r>
          </w:p>
          <w:p w:rsidR="000B153C" w:rsidRPr="008378AA" w:rsidRDefault="009F51B0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 xml:space="preserve"> a partir de las 15</w:t>
            </w:r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:00 horas en las marquesinas informativas de </w:t>
            </w:r>
            <w:smartTag w:uri="urn:schemas-microsoft-com:office:smarttags" w:element="PersonName">
              <w:smartTagPr>
                <w:attr w:name="ProductID" w:val="la Red Asistencial"/>
              </w:smartTagPr>
              <w:r w:rsidR="000B153C" w:rsidRPr="008378AA">
                <w:rPr>
                  <w:rFonts w:cs="Arial"/>
                  <w:sz w:val="18"/>
                  <w:szCs w:val="18"/>
                  <w:lang w:val="es-MX"/>
                </w:rPr>
                <w:t>la Red Asistencial</w:t>
              </w:r>
            </w:smartTag>
            <w:r w:rsidR="000B153C" w:rsidRPr="008378AA">
              <w:rPr>
                <w:rFonts w:cs="Arial"/>
                <w:sz w:val="18"/>
                <w:szCs w:val="18"/>
                <w:lang w:val="es-MX"/>
              </w:rPr>
              <w:t xml:space="preserve"> y en la página Web Institucional</w:t>
            </w:r>
          </w:p>
        </w:tc>
        <w:tc>
          <w:tcPr>
            <w:tcW w:w="1701" w:type="dxa"/>
            <w:vMerge w:val="restart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</w:rPr>
            </w:pPr>
            <w:r w:rsidRPr="008378AA">
              <w:rPr>
                <w:rFonts w:cs="Arial"/>
                <w:color w:val="000000"/>
                <w:sz w:val="18"/>
                <w:szCs w:val="18"/>
                <w:lang w:val="es-PE"/>
              </w:rPr>
              <w:t>DRRHH - SGGI</w:t>
            </w:r>
          </w:p>
        </w:tc>
      </w:tr>
      <w:tr w:rsidR="000B153C" w:rsidRPr="008378AA" w:rsidTr="00015E08">
        <w:trPr>
          <w:trHeight w:val="50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Publicación del Resultado Final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0B153C" w:rsidRPr="008378AA" w:rsidTr="00015E08">
        <w:trPr>
          <w:trHeight w:val="288"/>
        </w:trPr>
        <w:tc>
          <w:tcPr>
            <w:tcW w:w="3260" w:type="dxa"/>
            <w:gridSpan w:val="2"/>
            <w:shd w:val="clear" w:color="auto" w:fill="B3B3B3"/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b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b/>
                <w:sz w:val="18"/>
                <w:szCs w:val="18"/>
                <w:lang w:val="es-MX"/>
              </w:rPr>
              <w:t>SUSCRIPCIÓN Y REGISTRO DEL CONTRATO</w:t>
            </w:r>
          </w:p>
        </w:tc>
        <w:tc>
          <w:tcPr>
            <w:tcW w:w="5245" w:type="dxa"/>
            <w:gridSpan w:val="2"/>
            <w:shd w:val="clear" w:color="auto" w:fill="B3B3B3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  <w:lang w:val="es-MX"/>
              </w:rPr>
            </w:pPr>
          </w:p>
        </w:tc>
      </w:tr>
      <w:tr w:rsidR="000B153C" w:rsidRPr="008378AA" w:rsidTr="00015E08">
        <w:trPr>
          <w:trHeight w:val="259"/>
        </w:trPr>
        <w:tc>
          <w:tcPr>
            <w:tcW w:w="425" w:type="dxa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16</w:t>
            </w:r>
          </w:p>
        </w:tc>
        <w:tc>
          <w:tcPr>
            <w:tcW w:w="2835" w:type="dxa"/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 xml:space="preserve">Desde el </w:t>
            </w:r>
            <w:r w:rsidR="009F51B0" w:rsidRPr="008378AA">
              <w:rPr>
                <w:rFonts w:cs="Arial"/>
                <w:sz w:val="18"/>
                <w:szCs w:val="18"/>
                <w:lang w:val="es-MX"/>
              </w:rPr>
              <w:t>30</w:t>
            </w:r>
            <w:r w:rsidRPr="008378AA">
              <w:rPr>
                <w:rFonts w:cs="Arial"/>
                <w:sz w:val="18"/>
                <w:szCs w:val="18"/>
                <w:lang w:val="es-MX"/>
              </w:rPr>
              <w:t xml:space="preserve"> de Diciembre del 2016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DRRHH</w:t>
            </w:r>
          </w:p>
        </w:tc>
      </w:tr>
      <w:tr w:rsidR="000B153C" w:rsidRPr="008378AA" w:rsidTr="00015E08">
        <w:trPr>
          <w:trHeight w:val="339"/>
        </w:trPr>
        <w:tc>
          <w:tcPr>
            <w:tcW w:w="425" w:type="dxa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17</w:t>
            </w:r>
          </w:p>
        </w:tc>
        <w:tc>
          <w:tcPr>
            <w:tcW w:w="2835" w:type="dxa"/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  <w:r w:rsidRPr="008378AA">
              <w:rPr>
                <w:rFonts w:cs="Arial"/>
                <w:sz w:val="18"/>
                <w:szCs w:val="18"/>
                <w:lang w:val="es-MX"/>
              </w:rPr>
              <w:t>Registro del contrato</w:t>
            </w:r>
          </w:p>
        </w:tc>
        <w:tc>
          <w:tcPr>
            <w:tcW w:w="5245" w:type="dxa"/>
            <w:gridSpan w:val="2"/>
            <w:shd w:val="clear" w:color="auto" w:fill="B3B3B3"/>
            <w:vAlign w:val="center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  <w:lang w:val="es-MX"/>
              </w:rPr>
            </w:pPr>
          </w:p>
        </w:tc>
      </w:tr>
    </w:tbl>
    <w:p w:rsidR="000B153C" w:rsidRPr="008378AA" w:rsidRDefault="000B153C" w:rsidP="000B153C">
      <w:pPr>
        <w:pStyle w:val="Prrafodelista1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cs="Arial"/>
          <w:b/>
          <w:sz w:val="16"/>
          <w:szCs w:val="16"/>
        </w:rPr>
      </w:pPr>
      <w:r w:rsidRPr="008378AA">
        <w:rPr>
          <w:rFonts w:cs="Arial"/>
          <w:b/>
          <w:sz w:val="16"/>
          <w:szCs w:val="16"/>
        </w:rPr>
        <w:t xml:space="preserve"> El Cronograma adjunto es tentativo, sujeto a variaciones que se darán a conocer oportunamente.</w:t>
      </w:r>
    </w:p>
    <w:p w:rsidR="000B153C" w:rsidRPr="008378AA" w:rsidRDefault="000B153C" w:rsidP="000B153C">
      <w:pPr>
        <w:pStyle w:val="Prrafodelista1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cs="Arial"/>
          <w:b/>
          <w:sz w:val="16"/>
          <w:szCs w:val="16"/>
        </w:rPr>
      </w:pPr>
      <w:r w:rsidRPr="008378AA">
        <w:rPr>
          <w:rFonts w:cs="Arial"/>
          <w:b/>
          <w:sz w:val="16"/>
          <w:szCs w:val="16"/>
        </w:rPr>
        <w:t xml:space="preserve">Todas las publicaciones se efectuarán en </w:t>
      </w:r>
      <w:smartTag w:uri="urn:schemas-microsoft-com:office:smarttags" w:element="PersonName">
        <w:smartTagPr>
          <w:attr w:name="ProductID" w:val="la Oficina"/>
        </w:smartTagPr>
        <w:r w:rsidRPr="008378AA">
          <w:rPr>
            <w:rFonts w:cs="Arial"/>
            <w:b/>
            <w:sz w:val="16"/>
            <w:szCs w:val="16"/>
          </w:rPr>
          <w:t>la Oficina</w:t>
        </w:r>
      </w:smartTag>
      <w:r w:rsidRPr="008378AA">
        <w:rPr>
          <w:rFonts w:cs="Arial"/>
          <w:b/>
          <w:sz w:val="16"/>
          <w:szCs w:val="16"/>
        </w:rPr>
        <w:t xml:space="preserve"> de Recursos Humanos y otros lugares pertinentes.</w:t>
      </w:r>
    </w:p>
    <w:p w:rsidR="000B153C" w:rsidRPr="008378AA" w:rsidRDefault="000B153C" w:rsidP="000B153C">
      <w:pPr>
        <w:pStyle w:val="Prrafodelista1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cs="Arial"/>
          <w:b/>
          <w:sz w:val="16"/>
          <w:szCs w:val="16"/>
        </w:rPr>
      </w:pPr>
      <w:r w:rsidRPr="008378AA">
        <w:rPr>
          <w:rFonts w:cs="Arial"/>
          <w:b/>
          <w:sz w:val="16"/>
          <w:szCs w:val="16"/>
        </w:rPr>
        <w:t xml:space="preserve">SGGI – Sub Gerencia de Gestión de </w:t>
      </w:r>
      <w:smartTag w:uri="urn:schemas-microsoft-com:office:smarttags" w:element="PersonName">
        <w:smartTagPr>
          <w:attr w:name="ProductID" w:val="la Incorporaci￳n"/>
        </w:smartTagPr>
        <w:r w:rsidRPr="008378AA">
          <w:rPr>
            <w:rFonts w:cs="Arial"/>
            <w:b/>
            <w:sz w:val="16"/>
            <w:szCs w:val="16"/>
          </w:rPr>
          <w:t>la Incorporación</w:t>
        </w:r>
      </w:smartTag>
      <w:r w:rsidRPr="008378AA">
        <w:rPr>
          <w:rFonts w:cs="Arial"/>
          <w:b/>
          <w:sz w:val="16"/>
          <w:szCs w:val="16"/>
        </w:rPr>
        <w:t xml:space="preserve"> – GCGP – Sede Central de </w:t>
      </w:r>
      <w:proofErr w:type="spellStart"/>
      <w:r w:rsidRPr="008378AA">
        <w:rPr>
          <w:rFonts w:cs="Arial"/>
          <w:b/>
          <w:sz w:val="16"/>
          <w:szCs w:val="16"/>
        </w:rPr>
        <w:t>EsSalud</w:t>
      </w:r>
      <w:proofErr w:type="spellEnd"/>
      <w:r w:rsidRPr="008378AA">
        <w:rPr>
          <w:rFonts w:cs="Arial"/>
          <w:b/>
          <w:sz w:val="16"/>
          <w:szCs w:val="16"/>
        </w:rPr>
        <w:t>.</w:t>
      </w:r>
    </w:p>
    <w:p w:rsidR="000B153C" w:rsidRPr="008378AA" w:rsidRDefault="000B153C" w:rsidP="000B153C">
      <w:pPr>
        <w:pStyle w:val="Prrafodelista1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cs="Arial"/>
          <w:b/>
          <w:sz w:val="16"/>
          <w:szCs w:val="16"/>
        </w:rPr>
      </w:pPr>
      <w:r w:rsidRPr="008378AA">
        <w:rPr>
          <w:rFonts w:cs="Arial"/>
          <w:b/>
          <w:sz w:val="16"/>
          <w:szCs w:val="16"/>
        </w:rPr>
        <w:t>GCTIC –Gerencia Central de Tecnologías de Información y Comunicaciones.</w:t>
      </w:r>
    </w:p>
    <w:p w:rsidR="000B153C" w:rsidRPr="008378AA" w:rsidRDefault="000B153C" w:rsidP="000B153C">
      <w:pPr>
        <w:pStyle w:val="Prrafodelista1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cs="Arial"/>
          <w:b/>
          <w:sz w:val="16"/>
          <w:szCs w:val="16"/>
        </w:rPr>
      </w:pPr>
      <w:r w:rsidRPr="008378AA">
        <w:rPr>
          <w:rFonts w:cs="Arial"/>
          <w:b/>
          <w:sz w:val="16"/>
          <w:szCs w:val="16"/>
        </w:rPr>
        <w:t xml:space="preserve">DRRHH – División de Recursos Humanos de </w:t>
      </w:r>
      <w:smartTag w:uri="urn:schemas-microsoft-com:office:smarttags" w:element="PersonName">
        <w:smartTagPr>
          <w:attr w:name="ProductID" w:val="la Red Asistencial"/>
        </w:smartTagPr>
        <w:r w:rsidRPr="008378AA">
          <w:rPr>
            <w:rFonts w:cs="Arial"/>
            <w:b/>
            <w:sz w:val="16"/>
            <w:szCs w:val="16"/>
          </w:rPr>
          <w:t>la Red Asistencial</w:t>
        </w:r>
      </w:smartTag>
      <w:r w:rsidRPr="008378AA">
        <w:rPr>
          <w:rFonts w:cs="Arial"/>
          <w:b/>
          <w:sz w:val="16"/>
          <w:szCs w:val="16"/>
        </w:rPr>
        <w:t xml:space="preserve"> Puno.</w:t>
      </w:r>
    </w:p>
    <w:p w:rsidR="000B153C" w:rsidRPr="008378AA" w:rsidRDefault="000B153C" w:rsidP="000B153C">
      <w:pPr>
        <w:pStyle w:val="Prrafodelista1"/>
        <w:numPr>
          <w:ilvl w:val="0"/>
          <w:numId w:val="3"/>
        </w:numPr>
        <w:tabs>
          <w:tab w:val="left" w:pos="720"/>
        </w:tabs>
        <w:ind w:left="360" w:firstLine="0"/>
        <w:jc w:val="both"/>
        <w:rPr>
          <w:rFonts w:cs="Arial"/>
          <w:b/>
          <w:sz w:val="16"/>
          <w:szCs w:val="16"/>
        </w:rPr>
      </w:pPr>
      <w:r w:rsidRPr="008378AA">
        <w:rPr>
          <w:rFonts w:cs="Arial"/>
          <w:b/>
          <w:sz w:val="16"/>
          <w:szCs w:val="16"/>
        </w:rPr>
        <w:t>En el aviso de publicación de una etapa debe anunciarse la fecha y hora de la siguiente etapa.</w:t>
      </w:r>
    </w:p>
    <w:p w:rsidR="000B153C" w:rsidRPr="008378AA" w:rsidRDefault="000B153C" w:rsidP="000B153C">
      <w:pPr>
        <w:pStyle w:val="Ttulo4"/>
        <w:tabs>
          <w:tab w:val="left" w:pos="426"/>
        </w:tabs>
        <w:ind w:left="0" w:firstLine="0"/>
        <w:rPr>
          <w:rFonts w:cs="Arial"/>
          <w:sz w:val="20"/>
          <w:lang w:val="pt-BR"/>
        </w:rPr>
      </w:pPr>
      <w:r w:rsidRPr="008378AA">
        <w:rPr>
          <w:rFonts w:cs="Arial"/>
          <w:sz w:val="20"/>
          <w:lang w:val="pt-BR"/>
        </w:rPr>
        <w:t xml:space="preserve">   </w:t>
      </w:r>
    </w:p>
    <w:p w:rsidR="000B153C" w:rsidRPr="008378AA" w:rsidRDefault="000B153C" w:rsidP="000B153C">
      <w:pPr>
        <w:rPr>
          <w:lang w:val="pt-BR"/>
        </w:rPr>
      </w:pPr>
    </w:p>
    <w:p w:rsidR="000B153C" w:rsidRPr="008378AA" w:rsidRDefault="000B153C" w:rsidP="000B153C">
      <w:pPr>
        <w:pStyle w:val="Ttulo4"/>
        <w:tabs>
          <w:tab w:val="left" w:pos="426"/>
        </w:tabs>
        <w:ind w:left="0" w:firstLine="0"/>
        <w:rPr>
          <w:rFonts w:cs="Arial"/>
          <w:sz w:val="20"/>
          <w:lang w:val="es-MX"/>
        </w:rPr>
      </w:pPr>
      <w:r w:rsidRPr="008378AA">
        <w:rPr>
          <w:rFonts w:cs="Arial"/>
          <w:sz w:val="20"/>
          <w:lang w:val="es-MX"/>
        </w:rPr>
        <w:t>8.  DE LAS ETAPAS DE EVALUACIÓN</w:t>
      </w:r>
    </w:p>
    <w:p w:rsidR="000B153C" w:rsidRPr="008378AA" w:rsidRDefault="000B153C" w:rsidP="000B153C">
      <w:pPr>
        <w:rPr>
          <w:rFonts w:cs="Arial"/>
          <w:sz w:val="20"/>
          <w:lang w:val="es-MX"/>
        </w:rPr>
      </w:pPr>
    </w:p>
    <w:p w:rsidR="000B153C" w:rsidRDefault="000B153C" w:rsidP="000B153C">
      <w:pPr>
        <w:pStyle w:val="Sinespaciado1"/>
        <w:numPr>
          <w:ilvl w:val="0"/>
          <w:numId w:val="1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 xml:space="preserve">La evaluación tiene como puntaje mínimo aprobatorio 55 puntos. Las evaluaciones parciales tienen carácter eliminatorio cuando se desaprueban. </w:t>
      </w:r>
      <w:smartTag w:uri="urn:schemas-microsoft-com:office:smarttags" w:element="PersonName">
        <w:smartTagPr>
          <w:attr w:name="ProductID" w:val="La Evaluaci￳n Psicot￩cnica"/>
        </w:smartTagPr>
        <w:r w:rsidRPr="008378AA">
          <w:rPr>
            <w:rFonts w:ascii="Arial" w:hAnsi="Arial" w:cs="Arial"/>
            <w:sz w:val="20"/>
            <w:szCs w:val="20"/>
          </w:rPr>
          <w:t>La Evaluación Psicotécnica</w:t>
        </w:r>
      </w:smartTag>
      <w:r w:rsidRPr="008378AA">
        <w:rPr>
          <w:rFonts w:ascii="Arial" w:hAnsi="Arial" w:cs="Arial"/>
          <w:sz w:val="20"/>
          <w:szCs w:val="20"/>
        </w:rPr>
        <w:t xml:space="preserve"> es sólo de carácter eliminatorio. </w:t>
      </w:r>
      <w:smartTag w:uri="urn:schemas-microsoft-com:office:smarttags" w:element="PersonName">
        <w:smartTagPr>
          <w:attr w:name="ProductID" w:val="la Evaluaci￳n"/>
        </w:smartTagPr>
        <w:r w:rsidRPr="008378AA">
          <w:rPr>
            <w:rFonts w:ascii="Arial" w:hAnsi="Arial" w:cs="Arial"/>
            <w:sz w:val="20"/>
            <w:szCs w:val="20"/>
          </w:rPr>
          <w:t>La Evaluación</w:t>
        </w:r>
      </w:smartTag>
      <w:r w:rsidRPr="008378AA">
        <w:rPr>
          <w:rFonts w:ascii="Arial" w:hAnsi="Arial" w:cs="Arial"/>
          <w:sz w:val="20"/>
          <w:szCs w:val="20"/>
        </w:rPr>
        <w:t xml:space="preserve"> de Conocimientos se desaprueba si no se obtiene un puntaje mínimo de 26 puntos. </w:t>
      </w:r>
      <w:smartTag w:uri="urn:schemas-microsoft-com:office:smarttags" w:element="PersonName">
        <w:smartTagPr>
          <w:attr w:name="ProductID" w:val="la Evaluaci￳n Curricular"/>
        </w:smartTagPr>
        <w:r w:rsidRPr="008378AA">
          <w:rPr>
            <w:rFonts w:ascii="Arial" w:hAnsi="Arial" w:cs="Arial"/>
            <w:sz w:val="20"/>
            <w:szCs w:val="20"/>
          </w:rPr>
          <w:t>La Evaluación Curricular</w:t>
        </w:r>
      </w:smartTag>
      <w:r w:rsidRPr="008378AA">
        <w:rPr>
          <w:rFonts w:ascii="Arial" w:hAnsi="Arial" w:cs="Arial"/>
          <w:sz w:val="20"/>
          <w:szCs w:val="20"/>
        </w:rPr>
        <w:t xml:space="preserve"> se desaprueba si no se cumplen los requisitos generales y específicos establecidos en el Aviso de Convocatoria. </w:t>
      </w:r>
      <w:smartTag w:uri="urn:schemas-microsoft-com:office:smarttags" w:element="PersonName">
        <w:smartTagPr>
          <w:attr w:name="ProductID" w:val="La Evaluaci￳n Psicol￳gica"/>
        </w:smartTagPr>
        <w:r w:rsidRPr="008378AA">
          <w:rPr>
            <w:rFonts w:ascii="Arial" w:hAnsi="Arial" w:cs="Arial"/>
            <w:sz w:val="20"/>
            <w:szCs w:val="20"/>
          </w:rPr>
          <w:t>La Evaluación Psicológica</w:t>
        </w:r>
      </w:smartTag>
      <w:r w:rsidRPr="008378AA">
        <w:rPr>
          <w:rFonts w:ascii="Arial" w:hAnsi="Arial" w:cs="Arial"/>
          <w:sz w:val="20"/>
          <w:szCs w:val="20"/>
        </w:rPr>
        <w:t xml:space="preserve"> es obligatoria, mas no es de carácter eliminatorio. </w:t>
      </w:r>
      <w:smartTag w:uri="urn:schemas-microsoft-com:office:smarttags" w:element="PersonName">
        <w:smartTagPr>
          <w:attr w:name="ProductID" w:val="La Evaluaci￳n Personal"/>
        </w:smartTagPr>
        <w:r w:rsidRPr="008378AA">
          <w:rPr>
            <w:rFonts w:ascii="Arial" w:hAnsi="Arial" w:cs="Arial"/>
            <w:sz w:val="20"/>
            <w:szCs w:val="20"/>
          </w:rPr>
          <w:t>La Evaluación Personal</w:t>
        </w:r>
      </w:smartTag>
      <w:r w:rsidRPr="008378AA">
        <w:rPr>
          <w:rFonts w:ascii="Arial" w:hAnsi="Arial" w:cs="Arial"/>
          <w:sz w:val="20"/>
          <w:szCs w:val="20"/>
        </w:rPr>
        <w:t xml:space="preserve"> se desaprueba si no se obtiene un puntaje mínimo de 11 puntos.</w:t>
      </w:r>
    </w:p>
    <w:p w:rsidR="001960B2" w:rsidRDefault="001960B2" w:rsidP="001960B2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:rsidR="001960B2" w:rsidRDefault="001960B2" w:rsidP="001960B2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:rsidR="001960B2" w:rsidRPr="008378AA" w:rsidRDefault="001960B2" w:rsidP="001960B2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:rsidR="000B153C" w:rsidRPr="008378AA" w:rsidRDefault="000B153C" w:rsidP="000B153C">
      <w:pPr>
        <w:jc w:val="both"/>
        <w:rPr>
          <w:rFonts w:cs="Arial"/>
          <w:sz w:val="20"/>
        </w:rPr>
      </w:pPr>
    </w:p>
    <w:tbl>
      <w:tblPr>
        <w:tblW w:w="83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711"/>
        <w:gridCol w:w="900"/>
        <w:gridCol w:w="1260"/>
        <w:gridCol w:w="1101"/>
      </w:tblGrid>
      <w:tr w:rsidR="000B153C" w:rsidRPr="008378AA" w:rsidTr="00015E08">
        <w:tc>
          <w:tcPr>
            <w:tcW w:w="5103" w:type="dxa"/>
            <w:gridSpan w:val="2"/>
            <w:shd w:val="clear" w:color="auto" w:fill="BFBFBF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EVALUACIONES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PESO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PUNTAJE MÍNIMO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PUNTAJE MÁXIMO</w:t>
            </w:r>
          </w:p>
        </w:tc>
      </w:tr>
      <w:tr w:rsidR="000B153C" w:rsidRPr="008378AA" w:rsidTr="00015E08">
        <w:tc>
          <w:tcPr>
            <w:tcW w:w="5103" w:type="dxa"/>
            <w:gridSpan w:val="2"/>
          </w:tcPr>
          <w:p w:rsidR="000B153C" w:rsidRPr="008378AA" w:rsidRDefault="000B153C" w:rsidP="00015E0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EVALUACIÓN PRE CURRICULAR (VÍA INFORMACIÓN DEL SISEP)</w:t>
            </w:r>
          </w:p>
        </w:tc>
        <w:tc>
          <w:tcPr>
            <w:tcW w:w="3261" w:type="dxa"/>
            <w:gridSpan w:val="3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B153C" w:rsidRPr="008378AA" w:rsidTr="00015E08">
        <w:tc>
          <w:tcPr>
            <w:tcW w:w="5103" w:type="dxa"/>
            <w:gridSpan w:val="2"/>
          </w:tcPr>
          <w:p w:rsidR="000B153C" w:rsidRPr="008378AA" w:rsidRDefault="000B153C" w:rsidP="00015E0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EVALUACIÓN PSICOTÉCNICA</w:t>
            </w:r>
          </w:p>
        </w:tc>
        <w:tc>
          <w:tcPr>
            <w:tcW w:w="3261" w:type="dxa"/>
            <w:gridSpan w:val="3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B153C" w:rsidRPr="008378AA" w:rsidTr="00015E08">
        <w:tc>
          <w:tcPr>
            <w:tcW w:w="5103" w:type="dxa"/>
            <w:gridSpan w:val="2"/>
          </w:tcPr>
          <w:p w:rsidR="000B153C" w:rsidRPr="008378AA" w:rsidRDefault="000B153C" w:rsidP="00015E0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EVALUACIÓN DE CONOCIMIENTOS</w:t>
            </w:r>
          </w:p>
        </w:tc>
        <w:tc>
          <w:tcPr>
            <w:tcW w:w="900" w:type="dxa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50%</w:t>
            </w:r>
          </w:p>
        </w:tc>
        <w:tc>
          <w:tcPr>
            <w:tcW w:w="1260" w:type="dxa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26</w:t>
            </w:r>
          </w:p>
        </w:tc>
        <w:tc>
          <w:tcPr>
            <w:tcW w:w="1101" w:type="dxa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50</w:t>
            </w:r>
          </w:p>
        </w:tc>
      </w:tr>
      <w:tr w:rsidR="000B153C" w:rsidRPr="008378AA" w:rsidTr="00015E08">
        <w:tc>
          <w:tcPr>
            <w:tcW w:w="5103" w:type="dxa"/>
            <w:gridSpan w:val="2"/>
          </w:tcPr>
          <w:p w:rsidR="000B153C" w:rsidRPr="008378AA" w:rsidRDefault="000B153C" w:rsidP="00015E0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EVALUACIÓN CURRICULAR (HOJAS DE VIDA)</w:t>
            </w:r>
          </w:p>
        </w:tc>
        <w:tc>
          <w:tcPr>
            <w:tcW w:w="900" w:type="dxa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30%</w:t>
            </w:r>
          </w:p>
        </w:tc>
        <w:tc>
          <w:tcPr>
            <w:tcW w:w="1260" w:type="dxa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18</w:t>
            </w:r>
          </w:p>
        </w:tc>
        <w:tc>
          <w:tcPr>
            <w:tcW w:w="1101" w:type="dxa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30</w:t>
            </w:r>
          </w:p>
        </w:tc>
      </w:tr>
      <w:tr w:rsidR="000B153C" w:rsidRPr="008378AA" w:rsidTr="00015E08">
        <w:tc>
          <w:tcPr>
            <w:tcW w:w="392" w:type="dxa"/>
          </w:tcPr>
          <w:p w:rsidR="000B153C" w:rsidRPr="008378AA" w:rsidRDefault="000B153C" w:rsidP="00015E08">
            <w:pPr>
              <w:rPr>
                <w:rFonts w:cs="Arial"/>
                <w:sz w:val="18"/>
                <w:szCs w:val="18"/>
              </w:rPr>
            </w:pPr>
            <w:r w:rsidRPr="008378AA">
              <w:rPr>
                <w:rFonts w:cs="Arial"/>
                <w:sz w:val="18"/>
                <w:szCs w:val="18"/>
              </w:rPr>
              <w:t>a.</w:t>
            </w:r>
          </w:p>
        </w:tc>
        <w:tc>
          <w:tcPr>
            <w:tcW w:w="4711" w:type="dxa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</w:rPr>
            </w:pPr>
            <w:r w:rsidRPr="008378AA">
              <w:rPr>
                <w:rFonts w:cs="Arial"/>
                <w:sz w:val="18"/>
                <w:szCs w:val="18"/>
              </w:rPr>
              <w:t xml:space="preserve">Formación: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B153C" w:rsidRPr="008378AA" w:rsidTr="00015E08">
        <w:tc>
          <w:tcPr>
            <w:tcW w:w="392" w:type="dxa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</w:rPr>
            </w:pPr>
            <w:r w:rsidRPr="008378AA">
              <w:rPr>
                <w:rFonts w:cs="Arial"/>
                <w:sz w:val="18"/>
                <w:szCs w:val="18"/>
              </w:rPr>
              <w:t>b.</w:t>
            </w:r>
          </w:p>
        </w:tc>
        <w:tc>
          <w:tcPr>
            <w:tcW w:w="4711" w:type="dxa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</w:rPr>
            </w:pPr>
            <w:r w:rsidRPr="008378AA">
              <w:rPr>
                <w:rFonts w:cs="Arial"/>
                <w:sz w:val="18"/>
                <w:szCs w:val="18"/>
              </w:rPr>
              <w:t xml:space="preserve">Experiencia Laboral: 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B153C" w:rsidRPr="008378AA" w:rsidTr="00015E08">
        <w:tc>
          <w:tcPr>
            <w:tcW w:w="392" w:type="dxa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</w:rPr>
            </w:pPr>
            <w:r w:rsidRPr="008378AA">
              <w:rPr>
                <w:rFonts w:cs="Arial"/>
                <w:sz w:val="18"/>
                <w:szCs w:val="18"/>
              </w:rPr>
              <w:t>c.</w:t>
            </w:r>
          </w:p>
        </w:tc>
        <w:tc>
          <w:tcPr>
            <w:tcW w:w="4711" w:type="dxa"/>
          </w:tcPr>
          <w:p w:rsidR="000B153C" w:rsidRPr="008378AA" w:rsidRDefault="000B153C" w:rsidP="00015E08">
            <w:pPr>
              <w:jc w:val="both"/>
              <w:rPr>
                <w:rFonts w:cs="Arial"/>
                <w:sz w:val="18"/>
                <w:szCs w:val="18"/>
              </w:rPr>
            </w:pPr>
            <w:r w:rsidRPr="008378AA">
              <w:rPr>
                <w:rFonts w:cs="Arial"/>
                <w:sz w:val="18"/>
                <w:szCs w:val="18"/>
              </w:rPr>
              <w:t>Capacitación: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FBFBF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BFBFBF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B153C" w:rsidRPr="008378AA" w:rsidTr="00015E08">
        <w:tc>
          <w:tcPr>
            <w:tcW w:w="5103" w:type="dxa"/>
            <w:gridSpan w:val="2"/>
          </w:tcPr>
          <w:p w:rsidR="000B153C" w:rsidRPr="008378AA" w:rsidRDefault="000B153C" w:rsidP="00015E08">
            <w:pPr>
              <w:jc w:val="both"/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EVALUACIÓN PSICOLÓGICA</w:t>
            </w:r>
          </w:p>
        </w:tc>
        <w:tc>
          <w:tcPr>
            <w:tcW w:w="3261" w:type="dxa"/>
            <w:gridSpan w:val="3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0B153C" w:rsidRPr="008378AA" w:rsidTr="00015E08">
        <w:tc>
          <w:tcPr>
            <w:tcW w:w="5103" w:type="dxa"/>
            <w:gridSpan w:val="2"/>
            <w:vAlign w:val="center"/>
          </w:tcPr>
          <w:p w:rsidR="000B153C" w:rsidRPr="008378AA" w:rsidRDefault="000B153C" w:rsidP="00015E08">
            <w:pPr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EVALUACIÓN PERSONAL</w:t>
            </w:r>
          </w:p>
        </w:tc>
        <w:tc>
          <w:tcPr>
            <w:tcW w:w="900" w:type="dxa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20%</w:t>
            </w:r>
          </w:p>
        </w:tc>
        <w:tc>
          <w:tcPr>
            <w:tcW w:w="1260" w:type="dxa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11</w:t>
            </w:r>
          </w:p>
        </w:tc>
        <w:tc>
          <w:tcPr>
            <w:tcW w:w="1101" w:type="dxa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20</w:t>
            </w:r>
          </w:p>
        </w:tc>
      </w:tr>
      <w:tr w:rsidR="000B153C" w:rsidRPr="008378AA" w:rsidTr="00015E08">
        <w:trPr>
          <w:trHeight w:val="339"/>
        </w:trPr>
        <w:tc>
          <w:tcPr>
            <w:tcW w:w="5103" w:type="dxa"/>
            <w:gridSpan w:val="2"/>
            <w:shd w:val="clear" w:color="auto" w:fill="BFBFBF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PUNTAJE TOTAL</w:t>
            </w:r>
          </w:p>
        </w:tc>
        <w:tc>
          <w:tcPr>
            <w:tcW w:w="900" w:type="dxa"/>
            <w:shd w:val="clear" w:color="auto" w:fill="BFBFBF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260" w:type="dxa"/>
            <w:shd w:val="clear" w:color="auto" w:fill="BFBFBF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55</w:t>
            </w:r>
          </w:p>
        </w:tc>
        <w:tc>
          <w:tcPr>
            <w:tcW w:w="1101" w:type="dxa"/>
            <w:shd w:val="clear" w:color="auto" w:fill="BFBFBF"/>
            <w:vAlign w:val="center"/>
          </w:tcPr>
          <w:p w:rsidR="000B153C" w:rsidRPr="008378AA" w:rsidRDefault="000B153C" w:rsidP="00015E08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8378AA">
              <w:rPr>
                <w:rFonts w:cs="Arial"/>
                <w:b/>
                <w:sz w:val="18"/>
                <w:szCs w:val="18"/>
              </w:rPr>
              <w:t>100</w:t>
            </w:r>
          </w:p>
        </w:tc>
      </w:tr>
    </w:tbl>
    <w:p w:rsidR="000B153C" w:rsidRPr="008378AA" w:rsidRDefault="000B153C" w:rsidP="000B153C">
      <w:pPr>
        <w:pStyle w:val="Textoindependiente"/>
      </w:pPr>
    </w:p>
    <w:p w:rsidR="000B153C" w:rsidRPr="008378AA" w:rsidRDefault="000B153C" w:rsidP="000B153C">
      <w:pPr>
        <w:pStyle w:val="NormalWeb"/>
        <w:numPr>
          <w:ilvl w:val="0"/>
          <w:numId w:val="4"/>
        </w:numPr>
        <w:shd w:val="clear" w:color="auto" w:fill="FFFFFF"/>
        <w:tabs>
          <w:tab w:val="clear" w:pos="1440"/>
          <w:tab w:val="num" w:pos="709"/>
        </w:tabs>
        <w:spacing w:before="0" w:beforeAutospacing="0" w:after="0" w:afterAutospacing="0"/>
        <w:ind w:left="709" w:hanging="284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 xml:space="preserve">Cabe destacar que en los casos que corresponda y de aprobar las evaluaciones respectivas, los postulantes recibirán las bonificaciones establecidas en </w:t>
      </w:r>
      <w:smartTag w:uri="urn:schemas-microsoft-com:office:smarttags" w:element="PersonName">
        <w:smartTagPr>
          <w:attr w:name="ProductID" w:val="la Normativa"/>
        </w:smartTagPr>
        <w:r w:rsidRPr="008378AA">
          <w:rPr>
            <w:rFonts w:ascii="Arial" w:hAnsi="Arial" w:cs="Arial"/>
            <w:sz w:val="20"/>
            <w:szCs w:val="20"/>
          </w:rPr>
          <w:t>la Normativa</w:t>
        </w:r>
      </w:smartTag>
      <w:r w:rsidRPr="008378AA">
        <w:rPr>
          <w:rFonts w:ascii="Arial" w:hAnsi="Arial" w:cs="Arial"/>
          <w:sz w:val="20"/>
          <w:szCs w:val="20"/>
        </w:rPr>
        <w:t xml:space="preserve"> vigente,</w:t>
      </w:r>
      <w:r w:rsidRPr="008378AA">
        <w:rPr>
          <w:rFonts w:ascii="Arial" w:hAnsi="Arial" w:cs="Arial"/>
          <w:color w:val="FF0000"/>
          <w:sz w:val="20"/>
          <w:szCs w:val="20"/>
        </w:rPr>
        <w:t xml:space="preserve"> </w:t>
      </w:r>
      <w:r w:rsidRPr="008378AA">
        <w:rPr>
          <w:rFonts w:ascii="Arial" w:hAnsi="Arial" w:cs="Arial"/>
          <w:sz w:val="20"/>
          <w:szCs w:val="20"/>
        </w:rPr>
        <w:t>las mismas que se encuentran en el rubro: “Consideraciones que deberán tener en cuenta para postular”, link: Oportunidad Laboral de la página web institucional (Bonificación por Discapacidad debidamente sustentada, Bonificación por su condición de Licenciado de las Fuerzas Armadas, entre otros de acuerdo a Ley), información que deberá revisarse previa a su postulación en el rubro de “Consideraciones que deberá tener en cuenta para postular a los procesos de selección” (link:</w:t>
      </w:r>
      <w:r w:rsidRPr="008378AA">
        <w:rPr>
          <w:rFonts w:ascii="Arial" w:hAnsi="Arial" w:cs="Arial"/>
        </w:rPr>
        <w:t xml:space="preserve"> </w:t>
      </w:r>
      <w:hyperlink r:id="rId13" w:history="1">
        <w:r w:rsidRPr="008378AA">
          <w:rPr>
            <w:rStyle w:val="Hipervnculo"/>
            <w:rFonts w:ascii="Arial" w:hAnsi="Arial" w:cs="Arial"/>
            <w:sz w:val="20"/>
          </w:rPr>
          <w:t>https://convocatorias.essalud.gob.pe/</w:t>
        </w:r>
      </w:hyperlink>
      <w:r w:rsidRPr="008378AA">
        <w:rPr>
          <w:rFonts w:ascii="Arial" w:hAnsi="Arial" w:cs="Arial"/>
          <w:sz w:val="20"/>
          <w:szCs w:val="20"/>
        </w:rPr>
        <w:t>).</w:t>
      </w:r>
    </w:p>
    <w:p w:rsidR="000B153C" w:rsidRPr="008378AA" w:rsidRDefault="000B153C" w:rsidP="000B153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0B153C" w:rsidRDefault="000B153C" w:rsidP="000B153C">
      <w:pPr>
        <w:pStyle w:val="NormalWeb"/>
        <w:numPr>
          <w:ilvl w:val="0"/>
          <w:numId w:val="4"/>
        </w:numPr>
        <w:shd w:val="clear" w:color="auto" w:fill="FFFFFF"/>
        <w:tabs>
          <w:tab w:val="clear" w:pos="1440"/>
          <w:tab w:val="num" w:pos="709"/>
        </w:tabs>
        <w:spacing w:before="0" w:beforeAutospacing="0" w:after="0" w:afterAutospacing="0"/>
        <w:ind w:left="709" w:hanging="284"/>
        <w:jc w:val="both"/>
        <w:rPr>
          <w:rFonts w:ascii="Arial" w:hAnsi="Arial" w:cs="Arial"/>
          <w:sz w:val="20"/>
          <w:szCs w:val="20"/>
        </w:rPr>
      </w:pPr>
      <w:r w:rsidRPr="008378AA">
        <w:rPr>
          <w:rFonts w:ascii="Arial" w:hAnsi="Arial" w:cs="Arial"/>
          <w:sz w:val="20"/>
          <w:szCs w:val="20"/>
        </w:rPr>
        <w:t xml:space="preserve">Cabe precisar que a los trabajadores de ESSALUD sujetos al régimen laboral del Decreto Legislativo N° 1057 que postulen a una vacante del régimen laboral del D.L. 728 (Contratación Laboral Directa por reemplazo o suplencia) y alcancen puntaje aprobatorio (esto es, que hayan aprobado todas las etapas del proceso de selección) se les otorgará una bonificación de manera proporcional al tiempo </w:t>
      </w:r>
      <w:r w:rsidR="001960B2" w:rsidRPr="008378AA">
        <w:rPr>
          <w:rFonts w:ascii="Arial" w:hAnsi="Arial" w:cs="Arial"/>
          <w:sz w:val="20"/>
          <w:szCs w:val="20"/>
        </w:rPr>
        <w:t>de labores</w:t>
      </w:r>
      <w:r w:rsidRPr="008378AA">
        <w:rPr>
          <w:rFonts w:ascii="Arial" w:hAnsi="Arial" w:cs="Arial"/>
          <w:sz w:val="20"/>
          <w:szCs w:val="20"/>
        </w:rPr>
        <w:t>, de acuerdo al siguiente cuadro:</w:t>
      </w:r>
    </w:p>
    <w:p w:rsidR="001960B2" w:rsidRDefault="001960B2" w:rsidP="001960B2">
      <w:pPr>
        <w:pStyle w:val="Prrafodelista"/>
        <w:rPr>
          <w:sz w:val="20"/>
          <w:szCs w:val="20"/>
        </w:rPr>
      </w:pPr>
    </w:p>
    <w:p w:rsidR="001960B2" w:rsidRDefault="001960B2" w:rsidP="001960B2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</w:p>
    <w:p w:rsidR="001960B2" w:rsidRPr="008378AA" w:rsidRDefault="001960B2" w:rsidP="001960B2">
      <w:pPr>
        <w:pStyle w:val="NormalWeb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3827"/>
      </w:tblGrid>
      <w:tr w:rsidR="000B153C" w:rsidRPr="008378AA" w:rsidTr="00015E08">
        <w:trPr>
          <w:trHeight w:val="467"/>
        </w:trPr>
        <w:tc>
          <w:tcPr>
            <w:tcW w:w="3827" w:type="dxa"/>
            <w:shd w:val="clear" w:color="auto" w:fill="B3B3B3"/>
            <w:vAlign w:val="center"/>
          </w:tcPr>
          <w:p w:rsidR="000B153C" w:rsidRPr="008378AA" w:rsidRDefault="000B153C" w:rsidP="00015E0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8378AA">
              <w:rPr>
                <w:rFonts w:eastAsia="MS Mincho" w:cs="Arial"/>
                <w:b/>
                <w:sz w:val="18"/>
                <w:szCs w:val="18"/>
              </w:rPr>
              <w:t>NIVELES POR TIEMPO DE LABORES</w:t>
            </w:r>
          </w:p>
        </w:tc>
        <w:tc>
          <w:tcPr>
            <w:tcW w:w="3827" w:type="dxa"/>
            <w:shd w:val="clear" w:color="auto" w:fill="B3B3B3"/>
            <w:vAlign w:val="center"/>
          </w:tcPr>
          <w:p w:rsidR="000B153C" w:rsidRPr="008378AA" w:rsidRDefault="000B153C" w:rsidP="00015E0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s-ES_tradnl"/>
              </w:rPr>
            </w:pPr>
            <w:r w:rsidRPr="008378AA">
              <w:rPr>
                <w:b/>
                <w:sz w:val="18"/>
                <w:szCs w:val="18"/>
                <w:lang w:val="es-ES_tradnl"/>
              </w:rPr>
              <w:t>Bonificación sobre puntaje final</w:t>
            </w:r>
          </w:p>
        </w:tc>
      </w:tr>
      <w:tr w:rsidR="000B153C" w:rsidRPr="008378AA" w:rsidTr="00015E08">
        <w:trPr>
          <w:trHeight w:val="285"/>
        </w:trPr>
        <w:tc>
          <w:tcPr>
            <w:tcW w:w="3827" w:type="dxa"/>
          </w:tcPr>
          <w:p w:rsidR="000B153C" w:rsidRPr="008378AA" w:rsidRDefault="000B153C" w:rsidP="00015E08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8378AA">
              <w:rPr>
                <w:rFonts w:eastAsia="MS Mincho" w:cs="Arial"/>
                <w:sz w:val="18"/>
                <w:szCs w:val="18"/>
              </w:rPr>
              <w:t>05 años a más</w:t>
            </w:r>
          </w:p>
        </w:tc>
        <w:tc>
          <w:tcPr>
            <w:tcW w:w="3827" w:type="dxa"/>
            <w:vAlign w:val="center"/>
          </w:tcPr>
          <w:p w:rsidR="000B153C" w:rsidRPr="008378AA" w:rsidRDefault="000B153C" w:rsidP="00015E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8378AA">
              <w:rPr>
                <w:sz w:val="18"/>
                <w:szCs w:val="18"/>
                <w:lang w:val="es-ES_tradnl"/>
              </w:rPr>
              <w:t>10 %</w:t>
            </w:r>
          </w:p>
        </w:tc>
      </w:tr>
      <w:tr w:rsidR="000B153C" w:rsidRPr="008378AA" w:rsidTr="00015E08">
        <w:trPr>
          <w:trHeight w:val="285"/>
        </w:trPr>
        <w:tc>
          <w:tcPr>
            <w:tcW w:w="3827" w:type="dxa"/>
          </w:tcPr>
          <w:p w:rsidR="000B153C" w:rsidRPr="008378AA" w:rsidRDefault="000B153C" w:rsidP="00015E08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8378AA">
              <w:rPr>
                <w:rFonts w:eastAsia="MS Mincho" w:cs="Arial"/>
                <w:sz w:val="18"/>
                <w:szCs w:val="18"/>
              </w:rPr>
              <w:t>Mayor o igual a 04 años y menor de 05 años</w:t>
            </w:r>
          </w:p>
        </w:tc>
        <w:tc>
          <w:tcPr>
            <w:tcW w:w="3827" w:type="dxa"/>
            <w:vAlign w:val="center"/>
          </w:tcPr>
          <w:p w:rsidR="000B153C" w:rsidRPr="008378AA" w:rsidRDefault="000B153C" w:rsidP="00015E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8378AA">
              <w:rPr>
                <w:sz w:val="18"/>
                <w:szCs w:val="18"/>
                <w:lang w:val="es-ES_tradnl"/>
              </w:rPr>
              <w:t>8%</w:t>
            </w:r>
          </w:p>
        </w:tc>
      </w:tr>
      <w:tr w:rsidR="000B153C" w:rsidRPr="008378AA" w:rsidTr="00015E08">
        <w:trPr>
          <w:trHeight w:val="229"/>
        </w:trPr>
        <w:tc>
          <w:tcPr>
            <w:tcW w:w="3827" w:type="dxa"/>
          </w:tcPr>
          <w:p w:rsidR="000B153C" w:rsidRPr="008378AA" w:rsidRDefault="000B153C" w:rsidP="00015E08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8378AA">
              <w:rPr>
                <w:rFonts w:eastAsia="MS Mincho" w:cs="Arial"/>
                <w:sz w:val="18"/>
                <w:szCs w:val="18"/>
              </w:rPr>
              <w:t>Mayor o igual a 03 años y menor de 04 años</w:t>
            </w:r>
          </w:p>
        </w:tc>
        <w:tc>
          <w:tcPr>
            <w:tcW w:w="3827" w:type="dxa"/>
            <w:vAlign w:val="center"/>
          </w:tcPr>
          <w:p w:rsidR="000B153C" w:rsidRPr="008378AA" w:rsidRDefault="000B153C" w:rsidP="00015E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8378AA">
              <w:rPr>
                <w:sz w:val="18"/>
                <w:szCs w:val="18"/>
                <w:lang w:val="es-ES_tradnl"/>
              </w:rPr>
              <w:t>6%</w:t>
            </w:r>
          </w:p>
        </w:tc>
      </w:tr>
      <w:tr w:rsidR="000B153C" w:rsidRPr="008378AA" w:rsidTr="00015E08">
        <w:trPr>
          <w:trHeight w:val="229"/>
        </w:trPr>
        <w:tc>
          <w:tcPr>
            <w:tcW w:w="3827" w:type="dxa"/>
          </w:tcPr>
          <w:p w:rsidR="000B153C" w:rsidRPr="008378AA" w:rsidRDefault="000B153C" w:rsidP="00015E08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8378AA">
              <w:rPr>
                <w:rFonts w:eastAsia="MS Mincho" w:cs="Arial"/>
                <w:sz w:val="18"/>
                <w:szCs w:val="18"/>
              </w:rPr>
              <w:t>Mayor o igual a 02 años y menor de 03 años</w:t>
            </w:r>
          </w:p>
        </w:tc>
        <w:tc>
          <w:tcPr>
            <w:tcW w:w="3827" w:type="dxa"/>
            <w:vAlign w:val="center"/>
          </w:tcPr>
          <w:p w:rsidR="000B153C" w:rsidRPr="008378AA" w:rsidRDefault="000B153C" w:rsidP="00015E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8378AA">
              <w:rPr>
                <w:sz w:val="18"/>
                <w:szCs w:val="18"/>
                <w:lang w:val="es-ES_tradnl"/>
              </w:rPr>
              <w:t>4%</w:t>
            </w:r>
          </w:p>
        </w:tc>
      </w:tr>
      <w:tr w:rsidR="000B153C" w:rsidRPr="008378AA" w:rsidTr="00015E08">
        <w:trPr>
          <w:trHeight w:val="229"/>
        </w:trPr>
        <w:tc>
          <w:tcPr>
            <w:tcW w:w="3827" w:type="dxa"/>
          </w:tcPr>
          <w:p w:rsidR="000B153C" w:rsidRPr="008378AA" w:rsidRDefault="000B153C" w:rsidP="00015E08">
            <w:pPr>
              <w:jc w:val="center"/>
              <w:rPr>
                <w:rFonts w:eastAsia="MS Mincho" w:cs="Arial"/>
                <w:sz w:val="18"/>
                <w:szCs w:val="18"/>
              </w:rPr>
            </w:pPr>
            <w:r w:rsidRPr="008378AA">
              <w:rPr>
                <w:rFonts w:eastAsia="MS Mincho" w:cs="Arial"/>
                <w:sz w:val="18"/>
                <w:szCs w:val="18"/>
              </w:rPr>
              <w:t>Mayor o igual a 01 año y menor de 02 años</w:t>
            </w:r>
          </w:p>
        </w:tc>
        <w:tc>
          <w:tcPr>
            <w:tcW w:w="3827" w:type="dxa"/>
            <w:vAlign w:val="center"/>
          </w:tcPr>
          <w:p w:rsidR="000B153C" w:rsidRPr="008378AA" w:rsidRDefault="000B153C" w:rsidP="00015E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s-ES_tradnl"/>
              </w:rPr>
            </w:pPr>
            <w:r w:rsidRPr="008378AA">
              <w:rPr>
                <w:sz w:val="18"/>
                <w:szCs w:val="18"/>
                <w:lang w:val="es-ES_tradnl"/>
              </w:rPr>
              <w:t>2%</w:t>
            </w:r>
          </w:p>
        </w:tc>
      </w:tr>
    </w:tbl>
    <w:p w:rsidR="000B153C" w:rsidRPr="008378AA" w:rsidRDefault="000B153C" w:rsidP="000B153C">
      <w:pPr>
        <w:pStyle w:val="Textoindependiente"/>
        <w:rPr>
          <w:lang w:val="es-ES_tradnl" w:eastAsia="ar-SA"/>
        </w:rPr>
      </w:pPr>
    </w:p>
    <w:p w:rsidR="000B153C" w:rsidRDefault="000B153C" w:rsidP="000B153C">
      <w:pPr>
        <w:pStyle w:val="Encabezado1"/>
        <w:tabs>
          <w:tab w:val="clear" w:pos="4419"/>
          <w:tab w:val="clear" w:pos="8838"/>
        </w:tabs>
        <w:rPr>
          <w:rFonts w:ascii="Arial" w:hAnsi="Arial" w:cs="Arial"/>
        </w:rPr>
      </w:pPr>
      <w:r w:rsidRPr="008378AA">
        <w:tab/>
      </w:r>
      <w:r w:rsidRPr="008378AA">
        <w:tab/>
      </w:r>
      <w:r w:rsidRPr="008378AA">
        <w:tab/>
      </w:r>
      <w:r w:rsidRPr="008378AA">
        <w:tab/>
      </w:r>
      <w:r w:rsidRPr="008378AA">
        <w:tab/>
      </w:r>
      <w:r w:rsidRPr="008378AA">
        <w:tab/>
      </w:r>
      <w:r w:rsidRPr="008378AA">
        <w:tab/>
        <w:t xml:space="preserve">                            </w:t>
      </w:r>
      <w:r w:rsidRPr="008378AA">
        <w:rPr>
          <w:rFonts w:ascii="Arial" w:hAnsi="Arial" w:cs="Arial"/>
        </w:rPr>
        <w:t xml:space="preserve">Puno, </w:t>
      </w:r>
      <w:proofErr w:type="gramStart"/>
      <w:r w:rsidR="008378AA" w:rsidRPr="008378AA">
        <w:rPr>
          <w:rFonts w:ascii="Arial" w:hAnsi="Arial" w:cs="Arial"/>
        </w:rPr>
        <w:t>Dici</w:t>
      </w:r>
      <w:r w:rsidRPr="008378AA">
        <w:rPr>
          <w:rFonts w:ascii="Arial" w:hAnsi="Arial" w:cs="Arial"/>
        </w:rPr>
        <w:t>embre</w:t>
      </w:r>
      <w:proofErr w:type="gramEnd"/>
      <w:r w:rsidRPr="008378AA">
        <w:rPr>
          <w:rFonts w:ascii="Arial" w:hAnsi="Arial" w:cs="Arial"/>
        </w:rPr>
        <w:t xml:space="preserve"> del 2016</w:t>
      </w:r>
    </w:p>
    <w:p w:rsidR="000B153C" w:rsidRDefault="000B153C" w:rsidP="000B153C">
      <w:pPr>
        <w:pStyle w:val="Textoindependiente"/>
        <w:rPr>
          <w:lang w:eastAsia="ar-SA"/>
        </w:rPr>
      </w:pPr>
    </w:p>
    <w:p w:rsidR="000B153C" w:rsidRDefault="000B153C" w:rsidP="000B153C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4F485B" w:rsidRDefault="004F485B"/>
    <w:sectPr w:rsidR="004F485B" w:rsidSect="00AE51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43B39"/>
    <w:multiLevelType w:val="hybridMultilevel"/>
    <w:tmpl w:val="995CCAA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C405FB"/>
    <w:multiLevelType w:val="hybridMultilevel"/>
    <w:tmpl w:val="599ACDA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5718"/>
    <w:multiLevelType w:val="hybridMultilevel"/>
    <w:tmpl w:val="12E2A78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F1397B"/>
    <w:multiLevelType w:val="hybridMultilevel"/>
    <w:tmpl w:val="9FA4FF2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004B8"/>
    <w:multiLevelType w:val="hybridMultilevel"/>
    <w:tmpl w:val="B568C60C"/>
    <w:lvl w:ilvl="0" w:tplc="08BC7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A5D70DE"/>
    <w:multiLevelType w:val="hybridMultilevel"/>
    <w:tmpl w:val="F24CEBAC"/>
    <w:lvl w:ilvl="0" w:tplc="280A000F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34E157E6"/>
    <w:multiLevelType w:val="hybridMultilevel"/>
    <w:tmpl w:val="C510AEF8"/>
    <w:lvl w:ilvl="0" w:tplc="FB50B7A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357A0B"/>
    <w:multiLevelType w:val="hybridMultilevel"/>
    <w:tmpl w:val="A7063E14"/>
    <w:lvl w:ilvl="0" w:tplc="51D481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C7737"/>
    <w:multiLevelType w:val="hybridMultilevel"/>
    <w:tmpl w:val="080C03E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3255B1"/>
    <w:multiLevelType w:val="hybridMultilevel"/>
    <w:tmpl w:val="D206BAEE"/>
    <w:lvl w:ilvl="0" w:tplc="BBF66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1" w15:restartNumberingAfterBreak="0">
    <w:nsid w:val="4928470A"/>
    <w:multiLevelType w:val="hybridMultilevel"/>
    <w:tmpl w:val="150A95CC"/>
    <w:lvl w:ilvl="0" w:tplc="280A001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166257"/>
    <w:multiLevelType w:val="hybridMultilevel"/>
    <w:tmpl w:val="FEEE90E6"/>
    <w:lvl w:ilvl="0" w:tplc="08BC79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493FBB"/>
    <w:multiLevelType w:val="hybridMultilevel"/>
    <w:tmpl w:val="A80C5E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10598"/>
    <w:multiLevelType w:val="hybridMultilevel"/>
    <w:tmpl w:val="0A3611EE"/>
    <w:lvl w:ilvl="0" w:tplc="33BADF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42294"/>
    <w:multiLevelType w:val="hybridMultilevel"/>
    <w:tmpl w:val="F65811D8"/>
    <w:lvl w:ilvl="0" w:tplc="51D48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062E552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5D53BD"/>
    <w:multiLevelType w:val="hybridMultilevel"/>
    <w:tmpl w:val="90D82B10"/>
    <w:lvl w:ilvl="0" w:tplc="0C0A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8"/>
  </w:num>
  <w:num w:numId="5">
    <w:abstractNumId w:val="15"/>
  </w:num>
  <w:num w:numId="6">
    <w:abstractNumId w:val="12"/>
  </w:num>
  <w:num w:numId="7">
    <w:abstractNumId w:val="9"/>
  </w:num>
  <w:num w:numId="8">
    <w:abstractNumId w:val="14"/>
  </w:num>
  <w:num w:numId="9">
    <w:abstractNumId w:val="3"/>
  </w:num>
  <w:num w:numId="10">
    <w:abstractNumId w:val="1"/>
  </w:num>
  <w:num w:numId="11">
    <w:abstractNumId w:val="2"/>
  </w:num>
  <w:num w:numId="12">
    <w:abstractNumId w:val="10"/>
  </w:num>
  <w:num w:numId="13">
    <w:abstractNumId w:val="0"/>
  </w:num>
  <w:num w:numId="14">
    <w:abstractNumId w:val="16"/>
  </w:num>
  <w:num w:numId="15">
    <w:abstractNumId w:val="6"/>
  </w:num>
  <w:num w:numId="16">
    <w:abstractNumId w:val="7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3C"/>
    <w:rsid w:val="000B153C"/>
    <w:rsid w:val="001960B2"/>
    <w:rsid w:val="001D6A7B"/>
    <w:rsid w:val="002967E9"/>
    <w:rsid w:val="00387D99"/>
    <w:rsid w:val="00425086"/>
    <w:rsid w:val="004F485B"/>
    <w:rsid w:val="00525F93"/>
    <w:rsid w:val="00774CDB"/>
    <w:rsid w:val="008378AA"/>
    <w:rsid w:val="00865815"/>
    <w:rsid w:val="008C6479"/>
    <w:rsid w:val="009F51B0"/>
    <w:rsid w:val="00B81200"/>
    <w:rsid w:val="00CA6FBA"/>
    <w:rsid w:val="00E67905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61145C37"/>
  <w15:chartTrackingRefBased/>
  <w15:docId w15:val="{95913B40-C1BB-43D8-A319-A11E67FC9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53C"/>
    <w:pPr>
      <w:spacing w:after="0" w:line="240" w:lineRule="auto"/>
    </w:pPr>
    <w:rPr>
      <w:rFonts w:ascii="Arial" w:eastAsia="Calibri" w:hAnsi="Arial" w:cs="Times New Roman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0B153C"/>
    <w:pPr>
      <w:keepNext/>
      <w:ind w:left="2268" w:hanging="1559"/>
      <w:jc w:val="both"/>
      <w:outlineLvl w:val="3"/>
    </w:pPr>
    <w:rPr>
      <w:rFonts w:eastAsia="Times New Roman"/>
      <w:b/>
      <w:sz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0B153C"/>
    <w:rPr>
      <w:rFonts w:ascii="Arial" w:eastAsia="Times New Roman" w:hAnsi="Arial" w:cs="Times New Roman"/>
      <w:b/>
      <w:sz w:val="21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B153C"/>
    <w:pPr>
      <w:tabs>
        <w:tab w:val="left" w:pos="1985"/>
        <w:tab w:val="left" w:pos="2410"/>
      </w:tabs>
      <w:ind w:left="2410" w:hanging="1701"/>
    </w:pPr>
  </w:style>
  <w:style w:type="character" w:customStyle="1" w:styleId="SangradetextonormalCar">
    <w:name w:val="Sangría de texto normal Car"/>
    <w:basedOn w:val="Fuentedeprrafopredeter"/>
    <w:link w:val="Sangradetextonormal"/>
    <w:rsid w:val="000B153C"/>
    <w:rPr>
      <w:rFonts w:ascii="Arial" w:eastAsia="Calibri" w:hAnsi="Arial" w:cs="Times New Roman"/>
      <w:szCs w:val="20"/>
      <w:lang w:val="es-ES" w:eastAsia="es-ES"/>
    </w:rPr>
  </w:style>
  <w:style w:type="paragraph" w:customStyle="1" w:styleId="Prrafodelista1">
    <w:name w:val="Párrafo de lista1"/>
    <w:basedOn w:val="Normal"/>
    <w:rsid w:val="000B153C"/>
    <w:pPr>
      <w:ind w:left="720"/>
      <w:contextualSpacing/>
    </w:pPr>
  </w:style>
  <w:style w:type="character" w:styleId="Hipervnculo">
    <w:name w:val="Hyperlink"/>
    <w:basedOn w:val="Fuentedeprrafopredeter"/>
    <w:rsid w:val="000B153C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0B153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rrafodelista10">
    <w:name w:val="Párrafo de lista1"/>
    <w:basedOn w:val="Normal"/>
    <w:rsid w:val="000B153C"/>
    <w:pPr>
      <w:spacing w:after="200" w:line="276" w:lineRule="auto"/>
      <w:ind w:left="720"/>
    </w:pPr>
    <w:rPr>
      <w:rFonts w:ascii="Calibri" w:eastAsia="Times New Roman" w:hAnsi="Calibri" w:cs="Calibri"/>
      <w:szCs w:val="22"/>
      <w:lang w:val="es-PE" w:eastAsia="es-PE"/>
    </w:rPr>
  </w:style>
  <w:style w:type="paragraph" w:styleId="Prrafodelista">
    <w:name w:val="List Paragraph"/>
    <w:basedOn w:val="Normal"/>
    <w:uiPriority w:val="99"/>
    <w:qFormat/>
    <w:rsid w:val="000B153C"/>
    <w:pPr>
      <w:ind w:left="708"/>
    </w:pPr>
    <w:rPr>
      <w:rFonts w:eastAsia="Times New Roman" w:cs="Arial"/>
      <w:szCs w:val="22"/>
    </w:rPr>
  </w:style>
  <w:style w:type="paragraph" w:customStyle="1" w:styleId="Encabezado1">
    <w:name w:val="Encabezado1"/>
    <w:basedOn w:val="Normal"/>
    <w:next w:val="Textoindependiente"/>
    <w:rsid w:val="000B153C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/>
      <w:sz w:val="20"/>
      <w:lang w:eastAsia="ar-SA"/>
    </w:rPr>
  </w:style>
  <w:style w:type="paragraph" w:styleId="Textoindependiente">
    <w:name w:val="Body Text"/>
    <w:basedOn w:val="Normal"/>
    <w:link w:val="TextoindependienteCar"/>
    <w:rsid w:val="000B153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B153C"/>
    <w:rPr>
      <w:rFonts w:ascii="Arial" w:eastAsia="Calibri" w:hAnsi="Arial" w:cs="Times New Roman"/>
      <w:szCs w:val="20"/>
      <w:lang w:val="es-ES" w:eastAsia="es-ES"/>
    </w:rPr>
  </w:style>
  <w:style w:type="paragraph" w:customStyle="1" w:styleId="Sinespaciado1">
    <w:name w:val="Sin espaciado1"/>
    <w:rsid w:val="000B153C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Sinespaciado">
    <w:name w:val="No Spacing"/>
    <w:uiPriority w:val="99"/>
    <w:qFormat/>
    <w:rsid w:val="000B153C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9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s://convocatorias.essalud.gob.p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salud.gob.pe" TargetMode="External"/><Relationship Id="rId12" Type="http://schemas.openxmlformats.org/officeDocument/2006/relationships/hyperlink" Target="file://F:\..\..\..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F:\..\..\..\Documents%20and%20Settings\katherine.lecaros\Configuraci&#243;n%20local\Archivos%20temporales%20de%20Internet\AppData\Local\Microsoft\Windows\Temporary%20Internet%20Files\Content.Outlook\AppData\Local\Microsoft\Windows\Temporary%20Internet%20Files\Content.Outlook\Configuraci&#243;n%20local\Archivos%20temporales%20de%20Internet\AppData\Local\Microsoft\AppData\Local\Microsoft\Windows\Temporary%20Internet%20Files\Content.Outlook\Configuraci&#243;n%20local\Archivos%20temporales%20de%20Internet\Documents\2014\2da%20Convocatoria%20Externa%20Medicos\AppData\Local\Microsoft\Windows\Temporary%20Internet%20Files\Content.Outlook\B0ST2UD4\ww1.essalud.gob.pe\sisep\postular_oportunidades.htm" TargetMode="External"/><Relationship Id="rId11" Type="http://schemas.openxmlformats.org/officeDocument/2006/relationships/hyperlink" Target="https://convocatorias.essalud.gob.pe/" TargetMode="External"/><Relationship Id="rId5" Type="http://schemas.openxmlformats.org/officeDocument/2006/relationships/hyperlink" Target="http://www.essalud.gob.p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ssalud.gob.pe/oporlaboral/formato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3165</Words>
  <Characters>17408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Pedraza Gomez Yuly Sadith</dc:creator>
  <cp:keywords/>
  <dc:description/>
  <cp:lastModifiedBy>Pedraza Gomez Yuly Sadith</cp:lastModifiedBy>
  <cp:revision>8</cp:revision>
  <dcterms:created xsi:type="dcterms:W3CDTF">2016-12-02T23:46:00Z</dcterms:created>
  <dcterms:modified xsi:type="dcterms:W3CDTF">2016-12-05T19:32:00Z</dcterms:modified>
</cp:coreProperties>
</file>