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4CB4E" w14:textId="77777777" w:rsidR="00A73D2E" w:rsidRPr="009F7C90" w:rsidRDefault="00A73D2E" w:rsidP="00A73D2E">
      <w:pPr>
        <w:pStyle w:val="Sangradetextonormal"/>
        <w:ind w:firstLine="0"/>
        <w:outlineLvl w:val="0"/>
        <w:rPr>
          <w:rFonts w:cs="Arial"/>
          <w:sz w:val="20"/>
        </w:rPr>
      </w:pPr>
      <w:r w:rsidRPr="009F7C90">
        <w:rPr>
          <w:rFonts w:cs="Arial"/>
          <w:sz w:val="20"/>
        </w:rPr>
        <w:t>SEGURO SOCIAL DE SALUD (ESSALUD)</w:t>
      </w:r>
    </w:p>
    <w:p w14:paraId="4DE854DD" w14:textId="77777777" w:rsidR="00A73D2E" w:rsidRPr="009F7C90" w:rsidRDefault="00A73D2E" w:rsidP="00A73D2E">
      <w:pPr>
        <w:pStyle w:val="Sangradetextonormal"/>
        <w:ind w:firstLine="0"/>
        <w:rPr>
          <w:rFonts w:cs="Arial"/>
          <w:sz w:val="20"/>
        </w:rPr>
      </w:pPr>
    </w:p>
    <w:p w14:paraId="650C80D8" w14:textId="77777777" w:rsidR="00A73D2E" w:rsidRPr="009F7C90" w:rsidRDefault="00A73D2E" w:rsidP="00A73D2E">
      <w:pPr>
        <w:pStyle w:val="Sangradetextonormal"/>
        <w:ind w:firstLine="0"/>
        <w:outlineLvl w:val="0"/>
        <w:rPr>
          <w:rFonts w:cs="Arial"/>
          <w:sz w:val="20"/>
          <w:u w:val="single"/>
        </w:rPr>
      </w:pPr>
      <w:r w:rsidRPr="009F7C90">
        <w:rPr>
          <w:rFonts w:cs="Arial"/>
          <w:sz w:val="20"/>
          <w:u w:val="single"/>
        </w:rPr>
        <w:t>AVISO DE CONVOCATORIA PARA CONTRATACIÓN ADMINISTRATIVA DE SERVICIOS (CAS)</w:t>
      </w:r>
    </w:p>
    <w:p w14:paraId="2BB7C127" w14:textId="77777777" w:rsidR="00A73D2E" w:rsidRPr="009F7C90" w:rsidRDefault="00A73D2E" w:rsidP="00A73D2E">
      <w:pPr>
        <w:pStyle w:val="Sangradetextonormal"/>
        <w:ind w:firstLine="0"/>
        <w:outlineLvl w:val="0"/>
        <w:rPr>
          <w:rFonts w:cs="Arial"/>
          <w:sz w:val="20"/>
        </w:rPr>
      </w:pPr>
    </w:p>
    <w:p w14:paraId="04BC6E1C" w14:textId="09504AC9" w:rsidR="00F41BA8" w:rsidRPr="009F7C90" w:rsidRDefault="0092299A" w:rsidP="00F41BA8">
      <w:pPr>
        <w:pStyle w:val="Sangradetextonormal"/>
        <w:ind w:left="720" w:firstLine="0"/>
        <w:outlineLvl w:val="0"/>
        <w:rPr>
          <w:rFonts w:cs="Arial"/>
          <w:sz w:val="20"/>
        </w:rPr>
      </w:pPr>
      <w:r w:rsidRPr="009F7C90">
        <w:rPr>
          <w:rFonts w:cs="Arial"/>
          <w:sz w:val="20"/>
        </w:rPr>
        <w:t>RED ASISTENCIAL MOYOBAMBA</w:t>
      </w:r>
    </w:p>
    <w:p w14:paraId="4BD8D07C" w14:textId="77777777" w:rsidR="00F41BA8" w:rsidRPr="009F7C90" w:rsidRDefault="00F41BA8" w:rsidP="00FB1161">
      <w:pPr>
        <w:pStyle w:val="Sangradetextonormal"/>
        <w:jc w:val="left"/>
        <w:outlineLvl w:val="0"/>
        <w:rPr>
          <w:rFonts w:cs="Arial"/>
          <w:sz w:val="20"/>
        </w:rPr>
      </w:pPr>
    </w:p>
    <w:p w14:paraId="57C2F43F" w14:textId="4171E250" w:rsidR="00F41BA8" w:rsidRPr="009F7C90" w:rsidRDefault="00F41BA8" w:rsidP="000A5763">
      <w:pPr>
        <w:pStyle w:val="Sangradetextonormal"/>
        <w:ind w:left="360" w:firstLine="0"/>
        <w:outlineLvl w:val="0"/>
        <w:rPr>
          <w:rFonts w:cs="Arial"/>
          <w:sz w:val="20"/>
        </w:rPr>
      </w:pPr>
      <w:r w:rsidRPr="009F7C90">
        <w:rPr>
          <w:rFonts w:cs="Arial"/>
          <w:sz w:val="20"/>
        </w:rPr>
        <w:t>CÓDIG</w:t>
      </w:r>
      <w:r w:rsidR="00F029A4">
        <w:rPr>
          <w:rFonts w:cs="Arial"/>
          <w:sz w:val="20"/>
        </w:rPr>
        <w:t>O DE PROCESO: P.S. 009</w:t>
      </w:r>
      <w:r w:rsidR="0092299A" w:rsidRPr="009F7C90">
        <w:rPr>
          <w:rFonts w:cs="Arial"/>
          <w:sz w:val="20"/>
        </w:rPr>
        <w:t>-CAS-RAMOY</w:t>
      </w:r>
      <w:r w:rsidR="0092032C" w:rsidRPr="009F7C90">
        <w:rPr>
          <w:rFonts w:cs="Arial"/>
          <w:sz w:val="20"/>
        </w:rPr>
        <w:t>-2017</w:t>
      </w:r>
    </w:p>
    <w:p w14:paraId="058664CE" w14:textId="6DB4132A" w:rsidR="00F41BA8" w:rsidRPr="009F7C90" w:rsidRDefault="00F41BA8" w:rsidP="000E3401">
      <w:pPr>
        <w:pStyle w:val="Sangradetextonormal"/>
        <w:ind w:firstLine="0"/>
        <w:jc w:val="left"/>
        <w:outlineLvl w:val="0"/>
        <w:rPr>
          <w:rFonts w:cs="Arial"/>
          <w:sz w:val="20"/>
        </w:rPr>
      </w:pPr>
    </w:p>
    <w:p w14:paraId="1BEB9CFF" w14:textId="77777777" w:rsidR="00F41BA8" w:rsidRPr="00F41BA8" w:rsidRDefault="00F41BA8" w:rsidP="00F41BA8">
      <w:pPr>
        <w:pStyle w:val="Sangradetextonormal"/>
        <w:ind w:left="360" w:firstLine="0"/>
        <w:outlineLvl w:val="0"/>
        <w:rPr>
          <w:rFonts w:cs="Arial"/>
          <w:sz w:val="20"/>
          <w:u w:val="single"/>
        </w:rPr>
      </w:pPr>
    </w:p>
    <w:p w14:paraId="75A07119" w14:textId="77777777" w:rsidR="00A73D2E" w:rsidRPr="004D493A" w:rsidRDefault="00A73D2E" w:rsidP="00F41BA8">
      <w:pPr>
        <w:pStyle w:val="Sangradetextonormal"/>
        <w:numPr>
          <w:ilvl w:val="0"/>
          <w:numId w:val="23"/>
        </w:numPr>
        <w:tabs>
          <w:tab w:val="clear" w:pos="720"/>
          <w:tab w:val="num" w:pos="360"/>
        </w:tabs>
        <w:ind w:left="426" w:hanging="426"/>
        <w:jc w:val="left"/>
        <w:rPr>
          <w:rFonts w:cs="Arial"/>
          <w:sz w:val="20"/>
        </w:rPr>
      </w:pPr>
      <w:r w:rsidRPr="004D493A">
        <w:rPr>
          <w:rFonts w:cs="Arial"/>
          <w:sz w:val="20"/>
        </w:rPr>
        <w:t>GENERALIDADES</w:t>
      </w:r>
    </w:p>
    <w:p w14:paraId="271FCA30" w14:textId="77777777" w:rsidR="00A73D2E" w:rsidRPr="004D493A" w:rsidRDefault="00A73D2E" w:rsidP="00A73D2E">
      <w:pPr>
        <w:pStyle w:val="Sangradetextonormal"/>
        <w:ind w:left="480" w:firstLine="0"/>
        <w:jc w:val="left"/>
        <w:rPr>
          <w:rFonts w:cs="Arial"/>
          <w:sz w:val="20"/>
        </w:rPr>
      </w:pPr>
    </w:p>
    <w:p w14:paraId="099C61E4" w14:textId="60F9DF2E" w:rsidR="00A73D2E" w:rsidRDefault="00A73D2E" w:rsidP="005161D3">
      <w:pPr>
        <w:pStyle w:val="Sangradetextonormal"/>
        <w:numPr>
          <w:ilvl w:val="0"/>
          <w:numId w:val="27"/>
        </w:numPr>
        <w:ind w:left="728" w:hanging="378"/>
        <w:jc w:val="left"/>
        <w:rPr>
          <w:rFonts w:cs="Arial"/>
          <w:sz w:val="20"/>
        </w:rPr>
      </w:pPr>
      <w:r w:rsidRPr="004D493A">
        <w:rPr>
          <w:rFonts w:cs="Arial"/>
          <w:sz w:val="20"/>
        </w:rPr>
        <w:t xml:space="preserve">Objeto de la </w:t>
      </w:r>
      <w:r w:rsidRPr="00D96080">
        <w:rPr>
          <w:rFonts w:cs="Arial"/>
          <w:sz w:val="20"/>
        </w:rPr>
        <w:t>Convocatoria</w:t>
      </w:r>
    </w:p>
    <w:p w14:paraId="65C6C406" w14:textId="77777777" w:rsidR="00A803AC" w:rsidRPr="00D96080" w:rsidRDefault="00A803AC" w:rsidP="00A803AC">
      <w:pPr>
        <w:pStyle w:val="Sangradetextonormal"/>
        <w:ind w:left="720" w:firstLine="0"/>
        <w:jc w:val="left"/>
        <w:rPr>
          <w:rFonts w:cs="Arial"/>
          <w:sz w:val="20"/>
        </w:rPr>
      </w:pPr>
    </w:p>
    <w:p w14:paraId="4F64221F" w14:textId="088D26CD" w:rsidR="00A73D2E" w:rsidRPr="004D493A" w:rsidRDefault="00A73D2E" w:rsidP="00A73D2E">
      <w:pPr>
        <w:pStyle w:val="Sangradetextonormal"/>
        <w:ind w:left="720" w:firstLine="0"/>
        <w:jc w:val="left"/>
        <w:rPr>
          <w:rFonts w:cs="Arial"/>
          <w:b w:val="0"/>
          <w:sz w:val="20"/>
        </w:rPr>
      </w:pPr>
      <w:r w:rsidRPr="00D96080">
        <w:rPr>
          <w:rFonts w:cs="Arial"/>
          <w:b w:val="0"/>
          <w:sz w:val="20"/>
        </w:rPr>
        <w:t xml:space="preserve">Contratar el siguiente servicio de </w:t>
      </w:r>
      <w:r w:rsidR="00631C95">
        <w:rPr>
          <w:rFonts w:cs="Arial"/>
          <w:b w:val="0"/>
          <w:sz w:val="20"/>
        </w:rPr>
        <w:t xml:space="preserve">la </w:t>
      </w:r>
      <w:r w:rsidR="00F41BA8" w:rsidRPr="00D96080">
        <w:rPr>
          <w:rFonts w:cs="Arial"/>
          <w:b w:val="0"/>
          <w:sz w:val="20"/>
        </w:rPr>
        <w:t>Red</w:t>
      </w:r>
      <w:r w:rsidR="00F41BA8" w:rsidRPr="00F41BA8">
        <w:rPr>
          <w:rFonts w:cs="Arial"/>
          <w:b w:val="0"/>
          <w:sz w:val="20"/>
        </w:rPr>
        <w:t xml:space="preserve"> Asistencial</w:t>
      </w:r>
      <w:r w:rsidR="0092299A">
        <w:rPr>
          <w:rFonts w:cs="Arial"/>
          <w:b w:val="0"/>
          <w:sz w:val="20"/>
        </w:rPr>
        <w:t xml:space="preserve"> Moyobamba:</w:t>
      </w:r>
    </w:p>
    <w:p w14:paraId="4F7DE53D" w14:textId="77777777" w:rsidR="00A73D2E" w:rsidRPr="004D493A" w:rsidRDefault="00A73D2E" w:rsidP="00A73D2E">
      <w:pPr>
        <w:pStyle w:val="Sangradetextonormal"/>
        <w:ind w:left="840" w:firstLine="0"/>
        <w:jc w:val="left"/>
        <w:rPr>
          <w:rFonts w:cs="Arial"/>
          <w:b w:val="0"/>
          <w:sz w:val="20"/>
        </w:rPr>
      </w:pPr>
    </w:p>
    <w:tbl>
      <w:tblPr>
        <w:tblStyle w:val="Tablaconcuadrcula"/>
        <w:tblW w:w="8792" w:type="dxa"/>
        <w:tblInd w:w="559" w:type="dxa"/>
        <w:tblLook w:val="04A0" w:firstRow="1" w:lastRow="0" w:firstColumn="1" w:lastColumn="0" w:noHBand="0" w:noVBand="1"/>
      </w:tblPr>
      <w:tblGrid>
        <w:gridCol w:w="1347"/>
        <w:gridCol w:w="1208"/>
        <w:gridCol w:w="1217"/>
        <w:gridCol w:w="1534"/>
        <w:gridCol w:w="1668"/>
        <w:gridCol w:w="1818"/>
      </w:tblGrid>
      <w:tr w:rsidR="00D76A18" w14:paraId="130490F7" w14:textId="1B5F1FB4" w:rsidTr="00E90E95">
        <w:trPr>
          <w:trHeight w:val="821"/>
        </w:trPr>
        <w:tc>
          <w:tcPr>
            <w:tcW w:w="1347" w:type="dxa"/>
            <w:shd w:val="clear" w:color="auto" w:fill="F2F2F2" w:themeFill="background1" w:themeFillShade="F2"/>
          </w:tcPr>
          <w:p w14:paraId="55CCD4C2" w14:textId="77777777" w:rsidR="00D76A18" w:rsidRDefault="00D76A18" w:rsidP="0092299A">
            <w:pPr>
              <w:jc w:val="center"/>
              <w:rPr>
                <w:rFonts w:ascii="Arial" w:hAnsi="Arial" w:cs="Arial"/>
                <w:b/>
                <w:bCs/>
                <w:sz w:val="18"/>
                <w:szCs w:val="18"/>
                <w:lang w:eastAsia="es-ES"/>
              </w:rPr>
            </w:pPr>
          </w:p>
          <w:p w14:paraId="76BDFBE4" w14:textId="4A8B1C63" w:rsidR="00D76A18" w:rsidRPr="00F41BA8" w:rsidRDefault="00D76A18" w:rsidP="0092299A">
            <w:pPr>
              <w:jc w:val="center"/>
              <w:rPr>
                <w:b/>
              </w:rPr>
            </w:pPr>
            <w:r w:rsidRPr="00F41BA8">
              <w:rPr>
                <w:rFonts w:ascii="Arial" w:hAnsi="Arial" w:cs="Arial"/>
                <w:b/>
                <w:bCs/>
                <w:sz w:val="18"/>
                <w:szCs w:val="18"/>
                <w:lang w:eastAsia="es-ES"/>
              </w:rPr>
              <w:t>PUESTO / SERVICIO</w:t>
            </w:r>
          </w:p>
        </w:tc>
        <w:tc>
          <w:tcPr>
            <w:tcW w:w="1208" w:type="dxa"/>
            <w:shd w:val="clear" w:color="auto" w:fill="F2F2F2" w:themeFill="background1" w:themeFillShade="F2"/>
            <w:vAlign w:val="center"/>
          </w:tcPr>
          <w:p w14:paraId="717561AC" w14:textId="77777777" w:rsidR="00D76A18" w:rsidRPr="00F41BA8" w:rsidRDefault="00D76A18" w:rsidP="0092299A">
            <w:pPr>
              <w:suppressAutoHyphens w:val="0"/>
              <w:jc w:val="center"/>
              <w:rPr>
                <w:rFonts w:ascii="Arial" w:hAnsi="Arial" w:cs="Arial"/>
                <w:b/>
                <w:bCs/>
                <w:sz w:val="18"/>
                <w:szCs w:val="18"/>
                <w:lang w:eastAsia="es-ES"/>
              </w:rPr>
            </w:pPr>
            <w:r w:rsidRPr="00F41BA8">
              <w:rPr>
                <w:rFonts w:ascii="Arial" w:hAnsi="Arial" w:cs="Arial"/>
                <w:b/>
                <w:bCs/>
                <w:sz w:val="18"/>
                <w:szCs w:val="18"/>
                <w:lang w:eastAsia="es-ES"/>
              </w:rPr>
              <w:t>CODIGO</w:t>
            </w:r>
          </w:p>
        </w:tc>
        <w:tc>
          <w:tcPr>
            <w:tcW w:w="1217" w:type="dxa"/>
            <w:shd w:val="clear" w:color="auto" w:fill="F2F2F2" w:themeFill="background1" w:themeFillShade="F2"/>
            <w:vAlign w:val="center"/>
          </w:tcPr>
          <w:p w14:paraId="3F30E976" w14:textId="77777777" w:rsidR="00D76A18" w:rsidRPr="00F41BA8" w:rsidRDefault="00D76A18" w:rsidP="0092299A">
            <w:pPr>
              <w:suppressAutoHyphens w:val="0"/>
              <w:jc w:val="center"/>
              <w:rPr>
                <w:rFonts w:ascii="Arial" w:hAnsi="Arial" w:cs="Arial"/>
                <w:b/>
                <w:bCs/>
                <w:sz w:val="18"/>
                <w:szCs w:val="18"/>
                <w:lang w:eastAsia="es-ES"/>
              </w:rPr>
            </w:pPr>
            <w:r w:rsidRPr="00F41BA8">
              <w:rPr>
                <w:rFonts w:ascii="Arial" w:hAnsi="Arial" w:cs="Arial"/>
                <w:b/>
                <w:bCs/>
                <w:sz w:val="18"/>
                <w:szCs w:val="18"/>
                <w:lang w:eastAsia="es-ES"/>
              </w:rPr>
              <w:t>CANTIDAD</w:t>
            </w:r>
          </w:p>
        </w:tc>
        <w:tc>
          <w:tcPr>
            <w:tcW w:w="1534" w:type="dxa"/>
            <w:shd w:val="clear" w:color="auto" w:fill="F2F2F2" w:themeFill="background1" w:themeFillShade="F2"/>
            <w:vAlign w:val="center"/>
          </w:tcPr>
          <w:p w14:paraId="527935F3" w14:textId="11CF0F8B" w:rsidR="00D76A18" w:rsidRPr="00F41BA8" w:rsidRDefault="00D76A18" w:rsidP="0092299A">
            <w:pPr>
              <w:suppressAutoHyphens w:val="0"/>
              <w:jc w:val="center"/>
              <w:rPr>
                <w:rFonts w:ascii="Arial" w:hAnsi="Arial" w:cs="Arial"/>
                <w:b/>
                <w:bCs/>
                <w:sz w:val="18"/>
                <w:szCs w:val="18"/>
                <w:lang w:eastAsia="es-ES"/>
              </w:rPr>
            </w:pPr>
            <w:r>
              <w:rPr>
                <w:rFonts w:ascii="Arial" w:hAnsi="Arial" w:cs="Arial"/>
                <w:b/>
                <w:bCs/>
                <w:sz w:val="18"/>
                <w:szCs w:val="18"/>
                <w:lang w:eastAsia="es-ES"/>
              </w:rPr>
              <w:t xml:space="preserve">RETRIBUCIÓN </w:t>
            </w:r>
            <w:r w:rsidRPr="00F41BA8">
              <w:rPr>
                <w:rFonts w:ascii="Arial" w:hAnsi="Arial" w:cs="Arial"/>
                <w:b/>
                <w:bCs/>
                <w:sz w:val="18"/>
                <w:szCs w:val="18"/>
                <w:lang w:eastAsia="es-ES"/>
              </w:rPr>
              <w:t>MENSUAL</w:t>
            </w:r>
          </w:p>
        </w:tc>
        <w:tc>
          <w:tcPr>
            <w:tcW w:w="1668" w:type="dxa"/>
            <w:shd w:val="clear" w:color="auto" w:fill="F2F2F2" w:themeFill="background1" w:themeFillShade="F2"/>
          </w:tcPr>
          <w:p w14:paraId="2EF26CF9" w14:textId="77777777" w:rsidR="00D76A18" w:rsidRDefault="00D76A18" w:rsidP="0092299A">
            <w:pPr>
              <w:suppressAutoHyphens w:val="0"/>
              <w:jc w:val="center"/>
              <w:rPr>
                <w:rFonts w:ascii="Arial" w:hAnsi="Arial" w:cs="Arial"/>
                <w:b/>
                <w:bCs/>
                <w:sz w:val="18"/>
                <w:szCs w:val="18"/>
                <w:lang w:eastAsia="es-ES"/>
              </w:rPr>
            </w:pPr>
          </w:p>
          <w:p w14:paraId="0F177C34" w14:textId="092DF4B3" w:rsidR="00D76A18" w:rsidRPr="0092299A" w:rsidRDefault="00D76A18" w:rsidP="00631C95">
            <w:pPr>
              <w:suppressAutoHyphens w:val="0"/>
              <w:jc w:val="center"/>
              <w:rPr>
                <w:rFonts w:ascii="Arial" w:hAnsi="Arial" w:cs="Arial"/>
                <w:b/>
                <w:bCs/>
                <w:sz w:val="18"/>
                <w:szCs w:val="18"/>
                <w:lang w:eastAsia="es-ES"/>
              </w:rPr>
            </w:pPr>
            <w:r>
              <w:rPr>
                <w:rFonts w:ascii="Arial" w:hAnsi="Arial" w:cs="Arial"/>
                <w:b/>
                <w:bCs/>
                <w:sz w:val="18"/>
                <w:szCs w:val="18"/>
                <w:lang w:eastAsia="es-ES"/>
              </w:rPr>
              <w:t xml:space="preserve">AREA CONTRATANTE </w:t>
            </w:r>
          </w:p>
        </w:tc>
        <w:tc>
          <w:tcPr>
            <w:tcW w:w="1818" w:type="dxa"/>
            <w:shd w:val="clear" w:color="auto" w:fill="F2F2F2" w:themeFill="background1" w:themeFillShade="F2"/>
          </w:tcPr>
          <w:p w14:paraId="60BF4349" w14:textId="77777777" w:rsidR="00D76A18" w:rsidRDefault="00D76A18" w:rsidP="0092299A">
            <w:pPr>
              <w:suppressAutoHyphens w:val="0"/>
              <w:jc w:val="center"/>
              <w:rPr>
                <w:rFonts w:ascii="Arial" w:hAnsi="Arial" w:cs="Arial"/>
                <w:b/>
                <w:bCs/>
                <w:sz w:val="18"/>
                <w:szCs w:val="18"/>
                <w:lang w:eastAsia="es-ES"/>
              </w:rPr>
            </w:pPr>
          </w:p>
          <w:p w14:paraId="03B03DE0" w14:textId="77777777" w:rsidR="00D76A18" w:rsidRDefault="00D76A18" w:rsidP="0092299A">
            <w:pPr>
              <w:suppressAutoHyphens w:val="0"/>
              <w:jc w:val="center"/>
              <w:rPr>
                <w:rFonts w:ascii="Arial" w:hAnsi="Arial" w:cs="Arial"/>
                <w:b/>
                <w:bCs/>
                <w:sz w:val="18"/>
                <w:szCs w:val="18"/>
                <w:lang w:eastAsia="es-ES"/>
              </w:rPr>
            </w:pPr>
          </w:p>
          <w:p w14:paraId="2B500838" w14:textId="05074A0B" w:rsidR="00D76A18" w:rsidRDefault="00D76A18" w:rsidP="0092299A">
            <w:pPr>
              <w:suppressAutoHyphens w:val="0"/>
              <w:jc w:val="center"/>
              <w:rPr>
                <w:rFonts w:ascii="Arial" w:hAnsi="Arial" w:cs="Arial"/>
                <w:b/>
                <w:bCs/>
                <w:sz w:val="18"/>
                <w:szCs w:val="18"/>
                <w:lang w:eastAsia="es-ES"/>
              </w:rPr>
            </w:pPr>
            <w:r>
              <w:rPr>
                <w:rFonts w:ascii="Arial" w:hAnsi="Arial" w:cs="Arial"/>
                <w:b/>
                <w:bCs/>
                <w:sz w:val="18"/>
                <w:szCs w:val="18"/>
                <w:lang w:eastAsia="es-ES"/>
              </w:rPr>
              <w:t xml:space="preserve">DEPENDENCIA </w:t>
            </w:r>
          </w:p>
        </w:tc>
      </w:tr>
      <w:tr w:rsidR="00D76A18" w14:paraId="1163D9F4" w14:textId="38581F4A" w:rsidTr="00E90E95">
        <w:trPr>
          <w:trHeight w:val="1097"/>
        </w:trPr>
        <w:tc>
          <w:tcPr>
            <w:tcW w:w="1347" w:type="dxa"/>
            <w:shd w:val="clear" w:color="auto" w:fill="auto"/>
          </w:tcPr>
          <w:p w14:paraId="4E24DB70" w14:textId="00436E77" w:rsidR="00D76A18" w:rsidRPr="00AA0AD2" w:rsidRDefault="00D76A18" w:rsidP="0092299A">
            <w:pPr>
              <w:jc w:val="center"/>
              <w:rPr>
                <w:rFonts w:ascii="Arial" w:hAnsi="Arial" w:cs="Arial"/>
                <w:bCs/>
                <w:sz w:val="18"/>
                <w:szCs w:val="18"/>
                <w:lang w:eastAsia="es-ES"/>
              </w:rPr>
            </w:pPr>
          </w:p>
          <w:p w14:paraId="2E78EA20" w14:textId="77777777" w:rsidR="00E90E95" w:rsidRDefault="00E90E95" w:rsidP="00594499">
            <w:pPr>
              <w:suppressAutoHyphens w:val="0"/>
              <w:jc w:val="center"/>
              <w:rPr>
                <w:rFonts w:ascii="Arial" w:hAnsi="Arial" w:cs="Arial"/>
                <w:bCs/>
                <w:sz w:val="18"/>
                <w:szCs w:val="18"/>
                <w:lang w:eastAsia="es-ES"/>
              </w:rPr>
            </w:pPr>
          </w:p>
          <w:p w14:paraId="4C27A1A0" w14:textId="3CE814F6" w:rsidR="00D76A18" w:rsidRPr="00AA0AD2" w:rsidRDefault="009F7C90" w:rsidP="00594499">
            <w:pPr>
              <w:suppressAutoHyphens w:val="0"/>
              <w:jc w:val="center"/>
              <w:rPr>
                <w:rFonts w:ascii="Arial" w:hAnsi="Arial" w:cs="Arial"/>
                <w:bCs/>
                <w:sz w:val="18"/>
                <w:szCs w:val="18"/>
                <w:lang w:eastAsia="es-ES"/>
              </w:rPr>
            </w:pPr>
            <w:r>
              <w:rPr>
                <w:rFonts w:ascii="Arial" w:hAnsi="Arial" w:cs="Arial"/>
                <w:bCs/>
                <w:sz w:val="18"/>
                <w:szCs w:val="18"/>
                <w:lang w:eastAsia="es-ES"/>
              </w:rPr>
              <w:t>Digitador</w:t>
            </w:r>
            <w:r w:rsidR="0096745C">
              <w:rPr>
                <w:rFonts w:ascii="Arial" w:hAnsi="Arial" w:cs="Arial"/>
                <w:bCs/>
                <w:sz w:val="18"/>
                <w:szCs w:val="18"/>
                <w:lang w:eastAsia="es-ES"/>
              </w:rPr>
              <w:t xml:space="preserve"> Asistencial </w:t>
            </w:r>
          </w:p>
        </w:tc>
        <w:tc>
          <w:tcPr>
            <w:tcW w:w="1208" w:type="dxa"/>
            <w:shd w:val="clear" w:color="auto" w:fill="auto"/>
            <w:vAlign w:val="center"/>
          </w:tcPr>
          <w:p w14:paraId="277054B6" w14:textId="31E62F60" w:rsidR="00D76A18" w:rsidRPr="00AA0AD2" w:rsidRDefault="0096745C" w:rsidP="0096745C">
            <w:pPr>
              <w:suppressAutoHyphens w:val="0"/>
              <w:jc w:val="center"/>
              <w:rPr>
                <w:rFonts w:ascii="Arial" w:hAnsi="Arial" w:cs="Arial"/>
                <w:bCs/>
                <w:sz w:val="18"/>
                <w:szCs w:val="18"/>
                <w:lang w:eastAsia="es-ES"/>
              </w:rPr>
            </w:pPr>
            <w:r>
              <w:rPr>
                <w:rFonts w:ascii="Arial" w:hAnsi="Arial" w:cs="Arial"/>
                <w:bCs/>
                <w:sz w:val="18"/>
                <w:szCs w:val="18"/>
                <w:lang w:eastAsia="es-ES"/>
              </w:rPr>
              <w:t>T3DIA</w:t>
            </w:r>
            <w:r w:rsidR="00D76A18" w:rsidRPr="00AA0AD2">
              <w:rPr>
                <w:rFonts w:ascii="Arial" w:hAnsi="Arial" w:cs="Arial"/>
                <w:bCs/>
                <w:sz w:val="18"/>
                <w:szCs w:val="18"/>
                <w:lang w:eastAsia="es-ES"/>
              </w:rPr>
              <w:t>-001</w:t>
            </w:r>
          </w:p>
        </w:tc>
        <w:tc>
          <w:tcPr>
            <w:tcW w:w="1217" w:type="dxa"/>
            <w:shd w:val="clear" w:color="auto" w:fill="auto"/>
            <w:vAlign w:val="center"/>
          </w:tcPr>
          <w:p w14:paraId="1B6E9EF0" w14:textId="37210200" w:rsidR="00D76A18" w:rsidRPr="00AA0AD2" w:rsidRDefault="00D76A18" w:rsidP="0092299A">
            <w:pPr>
              <w:suppressAutoHyphens w:val="0"/>
              <w:jc w:val="center"/>
              <w:rPr>
                <w:rFonts w:ascii="Arial" w:hAnsi="Arial" w:cs="Arial"/>
                <w:bCs/>
                <w:sz w:val="18"/>
                <w:szCs w:val="18"/>
                <w:lang w:eastAsia="es-ES"/>
              </w:rPr>
            </w:pPr>
            <w:r w:rsidRPr="00AA0AD2">
              <w:rPr>
                <w:rFonts w:ascii="Arial" w:hAnsi="Arial" w:cs="Arial"/>
                <w:bCs/>
                <w:sz w:val="18"/>
                <w:szCs w:val="18"/>
                <w:lang w:eastAsia="es-ES"/>
              </w:rPr>
              <w:t>01</w:t>
            </w:r>
          </w:p>
        </w:tc>
        <w:tc>
          <w:tcPr>
            <w:tcW w:w="1534" w:type="dxa"/>
            <w:shd w:val="clear" w:color="auto" w:fill="auto"/>
            <w:vAlign w:val="center"/>
          </w:tcPr>
          <w:p w14:paraId="7DD42856" w14:textId="7B5C64B1" w:rsidR="00D76A18" w:rsidRPr="00AA0AD2" w:rsidRDefault="0096745C" w:rsidP="0092299A">
            <w:pPr>
              <w:suppressAutoHyphens w:val="0"/>
              <w:jc w:val="center"/>
              <w:rPr>
                <w:rFonts w:ascii="Arial" w:hAnsi="Arial" w:cs="Arial"/>
                <w:bCs/>
                <w:sz w:val="18"/>
                <w:szCs w:val="18"/>
                <w:lang w:eastAsia="es-ES"/>
              </w:rPr>
            </w:pPr>
            <w:r>
              <w:rPr>
                <w:rFonts w:ascii="Arial" w:hAnsi="Arial" w:cs="Arial"/>
                <w:bCs/>
                <w:sz w:val="18"/>
                <w:szCs w:val="18"/>
                <w:lang w:eastAsia="es-ES"/>
              </w:rPr>
              <w:t>S/. 1,500</w:t>
            </w:r>
            <w:r w:rsidR="00D76A18" w:rsidRPr="00AA0AD2">
              <w:rPr>
                <w:rFonts w:ascii="Arial" w:hAnsi="Arial" w:cs="Arial"/>
                <w:bCs/>
                <w:sz w:val="18"/>
                <w:szCs w:val="18"/>
                <w:lang w:eastAsia="es-ES"/>
              </w:rPr>
              <w:t>.00</w:t>
            </w:r>
          </w:p>
        </w:tc>
        <w:tc>
          <w:tcPr>
            <w:tcW w:w="1668" w:type="dxa"/>
            <w:shd w:val="clear" w:color="auto" w:fill="auto"/>
          </w:tcPr>
          <w:p w14:paraId="063391A0" w14:textId="77777777" w:rsidR="0069091A" w:rsidRDefault="0069091A" w:rsidP="009F7C90">
            <w:pPr>
              <w:suppressAutoHyphens w:val="0"/>
              <w:jc w:val="center"/>
              <w:rPr>
                <w:rFonts w:ascii="Arial" w:hAnsi="Arial" w:cs="Arial"/>
                <w:sz w:val="18"/>
                <w:szCs w:val="18"/>
              </w:rPr>
            </w:pPr>
          </w:p>
          <w:p w14:paraId="4F1C7290" w14:textId="73B1C731" w:rsidR="00713683" w:rsidRPr="00AA0AD2" w:rsidRDefault="0069091A" w:rsidP="009F7C90">
            <w:pPr>
              <w:suppressAutoHyphens w:val="0"/>
              <w:jc w:val="center"/>
              <w:rPr>
                <w:rFonts w:ascii="Arial" w:hAnsi="Arial" w:cs="Arial"/>
                <w:bCs/>
                <w:sz w:val="18"/>
                <w:szCs w:val="18"/>
                <w:lang w:eastAsia="es-ES"/>
              </w:rPr>
            </w:pPr>
            <w:r>
              <w:rPr>
                <w:rFonts w:ascii="Arial" w:hAnsi="Arial" w:cs="Arial"/>
                <w:sz w:val="18"/>
                <w:szCs w:val="18"/>
              </w:rPr>
              <w:t>Unidad de Inteligencia Sanitaria</w:t>
            </w:r>
          </w:p>
        </w:tc>
        <w:tc>
          <w:tcPr>
            <w:tcW w:w="1818" w:type="dxa"/>
          </w:tcPr>
          <w:p w14:paraId="6FFF5EF8" w14:textId="77777777" w:rsidR="00D76A18" w:rsidRPr="00AA0AD2" w:rsidRDefault="00D76A18" w:rsidP="0092299A">
            <w:pPr>
              <w:suppressAutoHyphens w:val="0"/>
              <w:jc w:val="center"/>
              <w:rPr>
                <w:rFonts w:ascii="Arial" w:hAnsi="Arial" w:cs="Arial"/>
                <w:bCs/>
                <w:sz w:val="18"/>
                <w:szCs w:val="18"/>
                <w:lang w:eastAsia="es-ES"/>
              </w:rPr>
            </w:pPr>
          </w:p>
          <w:p w14:paraId="53995894" w14:textId="77777777" w:rsidR="00E90E95" w:rsidRDefault="00E90E95" w:rsidP="0092299A">
            <w:pPr>
              <w:suppressAutoHyphens w:val="0"/>
              <w:jc w:val="center"/>
              <w:rPr>
                <w:rFonts w:ascii="Arial" w:hAnsi="Arial" w:cs="Arial"/>
                <w:bCs/>
                <w:sz w:val="18"/>
                <w:szCs w:val="18"/>
                <w:lang w:eastAsia="es-ES"/>
              </w:rPr>
            </w:pPr>
          </w:p>
          <w:p w14:paraId="27B536A5" w14:textId="0B210BF0" w:rsidR="00D76A18" w:rsidRPr="00AA0AD2" w:rsidRDefault="0069091A" w:rsidP="0069091A">
            <w:pPr>
              <w:suppressAutoHyphens w:val="0"/>
              <w:jc w:val="center"/>
              <w:rPr>
                <w:rFonts w:ascii="Arial" w:hAnsi="Arial" w:cs="Arial"/>
                <w:bCs/>
                <w:sz w:val="18"/>
                <w:szCs w:val="18"/>
                <w:lang w:eastAsia="es-ES"/>
              </w:rPr>
            </w:pPr>
            <w:r>
              <w:rPr>
                <w:rFonts w:ascii="Arial" w:hAnsi="Arial" w:cs="Arial"/>
                <w:bCs/>
                <w:sz w:val="18"/>
                <w:szCs w:val="18"/>
                <w:lang w:eastAsia="es-ES"/>
              </w:rPr>
              <w:t>Red Asistencial Moyobamba</w:t>
            </w:r>
          </w:p>
        </w:tc>
      </w:tr>
      <w:tr w:rsidR="0069091A" w14:paraId="617B88E6" w14:textId="77777777" w:rsidTr="0069091A">
        <w:trPr>
          <w:trHeight w:val="135"/>
        </w:trPr>
        <w:tc>
          <w:tcPr>
            <w:tcW w:w="2555" w:type="dxa"/>
            <w:gridSpan w:val="2"/>
            <w:shd w:val="clear" w:color="auto" w:fill="auto"/>
          </w:tcPr>
          <w:p w14:paraId="05CCE6F8" w14:textId="674F640F" w:rsidR="0069091A" w:rsidRDefault="0069091A" w:rsidP="0096745C">
            <w:pPr>
              <w:suppressAutoHyphens w:val="0"/>
              <w:jc w:val="center"/>
              <w:rPr>
                <w:rFonts w:ascii="Arial" w:hAnsi="Arial" w:cs="Arial"/>
                <w:bCs/>
                <w:sz w:val="18"/>
                <w:szCs w:val="18"/>
                <w:lang w:eastAsia="es-ES"/>
              </w:rPr>
            </w:pPr>
            <w:r>
              <w:rPr>
                <w:rFonts w:ascii="Arial" w:hAnsi="Arial" w:cs="Arial"/>
                <w:bCs/>
                <w:sz w:val="18"/>
                <w:szCs w:val="18"/>
                <w:lang w:eastAsia="es-ES"/>
              </w:rPr>
              <w:t xml:space="preserve">TOTAL </w:t>
            </w:r>
          </w:p>
        </w:tc>
        <w:tc>
          <w:tcPr>
            <w:tcW w:w="6237" w:type="dxa"/>
            <w:gridSpan w:val="4"/>
            <w:shd w:val="clear" w:color="auto" w:fill="auto"/>
            <w:vAlign w:val="center"/>
          </w:tcPr>
          <w:p w14:paraId="0D53C364" w14:textId="2A597D7C" w:rsidR="0069091A" w:rsidRPr="00AA0AD2" w:rsidRDefault="0069091A" w:rsidP="0069091A">
            <w:pPr>
              <w:suppressAutoHyphens w:val="0"/>
              <w:rPr>
                <w:rFonts w:ascii="Arial" w:hAnsi="Arial" w:cs="Arial"/>
                <w:bCs/>
                <w:sz w:val="18"/>
                <w:szCs w:val="18"/>
                <w:lang w:eastAsia="es-ES"/>
              </w:rPr>
            </w:pPr>
            <w:r>
              <w:rPr>
                <w:rFonts w:ascii="Arial" w:hAnsi="Arial" w:cs="Arial"/>
                <w:bCs/>
                <w:sz w:val="18"/>
                <w:szCs w:val="18"/>
                <w:lang w:eastAsia="es-ES"/>
              </w:rPr>
              <w:t xml:space="preserve">       01</w:t>
            </w:r>
          </w:p>
        </w:tc>
      </w:tr>
    </w:tbl>
    <w:p w14:paraId="30DF9DA1" w14:textId="77777777" w:rsidR="00A73D2E" w:rsidRPr="004D493A" w:rsidRDefault="00A73D2E" w:rsidP="00A73D2E">
      <w:pPr>
        <w:pStyle w:val="Sangradetextonormal"/>
        <w:ind w:left="360" w:firstLine="0"/>
        <w:jc w:val="both"/>
        <w:rPr>
          <w:rFonts w:cs="Arial"/>
          <w:sz w:val="20"/>
        </w:rPr>
      </w:pPr>
    </w:p>
    <w:p w14:paraId="0DAEEE93" w14:textId="5DC61528" w:rsidR="00A73D2E" w:rsidRPr="004D493A" w:rsidRDefault="00A73D2E" w:rsidP="005161D3">
      <w:pPr>
        <w:pStyle w:val="Sangradetextonormal"/>
        <w:numPr>
          <w:ilvl w:val="0"/>
          <w:numId w:val="27"/>
        </w:numPr>
        <w:ind w:left="714" w:hanging="364"/>
        <w:jc w:val="both"/>
        <w:rPr>
          <w:rFonts w:cs="Arial"/>
          <w:sz w:val="20"/>
        </w:rPr>
      </w:pPr>
      <w:r w:rsidRPr="004D493A">
        <w:rPr>
          <w:rFonts w:cs="Arial"/>
          <w:sz w:val="20"/>
        </w:rPr>
        <w:t>Dependencia, unidad orgánica y/o área solicitante</w:t>
      </w:r>
    </w:p>
    <w:p w14:paraId="108D76D5" w14:textId="77777777" w:rsidR="005161D3" w:rsidRDefault="00FE018B" w:rsidP="005161D3">
      <w:pPr>
        <w:pStyle w:val="Sangradetextonormal"/>
        <w:ind w:left="720" w:firstLine="0"/>
        <w:jc w:val="both"/>
        <w:rPr>
          <w:rFonts w:cs="Arial"/>
          <w:b w:val="0"/>
          <w:sz w:val="20"/>
        </w:rPr>
      </w:pPr>
      <w:r>
        <w:rPr>
          <w:rFonts w:cs="Arial"/>
          <w:b w:val="0"/>
          <w:sz w:val="20"/>
        </w:rPr>
        <w:t xml:space="preserve">Red </w:t>
      </w:r>
      <w:r w:rsidR="00245110">
        <w:rPr>
          <w:rFonts w:cs="Arial"/>
          <w:b w:val="0"/>
          <w:sz w:val="20"/>
        </w:rPr>
        <w:t>Asisten</w:t>
      </w:r>
      <w:r w:rsidR="005161D3">
        <w:rPr>
          <w:rFonts w:cs="Arial"/>
          <w:b w:val="0"/>
          <w:sz w:val="20"/>
        </w:rPr>
        <w:t xml:space="preserve">cial </w:t>
      </w:r>
      <w:r w:rsidR="00245110">
        <w:rPr>
          <w:rFonts w:cs="Arial"/>
          <w:b w:val="0"/>
          <w:sz w:val="20"/>
        </w:rPr>
        <w:t>Moyobamba</w:t>
      </w:r>
      <w:r>
        <w:rPr>
          <w:rFonts w:cs="Arial"/>
          <w:b w:val="0"/>
          <w:sz w:val="20"/>
        </w:rPr>
        <w:t>.</w:t>
      </w:r>
    </w:p>
    <w:p w14:paraId="1188606F" w14:textId="77777777" w:rsidR="005161D3" w:rsidRDefault="005161D3" w:rsidP="005161D3">
      <w:pPr>
        <w:pStyle w:val="Sangradetextonormal"/>
        <w:ind w:left="720" w:firstLine="0"/>
        <w:jc w:val="both"/>
        <w:rPr>
          <w:rFonts w:cs="Arial"/>
          <w:b w:val="0"/>
          <w:sz w:val="20"/>
        </w:rPr>
      </w:pPr>
    </w:p>
    <w:p w14:paraId="71DB2412" w14:textId="1CBD9D32" w:rsidR="00A73D2E" w:rsidRPr="004D493A" w:rsidRDefault="005161D3" w:rsidP="005161D3">
      <w:pPr>
        <w:pStyle w:val="Sangradetextonormal"/>
        <w:numPr>
          <w:ilvl w:val="0"/>
          <w:numId w:val="27"/>
        </w:numPr>
        <w:ind w:left="672" w:hanging="336"/>
        <w:jc w:val="both"/>
        <w:rPr>
          <w:rFonts w:cs="Arial"/>
          <w:sz w:val="20"/>
        </w:rPr>
      </w:pPr>
      <w:r>
        <w:rPr>
          <w:rFonts w:cs="Arial"/>
          <w:b w:val="0"/>
          <w:sz w:val="20"/>
        </w:rPr>
        <w:t>D</w:t>
      </w:r>
      <w:r w:rsidR="00A73D2E" w:rsidRPr="004D493A">
        <w:rPr>
          <w:rFonts w:cs="Arial"/>
          <w:sz w:val="20"/>
        </w:rPr>
        <w:t>ependencia encargada de realizar el proceso de contratación</w:t>
      </w:r>
    </w:p>
    <w:p w14:paraId="068F99E7" w14:textId="1E10D146" w:rsidR="00FE018B" w:rsidRDefault="000E3401" w:rsidP="00FE018B">
      <w:pPr>
        <w:pStyle w:val="Sangradetextonormal"/>
        <w:ind w:left="720" w:firstLine="0"/>
        <w:jc w:val="both"/>
        <w:rPr>
          <w:rFonts w:cs="Arial"/>
          <w:b w:val="0"/>
          <w:sz w:val="20"/>
        </w:rPr>
      </w:pPr>
      <w:r>
        <w:rPr>
          <w:rFonts w:cs="Arial"/>
          <w:b w:val="0"/>
          <w:sz w:val="20"/>
        </w:rPr>
        <w:t xml:space="preserve">Unidad </w:t>
      </w:r>
      <w:r w:rsidR="00FE018B">
        <w:rPr>
          <w:rFonts w:cs="Arial"/>
          <w:b w:val="0"/>
          <w:sz w:val="20"/>
        </w:rPr>
        <w:t xml:space="preserve">de Recursos Humanos de la Red </w:t>
      </w:r>
      <w:r w:rsidR="00194BBF">
        <w:rPr>
          <w:rFonts w:cs="Arial"/>
          <w:b w:val="0"/>
          <w:sz w:val="20"/>
        </w:rPr>
        <w:t xml:space="preserve">Asistencial </w:t>
      </w:r>
      <w:r w:rsidR="00245110">
        <w:rPr>
          <w:rFonts w:cs="Arial"/>
          <w:b w:val="0"/>
          <w:sz w:val="20"/>
        </w:rPr>
        <w:t>Moyobamba.</w:t>
      </w:r>
    </w:p>
    <w:p w14:paraId="4F4554D6" w14:textId="77777777" w:rsidR="00A73D2E" w:rsidRPr="004D493A" w:rsidRDefault="00A73D2E" w:rsidP="00A73D2E">
      <w:pPr>
        <w:pStyle w:val="Sangradetextonormal"/>
        <w:ind w:left="708"/>
        <w:jc w:val="both"/>
        <w:rPr>
          <w:rFonts w:cs="Arial"/>
          <w:b w:val="0"/>
          <w:sz w:val="20"/>
        </w:rPr>
      </w:pPr>
    </w:p>
    <w:p w14:paraId="31D4707B" w14:textId="11A163BC" w:rsidR="00A73D2E" w:rsidRPr="004D493A" w:rsidRDefault="00A73D2E" w:rsidP="005161D3">
      <w:pPr>
        <w:pStyle w:val="Sangradetextonormal"/>
        <w:numPr>
          <w:ilvl w:val="0"/>
          <w:numId w:val="27"/>
        </w:numPr>
        <w:ind w:left="714" w:hanging="378"/>
        <w:jc w:val="both"/>
        <w:rPr>
          <w:rFonts w:cs="Arial"/>
          <w:sz w:val="20"/>
        </w:rPr>
      </w:pPr>
      <w:r w:rsidRPr="004D493A">
        <w:rPr>
          <w:rFonts w:cs="Arial"/>
          <w:sz w:val="20"/>
        </w:rPr>
        <w:t>Base Legal</w:t>
      </w:r>
    </w:p>
    <w:p w14:paraId="3DEBF740" w14:textId="77777777" w:rsidR="00A73D2E" w:rsidRPr="004D493A" w:rsidRDefault="00A73D2E" w:rsidP="00A73D2E">
      <w:pPr>
        <w:pStyle w:val="Sangradetextonormal"/>
        <w:ind w:left="360" w:firstLine="0"/>
        <w:jc w:val="both"/>
        <w:rPr>
          <w:rFonts w:cs="Arial"/>
          <w:sz w:val="20"/>
        </w:rPr>
      </w:pPr>
    </w:p>
    <w:p w14:paraId="2079208D" w14:textId="5B8A35A2"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Resolución Nº 1029-GCGP-ESSALUD-2015, Directiva Nº 03-GCGP-ESSALUD-2015</w:t>
      </w:r>
      <w:r w:rsidR="00194BBF" w:rsidRPr="004D493A">
        <w:rPr>
          <w:rFonts w:cs="Arial"/>
          <w:b w:val="0"/>
          <w:sz w:val="20"/>
        </w:rPr>
        <w:t>,” Lineamientos</w:t>
      </w:r>
      <w:r w:rsidRPr="004D493A">
        <w:rPr>
          <w:rFonts w:cs="Arial"/>
          <w:b w:val="0"/>
          <w:sz w:val="20"/>
        </w:rPr>
        <w:t xml:space="preserve"> que rigen la cobertura de servicios bajo el régimen especial de Contratación Administrativa de Servicios – CAS”. </w:t>
      </w:r>
    </w:p>
    <w:p w14:paraId="61E293F1"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Ley Nº 29973 – Ley General de </w:t>
      </w:r>
      <w:smartTag w:uri="urn:schemas-microsoft-com:office:smarttags" w:element="PersonName">
        <w:smartTagPr>
          <w:attr w:name="ProductID" w:val="la Personas"/>
        </w:smartTagPr>
        <w:r w:rsidRPr="004D493A">
          <w:rPr>
            <w:rFonts w:cs="Arial"/>
            <w:b w:val="0"/>
            <w:sz w:val="20"/>
          </w:rPr>
          <w:t>la Personas</w:t>
        </w:r>
      </w:smartTag>
      <w:r w:rsidRPr="004D493A">
        <w:rPr>
          <w:rFonts w:cs="Arial"/>
          <w:b w:val="0"/>
          <w:sz w:val="20"/>
        </w:rPr>
        <w:t xml:space="preserve"> con Discapacidad. </w:t>
      </w:r>
    </w:p>
    <w:p w14:paraId="4C5272C5"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Ley N° 23330-“Ley del Servicio Rural y Urbano Marginal de Salud-SERUMS” y su Reglamento (Decreto Supremo N° 005-97-SA)</w:t>
      </w:r>
    </w:p>
    <w:p w14:paraId="1209D0D4"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b w:val="0"/>
            <w:sz w:val="20"/>
          </w:rPr>
          <w:t>la Administración Pública.</w:t>
        </w:r>
      </w:smartTag>
      <w:r w:rsidRPr="004D493A">
        <w:rPr>
          <w:rFonts w:cs="Arial"/>
          <w:b w:val="0"/>
          <w:sz w:val="20"/>
        </w:rPr>
        <w:t xml:space="preserve"> </w:t>
      </w:r>
    </w:p>
    <w:p w14:paraId="1D9CFFA7"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Decreto Supremo N° 008-2007-ED, que dispone que los beneficiados con </w:t>
      </w:r>
      <w:smartTag w:uri="urn:schemas-microsoft-com:office:smarttags" w:element="PersonName">
        <w:smartTagPr>
          <w:attr w:name="ProductID" w:val="la Beca"/>
        </w:smartTagPr>
        <w:r w:rsidRPr="004D493A">
          <w:rPr>
            <w:rFonts w:cs="Arial"/>
            <w:b w:val="0"/>
            <w:sz w:val="20"/>
          </w:rPr>
          <w:t>la Beca</w:t>
        </w:r>
      </w:smartTag>
      <w:r w:rsidRPr="004D493A">
        <w:rPr>
          <w:rFonts w:cs="Arial"/>
          <w:b w:val="0"/>
          <w:sz w:val="20"/>
        </w:rPr>
        <w:t xml:space="preserve"> “Haya de </w:t>
      </w:r>
      <w:smartTag w:uri="urn:schemas-microsoft-com:office:smarttags" w:element="PersonName">
        <w:smartTagPr>
          <w:attr w:name="ProductID" w:val="la Torre"/>
        </w:smartTagPr>
        <w:r w:rsidRPr="004D493A">
          <w:rPr>
            <w:rFonts w:cs="Arial"/>
            <w:b w:val="0"/>
            <w:sz w:val="20"/>
          </w:rPr>
          <w:t>la Torre</w:t>
        </w:r>
      </w:smartTag>
      <w:r w:rsidRPr="004D493A">
        <w:rPr>
          <w:rFonts w:cs="Arial"/>
          <w:b w:val="0"/>
          <w:sz w:val="20"/>
        </w:rPr>
        <w:t>” que culminen sus estudios de maestría contarán con una bonificación especial en los concursos públicos de méritos para acceder a una plaza en la administración pública.</w:t>
      </w:r>
    </w:p>
    <w:p w14:paraId="2B086AB5"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7CF26EB4"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Otras disposiciones que resulten aplicables al Contrato Administrativo de Servicios. </w:t>
      </w:r>
    </w:p>
    <w:p w14:paraId="7B8DDE22" w14:textId="77777777" w:rsidR="00A73D2E" w:rsidRPr="004D493A" w:rsidRDefault="00A73D2E" w:rsidP="00A73D2E">
      <w:pPr>
        <w:pStyle w:val="Sangradetextonormal"/>
        <w:ind w:left="360" w:firstLine="0"/>
        <w:jc w:val="left"/>
        <w:rPr>
          <w:rFonts w:cs="Arial"/>
          <w:sz w:val="20"/>
        </w:rPr>
      </w:pPr>
    </w:p>
    <w:p w14:paraId="7E804281" w14:textId="46518BE5" w:rsidR="00A73D2E" w:rsidRPr="0008119A" w:rsidRDefault="00A73D2E" w:rsidP="002B11B5">
      <w:pPr>
        <w:pStyle w:val="Sangradetextonormal"/>
        <w:numPr>
          <w:ilvl w:val="0"/>
          <w:numId w:val="23"/>
        </w:numPr>
        <w:tabs>
          <w:tab w:val="clear" w:pos="720"/>
          <w:tab w:val="num" w:pos="462"/>
        </w:tabs>
        <w:ind w:hanging="706"/>
        <w:jc w:val="both"/>
        <w:outlineLvl w:val="0"/>
        <w:rPr>
          <w:rFonts w:cs="Arial"/>
          <w:bCs/>
          <w:sz w:val="20"/>
        </w:rPr>
      </w:pPr>
      <w:r w:rsidRPr="0008119A">
        <w:rPr>
          <w:rFonts w:cs="Arial"/>
          <w:sz w:val="20"/>
        </w:rPr>
        <w:t>PERFIL DEL PUESTO</w:t>
      </w:r>
    </w:p>
    <w:p w14:paraId="7B8C2A88" w14:textId="1D1370EA" w:rsidR="00401F6F" w:rsidRDefault="004C5396" w:rsidP="0008119A">
      <w:pPr>
        <w:pStyle w:val="Textoindependiente"/>
        <w:spacing w:after="0"/>
        <w:ind w:left="360"/>
        <w:jc w:val="both"/>
        <w:rPr>
          <w:rFonts w:ascii="Arial" w:hAnsi="Arial" w:cs="Arial"/>
          <w:b/>
          <w:bCs/>
          <w:sz w:val="16"/>
          <w:szCs w:val="16"/>
          <w:lang w:val="es-MX"/>
        </w:rPr>
      </w:pPr>
      <w:r>
        <w:rPr>
          <w:rFonts w:ascii="Arial" w:hAnsi="Arial" w:cs="Arial"/>
          <w:b/>
          <w:bCs/>
          <w:caps/>
          <w:color w:val="000000" w:themeColor="text1"/>
          <w:kern w:val="20"/>
          <w:sz w:val="20"/>
          <w:szCs w:val="20"/>
          <w:lang w:val="es-MX"/>
        </w:rPr>
        <w:t xml:space="preserve"> </w:t>
      </w:r>
    </w:p>
    <w:p w14:paraId="14239CE9" w14:textId="0EE5B8FA" w:rsidR="00401F6F" w:rsidRPr="00E32CC1" w:rsidRDefault="00401F6F" w:rsidP="00401F6F">
      <w:pPr>
        <w:pStyle w:val="Sangradetextonormal"/>
        <w:ind w:firstLine="284"/>
        <w:jc w:val="both"/>
        <w:outlineLvl w:val="0"/>
        <w:rPr>
          <w:sz w:val="20"/>
        </w:rPr>
      </w:pPr>
      <w:r>
        <w:rPr>
          <w:sz w:val="20"/>
        </w:rPr>
        <w:t xml:space="preserve">  </w:t>
      </w:r>
      <w:r w:rsidRPr="005D079B">
        <w:rPr>
          <w:sz w:val="20"/>
        </w:rPr>
        <w:t>DIGITADOR ASISTENCIAL</w:t>
      </w:r>
      <w:r>
        <w:rPr>
          <w:sz w:val="20"/>
        </w:rPr>
        <w:t xml:space="preserve"> (</w:t>
      </w:r>
      <w:r w:rsidRPr="00E32CC1">
        <w:rPr>
          <w:sz w:val="20"/>
        </w:rPr>
        <w:t>T3D</w:t>
      </w:r>
      <w:r>
        <w:rPr>
          <w:sz w:val="20"/>
        </w:rPr>
        <w:t>I</w:t>
      </w:r>
      <w:r w:rsidRPr="00E32CC1">
        <w:rPr>
          <w:sz w:val="20"/>
        </w:rPr>
        <w:t>A-</w:t>
      </w:r>
      <w:r>
        <w:rPr>
          <w:sz w:val="20"/>
        </w:rPr>
        <w:t>001</w:t>
      </w:r>
      <w:r w:rsidRPr="00E32CC1">
        <w:rPr>
          <w:sz w:val="20"/>
        </w:rPr>
        <w:t>)</w:t>
      </w:r>
    </w:p>
    <w:p w14:paraId="1A5CC5F6" w14:textId="74232CC8" w:rsidR="001B6E18" w:rsidRDefault="001B6E18" w:rsidP="00401F6F">
      <w:pPr>
        <w:pStyle w:val="Sangradetextonormal"/>
        <w:ind w:firstLine="0"/>
        <w:jc w:val="both"/>
        <w:outlineLvl w:val="0"/>
        <w:rPr>
          <w:sz w:val="20"/>
        </w:rPr>
      </w:pPr>
    </w:p>
    <w:tbl>
      <w:tblPr>
        <w:tblW w:w="8788" w:type="dxa"/>
        <w:tblInd w:w="392" w:type="dxa"/>
        <w:tblLayout w:type="fixed"/>
        <w:tblLook w:val="0000" w:firstRow="0" w:lastRow="0" w:firstColumn="0" w:lastColumn="0" w:noHBand="0" w:noVBand="0"/>
      </w:tblPr>
      <w:tblGrid>
        <w:gridCol w:w="2520"/>
        <w:gridCol w:w="6268"/>
      </w:tblGrid>
      <w:tr w:rsidR="001B6E18" w:rsidRPr="00A44B02" w14:paraId="2BD73393" w14:textId="77777777" w:rsidTr="001B6E18">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14:paraId="5A8E73BD" w14:textId="77777777" w:rsidR="001B6E18" w:rsidRPr="00A44B02" w:rsidRDefault="001B6E18" w:rsidP="00183DB0">
            <w:pPr>
              <w:snapToGrid w:val="0"/>
              <w:jc w:val="center"/>
              <w:rPr>
                <w:rFonts w:ascii="Arial" w:hAnsi="Arial" w:cs="Arial"/>
                <w:b/>
                <w:color w:val="000000"/>
                <w:lang w:val="es-MX"/>
              </w:rPr>
            </w:pPr>
            <w:r w:rsidRPr="00A44B02">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FB1166" w14:textId="77777777" w:rsidR="001B6E18" w:rsidRPr="00A44B02" w:rsidRDefault="001B6E18" w:rsidP="00183DB0">
            <w:pPr>
              <w:snapToGrid w:val="0"/>
              <w:jc w:val="center"/>
              <w:rPr>
                <w:rFonts w:ascii="Arial" w:hAnsi="Arial" w:cs="Arial"/>
                <w:b/>
                <w:color w:val="000000"/>
                <w:lang w:val="es-MX"/>
              </w:rPr>
            </w:pPr>
            <w:r w:rsidRPr="00A44B02">
              <w:rPr>
                <w:rFonts w:ascii="Arial" w:hAnsi="Arial" w:cs="Arial"/>
                <w:b/>
                <w:color w:val="000000"/>
                <w:lang w:val="es-MX"/>
              </w:rPr>
              <w:t>DETALLE</w:t>
            </w:r>
          </w:p>
        </w:tc>
      </w:tr>
      <w:tr w:rsidR="001B6E18" w:rsidRPr="00A44B02" w14:paraId="1EDD4681" w14:textId="77777777" w:rsidTr="00183DB0">
        <w:tc>
          <w:tcPr>
            <w:tcW w:w="2520" w:type="dxa"/>
            <w:tcBorders>
              <w:top w:val="single" w:sz="4" w:space="0" w:color="000000"/>
              <w:left w:val="single" w:sz="4" w:space="0" w:color="000000"/>
              <w:bottom w:val="single" w:sz="4" w:space="0" w:color="000000"/>
            </w:tcBorders>
            <w:shd w:val="clear" w:color="auto" w:fill="auto"/>
            <w:vAlign w:val="center"/>
          </w:tcPr>
          <w:p w14:paraId="79E246BF" w14:textId="77777777" w:rsidR="001B6E18" w:rsidRPr="00A44B02" w:rsidRDefault="001B6E18" w:rsidP="00183DB0">
            <w:pPr>
              <w:tabs>
                <w:tab w:val="left" w:pos="2772"/>
              </w:tabs>
              <w:snapToGrid w:val="0"/>
              <w:jc w:val="center"/>
              <w:rPr>
                <w:rFonts w:ascii="Arial" w:hAnsi="Arial" w:cs="Arial"/>
                <w:b/>
                <w:color w:val="000000"/>
                <w:lang w:val="es-MX"/>
              </w:rPr>
            </w:pPr>
            <w:r w:rsidRPr="00A44B02">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14:paraId="78C0FE00" w14:textId="18C2BF7E" w:rsidR="001B6E18" w:rsidRPr="00A44B02" w:rsidRDefault="001B6E18" w:rsidP="00533DD8">
            <w:pPr>
              <w:pStyle w:val="Prrafodelista"/>
              <w:numPr>
                <w:ilvl w:val="0"/>
                <w:numId w:val="37"/>
              </w:numPr>
              <w:ind w:left="207" w:hanging="207"/>
              <w:jc w:val="both"/>
              <w:rPr>
                <w:rFonts w:ascii="Arial" w:hAnsi="Arial" w:cs="Arial"/>
                <w:color w:val="000000"/>
                <w:lang w:val="es-MX"/>
              </w:rPr>
            </w:pPr>
            <w:r w:rsidRPr="00A44B02">
              <w:rPr>
                <w:rFonts w:ascii="Arial" w:hAnsi="Arial" w:cs="Arial"/>
                <w:color w:val="000000"/>
                <w:lang w:val="es-MX"/>
              </w:rPr>
              <w:t>Presentar copia simple de</w:t>
            </w:r>
            <w:r w:rsidR="00533DD8">
              <w:rPr>
                <w:rFonts w:ascii="Arial" w:hAnsi="Arial" w:cs="Arial"/>
                <w:color w:val="000000"/>
                <w:lang w:val="es-MX"/>
              </w:rPr>
              <w:t xml:space="preserve">l </w:t>
            </w:r>
            <w:r w:rsidR="00546A32">
              <w:rPr>
                <w:rFonts w:ascii="Arial" w:hAnsi="Arial" w:cs="Arial"/>
                <w:color w:val="000000"/>
                <w:lang w:val="es-MX"/>
              </w:rPr>
              <w:t>Título</w:t>
            </w:r>
            <w:r w:rsidR="00533DD8">
              <w:rPr>
                <w:rFonts w:ascii="Arial" w:hAnsi="Arial" w:cs="Arial"/>
                <w:color w:val="000000"/>
                <w:lang w:val="es-MX"/>
              </w:rPr>
              <w:t xml:space="preserve"> Profesional Técnico en Computación e </w:t>
            </w:r>
            <w:r w:rsidR="00546A32">
              <w:rPr>
                <w:rFonts w:ascii="Arial" w:hAnsi="Arial" w:cs="Arial"/>
                <w:color w:val="000000"/>
                <w:lang w:val="es-MX"/>
              </w:rPr>
              <w:t>Informática</w:t>
            </w:r>
            <w:r w:rsidR="00533DD8">
              <w:rPr>
                <w:rFonts w:ascii="Arial" w:hAnsi="Arial" w:cs="Arial"/>
                <w:color w:val="000000"/>
                <w:lang w:val="es-MX"/>
              </w:rPr>
              <w:t xml:space="preserve"> emitido por el Instituto Superior Tecnológico</w:t>
            </w:r>
            <w:r w:rsidR="00546A32">
              <w:rPr>
                <w:rFonts w:ascii="Arial" w:hAnsi="Arial" w:cs="Arial"/>
                <w:color w:val="000000"/>
                <w:lang w:val="es-MX"/>
              </w:rPr>
              <w:t xml:space="preserve"> a nombre de la nación.</w:t>
            </w:r>
            <w:r w:rsidR="00533DD8">
              <w:rPr>
                <w:rFonts w:ascii="Arial" w:hAnsi="Arial" w:cs="Arial"/>
                <w:color w:val="000000"/>
                <w:lang w:val="es-MX"/>
              </w:rPr>
              <w:t xml:space="preserve"> (mínimo 03</w:t>
            </w:r>
            <w:r w:rsidRPr="00A44B02">
              <w:rPr>
                <w:rFonts w:ascii="Arial" w:hAnsi="Arial" w:cs="Arial"/>
                <w:color w:val="000000"/>
                <w:lang w:val="es-MX"/>
              </w:rPr>
              <w:t xml:space="preserve"> años de estudio</w:t>
            </w:r>
            <w:r w:rsidR="00533DD8">
              <w:rPr>
                <w:rFonts w:ascii="Arial" w:hAnsi="Arial" w:cs="Arial"/>
                <w:color w:val="000000"/>
                <w:lang w:val="es-MX"/>
              </w:rPr>
              <w:t>s</w:t>
            </w:r>
            <w:r w:rsidR="00546A32">
              <w:rPr>
                <w:rFonts w:ascii="Arial" w:hAnsi="Arial" w:cs="Arial"/>
                <w:color w:val="000000"/>
                <w:lang w:val="es-MX"/>
              </w:rPr>
              <w:t>)</w:t>
            </w:r>
            <w:r w:rsidRPr="00A44B02">
              <w:rPr>
                <w:rFonts w:ascii="Arial" w:hAnsi="Arial" w:cs="Arial"/>
                <w:color w:val="000000"/>
                <w:lang w:val="es-MX"/>
              </w:rPr>
              <w:t xml:space="preserve"> </w:t>
            </w:r>
            <w:r w:rsidRPr="00A44B02">
              <w:rPr>
                <w:rFonts w:ascii="Arial" w:hAnsi="Arial" w:cs="Arial"/>
                <w:b/>
                <w:color w:val="000000"/>
                <w:lang w:val="es-MX"/>
              </w:rPr>
              <w:t>(Indispensable)</w:t>
            </w:r>
          </w:p>
        </w:tc>
      </w:tr>
      <w:tr w:rsidR="001B6E18" w:rsidRPr="00366BDE" w14:paraId="08E093C5" w14:textId="77777777" w:rsidTr="00183DB0">
        <w:tc>
          <w:tcPr>
            <w:tcW w:w="2520" w:type="dxa"/>
            <w:tcBorders>
              <w:top w:val="single" w:sz="4" w:space="0" w:color="000000"/>
              <w:left w:val="single" w:sz="4" w:space="0" w:color="000000"/>
              <w:bottom w:val="single" w:sz="4" w:space="0" w:color="000000"/>
            </w:tcBorders>
            <w:shd w:val="clear" w:color="auto" w:fill="auto"/>
            <w:vAlign w:val="center"/>
          </w:tcPr>
          <w:p w14:paraId="29E68A1F" w14:textId="77777777" w:rsidR="001B6E18" w:rsidRPr="00A44B02" w:rsidRDefault="001B6E18" w:rsidP="00183DB0">
            <w:pPr>
              <w:snapToGrid w:val="0"/>
              <w:jc w:val="center"/>
              <w:rPr>
                <w:rFonts w:ascii="Arial" w:hAnsi="Arial" w:cs="Arial"/>
                <w:b/>
                <w:color w:val="000000"/>
                <w:lang w:val="es-MX"/>
              </w:rPr>
            </w:pPr>
            <w:r w:rsidRPr="00A44B02">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D9724" w14:textId="77777777" w:rsidR="001B6E18" w:rsidRPr="00366BDE" w:rsidRDefault="001B6E18" w:rsidP="001B6E18">
            <w:pPr>
              <w:suppressAutoHyphens w:val="0"/>
              <w:ind w:left="163" w:firstLine="28"/>
              <w:jc w:val="both"/>
              <w:rPr>
                <w:rFonts w:ascii="Arial" w:hAnsi="Arial" w:cs="Arial"/>
                <w:b/>
                <w:color w:val="000000"/>
                <w:lang w:val="es-MX"/>
              </w:rPr>
            </w:pPr>
            <w:r w:rsidRPr="00366BDE">
              <w:rPr>
                <w:rFonts w:ascii="Arial" w:hAnsi="Arial" w:cs="Arial"/>
                <w:b/>
                <w:color w:val="000000"/>
                <w:lang w:val="es-MX"/>
              </w:rPr>
              <w:t>EXPERIENCIA GENERAL:</w:t>
            </w:r>
          </w:p>
          <w:p w14:paraId="17ABE552" w14:textId="3EACAD98" w:rsidR="001B6E18" w:rsidRPr="00366BDE" w:rsidRDefault="001B6E18" w:rsidP="001B6E18">
            <w:pPr>
              <w:pStyle w:val="Prrafodelista"/>
              <w:numPr>
                <w:ilvl w:val="0"/>
                <w:numId w:val="37"/>
              </w:numPr>
              <w:tabs>
                <w:tab w:val="left" w:pos="166"/>
              </w:tabs>
              <w:ind w:left="210" w:hanging="210"/>
              <w:jc w:val="both"/>
              <w:rPr>
                <w:rFonts w:ascii="Arial" w:hAnsi="Arial" w:cs="Arial"/>
                <w:b/>
                <w:color w:val="000000"/>
                <w:lang w:val="es-MX"/>
              </w:rPr>
            </w:pPr>
            <w:r w:rsidRPr="00366BDE">
              <w:rPr>
                <w:rFonts w:ascii="Arial" w:hAnsi="Arial" w:cs="Arial"/>
                <w:color w:val="000000"/>
                <w:lang w:val="es-MX"/>
              </w:rPr>
              <w:t>Acreditar e</w:t>
            </w:r>
            <w:r w:rsidR="00546A32">
              <w:rPr>
                <w:rFonts w:ascii="Arial" w:hAnsi="Arial" w:cs="Arial"/>
                <w:color w:val="000000"/>
                <w:lang w:val="es-MX"/>
              </w:rPr>
              <w:t>xperiencia laboral mínima de dos</w:t>
            </w:r>
            <w:r w:rsidRPr="00366BDE">
              <w:rPr>
                <w:rFonts w:ascii="Arial" w:hAnsi="Arial" w:cs="Arial"/>
                <w:color w:val="000000"/>
                <w:lang w:val="es-MX"/>
              </w:rPr>
              <w:t xml:space="preserve"> (02) años.</w:t>
            </w:r>
            <w:r w:rsidRPr="00366BDE">
              <w:rPr>
                <w:rFonts w:ascii="Arial" w:hAnsi="Arial" w:cs="Arial"/>
                <w:b/>
                <w:color w:val="000000"/>
                <w:lang w:val="es-MX"/>
              </w:rPr>
              <w:t xml:space="preserve"> (Indispensable)</w:t>
            </w:r>
          </w:p>
          <w:p w14:paraId="388938D5" w14:textId="77777777" w:rsidR="001B6E18" w:rsidRPr="00366BDE" w:rsidRDefault="001B6E18" w:rsidP="001B6E18">
            <w:pPr>
              <w:suppressAutoHyphens w:val="0"/>
              <w:ind w:left="163"/>
              <w:jc w:val="both"/>
              <w:rPr>
                <w:rFonts w:ascii="Arial" w:hAnsi="Arial" w:cs="Arial"/>
                <w:b/>
                <w:color w:val="000000"/>
                <w:lang w:val="es-MX"/>
              </w:rPr>
            </w:pPr>
            <w:r w:rsidRPr="00366BDE">
              <w:rPr>
                <w:rFonts w:ascii="Arial" w:hAnsi="Arial" w:cs="Arial"/>
                <w:b/>
                <w:color w:val="000000"/>
                <w:lang w:val="es-MX"/>
              </w:rPr>
              <w:lastRenderedPageBreak/>
              <w:t>EXPERIENCIA ESPECÍFICA:</w:t>
            </w:r>
          </w:p>
          <w:p w14:paraId="03560625" w14:textId="77777777" w:rsidR="001B6E18" w:rsidRPr="00366BDE" w:rsidRDefault="001B6E18" w:rsidP="001B6E18">
            <w:pPr>
              <w:pStyle w:val="Prrafodelista"/>
              <w:numPr>
                <w:ilvl w:val="0"/>
                <w:numId w:val="37"/>
              </w:numPr>
              <w:ind w:left="207" w:hanging="207"/>
              <w:jc w:val="both"/>
              <w:rPr>
                <w:rFonts w:ascii="Arial" w:hAnsi="Arial" w:cs="Arial"/>
                <w:b/>
                <w:color w:val="000000"/>
                <w:lang w:val="es-MX"/>
              </w:rPr>
            </w:pPr>
            <w:r w:rsidRPr="00366BDE">
              <w:rPr>
                <w:rFonts w:ascii="Arial" w:hAnsi="Arial" w:cs="Arial"/>
                <w:color w:val="000000"/>
                <w:lang w:val="es-MX"/>
              </w:rPr>
              <w:t>Acreditar experiencia laboral mínima de un (01) año en el desempeño de funciones afines al puesto, con posterioridad a la formación técnica.</w:t>
            </w:r>
            <w:r w:rsidRPr="00366BDE">
              <w:rPr>
                <w:rFonts w:ascii="Arial" w:hAnsi="Arial" w:cs="Arial"/>
                <w:b/>
                <w:color w:val="000000"/>
                <w:lang w:val="es-MX"/>
              </w:rPr>
              <w:t xml:space="preserve"> (Indispensable)</w:t>
            </w:r>
          </w:p>
          <w:p w14:paraId="163666DA" w14:textId="77777777" w:rsidR="001B6E18" w:rsidRPr="00366BDE" w:rsidRDefault="001B6E18" w:rsidP="00183DB0">
            <w:pPr>
              <w:pStyle w:val="Prrafodelista"/>
              <w:ind w:left="207"/>
              <w:jc w:val="both"/>
              <w:rPr>
                <w:rFonts w:ascii="Arial" w:hAnsi="Arial" w:cs="Arial"/>
                <w:b/>
                <w:color w:val="000000"/>
                <w:lang w:val="es-MX"/>
              </w:rPr>
            </w:pPr>
            <w:bookmarkStart w:id="0" w:name="_GoBack"/>
            <w:bookmarkEnd w:id="0"/>
          </w:p>
          <w:p w14:paraId="40146F85" w14:textId="77777777" w:rsidR="001B6E18" w:rsidRPr="00366BDE" w:rsidRDefault="001B6E18" w:rsidP="001B6E18">
            <w:pPr>
              <w:suppressAutoHyphens w:val="0"/>
              <w:ind w:left="191" w:hanging="14"/>
              <w:jc w:val="both"/>
              <w:rPr>
                <w:rFonts w:ascii="Arial" w:hAnsi="Arial" w:cs="Arial"/>
                <w:color w:val="000000"/>
              </w:rPr>
            </w:pPr>
            <w:r w:rsidRPr="00366BDE">
              <w:rPr>
                <w:rFonts w:ascii="Arial" w:hAnsi="Arial" w:cs="Arial"/>
              </w:rPr>
              <w:t>Se considerará la experiencia laboral en entidades públicas y/o privadas y la efectuada</w:t>
            </w:r>
            <w:r w:rsidRPr="00366BDE">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14:paraId="6B070F3D" w14:textId="77777777" w:rsidR="001B6E18" w:rsidRPr="00366BDE" w:rsidRDefault="001B6E18" w:rsidP="001B6E18">
            <w:pPr>
              <w:ind w:left="163"/>
              <w:jc w:val="both"/>
              <w:rPr>
                <w:rFonts w:ascii="Arial" w:hAnsi="Arial" w:cs="Arial"/>
                <w:color w:val="000000"/>
              </w:rPr>
            </w:pPr>
            <w:r w:rsidRPr="00366BDE">
              <w:rPr>
                <w:rFonts w:ascii="Arial" w:hAnsi="Arial" w:cs="Arial"/>
                <w:color w:val="000000"/>
              </w:rPr>
              <w:t>No se considerará como experiencia laboral: Trabajos Ad Honorem, Pasantías ni prácticas. No se considerará como experiencia laboral: Trabajos Ad Honorem, Pasantías ni prácticas.</w:t>
            </w:r>
          </w:p>
        </w:tc>
      </w:tr>
      <w:tr w:rsidR="001B6E18" w:rsidRPr="00366BDE" w14:paraId="53DA3B1D" w14:textId="77777777" w:rsidTr="00183DB0">
        <w:tc>
          <w:tcPr>
            <w:tcW w:w="2520" w:type="dxa"/>
            <w:tcBorders>
              <w:top w:val="single" w:sz="4" w:space="0" w:color="000000"/>
              <w:left w:val="single" w:sz="4" w:space="0" w:color="000000"/>
              <w:bottom w:val="single" w:sz="4" w:space="0" w:color="000000"/>
            </w:tcBorders>
            <w:shd w:val="clear" w:color="auto" w:fill="auto"/>
            <w:vAlign w:val="center"/>
          </w:tcPr>
          <w:p w14:paraId="2A91A2BE" w14:textId="77777777" w:rsidR="001B6E18" w:rsidRPr="00A44B02" w:rsidRDefault="001B6E18" w:rsidP="00183DB0">
            <w:pPr>
              <w:snapToGrid w:val="0"/>
              <w:jc w:val="center"/>
              <w:rPr>
                <w:rFonts w:ascii="Arial" w:hAnsi="Arial" w:cs="Arial"/>
                <w:b/>
                <w:color w:val="000000"/>
                <w:lang w:val="es-MX"/>
              </w:rPr>
            </w:pPr>
            <w:r w:rsidRPr="00A44B02">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D1303" w14:textId="77777777" w:rsidR="001B6E18" w:rsidRPr="006D0C76" w:rsidRDefault="001B6E18" w:rsidP="001B6E18">
            <w:pPr>
              <w:pStyle w:val="Prrafodelista"/>
              <w:numPr>
                <w:ilvl w:val="0"/>
                <w:numId w:val="37"/>
              </w:numPr>
              <w:ind w:left="207" w:hanging="207"/>
              <w:jc w:val="both"/>
              <w:rPr>
                <w:rFonts w:ascii="Arial" w:hAnsi="Arial" w:cs="Arial"/>
                <w:color w:val="000000" w:themeColor="text1"/>
                <w:lang w:val="es-MX"/>
              </w:rPr>
            </w:pPr>
            <w:r w:rsidRPr="00366BDE">
              <w:rPr>
                <w:rFonts w:ascii="Arial" w:hAnsi="Arial" w:cs="Arial"/>
                <w:color w:val="000000" w:themeColor="text1"/>
                <w:lang w:val="es-MX"/>
              </w:rPr>
              <w:t xml:space="preserve">Acreditar capacitación o actividades de actualización afines al </w:t>
            </w:r>
            <w:r>
              <w:rPr>
                <w:rFonts w:ascii="Arial" w:hAnsi="Arial" w:cs="Arial"/>
                <w:color w:val="000000" w:themeColor="text1"/>
                <w:lang w:val="es-MX"/>
              </w:rPr>
              <w:t>servicio</w:t>
            </w:r>
            <w:r w:rsidRPr="00366BDE">
              <w:rPr>
                <w:rFonts w:ascii="Arial" w:hAnsi="Arial" w:cs="Arial"/>
                <w:color w:val="000000" w:themeColor="text1"/>
                <w:lang w:val="es-MX"/>
              </w:rPr>
              <w:t xml:space="preserve"> convocado en temas administrativos</w:t>
            </w:r>
            <w:r>
              <w:rPr>
                <w:rFonts w:ascii="Arial" w:hAnsi="Arial" w:cs="Arial"/>
                <w:color w:val="000000" w:themeColor="text1"/>
                <w:lang w:val="es-MX"/>
              </w:rPr>
              <w:t>, como mínimo de 51</w:t>
            </w:r>
            <w:r w:rsidRPr="00366BDE">
              <w:rPr>
                <w:rFonts w:ascii="Arial" w:hAnsi="Arial" w:cs="Arial"/>
                <w:color w:val="000000" w:themeColor="text1"/>
                <w:lang w:val="es-MX"/>
              </w:rPr>
              <w:t xml:space="preserve"> horas</w:t>
            </w:r>
            <w:r>
              <w:rPr>
                <w:rFonts w:ascii="Arial" w:hAnsi="Arial" w:cs="Arial"/>
                <w:color w:val="000000" w:themeColor="text1"/>
                <w:lang w:val="es-MX"/>
              </w:rPr>
              <w:t xml:space="preserve"> o 3 créditos</w:t>
            </w:r>
            <w:r w:rsidRPr="00366BDE">
              <w:rPr>
                <w:rFonts w:ascii="Arial" w:hAnsi="Arial" w:cs="Arial"/>
                <w:color w:val="000000" w:themeColor="text1"/>
                <w:lang w:val="es-MX"/>
              </w:rPr>
              <w:t xml:space="preserve">, realizadas a partir del año 2012 a la fecha. </w:t>
            </w:r>
            <w:r w:rsidRPr="00366BDE">
              <w:rPr>
                <w:rFonts w:ascii="Arial" w:hAnsi="Arial" w:cs="Arial"/>
                <w:b/>
                <w:color w:val="000000" w:themeColor="text1"/>
                <w:lang w:val="es-MX"/>
              </w:rPr>
              <w:t>(Indispensable)</w:t>
            </w:r>
          </w:p>
          <w:p w14:paraId="666F3893" w14:textId="77777777" w:rsidR="001B6E18" w:rsidRPr="00366BDE" w:rsidRDefault="001B6E18" w:rsidP="001B6E18">
            <w:pPr>
              <w:pStyle w:val="Prrafodelista"/>
              <w:numPr>
                <w:ilvl w:val="0"/>
                <w:numId w:val="37"/>
              </w:numPr>
              <w:ind w:left="207" w:hanging="207"/>
              <w:jc w:val="both"/>
              <w:rPr>
                <w:rFonts w:ascii="Arial" w:hAnsi="Arial" w:cs="Arial"/>
                <w:color w:val="000000" w:themeColor="text1"/>
                <w:lang w:val="es-MX"/>
              </w:rPr>
            </w:pPr>
            <w:r>
              <w:rPr>
                <w:rFonts w:ascii="Arial" w:hAnsi="Arial" w:cs="Arial"/>
                <w:color w:val="000000" w:themeColor="text1"/>
                <w:lang w:val="es-MX"/>
              </w:rPr>
              <w:t>Contar con capacitación en actividades relacionadas en la atención de servicios de salud</w:t>
            </w:r>
            <w:r w:rsidRPr="006D0C76">
              <w:rPr>
                <w:rFonts w:ascii="Arial" w:hAnsi="Arial" w:cs="Arial"/>
                <w:b/>
                <w:color w:val="000000" w:themeColor="text1"/>
                <w:lang w:val="es-MX"/>
              </w:rPr>
              <w:t>. (Deseable)</w:t>
            </w:r>
          </w:p>
        </w:tc>
      </w:tr>
      <w:tr w:rsidR="001B6E18" w:rsidRPr="00FA766E" w14:paraId="5EB69F07" w14:textId="77777777" w:rsidTr="00183DB0">
        <w:tc>
          <w:tcPr>
            <w:tcW w:w="2520" w:type="dxa"/>
            <w:tcBorders>
              <w:top w:val="single" w:sz="4" w:space="0" w:color="000000"/>
              <w:left w:val="single" w:sz="4" w:space="0" w:color="000000"/>
              <w:bottom w:val="single" w:sz="4" w:space="0" w:color="000000"/>
            </w:tcBorders>
            <w:shd w:val="clear" w:color="auto" w:fill="auto"/>
            <w:vAlign w:val="center"/>
          </w:tcPr>
          <w:p w14:paraId="761AADF6" w14:textId="77777777" w:rsidR="001B6E18" w:rsidRPr="00A44B02" w:rsidRDefault="001B6E18" w:rsidP="00183DB0">
            <w:pPr>
              <w:snapToGrid w:val="0"/>
              <w:jc w:val="center"/>
              <w:rPr>
                <w:rFonts w:ascii="Arial" w:hAnsi="Arial" w:cs="Arial"/>
                <w:b/>
                <w:color w:val="000000"/>
                <w:lang w:val="es-MX"/>
              </w:rPr>
            </w:pPr>
            <w:r w:rsidRPr="00A44B02">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09BD1" w14:textId="77777777" w:rsidR="001B6E18" w:rsidRPr="00FA766E" w:rsidRDefault="001B6E18" w:rsidP="00482931">
            <w:pPr>
              <w:pStyle w:val="Prrafodelista"/>
              <w:numPr>
                <w:ilvl w:val="0"/>
                <w:numId w:val="37"/>
              </w:numPr>
              <w:ind w:left="207" w:hanging="226"/>
              <w:jc w:val="both"/>
              <w:rPr>
                <w:rFonts w:ascii="Arial" w:hAnsi="Arial" w:cs="Arial"/>
                <w:color w:val="000000" w:themeColor="text1"/>
                <w:lang w:val="es-MX"/>
              </w:rPr>
            </w:pPr>
            <w:r w:rsidRPr="00366BDE">
              <w:rPr>
                <w:rFonts w:ascii="Arial" w:hAnsi="Arial" w:cs="Arial"/>
                <w:color w:val="000000" w:themeColor="text1"/>
                <w:lang w:val="es-MX"/>
              </w:rPr>
              <w:t xml:space="preserve">Manejo de Ofimática: Word, Excel, </w:t>
            </w:r>
            <w:proofErr w:type="spellStart"/>
            <w:r w:rsidRPr="00366BDE">
              <w:rPr>
                <w:rFonts w:ascii="Arial" w:hAnsi="Arial" w:cs="Arial"/>
                <w:color w:val="000000" w:themeColor="text1"/>
                <w:lang w:val="es-MX"/>
              </w:rPr>
              <w:t>Power</w:t>
            </w:r>
            <w:proofErr w:type="spellEnd"/>
            <w:r w:rsidRPr="00366BDE">
              <w:rPr>
                <w:rFonts w:ascii="Arial" w:hAnsi="Arial" w:cs="Arial"/>
                <w:color w:val="000000" w:themeColor="text1"/>
                <w:lang w:val="es-MX"/>
              </w:rPr>
              <w:t xml:space="preserve"> Point e Internet a nivel básico. </w:t>
            </w:r>
            <w:r w:rsidRPr="00366BDE">
              <w:rPr>
                <w:rFonts w:ascii="Arial" w:hAnsi="Arial" w:cs="Arial"/>
                <w:b/>
                <w:color w:val="000000" w:themeColor="text1"/>
                <w:lang w:val="es-MX"/>
              </w:rPr>
              <w:t>(Indispensable)</w:t>
            </w:r>
          </w:p>
        </w:tc>
      </w:tr>
      <w:tr w:rsidR="001B6E18" w:rsidRPr="00366BDE" w14:paraId="0496E384" w14:textId="77777777" w:rsidTr="00183DB0">
        <w:tc>
          <w:tcPr>
            <w:tcW w:w="2520" w:type="dxa"/>
            <w:tcBorders>
              <w:top w:val="single" w:sz="4" w:space="0" w:color="000000"/>
              <w:left w:val="single" w:sz="4" w:space="0" w:color="000000"/>
              <w:bottom w:val="single" w:sz="4" w:space="0" w:color="000000"/>
            </w:tcBorders>
            <w:shd w:val="clear" w:color="auto" w:fill="auto"/>
            <w:vAlign w:val="center"/>
          </w:tcPr>
          <w:p w14:paraId="1EFFC45C" w14:textId="77777777" w:rsidR="001B6E18" w:rsidRPr="00A44B02" w:rsidRDefault="001B6E18" w:rsidP="00183DB0">
            <w:pPr>
              <w:snapToGrid w:val="0"/>
              <w:jc w:val="center"/>
              <w:rPr>
                <w:rFonts w:ascii="Arial" w:hAnsi="Arial" w:cs="Arial"/>
                <w:b/>
                <w:color w:val="000000"/>
                <w:lang w:val="es-MX"/>
              </w:rPr>
            </w:pPr>
            <w:r w:rsidRPr="00A44B02">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CB7B7" w14:textId="77777777" w:rsidR="001B6E18" w:rsidRPr="00366BDE" w:rsidRDefault="001B6E18" w:rsidP="00482931">
            <w:pPr>
              <w:ind w:left="163"/>
              <w:jc w:val="both"/>
              <w:rPr>
                <w:rFonts w:ascii="Arial" w:hAnsi="Arial" w:cs="Arial"/>
              </w:rPr>
            </w:pPr>
            <w:r w:rsidRPr="00366BDE">
              <w:rPr>
                <w:rFonts w:ascii="Arial" w:hAnsi="Arial" w:cs="Arial"/>
                <w:b/>
                <w:bCs/>
              </w:rPr>
              <w:t>GENÉRICAS:</w:t>
            </w:r>
            <w:r w:rsidRPr="00366BDE">
              <w:rPr>
                <w:rFonts w:ascii="Arial" w:hAnsi="Arial" w:cs="Arial"/>
              </w:rPr>
              <w:t xml:space="preserve"> Actitud de servicio, ética e integridad, compromiso y responsabilidad, orientación a   resultados, trabajo en equipo.</w:t>
            </w:r>
          </w:p>
          <w:p w14:paraId="49C0CD75" w14:textId="77777777" w:rsidR="001B6E18" w:rsidRPr="00366BDE" w:rsidRDefault="001B6E18" w:rsidP="00482931">
            <w:pPr>
              <w:suppressAutoHyphens w:val="0"/>
              <w:ind w:left="149"/>
              <w:jc w:val="both"/>
              <w:rPr>
                <w:rFonts w:ascii="Arial" w:hAnsi="Arial" w:cs="Arial"/>
                <w:color w:val="000000" w:themeColor="text1"/>
                <w:lang w:val="es-MX"/>
              </w:rPr>
            </w:pPr>
            <w:r w:rsidRPr="00366BDE">
              <w:rPr>
                <w:rFonts w:ascii="Arial" w:hAnsi="Arial" w:cs="Arial"/>
                <w:b/>
                <w:bCs/>
              </w:rPr>
              <w:t>ESPECÍFICAS:</w:t>
            </w:r>
            <w:r w:rsidRPr="00366BDE">
              <w:rPr>
                <w:rFonts w:ascii="Arial" w:hAnsi="Arial" w:cs="Arial"/>
              </w:rPr>
              <w:t xml:space="preserve"> Pensamiento estratégico, comunicación efectiva, planificación y organización, capacidad de análisis y capacidad de respuesta al cambio.</w:t>
            </w:r>
          </w:p>
        </w:tc>
      </w:tr>
      <w:tr w:rsidR="001B6E18" w:rsidRPr="00366BDE" w14:paraId="19826A6C" w14:textId="77777777" w:rsidTr="00183DB0">
        <w:trPr>
          <w:trHeight w:val="373"/>
        </w:trPr>
        <w:tc>
          <w:tcPr>
            <w:tcW w:w="2520" w:type="dxa"/>
            <w:tcBorders>
              <w:top w:val="single" w:sz="4" w:space="0" w:color="000000"/>
              <w:left w:val="single" w:sz="4" w:space="0" w:color="000000"/>
              <w:bottom w:val="single" w:sz="4" w:space="0" w:color="000000"/>
            </w:tcBorders>
            <w:shd w:val="clear" w:color="auto" w:fill="auto"/>
            <w:vAlign w:val="center"/>
          </w:tcPr>
          <w:p w14:paraId="2BA2E28C" w14:textId="77777777" w:rsidR="001B6E18" w:rsidRPr="00A44B02" w:rsidRDefault="001B6E18" w:rsidP="00183DB0">
            <w:pPr>
              <w:snapToGrid w:val="0"/>
              <w:jc w:val="center"/>
              <w:rPr>
                <w:rFonts w:ascii="Arial" w:hAnsi="Arial" w:cs="Arial"/>
                <w:b/>
                <w:color w:val="000000"/>
                <w:lang w:val="es-MX"/>
              </w:rPr>
            </w:pPr>
            <w:r w:rsidRPr="00A44B02">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9D30D" w14:textId="77777777" w:rsidR="001B6E18" w:rsidRPr="00366BDE" w:rsidRDefault="001B6E18" w:rsidP="001B6E18">
            <w:pPr>
              <w:pStyle w:val="Prrafodelista"/>
              <w:numPr>
                <w:ilvl w:val="0"/>
                <w:numId w:val="37"/>
              </w:numPr>
              <w:ind w:left="207" w:hanging="207"/>
              <w:jc w:val="both"/>
              <w:rPr>
                <w:rFonts w:ascii="Arial" w:hAnsi="Arial" w:cs="Arial"/>
                <w:color w:val="000000"/>
                <w:lang w:val="es-MX"/>
              </w:rPr>
            </w:pPr>
            <w:r w:rsidRPr="00FD0E55">
              <w:rPr>
                <w:rFonts w:ascii="Arial" w:hAnsi="Arial" w:cs="Arial"/>
              </w:rPr>
              <w:t xml:space="preserve">CAS nuevo </w:t>
            </w:r>
          </w:p>
        </w:tc>
      </w:tr>
    </w:tbl>
    <w:p w14:paraId="0479DA43" w14:textId="51B6FB81" w:rsidR="001B6E18" w:rsidRDefault="001B6E18" w:rsidP="00401F6F">
      <w:pPr>
        <w:pStyle w:val="Sangradetextonormal"/>
        <w:ind w:firstLine="0"/>
        <w:jc w:val="both"/>
        <w:outlineLvl w:val="0"/>
        <w:rPr>
          <w:sz w:val="20"/>
        </w:rPr>
      </w:pPr>
    </w:p>
    <w:p w14:paraId="4D206462" w14:textId="314A6992" w:rsidR="00A73D2E" w:rsidRPr="004D493A" w:rsidRDefault="00605B33" w:rsidP="00605B33">
      <w:pPr>
        <w:pStyle w:val="Textoindependiente"/>
        <w:spacing w:after="0"/>
        <w:ind w:left="518"/>
        <w:jc w:val="both"/>
        <w:rPr>
          <w:rFonts w:ascii="Arial" w:hAnsi="Arial" w:cs="Arial"/>
          <w:b/>
          <w:bCs/>
          <w:sz w:val="16"/>
          <w:szCs w:val="16"/>
          <w:lang w:val="es-MX"/>
        </w:rPr>
      </w:pPr>
      <w:r>
        <w:rPr>
          <w:rFonts w:ascii="Arial" w:hAnsi="Arial" w:cs="Arial"/>
          <w:b/>
          <w:bCs/>
          <w:sz w:val="16"/>
          <w:szCs w:val="16"/>
          <w:lang w:val="es-MX"/>
        </w:rPr>
        <w:t xml:space="preserve">Nota: </w:t>
      </w:r>
      <w:r w:rsidR="00A73D2E" w:rsidRPr="000B1113">
        <w:rPr>
          <w:rFonts w:ascii="Arial" w:hAnsi="Arial" w:cs="Arial"/>
          <w:b/>
          <w:bCs/>
          <w:sz w:val="16"/>
          <w:szCs w:val="16"/>
          <w:lang w:val="es-MX"/>
        </w:rPr>
        <w:t xml:space="preserve">La acreditación implica presentar copia de los documentos </w:t>
      </w:r>
      <w:proofErr w:type="spellStart"/>
      <w:r w:rsidR="00A73D2E" w:rsidRPr="000B1113">
        <w:rPr>
          <w:rFonts w:ascii="Arial" w:hAnsi="Arial" w:cs="Arial"/>
          <w:b/>
          <w:bCs/>
          <w:sz w:val="16"/>
          <w:szCs w:val="16"/>
          <w:lang w:val="es-MX"/>
        </w:rPr>
        <w:t>sustentatorios</w:t>
      </w:r>
      <w:proofErr w:type="spellEnd"/>
      <w:r w:rsidR="00A73D2E" w:rsidRPr="000B1113">
        <w:rPr>
          <w:rFonts w:ascii="Arial" w:hAnsi="Arial" w:cs="Arial"/>
          <w:b/>
          <w:bCs/>
          <w:sz w:val="16"/>
          <w:szCs w:val="16"/>
          <w:lang w:val="es-MX"/>
        </w:rPr>
        <w:t>. Los postulantes  que no lo hagan serán descalificados. Los documentos</w:t>
      </w:r>
      <w:r w:rsidR="00A73D2E" w:rsidRPr="004D493A">
        <w:rPr>
          <w:rFonts w:ascii="Arial" w:hAnsi="Arial" w:cs="Arial"/>
          <w:b/>
          <w:bCs/>
          <w:sz w:val="16"/>
          <w:szCs w:val="16"/>
          <w:lang w:val="es-MX"/>
        </w:rPr>
        <w:t xml:space="preserve"> presentados no serán devueltos.</w:t>
      </w:r>
      <w:r>
        <w:rPr>
          <w:rFonts w:ascii="Arial" w:hAnsi="Arial" w:cs="Arial"/>
          <w:b/>
          <w:bCs/>
          <w:sz w:val="16"/>
          <w:szCs w:val="16"/>
          <w:lang w:val="es-MX"/>
        </w:rPr>
        <w:t xml:space="preserve"> </w:t>
      </w:r>
      <w:r w:rsidR="00A73D2E" w:rsidRPr="004D493A">
        <w:rPr>
          <w:rFonts w:ascii="Arial" w:hAnsi="Arial" w:cs="Arial"/>
          <w:b/>
          <w:bCs/>
          <w:sz w:val="16"/>
          <w:szCs w:val="16"/>
          <w:lang w:val="es-MX"/>
        </w:rPr>
        <w:t xml:space="preserve">Para la contratación del postulante seleccionado, éste presentará la documentación original </w:t>
      </w:r>
      <w:proofErr w:type="spellStart"/>
      <w:r w:rsidR="00A73D2E" w:rsidRPr="004D493A">
        <w:rPr>
          <w:rFonts w:ascii="Arial" w:hAnsi="Arial" w:cs="Arial"/>
          <w:b/>
          <w:bCs/>
          <w:sz w:val="16"/>
          <w:szCs w:val="16"/>
          <w:lang w:val="es-MX"/>
        </w:rPr>
        <w:t>sustentatoria</w:t>
      </w:r>
      <w:proofErr w:type="spellEnd"/>
      <w:r w:rsidR="00A73D2E" w:rsidRPr="004D493A">
        <w:rPr>
          <w:rFonts w:ascii="Arial" w:hAnsi="Arial" w:cs="Arial"/>
          <w:b/>
          <w:bCs/>
          <w:sz w:val="16"/>
          <w:szCs w:val="16"/>
          <w:lang w:val="es-MX"/>
        </w:rPr>
        <w:t xml:space="preserve">. </w:t>
      </w:r>
    </w:p>
    <w:p w14:paraId="6EB7F26B" w14:textId="77777777" w:rsidR="00A73D2E" w:rsidRPr="004D493A" w:rsidRDefault="00A73D2E" w:rsidP="00A73D2E">
      <w:pPr>
        <w:pStyle w:val="Sangradetextonormal"/>
        <w:ind w:firstLine="0"/>
        <w:jc w:val="both"/>
        <w:rPr>
          <w:rFonts w:cs="Arial"/>
          <w:sz w:val="20"/>
          <w:lang w:val="es-MX"/>
        </w:rPr>
      </w:pPr>
    </w:p>
    <w:p w14:paraId="5DB5A1FF" w14:textId="7ABB1B6B" w:rsidR="00650F8C" w:rsidRPr="009D585C" w:rsidRDefault="00650F8C" w:rsidP="00650F8C">
      <w:pPr>
        <w:pStyle w:val="Sangradetextonormal"/>
        <w:numPr>
          <w:ilvl w:val="0"/>
          <w:numId w:val="30"/>
        </w:numPr>
        <w:ind w:left="426" w:hanging="426"/>
        <w:jc w:val="both"/>
        <w:rPr>
          <w:rFonts w:cs="Arial"/>
          <w:sz w:val="20"/>
        </w:rPr>
      </w:pPr>
      <w:r w:rsidRPr="009D585C">
        <w:rPr>
          <w:rFonts w:cs="Arial"/>
          <w:sz w:val="20"/>
        </w:rPr>
        <w:t>CARACTERÍSTICAS DEL PUESTO O CARGO</w:t>
      </w:r>
    </w:p>
    <w:p w14:paraId="1C148EC1" w14:textId="77777777" w:rsidR="00650F8C" w:rsidRPr="009D585C" w:rsidRDefault="00650F8C" w:rsidP="00650F8C">
      <w:pPr>
        <w:pStyle w:val="Sangradetextonormal"/>
        <w:ind w:left="426" w:firstLine="0"/>
        <w:jc w:val="both"/>
        <w:rPr>
          <w:rFonts w:cs="Arial"/>
          <w:sz w:val="20"/>
        </w:rPr>
      </w:pPr>
    </w:p>
    <w:p w14:paraId="01990D7E" w14:textId="77777777" w:rsidR="0008119A" w:rsidRPr="0008119A" w:rsidRDefault="001323CC" w:rsidP="0008119A">
      <w:pPr>
        <w:pStyle w:val="Sangradetextonormal"/>
        <w:ind w:left="426" w:firstLine="0"/>
        <w:jc w:val="both"/>
        <w:rPr>
          <w:rFonts w:cs="Arial"/>
          <w:sz w:val="20"/>
        </w:rPr>
      </w:pPr>
      <w:r>
        <w:rPr>
          <w:rFonts w:cs="Arial"/>
          <w:sz w:val="20"/>
        </w:rPr>
        <w:t xml:space="preserve"> </w:t>
      </w:r>
      <w:r w:rsidR="0008119A" w:rsidRPr="0008119A">
        <w:rPr>
          <w:rFonts w:cs="Arial"/>
          <w:sz w:val="20"/>
        </w:rPr>
        <w:t>DIGITADOR ASISTENCIAL</w:t>
      </w:r>
    </w:p>
    <w:p w14:paraId="17E4E543" w14:textId="0DCAFA89" w:rsidR="0008119A" w:rsidRPr="0008119A" w:rsidRDefault="0008119A" w:rsidP="0008119A">
      <w:pPr>
        <w:pStyle w:val="Sangradetextonormal"/>
        <w:ind w:left="426" w:firstLine="0"/>
        <w:jc w:val="both"/>
        <w:rPr>
          <w:rFonts w:cs="Arial"/>
          <w:b w:val="0"/>
          <w:bCs/>
          <w:sz w:val="20"/>
        </w:rPr>
      </w:pPr>
      <w:r w:rsidRPr="009D585C">
        <w:rPr>
          <w:rFonts w:cs="Arial"/>
          <w:sz w:val="20"/>
        </w:rPr>
        <w:t xml:space="preserve"> </w:t>
      </w:r>
      <w:r w:rsidRPr="0008119A">
        <w:rPr>
          <w:rFonts w:cs="Arial"/>
          <w:b w:val="0"/>
          <w:bCs/>
          <w:sz w:val="20"/>
        </w:rPr>
        <w:t>Principales Funciones a desarrollar:</w:t>
      </w:r>
    </w:p>
    <w:p w14:paraId="433C03F2" w14:textId="77777777" w:rsidR="0008119A" w:rsidRPr="009D585C" w:rsidRDefault="0008119A" w:rsidP="0008119A">
      <w:pPr>
        <w:autoSpaceDE w:val="0"/>
        <w:autoSpaceDN w:val="0"/>
        <w:adjustRightInd w:val="0"/>
        <w:ind w:left="284" w:firstLine="142"/>
        <w:outlineLvl w:val="0"/>
        <w:rPr>
          <w:rFonts w:ascii="Arial" w:hAnsi="Arial" w:cs="Arial"/>
          <w:b/>
          <w:bCs/>
        </w:rPr>
      </w:pPr>
    </w:p>
    <w:p w14:paraId="27EE4BF9" w14:textId="35A3DA6A" w:rsidR="001B6E18" w:rsidRPr="001B6E18" w:rsidRDefault="001B6E18" w:rsidP="001B6E18">
      <w:pPr>
        <w:pStyle w:val="Prrafodelista"/>
        <w:numPr>
          <w:ilvl w:val="0"/>
          <w:numId w:val="38"/>
        </w:numPr>
        <w:ind w:left="1134" w:hanging="425"/>
        <w:jc w:val="both"/>
        <w:rPr>
          <w:rFonts w:ascii="Arial" w:hAnsi="Arial" w:cs="Arial"/>
        </w:rPr>
      </w:pPr>
      <w:r w:rsidRPr="001B6E18">
        <w:rPr>
          <w:rFonts w:ascii="Arial" w:hAnsi="Arial" w:cs="Arial"/>
        </w:rPr>
        <w:t>Organizar y administrar el archivo de información epidemiológica mediante el manejo de aplicativos y programas institucionales.</w:t>
      </w:r>
    </w:p>
    <w:p w14:paraId="7BE550B7" w14:textId="77777777" w:rsidR="001B6E18" w:rsidRPr="001B6E18" w:rsidRDefault="001B6E18" w:rsidP="001B6E18">
      <w:pPr>
        <w:numPr>
          <w:ilvl w:val="0"/>
          <w:numId w:val="38"/>
        </w:numPr>
        <w:suppressAutoHyphens w:val="0"/>
        <w:ind w:left="1069"/>
        <w:jc w:val="both"/>
        <w:rPr>
          <w:rFonts w:ascii="Arial" w:hAnsi="Arial" w:cs="Arial"/>
        </w:rPr>
      </w:pPr>
      <w:r w:rsidRPr="001B6E18">
        <w:rPr>
          <w:rFonts w:ascii="Arial" w:hAnsi="Arial" w:cs="Arial"/>
        </w:rPr>
        <w:t>Consolidar y procesar la información de la Red Asistencial y su envió a la sede Central.</w:t>
      </w:r>
    </w:p>
    <w:p w14:paraId="275684B4" w14:textId="77777777" w:rsidR="001B6E18" w:rsidRPr="001B6E18" w:rsidRDefault="001B6E18" w:rsidP="001B6E18">
      <w:pPr>
        <w:numPr>
          <w:ilvl w:val="0"/>
          <w:numId w:val="38"/>
        </w:numPr>
        <w:suppressAutoHyphens w:val="0"/>
        <w:ind w:left="1069"/>
        <w:jc w:val="both"/>
        <w:rPr>
          <w:rFonts w:ascii="Arial" w:hAnsi="Arial" w:cs="Arial"/>
        </w:rPr>
      </w:pPr>
      <w:r w:rsidRPr="001B6E18">
        <w:rPr>
          <w:rFonts w:ascii="Arial" w:hAnsi="Arial" w:cs="Arial"/>
        </w:rPr>
        <w:t>Elaborar reportes epidemiológicos de indicadores sanitarios de la Red Asistencial.</w:t>
      </w:r>
    </w:p>
    <w:p w14:paraId="3D2DA98F" w14:textId="77777777" w:rsidR="001B6E18" w:rsidRPr="001B6E18" w:rsidRDefault="001B6E18" w:rsidP="001B6E18">
      <w:pPr>
        <w:numPr>
          <w:ilvl w:val="0"/>
          <w:numId w:val="38"/>
        </w:numPr>
        <w:suppressAutoHyphens w:val="0"/>
        <w:ind w:left="1069"/>
        <w:jc w:val="both"/>
        <w:rPr>
          <w:rFonts w:ascii="Arial" w:hAnsi="Arial" w:cs="Arial"/>
        </w:rPr>
      </w:pPr>
      <w:r w:rsidRPr="001B6E18">
        <w:rPr>
          <w:rFonts w:ascii="Arial" w:hAnsi="Arial" w:cs="Arial"/>
        </w:rPr>
        <w:t>Realizar el control de la calidad de la información.</w:t>
      </w:r>
    </w:p>
    <w:p w14:paraId="1BCEA752" w14:textId="77777777" w:rsidR="001B6E18" w:rsidRPr="001B6E18" w:rsidRDefault="001B6E18" w:rsidP="001B6E18">
      <w:pPr>
        <w:numPr>
          <w:ilvl w:val="0"/>
          <w:numId w:val="38"/>
        </w:numPr>
        <w:suppressAutoHyphens w:val="0"/>
        <w:ind w:left="1069"/>
        <w:jc w:val="both"/>
        <w:rPr>
          <w:rFonts w:ascii="Arial" w:hAnsi="Arial" w:cs="Arial"/>
        </w:rPr>
      </w:pPr>
      <w:r w:rsidRPr="001B6E18">
        <w:rPr>
          <w:rFonts w:ascii="Arial" w:hAnsi="Arial" w:cs="Arial"/>
        </w:rPr>
        <w:t>Elaborar información estadística sobre la información del tablero de monitoreo institucional.</w:t>
      </w:r>
    </w:p>
    <w:p w14:paraId="61F5BC7E" w14:textId="77777777" w:rsidR="001B6E18" w:rsidRPr="001B6E18" w:rsidRDefault="001B6E18" w:rsidP="001B6E18">
      <w:pPr>
        <w:numPr>
          <w:ilvl w:val="0"/>
          <w:numId w:val="38"/>
        </w:numPr>
        <w:suppressAutoHyphens w:val="0"/>
        <w:ind w:left="1069"/>
        <w:jc w:val="both"/>
        <w:rPr>
          <w:rFonts w:ascii="Arial" w:hAnsi="Arial" w:cs="Arial"/>
        </w:rPr>
      </w:pPr>
      <w:r w:rsidRPr="001B6E18">
        <w:rPr>
          <w:rFonts w:ascii="Arial" w:hAnsi="Arial" w:cs="Arial"/>
        </w:rPr>
        <w:t>Mantener actualizado el WINEPI.</w:t>
      </w:r>
    </w:p>
    <w:p w14:paraId="2B4D2775" w14:textId="77777777" w:rsidR="001B6E18" w:rsidRPr="001B6E18" w:rsidRDefault="001B6E18" w:rsidP="001B6E18">
      <w:pPr>
        <w:numPr>
          <w:ilvl w:val="0"/>
          <w:numId w:val="38"/>
        </w:numPr>
        <w:suppressAutoHyphens w:val="0"/>
        <w:ind w:left="1069"/>
        <w:jc w:val="both"/>
        <w:rPr>
          <w:rFonts w:ascii="Arial" w:hAnsi="Arial" w:cs="Arial"/>
        </w:rPr>
      </w:pPr>
      <w:r w:rsidRPr="001B6E18">
        <w:rPr>
          <w:rFonts w:ascii="Arial" w:hAnsi="Arial" w:cs="Arial"/>
        </w:rPr>
        <w:t>Mantener actualizado el Sistema de Gestión hospitalaria (SGH).</w:t>
      </w:r>
    </w:p>
    <w:p w14:paraId="49EF8CBE" w14:textId="77777777" w:rsidR="001B6E18" w:rsidRPr="001B6E18" w:rsidRDefault="001B6E18" w:rsidP="001B6E18">
      <w:pPr>
        <w:numPr>
          <w:ilvl w:val="0"/>
          <w:numId w:val="38"/>
        </w:numPr>
        <w:suppressAutoHyphens w:val="0"/>
        <w:ind w:left="1069"/>
        <w:jc w:val="both"/>
        <w:rPr>
          <w:rFonts w:ascii="Arial" w:hAnsi="Arial" w:cs="Arial"/>
        </w:rPr>
      </w:pPr>
      <w:r w:rsidRPr="001B6E18">
        <w:rPr>
          <w:rFonts w:ascii="Arial" w:hAnsi="Arial" w:cs="Arial"/>
        </w:rPr>
        <w:t>Consolidar información de epidemiológica a nivel de la Red Asistencial</w:t>
      </w:r>
    </w:p>
    <w:p w14:paraId="05F73BAE" w14:textId="77777777" w:rsidR="001B6E18" w:rsidRPr="001B6E18" w:rsidRDefault="001B6E18" w:rsidP="001B6E18">
      <w:pPr>
        <w:numPr>
          <w:ilvl w:val="0"/>
          <w:numId w:val="38"/>
        </w:numPr>
        <w:suppressAutoHyphens w:val="0"/>
        <w:ind w:left="1069"/>
        <w:jc w:val="both"/>
        <w:rPr>
          <w:rFonts w:ascii="Arial" w:hAnsi="Arial" w:cs="Arial"/>
        </w:rPr>
      </w:pPr>
      <w:r w:rsidRPr="001B6E18">
        <w:rPr>
          <w:rFonts w:ascii="Arial" w:hAnsi="Arial" w:cs="Arial"/>
        </w:rPr>
        <w:t>Organizar la base de datos para la elaboración de la Sala Situacional, semanal, mensual, trimestral y anual.</w:t>
      </w:r>
    </w:p>
    <w:p w14:paraId="78B92FD7" w14:textId="77777777" w:rsidR="001B6E18" w:rsidRPr="001B6E18" w:rsidRDefault="001B6E18" w:rsidP="001B6E18">
      <w:pPr>
        <w:numPr>
          <w:ilvl w:val="0"/>
          <w:numId w:val="38"/>
        </w:numPr>
        <w:suppressAutoHyphens w:val="0"/>
        <w:ind w:left="1069"/>
        <w:jc w:val="both"/>
        <w:rPr>
          <w:rFonts w:ascii="Arial" w:hAnsi="Arial" w:cs="Arial"/>
        </w:rPr>
      </w:pPr>
      <w:r w:rsidRPr="001B6E18">
        <w:rPr>
          <w:rFonts w:ascii="Arial" w:hAnsi="Arial" w:cs="Arial"/>
        </w:rPr>
        <w:t>Consolidar y procesar la información de Dengue.</w:t>
      </w:r>
    </w:p>
    <w:p w14:paraId="736D3CB2" w14:textId="77777777" w:rsidR="001B6E18" w:rsidRPr="001B6E18" w:rsidRDefault="001B6E18" w:rsidP="001B6E18">
      <w:pPr>
        <w:numPr>
          <w:ilvl w:val="0"/>
          <w:numId w:val="38"/>
        </w:numPr>
        <w:suppressAutoHyphens w:val="0"/>
        <w:ind w:left="1069"/>
        <w:jc w:val="both"/>
        <w:rPr>
          <w:rFonts w:ascii="Arial" w:hAnsi="Arial" w:cs="Arial"/>
        </w:rPr>
      </w:pPr>
      <w:r w:rsidRPr="001B6E18">
        <w:rPr>
          <w:rFonts w:ascii="Arial" w:hAnsi="Arial" w:cs="Arial"/>
        </w:rPr>
        <w:t>Mantener actualizado los perfiles epidemiológicos de la Red.</w:t>
      </w:r>
    </w:p>
    <w:p w14:paraId="40BE6097" w14:textId="77777777" w:rsidR="001B6E18" w:rsidRPr="001B6E18" w:rsidRDefault="001B6E18" w:rsidP="001B6E18">
      <w:pPr>
        <w:numPr>
          <w:ilvl w:val="0"/>
          <w:numId w:val="38"/>
        </w:numPr>
        <w:suppressAutoHyphens w:val="0"/>
        <w:ind w:left="1036" w:hanging="327"/>
        <w:jc w:val="both"/>
        <w:rPr>
          <w:rFonts w:ascii="Arial" w:hAnsi="Arial"/>
          <w:lang w:val="es-MX"/>
        </w:rPr>
      </w:pPr>
      <w:r w:rsidRPr="001B6E18">
        <w:rPr>
          <w:rFonts w:ascii="Arial" w:hAnsi="Arial" w:cs="Arial"/>
        </w:rPr>
        <w:t xml:space="preserve">Mantener actualizada la base de datos de las enfermedades de notificación   epidemiológica, </w:t>
      </w:r>
      <w:r w:rsidRPr="001B6E18">
        <w:rPr>
          <w:rFonts w:ascii="Arial" w:hAnsi="Arial"/>
          <w:lang w:val="es-MX"/>
        </w:rPr>
        <w:t>mortalidad, complicaciones, VIH/SIDA, tuberculosis, mortalidad perinatal, mortalidad materna entre otras.</w:t>
      </w:r>
    </w:p>
    <w:p w14:paraId="628C584C" w14:textId="77777777" w:rsidR="001B6E18" w:rsidRPr="001B6E18" w:rsidRDefault="001B6E18" w:rsidP="001B6E18">
      <w:pPr>
        <w:numPr>
          <w:ilvl w:val="0"/>
          <w:numId w:val="38"/>
        </w:numPr>
        <w:suppressAutoHyphens w:val="0"/>
        <w:ind w:left="1036" w:hanging="327"/>
        <w:jc w:val="both"/>
        <w:rPr>
          <w:rFonts w:ascii="Arial" w:hAnsi="Arial"/>
          <w:lang w:val="es-MX"/>
        </w:rPr>
      </w:pPr>
      <w:r w:rsidRPr="001B6E18">
        <w:rPr>
          <w:rFonts w:ascii="Arial" w:hAnsi="Arial"/>
          <w:lang w:val="es-MX"/>
        </w:rPr>
        <w:t>Brindar asistencia técnica a las áreas de Epidemiología del CAP Rioja y CAS Nueva Cajamarca.</w:t>
      </w:r>
    </w:p>
    <w:p w14:paraId="3D24347A" w14:textId="77777777" w:rsidR="001B6E18" w:rsidRPr="001B6E18" w:rsidRDefault="001B6E18" w:rsidP="001B6E18">
      <w:pPr>
        <w:numPr>
          <w:ilvl w:val="0"/>
          <w:numId w:val="38"/>
        </w:numPr>
        <w:suppressAutoHyphens w:val="0"/>
        <w:ind w:left="1069"/>
        <w:jc w:val="both"/>
        <w:rPr>
          <w:rFonts w:ascii="Arial" w:hAnsi="Arial" w:cs="Arial"/>
        </w:rPr>
      </w:pPr>
      <w:r w:rsidRPr="001B6E18">
        <w:rPr>
          <w:rFonts w:ascii="Arial" w:hAnsi="Arial" w:cs="Arial"/>
        </w:rPr>
        <w:t>Participar en la planificación y desarrollo de actividades en el marco del POI y Acuerdos de Gestión de la Red Asistencial.</w:t>
      </w:r>
    </w:p>
    <w:p w14:paraId="30FDF022" w14:textId="77777777" w:rsidR="001B6E18" w:rsidRPr="001B6E18" w:rsidRDefault="001B6E18" w:rsidP="001B6E18">
      <w:pPr>
        <w:numPr>
          <w:ilvl w:val="0"/>
          <w:numId w:val="38"/>
        </w:numPr>
        <w:suppressAutoHyphens w:val="0"/>
        <w:ind w:left="1069"/>
        <w:jc w:val="both"/>
        <w:rPr>
          <w:rFonts w:ascii="Arial" w:hAnsi="Arial" w:cs="Arial"/>
        </w:rPr>
      </w:pPr>
      <w:r w:rsidRPr="001B6E18">
        <w:rPr>
          <w:rFonts w:ascii="Arial" w:hAnsi="Arial" w:cs="Arial"/>
        </w:rPr>
        <w:t>Participar en la actualización del Manual de Organización y Funciones del Área.</w:t>
      </w:r>
    </w:p>
    <w:p w14:paraId="18F20A97" w14:textId="77777777" w:rsidR="001B6E18" w:rsidRPr="001B6E18" w:rsidRDefault="001B6E18" w:rsidP="001B6E18">
      <w:pPr>
        <w:numPr>
          <w:ilvl w:val="0"/>
          <w:numId w:val="38"/>
        </w:numPr>
        <w:tabs>
          <w:tab w:val="left" w:pos="360"/>
        </w:tabs>
        <w:suppressAutoHyphens w:val="0"/>
        <w:ind w:left="1069"/>
        <w:jc w:val="both"/>
        <w:rPr>
          <w:rFonts w:ascii="Arial" w:hAnsi="Arial" w:cs="Arial"/>
          <w:snapToGrid w:val="0"/>
          <w:lang w:eastAsia="es-ES"/>
        </w:rPr>
      </w:pPr>
      <w:r w:rsidRPr="001B6E18">
        <w:rPr>
          <w:rFonts w:ascii="Arial" w:hAnsi="Arial" w:cs="Arial"/>
          <w:snapToGrid w:val="0"/>
          <w:lang w:eastAsia="es-ES"/>
        </w:rPr>
        <w:t>Mantener buenas relaciones interpersonales con el equipo de trabajo y usuarios.</w:t>
      </w:r>
    </w:p>
    <w:p w14:paraId="188D0C37" w14:textId="77777777" w:rsidR="001B6E18" w:rsidRPr="001B6E18" w:rsidRDefault="001B6E18" w:rsidP="001B6E18">
      <w:pPr>
        <w:numPr>
          <w:ilvl w:val="0"/>
          <w:numId w:val="38"/>
        </w:numPr>
        <w:tabs>
          <w:tab w:val="left" w:pos="360"/>
        </w:tabs>
        <w:suppressAutoHyphens w:val="0"/>
        <w:ind w:left="1069"/>
        <w:jc w:val="both"/>
        <w:rPr>
          <w:rFonts w:ascii="Arial" w:hAnsi="Arial" w:cs="Arial"/>
          <w:snapToGrid w:val="0"/>
          <w:lang w:eastAsia="es-ES"/>
        </w:rPr>
      </w:pPr>
      <w:r w:rsidRPr="001B6E18">
        <w:rPr>
          <w:rFonts w:ascii="Arial" w:hAnsi="Arial" w:cs="Arial"/>
          <w:snapToGrid w:val="0"/>
          <w:lang w:eastAsia="es-ES"/>
        </w:rPr>
        <w:t>Brindar orientación, calidad, calidez y oportunidad en los servicios que se prestan a los usuarios.</w:t>
      </w:r>
    </w:p>
    <w:p w14:paraId="761A46C9" w14:textId="77777777" w:rsidR="001B6E18" w:rsidRPr="001B6E18" w:rsidRDefault="001B6E18" w:rsidP="001B6E18">
      <w:pPr>
        <w:numPr>
          <w:ilvl w:val="0"/>
          <w:numId w:val="38"/>
        </w:numPr>
        <w:suppressAutoHyphens w:val="0"/>
        <w:ind w:left="1069"/>
        <w:jc w:val="both"/>
        <w:rPr>
          <w:rFonts w:ascii="Arial" w:hAnsi="Arial" w:cs="Arial"/>
        </w:rPr>
      </w:pPr>
      <w:r w:rsidRPr="001B6E18">
        <w:rPr>
          <w:rFonts w:ascii="Arial" w:hAnsi="Arial" w:cs="Arial"/>
        </w:rPr>
        <w:lastRenderedPageBreak/>
        <w:t>Participar en programas de capacitación que tiendan a su desarrollo personal y mejoramiento de la calidad de atención.</w:t>
      </w:r>
    </w:p>
    <w:p w14:paraId="691A7EAF" w14:textId="77777777" w:rsidR="001B6E18" w:rsidRPr="001B6E18" w:rsidRDefault="001B6E18" w:rsidP="001B6E18">
      <w:pPr>
        <w:numPr>
          <w:ilvl w:val="0"/>
          <w:numId w:val="38"/>
        </w:numPr>
        <w:tabs>
          <w:tab w:val="left" w:pos="360"/>
        </w:tabs>
        <w:suppressAutoHyphens w:val="0"/>
        <w:ind w:left="1069"/>
        <w:jc w:val="both"/>
        <w:rPr>
          <w:rFonts w:ascii="Arial" w:hAnsi="Arial" w:cs="Arial"/>
          <w:snapToGrid w:val="0"/>
          <w:lang w:eastAsia="es-ES"/>
        </w:rPr>
      </w:pPr>
      <w:r w:rsidRPr="001B6E18">
        <w:rPr>
          <w:rFonts w:ascii="Arial" w:hAnsi="Arial" w:cs="Arial"/>
          <w:snapToGrid w:val="0"/>
          <w:lang w:eastAsia="es-ES"/>
        </w:rPr>
        <w:t>Integrar comisiones de trabajo que designe la instancia superior.</w:t>
      </w:r>
    </w:p>
    <w:p w14:paraId="387AEE8B" w14:textId="77777777" w:rsidR="001B6E18" w:rsidRPr="001B6E18" w:rsidRDefault="001B6E18" w:rsidP="001B6E18">
      <w:pPr>
        <w:numPr>
          <w:ilvl w:val="0"/>
          <w:numId w:val="38"/>
        </w:numPr>
        <w:tabs>
          <w:tab w:val="left" w:pos="360"/>
        </w:tabs>
        <w:suppressAutoHyphens w:val="0"/>
        <w:ind w:left="1069"/>
        <w:jc w:val="both"/>
        <w:rPr>
          <w:rFonts w:ascii="Arial" w:hAnsi="Arial" w:cs="Arial"/>
          <w:snapToGrid w:val="0"/>
          <w:lang w:eastAsia="es-ES"/>
        </w:rPr>
      </w:pPr>
      <w:r w:rsidRPr="001B6E18">
        <w:rPr>
          <w:rFonts w:ascii="Arial" w:hAnsi="Arial" w:cs="Arial"/>
          <w:snapToGrid w:val="0"/>
          <w:lang w:eastAsia="es-ES"/>
        </w:rPr>
        <w:t>Absolver consultas de carácter técnico administrativo, en el ámbito de su competencia, que designe la instancia superior</w:t>
      </w:r>
    </w:p>
    <w:p w14:paraId="5F1E24B5" w14:textId="77777777" w:rsidR="001B6E18" w:rsidRPr="001B6E18" w:rsidRDefault="001B6E18" w:rsidP="001B6E18">
      <w:pPr>
        <w:numPr>
          <w:ilvl w:val="0"/>
          <w:numId w:val="38"/>
        </w:numPr>
        <w:tabs>
          <w:tab w:val="left" w:pos="360"/>
        </w:tabs>
        <w:suppressAutoHyphens w:val="0"/>
        <w:ind w:left="1069"/>
        <w:jc w:val="both"/>
        <w:rPr>
          <w:rFonts w:ascii="Arial" w:hAnsi="Arial" w:cs="Arial"/>
          <w:snapToGrid w:val="0"/>
          <w:lang w:eastAsia="es-ES"/>
        </w:rPr>
      </w:pPr>
      <w:r w:rsidRPr="001B6E18">
        <w:rPr>
          <w:rFonts w:ascii="Arial" w:hAnsi="Arial" w:cs="Arial"/>
          <w:snapToGrid w:val="0"/>
          <w:lang w:eastAsia="es-ES"/>
        </w:rPr>
        <w:t xml:space="preserve">Cumplir los dispositivos legales, las normas y procedimientos emitidos por los órganos rectores de los sistemas, utilizando los instrumentos de gestión que se requieran para la operatividad </w:t>
      </w:r>
    </w:p>
    <w:p w14:paraId="22732845" w14:textId="77777777" w:rsidR="001B6E18" w:rsidRPr="001B6E18" w:rsidRDefault="001B6E18" w:rsidP="001B6E18">
      <w:pPr>
        <w:numPr>
          <w:ilvl w:val="0"/>
          <w:numId w:val="38"/>
        </w:numPr>
        <w:tabs>
          <w:tab w:val="left" w:pos="360"/>
        </w:tabs>
        <w:suppressAutoHyphens w:val="0"/>
        <w:ind w:left="1069"/>
        <w:jc w:val="both"/>
        <w:rPr>
          <w:rFonts w:ascii="Arial" w:hAnsi="Arial" w:cs="Arial"/>
          <w:snapToGrid w:val="0"/>
          <w:color w:val="000000"/>
          <w:lang w:eastAsia="es-ES"/>
        </w:rPr>
      </w:pPr>
      <w:r w:rsidRPr="001B6E18">
        <w:rPr>
          <w:rFonts w:ascii="Arial" w:hAnsi="Arial" w:cs="Arial"/>
          <w:snapToGrid w:val="0"/>
          <w:lang w:eastAsia="es-ES"/>
        </w:rPr>
        <w:t>Proporcionar información técnica actualizada de conformidad con las normas y procedimientos</w:t>
      </w:r>
      <w:r w:rsidRPr="001B6E18">
        <w:rPr>
          <w:rFonts w:ascii="Arial" w:hAnsi="Arial" w:cs="Arial"/>
          <w:snapToGrid w:val="0"/>
          <w:color w:val="000000"/>
          <w:lang w:eastAsia="es-ES"/>
        </w:rPr>
        <w:t xml:space="preserve"> establecidos.</w:t>
      </w:r>
    </w:p>
    <w:p w14:paraId="36DCA3DA" w14:textId="77777777" w:rsidR="001B6E18" w:rsidRPr="001B6E18" w:rsidRDefault="001B6E18" w:rsidP="001B6E18">
      <w:pPr>
        <w:numPr>
          <w:ilvl w:val="0"/>
          <w:numId w:val="38"/>
        </w:numPr>
        <w:suppressAutoHyphens w:val="0"/>
        <w:ind w:left="1069"/>
        <w:jc w:val="both"/>
        <w:rPr>
          <w:rFonts w:ascii="Arial" w:hAnsi="Arial" w:cs="Arial"/>
          <w:bCs/>
        </w:rPr>
      </w:pPr>
      <w:r w:rsidRPr="001B6E18">
        <w:rPr>
          <w:rFonts w:ascii="Arial" w:hAnsi="Arial" w:cs="Arial"/>
          <w:bCs/>
        </w:rPr>
        <w:t>Coordinar y mantener permanentemente informado al jefe inmediato sobre las actividades que desarrolla.</w:t>
      </w:r>
    </w:p>
    <w:p w14:paraId="4986B24B" w14:textId="77777777" w:rsidR="001B6E18" w:rsidRPr="001B6E18" w:rsidRDefault="001B6E18" w:rsidP="001B6E18">
      <w:pPr>
        <w:numPr>
          <w:ilvl w:val="0"/>
          <w:numId w:val="38"/>
        </w:numPr>
        <w:suppressAutoHyphens w:val="0"/>
        <w:ind w:left="1069"/>
        <w:jc w:val="both"/>
        <w:rPr>
          <w:rFonts w:ascii="Arial" w:hAnsi="Arial" w:cs="Arial"/>
          <w:bCs/>
        </w:rPr>
      </w:pPr>
      <w:r w:rsidRPr="001B6E18">
        <w:rPr>
          <w:rFonts w:ascii="Arial" w:hAnsi="Arial" w:cs="Arial"/>
          <w:bCs/>
        </w:rPr>
        <w:t>Velar por la seguridad y mantenimiento de los bienes asignados para el cumplimiento de sus labores por la institución, responsabilizándose por mantenerlos operativos.</w:t>
      </w:r>
    </w:p>
    <w:p w14:paraId="4F72C7C1" w14:textId="77777777" w:rsidR="001B6E18" w:rsidRPr="001B6E18" w:rsidRDefault="001B6E18" w:rsidP="001B6E18">
      <w:pPr>
        <w:numPr>
          <w:ilvl w:val="0"/>
          <w:numId w:val="38"/>
        </w:numPr>
        <w:suppressAutoHyphens w:val="0"/>
        <w:ind w:left="1069"/>
        <w:jc w:val="both"/>
        <w:rPr>
          <w:rFonts w:ascii="Arial" w:hAnsi="Arial" w:cs="Arial"/>
          <w:bCs/>
        </w:rPr>
      </w:pPr>
      <w:r w:rsidRPr="001B6E18">
        <w:rPr>
          <w:rFonts w:ascii="Arial" w:hAnsi="Arial" w:cs="Arial"/>
          <w:bCs/>
        </w:rPr>
        <w:t>Ingresar y/o registrar en la computadora asignada por la institución, los datos e información necesaria para la correcta explotación de los aplicativos informáticos de su ámbito, guardando estricta confidencialidad de las claves de acceso y niveles de acceso que se le hayan autorizado.</w:t>
      </w:r>
    </w:p>
    <w:p w14:paraId="01660F28" w14:textId="77777777" w:rsidR="001B6E18" w:rsidRPr="001B6E18" w:rsidRDefault="001B6E18" w:rsidP="001B6E18">
      <w:pPr>
        <w:numPr>
          <w:ilvl w:val="0"/>
          <w:numId w:val="38"/>
        </w:numPr>
        <w:suppressAutoHyphens w:val="0"/>
        <w:ind w:left="1069"/>
        <w:jc w:val="both"/>
        <w:rPr>
          <w:rFonts w:ascii="Arial" w:hAnsi="Arial" w:cs="Arial"/>
          <w:bCs/>
        </w:rPr>
      </w:pPr>
      <w:r w:rsidRPr="001B6E18">
        <w:rPr>
          <w:rFonts w:ascii="Arial" w:hAnsi="Arial" w:cs="Arial"/>
          <w:bCs/>
        </w:rPr>
        <w:t>Realizar otras funciones afines al ámbito de su competencia que le asigne su jefe</w:t>
      </w:r>
      <w:r w:rsidRPr="001B6E18">
        <w:rPr>
          <w:rFonts w:ascii="Arial" w:hAnsi="Arial" w:cs="Arial"/>
        </w:rPr>
        <w:t xml:space="preserve"> inmediato.</w:t>
      </w:r>
    </w:p>
    <w:p w14:paraId="4360356B" w14:textId="761C538A" w:rsidR="001B6E18" w:rsidRDefault="001B6E18" w:rsidP="001B6E18">
      <w:pPr>
        <w:numPr>
          <w:ilvl w:val="0"/>
          <w:numId w:val="38"/>
        </w:numPr>
        <w:suppressAutoHyphens w:val="0"/>
        <w:ind w:left="1036" w:hanging="327"/>
        <w:jc w:val="both"/>
        <w:rPr>
          <w:rFonts w:ascii="Arial" w:hAnsi="Arial"/>
          <w:lang w:val="es-MX"/>
        </w:rPr>
      </w:pPr>
      <w:r w:rsidRPr="001B6E18">
        <w:rPr>
          <w:rFonts w:ascii="Arial" w:hAnsi="Arial"/>
          <w:lang w:val="es-MX"/>
        </w:rPr>
        <w:t>Otras funciones que le asigne el jefe inmediato.</w:t>
      </w:r>
    </w:p>
    <w:p w14:paraId="37BDBA83" w14:textId="77777777" w:rsidR="005E7ACD" w:rsidRPr="001B6E18" w:rsidRDefault="005E7ACD" w:rsidP="005E7ACD">
      <w:pPr>
        <w:suppressAutoHyphens w:val="0"/>
        <w:ind w:left="1036"/>
        <w:jc w:val="both"/>
        <w:rPr>
          <w:rFonts w:ascii="Arial" w:hAnsi="Arial"/>
          <w:lang w:val="es-MX"/>
        </w:rPr>
      </w:pPr>
    </w:p>
    <w:p w14:paraId="605DDA7A" w14:textId="7A6EF6FC" w:rsidR="00356D55" w:rsidRPr="00C539A3" w:rsidRDefault="00356D55" w:rsidP="00356D55">
      <w:pPr>
        <w:pStyle w:val="Sinespaciado"/>
        <w:numPr>
          <w:ilvl w:val="0"/>
          <w:numId w:val="30"/>
        </w:numPr>
        <w:tabs>
          <w:tab w:val="left" w:pos="462"/>
        </w:tabs>
        <w:suppressAutoHyphens w:val="0"/>
        <w:ind w:hanging="1468"/>
        <w:rPr>
          <w:rFonts w:ascii="Arial" w:hAnsi="Arial" w:cs="Arial"/>
          <w:b/>
        </w:rPr>
      </w:pPr>
      <w:r w:rsidRPr="00C539A3">
        <w:rPr>
          <w:rFonts w:ascii="Arial" w:hAnsi="Arial" w:cs="Arial"/>
          <w:b/>
        </w:rPr>
        <w:t>CONDICIONES ESENCIALES DEL CONTRATO</w:t>
      </w:r>
    </w:p>
    <w:p w14:paraId="0B9369AB" w14:textId="77777777" w:rsidR="00356D55" w:rsidRPr="00C539A3" w:rsidRDefault="00356D55" w:rsidP="00356D55">
      <w:pPr>
        <w:pStyle w:val="Sinespaciado"/>
        <w:rPr>
          <w:rFonts w:ascii="Arial" w:hAnsi="Arial" w:cs="Arial"/>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56D55" w:rsidRPr="00C539A3" w14:paraId="2626D299" w14:textId="77777777" w:rsidTr="0008119A">
        <w:trPr>
          <w:trHeight w:val="352"/>
        </w:trPr>
        <w:tc>
          <w:tcPr>
            <w:tcW w:w="3260" w:type="dxa"/>
            <w:shd w:val="clear" w:color="auto" w:fill="F2F2F2" w:themeFill="background1" w:themeFillShade="F2"/>
            <w:tcMar>
              <w:left w:w="28" w:type="dxa"/>
              <w:right w:w="28" w:type="dxa"/>
            </w:tcMar>
            <w:vAlign w:val="center"/>
          </w:tcPr>
          <w:p w14:paraId="31497573" w14:textId="77777777" w:rsidR="00356D55" w:rsidRPr="00C539A3" w:rsidRDefault="00356D55" w:rsidP="004024D9">
            <w:pPr>
              <w:pStyle w:val="Sinespaciado"/>
              <w:jc w:val="center"/>
              <w:rPr>
                <w:rFonts w:ascii="Arial" w:hAnsi="Arial" w:cs="Arial"/>
                <w:b/>
              </w:rPr>
            </w:pPr>
            <w:r w:rsidRPr="00C539A3">
              <w:rPr>
                <w:rFonts w:ascii="Arial" w:hAnsi="Arial" w:cs="Arial"/>
                <w:b/>
              </w:rPr>
              <w:t>CONDICIONES</w:t>
            </w:r>
          </w:p>
        </w:tc>
        <w:tc>
          <w:tcPr>
            <w:tcW w:w="5386" w:type="dxa"/>
            <w:shd w:val="clear" w:color="auto" w:fill="F2F2F2" w:themeFill="background1" w:themeFillShade="F2"/>
            <w:tcMar>
              <w:left w:w="28" w:type="dxa"/>
              <w:right w:w="28" w:type="dxa"/>
            </w:tcMar>
            <w:vAlign w:val="center"/>
          </w:tcPr>
          <w:p w14:paraId="6A2B9CAF" w14:textId="77777777" w:rsidR="00356D55" w:rsidRPr="00C539A3" w:rsidRDefault="00356D55" w:rsidP="004024D9">
            <w:pPr>
              <w:pStyle w:val="Sinespaciado"/>
              <w:jc w:val="center"/>
              <w:rPr>
                <w:rFonts w:ascii="Arial" w:hAnsi="Arial" w:cs="Arial"/>
                <w:b/>
              </w:rPr>
            </w:pPr>
            <w:r w:rsidRPr="00C539A3">
              <w:rPr>
                <w:rFonts w:ascii="Arial" w:hAnsi="Arial" w:cs="Arial"/>
                <w:b/>
              </w:rPr>
              <w:t>DETALLE</w:t>
            </w:r>
          </w:p>
        </w:tc>
      </w:tr>
      <w:tr w:rsidR="00356D55" w:rsidRPr="00C539A3" w14:paraId="6327FC94" w14:textId="77777777" w:rsidTr="004024D9">
        <w:trPr>
          <w:trHeight w:val="257"/>
        </w:trPr>
        <w:tc>
          <w:tcPr>
            <w:tcW w:w="3260" w:type="dxa"/>
            <w:tcMar>
              <w:left w:w="28" w:type="dxa"/>
              <w:right w:w="28" w:type="dxa"/>
            </w:tcMar>
            <w:vAlign w:val="center"/>
          </w:tcPr>
          <w:p w14:paraId="3A69F613" w14:textId="77777777" w:rsidR="00356D55" w:rsidRPr="00C539A3" w:rsidRDefault="00356D55" w:rsidP="004024D9">
            <w:pPr>
              <w:pStyle w:val="Sinespaciado"/>
              <w:jc w:val="center"/>
              <w:rPr>
                <w:rFonts w:ascii="Arial" w:hAnsi="Arial" w:cs="Arial"/>
                <w:b/>
              </w:rPr>
            </w:pPr>
            <w:r w:rsidRPr="00C539A3">
              <w:rPr>
                <w:rFonts w:ascii="Arial" w:hAnsi="Arial" w:cs="Arial"/>
                <w:b/>
              </w:rPr>
              <w:t>Lugar de prestación del servicio</w:t>
            </w:r>
          </w:p>
        </w:tc>
        <w:tc>
          <w:tcPr>
            <w:tcW w:w="5386" w:type="dxa"/>
            <w:tcMar>
              <w:left w:w="113" w:type="dxa"/>
              <w:right w:w="113" w:type="dxa"/>
            </w:tcMar>
            <w:vAlign w:val="center"/>
          </w:tcPr>
          <w:p w14:paraId="0E11FD1D"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2EDC836B" w14:textId="77777777" w:rsidTr="004024D9">
        <w:tc>
          <w:tcPr>
            <w:tcW w:w="3260" w:type="dxa"/>
            <w:tcMar>
              <w:left w:w="28" w:type="dxa"/>
              <w:right w:w="28" w:type="dxa"/>
            </w:tcMar>
            <w:vAlign w:val="center"/>
          </w:tcPr>
          <w:p w14:paraId="101198B4" w14:textId="77777777" w:rsidR="00356D55" w:rsidRPr="00C539A3" w:rsidRDefault="00356D55" w:rsidP="004024D9">
            <w:pPr>
              <w:pStyle w:val="Sinespaciado"/>
              <w:jc w:val="center"/>
              <w:rPr>
                <w:rFonts w:ascii="Arial" w:hAnsi="Arial" w:cs="Arial"/>
                <w:b/>
              </w:rPr>
            </w:pPr>
            <w:r w:rsidRPr="00C539A3">
              <w:rPr>
                <w:rFonts w:ascii="Arial" w:hAnsi="Arial" w:cs="Arial"/>
                <w:b/>
              </w:rPr>
              <w:t>Duración del contrato</w:t>
            </w:r>
          </w:p>
        </w:tc>
        <w:tc>
          <w:tcPr>
            <w:tcW w:w="5386" w:type="dxa"/>
            <w:tcMar>
              <w:left w:w="113" w:type="dxa"/>
              <w:right w:w="113" w:type="dxa"/>
            </w:tcMar>
            <w:vAlign w:val="center"/>
          </w:tcPr>
          <w:p w14:paraId="0E1BEA31" w14:textId="10A4D0D2" w:rsidR="00356D55" w:rsidRPr="00C539A3" w:rsidRDefault="00356D55" w:rsidP="004024D9">
            <w:pPr>
              <w:pStyle w:val="Sinespaciado"/>
              <w:tabs>
                <w:tab w:val="left" w:pos="1163"/>
              </w:tabs>
              <w:rPr>
                <w:rFonts w:ascii="Arial" w:hAnsi="Arial" w:cs="Arial"/>
              </w:rPr>
            </w:pPr>
            <w:r w:rsidRPr="00C539A3">
              <w:rPr>
                <w:rFonts w:ascii="Arial" w:hAnsi="Arial" w:cs="Arial"/>
              </w:rPr>
              <w:t xml:space="preserve">Inicio    </w:t>
            </w:r>
            <w:r w:rsidRPr="00C539A3">
              <w:rPr>
                <w:rFonts w:ascii="Arial" w:hAnsi="Arial" w:cs="Arial"/>
                <w:sz w:val="18"/>
              </w:rPr>
              <w:t xml:space="preserve">  </w:t>
            </w:r>
            <w:proofErr w:type="gramStart"/>
            <w:r w:rsidRPr="00C539A3">
              <w:rPr>
                <w:rFonts w:ascii="Arial" w:hAnsi="Arial" w:cs="Arial"/>
                <w:sz w:val="18"/>
              </w:rPr>
              <w:t xml:space="preserve"> </w:t>
            </w:r>
            <w:r w:rsidRPr="00C539A3">
              <w:rPr>
                <w:rFonts w:ascii="Arial" w:hAnsi="Arial" w:cs="Arial"/>
              </w:rPr>
              <w:t xml:space="preserve"> :</w:t>
            </w:r>
            <w:proofErr w:type="gramEnd"/>
            <w:r w:rsidRPr="00C539A3">
              <w:rPr>
                <w:rFonts w:ascii="Arial" w:hAnsi="Arial" w:cs="Arial"/>
              </w:rPr>
              <w:t xml:space="preserve"> </w:t>
            </w:r>
            <w:r w:rsidR="00F41651">
              <w:rPr>
                <w:rFonts w:ascii="Arial" w:hAnsi="Arial" w:cs="Arial"/>
              </w:rPr>
              <w:t xml:space="preserve"> Junio </w:t>
            </w:r>
            <w:r w:rsidRPr="00C539A3">
              <w:rPr>
                <w:rFonts w:ascii="Arial" w:hAnsi="Arial" w:cs="Arial"/>
              </w:rPr>
              <w:t>de</w:t>
            </w:r>
            <w:r w:rsidR="00F41651">
              <w:rPr>
                <w:rFonts w:ascii="Arial" w:hAnsi="Arial" w:cs="Arial"/>
              </w:rPr>
              <w:t>l</w:t>
            </w:r>
            <w:r w:rsidRPr="00C539A3">
              <w:rPr>
                <w:rFonts w:ascii="Arial" w:hAnsi="Arial" w:cs="Arial"/>
              </w:rPr>
              <w:t xml:space="preserve"> 2017</w:t>
            </w:r>
          </w:p>
          <w:p w14:paraId="5FF40123" w14:textId="0AE1742C" w:rsidR="00356D55" w:rsidRPr="00C539A3" w:rsidRDefault="00356D55" w:rsidP="005E7ACD">
            <w:pPr>
              <w:pStyle w:val="Sinespaciado"/>
              <w:tabs>
                <w:tab w:val="left" w:pos="1304"/>
              </w:tabs>
              <w:rPr>
                <w:rFonts w:ascii="Arial" w:hAnsi="Arial" w:cs="Arial"/>
              </w:rPr>
            </w:pPr>
            <w:r w:rsidRPr="00C539A3">
              <w:rPr>
                <w:rFonts w:ascii="Arial" w:hAnsi="Arial" w:cs="Arial"/>
              </w:rPr>
              <w:t xml:space="preserve">Término   : </w:t>
            </w:r>
            <w:r w:rsidR="00F41651">
              <w:rPr>
                <w:rFonts w:ascii="Arial" w:hAnsi="Arial" w:cs="Arial"/>
              </w:rPr>
              <w:t xml:space="preserve"> </w:t>
            </w:r>
            <w:r w:rsidR="005E7ACD">
              <w:rPr>
                <w:rFonts w:ascii="Arial" w:hAnsi="Arial" w:cs="Arial"/>
              </w:rPr>
              <w:t>31</w:t>
            </w:r>
            <w:r w:rsidRPr="00C539A3">
              <w:rPr>
                <w:rFonts w:ascii="Arial" w:hAnsi="Arial" w:cs="Arial"/>
              </w:rPr>
              <w:t xml:space="preserve"> de </w:t>
            </w:r>
            <w:r w:rsidR="005E7ACD">
              <w:rPr>
                <w:rFonts w:ascii="Arial" w:hAnsi="Arial" w:cs="Arial"/>
              </w:rPr>
              <w:t>Agosto</w:t>
            </w:r>
            <w:r w:rsidRPr="00C539A3">
              <w:rPr>
                <w:rFonts w:ascii="Arial" w:hAnsi="Arial" w:cs="Arial"/>
              </w:rPr>
              <w:t xml:space="preserve"> del 2017 (sujeto a renovación)</w:t>
            </w:r>
          </w:p>
        </w:tc>
      </w:tr>
      <w:tr w:rsidR="00356D55" w:rsidRPr="00C539A3" w14:paraId="6A826CE2" w14:textId="77777777" w:rsidTr="004024D9">
        <w:tc>
          <w:tcPr>
            <w:tcW w:w="3260" w:type="dxa"/>
            <w:tcMar>
              <w:left w:w="28" w:type="dxa"/>
              <w:right w:w="28" w:type="dxa"/>
            </w:tcMar>
            <w:vAlign w:val="center"/>
          </w:tcPr>
          <w:p w14:paraId="5CAA6255" w14:textId="77777777" w:rsidR="00356D55" w:rsidRPr="00C539A3" w:rsidRDefault="00356D55" w:rsidP="004024D9">
            <w:pPr>
              <w:pStyle w:val="Sinespaciado"/>
              <w:jc w:val="center"/>
              <w:rPr>
                <w:rFonts w:ascii="Arial" w:hAnsi="Arial" w:cs="Arial"/>
                <w:b/>
              </w:rPr>
            </w:pPr>
            <w:r w:rsidRPr="00C539A3">
              <w:rPr>
                <w:rFonts w:ascii="Arial" w:hAnsi="Arial" w:cs="Arial"/>
                <w:b/>
              </w:rPr>
              <w:t>Retribución mensual</w:t>
            </w:r>
          </w:p>
        </w:tc>
        <w:tc>
          <w:tcPr>
            <w:tcW w:w="5386" w:type="dxa"/>
            <w:tcMar>
              <w:left w:w="113" w:type="dxa"/>
              <w:right w:w="113" w:type="dxa"/>
            </w:tcMar>
            <w:vAlign w:val="center"/>
          </w:tcPr>
          <w:p w14:paraId="0F8B3524"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0BA2BFB1" w14:textId="77777777" w:rsidTr="009007E7">
        <w:trPr>
          <w:trHeight w:val="445"/>
        </w:trPr>
        <w:tc>
          <w:tcPr>
            <w:tcW w:w="3260" w:type="dxa"/>
            <w:tcMar>
              <w:left w:w="28" w:type="dxa"/>
              <w:right w:w="28" w:type="dxa"/>
            </w:tcMar>
            <w:vAlign w:val="center"/>
          </w:tcPr>
          <w:p w14:paraId="28980CE5" w14:textId="77777777" w:rsidR="00356D55" w:rsidRPr="00C539A3" w:rsidRDefault="00356D55" w:rsidP="004024D9">
            <w:pPr>
              <w:pStyle w:val="Sinespaciado"/>
              <w:jc w:val="center"/>
              <w:rPr>
                <w:rFonts w:ascii="Arial" w:hAnsi="Arial" w:cs="Arial"/>
                <w:b/>
              </w:rPr>
            </w:pPr>
            <w:r w:rsidRPr="00C539A3">
              <w:rPr>
                <w:rFonts w:ascii="Arial" w:hAnsi="Arial" w:cs="Arial"/>
                <w:b/>
              </w:rPr>
              <w:t>Otras condiciones del contrato</w:t>
            </w:r>
          </w:p>
        </w:tc>
        <w:tc>
          <w:tcPr>
            <w:tcW w:w="5386" w:type="dxa"/>
            <w:tcMar>
              <w:left w:w="113" w:type="dxa"/>
              <w:right w:w="113" w:type="dxa"/>
            </w:tcMar>
            <w:vAlign w:val="center"/>
          </w:tcPr>
          <w:p w14:paraId="6C336B28" w14:textId="77777777" w:rsidR="00356D55" w:rsidRPr="00C539A3" w:rsidRDefault="00356D55" w:rsidP="004024D9">
            <w:pPr>
              <w:pStyle w:val="Sinespaciado"/>
              <w:rPr>
                <w:rFonts w:ascii="Arial" w:hAnsi="Arial" w:cs="Arial"/>
              </w:rPr>
            </w:pPr>
            <w:r w:rsidRPr="00C539A3">
              <w:rPr>
                <w:rFonts w:ascii="Arial" w:hAnsi="Arial" w:cs="Arial"/>
              </w:rPr>
              <w:t>Disponibilidad inmediata.</w:t>
            </w:r>
          </w:p>
        </w:tc>
      </w:tr>
    </w:tbl>
    <w:p w14:paraId="70F17130" w14:textId="77777777" w:rsidR="00A73D2E" w:rsidRPr="004D493A" w:rsidRDefault="00A73D2E" w:rsidP="00A73D2E">
      <w:pPr>
        <w:pStyle w:val="Sangradetextonormal"/>
        <w:ind w:firstLine="0"/>
        <w:jc w:val="left"/>
        <w:rPr>
          <w:rFonts w:cs="Arial"/>
          <w:sz w:val="18"/>
          <w:szCs w:val="18"/>
        </w:rPr>
      </w:pPr>
    </w:p>
    <w:p w14:paraId="5EBDF238" w14:textId="38023260" w:rsidR="00815444" w:rsidRDefault="00815444" w:rsidP="00A73D2E">
      <w:pPr>
        <w:pStyle w:val="Sangradetextonormal"/>
        <w:ind w:left="360" w:firstLine="0"/>
        <w:jc w:val="both"/>
        <w:rPr>
          <w:rFonts w:cs="Arial"/>
          <w:b w:val="0"/>
          <w:sz w:val="16"/>
          <w:szCs w:val="16"/>
        </w:rPr>
      </w:pPr>
    </w:p>
    <w:p w14:paraId="0FEF430F" w14:textId="490A23F4" w:rsidR="002B6F5F" w:rsidRPr="00C539A3" w:rsidRDefault="00A73D2E" w:rsidP="002B6F5F">
      <w:pPr>
        <w:pStyle w:val="Sinespaciado"/>
        <w:suppressAutoHyphens w:val="0"/>
        <w:ind w:left="28" w:firstLine="28"/>
        <w:rPr>
          <w:rFonts w:ascii="Arial" w:hAnsi="Arial" w:cs="Arial"/>
          <w:b/>
        </w:rPr>
      </w:pPr>
      <w:r w:rsidRPr="004D493A">
        <w:rPr>
          <w:rFonts w:ascii="Arial" w:hAnsi="Arial" w:cs="Arial"/>
          <w:b/>
        </w:rPr>
        <w:t xml:space="preserve">V. </w:t>
      </w:r>
      <w:r w:rsidR="002B6F5F">
        <w:rPr>
          <w:rFonts w:ascii="Arial" w:hAnsi="Arial" w:cs="Arial"/>
          <w:b/>
        </w:rPr>
        <w:tab/>
      </w:r>
      <w:r w:rsidR="002B6F5F" w:rsidRPr="00C539A3">
        <w:rPr>
          <w:rFonts w:ascii="Arial" w:hAnsi="Arial" w:cs="Arial"/>
          <w:b/>
        </w:rPr>
        <w:t>MODALIDAD DE POSTULACIÓN</w:t>
      </w:r>
    </w:p>
    <w:p w14:paraId="68EC4EB8" w14:textId="77777777" w:rsidR="002B6F5F" w:rsidRPr="00396856" w:rsidRDefault="002B6F5F" w:rsidP="002B6F5F">
      <w:pPr>
        <w:pStyle w:val="Sinespaciado"/>
        <w:rPr>
          <w:rFonts w:ascii="Arial" w:hAnsi="Arial" w:cs="Arial"/>
        </w:rPr>
      </w:pPr>
    </w:p>
    <w:p w14:paraId="4C94D27E" w14:textId="77777777" w:rsidR="002B6F5F" w:rsidRPr="00396856" w:rsidRDefault="002B6F5F" w:rsidP="002B6F5F">
      <w:pPr>
        <w:pStyle w:val="Sinespaciado"/>
        <w:ind w:left="708"/>
        <w:jc w:val="both"/>
        <w:rPr>
          <w:rFonts w:ascii="Arial" w:hAnsi="Arial" w:cs="Arial"/>
        </w:rPr>
      </w:pPr>
      <w:r w:rsidRPr="00396856">
        <w:rPr>
          <w:rFonts w:ascii="Arial" w:hAnsi="Arial" w:cs="Arial"/>
        </w:rPr>
        <w:t>Las personas interesadas en participar en el proceso que cumplan con los requisitos establecidos, deberán seguir los pasos siguientes:</w:t>
      </w:r>
    </w:p>
    <w:p w14:paraId="045C09F6" w14:textId="77777777" w:rsidR="002B6F5F" w:rsidRPr="00396856" w:rsidRDefault="002B6F5F" w:rsidP="002B6F5F">
      <w:pPr>
        <w:pStyle w:val="Sinespaciado"/>
        <w:ind w:left="426"/>
        <w:jc w:val="both"/>
        <w:rPr>
          <w:rFonts w:ascii="Arial" w:hAnsi="Arial" w:cs="Arial"/>
        </w:rPr>
      </w:pPr>
    </w:p>
    <w:p w14:paraId="59F6E234"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 xml:space="preserve">Ingresar al link </w:t>
      </w:r>
      <w:hyperlink r:id="rId8" w:history="1">
        <w:r w:rsidRPr="00396856">
          <w:rPr>
            <w:rStyle w:val="Hipervnculo"/>
            <w:rFonts w:ascii="Arial" w:hAnsi="Arial" w:cs="Arial"/>
          </w:rPr>
          <w:t>http://ww1.essalud.gob.pe/sisep/</w:t>
        </w:r>
      </w:hyperlink>
      <w:r w:rsidRPr="00396856">
        <w:rPr>
          <w:rFonts w:ascii="Arial" w:hAnsi="Arial" w:cs="Arial"/>
        </w:rPr>
        <w:t xml:space="preserve"> y registrarse en el Sistema de Selección de Personal (SISEP). Culminado el registro, el sistema enviará al correo electrónico consignado por el postulante el usuario y clave.</w:t>
      </w:r>
    </w:p>
    <w:p w14:paraId="6F50DBCD" w14:textId="77777777" w:rsidR="002B6F5F" w:rsidRPr="00396856" w:rsidRDefault="002B6F5F" w:rsidP="002B6F5F">
      <w:pPr>
        <w:pStyle w:val="Sinespaciado"/>
        <w:ind w:left="709"/>
        <w:jc w:val="both"/>
        <w:rPr>
          <w:rFonts w:ascii="Arial" w:hAnsi="Arial" w:cs="Arial"/>
        </w:rPr>
      </w:pPr>
    </w:p>
    <w:p w14:paraId="0C0D2B6E"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El postulante deberá ingresar al SISEP con su respectivo usuario y contraseña e iniciar su postulación a las ofertas laborales de su interés registrando sus datos de experiencia y formación.</w:t>
      </w:r>
    </w:p>
    <w:p w14:paraId="7047DA6C" w14:textId="77777777" w:rsidR="002B6F5F" w:rsidRPr="00396856" w:rsidRDefault="002B6F5F" w:rsidP="002B6F5F">
      <w:pPr>
        <w:pStyle w:val="Sinespaciado"/>
        <w:ind w:left="709"/>
        <w:jc w:val="both"/>
        <w:rPr>
          <w:rFonts w:ascii="Arial" w:hAnsi="Arial" w:cs="Arial"/>
        </w:rPr>
      </w:pPr>
    </w:p>
    <w:p w14:paraId="0F935BAC"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23308178" w14:textId="77777777" w:rsidR="002B6F5F" w:rsidRPr="00396856" w:rsidRDefault="002B6F5F" w:rsidP="002B6F5F">
      <w:pPr>
        <w:pStyle w:val="Sinespaciado"/>
        <w:ind w:left="426"/>
        <w:jc w:val="both"/>
        <w:rPr>
          <w:rFonts w:ascii="Arial" w:hAnsi="Arial" w:cs="Arial"/>
        </w:rPr>
      </w:pPr>
    </w:p>
    <w:p w14:paraId="16E3A3F9" w14:textId="77777777" w:rsidR="002B6F5F" w:rsidRPr="00396856" w:rsidRDefault="002B6F5F" w:rsidP="00C93B7F">
      <w:pPr>
        <w:pStyle w:val="Sinespaciado"/>
        <w:ind w:left="708"/>
        <w:jc w:val="both"/>
        <w:rPr>
          <w:rFonts w:ascii="Arial" w:hAnsi="Arial" w:cs="Arial"/>
        </w:rPr>
      </w:pPr>
      <w:r w:rsidRPr="00396856">
        <w:rPr>
          <w:rFonts w:ascii="Arial" w:hAnsi="Arial" w:cs="Arial"/>
        </w:rPr>
        <w:t>Cada postulante precalificado deberá imprimir los siguientes Formatos de Declaración Jurada que el sistema le envió automáticamente al postular:</w:t>
      </w:r>
    </w:p>
    <w:p w14:paraId="361656F5" w14:textId="77777777" w:rsidR="002B6F5F" w:rsidRPr="00396856" w:rsidRDefault="002B6F5F" w:rsidP="002B6F5F">
      <w:pPr>
        <w:pStyle w:val="Sinespaciado"/>
        <w:ind w:left="426"/>
        <w:jc w:val="both"/>
        <w:rPr>
          <w:rFonts w:ascii="Arial" w:hAnsi="Arial" w:cs="Arial"/>
        </w:rPr>
      </w:pPr>
    </w:p>
    <w:p w14:paraId="1212C422"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Cumplimiento de Requisitos. </w:t>
      </w:r>
      <w:r w:rsidRPr="00396856">
        <w:rPr>
          <w:rFonts w:ascii="Arial" w:hAnsi="Arial" w:cs="Arial"/>
          <w:b/>
        </w:rPr>
        <w:t>(Formato 1)</w:t>
      </w:r>
    </w:p>
    <w:p w14:paraId="74FAF8A2"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sobre Impedimento y Nepotismo </w:t>
      </w:r>
      <w:r w:rsidRPr="00396856">
        <w:rPr>
          <w:rFonts w:ascii="Arial" w:hAnsi="Arial" w:cs="Arial"/>
          <w:b/>
        </w:rPr>
        <w:t>(Formato 2)</w:t>
      </w:r>
    </w:p>
    <w:p w14:paraId="5B21461A"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Confidencialidad e Incompatibilidad </w:t>
      </w:r>
      <w:r w:rsidRPr="00396856">
        <w:rPr>
          <w:rFonts w:ascii="Arial" w:hAnsi="Arial" w:cs="Arial"/>
          <w:b/>
        </w:rPr>
        <w:t>(Formato 3)</w:t>
      </w:r>
    </w:p>
    <w:p w14:paraId="46158704"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no registrar antecedentes penales. </w:t>
      </w:r>
      <w:r w:rsidRPr="00396856">
        <w:rPr>
          <w:rFonts w:ascii="Arial" w:hAnsi="Arial" w:cs="Arial"/>
          <w:b/>
        </w:rPr>
        <w:t>(Formato 5)</w:t>
      </w:r>
    </w:p>
    <w:p w14:paraId="42E98722" w14:textId="77777777" w:rsidR="002B6F5F" w:rsidRPr="00396856" w:rsidRDefault="002B6F5F" w:rsidP="002B6F5F">
      <w:pPr>
        <w:pStyle w:val="Sinespaciado"/>
        <w:ind w:left="426"/>
        <w:jc w:val="both"/>
        <w:rPr>
          <w:rFonts w:ascii="Arial" w:hAnsi="Arial" w:cs="Arial"/>
        </w:rPr>
      </w:pPr>
    </w:p>
    <w:p w14:paraId="13F205A9" w14:textId="77777777" w:rsidR="002B6F5F" w:rsidRPr="00396856" w:rsidRDefault="002B6F5F" w:rsidP="002B6F5F">
      <w:pPr>
        <w:pStyle w:val="Sinespaciado"/>
        <w:ind w:left="426"/>
        <w:jc w:val="both"/>
        <w:rPr>
          <w:rFonts w:ascii="Arial" w:hAnsi="Arial" w:cs="Arial"/>
        </w:rPr>
      </w:pPr>
      <w:r w:rsidRPr="00396856">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46CFE3DC" w14:textId="77777777" w:rsidR="002B6F5F" w:rsidRPr="00396856" w:rsidRDefault="002B6F5F" w:rsidP="002B6F5F">
      <w:pPr>
        <w:pStyle w:val="Sinespaciado"/>
        <w:ind w:left="426"/>
        <w:jc w:val="both"/>
        <w:rPr>
          <w:rFonts w:ascii="Arial" w:hAnsi="Arial" w:cs="Arial"/>
        </w:rPr>
      </w:pPr>
    </w:p>
    <w:p w14:paraId="2A8657FD" w14:textId="77777777" w:rsidR="00E70426" w:rsidRDefault="002B6F5F" w:rsidP="002B6F5F">
      <w:pPr>
        <w:pStyle w:val="Sinespaciado"/>
        <w:ind w:left="426"/>
        <w:jc w:val="both"/>
        <w:rPr>
          <w:rStyle w:val="Hipervnculo"/>
          <w:rFonts w:ascii="Arial" w:hAnsi="Arial" w:cs="Arial"/>
        </w:rPr>
      </w:pPr>
      <w:r w:rsidRPr="00396856">
        <w:rPr>
          <w:rFonts w:ascii="Arial" w:hAnsi="Arial" w:cs="Arial"/>
          <w:b/>
        </w:rPr>
        <w:t>Nota:</w:t>
      </w:r>
      <w:r w:rsidRPr="00396856">
        <w:rPr>
          <w:rFonts w:ascii="Arial" w:hAnsi="Arial" w:cs="Arial"/>
        </w:rPr>
        <w:t xml:space="preserve"> De manera previa a la postulación respectiva, los interesados deberán revisar la información indicada en las </w:t>
      </w:r>
      <w:r w:rsidRPr="00396856">
        <w:rPr>
          <w:rFonts w:ascii="Arial" w:hAnsi="Arial" w:cs="Arial"/>
          <w:b/>
        </w:rPr>
        <w:t>“consideraciones que deberá tener en cuenta para postular a los procesos de selección”</w:t>
      </w:r>
      <w:r w:rsidRPr="00396856">
        <w:rPr>
          <w:rFonts w:ascii="Arial" w:hAnsi="Arial" w:cs="Arial"/>
        </w:rPr>
        <w:t xml:space="preserve"> e “</w:t>
      </w:r>
      <w:r w:rsidRPr="00396856">
        <w:rPr>
          <w:rFonts w:ascii="Arial" w:hAnsi="Arial" w:cs="Arial"/>
          <w:b/>
        </w:rPr>
        <w:t>información e instrucciones para participar en los procesos de selección para la contratación administrativa de servicios (CAS)”</w:t>
      </w:r>
      <w:r w:rsidRPr="00396856">
        <w:rPr>
          <w:rFonts w:ascii="Arial" w:hAnsi="Arial" w:cs="Arial"/>
        </w:rPr>
        <w:t xml:space="preserve">, que se encuentra ubicada en la ruta </w:t>
      </w:r>
      <w:hyperlink r:id="rId9" w:history="1">
        <w:r w:rsidRPr="00396856">
          <w:rPr>
            <w:rStyle w:val="Hipervnculo"/>
            <w:rFonts w:ascii="Arial" w:hAnsi="Arial" w:cs="Arial"/>
          </w:rPr>
          <w:t>http://convocatorias.essalud.gob.pe</w:t>
        </w:r>
      </w:hyperlink>
    </w:p>
    <w:p w14:paraId="7C9B8773" w14:textId="77777777" w:rsidR="00E70426" w:rsidRDefault="00E70426" w:rsidP="002B6F5F">
      <w:pPr>
        <w:pStyle w:val="Sinespaciado"/>
        <w:ind w:left="426"/>
        <w:jc w:val="both"/>
        <w:rPr>
          <w:rFonts w:ascii="Arial" w:hAnsi="Arial" w:cs="Arial"/>
        </w:rPr>
      </w:pPr>
    </w:p>
    <w:p w14:paraId="75A8433B" w14:textId="0E60CABA" w:rsidR="00E70426" w:rsidRPr="00396856" w:rsidRDefault="00E70426" w:rsidP="00E70426">
      <w:pPr>
        <w:pStyle w:val="Sinespaciado"/>
        <w:numPr>
          <w:ilvl w:val="2"/>
          <w:numId w:val="32"/>
        </w:numPr>
        <w:suppressAutoHyphens w:val="0"/>
        <w:ind w:left="434" w:hanging="448"/>
        <w:rPr>
          <w:rFonts w:ascii="Arial" w:hAnsi="Arial" w:cs="Arial"/>
          <w:b/>
        </w:rPr>
      </w:pPr>
      <w:r w:rsidRPr="00396856">
        <w:rPr>
          <w:rFonts w:ascii="Arial" w:hAnsi="Arial" w:cs="Arial"/>
          <w:b/>
        </w:rPr>
        <w:t>CRONOGRAMA Y ETAPAS DEL PROCESO</w:t>
      </w:r>
    </w:p>
    <w:p w14:paraId="7187D4B9" w14:textId="74A68494" w:rsidR="00A73D2E" w:rsidRPr="004D493A" w:rsidRDefault="002B6F5F" w:rsidP="00E70426">
      <w:pPr>
        <w:pStyle w:val="Sinespaciado"/>
        <w:ind w:left="426"/>
        <w:jc w:val="both"/>
        <w:rPr>
          <w:rFonts w:cs="Arial"/>
          <w:sz w:val="18"/>
          <w:szCs w:val="18"/>
        </w:rPr>
      </w:pPr>
      <w:r w:rsidRPr="00396856">
        <w:rPr>
          <w:rFonts w:ascii="Arial" w:hAnsi="Arial" w:cs="Arial"/>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70426" w:rsidRPr="00B91C00" w14:paraId="130F0FBD" w14:textId="77777777" w:rsidTr="0008119A">
        <w:trPr>
          <w:trHeight w:val="397"/>
        </w:trPr>
        <w:tc>
          <w:tcPr>
            <w:tcW w:w="3544" w:type="dxa"/>
            <w:gridSpan w:val="2"/>
            <w:shd w:val="clear" w:color="auto" w:fill="F2F2F2" w:themeFill="background1" w:themeFillShade="F2"/>
            <w:vAlign w:val="center"/>
          </w:tcPr>
          <w:p w14:paraId="17B6FAC2" w14:textId="77777777" w:rsidR="00E70426" w:rsidRPr="00B91C00" w:rsidRDefault="00E70426" w:rsidP="004024D9">
            <w:pPr>
              <w:jc w:val="center"/>
              <w:rPr>
                <w:rFonts w:ascii="Arial" w:hAnsi="Arial" w:cs="Arial"/>
                <w:b/>
                <w:sz w:val="18"/>
                <w:szCs w:val="18"/>
                <w:lang w:val="es-MX"/>
              </w:rPr>
            </w:pPr>
            <w:r w:rsidRPr="00B91C00">
              <w:rPr>
                <w:rFonts w:ascii="Arial" w:hAnsi="Arial" w:cs="Arial"/>
                <w:b/>
                <w:sz w:val="18"/>
                <w:szCs w:val="18"/>
                <w:lang w:val="es-MX"/>
              </w:rPr>
              <w:t>ETAPAS DEL PROCESO</w:t>
            </w:r>
          </w:p>
        </w:tc>
        <w:tc>
          <w:tcPr>
            <w:tcW w:w="3260" w:type="dxa"/>
            <w:shd w:val="clear" w:color="auto" w:fill="F2F2F2" w:themeFill="background1" w:themeFillShade="F2"/>
            <w:vAlign w:val="center"/>
          </w:tcPr>
          <w:p w14:paraId="61BE9A80" w14:textId="77777777" w:rsidR="00E70426" w:rsidRPr="00B91C00" w:rsidRDefault="00E70426" w:rsidP="004024D9">
            <w:pPr>
              <w:jc w:val="center"/>
              <w:rPr>
                <w:rFonts w:ascii="Arial" w:hAnsi="Arial" w:cs="Arial"/>
                <w:sz w:val="18"/>
                <w:szCs w:val="18"/>
                <w:lang w:val="es-MX"/>
              </w:rPr>
            </w:pPr>
            <w:r w:rsidRPr="00B91C00">
              <w:rPr>
                <w:rFonts w:ascii="Arial" w:hAnsi="Arial" w:cs="Arial"/>
                <w:b/>
                <w:sz w:val="18"/>
                <w:szCs w:val="18"/>
                <w:lang w:val="es-MX"/>
              </w:rPr>
              <w:t>FECHA Y HORA</w:t>
            </w:r>
          </w:p>
        </w:tc>
        <w:tc>
          <w:tcPr>
            <w:tcW w:w="1842" w:type="dxa"/>
            <w:shd w:val="clear" w:color="auto" w:fill="F2F2F2" w:themeFill="background1" w:themeFillShade="F2"/>
            <w:vAlign w:val="center"/>
          </w:tcPr>
          <w:p w14:paraId="6839F8EA" w14:textId="77777777" w:rsidR="00E70426" w:rsidRPr="00B91C00" w:rsidRDefault="00E70426" w:rsidP="004024D9">
            <w:pPr>
              <w:jc w:val="center"/>
              <w:rPr>
                <w:rFonts w:ascii="Arial" w:hAnsi="Arial" w:cs="Arial"/>
                <w:b/>
                <w:sz w:val="18"/>
                <w:szCs w:val="18"/>
                <w:lang w:val="es-MX"/>
              </w:rPr>
            </w:pPr>
            <w:r w:rsidRPr="00B91C00">
              <w:rPr>
                <w:rFonts w:ascii="Arial" w:hAnsi="Arial" w:cs="Arial"/>
                <w:b/>
                <w:sz w:val="18"/>
                <w:szCs w:val="18"/>
                <w:lang w:val="es-MX"/>
              </w:rPr>
              <w:t>AREA RESPONSABLE</w:t>
            </w:r>
          </w:p>
        </w:tc>
      </w:tr>
      <w:tr w:rsidR="00E70426" w:rsidRPr="00B91C00" w14:paraId="358BE7CF" w14:textId="77777777" w:rsidTr="002B24CD">
        <w:trPr>
          <w:trHeight w:val="454"/>
        </w:trPr>
        <w:tc>
          <w:tcPr>
            <w:tcW w:w="567" w:type="dxa"/>
            <w:vAlign w:val="center"/>
          </w:tcPr>
          <w:p w14:paraId="43DB7A4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w:t>
            </w:r>
          </w:p>
        </w:tc>
        <w:tc>
          <w:tcPr>
            <w:tcW w:w="2977" w:type="dxa"/>
            <w:vAlign w:val="center"/>
          </w:tcPr>
          <w:p w14:paraId="55EE237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 xml:space="preserve">Aprobación de Convocatoria </w:t>
            </w:r>
          </w:p>
        </w:tc>
        <w:tc>
          <w:tcPr>
            <w:tcW w:w="3260" w:type="dxa"/>
            <w:vAlign w:val="center"/>
          </w:tcPr>
          <w:p w14:paraId="2BD2B4B7" w14:textId="698BF428" w:rsidR="00E70426" w:rsidRPr="00B91C00" w:rsidRDefault="00967D8A" w:rsidP="005E7ACD">
            <w:pPr>
              <w:jc w:val="center"/>
              <w:rPr>
                <w:rFonts w:ascii="Arial" w:hAnsi="Arial" w:cs="Arial"/>
                <w:sz w:val="18"/>
                <w:szCs w:val="18"/>
                <w:lang w:val="es-MX"/>
              </w:rPr>
            </w:pPr>
            <w:r>
              <w:rPr>
                <w:rFonts w:ascii="Arial" w:hAnsi="Arial" w:cs="Arial"/>
                <w:sz w:val="18"/>
                <w:szCs w:val="18"/>
                <w:lang w:val="es-MX"/>
              </w:rPr>
              <w:t>26</w:t>
            </w:r>
            <w:r w:rsidR="00E70426" w:rsidRPr="00B91C00">
              <w:rPr>
                <w:rFonts w:ascii="Arial" w:hAnsi="Arial" w:cs="Arial"/>
                <w:sz w:val="18"/>
                <w:szCs w:val="18"/>
                <w:lang w:val="es-MX"/>
              </w:rPr>
              <w:t xml:space="preserve"> de </w:t>
            </w:r>
            <w:r w:rsidR="005E7ACD">
              <w:rPr>
                <w:rFonts w:ascii="Arial" w:hAnsi="Arial" w:cs="Arial"/>
                <w:sz w:val="18"/>
                <w:szCs w:val="18"/>
                <w:lang w:val="es-MX"/>
              </w:rPr>
              <w:t>Junio</w:t>
            </w:r>
            <w:r w:rsidR="00E70426" w:rsidRPr="00B91C00">
              <w:rPr>
                <w:rFonts w:ascii="Arial" w:hAnsi="Arial" w:cs="Arial"/>
                <w:sz w:val="18"/>
                <w:szCs w:val="18"/>
                <w:lang w:val="es-MX"/>
              </w:rPr>
              <w:t xml:space="preserve"> de</w:t>
            </w:r>
            <w:r w:rsidR="005E7ACD">
              <w:rPr>
                <w:rFonts w:ascii="Arial" w:hAnsi="Arial" w:cs="Arial"/>
                <w:sz w:val="18"/>
                <w:szCs w:val="18"/>
                <w:lang w:val="es-MX"/>
              </w:rPr>
              <w:t>l</w:t>
            </w:r>
            <w:r w:rsidR="00E70426" w:rsidRPr="00B91C00">
              <w:rPr>
                <w:rFonts w:ascii="Arial" w:hAnsi="Arial" w:cs="Arial"/>
                <w:sz w:val="18"/>
                <w:szCs w:val="18"/>
                <w:lang w:val="es-MX"/>
              </w:rPr>
              <w:t xml:space="preserve"> 2017</w:t>
            </w:r>
          </w:p>
        </w:tc>
        <w:tc>
          <w:tcPr>
            <w:tcW w:w="1842" w:type="dxa"/>
            <w:vAlign w:val="center"/>
          </w:tcPr>
          <w:p w14:paraId="4D6BA45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w:t>
            </w:r>
          </w:p>
        </w:tc>
      </w:tr>
      <w:tr w:rsidR="00E70426" w:rsidRPr="00B91C00" w14:paraId="13D73DE6" w14:textId="77777777" w:rsidTr="002B24CD">
        <w:trPr>
          <w:trHeight w:val="560"/>
        </w:trPr>
        <w:tc>
          <w:tcPr>
            <w:tcW w:w="567" w:type="dxa"/>
            <w:vAlign w:val="center"/>
          </w:tcPr>
          <w:p w14:paraId="5348BA01"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2</w:t>
            </w:r>
          </w:p>
        </w:tc>
        <w:tc>
          <w:tcPr>
            <w:tcW w:w="2977" w:type="dxa"/>
            <w:vAlign w:val="center"/>
          </w:tcPr>
          <w:p w14:paraId="28148EFB" w14:textId="77777777" w:rsidR="00E70426" w:rsidRPr="00B91C00" w:rsidRDefault="00E70426" w:rsidP="004024D9">
            <w:pPr>
              <w:jc w:val="both"/>
              <w:rPr>
                <w:rFonts w:ascii="Arial" w:hAnsi="Arial" w:cs="Arial"/>
                <w:color w:val="000000"/>
                <w:sz w:val="18"/>
                <w:szCs w:val="18"/>
                <w:lang w:val="es-PE" w:eastAsia="es-PE"/>
              </w:rPr>
            </w:pPr>
            <w:r w:rsidRPr="00B91C00">
              <w:rPr>
                <w:rFonts w:ascii="Arial" w:hAnsi="Arial" w:cs="Arial"/>
                <w:color w:val="000000"/>
                <w:sz w:val="18"/>
                <w:szCs w:val="18"/>
                <w:lang w:val="es-PE" w:eastAsia="es-PE"/>
              </w:rPr>
              <w:t>Publicación de la Convocatoria en el Servicio Nacional del Empleo</w:t>
            </w:r>
          </w:p>
        </w:tc>
        <w:tc>
          <w:tcPr>
            <w:tcW w:w="3260" w:type="dxa"/>
            <w:vAlign w:val="center"/>
          </w:tcPr>
          <w:p w14:paraId="37BE0C20" w14:textId="77777777" w:rsidR="00E70426" w:rsidRPr="00B91C00" w:rsidRDefault="00E70426" w:rsidP="004024D9">
            <w:pPr>
              <w:jc w:val="center"/>
              <w:rPr>
                <w:rFonts w:ascii="Arial" w:hAnsi="Arial" w:cs="Arial"/>
                <w:color w:val="000000"/>
                <w:sz w:val="18"/>
                <w:szCs w:val="18"/>
                <w:lang w:val="es-PE" w:eastAsia="es-PE"/>
              </w:rPr>
            </w:pPr>
            <w:r w:rsidRPr="00B91C00">
              <w:rPr>
                <w:rFonts w:ascii="Arial" w:hAnsi="Arial" w:cs="Arial"/>
                <w:color w:val="000000"/>
                <w:sz w:val="18"/>
                <w:szCs w:val="18"/>
                <w:lang w:val="es-PE" w:eastAsia="es-PE"/>
              </w:rPr>
              <w:t>10 días anteriores a la convocatoria</w:t>
            </w:r>
          </w:p>
        </w:tc>
        <w:tc>
          <w:tcPr>
            <w:tcW w:w="1842" w:type="dxa"/>
            <w:vAlign w:val="center"/>
          </w:tcPr>
          <w:p w14:paraId="10E3F268"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F41651" w:rsidRPr="00B91C00" w14:paraId="052748B0" w14:textId="77777777" w:rsidTr="003F6828">
        <w:trPr>
          <w:trHeight w:val="413"/>
        </w:trPr>
        <w:tc>
          <w:tcPr>
            <w:tcW w:w="8646" w:type="dxa"/>
            <w:gridSpan w:val="4"/>
            <w:shd w:val="clear" w:color="auto" w:fill="F2F2F2" w:themeFill="background1" w:themeFillShade="F2"/>
            <w:vAlign w:val="center"/>
          </w:tcPr>
          <w:p w14:paraId="7DF0422A" w14:textId="170EEC72" w:rsidR="00F41651" w:rsidRPr="00B91C00" w:rsidRDefault="00F41651" w:rsidP="00F41651">
            <w:pPr>
              <w:rPr>
                <w:rFonts w:ascii="Arial" w:hAnsi="Arial" w:cs="Arial"/>
                <w:sz w:val="18"/>
                <w:szCs w:val="18"/>
                <w:lang w:val="es-MX"/>
              </w:rPr>
            </w:pPr>
            <w:r w:rsidRPr="00B91C00">
              <w:rPr>
                <w:rFonts w:ascii="Arial" w:hAnsi="Arial" w:cs="Arial"/>
                <w:b/>
                <w:sz w:val="18"/>
                <w:szCs w:val="18"/>
                <w:lang w:val="es-MX"/>
              </w:rPr>
              <w:t>CONVOCATORIA</w:t>
            </w:r>
          </w:p>
        </w:tc>
      </w:tr>
      <w:tr w:rsidR="00E70426" w:rsidRPr="00B91C00" w14:paraId="5C5CD6F6" w14:textId="77777777" w:rsidTr="004024D9">
        <w:tc>
          <w:tcPr>
            <w:tcW w:w="567" w:type="dxa"/>
            <w:vAlign w:val="center"/>
          </w:tcPr>
          <w:p w14:paraId="4F1C2C21"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3</w:t>
            </w:r>
          </w:p>
        </w:tc>
        <w:tc>
          <w:tcPr>
            <w:tcW w:w="2977" w:type="dxa"/>
            <w:vAlign w:val="center"/>
          </w:tcPr>
          <w:p w14:paraId="06D5BD91"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en la página Web institucional y marquesinas informativas</w:t>
            </w:r>
          </w:p>
        </w:tc>
        <w:tc>
          <w:tcPr>
            <w:tcW w:w="3260" w:type="dxa"/>
            <w:vAlign w:val="center"/>
          </w:tcPr>
          <w:p w14:paraId="50D61368" w14:textId="72F566BE" w:rsidR="00E70426" w:rsidRPr="00B91C00" w:rsidRDefault="00967D8A" w:rsidP="005E7ACD">
            <w:pPr>
              <w:jc w:val="center"/>
              <w:rPr>
                <w:rFonts w:ascii="Arial" w:hAnsi="Arial" w:cs="Arial"/>
                <w:sz w:val="18"/>
                <w:szCs w:val="18"/>
                <w:lang w:val="es-MX"/>
              </w:rPr>
            </w:pPr>
            <w:r>
              <w:rPr>
                <w:rFonts w:ascii="Arial" w:hAnsi="Arial" w:cs="Arial"/>
                <w:sz w:val="18"/>
                <w:szCs w:val="18"/>
                <w:lang w:val="es-MX"/>
              </w:rPr>
              <w:t>13</w:t>
            </w:r>
            <w:r w:rsidR="00E70426" w:rsidRPr="00B91C00">
              <w:rPr>
                <w:rFonts w:ascii="Arial" w:hAnsi="Arial" w:cs="Arial"/>
                <w:sz w:val="18"/>
                <w:szCs w:val="18"/>
                <w:lang w:val="es-MX"/>
              </w:rPr>
              <w:t xml:space="preserve"> de </w:t>
            </w:r>
            <w:r w:rsidR="005E7ACD">
              <w:rPr>
                <w:rFonts w:ascii="Arial" w:hAnsi="Arial" w:cs="Arial"/>
                <w:sz w:val="18"/>
                <w:szCs w:val="18"/>
                <w:lang w:val="es-MX"/>
              </w:rPr>
              <w:t>Julio</w:t>
            </w:r>
            <w:r w:rsidR="00E70426" w:rsidRPr="00B91C00">
              <w:rPr>
                <w:rFonts w:ascii="Arial" w:hAnsi="Arial" w:cs="Arial"/>
                <w:sz w:val="18"/>
                <w:szCs w:val="18"/>
                <w:lang w:val="es-MX"/>
              </w:rPr>
              <w:t xml:space="preserve"> de</w:t>
            </w:r>
            <w:r w:rsidR="005E7ACD">
              <w:rPr>
                <w:rFonts w:ascii="Arial" w:hAnsi="Arial" w:cs="Arial"/>
                <w:sz w:val="18"/>
                <w:szCs w:val="18"/>
                <w:lang w:val="es-MX"/>
              </w:rPr>
              <w:t>l</w:t>
            </w:r>
            <w:r w:rsidR="00E70426" w:rsidRPr="00B91C00">
              <w:rPr>
                <w:rFonts w:ascii="Arial" w:hAnsi="Arial" w:cs="Arial"/>
                <w:sz w:val="18"/>
                <w:szCs w:val="18"/>
                <w:lang w:val="es-MX"/>
              </w:rPr>
              <w:t xml:space="preserve"> 2017</w:t>
            </w:r>
          </w:p>
        </w:tc>
        <w:tc>
          <w:tcPr>
            <w:tcW w:w="1842" w:type="dxa"/>
            <w:vAlign w:val="center"/>
          </w:tcPr>
          <w:p w14:paraId="3FB34B4E"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E70426" w:rsidRPr="00B91C00" w14:paraId="5506B251" w14:textId="77777777" w:rsidTr="004024D9">
        <w:trPr>
          <w:trHeight w:val="842"/>
        </w:trPr>
        <w:tc>
          <w:tcPr>
            <w:tcW w:w="567" w:type="dxa"/>
            <w:tcBorders>
              <w:bottom w:val="single" w:sz="4" w:space="0" w:color="auto"/>
            </w:tcBorders>
            <w:vAlign w:val="center"/>
          </w:tcPr>
          <w:p w14:paraId="70AF7D39"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4</w:t>
            </w:r>
          </w:p>
        </w:tc>
        <w:tc>
          <w:tcPr>
            <w:tcW w:w="2977" w:type="dxa"/>
            <w:tcBorders>
              <w:bottom w:val="single" w:sz="4" w:space="0" w:color="auto"/>
            </w:tcBorders>
            <w:vAlign w:val="center"/>
          </w:tcPr>
          <w:p w14:paraId="1763D617"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Inscripción a través del Sistema de Selección de Personal(SISEP)</w:t>
            </w:r>
          </w:p>
          <w:p w14:paraId="6C18F6DC" w14:textId="77777777" w:rsidR="00E70426" w:rsidRPr="00B91C00" w:rsidRDefault="00E70426" w:rsidP="004024D9">
            <w:pPr>
              <w:jc w:val="both"/>
              <w:rPr>
                <w:rFonts w:ascii="Arial" w:hAnsi="Arial" w:cs="Arial"/>
                <w:sz w:val="18"/>
                <w:szCs w:val="18"/>
                <w:lang w:val="es-MX"/>
              </w:rPr>
            </w:pPr>
          </w:p>
          <w:p w14:paraId="14C35334" w14:textId="77777777" w:rsidR="00E70426" w:rsidRPr="00B91C00" w:rsidRDefault="00546A32" w:rsidP="004024D9">
            <w:pPr>
              <w:jc w:val="both"/>
              <w:rPr>
                <w:rFonts w:ascii="Arial" w:hAnsi="Arial" w:cs="Arial"/>
                <w:sz w:val="18"/>
                <w:szCs w:val="18"/>
                <w:lang w:val="es-MX"/>
              </w:rPr>
            </w:pPr>
            <w:hyperlink r:id="rId10" w:history="1">
              <w:r w:rsidR="00E70426" w:rsidRPr="00B91C00">
                <w:rPr>
                  <w:rStyle w:val="Hipervnculo"/>
                  <w:rFonts w:ascii="Arial" w:hAnsi="Arial" w:cs="Arial"/>
                  <w:sz w:val="18"/>
                  <w:szCs w:val="18"/>
                  <w:lang w:val="es-MX"/>
                </w:rPr>
                <w:t>https://ww1.essalud.gob.pe/sisep/postular_oportunidades.htm</w:t>
              </w:r>
            </w:hyperlink>
            <w:r w:rsidR="00E70426" w:rsidRPr="00B91C00">
              <w:rPr>
                <w:rFonts w:ascii="Arial" w:hAnsi="Arial" w:cs="Arial"/>
                <w:sz w:val="18"/>
                <w:szCs w:val="18"/>
                <w:lang w:val="es-MX"/>
              </w:rPr>
              <w:t xml:space="preserve"> </w:t>
            </w:r>
          </w:p>
        </w:tc>
        <w:tc>
          <w:tcPr>
            <w:tcW w:w="3260" w:type="dxa"/>
            <w:tcBorders>
              <w:bottom w:val="single" w:sz="4" w:space="0" w:color="auto"/>
            </w:tcBorders>
            <w:vAlign w:val="center"/>
          </w:tcPr>
          <w:p w14:paraId="245BC058" w14:textId="4434BA16" w:rsidR="00E70426" w:rsidRPr="00B91C00" w:rsidRDefault="00967D8A" w:rsidP="005E7ACD">
            <w:pPr>
              <w:jc w:val="center"/>
              <w:rPr>
                <w:rFonts w:ascii="Arial" w:hAnsi="Arial" w:cs="Arial"/>
                <w:sz w:val="18"/>
                <w:szCs w:val="18"/>
                <w:lang w:val="es-MX"/>
              </w:rPr>
            </w:pPr>
            <w:r>
              <w:rPr>
                <w:rFonts w:ascii="Arial" w:hAnsi="Arial" w:cs="Arial"/>
                <w:sz w:val="18"/>
                <w:szCs w:val="18"/>
                <w:lang w:val="es-MX"/>
              </w:rPr>
              <w:t>Del 18</w:t>
            </w:r>
            <w:r w:rsidR="00E70426" w:rsidRPr="00B91C00">
              <w:rPr>
                <w:rFonts w:ascii="Arial" w:hAnsi="Arial" w:cs="Arial"/>
                <w:sz w:val="18"/>
                <w:szCs w:val="18"/>
                <w:lang w:val="es-MX"/>
              </w:rPr>
              <w:t xml:space="preserve"> </w:t>
            </w:r>
            <w:r w:rsidR="00262DC9">
              <w:rPr>
                <w:rFonts w:ascii="Arial" w:hAnsi="Arial" w:cs="Arial"/>
                <w:sz w:val="18"/>
                <w:szCs w:val="18"/>
                <w:lang w:val="es-MX"/>
              </w:rPr>
              <w:t>Ju</w:t>
            </w:r>
            <w:r w:rsidR="005E7ACD">
              <w:rPr>
                <w:rFonts w:ascii="Arial" w:hAnsi="Arial" w:cs="Arial"/>
                <w:sz w:val="18"/>
                <w:szCs w:val="18"/>
                <w:lang w:val="es-MX"/>
              </w:rPr>
              <w:t>l</w:t>
            </w:r>
            <w:r w:rsidR="00262DC9">
              <w:rPr>
                <w:rFonts w:ascii="Arial" w:hAnsi="Arial" w:cs="Arial"/>
                <w:sz w:val="18"/>
                <w:szCs w:val="18"/>
                <w:lang w:val="es-MX"/>
              </w:rPr>
              <w:t>io</w:t>
            </w:r>
            <w:r w:rsidR="00F41651">
              <w:rPr>
                <w:rFonts w:ascii="Arial" w:hAnsi="Arial" w:cs="Arial"/>
                <w:sz w:val="18"/>
                <w:szCs w:val="18"/>
                <w:lang w:val="es-MX"/>
              </w:rPr>
              <w:t xml:space="preserve"> </w:t>
            </w:r>
            <w:r>
              <w:rPr>
                <w:rFonts w:ascii="Arial" w:hAnsi="Arial" w:cs="Arial"/>
                <w:sz w:val="18"/>
                <w:szCs w:val="18"/>
                <w:lang w:val="es-MX"/>
              </w:rPr>
              <w:t>al 20</w:t>
            </w:r>
            <w:r w:rsidR="00E70426" w:rsidRPr="00B91C00">
              <w:rPr>
                <w:rFonts w:ascii="Arial" w:hAnsi="Arial" w:cs="Arial"/>
                <w:sz w:val="18"/>
                <w:szCs w:val="18"/>
                <w:lang w:val="es-MX"/>
              </w:rPr>
              <w:t xml:space="preserve"> de </w:t>
            </w:r>
            <w:r w:rsidR="00262DC9">
              <w:rPr>
                <w:rFonts w:ascii="Arial" w:hAnsi="Arial" w:cs="Arial"/>
                <w:sz w:val="18"/>
                <w:szCs w:val="18"/>
                <w:lang w:val="es-MX"/>
              </w:rPr>
              <w:t>Ju</w:t>
            </w:r>
            <w:r w:rsidR="005E7ACD">
              <w:rPr>
                <w:rFonts w:ascii="Arial" w:hAnsi="Arial" w:cs="Arial"/>
                <w:sz w:val="18"/>
                <w:szCs w:val="18"/>
                <w:lang w:val="es-MX"/>
              </w:rPr>
              <w:t>l</w:t>
            </w:r>
            <w:r w:rsidR="00262DC9">
              <w:rPr>
                <w:rFonts w:ascii="Arial" w:hAnsi="Arial" w:cs="Arial"/>
                <w:sz w:val="18"/>
                <w:szCs w:val="18"/>
                <w:lang w:val="es-MX"/>
              </w:rPr>
              <w:t>io</w:t>
            </w:r>
            <w:r w:rsidR="00F41651">
              <w:rPr>
                <w:rFonts w:ascii="Arial" w:hAnsi="Arial" w:cs="Arial"/>
                <w:sz w:val="18"/>
                <w:szCs w:val="18"/>
                <w:lang w:val="es-MX"/>
              </w:rPr>
              <w:t xml:space="preserve"> </w:t>
            </w:r>
            <w:r w:rsidR="00E70426" w:rsidRPr="00B91C00">
              <w:rPr>
                <w:rFonts w:ascii="Arial" w:hAnsi="Arial" w:cs="Arial"/>
                <w:sz w:val="18"/>
                <w:szCs w:val="18"/>
                <w:lang w:val="es-MX"/>
              </w:rPr>
              <w:t>de</w:t>
            </w:r>
            <w:r w:rsidR="005E7ACD">
              <w:rPr>
                <w:rFonts w:ascii="Arial" w:hAnsi="Arial" w:cs="Arial"/>
                <w:sz w:val="18"/>
                <w:szCs w:val="18"/>
                <w:lang w:val="es-MX"/>
              </w:rPr>
              <w:t>l</w:t>
            </w:r>
            <w:r w:rsidR="00E70426" w:rsidRPr="00B91C00">
              <w:rPr>
                <w:rFonts w:ascii="Arial" w:hAnsi="Arial" w:cs="Arial"/>
                <w:sz w:val="18"/>
                <w:szCs w:val="18"/>
                <w:lang w:val="es-MX"/>
              </w:rPr>
              <w:t xml:space="preserve"> 2017</w:t>
            </w:r>
          </w:p>
        </w:tc>
        <w:tc>
          <w:tcPr>
            <w:tcW w:w="1842" w:type="dxa"/>
            <w:tcBorders>
              <w:bottom w:val="single" w:sz="4" w:space="0" w:color="auto"/>
            </w:tcBorders>
            <w:vAlign w:val="center"/>
          </w:tcPr>
          <w:p w14:paraId="6EEEAA4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E70426" w:rsidRPr="00B91C00" w14:paraId="559D953D" w14:textId="77777777" w:rsidTr="00F41651">
        <w:trPr>
          <w:trHeight w:val="429"/>
        </w:trPr>
        <w:tc>
          <w:tcPr>
            <w:tcW w:w="3544" w:type="dxa"/>
            <w:gridSpan w:val="2"/>
            <w:tcBorders>
              <w:right w:val="nil"/>
            </w:tcBorders>
            <w:shd w:val="clear" w:color="auto" w:fill="F2F2F2" w:themeFill="background1" w:themeFillShade="F2"/>
            <w:vAlign w:val="center"/>
          </w:tcPr>
          <w:p w14:paraId="7CF3AF81" w14:textId="77777777" w:rsidR="00E70426" w:rsidRPr="00B91C00" w:rsidRDefault="00E70426" w:rsidP="00F41651">
            <w:pPr>
              <w:rPr>
                <w:rFonts w:ascii="Arial" w:hAnsi="Arial" w:cs="Arial"/>
                <w:sz w:val="18"/>
                <w:szCs w:val="18"/>
                <w:lang w:val="es-MX"/>
              </w:rPr>
            </w:pPr>
            <w:r w:rsidRPr="00B91C00">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14:paraId="2BA0DF27" w14:textId="77777777" w:rsidR="00E70426" w:rsidRPr="00B91C00" w:rsidRDefault="00E70426" w:rsidP="004024D9">
            <w:pPr>
              <w:jc w:val="both"/>
              <w:rPr>
                <w:rFonts w:ascii="Arial" w:hAnsi="Arial" w:cs="Arial"/>
                <w:sz w:val="18"/>
                <w:szCs w:val="18"/>
                <w:lang w:val="es-MX"/>
              </w:rPr>
            </w:pPr>
          </w:p>
        </w:tc>
      </w:tr>
      <w:tr w:rsidR="00E70426" w:rsidRPr="00B91C00" w14:paraId="72F713F3" w14:textId="77777777" w:rsidTr="004024D9">
        <w:trPr>
          <w:trHeight w:val="210"/>
        </w:trPr>
        <w:tc>
          <w:tcPr>
            <w:tcW w:w="567" w:type="dxa"/>
            <w:vAlign w:val="center"/>
          </w:tcPr>
          <w:p w14:paraId="1973163C"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5</w:t>
            </w:r>
          </w:p>
        </w:tc>
        <w:tc>
          <w:tcPr>
            <w:tcW w:w="2977" w:type="dxa"/>
            <w:vAlign w:val="center"/>
          </w:tcPr>
          <w:p w14:paraId="6F28C3CD"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Resultados de Precalificación Curricular según Información del SISEP</w:t>
            </w:r>
          </w:p>
        </w:tc>
        <w:tc>
          <w:tcPr>
            <w:tcW w:w="3260" w:type="dxa"/>
            <w:vAlign w:val="center"/>
          </w:tcPr>
          <w:p w14:paraId="09EC7EAB" w14:textId="412B790B" w:rsidR="00E70426" w:rsidRPr="00B91C00" w:rsidRDefault="00967D8A" w:rsidP="004024D9">
            <w:pPr>
              <w:jc w:val="center"/>
              <w:rPr>
                <w:rFonts w:ascii="Arial" w:hAnsi="Arial" w:cs="Arial"/>
                <w:sz w:val="18"/>
                <w:szCs w:val="18"/>
                <w:lang w:val="es-MX"/>
              </w:rPr>
            </w:pPr>
            <w:r>
              <w:rPr>
                <w:rFonts w:ascii="Arial" w:hAnsi="Arial" w:cs="Arial"/>
                <w:sz w:val="18"/>
                <w:szCs w:val="18"/>
                <w:lang w:val="es-MX"/>
              </w:rPr>
              <w:t>21</w:t>
            </w:r>
            <w:r w:rsidR="00E70426" w:rsidRPr="00B91C00">
              <w:rPr>
                <w:rFonts w:ascii="Arial" w:hAnsi="Arial" w:cs="Arial"/>
                <w:sz w:val="18"/>
                <w:szCs w:val="18"/>
                <w:lang w:val="es-MX"/>
              </w:rPr>
              <w:t xml:space="preserve"> de </w:t>
            </w:r>
            <w:r w:rsidR="00262DC9">
              <w:rPr>
                <w:rFonts w:ascii="Arial" w:hAnsi="Arial" w:cs="Arial"/>
                <w:sz w:val="18"/>
                <w:szCs w:val="18"/>
                <w:lang w:val="es-MX"/>
              </w:rPr>
              <w:t>Ju</w:t>
            </w:r>
            <w:r w:rsidR="005E7ACD">
              <w:rPr>
                <w:rFonts w:ascii="Arial" w:hAnsi="Arial" w:cs="Arial"/>
                <w:sz w:val="18"/>
                <w:szCs w:val="18"/>
                <w:lang w:val="es-MX"/>
              </w:rPr>
              <w:t>l</w:t>
            </w:r>
            <w:r w:rsidR="00262DC9">
              <w:rPr>
                <w:rFonts w:ascii="Arial" w:hAnsi="Arial" w:cs="Arial"/>
                <w:sz w:val="18"/>
                <w:szCs w:val="18"/>
                <w:lang w:val="es-MX"/>
              </w:rPr>
              <w:t>i</w:t>
            </w:r>
            <w:r w:rsidR="00F41651">
              <w:rPr>
                <w:rFonts w:ascii="Arial" w:hAnsi="Arial" w:cs="Arial"/>
                <w:sz w:val="18"/>
                <w:szCs w:val="18"/>
                <w:lang w:val="es-MX"/>
              </w:rPr>
              <w:t>o</w:t>
            </w:r>
            <w:r w:rsidR="00E70426" w:rsidRPr="00B91C00">
              <w:rPr>
                <w:rFonts w:ascii="Arial" w:hAnsi="Arial" w:cs="Arial"/>
                <w:sz w:val="18"/>
                <w:szCs w:val="18"/>
                <w:lang w:val="es-MX"/>
              </w:rPr>
              <w:t xml:space="preserve"> del 2017</w:t>
            </w:r>
          </w:p>
          <w:p w14:paraId="50C42EE0" w14:textId="3D0423E3" w:rsidR="00E70426" w:rsidRPr="00B91C00" w:rsidRDefault="00E70426" w:rsidP="00AC2372">
            <w:pPr>
              <w:jc w:val="center"/>
              <w:rPr>
                <w:rFonts w:ascii="Arial" w:hAnsi="Arial" w:cs="Arial"/>
                <w:sz w:val="18"/>
                <w:szCs w:val="18"/>
                <w:lang w:val="es-MX"/>
              </w:rPr>
            </w:pPr>
            <w:r w:rsidRPr="00B91C00">
              <w:rPr>
                <w:rFonts w:ascii="Arial" w:hAnsi="Arial" w:cs="Arial"/>
                <w:sz w:val="18"/>
                <w:szCs w:val="18"/>
                <w:lang w:val="es-MX"/>
              </w:rPr>
              <w:t>a partir de las 1</w:t>
            </w:r>
            <w:r w:rsidR="005E7ACD">
              <w:rPr>
                <w:rFonts w:ascii="Arial" w:hAnsi="Arial" w:cs="Arial"/>
                <w:sz w:val="18"/>
                <w:szCs w:val="18"/>
                <w:lang w:val="es-MX"/>
              </w:rPr>
              <w:t>6</w:t>
            </w:r>
            <w:r w:rsidRPr="00B91C00">
              <w:rPr>
                <w:rFonts w:ascii="Arial" w:hAnsi="Arial" w:cs="Arial"/>
                <w:sz w:val="18"/>
                <w:szCs w:val="18"/>
                <w:lang w:val="es-MX"/>
              </w:rPr>
              <w:t xml:space="preserve">:00 horas en las </w:t>
            </w:r>
            <w:r w:rsidR="00AC2372">
              <w:rPr>
                <w:rFonts w:ascii="Arial" w:hAnsi="Arial" w:cs="Arial"/>
                <w:sz w:val="18"/>
                <w:szCs w:val="18"/>
                <w:lang w:val="es-PE"/>
              </w:rPr>
              <w:t xml:space="preserve">marquesinas informativas de la Red Asistencial Moyobamba, sito en el Jr. Varacadillo N° 324 Moyobamba – San Martin y </w:t>
            </w:r>
            <w:r w:rsidRPr="00B91C00">
              <w:rPr>
                <w:rFonts w:ascii="Arial" w:hAnsi="Arial" w:cs="Arial"/>
                <w:sz w:val="18"/>
                <w:szCs w:val="18"/>
                <w:lang w:val="es-PE"/>
              </w:rPr>
              <w:t>en la página Web Institucional</w:t>
            </w:r>
          </w:p>
        </w:tc>
        <w:tc>
          <w:tcPr>
            <w:tcW w:w="1842" w:type="dxa"/>
            <w:vAlign w:val="center"/>
          </w:tcPr>
          <w:p w14:paraId="11472F87" w14:textId="34D9C751" w:rsidR="00E70426" w:rsidRPr="00B91C00" w:rsidRDefault="00E70426" w:rsidP="004024D9">
            <w:pPr>
              <w:jc w:val="center"/>
              <w:rPr>
                <w:rFonts w:ascii="Arial" w:hAnsi="Arial" w:cs="Arial"/>
                <w:color w:val="000000"/>
                <w:sz w:val="18"/>
                <w:szCs w:val="18"/>
                <w:lang w:val="es-PE"/>
              </w:rPr>
            </w:pPr>
            <w:r w:rsidRPr="00B91C00">
              <w:rPr>
                <w:rFonts w:ascii="Arial" w:hAnsi="Arial" w:cs="Arial"/>
                <w:color w:val="000000"/>
                <w:sz w:val="18"/>
                <w:szCs w:val="18"/>
                <w:lang w:val="es-PE"/>
              </w:rPr>
              <w:t>S</w:t>
            </w:r>
            <w:r w:rsidR="00AC2372">
              <w:rPr>
                <w:rFonts w:ascii="Arial" w:hAnsi="Arial" w:cs="Arial"/>
                <w:color w:val="000000"/>
                <w:sz w:val="18"/>
                <w:szCs w:val="18"/>
                <w:lang w:val="es-PE"/>
              </w:rPr>
              <w:t>GGI – GCTIC / U</w:t>
            </w:r>
            <w:r w:rsidRPr="00B91C00">
              <w:rPr>
                <w:rFonts w:ascii="Arial" w:hAnsi="Arial" w:cs="Arial"/>
                <w:color w:val="000000"/>
                <w:sz w:val="18"/>
                <w:szCs w:val="18"/>
                <w:lang w:val="es-PE"/>
              </w:rPr>
              <w:t>RRHH</w:t>
            </w:r>
          </w:p>
        </w:tc>
      </w:tr>
      <w:tr w:rsidR="00E70426" w:rsidRPr="00B91C00" w14:paraId="2337E43B" w14:textId="77777777" w:rsidTr="004024D9">
        <w:trPr>
          <w:trHeight w:val="210"/>
        </w:trPr>
        <w:tc>
          <w:tcPr>
            <w:tcW w:w="567" w:type="dxa"/>
            <w:vAlign w:val="center"/>
          </w:tcPr>
          <w:p w14:paraId="0BC53D2D"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6</w:t>
            </w:r>
          </w:p>
        </w:tc>
        <w:tc>
          <w:tcPr>
            <w:tcW w:w="2977" w:type="dxa"/>
            <w:vAlign w:val="center"/>
          </w:tcPr>
          <w:p w14:paraId="28C8B068"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Evaluación Psicotécnica y Psicológica</w:t>
            </w:r>
          </w:p>
        </w:tc>
        <w:tc>
          <w:tcPr>
            <w:tcW w:w="3260" w:type="dxa"/>
            <w:vAlign w:val="center"/>
          </w:tcPr>
          <w:p w14:paraId="36243D14" w14:textId="1F0C13A8" w:rsidR="00E70426" w:rsidRPr="00B91C00" w:rsidRDefault="00967D8A" w:rsidP="004024D9">
            <w:pPr>
              <w:jc w:val="center"/>
              <w:rPr>
                <w:rFonts w:ascii="Arial" w:hAnsi="Arial" w:cs="Arial"/>
                <w:sz w:val="18"/>
                <w:szCs w:val="18"/>
                <w:lang w:val="es-MX"/>
              </w:rPr>
            </w:pPr>
            <w:r>
              <w:rPr>
                <w:rFonts w:ascii="Arial" w:hAnsi="Arial" w:cs="Arial"/>
                <w:sz w:val="18"/>
                <w:szCs w:val="18"/>
                <w:lang w:val="es-MX"/>
              </w:rPr>
              <w:t>24</w:t>
            </w:r>
            <w:r w:rsidR="00E70426" w:rsidRPr="00B91C00">
              <w:rPr>
                <w:rFonts w:ascii="Arial" w:hAnsi="Arial" w:cs="Arial"/>
                <w:sz w:val="18"/>
                <w:szCs w:val="18"/>
                <w:lang w:val="es-MX"/>
              </w:rPr>
              <w:t xml:space="preserve"> de </w:t>
            </w:r>
            <w:r w:rsidR="00262DC9">
              <w:rPr>
                <w:rFonts w:ascii="Arial" w:hAnsi="Arial" w:cs="Arial"/>
                <w:sz w:val="18"/>
                <w:szCs w:val="18"/>
                <w:lang w:val="es-MX"/>
              </w:rPr>
              <w:t>Ju</w:t>
            </w:r>
            <w:r w:rsidR="005E7ACD">
              <w:rPr>
                <w:rFonts w:ascii="Arial" w:hAnsi="Arial" w:cs="Arial"/>
                <w:sz w:val="18"/>
                <w:szCs w:val="18"/>
                <w:lang w:val="es-MX"/>
              </w:rPr>
              <w:t>l</w:t>
            </w:r>
            <w:r w:rsidR="00262DC9">
              <w:rPr>
                <w:rFonts w:ascii="Arial" w:hAnsi="Arial" w:cs="Arial"/>
                <w:sz w:val="18"/>
                <w:szCs w:val="18"/>
                <w:lang w:val="es-MX"/>
              </w:rPr>
              <w:t xml:space="preserve">io </w:t>
            </w:r>
            <w:r w:rsidR="00E70426" w:rsidRPr="00B91C00">
              <w:rPr>
                <w:rFonts w:ascii="Arial" w:hAnsi="Arial" w:cs="Arial"/>
                <w:sz w:val="18"/>
                <w:szCs w:val="18"/>
                <w:lang w:val="es-MX"/>
              </w:rPr>
              <w:t>del 2017</w:t>
            </w:r>
          </w:p>
          <w:p w14:paraId="2748040E"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 xml:space="preserve"> a las 09:00 horas</w:t>
            </w:r>
          </w:p>
        </w:tc>
        <w:tc>
          <w:tcPr>
            <w:tcW w:w="1842" w:type="dxa"/>
            <w:vAlign w:val="center"/>
          </w:tcPr>
          <w:p w14:paraId="10D0541F" w14:textId="5BC78A94" w:rsidR="00E70426" w:rsidRPr="00B91C00" w:rsidRDefault="00E5003F" w:rsidP="004024D9">
            <w:pPr>
              <w:jc w:val="center"/>
              <w:rPr>
                <w:rFonts w:ascii="Arial" w:hAnsi="Arial" w:cs="Arial"/>
                <w:sz w:val="18"/>
                <w:szCs w:val="18"/>
                <w:lang w:val="es-MX"/>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5DED3626" w14:textId="77777777" w:rsidTr="004024D9">
        <w:trPr>
          <w:trHeight w:val="210"/>
        </w:trPr>
        <w:tc>
          <w:tcPr>
            <w:tcW w:w="567" w:type="dxa"/>
            <w:vAlign w:val="center"/>
          </w:tcPr>
          <w:p w14:paraId="323B8367"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7</w:t>
            </w:r>
          </w:p>
        </w:tc>
        <w:tc>
          <w:tcPr>
            <w:tcW w:w="2977" w:type="dxa"/>
            <w:vAlign w:val="center"/>
          </w:tcPr>
          <w:p w14:paraId="302CC356"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 resultados de la Evaluación Psicotécnica y Psicológica</w:t>
            </w:r>
          </w:p>
        </w:tc>
        <w:tc>
          <w:tcPr>
            <w:tcW w:w="3260" w:type="dxa"/>
            <w:vAlign w:val="center"/>
          </w:tcPr>
          <w:p w14:paraId="2DCEEC6A" w14:textId="1BFA46A8" w:rsidR="00262DC9" w:rsidRPr="00B91C00" w:rsidRDefault="00967D8A" w:rsidP="00262DC9">
            <w:pPr>
              <w:jc w:val="center"/>
              <w:rPr>
                <w:rFonts w:ascii="Arial" w:hAnsi="Arial" w:cs="Arial"/>
                <w:sz w:val="18"/>
                <w:szCs w:val="18"/>
                <w:lang w:val="es-MX"/>
              </w:rPr>
            </w:pPr>
            <w:r>
              <w:rPr>
                <w:rFonts w:ascii="Arial" w:hAnsi="Arial" w:cs="Arial"/>
                <w:sz w:val="18"/>
                <w:szCs w:val="18"/>
                <w:lang w:val="es-MX"/>
              </w:rPr>
              <w:t>24</w:t>
            </w:r>
            <w:r w:rsidR="00262DC9" w:rsidRPr="00B91C00">
              <w:rPr>
                <w:rFonts w:ascii="Arial" w:hAnsi="Arial" w:cs="Arial"/>
                <w:sz w:val="18"/>
                <w:szCs w:val="18"/>
                <w:lang w:val="es-MX"/>
              </w:rPr>
              <w:t xml:space="preserve"> de </w:t>
            </w:r>
            <w:r w:rsidR="00262DC9">
              <w:rPr>
                <w:rFonts w:ascii="Arial" w:hAnsi="Arial" w:cs="Arial"/>
                <w:sz w:val="18"/>
                <w:szCs w:val="18"/>
                <w:lang w:val="es-MX"/>
              </w:rPr>
              <w:t>Ju</w:t>
            </w:r>
            <w:r w:rsidR="005E7ACD">
              <w:rPr>
                <w:rFonts w:ascii="Arial" w:hAnsi="Arial" w:cs="Arial"/>
                <w:sz w:val="18"/>
                <w:szCs w:val="18"/>
                <w:lang w:val="es-MX"/>
              </w:rPr>
              <w:t>l</w:t>
            </w:r>
            <w:r w:rsidR="00262DC9">
              <w:rPr>
                <w:rFonts w:ascii="Arial" w:hAnsi="Arial" w:cs="Arial"/>
                <w:sz w:val="18"/>
                <w:szCs w:val="18"/>
                <w:lang w:val="es-MX"/>
              </w:rPr>
              <w:t xml:space="preserve">io </w:t>
            </w:r>
            <w:r w:rsidR="00262DC9" w:rsidRPr="00B91C00">
              <w:rPr>
                <w:rFonts w:ascii="Arial" w:hAnsi="Arial" w:cs="Arial"/>
                <w:sz w:val="18"/>
                <w:szCs w:val="18"/>
                <w:lang w:val="es-MX"/>
              </w:rPr>
              <w:t>del 2017</w:t>
            </w:r>
          </w:p>
          <w:p w14:paraId="1FB3B0E7" w14:textId="37AD0AC5" w:rsidR="00E70426" w:rsidRPr="00893390" w:rsidRDefault="00E70426"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w:t>
            </w:r>
            <w:r w:rsidR="00E15BB7">
              <w:rPr>
                <w:rFonts w:ascii="Arial" w:hAnsi="Arial" w:cs="Arial"/>
                <w:color w:val="000000" w:themeColor="text1"/>
                <w:sz w:val="18"/>
                <w:szCs w:val="18"/>
                <w:lang w:val="es-MX"/>
              </w:rPr>
              <w:t>2:0</w:t>
            </w:r>
            <w:r w:rsidRPr="00893390">
              <w:rPr>
                <w:rFonts w:ascii="Arial" w:hAnsi="Arial" w:cs="Arial"/>
                <w:color w:val="000000" w:themeColor="text1"/>
                <w:sz w:val="18"/>
                <w:szCs w:val="18"/>
                <w:lang w:val="es-MX"/>
              </w:rPr>
              <w:t xml:space="preserve">0 horas </w:t>
            </w:r>
            <w:r w:rsidR="00E5003F" w:rsidRPr="00893390">
              <w:rPr>
                <w:rFonts w:ascii="Arial" w:hAnsi="Arial" w:cs="Arial"/>
                <w:color w:val="000000" w:themeColor="text1"/>
                <w:sz w:val="18"/>
                <w:szCs w:val="18"/>
                <w:lang w:val="es-MX"/>
              </w:rPr>
              <w:t xml:space="preserve">en las </w:t>
            </w:r>
            <w:r w:rsidR="00E5003F" w:rsidRPr="00893390">
              <w:rPr>
                <w:rFonts w:ascii="Arial" w:hAnsi="Arial" w:cs="Arial"/>
                <w:color w:val="000000" w:themeColor="text1"/>
                <w:sz w:val="18"/>
                <w:szCs w:val="18"/>
                <w:lang w:val="es-PE"/>
              </w:rPr>
              <w:t>marquesinas informativas de la Red Asistencial Moyobamba, sito en el Jr. Varacadillo N° 324 Moyobamba – San Martin y en la página Web Institucional</w:t>
            </w:r>
          </w:p>
        </w:tc>
        <w:tc>
          <w:tcPr>
            <w:tcW w:w="1842" w:type="dxa"/>
            <w:vAlign w:val="center"/>
          </w:tcPr>
          <w:p w14:paraId="4B963E9F" w14:textId="4C7FAC45" w:rsidR="00E70426" w:rsidRPr="00B91C00" w:rsidRDefault="00E5003F" w:rsidP="004024D9">
            <w:pPr>
              <w:jc w:val="center"/>
              <w:rPr>
                <w:rFonts w:ascii="Arial" w:hAnsi="Arial" w:cs="Arial"/>
                <w:sz w:val="18"/>
                <w:szCs w:val="18"/>
                <w:lang w:val="es-MX"/>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74FA07BC" w14:textId="77777777" w:rsidTr="004024D9">
        <w:tc>
          <w:tcPr>
            <w:tcW w:w="567" w:type="dxa"/>
            <w:vAlign w:val="center"/>
          </w:tcPr>
          <w:p w14:paraId="70432838"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8</w:t>
            </w:r>
          </w:p>
        </w:tc>
        <w:tc>
          <w:tcPr>
            <w:tcW w:w="2977" w:type="dxa"/>
            <w:vAlign w:val="center"/>
          </w:tcPr>
          <w:p w14:paraId="5B6AD31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Evaluación de Conocimientos</w:t>
            </w:r>
          </w:p>
        </w:tc>
        <w:tc>
          <w:tcPr>
            <w:tcW w:w="3260" w:type="dxa"/>
            <w:vAlign w:val="center"/>
          </w:tcPr>
          <w:p w14:paraId="7650707A" w14:textId="5E5BCB6D" w:rsidR="00262DC9" w:rsidRPr="00B91C00" w:rsidRDefault="00967D8A" w:rsidP="00262DC9">
            <w:pPr>
              <w:jc w:val="center"/>
              <w:rPr>
                <w:rFonts w:ascii="Arial" w:hAnsi="Arial" w:cs="Arial"/>
                <w:sz w:val="18"/>
                <w:szCs w:val="18"/>
                <w:lang w:val="es-MX"/>
              </w:rPr>
            </w:pPr>
            <w:r>
              <w:rPr>
                <w:rFonts w:ascii="Arial" w:hAnsi="Arial" w:cs="Arial"/>
                <w:sz w:val="18"/>
                <w:szCs w:val="18"/>
                <w:lang w:val="es-MX"/>
              </w:rPr>
              <w:t>24</w:t>
            </w:r>
            <w:r w:rsidR="00262DC9" w:rsidRPr="00B91C00">
              <w:rPr>
                <w:rFonts w:ascii="Arial" w:hAnsi="Arial" w:cs="Arial"/>
                <w:sz w:val="18"/>
                <w:szCs w:val="18"/>
                <w:lang w:val="es-MX"/>
              </w:rPr>
              <w:t xml:space="preserve"> de </w:t>
            </w:r>
            <w:r w:rsidR="00262DC9">
              <w:rPr>
                <w:rFonts w:ascii="Arial" w:hAnsi="Arial" w:cs="Arial"/>
                <w:sz w:val="18"/>
                <w:szCs w:val="18"/>
                <w:lang w:val="es-MX"/>
              </w:rPr>
              <w:t>Ju</w:t>
            </w:r>
            <w:r w:rsidR="005E7ACD">
              <w:rPr>
                <w:rFonts w:ascii="Arial" w:hAnsi="Arial" w:cs="Arial"/>
                <w:sz w:val="18"/>
                <w:szCs w:val="18"/>
                <w:lang w:val="es-MX"/>
              </w:rPr>
              <w:t>l</w:t>
            </w:r>
            <w:r w:rsidR="00262DC9">
              <w:rPr>
                <w:rFonts w:ascii="Arial" w:hAnsi="Arial" w:cs="Arial"/>
                <w:sz w:val="18"/>
                <w:szCs w:val="18"/>
                <w:lang w:val="es-MX"/>
              </w:rPr>
              <w:t xml:space="preserve">io </w:t>
            </w:r>
            <w:r w:rsidR="00262DC9" w:rsidRPr="00B91C00">
              <w:rPr>
                <w:rFonts w:ascii="Arial" w:hAnsi="Arial" w:cs="Arial"/>
                <w:sz w:val="18"/>
                <w:szCs w:val="18"/>
                <w:lang w:val="es-MX"/>
              </w:rPr>
              <w:t>del 2017</w:t>
            </w:r>
          </w:p>
          <w:p w14:paraId="505DDFD7" w14:textId="67049068" w:rsidR="00E70426" w:rsidRPr="00893390" w:rsidRDefault="00893390"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las 12</w:t>
            </w:r>
            <w:r w:rsidR="00E15BB7">
              <w:rPr>
                <w:rFonts w:ascii="Arial" w:hAnsi="Arial" w:cs="Arial"/>
                <w:color w:val="000000" w:themeColor="text1"/>
                <w:sz w:val="18"/>
                <w:szCs w:val="18"/>
                <w:lang w:val="es-MX"/>
              </w:rPr>
              <w:t xml:space="preserve">:30 </w:t>
            </w:r>
            <w:r w:rsidR="00E70426" w:rsidRPr="00893390">
              <w:rPr>
                <w:rFonts w:ascii="Arial" w:hAnsi="Arial" w:cs="Arial"/>
                <w:color w:val="000000" w:themeColor="text1"/>
                <w:sz w:val="18"/>
                <w:szCs w:val="18"/>
                <w:lang w:val="es-MX"/>
              </w:rPr>
              <w:t>horas</w:t>
            </w:r>
          </w:p>
        </w:tc>
        <w:tc>
          <w:tcPr>
            <w:tcW w:w="1842" w:type="dxa"/>
            <w:vAlign w:val="center"/>
          </w:tcPr>
          <w:p w14:paraId="3C611F49" w14:textId="7CA5AF65" w:rsidR="00E70426" w:rsidRPr="00B91C00" w:rsidRDefault="00E5003F"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7B71A203" w14:textId="77777777" w:rsidTr="004024D9">
        <w:tc>
          <w:tcPr>
            <w:tcW w:w="567" w:type="dxa"/>
            <w:vAlign w:val="center"/>
          </w:tcPr>
          <w:p w14:paraId="3707BDCB"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9</w:t>
            </w:r>
          </w:p>
        </w:tc>
        <w:tc>
          <w:tcPr>
            <w:tcW w:w="2977" w:type="dxa"/>
            <w:vAlign w:val="center"/>
          </w:tcPr>
          <w:p w14:paraId="3F08F06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 resultados de la Evaluación de Conocimientos</w:t>
            </w:r>
          </w:p>
        </w:tc>
        <w:tc>
          <w:tcPr>
            <w:tcW w:w="3260" w:type="dxa"/>
            <w:vAlign w:val="center"/>
          </w:tcPr>
          <w:p w14:paraId="06F7ED96" w14:textId="6BF5201F" w:rsidR="00262DC9" w:rsidRPr="00B91C00" w:rsidRDefault="00967D8A" w:rsidP="00262DC9">
            <w:pPr>
              <w:jc w:val="center"/>
              <w:rPr>
                <w:rFonts w:ascii="Arial" w:hAnsi="Arial" w:cs="Arial"/>
                <w:sz w:val="18"/>
                <w:szCs w:val="18"/>
                <w:lang w:val="es-MX"/>
              </w:rPr>
            </w:pPr>
            <w:r>
              <w:rPr>
                <w:rFonts w:ascii="Arial" w:hAnsi="Arial" w:cs="Arial"/>
                <w:sz w:val="18"/>
                <w:szCs w:val="18"/>
                <w:lang w:val="es-MX"/>
              </w:rPr>
              <w:t>24</w:t>
            </w:r>
            <w:r w:rsidR="00262DC9" w:rsidRPr="00B91C00">
              <w:rPr>
                <w:rFonts w:ascii="Arial" w:hAnsi="Arial" w:cs="Arial"/>
                <w:sz w:val="18"/>
                <w:szCs w:val="18"/>
                <w:lang w:val="es-MX"/>
              </w:rPr>
              <w:t xml:space="preserve"> de </w:t>
            </w:r>
            <w:r w:rsidR="00262DC9">
              <w:rPr>
                <w:rFonts w:ascii="Arial" w:hAnsi="Arial" w:cs="Arial"/>
                <w:sz w:val="18"/>
                <w:szCs w:val="18"/>
                <w:lang w:val="es-MX"/>
              </w:rPr>
              <w:t>Ju</w:t>
            </w:r>
            <w:r w:rsidR="005E7ACD">
              <w:rPr>
                <w:rFonts w:ascii="Arial" w:hAnsi="Arial" w:cs="Arial"/>
                <w:sz w:val="18"/>
                <w:szCs w:val="18"/>
                <w:lang w:val="es-MX"/>
              </w:rPr>
              <w:t>l</w:t>
            </w:r>
            <w:r w:rsidR="00262DC9">
              <w:rPr>
                <w:rFonts w:ascii="Arial" w:hAnsi="Arial" w:cs="Arial"/>
                <w:sz w:val="18"/>
                <w:szCs w:val="18"/>
                <w:lang w:val="es-MX"/>
              </w:rPr>
              <w:t xml:space="preserve">io </w:t>
            </w:r>
            <w:r w:rsidR="00262DC9" w:rsidRPr="00B91C00">
              <w:rPr>
                <w:rFonts w:ascii="Arial" w:hAnsi="Arial" w:cs="Arial"/>
                <w:sz w:val="18"/>
                <w:szCs w:val="18"/>
                <w:lang w:val="es-MX"/>
              </w:rPr>
              <w:t>del 2017</w:t>
            </w:r>
          </w:p>
          <w:p w14:paraId="32808C06" w14:textId="6F51A4E8" w:rsidR="00E70426" w:rsidRPr="00893390" w:rsidRDefault="00E70426" w:rsidP="00F2383A">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a partir de las 1</w:t>
            </w:r>
            <w:r w:rsidR="00893390" w:rsidRPr="00893390">
              <w:rPr>
                <w:rFonts w:ascii="Arial" w:hAnsi="Arial" w:cs="Arial"/>
                <w:color w:val="000000" w:themeColor="text1"/>
                <w:sz w:val="18"/>
                <w:szCs w:val="18"/>
                <w:lang w:val="es-MX"/>
              </w:rPr>
              <w:t>6</w:t>
            </w:r>
            <w:r w:rsidRPr="00893390">
              <w:rPr>
                <w:rFonts w:ascii="Arial" w:hAnsi="Arial" w:cs="Arial"/>
                <w:color w:val="000000" w:themeColor="text1"/>
                <w:sz w:val="18"/>
                <w:szCs w:val="18"/>
                <w:lang w:val="es-MX"/>
              </w:rPr>
              <w:t xml:space="preserve">:00 horas </w:t>
            </w:r>
            <w:r w:rsidR="00E5003F" w:rsidRPr="00893390">
              <w:rPr>
                <w:rFonts w:ascii="Arial" w:hAnsi="Arial" w:cs="Arial"/>
                <w:color w:val="000000" w:themeColor="text1"/>
                <w:sz w:val="18"/>
                <w:szCs w:val="18"/>
                <w:lang w:val="es-MX"/>
              </w:rPr>
              <w:t xml:space="preserve">en las </w:t>
            </w:r>
            <w:r w:rsidR="00E5003F" w:rsidRPr="00893390">
              <w:rPr>
                <w:rFonts w:ascii="Arial" w:hAnsi="Arial" w:cs="Arial"/>
                <w:color w:val="000000" w:themeColor="text1"/>
                <w:sz w:val="18"/>
                <w:szCs w:val="18"/>
                <w:lang w:val="es-PE"/>
              </w:rPr>
              <w:t>marquesinas informativas de la Red Asistencial Moyobamba, sito en el Jr. Varacadillo N° 324 Moyobamba – San Martin y en la página Web Institucional</w:t>
            </w:r>
          </w:p>
        </w:tc>
        <w:tc>
          <w:tcPr>
            <w:tcW w:w="1842" w:type="dxa"/>
            <w:vAlign w:val="center"/>
          </w:tcPr>
          <w:p w14:paraId="08889966" w14:textId="53EA1B60" w:rsidR="00E70426" w:rsidRPr="00B91C00" w:rsidRDefault="00E5003F"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4EE78F3F" w14:textId="77777777" w:rsidTr="004024D9">
        <w:tc>
          <w:tcPr>
            <w:tcW w:w="567" w:type="dxa"/>
            <w:vAlign w:val="center"/>
          </w:tcPr>
          <w:p w14:paraId="516143A0"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10</w:t>
            </w:r>
          </w:p>
        </w:tc>
        <w:tc>
          <w:tcPr>
            <w:tcW w:w="2977" w:type="dxa"/>
            <w:vAlign w:val="center"/>
          </w:tcPr>
          <w:p w14:paraId="1B6C38C1"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rPr>
              <w:t>Recepción de C.V. documentados de postulantes precalificados</w:t>
            </w:r>
          </w:p>
        </w:tc>
        <w:tc>
          <w:tcPr>
            <w:tcW w:w="3260" w:type="dxa"/>
            <w:vAlign w:val="center"/>
          </w:tcPr>
          <w:p w14:paraId="21C9FF9C" w14:textId="2524D3E5" w:rsidR="00E70426" w:rsidRPr="00B91C00" w:rsidRDefault="00967D8A" w:rsidP="004024D9">
            <w:pPr>
              <w:jc w:val="center"/>
              <w:rPr>
                <w:rFonts w:ascii="Arial" w:hAnsi="Arial" w:cs="Arial"/>
                <w:sz w:val="18"/>
                <w:szCs w:val="18"/>
                <w:lang w:val="es-MX"/>
              </w:rPr>
            </w:pPr>
            <w:r>
              <w:rPr>
                <w:rFonts w:ascii="Arial" w:hAnsi="Arial" w:cs="Arial"/>
                <w:sz w:val="18"/>
                <w:szCs w:val="18"/>
                <w:lang w:val="es-MX"/>
              </w:rPr>
              <w:t>25</w:t>
            </w:r>
            <w:r w:rsidR="00E70426" w:rsidRPr="00B91C00">
              <w:rPr>
                <w:rFonts w:ascii="Arial" w:hAnsi="Arial" w:cs="Arial"/>
                <w:sz w:val="18"/>
                <w:szCs w:val="18"/>
                <w:lang w:val="es-MX"/>
              </w:rPr>
              <w:t xml:space="preserve"> de </w:t>
            </w:r>
            <w:r w:rsidR="00F41651">
              <w:rPr>
                <w:rFonts w:ascii="Arial" w:hAnsi="Arial" w:cs="Arial"/>
                <w:sz w:val="18"/>
                <w:szCs w:val="18"/>
                <w:lang w:val="es-MX"/>
              </w:rPr>
              <w:t>Ju</w:t>
            </w:r>
            <w:r w:rsidR="005E7ACD">
              <w:rPr>
                <w:rFonts w:ascii="Arial" w:hAnsi="Arial" w:cs="Arial"/>
                <w:sz w:val="18"/>
                <w:szCs w:val="18"/>
                <w:lang w:val="es-MX"/>
              </w:rPr>
              <w:t>l</w:t>
            </w:r>
            <w:r w:rsidR="00F41651">
              <w:rPr>
                <w:rFonts w:ascii="Arial" w:hAnsi="Arial" w:cs="Arial"/>
                <w:sz w:val="18"/>
                <w:szCs w:val="18"/>
                <w:lang w:val="es-MX"/>
              </w:rPr>
              <w:t>io</w:t>
            </w:r>
            <w:r w:rsidR="00E70426" w:rsidRPr="00B91C00">
              <w:rPr>
                <w:rFonts w:ascii="Arial" w:hAnsi="Arial" w:cs="Arial"/>
                <w:sz w:val="18"/>
                <w:szCs w:val="18"/>
                <w:lang w:val="es-MX"/>
              </w:rPr>
              <w:t xml:space="preserve"> de</w:t>
            </w:r>
            <w:r w:rsidR="00F41651">
              <w:rPr>
                <w:rFonts w:ascii="Arial" w:hAnsi="Arial" w:cs="Arial"/>
                <w:sz w:val="18"/>
                <w:szCs w:val="18"/>
                <w:lang w:val="es-MX"/>
              </w:rPr>
              <w:t>l</w:t>
            </w:r>
            <w:r w:rsidR="00E70426" w:rsidRPr="00B91C00">
              <w:rPr>
                <w:rFonts w:ascii="Arial" w:hAnsi="Arial" w:cs="Arial"/>
                <w:sz w:val="18"/>
                <w:szCs w:val="18"/>
                <w:lang w:val="es-MX"/>
              </w:rPr>
              <w:t xml:space="preserve"> 2017 </w:t>
            </w:r>
          </w:p>
          <w:p w14:paraId="5D5FBFB0" w14:textId="57E05E2A" w:rsidR="00E70426" w:rsidRPr="00B91C00" w:rsidRDefault="00A83B7F" w:rsidP="00A83B7F">
            <w:pPr>
              <w:jc w:val="center"/>
              <w:rPr>
                <w:rFonts w:ascii="Arial" w:hAnsi="Arial" w:cs="Arial"/>
                <w:sz w:val="18"/>
                <w:szCs w:val="18"/>
                <w:lang w:val="es-MX"/>
              </w:rPr>
            </w:pPr>
            <w:r>
              <w:rPr>
                <w:rFonts w:ascii="Arial" w:hAnsi="Arial" w:cs="Arial"/>
                <w:sz w:val="18"/>
                <w:szCs w:val="18"/>
                <w:lang w:val="es-MX"/>
              </w:rPr>
              <w:t>de 08:30 a 15</w:t>
            </w:r>
            <w:r w:rsidR="00E70426" w:rsidRPr="00B91C00">
              <w:rPr>
                <w:rFonts w:ascii="Arial" w:hAnsi="Arial" w:cs="Arial"/>
                <w:sz w:val="18"/>
                <w:szCs w:val="18"/>
                <w:lang w:val="es-MX"/>
              </w:rPr>
              <w:t>:00 horas</w:t>
            </w:r>
            <w:r>
              <w:rPr>
                <w:rFonts w:ascii="Arial" w:hAnsi="Arial" w:cs="Arial"/>
                <w:sz w:val="18"/>
                <w:szCs w:val="18"/>
                <w:lang w:val="es-MX"/>
              </w:rPr>
              <w:t xml:space="preserve">  </w:t>
            </w:r>
            <w:r w:rsidRPr="00B91C00">
              <w:rPr>
                <w:rFonts w:ascii="Arial" w:hAnsi="Arial" w:cs="Arial"/>
                <w:sz w:val="18"/>
                <w:szCs w:val="18"/>
                <w:lang w:val="es-MX"/>
              </w:rPr>
              <w:t xml:space="preserve">en las </w:t>
            </w:r>
            <w:r>
              <w:rPr>
                <w:rFonts w:ascii="Arial" w:hAnsi="Arial" w:cs="Arial"/>
                <w:sz w:val="18"/>
                <w:szCs w:val="18"/>
                <w:lang w:val="es-PE"/>
              </w:rPr>
              <w:t xml:space="preserve">marquesinas informativas de la Red Asistencial Moyobamba, sito en el Jr. Varacadillo N° 324 Moyobamba – San Martin y </w:t>
            </w:r>
            <w:r w:rsidRPr="00B91C00">
              <w:rPr>
                <w:rFonts w:ascii="Arial" w:hAnsi="Arial" w:cs="Arial"/>
                <w:sz w:val="18"/>
                <w:szCs w:val="18"/>
                <w:lang w:val="es-PE"/>
              </w:rPr>
              <w:t>en la página Web Institucional</w:t>
            </w:r>
          </w:p>
        </w:tc>
        <w:tc>
          <w:tcPr>
            <w:tcW w:w="1842" w:type="dxa"/>
            <w:vAlign w:val="center"/>
          </w:tcPr>
          <w:p w14:paraId="3D49AFBC" w14:textId="74ED5462" w:rsidR="00E70426" w:rsidRPr="00B91C00" w:rsidRDefault="003806A4"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2249EED5" w14:textId="77777777" w:rsidTr="00A83B7F">
        <w:trPr>
          <w:trHeight w:val="448"/>
        </w:trPr>
        <w:tc>
          <w:tcPr>
            <w:tcW w:w="567" w:type="dxa"/>
            <w:vAlign w:val="center"/>
          </w:tcPr>
          <w:p w14:paraId="246F3676"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11</w:t>
            </w:r>
          </w:p>
        </w:tc>
        <w:tc>
          <w:tcPr>
            <w:tcW w:w="2977" w:type="dxa"/>
            <w:vAlign w:val="center"/>
          </w:tcPr>
          <w:p w14:paraId="598906C9"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Evaluación del C.V. u Hoja de Vida</w:t>
            </w:r>
          </w:p>
        </w:tc>
        <w:tc>
          <w:tcPr>
            <w:tcW w:w="3260" w:type="dxa"/>
            <w:vAlign w:val="center"/>
          </w:tcPr>
          <w:p w14:paraId="78D63684" w14:textId="0A1A896E" w:rsidR="00E70426" w:rsidRPr="00893390" w:rsidRDefault="00E70426" w:rsidP="005E7ACD">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A partir del </w:t>
            </w:r>
            <w:r w:rsidR="00967D8A">
              <w:rPr>
                <w:rFonts w:ascii="Arial" w:hAnsi="Arial" w:cs="Arial"/>
                <w:color w:val="000000" w:themeColor="text1"/>
                <w:sz w:val="18"/>
                <w:szCs w:val="18"/>
                <w:lang w:val="es-MX"/>
              </w:rPr>
              <w:t>26</w:t>
            </w:r>
            <w:r w:rsidRPr="00893390">
              <w:rPr>
                <w:rFonts w:ascii="Arial" w:hAnsi="Arial" w:cs="Arial"/>
                <w:color w:val="000000" w:themeColor="text1"/>
                <w:sz w:val="18"/>
                <w:szCs w:val="18"/>
                <w:lang w:val="es-MX"/>
              </w:rPr>
              <w:t xml:space="preserve"> de </w:t>
            </w:r>
            <w:r w:rsidR="00F41651">
              <w:rPr>
                <w:rFonts w:ascii="Arial" w:hAnsi="Arial" w:cs="Arial"/>
                <w:color w:val="000000" w:themeColor="text1"/>
                <w:sz w:val="18"/>
                <w:szCs w:val="18"/>
                <w:lang w:val="es-MX"/>
              </w:rPr>
              <w:t>Ju</w:t>
            </w:r>
            <w:r w:rsidR="005E7ACD">
              <w:rPr>
                <w:rFonts w:ascii="Arial" w:hAnsi="Arial" w:cs="Arial"/>
                <w:color w:val="000000" w:themeColor="text1"/>
                <w:sz w:val="18"/>
                <w:szCs w:val="18"/>
                <w:lang w:val="es-MX"/>
              </w:rPr>
              <w:t>l</w:t>
            </w:r>
            <w:r w:rsidR="00F41651">
              <w:rPr>
                <w:rFonts w:ascii="Arial" w:hAnsi="Arial" w:cs="Arial"/>
                <w:color w:val="000000" w:themeColor="text1"/>
                <w:sz w:val="18"/>
                <w:szCs w:val="18"/>
                <w:lang w:val="es-MX"/>
              </w:rPr>
              <w:t>io</w:t>
            </w:r>
            <w:r w:rsidR="00A158A2" w:rsidRPr="00893390">
              <w:rPr>
                <w:rFonts w:ascii="Arial" w:hAnsi="Arial" w:cs="Arial"/>
                <w:color w:val="000000" w:themeColor="text1"/>
                <w:sz w:val="18"/>
                <w:szCs w:val="18"/>
                <w:lang w:val="es-MX"/>
              </w:rPr>
              <w:t xml:space="preserve"> </w:t>
            </w:r>
            <w:r w:rsidRPr="00893390">
              <w:rPr>
                <w:rFonts w:ascii="Arial" w:hAnsi="Arial" w:cs="Arial"/>
                <w:color w:val="000000" w:themeColor="text1"/>
                <w:sz w:val="18"/>
                <w:szCs w:val="18"/>
                <w:lang w:val="es-MX"/>
              </w:rPr>
              <w:t>de</w:t>
            </w:r>
            <w:r w:rsidR="00F41651">
              <w:rPr>
                <w:rFonts w:ascii="Arial" w:hAnsi="Arial" w:cs="Arial"/>
                <w:color w:val="000000" w:themeColor="text1"/>
                <w:sz w:val="18"/>
                <w:szCs w:val="18"/>
                <w:lang w:val="es-MX"/>
              </w:rPr>
              <w:t>l</w:t>
            </w:r>
            <w:r w:rsidRPr="00893390">
              <w:rPr>
                <w:rFonts w:ascii="Arial" w:hAnsi="Arial" w:cs="Arial"/>
                <w:color w:val="000000" w:themeColor="text1"/>
                <w:sz w:val="18"/>
                <w:szCs w:val="18"/>
                <w:lang w:val="es-MX"/>
              </w:rPr>
              <w:t xml:space="preserve"> 2017</w:t>
            </w:r>
          </w:p>
        </w:tc>
        <w:tc>
          <w:tcPr>
            <w:tcW w:w="1842" w:type="dxa"/>
            <w:vAlign w:val="center"/>
          </w:tcPr>
          <w:p w14:paraId="4CF65C90" w14:textId="2CF05C83" w:rsidR="00E70426" w:rsidRPr="00B91C00" w:rsidRDefault="00CE421B"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22EB30D6" w14:textId="77777777" w:rsidTr="004024D9">
        <w:tc>
          <w:tcPr>
            <w:tcW w:w="567" w:type="dxa"/>
            <w:vAlign w:val="center"/>
          </w:tcPr>
          <w:p w14:paraId="095C3826"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12</w:t>
            </w:r>
          </w:p>
        </w:tc>
        <w:tc>
          <w:tcPr>
            <w:tcW w:w="2977" w:type="dxa"/>
            <w:vAlign w:val="center"/>
          </w:tcPr>
          <w:p w14:paraId="31E2CA5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 xml:space="preserve">Publicación de resultados de la Evaluación Curricular u Hoja de Vida </w:t>
            </w:r>
          </w:p>
        </w:tc>
        <w:tc>
          <w:tcPr>
            <w:tcW w:w="3260" w:type="dxa"/>
            <w:vAlign w:val="center"/>
          </w:tcPr>
          <w:p w14:paraId="237B89E6" w14:textId="6F20A5F1" w:rsidR="00F41651" w:rsidRDefault="00E64CAE" w:rsidP="004024D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26</w:t>
            </w:r>
            <w:r w:rsidR="00F41651" w:rsidRPr="00893390">
              <w:rPr>
                <w:rFonts w:ascii="Arial" w:hAnsi="Arial" w:cs="Arial"/>
                <w:color w:val="000000" w:themeColor="text1"/>
                <w:sz w:val="18"/>
                <w:szCs w:val="18"/>
                <w:lang w:val="es-MX"/>
              </w:rPr>
              <w:t xml:space="preserve"> de </w:t>
            </w:r>
            <w:r w:rsidR="00F41651">
              <w:rPr>
                <w:rFonts w:ascii="Arial" w:hAnsi="Arial" w:cs="Arial"/>
                <w:color w:val="000000" w:themeColor="text1"/>
                <w:sz w:val="18"/>
                <w:szCs w:val="18"/>
                <w:lang w:val="es-MX"/>
              </w:rPr>
              <w:t>Ju</w:t>
            </w:r>
            <w:r w:rsidR="005E7ACD">
              <w:rPr>
                <w:rFonts w:ascii="Arial" w:hAnsi="Arial" w:cs="Arial"/>
                <w:color w:val="000000" w:themeColor="text1"/>
                <w:sz w:val="18"/>
                <w:szCs w:val="18"/>
                <w:lang w:val="es-MX"/>
              </w:rPr>
              <w:t>l</w:t>
            </w:r>
            <w:r w:rsidR="00F41651">
              <w:rPr>
                <w:rFonts w:ascii="Arial" w:hAnsi="Arial" w:cs="Arial"/>
                <w:color w:val="000000" w:themeColor="text1"/>
                <w:sz w:val="18"/>
                <w:szCs w:val="18"/>
                <w:lang w:val="es-MX"/>
              </w:rPr>
              <w:t>io</w:t>
            </w:r>
            <w:r w:rsidR="00F41651" w:rsidRPr="00893390">
              <w:rPr>
                <w:rFonts w:ascii="Arial" w:hAnsi="Arial" w:cs="Arial"/>
                <w:color w:val="000000" w:themeColor="text1"/>
                <w:sz w:val="18"/>
                <w:szCs w:val="18"/>
                <w:lang w:val="es-MX"/>
              </w:rPr>
              <w:t xml:space="preserve"> de</w:t>
            </w:r>
            <w:r w:rsidR="00F41651">
              <w:rPr>
                <w:rFonts w:ascii="Arial" w:hAnsi="Arial" w:cs="Arial"/>
                <w:color w:val="000000" w:themeColor="text1"/>
                <w:sz w:val="18"/>
                <w:szCs w:val="18"/>
                <w:lang w:val="es-MX"/>
              </w:rPr>
              <w:t>l</w:t>
            </w:r>
            <w:r w:rsidR="00F41651" w:rsidRPr="00893390">
              <w:rPr>
                <w:rFonts w:ascii="Arial" w:hAnsi="Arial" w:cs="Arial"/>
                <w:color w:val="000000" w:themeColor="text1"/>
                <w:sz w:val="18"/>
                <w:szCs w:val="18"/>
                <w:lang w:val="es-MX"/>
              </w:rPr>
              <w:t xml:space="preserve"> 2017</w:t>
            </w:r>
          </w:p>
          <w:p w14:paraId="7B2D4B61" w14:textId="7F2AAEA9" w:rsidR="00E70426" w:rsidRPr="00893390" w:rsidRDefault="00CE421B"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15</w:t>
            </w:r>
            <w:r w:rsidR="00E70426" w:rsidRPr="00893390">
              <w:rPr>
                <w:rFonts w:ascii="Arial" w:hAnsi="Arial" w:cs="Arial"/>
                <w:color w:val="000000" w:themeColor="text1"/>
                <w:sz w:val="18"/>
                <w:szCs w:val="18"/>
                <w:lang w:val="es-MX"/>
              </w:rPr>
              <w:t xml:space="preserve">:00 horas </w:t>
            </w:r>
            <w:r w:rsidRPr="00893390">
              <w:rPr>
                <w:rFonts w:ascii="Arial" w:hAnsi="Arial" w:cs="Arial"/>
                <w:color w:val="000000" w:themeColor="text1"/>
                <w:sz w:val="18"/>
                <w:szCs w:val="18"/>
                <w:lang w:val="es-MX"/>
              </w:rPr>
              <w:t xml:space="preserve">en las </w:t>
            </w:r>
            <w:r w:rsidRPr="00893390">
              <w:rPr>
                <w:rFonts w:ascii="Arial" w:hAnsi="Arial" w:cs="Arial"/>
                <w:color w:val="000000" w:themeColor="text1"/>
                <w:sz w:val="18"/>
                <w:szCs w:val="18"/>
                <w:lang w:val="es-PE"/>
              </w:rPr>
              <w:t>marquesinas informativas de la Red Asistencial Moyobamba, sito en el Jr. Varacadillo N° 324 Moyobamba – San Martin y en la página Web Institucional</w:t>
            </w:r>
          </w:p>
        </w:tc>
        <w:tc>
          <w:tcPr>
            <w:tcW w:w="1842" w:type="dxa"/>
            <w:vAlign w:val="center"/>
          </w:tcPr>
          <w:p w14:paraId="13B1B14A" w14:textId="2005D1DA" w:rsidR="00E70426" w:rsidRPr="00B91C00" w:rsidRDefault="00CE421B"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5E4025CE" w14:textId="77777777" w:rsidTr="004024D9">
        <w:trPr>
          <w:trHeight w:val="105"/>
        </w:trPr>
        <w:tc>
          <w:tcPr>
            <w:tcW w:w="567" w:type="dxa"/>
            <w:vAlign w:val="center"/>
          </w:tcPr>
          <w:p w14:paraId="33BD4A20"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13</w:t>
            </w:r>
          </w:p>
        </w:tc>
        <w:tc>
          <w:tcPr>
            <w:tcW w:w="2977" w:type="dxa"/>
            <w:vAlign w:val="center"/>
          </w:tcPr>
          <w:p w14:paraId="7FD172EE"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Entrevista Personal</w:t>
            </w:r>
          </w:p>
        </w:tc>
        <w:tc>
          <w:tcPr>
            <w:tcW w:w="3260" w:type="dxa"/>
            <w:vAlign w:val="center"/>
          </w:tcPr>
          <w:p w14:paraId="1BA91E4B" w14:textId="056439FF" w:rsidR="00F41651" w:rsidRDefault="00E64CAE" w:rsidP="00F41651">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01</w:t>
            </w:r>
            <w:r w:rsidR="00F41651" w:rsidRPr="00893390">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Agost</w:t>
            </w:r>
            <w:r w:rsidR="00F41651">
              <w:rPr>
                <w:rFonts w:ascii="Arial" w:hAnsi="Arial" w:cs="Arial"/>
                <w:color w:val="000000" w:themeColor="text1"/>
                <w:sz w:val="18"/>
                <w:szCs w:val="18"/>
                <w:lang w:val="es-MX"/>
              </w:rPr>
              <w:t>o</w:t>
            </w:r>
            <w:r w:rsidR="00F41651" w:rsidRPr="00893390">
              <w:rPr>
                <w:rFonts w:ascii="Arial" w:hAnsi="Arial" w:cs="Arial"/>
                <w:color w:val="000000" w:themeColor="text1"/>
                <w:sz w:val="18"/>
                <w:szCs w:val="18"/>
                <w:lang w:val="es-MX"/>
              </w:rPr>
              <w:t xml:space="preserve"> de</w:t>
            </w:r>
            <w:r w:rsidR="00F41651">
              <w:rPr>
                <w:rFonts w:ascii="Arial" w:hAnsi="Arial" w:cs="Arial"/>
                <w:color w:val="000000" w:themeColor="text1"/>
                <w:sz w:val="18"/>
                <w:szCs w:val="18"/>
                <w:lang w:val="es-MX"/>
              </w:rPr>
              <w:t>l</w:t>
            </w:r>
            <w:r w:rsidR="00F41651" w:rsidRPr="00893390">
              <w:rPr>
                <w:rFonts w:ascii="Arial" w:hAnsi="Arial" w:cs="Arial"/>
                <w:color w:val="000000" w:themeColor="text1"/>
                <w:sz w:val="18"/>
                <w:szCs w:val="18"/>
                <w:lang w:val="es-MX"/>
              </w:rPr>
              <w:t xml:space="preserve"> 2017</w:t>
            </w:r>
          </w:p>
          <w:p w14:paraId="3A81015E" w14:textId="38186CC5" w:rsidR="00E70426" w:rsidRPr="00893390" w:rsidRDefault="00CE421B" w:rsidP="002F007F">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a las 09</w:t>
            </w:r>
            <w:r w:rsidR="00E70426" w:rsidRPr="00893390">
              <w:rPr>
                <w:rFonts w:ascii="Arial" w:hAnsi="Arial" w:cs="Arial"/>
                <w:color w:val="000000" w:themeColor="text1"/>
                <w:sz w:val="18"/>
                <w:szCs w:val="18"/>
                <w:lang w:val="es-MX"/>
              </w:rPr>
              <w:t>:00 horas</w:t>
            </w:r>
          </w:p>
        </w:tc>
        <w:tc>
          <w:tcPr>
            <w:tcW w:w="1842" w:type="dxa"/>
            <w:vAlign w:val="center"/>
          </w:tcPr>
          <w:p w14:paraId="021E44C0" w14:textId="4E75D0F7" w:rsidR="00E70426" w:rsidRPr="00B91C00" w:rsidRDefault="00CE421B"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2C60BA37" w14:textId="77777777" w:rsidTr="009007E7">
        <w:trPr>
          <w:trHeight w:val="676"/>
        </w:trPr>
        <w:tc>
          <w:tcPr>
            <w:tcW w:w="567" w:type="dxa"/>
            <w:vAlign w:val="center"/>
          </w:tcPr>
          <w:p w14:paraId="5DF7488C"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14</w:t>
            </w:r>
          </w:p>
        </w:tc>
        <w:tc>
          <w:tcPr>
            <w:tcW w:w="2977" w:type="dxa"/>
            <w:vAlign w:val="center"/>
          </w:tcPr>
          <w:p w14:paraId="72A7053D"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 resultados de la Entrevista Personal</w:t>
            </w:r>
          </w:p>
        </w:tc>
        <w:tc>
          <w:tcPr>
            <w:tcW w:w="3260" w:type="dxa"/>
            <w:vMerge w:val="restart"/>
            <w:vAlign w:val="center"/>
          </w:tcPr>
          <w:p w14:paraId="0CCF47DE" w14:textId="353F3967" w:rsidR="00F41651" w:rsidRDefault="00E64CAE" w:rsidP="00262DC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01</w:t>
            </w:r>
            <w:r w:rsidR="00F41651"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Agosto</w:t>
            </w:r>
            <w:proofErr w:type="gramEnd"/>
            <w:r w:rsidR="00F41651" w:rsidRPr="00893390">
              <w:rPr>
                <w:rFonts w:ascii="Arial" w:hAnsi="Arial" w:cs="Arial"/>
                <w:color w:val="000000" w:themeColor="text1"/>
                <w:sz w:val="18"/>
                <w:szCs w:val="18"/>
                <w:lang w:val="es-MX"/>
              </w:rPr>
              <w:t xml:space="preserve"> de</w:t>
            </w:r>
            <w:r w:rsidR="00F41651">
              <w:rPr>
                <w:rFonts w:ascii="Arial" w:hAnsi="Arial" w:cs="Arial"/>
                <w:color w:val="000000" w:themeColor="text1"/>
                <w:sz w:val="18"/>
                <w:szCs w:val="18"/>
                <w:lang w:val="es-MX"/>
              </w:rPr>
              <w:t>l</w:t>
            </w:r>
            <w:r w:rsidR="00F41651" w:rsidRPr="00893390">
              <w:rPr>
                <w:rFonts w:ascii="Arial" w:hAnsi="Arial" w:cs="Arial"/>
                <w:color w:val="000000" w:themeColor="text1"/>
                <w:sz w:val="18"/>
                <w:szCs w:val="18"/>
                <w:lang w:val="es-MX"/>
              </w:rPr>
              <w:t xml:space="preserve"> 2017</w:t>
            </w:r>
          </w:p>
          <w:p w14:paraId="0C80E1F6" w14:textId="048F6982" w:rsidR="00E70426" w:rsidRPr="00893390" w:rsidRDefault="002F007F" w:rsidP="005735E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a partir de las 15</w:t>
            </w:r>
            <w:r w:rsidR="00E70426" w:rsidRPr="00893390">
              <w:rPr>
                <w:rFonts w:ascii="Arial" w:hAnsi="Arial" w:cs="Arial"/>
                <w:color w:val="000000" w:themeColor="text1"/>
                <w:sz w:val="18"/>
                <w:szCs w:val="18"/>
                <w:lang w:val="es-MX"/>
              </w:rPr>
              <w:t xml:space="preserve">:00 horas </w:t>
            </w:r>
            <w:r w:rsidRPr="00893390">
              <w:rPr>
                <w:rFonts w:ascii="Arial" w:hAnsi="Arial" w:cs="Arial"/>
                <w:color w:val="000000" w:themeColor="text1"/>
                <w:sz w:val="18"/>
                <w:szCs w:val="18"/>
                <w:lang w:val="es-MX"/>
              </w:rPr>
              <w:t xml:space="preserve">en las </w:t>
            </w:r>
            <w:r w:rsidRPr="00893390">
              <w:rPr>
                <w:rFonts w:ascii="Arial" w:hAnsi="Arial" w:cs="Arial"/>
                <w:color w:val="000000" w:themeColor="text1"/>
                <w:sz w:val="18"/>
                <w:szCs w:val="18"/>
                <w:lang w:val="es-PE"/>
              </w:rPr>
              <w:t>marquesinas informativas de la Red Asistencial Moyobamba, sito en el Jr. Varacadillo N° 324 Moyobamba – San Martin y en la página Web Institucional</w:t>
            </w:r>
          </w:p>
        </w:tc>
        <w:tc>
          <w:tcPr>
            <w:tcW w:w="1842" w:type="dxa"/>
            <w:vMerge w:val="restart"/>
            <w:vAlign w:val="center"/>
          </w:tcPr>
          <w:p w14:paraId="476943F4" w14:textId="65E891A4" w:rsidR="00E70426" w:rsidRPr="00B91C00" w:rsidRDefault="00CE421B" w:rsidP="004024D9">
            <w:pPr>
              <w:jc w:val="center"/>
              <w:rPr>
                <w:rFonts w:ascii="Arial" w:hAnsi="Arial" w:cs="Arial"/>
                <w:sz w:val="18"/>
                <w:szCs w:val="18"/>
              </w:rPr>
            </w:pPr>
            <w:r>
              <w:rPr>
                <w:rFonts w:ascii="Arial" w:hAnsi="Arial" w:cs="Arial"/>
                <w:sz w:val="18"/>
                <w:szCs w:val="18"/>
              </w:rPr>
              <w:t>U</w:t>
            </w:r>
            <w:r w:rsidR="00E70426" w:rsidRPr="00B91C00">
              <w:rPr>
                <w:rFonts w:ascii="Arial" w:hAnsi="Arial" w:cs="Arial"/>
                <w:sz w:val="18"/>
                <w:szCs w:val="18"/>
              </w:rPr>
              <w:t>RRHH</w:t>
            </w:r>
          </w:p>
        </w:tc>
      </w:tr>
      <w:tr w:rsidR="00E70426" w:rsidRPr="00B91C00" w14:paraId="4EE00DF3" w14:textId="77777777" w:rsidTr="004024D9">
        <w:trPr>
          <w:trHeight w:val="503"/>
        </w:trPr>
        <w:tc>
          <w:tcPr>
            <w:tcW w:w="567" w:type="dxa"/>
            <w:vAlign w:val="center"/>
          </w:tcPr>
          <w:p w14:paraId="15D489E7"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15</w:t>
            </w:r>
          </w:p>
        </w:tc>
        <w:tc>
          <w:tcPr>
            <w:tcW w:w="2977" w:type="dxa"/>
            <w:vAlign w:val="center"/>
          </w:tcPr>
          <w:p w14:paraId="15BB260E"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del Resultado Final</w:t>
            </w:r>
          </w:p>
        </w:tc>
        <w:tc>
          <w:tcPr>
            <w:tcW w:w="3260" w:type="dxa"/>
            <w:vMerge/>
            <w:vAlign w:val="center"/>
          </w:tcPr>
          <w:p w14:paraId="47AFB756" w14:textId="77777777" w:rsidR="00E70426" w:rsidRPr="00893390" w:rsidRDefault="00E70426" w:rsidP="004024D9">
            <w:pPr>
              <w:jc w:val="center"/>
              <w:rPr>
                <w:rFonts w:ascii="Arial" w:hAnsi="Arial" w:cs="Arial"/>
                <w:color w:val="000000" w:themeColor="text1"/>
                <w:sz w:val="18"/>
                <w:szCs w:val="18"/>
                <w:lang w:val="es-MX"/>
              </w:rPr>
            </w:pPr>
          </w:p>
        </w:tc>
        <w:tc>
          <w:tcPr>
            <w:tcW w:w="1842" w:type="dxa"/>
            <w:vMerge/>
            <w:vAlign w:val="center"/>
          </w:tcPr>
          <w:p w14:paraId="3B192653" w14:textId="77777777" w:rsidR="00E70426" w:rsidRPr="00B91C00" w:rsidRDefault="00E70426" w:rsidP="004024D9">
            <w:pPr>
              <w:jc w:val="center"/>
              <w:rPr>
                <w:rFonts w:ascii="Arial" w:hAnsi="Arial" w:cs="Arial"/>
                <w:sz w:val="18"/>
                <w:szCs w:val="18"/>
                <w:lang w:val="es-MX"/>
              </w:rPr>
            </w:pPr>
          </w:p>
        </w:tc>
      </w:tr>
      <w:tr w:rsidR="00E70426" w:rsidRPr="00B91C00" w14:paraId="59247BF4" w14:textId="77777777" w:rsidTr="009007E7">
        <w:trPr>
          <w:trHeight w:val="357"/>
        </w:trPr>
        <w:tc>
          <w:tcPr>
            <w:tcW w:w="8646" w:type="dxa"/>
            <w:gridSpan w:val="4"/>
            <w:shd w:val="clear" w:color="auto" w:fill="F2F2F2" w:themeFill="background1" w:themeFillShade="F2"/>
            <w:vAlign w:val="center"/>
          </w:tcPr>
          <w:p w14:paraId="04840E47" w14:textId="77777777" w:rsidR="00E70426" w:rsidRPr="00893390" w:rsidRDefault="00E70426" w:rsidP="004024D9">
            <w:pPr>
              <w:rPr>
                <w:rFonts w:ascii="Arial" w:hAnsi="Arial" w:cs="Arial"/>
                <w:b/>
                <w:color w:val="000000" w:themeColor="text1"/>
                <w:sz w:val="18"/>
                <w:szCs w:val="18"/>
                <w:lang w:val="es-MX"/>
              </w:rPr>
            </w:pPr>
            <w:r w:rsidRPr="00893390">
              <w:rPr>
                <w:rFonts w:ascii="Arial" w:hAnsi="Arial" w:cs="Arial"/>
                <w:b/>
                <w:color w:val="000000" w:themeColor="text1"/>
                <w:sz w:val="18"/>
                <w:szCs w:val="18"/>
                <w:lang w:val="es-MX"/>
              </w:rPr>
              <w:t>SUSCRIPCIÓN Y REGISTRO DEL CONTRATO</w:t>
            </w:r>
          </w:p>
        </w:tc>
      </w:tr>
      <w:tr w:rsidR="00E70426" w:rsidRPr="00B91C00" w14:paraId="5C85038B" w14:textId="77777777" w:rsidTr="002F007F">
        <w:trPr>
          <w:trHeight w:val="378"/>
        </w:trPr>
        <w:tc>
          <w:tcPr>
            <w:tcW w:w="567" w:type="dxa"/>
            <w:vAlign w:val="center"/>
          </w:tcPr>
          <w:p w14:paraId="67B4286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16</w:t>
            </w:r>
          </w:p>
        </w:tc>
        <w:tc>
          <w:tcPr>
            <w:tcW w:w="2977" w:type="dxa"/>
            <w:vAlign w:val="center"/>
          </w:tcPr>
          <w:p w14:paraId="057E5BA0"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Suscripción del Contrato</w:t>
            </w:r>
          </w:p>
        </w:tc>
        <w:tc>
          <w:tcPr>
            <w:tcW w:w="3260" w:type="dxa"/>
            <w:vAlign w:val="center"/>
          </w:tcPr>
          <w:p w14:paraId="5B8DADB0" w14:textId="5B4C479C" w:rsidR="00E70426" w:rsidRPr="00893390" w:rsidRDefault="00E64CAE" w:rsidP="00E64CAE">
            <w:pPr>
              <w:jc w:val="center"/>
              <w:rPr>
                <w:rFonts w:ascii="Arial" w:hAnsi="Arial" w:cs="Arial"/>
                <w:color w:val="000000" w:themeColor="text1"/>
                <w:sz w:val="18"/>
                <w:szCs w:val="18"/>
                <w:lang w:val="es-MX"/>
              </w:rPr>
            </w:pPr>
            <w:r>
              <w:rPr>
                <w:rFonts w:ascii="Arial" w:hAnsi="Arial" w:cs="Arial"/>
                <w:lang w:val="es-MX"/>
              </w:rPr>
              <w:t>A partir del 02</w:t>
            </w:r>
            <w:r w:rsidR="00BD5A35" w:rsidRPr="00E73422">
              <w:rPr>
                <w:rFonts w:ascii="Arial" w:hAnsi="Arial" w:cs="Arial"/>
                <w:lang w:val="es-MX"/>
              </w:rPr>
              <w:t xml:space="preserve"> de </w:t>
            </w:r>
            <w:r>
              <w:rPr>
                <w:rFonts w:ascii="Arial" w:hAnsi="Arial" w:cs="Arial"/>
                <w:lang w:val="es-MX"/>
              </w:rPr>
              <w:t>Agost</w:t>
            </w:r>
            <w:r w:rsidR="00BD5A35">
              <w:rPr>
                <w:rFonts w:ascii="Arial" w:hAnsi="Arial" w:cs="Arial"/>
                <w:lang w:val="es-MX"/>
              </w:rPr>
              <w:t xml:space="preserve">o </w:t>
            </w:r>
            <w:r w:rsidR="00BD5A35" w:rsidRPr="00E73422">
              <w:rPr>
                <w:rFonts w:ascii="Arial" w:hAnsi="Arial" w:cs="Arial"/>
                <w:lang w:val="es-MX"/>
              </w:rPr>
              <w:t>del 2017</w:t>
            </w:r>
          </w:p>
        </w:tc>
        <w:tc>
          <w:tcPr>
            <w:tcW w:w="1842" w:type="dxa"/>
            <w:vAlign w:val="center"/>
          </w:tcPr>
          <w:p w14:paraId="654D2B5A" w14:textId="6B182E94" w:rsidR="00E70426" w:rsidRPr="00B91C00" w:rsidRDefault="00731916" w:rsidP="004024D9">
            <w:pPr>
              <w:jc w:val="center"/>
              <w:rPr>
                <w:rFonts w:ascii="Arial" w:hAnsi="Arial" w:cs="Arial"/>
                <w:sz w:val="18"/>
                <w:szCs w:val="18"/>
                <w:lang w:val="es-MX"/>
              </w:rPr>
            </w:pPr>
            <w:r>
              <w:rPr>
                <w:rFonts w:ascii="Arial" w:hAnsi="Arial" w:cs="Arial"/>
                <w:sz w:val="18"/>
                <w:szCs w:val="18"/>
                <w:lang w:val="es-MX"/>
              </w:rPr>
              <w:t>U</w:t>
            </w:r>
            <w:r w:rsidR="00E70426" w:rsidRPr="00B91C00">
              <w:rPr>
                <w:rFonts w:ascii="Arial" w:hAnsi="Arial" w:cs="Arial"/>
                <w:sz w:val="18"/>
                <w:szCs w:val="18"/>
                <w:lang w:val="es-MX"/>
              </w:rPr>
              <w:t>RRHH</w:t>
            </w:r>
          </w:p>
        </w:tc>
      </w:tr>
      <w:tr w:rsidR="00E70426" w:rsidRPr="00B91C00" w14:paraId="4CC8348C" w14:textId="77777777" w:rsidTr="00F41651">
        <w:trPr>
          <w:trHeight w:val="412"/>
        </w:trPr>
        <w:tc>
          <w:tcPr>
            <w:tcW w:w="567" w:type="dxa"/>
            <w:vAlign w:val="center"/>
          </w:tcPr>
          <w:p w14:paraId="75E5E241"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17</w:t>
            </w:r>
          </w:p>
        </w:tc>
        <w:tc>
          <w:tcPr>
            <w:tcW w:w="2977" w:type="dxa"/>
            <w:shd w:val="clear" w:color="auto" w:fill="F2F2F2" w:themeFill="background1" w:themeFillShade="F2"/>
            <w:vAlign w:val="center"/>
          </w:tcPr>
          <w:p w14:paraId="0F25D3FF"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14:paraId="3942A532" w14:textId="77777777" w:rsidR="00E70426" w:rsidRPr="00B91C00" w:rsidRDefault="00E70426" w:rsidP="004024D9">
            <w:pPr>
              <w:jc w:val="both"/>
              <w:rPr>
                <w:rFonts w:ascii="Arial" w:hAnsi="Arial" w:cs="Arial"/>
                <w:sz w:val="18"/>
                <w:szCs w:val="18"/>
                <w:lang w:val="es-MX"/>
              </w:rPr>
            </w:pPr>
          </w:p>
        </w:tc>
      </w:tr>
    </w:tbl>
    <w:p w14:paraId="5BF4A05C" w14:textId="77777777" w:rsidR="00E70426" w:rsidRDefault="00E70426" w:rsidP="00E70426">
      <w:pPr>
        <w:pStyle w:val="Prrafodelista"/>
        <w:tabs>
          <w:tab w:val="left" w:pos="851"/>
        </w:tabs>
        <w:ind w:left="567"/>
        <w:jc w:val="both"/>
        <w:rPr>
          <w:rFonts w:ascii="Arial" w:hAnsi="Arial" w:cs="Arial"/>
          <w:sz w:val="16"/>
          <w:szCs w:val="16"/>
        </w:rPr>
      </w:pPr>
    </w:p>
    <w:p w14:paraId="12CE721F" w14:textId="77777777" w:rsidR="00F41651" w:rsidRDefault="00F41651" w:rsidP="00F41651">
      <w:pPr>
        <w:pStyle w:val="Prrafodelista"/>
        <w:tabs>
          <w:tab w:val="left" w:pos="851"/>
        </w:tabs>
        <w:ind w:left="567"/>
        <w:jc w:val="both"/>
        <w:rPr>
          <w:rFonts w:ascii="Arial" w:hAnsi="Arial" w:cs="Arial"/>
          <w:sz w:val="16"/>
          <w:szCs w:val="16"/>
        </w:rPr>
      </w:pPr>
    </w:p>
    <w:p w14:paraId="3794C058" w14:textId="5D4348F0"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El Cronograma adjunto es tentativo, sujeto a variaciones que se darán a conocer oportunamente.</w:t>
      </w:r>
    </w:p>
    <w:p w14:paraId="60A3AF82" w14:textId="77777777"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Todas las publicaciones se efectuarán en la Unidad de Recursos Humanos y otros lugares pertinentes.</w:t>
      </w:r>
    </w:p>
    <w:p w14:paraId="0290E945" w14:textId="77777777"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SGGI – Sub Gerencia de Gestión de la Incorporación – GPORH – GCGP – Sede Central de EsSalud.</w:t>
      </w:r>
    </w:p>
    <w:p w14:paraId="0C51A3C8" w14:textId="19BFE565" w:rsidR="00E70426" w:rsidRPr="00731916" w:rsidRDefault="0060685A"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U</w:t>
      </w:r>
      <w:r w:rsidR="00E70426" w:rsidRPr="00FD2216">
        <w:rPr>
          <w:rFonts w:ascii="Arial" w:hAnsi="Arial" w:cs="Arial"/>
          <w:sz w:val="16"/>
          <w:szCs w:val="16"/>
        </w:rPr>
        <w:t>R</w:t>
      </w:r>
      <w:r w:rsidR="00E70426" w:rsidRPr="00FD2216">
        <w:rPr>
          <w:rFonts w:ascii="Arial" w:hAnsi="Arial" w:cs="Arial"/>
          <w:sz w:val="16"/>
          <w:szCs w:val="16"/>
          <w:lang w:val="es-MX"/>
        </w:rPr>
        <w:t xml:space="preserve">RHH – </w:t>
      </w:r>
      <w:r>
        <w:rPr>
          <w:rFonts w:ascii="Arial" w:hAnsi="Arial" w:cs="Arial"/>
          <w:sz w:val="16"/>
          <w:szCs w:val="16"/>
          <w:lang w:val="es-MX"/>
        </w:rPr>
        <w:t xml:space="preserve">Unidad </w:t>
      </w:r>
      <w:r w:rsidR="00E70426" w:rsidRPr="00FD2216">
        <w:rPr>
          <w:rFonts w:ascii="Arial" w:hAnsi="Arial" w:cs="Arial"/>
          <w:sz w:val="16"/>
          <w:szCs w:val="16"/>
          <w:lang w:val="es-MX"/>
        </w:rPr>
        <w:t xml:space="preserve">de Recursos Humanos </w:t>
      </w:r>
      <w:r>
        <w:rPr>
          <w:rFonts w:ascii="Arial" w:hAnsi="Arial" w:cs="Arial"/>
          <w:sz w:val="16"/>
          <w:szCs w:val="16"/>
          <w:lang w:val="es-MX"/>
        </w:rPr>
        <w:t>de la Red Asistencial Moyobamba</w:t>
      </w:r>
      <w:r w:rsidR="00E70426" w:rsidRPr="00FD2216">
        <w:rPr>
          <w:rFonts w:ascii="Arial" w:hAnsi="Arial" w:cs="Arial"/>
          <w:sz w:val="16"/>
          <w:szCs w:val="16"/>
          <w:lang w:val="es-MX"/>
        </w:rPr>
        <w:t>.</w:t>
      </w:r>
    </w:p>
    <w:p w14:paraId="71D01075" w14:textId="0F0DAB44" w:rsidR="00731916" w:rsidRDefault="00815444"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 xml:space="preserve">GCTIC – Gerencia Central Tecnologías Información y </w:t>
      </w:r>
      <w:r w:rsidR="00893390">
        <w:rPr>
          <w:rFonts w:ascii="Arial" w:hAnsi="Arial" w:cs="Arial"/>
          <w:sz w:val="16"/>
          <w:szCs w:val="16"/>
        </w:rPr>
        <w:t>Comunicación</w:t>
      </w:r>
      <w:r>
        <w:rPr>
          <w:rFonts w:ascii="Arial" w:hAnsi="Arial" w:cs="Arial"/>
          <w:sz w:val="16"/>
          <w:szCs w:val="16"/>
        </w:rPr>
        <w:t>.</w:t>
      </w:r>
    </w:p>
    <w:p w14:paraId="3304ED7A" w14:textId="7D167063" w:rsidR="00E70426" w:rsidRPr="00FD2216" w:rsidRDefault="00731916"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 xml:space="preserve">  </w:t>
      </w:r>
      <w:r w:rsidR="00E70426" w:rsidRPr="00FD2216">
        <w:rPr>
          <w:rFonts w:ascii="Arial" w:hAnsi="Arial" w:cs="Arial"/>
          <w:sz w:val="16"/>
          <w:szCs w:val="16"/>
        </w:rPr>
        <w:t>En el aviso de publicación de una etapa debe anunciarse la fecha y hora de la siguiente etapa.</w:t>
      </w:r>
    </w:p>
    <w:p w14:paraId="5F17262B" w14:textId="4B906243" w:rsidR="00E70426" w:rsidRPr="00731916" w:rsidRDefault="00731916" w:rsidP="00731916">
      <w:pPr>
        <w:pStyle w:val="Prrafodelista"/>
        <w:numPr>
          <w:ilvl w:val="0"/>
          <w:numId w:val="13"/>
        </w:numPr>
        <w:tabs>
          <w:tab w:val="left" w:pos="851"/>
          <w:tab w:val="left" w:pos="896"/>
        </w:tabs>
        <w:ind w:left="567" w:firstLine="0"/>
        <w:jc w:val="both"/>
        <w:rPr>
          <w:rFonts w:ascii="Arial" w:hAnsi="Arial" w:cs="Arial"/>
          <w:sz w:val="16"/>
          <w:szCs w:val="16"/>
        </w:rPr>
      </w:pPr>
      <w:r>
        <w:rPr>
          <w:rFonts w:ascii="Arial" w:hAnsi="Arial" w:cs="Arial"/>
          <w:sz w:val="16"/>
          <w:szCs w:val="16"/>
        </w:rPr>
        <w:t xml:space="preserve"> </w:t>
      </w:r>
      <w:r w:rsidR="00E70426" w:rsidRPr="00731916">
        <w:rPr>
          <w:rFonts w:ascii="Arial" w:hAnsi="Arial" w:cs="Arial"/>
          <w:sz w:val="16"/>
          <w:szCs w:val="16"/>
        </w:rPr>
        <w:t>Se precisa que deberá inscribirse en una sola opción en el sistema SISEP.</w:t>
      </w:r>
    </w:p>
    <w:p w14:paraId="62103A16" w14:textId="751F4469" w:rsidR="00A73D2E" w:rsidRDefault="00731916" w:rsidP="00731916">
      <w:pPr>
        <w:pStyle w:val="Prrafodelista"/>
        <w:numPr>
          <w:ilvl w:val="0"/>
          <w:numId w:val="13"/>
        </w:numPr>
        <w:tabs>
          <w:tab w:val="left" w:pos="851"/>
          <w:tab w:val="left" w:pos="966"/>
        </w:tabs>
        <w:ind w:hanging="579"/>
        <w:jc w:val="both"/>
        <w:rPr>
          <w:rFonts w:ascii="Arial" w:hAnsi="Arial" w:cs="Arial"/>
          <w:sz w:val="16"/>
          <w:szCs w:val="16"/>
        </w:rPr>
      </w:pPr>
      <w:r>
        <w:rPr>
          <w:rFonts w:ascii="Arial" w:hAnsi="Arial" w:cs="Arial"/>
          <w:sz w:val="16"/>
          <w:szCs w:val="16"/>
        </w:rPr>
        <w:t>C</w:t>
      </w:r>
      <w:r w:rsidR="00E70426" w:rsidRPr="00FD2216">
        <w:rPr>
          <w:rFonts w:ascii="Arial" w:hAnsi="Arial" w:cs="Arial"/>
          <w:sz w:val="16"/>
          <w:szCs w:val="16"/>
        </w:rPr>
        <w:t>abe indicar que el resultado corresponde a una Pre Calificación sujeta a la posterior verificación</w:t>
      </w:r>
    </w:p>
    <w:p w14:paraId="288D65C6" w14:textId="53862EFA" w:rsidR="00E70426" w:rsidRDefault="00E70426" w:rsidP="00E70426">
      <w:pPr>
        <w:pStyle w:val="Sinespaciado"/>
        <w:ind w:left="360"/>
        <w:jc w:val="both"/>
        <w:rPr>
          <w:rFonts w:ascii="Arial" w:hAnsi="Arial" w:cs="Arial"/>
          <w:sz w:val="16"/>
          <w:szCs w:val="16"/>
        </w:rPr>
      </w:pPr>
    </w:p>
    <w:p w14:paraId="5DC502B0" w14:textId="77777777" w:rsidR="00E70426" w:rsidRPr="004D493A" w:rsidRDefault="00E70426" w:rsidP="00E70426">
      <w:pPr>
        <w:pStyle w:val="Sinespaciado"/>
        <w:ind w:left="360"/>
        <w:jc w:val="both"/>
        <w:rPr>
          <w:rFonts w:cs="Arial"/>
          <w:b/>
          <w:sz w:val="16"/>
          <w:szCs w:val="16"/>
        </w:rPr>
      </w:pPr>
    </w:p>
    <w:p w14:paraId="23914EC3" w14:textId="3517F803" w:rsidR="00A73D2E" w:rsidRDefault="00A73D2E" w:rsidP="00551AB4">
      <w:pPr>
        <w:pStyle w:val="Sangradetextonormal"/>
        <w:numPr>
          <w:ilvl w:val="2"/>
          <w:numId w:val="32"/>
        </w:numPr>
        <w:tabs>
          <w:tab w:val="left" w:pos="574"/>
        </w:tabs>
        <w:ind w:hanging="3140"/>
        <w:jc w:val="both"/>
        <w:rPr>
          <w:rFonts w:cs="Arial"/>
          <w:sz w:val="20"/>
        </w:rPr>
      </w:pPr>
      <w:r w:rsidRPr="004D493A">
        <w:rPr>
          <w:rFonts w:cs="Arial"/>
          <w:sz w:val="20"/>
        </w:rPr>
        <w:t>DE LA ETAPA DE EVALUACIÓN</w:t>
      </w:r>
    </w:p>
    <w:p w14:paraId="7392562A" w14:textId="77777777" w:rsidR="006936CD" w:rsidRPr="004D493A" w:rsidRDefault="006936CD" w:rsidP="006936CD">
      <w:pPr>
        <w:pStyle w:val="Sangradetextonormal"/>
        <w:tabs>
          <w:tab w:val="left" w:pos="840"/>
        </w:tabs>
        <w:ind w:left="3126" w:firstLine="0"/>
        <w:jc w:val="both"/>
        <w:rPr>
          <w:rFonts w:cs="Arial"/>
          <w:sz w:val="20"/>
        </w:rPr>
      </w:pPr>
    </w:p>
    <w:p w14:paraId="40EFE90C" w14:textId="77777777" w:rsidR="00551AB4" w:rsidRPr="00FD2216" w:rsidRDefault="00551AB4" w:rsidP="00551AB4">
      <w:pPr>
        <w:pStyle w:val="Sinespaciado"/>
        <w:numPr>
          <w:ilvl w:val="0"/>
          <w:numId w:val="26"/>
        </w:numPr>
        <w:suppressAutoHyphens w:val="0"/>
        <w:ind w:left="709" w:hanging="283"/>
        <w:jc w:val="both"/>
        <w:rPr>
          <w:rFonts w:ascii="Arial" w:hAnsi="Arial" w:cs="Arial"/>
        </w:rPr>
      </w:pPr>
      <w:r w:rsidRPr="00FD2216">
        <w:rPr>
          <w:rFonts w:ascii="Arial" w:hAnsi="Arial" w:cs="Arial"/>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4ECC4F05" w14:textId="77777777" w:rsidR="00551AB4" w:rsidRPr="00FD2216" w:rsidRDefault="00551AB4" w:rsidP="00551AB4">
      <w:pPr>
        <w:pStyle w:val="Sinespaciado"/>
        <w:jc w:val="both"/>
        <w:rPr>
          <w:rFonts w:ascii="Arial" w:hAnsi="Arial" w:cs="Arial"/>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51AB4" w:rsidRPr="00FD2216" w14:paraId="53C05B73" w14:textId="77777777" w:rsidTr="00D17D22">
        <w:tc>
          <w:tcPr>
            <w:tcW w:w="5103" w:type="dxa"/>
            <w:gridSpan w:val="2"/>
            <w:shd w:val="clear" w:color="auto" w:fill="F2F2F2" w:themeFill="background1" w:themeFillShade="F2"/>
            <w:vAlign w:val="center"/>
          </w:tcPr>
          <w:p w14:paraId="0F004E9B"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14:paraId="19D457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14:paraId="022785F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14:paraId="414A202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MÁXIMO</w:t>
            </w:r>
          </w:p>
        </w:tc>
      </w:tr>
      <w:tr w:rsidR="00551AB4" w:rsidRPr="00FD2216" w14:paraId="46A6DB9F" w14:textId="77777777" w:rsidTr="004024D9">
        <w:tc>
          <w:tcPr>
            <w:tcW w:w="5103" w:type="dxa"/>
            <w:gridSpan w:val="2"/>
          </w:tcPr>
          <w:p w14:paraId="15812F1C"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PRE CURRICULAR (VÍA INFORMACIÓN DEL SISEP)</w:t>
            </w:r>
          </w:p>
        </w:tc>
        <w:tc>
          <w:tcPr>
            <w:tcW w:w="3261" w:type="dxa"/>
            <w:gridSpan w:val="3"/>
            <w:shd w:val="clear" w:color="auto" w:fill="auto"/>
            <w:vAlign w:val="center"/>
          </w:tcPr>
          <w:p w14:paraId="17F900F8" w14:textId="77777777" w:rsidR="00551AB4" w:rsidRPr="00FD2216" w:rsidRDefault="00551AB4" w:rsidP="004024D9">
            <w:pPr>
              <w:jc w:val="center"/>
              <w:rPr>
                <w:rFonts w:ascii="Arial" w:hAnsi="Arial" w:cs="Arial"/>
                <w:b/>
                <w:sz w:val="18"/>
                <w:szCs w:val="18"/>
              </w:rPr>
            </w:pPr>
          </w:p>
        </w:tc>
      </w:tr>
      <w:tr w:rsidR="00551AB4" w:rsidRPr="00FD2216" w14:paraId="361F7A2E" w14:textId="77777777" w:rsidTr="004024D9">
        <w:tc>
          <w:tcPr>
            <w:tcW w:w="5103" w:type="dxa"/>
            <w:gridSpan w:val="2"/>
          </w:tcPr>
          <w:p w14:paraId="0A443F14"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PSICOTÉCNICA</w:t>
            </w:r>
          </w:p>
        </w:tc>
        <w:tc>
          <w:tcPr>
            <w:tcW w:w="3261" w:type="dxa"/>
            <w:gridSpan w:val="3"/>
            <w:shd w:val="clear" w:color="auto" w:fill="auto"/>
            <w:vAlign w:val="center"/>
          </w:tcPr>
          <w:p w14:paraId="77348D59" w14:textId="77777777" w:rsidR="00551AB4" w:rsidRPr="00FD2216" w:rsidRDefault="00551AB4" w:rsidP="004024D9">
            <w:pPr>
              <w:jc w:val="center"/>
              <w:rPr>
                <w:rFonts w:ascii="Arial" w:hAnsi="Arial" w:cs="Arial"/>
                <w:b/>
                <w:sz w:val="18"/>
                <w:szCs w:val="18"/>
              </w:rPr>
            </w:pPr>
          </w:p>
        </w:tc>
      </w:tr>
      <w:tr w:rsidR="00551AB4" w:rsidRPr="00FD2216" w14:paraId="4E10792B" w14:textId="77777777" w:rsidTr="004024D9">
        <w:tc>
          <w:tcPr>
            <w:tcW w:w="5103" w:type="dxa"/>
            <w:gridSpan w:val="2"/>
          </w:tcPr>
          <w:p w14:paraId="709F1172"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DE CONOCIMIENTOS</w:t>
            </w:r>
          </w:p>
        </w:tc>
        <w:tc>
          <w:tcPr>
            <w:tcW w:w="900" w:type="dxa"/>
            <w:shd w:val="clear" w:color="auto" w:fill="auto"/>
            <w:vAlign w:val="center"/>
          </w:tcPr>
          <w:p w14:paraId="216D41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c>
          <w:tcPr>
            <w:tcW w:w="1260" w:type="dxa"/>
            <w:shd w:val="clear" w:color="auto" w:fill="auto"/>
          </w:tcPr>
          <w:p w14:paraId="77709B6A"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26</w:t>
            </w:r>
          </w:p>
        </w:tc>
        <w:tc>
          <w:tcPr>
            <w:tcW w:w="1101" w:type="dxa"/>
            <w:shd w:val="clear" w:color="auto" w:fill="auto"/>
          </w:tcPr>
          <w:p w14:paraId="3607388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r>
      <w:tr w:rsidR="00551AB4" w:rsidRPr="00FD2216" w14:paraId="77A596E2" w14:textId="77777777" w:rsidTr="004024D9">
        <w:tc>
          <w:tcPr>
            <w:tcW w:w="5103" w:type="dxa"/>
            <w:gridSpan w:val="2"/>
          </w:tcPr>
          <w:p w14:paraId="69055690"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0CD6BA64"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c>
          <w:tcPr>
            <w:tcW w:w="1260" w:type="dxa"/>
            <w:tcBorders>
              <w:bottom w:val="single" w:sz="4" w:space="0" w:color="auto"/>
            </w:tcBorders>
            <w:shd w:val="clear" w:color="auto" w:fill="auto"/>
          </w:tcPr>
          <w:p w14:paraId="24B94D45"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18</w:t>
            </w:r>
          </w:p>
        </w:tc>
        <w:tc>
          <w:tcPr>
            <w:tcW w:w="1101" w:type="dxa"/>
            <w:tcBorders>
              <w:bottom w:val="single" w:sz="4" w:space="0" w:color="auto"/>
            </w:tcBorders>
            <w:shd w:val="clear" w:color="auto" w:fill="auto"/>
          </w:tcPr>
          <w:p w14:paraId="73D619B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r>
      <w:tr w:rsidR="00551AB4" w:rsidRPr="00FD2216" w14:paraId="4FA3AB3A" w14:textId="77777777" w:rsidTr="00D17D22">
        <w:tc>
          <w:tcPr>
            <w:tcW w:w="392" w:type="dxa"/>
          </w:tcPr>
          <w:p w14:paraId="269A63CC" w14:textId="77777777" w:rsidR="00551AB4" w:rsidRPr="00FD2216" w:rsidRDefault="00551AB4" w:rsidP="004024D9">
            <w:pPr>
              <w:rPr>
                <w:rFonts w:ascii="Arial" w:hAnsi="Arial" w:cs="Arial"/>
              </w:rPr>
            </w:pPr>
            <w:r w:rsidRPr="00FD2216">
              <w:rPr>
                <w:rFonts w:ascii="Arial" w:hAnsi="Arial" w:cs="Arial"/>
              </w:rPr>
              <w:t>a.</w:t>
            </w:r>
          </w:p>
        </w:tc>
        <w:tc>
          <w:tcPr>
            <w:tcW w:w="4711" w:type="dxa"/>
          </w:tcPr>
          <w:p w14:paraId="0BF36127" w14:textId="77777777" w:rsidR="00551AB4" w:rsidRPr="00FD2216" w:rsidRDefault="00551AB4" w:rsidP="004024D9">
            <w:pPr>
              <w:jc w:val="both"/>
              <w:rPr>
                <w:rFonts w:ascii="Arial" w:hAnsi="Arial" w:cs="Arial"/>
              </w:rPr>
            </w:pPr>
            <w:r w:rsidRPr="00FD2216">
              <w:rPr>
                <w:rFonts w:ascii="Arial" w:hAnsi="Arial" w:cs="Arial"/>
              </w:rPr>
              <w:t xml:space="preserve">Formación: </w:t>
            </w:r>
          </w:p>
        </w:tc>
        <w:tc>
          <w:tcPr>
            <w:tcW w:w="900" w:type="dxa"/>
            <w:shd w:val="clear" w:color="auto" w:fill="F2F2F2" w:themeFill="background1" w:themeFillShade="F2"/>
            <w:vAlign w:val="center"/>
          </w:tcPr>
          <w:p w14:paraId="12E2D90E" w14:textId="77777777" w:rsidR="00551AB4" w:rsidRPr="00FD2216" w:rsidRDefault="00551AB4" w:rsidP="004024D9">
            <w:pPr>
              <w:jc w:val="center"/>
              <w:rPr>
                <w:rFonts w:ascii="Arial" w:hAnsi="Arial" w:cs="Arial"/>
              </w:rPr>
            </w:pPr>
          </w:p>
        </w:tc>
        <w:tc>
          <w:tcPr>
            <w:tcW w:w="1260" w:type="dxa"/>
            <w:shd w:val="clear" w:color="auto" w:fill="F2F2F2" w:themeFill="background1" w:themeFillShade="F2"/>
            <w:vAlign w:val="center"/>
          </w:tcPr>
          <w:p w14:paraId="23ADB74B" w14:textId="77777777" w:rsidR="00551AB4" w:rsidRPr="00FD2216" w:rsidRDefault="00551AB4" w:rsidP="004024D9">
            <w:pPr>
              <w:jc w:val="center"/>
              <w:rPr>
                <w:rFonts w:ascii="Arial" w:hAnsi="Arial" w:cs="Arial"/>
              </w:rPr>
            </w:pPr>
          </w:p>
        </w:tc>
        <w:tc>
          <w:tcPr>
            <w:tcW w:w="1101" w:type="dxa"/>
            <w:shd w:val="clear" w:color="auto" w:fill="F2F2F2" w:themeFill="background1" w:themeFillShade="F2"/>
            <w:vAlign w:val="center"/>
          </w:tcPr>
          <w:p w14:paraId="5A5D7D7B" w14:textId="77777777" w:rsidR="00551AB4" w:rsidRPr="00FD2216" w:rsidRDefault="00551AB4" w:rsidP="004024D9">
            <w:pPr>
              <w:jc w:val="center"/>
              <w:rPr>
                <w:rFonts w:ascii="Arial" w:hAnsi="Arial" w:cs="Arial"/>
              </w:rPr>
            </w:pPr>
          </w:p>
        </w:tc>
      </w:tr>
      <w:tr w:rsidR="00551AB4" w:rsidRPr="00FD2216" w14:paraId="12DB315C" w14:textId="77777777" w:rsidTr="00D17D22">
        <w:tc>
          <w:tcPr>
            <w:tcW w:w="392" w:type="dxa"/>
          </w:tcPr>
          <w:p w14:paraId="54ECBE37" w14:textId="77777777" w:rsidR="00551AB4" w:rsidRPr="00FD2216" w:rsidRDefault="00551AB4" w:rsidP="004024D9">
            <w:pPr>
              <w:jc w:val="both"/>
              <w:rPr>
                <w:rFonts w:ascii="Arial" w:hAnsi="Arial" w:cs="Arial"/>
              </w:rPr>
            </w:pPr>
            <w:r w:rsidRPr="00FD2216">
              <w:rPr>
                <w:rFonts w:ascii="Arial" w:hAnsi="Arial" w:cs="Arial"/>
              </w:rPr>
              <w:t>b.</w:t>
            </w:r>
          </w:p>
        </w:tc>
        <w:tc>
          <w:tcPr>
            <w:tcW w:w="4711" w:type="dxa"/>
          </w:tcPr>
          <w:p w14:paraId="194A1E46" w14:textId="77777777" w:rsidR="00551AB4" w:rsidRPr="00FD2216" w:rsidRDefault="00551AB4" w:rsidP="004024D9">
            <w:pPr>
              <w:jc w:val="both"/>
              <w:rPr>
                <w:rFonts w:ascii="Arial" w:hAnsi="Arial" w:cs="Arial"/>
              </w:rPr>
            </w:pPr>
            <w:r w:rsidRPr="00FD2216">
              <w:rPr>
                <w:rFonts w:ascii="Arial" w:hAnsi="Arial" w:cs="Arial"/>
              </w:rPr>
              <w:t xml:space="preserve">Experiencia Laboral: </w:t>
            </w:r>
          </w:p>
        </w:tc>
        <w:tc>
          <w:tcPr>
            <w:tcW w:w="900" w:type="dxa"/>
            <w:shd w:val="clear" w:color="auto" w:fill="F2F2F2" w:themeFill="background1" w:themeFillShade="F2"/>
            <w:vAlign w:val="center"/>
          </w:tcPr>
          <w:p w14:paraId="4B78122F" w14:textId="77777777" w:rsidR="00551AB4" w:rsidRPr="00FD2216" w:rsidRDefault="00551AB4" w:rsidP="004024D9">
            <w:pPr>
              <w:jc w:val="center"/>
              <w:rPr>
                <w:rFonts w:ascii="Arial" w:hAnsi="Arial" w:cs="Arial"/>
              </w:rPr>
            </w:pPr>
          </w:p>
        </w:tc>
        <w:tc>
          <w:tcPr>
            <w:tcW w:w="1260" w:type="dxa"/>
            <w:shd w:val="clear" w:color="auto" w:fill="F2F2F2" w:themeFill="background1" w:themeFillShade="F2"/>
            <w:vAlign w:val="center"/>
          </w:tcPr>
          <w:p w14:paraId="585E7C19" w14:textId="77777777" w:rsidR="00551AB4" w:rsidRPr="00FD2216" w:rsidRDefault="00551AB4" w:rsidP="004024D9">
            <w:pPr>
              <w:jc w:val="center"/>
              <w:rPr>
                <w:rFonts w:ascii="Arial" w:hAnsi="Arial" w:cs="Arial"/>
              </w:rPr>
            </w:pPr>
          </w:p>
        </w:tc>
        <w:tc>
          <w:tcPr>
            <w:tcW w:w="1101" w:type="dxa"/>
            <w:shd w:val="clear" w:color="auto" w:fill="F2F2F2" w:themeFill="background1" w:themeFillShade="F2"/>
            <w:vAlign w:val="center"/>
          </w:tcPr>
          <w:p w14:paraId="3BCBC1EB" w14:textId="77777777" w:rsidR="00551AB4" w:rsidRPr="00FD2216" w:rsidRDefault="00551AB4" w:rsidP="004024D9">
            <w:pPr>
              <w:jc w:val="center"/>
              <w:rPr>
                <w:rFonts w:ascii="Arial" w:hAnsi="Arial" w:cs="Arial"/>
              </w:rPr>
            </w:pPr>
          </w:p>
        </w:tc>
      </w:tr>
      <w:tr w:rsidR="00551AB4" w:rsidRPr="00FD2216" w14:paraId="57884235" w14:textId="77777777" w:rsidTr="00D17D22">
        <w:tc>
          <w:tcPr>
            <w:tcW w:w="392" w:type="dxa"/>
          </w:tcPr>
          <w:p w14:paraId="7E0159DB" w14:textId="77777777" w:rsidR="00551AB4" w:rsidRPr="00FD2216" w:rsidRDefault="00551AB4" w:rsidP="004024D9">
            <w:pPr>
              <w:jc w:val="both"/>
              <w:rPr>
                <w:rFonts w:ascii="Arial" w:hAnsi="Arial" w:cs="Arial"/>
              </w:rPr>
            </w:pPr>
            <w:r w:rsidRPr="00FD2216">
              <w:rPr>
                <w:rFonts w:ascii="Arial" w:hAnsi="Arial" w:cs="Arial"/>
              </w:rPr>
              <w:t>c.</w:t>
            </w:r>
          </w:p>
        </w:tc>
        <w:tc>
          <w:tcPr>
            <w:tcW w:w="4711" w:type="dxa"/>
          </w:tcPr>
          <w:p w14:paraId="14E112AF" w14:textId="77777777" w:rsidR="00551AB4" w:rsidRPr="00FD2216" w:rsidRDefault="00551AB4" w:rsidP="004024D9">
            <w:pPr>
              <w:jc w:val="both"/>
              <w:rPr>
                <w:rFonts w:ascii="Arial" w:hAnsi="Arial" w:cs="Arial"/>
              </w:rPr>
            </w:pPr>
            <w:r w:rsidRPr="00FD2216">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14:paraId="19967B40" w14:textId="77777777" w:rsidR="00551AB4" w:rsidRPr="00FD2216" w:rsidRDefault="00551AB4" w:rsidP="004024D9">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14:paraId="3D02F827" w14:textId="77777777" w:rsidR="00551AB4" w:rsidRPr="00FD2216" w:rsidRDefault="00551AB4" w:rsidP="004024D9">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14:paraId="35F6C8F5" w14:textId="77777777" w:rsidR="00551AB4" w:rsidRPr="00FD2216" w:rsidRDefault="00551AB4" w:rsidP="004024D9">
            <w:pPr>
              <w:jc w:val="center"/>
              <w:rPr>
                <w:rFonts w:ascii="Arial" w:hAnsi="Arial" w:cs="Arial"/>
              </w:rPr>
            </w:pPr>
          </w:p>
        </w:tc>
      </w:tr>
      <w:tr w:rsidR="00551AB4" w:rsidRPr="00FD2216" w14:paraId="0E8A412B" w14:textId="77777777" w:rsidTr="004024D9">
        <w:tc>
          <w:tcPr>
            <w:tcW w:w="5103" w:type="dxa"/>
            <w:gridSpan w:val="2"/>
          </w:tcPr>
          <w:p w14:paraId="2160D7FA"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PSICOLÓGICA</w:t>
            </w:r>
          </w:p>
        </w:tc>
        <w:tc>
          <w:tcPr>
            <w:tcW w:w="3261" w:type="dxa"/>
            <w:gridSpan w:val="3"/>
            <w:shd w:val="clear" w:color="auto" w:fill="auto"/>
            <w:vAlign w:val="center"/>
          </w:tcPr>
          <w:p w14:paraId="1B4A5ACE" w14:textId="77777777" w:rsidR="00551AB4" w:rsidRPr="00FD2216" w:rsidRDefault="00551AB4" w:rsidP="004024D9">
            <w:pPr>
              <w:jc w:val="center"/>
              <w:rPr>
                <w:rFonts w:ascii="Arial" w:hAnsi="Arial" w:cs="Arial"/>
                <w:b/>
                <w:sz w:val="18"/>
                <w:szCs w:val="18"/>
              </w:rPr>
            </w:pPr>
          </w:p>
        </w:tc>
      </w:tr>
      <w:tr w:rsidR="00551AB4" w:rsidRPr="00FD2216" w14:paraId="3B20F8FF" w14:textId="77777777" w:rsidTr="004024D9">
        <w:tc>
          <w:tcPr>
            <w:tcW w:w="5103" w:type="dxa"/>
            <w:gridSpan w:val="2"/>
            <w:vAlign w:val="center"/>
          </w:tcPr>
          <w:p w14:paraId="68F2C82A" w14:textId="77777777" w:rsidR="00551AB4" w:rsidRPr="00FD2216" w:rsidRDefault="00551AB4" w:rsidP="004024D9">
            <w:pPr>
              <w:rPr>
                <w:rFonts w:ascii="Arial" w:hAnsi="Arial" w:cs="Arial"/>
                <w:b/>
                <w:sz w:val="18"/>
                <w:szCs w:val="18"/>
              </w:rPr>
            </w:pPr>
            <w:r w:rsidRPr="00FD2216">
              <w:rPr>
                <w:rFonts w:ascii="Arial" w:hAnsi="Arial" w:cs="Arial"/>
                <w:b/>
                <w:sz w:val="18"/>
                <w:szCs w:val="18"/>
              </w:rPr>
              <w:t>EVALUACIÓN PERSONAL</w:t>
            </w:r>
          </w:p>
        </w:tc>
        <w:tc>
          <w:tcPr>
            <w:tcW w:w="900" w:type="dxa"/>
            <w:shd w:val="clear" w:color="auto" w:fill="auto"/>
            <w:vAlign w:val="center"/>
          </w:tcPr>
          <w:p w14:paraId="44F5E04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c>
          <w:tcPr>
            <w:tcW w:w="1260" w:type="dxa"/>
            <w:shd w:val="clear" w:color="auto" w:fill="auto"/>
            <w:vAlign w:val="center"/>
          </w:tcPr>
          <w:p w14:paraId="27A9E8A6"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11</w:t>
            </w:r>
          </w:p>
        </w:tc>
        <w:tc>
          <w:tcPr>
            <w:tcW w:w="1101" w:type="dxa"/>
            <w:shd w:val="clear" w:color="auto" w:fill="auto"/>
            <w:vAlign w:val="center"/>
          </w:tcPr>
          <w:p w14:paraId="3C4EEE83"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r>
      <w:tr w:rsidR="00551AB4" w:rsidRPr="00FD2216" w14:paraId="3FD1792C" w14:textId="77777777" w:rsidTr="00D17D22">
        <w:trPr>
          <w:trHeight w:val="339"/>
        </w:trPr>
        <w:tc>
          <w:tcPr>
            <w:tcW w:w="5103" w:type="dxa"/>
            <w:gridSpan w:val="2"/>
            <w:shd w:val="clear" w:color="auto" w:fill="F2F2F2" w:themeFill="background1" w:themeFillShade="F2"/>
            <w:vAlign w:val="center"/>
          </w:tcPr>
          <w:p w14:paraId="7AFD2D9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TOTAL</w:t>
            </w:r>
          </w:p>
        </w:tc>
        <w:tc>
          <w:tcPr>
            <w:tcW w:w="900" w:type="dxa"/>
            <w:shd w:val="clear" w:color="auto" w:fill="F2F2F2" w:themeFill="background1" w:themeFillShade="F2"/>
            <w:vAlign w:val="center"/>
          </w:tcPr>
          <w:p w14:paraId="5DCA193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c>
          <w:tcPr>
            <w:tcW w:w="1260" w:type="dxa"/>
            <w:shd w:val="clear" w:color="auto" w:fill="F2F2F2" w:themeFill="background1" w:themeFillShade="F2"/>
            <w:vAlign w:val="center"/>
          </w:tcPr>
          <w:p w14:paraId="2D35876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55</w:t>
            </w:r>
          </w:p>
        </w:tc>
        <w:tc>
          <w:tcPr>
            <w:tcW w:w="1101" w:type="dxa"/>
            <w:shd w:val="clear" w:color="auto" w:fill="F2F2F2" w:themeFill="background1" w:themeFillShade="F2"/>
            <w:vAlign w:val="center"/>
          </w:tcPr>
          <w:p w14:paraId="7997638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r>
    </w:tbl>
    <w:p w14:paraId="62226C11" w14:textId="77777777" w:rsidR="00551AB4" w:rsidRPr="00FD2216" w:rsidRDefault="00551AB4" w:rsidP="00551AB4">
      <w:pPr>
        <w:pStyle w:val="Sinespaciado"/>
        <w:ind w:left="709"/>
        <w:jc w:val="both"/>
        <w:rPr>
          <w:rFonts w:ascii="Arial" w:hAnsi="Arial" w:cs="Arial"/>
        </w:rPr>
      </w:pPr>
    </w:p>
    <w:p w14:paraId="5D98B545" w14:textId="77777777" w:rsidR="00551AB4" w:rsidRPr="009B4280" w:rsidRDefault="00551AB4" w:rsidP="00551AB4">
      <w:pPr>
        <w:pStyle w:val="Sinespaciado1"/>
        <w:numPr>
          <w:ilvl w:val="0"/>
          <w:numId w:val="26"/>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A64E7">
          <w:rPr>
            <w:rFonts w:ascii="Arial" w:hAnsi="Arial" w:cs="Arial"/>
            <w:sz w:val="20"/>
            <w:szCs w:val="20"/>
          </w:rPr>
          <w:t>la Normativa</w:t>
        </w:r>
      </w:smartTag>
      <w:r w:rsidRPr="00AA64E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B4280">
          <w:rPr>
            <w:rStyle w:val="Hipervnculo"/>
            <w:rFonts w:ascii="Arial" w:hAnsi="Arial" w:cs="Arial"/>
            <w:b/>
            <w:bCs/>
            <w:sz w:val="20"/>
            <w:szCs w:val="20"/>
          </w:rPr>
          <w:t>https://convocatorias.essalud.gob.pe/</w:t>
        </w:r>
      </w:hyperlink>
      <w:r w:rsidRPr="009B4280">
        <w:rPr>
          <w:rFonts w:ascii="Arial" w:hAnsi="Arial" w:cs="Arial"/>
          <w:b/>
          <w:bCs/>
          <w:sz w:val="20"/>
          <w:szCs w:val="20"/>
        </w:rPr>
        <w:t>)</w:t>
      </w:r>
    </w:p>
    <w:p w14:paraId="55272B1F" w14:textId="10E41864" w:rsidR="008C459B" w:rsidRDefault="008C459B" w:rsidP="00FE018B">
      <w:pPr>
        <w:rPr>
          <w:rFonts w:ascii="Arial" w:hAnsi="Arial" w:cs="Arial"/>
          <w:b/>
          <w:lang w:val="es-MX"/>
        </w:rPr>
      </w:pPr>
    </w:p>
    <w:p w14:paraId="1988699B" w14:textId="21481868" w:rsidR="005E7ACD" w:rsidRDefault="005E7ACD" w:rsidP="00FE018B">
      <w:pPr>
        <w:rPr>
          <w:rFonts w:ascii="Arial" w:hAnsi="Arial" w:cs="Arial"/>
          <w:b/>
          <w:lang w:val="es-MX"/>
        </w:rPr>
      </w:pPr>
    </w:p>
    <w:p w14:paraId="65DD10FD" w14:textId="6CE1B77D" w:rsidR="005E7ACD" w:rsidRDefault="005E7ACD" w:rsidP="00FE018B">
      <w:pPr>
        <w:rPr>
          <w:rFonts w:ascii="Arial" w:hAnsi="Arial" w:cs="Arial"/>
          <w:b/>
          <w:lang w:val="es-MX"/>
        </w:rPr>
      </w:pPr>
    </w:p>
    <w:p w14:paraId="2A4920BC" w14:textId="52799C8B" w:rsidR="005E7ACD" w:rsidRDefault="005E7ACD" w:rsidP="00FE018B">
      <w:pPr>
        <w:rPr>
          <w:rFonts w:ascii="Arial" w:hAnsi="Arial" w:cs="Arial"/>
          <w:b/>
          <w:lang w:val="es-MX"/>
        </w:rPr>
      </w:pPr>
    </w:p>
    <w:p w14:paraId="1E776EF1" w14:textId="77777777" w:rsidR="005E7ACD" w:rsidRDefault="005E7ACD" w:rsidP="00FE018B">
      <w:pPr>
        <w:rPr>
          <w:rFonts w:ascii="Arial" w:hAnsi="Arial" w:cs="Arial"/>
          <w:b/>
          <w:lang w:val="es-MX"/>
        </w:rPr>
      </w:pPr>
    </w:p>
    <w:p w14:paraId="5F97C8BB" w14:textId="5E34575A" w:rsidR="001065C8" w:rsidRPr="009B4280" w:rsidRDefault="001065C8" w:rsidP="001065C8">
      <w:pPr>
        <w:pStyle w:val="Sinespaciado"/>
        <w:numPr>
          <w:ilvl w:val="2"/>
          <w:numId w:val="32"/>
        </w:numPr>
        <w:suppressAutoHyphens w:val="0"/>
        <w:ind w:left="714" w:hanging="686"/>
        <w:rPr>
          <w:rFonts w:ascii="Arial" w:hAnsi="Arial" w:cs="Arial"/>
          <w:b/>
        </w:rPr>
      </w:pPr>
      <w:r w:rsidRPr="009B4280">
        <w:rPr>
          <w:rFonts w:ascii="Arial" w:hAnsi="Arial" w:cs="Arial"/>
          <w:b/>
        </w:rPr>
        <w:t>DOCUMENTACIÓN A PRESENTAR</w:t>
      </w:r>
    </w:p>
    <w:p w14:paraId="5CFC9748" w14:textId="77777777" w:rsidR="001065C8" w:rsidRPr="009B4280" w:rsidRDefault="001065C8" w:rsidP="001065C8">
      <w:pPr>
        <w:pStyle w:val="Sinespaciado"/>
        <w:rPr>
          <w:rFonts w:ascii="Arial" w:hAnsi="Arial" w:cs="Arial"/>
        </w:rPr>
      </w:pPr>
    </w:p>
    <w:p w14:paraId="61448DD4" w14:textId="77777777" w:rsidR="001065C8" w:rsidRPr="009B4280" w:rsidRDefault="001065C8" w:rsidP="001065C8">
      <w:pPr>
        <w:pStyle w:val="Sinespaciado"/>
        <w:numPr>
          <w:ilvl w:val="0"/>
          <w:numId w:val="34"/>
        </w:numPr>
        <w:suppressAutoHyphens w:val="0"/>
        <w:ind w:left="709" w:hanging="283"/>
        <w:rPr>
          <w:rFonts w:ascii="Arial" w:hAnsi="Arial" w:cs="Arial"/>
          <w:b/>
        </w:rPr>
      </w:pPr>
      <w:r w:rsidRPr="009B4280">
        <w:rPr>
          <w:rFonts w:ascii="Arial" w:hAnsi="Arial" w:cs="Arial"/>
          <w:b/>
        </w:rPr>
        <w:t>De la presentación de la hoja de vida</w:t>
      </w:r>
    </w:p>
    <w:p w14:paraId="1E01F4B4" w14:textId="77777777" w:rsidR="001065C8" w:rsidRPr="009B4280" w:rsidRDefault="001065C8" w:rsidP="001065C8">
      <w:pPr>
        <w:pStyle w:val="Sinespaciado"/>
        <w:rPr>
          <w:rFonts w:ascii="Arial" w:hAnsi="Arial" w:cs="Arial"/>
        </w:rPr>
      </w:pPr>
    </w:p>
    <w:p w14:paraId="4C156C71" w14:textId="77777777" w:rsidR="001065C8" w:rsidRPr="009B4280" w:rsidRDefault="001065C8" w:rsidP="001065C8">
      <w:pPr>
        <w:pStyle w:val="Sinespaciado"/>
        <w:numPr>
          <w:ilvl w:val="0"/>
          <w:numId w:val="35"/>
        </w:numPr>
        <w:suppressAutoHyphens w:val="0"/>
        <w:ind w:left="993" w:hanging="284"/>
        <w:jc w:val="both"/>
        <w:rPr>
          <w:rFonts w:ascii="Arial" w:hAnsi="Arial" w:cs="Arial"/>
        </w:rPr>
      </w:pPr>
      <w:r w:rsidRPr="009B4280">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6CEDF6BA" w14:textId="77777777" w:rsidR="001065C8" w:rsidRPr="009B4280" w:rsidRDefault="001065C8" w:rsidP="001065C8">
      <w:pPr>
        <w:pStyle w:val="Sinespaciado"/>
        <w:numPr>
          <w:ilvl w:val="0"/>
          <w:numId w:val="35"/>
        </w:numPr>
        <w:suppressAutoHyphens w:val="0"/>
        <w:ind w:left="993" w:hanging="284"/>
        <w:jc w:val="both"/>
        <w:rPr>
          <w:rFonts w:ascii="Arial" w:hAnsi="Arial" w:cs="Arial"/>
        </w:rPr>
      </w:pPr>
      <w:r w:rsidRPr="009B4280">
        <w:rPr>
          <w:rFonts w:ascii="Arial" w:hAnsi="Arial" w:cs="Arial"/>
        </w:rPr>
        <w:t>Los documentos presentados por los postulantes no serán devueltos.</w:t>
      </w:r>
    </w:p>
    <w:p w14:paraId="001F28F2" w14:textId="77777777" w:rsidR="001065C8" w:rsidRPr="009B4280" w:rsidRDefault="001065C8" w:rsidP="001065C8">
      <w:pPr>
        <w:pStyle w:val="Sinespaciado"/>
        <w:jc w:val="both"/>
        <w:rPr>
          <w:rFonts w:ascii="Arial" w:hAnsi="Arial" w:cs="Arial"/>
        </w:rPr>
      </w:pPr>
    </w:p>
    <w:p w14:paraId="46728AA1" w14:textId="77777777" w:rsidR="001065C8" w:rsidRPr="009B4280" w:rsidRDefault="001065C8" w:rsidP="001065C8">
      <w:pPr>
        <w:pStyle w:val="Sinespaciado"/>
        <w:numPr>
          <w:ilvl w:val="0"/>
          <w:numId w:val="34"/>
        </w:numPr>
        <w:suppressAutoHyphens w:val="0"/>
        <w:ind w:left="709" w:hanging="283"/>
        <w:rPr>
          <w:rFonts w:ascii="Arial" w:hAnsi="Arial" w:cs="Arial"/>
          <w:b/>
        </w:rPr>
      </w:pPr>
      <w:r w:rsidRPr="009B4280">
        <w:rPr>
          <w:rFonts w:ascii="Arial" w:hAnsi="Arial" w:cs="Arial"/>
          <w:b/>
        </w:rPr>
        <w:t>Documentación adicional</w:t>
      </w:r>
    </w:p>
    <w:p w14:paraId="333D1D9B" w14:textId="77777777" w:rsidR="001065C8" w:rsidRPr="009B4280" w:rsidRDefault="001065C8" w:rsidP="001065C8">
      <w:pPr>
        <w:pStyle w:val="Sinespaciado"/>
        <w:rPr>
          <w:rFonts w:ascii="Arial" w:hAnsi="Arial" w:cs="Arial"/>
        </w:rPr>
      </w:pPr>
    </w:p>
    <w:p w14:paraId="02CD1623" w14:textId="77777777" w:rsidR="001065C8" w:rsidRDefault="001065C8" w:rsidP="00A505C9">
      <w:pPr>
        <w:pStyle w:val="Sinespaciado"/>
        <w:numPr>
          <w:ilvl w:val="0"/>
          <w:numId w:val="35"/>
        </w:numPr>
        <w:suppressAutoHyphens w:val="0"/>
        <w:ind w:left="993" w:hanging="284"/>
        <w:jc w:val="both"/>
        <w:rPr>
          <w:rFonts w:ascii="Arial" w:hAnsi="Arial" w:cs="Arial"/>
        </w:rPr>
      </w:pPr>
      <w:r w:rsidRPr="001065C8">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14:paraId="0A08AF7C" w14:textId="1219CCA8" w:rsidR="001065C8" w:rsidRPr="001065C8" w:rsidRDefault="001065C8" w:rsidP="00A505C9">
      <w:pPr>
        <w:pStyle w:val="Sinespaciado"/>
        <w:numPr>
          <w:ilvl w:val="0"/>
          <w:numId w:val="35"/>
        </w:numPr>
        <w:suppressAutoHyphens w:val="0"/>
        <w:ind w:left="993" w:hanging="284"/>
        <w:jc w:val="both"/>
        <w:rPr>
          <w:rFonts w:ascii="Arial" w:hAnsi="Arial" w:cs="Arial"/>
        </w:rPr>
      </w:pPr>
      <w:r w:rsidRPr="001065C8">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1065C8">
          <w:rPr>
            <w:rStyle w:val="Hipervnculo"/>
            <w:rFonts w:ascii="Arial" w:hAnsi="Arial" w:cs="Arial"/>
          </w:rPr>
          <w:t>www.essalud.gob.pe</w:t>
        </w:r>
      </w:hyperlink>
      <w:r w:rsidRPr="001065C8">
        <w:rPr>
          <w:rFonts w:ascii="Arial" w:hAnsi="Arial" w:cs="Arial"/>
        </w:rPr>
        <w:t xml:space="preserve"> (link: Contratación Administrativa de Servicios – Convocatorias</w:t>
      </w:r>
    </w:p>
    <w:p w14:paraId="7485FD1C" w14:textId="77777777" w:rsidR="001065C8" w:rsidRDefault="001065C8" w:rsidP="001065C8">
      <w:pPr>
        <w:ind w:left="993"/>
        <w:rPr>
          <w:rFonts w:ascii="Arial" w:hAnsi="Arial" w:cs="Arial"/>
        </w:rPr>
      </w:pPr>
    </w:p>
    <w:p w14:paraId="4AAA2AEC" w14:textId="77777777" w:rsidR="00D17D22" w:rsidRDefault="00D17D22" w:rsidP="001065C8">
      <w:pPr>
        <w:ind w:left="993"/>
        <w:rPr>
          <w:rFonts w:ascii="Arial" w:hAnsi="Arial" w:cs="Arial"/>
        </w:rPr>
      </w:pPr>
    </w:p>
    <w:p w14:paraId="7FBC82AE" w14:textId="17C6CD33" w:rsidR="00FE018B" w:rsidRPr="001065C8" w:rsidRDefault="00FE018B" w:rsidP="001065C8">
      <w:pPr>
        <w:pStyle w:val="Prrafodelista"/>
        <w:numPr>
          <w:ilvl w:val="2"/>
          <w:numId w:val="32"/>
        </w:numPr>
        <w:ind w:left="742" w:hanging="658"/>
        <w:rPr>
          <w:rFonts w:ascii="Arial" w:hAnsi="Arial" w:cs="Arial"/>
          <w:b/>
          <w:lang w:val="es-MX"/>
        </w:rPr>
      </w:pPr>
      <w:r w:rsidRPr="001065C8">
        <w:rPr>
          <w:rFonts w:ascii="Arial" w:hAnsi="Arial" w:cs="Arial"/>
          <w:b/>
          <w:lang w:val="es-MX"/>
        </w:rPr>
        <w:t>DE LA DECLARATORIA DE DESIERTO O CANCELACIÓN DEL PROCESO</w:t>
      </w:r>
    </w:p>
    <w:p w14:paraId="7DEE3954" w14:textId="77777777" w:rsidR="00FE018B" w:rsidRPr="006A53C1" w:rsidRDefault="00FE018B" w:rsidP="00FE018B">
      <w:pPr>
        <w:rPr>
          <w:rFonts w:ascii="Arial" w:hAnsi="Arial" w:cs="Arial"/>
          <w:b/>
          <w:sz w:val="16"/>
          <w:szCs w:val="16"/>
          <w:lang w:val="es-MX"/>
        </w:rPr>
      </w:pPr>
    </w:p>
    <w:p w14:paraId="371A4FEA" w14:textId="2ACC4ACE" w:rsidR="00FE018B" w:rsidRPr="00A775DF" w:rsidRDefault="00FE018B" w:rsidP="00A775DF">
      <w:pPr>
        <w:pStyle w:val="Prrafodelista"/>
        <w:numPr>
          <w:ilvl w:val="2"/>
          <w:numId w:val="13"/>
        </w:numPr>
        <w:tabs>
          <w:tab w:val="clear" w:pos="2406"/>
          <w:tab w:val="left" w:pos="240"/>
        </w:tabs>
        <w:ind w:left="1134" w:hanging="567"/>
        <w:rPr>
          <w:rFonts w:ascii="Arial" w:hAnsi="Arial" w:cs="Arial"/>
          <w:b/>
          <w:lang w:val="es-MX"/>
        </w:rPr>
      </w:pPr>
      <w:r w:rsidRPr="00A775DF">
        <w:rPr>
          <w:rFonts w:ascii="Arial" w:hAnsi="Arial" w:cs="Arial"/>
          <w:b/>
          <w:lang w:val="es-MX"/>
        </w:rPr>
        <w:t>Declaratoria del proceso como desierto</w:t>
      </w:r>
    </w:p>
    <w:p w14:paraId="07789C5A" w14:textId="77777777" w:rsidR="00FE018B" w:rsidRPr="006A53C1" w:rsidRDefault="00FE018B" w:rsidP="00FE018B">
      <w:pPr>
        <w:rPr>
          <w:rFonts w:ascii="Arial" w:hAnsi="Arial" w:cs="Arial"/>
          <w:sz w:val="16"/>
          <w:szCs w:val="16"/>
          <w:lang w:val="es-MX"/>
        </w:rPr>
      </w:pPr>
    </w:p>
    <w:p w14:paraId="3912E217" w14:textId="77777777" w:rsidR="00FE018B" w:rsidRPr="00155B0A" w:rsidRDefault="00FE018B" w:rsidP="00194BBF">
      <w:pPr>
        <w:ind w:firstLine="1134"/>
        <w:jc w:val="both"/>
        <w:rPr>
          <w:rFonts w:ascii="Arial" w:hAnsi="Arial" w:cs="Arial"/>
          <w:lang w:val="es-MX"/>
        </w:rPr>
      </w:pPr>
      <w:r w:rsidRPr="00155B0A">
        <w:rPr>
          <w:rFonts w:ascii="Arial" w:hAnsi="Arial" w:cs="Arial"/>
          <w:lang w:val="es-MX"/>
        </w:rPr>
        <w:t>El proceso puede ser declarado desierto en alguno de los siguientes supuestos:</w:t>
      </w:r>
    </w:p>
    <w:p w14:paraId="24786B71" w14:textId="77777777" w:rsidR="00FE018B" w:rsidRPr="00155B0A" w:rsidRDefault="00FE018B" w:rsidP="00FE018B">
      <w:pPr>
        <w:numPr>
          <w:ilvl w:val="0"/>
          <w:numId w:val="19"/>
        </w:numPr>
        <w:ind w:firstLine="774"/>
        <w:jc w:val="both"/>
        <w:rPr>
          <w:rFonts w:ascii="Arial" w:hAnsi="Arial" w:cs="Arial"/>
          <w:lang w:val="es-MX"/>
        </w:rPr>
      </w:pPr>
      <w:r w:rsidRPr="00155B0A">
        <w:rPr>
          <w:rFonts w:ascii="Arial" w:hAnsi="Arial" w:cs="Arial"/>
          <w:lang w:val="es-MX"/>
        </w:rPr>
        <w:t>Cuando no se presentan postulantes al proceso de selección.</w:t>
      </w:r>
    </w:p>
    <w:p w14:paraId="3ABE94C9" w14:textId="77777777" w:rsidR="00FE018B" w:rsidRPr="00155B0A" w:rsidRDefault="00FE018B" w:rsidP="00194BBF">
      <w:pPr>
        <w:numPr>
          <w:ilvl w:val="0"/>
          <w:numId w:val="19"/>
        </w:numPr>
        <w:ind w:firstLine="774"/>
        <w:jc w:val="both"/>
        <w:rPr>
          <w:rFonts w:ascii="Arial" w:hAnsi="Arial" w:cs="Arial"/>
          <w:lang w:val="es-MX"/>
        </w:rPr>
      </w:pPr>
      <w:r w:rsidRPr="00155B0A">
        <w:rPr>
          <w:rFonts w:ascii="Arial" w:hAnsi="Arial" w:cs="Arial"/>
          <w:lang w:val="es-MX"/>
        </w:rPr>
        <w:t>Cuando ninguno de los postulantes cumple con los requisitos mínimos.</w:t>
      </w:r>
    </w:p>
    <w:p w14:paraId="3C5EA87B" w14:textId="11FC21B9" w:rsidR="00FE018B" w:rsidRPr="00155B0A" w:rsidRDefault="00FE018B" w:rsidP="00EC6F98">
      <w:pPr>
        <w:numPr>
          <w:ilvl w:val="0"/>
          <w:numId w:val="19"/>
        </w:numPr>
        <w:tabs>
          <w:tab w:val="clear" w:pos="360"/>
        </w:tabs>
        <w:ind w:left="1418" w:hanging="284"/>
        <w:jc w:val="both"/>
        <w:rPr>
          <w:rFonts w:ascii="Arial" w:hAnsi="Arial" w:cs="Arial"/>
          <w:lang w:val="es-MX"/>
        </w:rPr>
      </w:pPr>
      <w:r w:rsidRPr="00155B0A">
        <w:rPr>
          <w:rFonts w:ascii="Arial" w:hAnsi="Arial" w:cs="Arial"/>
          <w:lang w:val="es-MX"/>
        </w:rPr>
        <w:t xml:space="preserve">Cuando habiendo cumplido los requisitos mínimos, ninguno de los postulantes obtiene </w:t>
      </w:r>
      <w:r w:rsidR="00EC6F98">
        <w:rPr>
          <w:rFonts w:ascii="Arial" w:hAnsi="Arial" w:cs="Arial"/>
          <w:lang w:val="es-MX"/>
        </w:rPr>
        <w:t xml:space="preserve">     </w:t>
      </w:r>
      <w:r w:rsidRPr="00155B0A">
        <w:rPr>
          <w:rFonts w:ascii="Arial" w:hAnsi="Arial" w:cs="Arial"/>
          <w:lang w:val="es-MX"/>
        </w:rPr>
        <w:t>puntaje mínimo en las etapas de evaluación del proceso.</w:t>
      </w:r>
    </w:p>
    <w:p w14:paraId="167238C6" w14:textId="02F0CC90" w:rsidR="00FE018B" w:rsidRDefault="00FE018B" w:rsidP="00FE018B">
      <w:pPr>
        <w:ind w:firstLine="709"/>
        <w:jc w:val="both"/>
        <w:rPr>
          <w:rFonts w:ascii="Arial" w:hAnsi="Arial" w:cs="Arial"/>
          <w:sz w:val="16"/>
          <w:szCs w:val="16"/>
          <w:lang w:val="es-MX"/>
        </w:rPr>
      </w:pPr>
    </w:p>
    <w:p w14:paraId="36F8BF59" w14:textId="21870A18" w:rsidR="00FE018B" w:rsidRPr="00155B0A" w:rsidRDefault="00FE018B" w:rsidP="00194BBF">
      <w:pPr>
        <w:ind w:firstLine="567"/>
        <w:rPr>
          <w:rFonts w:ascii="Arial" w:hAnsi="Arial" w:cs="Arial"/>
          <w:b/>
          <w:lang w:val="es-MX"/>
        </w:rPr>
      </w:pPr>
      <w:r>
        <w:rPr>
          <w:rFonts w:ascii="Arial" w:hAnsi="Arial" w:cs="Arial"/>
          <w:b/>
          <w:lang w:val="es-MX"/>
        </w:rPr>
        <w:t>2.</w:t>
      </w:r>
      <w:r w:rsidR="00A775DF">
        <w:rPr>
          <w:rFonts w:ascii="Arial" w:hAnsi="Arial" w:cs="Arial"/>
          <w:b/>
          <w:lang w:val="es-MX"/>
        </w:rPr>
        <w:t xml:space="preserve">       </w:t>
      </w:r>
      <w:r w:rsidRPr="00155B0A">
        <w:rPr>
          <w:rFonts w:ascii="Arial" w:hAnsi="Arial" w:cs="Arial"/>
          <w:b/>
          <w:lang w:val="es-MX"/>
        </w:rPr>
        <w:t>Cancelación del proceso de selección</w:t>
      </w:r>
    </w:p>
    <w:p w14:paraId="7FD194BE" w14:textId="77777777" w:rsidR="00FE018B" w:rsidRPr="00155B0A" w:rsidRDefault="00FE018B" w:rsidP="00FE018B">
      <w:pPr>
        <w:jc w:val="both"/>
        <w:rPr>
          <w:rFonts w:ascii="Arial" w:hAnsi="Arial" w:cs="Arial"/>
          <w:b/>
          <w:lang w:val="es-MX"/>
        </w:rPr>
      </w:pPr>
    </w:p>
    <w:p w14:paraId="26442DF1" w14:textId="31F1AB86" w:rsidR="00FE018B" w:rsidRDefault="00FE018B" w:rsidP="00EC6F98">
      <w:pPr>
        <w:ind w:left="1134"/>
        <w:jc w:val="both"/>
        <w:rPr>
          <w:rFonts w:ascii="Arial" w:hAnsi="Arial" w:cs="Arial"/>
          <w:lang w:val="es-MX"/>
        </w:rPr>
      </w:pPr>
      <w:r w:rsidRPr="00155B0A">
        <w:rPr>
          <w:rFonts w:ascii="Arial" w:hAnsi="Arial" w:cs="Arial"/>
          <w:lang w:val="es-MX"/>
        </w:rPr>
        <w:t>El proceso puede ser cancelado en alguno de los siguientes supuestos, sin que sea responsabilidad de la entidad:</w:t>
      </w:r>
    </w:p>
    <w:p w14:paraId="6B79772B" w14:textId="02A118AE" w:rsidR="00EC6F98" w:rsidRDefault="00FE018B" w:rsidP="00AE04B7">
      <w:pPr>
        <w:numPr>
          <w:ilvl w:val="0"/>
          <w:numId w:val="22"/>
        </w:numPr>
        <w:tabs>
          <w:tab w:val="clear" w:pos="360"/>
          <w:tab w:val="num" w:pos="1418"/>
        </w:tabs>
        <w:ind w:left="1418" w:hanging="284"/>
        <w:jc w:val="both"/>
        <w:rPr>
          <w:rFonts w:ascii="Arial" w:hAnsi="Arial" w:cs="Arial"/>
          <w:lang w:val="es-MX"/>
        </w:rPr>
      </w:pPr>
      <w:r w:rsidRPr="00155B0A">
        <w:rPr>
          <w:rFonts w:ascii="Arial" w:hAnsi="Arial" w:cs="Arial"/>
          <w:lang w:val="es-MX"/>
        </w:rPr>
        <w:t>Cuando desaparece la necesidad del servicio de la entidad con posterioridad al inicio del proceso de selección.</w:t>
      </w:r>
    </w:p>
    <w:p w14:paraId="0BBAC396" w14:textId="155EA8AB" w:rsidR="00EC6F98" w:rsidRPr="00EC6F98" w:rsidRDefault="00FE018B" w:rsidP="00EC6F98">
      <w:pPr>
        <w:numPr>
          <w:ilvl w:val="0"/>
          <w:numId w:val="22"/>
        </w:numPr>
        <w:tabs>
          <w:tab w:val="clear" w:pos="360"/>
          <w:tab w:val="num" w:pos="1418"/>
        </w:tabs>
        <w:ind w:left="1560" w:hanging="426"/>
        <w:jc w:val="both"/>
        <w:rPr>
          <w:rFonts w:ascii="Arial" w:hAnsi="Arial" w:cs="Arial"/>
          <w:lang w:val="es-MX"/>
        </w:rPr>
      </w:pPr>
      <w:r w:rsidRPr="00EC6F98">
        <w:rPr>
          <w:rFonts w:ascii="Arial" w:hAnsi="Arial" w:cs="Arial"/>
          <w:lang w:val="es-MX"/>
        </w:rPr>
        <w:t>Por restricciones presupuestales</w:t>
      </w:r>
    </w:p>
    <w:p w14:paraId="619C3E42" w14:textId="3CCC7BEB" w:rsidR="00FE018B" w:rsidRPr="00EC6F98" w:rsidRDefault="00FE018B" w:rsidP="00EC6F98">
      <w:pPr>
        <w:numPr>
          <w:ilvl w:val="0"/>
          <w:numId w:val="22"/>
        </w:numPr>
        <w:tabs>
          <w:tab w:val="clear" w:pos="360"/>
          <w:tab w:val="num" w:pos="1418"/>
        </w:tabs>
        <w:ind w:left="1560" w:hanging="426"/>
        <w:jc w:val="both"/>
        <w:rPr>
          <w:rFonts w:ascii="Arial" w:hAnsi="Arial" w:cs="Arial"/>
          <w:lang w:val="es-MX"/>
        </w:rPr>
      </w:pPr>
      <w:r w:rsidRPr="00EC6F98">
        <w:rPr>
          <w:rFonts w:ascii="Arial" w:hAnsi="Arial" w:cs="Arial"/>
          <w:lang w:val="es-MX"/>
        </w:rPr>
        <w:t>Otros supuestos debidamente justificados.</w:t>
      </w:r>
    </w:p>
    <w:p w14:paraId="420D51FA" w14:textId="77777777" w:rsidR="00FE018B" w:rsidRPr="00155B0A" w:rsidRDefault="00FE018B" w:rsidP="00FE018B">
      <w:pPr>
        <w:rPr>
          <w:rFonts w:ascii="Arial" w:hAnsi="Arial" w:cs="Arial"/>
          <w:lang w:val="es-MX"/>
        </w:rPr>
      </w:pPr>
    </w:p>
    <w:p w14:paraId="140EC228" w14:textId="77777777" w:rsidR="00FE018B" w:rsidRPr="00155B0A" w:rsidRDefault="00FE018B" w:rsidP="00FE018B">
      <w:pPr>
        <w:rPr>
          <w:rFonts w:ascii="Arial" w:hAnsi="Arial" w:cs="Arial"/>
          <w:lang w:val="es-MX"/>
        </w:rPr>
      </w:pPr>
    </w:p>
    <w:p w14:paraId="153B464F" w14:textId="77777777" w:rsidR="00FE018B" w:rsidRPr="00155B0A" w:rsidRDefault="00FE018B" w:rsidP="00FE018B">
      <w:pPr>
        <w:jc w:val="right"/>
        <w:rPr>
          <w:rFonts w:ascii="Arial" w:hAnsi="Arial" w:cs="Arial"/>
          <w:lang w:val="es-MX"/>
        </w:rPr>
      </w:pPr>
    </w:p>
    <w:sectPr w:rsidR="00FE018B" w:rsidRPr="00155B0A" w:rsidSect="009B3B0E">
      <w:footerReference w:type="even" r:id="rId13"/>
      <w:footerReference w:type="default" r:id="rId14"/>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C1C86" w14:textId="77777777" w:rsidR="00C31FE7" w:rsidRDefault="00C31FE7">
      <w:r>
        <w:separator/>
      </w:r>
    </w:p>
  </w:endnote>
  <w:endnote w:type="continuationSeparator" w:id="0">
    <w:p w14:paraId="0EB6D4A7" w14:textId="77777777" w:rsidR="00C31FE7" w:rsidRDefault="00C3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B912" w14:textId="77777777" w:rsidR="00B9223E" w:rsidRDefault="00106CDE"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53B516" w14:textId="77777777" w:rsidR="00B9223E" w:rsidRDefault="00546A32"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291E" w14:textId="77777777" w:rsidR="00B9223E" w:rsidRDefault="00546A32"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C1B69" w14:textId="77777777" w:rsidR="00C31FE7" w:rsidRDefault="00C31FE7">
      <w:r>
        <w:separator/>
      </w:r>
    </w:p>
  </w:footnote>
  <w:footnote w:type="continuationSeparator" w:id="0">
    <w:p w14:paraId="38F36159" w14:textId="77777777" w:rsidR="00C31FE7" w:rsidRDefault="00C31F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Symbol" w:hAnsi="Symbo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15:restartNumberingAfterBreak="0">
    <w:nsid w:val="00000004"/>
    <w:multiLevelType w:val="singleLevel"/>
    <w:tmpl w:val="3C18E1F6"/>
    <w:lvl w:ilvl="0">
      <w:start w:val="1"/>
      <w:numFmt w:val="lowerLetter"/>
      <w:lvlText w:val="%1)"/>
      <w:lvlJc w:val="left"/>
      <w:pPr>
        <w:tabs>
          <w:tab w:val="num" w:pos="360"/>
        </w:tabs>
        <w:ind w:left="360" w:hanging="360"/>
      </w:pPr>
      <w:rPr>
        <w:rFonts w:ascii="Arial" w:eastAsia="Times New Roman" w:hAnsi="Arial" w:cs="Arial"/>
      </w:rPr>
    </w:lvl>
  </w:abstractNum>
  <w:abstractNum w:abstractNumId="3" w15:restartNumberingAfterBreak="0">
    <w:nsid w:val="00000005"/>
    <w:multiLevelType w:val="singleLevel"/>
    <w:tmpl w:val="00000005"/>
    <w:name w:val="WW8Num5"/>
    <w:lvl w:ilvl="0">
      <w:start w:val="1"/>
      <w:numFmt w:val="decimal"/>
      <w:lvlText w:val="%1."/>
      <w:lvlJc w:val="left"/>
      <w:pPr>
        <w:tabs>
          <w:tab w:val="num" w:pos="1776"/>
        </w:tabs>
        <w:ind w:left="1776"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1776"/>
        </w:tabs>
        <w:ind w:left="1776" w:hanging="360"/>
      </w:pPr>
    </w:lvl>
  </w:abstractNum>
  <w:abstractNum w:abstractNumId="5" w15:restartNumberingAfterBreak="0">
    <w:nsid w:val="00000007"/>
    <w:multiLevelType w:val="singleLevel"/>
    <w:tmpl w:val="00000007"/>
    <w:lvl w:ilvl="0">
      <w:start w:val="1"/>
      <w:numFmt w:val="bullet"/>
      <w:lvlText w:val=""/>
      <w:lvlJc w:val="left"/>
      <w:pPr>
        <w:tabs>
          <w:tab w:val="num" w:pos="360"/>
        </w:tabs>
        <w:ind w:left="360" w:hanging="360"/>
      </w:pPr>
      <w:rPr>
        <w:rFonts w:ascii="Symbol" w:hAnsi="Symbol" w:cs="Arial"/>
      </w:rPr>
    </w:lvl>
  </w:abstractNum>
  <w:abstractNum w:abstractNumId="6" w15:restartNumberingAfterBreak="0">
    <w:nsid w:val="00000009"/>
    <w:multiLevelType w:val="multilevel"/>
    <w:tmpl w:val="00000009"/>
    <w:name w:val="WW8Num9"/>
    <w:lvl w:ilvl="0">
      <w:start w:val="1"/>
      <w:numFmt w:val="bullet"/>
      <w:lvlText w:val=""/>
      <w:lvlJc w:val="left"/>
      <w:pPr>
        <w:tabs>
          <w:tab w:val="num" w:pos="699"/>
        </w:tabs>
        <w:ind w:left="699" w:hanging="360"/>
      </w:pPr>
      <w:rPr>
        <w:rFonts w:ascii="Symbol" w:hAnsi="Symbol"/>
        <w:b/>
      </w:rPr>
    </w:lvl>
    <w:lvl w:ilvl="1">
      <w:start w:val="1"/>
      <w:numFmt w:val="bullet"/>
      <w:lvlText w:val="◦"/>
      <w:lvlJc w:val="left"/>
      <w:pPr>
        <w:tabs>
          <w:tab w:val="num" w:pos="1059"/>
        </w:tabs>
        <w:ind w:left="1059" w:hanging="360"/>
      </w:pPr>
      <w:rPr>
        <w:rFonts w:ascii="OpenSymbol" w:hAnsi="OpenSymbol" w:cs="OpenSymbol"/>
      </w:rPr>
    </w:lvl>
    <w:lvl w:ilvl="2">
      <w:start w:val="1"/>
      <w:numFmt w:val="bullet"/>
      <w:lvlText w:val="▪"/>
      <w:lvlJc w:val="left"/>
      <w:pPr>
        <w:tabs>
          <w:tab w:val="num" w:pos="1419"/>
        </w:tabs>
        <w:ind w:left="1419" w:hanging="360"/>
      </w:pPr>
      <w:rPr>
        <w:rFonts w:ascii="OpenSymbol" w:hAnsi="OpenSymbol" w:cs="OpenSymbol"/>
      </w:rPr>
    </w:lvl>
    <w:lvl w:ilvl="3">
      <w:start w:val="1"/>
      <w:numFmt w:val="bullet"/>
      <w:lvlText w:val=""/>
      <w:lvlJc w:val="left"/>
      <w:pPr>
        <w:tabs>
          <w:tab w:val="num" w:pos="1779"/>
        </w:tabs>
        <w:ind w:left="1779" w:hanging="360"/>
      </w:pPr>
      <w:rPr>
        <w:rFonts w:ascii="Symbol" w:hAnsi="Symbol"/>
        <w:b/>
      </w:rPr>
    </w:lvl>
    <w:lvl w:ilvl="4">
      <w:start w:val="1"/>
      <w:numFmt w:val="bullet"/>
      <w:lvlText w:val="◦"/>
      <w:lvlJc w:val="left"/>
      <w:pPr>
        <w:tabs>
          <w:tab w:val="num" w:pos="2139"/>
        </w:tabs>
        <w:ind w:left="2139" w:hanging="360"/>
      </w:pPr>
      <w:rPr>
        <w:rFonts w:ascii="OpenSymbol" w:hAnsi="OpenSymbol" w:cs="OpenSymbol"/>
      </w:rPr>
    </w:lvl>
    <w:lvl w:ilvl="5">
      <w:start w:val="1"/>
      <w:numFmt w:val="bullet"/>
      <w:lvlText w:val="▪"/>
      <w:lvlJc w:val="left"/>
      <w:pPr>
        <w:tabs>
          <w:tab w:val="num" w:pos="2499"/>
        </w:tabs>
        <w:ind w:left="2499" w:hanging="360"/>
      </w:pPr>
      <w:rPr>
        <w:rFonts w:ascii="OpenSymbol" w:hAnsi="OpenSymbol" w:cs="OpenSymbol"/>
      </w:rPr>
    </w:lvl>
    <w:lvl w:ilvl="6">
      <w:start w:val="1"/>
      <w:numFmt w:val="bullet"/>
      <w:lvlText w:val=""/>
      <w:lvlJc w:val="left"/>
      <w:pPr>
        <w:tabs>
          <w:tab w:val="num" w:pos="2859"/>
        </w:tabs>
        <w:ind w:left="2859" w:hanging="360"/>
      </w:pPr>
      <w:rPr>
        <w:rFonts w:ascii="Symbol" w:hAnsi="Symbol"/>
        <w:b/>
      </w:rPr>
    </w:lvl>
    <w:lvl w:ilvl="7">
      <w:start w:val="1"/>
      <w:numFmt w:val="bullet"/>
      <w:lvlText w:val="◦"/>
      <w:lvlJc w:val="left"/>
      <w:pPr>
        <w:tabs>
          <w:tab w:val="num" w:pos="3219"/>
        </w:tabs>
        <w:ind w:left="3219" w:hanging="360"/>
      </w:pPr>
      <w:rPr>
        <w:rFonts w:ascii="OpenSymbol" w:hAnsi="OpenSymbol" w:cs="OpenSymbol"/>
      </w:rPr>
    </w:lvl>
    <w:lvl w:ilvl="8">
      <w:start w:val="1"/>
      <w:numFmt w:val="bullet"/>
      <w:lvlText w:val="▪"/>
      <w:lvlJc w:val="left"/>
      <w:pPr>
        <w:tabs>
          <w:tab w:val="num" w:pos="3579"/>
        </w:tabs>
        <w:ind w:left="3579" w:hanging="360"/>
      </w:pPr>
      <w:rPr>
        <w:rFonts w:ascii="OpenSymbol" w:hAnsi="OpenSymbol" w:cs="OpenSymbol"/>
      </w:rPr>
    </w:lvl>
  </w:abstractNum>
  <w:abstractNum w:abstractNumId="7"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31D4BB7"/>
    <w:multiLevelType w:val="hybridMultilevel"/>
    <w:tmpl w:val="D3FCE264"/>
    <w:lvl w:ilvl="0" w:tplc="B58ADE98">
      <w:start w:val="1"/>
      <w:numFmt w:val="lowerLetter"/>
      <w:lvlText w:val="%1)"/>
      <w:lvlJc w:val="left"/>
      <w:pPr>
        <w:ind w:left="643" w:hanging="360"/>
      </w:pPr>
      <w:rPr>
        <w:rFonts w:ascii="Arial" w:eastAsia="Times New Roman" w:hAnsi="Arial" w:cs="Arial"/>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12"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21BBF"/>
    <w:multiLevelType w:val="hybridMultilevel"/>
    <w:tmpl w:val="5DF02FD4"/>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28D4CCF"/>
    <w:multiLevelType w:val="hybridMultilevel"/>
    <w:tmpl w:val="D3FC0D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518B16A1"/>
    <w:multiLevelType w:val="hybridMultilevel"/>
    <w:tmpl w:val="9174B6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AC7D0F"/>
    <w:multiLevelType w:val="hybridMultilevel"/>
    <w:tmpl w:val="D674AE06"/>
    <w:name w:val="WW8Num32"/>
    <w:lvl w:ilvl="0" w:tplc="00000003">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7D814BF"/>
    <w:multiLevelType w:val="hybridMultilevel"/>
    <w:tmpl w:val="3C4EE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6D6808DD"/>
    <w:multiLevelType w:val="hybridMultilevel"/>
    <w:tmpl w:val="4D366A7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4" w15:restartNumberingAfterBreak="0">
    <w:nsid w:val="77166A38"/>
    <w:multiLevelType w:val="hybridMultilevel"/>
    <w:tmpl w:val="F300C9BE"/>
    <w:lvl w:ilvl="0" w:tplc="090215AE">
      <w:start w:val="3"/>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D6679BE"/>
    <w:multiLevelType w:val="hybridMultilevel"/>
    <w:tmpl w:val="1D7A1F6A"/>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69484D6E">
      <w:start w:val="6"/>
      <w:numFmt w:val="upperRoman"/>
      <w:lvlText w:val="%3."/>
      <w:lvlJc w:val="left"/>
      <w:pPr>
        <w:ind w:left="3126" w:hanging="720"/>
      </w:pPr>
      <w:rPr>
        <w:rFonts w:hint="default"/>
      </w:rPr>
    </w:lvl>
    <w:lvl w:ilvl="3" w:tplc="0C0A000F">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7D8E0FBB"/>
    <w:multiLevelType w:val="hybridMultilevel"/>
    <w:tmpl w:val="52BA3DB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5"/>
  </w:num>
  <w:num w:numId="2">
    <w:abstractNumId w:val="16"/>
  </w:num>
  <w:num w:numId="3">
    <w:abstractNumId w:val="13"/>
  </w:num>
  <w:num w:numId="4">
    <w:abstractNumId w:val="9"/>
  </w:num>
  <w:num w:numId="5">
    <w:abstractNumId w:val="17"/>
  </w:num>
  <w:num w:numId="6">
    <w:abstractNumId w:val="32"/>
  </w:num>
  <w:num w:numId="7">
    <w:abstractNumId w:val="22"/>
  </w:num>
  <w:num w:numId="8">
    <w:abstractNumId w:val="20"/>
  </w:num>
  <w:num w:numId="9">
    <w:abstractNumId w:val="18"/>
  </w:num>
  <w:num w:numId="10">
    <w:abstractNumId w:val="25"/>
  </w:num>
  <w:num w:numId="11">
    <w:abstractNumId w:val="33"/>
  </w:num>
  <w:num w:numId="12">
    <w:abstractNumId w:val="28"/>
  </w:num>
  <w:num w:numId="13">
    <w:abstractNumId w:val="14"/>
  </w:num>
  <w:num w:numId="14">
    <w:abstractNumId w:val="15"/>
  </w:num>
  <w:num w:numId="15">
    <w:abstractNumId w:val="37"/>
  </w:num>
  <w:num w:numId="16">
    <w:abstractNumId w:val="6"/>
  </w:num>
  <w:num w:numId="17">
    <w:abstractNumId w:val="24"/>
  </w:num>
  <w:num w:numId="18">
    <w:abstractNumId w:val="0"/>
  </w:num>
  <w:num w:numId="19">
    <w:abstractNumId w:val="1"/>
  </w:num>
  <w:num w:numId="20">
    <w:abstractNumId w:val="3"/>
  </w:num>
  <w:num w:numId="21">
    <w:abstractNumId w:val="4"/>
  </w:num>
  <w:num w:numId="22">
    <w:abstractNumId w:val="29"/>
  </w:num>
  <w:num w:numId="23">
    <w:abstractNumId w:val="12"/>
  </w:num>
  <w:num w:numId="24">
    <w:abstractNumId w:val="5"/>
  </w:num>
  <w:num w:numId="25">
    <w:abstractNumId w:val="30"/>
  </w:num>
  <w:num w:numId="26">
    <w:abstractNumId w:val="8"/>
  </w:num>
  <w:num w:numId="27">
    <w:abstractNumId w:val="31"/>
  </w:num>
  <w:num w:numId="28">
    <w:abstractNumId w:val="7"/>
  </w:num>
  <w:num w:numId="29">
    <w:abstractNumId w:val="2"/>
  </w:num>
  <w:num w:numId="30">
    <w:abstractNumId w:val="34"/>
  </w:num>
  <w:num w:numId="31">
    <w:abstractNumId w:val="27"/>
  </w:num>
  <w:num w:numId="32">
    <w:abstractNumId w:val="36"/>
  </w:num>
  <w:num w:numId="33">
    <w:abstractNumId w:val="21"/>
  </w:num>
  <w:num w:numId="34">
    <w:abstractNumId w:val="19"/>
  </w:num>
  <w:num w:numId="35">
    <w:abstractNumId w:val="10"/>
  </w:num>
  <w:num w:numId="36">
    <w:abstractNumId w:val="26"/>
  </w:num>
  <w:num w:numId="37">
    <w:abstractNumId w:val="2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2E"/>
    <w:rsid w:val="000025C0"/>
    <w:rsid w:val="00064481"/>
    <w:rsid w:val="0008119A"/>
    <w:rsid w:val="00084161"/>
    <w:rsid w:val="00096686"/>
    <w:rsid w:val="000A5763"/>
    <w:rsid w:val="000B1113"/>
    <w:rsid w:val="000B7319"/>
    <w:rsid w:val="000E3401"/>
    <w:rsid w:val="001065C8"/>
    <w:rsid w:val="00106CDE"/>
    <w:rsid w:val="001323CC"/>
    <w:rsid w:val="0016327B"/>
    <w:rsid w:val="00167A09"/>
    <w:rsid w:val="001833A5"/>
    <w:rsid w:val="00192DEB"/>
    <w:rsid w:val="00194BBF"/>
    <w:rsid w:val="001B6E18"/>
    <w:rsid w:val="0020402D"/>
    <w:rsid w:val="00245110"/>
    <w:rsid w:val="00262DC9"/>
    <w:rsid w:val="00264874"/>
    <w:rsid w:val="002B24CD"/>
    <w:rsid w:val="002B6F5F"/>
    <w:rsid w:val="002C6599"/>
    <w:rsid w:val="002D5046"/>
    <w:rsid w:val="002F007F"/>
    <w:rsid w:val="00356D55"/>
    <w:rsid w:val="00376A7C"/>
    <w:rsid w:val="003806A4"/>
    <w:rsid w:val="003A366E"/>
    <w:rsid w:val="003A5254"/>
    <w:rsid w:val="00401F6F"/>
    <w:rsid w:val="00404F30"/>
    <w:rsid w:val="004318E8"/>
    <w:rsid w:val="00453AC6"/>
    <w:rsid w:val="00460859"/>
    <w:rsid w:val="00471227"/>
    <w:rsid w:val="004712C8"/>
    <w:rsid w:val="00471A9D"/>
    <w:rsid w:val="00482931"/>
    <w:rsid w:val="00486D5F"/>
    <w:rsid w:val="004C5396"/>
    <w:rsid w:val="005161D3"/>
    <w:rsid w:val="00533DD8"/>
    <w:rsid w:val="00546A32"/>
    <w:rsid w:val="00551AB4"/>
    <w:rsid w:val="005710B3"/>
    <w:rsid w:val="005735E9"/>
    <w:rsid w:val="00594499"/>
    <w:rsid w:val="005C46A5"/>
    <w:rsid w:val="005E3471"/>
    <w:rsid w:val="005E7ACD"/>
    <w:rsid w:val="00605B33"/>
    <w:rsid w:val="0060685A"/>
    <w:rsid w:val="00631C95"/>
    <w:rsid w:val="00632AEB"/>
    <w:rsid w:val="006366EF"/>
    <w:rsid w:val="00645784"/>
    <w:rsid w:val="00650F8C"/>
    <w:rsid w:val="00651056"/>
    <w:rsid w:val="0069091A"/>
    <w:rsid w:val="006936CD"/>
    <w:rsid w:val="006E04D2"/>
    <w:rsid w:val="006F4934"/>
    <w:rsid w:val="006F6C00"/>
    <w:rsid w:val="00713683"/>
    <w:rsid w:val="00727919"/>
    <w:rsid w:val="00731916"/>
    <w:rsid w:val="00795439"/>
    <w:rsid w:val="007A6F82"/>
    <w:rsid w:val="007D2CD5"/>
    <w:rsid w:val="007E3043"/>
    <w:rsid w:val="00815444"/>
    <w:rsid w:val="0082500E"/>
    <w:rsid w:val="00893390"/>
    <w:rsid w:val="008C459B"/>
    <w:rsid w:val="009007E7"/>
    <w:rsid w:val="00913FBC"/>
    <w:rsid w:val="0092032C"/>
    <w:rsid w:val="0092299A"/>
    <w:rsid w:val="00936E8E"/>
    <w:rsid w:val="009442E3"/>
    <w:rsid w:val="009455A4"/>
    <w:rsid w:val="0096745C"/>
    <w:rsid w:val="00967D8A"/>
    <w:rsid w:val="009F7C90"/>
    <w:rsid w:val="00A158A2"/>
    <w:rsid w:val="00A73D2E"/>
    <w:rsid w:val="00A768BA"/>
    <w:rsid w:val="00A775DF"/>
    <w:rsid w:val="00A803AC"/>
    <w:rsid w:val="00A83B7F"/>
    <w:rsid w:val="00AA0AD2"/>
    <w:rsid w:val="00AC2372"/>
    <w:rsid w:val="00AE04B7"/>
    <w:rsid w:val="00B15687"/>
    <w:rsid w:val="00B17FA2"/>
    <w:rsid w:val="00B513AB"/>
    <w:rsid w:val="00B776EA"/>
    <w:rsid w:val="00B848EC"/>
    <w:rsid w:val="00BD5A35"/>
    <w:rsid w:val="00BE2436"/>
    <w:rsid w:val="00C31FE7"/>
    <w:rsid w:val="00C54966"/>
    <w:rsid w:val="00C93B7F"/>
    <w:rsid w:val="00CE421B"/>
    <w:rsid w:val="00D17D22"/>
    <w:rsid w:val="00D5727D"/>
    <w:rsid w:val="00D76A18"/>
    <w:rsid w:val="00D96080"/>
    <w:rsid w:val="00E15BB7"/>
    <w:rsid w:val="00E5003F"/>
    <w:rsid w:val="00E63242"/>
    <w:rsid w:val="00E64CAE"/>
    <w:rsid w:val="00E70426"/>
    <w:rsid w:val="00E86272"/>
    <w:rsid w:val="00E90E95"/>
    <w:rsid w:val="00EA7863"/>
    <w:rsid w:val="00EC6F98"/>
    <w:rsid w:val="00EC738A"/>
    <w:rsid w:val="00EF6BC6"/>
    <w:rsid w:val="00F029A4"/>
    <w:rsid w:val="00F20E65"/>
    <w:rsid w:val="00F2383A"/>
    <w:rsid w:val="00F41651"/>
    <w:rsid w:val="00F41BA8"/>
    <w:rsid w:val="00F56F97"/>
    <w:rsid w:val="00F85525"/>
    <w:rsid w:val="00FA630D"/>
    <w:rsid w:val="00FB1161"/>
    <w:rsid w:val="00FC4E7F"/>
    <w:rsid w:val="00FE01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34F690"/>
  <w15:chartTrackingRefBased/>
  <w15:docId w15:val="{8D5080C7-7264-495A-973B-913A3B91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2E"/>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F41BA8"/>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A73D2E"/>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rsid w:val="00A73D2E"/>
    <w:rPr>
      <w:rFonts w:ascii="Arial" w:eastAsia="Times New Roman" w:hAnsi="Arial" w:cs="Times New Roman"/>
      <w:b/>
      <w:szCs w:val="20"/>
      <w:lang w:val="es-ES" w:eastAsia="ar-SA"/>
    </w:rPr>
  </w:style>
  <w:style w:type="character" w:styleId="Hipervnculo">
    <w:name w:val="Hyperlink"/>
    <w:rsid w:val="00A73D2E"/>
    <w:rPr>
      <w:color w:val="0000FF"/>
      <w:u w:val="single"/>
    </w:rPr>
  </w:style>
  <w:style w:type="paragraph" w:styleId="Piedepgina">
    <w:name w:val="footer"/>
    <w:basedOn w:val="Normal"/>
    <w:link w:val="PiedepginaCar"/>
    <w:rsid w:val="00A73D2E"/>
    <w:pPr>
      <w:tabs>
        <w:tab w:val="center" w:pos="4252"/>
        <w:tab w:val="right" w:pos="8504"/>
      </w:tabs>
    </w:pPr>
  </w:style>
  <w:style w:type="character" w:customStyle="1" w:styleId="PiedepginaCar">
    <w:name w:val="Pie de página Car"/>
    <w:basedOn w:val="Fuentedeprrafopredeter"/>
    <w:link w:val="Piedepgina"/>
    <w:rsid w:val="00A73D2E"/>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A73D2E"/>
  </w:style>
  <w:style w:type="paragraph" w:styleId="Prrafodelista">
    <w:name w:val="List Paragraph"/>
    <w:basedOn w:val="Normal"/>
    <w:qFormat/>
    <w:rsid w:val="00A73D2E"/>
    <w:pPr>
      <w:suppressAutoHyphens w:val="0"/>
      <w:ind w:left="720"/>
      <w:contextualSpacing/>
    </w:pPr>
    <w:rPr>
      <w:lang w:eastAsia="es-ES"/>
    </w:rPr>
  </w:style>
  <w:style w:type="paragraph" w:styleId="Textoindependiente">
    <w:name w:val="Body Text"/>
    <w:basedOn w:val="Normal"/>
    <w:link w:val="TextoindependienteCar"/>
    <w:rsid w:val="00A73D2E"/>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A73D2E"/>
    <w:rPr>
      <w:rFonts w:ascii="Times New Roman" w:eastAsia="Lucida Sans Unicode" w:hAnsi="Times New Roman" w:cs="Mangal"/>
      <w:kern w:val="1"/>
      <w:sz w:val="24"/>
      <w:szCs w:val="24"/>
      <w:lang w:eastAsia="hi-IN" w:bidi="hi-IN"/>
    </w:rPr>
  </w:style>
  <w:style w:type="paragraph" w:styleId="NormalWeb">
    <w:name w:val="Normal (Web)"/>
    <w:basedOn w:val="Normal"/>
    <w:uiPriority w:val="99"/>
    <w:rsid w:val="00A73D2E"/>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A73D2E"/>
    <w:pPr>
      <w:suppressAutoHyphens w:val="0"/>
      <w:ind w:left="720"/>
      <w:contextualSpacing/>
    </w:pPr>
    <w:rPr>
      <w:lang w:eastAsia="es-ES"/>
    </w:rPr>
  </w:style>
  <w:style w:type="paragraph" w:customStyle="1" w:styleId="Prrafodelista2">
    <w:name w:val="Párrafo de lista2"/>
    <w:basedOn w:val="Normal"/>
    <w:qFormat/>
    <w:rsid w:val="00A73D2E"/>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A73D2E"/>
    <w:rPr>
      <w:sz w:val="16"/>
      <w:szCs w:val="16"/>
    </w:rPr>
  </w:style>
  <w:style w:type="paragraph" w:styleId="Textocomentario">
    <w:name w:val="annotation text"/>
    <w:basedOn w:val="Normal"/>
    <w:link w:val="TextocomentarioCar"/>
    <w:uiPriority w:val="99"/>
    <w:semiHidden/>
    <w:unhideWhenUsed/>
    <w:rsid w:val="00A73D2E"/>
  </w:style>
  <w:style w:type="character" w:customStyle="1" w:styleId="TextocomentarioCar">
    <w:name w:val="Texto comentario Car"/>
    <w:basedOn w:val="Fuentedeprrafopredeter"/>
    <w:link w:val="Textocomentario"/>
    <w:uiPriority w:val="99"/>
    <w:semiHidden/>
    <w:rsid w:val="00A73D2E"/>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A73D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D2E"/>
    <w:rPr>
      <w:rFonts w:ascii="Segoe UI" w:eastAsia="Times New Roman" w:hAnsi="Segoe UI" w:cs="Segoe UI"/>
      <w:sz w:val="18"/>
      <w:szCs w:val="18"/>
      <w:lang w:val="es-ES" w:eastAsia="ar-SA"/>
    </w:rPr>
  </w:style>
  <w:style w:type="table" w:styleId="Tablaconcuadrcula">
    <w:name w:val="Table Grid"/>
    <w:basedOn w:val="Tablanormal"/>
    <w:uiPriority w:val="59"/>
    <w:rsid w:val="0019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41BA8"/>
    <w:rPr>
      <w:b/>
      <w:bCs/>
    </w:rPr>
  </w:style>
  <w:style w:type="character" w:customStyle="1" w:styleId="AsuntodelcomentarioCar">
    <w:name w:val="Asunto del comentario Car"/>
    <w:basedOn w:val="TextocomentarioCar"/>
    <w:link w:val="Asuntodelcomentario"/>
    <w:uiPriority w:val="99"/>
    <w:semiHidden/>
    <w:rsid w:val="00F41BA8"/>
    <w:rPr>
      <w:rFonts w:ascii="Times New Roman" w:eastAsia="Times New Roman" w:hAnsi="Times New Roman" w:cs="Times New Roman"/>
      <w:b/>
      <w:bCs/>
      <w:sz w:val="20"/>
      <w:szCs w:val="20"/>
      <w:lang w:val="es-ES" w:eastAsia="ar-SA"/>
    </w:rPr>
  </w:style>
  <w:style w:type="character" w:customStyle="1" w:styleId="Ttulo4Car">
    <w:name w:val="Título 4 Car"/>
    <w:basedOn w:val="Fuentedeprrafopredeter"/>
    <w:link w:val="Ttulo4"/>
    <w:uiPriority w:val="99"/>
    <w:rsid w:val="00F41BA8"/>
    <w:rPr>
      <w:rFonts w:ascii="Calibri" w:eastAsia="Times New Roman" w:hAnsi="Calibri" w:cs="Times New Roman"/>
      <w:b/>
      <w:bCs/>
      <w:sz w:val="28"/>
      <w:szCs w:val="28"/>
      <w:lang w:val="es-ES" w:eastAsia="ar-SA"/>
    </w:rPr>
  </w:style>
  <w:style w:type="character" w:customStyle="1" w:styleId="WW8Num2z0">
    <w:name w:val="WW8Num2z0"/>
    <w:rsid w:val="00453AC6"/>
    <w:rPr>
      <w:rFonts w:ascii="Symbol" w:hAnsi="Symbol"/>
    </w:rPr>
  </w:style>
  <w:style w:type="paragraph" w:customStyle="1" w:styleId="Sinespaciado1">
    <w:name w:val="Sin espaciado1"/>
    <w:rsid w:val="00B776EA"/>
    <w:pPr>
      <w:spacing w:after="0" w:line="240" w:lineRule="auto"/>
    </w:pPr>
    <w:rPr>
      <w:rFonts w:ascii="Calibri" w:eastAsia="Times New Roman" w:hAnsi="Calibri" w:cs="Times New Roman"/>
      <w:lang w:val="es-ES"/>
    </w:rPr>
  </w:style>
  <w:style w:type="paragraph" w:styleId="Sinespaciado">
    <w:name w:val="No Spacing"/>
    <w:uiPriority w:val="99"/>
    <w:qFormat/>
    <w:rsid w:val="004C5396"/>
    <w:pPr>
      <w:suppressAutoHyphens/>
      <w:spacing w:after="0" w:line="240" w:lineRule="auto"/>
    </w:pPr>
    <w:rPr>
      <w:rFonts w:ascii="Times New Roman" w:eastAsia="Times New Roman" w:hAnsi="Times New Roman" w:cs="Times New Roman"/>
      <w:sz w:val="20"/>
      <w:szCs w:val="20"/>
      <w:lang w:val="es-ES" w:eastAsia="ar-SA"/>
    </w:rPr>
  </w:style>
  <w:style w:type="paragraph" w:styleId="Encabezado">
    <w:name w:val="header"/>
    <w:basedOn w:val="Normal"/>
    <w:link w:val="EncabezadoCar"/>
    <w:uiPriority w:val="99"/>
    <w:unhideWhenUsed/>
    <w:rsid w:val="005C46A5"/>
    <w:pPr>
      <w:tabs>
        <w:tab w:val="center" w:pos="4252"/>
        <w:tab w:val="right" w:pos="8504"/>
      </w:tabs>
    </w:pPr>
  </w:style>
  <w:style w:type="character" w:customStyle="1" w:styleId="EncabezadoCar">
    <w:name w:val="Encabezado Car"/>
    <w:basedOn w:val="Fuentedeprrafopredeter"/>
    <w:link w:val="Encabezado"/>
    <w:uiPriority w:val="99"/>
    <w:rsid w:val="005C46A5"/>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5B9B3-E003-4055-B062-196E5665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2572</Words>
  <Characters>14147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35</cp:revision>
  <dcterms:created xsi:type="dcterms:W3CDTF">2017-03-30T13:47:00Z</dcterms:created>
  <dcterms:modified xsi:type="dcterms:W3CDTF">2017-06-26T16:17:00Z</dcterms:modified>
</cp:coreProperties>
</file>