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SEGURO SOCIAL DE SALUD (ESSALUD)</w:t>
      </w:r>
    </w:p>
    <w:p w:rsidR="00014383" w:rsidRPr="008D4EF4" w:rsidRDefault="00014383" w:rsidP="00014383">
      <w:pPr>
        <w:pStyle w:val="Sinespaciado"/>
        <w:jc w:val="center"/>
        <w:rPr>
          <w:rFonts w:ascii="Arial" w:hAnsi="Arial" w:cs="Arial"/>
          <w:b/>
          <w:sz w:val="20"/>
          <w:szCs w:val="20"/>
        </w:rPr>
      </w:pPr>
    </w:p>
    <w:p w:rsidR="00014383" w:rsidRPr="008D4EF4" w:rsidRDefault="00FB00BB" w:rsidP="00014383">
      <w:pPr>
        <w:pStyle w:val="Sinespaciado"/>
        <w:jc w:val="center"/>
        <w:rPr>
          <w:rFonts w:ascii="Arial" w:hAnsi="Arial" w:cs="Arial"/>
          <w:b/>
          <w:sz w:val="20"/>
          <w:szCs w:val="20"/>
          <w:u w:val="single"/>
        </w:rPr>
      </w:pPr>
      <w:r>
        <w:rPr>
          <w:rFonts w:ascii="Arial" w:hAnsi="Arial" w:cs="Arial"/>
          <w:b/>
          <w:sz w:val="20"/>
          <w:szCs w:val="20"/>
          <w:u w:val="single"/>
        </w:rPr>
        <w:t xml:space="preserve">AVISO DE CONVOCATORIA PARA CONTRATACIÓN ADMINISTRATIVA DE SERVICIOS </w:t>
      </w:r>
      <w:r w:rsidR="00014383" w:rsidRPr="008D4EF4">
        <w:rPr>
          <w:rFonts w:ascii="Arial" w:hAnsi="Arial" w:cs="Arial"/>
          <w:b/>
          <w:sz w:val="20"/>
          <w:szCs w:val="20"/>
          <w:u w:val="single"/>
        </w:rPr>
        <w:t>(CAS)</w:t>
      </w:r>
    </w:p>
    <w:p w:rsidR="00014383" w:rsidRPr="008D4EF4" w:rsidRDefault="00014383" w:rsidP="00014383">
      <w:pPr>
        <w:pStyle w:val="Sinespaciado"/>
        <w:jc w:val="center"/>
        <w:rPr>
          <w:rFonts w:ascii="Arial" w:hAnsi="Arial" w:cs="Arial"/>
          <w:b/>
          <w:sz w:val="20"/>
          <w:szCs w:val="20"/>
        </w:rPr>
      </w:pPr>
    </w:p>
    <w:p w:rsidR="00014383" w:rsidRPr="008D4EF4" w:rsidRDefault="00014383" w:rsidP="00014383">
      <w:pPr>
        <w:pStyle w:val="Sinespaciado"/>
        <w:jc w:val="center"/>
        <w:rPr>
          <w:rFonts w:ascii="Arial" w:hAnsi="Arial" w:cs="Arial"/>
          <w:b/>
          <w:sz w:val="20"/>
          <w:szCs w:val="20"/>
        </w:rPr>
      </w:pPr>
      <w:r w:rsidRPr="008D4EF4">
        <w:rPr>
          <w:rFonts w:ascii="Arial" w:hAnsi="Arial" w:cs="Arial"/>
          <w:b/>
          <w:sz w:val="20"/>
          <w:szCs w:val="20"/>
        </w:rPr>
        <w:t>RED ASISTENCIAL APURÍMAC</w:t>
      </w:r>
    </w:p>
    <w:p w:rsidR="00014383" w:rsidRPr="008D4EF4" w:rsidRDefault="00014383" w:rsidP="00014383">
      <w:pPr>
        <w:pStyle w:val="Sinespaciado"/>
        <w:jc w:val="center"/>
        <w:rPr>
          <w:rFonts w:ascii="Arial" w:hAnsi="Arial" w:cs="Arial"/>
          <w:b/>
          <w:sz w:val="20"/>
          <w:szCs w:val="20"/>
        </w:rPr>
      </w:pPr>
    </w:p>
    <w:p w:rsidR="00014383" w:rsidRPr="008D4EF4" w:rsidRDefault="009A1127" w:rsidP="00014383">
      <w:pPr>
        <w:pStyle w:val="Sinespaciado"/>
        <w:jc w:val="center"/>
        <w:rPr>
          <w:rFonts w:ascii="Arial" w:hAnsi="Arial" w:cs="Arial"/>
          <w:b/>
          <w:sz w:val="20"/>
          <w:szCs w:val="20"/>
        </w:rPr>
      </w:pPr>
      <w:r>
        <w:rPr>
          <w:rFonts w:ascii="Arial" w:hAnsi="Arial" w:cs="Arial"/>
          <w:b/>
          <w:sz w:val="20"/>
          <w:szCs w:val="20"/>
        </w:rPr>
        <w:t>CÓDIGO DE PROCESO: P.S.</w:t>
      </w:r>
      <w:r w:rsidR="00EC5B7A">
        <w:rPr>
          <w:rFonts w:ascii="Arial" w:hAnsi="Arial" w:cs="Arial"/>
          <w:b/>
          <w:sz w:val="20"/>
          <w:szCs w:val="20"/>
        </w:rPr>
        <w:t>009</w:t>
      </w:r>
      <w:r w:rsidR="00014383" w:rsidRPr="008D4EF4">
        <w:rPr>
          <w:rFonts w:ascii="Arial" w:hAnsi="Arial" w:cs="Arial"/>
          <w:b/>
          <w:sz w:val="20"/>
          <w:szCs w:val="20"/>
        </w:rPr>
        <w:t>-CAS-RAAPU-201</w:t>
      </w:r>
      <w:r>
        <w:rPr>
          <w:rFonts w:ascii="Arial" w:hAnsi="Arial" w:cs="Arial"/>
          <w:b/>
          <w:sz w:val="20"/>
          <w:szCs w:val="20"/>
        </w:rPr>
        <w:t>8</w:t>
      </w:r>
    </w:p>
    <w:p w:rsidR="00014383" w:rsidRPr="00BF3CE0" w:rsidRDefault="00763240" w:rsidP="00014383">
      <w:pPr>
        <w:pStyle w:val="Prrafodelista1"/>
        <w:ind w:left="360"/>
        <w:jc w:val="both"/>
        <w:rPr>
          <w:sz w:val="20"/>
        </w:rPr>
      </w:pPr>
      <w:r>
        <w:rPr>
          <w:sz w:val="20"/>
        </w:rPr>
        <w:t xml:space="preserve">   </w:t>
      </w:r>
    </w:p>
    <w:p w:rsidR="00EA7057" w:rsidRDefault="00EA7057" w:rsidP="00467222">
      <w:pPr>
        <w:pStyle w:val="Sangradetextonormal"/>
        <w:numPr>
          <w:ilvl w:val="0"/>
          <w:numId w:val="17"/>
        </w:numPr>
        <w:tabs>
          <w:tab w:val="clear" w:pos="720"/>
          <w:tab w:val="num" w:pos="360"/>
        </w:tabs>
        <w:suppressAutoHyphens/>
        <w:spacing w:after="0"/>
        <w:ind w:left="426" w:hanging="426"/>
        <w:rPr>
          <w:rFonts w:ascii="Arial" w:hAnsi="Arial" w:cs="Arial"/>
          <w:b/>
          <w:sz w:val="20"/>
        </w:rPr>
      </w:pPr>
      <w:r w:rsidRPr="00EA7057">
        <w:rPr>
          <w:rFonts w:ascii="Arial" w:hAnsi="Arial" w:cs="Arial"/>
          <w:b/>
          <w:sz w:val="20"/>
        </w:rPr>
        <w:t>GENERALIDADES</w:t>
      </w:r>
    </w:p>
    <w:p w:rsidR="00EA7057" w:rsidRPr="00EA7057" w:rsidRDefault="00EA7057" w:rsidP="00EA7057">
      <w:pPr>
        <w:pStyle w:val="Sangradetextonormal"/>
        <w:suppressAutoHyphens/>
        <w:spacing w:after="0"/>
        <w:ind w:left="426"/>
        <w:rPr>
          <w:rFonts w:ascii="Arial" w:hAnsi="Arial" w:cs="Arial"/>
          <w:b/>
          <w:sz w:val="20"/>
        </w:rPr>
      </w:pPr>
    </w:p>
    <w:p w:rsidR="00EA7057" w:rsidRPr="00EA7057" w:rsidRDefault="00EA7057" w:rsidP="00467222">
      <w:pPr>
        <w:pStyle w:val="Sangradetextonormal"/>
        <w:numPr>
          <w:ilvl w:val="0"/>
          <w:numId w:val="18"/>
        </w:numPr>
        <w:suppressAutoHyphens/>
        <w:spacing w:after="0"/>
        <w:ind w:left="728" w:hanging="378"/>
        <w:rPr>
          <w:rFonts w:ascii="Arial" w:hAnsi="Arial" w:cs="Arial"/>
          <w:b/>
          <w:sz w:val="20"/>
        </w:rPr>
      </w:pPr>
      <w:r w:rsidRPr="00EA7057">
        <w:rPr>
          <w:rFonts w:ascii="Arial" w:hAnsi="Arial" w:cs="Arial"/>
          <w:b/>
          <w:sz w:val="20"/>
        </w:rPr>
        <w:t>Objeto de la Convocatoria</w:t>
      </w:r>
    </w:p>
    <w:p w:rsidR="00EA7057" w:rsidRPr="00EA7057" w:rsidRDefault="00EA7057" w:rsidP="00EA7057">
      <w:pPr>
        <w:pStyle w:val="Sangradetextonormal"/>
        <w:suppressAutoHyphens/>
        <w:spacing w:after="0"/>
        <w:ind w:left="728"/>
        <w:rPr>
          <w:rFonts w:ascii="Arial" w:hAnsi="Arial" w:cs="Arial"/>
          <w:sz w:val="20"/>
        </w:rPr>
      </w:pPr>
    </w:p>
    <w:p w:rsidR="00EA7057" w:rsidRDefault="00EA7057" w:rsidP="009D75F0">
      <w:pPr>
        <w:pStyle w:val="Sangradetextonormal"/>
        <w:ind w:left="644" w:hanging="56"/>
        <w:rPr>
          <w:rFonts w:ascii="Arial" w:hAnsi="Arial" w:cs="Arial"/>
          <w:sz w:val="20"/>
        </w:rPr>
      </w:pPr>
      <w:r w:rsidRPr="00EA7057">
        <w:rPr>
          <w:rFonts w:ascii="Arial" w:hAnsi="Arial" w:cs="Arial"/>
          <w:sz w:val="20"/>
        </w:rPr>
        <w:t xml:space="preserve">  Contratar los siguientes servicios de la Red Asistencial </w:t>
      </w:r>
      <w:r>
        <w:rPr>
          <w:rFonts w:ascii="Arial" w:hAnsi="Arial" w:cs="Arial"/>
          <w:sz w:val="20"/>
        </w:rPr>
        <w:t>Apurímac</w:t>
      </w:r>
      <w:r w:rsidR="009D75F0">
        <w:rPr>
          <w:rFonts w:ascii="Arial" w:hAnsi="Arial" w:cs="Arial"/>
          <w:sz w:val="20"/>
        </w:rPr>
        <w:t>:</w:t>
      </w:r>
    </w:p>
    <w:tbl>
      <w:tblPr>
        <w:tblStyle w:val="Tablaconcuadrcula"/>
        <w:tblW w:w="8971" w:type="dxa"/>
        <w:tblInd w:w="170" w:type="dxa"/>
        <w:tblLayout w:type="fixed"/>
        <w:tblCellMar>
          <w:left w:w="28" w:type="dxa"/>
          <w:right w:w="28" w:type="dxa"/>
        </w:tblCellMar>
        <w:tblLook w:val="04A0" w:firstRow="1" w:lastRow="0" w:firstColumn="1" w:lastColumn="0" w:noHBand="0" w:noVBand="1"/>
      </w:tblPr>
      <w:tblGrid>
        <w:gridCol w:w="1418"/>
        <w:gridCol w:w="1417"/>
        <w:gridCol w:w="1276"/>
        <w:gridCol w:w="1500"/>
        <w:gridCol w:w="1736"/>
        <w:gridCol w:w="1624"/>
      </w:tblGrid>
      <w:tr w:rsidR="004B6B43" w:rsidRPr="00182B6F" w:rsidTr="00EC5B7A">
        <w:trPr>
          <w:trHeight w:val="546"/>
        </w:trPr>
        <w:tc>
          <w:tcPr>
            <w:tcW w:w="1418" w:type="dxa"/>
            <w:shd w:val="clear" w:color="auto" w:fill="F2F2F2" w:themeFill="background1" w:themeFillShade="F2"/>
            <w:vAlign w:val="center"/>
          </w:tcPr>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PUESTO / SERVICIO</w:t>
            </w:r>
          </w:p>
        </w:tc>
        <w:tc>
          <w:tcPr>
            <w:tcW w:w="1417" w:type="dxa"/>
            <w:shd w:val="clear" w:color="auto" w:fill="F2F2F2" w:themeFill="background1" w:themeFillShade="F2"/>
            <w:vAlign w:val="center"/>
          </w:tcPr>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CÓDIGO</w:t>
            </w:r>
          </w:p>
        </w:tc>
        <w:tc>
          <w:tcPr>
            <w:tcW w:w="1276" w:type="dxa"/>
            <w:shd w:val="clear" w:color="auto" w:fill="F2F2F2" w:themeFill="background1" w:themeFillShade="F2"/>
            <w:vAlign w:val="center"/>
          </w:tcPr>
          <w:p w:rsidR="004B6B43" w:rsidRPr="00EC5B7A" w:rsidRDefault="004B6B43" w:rsidP="00A218EE">
            <w:pPr>
              <w:pStyle w:val="Sinespaciado"/>
              <w:jc w:val="center"/>
              <w:rPr>
                <w:rFonts w:ascii="Arial" w:hAnsi="Arial" w:cs="Arial"/>
                <w:b/>
                <w:sz w:val="18"/>
                <w:szCs w:val="18"/>
              </w:rPr>
            </w:pPr>
            <w:r w:rsidRPr="00EC5B7A">
              <w:rPr>
                <w:rFonts w:ascii="Arial" w:hAnsi="Arial" w:cs="Arial"/>
                <w:b/>
                <w:sz w:val="18"/>
                <w:szCs w:val="18"/>
              </w:rPr>
              <w:t>CANTIDAD</w:t>
            </w:r>
          </w:p>
        </w:tc>
        <w:tc>
          <w:tcPr>
            <w:tcW w:w="1500" w:type="dxa"/>
            <w:shd w:val="clear" w:color="auto" w:fill="F2F2F2" w:themeFill="background1" w:themeFillShade="F2"/>
            <w:vAlign w:val="center"/>
          </w:tcPr>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RETRIBUCIÓN</w:t>
            </w:r>
          </w:p>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 xml:space="preserve">MENSUAL </w:t>
            </w:r>
          </w:p>
        </w:tc>
        <w:tc>
          <w:tcPr>
            <w:tcW w:w="1736" w:type="dxa"/>
            <w:shd w:val="clear" w:color="auto" w:fill="F2F2F2" w:themeFill="background1" w:themeFillShade="F2"/>
            <w:vAlign w:val="center"/>
          </w:tcPr>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ÁREA CONTRATANTE</w:t>
            </w:r>
          </w:p>
        </w:tc>
        <w:tc>
          <w:tcPr>
            <w:tcW w:w="1624" w:type="dxa"/>
            <w:shd w:val="clear" w:color="auto" w:fill="F2F2F2" w:themeFill="background1" w:themeFillShade="F2"/>
            <w:vAlign w:val="center"/>
          </w:tcPr>
          <w:p w:rsidR="004B6B43" w:rsidRPr="00EC5B7A" w:rsidRDefault="004B6B43" w:rsidP="00E44AA5">
            <w:pPr>
              <w:pStyle w:val="Sinespaciado"/>
              <w:jc w:val="center"/>
              <w:rPr>
                <w:rFonts w:ascii="Arial" w:hAnsi="Arial" w:cs="Arial"/>
                <w:b/>
                <w:sz w:val="18"/>
                <w:szCs w:val="18"/>
              </w:rPr>
            </w:pPr>
            <w:r w:rsidRPr="00EC5B7A">
              <w:rPr>
                <w:rFonts w:ascii="Arial" w:hAnsi="Arial" w:cs="Arial"/>
                <w:b/>
                <w:sz w:val="18"/>
                <w:szCs w:val="18"/>
              </w:rPr>
              <w:t>DEPENDENCIA</w:t>
            </w:r>
          </w:p>
        </w:tc>
      </w:tr>
      <w:tr w:rsidR="004B6B43" w:rsidRPr="00182B6F" w:rsidTr="00D60D7F">
        <w:trPr>
          <w:trHeight w:val="858"/>
        </w:trPr>
        <w:tc>
          <w:tcPr>
            <w:tcW w:w="1418" w:type="dxa"/>
            <w:vAlign w:val="center"/>
          </w:tcPr>
          <w:p w:rsidR="004B6B43" w:rsidRPr="00182B6F" w:rsidRDefault="004B6B43" w:rsidP="00624862">
            <w:pPr>
              <w:pStyle w:val="Sinespaciado"/>
              <w:jc w:val="center"/>
              <w:rPr>
                <w:rFonts w:ascii="Arial" w:hAnsi="Arial" w:cs="Arial"/>
                <w:sz w:val="18"/>
                <w:szCs w:val="18"/>
              </w:rPr>
            </w:pPr>
            <w:r>
              <w:rPr>
                <w:rFonts w:ascii="Arial" w:hAnsi="Arial" w:cs="Arial"/>
                <w:sz w:val="18"/>
                <w:szCs w:val="18"/>
              </w:rPr>
              <w:t>Asistente o Trabajador Social</w:t>
            </w:r>
          </w:p>
        </w:tc>
        <w:tc>
          <w:tcPr>
            <w:tcW w:w="1417" w:type="dxa"/>
            <w:vAlign w:val="center"/>
          </w:tcPr>
          <w:p w:rsidR="004B6B43" w:rsidRDefault="004B6B43" w:rsidP="00624862">
            <w:pPr>
              <w:jc w:val="center"/>
              <w:rPr>
                <w:sz w:val="18"/>
                <w:szCs w:val="18"/>
              </w:rPr>
            </w:pPr>
            <w:r w:rsidRPr="00851129">
              <w:rPr>
                <w:sz w:val="18"/>
                <w:szCs w:val="18"/>
              </w:rPr>
              <w:t>P2ASS-00</w:t>
            </w:r>
            <w:r>
              <w:rPr>
                <w:sz w:val="18"/>
                <w:szCs w:val="18"/>
              </w:rPr>
              <w:t>1</w:t>
            </w:r>
          </w:p>
        </w:tc>
        <w:tc>
          <w:tcPr>
            <w:tcW w:w="1276" w:type="dxa"/>
            <w:tcBorders>
              <w:bottom w:val="single" w:sz="4" w:space="0" w:color="auto"/>
            </w:tcBorders>
            <w:vAlign w:val="center"/>
          </w:tcPr>
          <w:p w:rsidR="004B6B43" w:rsidRPr="00551FE7" w:rsidRDefault="00DF1511" w:rsidP="00624862">
            <w:pPr>
              <w:pStyle w:val="Sinespaciado"/>
              <w:jc w:val="center"/>
              <w:rPr>
                <w:rFonts w:ascii="Arial" w:hAnsi="Arial" w:cs="Arial"/>
                <w:sz w:val="18"/>
                <w:szCs w:val="18"/>
              </w:rPr>
            </w:pPr>
            <w:r>
              <w:rPr>
                <w:rFonts w:ascii="Arial" w:hAnsi="Arial" w:cs="Arial"/>
                <w:sz w:val="18"/>
                <w:szCs w:val="18"/>
              </w:rPr>
              <w:t>01</w:t>
            </w:r>
          </w:p>
        </w:tc>
        <w:tc>
          <w:tcPr>
            <w:tcW w:w="1500" w:type="dxa"/>
            <w:vAlign w:val="center"/>
          </w:tcPr>
          <w:p w:rsidR="005D1F03" w:rsidRDefault="005D1F03" w:rsidP="0074344F">
            <w:pPr>
              <w:pStyle w:val="Sinespaciado"/>
              <w:jc w:val="center"/>
              <w:rPr>
                <w:rFonts w:ascii="Arial" w:hAnsi="Arial" w:cs="Arial"/>
                <w:sz w:val="18"/>
                <w:szCs w:val="18"/>
              </w:rPr>
            </w:pPr>
          </w:p>
          <w:p w:rsidR="0074344F" w:rsidRDefault="0074344F" w:rsidP="0074344F">
            <w:pPr>
              <w:pStyle w:val="Sinespaciado"/>
              <w:jc w:val="center"/>
              <w:rPr>
                <w:rFonts w:ascii="Arial" w:hAnsi="Arial" w:cs="Arial"/>
                <w:sz w:val="18"/>
                <w:szCs w:val="18"/>
              </w:rPr>
            </w:pPr>
            <w:r>
              <w:rPr>
                <w:rFonts w:ascii="Arial" w:hAnsi="Arial" w:cs="Arial"/>
                <w:sz w:val="18"/>
                <w:szCs w:val="18"/>
              </w:rPr>
              <w:t>S/ 3,4</w:t>
            </w:r>
            <w:r w:rsidRPr="00551FE7">
              <w:rPr>
                <w:rFonts w:ascii="Arial" w:hAnsi="Arial" w:cs="Arial"/>
                <w:sz w:val="18"/>
                <w:szCs w:val="18"/>
              </w:rPr>
              <w:t>00.00</w:t>
            </w:r>
          </w:p>
          <w:p w:rsidR="0074344F" w:rsidRPr="00551FE7" w:rsidRDefault="0074344F" w:rsidP="00624862">
            <w:pPr>
              <w:pStyle w:val="Sinespaciado"/>
              <w:jc w:val="center"/>
              <w:rPr>
                <w:rFonts w:ascii="Arial" w:hAnsi="Arial" w:cs="Arial"/>
                <w:sz w:val="18"/>
                <w:szCs w:val="18"/>
              </w:rPr>
            </w:pPr>
          </w:p>
        </w:tc>
        <w:tc>
          <w:tcPr>
            <w:tcW w:w="1736" w:type="dxa"/>
            <w:vAlign w:val="center"/>
          </w:tcPr>
          <w:p w:rsidR="004B6B43" w:rsidRPr="00551FE7" w:rsidRDefault="004B6B43" w:rsidP="00624862">
            <w:pPr>
              <w:pStyle w:val="Sinespaciado"/>
              <w:jc w:val="center"/>
              <w:rPr>
                <w:rFonts w:ascii="Arial" w:hAnsi="Arial" w:cs="Arial"/>
                <w:sz w:val="18"/>
                <w:szCs w:val="18"/>
              </w:rPr>
            </w:pPr>
            <w:r w:rsidRPr="00551FE7">
              <w:rPr>
                <w:rFonts w:ascii="Arial" w:hAnsi="Arial" w:cs="Arial"/>
                <w:sz w:val="18"/>
                <w:szCs w:val="18"/>
              </w:rPr>
              <w:t>Hospital II Abancay</w:t>
            </w:r>
          </w:p>
        </w:tc>
        <w:tc>
          <w:tcPr>
            <w:tcW w:w="1624" w:type="dxa"/>
            <w:vMerge w:val="restart"/>
            <w:vAlign w:val="center"/>
          </w:tcPr>
          <w:p w:rsidR="004B6B43" w:rsidRPr="00551FE7" w:rsidRDefault="004B6B43" w:rsidP="00E44AA5">
            <w:pPr>
              <w:pStyle w:val="Sinespaciado"/>
              <w:jc w:val="center"/>
              <w:rPr>
                <w:rFonts w:ascii="Arial" w:hAnsi="Arial" w:cs="Arial"/>
                <w:sz w:val="18"/>
                <w:szCs w:val="18"/>
              </w:rPr>
            </w:pPr>
            <w:r w:rsidRPr="00551FE7">
              <w:rPr>
                <w:rFonts w:ascii="Arial" w:hAnsi="Arial" w:cs="Arial"/>
                <w:sz w:val="18"/>
                <w:szCs w:val="18"/>
              </w:rPr>
              <w:t>Red Asistencial Apurímac</w:t>
            </w:r>
          </w:p>
        </w:tc>
      </w:tr>
      <w:tr w:rsidR="004B6B43" w:rsidRPr="00182B6F" w:rsidTr="00310A53">
        <w:trPr>
          <w:trHeight w:val="843"/>
        </w:trPr>
        <w:tc>
          <w:tcPr>
            <w:tcW w:w="1418" w:type="dxa"/>
            <w:vAlign w:val="center"/>
          </w:tcPr>
          <w:p w:rsidR="004B6B43" w:rsidRDefault="005336A8" w:rsidP="00624862">
            <w:pPr>
              <w:pStyle w:val="Sinespaciado"/>
              <w:jc w:val="center"/>
              <w:rPr>
                <w:rFonts w:ascii="Arial" w:hAnsi="Arial" w:cs="Arial"/>
                <w:sz w:val="18"/>
                <w:szCs w:val="18"/>
              </w:rPr>
            </w:pPr>
            <w:r>
              <w:rPr>
                <w:rFonts w:ascii="Arial" w:hAnsi="Arial" w:cs="Arial"/>
                <w:sz w:val="18"/>
                <w:szCs w:val="18"/>
              </w:rPr>
              <w:t>Obstetriz</w:t>
            </w:r>
          </w:p>
        </w:tc>
        <w:tc>
          <w:tcPr>
            <w:tcW w:w="1417" w:type="dxa"/>
            <w:vAlign w:val="center"/>
          </w:tcPr>
          <w:p w:rsidR="004B6B43" w:rsidRDefault="00F55223" w:rsidP="00624862">
            <w:pPr>
              <w:pStyle w:val="Sinespaciado"/>
              <w:jc w:val="center"/>
              <w:rPr>
                <w:rFonts w:cs="Arial"/>
                <w:sz w:val="18"/>
                <w:szCs w:val="18"/>
              </w:rPr>
            </w:pPr>
            <w:r>
              <w:rPr>
                <w:rFonts w:ascii="Arial" w:hAnsi="Arial" w:cs="Arial"/>
                <w:sz w:val="18"/>
                <w:szCs w:val="18"/>
              </w:rPr>
              <w:t>P2OB</w:t>
            </w:r>
            <w:r w:rsidR="007D75D7">
              <w:rPr>
                <w:rFonts w:ascii="Arial" w:hAnsi="Arial" w:cs="Arial"/>
                <w:sz w:val="18"/>
                <w:szCs w:val="18"/>
              </w:rPr>
              <w:t>-002</w:t>
            </w:r>
          </w:p>
        </w:tc>
        <w:tc>
          <w:tcPr>
            <w:tcW w:w="1276" w:type="dxa"/>
            <w:tcBorders>
              <w:bottom w:val="single" w:sz="4" w:space="0" w:color="auto"/>
            </w:tcBorders>
            <w:vAlign w:val="center"/>
          </w:tcPr>
          <w:p w:rsidR="004B6B43" w:rsidRDefault="004B6B43" w:rsidP="00624862">
            <w:pPr>
              <w:pStyle w:val="Sinespaciado"/>
              <w:jc w:val="center"/>
              <w:rPr>
                <w:rFonts w:ascii="Arial" w:hAnsi="Arial" w:cs="Arial"/>
                <w:sz w:val="18"/>
                <w:szCs w:val="18"/>
              </w:rPr>
            </w:pPr>
            <w:r>
              <w:rPr>
                <w:rFonts w:ascii="Arial" w:hAnsi="Arial" w:cs="Arial"/>
                <w:sz w:val="18"/>
                <w:szCs w:val="18"/>
              </w:rPr>
              <w:t>01</w:t>
            </w:r>
          </w:p>
        </w:tc>
        <w:tc>
          <w:tcPr>
            <w:tcW w:w="1500" w:type="dxa"/>
            <w:vAlign w:val="center"/>
          </w:tcPr>
          <w:p w:rsidR="005336A8" w:rsidRDefault="005336A8" w:rsidP="005336A8">
            <w:pPr>
              <w:jc w:val="center"/>
              <w:rPr>
                <w:rFonts w:cs="Arial"/>
                <w:sz w:val="18"/>
                <w:szCs w:val="18"/>
              </w:rPr>
            </w:pPr>
          </w:p>
          <w:p w:rsidR="0074344F" w:rsidRPr="0056799C" w:rsidRDefault="0074344F" w:rsidP="005336A8">
            <w:pPr>
              <w:jc w:val="center"/>
              <w:rPr>
                <w:sz w:val="20"/>
              </w:rPr>
            </w:pPr>
            <w:r>
              <w:rPr>
                <w:rFonts w:cs="Arial"/>
                <w:sz w:val="18"/>
                <w:szCs w:val="18"/>
              </w:rPr>
              <w:t>S/. 2,500.00</w:t>
            </w:r>
          </w:p>
          <w:p w:rsidR="004B6B43" w:rsidRDefault="004B6B43" w:rsidP="00624862">
            <w:pPr>
              <w:pStyle w:val="Sinespaciado"/>
              <w:jc w:val="center"/>
              <w:rPr>
                <w:rFonts w:ascii="Arial" w:hAnsi="Arial" w:cs="Arial"/>
                <w:sz w:val="18"/>
                <w:szCs w:val="18"/>
              </w:rPr>
            </w:pPr>
          </w:p>
        </w:tc>
        <w:tc>
          <w:tcPr>
            <w:tcW w:w="1736" w:type="dxa"/>
            <w:vAlign w:val="center"/>
          </w:tcPr>
          <w:p w:rsidR="004B6B43" w:rsidRPr="00551FE7" w:rsidRDefault="004B6B43" w:rsidP="00624862">
            <w:pPr>
              <w:pStyle w:val="Sinespaciado"/>
              <w:jc w:val="center"/>
              <w:rPr>
                <w:rFonts w:ascii="Arial" w:hAnsi="Arial" w:cs="Arial"/>
                <w:sz w:val="18"/>
                <w:szCs w:val="18"/>
              </w:rPr>
            </w:pPr>
            <w:r>
              <w:rPr>
                <w:rFonts w:ascii="Arial" w:hAnsi="Arial" w:cs="Arial"/>
                <w:sz w:val="18"/>
                <w:szCs w:val="18"/>
              </w:rPr>
              <w:t>CAP II Chalhuanca</w:t>
            </w:r>
          </w:p>
        </w:tc>
        <w:tc>
          <w:tcPr>
            <w:tcW w:w="1624" w:type="dxa"/>
            <w:vMerge/>
            <w:vAlign w:val="center"/>
          </w:tcPr>
          <w:p w:rsidR="004B6B43" w:rsidRPr="00551FE7" w:rsidRDefault="004B6B43" w:rsidP="00595DA6">
            <w:pPr>
              <w:pStyle w:val="Sinespaciado"/>
              <w:jc w:val="center"/>
              <w:rPr>
                <w:rFonts w:ascii="Arial" w:hAnsi="Arial" w:cs="Arial"/>
                <w:sz w:val="18"/>
                <w:szCs w:val="18"/>
              </w:rPr>
            </w:pPr>
          </w:p>
        </w:tc>
      </w:tr>
      <w:tr w:rsidR="004B6B43" w:rsidRPr="00182B6F" w:rsidTr="00EC5B7A">
        <w:trPr>
          <w:trHeight w:val="278"/>
        </w:trPr>
        <w:tc>
          <w:tcPr>
            <w:tcW w:w="2835" w:type="dxa"/>
            <w:gridSpan w:val="2"/>
            <w:shd w:val="clear" w:color="auto" w:fill="F2F2F2" w:themeFill="background1" w:themeFillShade="F2"/>
            <w:vAlign w:val="center"/>
          </w:tcPr>
          <w:p w:rsidR="004B6B43" w:rsidRPr="00551FE7" w:rsidRDefault="004B6B43" w:rsidP="00595DA6">
            <w:pPr>
              <w:pStyle w:val="Sinespaciado"/>
              <w:jc w:val="center"/>
              <w:rPr>
                <w:rFonts w:ascii="Arial" w:hAnsi="Arial" w:cs="Arial"/>
                <w:b/>
                <w:sz w:val="18"/>
                <w:szCs w:val="18"/>
              </w:rPr>
            </w:pPr>
            <w:r w:rsidRPr="00551FE7">
              <w:rPr>
                <w:rFonts w:ascii="Arial" w:hAnsi="Arial" w:cs="Arial"/>
                <w:b/>
                <w:sz w:val="18"/>
                <w:szCs w:val="18"/>
              </w:rPr>
              <w:t>TOTAL</w:t>
            </w:r>
          </w:p>
        </w:tc>
        <w:tc>
          <w:tcPr>
            <w:tcW w:w="6136" w:type="dxa"/>
            <w:gridSpan w:val="4"/>
            <w:shd w:val="clear" w:color="auto" w:fill="F2F2F2" w:themeFill="background1" w:themeFillShade="F2"/>
            <w:vAlign w:val="center"/>
          </w:tcPr>
          <w:p w:rsidR="004B6B43" w:rsidRPr="00551FE7" w:rsidRDefault="004B6B43" w:rsidP="00756E43">
            <w:pPr>
              <w:pStyle w:val="Sinespaciado"/>
              <w:rPr>
                <w:rFonts w:ascii="Arial" w:hAnsi="Arial" w:cs="Arial"/>
                <w:b/>
                <w:sz w:val="18"/>
                <w:szCs w:val="18"/>
              </w:rPr>
            </w:pPr>
            <w:r w:rsidRPr="00551FE7">
              <w:rPr>
                <w:rFonts w:ascii="Arial" w:hAnsi="Arial" w:cs="Arial"/>
                <w:b/>
                <w:sz w:val="18"/>
                <w:szCs w:val="18"/>
              </w:rPr>
              <w:t xml:space="preserve">        </w:t>
            </w:r>
            <w:r w:rsidR="00021363">
              <w:rPr>
                <w:rFonts w:ascii="Arial" w:hAnsi="Arial" w:cs="Arial"/>
                <w:b/>
                <w:sz w:val="18"/>
                <w:szCs w:val="18"/>
              </w:rPr>
              <w:t xml:space="preserve">  04</w:t>
            </w:r>
          </w:p>
        </w:tc>
      </w:tr>
    </w:tbl>
    <w:p w:rsidR="00014383" w:rsidRPr="007828D5" w:rsidRDefault="00014383" w:rsidP="00C453D4">
      <w:pPr>
        <w:pStyle w:val="Prrafodelista1"/>
        <w:ind w:left="0"/>
        <w:jc w:val="both"/>
        <w:rPr>
          <w:b/>
          <w:sz w:val="16"/>
          <w:szCs w:val="16"/>
        </w:rPr>
      </w:pPr>
    </w:p>
    <w:p w:rsidR="0074344F" w:rsidRDefault="0074344F" w:rsidP="0074344F">
      <w:pPr>
        <w:pStyle w:val="Sinespaciado"/>
        <w:jc w:val="center"/>
        <w:rPr>
          <w:rFonts w:ascii="Arial" w:hAnsi="Arial" w:cs="Arial"/>
          <w:sz w:val="18"/>
          <w:szCs w:val="18"/>
        </w:rPr>
      </w:pPr>
    </w:p>
    <w:p w:rsidR="00EA7057" w:rsidRPr="00EA7057" w:rsidRDefault="00EA7057" w:rsidP="00467222">
      <w:pPr>
        <w:numPr>
          <w:ilvl w:val="0"/>
          <w:numId w:val="18"/>
        </w:numPr>
        <w:suppressAutoHyphens/>
        <w:ind w:left="714" w:hanging="364"/>
        <w:jc w:val="both"/>
        <w:rPr>
          <w:rFonts w:eastAsia="Times New Roman" w:cs="Arial"/>
          <w:b/>
          <w:sz w:val="20"/>
          <w:lang w:eastAsia="ar-SA"/>
        </w:rPr>
      </w:pPr>
      <w:r w:rsidRPr="00EA7057">
        <w:rPr>
          <w:rFonts w:eastAsia="Times New Roman" w:cs="Arial"/>
          <w:b/>
          <w:sz w:val="20"/>
          <w:lang w:eastAsia="ar-SA"/>
        </w:rPr>
        <w:t>Dependencia, unidad orgánica y/o área solicitante</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20"/>
        <w:jc w:val="both"/>
        <w:rPr>
          <w:rFonts w:eastAsia="Times New Roman" w:cs="Arial"/>
          <w:sz w:val="20"/>
          <w:lang w:eastAsia="ar-SA"/>
        </w:rPr>
      </w:pPr>
    </w:p>
    <w:p w:rsidR="00EA7057" w:rsidRPr="00EA7057" w:rsidRDefault="00EA7057" w:rsidP="00467222">
      <w:pPr>
        <w:numPr>
          <w:ilvl w:val="0"/>
          <w:numId w:val="18"/>
        </w:numPr>
        <w:suppressAutoHyphens/>
        <w:ind w:left="672" w:hanging="336"/>
        <w:jc w:val="both"/>
        <w:rPr>
          <w:rFonts w:eastAsia="Times New Roman" w:cs="Arial"/>
          <w:b/>
          <w:sz w:val="20"/>
          <w:lang w:eastAsia="ar-SA"/>
        </w:rPr>
      </w:pPr>
      <w:r w:rsidRPr="00EA7057">
        <w:rPr>
          <w:rFonts w:eastAsia="Times New Roman" w:cs="Arial"/>
          <w:sz w:val="20"/>
          <w:lang w:eastAsia="ar-SA"/>
        </w:rPr>
        <w:t>D</w:t>
      </w:r>
      <w:r w:rsidRPr="00EA7057">
        <w:rPr>
          <w:rFonts w:eastAsia="Times New Roman" w:cs="Arial"/>
          <w:b/>
          <w:sz w:val="20"/>
          <w:lang w:eastAsia="ar-SA"/>
        </w:rPr>
        <w:t>ependencia encargada de realizar el proceso de contratación</w:t>
      </w:r>
    </w:p>
    <w:p w:rsidR="00EA7057" w:rsidRPr="00EA7057" w:rsidRDefault="00EA7057" w:rsidP="00EA7057">
      <w:pPr>
        <w:suppressAutoHyphens/>
        <w:ind w:left="720"/>
        <w:jc w:val="both"/>
        <w:rPr>
          <w:rFonts w:eastAsia="Times New Roman" w:cs="Arial"/>
          <w:sz w:val="20"/>
          <w:lang w:eastAsia="ar-SA"/>
        </w:rPr>
      </w:pPr>
      <w:r w:rsidRPr="00EA7057">
        <w:rPr>
          <w:rFonts w:eastAsia="Times New Roman" w:cs="Arial"/>
          <w:sz w:val="20"/>
          <w:lang w:eastAsia="ar-SA"/>
        </w:rPr>
        <w:t xml:space="preserve">Unidad de Recursos Humanos de la Red Asistencial </w:t>
      </w:r>
      <w:r w:rsidR="00E75ECE">
        <w:rPr>
          <w:rFonts w:eastAsia="Times New Roman" w:cs="Arial"/>
          <w:sz w:val="20"/>
          <w:lang w:eastAsia="ar-SA"/>
        </w:rPr>
        <w:t>Apurímac</w:t>
      </w:r>
      <w:r w:rsidRPr="00EA7057">
        <w:rPr>
          <w:rFonts w:eastAsia="Times New Roman" w:cs="Arial"/>
          <w:sz w:val="20"/>
          <w:lang w:eastAsia="ar-SA"/>
        </w:rPr>
        <w:t>.</w:t>
      </w:r>
    </w:p>
    <w:p w:rsidR="00EA7057" w:rsidRPr="00EA7057" w:rsidRDefault="00EA7057" w:rsidP="00EA7057">
      <w:pPr>
        <w:suppressAutoHyphens/>
        <w:ind w:left="708" w:firstLine="708"/>
        <w:jc w:val="both"/>
        <w:rPr>
          <w:rFonts w:eastAsia="Times New Roman" w:cs="Arial"/>
          <w:sz w:val="20"/>
          <w:lang w:eastAsia="ar-SA"/>
        </w:rPr>
      </w:pPr>
    </w:p>
    <w:p w:rsidR="00EA7057" w:rsidRPr="00EA7057" w:rsidRDefault="00EA7057" w:rsidP="00467222">
      <w:pPr>
        <w:numPr>
          <w:ilvl w:val="0"/>
          <w:numId w:val="18"/>
        </w:numPr>
        <w:suppressAutoHyphens/>
        <w:ind w:left="714" w:hanging="378"/>
        <w:jc w:val="both"/>
        <w:rPr>
          <w:rFonts w:eastAsia="Times New Roman" w:cs="Arial"/>
          <w:b/>
          <w:sz w:val="20"/>
          <w:lang w:eastAsia="ar-SA"/>
        </w:rPr>
      </w:pPr>
      <w:r w:rsidRPr="00EA7057">
        <w:rPr>
          <w:rFonts w:eastAsia="Times New Roman" w:cs="Arial"/>
          <w:b/>
          <w:sz w:val="20"/>
          <w:lang w:eastAsia="ar-SA"/>
        </w:rPr>
        <w:t>Base Legal</w:t>
      </w:r>
    </w:p>
    <w:p w:rsidR="00EA7057" w:rsidRPr="00EA7057" w:rsidRDefault="00EA7057" w:rsidP="00EA7057">
      <w:pPr>
        <w:suppressAutoHyphens/>
        <w:ind w:left="360"/>
        <w:jc w:val="both"/>
        <w:rPr>
          <w:rFonts w:eastAsia="Times New Roman" w:cs="Arial"/>
          <w:b/>
          <w:sz w:val="20"/>
          <w:lang w:eastAsia="ar-SA"/>
        </w:rPr>
      </w:pP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Nº 1029-GCGP-ESSALUD-2015, Directiva Nº 03-GCGP-ESSALUD-2015,” Lineamientos que rigen la cobertura de servicios bajo el régimen especial de Contratación Administrativa de Servicios – CAS”.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Nº 29973 – Ley General de </w:t>
      </w:r>
      <w:smartTag w:uri="urn:schemas-microsoft-com:office:smarttags" w:element="PersonName">
        <w:smartTagPr>
          <w:attr w:name="ProductID" w:val="la Personas"/>
        </w:smartTagPr>
        <w:r w:rsidRPr="00EA7057">
          <w:rPr>
            <w:rFonts w:eastAsia="Times New Roman" w:cs="Arial"/>
            <w:sz w:val="20"/>
            <w:lang w:eastAsia="ar-SA"/>
          </w:rPr>
          <w:t>la Personas</w:t>
        </w:r>
      </w:smartTag>
      <w:r w:rsidRPr="00EA7057">
        <w:rPr>
          <w:rFonts w:eastAsia="Times New Roman" w:cs="Arial"/>
          <w:sz w:val="20"/>
          <w:lang w:eastAsia="ar-SA"/>
        </w:rPr>
        <w:t xml:space="preserve"> con Discapacidad.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Ley N° 23330-“Ley del Servicio Rural y Urbano Marginal de Salud-SERUMS” y su Reglamento (Decreto Supremo N° 005-97-SA)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EA7057">
          <w:rPr>
            <w:rFonts w:eastAsia="Times New Roman" w:cs="Arial"/>
            <w:sz w:val="20"/>
            <w:lang w:eastAsia="ar-SA"/>
          </w:rPr>
          <w:t>la Administración Pública.</w:t>
        </w:r>
      </w:smartTag>
      <w:r w:rsidRPr="00EA7057">
        <w:rPr>
          <w:rFonts w:eastAsia="Times New Roman" w:cs="Arial"/>
          <w:sz w:val="20"/>
          <w:lang w:eastAsia="ar-SA"/>
        </w:rPr>
        <w:t xml:space="preserve">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Decreto Supremo N° 008-2007-ED, que dispone que los beneficiados con </w:t>
      </w:r>
      <w:smartTag w:uri="urn:schemas-microsoft-com:office:smarttags" w:element="PersonName">
        <w:smartTagPr>
          <w:attr w:name="ProductID" w:val="la Beca"/>
        </w:smartTagPr>
        <w:r w:rsidRPr="00EA7057">
          <w:rPr>
            <w:rFonts w:eastAsia="Times New Roman" w:cs="Arial"/>
            <w:sz w:val="20"/>
            <w:lang w:eastAsia="ar-SA"/>
          </w:rPr>
          <w:t>la Beca</w:t>
        </w:r>
      </w:smartTag>
      <w:r w:rsidRPr="00EA7057">
        <w:rPr>
          <w:rFonts w:eastAsia="Times New Roman" w:cs="Arial"/>
          <w:sz w:val="20"/>
          <w:lang w:eastAsia="ar-SA"/>
        </w:rPr>
        <w:t xml:space="preserve"> “Haya de </w:t>
      </w:r>
      <w:smartTag w:uri="urn:schemas-microsoft-com:office:smarttags" w:element="PersonName">
        <w:smartTagPr>
          <w:attr w:name="ProductID" w:val="la Torre"/>
        </w:smartTagPr>
        <w:r w:rsidRPr="00EA7057">
          <w:rPr>
            <w:rFonts w:eastAsia="Times New Roman" w:cs="Arial"/>
            <w:sz w:val="20"/>
            <w:lang w:eastAsia="ar-SA"/>
          </w:rPr>
          <w:t>la Torre</w:t>
        </w:r>
      </w:smartTag>
      <w:r w:rsidRPr="00EA7057">
        <w:rPr>
          <w:rFonts w:eastAsia="Times New Roman" w:cs="Arial"/>
          <w:sz w:val="20"/>
          <w:lang w:eastAsia="ar-SA"/>
        </w:rPr>
        <w:t>” que culminen sus estudios de maestría contarán con una bonificación especial en los concursos públicos de méritos para acceder a una plaza en la administración pública.</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A7057" w:rsidRPr="00EA7057" w:rsidRDefault="00EA7057" w:rsidP="00467222">
      <w:pPr>
        <w:numPr>
          <w:ilvl w:val="1"/>
          <w:numId w:val="19"/>
        </w:numPr>
        <w:tabs>
          <w:tab w:val="num" w:pos="1080"/>
        </w:tabs>
        <w:suppressAutoHyphens/>
        <w:ind w:left="1080"/>
        <w:jc w:val="both"/>
        <w:rPr>
          <w:rFonts w:eastAsia="Times New Roman" w:cs="Arial"/>
          <w:sz w:val="20"/>
          <w:lang w:eastAsia="ar-SA"/>
        </w:rPr>
      </w:pPr>
      <w:r w:rsidRPr="00EA7057">
        <w:rPr>
          <w:rFonts w:eastAsia="Times New Roman" w:cs="Arial"/>
          <w:sz w:val="20"/>
          <w:lang w:eastAsia="ar-SA"/>
        </w:rPr>
        <w:t xml:space="preserve">Otras disposiciones que resulten aplicables al Contrato Administrativo de Servicios. </w:t>
      </w:r>
    </w:p>
    <w:p w:rsidR="00014383" w:rsidRPr="004554F9" w:rsidRDefault="00014383" w:rsidP="00014383">
      <w:pPr>
        <w:ind w:left="360"/>
        <w:jc w:val="both"/>
        <w:rPr>
          <w:sz w:val="20"/>
        </w:rPr>
      </w:pPr>
    </w:p>
    <w:p w:rsidR="00286C9E" w:rsidRPr="00286C9E" w:rsidRDefault="00286C9E" w:rsidP="00467222">
      <w:pPr>
        <w:pStyle w:val="Sangradetextonormal"/>
        <w:numPr>
          <w:ilvl w:val="0"/>
          <w:numId w:val="17"/>
        </w:numPr>
        <w:tabs>
          <w:tab w:val="num" w:pos="426"/>
        </w:tabs>
        <w:suppressAutoHyphens/>
        <w:spacing w:after="0"/>
        <w:ind w:hanging="706"/>
        <w:jc w:val="both"/>
        <w:outlineLvl w:val="0"/>
        <w:rPr>
          <w:rFonts w:ascii="Arial" w:hAnsi="Arial" w:cs="Arial"/>
          <w:b/>
          <w:sz w:val="20"/>
          <w:szCs w:val="20"/>
        </w:rPr>
      </w:pPr>
      <w:r w:rsidRPr="00286C9E">
        <w:rPr>
          <w:rFonts w:ascii="Arial" w:hAnsi="Arial" w:cs="Arial"/>
          <w:b/>
          <w:sz w:val="20"/>
          <w:szCs w:val="20"/>
        </w:rPr>
        <w:t>PERFIL DE LOS PUESTOS</w:t>
      </w:r>
    </w:p>
    <w:p w:rsidR="00EE5A51" w:rsidRDefault="00EE5A51" w:rsidP="00EE5A51">
      <w:pPr>
        <w:pStyle w:val="Prrafodelista1"/>
        <w:ind w:left="360"/>
        <w:jc w:val="both"/>
        <w:rPr>
          <w:b/>
          <w:sz w:val="20"/>
        </w:rPr>
      </w:pPr>
    </w:p>
    <w:p w:rsidR="00293861" w:rsidRDefault="00602B77" w:rsidP="00EE5A51">
      <w:pPr>
        <w:pStyle w:val="Prrafodelista1"/>
        <w:ind w:left="360"/>
        <w:jc w:val="both"/>
        <w:rPr>
          <w:b/>
          <w:sz w:val="20"/>
        </w:rPr>
      </w:pPr>
      <w:r>
        <w:rPr>
          <w:b/>
          <w:sz w:val="20"/>
        </w:rPr>
        <w:t xml:space="preserve">ASISTENTE O TRABAJADOR </w:t>
      </w:r>
      <w:r w:rsidR="00624862">
        <w:rPr>
          <w:b/>
          <w:sz w:val="20"/>
        </w:rPr>
        <w:t>SOCIAL (P2ASS-001)</w:t>
      </w:r>
    </w:p>
    <w:p w:rsidR="00852BC1" w:rsidRPr="004554F9" w:rsidRDefault="00852BC1" w:rsidP="00EE5A51">
      <w:pPr>
        <w:pStyle w:val="Prrafodelista1"/>
        <w:ind w:left="360"/>
        <w:jc w:val="both"/>
        <w:rPr>
          <w:b/>
          <w:sz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6480"/>
      </w:tblGrid>
      <w:tr w:rsidR="00293861" w:rsidRPr="001C15E4" w:rsidTr="00EC5B7A">
        <w:tc>
          <w:tcPr>
            <w:tcW w:w="2340" w:type="dxa"/>
            <w:shd w:val="clear" w:color="auto" w:fill="F2F2F2" w:themeFill="background1" w:themeFillShade="F2"/>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t>REQUISITOS</w:t>
            </w:r>
          </w:p>
          <w:p w:rsidR="00293861" w:rsidRPr="001C15E4" w:rsidRDefault="00293861" w:rsidP="00A05B41">
            <w:pPr>
              <w:jc w:val="center"/>
              <w:rPr>
                <w:rFonts w:cs="Arial"/>
                <w:b/>
                <w:bCs/>
                <w:sz w:val="18"/>
                <w:szCs w:val="18"/>
              </w:rPr>
            </w:pPr>
            <w:r w:rsidRPr="001C15E4">
              <w:rPr>
                <w:b/>
                <w:bCs/>
                <w:sz w:val="18"/>
                <w:szCs w:val="18"/>
              </w:rPr>
              <w:t>ESPECÍFICOS</w:t>
            </w:r>
          </w:p>
        </w:tc>
        <w:tc>
          <w:tcPr>
            <w:tcW w:w="6480" w:type="dxa"/>
            <w:shd w:val="clear" w:color="auto" w:fill="F2F2F2" w:themeFill="background1" w:themeFillShade="F2"/>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t>DETALLE</w:t>
            </w:r>
          </w:p>
        </w:tc>
      </w:tr>
      <w:tr w:rsidR="00293861" w:rsidRPr="001C15E4" w:rsidTr="00A05B41">
        <w:tc>
          <w:tcPr>
            <w:tcW w:w="2340" w:type="dxa"/>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t>Formación General</w:t>
            </w:r>
          </w:p>
        </w:tc>
        <w:tc>
          <w:tcPr>
            <w:tcW w:w="6480" w:type="dxa"/>
            <w:tcMar>
              <w:top w:w="0" w:type="dxa"/>
              <w:left w:w="108" w:type="dxa"/>
              <w:bottom w:w="0" w:type="dxa"/>
              <w:right w:w="108" w:type="dxa"/>
            </w:tcMar>
            <w:hideMark/>
          </w:tcPr>
          <w:p w:rsidR="00293861" w:rsidRPr="00EC5B7A" w:rsidRDefault="00293861" w:rsidP="00467222">
            <w:pPr>
              <w:numPr>
                <w:ilvl w:val="0"/>
                <w:numId w:val="27"/>
              </w:numPr>
              <w:tabs>
                <w:tab w:val="clear" w:pos="720"/>
              </w:tabs>
              <w:ind w:left="252" w:hanging="252"/>
              <w:jc w:val="both"/>
              <w:rPr>
                <w:rFonts w:cs="Arial"/>
                <w:sz w:val="20"/>
              </w:rPr>
            </w:pPr>
            <w:r w:rsidRPr="00EC5B7A">
              <w:rPr>
                <w:sz w:val="20"/>
              </w:rPr>
              <w:t xml:space="preserve">Presentar copia simple de Título Profesional Universitario de Licenciado en Asistente o Trabajador Social y Resolución del SERUMS correspondiente a la Profesión </w:t>
            </w:r>
            <w:r w:rsidRPr="00EC5B7A">
              <w:rPr>
                <w:b/>
                <w:bCs/>
                <w:sz w:val="20"/>
              </w:rPr>
              <w:t>(Indispensable)</w:t>
            </w:r>
          </w:p>
          <w:p w:rsidR="00293861" w:rsidRPr="00EC5B7A" w:rsidRDefault="00293861" w:rsidP="00467222">
            <w:pPr>
              <w:numPr>
                <w:ilvl w:val="0"/>
                <w:numId w:val="27"/>
              </w:numPr>
              <w:tabs>
                <w:tab w:val="clear" w:pos="720"/>
              </w:tabs>
              <w:ind w:left="252" w:hanging="252"/>
              <w:jc w:val="both"/>
              <w:rPr>
                <w:rFonts w:cs="Arial"/>
                <w:sz w:val="20"/>
              </w:rPr>
            </w:pPr>
            <w:r w:rsidRPr="00EC5B7A">
              <w:rPr>
                <w:sz w:val="20"/>
              </w:rPr>
              <w:lastRenderedPageBreak/>
              <w:t xml:space="preserve">Contar con colegiatura y habilitación profesional vigente </w:t>
            </w:r>
            <w:r w:rsidRPr="00EC5B7A">
              <w:rPr>
                <w:b/>
                <w:bCs/>
                <w:sz w:val="20"/>
              </w:rPr>
              <w:t>(Indispensable)</w:t>
            </w:r>
          </w:p>
        </w:tc>
      </w:tr>
      <w:tr w:rsidR="00293861" w:rsidRPr="001C15E4" w:rsidTr="00A05B41">
        <w:tc>
          <w:tcPr>
            <w:tcW w:w="2340" w:type="dxa"/>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lastRenderedPageBreak/>
              <w:t>Experiencia Laboral</w:t>
            </w:r>
          </w:p>
        </w:tc>
        <w:tc>
          <w:tcPr>
            <w:tcW w:w="6480" w:type="dxa"/>
            <w:tcMar>
              <w:top w:w="0" w:type="dxa"/>
              <w:left w:w="108" w:type="dxa"/>
              <w:bottom w:w="0" w:type="dxa"/>
              <w:right w:w="108" w:type="dxa"/>
            </w:tcMar>
            <w:hideMark/>
          </w:tcPr>
          <w:p w:rsidR="00293861" w:rsidRPr="00EC5B7A" w:rsidRDefault="00293861" w:rsidP="00A05B41">
            <w:pPr>
              <w:ind w:left="252"/>
              <w:jc w:val="both"/>
              <w:rPr>
                <w:rFonts w:cs="Arial"/>
                <w:b/>
                <w:bCs/>
                <w:sz w:val="20"/>
                <w:lang w:val="es-MX"/>
              </w:rPr>
            </w:pPr>
            <w:r w:rsidRPr="00EC5B7A">
              <w:rPr>
                <w:b/>
                <w:bCs/>
                <w:sz w:val="20"/>
                <w:lang w:val="es-MX"/>
              </w:rPr>
              <w:t>EXPERIENCIA GENERAL:</w:t>
            </w:r>
          </w:p>
          <w:p w:rsidR="00293861" w:rsidRPr="00EC5B7A" w:rsidRDefault="00293861" w:rsidP="00467222">
            <w:pPr>
              <w:numPr>
                <w:ilvl w:val="0"/>
                <w:numId w:val="26"/>
              </w:numPr>
              <w:tabs>
                <w:tab w:val="clear" w:pos="720"/>
              </w:tabs>
              <w:ind w:left="252" w:hanging="240"/>
              <w:jc w:val="both"/>
              <w:rPr>
                <w:rFonts w:ascii="Calibri" w:hAnsi="Calibri"/>
                <w:sz w:val="20"/>
                <w:lang w:val="es-MX"/>
              </w:rPr>
            </w:pPr>
            <w:r w:rsidRPr="00EC5B7A">
              <w:rPr>
                <w:sz w:val="20"/>
                <w:lang w:val="es-MX"/>
              </w:rPr>
              <w:t xml:space="preserve">Acreditar experiencia laboral mínima de dos (02) años, incluyendo el SERUMS. </w:t>
            </w:r>
            <w:r w:rsidRPr="00EC5B7A">
              <w:rPr>
                <w:b/>
                <w:bCs/>
                <w:sz w:val="20"/>
                <w:lang w:val="es-MX"/>
              </w:rPr>
              <w:t>(Indispensable)</w:t>
            </w:r>
          </w:p>
          <w:p w:rsidR="00293861" w:rsidRPr="00EC5B7A" w:rsidRDefault="00293861" w:rsidP="00A05B41">
            <w:pPr>
              <w:ind w:left="252"/>
              <w:jc w:val="both"/>
              <w:rPr>
                <w:b/>
                <w:bCs/>
                <w:sz w:val="20"/>
                <w:lang w:val="es-MX"/>
              </w:rPr>
            </w:pPr>
            <w:r w:rsidRPr="00EC5B7A">
              <w:rPr>
                <w:b/>
                <w:bCs/>
                <w:sz w:val="20"/>
                <w:lang w:val="es-MX"/>
              </w:rPr>
              <w:t>EXPERIENCIA ESPECÍFICA:</w:t>
            </w:r>
          </w:p>
          <w:p w:rsidR="00293861" w:rsidRPr="00EC5B7A" w:rsidRDefault="00293861" w:rsidP="00467222">
            <w:pPr>
              <w:numPr>
                <w:ilvl w:val="0"/>
                <w:numId w:val="26"/>
              </w:numPr>
              <w:tabs>
                <w:tab w:val="clear" w:pos="720"/>
              </w:tabs>
              <w:ind w:left="252" w:hanging="240"/>
              <w:jc w:val="both"/>
              <w:rPr>
                <w:sz w:val="20"/>
                <w:lang w:val="es-MX"/>
              </w:rPr>
            </w:pPr>
            <w:r w:rsidRPr="00EC5B7A">
              <w:rPr>
                <w:sz w:val="20"/>
                <w:lang w:val="es-MX"/>
              </w:rPr>
              <w:t xml:space="preserve">Acreditar un (01) año en el desempeño de funciones afines a la profesión y/o puesto en el ámbito hospitalario, con posterioridad a la obtención del título profesional, excluyendo el SERUMS. </w:t>
            </w:r>
            <w:r w:rsidRPr="00EC5B7A">
              <w:rPr>
                <w:b/>
                <w:bCs/>
                <w:sz w:val="20"/>
                <w:lang w:val="es-MX"/>
              </w:rPr>
              <w:t>(Indispensable)</w:t>
            </w:r>
          </w:p>
          <w:p w:rsidR="00293861" w:rsidRPr="00EC5B7A" w:rsidRDefault="00293861" w:rsidP="00A05B41">
            <w:pPr>
              <w:ind w:left="252"/>
              <w:jc w:val="both"/>
              <w:rPr>
                <w:b/>
                <w:bCs/>
                <w:sz w:val="20"/>
                <w:lang w:val="es-MX"/>
              </w:rPr>
            </w:pPr>
            <w:r w:rsidRPr="00EC5B7A">
              <w:rPr>
                <w:b/>
                <w:bCs/>
                <w:sz w:val="20"/>
                <w:lang w:val="es-MX"/>
              </w:rPr>
              <w:t>EXPERIENCIA EN EL SECTOR PÚBLICO:</w:t>
            </w:r>
          </w:p>
          <w:p w:rsidR="00293861" w:rsidRPr="00EC5B7A" w:rsidRDefault="00293861" w:rsidP="00467222">
            <w:pPr>
              <w:numPr>
                <w:ilvl w:val="0"/>
                <w:numId w:val="26"/>
              </w:numPr>
              <w:tabs>
                <w:tab w:val="clear" w:pos="720"/>
              </w:tabs>
              <w:ind w:left="252" w:hanging="240"/>
              <w:jc w:val="both"/>
              <w:rPr>
                <w:sz w:val="20"/>
                <w:lang w:val="es-MX"/>
              </w:rPr>
            </w:pPr>
            <w:r w:rsidRPr="00EC5B7A">
              <w:rPr>
                <w:sz w:val="20"/>
                <w:lang w:val="es-MX"/>
              </w:rPr>
              <w:t xml:space="preserve">Acreditar un (01) año SERUMS. </w:t>
            </w:r>
            <w:r w:rsidRPr="00EC5B7A">
              <w:rPr>
                <w:b/>
                <w:bCs/>
                <w:sz w:val="20"/>
                <w:lang w:val="es-MX"/>
              </w:rPr>
              <w:t>(Indispensable)</w:t>
            </w:r>
          </w:p>
          <w:p w:rsidR="00293861" w:rsidRPr="00EC5B7A" w:rsidRDefault="00293861" w:rsidP="00A05B41">
            <w:pPr>
              <w:ind w:left="252"/>
              <w:jc w:val="both"/>
              <w:rPr>
                <w:sz w:val="20"/>
              </w:rPr>
            </w:pPr>
          </w:p>
          <w:p w:rsidR="00293861" w:rsidRPr="00EC5B7A" w:rsidRDefault="00293861" w:rsidP="00A05B41">
            <w:pPr>
              <w:ind w:left="252"/>
              <w:jc w:val="both"/>
              <w:rPr>
                <w:sz w:val="20"/>
                <w:lang w:val="es-MX"/>
              </w:rPr>
            </w:pPr>
            <w:r w:rsidRPr="00EC5B7A">
              <w:rPr>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93861" w:rsidRPr="00EC5B7A" w:rsidRDefault="00293861" w:rsidP="00A05B41">
            <w:pPr>
              <w:ind w:left="252"/>
              <w:jc w:val="both"/>
              <w:rPr>
                <w:rFonts w:cs="Arial"/>
                <w:sz w:val="20"/>
                <w:lang w:val="es-MX"/>
              </w:rPr>
            </w:pPr>
            <w:r w:rsidRPr="00EC5B7A">
              <w:rPr>
                <w:sz w:val="20"/>
              </w:rPr>
              <w:t>No se considerará como experiencia laboral: Trabajos Ad Honorem, en domicilio, ni Pasantías.</w:t>
            </w:r>
          </w:p>
        </w:tc>
      </w:tr>
      <w:tr w:rsidR="00293861" w:rsidRPr="001C15E4" w:rsidTr="00A05B41">
        <w:trPr>
          <w:trHeight w:val="345"/>
        </w:trPr>
        <w:tc>
          <w:tcPr>
            <w:tcW w:w="2340" w:type="dxa"/>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t>Capacitación</w:t>
            </w:r>
          </w:p>
        </w:tc>
        <w:tc>
          <w:tcPr>
            <w:tcW w:w="6480" w:type="dxa"/>
            <w:tcMar>
              <w:top w:w="0" w:type="dxa"/>
              <w:left w:w="108" w:type="dxa"/>
              <w:bottom w:w="0" w:type="dxa"/>
              <w:right w:w="108" w:type="dxa"/>
            </w:tcMar>
            <w:hideMark/>
          </w:tcPr>
          <w:p w:rsidR="00293861" w:rsidRPr="00EC5B7A" w:rsidRDefault="00293861" w:rsidP="00467222">
            <w:pPr>
              <w:numPr>
                <w:ilvl w:val="0"/>
                <w:numId w:val="28"/>
              </w:numPr>
              <w:tabs>
                <w:tab w:val="clear" w:pos="720"/>
              </w:tabs>
              <w:autoSpaceDE w:val="0"/>
              <w:autoSpaceDN w:val="0"/>
              <w:ind w:left="252" w:hanging="252"/>
              <w:jc w:val="both"/>
              <w:rPr>
                <w:rFonts w:cs="Arial"/>
                <w:b/>
                <w:bCs/>
                <w:sz w:val="20"/>
                <w:lang w:val="es-MX"/>
              </w:rPr>
            </w:pPr>
            <w:r w:rsidRPr="00EC5B7A">
              <w:rPr>
                <w:sz w:val="20"/>
              </w:rPr>
              <w:t xml:space="preserve">Acreditar actividades de capacitación y/o actualización profesional afines al cargo convocado, como mínimo 51 horas o 03 créditos, realizadas a partir del año 2013 a la fecha. </w:t>
            </w:r>
            <w:r w:rsidRPr="00EC5B7A">
              <w:rPr>
                <w:b/>
                <w:bCs/>
                <w:sz w:val="20"/>
              </w:rPr>
              <w:t xml:space="preserve">(Indispensable) </w:t>
            </w:r>
          </w:p>
        </w:tc>
      </w:tr>
      <w:tr w:rsidR="00293861" w:rsidRPr="001C15E4" w:rsidTr="00A05B41">
        <w:trPr>
          <w:trHeight w:val="308"/>
        </w:trPr>
        <w:tc>
          <w:tcPr>
            <w:tcW w:w="2340" w:type="dxa"/>
            <w:tcMar>
              <w:top w:w="0" w:type="dxa"/>
              <w:left w:w="108" w:type="dxa"/>
              <w:bottom w:w="0" w:type="dxa"/>
              <w:right w:w="108" w:type="dxa"/>
            </w:tcMar>
            <w:vAlign w:val="center"/>
            <w:hideMark/>
          </w:tcPr>
          <w:p w:rsidR="00293861" w:rsidRPr="001C15E4" w:rsidRDefault="00293861" w:rsidP="00A05B41">
            <w:pPr>
              <w:jc w:val="center"/>
              <w:rPr>
                <w:rFonts w:cs="Arial"/>
                <w:b/>
                <w:bCs/>
                <w:sz w:val="18"/>
                <w:szCs w:val="18"/>
              </w:rPr>
            </w:pPr>
            <w:r w:rsidRPr="001C15E4">
              <w:rPr>
                <w:b/>
                <w:bCs/>
                <w:sz w:val="18"/>
                <w:szCs w:val="18"/>
              </w:rPr>
              <w:t>Conocimientos complementarios para el cargo</w:t>
            </w:r>
          </w:p>
        </w:tc>
        <w:tc>
          <w:tcPr>
            <w:tcW w:w="6480" w:type="dxa"/>
            <w:tcMar>
              <w:top w:w="0" w:type="dxa"/>
              <w:left w:w="108" w:type="dxa"/>
              <w:bottom w:w="0" w:type="dxa"/>
              <w:right w:w="108" w:type="dxa"/>
            </w:tcMar>
            <w:hideMark/>
          </w:tcPr>
          <w:p w:rsidR="00293861" w:rsidRPr="00EC5B7A" w:rsidRDefault="00293861" w:rsidP="00C934D4">
            <w:pPr>
              <w:numPr>
                <w:ilvl w:val="0"/>
                <w:numId w:val="28"/>
              </w:numPr>
              <w:tabs>
                <w:tab w:val="clear" w:pos="720"/>
              </w:tabs>
              <w:autoSpaceDE w:val="0"/>
              <w:autoSpaceDN w:val="0"/>
              <w:ind w:left="252" w:hanging="252"/>
              <w:jc w:val="both"/>
              <w:rPr>
                <w:rFonts w:cs="Arial"/>
                <w:sz w:val="20"/>
              </w:rPr>
            </w:pPr>
            <w:r w:rsidRPr="00EC5B7A">
              <w:rPr>
                <w:sz w:val="20"/>
              </w:rPr>
              <w:t xml:space="preserve">Manejo de Ofimática: Word, Excel, Power Point, Internet a nivel Básico. </w:t>
            </w:r>
            <w:r w:rsidRPr="00C934D4">
              <w:rPr>
                <w:b/>
                <w:sz w:val="20"/>
              </w:rPr>
              <w:t>(Indispensable)</w:t>
            </w:r>
          </w:p>
        </w:tc>
      </w:tr>
      <w:tr w:rsidR="00293861" w:rsidRPr="001C15E4" w:rsidTr="00A05B41">
        <w:trPr>
          <w:trHeight w:val="150"/>
        </w:trPr>
        <w:tc>
          <w:tcPr>
            <w:tcW w:w="2340" w:type="dxa"/>
            <w:tcMar>
              <w:top w:w="0" w:type="dxa"/>
              <w:left w:w="108" w:type="dxa"/>
              <w:bottom w:w="0" w:type="dxa"/>
              <w:right w:w="108" w:type="dxa"/>
            </w:tcMar>
            <w:vAlign w:val="center"/>
            <w:hideMark/>
          </w:tcPr>
          <w:p w:rsidR="00293861" w:rsidRPr="001C15E4" w:rsidRDefault="00293861" w:rsidP="00A05B41">
            <w:pPr>
              <w:spacing w:line="150" w:lineRule="atLeast"/>
              <w:jc w:val="center"/>
              <w:rPr>
                <w:rFonts w:cs="Arial"/>
                <w:b/>
                <w:bCs/>
                <w:sz w:val="18"/>
                <w:szCs w:val="18"/>
              </w:rPr>
            </w:pPr>
            <w:r w:rsidRPr="001C15E4">
              <w:rPr>
                <w:b/>
                <w:bCs/>
                <w:sz w:val="18"/>
                <w:szCs w:val="18"/>
              </w:rPr>
              <w:t>Habilidades o Competencias</w:t>
            </w:r>
          </w:p>
        </w:tc>
        <w:tc>
          <w:tcPr>
            <w:tcW w:w="6480" w:type="dxa"/>
            <w:tcMar>
              <w:top w:w="0" w:type="dxa"/>
              <w:left w:w="108" w:type="dxa"/>
              <w:bottom w:w="0" w:type="dxa"/>
              <w:right w:w="108" w:type="dxa"/>
            </w:tcMar>
            <w:hideMark/>
          </w:tcPr>
          <w:p w:rsidR="00055925" w:rsidRPr="00EC5B7A" w:rsidRDefault="00055925" w:rsidP="00055925">
            <w:pPr>
              <w:ind w:left="276" w:firstLine="28"/>
              <w:jc w:val="both"/>
              <w:rPr>
                <w:rFonts w:cs="Arial"/>
                <w:sz w:val="20"/>
              </w:rPr>
            </w:pPr>
            <w:r w:rsidRPr="00EC5B7A">
              <w:rPr>
                <w:rFonts w:cs="Arial"/>
                <w:b/>
                <w:bCs/>
                <w:sz w:val="20"/>
              </w:rPr>
              <w:t>GENÉRICAS:</w:t>
            </w:r>
            <w:r w:rsidRPr="00EC5B7A">
              <w:rPr>
                <w:rFonts w:cs="Arial"/>
                <w:sz w:val="20"/>
              </w:rPr>
              <w:t xml:space="preserve"> Actitud de servicio, ética e integridad, compromiso y responsabilidad, orientación a   resultados, trabajo en equipo.</w:t>
            </w:r>
          </w:p>
          <w:p w:rsidR="00293861" w:rsidRPr="00EC5B7A" w:rsidRDefault="00055925" w:rsidP="00055925">
            <w:pPr>
              <w:spacing w:line="150" w:lineRule="atLeast"/>
              <w:ind w:left="304"/>
              <w:jc w:val="both"/>
              <w:rPr>
                <w:rFonts w:cs="Arial"/>
                <w:sz w:val="20"/>
              </w:rPr>
            </w:pPr>
            <w:r w:rsidRPr="00EC5B7A">
              <w:rPr>
                <w:rFonts w:cs="Arial"/>
                <w:b/>
                <w:bCs/>
                <w:sz w:val="20"/>
              </w:rPr>
              <w:t>ESPECÍFICAS:</w:t>
            </w:r>
            <w:r w:rsidRPr="00EC5B7A">
              <w:rPr>
                <w:rFonts w:cs="Arial"/>
                <w:sz w:val="20"/>
              </w:rPr>
              <w:t xml:space="preserve"> Pensamiento estratégico, comunicación efectiva, planificación y organización, capacidad de análisis y capacidad de respuesta al cambio.</w:t>
            </w:r>
          </w:p>
        </w:tc>
      </w:tr>
      <w:tr w:rsidR="00293861" w:rsidRPr="001C15E4" w:rsidTr="00C934D4">
        <w:trPr>
          <w:trHeight w:val="544"/>
        </w:trPr>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3861" w:rsidRPr="001C15E4" w:rsidRDefault="00293861" w:rsidP="00A05B41">
            <w:pPr>
              <w:spacing w:line="150" w:lineRule="atLeast"/>
              <w:jc w:val="center"/>
              <w:rPr>
                <w:b/>
                <w:bCs/>
                <w:sz w:val="18"/>
                <w:szCs w:val="18"/>
              </w:rPr>
            </w:pPr>
            <w:r w:rsidRPr="001C15E4">
              <w:rPr>
                <w:b/>
                <w:bCs/>
                <w:sz w:val="18"/>
                <w:szCs w:val="18"/>
              </w:rPr>
              <w:t>Motivo de la Contratación</w:t>
            </w:r>
          </w:p>
        </w:tc>
        <w:tc>
          <w:tcPr>
            <w:tcW w:w="6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5925" w:rsidRPr="00055925" w:rsidRDefault="00055925" w:rsidP="00055925">
            <w:pPr>
              <w:pStyle w:val="Prrafodelista"/>
              <w:ind w:left="207"/>
              <w:contextualSpacing/>
              <w:jc w:val="both"/>
              <w:rPr>
                <w:bCs/>
                <w:sz w:val="20"/>
                <w:szCs w:val="20"/>
              </w:rPr>
            </w:pPr>
            <w:r>
              <w:rPr>
                <w:sz w:val="20"/>
                <w:szCs w:val="20"/>
              </w:rPr>
              <w:t xml:space="preserve"> </w:t>
            </w:r>
          </w:p>
          <w:p w:rsidR="00293861" w:rsidRPr="00055925" w:rsidRDefault="00055925" w:rsidP="00055925">
            <w:pPr>
              <w:pStyle w:val="Prrafodelista"/>
              <w:numPr>
                <w:ilvl w:val="0"/>
                <w:numId w:val="14"/>
              </w:numPr>
              <w:ind w:left="207" w:hanging="207"/>
              <w:contextualSpacing/>
              <w:jc w:val="both"/>
              <w:rPr>
                <w:bCs/>
                <w:sz w:val="20"/>
                <w:szCs w:val="20"/>
              </w:rPr>
            </w:pPr>
            <w:r>
              <w:rPr>
                <w:sz w:val="20"/>
                <w:szCs w:val="20"/>
              </w:rPr>
              <w:t xml:space="preserve"> </w:t>
            </w:r>
            <w:r w:rsidRPr="00EC5B7A">
              <w:rPr>
                <w:sz w:val="20"/>
                <w:szCs w:val="20"/>
              </w:rPr>
              <w:t xml:space="preserve">CAS </w:t>
            </w:r>
            <w:r>
              <w:rPr>
                <w:sz w:val="20"/>
                <w:szCs w:val="20"/>
              </w:rPr>
              <w:t xml:space="preserve">por </w:t>
            </w:r>
            <w:r w:rsidRPr="00EC5B7A">
              <w:rPr>
                <w:sz w:val="20"/>
                <w:szCs w:val="20"/>
              </w:rPr>
              <w:t>Reemplazo.</w:t>
            </w:r>
          </w:p>
          <w:p w:rsidR="00055925" w:rsidRPr="00EC5B7A" w:rsidRDefault="00055925" w:rsidP="00055925">
            <w:pPr>
              <w:pStyle w:val="Prrafodelista"/>
              <w:ind w:left="207"/>
              <w:contextualSpacing/>
              <w:jc w:val="both"/>
              <w:rPr>
                <w:bCs/>
                <w:sz w:val="20"/>
                <w:szCs w:val="20"/>
              </w:rPr>
            </w:pPr>
          </w:p>
        </w:tc>
      </w:tr>
    </w:tbl>
    <w:p w:rsidR="00293861" w:rsidRDefault="00293861" w:rsidP="007340D7">
      <w:pPr>
        <w:ind w:left="426"/>
        <w:jc w:val="both"/>
        <w:rPr>
          <w:b/>
          <w:sz w:val="20"/>
        </w:rPr>
      </w:pPr>
    </w:p>
    <w:p w:rsidR="00E032D4" w:rsidRPr="00F16D80" w:rsidRDefault="006067D6" w:rsidP="00E032D4">
      <w:pPr>
        <w:pStyle w:val="Textoindependiente"/>
        <w:spacing w:after="0"/>
        <w:ind w:left="390"/>
        <w:jc w:val="both"/>
        <w:rPr>
          <w:rFonts w:ascii="Arial" w:hAnsi="Arial" w:cs="Arial"/>
          <w:b/>
        </w:rPr>
      </w:pPr>
      <w:r>
        <w:rPr>
          <w:rFonts w:ascii="Arial" w:hAnsi="Arial" w:cs="Arial"/>
          <w:b/>
        </w:rPr>
        <w:t xml:space="preserve">  </w:t>
      </w:r>
      <w:r w:rsidR="00E032D4" w:rsidRPr="00F16D80">
        <w:rPr>
          <w:rFonts w:ascii="Arial" w:hAnsi="Arial" w:cs="Arial"/>
          <w:b/>
        </w:rPr>
        <w:t>OBSTETRIZ (P2OB-0</w:t>
      </w:r>
      <w:r w:rsidR="00F16D80" w:rsidRPr="00F16D80">
        <w:rPr>
          <w:rFonts w:ascii="Arial" w:hAnsi="Arial" w:cs="Arial"/>
          <w:b/>
        </w:rPr>
        <w:t>0</w:t>
      </w:r>
      <w:r w:rsidR="007D75D7">
        <w:rPr>
          <w:rFonts w:ascii="Arial" w:hAnsi="Arial" w:cs="Arial"/>
          <w:b/>
        </w:rPr>
        <w:t>2</w:t>
      </w:r>
      <w:r w:rsidR="00E032D4" w:rsidRPr="00F16D80">
        <w:rPr>
          <w:rFonts w:ascii="Arial" w:hAnsi="Arial" w:cs="Arial"/>
          <w:b/>
        </w:rPr>
        <w:t>)</w:t>
      </w:r>
    </w:p>
    <w:p w:rsidR="00E032D4" w:rsidRPr="004B5DE9" w:rsidRDefault="00E032D4" w:rsidP="00E032D4">
      <w:pPr>
        <w:pStyle w:val="Textoindependiente"/>
        <w:spacing w:after="0"/>
        <w:ind w:left="1134" w:hanging="708"/>
        <w:jc w:val="both"/>
        <w:rPr>
          <w:rFonts w:ascii="Arial" w:hAnsi="Arial" w:cs="Arial"/>
          <w:b/>
          <w:sz w:val="18"/>
          <w:szCs w:val="18"/>
        </w:rPr>
      </w:pPr>
    </w:p>
    <w:tbl>
      <w:tblPr>
        <w:tblW w:w="8850" w:type="dxa"/>
        <w:tblInd w:w="472" w:type="dxa"/>
        <w:tblLayout w:type="fixed"/>
        <w:tblLook w:val="0000" w:firstRow="0" w:lastRow="0" w:firstColumn="0" w:lastColumn="0" w:noHBand="0" w:noVBand="0"/>
      </w:tblPr>
      <w:tblGrid>
        <w:gridCol w:w="2352"/>
        <w:gridCol w:w="6498"/>
      </w:tblGrid>
      <w:tr w:rsidR="00E032D4" w:rsidRPr="004B5DE9" w:rsidTr="00EC5B7A">
        <w:trPr>
          <w:trHeight w:val="314"/>
        </w:trPr>
        <w:tc>
          <w:tcPr>
            <w:tcW w:w="2352" w:type="dxa"/>
            <w:tcBorders>
              <w:top w:val="single" w:sz="4" w:space="0" w:color="000000"/>
              <w:left w:val="single" w:sz="4" w:space="0" w:color="000000"/>
              <w:bottom w:val="single" w:sz="4" w:space="0" w:color="000000"/>
            </w:tcBorders>
            <w:shd w:val="clear" w:color="auto" w:fill="F2F2F2" w:themeFill="background1" w:themeFillShade="F2"/>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REQUISITOS ESPECÍFICOS</w:t>
            </w:r>
          </w:p>
        </w:tc>
        <w:tc>
          <w:tcPr>
            <w:tcW w:w="6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DETALLE</w:t>
            </w:r>
          </w:p>
        </w:tc>
      </w:tr>
      <w:tr w:rsidR="00E032D4" w:rsidRPr="004B5DE9" w:rsidTr="00EC5B7A">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tabs>
                <w:tab w:val="left" w:pos="2772"/>
              </w:tabs>
              <w:snapToGrid w:val="0"/>
              <w:jc w:val="center"/>
              <w:rPr>
                <w:rFonts w:cs="Arial"/>
                <w:b/>
                <w:color w:val="000000"/>
                <w:sz w:val="18"/>
                <w:szCs w:val="18"/>
                <w:lang w:val="es-MX"/>
              </w:rPr>
            </w:pPr>
            <w:r w:rsidRPr="004B5DE9">
              <w:rPr>
                <w:rFonts w:cs="Arial"/>
                <w:b/>
                <w:color w:val="000000"/>
                <w:sz w:val="18"/>
                <w:szCs w:val="18"/>
                <w:lang w:val="es-MX"/>
              </w:rPr>
              <w:t>Formación General</w:t>
            </w:r>
          </w:p>
        </w:tc>
        <w:tc>
          <w:tcPr>
            <w:tcW w:w="6498" w:type="dxa"/>
            <w:tcBorders>
              <w:top w:val="single" w:sz="4" w:space="0" w:color="000000"/>
              <w:left w:val="single" w:sz="4" w:space="0" w:color="000000"/>
              <w:bottom w:val="single" w:sz="4" w:space="0" w:color="000000"/>
              <w:right w:val="single" w:sz="4" w:space="0" w:color="000000"/>
            </w:tcBorders>
            <w:shd w:val="clear" w:color="auto" w:fill="auto"/>
          </w:tcPr>
          <w:p w:rsidR="00E032D4" w:rsidRPr="00EC5B7A" w:rsidRDefault="00E032D4" w:rsidP="00467222">
            <w:pPr>
              <w:pStyle w:val="Prrafodelista"/>
              <w:numPr>
                <w:ilvl w:val="0"/>
                <w:numId w:val="14"/>
              </w:numPr>
              <w:ind w:left="207" w:hanging="207"/>
              <w:contextualSpacing/>
              <w:jc w:val="both"/>
              <w:rPr>
                <w:color w:val="000000"/>
                <w:sz w:val="20"/>
                <w:szCs w:val="20"/>
                <w:lang w:val="es-MX"/>
              </w:rPr>
            </w:pPr>
            <w:r w:rsidRPr="00EC5B7A">
              <w:rPr>
                <w:color w:val="000000"/>
                <w:sz w:val="20"/>
                <w:szCs w:val="20"/>
                <w:lang w:val="es-MX"/>
              </w:rPr>
              <w:t xml:space="preserve">Presentar copia simple del Título Profesional Universitario en Obstetricia y Resolución del SERUMS correspondiente a la profesión. </w:t>
            </w:r>
            <w:r w:rsidRPr="00EC5B7A">
              <w:rPr>
                <w:b/>
                <w:color w:val="000000"/>
                <w:sz w:val="20"/>
                <w:szCs w:val="20"/>
                <w:lang w:val="es-MX"/>
              </w:rPr>
              <w:t>(Indispensables)</w:t>
            </w:r>
          </w:p>
          <w:p w:rsidR="00E032D4" w:rsidRPr="00EC5B7A" w:rsidRDefault="00E032D4" w:rsidP="00467222">
            <w:pPr>
              <w:pStyle w:val="Prrafodelista"/>
              <w:numPr>
                <w:ilvl w:val="0"/>
                <w:numId w:val="14"/>
              </w:numPr>
              <w:ind w:left="207" w:hanging="207"/>
              <w:contextualSpacing/>
              <w:jc w:val="both"/>
              <w:rPr>
                <w:color w:val="000000"/>
                <w:sz w:val="20"/>
                <w:szCs w:val="20"/>
                <w:lang w:val="es-MX"/>
              </w:rPr>
            </w:pPr>
            <w:r w:rsidRPr="00EC5B7A">
              <w:rPr>
                <w:color w:val="000000"/>
                <w:sz w:val="20"/>
                <w:szCs w:val="20"/>
                <w:lang w:val="es-MX"/>
              </w:rPr>
              <w:t xml:space="preserve">Contar con diploma de colegiatura y habilidad profesional vigente. </w:t>
            </w:r>
            <w:r w:rsidRPr="00EC5B7A">
              <w:rPr>
                <w:b/>
                <w:color w:val="000000"/>
                <w:sz w:val="20"/>
                <w:szCs w:val="20"/>
                <w:lang w:val="es-MX"/>
              </w:rPr>
              <w:t>(Indispensable)</w:t>
            </w:r>
          </w:p>
        </w:tc>
      </w:tr>
      <w:tr w:rsidR="00E032D4" w:rsidRPr="004B5DE9" w:rsidTr="00EC5B7A">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Experiencia Laboral</w:t>
            </w:r>
          </w:p>
        </w:tc>
        <w:tc>
          <w:tcPr>
            <w:tcW w:w="6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EC5B7A" w:rsidRDefault="00E032D4" w:rsidP="002F1E78">
            <w:pPr>
              <w:ind w:left="206" w:hanging="14"/>
              <w:jc w:val="both"/>
              <w:rPr>
                <w:rFonts w:cs="Arial"/>
                <w:b/>
                <w:color w:val="000000"/>
                <w:sz w:val="20"/>
                <w:lang w:val="es-MX"/>
              </w:rPr>
            </w:pPr>
            <w:r w:rsidRPr="00EC5B7A">
              <w:rPr>
                <w:rFonts w:cs="Arial"/>
                <w:b/>
                <w:color w:val="000000"/>
                <w:sz w:val="20"/>
                <w:lang w:val="es-MX"/>
              </w:rPr>
              <w:t>EXPERIENCIA GENERAL:</w:t>
            </w:r>
          </w:p>
          <w:p w:rsidR="00E032D4" w:rsidRPr="00EC5B7A" w:rsidRDefault="00E032D4" w:rsidP="00467222">
            <w:pPr>
              <w:pStyle w:val="Prrafodelista"/>
              <w:numPr>
                <w:ilvl w:val="0"/>
                <w:numId w:val="14"/>
              </w:numPr>
              <w:tabs>
                <w:tab w:val="left" w:pos="166"/>
              </w:tabs>
              <w:ind w:left="210" w:hanging="210"/>
              <w:contextualSpacing/>
              <w:jc w:val="both"/>
              <w:rPr>
                <w:b/>
                <w:color w:val="000000"/>
                <w:sz w:val="20"/>
                <w:szCs w:val="20"/>
                <w:lang w:val="es-MX"/>
              </w:rPr>
            </w:pPr>
            <w:r w:rsidRPr="00EC5B7A">
              <w:rPr>
                <w:color w:val="000000"/>
                <w:sz w:val="20"/>
                <w:szCs w:val="20"/>
                <w:lang w:val="es-MX"/>
              </w:rPr>
              <w:t>Acreditar ex</w:t>
            </w:r>
            <w:r w:rsidR="00C463EA" w:rsidRPr="00EC5B7A">
              <w:rPr>
                <w:color w:val="000000"/>
                <w:sz w:val="20"/>
                <w:szCs w:val="20"/>
                <w:lang w:val="es-MX"/>
              </w:rPr>
              <w:t>periencia laboral mínima de dos (02</w:t>
            </w:r>
            <w:r w:rsidRPr="00EC5B7A">
              <w:rPr>
                <w:color w:val="000000"/>
                <w:sz w:val="20"/>
                <w:szCs w:val="20"/>
                <w:lang w:val="es-MX"/>
              </w:rPr>
              <w:t>) años, incluyendo el SERUMS.</w:t>
            </w:r>
            <w:r w:rsidRPr="00EC5B7A">
              <w:rPr>
                <w:b/>
                <w:color w:val="000000"/>
                <w:sz w:val="20"/>
                <w:szCs w:val="20"/>
                <w:lang w:val="es-MX"/>
              </w:rPr>
              <w:t xml:space="preserve"> (Indispensable)</w:t>
            </w:r>
          </w:p>
          <w:p w:rsidR="00E032D4" w:rsidRPr="00EC5B7A" w:rsidRDefault="00E032D4" w:rsidP="002F1E78">
            <w:pPr>
              <w:ind w:left="192"/>
              <w:jc w:val="both"/>
              <w:rPr>
                <w:rFonts w:cs="Arial"/>
                <w:b/>
                <w:color w:val="000000"/>
                <w:sz w:val="20"/>
                <w:lang w:val="es-MX"/>
              </w:rPr>
            </w:pPr>
            <w:r w:rsidRPr="00EC5B7A">
              <w:rPr>
                <w:rFonts w:cs="Arial"/>
                <w:b/>
                <w:color w:val="000000"/>
                <w:sz w:val="20"/>
                <w:lang w:val="es-MX"/>
              </w:rPr>
              <w:t>EXPERIENCIA ESPECÍFICA:</w:t>
            </w:r>
          </w:p>
          <w:p w:rsidR="00E032D4" w:rsidRPr="00EC5B7A" w:rsidRDefault="00C463EA" w:rsidP="00467222">
            <w:pPr>
              <w:pStyle w:val="Prrafodelista"/>
              <w:numPr>
                <w:ilvl w:val="0"/>
                <w:numId w:val="14"/>
              </w:numPr>
              <w:ind w:left="207" w:hanging="207"/>
              <w:contextualSpacing/>
              <w:jc w:val="both"/>
              <w:rPr>
                <w:b/>
                <w:color w:val="000000"/>
                <w:sz w:val="20"/>
                <w:szCs w:val="20"/>
                <w:lang w:val="es-MX"/>
              </w:rPr>
            </w:pPr>
            <w:r w:rsidRPr="00EC5B7A">
              <w:rPr>
                <w:color w:val="000000"/>
                <w:sz w:val="20"/>
                <w:szCs w:val="20"/>
                <w:lang w:val="es-MX"/>
              </w:rPr>
              <w:t>Acreditar un (01</w:t>
            </w:r>
            <w:r w:rsidR="00E032D4" w:rsidRPr="00EC5B7A">
              <w:rPr>
                <w:color w:val="000000"/>
                <w:sz w:val="20"/>
                <w:szCs w:val="20"/>
                <w:lang w:val="es-MX"/>
              </w:rPr>
              <w:t xml:space="preserve">) años en el desempeño de funciones afines a la profesión y/o puesto, con posterioridad al Título Profesional, excluyendo el SERUMS. </w:t>
            </w:r>
            <w:r w:rsidR="00E032D4" w:rsidRPr="00EC5B7A">
              <w:rPr>
                <w:b/>
                <w:color w:val="000000"/>
                <w:sz w:val="20"/>
                <w:szCs w:val="20"/>
                <w:lang w:val="es-MX"/>
              </w:rPr>
              <w:t>(Indispensable)</w:t>
            </w:r>
          </w:p>
          <w:p w:rsidR="00E032D4" w:rsidRPr="00EC5B7A" w:rsidRDefault="00E032D4" w:rsidP="002F1E78">
            <w:pPr>
              <w:ind w:left="192"/>
              <w:jc w:val="both"/>
              <w:rPr>
                <w:rFonts w:cs="Arial"/>
                <w:b/>
                <w:color w:val="000000"/>
                <w:sz w:val="20"/>
                <w:lang w:val="es-MX"/>
              </w:rPr>
            </w:pPr>
            <w:r w:rsidRPr="00EC5B7A">
              <w:rPr>
                <w:rFonts w:cs="Arial"/>
                <w:b/>
                <w:color w:val="000000"/>
                <w:sz w:val="20"/>
                <w:lang w:val="es-MX"/>
              </w:rPr>
              <w:t>EXPERIENCIA EN EL SECTOR PÚBLICO:</w:t>
            </w:r>
          </w:p>
          <w:p w:rsidR="00E032D4" w:rsidRPr="00EC5B7A" w:rsidRDefault="00E032D4" w:rsidP="00467222">
            <w:pPr>
              <w:pStyle w:val="Prrafodelista"/>
              <w:numPr>
                <w:ilvl w:val="0"/>
                <w:numId w:val="14"/>
              </w:numPr>
              <w:ind w:left="210" w:hanging="210"/>
              <w:contextualSpacing/>
              <w:jc w:val="both"/>
              <w:rPr>
                <w:color w:val="000000"/>
                <w:sz w:val="20"/>
                <w:szCs w:val="20"/>
                <w:lang w:val="es-MX"/>
              </w:rPr>
            </w:pPr>
            <w:r w:rsidRPr="00EC5B7A">
              <w:rPr>
                <w:color w:val="000000"/>
                <w:sz w:val="20"/>
                <w:szCs w:val="20"/>
                <w:lang w:val="es-MX"/>
              </w:rPr>
              <w:t xml:space="preserve">Acreditar un (01) año de SERUMS. </w:t>
            </w:r>
            <w:r w:rsidRPr="00EC5B7A">
              <w:rPr>
                <w:b/>
                <w:color w:val="000000"/>
                <w:sz w:val="20"/>
                <w:szCs w:val="20"/>
                <w:lang w:val="es-MX"/>
              </w:rPr>
              <w:t>(Indispensable)</w:t>
            </w:r>
          </w:p>
          <w:p w:rsidR="00E032D4" w:rsidRPr="00EC5B7A" w:rsidRDefault="00E032D4" w:rsidP="00EB6FBC">
            <w:pPr>
              <w:pStyle w:val="Prrafodelista"/>
              <w:ind w:left="210"/>
              <w:jc w:val="both"/>
              <w:rPr>
                <w:color w:val="000000"/>
                <w:sz w:val="20"/>
                <w:szCs w:val="20"/>
                <w:lang w:val="es-MX"/>
              </w:rPr>
            </w:pPr>
          </w:p>
          <w:p w:rsidR="00E032D4" w:rsidRPr="00EC5B7A" w:rsidRDefault="00E032D4" w:rsidP="002F1E78">
            <w:pPr>
              <w:ind w:left="178" w:hanging="28"/>
              <w:jc w:val="both"/>
              <w:rPr>
                <w:rFonts w:cs="Arial"/>
                <w:color w:val="000000"/>
                <w:sz w:val="20"/>
              </w:rPr>
            </w:pPr>
            <w:r w:rsidRPr="00EC5B7A">
              <w:rPr>
                <w:rFonts w:cs="Arial"/>
                <w:sz w:val="20"/>
              </w:rPr>
              <w:t>Se considerará la experiencia laboral en entidades públicas y/o privadas y la efectuada</w:t>
            </w:r>
            <w:r w:rsidRPr="00EC5B7A">
              <w:rPr>
                <w:rFonts w:cs="Arial"/>
                <w:color w:val="000000"/>
                <w:sz w:val="20"/>
              </w:rPr>
              <w:t xml:space="preserve"> bajo la modalidad de Servicios No Personales u Honorarios Profesionales siempre que el postulante adjunte documentación por la que pruebe haber prestado servicios en dicha condición laboral por el periodo que acredita.</w:t>
            </w:r>
          </w:p>
          <w:p w:rsidR="00E032D4" w:rsidRPr="00EC5B7A" w:rsidRDefault="00E032D4" w:rsidP="002F1E78">
            <w:pPr>
              <w:ind w:left="178"/>
              <w:jc w:val="both"/>
              <w:rPr>
                <w:rFonts w:cs="Arial"/>
                <w:b/>
                <w:color w:val="000000"/>
                <w:sz w:val="20"/>
                <w:lang w:val="es-MX"/>
              </w:rPr>
            </w:pPr>
            <w:r w:rsidRPr="00EC5B7A">
              <w:rPr>
                <w:rFonts w:cs="Arial"/>
                <w:color w:val="000000"/>
                <w:sz w:val="20"/>
              </w:rPr>
              <w:lastRenderedPageBreak/>
              <w:t>No se considerará como experiencia laboral: Trabajos Ad Honorem, Pasantías ni prácticas.</w:t>
            </w:r>
          </w:p>
        </w:tc>
      </w:tr>
      <w:tr w:rsidR="00E032D4" w:rsidRPr="004B5DE9" w:rsidTr="00EC5B7A">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lastRenderedPageBreak/>
              <w:t>Capacitación</w:t>
            </w:r>
          </w:p>
        </w:tc>
        <w:tc>
          <w:tcPr>
            <w:tcW w:w="6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EC5B7A" w:rsidRDefault="00E032D4" w:rsidP="00467222">
            <w:pPr>
              <w:pStyle w:val="Prrafodelista"/>
              <w:numPr>
                <w:ilvl w:val="0"/>
                <w:numId w:val="14"/>
              </w:numPr>
              <w:ind w:left="207" w:hanging="207"/>
              <w:contextualSpacing/>
              <w:jc w:val="both"/>
              <w:rPr>
                <w:sz w:val="20"/>
                <w:szCs w:val="20"/>
                <w:lang w:val="es-MX"/>
              </w:rPr>
            </w:pPr>
            <w:r w:rsidRPr="00EC5B7A">
              <w:rPr>
                <w:sz w:val="20"/>
                <w:szCs w:val="20"/>
                <w:lang w:val="es-MX"/>
              </w:rPr>
              <w:t xml:space="preserve">Acreditar capacitación o actividades de actualización afines a la profesión, como mínimo de 51 horas </w:t>
            </w:r>
            <w:r w:rsidRPr="00EC5B7A">
              <w:rPr>
                <w:color w:val="000000" w:themeColor="text1"/>
                <w:sz w:val="20"/>
                <w:szCs w:val="20"/>
                <w:lang w:val="es-MX"/>
              </w:rPr>
              <w:t>o 03 créditos</w:t>
            </w:r>
            <w:r w:rsidRPr="00EC5B7A">
              <w:rPr>
                <w:sz w:val="20"/>
                <w:szCs w:val="20"/>
                <w:lang w:val="es-MX"/>
              </w:rPr>
              <w:t xml:space="preserve">, realizadas a partir del año 2013 a la fecha. </w:t>
            </w:r>
            <w:r w:rsidRPr="00EC5B7A">
              <w:rPr>
                <w:b/>
                <w:sz w:val="20"/>
                <w:szCs w:val="20"/>
                <w:lang w:val="es-MX"/>
              </w:rPr>
              <w:t>(Indispensable)</w:t>
            </w:r>
          </w:p>
        </w:tc>
      </w:tr>
      <w:tr w:rsidR="00E032D4" w:rsidRPr="004B5DE9" w:rsidTr="00EC5B7A">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Conocimientos complementarios para el puesto o cargo</w:t>
            </w:r>
          </w:p>
        </w:tc>
        <w:tc>
          <w:tcPr>
            <w:tcW w:w="6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EC5B7A" w:rsidRDefault="00E032D4" w:rsidP="00467222">
            <w:pPr>
              <w:pStyle w:val="Prrafodelista"/>
              <w:numPr>
                <w:ilvl w:val="0"/>
                <w:numId w:val="14"/>
              </w:numPr>
              <w:ind w:left="207" w:hanging="207"/>
              <w:contextualSpacing/>
              <w:jc w:val="both"/>
              <w:rPr>
                <w:color w:val="000000" w:themeColor="text1"/>
                <w:sz w:val="20"/>
                <w:szCs w:val="20"/>
                <w:lang w:val="es-MX"/>
              </w:rPr>
            </w:pPr>
            <w:r w:rsidRPr="00EC5B7A">
              <w:rPr>
                <w:color w:val="000000" w:themeColor="text1"/>
                <w:sz w:val="20"/>
                <w:szCs w:val="20"/>
                <w:lang w:val="es-MX"/>
              </w:rPr>
              <w:t xml:space="preserve">Manejo de Ofimática: Word, Excel, Power Point e Internet a nivel básico. </w:t>
            </w:r>
            <w:r w:rsidRPr="00EC5B7A">
              <w:rPr>
                <w:b/>
                <w:color w:val="000000" w:themeColor="text1"/>
                <w:sz w:val="20"/>
                <w:szCs w:val="20"/>
                <w:lang w:val="es-MX"/>
              </w:rPr>
              <w:t>(Indispensable)</w:t>
            </w:r>
          </w:p>
        </w:tc>
      </w:tr>
      <w:tr w:rsidR="00E032D4" w:rsidRPr="004B5DE9" w:rsidTr="00EC5B7A">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color w:val="000000"/>
                <w:sz w:val="18"/>
                <w:szCs w:val="18"/>
                <w:lang w:val="es-MX"/>
              </w:rPr>
            </w:pPr>
            <w:r w:rsidRPr="004B5DE9">
              <w:rPr>
                <w:rFonts w:cs="Arial"/>
                <w:b/>
                <w:color w:val="000000"/>
                <w:sz w:val="18"/>
                <w:szCs w:val="18"/>
                <w:lang w:val="es-MX"/>
              </w:rPr>
              <w:t xml:space="preserve">Habilidades o competencias </w:t>
            </w:r>
          </w:p>
        </w:tc>
        <w:tc>
          <w:tcPr>
            <w:tcW w:w="6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EC5B7A" w:rsidRDefault="00E032D4" w:rsidP="002F1E78">
            <w:pPr>
              <w:ind w:left="178"/>
              <w:jc w:val="both"/>
              <w:rPr>
                <w:rFonts w:cs="Arial"/>
                <w:sz w:val="20"/>
              </w:rPr>
            </w:pPr>
            <w:r w:rsidRPr="00EC5B7A">
              <w:rPr>
                <w:rFonts w:cs="Arial"/>
                <w:b/>
                <w:bCs/>
                <w:sz w:val="20"/>
              </w:rPr>
              <w:t>GENÉRICAS:</w:t>
            </w:r>
            <w:r w:rsidRPr="00EC5B7A">
              <w:rPr>
                <w:rFonts w:cs="Arial"/>
                <w:sz w:val="20"/>
              </w:rPr>
              <w:t xml:space="preserve"> Actitud de servicio, ética e integridad, compromiso y responsabilidad, orientación a   resultados, trabajo en equipo.</w:t>
            </w:r>
          </w:p>
          <w:p w:rsidR="00E032D4" w:rsidRPr="00EC5B7A" w:rsidRDefault="00E032D4" w:rsidP="002F1E78">
            <w:pPr>
              <w:ind w:left="192" w:firstLine="28"/>
              <w:jc w:val="both"/>
              <w:rPr>
                <w:rFonts w:cs="Arial"/>
                <w:color w:val="000000" w:themeColor="text1"/>
                <w:sz w:val="20"/>
                <w:lang w:val="es-MX"/>
              </w:rPr>
            </w:pPr>
            <w:r w:rsidRPr="00EC5B7A">
              <w:rPr>
                <w:rFonts w:cs="Arial"/>
                <w:b/>
                <w:bCs/>
                <w:sz w:val="20"/>
              </w:rPr>
              <w:t>ESPECÍFICAS:</w:t>
            </w:r>
            <w:r w:rsidRPr="00EC5B7A">
              <w:rPr>
                <w:rFonts w:cs="Arial"/>
                <w:sz w:val="20"/>
              </w:rPr>
              <w:t xml:space="preserve"> Pensamiento estratégico, comunicación efectiva, planificación y organización, capacidad de análisis y capacidad de respuesta al cambio.</w:t>
            </w:r>
          </w:p>
        </w:tc>
      </w:tr>
      <w:tr w:rsidR="00E032D4" w:rsidRPr="004B5DE9" w:rsidTr="00055925">
        <w:trPr>
          <w:trHeight w:val="565"/>
        </w:trPr>
        <w:tc>
          <w:tcPr>
            <w:tcW w:w="2352" w:type="dxa"/>
            <w:tcBorders>
              <w:top w:val="single" w:sz="4" w:space="0" w:color="000000"/>
              <w:left w:val="single" w:sz="4" w:space="0" w:color="000000"/>
              <w:bottom w:val="single" w:sz="4" w:space="0" w:color="000000"/>
            </w:tcBorders>
            <w:shd w:val="clear" w:color="auto" w:fill="auto"/>
            <w:vAlign w:val="center"/>
          </w:tcPr>
          <w:p w:rsidR="00E032D4" w:rsidRPr="004B5DE9" w:rsidRDefault="00E032D4" w:rsidP="00EB6FBC">
            <w:pPr>
              <w:snapToGrid w:val="0"/>
              <w:jc w:val="center"/>
              <w:rPr>
                <w:rFonts w:cs="Arial"/>
                <w:b/>
                <w:sz w:val="18"/>
                <w:szCs w:val="18"/>
              </w:rPr>
            </w:pPr>
            <w:r w:rsidRPr="004B5DE9">
              <w:rPr>
                <w:rFonts w:cs="Arial"/>
                <w:b/>
                <w:sz w:val="18"/>
                <w:szCs w:val="18"/>
              </w:rPr>
              <w:t>Motivo de Contratación</w:t>
            </w:r>
          </w:p>
        </w:tc>
        <w:tc>
          <w:tcPr>
            <w:tcW w:w="6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2D4" w:rsidRPr="00EC5B7A" w:rsidRDefault="00233CE8" w:rsidP="00467222">
            <w:pPr>
              <w:pStyle w:val="Prrafodelista"/>
              <w:numPr>
                <w:ilvl w:val="0"/>
                <w:numId w:val="14"/>
              </w:numPr>
              <w:ind w:left="207" w:hanging="207"/>
              <w:contextualSpacing/>
              <w:jc w:val="both"/>
              <w:rPr>
                <w:color w:val="000000"/>
                <w:sz w:val="20"/>
                <w:szCs w:val="20"/>
                <w:lang w:val="es-MX"/>
              </w:rPr>
            </w:pPr>
            <w:r w:rsidRPr="00EC5B7A">
              <w:rPr>
                <w:sz w:val="20"/>
                <w:szCs w:val="20"/>
              </w:rPr>
              <w:t xml:space="preserve">CAS </w:t>
            </w:r>
            <w:r w:rsidR="00055925">
              <w:rPr>
                <w:sz w:val="20"/>
                <w:szCs w:val="20"/>
              </w:rPr>
              <w:t xml:space="preserve">por </w:t>
            </w:r>
            <w:r w:rsidRPr="00EC5B7A">
              <w:rPr>
                <w:sz w:val="20"/>
                <w:szCs w:val="20"/>
              </w:rPr>
              <w:t>Reemplazo.</w:t>
            </w:r>
          </w:p>
        </w:tc>
      </w:tr>
    </w:tbl>
    <w:p w:rsidR="002F1E78" w:rsidRDefault="002F1E78" w:rsidP="00E032D4">
      <w:pPr>
        <w:pStyle w:val="Sinespaciado"/>
        <w:rPr>
          <w:rFonts w:ascii="Arial" w:hAnsi="Arial" w:cs="Arial"/>
          <w:color w:val="000000" w:themeColor="text1"/>
          <w:sz w:val="18"/>
          <w:szCs w:val="18"/>
          <w:highlight w:val="yellow"/>
        </w:rPr>
      </w:pPr>
    </w:p>
    <w:p w:rsidR="00014383" w:rsidRPr="00C934D4" w:rsidRDefault="00BB52E2" w:rsidP="00BB52E2">
      <w:pPr>
        <w:pStyle w:val="Sinespaciado"/>
        <w:jc w:val="both"/>
        <w:rPr>
          <w:rFonts w:ascii="Arial" w:hAnsi="Arial" w:cs="Arial"/>
          <w:b/>
          <w:sz w:val="18"/>
          <w:szCs w:val="18"/>
        </w:rPr>
      </w:pPr>
      <w:r w:rsidRPr="00C934D4">
        <w:rPr>
          <w:rFonts w:ascii="Arial" w:hAnsi="Arial" w:cs="Arial"/>
          <w:b/>
          <w:sz w:val="18"/>
          <w:szCs w:val="18"/>
        </w:rPr>
        <w:t xml:space="preserve">  </w:t>
      </w:r>
      <w:r w:rsidR="00014383" w:rsidRPr="00C934D4">
        <w:rPr>
          <w:rFonts w:ascii="Arial" w:hAnsi="Arial" w:cs="Arial"/>
          <w:b/>
          <w:sz w:val="18"/>
          <w:szCs w:val="18"/>
        </w:rPr>
        <w:t>Nota: La Acreditación implica presentar copia de los documentos sustentatorios. Los postulantes que no lo hagan, serán descalificados. Los documentos presentados no serán devueltos.</w:t>
      </w:r>
      <w:r w:rsidR="00C2389F" w:rsidRPr="00C934D4">
        <w:rPr>
          <w:rFonts w:ascii="Arial" w:hAnsi="Arial" w:cs="Arial"/>
          <w:b/>
          <w:sz w:val="18"/>
          <w:szCs w:val="18"/>
        </w:rPr>
        <w:t xml:space="preserve"> </w:t>
      </w:r>
      <w:r w:rsidR="00014383" w:rsidRPr="00C934D4">
        <w:rPr>
          <w:rFonts w:ascii="Arial" w:hAnsi="Arial" w:cs="Arial"/>
          <w:b/>
          <w:sz w:val="18"/>
          <w:szCs w:val="18"/>
        </w:rPr>
        <w:t xml:space="preserve">Para la contratación del postulante seleccionado, éste presentará la documentación original </w:t>
      </w:r>
      <w:r w:rsidR="00BF31AF" w:rsidRPr="00C934D4">
        <w:rPr>
          <w:rFonts w:ascii="Arial" w:hAnsi="Arial" w:cs="Arial"/>
          <w:b/>
          <w:sz w:val="18"/>
          <w:szCs w:val="18"/>
        </w:rPr>
        <w:t>sustentatorio</w:t>
      </w:r>
      <w:r w:rsidR="00014383" w:rsidRPr="00C934D4">
        <w:rPr>
          <w:rFonts w:ascii="Arial" w:hAnsi="Arial" w:cs="Arial"/>
          <w:b/>
          <w:sz w:val="18"/>
          <w:szCs w:val="18"/>
        </w:rPr>
        <w:t>.</w:t>
      </w:r>
      <w:r w:rsidR="00C2389F" w:rsidRPr="00C934D4">
        <w:rPr>
          <w:rFonts w:ascii="Arial" w:hAnsi="Arial" w:cs="Arial"/>
          <w:b/>
          <w:sz w:val="18"/>
          <w:szCs w:val="18"/>
        </w:rPr>
        <w:t xml:space="preserve"> </w:t>
      </w:r>
      <w:r w:rsidR="00014383" w:rsidRPr="00C934D4">
        <w:rPr>
          <w:rFonts w:ascii="Arial" w:hAnsi="Arial" w:cs="Arial"/>
          <w:b/>
          <w:sz w:val="18"/>
          <w:szCs w:val="18"/>
        </w:rPr>
        <w:t>El postulante seleccionado podrá ser incorporado y/o desplazado a otra dependencia, de acuerdo a las necesidades del servicio.</w:t>
      </w:r>
    </w:p>
    <w:p w:rsidR="00014383" w:rsidRDefault="00014383" w:rsidP="00014383">
      <w:pPr>
        <w:ind w:left="360"/>
        <w:jc w:val="both"/>
        <w:rPr>
          <w:sz w:val="20"/>
        </w:rPr>
      </w:pPr>
    </w:p>
    <w:p w:rsidR="00014383" w:rsidRPr="009E4C50" w:rsidRDefault="00286C9E" w:rsidP="00286C9E">
      <w:pPr>
        <w:pStyle w:val="Prrafodelista1"/>
        <w:tabs>
          <w:tab w:val="left" w:pos="336"/>
          <w:tab w:val="left" w:pos="426"/>
        </w:tabs>
        <w:ind w:left="-28"/>
        <w:jc w:val="both"/>
        <w:rPr>
          <w:b/>
          <w:sz w:val="20"/>
        </w:rPr>
      </w:pPr>
      <w:r>
        <w:rPr>
          <w:b/>
          <w:sz w:val="20"/>
        </w:rPr>
        <w:t xml:space="preserve">III.   </w:t>
      </w:r>
      <w:r w:rsidR="00014383" w:rsidRPr="009E4C50">
        <w:rPr>
          <w:b/>
          <w:sz w:val="20"/>
        </w:rPr>
        <w:t>CARACTERÍSTICAS DEL PUESTO Y/O CARGO</w:t>
      </w:r>
    </w:p>
    <w:p w:rsidR="00014383" w:rsidRPr="007828D5" w:rsidRDefault="00014383" w:rsidP="00014383">
      <w:pPr>
        <w:pStyle w:val="Sinespaciado"/>
        <w:rPr>
          <w:rFonts w:ascii="Arial" w:hAnsi="Arial" w:cs="Arial"/>
          <w:b/>
          <w:sz w:val="18"/>
          <w:szCs w:val="20"/>
        </w:rPr>
      </w:pPr>
    </w:p>
    <w:p w:rsidR="00F16D80" w:rsidRDefault="00F16D80" w:rsidP="00F16D80">
      <w:pPr>
        <w:ind w:left="360"/>
        <w:jc w:val="both"/>
        <w:rPr>
          <w:b/>
          <w:sz w:val="20"/>
        </w:rPr>
      </w:pPr>
      <w:r w:rsidRPr="001C15E4">
        <w:rPr>
          <w:b/>
          <w:sz w:val="20"/>
        </w:rPr>
        <w:t>ASIS</w:t>
      </w:r>
      <w:r w:rsidR="00C934D4">
        <w:rPr>
          <w:b/>
          <w:sz w:val="20"/>
        </w:rPr>
        <w:t>TENTE O TRABAJADOR SOCIAL (</w:t>
      </w:r>
      <w:r w:rsidRPr="001C15E4">
        <w:rPr>
          <w:b/>
          <w:sz w:val="20"/>
        </w:rPr>
        <w:t>P2ASS-00</w:t>
      </w:r>
      <w:r w:rsidR="009746BE">
        <w:rPr>
          <w:b/>
          <w:sz w:val="20"/>
        </w:rPr>
        <w:t>1</w:t>
      </w:r>
      <w:r w:rsidRPr="001C15E4">
        <w:rPr>
          <w:b/>
          <w:sz w:val="20"/>
        </w:rPr>
        <w:t>)</w:t>
      </w:r>
    </w:p>
    <w:p w:rsidR="00F16D80" w:rsidRPr="00055925" w:rsidRDefault="00F16D80" w:rsidP="00F16D80">
      <w:pPr>
        <w:pStyle w:val="Ttulo4"/>
        <w:tabs>
          <w:tab w:val="left" w:pos="426"/>
        </w:tabs>
        <w:ind w:left="0" w:firstLine="0"/>
        <w:rPr>
          <w:b w:val="0"/>
          <w:sz w:val="20"/>
          <w:lang w:val="es-MX"/>
        </w:rPr>
      </w:pPr>
      <w:r w:rsidRPr="001C15E4">
        <w:rPr>
          <w:sz w:val="20"/>
        </w:rPr>
        <w:t xml:space="preserve">      </w:t>
      </w:r>
      <w:r w:rsidRPr="00055925">
        <w:rPr>
          <w:b w:val="0"/>
          <w:sz w:val="20"/>
          <w:lang w:val="es-MX"/>
        </w:rPr>
        <w:t>Principales funciones a desarrollar:</w:t>
      </w:r>
    </w:p>
    <w:p w:rsidR="009746BE" w:rsidRPr="009746BE" w:rsidRDefault="009746BE" w:rsidP="009746BE">
      <w:pPr>
        <w:rPr>
          <w:lang w:val="es-MX"/>
        </w:rPr>
      </w:pPr>
    </w:p>
    <w:p w:rsidR="00F16D80" w:rsidRPr="001C15E4" w:rsidRDefault="0057797D" w:rsidP="00467222">
      <w:pPr>
        <w:numPr>
          <w:ilvl w:val="0"/>
          <w:numId w:val="30"/>
        </w:numPr>
        <w:jc w:val="both"/>
        <w:rPr>
          <w:sz w:val="20"/>
          <w:lang w:val="es-MX"/>
        </w:rPr>
      </w:pPr>
      <w:r>
        <w:rPr>
          <w:sz w:val="20"/>
          <w:lang w:val="es-MX"/>
        </w:rPr>
        <w:t>Recibir, registrar, dar atención y soluciones a los reclamos y solicitudes de mediación presentados por los asegurados so</w:t>
      </w:r>
      <w:r w:rsidR="00DE66EA">
        <w:rPr>
          <w:sz w:val="20"/>
          <w:lang w:val="es-MX"/>
        </w:rPr>
        <w:t>bre los servicios que brinda EsS</w:t>
      </w:r>
      <w:r>
        <w:rPr>
          <w:sz w:val="20"/>
          <w:lang w:val="es-MX"/>
        </w:rPr>
        <w:t>alud y los terceros no asegurados que reciben atenciones de salud.</w:t>
      </w:r>
    </w:p>
    <w:p w:rsidR="00F16D80" w:rsidRPr="001C15E4" w:rsidRDefault="0057797D" w:rsidP="00467222">
      <w:pPr>
        <w:numPr>
          <w:ilvl w:val="0"/>
          <w:numId w:val="30"/>
        </w:numPr>
        <w:jc w:val="both"/>
        <w:rPr>
          <w:sz w:val="20"/>
          <w:lang w:val="es-MX"/>
        </w:rPr>
      </w:pPr>
      <w:r>
        <w:rPr>
          <w:sz w:val="20"/>
          <w:lang w:val="es-MX"/>
        </w:rPr>
        <w:t xml:space="preserve">Informar a los asegurados sobre el estado y resultado de sus reclamos y solicitudes de mediación presentadas; </w:t>
      </w:r>
      <w:r w:rsidR="00E94339">
        <w:rPr>
          <w:sz w:val="20"/>
          <w:lang w:val="es-MX"/>
        </w:rPr>
        <w:t>así</w:t>
      </w:r>
      <w:r>
        <w:rPr>
          <w:sz w:val="20"/>
          <w:lang w:val="es-MX"/>
        </w:rPr>
        <w:t xml:space="preserve"> como, sobre sus derechos y deberes vinculados a</w:t>
      </w:r>
      <w:r w:rsidR="00DE66EA">
        <w:rPr>
          <w:sz w:val="20"/>
          <w:lang w:val="es-MX"/>
        </w:rPr>
        <w:t xml:space="preserve"> las prestaciones que brinda EsS</w:t>
      </w:r>
      <w:r>
        <w:rPr>
          <w:sz w:val="20"/>
          <w:lang w:val="es-MX"/>
        </w:rPr>
        <w:t>alud.</w:t>
      </w:r>
    </w:p>
    <w:p w:rsidR="00F16D80" w:rsidRPr="001C15E4" w:rsidRDefault="0057797D" w:rsidP="00467222">
      <w:pPr>
        <w:numPr>
          <w:ilvl w:val="0"/>
          <w:numId w:val="30"/>
        </w:numPr>
        <w:jc w:val="both"/>
        <w:rPr>
          <w:sz w:val="20"/>
          <w:lang w:val="es-MX"/>
        </w:rPr>
      </w:pPr>
      <w:r>
        <w:rPr>
          <w:sz w:val="20"/>
          <w:lang w:val="es-MX"/>
        </w:rPr>
        <w:t>Coordinar con las autoridades del centro asistencial y órganos administrativos la atención de las solicitudes de mediación y reclamos que no son de atención inmediata, para su solución mediata.</w:t>
      </w:r>
    </w:p>
    <w:p w:rsidR="00F16D80" w:rsidRPr="001C15E4" w:rsidRDefault="00E94339" w:rsidP="00467222">
      <w:pPr>
        <w:numPr>
          <w:ilvl w:val="0"/>
          <w:numId w:val="30"/>
        </w:numPr>
        <w:jc w:val="both"/>
        <w:rPr>
          <w:sz w:val="20"/>
          <w:lang w:val="es-MX"/>
        </w:rPr>
      </w:pPr>
      <w:r>
        <w:rPr>
          <w:sz w:val="20"/>
          <w:lang w:val="es-MX"/>
        </w:rPr>
        <w:t>Velar por la seguridad y mantenimiento de los bienes asignados para el cumplimiento de labores.</w:t>
      </w:r>
    </w:p>
    <w:p w:rsidR="00135FB4" w:rsidRDefault="00135FB4" w:rsidP="00467222">
      <w:pPr>
        <w:numPr>
          <w:ilvl w:val="0"/>
          <w:numId w:val="30"/>
        </w:numPr>
        <w:jc w:val="both"/>
        <w:rPr>
          <w:sz w:val="20"/>
          <w:lang w:val="es-MX"/>
        </w:rPr>
      </w:pPr>
      <w:r w:rsidRPr="00135FB4">
        <w:rPr>
          <w:sz w:val="20"/>
          <w:lang w:val="es-MX"/>
        </w:rPr>
        <w:t>Coordinar con los diferentes niveles jerárquicos asistenciales o administrativos, el apoyo que estos deben prestar para la tramitación, atención y solución de las solicitudes de mediación y reclamos presentados.</w:t>
      </w:r>
    </w:p>
    <w:p w:rsidR="00F16D80" w:rsidRPr="00135FB4" w:rsidRDefault="00F16D80" w:rsidP="00467222">
      <w:pPr>
        <w:numPr>
          <w:ilvl w:val="0"/>
          <w:numId w:val="30"/>
        </w:numPr>
        <w:jc w:val="both"/>
        <w:rPr>
          <w:sz w:val="20"/>
          <w:lang w:val="es-MX"/>
        </w:rPr>
      </w:pPr>
      <w:r w:rsidRPr="00135FB4">
        <w:rPr>
          <w:sz w:val="20"/>
          <w:lang w:val="es-MX"/>
        </w:rPr>
        <w:t xml:space="preserve">Realizar </w:t>
      </w:r>
      <w:r w:rsidR="008360A3">
        <w:rPr>
          <w:sz w:val="20"/>
          <w:lang w:val="es-MX"/>
        </w:rPr>
        <w:t>otras funciones afines en el ámbito de competencia que le asigne el jefe inmediato.</w:t>
      </w:r>
    </w:p>
    <w:p w:rsidR="00F16D80" w:rsidRDefault="00F16D80" w:rsidP="00055925">
      <w:pPr>
        <w:ind w:left="378" w:hanging="42"/>
        <w:jc w:val="both"/>
        <w:rPr>
          <w:b/>
          <w:sz w:val="20"/>
          <w:lang w:val="es-MX"/>
        </w:rPr>
      </w:pPr>
    </w:p>
    <w:p w:rsidR="00055925" w:rsidRDefault="00F17E5E" w:rsidP="00055925">
      <w:pPr>
        <w:pStyle w:val="Textoindependiente"/>
        <w:spacing w:after="0"/>
        <w:ind w:left="390"/>
        <w:jc w:val="both"/>
        <w:rPr>
          <w:rFonts w:ascii="Arial" w:hAnsi="Arial" w:cs="Arial"/>
          <w:b/>
        </w:rPr>
      </w:pPr>
      <w:r w:rsidRPr="00F54437">
        <w:rPr>
          <w:rFonts w:ascii="Arial" w:hAnsi="Arial" w:cs="Arial"/>
          <w:b/>
        </w:rPr>
        <w:t>OBSTETRIZ (P2OB-0</w:t>
      </w:r>
      <w:r w:rsidR="007D75D7">
        <w:rPr>
          <w:rFonts w:ascii="Arial" w:hAnsi="Arial" w:cs="Arial"/>
          <w:b/>
        </w:rPr>
        <w:t>02</w:t>
      </w:r>
      <w:r w:rsidRPr="00F54437">
        <w:rPr>
          <w:rFonts w:ascii="Arial" w:hAnsi="Arial" w:cs="Arial"/>
          <w:b/>
        </w:rPr>
        <w:t>)</w:t>
      </w:r>
    </w:p>
    <w:p w:rsidR="00F17E5E" w:rsidRDefault="00F17E5E" w:rsidP="00055925">
      <w:pPr>
        <w:pStyle w:val="Textoindependiente"/>
        <w:spacing w:after="0"/>
        <w:ind w:left="390"/>
        <w:jc w:val="both"/>
        <w:rPr>
          <w:rFonts w:ascii="Arial" w:hAnsi="Arial" w:cs="Arial"/>
          <w:color w:val="000000" w:themeColor="text1"/>
          <w:lang w:val="es-ES_tradnl"/>
        </w:rPr>
      </w:pPr>
      <w:r w:rsidRPr="00055925">
        <w:rPr>
          <w:rFonts w:ascii="Arial" w:hAnsi="Arial" w:cs="Arial"/>
          <w:color w:val="000000" w:themeColor="text1"/>
          <w:lang w:val="es-ES_tradnl"/>
        </w:rPr>
        <w:t>Principales funciones a desarrollar:</w:t>
      </w:r>
    </w:p>
    <w:p w:rsidR="00055925" w:rsidRPr="00055925" w:rsidRDefault="00055925" w:rsidP="00055925">
      <w:pPr>
        <w:pStyle w:val="Textoindependiente"/>
        <w:spacing w:after="0"/>
        <w:ind w:left="390"/>
        <w:jc w:val="both"/>
        <w:rPr>
          <w:rFonts w:ascii="Arial" w:hAnsi="Arial" w:cs="Arial"/>
          <w:b/>
        </w:rPr>
      </w:pPr>
    </w:p>
    <w:p w:rsidR="00F17E5E" w:rsidRPr="00055925" w:rsidRDefault="00F17E5E" w:rsidP="00055925">
      <w:pPr>
        <w:pStyle w:val="Prrafodelista"/>
        <w:numPr>
          <w:ilvl w:val="1"/>
          <w:numId w:val="30"/>
        </w:numPr>
        <w:tabs>
          <w:tab w:val="clear" w:pos="1440"/>
          <w:tab w:val="num" w:pos="714"/>
        </w:tabs>
        <w:ind w:hanging="1076"/>
        <w:jc w:val="both"/>
        <w:rPr>
          <w:sz w:val="20"/>
          <w:lang w:val="es-MX"/>
        </w:rPr>
      </w:pPr>
      <w:r w:rsidRPr="00055925">
        <w:rPr>
          <w:sz w:val="20"/>
          <w:lang w:val="es-MX"/>
        </w:rPr>
        <w:t>Brindar atención integral a la mujer en relación al embarazo, parto y puerperio.</w:t>
      </w:r>
    </w:p>
    <w:p w:rsidR="00F17E5E" w:rsidRPr="00055925" w:rsidRDefault="00F17E5E" w:rsidP="005D1F03">
      <w:pPr>
        <w:pStyle w:val="Prrafodelista"/>
        <w:numPr>
          <w:ilvl w:val="1"/>
          <w:numId w:val="30"/>
        </w:numPr>
        <w:tabs>
          <w:tab w:val="clear" w:pos="1440"/>
        </w:tabs>
        <w:ind w:left="686" w:hanging="336"/>
        <w:jc w:val="both"/>
        <w:rPr>
          <w:sz w:val="20"/>
          <w:lang w:val="es-MX"/>
        </w:rPr>
      </w:pPr>
      <w:r w:rsidRPr="00055925">
        <w:rPr>
          <w:sz w:val="20"/>
          <w:lang w:val="es-MX"/>
        </w:rPr>
        <w:t>Ejecutar los procedimientos de Planificación Famil</w:t>
      </w:r>
      <w:r w:rsidR="005D1F03">
        <w:rPr>
          <w:sz w:val="20"/>
          <w:lang w:val="es-MX"/>
        </w:rPr>
        <w:t xml:space="preserve">iar, control y estimulación pre </w:t>
      </w:r>
      <w:r w:rsidRPr="00055925">
        <w:rPr>
          <w:sz w:val="20"/>
          <w:lang w:val="es-MX"/>
        </w:rPr>
        <w:t xml:space="preserve">natal, </w:t>
      </w:r>
      <w:r w:rsidR="00055925" w:rsidRPr="00055925">
        <w:rPr>
          <w:sz w:val="20"/>
          <w:lang w:val="es-MX"/>
        </w:rPr>
        <w:t xml:space="preserve">  </w:t>
      </w:r>
      <w:r w:rsidRPr="00055925">
        <w:rPr>
          <w:sz w:val="20"/>
          <w:lang w:val="es-MX"/>
        </w:rPr>
        <w:t>psicoprofilaxis y otros por indicación médica.</w:t>
      </w:r>
    </w:p>
    <w:p w:rsidR="00F17E5E" w:rsidRPr="005D1F03" w:rsidRDefault="00F17E5E" w:rsidP="005D1F03">
      <w:pPr>
        <w:pStyle w:val="Prrafodelista"/>
        <w:numPr>
          <w:ilvl w:val="1"/>
          <w:numId w:val="30"/>
        </w:numPr>
        <w:tabs>
          <w:tab w:val="clear" w:pos="1440"/>
        </w:tabs>
        <w:ind w:left="714" w:hanging="364"/>
        <w:jc w:val="both"/>
        <w:rPr>
          <w:sz w:val="20"/>
          <w:lang w:val="es-MX"/>
        </w:rPr>
      </w:pPr>
      <w:r w:rsidRPr="005D1F03">
        <w:rPr>
          <w:sz w:val="20"/>
          <w:lang w:val="es-MX"/>
        </w:rPr>
        <w:t>Realizar atención de obstetricia a las gestantes de bajo riesgo obstétrico y participar en los procedimientos según indicación médica.</w:t>
      </w:r>
    </w:p>
    <w:p w:rsidR="00F17E5E" w:rsidRPr="005D1F03" w:rsidRDefault="00F17E5E" w:rsidP="005D1F03">
      <w:pPr>
        <w:pStyle w:val="Prrafodelista"/>
        <w:numPr>
          <w:ilvl w:val="1"/>
          <w:numId w:val="30"/>
        </w:numPr>
        <w:tabs>
          <w:tab w:val="clear" w:pos="1440"/>
        </w:tabs>
        <w:ind w:left="700" w:hanging="364"/>
        <w:jc w:val="both"/>
        <w:rPr>
          <w:sz w:val="20"/>
          <w:lang w:val="es-MX"/>
        </w:rPr>
      </w:pPr>
      <w:r w:rsidRPr="005D1F03">
        <w:rPr>
          <w:sz w:val="20"/>
          <w:lang w:val="es-MX"/>
        </w:rPr>
        <w:t>Ejecutar actividades de promoción, prevención de obstetricia.</w:t>
      </w:r>
    </w:p>
    <w:p w:rsidR="005D1F03" w:rsidRDefault="00F17E5E" w:rsidP="003F5D8F">
      <w:pPr>
        <w:pStyle w:val="Prrafodelista"/>
        <w:numPr>
          <w:ilvl w:val="1"/>
          <w:numId w:val="30"/>
        </w:numPr>
        <w:tabs>
          <w:tab w:val="clear" w:pos="1440"/>
        </w:tabs>
        <w:ind w:left="720" w:hanging="364"/>
        <w:jc w:val="both"/>
        <w:rPr>
          <w:sz w:val="20"/>
          <w:lang w:val="es-MX"/>
        </w:rPr>
      </w:pPr>
      <w:r w:rsidRPr="005D1F03">
        <w:rPr>
          <w:sz w:val="20"/>
          <w:lang w:val="es-MX"/>
        </w:rPr>
        <w:t>Participar en actividades de información, educación y comunicación.</w:t>
      </w:r>
    </w:p>
    <w:p w:rsidR="00F17E5E" w:rsidRPr="005D1F03" w:rsidRDefault="00F17E5E" w:rsidP="003F5D8F">
      <w:pPr>
        <w:pStyle w:val="Prrafodelista"/>
        <w:numPr>
          <w:ilvl w:val="1"/>
          <w:numId w:val="30"/>
        </w:numPr>
        <w:tabs>
          <w:tab w:val="clear" w:pos="1440"/>
        </w:tabs>
        <w:ind w:left="720" w:hanging="364"/>
        <w:jc w:val="both"/>
        <w:rPr>
          <w:sz w:val="20"/>
          <w:lang w:val="es-MX"/>
        </w:rPr>
      </w:pPr>
      <w:r w:rsidRPr="005D1F03">
        <w:rPr>
          <w:sz w:val="20"/>
          <w:lang w:val="es-MX"/>
        </w:rPr>
        <w:t>Elaborar informes y certificados de la prestación asistencial establecidos para el Servicio</w:t>
      </w:r>
    </w:p>
    <w:p w:rsidR="00F17E5E" w:rsidRPr="00055925" w:rsidRDefault="00F17E5E" w:rsidP="00055925">
      <w:pPr>
        <w:numPr>
          <w:ilvl w:val="0"/>
          <w:numId w:val="30"/>
        </w:numPr>
        <w:jc w:val="both"/>
        <w:rPr>
          <w:sz w:val="20"/>
          <w:lang w:val="es-MX"/>
        </w:rPr>
      </w:pPr>
      <w:r w:rsidRPr="00055925">
        <w:rPr>
          <w:sz w:val="20"/>
          <w:lang w:val="es-MX"/>
        </w:rPr>
        <w:t>Registrar las prestaciones asistenciales en la historia clínica, los sistemas informativos y los formularios utilizados en la atención.</w:t>
      </w:r>
    </w:p>
    <w:p w:rsidR="00F17E5E" w:rsidRPr="00055925" w:rsidRDefault="00F17E5E" w:rsidP="00055925">
      <w:pPr>
        <w:numPr>
          <w:ilvl w:val="0"/>
          <w:numId w:val="30"/>
        </w:numPr>
        <w:jc w:val="both"/>
        <w:rPr>
          <w:sz w:val="20"/>
          <w:lang w:val="es-MX"/>
        </w:rPr>
      </w:pPr>
      <w:r w:rsidRPr="00055925">
        <w:rPr>
          <w:sz w:val="20"/>
          <w:lang w:val="es-MX"/>
        </w:rPr>
        <w:t>Absolver consultas de carácter técnico asistencial y/o administrativo en el ámbito de competencia y emitir el informe correspondiente.</w:t>
      </w:r>
    </w:p>
    <w:p w:rsidR="005D1F03" w:rsidRPr="005D1F03" w:rsidRDefault="005D1F03" w:rsidP="005D1F03">
      <w:pPr>
        <w:pStyle w:val="Prrafodelista"/>
        <w:numPr>
          <w:ilvl w:val="0"/>
          <w:numId w:val="21"/>
        </w:numPr>
        <w:tabs>
          <w:tab w:val="left" w:pos="567"/>
        </w:tabs>
        <w:jc w:val="both"/>
        <w:rPr>
          <w:color w:val="000000"/>
          <w:sz w:val="20"/>
          <w:szCs w:val="18"/>
        </w:rPr>
      </w:pPr>
      <w:r>
        <w:rPr>
          <w:sz w:val="20"/>
          <w:lang w:val="es-MX"/>
        </w:rPr>
        <w:tab/>
      </w:r>
      <w:r w:rsidR="00F17E5E" w:rsidRPr="005D1F03">
        <w:rPr>
          <w:sz w:val="20"/>
          <w:lang w:val="es-MX"/>
        </w:rPr>
        <w:t>Cumplir y hacer cumplir las normas y medidas de bioseguridad y de seguridad y salud en el trabajo en el ámbito de responsabilidad.</w:t>
      </w:r>
    </w:p>
    <w:p w:rsidR="00037F3C" w:rsidRPr="005D1F03" w:rsidRDefault="005D1F03" w:rsidP="005D1F03">
      <w:pPr>
        <w:pStyle w:val="Prrafodelista"/>
        <w:tabs>
          <w:tab w:val="left" w:pos="567"/>
        </w:tabs>
        <w:ind w:left="700" w:hanging="364"/>
        <w:jc w:val="both"/>
        <w:rPr>
          <w:color w:val="000000"/>
          <w:sz w:val="20"/>
          <w:szCs w:val="18"/>
        </w:rPr>
      </w:pPr>
      <w:r>
        <w:rPr>
          <w:sz w:val="20"/>
          <w:lang w:val="es-MX"/>
        </w:rPr>
        <w:t xml:space="preserve">j) </w:t>
      </w:r>
      <w:r>
        <w:rPr>
          <w:sz w:val="20"/>
          <w:lang w:val="es-MX"/>
        </w:rPr>
        <w:tab/>
      </w:r>
      <w:r>
        <w:rPr>
          <w:sz w:val="20"/>
          <w:lang w:val="es-MX"/>
        </w:rPr>
        <w:tab/>
      </w:r>
      <w:r w:rsidR="00F17E5E" w:rsidRPr="005D1F03">
        <w:rPr>
          <w:color w:val="000000"/>
          <w:sz w:val="20"/>
          <w:szCs w:val="18"/>
        </w:rPr>
        <w:t>Realizar otras funciones afines al ámbito de su competencia que le asigne el Jefe inmediato y las que dispongan las directivas y manuales institucionales</w:t>
      </w:r>
      <w:r w:rsidR="00F16D80" w:rsidRPr="005D1F03">
        <w:rPr>
          <w:color w:val="000000"/>
          <w:sz w:val="20"/>
          <w:szCs w:val="18"/>
        </w:rPr>
        <w:t>.</w:t>
      </w:r>
    </w:p>
    <w:p w:rsidR="00F54437" w:rsidRDefault="00F54437" w:rsidP="00F54437">
      <w:pPr>
        <w:pStyle w:val="Sinespaciado"/>
        <w:tabs>
          <w:tab w:val="left" w:pos="567"/>
        </w:tabs>
        <w:ind w:left="993"/>
        <w:jc w:val="both"/>
        <w:rPr>
          <w:rFonts w:ascii="Arial" w:hAnsi="Arial" w:cs="Arial"/>
          <w:color w:val="000000"/>
          <w:sz w:val="20"/>
          <w:szCs w:val="18"/>
        </w:rPr>
      </w:pPr>
    </w:p>
    <w:p w:rsidR="0002095D" w:rsidRDefault="0002095D" w:rsidP="00467222">
      <w:pPr>
        <w:pStyle w:val="Sangradetextonormal"/>
        <w:numPr>
          <w:ilvl w:val="0"/>
          <w:numId w:val="20"/>
        </w:numPr>
        <w:suppressAutoHyphens/>
        <w:spacing w:after="0"/>
        <w:ind w:left="364" w:hanging="350"/>
        <w:jc w:val="both"/>
        <w:rPr>
          <w:rFonts w:ascii="Arial" w:hAnsi="Arial" w:cs="Arial"/>
          <w:b/>
          <w:sz w:val="20"/>
          <w:szCs w:val="20"/>
        </w:rPr>
      </w:pPr>
      <w:r w:rsidRPr="00E853D9">
        <w:rPr>
          <w:rFonts w:ascii="Arial" w:hAnsi="Arial" w:cs="Arial"/>
          <w:b/>
          <w:sz w:val="20"/>
          <w:szCs w:val="20"/>
        </w:rPr>
        <w:t>CONDICIONES ESENCIALES DEL CONTRATO</w:t>
      </w:r>
    </w:p>
    <w:p w:rsidR="00037F3C" w:rsidRPr="00E853D9" w:rsidRDefault="00037F3C" w:rsidP="00037F3C">
      <w:pPr>
        <w:pStyle w:val="Sangradetextonormal"/>
        <w:suppressAutoHyphens/>
        <w:spacing w:after="0"/>
        <w:ind w:left="364"/>
        <w:jc w:val="both"/>
        <w:rPr>
          <w:rFonts w:ascii="Arial" w:hAnsi="Arial" w:cs="Arial"/>
          <w:b/>
          <w:sz w:val="20"/>
          <w:szCs w:val="20"/>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2095D" w:rsidRPr="00DD4D18" w:rsidTr="00E853D9">
        <w:trPr>
          <w:trHeight w:val="247"/>
        </w:trPr>
        <w:tc>
          <w:tcPr>
            <w:tcW w:w="2880"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CONDICIONES</w:t>
            </w:r>
          </w:p>
        </w:tc>
        <w:tc>
          <w:tcPr>
            <w:tcW w:w="5766" w:type="dxa"/>
            <w:shd w:val="clear" w:color="auto" w:fill="F2F2F2" w:themeFill="background1" w:themeFillShade="F2"/>
            <w:vAlign w:val="center"/>
          </w:tcPr>
          <w:p w:rsidR="0002095D" w:rsidRPr="00E853D9" w:rsidRDefault="0002095D" w:rsidP="00E853D9">
            <w:pPr>
              <w:pStyle w:val="Sangradetextonormal"/>
              <w:jc w:val="center"/>
              <w:rPr>
                <w:rFonts w:ascii="Arial" w:hAnsi="Arial" w:cs="Arial"/>
                <w:b/>
                <w:sz w:val="20"/>
                <w:szCs w:val="20"/>
              </w:rPr>
            </w:pPr>
            <w:r w:rsidRPr="00E853D9">
              <w:rPr>
                <w:rFonts w:ascii="Arial" w:hAnsi="Arial" w:cs="Arial"/>
                <w:b/>
                <w:sz w:val="20"/>
                <w:szCs w:val="20"/>
              </w:rPr>
              <w:t>DETALLE</w:t>
            </w:r>
          </w:p>
        </w:tc>
      </w:tr>
      <w:tr w:rsidR="0002095D" w:rsidRPr="00DD4D18" w:rsidTr="00F4112A">
        <w:trPr>
          <w:trHeight w:val="201"/>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Lugar de prestación del servicio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Duración del contrato</w:t>
            </w:r>
          </w:p>
        </w:tc>
        <w:tc>
          <w:tcPr>
            <w:tcW w:w="5766" w:type="dxa"/>
            <w:vAlign w:val="center"/>
          </w:tcPr>
          <w:p w:rsidR="0002095D" w:rsidRPr="00DB6FF3" w:rsidRDefault="00DB6FF3" w:rsidP="00DB6FF3">
            <w:pPr>
              <w:tabs>
                <w:tab w:val="left" w:pos="426"/>
              </w:tabs>
              <w:autoSpaceDE w:val="0"/>
              <w:autoSpaceDN w:val="0"/>
              <w:adjustRightInd w:val="0"/>
              <w:contextualSpacing/>
              <w:jc w:val="both"/>
              <w:rPr>
                <w:sz w:val="20"/>
              </w:rPr>
            </w:pPr>
            <w:r>
              <w:rPr>
                <w:sz w:val="20"/>
              </w:rPr>
              <w:t xml:space="preserve">     </w:t>
            </w:r>
            <w:r w:rsidR="0002095D" w:rsidRPr="00DB6FF3">
              <w:rPr>
                <w:sz w:val="20"/>
              </w:rPr>
              <w:t xml:space="preserve">Inicio: </w:t>
            </w:r>
            <w:r w:rsidR="006329B3">
              <w:rPr>
                <w:sz w:val="20"/>
              </w:rPr>
              <w:t>Diciembre</w:t>
            </w:r>
            <w:r w:rsidR="00FB00BB">
              <w:rPr>
                <w:sz w:val="20"/>
              </w:rPr>
              <w:t xml:space="preserve"> del 2018</w:t>
            </w:r>
          </w:p>
          <w:p w:rsidR="0002095D" w:rsidRPr="00E853D9" w:rsidRDefault="00E853D9" w:rsidP="00FB00BB">
            <w:pPr>
              <w:pStyle w:val="Prrafodelista"/>
              <w:tabs>
                <w:tab w:val="left" w:pos="426"/>
              </w:tabs>
              <w:autoSpaceDE w:val="0"/>
              <w:autoSpaceDN w:val="0"/>
              <w:adjustRightInd w:val="0"/>
              <w:ind w:left="256"/>
              <w:contextualSpacing/>
              <w:jc w:val="both"/>
              <w:rPr>
                <w:sz w:val="20"/>
                <w:szCs w:val="20"/>
              </w:rPr>
            </w:pPr>
            <w:r w:rsidRPr="00E853D9">
              <w:rPr>
                <w:sz w:val="20"/>
                <w:szCs w:val="20"/>
              </w:rPr>
              <w:t>Término:</w:t>
            </w:r>
            <w:r w:rsidR="0002095D" w:rsidRPr="00E853D9">
              <w:rPr>
                <w:sz w:val="20"/>
                <w:szCs w:val="20"/>
              </w:rPr>
              <w:t xml:space="preserve"> </w:t>
            </w:r>
            <w:r w:rsidR="00BC6196">
              <w:rPr>
                <w:sz w:val="20"/>
                <w:szCs w:val="20"/>
              </w:rPr>
              <w:t xml:space="preserve">31 de </w:t>
            </w:r>
            <w:r w:rsidR="00037F3C">
              <w:rPr>
                <w:sz w:val="20"/>
                <w:szCs w:val="20"/>
              </w:rPr>
              <w:t>Dicie</w:t>
            </w:r>
            <w:r w:rsidR="00BC6196">
              <w:rPr>
                <w:sz w:val="20"/>
                <w:szCs w:val="20"/>
              </w:rPr>
              <w:t>mbre</w:t>
            </w:r>
            <w:r w:rsidR="00F608D2">
              <w:rPr>
                <w:sz w:val="20"/>
                <w:szCs w:val="20"/>
              </w:rPr>
              <w:t xml:space="preserve"> del 201</w:t>
            </w:r>
            <w:r w:rsidR="00FB00BB">
              <w:rPr>
                <w:sz w:val="20"/>
                <w:szCs w:val="20"/>
              </w:rPr>
              <w:t>8</w:t>
            </w:r>
            <w:r w:rsidR="00F608D2">
              <w:rPr>
                <w:sz w:val="20"/>
                <w:szCs w:val="20"/>
              </w:rPr>
              <w:t>.</w:t>
            </w:r>
            <w:r w:rsidR="0002095D" w:rsidRPr="00E853D9">
              <w:rPr>
                <w:sz w:val="20"/>
                <w:szCs w:val="20"/>
              </w:rPr>
              <w:t xml:space="preserve"> (Sujeto a renovación)</w:t>
            </w:r>
          </w:p>
        </w:tc>
      </w:tr>
      <w:tr w:rsidR="0002095D" w:rsidRPr="00DD4D18" w:rsidTr="00F4112A">
        <w:trPr>
          <w:trHeight w:val="426"/>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Remuneración Mensual</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De acuerdo a lo especificado en el numeral 1. Objeto de la convocatoria</w:t>
            </w:r>
            <w:r w:rsidR="00986BFB">
              <w:rPr>
                <w:rFonts w:ascii="Arial" w:hAnsi="Arial" w:cs="Arial"/>
                <w:sz w:val="20"/>
                <w:szCs w:val="20"/>
              </w:rPr>
              <w:t>.</w:t>
            </w:r>
          </w:p>
        </w:tc>
      </w:tr>
      <w:tr w:rsidR="0002095D" w:rsidRPr="00DD4D18" w:rsidTr="00F4112A">
        <w:trPr>
          <w:trHeight w:val="70"/>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Otras condiciones del contrato</w:t>
            </w:r>
          </w:p>
        </w:tc>
        <w:tc>
          <w:tcPr>
            <w:tcW w:w="5766"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Disponibilidad Inmediata.</w:t>
            </w:r>
          </w:p>
        </w:tc>
      </w:tr>
      <w:tr w:rsidR="0002095D" w:rsidRPr="00DD4D18" w:rsidTr="00F4112A">
        <w:trPr>
          <w:trHeight w:val="359"/>
        </w:trPr>
        <w:tc>
          <w:tcPr>
            <w:tcW w:w="2880" w:type="dxa"/>
            <w:vAlign w:val="center"/>
          </w:tcPr>
          <w:p w:rsidR="0002095D" w:rsidRPr="00E853D9" w:rsidRDefault="0002095D" w:rsidP="00F4112A">
            <w:pPr>
              <w:pStyle w:val="Sangradetextonormal"/>
              <w:rPr>
                <w:rFonts w:ascii="Arial" w:hAnsi="Arial" w:cs="Arial"/>
                <w:b/>
                <w:bCs/>
                <w:sz w:val="20"/>
                <w:szCs w:val="20"/>
              </w:rPr>
            </w:pPr>
            <w:r w:rsidRPr="00E853D9">
              <w:rPr>
                <w:rFonts w:ascii="Arial" w:hAnsi="Arial" w:cs="Arial"/>
                <w:sz w:val="20"/>
                <w:szCs w:val="20"/>
              </w:rPr>
              <w:t>Motivo de Contratación</w:t>
            </w:r>
          </w:p>
        </w:tc>
        <w:tc>
          <w:tcPr>
            <w:tcW w:w="5766" w:type="dxa"/>
            <w:vAlign w:val="center"/>
          </w:tcPr>
          <w:p w:rsidR="0002095D" w:rsidRPr="00E853D9" w:rsidRDefault="00FB00BB" w:rsidP="00F4112A">
            <w:pPr>
              <w:pStyle w:val="Sangradetextonormal"/>
              <w:rPr>
                <w:rFonts w:ascii="Arial" w:hAnsi="Arial" w:cs="Arial"/>
                <w:b/>
                <w:bCs/>
                <w:sz w:val="20"/>
                <w:szCs w:val="20"/>
              </w:rPr>
            </w:pPr>
            <w:r>
              <w:rPr>
                <w:rFonts w:ascii="Arial" w:hAnsi="Arial" w:cs="Arial"/>
                <w:sz w:val="20"/>
                <w:szCs w:val="20"/>
              </w:rPr>
              <w:t xml:space="preserve">CAS </w:t>
            </w:r>
            <w:r w:rsidR="00D60D7F">
              <w:rPr>
                <w:rFonts w:ascii="Arial" w:hAnsi="Arial" w:cs="Arial"/>
                <w:sz w:val="20"/>
                <w:szCs w:val="20"/>
              </w:rPr>
              <w:t xml:space="preserve">por </w:t>
            </w:r>
            <w:r>
              <w:rPr>
                <w:rFonts w:ascii="Arial" w:hAnsi="Arial" w:cs="Arial"/>
                <w:sz w:val="20"/>
                <w:szCs w:val="20"/>
              </w:rPr>
              <w:t>Reemplazo.</w:t>
            </w:r>
          </w:p>
        </w:tc>
      </w:tr>
    </w:tbl>
    <w:p w:rsidR="0002095D" w:rsidRDefault="0002095D" w:rsidP="004458FA">
      <w:pPr>
        <w:rPr>
          <w:rFonts w:cs="Arial"/>
          <w:b/>
          <w:bCs/>
          <w:sz w:val="20"/>
          <w:lang w:val="es-MX"/>
        </w:rPr>
      </w:pPr>
    </w:p>
    <w:p w:rsidR="00014383" w:rsidRPr="00F10E13" w:rsidRDefault="00E853D9" w:rsidP="00014383">
      <w:pPr>
        <w:ind w:left="426" w:hanging="426"/>
        <w:rPr>
          <w:rFonts w:cs="Arial"/>
          <w:sz w:val="20"/>
        </w:rPr>
      </w:pPr>
      <w:r>
        <w:rPr>
          <w:rFonts w:cs="Arial"/>
          <w:b/>
          <w:bCs/>
          <w:sz w:val="20"/>
        </w:rPr>
        <w:t>V</w:t>
      </w:r>
      <w:r w:rsidR="00014383" w:rsidRPr="00F10E13">
        <w:rPr>
          <w:rFonts w:cs="Arial"/>
          <w:b/>
          <w:bCs/>
          <w:sz w:val="20"/>
        </w:rPr>
        <w:t>.   MODALIDAD DE POSTULACION</w:t>
      </w:r>
    </w:p>
    <w:p w:rsidR="00014383" w:rsidRPr="00F10E13" w:rsidRDefault="00014383" w:rsidP="00014383">
      <w:pPr>
        <w:tabs>
          <w:tab w:val="left" w:pos="540"/>
        </w:tabs>
        <w:ind w:left="1428"/>
        <w:rPr>
          <w:rFonts w:cs="Arial"/>
          <w:b/>
          <w:bCs/>
          <w:sz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Las personas interesadas en participar en el proceso que cumplan con los requisitos establecidos, deberán seguir los pasos siguientes:</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 xml:space="preserve">Ingresar al link </w:t>
      </w:r>
      <w:hyperlink r:id="rId8" w:history="1">
        <w:r w:rsidRPr="00584492">
          <w:rPr>
            <w:rStyle w:val="Hipervnculo"/>
            <w:rFonts w:ascii="Arial" w:hAnsi="Arial" w:cs="Arial"/>
            <w:sz w:val="20"/>
            <w:szCs w:val="20"/>
          </w:rPr>
          <w:t>http://ww1.essalud.gob.pe/sisep/</w:t>
        </w:r>
      </w:hyperlink>
      <w:r w:rsidRPr="0058449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014383" w:rsidRPr="00584492" w:rsidRDefault="00014383" w:rsidP="00014383">
      <w:pPr>
        <w:pStyle w:val="Sinespaciado"/>
        <w:ind w:left="709"/>
        <w:jc w:val="both"/>
        <w:rPr>
          <w:rFonts w:ascii="Arial" w:hAnsi="Arial" w:cs="Arial"/>
          <w:sz w:val="20"/>
          <w:szCs w:val="20"/>
        </w:rPr>
      </w:pPr>
    </w:p>
    <w:p w:rsidR="00014383" w:rsidRPr="00584492" w:rsidRDefault="00014383" w:rsidP="00467222">
      <w:pPr>
        <w:pStyle w:val="Sinespaciado"/>
        <w:numPr>
          <w:ilvl w:val="1"/>
          <w:numId w:val="4"/>
        </w:numPr>
        <w:ind w:left="709" w:hanging="283"/>
        <w:jc w:val="both"/>
        <w:rPr>
          <w:rFonts w:ascii="Arial" w:hAnsi="Arial" w:cs="Arial"/>
          <w:sz w:val="20"/>
          <w:szCs w:val="20"/>
        </w:rPr>
      </w:pPr>
      <w:r w:rsidRPr="0058449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Cada postulante precalificado deberá imprimir los siguientes Formatos de Declaración Jurada que el sistema le envió automáticamente al postular:</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Cumplimiento de Requisitos. </w:t>
      </w:r>
      <w:r w:rsidRPr="00584492">
        <w:rPr>
          <w:rFonts w:ascii="Arial" w:hAnsi="Arial" w:cs="Arial"/>
          <w:b/>
          <w:sz w:val="20"/>
          <w:szCs w:val="20"/>
        </w:rPr>
        <w:t>(Formato 1)</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sobre Impedimento y Nepotismo </w:t>
      </w:r>
      <w:r w:rsidRPr="00584492">
        <w:rPr>
          <w:rFonts w:ascii="Arial" w:hAnsi="Arial" w:cs="Arial"/>
          <w:b/>
          <w:sz w:val="20"/>
          <w:szCs w:val="20"/>
        </w:rPr>
        <w:t>(Formato 2)</w:t>
      </w:r>
    </w:p>
    <w:p w:rsidR="00014383" w:rsidRPr="00DD33F8"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Confidencialidad e Incompatibilidad </w:t>
      </w:r>
      <w:r w:rsidRPr="00584492">
        <w:rPr>
          <w:rFonts w:ascii="Arial" w:hAnsi="Arial" w:cs="Arial"/>
          <w:b/>
          <w:sz w:val="20"/>
          <w:szCs w:val="20"/>
        </w:rPr>
        <w:t>(Formato 3)</w:t>
      </w:r>
    </w:p>
    <w:p w:rsidR="00014383" w:rsidRPr="00584492" w:rsidRDefault="00014383" w:rsidP="00467222">
      <w:pPr>
        <w:pStyle w:val="Sinespaciado"/>
        <w:numPr>
          <w:ilvl w:val="0"/>
          <w:numId w:val="5"/>
        </w:numPr>
        <w:ind w:left="709" w:hanging="283"/>
        <w:jc w:val="both"/>
        <w:rPr>
          <w:rFonts w:ascii="Arial" w:hAnsi="Arial" w:cs="Arial"/>
          <w:sz w:val="20"/>
          <w:szCs w:val="20"/>
        </w:rPr>
      </w:pPr>
      <w:r w:rsidRPr="00584492">
        <w:rPr>
          <w:rFonts w:ascii="Arial" w:hAnsi="Arial" w:cs="Arial"/>
          <w:sz w:val="20"/>
          <w:szCs w:val="20"/>
        </w:rPr>
        <w:t xml:space="preserve">Declaración Jurada de no registrar antecedentes penales. </w:t>
      </w:r>
      <w:r w:rsidRPr="00584492">
        <w:rPr>
          <w:rFonts w:ascii="Arial" w:hAnsi="Arial" w:cs="Arial"/>
          <w:b/>
          <w:sz w:val="20"/>
          <w:szCs w:val="20"/>
        </w:rPr>
        <w:t>(Formato 5)</w:t>
      </w:r>
    </w:p>
    <w:p w:rsidR="00014383" w:rsidRPr="00584492" w:rsidRDefault="00014383" w:rsidP="00014383">
      <w:pPr>
        <w:pStyle w:val="Sinespaciado"/>
        <w:ind w:left="426"/>
        <w:jc w:val="both"/>
        <w:rPr>
          <w:rFonts w:ascii="Arial" w:hAnsi="Arial" w:cs="Arial"/>
          <w:sz w:val="20"/>
          <w:szCs w:val="20"/>
        </w:rPr>
      </w:pPr>
    </w:p>
    <w:p w:rsidR="00014383" w:rsidRPr="00584492" w:rsidRDefault="00014383" w:rsidP="00014383">
      <w:pPr>
        <w:pStyle w:val="Sinespaciado"/>
        <w:ind w:left="426"/>
        <w:jc w:val="both"/>
        <w:rPr>
          <w:rFonts w:ascii="Arial" w:hAnsi="Arial" w:cs="Arial"/>
          <w:sz w:val="20"/>
          <w:szCs w:val="20"/>
        </w:rPr>
      </w:pPr>
      <w:r w:rsidRPr="0058449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014383" w:rsidRPr="00584492" w:rsidRDefault="00014383" w:rsidP="00014383">
      <w:pPr>
        <w:pStyle w:val="Sinespaciado"/>
        <w:ind w:left="426"/>
        <w:jc w:val="both"/>
        <w:rPr>
          <w:rFonts w:ascii="Arial" w:hAnsi="Arial" w:cs="Arial"/>
          <w:sz w:val="20"/>
          <w:szCs w:val="20"/>
        </w:rPr>
      </w:pPr>
    </w:p>
    <w:p w:rsidR="00EA36C9" w:rsidRDefault="00014383" w:rsidP="00E3470B">
      <w:pPr>
        <w:pStyle w:val="Sinespaciado"/>
        <w:ind w:left="426"/>
        <w:jc w:val="both"/>
        <w:rPr>
          <w:rFonts w:ascii="Arial" w:hAnsi="Arial" w:cs="Arial"/>
          <w:sz w:val="20"/>
          <w:szCs w:val="20"/>
        </w:rPr>
      </w:pPr>
      <w:r w:rsidRPr="00584492">
        <w:rPr>
          <w:rFonts w:ascii="Arial" w:hAnsi="Arial" w:cs="Arial"/>
          <w:b/>
          <w:sz w:val="20"/>
          <w:szCs w:val="20"/>
        </w:rPr>
        <w:t>Nota:</w:t>
      </w:r>
      <w:r w:rsidRPr="00584492">
        <w:rPr>
          <w:rFonts w:ascii="Arial" w:hAnsi="Arial" w:cs="Arial"/>
          <w:sz w:val="20"/>
          <w:szCs w:val="20"/>
        </w:rPr>
        <w:t xml:space="preserve"> De manera previa a la postulación respectiva, los interesados deberán revisar la información indicada en las </w:t>
      </w:r>
      <w:r w:rsidRPr="00584492">
        <w:rPr>
          <w:rFonts w:ascii="Arial" w:hAnsi="Arial" w:cs="Arial"/>
          <w:b/>
          <w:sz w:val="20"/>
          <w:szCs w:val="20"/>
        </w:rPr>
        <w:t>“consideraciones que deberá tener en cuenta para postular a los procesos de selección”</w:t>
      </w:r>
      <w:r w:rsidRPr="00584492">
        <w:rPr>
          <w:rFonts w:ascii="Arial" w:hAnsi="Arial" w:cs="Arial"/>
          <w:sz w:val="20"/>
          <w:szCs w:val="20"/>
        </w:rPr>
        <w:t xml:space="preserve"> e “</w:t>
      </w:r>
      <w:r w:rsidRPr="00584492">
        <w:rPr>
          <w:rFonts w:ascii="Arial" w:hAnsi="Arial" w:cs="Arial"/>
          <w:b/>
          <w:sz w:val="20"/>
          <w:szCs w:val="20"/>
        </w:rPr>
        <w:t>información e instrucciones para participar en los procesos de selección para la contratación administrativa de servicios (CAS)”</w:t>
      </w:r>
      <w:r w:rsidRPr="00584492">
        <w:rPr>
          <w:rFonts w:ascii="Arial" w:hAnsi="Arial" w:cs="Arial"/>
          <w:sz w:val="20"/>
          <w:szCs w:val="20"/>
        </w:rPr>
        <w:t xml:space="preserve">, que se encuentra ubicada en la ruta </w:t>
      </w:r>
      <w:hyperlink r:id="rId9" w:history="1">
        <w:r w:rsidR="00D60D7F" w:rsidRPr="00D5706D">
          <w:rPr>
            <w:rStyle w:val="Hipervnculo"/>
            <w:rFonts w:ascii="Arial" w:hAnsi="Arial" w:cs="Arial"/>
            <w:sz w:val="20"/>
            <w:szCs w:val="20"/>
          </w:rPr>
          <w:t>http://convocatorias.essalud.gob.pe</w:t>
        </w:r>
      </w:hyperlink>
    </w:p>
    <w:p w:rsidR="00D60D7F" w:rsidRDefault="00D60D7F" w:rsidP="00E3470B">
      <w:pPr>
        <w:pStyle w:val="Sinespaciado"/>
        <w:ind w:left="426"/>
        <w:jc w:val="both"/>
        <w:rPr>
          <w:rFonts w:ascii="Arial" w:hAnsi="Arial" w:cs="Arial"/>
          <w:sz w:val="20"/>
          <w:szCs w:val="20"/>
        </w:rPr>
      </w:pPr>
    </w:p>
    <w:p w:rsidR="00871FC4" w:rsidRDefault="00014383" w:rsidP="00467222">
      <w:pPr>
        <w:pStyle w:val="Ttulo4"/>
        <w:numPr>
          <w:ilvl w:val="3"/>
          <w:numId w:val="4"/>
        </w:numPr>
        <w:tabs>
          <w:tab w:val="left" w:pos="378"/>
        </w:tabs>
        <w:ind w:hanging="3694"/>
        <w:rPr>
          <w:rFonts w:cs="Arial"/>
          <w:sz w:val="20"/>
          <w:lang w:val="es-MX"/>
        </w:rPr>
      </w:pPr>
      <w:r w:rsidRPr="00EF4284">
        <w:rPr>
          <w:rFonts w:cs="Arial"/>
          <w:sz w:val="20"/>
          <w:lang w:val="es-MX"/>
        </w:rPr>
        <w:t>CRONOGRAMA Y ETAPAS DEL PROCESO</w:t>
      </w:r>
    </w:p>
    <w:p w:rsidR="00C4722B" w:rsidRPr="0047036F" w:rsidRDefault="00C4722B" w:rsidP="0047036F">
      <w:pPr>
        <w:rPr>
          <w:sz w:val="18"/>
          <w:szCs w:val="18"/>
          <w:lang w:val="es-MX"/>
        </w:rPr>
      </w:pPr>
    </w:p>
    <w:tbl>
      <w:tblPr>
        <w:tblW w:w="8863" w:type="dxa"/>
        <w:tblInd w:w="279" w:type="dxa"/>
        <w:tblCellMar>
          <w:left w:w="70" w:type="dxa"/>
          <w:right w:w="70" w:type="dxa"/>
        </w:tblCellMar>
        <w:tblLook w:val="00A0" w:firstRow="1" w:lastRow="0" w:firstColumn="1" w:lastColumn="0" w:noHBand="0" w:noVBand="0"/>
      </w:tblPr>
      <w:tblGrid>
        <w:gridCol w:w="388"/>
        <w:gridCol w:w="3539"/>
        <w:gridCol w:w="3425"/>
        <w:gridCol w:w="1511"/>
      </w:tblGrid>
      <w:tr w:rsidR="00BA395F" w:rsidRPr="00851129" w:rsidTr="00CC5CD3">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395F" w:rsidRPr="00851129" w:rsidRDefault="00BA395F" w:rsidP="002F1E78">
            <w:pPr>
              <w:jc w:val="center"/>
              <w:rPr>
                <w:b/>
                <w:bCs/>
                <w:color w:val="000000"/>
                <w:sz w:val="18"/>
                <w:szCs w:val="18"/>
                <w:lang w:val="es-PE" w:eastAsia="es-PE"/>
              </w:rPr>
            </w:pPr>
            <w:bookmarkStart w:id="0" w:name="OLE_LINK1"/>
            <w:r w:rsidRPr="00851129">
              <w:rPr>
                <w:sz w:val="18"/>
                <w:szCs w:val="18"/>
                <w:lang w:val="es-MX"/>
              </w:rPr>
              <w:tab/>
            </w:r>
            <w:r w:rsidRPr="00851129">
              <w:rPr>
                <w:b/>
                <w:bCs/>
                <w:color w:val="000000"/>
                <w:sz w:val="18"/>
                <w:szCs w:val="18"/>
                <w:lang w:val="es-PE" w:eastAsia="es-PE"/>
              </w:rPr>
              <w:t>ETAPAS DEL PROCESO</w:t>
            </w:r>
          </w:p>
        </w:tc>
        <w:tc>
          <w:tcPr>
            <w:tcW w:w="3425" w:type="dxa"/>
            <w:tcBorders>
              <w:top w:val="single" w:sz="4" w:space="0" w:color="auto"/>
              <w:left w:val="nil"/>
              <w:bottom w:val="single" w:sz="4" w:space="0" w:color="auto"/>
              <w:right w:val="single" w:sz="4" w:space="0" w:color="auto"/>
            </w:tcBorders>
            <w:shd w:val="clear" w:color="auto" w:fill="E6E6E6"/>
            <w:noWrap/>
            <w:vAlign w:val="center"/>
            <w:hideMark/>
          </w:tcPr>
          <w:p w:rsidR="00BA395F" w:rsidRPr="00851129" w:rsidRDefault="00BA395F" w:rsidP="002F1E78">
            <w:pPr>
              <w:jc w:val="center"/>
              <w:rPr>
                <w:b/>
                <w:bCs/>
                <w:color w:val="000000"/>
                <w:sz w:val="18"/>
                <w:szCs w:val="18"/>
                <w:lang w:val="es-PE" w:eastAsia="es-PE"/>
              </w:rPr>
            </w:pPr>
            <w:r w:rsidRPr="00851129">
              <w:rPr>
                <w:b/>
                <w:bCs/>
                <w:color w:val="000000"/>
                <w:sz w:val="18"/>
                <w:szCs w:val="18"/>
                <w:lang w:val="es-PE" w:eastAsia="es-PE"/>
              </w:rPr>
              <w:t>FECHA Y HORA</w:t>
            </w:r>
          </w:p>
        </w:tc>
        <w:tc>
          <w:tcPr>
            <w:tcW w:w="1511" w:type="dxa"/>
            <w:tcBorders>
              <w:top w:val="single" w:sz="4" w:space="0" w:color="auto"/>
              <w:left w:val="nil"/>
              <w:bottom w:val="single" w:sz="4" w:space="0" w:color="auto"/>
              <w:right w:val="single" w:sz="4" w:space="0" w:color="auto"/>
            </w:tcBorders>
            <w:shd w:val="clear" w:color="auto" w:fill="E6E6E6"/>
            <w:hideMark/>
          </w:tcPr>
          <w:p w:rsidR="00BA395F" w:rsidRPr="00851129" w:rsidRDefault="00BA395F" w:rsidP="002F1E78">
            <w:pPr>
              <w:jc w:val="center"/>
              <w:rPr>
                <w:b/>
                <w:bCs/>
                <w:color w:val="000000"/>
                <w:sz w:val="18"/>
                <w:szCs w:val="18"/>
                <w:lang w:val="es-PE" w:eastAsia="es-PE"/>
              </w:rPr>
            </w:pPr>
            <w:r w:rsidRPr="00851129">
              <w:rPr>
                <w:b/>
                <w:bCs/>
                <w:color w:val="000000"/>
                <w:sz w:val="18"/>
                <w:szCs w:val="18"/>
                <w:lang w:val="es-PE" w:eastAsia="es-PE"/>
              </w:rPr>
              <w:t>ÀREA RESPONSABLE</w:t>
            </w:r>
          </w:p>
        </w:tc>
      </w:tr>
      <w:tr w:rsidR="00BA395F" w:rsidRPr="00851129" w:rsidTr="00CC5CD3">
        <w:trPr>
          <w:trHeight w:val="486"/>
        </w:trPr>
        <w:tc>
          <w:tcPr>
            <w:tcW w:w="388" w:type="dxa"/>
            <w:tcBorders>
              <w:top w:val="nil"/>
              <w:left w:val="single" w:sz="4" w:space="0" w:color="auto"/>
              <w:bottom w:val="single" w:sz="4" w:space="0" w:color="auto"/>
              <w:right w:val="single" w:sz="4" w:space="0" w:color="auto"/>
            </w:tcBorders>
            <w:noWrap/>
            <w:vAlign w:val="center"/>
            <w:hideMark/>
          </w:tcPr>
          <w:p w:rsidR="00BA395F" w:rsidRPr="00851129" w:rsidRDefault="00BA395F" w:rsidP="002F1E78">
            <w:pPr>
              <w:jc w:val="center"/>
              <w:rPr>
                <w:color w:val="000000"/>
                <w:sz w:val="18"/>
                <w:szCs w:val="18"/>
                <w:lang w:val="es-PE" w:eastAsia="es-PE"/>
              </w:rPr>
            </w:pPr>
            <w:r w:rsidRPr="00851129">
              <w:rPr>
                <w:color w:val="000000"/>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BA395F" w:rsidRPr="00851129" w:rsidRDefault="00BA395F" w:rsidP="002F1E78">
            <w:pPr>
              <w:jc w:val="both"/>
              <w:rPr>
                <w:color w:val="000000"/>
                <w:sz w:val="18"/>
                <w:szCs w:val="18"/>
                <w:lang w:val="es-PE" w:eastAsia="es-PE"/>
              </w:rPr>
            </w:pPr>
            <w:r w:rsidRPr="00851129">
              <w:rPr>
                <w:color w:val="000000"/>
                <w:sz w:val="18"/>
                <w:szCs w:val="18"/>
                <w:lang w:val="es-PE" w:eastAsia="es-PE"/>
              </w:rPr>
              <w:t>Aprobación de la Convocatoria</w:t>
            </w:r>
          </w:p>
        </w:tc>
        <w:tc>
          <w:tcPr>
            <w:tcW w:w="3425" w:type="dxa"/>
            <w:tcBorders>
              <w:top w:val="nil"/>
              <w:left w:val="nil"/>
              <w:bottom w:val="single" w:sz="4" w:space="0" w:color="auto"/>
              <w:right w:val="single" w:sz="4" w:space="0" w:color="auto"/>
            </w:tcBorders>
            <w:noWrap/>
            <w:vAlign w:val="center"/>
            <w:hideMark/>
          </w:tcPr>
          <w:p w:rsidR="00BA395F" w:rsidRPr="004D619E" w:rsidRDefault="00F01CA7" w:rsidP="00263D9E">
            <w:pPr>
              <w:jc w:val="center"/>
              <w:rPr>
                <w:sz w:val="18"/>
                <w:szCs w:val="18"/>
                <w:lang w:val="es-PE" w:eastAsia="es-PE"/>
              </w:rPr>
            </w:pPr>
            <w:r>
              <w:rPr>
                <w:sz w:val="18"/>
                <w:szCs w:val="18"/>
                <w:lang w:val="es-PE" w:eastAsia="es-PE"/>
              </w:rPr>
              <w:t>10</w:t>
            </w:r>
            <w:r w:rsidR="00BA395F" w:rsidRPr="004D619E">
              <w:rPr>
                <w:sz w:val="18"/>
                <w:szCs w:val="18"/>
                <w:lang w:val="es-PE" w:eastAsia="es-PE"/>
              </w:rPr>
              <w:t xml:space="preserve"> de </w:t>
            </w:r>
            <w:r w:rsidR="006329B3">
              <w:rPr>
                <w:sz w:val="18"/>
                <w:szCs w:val="18"/>
                <w:lang w:val="es-PE" w:eastAsia="es-PE"/>
              </w:rPr>
              <w:t>Diciembre</w:t>
            </w:r>
            <w:r w:rsidR="00BA395F" w:rsidRPr="004D619E">
              <w:rPr>
                <w:sz w:val="18"/>
                <w:szCs w:val="18"/>
                <w:lang w:val="es-PE" w:eastAsia="es-PE"/>
              </w:rPr>
              <w:t xml:space="preserve"> del 201</w:t>
            </w:r>
            <w:r w:rsidR="00FB00BB">
              <w:rPr>
                <w:sz w:val="18"/>
                <w:szCs w:val="18"/>
                <w:lang w:val="es-PE" w:eastAsia="es-PE"/>
              </w:rPr>
              <w:t>8</w:t>
            </w:r>
          </w:p>
        </w:tc>
        <w:tc>
          <w:tcPr>
            <w:tcW w:w="1511" w:type="dxa"/>
            <w:tcBorders>
              <w:top w:val="nil"/>
              <w:left w:val="nil"/>
              <w:bottom w:val="single" w:sz="4" w:space="0" w:color="auto"/>
              <w:right w:val="single" w:sz="4" w:space="0" w:color="auto"/>
            </w:tcBorders>
            <w:vAlign w:val="center"/>
            <w:hideMark/>
          </w:tcPr>
          <w:p w:rsidR="00BA395F" w:rsidRPr="00851129" w:rsidRDefault="00BA395F" w:rsidP="002F1E78">
            <w:pPr>
              <w:jc w:val="center"/>
              <w:rPr>
                <w:color w:val="000000"/>
                <w:sz w:val="18"/>
                <w:szCs w:val="18"/>
                <w:lang w:val="es-PE" w:eastAsia="es-PE"/>
              </w:rPr>
            </w:pPr>
            <w:r>
              <w:rPr>
                <w:color w:val="000000"/>
                <w:sz w:val="18"/>
                <w:szCs w:val="18"/>
                <w:lang w:val="es-PE" w:eastAsia="es-PE"/>
              </w:rPr>
              <w:t>SGGI-U</w:t>
            </w:r>
            <w:r w:rsidRPr="00851129">
              <w:rPr>
                <w:color w:val="000000"/>
                <w:sz w:val="18"/>
                <w:szCs w:val="18"/>
                <w:lang w:val="es-PE" w:eastAsia="es-PE"/>
              </w:rPr>
              <w:t>RRHH</w:t>
            </w:r>
          </w:p>
        </w:tc>
      </w:tr>
      <w:tr w:rsidR="00F01CA7" w:rsidRPr="00851129" w:rsidTr="00CC5CD3">
        <w:trPr>
          <w:trHeight w:val="486"/>
        </w:trPr>
        <w:tc>
          <w:tcPr>
            <w:tcW w:w="388" w:type="dxa"/>
            <w:tcBorders>
              <w:top w:val="nil"/>
              <w:left w:val="single" w:sz="4" w:space="0" w:color="auto"/>
              <w:bottom w:val="single" w:sz="4" w:space="0" w:color="auto"/>
              <w:right w:val="single" w:sz="4" w:space="0" w:color="auto"/>
            </w:tcBorders>
            <w:noWrap/>
            <w:vAlign w:val="center"/>
          </w:tcPr>
          <w:p w:rsidR="00F01CA7" w:rsidRPr="00851129" w:rsidRDefault="00F01CA7" w:rsidP="002F1E78">
            <w:pPr>
              <w:jc w:val="center"/>
              <w:rPr>
                <w:color w:val="000000"/>
                <w:sz w:val="18"/>
                <w:szCs w:val="18"/>
                <w:lang w:val="es-PE" w:eastAsia="es-PE"/>
              </w:rPr>
            </w:pPr>
            <w:r>
              <w:rPr>
                <w:color w:val="000000"/>
                <w:sz w:val="18"/>
                <w:szCs w:val="18"/>
                <w:lang w:val="es-PE" w:eastAsia="es-PE"/>
              </w:rPr>
              <w:t xml:space="preserve">2 </w:t>
            </w:r>
          </w:p>
        </w:tc>
        <w:tc>
          <w:tcPr>
            <w:tcW w:w="3539" w:type="dxa"/>
            <w:tcBorders>
              <w:top w:val="nil"/>
              <w:left w:val="nil"/>
              <w:bottom w:val="single" w:sz="4" w:space="0" w:color="auto"/>
              <w:right w:val="single" w:sz="4" w:space="0" w:color="auto"/>
            </w:tcBorders>
            <w:noWrap/>
            <w:vAlign w:val="center"/>
          </w:tcPr>
          <w:p w:rsidR="00F01CA7" w:rsidRPr="00851129" w:rsidRDefault="00F01CA7" w:rsidP="002F1E78">
            <w:pPr>
              <w:jc w:val="both"/>
              <w:rPr>
                <w:color w:val="000000"/>
                <w:sz w:val="18"/>
                <w:szCs w:val="18"/>
                <w:lang w:val="es-PE" w:eastAsia="es-PE"/>
              </w:rPr>
            </w:pPr>
            <w:r>
              <w:rPr>
                <w:color w:val="000000"/>
                <w:sz w:val="18"/>
                <w:szCs w:val="18"/>
                <w:lang w:val="es-PE" w:eastAsia="es-PE"/>
              </w:rPr>
              <w:t>Publicación de la Convocatoria en el Servicio Nacional del Empleo</w:t>
            </w:r>
          </w:p>
        </w:tc>
        <w:tc>
          <w:tcPr>
            <w:tcW w:w="3425" w:type="dxa"/>
            <w:tcBorders>
              <w:top w:val="nil"/>
              <w:left w:val="nil"/>
              <w:bottom w:val="single" w:sz="4" w:space="0" w:color="auto"/>
              <w:right w:val="single" w:sz="4" w:space="0" w:color="auto"/>
            </w:tcBorders>
            <w:noWrap/>
            <w:vAlign w:val="center"/>
          </w:tcPr>
          <w:p w:rsidR="00F01CA7" w:rsidRDefault="00F01CA7" w:rsidP="00263D9E">
            <w:pPr>
              <w:jc w:val="center"/>
              <w:rPr>
                <w:sz w:val="18"/>
                <w:szCs w:val="18"/>
                <w:lang w:val="es-PE" w:eastAsia="es-PE"/>
              </w:rPr>
            </w:pPr>
            <w:r>
              <w:rPr>
                <w:sz w:val="18"/>
                <w:szCs w:val="18"/>
                <w:lang w:val="es-PE" w:eastAsia="es-PE"/>
              </w:rPr>
              <w:t>10 días anteriores a la convocatoria</w:t>
            </w:r>
          </w:p>
        </w:tc>
        <w:tc>
          <w:tcPr>
            <w:tcW w:w="1511" w:type="dxa"/>
            <w:tcBorders>
              <w:top w:val="nil"/>
              <w:left w:val="nil"/>
              <w:bottom w:val="single" w:sz="4" w:space="0" w:color="auto"/>
              <w:right w:val="single" w:sz="4" w:space="0" w:color="auto"/>
            </w:tcBorders>
            <w:vAlign w:val="center"/>
          </w:tcPr>
          <w:p w:rsidR="00F01CA7" w:rsidRDefault="00F01CA7" w:rsidP="002F1E78">
            <w:pPr>
              <w:jc w:val="center"/>
              <w:rPr>
                <w:color w:val="000000"/>
                <w:sz w:val="18"/>
                <w:szCs w:val="18"/>
                <w:lang w:val="es-PE" w:eastAsia="es-PE"/>
              </w:rPr>
            </w:pPr>
            <w:r>
              <w:rPr>
                <w:color w:val="000000"/>
                <w:sz w:val="18"/>
                <w:szCs w:val="18"/>
                <w:lang w:val="es-PE" w:eastAsia="es-PE"/>
              </w:rPr>
              <w:t>SGGI-U</w:t>
            </w:r>
            <w:r w:rsidRPr="00851129">
              <w:rPr>
                <w:color w:val="000000"/>
                <w:sz w:val="18"/>
                <w:szCs w:val="18"/>
                <w:lang w:val="es-PE" w:eastAsia="es-PE"/>
              </w:rPr>
              <w:t>RRHH</w:t>
            </w:r>
          </w:p>
        </w:tc>
      </w:tr>
      <w:tr w:rsidR="00BA395F" w:rsidRPr="00851129" w:rsidTr="00CC5CD3">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BA395F" w:rsidRPr="00851129" w:rsidRDefault="00BA395F" w:rsidP="002F1E78">
            <w:pPr>
              <w:rPr>
                <w:b/>
                <w:bCs/>
                <w:color w:val="000000"/>
                <w:sz w:val="18"/>
                <w:szCs w:val="18"/>
                <w:lang w:val="es-PE" w:eastAsia="es-PE"/>
              </w:rPr>
            </w:pPr>
            <w:r w:rsidRPr="00851129">
              <w:rPr>
                <w:b/>
                <w:bCs/>
                <w:color w:val="000000"/>
                <w:sz w:val="18"/>
                <w:szCs w:val="18"/>
                <w:lang w:val="es-PE" w:eastAsia="es-PE"/>
              </w:rPr>
              <w:t>CONVOCATORIA</w:t>
            </w:r>
          </w:p>
        </w:tc>
        <w:tc>
          <w:tcPr>
            <w:tcW w:w="3425" w:type="dxa"/>
            <w:tcBorders>
              <w:top w:val="single" w:sz="4" w:space="0" w:color="auto"/>
              <w:left w:val="single" w:sz="4" w:space="0" w:color="auto"/>
              <w:bottom w:val="single" w:sz="4" w:space="0" w:color="auto"/>
              <w:right w:val="single" w:sz="4" w:space="0" w:color="auto"/>
            </w:tcBorders>
            <w:shd w:val="clear" w:color="auto" w:fill="E6E6E6"/>
            <w:vAlign w:val="center"/>
          </w:tcPr>
          <w:p w:rsidR="00BA395F" w:rsidRPr="004D619E" w:rsidRDefault="00BA395F" w:rsidP="002F1E78">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BA395F" w:rsidRPr="00851129" w:rsidRDefault="00BA395F" w:rsidP="002F1E78">
            <w:pPr>
              <w:rPr>
                <w:b/>
                <w:bCs/>
                <w:color w:val="000000"/>
                <w:sz w:val="18"/>
                <w:szCs w:val="18"/>
                <w:lang w:val="es-PE" w:eastAsia="es-PE"/>
              </w:rPr>
            </w:pPr>
          </w:p>
        </w:tc>
      </w:tr>
      <w:tr w:rsidR="00BA395F" w:rsidRPr="00851129" w:rsidTr="00CC5CD3">
        <w:trPr>
          <w:trHeight w:val="543"/>
        </w:trPr>
        <w:tc>
          <w:tcPr>
            <w:tcW w:w="388" w:type="dxa"/>
            <w:tcBorders>
              <w:top w:val="nil"/>
              <w:left w:val="single" w:sz="4" w:space="0" w:color="auto"/>
              <w:bottom w:val="single" w:sz="4" w:space="0" w:color="auto"/>
              <w:right w:val="single" w:sz="4" w:space="0" w:color="auto"/>
            </w:tcBorders>
            <w:noWrap/>
            <w:vAlign w:val="center"/>
            <w:hideMark/>
          </w:tcPr>
          <w:p w:rsidR="00BA395F" w:rsidRPr="00851129" w:rsidRDefault="00F01CA7" w:rsidP="002F1E78">
            <w:pPr>
              <w:jc w:val="center"/>
              <w:rPr>
                <w:color w:val="0D0D0D" w:themeColor="text1" w:themeTint="F2"/>
                <w:sz w:val="18"/>
                <w:szCs w:val="18"/>
                <w:lang w:val="es-PE" w:eastAsia="es-PE"/>
              </w:rPr>
            </w:pPr>
            <w:r>
              <w:rPr>
                <w:color w:val="0D0D0D" w:themeColor="text1" w:themeTint="F2"/>
                <w:sz w:val="18"/>
                <w:szCs w:val="18"/>
                <w:lang w:val="es-PE" w:eastAsia="es-PE"/>
              </w:rPr>
              <w:t>3</w:t>
            </w:r>
          </w:p>
        </w:tc>
        <w:tc>
          <w:tcPr>
            <w:tcW w:w="3539" w:type="dxa"/>
            <w:tcBorders>
              <w:top w:val="nil"/>
              <w:left w:val="nil"/>
              <w:bottom w:val="single" w:sz="4" w:space="0" w:color="auto"/>
              <w:right w:val="single" w:sz="4" w:space="0" w:color="auto"/>
            </w:tcBorders>
            <w:noWrap/>
            <w:vAlign w:val="center"/>
            <w:hideMark/>
          </w:tcPr>
          <w:p w:rsidR="00BA395F" w:rsidRPr="00851129" w:rsidRDefault="00BA395F" w:rsidP="002F1E78">
            <w:pPr>
              <w:jc w:val="both"/>
              <w:rPr>
                <w:color w:val="0D0D0D" w:themeColor="text1" w:themeTint="F2"/>
                <w:sz w:val="18"/>
                <w:szCs w:val="18"/>
                <w:lang w:val="es-PE" w:eastAsia="es-PE"/>
              </w:rPr>
            </w:pPr>
            <w:r w:rsidRPr="00851129">
              <w:rPr>
                <w:color w:val="0D0D0D" w:themeColor="text1" w:themeTint="F2"/>
                <w:sz w:val="18"/>
                <w:szCs w:val="18"/>
                <w:lang w:val="es-PE" w:eastAsia="es-PE"/>
              </w:rPr>
              <w:t>Publicación en la página Web institucional y marquesinas informativas</w:t>
            </w:r>
          </w:p>
        </w:tc>
        <w:tc>
          <w:tcPr>
            <w:tcW w:w="3425" w:type="dxa"/>
            <w:tcBorders>
              <w:top w:val="nil"/>
              <w:left w:val="nil"/>
              <w:bottom w:val="single" w:sz="4" w:space="0" w:color="auto"/>
              <w:right w:val="single" w:sz="4" w:space="0" w:color="auto"/>
            </w:tcBorders>
            <w:noWrap/>
            <w:vAlign w:val="center"/>
          </w:tcPr>
          <w:p w:rsidR="00BA395F" w:rsidRPr="004D619E" w:rsidRDefault="00F01CA7" w:rsidP="004B6B43">
            <w:pPr>
              <w:jc w:val="center"/>
              <w:rPr>
                <w:sz w:val="18"/>
                <w:szCs w:val="18"/>
                <w:lang w:val="es-PE" w:eastAsia="es-PE"/>
              </w:rPr>
            </w:pPr>
            <w:r>
              <w:rPr>
                <w:sz w:val="18"/>
                <w:szCs w:val="18"/>
                <w:lang w:val="es-PE" w:eastAsia="es-PE"/>
              </w:rPr>
              <w:t>24</w:t>
            </w:r>
            <w:r w:rsidR="00EA36C9">
              <w:rPr>
                <w:sz w:val="18"/>
                <w:szCs w:val="18"/>
                <w:lang w:val="es-PE" w:eastAsia="es-PE"/>
              </w:rPr>
              <w:t xml:space="preserve"> de </w:t>
            </w:r>
            <w:r w:rsidR="006329B3">
              <w:rPr>
                <w:sz w:val="18"/>
                <w:szCs w:val="18"/>
                <w:lang w:val="es-PE" w:eastAsia="es-PE"/>
              </w:rPr>
              <w:t xml:space="preserve">Diciembre </w:t>
            </w:r>
            <w:r w:rsidR="00EA36C9">
              <w:rPr>
                <w:sz w:val="18"/>
                <w:szCs w:val="18"/>
                <w:lang w:val="es-PE" w:eastAsia="es-PE"/>
              </w:rPr>
              <w:t>del 2018</w:t>
            </w:r>
          </w:p>
        </w:tc>
        <w:tc>
          <w:tcPr>
            <w:tcW w:w="1511" w:type="dxa"/>
            <w:tcBorders>
              <w:top w:val="nil"/>
              <w:left w:val="nil"/>
              <w:bottom w:val="single" w:sz="4" w:space="0" w:color="auto"/>
              <w:right w:val="single" w:sz="4" w:space="0" w:color="auto"/>
            </w:tcBorders>
            <w:vAlign w:val="center"/>
            <w:hideMark/>
          </w:tcPr>
          <w:p w:rsidR="00BA395F" w:rsidRPr="00851129" w:rsidRDefault="0047036F" w:rsidP="0047036F">
            <w:pPr>
              <w:jc w:val="center"/>
              <w:rPr>
                <w:color w:val="0D0D0D" w:themeColor="text1" w:themeTint="F2"/>
                <w:sz w:val="18"/>
                <w:szCs w:val="18"/>
                <w:lang w:val="es-PE" w:eastAsia="es-PE"/>
              </w:rPr>
            </w:pPr>
            <w:r>
              <w:rPr>
                <w:color w:val="0D0D0D" w:themeColor="text1" w:themeTint="F2"/>
                <w:sz w:val="18"/>
                <w:szCs w:val="18"/>
                <w:lang w:val="es-PE" w:eastAsia="es-PE"/>
              </w:rPr>
              <w:t xml:space="preserve">SGGI – GCTIC </w:t>
            </w:r>
          </w:p>
        </w:tc>
      </w:tr>
      <w:tr w:rsidR="0047036F" w:rsidRPr="00851129" w:rsidTr="00CC5CD3">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47036F" w:rsidRPr="00851129" w:rsidRDefault="00F01CA7" w:rsidP="0047036F">
            <w:pPr>
              <w:jc w:val="center"/>
              <w:rPr>
                <w:color w:val="0D0D0D" w:themeColor="text1" w:themeTint="F2"/>
                <w:sz w:val="18"/>
                <w:szCs w:val="18"/>
                <w:lang w:val="es-PE" w:eastAsia="es-PE"/>
              </w:rPr>
            </w:pPr>
            <w:r>
              <w:rPr>
                <w:color w:val="0D0D0D" w:themeColor="text1" w:themeTint="F2"/>
                <w:sz w:val="18"/>
                <w:szCs w:val="18"/>
                <w:lang w:val="es-PE" w:eastAsia="es-PE"/>
              </w:rPr>
              <w:t>4</w:t>
            </w:r>
          </w:p>
        </w:tc>
        <w:tc>
          <w:tcPr>
            <w:tcW w:w="3539" w:type="dxa"/>
            <w:tcBorders>
              <w:top w:val="single" w:sz="4" w:space="0" w:color="auto"/>
              <w:left w:val="nil"/>
              <w:bottom w:val="single" w:sz="4" w:space="0" w:color="auto"/>
              <w:right w:val="single" w:sz="4" w:space="0" w:color="auto"/>
            </w:tcBorders>
            <w:noWrap/>
            <w:vAlign w:val="center"/>
          </w:tcPr>
          <w:p w:rsidR="0047036F" w:rsidRPr="0047036F" w:rsidRDefault="00CC5CD3" w:rsidP="00EA36C9">
            <w:pPr>
              <w:jc w:val="both"/>
              <w:rPr>
                <w:color w:val="0D0D0D" w:themeColor="text1" w:themeTint="F2"/>
                <w:sz w:val="18"/>
                <w:szCs w:val="18"/>
                <w:lang w:val="pt-BR" w:eastAsia="es-PE"/>
              </w:rPr>
            </w:pPr>
            <w:r>
              <w:rPr>
                <w:color w:val="0D0D0D" w:themeColor="text1" w:themeTint="F2"/>
                <w:sz w:val="18"/>
                <w:szCs w:val="18"/>
                <w:lang w:val="pt-BR" w:eastAsia="es-PE"/>
              </w:rPr>
              <w:t>Recepción de C.V. documentados de postulantes</w:t>
            </w:r>
          </w:p>
        </w:tc>
        <w:tc>
          <w:tcPr>
            <w:tcW w:w="3425" w:type="dxa"/>
            <w:tcBorders>
              <w:top w:val="single" w:sz="4" w:space="0" w:color="auto"/>
              <w:left w:val="nil"/>
              <w:bottom w:val="single" w:sz="4" w:space="0" w:color="auto"/>
              <w:right w:val="single" w:sz="4" w:space="0" w:color="auto"/>
            </w:tcBorders>
            <w:noWrap/>
            <w:vAlign w:val="center"/>
          </w:tcPr>
          <w:p w:rsidR="0047036F" w:rsidRPr="004D619E" w:rsidRDefault="00F01CA7" w:rsidP="00FD2D13">
            <w:pPr>
              <w:jc w:val="center"/>
              <w:rPr>
                <w:sz w:val="18"/>
                <w:szCs w:val="18"/>
                <w:lang w:val="es-PE" w:eastAsia="es-PE"/>
              </w:rPr>
            </w:pPr>
            <w:r>
              <w:rPr>
                <w:sz w:val="18"/>
                <w:szCs w:val="18"/>
                <w:lang w:val="es-PE" w:eastAsia="es-PE"/>
              </w:rPr>
              <w:t>28</w:t>
            </w:r>
            <w:r w:rsidR="007A6165">
              <w:rPr>
                <w:sz w:val="18"/>
                <w:szCs w:val="18"/>
                <w:lang w:val="es-PE" w:eastAsia="es-PE"/>
              </w:rPr>
              <w:t xml:space="preserve"> de </w:t>
            </w:r>
            <w:r w:rsidR="006329B3">
              <w:rPr>
                <w:sz w:val="18"/>
                <w:szCs w:val="18"/>
                <w:lang w:val="es-PE" w:eastAsia="es-PE"/>
              </w:rPr>
              <w:t>Diciembre</w:t>
            </w:r>
            <w:r w:rsidR="007A6165">
              <w:rPr>
                <w:sz w:val="18"/>
                <w:szCs w:val="18"/>
                <w:lang w:val="es-PE" w:eastAsia="es-PE"/>
              </w:rPr>
              <w:t xml:space="preserve"> del 2018</w:t>
            </w:r>
            <w:r>
              <w:rPr>
                <w:sz w:val="18"/>
                <w:szCs w:val="18"/>
                <w:lang w:val="es-PE" w:eastAsia="es-PE"/>
              </w:rPr>
              <w:t xml:space="preserve"> </w:t>
            </w:r>
            <w:r w:rsidR="00FD2D13">
              <w:rPr>
                <w:sz w:val="18"/>
                <w:szCs w:val="18"/>
                <w:lang w:val="es-PE" w:eastAsia="es-PE"/>
              </w:rPr>
              <w:t>de 8:00 a 13</w:t>
            </w:r>
            <w:r w:rsidR="00CC5CD3">
              <w:rPr>
                <w:sz w:val="18"/>
                <w:szCs w:val="18"/>
                <w:lang w:val="es-PE" w:eastAsia="es-PE"/>
              </w:rPr>
              <w:t xml:space="preserve">:00 </w:t>
            </w:r>
            <w:r w:rsidR="00FD2D13">
              <w:rPr>
                <w:sz w:val="18"/>
                <w:szCs w:val="18"/>
                <w:lang w:val="es-PE" w:eastAsia="es-PE"/>
              </w:rPr>
              <w:t xml:space="preserve">horas, </w:t>
            </w:r>
            <w:r w:rsidR="00FD2D13">
              <w:rPr>
                <w:sz w:val="18"/>
                <w:szCs w:val="18"/>
                <w:lang w:val="es-PE" w:eastAsia="es-PE"/>
              </w:rPr>
              <w:t xml:space="preserve">de la Unidad de Recursos Humanos de la Red Asistencial Apurímac, sito en Quinta Cayetana, 61-61B, Patibamba Baja – Abancay – Apurímac </w:t>
            </w:r>
          </w:p>
        </w:tc>
        <w:tc>
          <w:tcPr>
            <w:tcW w:w="1511" w:type="dxa"/>
            <w:tcBorders>
              <w:top w:val="single" w:sz="4" w:space="0" w:color="auto"/>
              <w:left w:val="nil"/>
              <w:bottom w:val="single" w:sz="4" w:space="0" w:color="auto"/>
              <w:right w:val="single" w:sz="4" w:space="0" w:color="auto"/>
            </w:tcBorders>
            <w:vAlign w:val="center"/>
          </w:tcPr>
          <w:p w:rsidR="0047036F" w:rsidRPr="00851129" w:rsidRDefault="0047036F" w:rsidP="0047036F">
            <w:pPr>
              <w:jc w:val="center"/>
              <w:rPr>
                <w:color w:val="0D0D0D" w:themeColor="text1" w:themeTint="F2"/>
                <w:sz w:val="18"/>
                <w:szCs w:val="18"/>
                <w:lang w:val="es-PE" w:eastAsia="es-PE"/>
              </w:rPr>
            </w:pPr>
            <w:r>
              <w:rPr>
                <w:color w:val="0D0D0D" w:themeColor="text1" w:themeTint="F2"/>
                <w:sz w:val="18"/>
                <w:szCs w:val="18"/>
                <w:lang w:val="es-PE" w:eastAsia="es-PE"/>
              </w:rPr>
              <w:t>URRHH</w:t>
            </w:r>
          </w:p>
        </w:tc>
      </w:tr>
      <w:tr w:rsidR="0047036F" w:rsidRPr="00851129" w:rsidTr="00CC5CD3">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47036F" w:rsidRPr="00851129" w:rsidRDefault="0047036F" w:rsidP="0047036F">
            <w:pPr>
              <w:rPr>
                <w:b/>
                <w:bCs/>
                <w:color w:val="0D0D0D" w:themeColor="text1" w:themeTint="F2"/>
                <w:sz w:val="18"/>
                <w:szCs w:val="18"/>
                <w:lang w:val="es-PE" w:eastAsia="es-PE"/>
              </w:rPr>
            </w:pPr>
            <w:r w:rsidRPr="00851129">
              <w:rPr>
                <w:b/>
                <w:bCs/>
                <w:color w:val="0D0D0D" w:themeColor="text1" w:themeTint="F2"/>
                <w:sz w:val="18"/>
                <w:szCs w:val="18"/>
                <w:lang w:val="es-PE" w:eastAsia="es-PE"/>
              </w:rPr>
              <w:t>SELECCIÓN</w:t>
            </w:r>
          </w:p>
        </w:tc>
        <w:tc>
          <w:tcPr>
            <w:tcW w:w="3425" w:type="dxa"/>
            <w:tcBorders>
              <w:top w:val="single" w:sz="4" w:space="0" w:color="auto"/>
              <w:left w:val="single" w:sz="4" w:space="0" w:color="auto"/>
              <w:bottom w:val="single" w:sz="4" w:space="0" w:color="auto"/>
              <w:right w:val="single" w:sz="4" w:space="0" w:color="auto"/>
            </w:tcBorders>
            <w:shd w:val="clear" w:color="auto" w:fill="E6E6E6"/>
            <w:vAlign w:val="center"/>
          </w:tcPr>
          <w:p w:rsidR="0047036F" w:rsidRPr="004D619E" w:rsidRDefault="0047036F" w:rsidP="0047036F">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47036F" w:rsidRPr="00851129" w:rsidRDefault="0047036F" w:rsidP="0047036F">
            <w:pPr>
              <w:rPr>
                <w:b/>
                <w:bCs/>
                <w:color w:val="0D0D0D" w:themeColor="text1" w:themeTint="F2"/>
                <w:sz w:val="18"/>
                <w:szCs w:val="18"/>
                <w:lang w:val="es-PE" w:eastAsia="es-PE"/>
              </w:rPr>
            </w:pPr>
          </w:p>
        </w:tc>
      </w:tr>
      <w:tr w:rsidR="0047036F" w:rsidRPr="00851129" w:rsidTr="00FD2D13">
        <w:trPr>
          <w:trHeight w:val="567"/>
        </w:trPr>
        <w:tc>
          <w:tcPr>
            <w:tcW w:w="388" w:type="dxa"/>
            <w:tcBorders>
              <w:top w:val="nil"/>
              <w:left w:val="single" w:sz="4" w:space="0" w:color="auto"/>
              <w:bottom w:val="single" w:sz="4" w:space="0" w:color="auto"/>
              <w:right w:val="single" w:sz="4" w:space="0" w:color="auto"/>
            </w:tcBorders>
            <w:noWrap/>
            <w:vAlign w:val="center"/>
            <w:hideMark/>
          </w:tcPr>
          <w:p w:rsidR="0047036F" w:rsidRPr="00851129" w:rsidRDefault="00CC5CD3" w:rsidP="0047036F">
            <w:pPr>
              <w:jc w:val="center"/>
              <w:rPr>
                <w:color w:val="0D0D0D" w:themeColor="text1" w:themeTint="F2"/>
                <w:sz w:val="18"/>
                <w:szCs w:val="18"/>
                <w:lang w:val="es-PE" w:eastAsia="es-PE"/>
              </w:rPr>
            </w:pPr>
            <w:r>
              <w:rPr>
                <w:color w:val="0D0D0D" w:themeColor="text1" w:themeTint="F2"/>
                <w:sz w:val="18"/>
                <w:szCs w:val="18"/>
                <w:lang w:val="es-PE" w:eastAsia="es-PE"/>
              </w:rPr>
              <w:t>5</w:t>
            </w:r>
          </w:p>
        </w:tc>
        <w:tc>
          <w:tcPr>
            <w:tcW w:w="3539" w:type="dxa"/>
            <w:tcBorders>
              <w:top w:val="single" w:sz="4" w:space="0" w:color="auto"/>
              <w:left w:val="nil"/>
              <w:bottom w:val="single" w:sz="4" w:space="0" w:color="auto"/>
              <w:right w:val="single" w:sz="4" w:space="0" w:color="auto"/>
            </w:tcBorders>
            <w:noWrap/>
            <w:vAlign w:val="center"/>
          </w:tcPr>
          <w:p w:rsidR="0047036F" w:rsidRPr="00851129" w:rsidRDefault="00BB11F6" w:rsidP="0047036F">
            <w:pPr>
              <w:jc w:val="both"/>
              <w:rPr>
                <w:color w:val="0D0D0D" w:themeColor="text1" w:themeTint="F2"/>
                <w:sz w:val="18"/>
                <w:szCs w:val="18"/>
                <w:lang w:val="es-PE" w:eastAsia="es-PE"/>
              </w:rPr>
            </w:pPr>
            <w:r>
              <w:rPr>
                <w:color w:val="0D0D0D" w:themeColor="text1" w:themeTint="F2"/>
                <w:sz w:val="18"/>
                <w:szCs w:val="18"/>
                <w:lang w:val="es-PE" w:eastAsia="es-PE"/>
              </w:rPr>
              <w:t>Evaluación del C.V u Hoja de Vida</w:t>
            </w:r>
          </w:p>
        </w:tc>
        <w:tc>
          <w:tcPr>
            <w:tcW w:w="3425" w:type="dxa"/>
            <w:tcBorders>
              <w:top w:val="single" w:sz="4" w:space="0" w:color="auto"/>
              <w:left w:val="nil"/>
              <w:bottom w:val="single" w:sz="4" w:space="0" w:color="auto"/>
              <w:right w:val="single" w:sz="4" w:space="0" w:color="auto"/>
            </w:tcBorders>
            <w:noWrap/>
            <w:vAlign w:val="center"/>
            <w:hideMark/>
          </w:tcPr>
          <w:p w:rsidR="0047036F" w:rsidRPr="004D619E" w:rsidRDefault="00BB11F6" w:rsidP="004B6B43">
            <w:pPr>
              <w:jc w:val="center"/>
              <w:rPr>
                <w:sz w:val="18"/>
                <w:szCs w:val="18"/>
                <w:lang w:val="es-PE" w:eastAsia="es-PE"/>
              </w:rPr>
            </w:pPr>
            <w:r>
              <w:rPr>
                <w:sz w:val="18"/>
                <w:szCs w:val="18"/>
                <w:lang w:val="es-PE" w:eastAsia="es-PE"/>
              </w:rPr>
              <w:t xml:space="preserve">   </w:t>
            </w:r>
            <w:r w:rsidR="0047036F" w:rsidRPr="004D619E">
              <w:rPr>
                <w:sz w:val="18"/>
                <w:szCs w:val="18"/>
                <w:lang w:val="es-PE" w:eastAsia="es-PE"/>
              </w:rPr>
              <w:t xml:space="preserve"> </w:t>
            </w:r>
            <w:r w:rsidR="00A321FC">
              <w:rPr>
                <w:sz w:val="18"/>
                <w:szCs w:val="18"/>
                <w:lang w:val="es-PE" w:eastAsia="es-PE"/>
              </w:rPr>
              <w:t>A partir del 2</w:t>
            </w:r>
            <w:r w:rsidR="00CC5CD3">
              <w:rPr>
                <w:sz w:val="18"/>
                <w:szCs w:val="18"/>
                <w:lang w:val="es-PE" w:eastAsia="es-PE"/>
              </w:rPr>
              <w:t>8</w:t>
            </w:r>
            <w:r w:rsidR="007D35D2">
              <w:rPr>
                <w:sz w:val="18"/>
                <w:szCs w:val="18"/>
                <w:lang w:val="es-PE" w:eastAsia="es-PE"/>
              </w:rPr>
              <w:t xml:space="preserve"> de </w:t>
            </w:r>
            <w:r w:rsidR="00DF1511">
              <w:rPr>
                <w:sz w:val="18"/>
                <w:szCs w:val="18"/>
                <w:lang w:val="es-PE" w:eastAsia="es-PE"/>
              </w:rPr>
              <w:t>Diciembre</w:t>
            </w:r>
            <w:r w:rsidR="007D35D2">
              <w:rPr>
                <w:sz w:val="18"/>
                <w:szCs w:val="18"/>
                <w:lang w:val="es-PE" w:eastAsia="es-PE"/>
              </w:rPr>
              <w:t xml:space="preserve"> del 2018</w:t>
            </w:r>
          </w:p>
        </w:tc>
        <w:tc>
          <w:tcPr>
            <w:tcW w:w="1511" w:type="dxa"/>
            <w:tcBorders>
              <w:top w:val="single" w:sz="4" w:space="0" w:color="auto"/>
              <w:left w:val="nil"/>
              <w:bottom w:val="single" w:sz="4" w:space="0" w:color="auto"/>
              <w:right w:val="single" w:sz="4" w:space="0" w:color="auto"/>
            </w:tcBorders>
            <w:vAlign w:val="center"/>
            <w:hideMark/>
          </w:tcPr>
          <w:p w:rsidR="0047036F" w:rsidRPr="00851129" w:rsidRDefault="0047036F" w:rsidP="0047036F">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47036F" w:rsidRPr="00851129" w:rsidTr="00CC5CD3">
        <w:trPr>
          <w:trHeight w:val="454"/>
        </w:trPr>
        <w:tc>
          <w:tcPr>
            <w:tcW w:w="388" w:type="dxa"/>
            <w:tcBorders>
              <w:top w:val="nil"/>
              <w:left w:val="single" w:sz="4" w:space="0" w:color="auto"/>
              <w:bottom w:val="single" w:sz="4" w:space="0" w:color="auto"/>
              <w:right w:val="single" w:sz="4" w:space="0" w:color="auto"/>
            </w:tcBorders>
            <w:noWrap/>
            <w:vAlign w:val="center"/>
            <w:hideMark/>
          </w:tcPr>
          <w:p w:rsidR="0047036F" w:rsidRPr="00851129" w:rsidRDefault="00FD2D13" w:rsidP="0047036F">
            <w:pPr>
              <w:jc w:val="center"/>
              <w:rPr>
                <w:color w:val="0D0D0D" w:themeColor="text1" w:themeTint="F2"/>
                <w:sz w:val="18"/>
                <w:szCs w:val="18"/>
                <w:lang w:val="es-PE" w:eastAsia="es-PE"/>
              </w:rPr>
            </w:pPr>
            <w:r>
              <w:rPr>
                <w:color w:val="0D0D0D" w:themeColor="text1" w:themeTint="F2"/>
                <w:sz w:val="18"/>
                <w:szCs w:val="18"/>
                <w:lang w:val="es-PE" w:eastAsia="es-PE"/>
              </w:rPr>
              <w:t>6</w:t>
            </w:r>
          </w:p>
        </w:tc>
        <w:tc>
          <w:tcPr>
            <w:tcW w:w="3539" w:type="dxa"/>
            <w:tcBorders>
              <w:top w:val="single" w:sz="4" w:space="0" w:color="auto"/>
              <w:left w:val="nil"/>
              <w:bottom w:val="single" w:sz="4" w:space="0" w:color="auto"/>
              <w:right w:val="single" w:sz="4" w:space="0" w:color="auto"/>
            </w:tcBorders>
            <w:noWrap/>
            <w:vAlign w:val="center"/>
          </w:tcPr>
          <w:p w:rsidR="0047036F" w:rsidRPr="00851129" w:rsidRDefault="007D35D2" w:rsidP="0047036F">
            <w:pPr>
              <w:jc w:val="both"/>
              <w:rPr>
                <w:color w:val="0D0D0D" w:themeColor="text1" w:themeTint="F2"/>
                <w:sz w:val="18"/>
                <w:szCs w:val="18"/>
                <w:lang w:val="es-PE" w:eastAsia="es-PE"/>
              </w:rPr>
            </w:pPr>
            <w:r>
              <w:rPr>
                <w:color w:val="0D0D0D" w:themeColor="text1" w:themeTint="F2"/>
                <w:sz w:val="18"/>
                <w:szCs w:val="18"/>
                <w:lang w:val="es-PE" w:eastAsia="es-PE"/>
              </w:rPr>
              <w:t>Publicación de resultados de la Evaluación de Curricular u Hoja de Vida</w:t>
            </w:r>
          </w:p>
        </w:tc>
        <w:tc>
          <w:tcPr>
            <w:tcW w:w="3425" w:type="dxa"/>
            <w:tcBorders>
              <w:top w:val="single" w:sz="4" w:space="0" w:color="auto"/>
              <w:left w:val="nil"/>
              <w:bottom w:val="single" w:sz="4" w:space="0" w:color="auto"/>
              <w:right w:val="single" w:sz="4" w:space="0" w:color="auto"/>
            </w:tcBorders>
            <w:noWrap/>
            <w:vAlign w:val="center"/>
          </w:tcPr>
          <w:p w:rsidR="0047036F" w:rsidRDefault="00A321FC" w:rsidP="0047036F">
            <w:pPr>
              <w:jc w:val="center"/>
              <w:rPr>
                <w:sz w:val="18"/>
                <w:szCs w:val="18"/>
                <w:lang w:val="es-PE" w:eastAsia="es-PE"/>
              </w:rPr>
            </w:pPr>
            <w:r>
              <w:rPr>
                <w:sz w:val="18"/>
                <w:szCs w:val="18"/>
                <w:lang w:val="es-PE" w:eastAsia="es-PE"/>
              </w:rPr>
              <w:t>2</w:t>
            </w:r>
            <w:r w:rsidR="00FD2D13">
              <w:rPr>
                <w:sz w:val="18"/>
                <w:szCs w:val="18"/>
                <w:lang w:val="es-PE" w:eastAsia="es-PE"/>
              </w:rPr>
              <w:t>8</w:t>
            </w:r>
            <w:r w:rsidR="007D35D2">
              <w:rPr>
                <w:sz w:val="18"/>
                <w:szCs w:val="18"/>
                <w:lang w:val="es-PE" w:eastAsia="es-PE"/>
              </w:rPr>
              <w:t xml:space="preserve"> de </w:t>
            </w:r>
            <w:r w:rsidR="00DF1511">
              <w:rPr>
                <w:sz w:val="18"/>
                <w:szCs w:val="18"/>
                <w:lang w:val="es-PE" w:eastAsia="es-PE"/>
              </w:rPr>
              <w:t>Diciembre</w:t>
            </w:r>
            <w:r w:rsidR="007D35D2">
              <w:rPr>
                <w:sz w:val="18"/>
                <w:szCs w:val="18"/>
                <w:lang w:val="es-PE" w:eastAsia="es-PE"/>
              </w:rPr>
              <w:t xml:space="preserve"> del 2018</w:t>
            </w:r>
          </w:p>
          <w:p w:rsidR="007D35D2" w:rsidRPr="004D619E" w:rsidRDefault="00022247" w:rsidP="00FD2D13">
            <w:pPr>
              <w:jc w:val="center"/>
              <w:rPr>
                <w:sz w:val="18"/>
                <w:szCs w:val="18"/>
                <w:lang w:val="es-PE" w:eastAsia="es-PE"/>
              </w:rPr>
            </w:pPr>
            <w:r>
              <w:rPr>
                <w:sz w:val="18"/>
                <w:szCs w:val="18"/>
                <w:lang w:val="es-PE" w:eastAsia="es-PE"/>
              </w:rPr>
              <w:t>A</w:t>
            </w:r>
            <w:r w:rsidR="00FD2D13">
              <w:rPr>
                <w:sz w:val="18"/>
                <w:szCs w:val="18"/>
                <w:lang w:val="es-PE" w:eastAsia="es-PE"/>
              </w:rPr>
              <w:t xml:space="preserve"> partir de las  14:3</w:t>
            </w:r>
            <w:r w:rsidR="007D35D2">
              <w:rPr>
                <w:sz w:val="18"/>
                <w:szCs w:val="18"/>
                <w:lang w:val="es-PE" w:eastAsia="es-PE"/>
              </w:rPr>
              <w:t>0</w:t>
            </w:r>
            <w:r w:rsidR="00DF1511">
              <w:rPr>
                <w:sz w:val="18"/>
                <w:szCs w:val="18"/>
                <w:lang w:val="es-PE" w:eastAsia="es-PE"/>
              </w:rPr>
              <w:t xml:space="preserve"> </w:t>
            </w:r>
            <w:r w:rsidR="007D35D2">
              <w:rPr>
                <w:sz w:val="18"/>
                <w:szCs w:val="18"/>
                <w:lang w:val="es-PE" w:eastAsia="es-PE"/>
              </w:rPr>
              <w:t>horas en las marquesinas informativas de la Unidad de Recursos Humanos de la Red Asistencial Apurímac, sito en Quinta Cayetana, 61-61B, Patibamba Baja – Abancay – Apurímac y en la Página Web Institucional</w:t>
            </w:r>
          </w:p>
        </w:tc>
        <w:tc>
          <w:tcPr>
            <w:tcW w:w="1511" w:type="dxa"/>
            <w:tcBorders>
              <w:top w:val="single" w:sz="4" w:space="0" w:color="auto"/>
              <w:left w:val="nil"/>
              <w:bottom w:val="single" w:sz="4" w:space="0" w:color="auto"/>
              <w:right w:val="single" w:sz="4" w:space="0" w:color="auto"/>
            </w:tcBorders>
            <w:vAlign w:val="center"/>
            <w:hideMark/>
          </w:tcPr>
          <w:p w:rsidR="0047036F" w:rsidRPr="00851129" w:rsidRDefault="0047036F" w:rsidP="0047036F">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tr w:rsidR="0047036F" w:rsidRPr="00851129" w:rsidTr="00CC5CD3">
        <w:trPr>
          <w:trHeight w:val="300"/>
        </w:trPr>
        <w:tc>
          <w:tcPr>
            <w:tcW w:w="388" w:type="dxa"/>
            <w:tcBorders>
              <w:top w:val="nil"/>
              <w:left w:val="single" w:sz="4" w:space="0" w:color="auto"/>
              <w:bottom w:val="single" w:sz="4" w:space="0" w:color="auto"/>
              <w:right w:val="single" w:sz="4" w:space="0" w:color="auto"/>
            </w:tcBorders>
            <w:noWrap/>
            <w:vAlign w:val="center"/>
            <w:hideMark/>
          </w:tcPr>
          <w:p w:rsidR="0047036F" w:rsidRPr="00851129" w:rsidRDefault="00FD2D13" w:rsidP="0047036F">
            <w:pPr>
              <w:jc w:val="center"/>
              <w:rPr>
                <w:color w:val="0D0D0D" w:themeColor="text1" w:themeTint="F2"/>
                <w:sz w:val="18"/>
                <w:szCs w:val="18"/>
                <w:lang w:val="es-PE" w:eastAsia="es-PE"/>
              </w:rPr>
            </w:pPr>
            <w:r>
              <w:rPr>
                <w:color w:val="0D0D0D" w:themeColor="text1" w:themeTint="F2"/>
                <w:sz w:val="18"/>
                <w:szCs w:val="18"/>
                <w:lang w:val="es-PE" w:eastAsia="es-PE"/>
              </w:rPr>
              <w:t>7</w:t>
            </w:r>
          </w:p>
        </w:tc>
        <w:tc>
          <w:tcPr>
            <w:tcW w:w="3539" w:type="dxa"/>
            <w:tcBorders>
              <w:top w:val="single" w:sz="4" w:space="0" w:color="auto"/>
              <w:left w:val="nil"/>
              <w:bottom w:val="single" w:sz="4" w:space="0" w:color="auto"/>
              <w:right w:val="single" w:sz="4" w:space="0" w:color="auto"/>
            </w:tcBorders>
            <w:noWrap/>
            <w:vAlign w:val="center"/>
          </w:tcPr>
          <w:p w:rsidR="0047036F" w:rsidRPr="00851129" w:rsidRDefault="00871FC4" w:rsidP="0047036F">
            <w:pPr>
              <w:jc w:val="both"/>
              <w:rPr>
                <w:color w:val="0D0D0D" w:themeColor="text1" w:themeTint="F2"/>
                <w:sz w:val="18"/>
                <w:szCs w:val="18"/>
                <w:lang w:val="es-PE" w:eastAsia="es-PE"/>
              </w:rPr>
            </w:pPr>
            <w:r>
              <w:rPr>
                <w:color w:val="0D0D0D" w:themeColor="text1" w:themeTint="F2"/>
                <w:sz w:val="18"/>
                <w:szCs w:val="18"/>
                <w:lang w:val="es-PE" w:eastAsia="es-PE"/>
              </w:rPr>
              <w:t>Evaluación Psicológica</w:t>
            </w:r>
          </w:p>
        </w:tc>
        <w:tc>
          <w:tcPr>
            <w:tcW w:w="0" w:type="auto"/>
            <w:tcBorders>
              <w:top w:val="single" w:sz="4" w:space="0" w:color="auto"/>
              <w:left w:val="nil"/>
              <w:bottom w:val="single" w:sz="4" w:space="0" w:color="auto"/>
              <w:right w:val="single" w:sz="4" w:space="0" w:color="auto"/>
            </w:tcBorders>
            <w:vAlign w:val="center"/>
          </w:tcPr>
          <w:p w:rsidR="00871FC4" w:rsidRDefault="00FD2D13" w:rsidP="00022247">
            <w:pPr>
              <w:jc w:val="center"/>
              <w:rPr>
                <w:sz w:val="18"/>
                <w:szCs w:val="18"/>
                <w:lang w:val="es-PE" w:eastAsia="es-PE"/>
              </w:rPr>
            </w:pPr>
            <w:r>
              <w:rPr>
                <w:sz w:val="18"/>
                <w:szCs w:val="18"/>
                <w:lang w:val="es-PE" w:eastAsia="es-PE"/>
              </w:rPr>
              <w:t>28</w:t>
            </w:r>
            <w:r w:rsidR="00871FC4">
              <w:rPr>
                <w:sz w:val="18"/>
                <w:szCs w:val="18"/>
                <w:lang w:val="es-PE" w:eastAsia="es-PE"/>
              </w:rPr>
              <w:t xml:space="preserve"> de </w:t>
            </w:r>
            <w:r w:rsidR="00DF1511">
              <w:rPr>
                <w:sz w:val="18"/>
                <w:szCs w:val="18"/>
                <w:lang w:val="es-PE" w:eastAsia="es-PE"/>
              </w:rPr>
              <w:t>Diciembre</w:t>
            </w:r>
            <w:r w:rsidR="00871FC4">
              <w:rPr>
                <w:sz w:val="18"/>
                <w:szCs w:val="18"/>
                <w:lang w:val="es-PE" w:eastAsia="es-PE"/>
              </w:rPr>
              <w:t xml:space="preserve"> del 2018</w:t>
            </w:r>
          </w:p>
          <w:p w:rsidR="00871FC4" w:rsidRPr="004D619E" w:rsidRDefault="00FD2D13" w:rsidP="00A321FC">
            <w:pPr>
              <w:jc w:val="center"/>
              <w:rPr>
                <w:sz w:val="18"/>
                <w:szCs w:val="18"/>
                <w:lang w:val="es-PE" w:eastAsia="es-PE"/>
              </w:rPr>
            </w:pPr>
            <w:r>
              <w:rPr>
                <w:sz w:val="18"/>
                <w:szCs w:val="18"/>
                <w:lang w:val="es-PE" w:eastAsia="es-PE"/>
              </w:rPr>
              <w:t>a las 16</w:t>
            </w:r>
            <w:r w:rsidR="00A321FC">
              <w:rPr>
                <w:sz w:val="18"/>
                <w:szCs w:val="18"/>
                <w:lang w:val="es-PE" w:eastAsia="es-PE"/>
              </w:rPr>
              <w:t>:</w:t>
            </w:r>
            <w:r w:rsidR="00871FC4">
              <w:rPr>
                <w:sz w:val="18"/>
                <w:szCs w:val="18"/>
                <w:lang w:val="es-PE" w:eastAsia="es-PE"/>
              </w:rPr>
              <w:t>0</w:t>
            </w:r>
            <w:r>
              <w:rPr>
                <w:sz w:val="18"/>
                <w:szCs w:val="18"/>
                <w:lang w:val="es-PE" w:eastAsia="es-PE"/>
              </w:rPr>
              <w:t>0</w:t>
            </w:r>
            <w:r w:rsidR="00871FC4">
              <w:rPr>
                <w:sz w:val="18"/>
                <w:szCs w:val="18"/>
                <w:lang w:val="es-PE" w:eastAsia="es-PE"/>
              </w:rPr>
              <w:t xml:space="preserve"> horas</w:t>
            </w:r>
          </w:p>
        </w:tc>
        <w:tc>
          <w:tcPr>
            <w:tcW w:w="1511" w:type="dxa"/>
            <w:tcBorders>
              <w:top w:val="single" w:sz="4" w:space="0" w:color="auto"/>
              <w:left w:val="nil"/>
              <w:bottom w:val="single" w:sz="4" w:space="0" w:color="auto"/>
              <w:right w:val="single" w:sz="4" w:space="0" w:color="auto"/>
            </w:tcBorders>
            <w:vAlign w:val="center"/>
            <w:hideMark/>
          </w:tcPr>
          <w:p w:rsidR="0047036F" w:rsidRPr="00851129" w:rsidRDefault="00871FC4" w:rsidP="00BC5E11">
            <w:pPr>
              <w:jc w:val="center"/>
              <w:rPr>
                <w:color w:val="0D0D0D" w:themeColor="text1" w:themeTint="F2"/>
                <w:sz w:val="18"/>
                <w:szCs w:val="18"/>
                <w:lang w:val="es-PE" w:eastAsia="es-PE"/>
              </w:rPr>
            </w:pPr>
            <w:r>
              <w:rPr>
                <w:color w:val="0D0D0D" w:themeColor="text1" w:themeTint="F2"/>
                <w:sz w:val="18"/>
                <w:szCs w:val="18"/>
                <w:lang w:val="es-PE" w:eastAsia="es-PE"/>
              </w:rPr>
              <w:t>URRHH</w:t>
            </w:r>
          </w:p>
        </w:tc>
      </w:tr>
      <w:tr w:rsidR="007D35D2" w:rsidRPr="00851129" w:rsidTr="00CC5CD3">
        <w:trPr>
          <w:trHeight w:val="300"/>
        </w:trPr>
        <w:tc>
          <w:tcPr>
            <w:tcW w:w="388" w:type="dxa"/>
            <w:tcBorders>
              <w:top w:val="nil"/>
              <w:left w:val="single" w:sz="4" w:space="0" w:color="auto"/>
              <w:bottom w:val="single" w:sz="4" w:space="0" w:color="auto"/>
              <w:right w:val="single" w:sz="4" w:space="0" w:color="auto"/>
            </w:tcBorders>
            <w:noWrap/>
            <w:vAlign w:val="center"/>
          </w:tcPr>
          <w:p w:rsidR="007D35D2" w:rsidRDefault="00FD2D13" w:rsidP="0047036F">
            <w:pPr>
              <w:jc w:val="center"/>
              <w:rPr>
                <w:color w:val="0D0D0D" w:themeColor="text1" w:themeTint="F2"/>
                <w:sz w:val="18"/>
                <w:szCs w:val="18"/>
                <w:lang w:val="es-PE" w:eastAsia="es-PE"/>
              </w:rPr>
            </w:pPr>
            <w:r>
              <w:rPr>
                <w:color w:val="0D0D0D" w:themeColor="text1" w:themeTint="F2"/>
                <w:sz w:val="18"/>
                <w:szCs w:val="18"/>
                <w:lang w:val="es-PE" w:eastAsia="es-PE"/>
              </w:rPr>
              <w:t>8</w:t>
            </w:r>
          </w:p>
        </w:tc>
        <w:tc>
          <w:tcPr>
            <w:tcW w:w="3539" w:type="dxa"/>
            <w:tcBorders>
              <w:top w:val="single" w:sz="4" w:space="0" w:color="auto"/>
              <w:left w:val="nil"/>
              <w:bottom w:val="single" w:sz="4" w:space="0" w:color="auto"/>
              <w:right w:val="single" w:sz="4" w:space="0" w:color="auto"/>
            </w:tcBorders>
            <w:noWrap/>
            <w:vAlign w:val="center"/>
          </w:tcPr>
          <w:p w:rsidR="007D35D2" w:rsidRPr="00851129" w:rsidRDefault="00871FC4" w:rsidP="0047036F">
            <w:pPr>
              <w:jc w:val="both"/>
              <w:rPr>
                <w:color w:val="0D0D0D" w:themeColor="text1" w:themeTint="F2"/>
                <w:sz w:val="18"/>
                <w:szCs w:val="18"/>
                <w:lang w:val="es-PE" w:eastAsia="es-PE"/>
              </w:rPr>
            </w:pPr>
            <w:r>
              <w:rPr>
                <w:color w:val="0D0D0D" w:themeColor="text1" w:themeTint="F2"/>
                <w:sz w:val="18"/>
                <w:szCs w:val="18"/>
                <w:lang w:val="es-PE" w:eastAsia="es-PE"/>
              </w:rPr>
              <w:t>Evaluación Personal</w:t>
            </w:r>
          </w:p>
        </w:tc>
        <w:tc>
          <w:tcPr>
            <w:tcW w:w="0" w:type="auto"/>
            <w:tcBorders>
              <w:top w:val="single" w:sz="4" w:space="0" w:color="auto"/>
              <w:left w:val="nil"/>
              <w:bottom w:val="single" w:sz="4" w:space="0" w:color="auto"/>
              <w:right w:val="single" w:sz="4" w:space="0" w:color="auto"/>
            </w:tcBorders>
            <w:vAlign w:val="center"/>
          </w:tcPr>
          <w:p w:rsidR="007D35D2" w:rsidRDefault="00FD2D13" w:rsidP="0047036F">
            <w:pPr>
              <w:jc w:val="center"/>
              <w:rPr>
                <w:sz w:val="18"/>
                <w:szCs w:val="18"/>
                <w:lang w:val="es-PE" w:eastAsia="es-PE"/>
              </w:rPr>
            </w:pPr>
            <w:r>
              <w:rPr>
                <w:sz w:val="18"/>
                <w:szCs w:val="18"/>
                <w:lang w:val="es-PE" w:eastAsia="es-PE"/>
              </w:rPr>
              <w:t>28</w:t>
            </w:r>
            <w:r w:rsidR="00871FC4">
              <w:rPr>
                <w:sz w:val="18"/>
                <w:szCs w:val="18"/>
                <w:lang w:val="es-PE" w:eastAsia="es-PE"/>
              </w:rPr>
              <w:t xml:space="preserve"> de </w:t>
            </w:r>
            <w:r w:rsidR="00DF1511">
              <w:rPr>
                <w:sz w:val="18"/>
                <w:szCs w:val="18"/>
                <w:lang w:val="es-PE" w:eastAsia="es-PE"/>
              </w:rPr>
              <w:t>Diciembre</w:t>
            </w:r>
            <w:r w:rsidR="00871FC4">
              <w:rPr>
                <w:sz w:val="18"/>
                <w:szCs w:val="18"/>
                <w:lang w:val="es-PE" w:eastAsia="es-PE"/>
              </w:rPr>
              <w:t xml:space="preserve"> del 2018</w:t>
            </w:r>
          </w:p>
          <w:p w:rsidR="00871FC4" w:rsidRPr="004D619E" w:rsidRDefault="00FD2D13" w:rsidP="0047036F">
            <w:pPr>
              <w:jc w:val="center"/>
              <w:rPr>
                <w:sz w:val="18"/>
                <w:szCs w:val="18"/>
                <w:lang w:val="es-PE" w:eastAsia="es-PE"/>
              </w:rPr>
            </w:pPr>
            <w:r>
              <w:rPr>
                <w:sz w:val="18"/>
                <w:szCs w:val="18"/>
                <w:lang w:val="es-PE" w:eastAsia="es-PE"/>
              </w:rPr>
              <w:t>A las 17:0</w:t>
            </w:r>
            <w:r w:rsidR="00871FC4">
              <w:rPr>
                <w:sz w:val="18"/>
                <w:szCs w:val="18"/>
                <w:lang w:val="es-PE" w:eastAsia="es-PE"/>
              </w:rPr>
              <w:t>0 horas</w:t>
            </w:r>
          </w:p>
        </w:tc>
        <w:tc>
          <w:tcPr>
            <w:tcW w:w="1511" w:type="dxa"/>
            <w:tcBorders>
              <w:top w:val="single" w:sz="4" w:space="0" w:color="auto"/>
              <w:left w:val="nil"/>
              <w:bottom w:val="single" w:sz="4" w:space="0" w:color="auto"/>
              <w:right w:val="single" w:sz="4" w:space="0" w:color="auto"/>
            </w:tcBorders>
            <w:vAlign w:val="center"/>
          </w:tcPr>
          <w:p w:rsidR="007D35D2" w:rsidRPr="00851129" w:rsidRDefault="00871FC4" w:rsidP="00BC5E11">
            <w:pPr>
              <w:jc w:val="center"/>
              <w:rPr>
                <w:color w:val="0D0D0D" w:themeColor="text1" w:themeTint="F2"/>
                <w:sz w:val="18"/>
                <w:szCs w:val="18"/>
                <w:lang w:val="es-PE" w:eastAsia="es-PE"/>
              </w:rPr>
            </w:pPr>
            <w:r>
              <w:rPr>
                <w:color w:val="0D0D0D" w:themeColor="text1" w:themeTint="F2"/>
                <w:sz w:val="18"/>
                <w:szCs w:val="18"/>
                <w:lang w:val="es-PE" w:eastAsia="es-PE"/>
              </w:rPr>
              <w:t>URRHH</w:t>
            </w:r>
          </w:p>
        </w:tc>
      </w:tr>
      <w:tr w:rsidR="00BC5E11" w:rsidRPr="00851129" w:rsidTr="00CC5CD3">
        <w:trPr>
          <w:trHeight w:val="300"/>
        </w:trPr>
        <w:tc>
          <w:tcPr>
            <w:tcW w:w="388" w:type="dxa"/>
            <w:tcBorders>
              <w:top w:val="nil"/>
              <w:left w:val="single" w:sz="4" w:space="0" w:color="auto"/>
              <w:bottom w:val="single" w:sz="4" w:space="0" w:color="auto"/>
              <w:right w:val="single" w:sz="4" w:space="0" w:color="auto"/>
            </w:tcBorders>
            <w:noWrap/>
            <w:vAlign w:val="center"/>
          </w:tcPr>
          <w:p w:rsidR="00BC5E11" w:rsidRDefault="00FD2D13" w:rsidP="0047036F">
            <w:pPr>
              <w:jc w:val="center"/>
              <w:rPr>
                <w:color w:val="0D0D0D" w:themeColor="text1" w:themeTint="F2"/>
                <w:sz w:val="18"/>
                <w:szCs w:val="18"/>
                <w:lang w:val="es-PE" w:eastAsia="es-PE"/>
              </w:rPr>
            </w:pPr>
            <w:r>
              <w:rPr>
                <w:color w:val="0D0D0D" w:themeColor="text1" w:themeTint="F2"/>
                <w:sz w:val="18"/>
                <w:szCs w:val="18"/>
                <w:lang w:val="es-PE" w:eastAsia="es-PE"/>
              </w:rPr>
              <w:t>9</w:t>
            </w:r>
          </w:p>
        </w:tc>
        <w:tc>
          <w:tcPr>
            <w:tcW w:w="3539" w:type="dxa"/>
            <w:tcBorders>
              <w:top w:val="single" w:sz="4" w:space="0" w:color="auto"/>
              <w:left w:val="nil"/>
              <w:bottom w:val="single" w:sz="4" w:space="0" w:color="auto"/>
              <w:right w:val="single" w:sz="4" w:space="0" w:color="auto"/>
            </w:tcBorders>
            <w:noWrap/>
            <w:vAlign w:val="center"/>
          </w:tcPr>
          <w:p w:rsidR="00BC5E11" w:rsidRPr="00851129" w:rsidRDefault="00BC5E11" w:rsidP="0047036F">
            <w:pPr>
              <w:jc w:val="both"/>
              <w:rPr>
                <w:color w:val="0D0D0D" w:themeColor="text1" w:themeTint="F2"/>
                <w:sz w:val="18"/>
                <w:szCs w:val="18"/>
                <w:lang w:val="es-PE" w:eastAsia="es-PE"/>
              </w:rPr>
            </w:pPr>
            <w:r>
              <w:rPr>
                <w:color w:val="0D0D0D" w:themeColor="text1" w:themeTint="F2"/>
                <w:sz w:val="18"/>
                <w:szCs w:val="18"/>
                <w:lang w:val="es-PE" w:eastAsia="es-PE"/>
              </w:rPr>
              <w:t>Publicación de resultados de la Entrevista Personal</w:t>
            </w:r>
          </w:p>
        </w:tc>
        <w:tc>
          <w:tcPr>
            <w:tcW w:w="0" w:type="auto"/>
            <w:vMerge w:val="restart"/>
            <w:tcBorders>
              <w:top w:val="single" w:sz="4" w:space="0" w:color="auto"/>
              <w:left w:val="nil"/>
              <w:right w:val="single" w:sz="4" w:space="0" w:color="auto"/>
            </w:tcBorders>
            <w:vAlign w:val="center"/>
          </w:tcPr>
          <w:p w:rsidR="00BC5E11" w:rsidRDefault="00FD2D13" w:rsidP="0047036F">
            <w:pPr>
              <w:jc w:val="center"/>
              <w:rPr>
                <w:sz w:val="18"/>
                <w:szCs w:val="18"/>
                <w:lang w:val="es-PE" w:eastAsia="es-PE"/>
              </w:rPr>
            </w:pPr>
            <w:r>
              <w:rPr>
                <w:sz w:val="18"/>
                <w:szCs w:val="18"/>
                <w:lang w:val="es-PE" w:eastAsia="es-PE"/>
              </w:rPr>
              <w:t>28</w:t>
            </w:r>
            <w:r w:rsidR="00BC5E11">
              <w:rPr>
                <w:sz w:val="18"/>
                <w:szCs w:val="18"/>
                <w:lang w:val="es-PE" w:eastAsia="es-PE"/>
              </w:rPr>
              <w:t xml:space="preserve"> de </w:t>
            </w:r>
            <w:r w:rsidR="00DF1511">
              <w:rPr>
                <w:sz w:val="18"/>
                <w:szCs w:val="18"/>
                <w:lang w:val="es-PE" w:eastAsia="es-PE"/>
              </w:rPr>
              <w:t>Diciembre</w:t>
            </w:r>
            <w:r w:rsidR="00BC5E11">
              <w:rPr>
                <w:sz w:val="18"/>
                <w:szCs w:val="18"/>
                <w:lang w:val="es-PE" w:eastAsia="es-PE"/>
              </w:rPr>
              <w:t xml:space="preserve"> del 2018</w:t>
            </w:r>
          </w:p>
          <w:p w:rsidR="00BC5E11" w:rsidRPr="004D619E" w:rsidRDefault="00BC5E11" w:rsidP="00022247">
            <w:pPr>
              <w:jc w:val="center"/>
              <w:rPr>
                <w:sz w:val="18"/>
                <w:szCs w:val="18"/>
                <w:lang w:val="es-PE" w:eastAsia="es-PE"/>
              </w:rPr>
            </w:pPr>
            <w:r>
              <w:rPr>
                <w:sz w:val="18"/>
                <w:szCs w:val="18"/>
                <w:lang w:val="es-PE" w:eastAsia="es-PE"/>
              </w:rPr>
              <w:t>A las 1</w:t>
            </w:r>
            <w:r w:rsidR="009B4DB3">
              <w:rPr>
                <w:sz w:val="18"/>
                <w:szCs w:val="18"/>
                <w:lang w:val="es-PE" w:eastAsia="es-PE"/>
              </w:rPr>
              <w:t>8</w:t>
            </w:r>
            <w:r>
              <w:rPr>
                <w:sz w:val="18"/>
                <w:szCs w:val="18"/>
                <w:lang w:val="es-PE" w:eastAsia="es-PE"/>
              </w:rPr>
              <w:t>:00 horas de la Unidad de Recursos Humanos de la Red Asistencial Apurímac, sito en la Quinta Cayetana, 61-61B, Patibamba Baja – Abancay – Apurímac y en la página Web Institucional</w:t>
            </w:r>
          </w:p>
        </w:tc>
        <w:tc>
          <w:tcPr>
            <w:tcW w:w="1511" w:type="dxa"/>
            <w:vMerge w:val="restart"/>
            <w:tcBorders>
              <w:top w:val="single" w:sz="4" w:space="0" w:color="auto"/>
              <w:left w:val="nil"/>
              <w:right w:val="single" w:sz="4" w:space="0" w:color="auto"/>
            </w:tcBorders>
            <w:vAlign w:val="center"/>
          </w:tcPr>
          <w:p w:rsidR="00BC5E11" w:rsidRPr="00851129" w:rsidRDefault="00BC5E11" w:rsidP="00BC5E11">
            <w:pPr>
              <w:jc w:val="center"/>
              <w:rPr>
                <w:color w:val="0D0D0D" w:themeColor="text1" w:themeTint="F2"/>
                <w:sz w:val="18"/>
                <w:szCs w:val="18"/>
                <w:lang w:val="es-PE" w:eastAsia="es-PE"/>
              </w:rPr>
            </w:pPr>
            <w:r>
              <w:rPr>
                <w:color w:val="0D0D0D" w:themeColor="text1" w:themeTint="F2"/>
                <w:sz w:val="18"/>
                <w:szCs w:val="18"/>
                <w:lang w:val="es-PE" w:eastAsia="es-PE"/>
              </w:rPr>
              <w:t>URRHH</w:t>
            </w:r>
          </w:p>
        </w:tc>
      </w:tr>
      <w:tr w:rsidR="00BC5E11" w:rsidRPr="00851129" w:rsidTr="00CC5CD3">
        <w:trPr>
          <w:trHeight w:val="300"/>
        </w:trPr>
        <w:tc>
          <w:tcPr>
            <w:tcW w:w="388" w:type="dxa"/>
            <w:tcBorders>
              <w:top w:val="nil"/>
              <w:left w:val="single" w:sz="4" w:space="0" w:color="auto"/>
              <w:bottom w:val="single" w:sz="4" w:space="0" w:color="auto"/>
              <w:right w:val="single" w:sz="4" w:space="0" w:color="auto"/>
            </w:tcBorders>
            <w:noWrap/>
            <w:vAlign w:val="center"/>
          </w:tcPr>
          <w:p w:rsidR="00BC5E11" w:rsidRDefault="00FD2D13" w:rsidP="0047036F">
            <w:pPr>
              <w:jc w:val="center"/>
              <w:rPr>
                <w:color w:val="0D0D0D" w:themeColor="text1" w:themeTint="F2"/>
                <w:sz w:val="18"/>
                <w:szCs w:val="18"/>
                <w:lang w:val="es-PE" w:eastAsia="es-PE"/>
              </w:rPr>
            </w:pPr>
            <w:r>
              <w:rPr>
                <w:color w:val="0D0D0D" w:themeColor="text1" w:themeTint="F2"/>
                <w:sz w:val="18"/>
                <w:szCs w:val="18"/>
                <w:lang w:val="es-PE" w:eastAsia="es-PE"/>
              </w:rPr>
              <w:t>10</w:t>
            </w:r>
          </w:p>
        </w:tc>
        <w:tc>
          <w:tcPr>
            <w:tcW w:w="3539" w:type="dxa"/>
            <w:tcBorders>
              <w:top w:val="single" w:sz="4" w:space="0" w:color="auto"/>
              <w:left w:val="nil"/>
              <w:bottom w:val="single" w:sz="4" w:space="0" w:color="auto"/>
              <w:right w:val="single" w:sz="4" w:space="0" w:color="auto"/>
            </w:tcBorders>
            <w:noWrap/>
            <w:vAlign w:val="center"/>
          </w:tcPr>
          <w:p w:rsidR="00BC5E11" w:rsidRPr="00851129" w:rsidRDefault="00BC5E11" w:rsidP="0047036F">
            <w:pPr>
              <w:jc w:val="both"/>
              <w:rPr>
                <w:color w:val="0D0D0D" w:themeColor="text1" w:themeTint="F2"/>
                <w:sz w:val="18"/>
                <w:szCs w:val="18"/>
                <w:lang w:val="es-PE" w:eastAsia="es-PE"/>
              </w:rPr>
            </w:pPr>
            <w:r>
              <w:rPr>
                <w:color w:val="0D0D0D" w:themeColor="text1" w:themeTint="F2"/>
                <w:sz w:val="18"/>
                <w:szCs w:val="18"/>
                <w:lang w:val="es-PE" w:eastAsia="es-PE"/>
              </w:rPr>
              <w:t>Publicación de Resultado Final</w:t>
            </w:r>
          </w:p>
        </w:tc>
        <w:tc>
          <w:tcPr>
            <w:tcW w:w="0" w:type="auto"/>
            <w:vMerge/>
            <w:tcBorders>
              <w:left w:val="nil"/>
              <w:bottom w:val="single" w:sz="4" w:space="0" w:color="auto"/>
              <w:right w:val="single" w:sz="4" w:space="0" w:color="auto"/>
            </w:tcBorders>
            <w:vAlign w:val="center"/>
          </w:tcPr>
          <w:p w:rsidR="00BC5E11" w:rsidRPr="004D619E" w:rsidRDefault="00BC5E11" w:rsidP="0047036F">
            <w:pPr>
              <w:jc w:val="center"/>
              <w:rPr>
                <w:sz w:val="18"/>
                <w:szCs w:val="18"/>
                <w:lang w:val="es-PE" w:eastAsia="es-PE"/>
              </w:rPr>
            </w:pPr>
          </w:p>
        </w:tc>
        <w:tc>
          <w:tcPr>
            <w:tcW w:w="1511" w:type="dxa"/>
            <w:vMerge/>
            <w:tcBorders>
              <w:left w:val="nil"/>
              <w:bottom w:val="single" w:sz="4" w:space="0" w:color="auto"/>
              <w:right w:val="single" w:sz="4" w:space="0" w:color="auto"/>
            </w:tcBorders>
            <w:vAlign w:val="center"/>
          </w:tcPr>
          <w:p w:rsidR="00BC5E11" w:rsidRPr="00851129" w:rsidRDefault="00BC5E11" w:rsidP="0047036F">
            <w:pPr>
              <w:rPr>
                <w:color w:val="0D0D0D" w:themeColor="text1" w:themeTint="F2"/>
                <w:sz w:val="18"/>
                <w:szCs w:val="18"/>
                <w:lang w:val="es-PE" w:eastAsia="es-PE"/>
              </w:rPr>
            </w:pPr>
          </w:p>
        </w:tc>
      </w:tr>
      <w:tr w:rsidR="0047036F" w:rsidRPr="00851129" w:rsidTr="00CC5CD3">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rsidR="0047036F" w:rsidRPr="00851129" w:rsidRDefault="0047036F" w:rsidP="0047036F">
            <w:pPr>
              <w:rPr>
                <w:b/>
                <w:bCs/>
                <w:color w:val="0D0D0D" w:themeColor="text1" w:themeTint="F2"/>
                <w:sz w:val="18"/>
                <w:szCs w:val="18"/>
                <w:lang w:val="es-PE" w:eastAsia="es-PE"/>
              </w:rPr>
            </w:pPr>
            <w:r w:rsidRPr="00851129">
              <w:rPr>
                <w:b/>
                <w:bCs/>
                <w:color w:val="0D0D0D" w:themeColor="text1" w:themeTint="F2"/>
                <w:sz w:val="18"/>
                <w:szCs w:val="18"/>
                <w:lang w:val="es-PE" w:eastAsia="es-PE"/>
              </w:rPr>
              <w:t>SUSCRIPCIÓN Y REGISTRO DEL CONTRATO</w:t>
            </w:r>
          </w:p>
        </w:tc>
        <w:tc>
          <w:tcPr>
            <w:tcW w:w="3425" w:type="dxa"/>
            <w:tcBorders>
              <w:top w:val="single" w:sz="4" w:space="0" w:color="auto"/>
              <w:left w:val="single" w:sz="4" w:space="0" w:color="auto"/>
              <w:bottom w:val="single" w:sz="4" w:space="0" w:color="auto"/>
              <w:right w:val="single" w:sz="4" w:space="0" w:color="auto"/>
            </w:tcBorders>
            <w:shd w:val="clear" w:color="auto" w:fill="E6E6E6"/>
            <w:vAlign w:val="center"/>
          </w:tcPr>
          <w:p w:rsidR="0047036F" w:rsidRPr="004D619E" w:rsidRDefault="0047036F" w:rsidP="0047036F">
            <w:pPr>
              <w:rPr>
                <w:b/>
                <w:bCs/>
                <w:sz w:val="18"/>
                <w:szCs w:val="18"/>
                <w:lang w:val="es-PE" w:eastAsia="es-PE"/>
              </w:rPr>
            </w:pPr>
          </w:p>
        </w:tc>
        <w:tc>
          <w:tcPr>
            <w:tcW w:w="1511" w:type="dxa"/>
            <w:tcBorders>
              <w:top w:val="single" w:sz="4" w:space="0" w:color="auto"/>
              <w:left w:val="single" w:sz="4" w:space="0" w:color="auto"/>
              <w:bottom w:val="single" w:sz="4" w:space="0" w:color="auto"/>
              <w:right w:val="single" w:sz="4" w:space="0" w:color="auto"/>
            </w:tcBorders>
            <w:shd w:val="clear" w:color="auto" w:fill="E6E6E6"/>
          </w:tcPr>
          <w:p w:rsidR="0047036F" w:rsidRPr="00851129" w:rsidRDefault="0047036F" w:rsidP="0047036F">
            <w:pPr>
              <w:rPr>
                <w:b/>
                <w:bCs/>
                <w:color w:val="0D0D0D" w:themeColor="text1" w:themeTint="F2"/>
                <w:sz w:val="18"/>
                <w:szCs w:val="18"/>
                <w:lang w:val="es-PE" w:eastAsia="es-PE"/>
              </w:rPr>
            </w:pPr>
          </w:p>
        </w:tc>
      </w:tr>
      <w:tr w:rsidR="0047036F" w:rsidRPr="00851129" w:rsidTr="00CC5CD3">
        <w:trPr>
          <w:trHeight w:val="387"/>
        </w:trPr>
        <w:tc>
          <w:tcPr>
            <w:tcW w:w="388" w:type="dxa"/>
            <w:tcBorders>
              <w:top w:val="nil"/>
              <w:left w:val="single" w:sz="4" w:space="0" w:color="auto"/>
              <w:bottom w:val="single" w:sz="4" w:space="0" w:color="auto"/>
              <w:right w:val="single" w:sz="4" w:space="0" w:color="auto"/>
            </w:tcBorders>
            <w:noWrap/>
            <w:vAlign w:val="center"/>
            <w:hideMark/>
          </w:tcPr>
          <w:p w:rsidR="0047036F" w:rsidRPr="00851129" w:rsidRDefault="0047036F" w:rsidP="00572C3A">
            <w:pPr>
              <w:jc w:val="center"/>
              <w:rPr>
                <w:color w:val="0D0D0D" w:themeColor="text1" w:themeTint="F2"/>
                <w:sz w:val="18"/>
                <w:szCs w:val="18"/>
                <w:lang w:val="es-PE" w:eastAsia="es-PE"/>
              </w:rPr>
            </w:pPr>
            <w:r w:rsidRPr="00851129">
              <w:rPr>
                <w:color w:val="0D0D0D" w:themeColor="text1" w:themeTint="F2"/>
                <w:sz w:val="18"/>
                <w:szCs w:val="18"/>
                <w:lang w:val="es-PE" w:eastAsia="es-PE"/>
              </w:rPr>
              <w:t>1</w:t>
            </w:r>
            <w:r w:rsidR="00FD2D13">
              <w:rPr>
                <w:color w:val="0D0D0D" w:themeColor="text1" w:themeTint="F2"/>
                <w:sz w:val="18"/>
                <w:szCs w:val="18"/>
                <w:lang w:val="es-PE" w:eastAsia="es-PE"/>
              </w:rPr>
              <w:t>1</w:t>
            </w:r>
          </w:p>
        </w:tc>
        <w:tc>
          <w:tcPr>
            <w:tcW w:w="3539" w:type="dxa"/>
            <w:tcBorders>
              <w:top w:val="nil"/>
              <w:left w:val="nil"/>
              <w:bottom w:val="single" w:sz="4" w:space="0" w:color="auto"/>
              <w:right w:val="single" w:sz="4" w:space="0" w:color="auto"/>
            </w:tcBorders>
            <w:noWrap/>
            <w:vAlign w:val="center"/>
            <w:hideMark/>
          </w:tcPr>
          <w:p w:rsidR="0047036F" w:rsidRPr="00851129" w:rsidRDefault="0047036F" w:rsidP="0047036F">
            <w:pPr>
              <w:jc w:val="both"/>
              <w:rPr>
                <w:color w:val="0D0D0D" w:themeColor="text1" w:themeTint="F2"/>
                <w:sz w:val="18"/>
                <w:szCs w:val="18"/>
                <w:lang w:val="es-PE" w:eastAsia="es-PE"/>
              </w:rPr>
            </w:pPr>
            <w:r w:rsidRPr="00851129">
              <w:rPr>
                <w:color w:val="0D0D0D" w:themeColor="text1" w:themeTint="F2"/>
                <w:sz w:val="18"/>
                <w:szCs w:val="18"/>
                <w:lang w:val="es-PE" w:eastAsia="es-PE"/>
              </w:rPr>
              <w:t>Suscripción del Contrato</w:t>
            </w:r>
          </w:p>
        </w:tc>
        <w:tc>
          <w:tcPr>
            <w:tcW w:w="3425" w:type="dxa"/>
            <w:tcBorders>
              <w:top w:val="nil"/>
              <w:left w:val="nil"/>
              <w:bottom w:val="single" w:sz="4" w:space="0" w:color="auto"/>
              <w:right w:val="single" w:sz="4" w:space="0" w:color="auto"/>
            </w:tcBorders>
            <w:noWrap/>
            <w:vAlign w:val="center"/>
            <w:hideMark/>
          </w:tcPr>
          <w:p w:rsidR="0047036F" w:rsidRPr="004D619E" w:rsidRDefault="009B4DB3" w:rsidP="004B6B43">
            <w:pPr>
              <w:jc w:val="center"/>
              <w:rPr>
                <w:sz w:val="18"/>
                <w:szCs w:val="18"/>
                <w:lang w:val="es-PE" w:eastAsia="es-PE"/>
              </w:rPr>
            </w:pPr>
            <w:r>
              <w:rPr>
                <w:sz w:val="18"/>
                <w:szCs w:val="18"/>
                <w:lang w:val="es-PE" w:eastAsia="es-PE"/>
              </w:rPr>
              <w:t>3</w:t>
            </w:r>
            <w:r w:rsidR="00DF1511">
              <w:rPr>
                <w:sz w:val="18"/>
                <w:szCs w:val="18"/>
                <w:lang w:val="es-PE" w:eastAsia="es-PE"/>
              </w:rPr>
              <w:t>1</w:t>
            </w:r>
            <w:r w:rsidR="0047036F" w:rsidRPr="004D619E">
              <w:rPr>
                <w:sz w:val="18"/>
                <w:szCs w:val="18"/>
                <w:lang w:val="es-PE" w:eastAsia="es-PE"/>
              </w:rPr>
              <w:t xml:space="preserve"> de </w:t>
            </w:r>
            <w:r w:rsidR="00DF1511">
              <w:rPr>
                <w:sz w:val="18"/>
                <w:szCs w:val="18"/>
                <w:lang w:val="es-PE" w:eastAsia="es-PE"/>
              </w:rPr>
              <w:t>Diciembre</w:t>
            </w:r>
            <w:r w:rsidR="00BC5E11">
              <w:rPr>
                <w:sz w:val="18"/>
                <w:szCs w:val="18"/>
                <w:lang w:val="es-PE" w:eastAsia="es-PE"/>
              </w:rPr>
              <w:t xml:space="preserve"> </w:t>
            </w:r>
            <w:r w:rsidR="0047036F" w:rsidRPr="004D619E">
              <w:rPr>
                <w:sz w:val="18"/>
                <w:szCs w:val="18"/>
                <w:lang w:val="es-PE" w:eastAsia="es-PE"/>
              </w:rPr>
              <w:t>del  201</w:t>
            </w:r>
            <w:r w:rsidR="00FB00BB">
              <w:rPr>
                <w:sz w:val="18"/>
                <w:szCs w:val="18"/>
                <w:lang w:val="es-PE" w:eastAsia="es-PE"/>
              </w:rPr>
              <w:t>8</w:t>
            </w:r>
          </w:p>
        </w:tc>
        <w:tc>
          <w:tcPr>
            <w:tcW w:w="1511" w:type="dxa"/>
            <w:tcBorders>
              <w:top w:val="nil"/>
              <w:left w:val="nil"/>
              <w:bottom w:val="single" w:sz="4" w:space="0" w:color="auto"/>
              <w:right w:val="single" w:sz="4" w:space="0" w:color="auto"/>
            </w:tcBorders>
            <w:vAlign w:val="center"/>
            <w:hideMark/>
          </w:tcPr>
          <w:p w:rsidR="0047036F" w:rsidRPr="00851129" w:rsidRDefault="0047036F" w:rsidP="0047036F">
            <w:pPr>
              <w:jc w:val="center"/>
              <w:rPr>
                <w:color w:val="0D0D0D" w:themeColor="text1" w:themeTint="F2"/>
                <w:sz w:val="18"/>
                <w:szCs w:val="18"/>
                <w:lang w:val="es-PE" w:eastAsia="es-PE"/>
              </w:rPr>
            </w:pPr>
            <w:r>
              <w:rPr>
                <w:color w:val="000000"/>
                <w:sz w:val="18"/>
                <w:szCs w:val="18"/>
                <w:lang w:val="es-PE" w:eastAsia="es-PE"/>
              </w:rPr>
              <w:t>U</w:t>
            </w:r>
            <w:r w:rsidRPr="00851129">
              <w:rPr>
                <w:color w:val="000000"/>
                <w:sz w:val="18"/>
                <w:szCs w:val="18"/>
                <w:lang w:val="es-PE" w:eastAsia="es-PE"/>
              </w:rPr>
              <w:t>RRHH</w:t>
            </w:r>
          </w:p>
        </w:tc>
      </w:tr>
      <w:bookmarkEnd w:id="0"/>
    </w:tbl>
    <w:p w:rsidR="00BA395F" w:rsidRPr="007662C2" w:rsidRDefault="00BA395F" w:rsidP="007662C2">
      <w:pPr>
        <w:rPr>
          <w:color w:val="0D0D0D" w:themeColor="text1" w:themeTint="F2"/>
          <w:sz w:val="18"/>
          <w:szCs w:val="18"/>
          <w:lang w:val="es-MX"/>
        </w:rPr>
      </w:pPr>
    </w:p>
    <w:p w:rsidR="00014383" w:rsidRPr="009B4DB3" w:rsidRDefault="00014383" w:rsidP="00656F9D">
      <w:pPr>
        <w:pStyle w:val="Prrafodelista"/>
        <w:numPr>
          <w:ilvl w:val="0"/>
          <w:numId w:val="1"/>
        </w:numPr>
        <w:tabs>
          <w:tab w:val="left" w:pos="728"/>
          <w:tab w:val="left" w:pos="851"/>
        </w:tabs>
        <w:ind w:left="360" w:firstLine="66"/>
        <w:contextualSpacing/>
        <w:jc w:val="both"/>
        <w:rPr>
          <w:sz w:val="16"/>
          <w:szCs w:val="16"/>
        </w:rPr>
      </w:pPr>
      <w:r w:rsidRPr="009B4DB3">
        <w:rPr>
          <w:sz w:val="16"/>
          <w:szCs w:val="16"/>
        </w:rPr>
        <w:t>El Cronograma adjunto es tentativo, sujeto a variaciones que se darán a conocer oportunamente.</w:t>
      </w:r>
    </w:p>
    <w:p w:rsidR="00014383" w:rsidRPr="009B4DB3" w:rsidRDefault="00014383" w:rsidP="00656F9D">
      <w:pPr>
        <w:pStyle w:val="Prrafodelista"/>
        <w:numPr>
          <w:ilvl w:val="0"/>
          <w:numId w:val="1"/>
        </w:numPr>
        <w:tabs>
          <w:tab w:val="left" w:pos="709"/>
          <w:tab w:val="left" w:pos="851"/>
        </w:tabs>
        <w:ind w:left="360" w:firstLine="66"/>
        <w:contextualSpacing/>
        <w:jc w:val="both"/>
        <w:rPr>
          <w:sz w:val="16"/>
          <w:szCs w:val="16"/>
        </w:rPr>
      </w:pPr>
      <w:r w:rsidRPr="009B4DB3">
        <w:rPr>
          <w:sz w:val="16"/>
          <w:szCs w:val="16"/>
        </w:rPr>
        <w:t>SGGI – Sub Gerencia de Gestión de la Incorporación – GPORH – GCGP – Sede Central de EsSalud.</w:t>
      </w:r>
    </w:p>
    <w:p w:rsidR="00014383" w:rsidRPr="009B4DB3" w:rsidRDefault="00C2389F" w:rsidP="00656F9D">
      <w:pPr>
        <w:pStyle w:val="Prrafodelista"/>
        <w:numPr>
          <w:ilvl w:val="0"/>
          <w:numId w:val="1"/>
        </w:numPr>
        <w:tabs>
          <w:tab w:val="left" w:pos="709"/>
          <w:tab w:val="left" w:pos="851"/>
        </w:tabs>
        <w:ind w:left="360" w:firstLine="66"/>
        <w:contextualSpacing/>
        <w:jc w:val="both"/>
        <w:rPr>
          <w:sz w:val="16"/>
          <w:szCs w:val="16"/>
        </w:rPr>
      </w:pPr>
      <w:r w:rsidRPr="009B4DB3">
        <w:rPr>
          <w:sz w:val="16"/>
          <w:szCs w:val="16"/>
        </w:rPr>
        <w:t xml:space="preserve"> </w:t>
      </w:r>
      <w:r w:rsidR="00014383" w:rsidRPr="009B4DB3">
        <w:rPr>
          <w:sz w:val="16"/>
          <w:szCs w:val="16"/>
        </w:rPr>
        <w:t>GCTIC</w:t>
      </w:r>
      <w:r w:rsidR="00014383" w:rsidRPr="009B4DB3">
        <w:rPr>
          <w:sz w:val="16"/>
          <w:szCs w:val="16"/>
          <w:lang w:val="es-MX"/>
        </w:rPr>
        <w:t xml:space="preserve"> – Gerencia Central de Tecnologías de Información y Comunicaciones.</w:t>
      </w:r>
    </w:p>
    <w:p w:rsidR="00014383" w:rsidRPr="009B4DB3" w:rsidRDefault="00C2389F" w:rsidP="00656F9D">
      <w:pPr>
        <w:pStyle w:val="Prrafodelista"/>
        <w:numPr>
          <w:ilvl w:val="0"/>
          <w:numId w:val="1"/>
        </w:numPr>
        <w:tabs>
          <w:tab w:val="left" w:pos="709"/>
          <w:tab w:val="left" w:pos="851"/>
        </w:tabs>
        <w:ind w:left="360" w:firstLine="66"/>
        <w:contextualSpacing/>
        <w:jc w:val="both"/>
        <w:rPr>
          <w:sz w:val="16"/>
          <w:szCs w:val="16"/>
        </w:rPr>
      </w:pPr>
      <w:r w:rsidRPr="009B4DB3">
        <w:rPr>
          <w:sz w:val="16"/>
          <w:szCs w:val="16"/>
          <w:lang w:val="es-MX"/>
        </w:rPr>
        <w:t xml:space="preserve"> </w:t>
      </w:r>
      <w:r w:rsidR="00014383" w:rsidRPr="009B4DB3">
        <w:rPr>
          <w:sz w:val="16"/>
          <w:szCs w:val="16"/>
          <w:lang w:val="es-MX"/>
        </w:rPr>
        <w:t>URRHH – Unidad de Recursos Humanos de la Red Asistencial Apurímac.</w:t>
      </w:r>
    </w:p>
    <w:p w:rsidR="00014383" w:rsidRPr="009B4DB3" w:rsidRDefault="00C2389F" w:rsidP="00656F9D">
      <w:pPr>
        <w:pStyle w:val="Prrafodelista"/>
        <w:numPr>
          <w:ilvl w:val="0"/>
          <w:numId w:val="1"/>
        </w:numPr>
        <w:tabs>
          <w:tab w:val="left" w:pos="709"/>
          <w:tab w:val="left" w:pos="851"/>
        </w:tabs>
        <w:ind w:left="360" w:firstLine="66"/>
        <w:contextualSpacing/>
        <w:jc w:val="both"/>
        <w:rPr>
          <w:sz w:val="16"/>
          <w:szCs w:val="16"/>
        </w:rPr>
      </w:pPr>
      <w:r w:rsidRPr="009B4DB3">
        <w:rPr>
          <w:sz w:val="16"/>
          <w:szCs w:val="16"/>
        </w:rPr>
        <w:t xml:space="preserve"> </w:t>
      </w:r>
      <w:r w:rsidR="00014383" w:rsidRPr="009B4DB3">
        <w:rPr>
          <w:sz w:val="16"/>
          <w:szCs w:val="16"/>
        </w:rPr>
        <w:t>En el aviso de publicación de una etapa debe anunciarse la fecha y hora de la siguiente etapa.</w:t>
      </w:r>
    </w:p>
    <w:p w:rsidR="00330219" w:rsidRPr="009B4DB3" w:rsidRDefault="00774EFB" w:rsidP="00F4112A">
      <w:pPr>
        <w:pStyle w:val="Prrafodelista"/>
        <w:numPr>
          <w:ilvl w:val="0"/>
          <w:numId w:val="1"/>
        </w:numPr>
        <w:tabs>
          <w:tab w:val="left" w:pos="700"/>
          <w:tab w:val="left" w:pos="851"/>
        </w:tabs>
        <w:ind w:left="709" w:hanging="275"/>
        <w:contextualSpacing/>
        <w:jc w:val="both"/>
        <w:rPr>
          <w:sz w:val="16"/>
          <w:szCs w:val="16"/>
        </w:rPr>
      </w:pPr>
      <w:r w:rsidRPr="009B4DB3">
        <w:rPr>
          <w:sz w:val="16"/>
          <w:szCs w:val="16"/>
        </w:rPr>
        <w:t xml:space="preserve"> </w:t>
      </w:r>
      <w:r w:rsidR="00014383" w:rsidRPr="009B4DB3">
        <w:rPr>
          <w:sz w:val="16"/>
          <w:szCs w:val="16"/>
        </w:rPr>
        <w:t>Se precisa que deberá inscribirse en una sola opción en el sistema SISEP.</w:t>
      </w:r>
    </w:p>
    <w:p w:rsidR="00014383" w:rsidRPr="009B4DB3" w:rsidRDefault="00014383" w:rsidP="00330219">
      <w:pPr>
        <w:pStyle w:val="Prrafodelista"/>
        <w:numPr>
          <w:ilvl w:val="0"/>
          <w:numId w:val="1"/>
        </w:numPr>
        <w:tabs>
          <w:tab w:val="left" w:pos="700"/>
          <w:tab w:val="left" w:pos="756"/>
        </w:tabs>
        <w:ind w:left="709" w:hanging="275"/>
        <w:contextualSpacing/>
        <w:jc w:val="both"/>
        <w:rPr>
          <w:sz w:val="16"/>
          <w:szCs w:val="16"/>
        </w:rPr>
      </w:pPr>
      <w:r w:rsidRPr="009B4DB3">
        <w:rPr>
          <w:sz w:val="16"/>
          <w:szCs w:val="16"/>
        </w:rPr>
        <w:t>Cabe indicar que el resultado corresponde a una Pre Calificación sujeta a la posterior verificación de</w:t>
      </w:r>
      <w:r w:rsidR="00330219" w:rsidRPr="009B4DB3">
        <w:rPr>
          <w:sz w:val="16"/>
          <w:szCs w:val="16"/>
        </w:rPr>
        <w:t xml:space="preserve"> </w:t>
      </w:r>
      <w:r w:rsidRPr="009B4DB3">
        <w:rPr>
          <w:sz w:val="16"/>
          <w:szCs w:val="16"/>
        </w:rPr>
        <w:t xml:space="preserve">los </w:t>
      </w:r>
      <w:r w:rsidR="008865AF" w:rsidRPr="009B4DB3">
        <w:rPr>
          <w:sz w:val="16"/>
          <w:szCs w:val="16"/>
        </w:rPr>
        <w:t>datos ingresados</w:t>
      </w:r>
      <w:r w:rsidRPr="009B4DB3">
        <w:rPr>
          <w:sz w:val="16"/>
          <w:szCs w:val="16"/>
        </w:rPr>
        <w:t xml:space="preserve"> y de la documentación conexa solicitada.</w:t>
      </w:r>
    </w:p>
    <w:p w:rsidR="00014383" w:rsidRPr="00387530" w:rsidRDefault="00014383" w:rsidP="00014383">
      <w:pPr>
        <w:pStyle w:val="Ttulo4"/>
        <w:tabs>
          <w:tab w:val="left" w:pos="426"/>
        </w:tabs>
        <w:ind w:left="0" w:firstLine="66"/>
        <w:rPr>
          <w:rFonts w:cs="Arial"/>
          <w:sz w:val="20"/>
          <w:lang w:val="pt-BR"/>
        </w:rPr>
      </w:pPr>
      <w:r w:rsidRPr="00C22518">
        <w:rPr>
          <w:rFonts w:cs="Arial"/>
          <w:sz w:val="20"/>
          <w:highlight w:val="yellow"/>
          <w:lang w:val="pt-BR"/>
        </w:rPr>
        <w:t xml:space="preserve">   </w:t>
      </w:r>
    </w:p>
    <w:p w:rsidR="00014383" w:rsidRPr="00387530" w:rsidRDefault="00014383" w:rsidP="00467222">
      <w:pPr>
        <w:pStyle w:val="Ttulo4"/>
        <w:numPr>
          <w:ilvl w:val="3"/>
          <w:numId w:val="4"/>
        </w:numPr>
        <w:tabs>
          <w:tab w:val="left" w:pos="426"/>
        </w:tabs>
        <w:ind w:hanging="3666"/>
        <w:rPr>
          <w:rFonts w:cs="Arial"/>
          <w:sz w:val="20"/>
          <w:lang w:val="es-MX"/>
        </w:rPr>
      </w:pPr>
      <w:r w:rsidRPr="00387530">
        <w:rPr>
          <w:rFonts w:cs="Arial"/>
          <w:sz w:val="20"/>
          <w:lang w:val="es-MX"/>
        </w:rPr>
        <w:t>DE LAS ETAPAS DE EVALUACIÓN</w:t>
      </w:r>
    </w:p>
    <w:p w:rsidR="00014383" w:rsidRPr="00584492" w:rsidRDefault="00014383" w:rsidP="00014383">
      <w:pPr>
        <w:pStyle w:val="Sinespaciado"/>
        <w:rPr>
          <w:rFonts w:ascii="Arial" w:hAnsi="Arial" w:cs="Arial"/>
          <w:sz w:val="20"/>
          <w:szCs w:val="20"/>
        </w:rPr>
      </w:pPr>
    </w:p>
    <w:p w:rsidR="00D60D7F" w:rsidRDefault="00D60D7F" w:rsidP="00D60D7F">
      <w:pPr>
        <w:pStyle w:val="Sinespaciado1"/>
        <w:numPr>
          <w:ilvl w:val="0"/>
          <w:numId w:val="2"/>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La Evaluación Personal se desaprueba si no se</w:t>
      </w:r>
      <w:r>
        <w:rPr>
          <w:rFonts w:ascii="Arial" w:hAnsi="Arial" w:cs="Arial"/>
          <w:sz w:val="20"/>
          <w:szCs w:val="20"/>
        </w:rPr>
        <w:t xml:space="preserve"> obtiene un puntaje mínimo de 25</w:t>
      </w:r>
      <w:r w:rsidRPr="00F068A2">
        <w:rPr>
          <w:rFonts w:ascii="Arial" w:hAnsi="Arial" w:cs="Arial"/>
          <w:sz w:val="20"/>
          <w:szCs w:val="20"/>
        </w:rPr>
        <w:t xml:space="preserve"> puntos.</w:t>
      </w: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p>
    <w:p w:rsidR="006067D6" w:rsidRDefault="006067D6" w:rsidP="006067D6">
      <w:pPr>
        <w:pStyle w:val="Sinespaciado1"/>
        <w:jc w:val="both"/>
        <w:rPr>
          <w:rFonts w:ascii="Arial" w:hAnsi="Arial" w:cs="Arial"/>
          <w:sz w:val="20"/>
          <w:szCs w:val="20"/>
        </w:rPr>
      </w:pPr>
      <w:bookmarkStart w:id="1" w:name="_GoBack"/>
      <w:bookmarkEnd w:id="1"/>
    </w:p>
    <w:p w:rsidR="00FD2D13" w:rsidRDefault="00FD2D13" w:rsidP="00FD2D13">
      <w:pPr>
        <w:pStyle w:val="Sinespaciado1"/>
        <w:jc w:val="both"/>
        <w:rPr>
          <w:rFonts w:ascii="Arial" w:hAnsi="Arial" w:cs="Arial"/>
          <w:sz w:val="20"/>
          <w:szCs w:val="20"/>
        </w:rPr>
      </w:pPr>
    </w:p>
    <w:tbl>
      <w:tblPr>
        <w:tblW w:w="8523" w:type="dxa"/>
        <w:tblInd w:w="675" w:type="dxa"/>
        <w:tblCellMar>
          <w:left w:w="0" w:type="dxa"/>
          <w:right w:w="0" w:type="dxa"/>
        </w:tblCellMar>
        <w:tblLook w:val="04A0" w:firstRow="1" w:lastRow="0" w:firstColumn="1" w:lastColumn="0" w:noHBand="0" w:noVBand="1"/>
      </w:tblPr>
      <w:tblGrid>
        <w:gridCol w:w="400"/>
        <w:gridCol w:w="4444"/>
        <w:gridCol w:w="1167"/>
        <w:gridCol w:w="1256"/>
        <w:gridCol w:w="1256"/>
      </w:tblGrid>
      <w:tr w:rsidR="00D60D7F" w:rsidTr="00703D0A">
        <w:tc>
          <w:tcPr>
            <w:tcW w:w="484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lang w:val="es-PE"/>
              </w:rPr>
            </w:pPr>
            <w:r w:rsidRPr="00D60D7F">
              <w:rPr>
                <w:rFonts w:cs="Arial"/>
                <w:b/>
                <w:bCs/>
                <w:sz w:val="18"/>
                <w:szCs w:val="18"/>
              </w:rPr>
              <w:t>EVALUACIONES</w:t>
            </w:r>
          </w:p>
        </w:tc>
        <w:tc>
          <w:tcPr>
            <w:tcW w:w="116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lang w:eastAsia="en-US"/>
              </w:rPr>
            </w:pPr>
            <w:r w:rsidRPr="00D60D7F">
              <w:rPr>
                <w:rFonts w:cs="Arial"/>
                <w:b/>
                <w:bCs/>
                <w:sz w:val="18"/>
                <w:szCs w:val="18"/>
              </w:rPr>
              <w:t>PESO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rPr>
            </w:pPr>
            <w:r w:rsidRPr="00D60D7F">
              <w:rPr>
                <w:rFonts w:cs="Arial"/>
                <w:b/>
                <w:bCs/>
                <w:sz w:val="18"/>
                <w:szCs w:val="18"/>
              </w:rPr>
              <w:t>PUNTAJE MÍNIMO</w:t>
            </w:r>
          </w:p>
        </w:tc>
        <w:tc>
          <w:tcPr>
            <w:tcW w:w="125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rPr>
            </w:pPr>
            <w:r w:rsidRPr="00D60D7F">
              <w:rPr>
                <w:rFonts w:cs="Arial"/>
                <w:b/>
                <w:bCs/>
                <w:sz w:val="18"/>
                <w:szCs w:val="18"/>
              </w:rPr>
              <w:t>PUNTAJE MÁXIMO</w:t>
            </w:r>
          </w:p>
        </w:tc>
      </w:tr>
      <w:tr w:rsidR="00D60D7F" w:rsidTr="00703D0A">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b/>
                <w:bCs/>
                <w:sz w:val="18"/>
                <w:szCs w:val="18"/>
              </w:rPr>
            </w:pPr>
            <w:r w:rsidRPr="00D60D7F">
              <w:rPr>
                <w:rFonts w:cs="Arial"/>
                <w:b/>
                <w:bCs/>
                <w:sz w:val="18"/>
                <w:szCs w:val="18"/>
              </w:rPr>
              <w:t>EVALUACIÓN CURRICULAR (Hoja de Vida)</w:t>
            </w:r>
          </w:p>
        </w:tc>
        <w:tc>
          <w:tcPr>
            <w:tcW w:w="116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60D7F" w:rsidRPr="00D60D7F" w:rsidRDefault="00D60D7F" w:rsidP="00703D0A">
            <w:pPr>
              <w:snapToGrid w:val="0"/>
              <w:jc w:val="center"/>
              <w:rPr>
                <w:rFonts w:cs="Arial"/>
                <w:b/>
                <w:bCs/>
                <w:color w:val="000000"/>
                <w:sz w:val="18"/>
                <w:szCs w:val="18"/>
                <w:lang w:val="es-MX"/>
              </w:rPr>
            </w:pPr>
            <w:r w:rsidRPr="00D60D7F">
              <w:rPr>
                <w:rFonts w:cs="Arial"/>
                <w:b/>
                <w:bCs/>
                <w:color w:val="000000"/>
                <w:sz w:val="18"/>
                <w:szCs w:val="18"/>
                <w:lang w:val="es-MX"/>
              </w:rPr>
              <w:t>50%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60D7F" w:rsidRPr="00D60D7F" w:rsidRDefault="00D60D7F" w:rsidP="00703D0A">
            <w:pPr>
              <w:snapToGrid w:val="0"/>
              <w:jc w:val="center"/>
              <w:rPr>
                <w:rFonts w:cs="Arial"/>
                <w:b/>
                <w:bCs/>
                <w:color w:val="000000"/>
                <w:sz w:val="18"/>
                <w:szCs w:val="18"/>
                <w:lang w:val="es-MX"/>
              </w:rPr>
            </w:pPr>
            <w:r w:rsidRPr="00D60D7F">
              <w:rPr>
                <w:rFonts w:cs="Arial"/>
                <w:b/>
                <w:bCs/>
                <w:color w:val="000000"/>
                <w:sz w:val="18"/>
                <w:szCs w:val="18"/>
                <w:lang w:val="es-MX"/>
              </w:rPr>
              <w:t>30</w:t>
            </w:r>
          </w:p>
        </w:tc>
        <w:tc>
          <w:tcPr>
            <w:tcW w:w="125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D60D7F" w:rsidRPr="00D60D7F" w:rsidRDefault="00D60D7F" w:rsidP="00703D0A">
            <w:pPr>
              <w:snapToGrid w:val="0"/>
              <w:jc w:val="center"/>
              <w:rPr>
                <w:rFonts w:cs="Arial"/>
                <w:b/>
                <w:bCs/>
                <w:color w:val="000000"/>
                <w:sz w:val="18"/>
                <w:szCs w:val="18"/>
                <w:lang w:val="es-MX"/>
              </w:rPr>
            </w:pPr>
            <w:r w:rsidRPr="00D60D7F">
              <w:rPr>
                <w:rFonts w:cs="Arial"/>
                <w:b/>
                <w:bCs/>
                <w:color w:val="000000"/>
                <w:sz w:val="18"/>
                <w:szCs w:val="18"/>
                <w:lang w:val="es-MX"/>
              </w:rPr>
              <w:t>50</w:t>
            </w:r>
          </w:p>
        </w:tc>
      </w:tr>
      <w:tr w:rsidR="00D60D7F" w:rsidTr="00703D0A">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rPr>
                <w:rFonts w:cs="Arial"/>
                <w:sz w:val="18"/>
                <w:szCs w:val="18"/>
              </w:rPr>
            </w:pPr>
            <w:r w:rsidRPr="00D60D7F">
              <w:rPr>
                <w:rFonts w:cs="Arial"/>
                <w:sz w:val="18"/>
                <w:szCs w:val="18"/>
              </w:rPr>
              <w:t>a.</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sz w:val="18"/>
                <w:szCs w:val="18"/>
                <w:lang w:val="es-PE"/>
              </w:rPr>
            </w:pPr>
            <w:r w:rsidRPr="00D60D7F">
              <w:rPr>
                <w:rFonts w:cs="Arial"/>
                <w:sz w:val="18"/>
                <w:szCs w:val="18"/>
              </w:rPr>
              <w:t xml:space="preserve">Formación: </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r>
      <w:tr w:rsidR="00D60D7F" w:rsidTr="00703D0A">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sz w:val="18"/>
                <w:szCs w:val="18"/>
              </w:rPr>
            </w:pPr>
            <w:r w:rsidRPr="00D60D7F">
              <w:rPr>
                <w:rFonts w:cs="Arial"/>
                <w:sz w:val="18"/>
                <w:szCs w:val="18"/>
              </w:rPr>
              <w:t>b.</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sz w:val="18"/>
                <w:szCs w:val="18"/>
              </w:rPr>
            </w:pPr>
            <w:r w:rsidRPr="00D60D7F">
              <w:rPr>
                <w:rFonts w:cs="Arial"/>
                <w:sz w:val="18"/>
                <w:szCs w:val="18"/>
              </w:rPr>
              <w:t xml:space="preserve">Experiencia Laboral: </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r>
      <w:tr w:rsidR="00D60D7F" w:rsidTr="00703D0A">
        <w:tc>
          <w:tcPr>
            <w:tcW w:w="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sz w:val="18"/>
                <w:szCs w:val="18"/>
              </w:rPr>
            </w:pPr>
            <w:r w:rsidRPr="00D60D7F">
              <w:rPr>
                <w:rFonts w:cs="Arial"/>
                <w:sz w:val="18"/>
                <w:szCs w:val="18"/>
              </w:rPr>
              <w:t>c.</w:t>
            </w:r>
          </w:p>
        </w:tc>
        <w:tc>
          <w:tcPr>
            <w:tcW w:w="4444" w:type="dxa"/>
            <w:tcBorders>
              <w:top w:val="nil"/>
              <w:left w:val="nil"/>
              <w:bottom w:val="single" w:sz="8" w:space="0" w:color="auto"/>
              <w:right w:val="single" w:sz="8" w:space="0" w:color="auto"/>
            </w:tcBorders>
            <w:tcMar>
              <w:top w:w="0" w:type="dxa"/>
              <w:left w:w="108" w:type="dxa"/>
              <w:bottom w:w="0" w:type="dxa"/>
              <w:right w:w="108" w:type="dxa"/>
            </w:tcMar>
            <w:hideMark/>
          </w:tcPr>
          <w:p w:rsidR="00D60D7F" w:rsidRPr="00D60D7F" w:rsidRDefault="00D60D7F" w:rsidP="00703D0A">
            <w:pPr>
              <w:jc w:val="both"/>
              <w:rPr>
                <w:rFonts w:cs="Arial"/>
                <w:sz w:val="18"/>
                <w:szCs w:val="18"/>
              </w:rPr>
            </w:pPr>
            <w:r w:rsidRPr="00D60D7F">
              <w:rPr>
                <w:rFonts w:cs="Arial"/>
                <w:sz w:val="18"/>
                <w:szCs w:val="18"/>
              </w:rPr>
              <w:t>Capacitación:</w:t>
            </w:r>
          </w:p>
        </w:tc>
        <w:tc>
          <w:tcPr>
            <w:tcW w:w="1167"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c>
          <w:tcPr>
            <w:tcW w:w="1256" w:type="dxa"/>
            <w:tcBorders>
              <w:top w:val="nil"/>
              <w:left w:val="nil"/>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jc w:val="center"/>
              <w:rPr>
                <w:rFonts w:cs="Arial"/>
                <w:sz w:val="18"/>
                <w:szCs w:val="18"/>
              </w:rPr>
            </w:pPr>
          </w:p>
        </w:tc>
      </w:tr>
      <w:tr w:rsidR="00FD2D13" w:rsidTr="004C10BE">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2D13" w:rsidRPr="00D60D7F" w:rsidRDefault="00FD2D13" w:rsidP="00703D0A">
            <w:pPr>
              <w:rPr>
                <w:rFonts w:cs="Arial"/>
                <w:b/>
                <w:bCs/>
                <w:sz w:val="18"/>
                <w:szCs w:val="18"/>
              </w:rPr>
            </w:pPr>
            <w:r w:rsidRPr="00D60D7F">
              <w:rPr>
                <w:rFonts w:cs="Arial"/>
                <w:b/>
                <w:bCs/>
                <w:sz w:val="18"/>
                <w:szCs w:val="18"/>
              </w:rPr>
              <w:t>EVALUACIÓN PSICOLÒGICA</w:t>
            </w:r>
          </w:p>
        </w:tc>
        <w:tc>
          <w:tcPr>
            <w:tcW w:w="3679" w:type="dxa"/>
            <w:gridSpan w:val="3"/>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FD2D13" w:rsidRPr="00D60D7F" w:rsidRDefault="00FD2D13" w:rsidP="00703D0A">
            <w:pPr>
              <w:jc w:val="center"/>
              <w:rPr>
                <w:rFonts w:cs="Arial"/>
                <w:b/>
                <w:bCs/>
                <w:sz w:val="18"/>
                <w:szCs w:val="18"/>
              </w:rPr>
            </w:pPr>
          </w:p>
        </w:tc>
      </w:tr>
      <w:tr w:rsidR="00D60D7F" w:rsidTr="00703D0A">
        <w:tc>
          <w:tcPr>
            <w:tcW w:w="48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60D7F" w:rsidRPr="00D60D7F" w:rsidRDefault="00D60D7F" w:rsidP="00703D0A">
            <w:pPr>
              <w:rPr>
                <w:rFonts w:cs="Arial"/>
                <w:b/>
                <w:bCs/>
                <w:sz w:val="18"/>
                <w:szCs w:val="18"/>
              </w:rPr>
            </w:pPr>
            <w:r w:rsidRPr="00D60D7F">
              <w:rPr>
                <w:rFonts w:cs="Arial"/>
                <w:b/>
                <w:bCs/>
                <w:sz w:val="18"/>
                <w:szCs w:val="18"/>
              </w:rPr>
              <w:t>EVALUACIÓN PERSONAL</w:t>
            </w:r>
          </w:p>
        </w:tc>
        <w:tc>
          <w:tcPr>
            <w:tcW w:w="1167"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D60D7F" w:rsidRPr="00D60D7F" w:rsidRDefault="00D60D7F" w:rsidP="00703D0A">
            <w:pPr>
              <w:snapToGrid w:val="0"/>
              <w:jc w:val="center"/>
              <w:rPr>
                <w:rFonts w:cs="Arial"/>
                <w:b/>
                <w:bCs/>
                <w:color w:val="000000"/>
                <w:sz w:val="18"/>
                <w:szCs w:val="18"/>
                <w:lang w:val="es-MX"/>
              </w:rPr>
            </w:pPr>
            <w:r w:rsidRPr="00D60D7F">
              <w:rPr>
                <w:rFonts w:cs="Arial"/>
                <w:b/>
                <w:bCs/>
                <w:color w:val="000000"/>
                <w:sz w:val="18"/>
                <w:szCs w:val="18"/>
                <w:lang w:val="es-MX"/>
              </w:rPr>
              <w:t>50%</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D60D7F" w:rsidRPr="00D60D7F" w:rsidRDefault="00D60D7F" w:rsidP="00703D0A">
            <w:pPr>
              <w:jc w:val="center"/>
              <w:rPr>
                <w:rFonts w:cs="Arial"/>
                <w:b/>
                <w:bCs/>
                <w:sz w:val="18"/>
                <w:szCs w:val="18"/>
              </w:rPr>
            </w:pPr>
            <w:r w:rsidRPr="00D60D7F">
              <w:rPr>
                <w:rFonts w:cs="Arial"/>
                <w:b/>
                <w:bCs/>
                <w:sz w:val="18"/>
                <w:szCs w:val="18"/>
              </w:rPr>
              <w:t>25</w:t>
            </w:r>
          </w:p>
        </w:tc>
        <w:tc>
          <w:tcPr>
            <w:tcW w:w="125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D60D7F" w:rsidRPr="00D60D7F" w:rsidRDefault="00D60D7F" w:rsidP="00703D0A">
            <w:pPr>
              <w:jc w:val="center"/>
              <w:rPr>
                <w:rFonts w:cs="Arial"/>
                <w:b/>
                <w:bCs/>
                <w:sz w:val="18"/>
                <w:szCs w:val="18"/>
              </w:rPr>
            </w:pPr>
            <w:r w:rsidRPr="00D60D7F">
              <w:rPr>
                <w:rFonts w:cs="Arial"/>
                <w:b/>
                <w:bCs/>
                <w:sz w:val="18"/>
                <w:szCs w:val="18"/>
              </w:rPr>
              <w:t>50</w:t>
            </w:r>
          </w:p>
        </w:tc>
      </w:tr>
      <w:tr w:rsidR="00D60D7F" w:rsidTr="00703D0A">
        <w:tc>
          <w:tcPr>
            <w:tcW w:w="4844"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rPr>
            </w:pPr>
            <w:r w:rsidRPr="00D60D7F">
              <w:rPr>
                <w:rFonts w:cs="Arial"/>
                <w:b/>
                <w:bCs/>
                <w:sz w:val="18"/>
                <w:szCs w:val="18"/>
              </w:rPr>
              <w:t>PUNTAJE TOTAL</w:t>
            </w:r>
          </w:p>
        </w:tc>
        <w:tc>
          <w:tcPr>
            <w:tcW w:w="1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lang w:val="es-PE"/>
              </w:rPr>
            </w:pPr>
            <w:r w:rsidRPr="00D60D7F">
              <w:rPr>
                <w:rFonts w:cs="Arial"/>
                <w:b/>
                <w:bCs/>
                <w:sz w:val="18"/>
                <w:szCs w:val="18"/>
              </w:rPr>
              <w:t>100%</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rPr>
            </w:pPr>
            <w:r w:rsidRPr="00D60D7F">
              <w:rPr>
                <w:rFonts w:cs="Arial"/>
                <w:b/>
                <w:bCs/>
                <w:sz w:val="18"/>
                <w:szCs w:val="18"/>
              </w:rPr>
              <w:t>55</w:t>
            </w:r>
          </w:p>
        </w:tc>
        <w:tc>
          <w:tcPr>
            <w:tcW w:w="125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D60D7F" w:rsidRPr="00D60D7F" w:rsidRDefault="00D60D7F" w:rsidP="00703D0A">
            <w:pPr>
              <w:jc w:val="center"/>
              <w:rPr>
                <w:rFonts w:cs="Arial"/>
                <w:b/>
                <w:bCs/>
                <w:sz w:val="18"/>
                <w:szCs w:val="18"/>
              </w:rPr>
            </w:pPr>
            <w:r w:rsidRPr="00D60D7F">
              <w:rPr>
                <w:rFonts w:cs="Arial"/>
                <w:b/>
                <w:bCs/>
                <w:sz w:val="18"/>
                <w:szCs w:val="18"/>
              </w:rPr>
              <w:t>100</w:t>
            </w:r>
          </w:p>
        </w:tc>
      </w:tr>
    </w:tbl>
    <w:p w:rsidR="00D60D7F" w:rsidRPr="003A3C24" w:rsidRDefault="00D60D7F" w:rsidP="00D60D7F">
      <w:pPr>
        <w:pStyle w:val="Sangradetextonormal"/>
        <w:ind w:left="426"/>
        <w:rPr>
          <w:rFonts w:cs="Arial"/>
          <w:b/>
          <w:sz w:val="2"/>
          <w:szCs w:val="2"/>
        </w:rPr>
      </w:pPr>
    </w:p>
    <w:p w:rsidR="00D60D7F" w:rsidRPr="003A3C24" w:rsidRDefault="00D60D7F" w:rsidP="00D60D7F">
      <w:pPr>
        <w:pStyle w:val="Sangradetextonormal"/>
        <w:ind w:left="426"/>
        <w:rPr>
          <w:rFonts w:cs="Arial"/>
          <w:b/>
          <w:sz w:val="2"/>
          <w:szCs w:val="2"/>
        </w:rPr>
      </w:pPr>
    </w:p>
    <w:p w:rsidR="00D60D7F" w:rsidRPr="003A3C24" w:rsidRDefault="00D60D7F" w:rsidP="00D60D7F">
      <w:pPr>
        <w:ind w:left="426" w:right="44"/>
        <w:jc w:val="both"/>
        <w:rPr>
          <w:rFonts w:cs="Arial"/>
          <w:b/>
          <w:sz w:val="2"/>
          <w:szCs w:val="2"/>
        </w:rPr>
      </w:pPr>
    </w:p>
    <w:p w:rsidR="00014383" w:rsidRPr="00D34C9A"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8449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584492">
          <w:rPr>
            <w:rStyle w:val="Hipervnculo"/>
            <w:rFonts w:ascii="Arial" w:hAnsi="Arial" w:cs="Arial"/>
            <w:b/>
            <w:bCs/>
            <w:sz w:val="20"/>
            <w:szCs w:val="20"/>
          </w:rPr>
          <w:t>https://convocatorias.essalud.gob.pe/</w:t>
        </w:r>
      </w:hyperlink>
      <w:r w:rsidRPr="00584492">
        <w:rPr>
          <w:rFonts w:ascii="Arial" w:hAnsi="Arial" w:cs="Arial"/>
          <w:b/>
          <w:bCs/>
          <w:sz w:val="20"/>
          <w:szCs w:val="20"/>
        </w:rPr>
        <w:t>)</w:t>
      </w:r>
    </w:p>
    <w:p w:rsidR="00D34C9A" w:rsidRPr="00DA4159" w:rsidRDefault="00D34C9A" w:rsidP="00D34C9A">
      <w:pPr>
        <w:pStyle w:val="Sinespaciado1"/>
        <w:ind w:left="709"/>
        <w:jc w:val="both"/>
        <w:rPr>
          <w:rFonts w:ascii="Arial" w:hAnsi="Arial" w:cs="Arial"/>
          <w:sz w:val="20"/>
          <w:szCs w:val="20"/>
        </w:rPr>
      </w:pPr>
    </w:p>
    <w:p w:rsidR="00014383" w:rsidRDefault="00014383" w:rsidP="00656F9D">
      <w:pPr>
        <w:pStyle w:val="Sinespaciado1"/>
        <w:numPr>
          <w:ilvl w:val="0"/>
          <w:numId w:val="2"/>
        </w:numPr>
        <w:ind w:left="709" w:hanging="283"/>
        <w:jc w:val="both"/>
        <w:rPr>
          <w:rFonts w:ascii="Arial" w:hAnsi="Arial" w:cs="Arial"/>
          <w:sz w:val="20"/>
          <w:szCs w:val="20"/>
        </w:rPr>
      </w:pPr>
      <w:r w:rsidRPr="00584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14383" w:rsidRDefault="00014383" w:rsidP="00014383">
      <w:pPr>
        <w:pStyle w:val="Prrafodelista"/>
        <w:rPr>
          <w:sz w:val="20"/>
          <w:szCs w:val="20"/>
        </w:rPr>
      </w:pPr>
    </w:p>
    <w:p w:rsidR="00014383" w:rsidRPr="00584492" w:rsidRDefault="00014383" w:rsidP="0001438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4383" w:rsidRPr="00584492" w:rsidTr="00D34C9A">
        <w:trPr>
          <w:trHeight w:val="305"/>
        </w:trPr>
        <w:tc>
          <w:tcPr>
            <w:tcW w:w="4111"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Ubicación según FONCODES</w:t>
            </w:r>
          </w:p>
        </w:tc>
        <w:tc>
          <w:tcPr>
            <w:tcW w:w="4252" w:type="dxa"/>
            <w:shd w:val="clear" w:color="auto" w:fill="F2F2F2" w:themeFill="background1" w:themeFillShade="F2"/>
            <w:vAlign w:val="center"/>
          </w:tcPr>
          <w:p w:rsidR="00014383" w:rsidRPr="00584492" w:rsidRDefault="00014383" w:rsidP="00E44AA5">
            <w:pPr>
              <w:pStyle w:val="Sinespaciado1"/>
              <w:jc w:val="center"/>
              <w:rPr>
                <w:rFonts w:ascii="Arial" w:hAnsi="Arial" w:cs="Arial"/>
                <w:b/>
                <w:sz w:val="20"/>
                <w:szCs w:val="20"/>
              </w:rPr>
            </w:pPr>
            <w:r w:rsidRPr="00584492">
              <w:rPr>
                <w:rFonts w:ascii="Arial" w:hAnsi="Arial" w:cs="Arial"/>
                <w:b/>
                <w:sz w:val="20"/>
                <w:szCs w:val="20"/>
              </w:rPr>
              <w:t>Bonificación sobre puntaje final</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1</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2</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10 %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3</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5 %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4</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2 %</w:t>
            </w:r>
          </w:p>
        </w:tc>
      </w:tr>
      <w:tr w:rsidR="00014383" w:rsidRPr="00584492" w:rsidTr="00E44AA5">
        <w:tc>
          <w:tcPr>
            <w:tcW w:w="4111"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Quintil 5</w:t>
            </w:r>
          </w:p>
        </w:tc>
        <w:tc>
          <w:tcPr>
            <w:tcW w:w="4252" w:type="dxa"/>
            <w:vAlign w:val="center"/>
          </w:tcPr>
          <w:p w:rsidR="00014383" w:rsidRPr="00584492" w:rsidRDefault="00014383" w:rsidP="00E44AA5">
            <w:pPr>
              <w:pStyle w:val="Sinespaciado1"/>
              <w:jc w:val="center"/>
              <w:rPr>
                <w:rFonts w:ascii="Arial" w:hAnsi="Arial" w:cs="Arial"/>
                <w:sz w:val="20"/>
                <w:szCs w:val="20"/>
              </w:rPr>
            </w:pPr>
            <w:r w:rsidRPr="00584492">
              <w:rPr>
                <w:rFonts w:ascii="Arial" w:hAnsi="Arial" w:cs="Arial"/>
                <w:sz w:val="20"/>
                <w:szCs w:val="20"/>
              </w:rPr>
              <w:t>0 %</w:t>
            </w:r>
          </w:p>
        </w:tc>
      </w:tr>
    </w:tbl>
    <w:p w:rsidR="00014383" w:rsidRDefault="00014383" w:rsidP="00014383">
      <w:pPr>
        <w:pStyle w:val="Prrafodelista"/>
      </w:pPr>
    </w:p>
    <w:p w:rsidR="00014383" w:rsidRPr="00406CCA" w:rsidRDefault="00014383" w:rsidP="00467222">
      <w:pPr>
        <w:pStyle w:val="Sinespaciado"/>
        <w:numPr>
          <w:ilvl w:val="3"/>
          <w:numId w:val="4"/>
        </w:numPr>
        <w:ind w:left="426" w:hanging="468"/>
        <w:rPr>
          <w:rFonts w:ascii="Arial" w:hAnsi="Arial" w:cs="Arial"/>
          <w:b/>
          <w:sz w:val="20"/>
          <w:szCs w:val="20"/>
        </w:rPr>
      </w:pPr>
      <w:r>
        <w:rPr>
          <w:rFonts w:ascii="Arial" w:hAnsi="Arial" w:cs="Arial"/>
          <w:b/>
          <w:sz w:val="20"/>
          <w:szCs w:val="20"/>
        </w:rPr>
        <w:t xml:space="preserve"> </w:t>
      </w:r>
      <w:r w:rsidRPr="00406CCA">
        <w:rPr>
          <w:rFonts w:ascii="Arial" w:hAnsi="Arial" w:cs="Arial"/>
          <w:b/>
          <w:sz w:val="20"/>
          <w:szCs w:val="20"/>
        </w:rPr>
        <w:t>DOCUMENTACIÓN A PRESENTAR</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De la presentación de la hoja de vida</w:t>
      </w:r>
    </w:p>
    <w:p w:rsidR="00014383" w:rsidRPr="00406CCA" w:rsidRDefault="00014383" w:rsidP="00014383">
      <w:pPr>
        <w:pStyle w:val="Sinespaciado"/>
        <w:rPr>
          <w:rFonts w:ascii="Arial" w:hAnsi="Arial" w:cs="Arial"/>
          <w:sz w:val="20"/>
          <w:szCs w:val="20"/>
        </w:rPr>
      </w:pPr>
    </w:p>
    <w:p w:rsidR="00014383"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Los documentos presentados por los postulantes no serán devueltos.</w:t>
      </w:r>
    </w:p>
    <w:p w:rsidR="00014383" w:rsidRPr="00406CCA" w:rsidRDefault="00014383" w:rsidP="00014383">
      <w:pPr>
        <w:pStyle w:val="Sinespaciado"/>
        <w:jc w:val="both"/>
        <w:rPr>
          <w:rFonts w:ascii="Arial" w:hAnsi="Arial" w:cs="Arial"/>
          <w:sz w:val="20"/>
          <w:szCs w:val="20"/>
        </w:rPr>
      </w:pPr>
    </w:p>
    <w:p w:rsidR="00014383" w:rsidRPr="00406CCA" w:rsidRDefault="00014383" w:rsidP="00467222">
      <w:pPr>
        <w:pStyle w:val="Sinespaciado"/>
        <w:numPr>
          <w:ilvl w:val="0"/>
          <w:numId w:val="6"/>
        </w:numPr>
        <w:ind w:left="709" w:hanging="283"/>
        <w:rPr>
          <w:rFonts w:ascii="Arial" w:hAnsi="Arial" w:cs="Arial"/>
          <w:b/>
          <w:sz w:val="20"/>
          <w:szCs w:val="20"/>
        </w:rPr>
      </w:pPr>
      <w:r w:rsidRPr="00406CCA">
        <w:rPr>
          <w:rFonts w:ascii="Arial" w:hAnsi="Arial" w:cs="Arial"/>
          <w:b/>
          <w:sz w:val="20"/>
          <w:szCs w:val="20"/>
        </w:rPr>
        <w:t>Documentación adicional</w:t>
      </w:r>
    </w:p>
    <w:p w:rsidR="00014383" w:rsidRPr="00406CCA" w:rsidRDefault="00014383" w:rsidP="00014383">
      <w:pPr>
        <w:pStyle w:val="Sinespaciado"/>
        <w:rPr>
          <w:rFonts w:ascii="Arial" w:hAnsi="Arial" w:cs="Arial"/>
          <w:sz w:val="20"/>
          <w:szCs w:val="20"/>
        </w:rPr>
      </w:pPr>
    </w:p>
    <w:p w:rsidR="00014383"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Declaraci</w:t>
      </w:r>
      <w:r>
        <w:rPr>
          <w:rFonts w:ascii="Arial" w:hAnsi="Arial" w:cs="Arial"/>
          <w:sz w:val="20"/>
          <w:szCs w:val="20"/>
        </w:rPr>
        <w:t xml:space="preserve">ones Juradas (formatos 1, 2, 3 </w:t>
      </w:r>
      <w:r w:rsidRPr="00406CCA">
        <w:rPr>
          <w:rFonts w:ascii="Arial" w:hAnsi="Arial" w:cs="Arial"/>
          <w:sz w:val="20"/>
          <w:szCs w:val="20"/>
        </w:rPr>
        <w:t>y 5) y Currículum Vitae documentado y foliado, detallando los aspectos de formación, experiencia laboral y capacitación de acuerdo a las instrucciones indicadas en la página Web.</w:t>
      </w:r>
    </w:p>
    <w:p w:rsidR="00310A53" w:rsidRPr="00406CCA" w:rsidRDefault="00310A53" w:rsidP="00310A53">
      <w:pPr>
        <w:pStyle w:val="Sinespaciado"/>
        <w:jc w:val="both"/>
        <w:rPr>
          <w:rFonts w:ascii="Arial" w:hAnsi="Arial" w:cs="Arial"/>
          <w:sz w:val="20"/>
          <w:szCs w:val="20"/>
        </w:rPr>
      </w:pPr>
    </w:p>
    <w:p w:rsidR="00014383" w:rsidRPr="00406CCA" w:rsidRDefault="00014383" w:rsidP="00467222">
      <w:pPr>
        <w:pStyle w:val="Sinespaciado"/>
        <w:numPr>
          <w:ilvl w:val="0"/>
          <w:numId w:val="7"/>
        </w:numPr>
        <w:ind w:left="993" w:hanging="284"/>
        <w:jc w:val="both"/>
        <w:rPr>
          <w:rFonts w:ascii="Arial" w:hAnsi="Arial" w:cs="Arial"/>
          <w:sz w:val="20"/>
          <w:szCs w:val="20"/>
        </w:rPr>
      </w:pPr>
      <w:r w:rsidRPr="00406CC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06CCA">
          <w:rPr>
            <w:rStyle w:val="Hipervnculo"/>
            <w:rFonts w:ascii="Arial" w:hAnsi="Arial" w:cs="Arial"/>
            <w:sz w:val="20"/>
            <w:szCs w:val="20"/>
          </w:rPr>
          <w:t>www.essalud.gob.pe</w:t>
        </w:r>
      </w:hyperlink>
      <w:r w:rsidRPr="00406CCA">
        <w:rPr>
          <w:rFonts w:ascii="Arial" w:hAnsi="Arial" w:cs="Arial"/>
          <w:sz w:val="20"/>
          <w:szCs w:val="20"/>
        </w:rPr>
        <w:t xml:space="preserve"> (link: Contratación Administrativa de Servicios – Convocatorias).</w:t>
      </w:r>
    </w:p>
    <w:p w:rsidR="00014383" w:rsidRDefault="0001438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Default="00FD2D13" w:rsidP="00014383">
      <w:pPr>
        <w:pStyle w:val="Sinespaciado"/>
        <w:rPr>
          <w:rFonts w:ascii="Arial" w:hAnsi="Arial" w:cs="Arial"/>
          <w:sz w:val="20"/>
          <w:szCs w:val="20"/>
        </w:rPr>
      </w:pPr>
    </w:p>
    <w:p w:rsidR="00FD2D13" w:rsidRPr="00406CCA" w:rsidRDefault="00FD2D13" w:rsidP="00014383">
      <w:pPr>
        <w:pStyle w:val="Sinespaciado"/>
        <w:rPr>
          <w:rFonts w:ascii="Arial" w:hAnsi="Arial" w:cs="Arial"/>
          <w:sz w:val="20"/>
          <w:szCs w:val="20"/>
        </w:rPr>
      </w:pPr>
    </w:p>
    <w:p w:rsidR="00014383" w:rsidRPr="00406CCA" w:rsidRDefault="00014383" w:rsidP="00467222">
      <w:pPr>
        <w:pStyle w:val="Sinespaciado"/>
        <w:numPr>
          <w:ilvl w:val="3"/>
          <w:numId w:val="4"/>
        </w:numPr>
        <w:ind w:left="426" w:hanging="426"/>
        <w:rPr>
          <w:rFonts w:ascii="Arial" w:hAnsi="Arial" w:cs="Arial"/>
          <w:b/>
          <w:sz w:val="20"/>
          <w:szCs w:val="20"/>
        </w:rPr>
      </w:pPr>
      <w:r w:rsidRPr="00406CCA">
        <w:rPr>
          <w:rFonts w:ascii="Arial" w:hAnsi="Arial" w:cs="Arial"/>
          <w:b/>
          <w:sz w:val="20"/>
          <w:szCs w:val="20"/>
        </w:rPr>
        <w:t>DE LA DECLARATORIA DE DESIERTO O CANCELACIÓN DEL PROCESO</w:t>
      </w:r>
    </w:p>
    <w:p w:rsidR="00014383" w:rsidRPr="00406CCA" w:rsidRDefault="00014383" w:rsidP="00014383">
      <w:pPr>
        <w:pStyle w:val="Sinespaciado"/>
        <w:rPr>
          <w:rFonts w:ascii="Arial" w:hAnsi="Arial" w:cs="Arial"/>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Declaratoria del Proceso como Desierto</w:t>
      </w:r>
    </w:p>
    <w:p w:rsidR="00014383" w:rsidRPr="00406CCA" w:rsidRDefault="00014383" w:rsidP="00014383">
      <w:pPr>
        <w:pStyle w:val="Sinespaciado"/>
        <w:ind w:left="708"/>
        <w:rPr>
          <w:rFonts w:ascii="Arial" w:hAnsi="Arial" w:cs="Arial"/>
          <w:sz w:val="20"/>
          <w:szCs w:val="20"/>
        </w:rPr>
      </w:pPr>
    </w:p>
    <w:p w:rsidR="00014383" w:rsidRPr="00406CCA" w:rsidRDefault="00014383" w:rsidP="00014383">
      <w:pPr>
        <w:pStyle w:val="Sinespaciado"/>
        <w:ind w:left="708"/>
        <w:rPr>
          <w:rFonts w:ascii="Arial" w:hAnsi="Arial" w:cs="Arial"/>
          <w:sz w:val="20"/>
          <w:szCs w:val="20"/>
        </w:rPr>
      </w:pPr>
      <w:r w:rsidRPr="00406CCA">
        <w:rPr>
          <w:rFonts w:ascii="Arial" w:hAnsi="Arial" w:cs="Arial"/>
          <w:sz w:val="20"/>
          <w:szCs w:val="20"/>
        </w:rPr>
        <w:t>El proceso puede ser declarado desierto en alguno de los siguientes supuestos: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no se presentan postulantes al proceso de selección.</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ninguno de los postulantes cumple con los requisitos mínimos.</w:t>
      </w:r>
    </w:p>
    <w:p w:rsidR="00014383" w:rsidRPr="00406CCA" w:rsidRDefault="00014383" w:rsidP="00467222">
      <w:pPr>
        <w:pStyle w:val="Sinespaciado"/>
        <w:numPr>
          <w:ilvl w:val="0"/>
          <w:numId w:val="9"/>
        </w:numPr>
        <w:ind w:left="993" w:hanging="284"/>
        <w:jc w:val="both"/>
        <w:rPr>
          <w:rFonts w:ascii="Arial" w:hAnsi="Arial" w:cs="Arial"/>
          <w:sz w:val="20"/>
          <w:szCs w:val="20"/>
        </w:rPr>
      </w:pPr>
      <w:r w:rsidRPr="00406CCA">
        <w:rPr>
          <w:rFonts w:ascii="Arial" w:hAnsi="Arial" w:cs="Arial"/>
          <w:sz w:val="20"/>
          <w:szCs w:val="20"/>
        </w:rPr>
        <w:t>Cuando habiendo cumplido los requisitos mínimos, ninguno de los postulantes obtiene puntaje mínimo en las etapas de evaluación del proceso.</w:t>
      </w:r>
    </w:p>
    <w:p w:rsidR="00014383" w:rsidRPr="00406CCA" w:rsidRDefault="00014383" w:rsidP="00014383">
      <w:pPr>
        <w:pStyle w:val="Sinespaciado"/>
        <w:ind w:left="709"/>
        <w:rPr>
          <w:rFonts w:ascii="Arial" w:hAnsi="Arial" w:cs="Arial"/>
          <w:b/>
          <w:sz w:val="20"/>
          <w:szCs w:val="20"/>
        </w:rPr>
      </w:pPr>
    </w:p>
    <w:p w:rsidR="00014383" w:rsidRPr="00406CCA" w:rsidRDefault="00014383" w:rsidP="00467222">
      <w:pPr>
        <w:pStyle w:val="Sinespaciado"/>
        <w:numPr>
          <w:ilvl w:val="0"/>
          <w:numId w:val="8"/>
        </w:numPr>
        <w:ind w:left="709" w:hanging="283"/>
        <w:rPr>
          <w:rFonts w:ascii="Arial" w:hAnsi="Arial" w:cs="Arial"/>
          <w:b/>
          <w:sz w:val="20"/>
          <w:szCs w:val="20"/>
        </w:rPr>
      </w:pPr>
      <w:r w:rsidRPr="00406CCA">
        <w:rPr>
          <w:rFonts w:ascii="Arial" w:hAnsi="Arial" w:cs="Arial"/>
          <w:b/>
          <w:sz w:val="20"/>
          <w:szCs w:val="20"/>
        </w:rPr>
        <w:t>Cancelación del Proceso de Selección</w:t>
      </w:r>
    </w:p>
    <w:p w:rsidR="00014383" w:rsidRPr="00406CCA" w:rsidRDefault="00014383" w:rsidP="00014383">
      <w:pPr>
        <w:pStyle w:val="Sinespaciado"/>
        <w:ind w:left="708"/>
        <w:jc w:val="both"/>
        <w:rPr>
          <w:rFonts w:ascii="Arial" w:hAnsi="Arial" w:cs="Arial"/>
          <w:sz w:val="20"/>
          <w:szCs w:val="20"/>
        </w:rPr>
      </w:pPr>
    </w:p>
    <w:p w:rsidR="00014383" w:rsidRPr="00406CCA" w:rsidRDefault="00014383" w:rsidP="00014383">
      <w:pPr>
        <w:pStyle w:val="Sinespaciado"/>
        <w:ind w:left="708"/>
        <w:jc w:val="both"/>
        <w:rPr>
          <w:rFonts w:ascii="Arial" w:hAnsi="Arial" w:cs="Arial"/>
          <w:sz w:val="20"/>
          <w:szCs w:val="20"/>
        </w:rPr>
      </w:pPr>
      <w:r w:rsidRPr="00406CCA">
        <w:rPr>
          <w:rFonts w:ascii="Arial" w:hAnsi="Arial" w:cs="Arial"/>
          <w:sz w:val="20"/>
          <w:szCs w:val="20"/>
        </w:rPr>
        <w:t>El proceso puede ser cancelado en alguno de los siguientes supuestos, sin que sea responsabilidad de la entidad:</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Cuando desaparece la necesidad del servicio de la entidad con posterioridad al inicio del proceso de selección.</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Por restricciones presupuestales.</w:t>
      </w:r>
    </w:p>
    <w:p w:rsidR="00014383" w:rsidRPr="00406CCA" w:rsidRDefault="00014383" w:rsidP="00467222">
      <w:pPr>
        <w:pStyle w:val="Sinespaciado"/>
        <w:numPr>
          <w:ilvl w:val="0"/>
          <w:numId w:val="10"/>
        </w:numPr>
        <w:ind w:left="993" w:hanging="285"/>
        <w:jc w:val="both"/>
        <w:rPr>
          <w:rFonts w:ascii="Arial" w:hAnsi="Arial" w:cs="Arial"/>
          <w:sz w:val="20"/>
          <w:szCs w:val="20"/>
        </w:rPr>
      </w:pPr>
      <w:r w:rsidRPr="00406CCA">
        <w:rPr>
          <w:rFonts w:ascii="Arial" w:hAnsi="Arial" w:cs="Arial"/>
          <w:sz w:val="20"/>
          <w:szCs w:val="20"/>
        </w:rPr>
        <w:t>Otros supuestos debidamente justificados.</w:t>
      </w:r>
    </w:p>
    <w:p w:rsidR="00014383" w:rsidRPr="006957CE" w:rsidRDefault="00014383" w:rsidP="00014383">
      <w:pPr>
        <w:pStyle w:val="Sinespaciado"/>
        <w:jc w:val="both"/>
        <w:rPr>
          <w:rFonts w:ascii="Arial" w:hAnsi="Arial" w:cs="Arial"/>
          <w:sz w:val="20"/>
          <w:szCs w:val="20"/>
        </w:rPr>
      </w:pPr>
    </w:p>
    <w:p w:rsidR="00014383" w:rsidRDefault="00014383" w:rsidP="00014383">
      <w:pPr>
        <w:pStyle w:val="Sinespaciado1"/>
        <w:jc w:val="both"/>
      </w:pPr>
    </w:p>
    <w:p w:rsidR="00C51D5F" w:rsidRDefault="00C51D5F" w:rsidP="00014383"/>
    <w:sectPr w:rsidR="00C51D5F" w:rsidSect="00986BFB">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8D6" w:rsidRPr="00DD33F8" w:rsidRDefault="003058D6" w:rsidP="00DD33F8">
      <w:r>
        <w:separator/>
      </w:r>
    </w:p>
  </w:endnote>
  <w:endnote w:type="continuationSeparator" w:id="0">
    <w:p w:rsidR="003058D6" w:rsidRPr="00DD33F8" w:rsidRDefault="003058D6" w:rsidP="00D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8D6" w:rsidRPr="00DD33F8" w:rsidRDefault="003058D6" w:rsidP="00DD33F8">
      <w:r>
        <w:separator/>
      </w:r>
    </w:p>
  </w:footnote>
  <w:footnote w:type="continuationSeparator" w:id="0">
    <w:p w:rsidR="003058D6" w:rsidRPr="00DD33F8" w:rsidRDefault="003058D6" w:rsidP="00DD3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E645746"/>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26A6D"/>
    <w:multiLevelType w:val="hybridMultilevel"/>
    <w:tmpl w:val="782CB56E"/>
    <w:lvl w:ilvl="0" w:tplc="37D2C0BC">
      <w:start w:val="4"/>
      <w:numFmt w:val="upperRoman"/>
      <w:lvlText w:val="%1."/>
      <w:lvlJc w:val="left"/>
      <w:pPr>
        <w:ind w:left="1003" w:hanging="72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B71D9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7C6F32"/>
    <w:multiLevelType w:val="hybridMultilevel"/>
    <w:tmpl w:val="6CD0C692"/>
    <w:lvl w:ilvl="0" w:tplc="586E046A">
      <w:start w:val="1"/>
      <w:numFmt w:val="lowerRoman"/>
      <w:lvlText w:val="%1)"/>
      <w:lvlJc w:val="left"/>
      <w:pPr>
        <w:ind w:left="720" w:hanging="360"/>
      </w:pPr>
      <w:rPr>
        <w:rFonts w:ascii="Arial" w:eastAsia="Calibri" w:hAnsi="Arial" w:cs="Times New Roman"/>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AA9498AC"/>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68842AA4"/>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36547B02">
      <w:start w:val="2"/>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1925FE"/>
    <w:multiLevelType w:val="hybridMultilevel"/>
    <w:tmpl w:val="6E54EB56"/>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679BE"/>
    <w:multiLevelType w:val="hybridMultilevel"/>
    <w:tmpl w:val="1E564F20"/>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2E1E9510">
      <w:start w:val="8"/>
      <w:numFmt w:val="decimal"/>
      <w:lvlText w:val="%3"/>
      <w:lvlJc w:val="left"/>
      <w:pPr>
        <w:ind w:left="2766" w:hanging="360"/>
      </w:pPr>
      <w:rPr>
        <w:rFonts w:hint="default"/>
      </w:rPr>
    </w:lvl>
    <w:lvl w:ilvl="3" w:tplc="031EFACE">
      <w:start w:val="6"/>
      <w:numFmt w:val="upperRoman"/>
      <w:lvlText w:val="%4."/>
      <w:lvlJc w:val="left"/>
      <w:pPr>
        <w:ind w:left="3666" w:hanging="720"/>
      </w:pPr>
      <w:rPr>
        <w:rFonts w:hint="default"/>
      </w:r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5"/>
  </w:num>
  <w:num w:numId="3">
    <w:abstractNumId w:val="27"/>
  </w:num>
  <w:num w:numId="4">
    <w:abstractNumId w:val="31"/>
  </w:num>
  <w:num w:numId="5">
    <w:abstractNumId w:val="21"/>
  </w:num>
  <w:num w:numId="6">
    <w:abstractNumId w:val="15"/>
  </w:num>
  <w:num w:numId="7">
    <w:abstractNumId w:val="8"/>
  </w:num>
  <w:num w:numId="8">
    <w:abstractNumId w:val="16"/>
  </w:num>
  <w:num w:numId="9">
    <w:abstractNumId w:val="6"/>
  </w:num>
  <w:num w:numId="10">
    <w:abstractNumId w:val="9"/>
  </w:num>
  <w:num w:numId="11">
    <w:abstractNumId w:val="25"/>
  </w:num>
  <w:num w:numId="12">
    <w:abstractNumId w:val="0"/>
  </w:num>
  <w:num w:numId="13">
    <w:abstractNumId w:val="7"/>
  </w:num>
  <w:num w:numId="14">
    <w:abstractNumId w:val="22"/>
  </w:num>
  <w:num w:numId="15">
    <w:abstractNumId w:val="12"/>
  </w:num>
  <w:num w:numId="16">
    <w:abstractNumId w:val="18"/>
  </w:num>
  <w:num w:numId="17">
    <w:abstractNumId w:val="10"/>
  </w:num>
  <w:num w:numId="18">
    <w:abstractNumId w:val="28"/>
  </w:num>
  <w:num w:numId="19">
    <w:abstractNumId w:val="24"/>
  </w:num>
  <w:num w:numId="20">
    <w:abstractNumId w:val="4"/>
  </w:num>
  <w:num w:numId="21">
    <w:abstractNumId w:val="17"/>
  </w:num>
  <w:num w:numId="22">
    <w:abstractNumId w:val="23"/>
  </w:num>
  <w:num w:numId="23">
    <w:abstractNumId w:val="27"/>
  </w:num>
  <w:num w:numId="24">
    <w:abstractNumId w:val="13"/>
  </w:num>
  <w:num w:numId="25">
    <w:abstractNumId w:val="30"/>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83"/>
    <w:rsid w:val="000073EE"/>
    <w:rsid w:val="00014224"/>
    <w:rsid w:val="00014383"/>
    <w:rsid w:val="0002095D"/>
    <w:rsid w:val="00021363"/>
    <w:rsid w:val="00022247"/>
    <w:rsid w:val="00037F3C"/>
    <w:rsid w:val="00051914"/>
    <w:rsid w:val="000549E8"/>
    <w:rsid w:val="00055925"/>
    <w:rsid w:val="0008434D"/>
    <w:rsid w:val="00090302"/>
    <w:rsid w:val="0009397C"/>
    <w:rsid w:val="000C3470"/>
    <w:rsid w:val="00117424"/>
    <w:rsid w:val="00120A81"/>
    <w:rsid w:val="00134C6A"/>
    <w:rsid w:val="00135FB4"/>
    <w:rsid w:val="00160960"/>
    <w:rsid w:val="0017056E"/>
    <w:rsid w:val="00171D10"/>
    <w:rsid w:val="001725E8"/>
    <w:rsid w:val="0018253F"/>
    <w:rsid w:val="00182B6F"/>
    <w:rsid w:val="001B3116"/>
    <w:rsid w:val="001B333C"/>
    <w:rsid w:val="001C24EE"/>
    <w:rsid w:val="001D1196"/>
    <w:rsid w:val="001E7508"/>
    <w:rsid w:val="001F15DF"/>
    <w:rsid w:val="001F5098"/>
    <w:rsid w:val="001F75B8"/>
    <w:rsid w:val="00203AE5"/>
    <w:rsid w:val="0021155F"/>
    <w:rsid w:val="002137D8"/>
    <w:rsid w:val="00220BAE"/>
    <w:rsid w:val="002230DB"/>
    <w:rsid w:val="00233A0F"/>
    <w:rsid w:val="00233CE8"/>
    <w:rsid w:val="00235F5D"/>
    <w:rsid w:val="00263D9E"/>
    <w:rsid w:val="00286111"/>
    <w:rsid w:val="00286C9E"/>
    <w:rsid w:val="00293861"/>
    <w:rsid w:val="002A0A7A"/>
    <w:rsid w:val="002D1E84"/>
    <w:rsid w:val="002F1E78"/>
    <w:rsid w:val="0030107C"/>
    <w:rsid w:val="003058D6"/>
    <w:rsid w:val="00310A53"/>
    <w:rsid w:val="00312904"/>
    <w:rsid w:val="00313178"/>
    <w:rsid w:val="00330219"/>
    <w:rsid w:val="0033662D"/>
    <w:rsid w:val="00344A3A"/>
    <w:rsid w:val="003A039F"/>
    <w:rsid w:val="003B0F4D"/>
    <w:rsid w:val="003C146F"/>
    <w:rsid w:val="003F14E7"/>
    <w:rsid w:val="003F331F"/>
    <w:rsid w:val="00403443"/>
    <w:rsid w:val="004458FA"/>
    <w:rsid w:val="00447FC9"/>
    <w:rsid w:val="0045237E"/>
    <w:rsid w:val="0045516F"/>
    <w:rsid w:val="0046701A"/>
    <w:rsid w:val="00467222"/>
    <w:rsid w:val="0047036F"/>
    <w:rsid w:val="00484681"/>
    <w:rsid w:val="00496399"/>
    <w:rsid w:val="004B5DE9"/>
    <w:rsid w:val="004B6B43"/>
    <w:rsid w:val="004C1082"/>
    <w:rsid w:val="004D0E94"/>
    <w:rsid w:val="004E27E5"/>
    <w:rsid w:val="004E32BA"/>
    <w:rsid w:val="004E4780"/>
    <w:rsid w:val="004E5AD9"/>
    <w:rsid w:val="004F5421"/>
    <w:rsid w:val="00505DD2"/>
    <w:rsid w:val="00531DCD"/>
    <w:rsid w:val="005336A8"/>
    <w:rsid w:val="005408FC"/>
    <w:rsid w:val="005452F2"/>
    <w:rsid w:val="00551FE7"/>
    <w:rsid w:val="00572C3A"/>
    <w:rsid w:val="0057797D"/>
    <w:rsid w:val="0058419D"/>
    <w:rsid w:val="00592EED"/>
    <w:rsid w:val="00595DA6"/>
    <w:rsid w:val="005A0125"/>
    <w:rsid w:val="005A229C"/>
    <w:rsid w:val="005A7CEC"/>
    <w:rsid w:val="005C7BDE"/>
    <w:rsid w:val="005D1F03"/>
    <w:rsid w:val="00602B77"/>
    <w:rsid w:val="006067D6"/>
    <w:rsid w:val="006106FA"/>
    <w:rsid w:val="00617139"/>
    <w:rsid w:val="00617C47"/>
    <w:rsid w:val="00624862"/>
    <w:rsid w:val="00630C84"/>
    <w:rsid w:val="006329B3"/>
    <w:rsid w:val="006378DB"/>
    <w:rsid w:val="006403CD"/>
    <w:rsid w:val="00644B09"/>
    <w:rsid w:val="00656F9D"/>
    <w:rsid w:val="00674344"/>
    <w:rsid w:val="00681AD0"/>
    <w:rsid w:val="0068617A"/>
    <w:rsid w:val="006A6800"/>
    <w:rsid w:val="006B5EBD"/>
    <w:rsid w:val="006C19F6"/>
    <w:rsid w:val="006D255F"/>
    <w:rsid w:val="00724EF5"/>
    <w:rsid w:val="00726ED9"/>
    <w:rsid w:val="00730719"/>
    <w:rsid w:val="007340D7"/>
    <w:rsid w:val="00743055"/>
    <w:rsid w:val="0074344F"/>
    <w:rsid w:val="00756E43"/>
    <w:rsid w:val="00763240"/>
    <w:rsid w:val="007662C2"/>
    <w:rsid w:val="0076758D"/>
    <w:rsid w:val="00774EFB"/>
    <w:rsid w:val="00777CA2"/>
    <w:rsid w:val="0079639F"/>
    <w:rsid w:val="007A16EF"/>
    <w:rsid w:val="007A6165"/>
    <w:rsid w:val="007B2276"/>
    <w:rsid w:val="007B4DB6"/>
    <w:rsid w:val="007D35D2"/>
    <w:rsid w:val="007D6EE7"/>
    <w:rsid w:val="007D75D7"/>
    <w:rsid w:val="007D7F8D"/>
    <w:rsid w:val="007E406A"/>
    <w:rsid w:val="007F439D"/>
    <w:rsid w:val="008021D2"/>
    <w:rsid w:val="00802631"/>
    <w:rsid w:val="00811683"/>
    <w:rsid w:val="008311BA"/>
    <w:rsid w:val="008360A3"/>
    <w:rsid w:val="00846EDF"/>
    <w:rsid w:val="00852BC1"/>
    <w:rsid w:val="008652BE"/>
    <w:rsid w:val="00865B37"/>
    <w:rsid w:val="00871FC4"/>
    <w:rsid w:val="008865AF"/>
    <w:rsid w:val="008A2303"/>
    <w:rsid w:val="008A7EC2"/>
    <w:rsid w:val="008C042C"/>
    <w:rsid w:val="008E40DE"/>
    <w:rsid w:val="008F0147"/>
    <w:rsid w:val="00917210"/>
    <w:rsid w:val="00927EB8"/>
    <w:rsid w:val="00931F58"/>
    <w:rsid w:val="00932D89"/>
    <w:rsid w:val="0093405F"/>
    <w:rsid w:val="00934AC8"/>
    <w:rsid w:val="0096128C"/>
    <w:rsid w:val="009746BE"/>
    <w:rsid w:val="0098193A"/>
    <w:rsid w:val="0098319F"/>
    <w:rsid w:val="00986BFB"/>
    <w:rsid w:val="009A1127"/>
    <w:rsid w:val="009A5001"/>
    <w:rsid w:val="009A743A"/>
    <w:rsid w:val="009B0B3F"/>
    <w:rsid w:val="009B4DB3"/>
    <w:rsid w:val="009D0B33"/>
    <w:rsid w:val="009D75F0"/>
    <w:rsid w:val="00A05B41"/>
    <w:rsid w:val="00A1079D"/>
    <w:rsid w:val="00A218EE"/>
    <w:rsid w:val="00A321FC"/>
    <w:rsid w:val="00A361E0"/>
    <w:rsid w:val="00A36656"/>
    <w:rsid w:val="00A40DC6"/>
    <w:rsid w:val="00A4464C"/>
    <w:rsid w:val="00A54701"/>
    <w:rsid w:val="00A571EB"/>
    <w:rsid w:val="00A62376"/>
    <w:rsid w:val="00A64AF6"/>
    <w:rsid w:val="00A731E4"/>
    <w:rsid w:val="00A95354"/>
    <w:rsid w:val="00A955D2"/>
    <w:rsid w:val="00AA6735"/>
    <w:rsid w:val="00AC73C0"/>
    <w:rsid w:val="00AF5277"/>
    <w:rsid w:val="00AF6CAE"/>
    <w:rsid w:val="00B037A6"/>
    <w:rsid w:val="00B04A9A"/>
    <w:rsid w:val="00B06C0D"/>
    <w:rsid w:val="00B071F3"/>
    <w:rsid w:val="00B35B47"/>
    <w:rsid w:val="00B422BE"/>
    <w:rsid w:val="00B50BB6"/>
    <w:rsid w:val="00B66826"/>
    <w:rsid w:val="00BA2698"/>
    <w:rsid w:val="00BA395F"/>
    <w:rsid w:val="00BB11F6"/>
    <w:rsid w:val="00BB1C45"/>
    <w:rsid w:val="00BB30B8"/>
    <w:rsid w:val="00BB52E2"/>
    <w:rsid w:val="00BC2BB8"/>
    <w:rsid w:val="00BC5E11"/>
    <w:rsid w:val="00BC6196"/>
    <w:rsid w:val="00BD286E"/>
    <w:rsid w:val="00BE08E4"/>
    <w:rsid w:val="00BF31AF"/>
    <w:rsid w:val="00BF63F0"/>
    <w:rsid w:val="00C06193"/>
    <w:rsid w:val="00C16600"/>
    <w:rsid w:val="00C1787A"/>
    <w:rsid w:val="00C210B8"/>
    <w:rsid w:val="00C2389F"/>
    <w:rsid w:val="00C2509F"/>
    <w:rsid w:val="00C330F3"/>
    <w:rsid w:val="00C403D9"/>
    <w:rsid w:val="00C434C0"/>
    <w:rsid w:val="00C453D4"/>
    <w:rsid w:val="00C463EA"/>
    <w:rsid w:val="00C4722B"/>
    <w:rsid w:val="00C51D5F"/>
    <w:rsid w:val="00C56DD4"/>
    <w:rsid w:val="00C665DF"/>
    <w:rsid w:val="00C77E8A"/>
    <w:rsid w:val="00C934D4"/>
    <w:rsid w:val="00CA3905"/>
    <w:rsid w:val="00CC1806"/>
    <w:rsid w:val="00CC5CD3"/>
    <w:rsid w:val="00CD5398"/>
    <w:rsid w:val="00D05991"/>
    <w:rsid w:val="00D15759"/>
    <w:rsid w:val="00D15900"/>
    <w:rsid w:val="00D21C99"/>
    <w:rsid w:val="00D2618A"/>
    <w:rsid w:val="00D3002F"/>
    <w:rsid w:val="00D34C9A"/>
    <w:rsid w:val="00D42819"/>
    <w:rsid w:val="00D452FB"/>
    <w:rsid w:val="00D51999"/>
    <w:rsid w:val="00D5376E"/>
    <w:rsid w:val="00D60D7F"/>
    <w:rsid w:val="00D75E16"/>
    <w:rsid w:val="00DA056D"/>
    <w:rsid w:val="00DA1F1B"/>
    <w:rsid w:val="00DA256A"/>
    <w:rsid w:val="00DA4159"/>
    <w:rsid w:val="00DB6FF3"/>
    <w:rsid w:val="00DD2DDA"/>
    <w:rsid w:val="00DD33F8"/>
    <w:rsid w:val="00DE20BA"/>
    <w:rsid w:val="00DE4182"/>
    <w:rsid w:val="00DE66EA"/>
    <w:rsid w:val="00DE75DC"/>
    <w:rsid w:val="00DF1511"/>
    <w:rsid w:val="00E032D4"/>
    <w:rsid w:val="00E101DF"/>
    <w:rsid w:val="00E3470B"/>
    <w:rsid w:val="00E40CE3"/>
    <w:rsid w:val="00E44AA5"/>
    <w:rsid w:val="00E55671"/>
    <w:rsid w:val="00E720F9"/>
    <w:rsid w:val="00E7275B"/>
    <w:rsid w:val="00E75ECE"/>
    <w:rsid w:val="00E853D9"/>
    <w:rsid w:val="00E85446"/>
    <w:rsid w:val="00E9352B"/>
    <w:rsid w:val="00E94339"/>
    <w:rsid w:val="00EA36C9"/>
    <w:rsid w:val="00EA7057"/>
    <w:rsid w:val="00EB6FBC"/>
    <w:rsid w:val="00EB74D0"/>
    <w:rsid w:val="00EB7FCA"/>
    <w:rsid w:val="00EC5B7A"/>
    <w:rsid w:val="00EE5A51"/>
    <w:rsid w:val="00F01CA7"/>
    <w:rsid w:val="00F06541"/>
    <w:rsid w:val="00F12058"/>
    <w:rsid w:val="00F16D80"/>
    <w:rsid w:val="00F17E5E"/>
    <w:rsid w:val="00F33DC8"/>
    <w:rsid w:val="00F4112A"/>
    <w:rsid w:val="00F47F24"/>
    <w:rsid w:val="00F5252A"/>
    <w:rsid w:val="00F54437"/>
    <w:rsid w:val="00F549C5"/>
    <w:rsid w:val="00F55223"/>
    <w:rsid w:val="00F5738D"/>
    <w:rsid w:val="00F608D2"/>
    <w:rsid w:val="00F904EA"/>
    <w:rsid w:val="00F970FB"/>
    <w:rsid w:val="00FA1FD7"/>
    <w:rsid w:val="00FA6CB0"/>
    <w:rsid w:val="00FB00BB"/>
    <w:rsid w:val="00FC086C"/>
    <w:rsid w:val="00FD0572"/>
    <w:rsid w:val="00FD2D13"/>
    <w:rsid w:val="00FE0139"/>
    <w:rsid w:val="00FE1015"/>
    <w:rsid w:val="00FE5A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B0F18F7"/>
  <w15:docId w15:val="{95648336-3093-4AF4-8A54-10F7CB8C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83"/>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014383"/>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14383"/>
    <w:rPr>
      <w:rFonts w:ascii="Arial" w:eastAsia="Times New Roman" w:hAnsi="Arial" w:cs="Times New Roman"/>
      <w:b/>
      <w:sz w:val="21"/>
      <w:szCs w:val="20"/>
      <w:lang w:val="es-ES" w:eastAsia="es-ES"/>
    </w:rPr>
  </w:style>
  <w:style w:type="paragraph" w:customStyle="1" w:styleId="Prrafodelista1">
    <w:name w:val="Párrafo de lista1"/>
    <w:basedOn w:val="Normal"/>
    <w:qFormat/>
    <w:rsid w:val="00014383"/>
    <w:pPr>
      <w:ind w:left="720"/>
      <w:contextualSpacing/>
    </w:pPr>
  </w:style>
  <w:style w:type="character" w:styleId="Hipervnculo">
    <w:name w:val="Hyperlink"/>
    <w:rsid w:val="00014383"/>
    <w:rPr>
      <w:rFonts w:cs="Times New Roman"/>
      <w:color w:val="0000FF"/>
      <w:u w:val="single"/>
    </w:rPr>
  </w:style>
  <w:style w:type="paragraph" w:styleId="Prrafodelista">
    <w:name w:val="List Paragraph"/>
    <w:basedOn w:val="Normal"/>
    <w:qFormat/>
    <w:rsid w:val="00014383"/>
    <w:pPr>
      <w:ind w:left="708"/>
    </w:pPr>
    <w:rPr>
      <w:rFonts w:eastAsia="Times New Roman" w:cs="Arial"/>
      <w:szCs w:val="22"/>
    </w:rPr>
  </w:style>
  <w:style w:type="paragraph" w:customStyle="1" w:styleId="Sinespaciado1">
    <w:name w:val="Sin espaciado1"/>
    <w:rsid w:val="00014383"/>
    <w:pPr>
      <w:spacing w:after="0" w:line="240" w:lineRule="auto"/>
    </w:pPr>
    <w:rPr>
      <w:rFonts w:ascii="Calibri" w:eastAsia="Times New Roman" w:hAnsi="Calibri" w:cs="Times New Roman"/>
      <w:lang w:val="es-ES"/>
    </w:rPr>
  </w:style>
  <w:style w:type="paragraph" w:styleId="Sinespaciado">
    <w:name w:val="No Spacing"/>
    <w:uiPriority w:val="99"/>
    <w:qFormat/>
    <w:rsid w:val="00014383"/>
    <w:pPr>
      <w:spacing w:after="0" w:line="240" w:lineRule="auto"/>
    </w:pPr>
    <w:rPr>
      <w:lang w:val="es-ES"/>
    </w:rPr>
  </w:style>
  <w:style w:type="table" w:styleId="Tablaconcuadrcula">
    <w:name w:val="Table Grid"/>
    <w:basedOn w:val="Tablanormal"/>
    <w:uiPriority w:val="59"/>
    <w:rsid w:val="0001438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014383"/>
    <w:pPr>
      <w:suppressAutoHyphens/>
      <w:ind w:left="720"/>
      <w:contextualSpacing/>
    </w:pPr>
    <w:rPr>
      <w:rFonts w:ascii="Times New Roman" w:hAnsi="Times New Roman"/>
      <w:sz w:val="20"/>
      <w:lang w:eastAsia="ar-SA"/>
    </w:rPr>
  </w:style>
  <w:style w:type="paragraph" w:styleId="Lista2">
    <w:name w:val="List 2"/>
    <w:basedOn w:val="Normal"/>
    <w:unhideWhenUsed/>
    <w:rsid w:val="00014383"/>
    <w:pPr>
      <w:widowControl w:val="0"/>
      <w:suppressAutoHyphens/>
      <w:ind w:left="566" w:hanging="283"/>
    </w:pPr>
    <w:rPr>
      <w:rFonts w:ascii="Times New Roman" w:eastAsia="Lucida Sans Unicode" w:hAnsi="Times New Roman" w:cs="Mangal"/>
      <w:kern w:val="2"/>
      <w:sz w:val="24"/>
      <w:szCs w:val="24"/>
      <w:lang w:val="es-PE" w:eastAsia="hi-IN" w:bidi="hi-IN"/>
    </w:rPr>
  </w:style>
  <w:style w:type="paragraph" w:styleId="Sangradetextonormal">
    <w:name w:val="Body Text Indent"/>
    <w:basedOn w:val="Normal"/>
    <w:link w:val="SangradetextonormalCar"/>
    <w:uiPriority w:val="99"/>
    <w:rsid w:val="007340D7"/>
    <w:pPr>
      <w:spacing w:after="120"/>
      <w:ind w:left="283"/>
    </w:pPr>
    <w:rPr>
      <w:rFonts w:ascii="Times New Roman" w:eastAsia="Times New Roman" w:hAnsi="Times New Roman"/>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7340D7"/>
    <w:rPr>
      <w:rFonts w:ascii="Times New Roman" w:eastAsia="Times New Roman" w:hAnsi="Times New Roman" w:cs="Times New Roman"/>
      <w:sz w:val="24"/>
      <w:szCs w:val="24"/>
      <w:lang w:val="es-ES_tradnl" w:eastAsia="es-ES_tradnl"/>
    </w:rPr>
  </w:style>
  <w:style w:type="paragraph" w:customStyle="1" w:styleId="Prrafodelista3">
    <w:name w:val="Párrafo de lista3"/>
    <w:basedOn w:val="Normal"/>
    <w:qFormat/>
    <w:rsid w:val="00F06541"/>
    <w:pPr>
      <w:ind w:left="720"/>
      <w:contextualSpacing/>
    </w:pPr>
    <w:rPr>
      <w:rFonts w:ascii="Times New Roman" w:eastAsia="Times New Roman" w:hAnsi="Times New Roman"/>
      <w:sz w:val="24"/>
      <w:szCs w:val="24"/>
    </w:rPr>
  </w:style>
  <w:style w:type="paragraph" w:customStyle="1" w:styleId="Textoindependiente23">
    <w:name w:val="Texto independiente 23"/>
    <w:basedOn w:val="Normal"/>
    <w:uiPriority w:val="99"/>
    <w:rsid w:val="00F06541"/>
    <w:pPr>
      <w:tabs>
        <w:tab w:val="left" w:pos="360"/>
      </w:tabs>
      <w:suppressAutoHyphens/>
      <w:jc w:val="both"/>
    </w:pPr>
    <w:rPr>
      <w:rFonts w:eastAsia="Times New Roman"/>
      <w:szCs w:val="24"/>
      <w:lang w:eastAsia="ar-SA"/>
    </w:rPr>
  </w:style>
  <w:style w:type="paragraph" w:styleId="Encabezado">
    <w:name w:val="header"/>
    <w:basedOn w:val="Normal"/>
    <w:link w:val="EncabezadoCar"/>
    <w:uiPriority w:val="99"/>
    <w:semiHidden/>
    <w:unhideWhenUsed/>
    <w:rsid w:val="00DD33F8"/>
    <w:pPr>
      <w:tabs>
        <w:tab w:val="center" w:pos="4252"/>
        <w:tab w:val="right" w:pos="8504"/>
      </w:tabs>
    </w:pPr>
  </w:style>
  <w:style w:type="character" w:customStyle="1" w:styleId="EncabezadoCar">
    <w:name w:val="Encabezado Car"/>
    <w:basedOn w:val="Fuentedeprrafopredeter"/>
    <w:link w:val="Encabezado"/>
    <w:uiPriority w:val="99"/>
    <w:semiHidden/>
    <w:rsid w:val="00DD33F8"/>
    <w:rPr>
      <w:rFonts w:ascii="Arial" w:eastAsia="Calibri" w:hAnsi="Arial" w:cs="Times New Roman"/>
      <w:szCs w:val="20"/>
      <w:lang w:val="es-ES" w:eastAsia="es-ES"/>
    </w:rPr>
  </w:style>
  <w:style w:type="paragraph" w:styleId="Piedepgina">
    <w:name w:val="footer"/>
    <w:basedOn w:val="Normal"/>
    <w:link w:val="PiedepginaCar"/>
    <w:uiPriority w:val="99"/>
    <w:semiHidden/>
    <w:unhideWhenUsed/>
    <w:rsid w:val="00DD33F8"/>
    <w:pPr>
      <w:tabs>
        <w:tab w:val="center" w:pos="4252"/>
        <w:tab w:val="right" w:pos="8504"/>
      </w:tabs>
    </w:pPr>
  </w:style>
  <w:style w:type="character" w:customStyle="1" w:styleId="PiedepginaCar">
    <w:name w:val="Pie de página Car"/>
    <w:basedOn w:val="Fuentedeprrafopredeter"/>
    <w:link w:val="Piedepgina"/>
    <w:uiPriority w:val="99"/>
    <w:semiHidden/>
    <w:rsid w:val="00DD33F8"/>
    <w:rPr>
      <w:rFonts w:ascii="Arial" w:eastAsia="Calibri" w:hAnsi="Arial" w:cs="Times New Roman"/>
      <w:szCs w:val="20"/>
      <w:lang w:val="es-ES" w:eastAsia="es-ES"/>
    </w:rPr>
  </w:style>
  <w:style w:type="character" w:styleId="Hipervnculovisitado">
    <w:name w:val="FollowedHyperlink"/>
    <w:basedOn w:val="Fuentedeprrafopredeter"/>
    <w:uiPriority w:val="99"/>
    <w:semiHidden/>
    <w:unhideWhenUsed/>
    <w:rsid w:val="00DA4159"/>
    <w:rPr>
      <w:color w:val="954F72" w:themeColor="followedHyperlink"/>
      <w:u w:val="single"/>
    </w:rPr>
  </w:style>
  <w:style w:type="paragraph" w:styleId="Textodeglobo">
    <w:name w:val="Balloon Text"/>
    <w:basedOn w:val="Normal"/>
    <w:link w:val="TextodegloboCar"/>
    <w:uiPriority w:val="99"/>
    <w:semiHidden/>
    <w:unhideWhenUsed/>
    <w:rsid w:val="00007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3EE"/>
    <w:rPr>
      <w:rFonts w:ascii="Tahoma" w:eastAsia="Calibri" w:hAnsi="Tahoma" w:cs="Tahoma"/>
      <w:sz w:val="16"/>
      <w:szCs w:val="16"/>
      <w:lang w:val="es-ES" w:eastAsia="es-ES"/>
    </w:rPr>
  </w:style>
  <w:style w:type="paragraph" w:styleId="Textoindependiente">
    <w:name w:val="Body Text"/>
    <w:basedOn w:val="Normal"/>
    <w:link w:val="TextoindependienteCar"/>
    <w:rsid w:val="00E032D4"/>
    <w:pPr>
      <w:suppressAutoHyphens/>
      <w:spacing w:after="120"/>
    </w:pPr>
    <w:rPr>
      <w:rFonts w:ascii="Times New Roman" w:eastAsia="Times New Roman" w:hAnsi="Times New Roman"/>
      <w:sz w:val="20"/>
      <w:lang w:eastAsia="ar-SA"/>
    </w:rPr>
  </w:style>
  <w:style w:type="character" w:customStyle="1" w:styleId="TextoindependienteCar">
    <w:name w:val="Texto independiente Car"/>
    <w:basedOn w:val="Fuentedeprrafopredeter"/>
    <w:link w:val="Textoindependiente"/>
    <w:rsid w:val="00E032D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22">
      <w:bodyDiv w:val="1"/>
      <w:marLeft w:val="0"/>
      <w:marRight w:val="0"/>
      <w:marTop w:val="0"/>
      <w:marBottom w:val="0"/>
      <w:divBdr>
        <w:top w:val="none" w:sz="0" w:space="0" w:color="auto"/>
        <w:left w:val="none" w:sz="0" w:space="0" w:color="auto"/>
        <w:bottom w:val="none" w:sz="0" w:space="0" w:color="auto"/>
        <w:right w:val="none" w:sz="0" w:space="0" w:color="auto"/>
      </w:divBdr>
    </w:div>
    <w:div w:id="80224842">
      <w:bodyDiv w:val="1"/>
      <w:marLeft w:val="0"/>
      <w:marRight w:val="0"/>
      <w:marTop w:val="0"/>
      <w:marBottom w:val="0"/>
      <w:divBdr>
        <w:top w:val="none" w:sz="0" w:space="0" w:color="auto"/>
        <w:left w:val="none" w:sz="0" w:space="0" w:color="auto"/>
        <w:bottom w:val="none" w:sz="0" w:space="0" w:color="auto"/>
        <w:right w:val="none" w:sz="0" w:space="0" w:color="auto"/>
      </w:divBdr>
    </w:div>
    <w:div w:id="611939323">
      <w:bodyDiv w:val="1"/>
      <w:marLeft w:val="0"/>
      <w:marRight w:val="0"/>
      <w:marTop w:val="0"/>
      <w:marBottom w:val="0"/>
      <w:divBdr>
        <w:top w:val="none" w:sz="0" w:space="0" w:color="auto"/>
        <w:left w:val="none" w:sz="0" w:space="0" w:color="auto"/>
        <w:bottom w:val="none" w:sz="0" w:space="0" w:color="auto"/>
        <w:right w:val="none" w:sz="0" w:space="0" w:color="auto"/>
      </w:divBdr>
    </w:div>
    <w:div w:id="676150013">
      <w:bodyDiv w:val="1"/>
      <w:marLeft w:val="0"/>
      <w:marRight w:val="0"/>
      <w:marTop w:val="0"/>
      <w:marBottom w:val="0"/>
      <w:divBdr>
        <w:top w:val="none" w:sz="0" w:space="0" w:color="auto"/>
        <w:left w:val="none" w:sz="0" w:space="0" w:color="auto"/>
        <w:bottom w:val="none" w:sz="0" w:space="0" w:color="auto"/>
        <w:right w:val="none" w:sz="0" w:space="0" w:color="auto"/>
      </w:divBdr>
    </w:div>
    <w:div w:id="759642008">
      <w:bodyDiv w:val="1"/>
      <w:marLeft w:val="0"/>
      <w:marRight w:val="0"/>
      <w:marTop w:val="0"/>
      <w:marBottom w:val="0"/>
      <w:divBdr>
        <w:top w:val="none" w:sz="0" w:space="0" w:color="auto"/>
        <w:left w:val="none" w:sz="0" w:space="0" w:color="auto"/>
        <w:bottom w:val="none" w:sz="0" w:space="0" w:color="auto"/>
        <w:right w:val="none" w:sz="0" w:space="0" w:color="auto"/>
      </w:divBdr>
    </w:div>
    <w:div w:id="1020592344">
      <w:bodyDiv w:val="1"/>
      <w:marLeft w:val="0"/>
      <w:marRight w:val="0"/>
      <w:marTop w:val="0"/>
      <w:marBottom w:val="0"/>
      <w:divBdr>
        <w:top w:val="none" w:sz="0" w:space="0" w:color="auto"/>
        <w:left w:val="none" w:sz="0" w:space="0" w:color="auto"/>
        <w:bottom w:val="none" w:sz="0" w:space="0" w:color="auto"/>
        <w:right w:val="none" w:sz="0" w:space="0" w:color="auto"/>
      </w:divBdr>
    </w:div>
    <w:div w:id="1562326082">
      <w:bodyDiv w:val="1"/>
      <w:marLeft w:val="0"/>
      <w:marRight w:val="0"/>
      <w:marTop w:val="0"/>
      <w:marBottom w:val="0"/>
      <w:divBdr>
        <w:top w:val="none" w:sz="0" w:space="0" w:color="auto"/>
        <w:left w:val="none" w:sz="0" w:space="0" w:color="auto"/>
        <w:bottom w:val="none" w:sz="0" w:space="0" w:color="auto"/>
        <w:right w:val="none" w:sz="0" w:space="0" w:color="auto"/>
      </w:divBdr>
    </w:div>
    <w:div w:id="21298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1B56-F7D8-4B9F-97F2-04DD5D8D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2620</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6</cp:revision>
  <cp:lastPrinted>2018-12-06T20:42:00Z</cp:lastPrinted>
  <dcterms:created xsi:type="dcterms:W3CDTF">2018-12-10T22:56:00Z</dcterms:created>
  <dcterms:modified xsi:type="dcterms:W3CDTF">2018-12-11T22:47:00Z</dcterms:modified>
</cp:coreProperties>
</file>