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F6" w:rsidRPr="00000CF7" w:rsidRDefault="003931F6" w:rsidP="003931F6">
      <w:pPr>
        <w:pStyle w:val="Sinespaciado"/>
        <w:jc w:val="center"/>
        <w:rPr>
          <w:rFonts w:ascii="Arial" w:hAnsi="Arial" w:cs="Arial"/>
          <w:b/>
          <w:sz w:val="20"/>
          <w:szCs w:val="20"/>
        </w:rPr>
      </w:pPr>
      <w:r w:rsidRPr="00000CF7">
        <w:rPr>
          <w:rFonts w:ascii="Arial" w:hAnsi="Arial" w:cs="Arial"/>
          <w:b/>
          <w:sz w:val="20"/>
          <w:szCs w:val="20"/>
        </w:rPr>
        <w:t>AVISO DE CONVOCATORIA</w:t>
      </w:r>
    </w:p>
    <w:p w:rsidR="003931F6" w:rsidRPr="00000CF7" w:rsidRDefault="003931F6" w:rsidP="003931F6">
      <w:pPr>
        <w:pStyle w:val="Sinespaciado"/>
        <w:jc w:val="center"/>
        <w:rPr>
          <w:rFonts w:ascii="Arial" w:hAnsi="Arial" w:cs="Arial"/>
          <w:b/>
          <w:sz w:val="20"/>
          <w:szCs w:val="20"/>
        </w:rPr>
      </w:pPr>
    </w:p>
    <w:p w:rsidR="003931F6" w:rsidRPr="00000CF7" w:rsidRDefault="003931F6" w:rsidP="003931F6">
      <w:pPr>
        <w:pStyle w:val="Sinespaciado"/>
        <w:jc w:val="center"/>
        <w:rPr>
          <w:rFonts w:ascii="Arial" w:hAnsi="Arial" w:cs="Arial"/>
          <w:b/>
          <w:sz w:val="20"/>
          <w:szCs w:val="20"/>
        </w:rPr>
      </w:pPr>
      <w:r w:rsidRPr="00000CF7">
        <w:rPr>
          <w:rFonts w:ascii="Arial" w:hAnsi="Arial" w:cs="Arial"/>
          <w:b/>
          <w:sz w:val="20"/>
          <w:szCs w:val="20"/>
        </w:rPr>
        <w:t xml:space="preserve">PROCESO DE SELECCIÓN DE PERSONAL </w:t>
      </w:r>
      <w:r w:rsidRPr="00000CF7">
        <w:rPr>
          <w:rFonts w:ascii="Arial" w:hAnsi="Arial" w:cs="Arial"/>
          <w:b/>
          <w:sz w:val="20"/>
          <w:szCs w:val="20"/>
          <w:u w:val="single"/>
        </w:rPr>
        <w:t>POR REEMPLAZO</w:t>
      </w:r>
    </w:p>
    <w:p w:rsidR="003931F6" w:rsidRPr="00000CF7" w:rsidRDefault="003931F6" w:rsidP="003931F6">
      <w:pPr>
        <w:pStyle w:val="Sinespaciado"/>
        <w:jc w:val="center"/>
        <w:rPr>
          <w:rFonts w:ascii="Arial" w:hAnsi="Arial" w:cs="Arial"/>
          <w:b/>
          <w:sz w:val="20"/>
          <w:szCs w:val="20"/>
        </w:rPr>
      </w:pPr>
      <w:r w:rsidRPr="00000CF7">
        <w:rPr>
          <w:rFonts w:ascii="Arial" w:hAnsi="Arial" w:cs="Arial"/>
          <w:b/>
          <w:sz w:val="20"/>
          <w:szCs w:val="20"/>
        </w:rPr>
        <w:t>PARA LA RED ASISTENCIAL REBAGLIATI</w:t>
      </w:r>
    </w:p>
    <w:p w:rsidR="003931F6" w:rsidRPr="00000CF7" w:rsidRDefault="003931F6" w:rsidP="003931F6">
      <w:pPr>
        <w:pStyle w:val="Ttulo"/>
        <w:rPr>
          <w:rFonts w:ascii="Arial" w:hAnsi="Arial" w:cs="Arial"/>
          <w:color w:val="000000"/>
          <w:sz w:val="20"/>
          <w:szCs w:val="20"/>
        </w:rPr>
      </w:pPr>
    </w:p>
    <w:p w:rsidR="003931F6" w:rsidRPr="00000CF7" w:rsidRDefault="003931F6" w:rsidP="003931F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000CF7">
        <w:rPr>
          <w:rFonts w:ascii="Arial" w:hAnsi="Arial" w:cs="Arial"/>
          <w:color w:val="000000"/>
          <w:sz w:val="20"/>
          <w:szCs w:val="20"/>
        </w:rPr>
        <w:t xml:space="preserve">Código de Proceso de </w:t>
      </w:r>
      <w:r w:rsidRPr="003931F6">
        <w:rPr>
          <w:rFonts w:ascii="Arial" w:hAnsi="Arial" w:cs="Arial"/>
          <w:color w:val="000000"/>
          <w:sz w:val="20"/>
          <w:szCs w:val="20"/>
        </w:rPr>
        <w:t xml:space="preserve">Selección: </w:t>
      </w:r>
      <w:r w:rsidRPr="003931F6">
        <w:rPr>
          <w:rFonts w:ascii="Arial" w:hAnsi="Arial" w:cs="Arial"/>
          <w:b w:val="0"/>
          <w:bCs w:val="0"/>
          <w:color w:val="000000"/>
          <w:sz w:val="20"/>
          <w:szCs w:val="20"/>
        </w:rPr>
        <w:t>P.S. 008-PVA</w:t>
      </w:r>
      <w:r w:rsidRPr="00000CF7">
        <w:rPr>
          <w:rFonts w:ascii="Arial" w:hAnsi="Arial" w:cs="Arial"/>
          <w:b w:val="0"/>
          <w:bCs w:val="0"/>
          <w:color w:val="000000"/>
          <w:sz w:val="20"/>
          <w:szCs w:val="20"/>
        </w:rPr>
        <w:t>-RAREB-2016</w:t>
      </w:r>
    </w:p>
    <w:p w:rsidR="003931F6" w:rsidRPr="00000CF7" w:rsidRDefault="003931F6" w:rsidP="003931F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00CF7">
        <w:rPr>
          <w:rFonts w:ascii="Arial" w:hAnsi="Arial" w:cs="Arial"/>
          <w:color w:val="000000"/>
          <w:sz w:val="20"/>
          <w:szCs w:val="20"/>
        </w:rPr>
        <w:t xml:space="preserve">Órgano: </w:t>
      </w:r>
      <w:r w:rsidRPr="00000CF7">
        <w:rPr>
          <w:rFonts w:ascii="Arial" w:hAnsi="Arial" w:cs="Arial"/>
          <w:b w:val="0"/>
          <w:bCs w:val="0"/>
          <w:color w:val="000000"/>
          <w:sz w:val="20"/>
          <w:szCs w:val="20"/>
        </w:rPr>
        <w:t>Red Asistencial Rebagliati</w:t>
      </w:r>
    </w:p>
    <w:p w:rsidR="003931F6" w:rsidRPr="00000CF7" w:rsidRDefault="003931F6" w:rsidP="003931F6">
      <w:pPr>
        <w:jc w:val="center"/>
        <w:rPr>
          <w:rFonts w:cs="Arial"/>
          <w:color w:val="000000"/>
        </w:rPr>
      </w:pPr>
    </w:p>
    <w:p w:rsidR="003931F6" w:rsidRPr="00000CF7" w:rsidRDefault="003931F6" w:rsidP="00582876">
      <w:pPr>
        <w:pStyle w:val="Sinespaciado"/>
        <w:numPr>
          <w:ilvl w:val="0"/>
          <w:numId w:val="11"/>
        </w:numPr>
        <w:ind w:left="284" w:hanging="284"/>
        <w:jc w:val="both"/>
        <w:rPr>
          <w:rFonts w:ascii="Arial" w:hAnsi="Arial" w:cs="Arial"/>
          <w:sz w:val="20"/>
          <w:szCs w:val="20"/>
        </w:rPr>
      </w:pPr>
      <w:r w:rsidRPr="00000CF7">
        <w:rPr>
          <w:rFonts w:ascii="Arial" w:hAnsi="Arial" w:cs="Arial"/>
          <w:b/>
          <w:sz w:val="20"/>
          <w:szCs w:val="20"/>
        </w:rPr>
        <w:t>OBJETO:</w:t>
      </w:r>
      <w:r w:rsidRPr="00000CF7">
        <w:rPr>
          <w:rFonts w:ascii="Arial" w:hAnsi="Arial" w:cs="Arial"/>
          <w:sz w:val="20"/>
          <w:szCs w:val="20"/>
        </w:rPr>
        <w:t xml:space="preserve"> Cubrir mediante a contrato a </w:t>
      </w:r>
      <w:r w:rsidRPr="00000CF7">
        <w:rPr>
          <w:rFonts w:ascii="Arial" w:hAnsi="Arial" w:cs="Arial"/>
          <w:b/>
          <w:sz w:val="20"/>
          <w:szCs w:val="20"/>
          <w:u w:val="single"/>
        </w:rPr>
        <w:t>plazo indeterminado</w:t>
      </w:r>
      <w:r w:rsidRPr="00000CF7">
        <w:rPr>
          <w:rFonts w:ascii="Arial" w:hAnsi="Arial" w:cs="Arial"/>
          <w:sz w:val="20"/>
          <w:szCs w:val="20"/>
        </w:rPr>
        <w:t xml:space="preserve"> los siguientes cargos para la Red Asistencial Rebagliati:</w:t>
      </w:r>
    </w:p>
    <w:p w:rsidR="003931F6" w:rsidRPr="00000CF7" w:rsidRDefault="003931F6" w:rsidP="003931F6">
      <w:pPr>
        <w:pStyle w:val="Sinespaciado"/>
        <w:rPr>
          <w:rFonts w:ascii="Arial" w:hAnsi="Arial" w:cs="Arial"/>
          <w:sz w:val="20"/>
          <w:szCs w:val="20"/>
        </w:rPr>
      </w:pPr>
    </w:p>
    <w:tbl>
      <w:tblPr>
        <w:tblW w:w="8647"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418"/>
        <w:gridCol w:w="1134"/>
        <w:gridCol w:w="1407"/>
        <w:gridCol w:w="1003"/>
        <w:gridCol w:w="1417"/>
        <w:gridCol w:w="1418"/>
      </w:tblGrid>
      <w:tr w:rsidR="003931F6" w:rsidRPr="00000CF7" w:rsidTr="00984140">
        <w:trPr>
          <w:trHeight w:val="394"/>
        </w:trPr>
        <w:tc>
          <w:tcPr>
            <w:tcW w:w="850" w:type="dxa"/>
            <w:tcBorders>
              <w:bottom w:val="single" w:sz="4" w:space="0" w:color="auto"/>
            </w:tcBorders>
            <w:shd w:val="clear" w:color="auto" w:fill="BFBFBF"/>
            <w:noWrap/>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CARGO</w:t>
            </w:r>
          </w:p>
        </w:tc>
        <w:tc>
          <w:tcPr>
            <w:tcW w:w="1418" w:type="dxa"/>
            <w:tcBorders>
              <w:bottom w:val="single" w:sz="4" w:space="0" w:color="auto"/>
            </w:tcBorders>
            <w:shd w:val="clear" w:color="auto" w:fill="BFBFBF"/>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ESPECIALIDAD</w:t>
            </w:r>
          </w:p>
        </w:tc>
        <w:tc>
          <w:tcPr>
            <w:tcW w:w="1134" w:type="dxa"/>
            <w:tcBorders>
              <w:bottom w:val="single" w:sz="4" w:space="0" w:color="auto"/>
            </w:tcBorders>
            <w:shd w:val="clear" w:color="auto" w:fill="BFBFBF"/>
            <w:noWrap/>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CÓDIGO DE CARGO</w:t>
            </w:r>
          </w:p>
        </w:tc>
        <w:tc>
          <w:tcPr>
            <w:tcW w:w="1407" w:type="dxa"/>
            <w:tcBorders>
              <w:bottom w:val="single" w:sz="4" w:space="0" w:color="auto"/>
            </w:tcBorders>
            <w:shd w:val="clear" w:color="auto" w:fill="BFBFBF"/>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REMUNERACIÓN MENSUAL</w:t>
            </w:r>
          </w:p>
        </w:tc>
        <w:tc>
          <w:tcPr>
            <w:tcW w:w="1003" w:type="dxa"/>
            <w:tcBorders>
              <w:bottom w:val="single" w:sz="4" w:space="0" w:color="auto"/>
            </w:tcBorders>
            <w:shd w:val="clear" w:color="auto" w:fill="BFBFBF"/>
            <w:noWrap/>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CANTIDAD</w:t>
            </w:r>
          </w:p>
        </w:tc>
        <w:tc>
          <w:tcPr>
            <w:tcW w:w="1417" w:type="dxa"/>
            <w:tcBorders>
              <w:bottom w:val="single" w:sz="4" w:space="0" w:color="auto"/>
            </w:tcBorders>
            <w:shd w:val="clear" w:color="auto" w:fill="BFBFBF"/>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ÁREA CONTRATANTE</w:t>
            </w:r>
          </w:p>
        </w:tc>
        <w:tc>
          <w:tcPr>
            <w:tcW w:w="1418" w:type="dxa"/>
            <w:tcBorders>
              <w:bottom w:val="single" w:sz="4" w:space="0" w:color="auto"/>
              <w:right w:val="single" w:sz="4" w:space="0" w:color="auto"/>
            </w:tcBorders>
            <w:shd w:val="clear" w:color="auto" w:fill="BFBFBF"/>
            <w:noWrap/>
            <w:vAlign w:val="center"/>
          </w:tcPr>
          <w:p w:rsidR="003931F6" w:rsidRPr="00000CF7" w:rsidRDefault="003931F6" w:rsidP="00582876">
            <w:pPr>
              <w:jc w:val="center"/>
              <w:rPr>
                <w:rFonts w:cs="Arial"/>
                <w:b/>
                <w:bCs/>
                <w:color w:val="000000"/>
                <w:sz w:val="16"/>
                <w:szCs w:val="16"/>
              </w:rPr>
            </w:pPr>
            <w:r w:rsidRPr="00000CF7">
              <w:rPr>
                <w:rFonts w:cs="Arial"/>
                <w:b/>
                <w:bCs/>
                <w:color w:val="000000"/>
                <w:sz w:val="16"/>
                <w:szCs w:val="16"/>
              </w:rPr>
              <w:t>DEPENDENCIA</w:t>
            </w:r>
          </w:p>
        </w:tc>
      </w:tr>
      <w:tr w:rsidR="003931F6" w:rsidRPr="00000CF7" w:rsidTr="00984140">
        <w:trPr>
          <w:trHeight w:val="418"/>
        </w:trPr>
        <w:tc>
          <w:tcPr>
            <w:tcW w:w="850" w:type="dxa"/>
            <w:vMerge w:val="restart"/>
            <w:shd w:val="clear" w:color="auto" w:fill="auto"/>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Médico</w:t>
            </w: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Anestesiología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P1MES-001</w:t>
            </w:r>
          </w:p>
        </w:tc>
        <w:tc>
          <w:tcPr>
            <w:tcW w:w="1407" w:type="dxa"/>
            <w:vMerge w:val="restart"/>
            <w:shd w:val="clear" w:color="auto" w:fill="auto"/>
            <w:vAlign w:val="center"/>
          </w:tcPr>
          <w:p w:rsidR="003931F6" w:rsidRPr="003931F6" w:rsidRDefault="003931F6" w:rsidP="00582876">
            <w:pPr>
              <w:jc w:val="center"/>
              <w:rPr>
                <w:rFonts w:cs="Arial"/>
                <w:color w:val="000000"/>
                <w:sz w:val="16"/>
                <w:szCs w:val="16"/>
                <w:lang w:val="es-MX"/>
              </w:rPr>
            </w:pPr>
            <w:r w:rsidRPr="003931F6">
              <w:rPr>
                <w:rFonts w:cs="Arial"/>
                <w:color w:val="000000"/>
                <w:sz w:val="16"/>
                <w:szCs w:val="16"/>
                <w:lang w:val="es-MX"/>
              </w:rPr>
              <w:t xml:space="preserve">S/ 5,938.00 </w:t>
            </w:r>
            <w:r w:rsidRPr="003931F6">
              <w:rPr>
                <w:rFonts w:cs="Arial"/>
                <w:color w:val="000000"/>
                <w:sz w:val="16"/>
                <w:szCs w:val="16"/>
                <w:vertAlign w:val="superscript"/>
                <w:lang w:val="es-MX"/>
              </w:rPr>
              <w:t>(*)</w:t>
            </w: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05</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Departamento de Anestesiología y Centro Quirúrgico</w:t>
            </w:r>
          </w:p>
        </w:tc>
        <w:tc>
          <w:tcPr>
            <w:tcW w:w="1418" w:type="dxa"/>
            <w:vMerge w:val="restart"/>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Hospital Nacional Edgardo Rebagliati Martins</w:t>
            </w: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Cirugía de Cabeza, Cuello y Maxilo Facial</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P1MES-002</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Departamento de Cabeza y Cuello</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Dermatología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P1MES-003</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Servicio de Dermatología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Ginecología Oncológica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P1MES-004</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Servicio de Ginecología Oncológica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Neonatología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P1MES-005</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02</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Servicio de Neonatología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Neurocirugía</w:t>
            </w:r>
            <w:r w:rsidR="00520F18">
              <w:rPr>
                <w:rFonts w:cs="Arial"/>
                <w:color w:val="000000"/>
                <w:sz w:val="16"/>
                <w:szCs w:val="16"/>
              </w:rPr>
              <w:t xml:space="preserve"> (Pediátrica)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P1MES-006</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Dpto. Cirugía Pediátrica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Neurología Pediátrica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P1MES-007</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Dpto. Pediatría Clínica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Oftalmología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P1MES-008</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Servicio de Oftalmología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20F18">
            <w:pPr>
              <w:jc w:val="center"/>
              <w:rPr>
                <w:rFonts w:cs="Arial"/>
                <w:color w:val="000000"/>
                <w:sz w:val="16"/>
                <w:szCs w:val="16"/>
              </w:rPr>
            </w:pPr>
            <w:r w:rsidRPr="00000CF7">
              <w:rPr>
                <w:rFonts w:cs="Arial"/>
                <w:color w:val="000000"/>
                <w:sz w:val="16"/>
                <w:szCs w:val="16"/>
              </w:rPr>
              <w:t>Otorrinolaringología</w:t>
            </w:r>
            <w:r w:rsidR="00520F18">
              <w:rPr>
                <w:rFonts w:cs="Arial"/>
                <w:color w:val="000000"/>
                <w:sz w:val="16"/>
                <w:szCs w:val="16"/>
              </w:rPr>
              <w:t xml:space="preserve"> (Pediátrica)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P1MES-009</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Dpto. Cirugía Pediátrica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Pediatría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P1MES-010</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Dpto. Pediatría Clínica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Pediatría (Emergencia)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P1MES-011</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02</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Servicio de Emergencia Pediátrica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Radioterapia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P1MES-012</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Servicio de Radioterapia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418"/>
        </w:trPr>
        <w:tc>
          <w:tcPr>
            <w:tcW w:w="850" w:type="dxa"/>
            <w:vMerge/>
            <w:shd w:val="clear" w:color="auto" w:fill="auto"/>
            <w:noWrap/>
            <w:vAlign w:val="center"/>
          </w:tcPr>
          <w:p w:rsidR="003931F6" w:rsidRPr="00000CF7" w:rsidRDefault="003931F6" w:rsidP="00582876">
            <w:pPr>
              <w:jc w:val="center"/>
              <w:rPr>
                <w:rFonts w:cs="Arial"/>
                <w:color w:val="000000"/>
                <w:sz w:val="16"/>
                <w:szCs w:val="16"/>
              </w:rPr>
            </w:pPr>
          </w:p>
        </w:tc>
        <w:tc>
          <w:tcPr>
            <w:tcW w:w="1418"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Ortopedia y Traumatología</w:t>
            </w:r>
            <w:r w:rsidR="00520F18">
              <w:rPr>
                <w:rFonts w:cs="Arial"/>
                <w:color w:val="000000"/>
                <w:sz w:val="16"/>
                <w:szCs w:val="16"/>
              </w:rPr>
              <w:t xml:space="preserve"> (Pediátrica)</w:t>
            </w:r>
          </w:p>
        </w:tc>
        <w:tc>
          <w:tcPr>
            <w:tcW w:w="1134"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P1MES-013</w:t>
            </w:r>
          </w:p>
        </w:tc>
        <w:tc>
          <w:tcPr>
            <w:tcW w:w="1407" w:type="dxa"/>
            <w:vMerge/>
            <w:shd w:val="clear" w:color="auto" w:fill="auto"/>
            <w:vAlign w:val="center"/>
          </w:tcPr>
          <w:p w:rsidR="003931F6" w:rsidRPr="003931F6" w:rsidRDefault="003931F6" w:rsidP="00582876">
            <w:pPr>
              <w:jc w:val="center"/>
              <w:rPr>
                <w:rFonts w:cs="Arial"/>
                <w:color w:val="000000"/>
                <w:sz w:val="16"/>
                <w:szCs w:val="16"/>
                <w:lang w:val="es-MX"/>
              </w:rPr>
            </w:pPr>
          </w:p>
        </w:tc>
        <w:tc>
          <w:tcPr>
            <w:tcW w:w="1003" w:type="dxa"/>
            <w:tcBorders>
              <w:top w:val="single" w:sz="4" w:space="0" w:color="auto"/>
              <w:bottom w:val="single" w:sz="4" w:space="0" w:color="auto"/>
            </w:tcBorders>
            <w:noWrap/>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01</w:t>
            </w:r>
          </w:p>
        </w:tc>
        <w:tc>
          <w:tcPr>
            <w:tcW w:w="1417" w:type="dxa"/>
            <w:vAlign w:val="center"/>
          </w:tcPr>
          <w:p w:rsidR="003931F6" w:rsidRPr="00000CF7" w:rsidRDefault="003931F6" w:rsidP="00582876">
            <w:pPr>
              <w:jc w:val="center"/>
              <w:rPr>
                <w:rFonts w:cs="Arial"/>
                <w:color w:val="000000"/>
                <w:sz w:val="16"/>
                <w:szCs w:val="16"/>
              </w:rPr>
            </w:pPr>
            <w:r w:rsidRPr="00000CF7">
              <w:rPr>
                <w:rFonts w:cs="Arial"/>
                <w:color w:val="000000"/>
                <w:sz w:val="16"/>
                <w:szCs w:val="16"/>
              </w:rPr>
              <w:t>Dpto. Cirugía Pediátrica</w:t>
            </w:r>
          </w:p>
        </w:tc>
        <w:tc>
          <w:tcPr>
            <w:tcW w:w="1418" w:type="dxa"/>
            <w:vMerge/>
            <w:tcBorders>
              <w:right w:val="single" w:sz="4" w:space="0" w:color="auto"/>
            </w:tcBorders>
            <w:shd w:val="clear" w:color="auto" w:fill="auto"/>
            <w:noWrap/>
            <w:vAlign w:val="center"/>
          </w:tcPr>
          <w:p w:rsidR="003931F6" w:rsidRPr="00000CF7" w:rsidRDefault="003931F6" w:rsidP="00582876">
            <w:pPr>
              <w:jc w:val="center"/>
              <w:rPr>
                <w:rFonts w:cs="Arial"/>
                <w:color w:val="000000"/>
                <w:sz w:val="16"/>
                <w:szCs w:val="16"/>
              </w:rPr>
            </w:pPr>
          </w:p>
        </w:tc>
      </w:tr>
      <w:tr w:rsidR="003931F6" w:rsidRPr="00000CF7" w:rsidTr="00984140">
        <w:trPr>
          <w:trHeight w:val="275"/>
        </w:trPr>
        <w:tc>
          <w:tcPr>
            <w:tcW w:w="4809" w:type="dxa"/>
            <w:gridSpan w:val="4"/>
            <w:tcBorders>
              <w:top w:val="single" w:sz="4" w:space="0" w:color="auto"/>
              <w:bottom w:val="single" w:sz="4" w:space="0" w:color="auto"/>
              <w:right w:val="single" w:sz="4" w:space="0" w:color="auto"/>
            </w:tcBorders>
            <w:shd w:val="clear" w:color="auto" w:fill="BFBFBF"/>
            <w:vAlign w:val="center"/>
          </w:tcPr>
          <w:p w:rsidR="003931F6" w:rsidRPr="00000CF7" w:rsidRDefault="003931F6" w:rsidP="00582876">
            <w:pPr>
              <w:jc w:val="center"/>
              <w:rPr>
                <w:rFonts w:cs="Arial"/>
                <w:b/>
                <w:color w:val="000000"/>
                <w:sz w:val="16"/>
                <w:szCs w:val="16"/>
                <w:lang w:val="es-MX"/>
              </w:rPr>
            </w:pPr>
            <w:r w:rsidRPr="00000CF7">
              <w:rPr>
                <w:rFonts w:cs="Arial"/>
                <w:b/>
                <w:color w:val="000000"/>
                <w:sz w:val="16"/>
                <w:szCs w:val="16"/>
                <w:lang w:val="es-MX"/>
              </w:rPr>
              <w:t>TOTAL</w:t>
            </w:r>
          </w:p>
        </w:tc>
        <w:tc>
          <w:tcPr>
            <w:tcW w:w="1003" w:type="dxa"/>
            <w:tcBorders>
              <w:top w:val="single" w:sz="4" w:space="0" w:color="auto"/>
              <w:left w:val="single" w:sz="4" w:space="0" w:color="auto"/>
              <w:bottom w:val="single" w:sz="4" w:space="0" w:color="auto"/>
              <w:right w:val="nil"/>
            </w:tcBorders>
            <w:shd w:val="clear" w:color="auto" w:fill="BFBFBF"/>
            <w:noWrap/>
            <w:vAlign w:val="center"/>
          </w:tcPr>
          <w:p w:rsidR="003931F6" w:rsidRPr="00000CF7" w:rsidRDefault="003931F6" w:rsidP="00582876">
            <w:pPr>
              <w:jc w:val="center"/>
              <w:rPr>
                <w:rFonts w:cs="Arial"/>
                <w:b/>
                <w:color w:val="000000"/>
                <w:sz w:val="16"/>
                <w:szCs w:val="16"/>
              </w:rPr>
            </w:pPr>
            <w:bookmarkStart w:id="0" w:name="_GoBack"/>
            <w:bookmarkEnd w:id="0"/>
            <w:r w:rsidRPr="00000CF7">
              <w:rPr>
                <w:rFonts w:cs="Arial"/>
                <w:b/>
                <w:color w:val="000000"/>
                <w:sz w:val="16"/>
                <w:szCs w:val="16"/>
              </w:rPr>
              <w:t>19</w:t>
            </w:r>
          </w:p>
        </w:tc>
        <w:tc>
          <w:tcPr>
            <w:tcW w:w="1417" w:type="dxa"/>
            <w:tcBorders>
              <w:top w:val="single" w:sz="4" w:space="0" w:color="auto"/>
              <w:left w:val="nil"/>
              <w:bottom w:val="single" w:sz="4" w:space="0" w:color="auto"/>
              <w:right w:val="nil"/>
            </w:tcBorders>
            <w:shd w:val="clear" w:color="auto" w:fill="BFBFBF"/>
          </w:tcPr>
          <w:p w:rsidR="003931F6" w:rsidRPr="00000CF7" w:rsidRDefault="003931F6" w:rsidP="00582876">
            <w:pPr>
              <w:jc w:val="center"/>
              <w:rPr>
                <w:rFonts w:cs="Arial"/>
                <w:b/>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BFBFBF"/>
            <w:noWrap/>
            <w:vAlign w:val="center"/>
          </w:tcPr>
          <w:p w:rsidR="003931F6" w:rsidRPr="00000CF7" w:rsidRDefault="003931F6" w:rsidP="00582876">
            <w:pPr>
              <w:jc w:val="center"/>
              <w:rPr>
                <w:rFonts w:cs="Arial"/>
                <w:b/>
                <w:color w:val="000000"/>
                <w:sz w:val="16"/>
                <w:szCs w:val="16"/>
              </w:rPr>
            </w:pPr>
          </w:p>
        </w:tc>
      </w:tr>
    </w:tbl>
    <w:p w:rsidR="003931F6" w:rsidRPr="00000CF7" w:rsidRDefault="003931F6" w:rsidP="003931F6">
      <w:pPr>
        <w:pStyle w:val="Sinespaciado"/>
        <w:rPr>
          <w:rFonts w:ascii="Arial" w:hAnsi="Arial" w:cs="Arial"/>
          <w:sz w:val="20"/>
          <w:szCs w:val="20"/>
        </w:rPr>
      </w:pPr>
    </w:p>
    <w:p w:rsidR="003931F6" w:rsidRPr="00000CF7" w:rsidRDefault="003931F6" w:rsidP="003931F6">
      <w:pPr>
        <w:pStyle w:val="Sinespaciado"/>
        <w:ind w:left="284"/>
        <w:jc w:val="both"/>
        <w:rPr>
          <w:rFonts w:ascii="Arial" w:hAnsi="Arial" w:cs="Arial"/>
          <w:b/>
          <w:sz w:val="18"/>
          <w:szCs w:val="20"/>
        </w:rPr>
      </w:pPr>
      <w:r w:rsidRPr="00000CF7">
        <w:rPr>
          <w:rFonts w:ascii="Arial" w:hAnsi="Arial" w:cs="Arial"/>
          <w:b/>
          <w:sz w:val="18"/>
          <w:szCs w:val="20"/>
        </w:rPr>
        <w:t>(*) Además de lo indicado, el mencionado cargo cuenta con Beneficios de Ley y Bonificación por labores en zona de menor desarrollo, de corresponder.</w:t>
      </w:r>
    </w:p>
    <w:p w:rsidR="003931F6" w:rsidRPr="00000CF7" w:rsidRDefault="003931F6" w:rsidP="003931F6">
      <w:pPr>
        <w:pStyle w:val="Sinespaciado"/>
        <w:ind w:left="284"/>
        <w:rPr>
          <w:rFonts w:ascii="Arial" w:hAnsi="Arial" w:cs="Arial"/>
          <w:sz w:val="20"/>
          <w:szCs w:val="20"/>
        </w:rPr>
      </w:pPr>
    </w:p>
    <w:p w:rsidR="003931F6" w:rsidRPr="00000CF7" w:rsidRDefault="003931F6" w:rsidP="00582876">
      <w:pPr>
        <w:pStyle w:val="Sinespaciado"/>
        <w:numPr>
          <w:ilvl w:val="0"/>
          <w:numId w:val="11"/>
        </w:numPr>
        <w:ind w:left="284" w:hanging="284"/>
        <w:rPr>
          <w:rFonts w:ascii="Arial" w:hAnsi="Arial" w:cs="Arial"/>
          <w:b/>
          <w:sz w:val="20"/>
          <w:szCs w:val="20"/>
        </w:rPr>
      </w:pPr>
      <w:r w:rsidRPr="00000CF7">
        <w:rPr>
          <w:rFonts w:ascii="Arial" w:hAnsi="Arial" w:cs="Arial"/>
          <w:b/>
          <w:sz w:val="20"/>
          <w:szCs w:val="20"/>
        </w:rPr>
        <w:t>REQUISITOS GENERALES OBLIGATORIOS:</w:t>
      </w:r>
    </w:p>
    <w:p w:rsidR="003931F6" w:rsidRPr="00000CF7" w:rsidRDefault="003931F6" w:rsidP="003931F6">
      <w:pPr>
        <w:pStyle w:val="Sinespaciado"/>
        <w:rPr>
          <w:rFonts w:ascii="Arial" w:hAnsi="Arial" w:cs="Arial"/>
          <w:sz w:val="20"/>
          <w:szCs w:val="20"/>
        </w:rPr>
      </w:pPr>
    </w:p>
    <w:p w:rsidR="003931F6" w:rsidRPr="00000CF7" w:rsidRDefault="003931F6" w:rsidP="00582876">
      <w:pPr>
        <w:pStyle w:val="Prrafodelista10"/>
        <w:numPr>
          <w:ilvl w:val="0"/>
          <w:numId w:val="12"/>
        </w:numPr>
        <w:spacing w:after="0" w:line="240" w:lineRule="auto"/>
        <w:ind w:left="567" w:hanging="283"/>
        <w:contextualSpacing/>
        <w:jc w:val="both"/>
        <w:rPr>
          <w:rFonts w:ascii="Arial" w:hAnsi="Arial" w:cs="Arial"/>
        </w:rPr>
      </w:pPr>
      <w:r w:rsidRPr="003931F6">
        <w:rPr>
          <w:rFonts w:ascii="Arial" w:eastAsia="Calibri" w:hAnsi="Arial" w:cs="Arial"/>
          <w:lang w:eastAsia="en-US"/>
        </w:rPr>
        <w:t>Presentar Declaraciones Juradas (Formatos 1, 2, 3, 4 de corresponder y 5) que el Sistema de Selección de Personal (SISEP) le envió al postulante de manera automática al momento de la postulación</w:t>
      </w:r>
      <w:r w:rsidRPr="00000CF7">
        <w:rPr>
          <w:rFonts w:ascii="Arial" w:hAnsi="Arial" w:cs="Arial"/>
        </w:rPr>
        <w:t>.</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t xml:space="preserve">Presentar Currículum Vitae documentado y </w:t>
      </w:r>
      <w:r w:rsidRPr="00000CF7">
        <w:rPr>
          <w:rFonts w:ascii="Arial" w:hAnsi="Arial" w:cs="Arial"/>
          <w:b/>
          <w:sz w:val="20"/>
          <w:szCs w:val="20"/>
        </w:rPr>
        <w:t>foliado</w:t>
      </w:r>
      <w:r w:rsidRPr="00000CF7">
        <w:rPr>
          <w:rFonts w:ascii="Arial" w:hAnsi="Arial" w:cs="Arial"/>
          <w:sz w:val="20"/>
          <w:szCs w:val="20"/>
        </w:rPr>
        <w:t>, detallando la formación adquirida, períodos y lugares donde se desarrolló la experiencia laboral, así como la denominación, fechas y duración de los eventos de capacitación.</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t>Adjuntar copia simple del Documento Nacional de Identidad (D.N.I.) vigente.</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t>No haber sido destituido de la Administración Pública o Privada en los últimos 05 años.</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t>No tener vínculo laboral vigente con EsSalud (contratado por servicio específico)</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lastRenderedPageBreak/>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t>Los trabajadores de EsSalud que laboran bajo la modalidad de suplencia podrán postular sin renuncia previa acreditando su experiencia laboral en la condición citada.</w:t>
      </w:r>
    </w:p>
    <w:p w:rsidR="003931F6" w:rsidRPr="00000CF7" w:rsidRDefault="003931F6" w:rsidP="00582876">
      <w:pPr>
        <w:pStyle w:val="Sinespaciado"/>
        <w:numPr>
          <w:ilvl w:val="0"/>
          <w:numId w:val="12"/>
        </w:numPr>
        <w:ind w:left="567" w:hanging="283"/>
        <w:jc w:val="both"/>
        <w:rPr>
          <w:rFonts w:ascii="Arial" w:hAnsi="Arial" w:cs="Arial"/>
          <w:sz w:val="20"/>
          <w:szCs w:val="20"/>
        </w:rPr>
      </w:pPr>
      <w:r w:rsidRPr="00000CF7">
        <w:rPr>
          <w:rFonts w:ascii="Arial" w:hAnsi="Arial" w:cs="Arial"/>
          <w:sz w:val="20"/>
          <w:szCs w:val="20"/>
        </w:rPr>
        <w:t>Disponibilidad Inmediata.</w:t>
      </w:r>
    </w:p>
    <w:p w:rsidR="003931F6" w:rsidRDefault="003931F6" w:rsidP="00A57CD2">
      <w:pPr>
        <w:tabs>
          <w:tab w:val="left" w:pos="3686"/>
        </w:tabs>
        <w:jc w:val="center"/>
        <w:rPr>
          <w:rFonts w:cs="Arial"/>
          <w:b/>
          <w:sz w:val="20"/>
          <w:highlight w:val="yellow"/>
        </w:rPr>
      </w:pPr>
    </w:p>
    <w:p w:rsidR="00677D87" w:rsidRPr="0039384B" w:rsidRDefault="00677D87" w:rsidP="00582876">
      <w:pPr>
        <w:pStyle w:val="Prrafodelista1"/>
        <w:numPr>
          <w:ilvl w:val="0"/>
          <w:numId w:val="11"/>
        </w:numPr>
        <w:ind w:left="284" w:hanging="284"/>
        <w:jc w:val="both"/>
        <w:rPr>
          <w:b/>
          <w:sz w:val="20"/>
        </w:rPr>
      </w:pPr>
      <w:r w:rsidRPr="0039384B">
        <w:rPr>
          <w:b/>
          <w:sz w:val="20"/>
        </w:rPr>
        <w:t xml:space="preserve">REQUISITOS ESPECÍFICOS </w:t>
      </w:r>
      <w:r w:rsidRPr="0039384B">
        <w:rPr>
          <w:b/>
          <w:sz w:val="20"/>
          <w:u w:val="single"/>
        </w:rPr>
        <w:t>OBLIGATORIOS</w:t>
      </w:r>
      <w:r w:rsidRPr="0039384B">
        <w:rPr>
          <w:b/>
          <w:sz w:val="20"/>
        </w:rPr>
        <w:t>:</w:t>
      </w:r>
    </w:p>
    <w:p w:rsidR="00677D87" w:rsidRPr="0039384B" w:rsidRDefault="00677D87" w:rsidP="00D457DF">
      <w:pPr>
        <w:ind w:left="360"/>
        <w:jc w:val="both"/>
        <w:rPr>
          <w:b/>
          <w:sz w:val="20"/>
        </w:rPr>
      </w:pPr>
    </w:p>
    <w:p w:rsidR="004D0DE1" w:rsidRPr="0039384B" w:rsidRDefault="004D0DE1" w:rsidP="004D0DE1">
      <w:pPr>
        <w:ind w:left="360"/>
        <w:jc w:val="both"/>
        <w:rPr>
          <w:b/>
          <w:sz w:val="20"/>
        </w:rPr>
      </w:pPr>
      <w:r w:rsidRPr="0039384B">
        <w:rPr>
          <w:b/>
          <w:sz w:val="20"/>
        </w:rPr>
        <w:t>MÉDICO ESPECIALISTA EN ANESTESIOLOGIA (P1MES-001)</w:t>
      </w:r>
    </w:p>
    <w:p w:rsidR="00B472CB" w:rsidRPr="0039384B" w:rsidRDefault="00B472CB"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D0DE1" w:rsidRPr="0039384B" w:rsidTr="00E507EA">
        <w:tc>
          <w:tcPr>
            <w:tcW w:w="2326" w:type="dxa"/>
            <w:shd w:val="clear" w:color="auto" w:fill="B3B3B3"/>
            <w:vAlign w:val="center"/>
          </w:tcPr>
          <w:p w:rsidR="004D0DE1" w:rsidRPr="0039384B" w:rsidRDefault="004D0DE1" w:rsidP="00E507EA">
            <w:pPr>
              <w:jc w:val="center"/>
              <w:rPr>
                <w:rFonts w:cs="Arial"/>
                <w:b/>
                <w:sz w:val="18"/>
                <w:szCs w:val="18"/>
              </w:rPr>
            </w:pPr>
            <w:r w:rsidRPr="0039384B">
              <w:rPr>
                <w:rFonts w:cs="Arial"/>
                <w:b/>
                <w:sz w:val="18"/>
                <w:szCs w:val="18"/>
              </w:rPr>
              <w:t>REQUISITOS ESPECIFICOS</w:t>
            </w:r>
          </w:p>
        </w:tc>
        <w:tc>
          <w:tcPr>
            <w:tcW w:w="6520" w:type="dxa"/>
            <w:shd w:val="clear" w:color="auto" w:fill="B3B3B3"/>
            <w:vAlign w:val="center"/>
          </w:tcPr>
          <w:p w:rsidR="004D0DE1" w:rsidRPr="0039384B" w:rsidRDefault="004D0DE1" w:rsidP="00E507EA">
            <w:pPr>
              <w:jc w:val="center"/>
              <w:rPr>
                <w:rFonts w:cs="Arial"/>
                <w:b/>
                <w:sz w:val="18"/>
                <w:szCs w:val="18"/>
              </w:rPr>
            </w:pPr>
            <w:r w:rsidRPr="0039384B">
              <w:rPr>
                <w:rFonts w:cs="Arial"/>
                <w:b/>
                <w:sz w:val="18"/>
                <w:szCs w:val="18"/>
              </w:rPr>
              <w:t>DETALLE</w:t>
            </w:r>
          </w:p>
        </w:tc>
      </w:tr>
      <w:tr w:rsidR="004D0DE1" w:rsidRPr="00852710" w:rsidTr="00E507EA">
        <w:trPr>
          <w:trHeight w:val="351"/>
        </w:trPr>
        <w:tc>
          <w:tcPr>
            <w:tcW w:w="2326" w:type="dxa"/>
            <w:vAlign w:val="center"/>
          </w:tcPr>
          <w:p w:rsidR="004D0DE1" w:rsidRPr="00117ABC" w:rsidRDefault="004D0DE1" w:rsidP="00E507EA">
            <w:pPr>
              <w:jc w:val="center"/>
              <w:rPr>
                <w:rFonts w:cs="Arial"/>
                <w:b/>
                <w:sz w:val="18"/>
                <w:szCs w:val="18"/>
              </w:rPr>
            </w:pPr>
            <w:r w:rsidRPr="00117ABC">
              <w:rPr>
                <w:rFonts w:cs="Arial"/>
                <w:b/>
                <w:sz w:val="18"/>
                <w:szCs w:val="18"/>
              </w:rPr>
              <w:t>Formación   General</w:t>
            </w:r>
          </w:p>
        </w:tc>
        <w:tc>
          <w:tcPr>
            <w:tcW w:w="6520" w:type="dxa"/>
            <w:vAlign w:val="center"/>
          </w:tcPr>
          <w:p w:rsidR="004D0DE1" w:rsidRPr="00117ABC" w:rsidRDefault="004D0DE1" w:rsidP="00582876">
            <w:pPr>
              <w:numPr>
                <w:ilvl w:val="0"/>
                <w:numId w:val="4"/>
              </w:numPr>
              <w:tabs>
                <w:tab w:val="clear" w:pos="720"/>
                <w:tab w:val="num" w:pos="175"/>
              </w:tabs>
              <w:snapToGrid w:val="0"/>
              <w:ind w:left="175" w:hanging="142"/>
              <w:jc w:val="both"/>
              <w:rPr>
                <w:sz w:val="18"/>
                <w:szCs w:val="18"/>
              </w:rPr>
            </w:pPr>
            <w:r w:rsidRPr="00117ABC">
              <w:rPr>
                <w:sz w:val="18"/>
                <w:szCs w:val="18"/>
              </w:rPr>
              <w:t xml:space="preserve">Presentar copia simple del Título Profesional Universitario de Médico Cirujano, Diploma de Colegiatura, Constancia vigente de </w:t>
            </w:r>
            <w:r w:rsidR="00852710" w:rsidRPr="00117ABC">
              <w:rPr>
                <w:sz w:val="18"/>
                <w:szCs w:val="18"/>
              </w:rPr>
              <w:t>encontrarse habilitado</w:t>
            </w:r>
            <w:r w:rsidRPr="00117ABC">
              <w:rPr>
                <w:sz w:val="18"/>
                <w:szCs w:val="18"/>
              </w:rPr>
              <w:t xml:space="preserve"> a la fecha de inscripción y Resolución del SERUMS correspondiente a la profesión. </w:t>
            </w:r>
            <w:r w:rsidRPr="00117ABC">
              <w:rPr>
                <w:b/>
                <w:sz w:val="18"/>
                <w:szCs w:val="18"/>
              </w:rPr>
              <w:t>(Indispensable)</w:t>
            </w:r>
          </w:p>
          <w:p w:rsidR="004D0DE1" w:rsidRPr="00117ABC" w:rsidRDefault="004D0DE1" w:rsidP="00582876">
            <w:pPr>
              <w:numPr>
                <w:ilvl w:val="0"/>
                <w:numId w:val="5"/>
              </w:numPr>
              <w:tabs>
                <w:tab w:val="clear" w:pos="720"/>
                <w:tab w:val="num" w:pos="175"/>
              </w:tabs>
              <w:ind w:left="175" w:hanging="175"/>
              <w:jc w:val="both"/>
              <w:rPr>
                <w:rFonts w:cs="Arial"/>
                <w:sz w:val="18"/>
                <w:szCs w:val="18"/>
              </w:rPr>
            </w:pPr>
            <w:r w:rsidRPr="00117ABC">
              <w:rPr>
                <w:sz w:val="18"/>
                <w:szCs w:val="18"/>
              </w:rPr>
              <w:t xml:space="preserve">Presentar copia simple del Título de Especialista o Constancia de haber culminado el Residentado Médico en la especialidad </w:t>
            </w:r>
            <w:r w:rsidR="008D5035" w:rsidRPr="00117ABC">
              <w:rPr>
                <w:sz w:val="18"/>
                <w:szCs w:val="18"/>
              </w:rPr>
              <w:t>de Anestesiología</w:t>
            </w:r>
            <w:r w:rsidRPr="00117ABC">
              <w:rPr>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117ABC">
                <w:rPr>
                  <w:sz w:val="18"/>
                  <w:szCs w:val="18"/>
                </w:rPr>
                <w:t>la Constancia</w:t>
              </w:r>
            </w:smartTag>
            <w:r w:rsidRPr="00117ABC">
              <w:rPr>
                <w:sz w:val="18"/>
                <w:szCs w:val="18"/>
              </w:rPr>
              <w:t xml:space="preserve"> emitida por </w:t>
            </w:r>
            <w:smartTag w:uri="urn:schemas-microsoft-com:office:smarttags" w:element="PersonName">
              <w:smartTagPr>
                <w:attr w:name="ProductID" w:val="la Universidad"/>
              </w:smartTagPr>
              <w:r w:rsidRPr="00117ABC">
                <w:rPr>
                  <w:sz w:val="18"/>
                  <w:szCs w:val="18"/>
                </w:rPr>
                <w:t>la Universidad</w:t>
              </w:r>
            </w:smartTag>
            <w:r w:rsidRPr="00117ABC">
              <w:rPr>
                <w:sz w:val="18"/>
                <w:szCs w:val="18"/>
              </w:rPr>
              <w:t xml:space="preserve"> correspondiente. Dicha constancia posteriormente deberá ser reemplazada por el respectivo Título de Especialista. </w:t>
            </w:r>
            <w:r w:rsidRPr="00117ABC">
              <w:rPr>
                <w:b/>
                <w:sz w:val="18"/>
                <w:szCs w:val="18"/>
              </w:rPr>
              <w:t>(Indispensable)</w:t>
            </w:r>
          </w:p>
          <w:p w:rsidR="004D0DE1" w:rsidRPr="00117ABC" w:rsidRDefault="004D0DE1" w:rsidP="00582876">
            <w:pPr>
              <w:numPr>
                <w:ilvl w:val="0"/>
                <w:numId w:val="4"/>
              </w:numPr>
              <w:tabs>
                <w:tab w:val="clear" w:pos="720"/>
                <w:tab w:val="num" w:pos="175"/>
              </w:tabs>
              <w:snapToGrid w:val="0"/>
              <w:ind w:left="175" w:hanging="142"/>
              <w:jc w:val="both"/>
              <w:rPr>
                <w:sz w:val="18"/>
                <w:szCs w:val="18"/>
              </w:rPr>
            </w:pPr>
            <w:r w:rsidRPr="00117ABC">
              <w:rPr>
                <w:sz w:val="18"/>
                <w:szCs w:val="18"/>
              </w:rPr>
              <w:t>Presentar copia simple del Registro Nacional de Especialista en caso de</w:t>
            </w:r>
            <w:r w:rsidRPr="00117ABC">
              <w:rPr>
                <w:b/>
                <w:sz w:val="18"/>
                <w:szCs w:val="18"/>
              </w:rPr>
              <w:t xml:space="preserve"> </w:t>
            </w:r>
            <w:r w:rsidRPr="00117ABC">
              <w:rPr>
                <w:sz w:val="18"/>
                <w:szCs w:val="18"/>
              </w:rPr>
              <w:t xml:space="preserve">corresponder </w:t>
            </w:r>
            <w:r w:rsidRPr="00117ABC">
              <w:rPr>
                <w:b/>
                <w:sz w:val="18"/>
                <w:szCs w:val="18"/>
              </w:rPr>
              <w:t>(Indispensable)</w:t>
            </w:r>
            <w:r w:rsidRPr="00117ABC">
              <w:rPr>
                <w:sz w:val="18"/>
                <w:szCs w:val="18"/>
              </w:rPr>
              <w:t>)</w:t>
            </w:r>
          </w:p>
        </w:tc>
      </w:tr>
      <w:tr w:rsidR="004D0DE1" w:rsidRPr="00852710" w:rsidTr="00E507EA">
        <w:tc>
          <w:tcPr>
            <w:tcW w:w="2326" w:type="dxa"/>
            <w:vAlign w:val="center"/>
          </w:tcPr>
          <w:p w:rsidR="004D0DE1" w:rsidRPr="00117ABC" w:rsidRDefault="004D0DE1" w:rsidP="00E507EA">
            <w:pPr>
              <w:jc w:val="center"/>
              <w:rPr>
                <w:rFonts w:cs="Arial"/>
                <w:b/>
                <w:sz w:val="18"/>
                <w:szCs w:val="18"/>
              </w:rPr>
            </w:pPr>
            <w:r w:rsidRPr="00117ABC">
              <w:rPr>
                <w:rFonts w:cs="Arial"/>
                <w:b/>
                <w:sz w:val="18"/>
                <w:szCs w:val="18"/>
              </w:rPr>
              <w:t>Experiencia Laboral</w:t>
            </w:r>
          </w:p>
        </w:tc>
        <w:tc>
          <w:tcPr>
            <w:tcW w:w="6520" w:type="dxa"/>
            <w:vAlign w:val="center"/>
          </w:tcPr>
          <w:p w:rsidR="004D0DE1" w:rsidRPr="00117ABC" w:rsidRDefault="004D0DE1" w:rsidP="00582876">
            <w:pPr>
              <w:numPr>
                <w:ilvl w:val="0"/>
                <w:numId w:val="4"/>
              </w:numPr>
              <w:tabs>
                <w:tab w:val="clear" w:pos="720"/>
                <w:tab w:val="num" w:pos="175"/>
              </w:tabs>
              <w:snapToGrid w:val="0"/>
              <w:ind w:left="175" w:hanging="142"/>
              <w:jc w:val="both"/>
              <w:rPr>
                <w:rFonts w:cs="Arial"/>
                <w:sz w:val="18"/>
                <w:szCs w:val="18"/>
              </w:rPr>
            </w:pPr>
            <w:r w:rsidRPr="00117ABC">
              <w:rPr>
                <w:rFonts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117ABC">
                <w:rPr>
                  <w:rFonts w:cs="Arial"/>
                  <w:sz w:val="18"/>
                  <w:szCs w:val="18"/>
                </w:rPr>
                <w:t>la Especialidad Médica</w:t>
              </w:r>
            </w:smartTag>
            <w:r w:rsidRPr="00117ABC">
              <w:rPr>
                <w:rFonts w:cs="Arial"/>
                <w:sz w:val="18"/>
                <w:szCs w:val="18"/>
              </w:rPr>
              <w:t xml:space="preserve"> </w:t>
            </w:r>
            <w:r w:rsidR="008D5035" w:rsidRPr="00117ABC">
              <w:rPr>
                <w:rFonts w:cs="Arial"/>
                <w:sz w:val="18"/>
                <w:szCs w:val="18"/>
              </w:rPr>
              <w:t>de Anestesiología</w:t>
            </w:r>
            <w:r w:rsidRPr="00117ABC">
              <w:rPr>
                <w:rFonts w:cs="Arial"/>
                <w:sz w:val="18"/>
                <w:szCs w:val="18"/>
              </w:rPr>
              <w:t xml:space="preserve">, incluyendo el Residentado Médico. </w:t>
            </w:r>
            <w:r w:rsidRPr="00117ABC">
              <w:rPr>
                <w:rFonts w:cs="Arial"/>
                <w:b/>
                <w:sz w:val="18"/>
                <w:szCs w:val="18"/>
              </w:rPr>
              <w:t>(Indispensable).</w:t>
            </w:r>
          </w:p>
          <w:p w:rsidR="004D0DE1" w:rsidRPr="00117ABC" w:rsidRDefault="004D0DE1" w:rsidP="00E507EA">
            <w:pPr>
              <w:snapToGrid w:val="0"/>
              <w:ind w:left="33"/>
              <w:jc w:val="both"/>
              <w:rPr>
                <w:rFonts w:cs="Arial"/>
                <w:sz w:val="18"/>
                <w:szCs w:val="18"/>
              </w:rPr>
            </w:pPr>
            <w:r w:rsidRPr="00117ABC">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D0DE1" w:rsidRPr="00117ABC" w:rsidRDefault="004D0DE1" w:rsidP="00E507EA">
            <w:pPr>
              <w:snapToGrid w:val="0"/>
              <w:jc w:val="both"/>
              <w:rPr>
                <w:rFonts w:cs="Arial"/>
                <w:sz w:val="18"/>
                <w:szCs w:val="18"/>
              </w:rPr>
            </w:pPr>
            <w:r w:rsidRPr="00117ABC">
              <w:rPr>
                <w:rFonts w:cs="Arial"/>
                <w:sz w:val="18"/>
                <w:szCs w:val="18"/>
              </w:rPr>
              <w:t>No se considerará como experiencia Laboral: Trabajos Ad Honorem, en domicilio, Pasantías ni Prácticas.</w:t>
            </w:r>
          </w:p>
        </w:tc>
      </w:tr>
      <w:tr w:rsidR="004D0DE1" w:rsidRPr="00852710" w:rsidTr="00E507EA">
        <w:tc>
          <w:tcPr>
            <w:tcW w:w="2326" w:type="dxa"/>
            <w:vAlign w:val="center"/>
          </w:tcPr>
          <w:p w:rsidR="004D0DE1" w:rsidRPr="00117ABC" w:rsidRDefault="004D0DE1" w:rsidP="00E507EA">
            <w:pPr>
              <w:jc w:val="center"/>
              <w:rPr>
                <w:rFonts w:cs="Arial"/>
                <w:b/>
                <w:sz w:val="18"/>
                <w:szCs w:val="18"/>
              </w:rPr>
            </w:pPr>
            <w:r w:rsidRPr="00117ABC">
              <w:rPr>
                <w:rFonts w:cs="Arial"/>
                <w:b/>
                <w:sz w:val="18"/>
                <w:szCs w:val="18"/>
              </w:rPr>
              <w:t>Capacitación</w:t>
            </w:r>
          </w:p>
        </w:tc>
        <w:tc>
          <w:tcPr>
            <w:tcW w:w="6520" w:type="dxa"/>
            <w:vAlign w:val="center"/>
          </w:tcPr>
          <w:p w:rsidR="004D0DE1" w:rsidRPr="00117ABC" w:rsidRDefault="004D0DE1" w:rsidP="00582876">
            <w:pPr>
              <w:numPr>
                <w:ilvl w:val="0"/>
                <w:numId w:val="6"/>
              </w:numPr>
              <w:tabs>
                <w:tab w:val="clear" w:pos="720"/>
                <w:tab w:val="num" w:pos="175"/>
              </w:tabs>
              <w:ind w:left="175" w:hanging="175"/>
              <w:jc w:val="both"/>
              <w:rPr>
                <w:rFonts w:cs="Arial"/>
                <w:sz w:val="18"/>
                <w:szCs w:val="18"/>
                <w:lang w:val="es-PE"/>
              </w:rPr>
            </w:pPr>
            <w:r w:rsidRPr="00117ABC">
              <w:rPr>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117ABC">
                <w:rPr>
                  <w:sz w:val="18"/>
                  <w:lang w:val="es-MX"/>
                </w:rPr>
                <w:t>la Especialidad Médica</w:t>
              </w:r>
            </w:smartTag>
            <w:r w:rsidRPr="00117ABC">
              <w:rPr>
                <w:sz w:val="18"/>
                <w:lang w:val="es-MX"/>
              </w:rPr>
              <w:t xml:space="preserve"> </w:t>
            </w:r>
            <w:r w:rsidR="008D5035" w:rsidRPr="00117ABC">
              <w:rPr>
                <w:sz w:val="18"/>
                <w:lang w:val="es-MX"/>
              </w:rPr>
              <w:t>de Anestesiología</w:t>
            </w:r>
            <w:r w:rsidRPr="00117ABC">
              <w:rPr>
                <w:sz w:val="18"/>
                <w:lang w:val="es-MX"/>
              </w:rPr>
              <w:t xml:space="preserve">, como mínimo de 80 horas realizadas a partir del año 2011 a la fecha. </w:t>
            </w:r>
            <w:r w:rsidRPr="00117ABC">
              <w:rPr>
                <w:b/>
                <w:sz w:val="18"/>
                <w:lang w:val="es-MX"/>
              </w:rPr>
              <w:t>(Indispensable)</w:t>
            </w:r>
          </w:p>
        </w:tc>
      </w:tr>
      <w:tr w:rsidR="004D0DE1" w:rsidRPr="00852710" w:rsidTr="009E0188">
        <w:tblPrEx>
          <w:tblCellMar>
            <w:left w:w="70" w:type="dxa"/>
            <w:right w:w="70" w:type="dxa"/>
          </w:tblCellMar>
          <w:tblLook w:val="0000" w:firstRow="0" w:lastRow="0" w:firstColumn="0" w:lastColumn="0" w:noHBand="0" w:noVBand="0"/>
        </w:tblPrEx>
        <w:trPr>
          <w:trHeight w:val="274"/>
        </w:trPr>
        <w:tc>
          <w:tcPr>
            <w:tcW w:w="2326" w:type="dxa"/>
            <w:vAlign w:val="center"/>
          </w:tcPr>
          <w:p w:rsidR="004D0DE1" w:rsidRPr="00117ABC" w:rsidRDefault="004D0DE1" w:rsidP="00E507EA">
            <w:pPr>
              <w:ind w:left="108"/>
              <w:jc w:val="center"/>
              <w:rPr>
                <w:rFonts w:cs="Arial"/>
                <w:b/>
                <w:sz w:val="18"/>
                <w:szCs w:val="18"/>
              </w:rPr>
            </w:pPr>
            <w:r w:rsidRPr="00117ABC">
              <w:rPr>
                <w:rFonts w:cs="Arial"/>
                <w:b/>
                <w:sz w:val="18"/>
                <w:szCs w:val="18"/>
              </w:rPr>
              <w:t>Conocimientos Complementarios para el  cargo</w:t>
            </w:r>
          </w:p>
        </w:tc>
        <w:tc>
          <w:tcPr>
            <w:tcW w:w="6520" w:type="dxa"/>
          </w:tcPr>
          <w:p w:rsidR="004D0DE1" w:rsidRPr="00117ABC" w:rsidRDefault="004D0DE1" w:rsidP="00582876">
            <w:pPr>
              <w:numPr>
                <w:ilvl w:val="0"/>
                <w:numId w:val="4"/>
              </w:numPr>
              <w:tabs>
                <w:tab w:val="clear" w:pos="720"/>
              </w:tabs>
              <w:ind w:left="213" w:hanging="142"/>
              <w:jc w:val="both"/>
              <w:rPr>
                <w:rFonts w:cs="Arial"/>
                <w:sz w:val="18"/>
                <w:szCs w:val="18"/>
              </w:rPr>
            </w:pPr>
            <w:r w:rsidRPr="00117ABC">
              <w:rPr>
                <w:rFonts w:cs="Arial"/>
                <w:sz w:val="18"/>
                <w:szCs w:val="18"/>
              </w:rPr>
              <w:t xml:space="preserve">Manejo de software en entorno WINDOWS: Procesador de texto, hoja de cálculo y correo electrónico. </w:t>
            </w:r>
            <w:r w:rsidRPr="00117ABC">
              <w:rPr>
                <w:rFonts w:cs="Arial"/>
                <w:b/>
                <w:sz w:val="18"/>
                <w:szCs w:val="18"/>
              </w:rPr>
              <w:t>(Indispensable)</w:t>
            </w:r>
          </w:p>
        </w:tc>
      </w:tr>
    </w:tbl>
    <w:p w:rsidR="004D0DE1" w:rsidRPr="00852710" w:rsidRDefault="004D0DE1" w:rsidP="00D457DF">
      <w:pPr>
        <w:ind w:left="360"/>
        <w:jc w:val="both"/>
        <w:rPr>
          <w:b/>
          <w:sz w:val="20"/>
          <w:highlight w:val="yellow"/>
        </w:rPr>
      </w:pPr>
    </w:p>
    <w:p w:rsidR="00896FA2" w:rsidRPr="00117ABC" w:rsidRDefault="00896FA2" w:rsidP="00D457DF">
      <w:pPr>
        <w:ind w:left="360"/>
        <w:jc w:val="both"/>
        <w:rPr>
          <w:b/>
          <w:sz w:val="20"/>
        </w:rPr>
      </w:pPr>
      <w:r w:rsidRPr="00117ABC">
        <w:rPr>
          <w:b/>
          <w:sz w:val="20"/>
        </w:rPr>
        <w:t xml:space="preserve">MÉDICO ESPECIALISTA EN </w:t>
      </w:r>
      <w:r w:rsidR="004D0DE1" w:rsidRPr="00117ABC">
        <w:rPr>
          <w:b/>
          <w:sz w:val="20"/>
        </w:rPr>
        <w:t>CIRUGIA DE CABEZA</w:t>
      </w:r>
      <w:r w:rsidR="006B6FB7" w:rsidRPr="00117ABC">
        <w:rPr>
          <w:b/>
          <w:sz w:val="20"/>
        </w:rPr>
        <w:t>,</w:t>
      </w:r>
      <w:r w:rsidR="004D0DE1" w:rsidRPr="00117ABC">
        <w:rPr>
          <w:b/>
          <w:sz w:val="20"/>
        </w:rPr>
        <w:t xml:space="preserve"> CUELLO</w:t>
      </w:r>
      <w:r w:rsidR="00A2189D" w:rsidRPr="00117ABC">
        <w:rPr>
          <w:b/>
          <w:sz w:val="20"/>
        </w:rPr>
        <w:t xml:space="preserve"> Y MAXILO FACIAL</w:t>
      </w:r>
      <w:r w:rsidR="00525E51" w:rsidRPr="00117ABC">
        <w:rPr>
          <w:b/>
          <w:sz w:val="20"/>
        </w:rPr>
        <w:t xml:space="preserve"> </w:t>
      </w:r>
      <w:r w:rsidRPr="00117ABC">
        <w:rPr>
          <w:b/>
          <w:sz w:val="20"/>
        </w:rPr>
        <w:t>(P1MES-00</w:t>
      </w:r>
      <w:r w:rsidR="004D0DE1" w:rsidRPr="00117ABC">
        <w:rPr>
          <w:b/>
          <w:sz w:val="20"/>
        </w:rPr>
        <w:t>2</w:t>
      </w:r>
      <w:r w:rsidRPr="00117ABC">
        <w:rPr>
          <w:b/>
          <w:sz w:val="20"/>
        </w:rPr>
        <w:t>)</w:t>
      </w:r>
    </w:p>
    <w:p w:rsidR="00117ABC" w:rsidRPr="00117ABC" w:rsidRDefault="00117ABC" w:rsidP="00D457DF">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896FA2" w:rsidRPr="00117ABC" w:rsidTr="00896FA2">
        <w:tc>
          <w:tcPr>
            <w:tcW w:w="2326" w:type="dxa"/>
            <w:shd w:val="clear" w:color="auto" w:fill="B3B3B3"/>
            <w:vAlign w:val="center"/>
          </w:tcPr>
          <w:p w:rsidR="00896FA2" w:rsidRPr="00117ABC" w:rsidRDefault="00896FA2" w:rsidP="00896FA2">
            <w:pPr>
              <w:jc w:val="center"/>
              <w:rPr>
                <w:rFonts w:cs="Arial"/>
                <w:b/>
                <w:sz w:val="18"/>
                <w:szCs w:val="18"/>
              </w:rPr>
            </w:pPr>
            <w:r w:rsidRPr="00117ABC">
              <w:rPr>
                <w:rFonts w:cs="Arial"/>
                <w:b/>
                <w:sz w:val="18"/>
                <w:szCs w:val="18"/>
              </w:rPr>
              <w:t>REQUISITOS ESPECIFICOS</w:t>
            </w:r>
          </w:p>
        </w:tc>
        <w:tc>
          <w:tcPr>
            <w:tcW w:w="6520" w:type="dxa"/>
            <w:shd w:val="clear" w:color="auto" w:fill="B3B3B3"/>
            <w:vAlign w:val="center"/>
          </w:tcPr>
          <w:p w:rsidR="00896FA2" w:rsidRPr="00117ABC" w:rsidRDefault="00896FA2" w:rsidP="00896FA2">
            <w:pPr>
              <w:jc w:val="center"/>
              <w:rPr>
                <w:rFonts w:cs="Arial"/>
                <w:b/>
                <w:sz w:val="18"/>
                <w:szCs w:val="18"/>
              </w:rPr>
            </w:pPr>
            <w:r w:rsidRPr="00117ABC">
              <w:rPr>
                <w:rFonts w:cs="Arial"/>
                <w:b/>
                <w:sz w:val="18"/>
                <w:szCs w:val="18"/>
              </w:rPr>
              <w:t>DETALLE</w:t>
            </w:r>
          </w:p>
        </w:tc>
      </w:tr>
      <w:tr w:rsidR="00896FA2" w:rsidRPr="00117ABC" w:rsidTr="00896FA2">
        <w:trPr>
          <w:trHeight w:val="351"/>
        </w:trPr>
        <w:tc>
          <w:tcPr>
            <w:tcW w:w="2326" w:type="dxa"/>
            <w:vAlign w:val="center"/>
          </w:tcPr>
          <w:p w:rsidR="00896FA2" w:rsidRPr="00117ABC" w:rsidRDefault="00896FA2" w:rsidP="00896FA2">
            <w:pPr>
              <w:jc w:val="center"/>
              <w:rPr>
                <w:rFonts w:cs="Arial"/>
                <w:b/>
                <w:sz w:val="18"/>
                <w:szCs w:val="18"/>
              </w:rPr>
            </w:pPr>
            <w:r w:rsidRPr="00117ABC">
              <w:rPr>
                <w:rFonts w:cs="Arial"/>
                <w:b/>
                <w:sz w:val="18"/>
                <w:szCs w:val="18"/>
              </w:rPr>
              <w:t>Formación   General</w:t>
            </w:r>
          </w:p>
        </w:tc>
        <w:tc>
          <w:tcPr>
            <w:tcW w:w="6520" w:type="dxa"/>
            <w:vAlign w:val="center"/>
          </w:tcPr>
          <w:p w:rsidR="00896FA2" w:rsidRPr="00117ABC" w:rsidRDefault="00896FA2" w:rsidP="00582876">
            <w:pPr>
              <w:numPr>
                <w:ilvl w:val="0"/>
                <w:numId w:val="4"/>
              </w:numPr>
              <w:tabs>
                <w:tab w:val="clear" w:pos="720"/>
                <w:tab w:val="num" w:pos="175"/>
              </w:tabs>
              <w:snapToGrid w:val="0"/>
              <w:ind w:left="175" w:hanging="142"/>
              <w:jc w:val="both"/>
              <w:rPr>
                <w:sz w:val="18"/>
                <w:szCs w:val="18"/>
              </w:rPr>
            </w:pPr>
            <w:r w:rsidRPr="00117ABC">
              <w:rPr>
                <w:sz w:val="18"/>
                <w:szCs w:val="18"/>
              </w:rPr>
              <w:t xml:space="preserve">Presentar copia simple del Título Profesional Universitario de Médico Cirujano, Diploma de Colegiatura, Constancia vigente de </w:t>
            </w:r>
            <w:r w:rsidR="00117ABC" w:rsidRPr="00117ABC">
              <w:rPr>
                <w:sz w:val="18"/>
                <w:szCs w:val="18"/>
              </w:rPr>
              <w:t>encontrarse habilitado</w:t>
            </w:r>
            <w:r w:rsidR="00B63CF1" w:rsidRPr="00117ABC">
              <w:rPr>
                <w:sz w:val="18"/>
                <w:szCs w:val="18"/>
              </w:rPr>
              <w:t xml:space="preserve"> a la fecha de inscripción</w:t>
            </w:r>
            <w:r w:rsidRPr="00117ABC">
              <w:rPr>
                <w:sz w:val="18"/>
                <w:szCs w:val="18"/>
              </w:rPr>
              <w:t xml:space="preserve"> y Resolución del SERUMS correspondiente a la profesión. </w:t>
            </w:r>
            <w:r w:rsidRPr="00117ABC">
              <w:rPr>
                <w:b/>
                <w:sz w:val="18"/>
                <w:szCs w:val="18"/>
              </w:rPr>
              <w:t>(Indispensable)</w:t>
            </w:r>
          </w:p>
          <w:p w:rsidR="004B2335" w:rsidRPr="00117ABC" w:rsidRDefault="00896FA2" w:rsidP="00582876">
            <w:pPr>
              <w:numPr>
                <w:ilvl w:val="0"/>
                <w:numId w:val="5"/>
              </w:numPr>
              <w:tabs>
                <w:tab w:val="clear" w:pos="720"/>
                <w:tab w:val="num" w:pos="175"/>
              </w:tabs>
              <w:ind w:left="175" w:hanging="175"/>
              <w:jc w:val="both"/>
              <w:rPr>
                <w:rFonts w:cs="Arial"/>
                <w:sz w:val="18"/>
                <w:szCs w:val="18"/>
              </w:rPr>
            </w:pPr>
            <w:r w:rsidRPr="00117ABC">
              <w:rPr>
                <w:sz w:val="18"/>
                <w:szCs w:val="18"/>
              </w:rPr>
              <w:t xml:space="preserve">Presentar copia simple del Título </w:t>
            </w:r>
            <w:r w:rsidR="00BF540E" w:rsidRPr="00117ABC">
              <w:rPr>
                <w:sz w:val="18"/>
                <w:szCs w:val="18"/>
              </w:rPr>
              <w:t xml:space="preserve">de Especialista </w:t>
            </w:r>
            <w:r w:rsidR="00442627" w:rsidRPr="00117ABC">
              <w:rPr>
                <w:sz w:val="18"/>
                <w:szCs w:val="18"/>
              </w:rPr>
              <w:t>en Cirugía de Cabeza</w:t>
            </w:r>
            <w:r w:rsidR="00DD34FF" w:rsidRPr="00117ABC">
              <w:rPr>
                <w:sz w:val="18"/>
                <w:szCs w:val="18"/>
              </w:rPr>
              <w:t>,</w:t>
            </w:r>
            <w:r w:rsidR="00442627" w:rsidRPr="00117ABC">
              <w:rPr>
                <w:sz w:val="18"/>
                <w:szCs w:val="18"/>
              </w:rPr>
              <w:t xml:space="preserve"> Cuello y Maxilo Facial</w:t>
            </w:r>
            <w:r w:rsidR="00B40A0F" w:rsidRPr="00117ABC">
              <w:rPr>
                <w:sz w:val="18"/>
                <w:szCs w:val="18"/>
              </w:rPr>
              <w:t xml:space="preserve"> y Registro Nacional de Especialista</w:t>
            </w:r>
            <w:r w:rsidR="00117ABC">
              <w:rPr>
                <w:sz w:val="18"/>
                <w:szCs w:val="18"/>
              </w:rPr>
              <w:t xml:space="preserve">. </w:t>
            </w:r>
            <w:r w:rsidRPr="00117ABC">
              <w:rPr>
                <w:b/>
                <w:sz w:val="18"/>
                <w:szCs w:val="18"/>
              </w:rPr>
              <w:t>(Indispensable)</w:t>
            </w:r>
          </w:p>
          <w:p w:rsidR="009F6532" w:rsidRPr="00117ABC" w:rsidRDefault="009F6532" w:rsidP="00582876">
            <w:pPr>
              <w:numPr>
                <w:ilvl w:val="0"/>
                <w:numId w:val="5"/>
              </w:numPr>
              <w:tabs>
                <w:tab w:val="clear" w:pos="720"/>
                <w:tab w:val="num" w:pos="175"/>
              </w:tabs>
              <w:ind w:left="175" w:hanging="175"/>
              <w:jc w:val="both"/>
              <w:rPr>
                <w:rFonts w:cs="Arial"/>
                <w:sz w:val="18"/>
                <w:szCs w:val="18"/>
              </w:rPr>
            </w:pPr>
            <w:r w:rsidRPr="00117ABC">
              <w:rPr>
                <w:sz w:val="18"/>
                <w:szCs w:val="18"/>
              </w:rPr>
              <w:t xml:space="preserve">De preferencia, </w:t>
            </w:r>
            <w:r w:rsidR="00117ABC">
              <w:rPr>
                <w:sz w:val="18"/>
                <w:szCs w:val="18"/>
              </w:rPr>
              <w:t>contar con</w:t>
            </w:r>
            <w:r w:rsidR="00DD34FF" w:rsidRPr="00117ABC">
              <w:rPr>
                <w:sz w:val="18"/>
                <w:szCs w:val="18"/>
              </w:rPr>
              <w:t xml:space="preserve"> estudios de Post Grado en la Especialidad </w:t>
            </w:r>
            <w:r w:rsidR="00D86241" w:rsidRPr="00117ABC">
              <w:rPr>
                <w:sz w:val="18"/>
                <w:szCs w:val="18"/>
              </w:rPr>
              <w:t>de</w:t>
            </w:r>
            <w:r w:rsidR="00DD34FF" w:rsidRPr="00117ABC">
              <w:rPr>
                <w:sz w:val="18"/>
                <w:szCs w:val="18"/>
              </w:rPr>
              <w:t xml:space="preserve"> Cabeza,</w:t>
            </w:r>
            <w:r w:rsidRPr="00117ABC">
              <w:rPr>
                <w:sz w:val="18"/>
                <w:szCs w:val="18"/>
              </w:rPr>
              <w:t xml:space="preserve"> Cuello</w:t>
            </w:r>
            <w:r w:rsidR="00DD34FF" w:rsidRPr="00117ABC">
              <w:rPr>
                <w:sz w:val="18"/>
                <w:szCs w:val="18"/>
              </w:rPr>
              <w:t xml:space="preserve"> y Maxilo Facial</w:t>
            </w:r>
            <w:r w:rsidRPr="00117ABC">
              <w:rPr>
                <w:sz w:val="18"/>
                <w:szCs w:val="18"/>
              </w:rPr>
              <w:t xml:space="preserve"> </w:t>
            </w:r>
            <w:r w:rsidRPr="00117ABC">
              <w:rPr>
                <w:b/>
                <w:sz w:val="18"/>
                <w:szCs w:val="18"/>
              </w:rPr>
              <w:t>(Deseable)</w:t>
            </w:r>
          </w:p>
        </w:tc>
      </w:tr>
      <w:tr w:rsidR="00896FA2" w:rsidRPr="00852710" w:rsidTr="00896FA2">
        <w:tc>
          <w:tcPr>
            <w:tcW w:w="2326" w:type="dxa"/>
            <w:vAlign w:val="center"/>
          </w:tcPr>
          <w:p w:rsidR="00896FA2" w:rsidRPr="00680CF9" w:rsidRDefault="00896FA2" w:rsidP="00896FA2">
            <w:pPr>
              <w:jc w:val="center"/>
              <w:rPr>
                <w:rFonts w:cs="Arial"/>
                <w:b/>
                <w:sz w:val="18"/>
                <w:szCs w:val="18"/>
              </w:rPr>
            </w:pPr>
            <w:r w:rsidRPr="00680CF9">
              <w:rPr>
                <w:rFonts w:cs="Arial"/>
                <w:b/>
                <w:sz w:val="18"/>
                <w:szCs w:val="18"/>
              </w:rPr>
              <w:t>Experiencia Laboral</w:t>
            </w:r>
          </w:p>
        </w:tc>
        <w:tc>
          <w:tcPr>
            <w:tcW w:w="6520" w:type="dxa"/>
            <w:vAlign w:val="center"/>
          </w:tcPr>
          <w:p w:rsidR="00720FA7" w:rsidRPr="00680CF9" w:rsidRDefault="00896FA2" w:rsidP="00582876">
            <w:pPr>
              <w:numPr>
                <w:ilvl w:val="0"/>
                <w:numId w:val="4"/>
              </w:numPr>
              <w:tabs>
                <w:tab w:val="clear" w:pos="720"/>
                <w:tab w:val="num" w:pos="175"/>
              </w:tabs>
              <w:snapToGrid w:val="0"/>
              <w:ind w:left="175" w:hanging="142"/>
              <w:jc w:val="both"/>
              <w:rPr>
                <w:rFonts w:cs="Arial"/>
                <w:sz w:val="18"/>
                <w:szCs w:val="18"/>
              </w:rPr>
            </w:pPr>
            <w:r w:rsidRPr="00680CF9">
              <w:rPr>
                <w:rFonts w:cs="Arial"/>
                <w:sz w:val="18"/>
                <w:szCs w:val="18"/>
              </w:rPr>
              <w:t xml:space="preserve">Acreditar experiencia laboral mínima de </w:t>
            </w:r>
            <w:r w:rsidR="00E8406C" w:rsidRPr="00680CF9">
              <w:rPr>
                <w:rFonts w:cs="Arial"/>
                <w:sz w:val="18"/>
                <w:szCs w:val="18"/>
              </w:rPr>
              <w:t>cuatro</w:t>
            </w:r>
            <w:r w:rsidRPr="00680CF9">
              <w:rPr>
                <w:rFonts w:cs="Arial"/>
                <w:sz w:val="18"/>
                <w:szCs w:val="18"/>
              </w:rPr>
              <w:t xml:space="preserve"> (0</w:t>
            </w:r>
            <w:r w:rsidR="00E8406C" w:rsidRPr="00680CF9">
              <w:rPr>
                <w:rFonts w:cs="Arial"/>
                <w:sz w:val="18"/>
                <w:szCs w:val="18"/>
              </w:rPr>
              <w:t>4</w:t>
            </w:r>
            <w:r w:rsidRPr="00680CF9">
              <w:rPr>
                <w:rFonts w:cs="Arial"/>
                <w:sz w:val="18"/>
                <w:szCs w:val="18"/>
              </w:rPr>
              <w:t>) año</w:t>
            </w:r>
            <w:r w:rsidR="0012166E" w:rsidRPr="00680CF9">
              <w:rPr>
                <w:rFonts w:cs="Arial"/>
                <w:sz w:val="18"/>
                <w:szCs w:val="18"/>
              </w:rPr>
              <w:t>s</w:t>
            </w:r>
            <w:r w:rsidRPr="00680CF9">
              <w:rPr>
                <w:rFonts w:cs="Arial"/>
                <w:sz w:val="18"/>
                <w:szCs w:val="18"/>
              </w:rPr>
              <w:t xml:space="preserve"> en el desempeño de funciones afines a </w:t>
            </w:r>
            <w:smartTag w:uri="urn:schemas-microsoft-com:office:smarttags" w:element="PersonName">
              <w:smartTagPr>
                <w:attr w:name="ProductID" w:val="la Especialidad M￩dica"/>
              </w:smartTagPr>
              <w:r w:rsidRPr="00680CF9">
                <w:rPr>
                  <w:rFonts w:cs="Arial"/>
                  <w:sz w:val="18"/>
                  <w:szCs w:val="18"/>
                </w:rPr>
                <w:t>la Especialidad Médica</w:t>
              </w:r>
            </w:smartTag>
            <w:r w:rsidRPr="00680CF9">
              <w:rPr>
                <w:rFonts w:cs="Arial"/>
                <w:sz w:val="18"/>
                <w:szCs w:val="18"/>
              </w:rPr>
              <w:t xml:space="preserve"> </w:t>
            </w:r>
            <w:r w:rsidR="00FE75E5" w:rsidRPr="00680CF9">
              <w:rPr>
                <w:rFonts w:cs="Arial"/>
                <w:sz w:val="18"/>
                <w:szCs w:val="18"/>
              </w:rPr>
              <w:t>convocada</w:t>
            </w:r>
            <w:r w:rsidRPr="00680CF9">
              <w:rPr>
                <w:rFonts w:cs="Arial"/>
                <w:sz w:val="18"/>
                <w:szCs w:val="18"/>
              </w:rPr>
              <w:t xml:space="preserve">, </w:t>
            </w:r>
            <w:r w:rsidR="00680CF9" w:rsidRPr="00680CF9">
              <w:rPr>
                <w:rFonts w:cs="Arial"/>
                <w:sz w:val="18"/>
                <w:szCs w:val="18"/>
              </w:rPr>
              <w:t>realizada con posterioridad a</w:t>
            </w:r>
            <w:r w:rsidRPr="00680CF9">
              <w:rPr>
                <w:rFonts w:cs="Arial"/>
                <w:sz w:val="18"/>
                <w:szCs w:val="18"/>
              </w:rPr>
              <w:t>l Residentado Médico</w:t>
            </w:r>
            <w:r w:rsidR="00AA26D8" w:rsidRPr="00680CF9">
              <w:rPr>
                <w:rFonts w:cs="Arial"/>
                <w:sz w:val="18"/>
                <w:szCs w:val="18"/>
              </w:rPr>
              <w:t xml:space="preserve">. </w:t>
            </w:r>
            <w:r w:rsidR="00AA26D8" w:rsidRPr="00680CF9">
              <w:rPr>
                <w:rFonts w:cs="Arial"/>
                <w:b/>
                <w:sz w:val="18"/>
                <w:szCs w:val="18"/>
              </w:rPr>
              <w:t>(In</w:t>
            </w:r>
            <w:r w:rsidR="00680CF9" w:rsidRPr="00680CF9">
              <w:rPr>
                <w:rFonts w:cs="Arial"/>
                <w:b/>
                <w:sz w:val="18"/>
                <w:szCs w:val="18"/>
              </w:rPr>
              <w:t>dispensable)</w:t>
            </w:r>
          </w:p>
          <w:p w:rsidR="00E8406C" w:rsidRPr="00680CF9" w:rsidRDefault="00E8406C" w:rsidP="00582876">
            <w:pPr>
              <w:numPr>
                <w:ilvl w:val="0"/>
                <w:numId w:val="4"/>
              </w:numPr>
              <w:tabs>
                <w:tab w:val="clear" w:pos="720"/>
                <w:tab w:val="num" w:pos="175"/>
              </w:tabs>
              <w:snapToGrid w:val="0"/>
              <w:ind w:left="175" w:hanging="142"/>
              <w:jc w:val="both"/>
              <w:rPr>
                <w:rFonts w:cs="Arial"/>
                <w:sz w:val="18"/>
                <w:szCs w:val="18"/>
              </w:rPr>
            </w:pPr>
            <w:r w:rsidRPr="00680CF9">
              <w:rPr>
                <w:rFonts w:cs="Arial"/>
                <w:sz w:val="18"/>
                <w:szCs w:val="18"/>
              </w:rPr>
              <w:lastRenderedPageBreak/>
              <w:t>Acreditar</w:t>
            </w:r>
            <w:r w:rsidR="00463BA6" w:rsidRPr="00680CF9">
              <w:rPr>
                <w:rFonts w:cs="Arial"/>
                <w:sz w:val="18"/>
                <w:szCs w:val="18"/>
              </w:rPr>
              <w:t xml:space="preserve"> con récord quirúrgico</w:t>
            </w:r>
            <w:r w:rsidR="00F75A00" w:rsidRPr="00680CF9">
              <w:rPr>
                <w:rFonts w:cs="Arial"/>
                <w:sz w:val="18"/>
                <w:szCs w:val="18"/>
              </w:rPr>
              <w:t xml:space="preserve">, </w:t>
            </w:r>
            <w:r w:rsidR="00680CF9" w:rsidRPr="00680CF9">
              <w:rPr>
                <w:rFonts w:cs="Arial"/>
                <w:sz w:val="18"/>
                <w:szCs w:val="18"/>
              </w:rPr>
              <w:t xml:space="preserve">como </w:t>
            </w:r>
            <w:r w:rsidR="00F75A00" w:rsidRPr="00680CF9">
              <w:rPr>
                <w:rFonts w:cs="Arial"/>
                <w:sz w:val="18"/>
                <w:szCs w:val="18"/>
              </w:rPr>
              <w:t>mínimo 1</w:t>
            </w:r>
            <w:r w:rsidR="00BE6C99" w:rsidRPr="00680CF9">
              <w:rPr>
                <w:rFonts w:cs="Arial"/>
                <w:sz w:val="18"/>
                <w:szCs w:val="18"/>
              </w:rPr>
              <w:t>0</w:t>
            </w:r>
            <w:r w:rsidR="00F75A00" w:rsidRPr="00680CF9">
              <w:rPr>
                <w:rFonts w:cs="Arial"/>
                <w:sz w:val="18"/>
                <w:szCs w:val="18"/>
              </w:rPr>
              <w:t xml:space="preserve"> casos de</w:t>
            </w:r>
            <w:r w:rsidRPr="00680CF9">
              <w:rPr>
                <w:rFonts w:cs="Arial"/>
                <w:sz w:val="18"/>
                <w:szCs w:val="18"/>
              </w:rPr>
              <w:t xml:space="preserve"> Cirugía</w:t>
            </w:r>
            <w:r w:rsidR="00043208" w:rsidRPr="00680CF9">
              <w:rPr>
                <w:rFonts w:cs="Arial"/>
                <w:sz w:val="18"/>
                <w:szCs w:val="18"/>
              </w:rPr>
              <w:t>s en el manejo de estenosis Laringo-Traqueales</w:t>
            </w:r>
            <w:r w:rsidRPr="00680CF9">
              <w:rPr>
                <w:rFonts w:cs="Arial"/>
                <w:sz w:val="18"/>
                <w:szCs w:val="18"/>
              </w:rPr>
              <w:t xml:space="preserve"> (Broncoscopia rígida intervencionista: Colocación de S</w:t>
            </w:r>
            <w:r w:rsidR="00463BA6" w:rsidRPr="00680CF9">
              <w:rPr>
                <w:rFonts w:cs="Arial"/>
                <w:sz w:val="18"/>
                <w:szCs w:val="18"/>
              </w:rPr>
              <w:t>tent Traqueales vía endoscópica</w:t>
            </w:r>
            <w:r w:rsidR="00DD34FF" w:rsidRPr="00680CF9">
              <w:rPr>
                <w:rFonts w:cs="Arial"/>
                <w:sz w:val="18"/>
                <w:szCs w:val="18"/>
              </w:rPr>
              <w:t>)</w:t>
            </w:r>
            <w:r w:rsidRPr="00680CF9">
              <w:rPr>
                <w:rFonts w:cs="Arial"/>
                <w:sz w:val="18"/>
                <w:szCs w:val="18"/>
              </w:rPr>
              <w:t xml:space="preserve">. </w:t>
            </w:r>
            <w:r w:rsidRPr="00680CF9">
              <w:rPr>
                <w:rFonts w:cs="Arial"/>
                <w:b/>
                <w:sz w:val="18"/>
                <w:szCs w:val="18"/>
              </w:rPr>
              <w:t>(Indispensable).</w:t>
            </w:r>
          </w:p>
          <w:p w:rsidR="00896FA2" w:rsidRPr="00680CF9" w:rsidRDefault="00896FA2" w:rsidP="00896FA2">
            <w:pPr>
              <w:snapToGrid w:val="0"/>
              <w:ind w:left="33"/>
              <w:jc w:val="both"/>
              <w:rPr>
                <w:rFonts w:cs="Arial"/>
                <w:sz w:val="18"/>
                <w:szCs w:val="18"/>
              </w:rPr>
            </w:pPr>
            <w:r w:rsidRPr="00680CF9">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96FA2" w:rsidRPr="00680CF9" w:rsidRDefault="00896FA2" w:rsidP="00896FA2">
            <w:pPr>
              <w:snapToGrid w:val="0"/>
              <w:jc w:val="both"/>
              <w:rPr>
                <w:rFonts w:cs="Arial"/>
                <w:sz w:val="18"/>
                <w:szCs w:val="18"/>
              </w:rPr>
            </w:pPr>
            <w:r w:rsidRPr="00680CF9">
              <w:rPr>
                <w:rFonts w:cs="Arial"/>
                <w:sz w:val="18"/>
                <w:szCs w:val="18"/>
              </w:rPr>
              <w:t>No se considerará como experiencia Laboral: Trabajos Ad Honorem, en domicilio, Pasantías ni Prácticas.</w:t>
            </w:r>
          </w:p>
        </w:tc>
      </w:tr>
      <w:tr w:rsidR="00896FA2" w:rsidRPr="00852710" w:rsidTr="00896FA2">
        <w:tc>
          <w:tcPr>
            <w:tcW w:w="2326" w:type="dxa"/>
            <w:vAlign w:val="center"/>
          </w:tcPr>
          <w:p w:rsidR="00896FA2" w:rsidRPr="00680CF9" w:rsidRDefault="00896FA2" w:rsidP="00896FA2">
            <w:pPr>
              <w:jc w:val="center"/>
              <w:rPr>
                <w:rFonts w:cs="Arial"/>
                <w:b/>
                <w:sz w:val="18"/>
                <w:szCs w:val="18"/>
              </w:rPr>
            </w:pPr>
            <w:r w:rsidRPr="00680CF9">
              <w:rPr>
                <w:rFonts w:cs="Arial"/>
                <w:b/>
                <w:sz w:val="18"/>
                <w:szCs w:val="18"/>
              </w:rPr>
              <w:lastRenderedPageBreak/>
              <w:t>Capacitación</w:t>
            </w:r>
          </w:p>
        </w:tc>
        <w:tc>
          <w:tcPr>
            <w:tcW w:w="6520" w:type="dxa"/>
            <w:vAlign w:val="center"/>
          </w:tcPr>
          <w:p w:rsidR="00896FA2" w:rsidRPr="00680CF9" w:rsidRDefault="00896FA2" w:rsidP="00582876">
            <w:pPr>
              <w:numPr>
                <w:ilvl w:val="0"/>
                <w:numId w:val="6"/>
              </w:numPr>
              <w:tabs>
                <w:tab w:val="clear" w:pos="720"/>
                <w:tab w:val="num" w:pos="175"/>
              </w:tabs>
              <w:ind w:left="175" w:hanging="175"/>
              <w:jc w:val="both"/>
              <w:rPr>
                <w:rFonts w:cs="Arial"/>
                <w:sz w:val="18"/>
                <w:szCs w:val="18"/>
                <w:lang w:val="es-PE"/>
              </w:rPr>
            </w:pPr>
            <w:r w:rsidRPr="00680CF9">
              <w:rPr>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680CF9">
                <w:rPr>
                  <w:sz w:val="18"/>
                  <w:lang w:val="es-MX"/>
                </w:rPr>
                <w:t>la Especialidad Médica</w:t>
              </w:r>
            </w:smartTag>
            <w:r w:rsidRPr="00680CF9">
              <w:rPr>
                <w:sz w:val="18"/>
                <w:lang w:val="es-MX"/>
              </w:rPr>
              <w:t xml:space="preserve"> convocada,</w:t>
            </w:r>
            <w:r w:rsidR="009F6532" w:rsidRPr="00680CF9">
              <w:rPr>
                <w:sz w:val="18"/>
                <w:lang w:val="es-MX"/>
              </w:rPr>
              <w:t xml:space="preserve"> </w:t>
            </w:r>
            <w:r w:rsidR="00F75A00" w:rsidRPr="00680CF9">
              <w:rPr>
                <w:sz w:val="18"/>
                <w:lang w:val="es-MX"/>
              </w:rPr>
              <w:t>que incluya</w:t>
            </w:r>
            <w:r w:rsidR="009F6532" w:rsidRPr="00680CF9">
              <w:rPr>
                <w:sz w:val="18"/>
                <w:lang w:val="es-MX"/>
              </w:rPr>
              <w:t xml:space="preserve"> Cirugía Cráneo Facial, Cirugía Ortognática avanzada, Cirugía Endoscópica</w:t>
            </w:r>
            <w:r w:rsidR="00463BA6" w:rsidRPr="00680CF9">
              <w:rPr>
                <w:sz w:val="18"/>
                <w:lang w:val="es-MX"/>
              </w:rPr>
              <w:t xml:space="preserve"> Nasosinusal y </w:t>
            </w:r>
            <w:r w:rsidR="00BE6C99" w:rsidRPr="00680CF9">
              <w:rPr>
                <w:sz w:val="18"/>
                <w:lang w:val="es-MX"/>
              </w:rPr>
              <w:t>B</w:t>
            </w:r>
            <w:r w:rsidR="00463BA6" w:rsidRPr="00680CF9">
              <w:rPr>
                <w:sz w:val="18"/>
                <w:lang w:val="es-MX"/>
              </w:rPr>
              <w:t xml:space="preserve">ase de </w:t>
            </w:r>
            <w:r w:rsidR="00BE6C99" w:rsidRPr="00680CF9">
              <w:rPr>
                <w:sz w:val="18"/>
                <w:lang w:val="es-MX"/>
              </w:rPr>
              <w:t>C</w:t>
            </w:r>
            <w:r w:rsidR="00463BA6" w:rsidRPr="00680CF9">
              <w:rPr>
                <w:sz w:val="18"/>
                <w:lang w:val="es-MX"/>
              </w:rPr>
              <w:t>ráneo</w:t>
            </w:r>
            <w:r w:rsidRPr="00680CF9">
              <w:rPr>
                <w:sz w:val="18"/>
                <w:lang w:val="es-MX"/>
              </w:rPr>
              <w:t xml:space="preserve"> como mínimo de </w:t>
            </w:r>
            <w:r w:rsidR="00BE6C99" w:rsidRPr="00680CF9">
              <w:rPr>
                <w:sz w:val="18"/>
                <w:lang w:val="es-MX"/>
              </w:rPr>
              <w:t>2</w:t>
            </w:r>
            <w:r w:rsidR="005108EA" w:rsidRPr="00680CF9">
              <w:rPr>
                <w:sz w:val="18"/>
                <w:lang w:val="es-MX"/>
              </w:rPr>
              <w:t>0</w:t>
            </w:r>
            <w:r w:rsidRPr="00680CF9">
              <w:rPr>
                <w:sz w:val="18"/>
                <w:lang w:val="es-MX"/>
              </w:rPr>
              <w:t>0 horas realizadas a partir del año 201</w:t>
            </w:r>
            <w:r w:rsidR="009F6532" w:rsidRPr="00680CF9">
              <w:rPr>
                <w:sz w:val="18"/>
                <w:lang w:val="es-MX"/>
              </w:rPr>
              <w:t>4</w:t>
            </w:r>
            <w:r w:rsidRPr="00680CF9">
              <w:rPr>
                <w:sz w:val="18"/>
                <w:lang w:val="es-MX"/>
              </w:rPr>
              <w:t xml:space="preserve"> a la fecha. </w:t>
            </w:r>
            <w:r w:rsidRPr="00680CF9">
              <w:rPr>
                <w:b/>
                <w:sz w:val="18"/>
                <w:lang w:val="es-MX"/>
              </w:rPr>
              <w:t>(Indispensable)</w:t>
            </w:r>
          </w:p>
        </w:tc>
      </w:tr>
      <w:tr w:rsidR="00896FA2" w:rsidRPr="00852710" w:rsidTr="00680CF9">
        <w:tblPrEx>
          <w:tblCellMar>
            <w:left w:w="70" w:type="dxa"/>
            <w:right w:w="70" w:type="dxa"/>
          </w:tblCellMar>
          <w:tblLook w:val="0000" w:firstRow="0" w:lastRow="0" w:firstColumn="0" w:lastColumn="0" w:noHBand="0" w:noVBand="0"/>
        </w:tblPrEx>
        <w:trPr>
          <w:trHeight w:val="439"/>
        </w:trPr>
        <w:tc>
          <w:tcPr>
            <w:tcW w:w="2326" w:type="dxa"/>
            <w:vAlign w:val="center"/>
          </w:tcPr>
          <w:p w:rsidR="00896FA2" w:rsidRPr="00680CF9" w:rsidRDefault="00896FA2" w:rsidP="00896FA2">
            <w:pPr>
              <w:ind w:left="108"/>
              <w:jc w:val="center"/>
              <w:rPr>
                <w:rFonts w:cs="Arial"/>
                <w:b/>
                <w:sz w:val="18"/>
                <w:szCs w:val="18"/>
              </w:rPr>
            </w:pPr>
            <w:r w:rsidRPr="00680CF9">
              <w:rPr>
                <w:rFonts w:cs="Arial"/>
                <w:b/>
                <w:sz w:val="18"/>
                <w:szCs w:val="18"/>
              </w:rPr>
              <w:t>Conocimientos Complementarios para el  cargo</w:t>
            </w:r>
          </w:p>
        </w:tc>
        <w:tc>
          <w:tcPr>
            <w:tcW w:w="6520" w:type="dxa"/>
            <w:vAlign w:val="center"/>
          </w:tcPr>
          <w:p w:rsidR="00EA707A" w:rsidRPr="00680CF9" w:rsidRDefault="00896FA2" w:rsidP="00582876">
            <w:pPr>
              <w:numPr>
                <w:ilvl w:val="0"/>
                <w:numId w:val="4"/>
              </w:numPr>
              <w:tabs>
                <w:tab w:val="clear" w:pos="720"/>
              </w:tabs>
              <w:ind w:left="213" w:hanging="142"/>
              <w:jc w:val="both"/>
              <w:rPr>
                <w:rFonts w:cs="Arial"/>
                <w:sz w:val="18"/>
                <w:szCs w:val="18"/>
              </w:rPr>
            </w:pPr>
            <w:r w:rsidRPr="00680CF9">
              <w:rPr>
                <w:rFonts w:cs="Arial"/>
                <w:sz w:val="18"/>
                <w:szCs w:val="18"/>
              </w:rPr>
              <w:t xml:space="preserve">Manejo de software en entorno WINDOWS: Procesador de texto, hoja de cálculo y correo electrónico. </w:t>
            </w:r>
            <w:r w:rsidRPr="00680CF9">
              <w:rPr>
                <w:rFonts w:cs="Arial"/>
                <w:b/>
                <w:sz w:val="18"/>
                <w:szCs w:val="18"/>
              </w:rPr>
              <w:t>(Indispensable)</w:t>
            </w:r>
          </w:p>
        </w:tc>
      </w:tr>
    </w:tbl>
    <w:p w:rsidR="00525E51" w:rsidRPr="00852710" w:rsidRDefault="009F5356" w:rsidP="009F5356">
      <w:pPr>
        <w:jc w:val="both"/>
        <w:rPr>
          <w:b/>
          <w:sz w:val="16"/>
          <w:szCs w:val="16"/>
          <w:highlight w:val="yellow"/>
        </w:rPr>
      </w:pPr>
      <w:r w:rsidRPr="00852710">
        <w:rPr>
          <w:b/>
          <w:sz w:val="16"/>
          <w:szCs w:val="16"/>
          <w:highlight w:val="yellow"/>
        </w:rPr>
        <w:t xml:space="preserve">        </w:t>
      </w:r>
    </w:p>
    <w:p w:rsidR="004D0DE1" w:rsidRDefault="004D0DE1" w:rsidP="004D0DE1">
      <w:pPr>
        <w:ind w:left="360"/>
        <w:jc w:val="both"/>
        <w:rPr>
          <w:b/>
          <w:sz w:val="20"/>
        </w:rPr>
      </w:pPr>
      <w:r w:rsidRPr="00680CF9">
        <w:rPr>
          <w:b/>
          <w:sz w:val="20"/>
        </w:rPr>
        <w:t>MÉDICO ESPECIALISTA EN DERMATOLOGIA (P1MES-003)</w:t>
      </w:r>
    </w:p>
    <w:p w:rsidR="008010D5" w:rsidRPr="00680CF9" w:rsidRDefault="008010D5"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1B4183" w:rsidRPr="00680CF9" w:rsidTr="00E507EA">
        <w:tc>
          <w:tcPr>
            <w:tcW w:w="2326" w:type="dxa"/>
            <w:shd w:val="clear" w:color="auto" w:fill="B3B3B3"/>
            <w:vAlign w:val="center"/>
          </w:tcPr>
          <w:p w:rsidR="001B4183" w:rsidRPr="00680CF9" w:rsidRDefault="001B4183" w:rsidP="005E7378">
            <w:pPr>
              <w:jc w:val="center"/>
              <w:rPr>
                <w:rFonts w:cs="Arial"/>
                <w:b/>
                <w:sz w:val="18"/>
                <w:szCs w:val="18"/>
              </w:rPr>
            </w:pPr>
            <w:r w:rsidRPr="00680CF9">
              <w:rPr>
                <w:rFonts w:cs="Arial"/>
                <w:b/>
                <w:sz w:val="18"/>
                <w:szCs w:val="18"/>
              </w:rPr>
              <w:t>REQUISITOS ESPECIFICOS</w:t>
            </w:r>
          </w:p>
        </w:tc>
        <w:tc>
          <w:tcPr>
            <w:tcW w:w="6520" w:type="dxa"/>
            <w:shd w:val="clear" w:color="auto" w:fill="B3B3B3"/>
            <w:vAlign w:val="center"/>
          </w:tcPr>
          <w:p w:rsidR="001B4183" w:rsidRPr="00680CF9" w:rsidRDefault="001B4183" w:rsidP="005E7378">
            <w:pPr>
              <w:jc w:val="center"/>
              <w:rPr>
                <w:rFonts w:cs="Arial"/>
                <w:b/>
                <w:sz w:val="18"/>
                <w:szCs w:val="18"/>
              </w:rPr>
            </w:pPr>
            <w:r w:rsidRPr="00680CF9">
              <w:rPr>
                <w:rFonts w:cs="Arial"/>
                <w:b/>
                <w:sz w:val="18"/>
                <w:szCs w:val="18"/>
              </w:rPr>
              <w:t>DETALLE</w:t>
            </w:r>
          </w:p>
        </w:tc>
      </w:tr>
      <w:tr w:rsidR="001B4183" w:rsidRPr="00680CF9" w:rsidTr="00E507EA">
        <w:trPr>
          <w:trHeight w:val="351"/>
        </w:trPr>
        <w:tc>
          <w:tcPr>
            <w:tcW w:w="2326" w:type="dxa"/>
            <w:vAlign w:val="center"/>
          </w:tcPr>
          <w:p w:rsidR="001B4183" w:rsidRPr="00680CF9" w:rsidRDefault="001B4183" w:rsidP="005E7378">
            <w:pPr>
              <w:jc w:val="center"/>
              <w:rPr>
                <w:rFonts w:cs="Arial"/>
                <w:b/>
                <w:sz w:val="18"/>
                <w:szCs w:val="18"/>
              </w:rPr>
            </w:pPr>
            <w:r w:rsidRPr="00680CF9">
              <w:rPr>
                <w:rFonts w:cs="Arial"/>
                <w:b/>
                <w:sz w:val="18"/>
                <w:szCs w:val="18"/>
              </w:rPr>
              <w:t>Formación   General</w:t>
            </w:r>
          </w:p>
        </w:tc>
        <w:tc>
          <w:tcPr>
            <w:tcW w:w="6520" w:type="dxa"/>
            <w:vAlign w:val="center"/>
          </w:tcPr>
          <w:p w:rsidR="001B4183" w:rsidRPr="00680CF9" w:rsidRDefault="001B4183" w:rsidP="00582876">
            <w:pPr>
              <w:numPr>
                <w:ilvl w:val="0"/>
                <w:numId w:val="4"/>
              </w:numPr>
              <w:tabs>
                <w:tab w:val="clear" w:pos="720"/>
                <w:tab w:val="num" w:pos="175"/>
              </w:tabs>
              <w:snapToGrid w:val="0"/>
              <w:ind w:left="175" w:hanging="142"/>
              <w:jc w:val="both"/>
              <w:rPr>
                <w:sz w:val="18"/>
                <w:szCs w:val="18"/>
              </w:rPr>
            </w:pPr>
            <w:r w:rsidRPr="00680CF9">
              <w:rPr>
                <w:sz w:val="18"/>
                <w:szCs w:val="18"/>
              </w:rPr>
              <w:t xml:space="preserve">Presentar copia simple del Título Profesional Universitario de Médico Cirujano, Diploma de Colegiatura, Constancia vigente de </w:t>
            </w:r>
            <w:r w:rsidR="00680CF9" w:rsidRPr="00680CF9">
              <w:rPr>
                <w:sz w:val="18"/>
                <w:szCs w:val="18"/>
              </w:rPr>
              <w:t>encontrarse habilitado</w:t>
            </w:r>
            <w:r w:rsidRPr="00680CF9">
              <w:rPr>
                <w:sz w:val="18"/>
                <w:szCs w:val="18"/>
              </w:rPr>
              <w:t xml:space="preserve"> a la fecha de inscripción y Resolución del SERUMS correspondiente a la profesión. </w:t>
            </w:r>
            <w:r w:rsidRPr="00680CF9">
              <w:rPr>
                <w:b/>
                <w:sz w:val="18"/>
                <w:szCs w:val="18"/>
              </w:rPr>
              <w:t>(Indispensable)</w:t>
            </w:r>
          </w:p>
          <w:p w:rsidR="001B4183" w:rsidRPr="00680CF9" w:rsidRDefault="001B4183" w:rsidP="00582876">
            <w:pPr>
              <w:numPr>
                <w:ilvl w:val="0"/>
                <w:numId w:val="5"/>
              </w:numPr>
              <w:tabs>
                <w:tab w:val="clear" w:pos="720"/>
                <w:tab w:val="num" w:pos="175"/>
              </w:tabs>
              <w:ind w:left="175" w:hanging="175"/>
              <w:jc w:val="both"/>
              <w:rPr>
                <w:rFonts w:cs="Arial"/>
                <w:sz w:val="18"/>
                <w:szCs w:val="18"/>
              </w:rPr>
            </w:pPr>
            <w:r w:rsidRPr="00680CF9">
              <w:rPr>
                <w:sz w:val="18"/>
                <w:szCs w:val="18"/>
              </w:rPr>
              <w:t xml:space="preserve">Presentar copia simple del Título de Especialista o Constancia de haber culminado el Residentado Médico en </w:t>
            </w:r>
            <w:r w:rsidR="00C14E64" w:rsidRPr="00680CF9">
              <w:rPr>
                <w:sz w:val="18"/>
                <w:szCs w:val="18"/>
              </w:rPr>
              <w:t>Dermatología</w:t>
            </w:r>
            <w:r w:rsidRPr="00680CF9">
              <w:rPr>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680CF9">
                <w:rPr>
                  <w:sz w:val="18"/>
                  <w:szCs w:val="18"/>
                </w:rPr>
                <w:t>la Constancia</w:t>
              </w:r>
            </w:smartTag>
            <w:r w:rsidRPr="00680CF9">
              <w:rPr>
                <w:sz w:val="18"/>
                <w:szCs w:val="18"/>
              </w:rPr>
              <w:t xml:space="preserve"> emitida por </w:t>
            </w:r>
            <w:smartTag w:uri="urn:schemas-microsoft-com:office:smarttags" w:element="PersonName">
              <w:smartTagPr>
                <w:attr w:name="ProductID" w:val="la Universidad"/>
              </w:smartTagPr>
              <w:r w:rsidRPr="00680CF9">
                <w:rPr>
                  <w:sz w:val="18"/>
                  <w:szCs w:val="18"/>
                </w:rPr>
                <w:t>la Universidad</w:t>
              </w:r>
            </w:smartTag>
            <w:r w:rsidRPr="00680CF9">
              <w:rPr>
                <w:sz w:val="18"/>
                <w:szCs w:val="18"/>
              </w:rPr>
              <w:t xml:space="preserve"> correspondiente. Dicha constancia posteriormente deberá ser reemplazada por el respectivo Título de Especialista. </w:t>
            </w:r>
            <w:r w:rsidRPr="00680CF9">
              <w:rPr>
                <w:b/>
                <w:sz w:val="18"/>
                <w:szCs w:val="18"/>
              </w:rPr>
              <w:t>(Indispensable)</w:t>
            </w:r>
          </w:p>
          <w:p w:rsidR="001B4183" w:rsidRPr="00680CF9" w:rsidRDefault="001B4183" w:rsidP="00582876">
            <w:pPr>
              <w:numPr>
                <w:ilvl w:val="0"/>
                <w:numId w:val="4"/>
              </w:numPr>
              <w:tabs>
                <w:tab w:val="clear" w:pos="720"/>
                <w:tab w:val="num" w:pos="175"/>
              </w:tabs>
              <w:snapToGrid w:val="0"/>
              <w:ind w:left="175" w:hanging="142"/>
              <w:jc w:val="both"/>
              <w:rPr>
                <w:sz w:val="18"/>
                <w:szCs w:val="18"/>
              </w:rPr>
            </w:pPr>
            <w:r w:rsidRPr="00680CF9">
              <w:rPr>
                <w:sz w:val="18"/>
                <w:szCs w:val="18"/>
              </w:rPr>
              <w:t>Presentar copia simple del Registro Nacional de Especialista en caso de</w:t>
            </w:r>
            <w:r w:rsidRPr="00680CF9">
              <w:rPr>
                <w:b/>
                <w:sz w:val="18"/>
                <w:szCs w:val="18"/>
              </w:rPr>
              <w:t xml:space="preserve"> </w:t>
            </w:r>
            <w:r w:rsidRPr="00680CF9">
              <w:rPr>
                <w:sz w:val="18"/>
                <w:szCs w:val="18"/>
              </w:rPr>
              <w:t xml:space="preserve">corresponder </w:t>
            </w:r>
            <w:r w:rsidRPr="00680CF9">
              <w:rPr>
                <w:b/>
                <w:sz w:val="18"/>
                <w:szCs w:val="18"/>
              </w:rPr>
              <w:t>(Indispensable)</w:t>
            </w:r>
          </w:p>
        </w:tc>
      </w:tr>
      <w:tr w:rsidR="001B4183" w:rsidRPr="00852710" w:rsidTr="00E507EA">
        <w:tc>
          <w:tcPr>
            <w:tcW w:w="2326" w:type="dxa"/>
            <w:vAlign w:val="center"/>
          </w:tcPr>
          <w:p w:rsidR="001B4183" w:rsidRPr="00680CF9" w:rsidRDefault="001B4183" w:rsidP="005E7378">
            <w:pPr>
              <w:jc w:val="center"/>
              <w:rPr>
                <w:rFonts w:cs="Arial"/>
                <w:b/>
                <w:sz w:val="18"/>
                <w:szCs w:val="18"/>
              </w:rPr>
            </w:pPr>
            <w:r w:rsidRPr="00680CF9">
              <w:rPr>
                <w:rFonts w:cs="Arial"/>
                <w:b/>
                <w:sz w:val="18"/>
                <w:szCs w:val="18"/>
              </w:rPr>
              <w:t>Experiencia Laboral</w:t>
            </w:r>
          </w:p>
        </w:tc>
        <w:tc>
          <w:tcPr>
            <w:tcW w:w="6520" w:type="dxa"/>
            <w:vAlign w:val="center"/>
          </w:tcPr>
          <w:p w:rsidR="001B4183" w:rsidRPr="00680CF9" w:rsidRDefault="001B4183" w:rsidP="00582876">
            <w:pPr>
              <w:numPr>
                <w:ilvl w:val="0"/>
                <w:numId w:val="4"/>
              </w:numPr>
              <w:tabs>
                <w:tab w:val="clear" w:pos="720"/>
                <w:tab w:val="num" w:pos="175"/>
              </w:tabs>
              <w:snapToGrid w:val="0"/>
              <w:ind w:left="175" w:hanging="142"/>
              <w:jc w:val="both"/>
              <w:rPr>
                <w:rFonts w:cs="Arial"/>
                <w:sz w:val="18"/>
                <w:szCs w:val="18"/>
              </w:rPr>
            </w:pPr>
            <w:r w:rsidRPr="00680CF9">
              <w:rPr>
                <w:rFonts w:cs="Arial"/>
                <w:sz w:val="18"/>
                <w:szCs w:val="18"/>
              </w:rPr>
              <w:t xml:space="preserve">Acreditar experiencia laboral mínima de tres (03) años en el desempeño de funciones afines a la Especialidad </w:t>
            </w:r>
            <w:r w:rsidR="00C14E64" w:rsidRPr="00680CF9">
              <w:rPr>
                <w:rFonts w:cs="Arial"/>
                <w:sz w:val="18"/>
                <w:szCs w:val="18"/>
              </w:rPr>
              <w:t>de Dermatología</w:t>
            </w:r>
            <w:r w:rsidRPr="00680CF9">
              <w:rPr>
                <w:rFonts w:cs="Arial"/>
                <w:sz w:val="18"/>
                <w:szCs w:val="18"/>
              </w:rPr>
              <w:t xml:space="preserve">, realizados en un </w:t>
            </w:r>
            <w:r w:rsidR="00680CF9" w:rsidRPr="00680CF9">
              <w:rPr>
                <w:rFonts w:cs="Arial"/>
                <w:sz w:val="18"/>
                <w:szCs w:val="18"/>
              </w:rPr>
              <w:t>Hospital de Alta</w:t>
            </w:r>
            <w:r w:rsidRPr="00680CF9">
              <w:rPr>
                <w:rFonts w:cs="Arial"/>
                <w:sz w:val="18"/>
                <w:szCs w:val="18"/>
              </w:rPr>
              <w:t xml:space="preserve"> </w:t>
            </w:r>
            <w:r w:rsidR="00680CF9" w:rsidRPr="00680CF9">
              <w:rPr>
                <w:rFonts w:cs="Arial"/>
                <w:sz w:val="18"/>
                <w:szCs w:val="18"/>
              </w:rPr>
              <w:t>Complejidad</w:t>
            </w:r>
            <w:r w:rsidRPr="00680CF9">
              <w:rPr>
                <w:rFonts w:cs="Arial"/>
                <w:sz w:val="18"/>
                <w:szCs w:val="18"/>
              </w:rPr>
              <w:t xml:space="preserve">, incluyendo el Residentado Médico. </w:t>
            </w:r>
            <w:r w:rsidR="00364218">
              <w:rPr>
                <w:rFonts w:cs="Arial"/>
                <w:b/>
                <w:sz w:val="18"/>
                <w:szCs w:val="18"/>
              </w:rPr>
              <w:t>(Indispensable)</w:t>
            </w:r>
          </w:p>
          <w:p w:rsidR="001B4183" w:rsidRPr="00680CF9" w:rsidRDefault="001B4183" w:rsidP="00582876">
            <w:pPr>
              <w:numPr>
                <w:ilvl w:val="0"/>
                <w:numId w:val="4"/>
              </w:numPr>
              <w:tabs>
                <w:tab w:val="clear" w:pos="720"/>
                <w:tab w:val="num" w:pos="175"/>
              </w:tabs>
              <w:snapToGrid w:val="0"/>
              <w:ind w:left="175" w:hanging="142"/>
              <w:jc w:val="both"/>
              <w:rPr>
                <w:rFonts w:cs="Arial"/>
                <w:sz w:val="18"/>
                <w:szCs w:val="18"/>
              </w:rPr>
            </w:pPr>
            <w:r w:rsidRPr="00680CF9">
              <w:rPr>
                <w:rFonts w:cs="Arial"/>
                <w:sz w:val="18"/>
                <w:szCs w:val="18"/>
              </w:rPr>
              <w:t xml:space="preserve">Acreditar experiencia laboral en Fototerapia intermedio. Pulsoterapia con megadosis de esteroides y otros inmunosupresores. Crioterapia. Electoterapia: electrofulguración y electrodesecación. Infusión de gammaglobulina humana intravenosa. Manejo de pacientes hospitalizados con enfermedades dermatológicas graves </w:t>
            </w:r>
            <w:r w:rsidRPr="00680CF9">
              <w:rPr>
                <w:rFonts w:cs="Arial"/>
                <w:b/>
                <w:sz w:val="18"/>
                <w:szCs w:val="18"/>
              </w:rPr>
              <w:t>(Indispensable)</w:t>
            </w:r>
          </w:p>
          <w:p w:rsidR="001B4183" w:rsidRPr="00680CF9" w:rsidRDefault="001B4183" w:rsidP="005E7378">
            <w:pPr>
              <w:snapToGrid w:val="0"/>
              <w:ind w:left="33"/>
              <w:jc w:val="both"/>
              <w:rPr>
                <w:rFonts w:cs="Arial"/>
                <w:sz w:val="18"/>
                <w:szCs w:val="18"/>
              </w:rPr>
            </w:pPr>
            <w:r w:rsidRPr="00680CF9">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B4183" w:rsidRPr="00680CF9" w:rsidRDefault="001B4183" w:rsidP="005E7378">
            <w:pPr>
              <w:snapToGrid w:val="0"/>
              <w:jc w:val="both"/>
              <w:rPr>
                <w:rFonts w:cs="Arial"/>
                <w:sz w:val="18"/>
                <w:szCs w:val="18"/>
              </w:rPr>
            </w:pPr>
            <w:r w:rsidRPr="00680CF9">
              <w:rPr>
                <w:rFonts w:cs="Arial"/>
                <w:sz w:val="18"/>
                <w:szCs w:val="18"/>
              </w:rPr>
              <w:t>No se considerará como experiencia Laboral: Trabajos Ad Honorem, en domicilio, Pasantías ni Prácticas.</w:t>
            </w:r>
          </w:p>
        </w:tc>
      </w:tr>
      <w:tr w:rsidR="001B4183" w:rsidRPr="00852710" w:rsidTr="00E507EA">
        <w:tc>
          <w:tcPr>
            <w:tcW w:w="2326" w:type="dxa"/>
            <w:vAlign w:val="center"/>
          </w:tcPr>
          <w:p w:rsidR="001B4183" w:rsidRPr="00680CF9" w:rsidRDefault="001B4183" w:rsidP="005E7378">
            <w:pPr>
              <w:jc w:val="center"/>
              <w:rPr>
                <w:rFonts w:cs="Arial"/>
                <w:b/>
                <w:sz w:val="18"/>
                <w:szCs w:val="18"/>
              </w:rPr>
            </w:pPr>
            <w:r w:rsidRPr="00680CF9">
              <w:rPr>
                <w:rFonts w:cs="Arial"/>
                <w:b/>
                <w:sz w:val="18"/>
                <w:szCs w:val="18"/>
              </w:rPr>
              <w:t>Capacitación</w:t>
            </w:r>
          </w:p>
        </w:tc>
        <w:tc>
          <w:tcPr>
            <w:tcW w:w="6520" w:type="dxa"/>
            <w:vAlign w:val="center"/>
          </w:tcPr>
          <w:p w:rsidR="001B4183" w:rsidRPr="00680CF9" w:rsidRDefault="001B4183" w:rsidP="00582876">
            <w:pPr>
              <w:numPr>
                <w:ilvl w:val="0"/>
                <w:numId w:val="6"/>
              </w:numPr>
              <w:tabs>
                <w:tab w:val="clear" w:pos="720"/>
                <w:tab w:val="num" w:pos="175"/>
              </w:tabs>
              <w:ind w:left="175" w:hanging="175"/>
              <w:jc w:val="both"/>
              <w:rPr>
                <w:rFonts w:cs="Arial"/>
                <w:sz w:val="18"/>
                <w:szCs w:val="18"/>
                <w:lang w:val="es-PE"/>
              </w:rPr>
            </w:pPr>
            <w:r w:rsidRPr="00680CF9">
              <w:rPr>
                <w:sz w:val="18"/>
                <w:lang w:val="es-MX"/>
              </w:rPr>
              <w:t xml:space="preserve">Acreditar actividades de capacitación y/o actualización profesional afines a la Especialidad de Dermatología, que incluya </w:t>
            </w:r>
            <w:r w:rsidRPr="00680CF9">
              <w:rPr>
                <w:rFonts w:cs="Arial"/>
                <w:sz w:val="18"/>
                <w:szCs w:val="18"/>
              </w:rPr>
              <w:t>Dermatología Pediátrica Básica,</w:t>
            </w:r>
            <w:r w:rsidRPr="00680CF9">
              <w:rPr>
                <w:sz w:val="18"/>
                <w:lang w:val="es-MX"/>
              </w:rPr>
              <w:t xml:space="preserve"> </w:t>
            </w:r>
            <w:r w:rsidR="00680CF9">
              <w:rPr>
                <w:sz w:val="18"/>
                <w:lang w:val="es-MX"/>
              </w:rPr>
              <w:t>l</w:t>
            </w:r>
            <w:r w:rsidRPr="00680CF9">
              <w:rPr>
                <w:rFonts w:cs="Arial"/>
                <w:sz w:val="18"/>
                <w:szCs w:val="18"/>
              </w:rPr>
              <w:t>aserterapia básica</w:t>
            </w:r>
            <w:r w:rsidR="00680CF9">
              <w:rPr>
                <w:rFonts w:cs="Arial"/>
                <w:sz w:val="18"/>
                <w:szCs w:val="18"/>
              </w:rPr>
              <w:t>, c</w:t>
            </w:r>
            <w:r w:rsidRPr="00680CF9">
              <w:rPr>
                <w:rFonts w:cs="Arial"/>
                <w:sz w:val="18"/>
                <w:szCs w:val="18"/>
              </w:rPr>
              <w:t>ir</w:t>
            </w:r>
            <w:r w:rsidR="007E3D0C">
              <w:rPr>
                <w:rFonts w:cs="Arial"/>
                <w:sz w:val="18"/>
                <w:szCs w:val="18"/>
              </w:rPr>
              <w:t>ugía dermatológica intermedio, d</w:t>
            </w:r>
            <w:r w:rsidRPr="00680CF9">
              <w:rPr>
                <w:rFonts w:cs="Arial"/>
                <w:sz w:val="18"/>
                <w:szCs w:val="18"/>
              </w:rPr>
              <w:t>ermatopatologia correlato clínico-patológico básico,</w:t>
            </w:r>
            <w:r w:rsidRPr="00680CF9">
              <w:rPr>
                <w:sz w:val="18"/>
                <w:lang w:val="es-MX"/>
              </w:rPr>
              <w:t xml:space="preserve"> </w:t>
            </w:r>
            <w:r w:rsidRPr="00680CF9">
              <w:rPr>
                <w:rFonts w:cs="Arial"/>
                <w:sz w:val="18"/>
                <w:szCs w:val="18"/>
              </w:rPr>
              <w:t>Terapia biológica con anti TNF y otros,</w:t>
            </w:r>
            <w:r w:rsidRPr="00680CF9">
              <w:rPr>
                <w:sz w:val="18"/>
                <w:lang w:val="es-MX"/>
              </w:rPr>
              <w:t xml:space="preserve"> como mínimo de 80 horas realizadas a partir del año 2011 a la fecha. </w:t>
            </w:r>
            <w:r w:rsidRPr="00680CF9">
              <w:rPr>
                <w:b/>
                <w:sz w:val="18"/>
                <w:lang w:val="es-MX"/>
              </w:rPr>
              <w:t>(Indispensable)</w:t>
            </w:r>
          </w:p>
        </w:tc>
      </w:tr>
      <w:tr w:rsidR="001B4183" w:rsidRPr="00852710" w:rsidTr="00E507EA">
        <w:tblPrEx>
          <w:tblCellMar>
            <w:left w:w="70" w:type="dxa"/>
            <w:right w:w="70" w:type="dxa"/>
          </w:tblCellMar>
          <w:tblLook w:val="0000" w:firstRow="0" w:lastRow="0" w:firstColumn="0" w:lastColumn="0" w:noHBand="0" w:noVBand="0"/>
        </w:tblPrEx>
        <w:trPr>
          <w:trHeight w:val="439"/>
        </w:trPr>
        <w:tc>
          <w:tcPr>
            <w:tcW w:w="2326" w:type="dxa"/>
            <w:vAlign w:val="center"/>
          </w:tcPr>
          <w:p w:rsidR="001B4183" w:rsidRPr="008010D5" w:rsidRDefault="001B4183" w:rsidP="005E7378">
            <w:pPr>
              <w:ind w:left="108"/>
              <w:jc w:val="center"/>
              <w:rPr>
                <w:rFonts w:cs="Arial"/>
                <w:b/>
                <w:sz w:val="18"/>
                <w:szCs w:val="18"/>
              </w:rPr>
            </w:pPr>
            <w:r w:rsidRPr="008010D5">
              <w:rPr>
                <w:rFonts w:cs="Arial"/>
                <w:b/>
                <w:sz w:val="18"/>
                <w:szCs w:val="18"/>
              </w:rPr>
              <w:t>Conocimientos Complementarios para el  cargo</w:t>
            </w:r>
          </w:p>
        </w:tc>
        <w:tc>
          <w:tcPr>
            <w:tcW w:w="6520" w:type="dxa"/>
          </w:tcPr>
          <w:p w:rsidR="001B4183" w:rsidRPr="008010D5" w:rsidRDefault="001B4183" w:rsidP="00582876">
            <w:pPr>
              <w:numPr>
                <w:ilvl w:val="0"/>
                <w:numId w:val="4"/>
              </w:numPr>
              <w:tabs>
                <w:tab w:val="clear" w:pos="720"/>
              </w:tabs>
              <w:ind w:left="213" w:hanging="142"/>
              <w:jc w:val="both"/>
              <w:rPr>
                <w:rFonts w:cs="Arial"/>
                <w:sz w:val="18"/>
                <w:szCs w:val="18"/>
              </w:rPr>
            </w:pPr>
            <w:r w:rsidRPr="008010D5">
              <w:rPr>
                <w:rFonts w:cs="Arial"/>
                <w:sz w:val="18"/>
                <w:szCs w:val="18"/>
              </w:rPr>
              <w:t xml:space="preserve">Contar con conocimiento del idioma inglés a nivel intermedio </w:t>
            </w:r>
            <w:r w:rsidRPr="008010D5">
              <w:rPr>
                <w:rFonts w:cs="Arial"/>
                <w:b/>
                <w:sz w:val="18"/>
                <w:szCs w:val="18"/>
              </w:rPr>
              <w:t>(Indispensable)</w:t>
            </w:r>
          </w:p>
          <w:p w:rsidR="001B4183" w:rsidRPr="008010D5" w:rsidRDefault="001B4183" w:rsidP="00582876">
            <w:pPr>
              <w:numPr>
                <w:ilvl w:val="0"/>
                <w:numId w:val="4"/>
              </w:numPr>
              <w:tabs>
                <w:tab w:val="clear" w:pos="720"/>
              </w:tabs>
              <w:ind w:left="213" w:hanging="142"/>
              <w:jc w:val="both"/>
              <w:rPr>
                <w:rFonts w:cs="Arial"/>
                <w:sz w:val="18"/>
                <w:szCs w:val="18"/>
              </w:rPr>
            </w:pPr>
            <w:r w:rsidRPr="008010D5">
              <w:rPr>
                <w:rFonts w:cs="Arial"/>
                <w:sz w:val="18"/>
                <w:szCs w:val="18"/>
              </w:rPr>
              <w:t xml:space="preserve">Manejo de software en entorno WINDOWS: Procesador de texto, hoja de cálculo y correo electrónico. </w:t>
            </w:r>
            <w:r w:rsidRPr="008010D5">
              <w:rPr>
                <w:rFonts w:cs="Arial"/>
                <w:b/>
                <w:sz w:val="18"/>
                <w:szCs w:val="18"/>
              </w:rPr>
              <w:t>(Indispensable)</w:t>
            </w:r>
          </w:p>
        </w:tc>
      </w:tr>
    </w:tbl>
    <w:p w:rsidR="004D0DE1" w:rsidRPr="00852710" w:rsidRDefault="004D0DE1" w:rsidP="004D0DE1">
      <w:pPr>
        <w:jc w:val="both"/>
        <w:rPr>
          <w:b/>
          <w:sz w:val="16"/>
          <w:szCs w:val="16"/>
          <w:highlight w:val="yellow"/>
        </w:rPr>
      </w:pPr>
      <w:r w:rsidRPr="00852710">
        <w:rPr>
          <w:b/>
          <w:sz w:val="16"/>
          <w:szCs w:val="16"/>
          <w:highlight w:val="yellow"/>
        </w:rPr>
        <w:t xml:space="preserve">        </w:t>
      </w:r>
    </w:p>
    <w:p w:rsidR="004D0DE1" w:rsidRPr="008010D5" w:rsidRDefault="004D0DE1" w:rsidP="004D0DE1">
      <w:pPr>
        <w:ind w:left="360"/>
        <w:jc w:val="both"/>
        <w:rPr>
          <w:b/>
          <w:sz w:val="20"/>
        </w:rPr>
      </w:pPr>
      <w:r w:rsidRPr="008010D5">
        <w:rPr>
          <w:b/>
          <w:sz w:val="20"/>
        </w:rPr>
        <w:lastRenderedPageBreak/>
        <w:t>MÉDICO ESPECIALISTA EN GINECOLOGIA ONCOLOGICA (P1MES-004)</w:t>
      </w:r>
    </w:p>
    <w:p w:rsidR="008010D5" w:rsidRPr="008010D5" w:rsidRDefault="008010D5"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D0DE1" w:rsidRPr="008010D5" w:rsidTr="00E507EA">
        <w:tc>
          <w:tcPr>
            <w:tcW w:w="2326" w:type="dxa"/>
            <w:shd w:val="clear" w:color="auto" w:fill="B3B3B3"/>
            <w:vAlign w:val="center"/>
          </w:tcPr>
          <w:p w:rsidR="004D0DE1" w:rsidRPr="008010D5" w:rsidRDefault="004D0DE1" w:rsidP="00E507EA">
            <w:pPr>
              <w:jc w:val="center"/>
              <w:rPr>
                <w:rFonts w:cs="Arial"/>
                <w:b/>
                <w:sz w:val="18"/>
                <w:szCs w:val="18"/>
              </w:rPr>
            </w:pPr>
            <w:r w:rsidRPr="008010D5">
              <w:rPr>
                <w:rFonts w:cs="Arial"/>
                <w:b/>
                <w:sz w:val="18"/>
                <w:szCs w:val="18"/>
              </w:rPr>
              <w:t>REQUISITOS ESPECIFICOS</w:t>
            </w:r>
          </w:p>
        </w:tc>
        <w:tc>
          <w:tcPr>
            <w:tcW w:w="6520" w:type="dxa"/>
            <w:shd w:val="clear" w:color="auto" w:fill="B3B3B3"/>
            <w:vAlign w:val="center"/>
          </w:tcPr>
          <w:p w:rsidR="004D0DE1" w:rsidRPr="008010D5" w:rsidRDefault="004D0DE1" w:rsidP="00E507EA">
            <w:pPr>
              <w:jc w:val="center"/>
              <w:rPr>
                <w:rFonts w:cs="Arial"/>
                <w:b/>
                <w:sz w:val="18"/>
                <w:szCs w:val="18"/>
              </w:rPr>
            </w:pPr>
            <w:r w:rsidRPr="008010D5">
              <w:rPr>
                <w:rFonts w:cs="Arial"/>
                <w:b/>
                <w:sz w:val="18"/>
                <w:szCs w:val="18"/>
              </w:rPr>
              <w:t>DETALLE</w:t>
            </w:r>
          </w:p>
        </w:tc>
      </w:tr>
      <w:tr w:rsidR="004D0DE1" w:rsidRPr="008010D5" w:rsidTr="00E507EA">
        <w:trPr>
          <w:trHeight w:val="351"/>
        </w:trPr>
        <w:tc>
          <w:tcPr>
            <w:tcW w:w="2326" w:type="dxa"/>
            <w:vAlign w:val="center"/>
          </w:tcPr>
          <w:p w:rsidR="004D0DE1" w:rsidRPr="008010D5" w:rsidRDefault="004D0DE1" w:rsidP="00E507EA">
            <w:pPr>
              <w:jc w:val="center"/>
              <w:rPr>
                <w:rFonts w:cs="Arial"/>
                <w:b/>
                <w:sz w:val="18"/>
                <w:szCs w:val="18"/>
              </w:rPr>
            </w:pPr>
            <w:r w:rsidRPr="008010D5">
              <w:rPr>
                <w:rFonts w:cs="Arial"/>
                <w:b/>
                <w:sz w:val="18"/>
                <w:szCs w:val="18"/>
              </w:rPr>
              <w:t>Formación   General</w:t>
            </w:r>
          </w:p>
        </w:tc>
        <w:tc>
          <w:tcPr>
            <w:tcW w:w="6520" w:type="dxa"/>
            <w:vAlign w:val="center"/>
          </w:tcPr>
          <w:p w:rsidR="004D0DE1" w:rsidRPr="008010D5" w:rsidRDefault="004D0DE1" w:rsidP="00582876">
            <w:pPr>
              <w:numPr>
                <w:ilvl w:val="0"/>
                <w:numId w:val="4"/>
              </w:numPr>
              <w:tabs>
                <w:tab w:val="clear" w:pos="720"/>
                <w:tab w:val="num" w:pos="175"/>
              </w:tabs>
              <w:snapToGrid w:val="0"/>
              <w:ind w:left="175" w:hanging="142"/>
              <w:jc w:val="both"/>
              <w:rPr>
                <w:sz w:val="18"/>
                <w:szCs w:val="18"/>
              </w:rPr>
            </w:pPr>
            <w:r w:rsidRPr="008010D5">
              <w:rPr>
                <w:sz w:val="18"/>
                <w:szCs w:val="18"/>
              </w:rPr>
              <w:t xml:space="preserve">Presentar copia simple del Título Profesional Universitario de Médico Cirujano, Diploma de Colegiatura, Constancia vigente de </w:t>
            </w:r>
            <w:r w:rsidR="008010D5" w:rsidRPr="008010D5">
              <w:rPr>
                <w:sz w:val="18"/>
                <w:szCs w:val="18"/>
              </w:rPr>
              <w:t>encontrarse habilitado</w:t>
            </w:r>
            <w:r w:rsidRPr="008010D5">
              <w:rPr>
                <w:sz w:val="18"/>
                <w:szCs w:val="18"/>
              </w:rPr>
              <w:t xml:space="preserve"> a la fecha de inscripción y Resolución del SERUMS correspondiente a la profesión. </w:t>
            </w:r>
            <w:r w:rsidRPr="008010D5">
              <w:rPr>
                <w:b/>
                <w:sz w:val="18"/>
                <w:szCs w:val="18"/>
              </w:rPr>
              <w:t>(Indispensable)</w:t>
            </w:r>
          </w:p>
          <w:p w:rsidR="004D0DE1" w:rsidRPr="008010D5" w:rsidRDefault="004D0DE1" w:rsidP="00582876">
            <w:pPr>
              <w:numPr>
                <w:ilvl w:val="0"/>
                <w:numId w:val="5"/>
              </w:numPr>
              <w:tabs>
                <w:tab w:val="clear" w:pos="720"/>
                <w:tab w:val="num" w:pos="175"/>
              </w:tabs>
              <w:ind w:left="175" w:hanging="175"/>
              <w:jc w:val="both"/>
              <w:rPr>
                <w:sz w:val="18"/>
                <w:szCs w:val="18"/>
              </w:rPr>
            </w:pPr>
            <w:r w:rsidRPr="008010D5">
              <w:rPr>
                <w:sz w:val="18"/>
                <w:szCs w:val="18"/>
              </w:rPr>
              <w:t xml:space="preserve">Presentar copia simple del Título de </w:t>
            </w:r>
            <w:r w:rsidR="007D34FF" w:rsidRPr="008010D5">
              <w:rPr>
                <w:sz w:val="18"/>
                <w:szCs w:val="18"/>
              </w:rPr>
              <w:t xml:space="preserve">Sub </w:t>
            </w:r>
            <w:r w:rsidRPr="008010D5">
              <w:rPr>
                <w:sz w:val="18"/>
                <w:szCs w:val="18"/>
              </w:rPr>
              <w:t xml:space="preserve">Especialista </w:t>
            </w:r>
            <w:r w:rsidR="00F5159B" w:rsidRPr="008010D5">
              <w:rPr>
                <w:sz w:val="18"/>
                <w:szCs w:val="18"/>
              </w:rPr>
              <w:t xml:space="preserve">en </w:t>
            </w:r>
            <w:r w:rsidR="009321C2" w:rsidRPr="008010D5">
              <w:rPr>
                <w:sz w:val="18"/>
                <w:szCs w:val="18"/>
              </w:rPr>
              <w:t>Ginecología Oncológica</w:t>
            </w:r>
            <w:r w:rsidR="00F5159B" w:rsidRPr="008010D5">
              <w:rPr>
                <w:sz w:val="18"/>
                <w:szCs w:val="18"/>
              </w:rPr>
              <w:t xml:space="preserve"> y </w:t>
            </w:r>
            <w:r w:rsidRPr="008010D5">
              <w:rPr>
                <w:sz w:val="18"/>
                <w:szCs w:val="18"/>
              </w:rPr>
              <w:t xml:space="preserve">Registro Nacional de </w:t>
            </w:r>
            <w:r w:rsidR="007D34FF" w:rsidRPr="008010D5">
              <w:rPr>
                <w:sz w:val="18"/>
                <w:szCs w:val="18"/>
              </w:rPr>
              <w:t xml:space="preserve">Sub </w:t>
            </w:r>
            <w:r w:rsidRPr="008010D5">
              <w:rPr>
                <w:sz w:val="18"/>
                <w:szCs w:val="18"/>
              </w:rPr>
              <w:t xml:space="preserve">Especialista </w:t>
            </w:r>
            <w:r w:rsidRPr="008010D5">
              <w:rPr>
                <w:b/>
                <w:sz w:val="18"/>
                <w:szCs w:val="18"/>
              </w:rPr>
              <w:t>(Indispensable)</w:t>
            </w:r>
          </w:p>
        </w:tc>
      </w:tr>
      <w:tr w:rsidR="004D0DE1" w:rsidRPr="008010D5" w:rsidTr="00E507EA">
        <w:tc>
          <w:tcPr>
            <w:tcW w:w="2326" w:type="dxa"/>
            <w:vAlign w:val="center"/>
          </w:tcPr>
          <w:p w:rsidR="004D0DE1" w:rsidRPr="008010D5" w:rsidRDefault="004D0DE1" w:rsidP="00E507EA">
            <w:pPr>
              <w:jc w:val="center"/>
              <w:rPr>
                <w:rFonts w:cs="Arial"/>
                <w:b/>
                <w:sz w:val="18"/>
                <w:szCs w:val="18"/>
              </w:rPr>
            </w:pPr>
            <w:r w:rsidRPr="008010D5">
              <w:rPr>
                <w:rFonts w:cs="Arial"/>
                <w:b/>
                <w:sz w:val="18"/>
                <w:szCs w:val="18"/>
              </w:rPr>
              <w:t>Experiencia Laboral</w:t>
            </w:r>
          </w:p>
        </w:tc>
        <w:tc>
          <w:tcPr>
            <w:tcW w:w="6520" w:type="dxa"/>
            <w:vAlign w:val="center"/>
          </w:tcPr>
          <w:p w:rsidR="004D0DE1" w:rsidRPr="008010D5" w:rsidRDefault="004D0DE1" w:rsidP="00582876">
            <w:pPr>
              <w:numPr>
                <w:ilvl w:val="0"/>
                <w:numId w:val="4"/>
              </w:numPr>
              <w:tabs>
                <w:tab w:val="clear" w:pos="720"/>
                <w:tab w:val="num" w:pos="175"/>
              </w:tabs>
              <w:snapToGrid w:val="0"/>
              <w:ind w:left="175" w:hanging="142"/>
              <w:jc w:val="both"/>
              <w:rPr>
                <w:rFonts w:cs="Arial"/>
                <w:sz w:val="18"/>
                <w:szCs w:val="18"/>
              </w:rPr>
            </w:pPr>
            <w:r w:rsidRPr="008010D5">
              <w:rPr>
                <w:rFonts w:cs="Arial"/>
                <w:sz w:val="18"/>
                <w:szCs w:val="18"/>
              </w:rPr>
              <w:t xml:space="preserve">Acreditar experiencia laboral mínima de </w:t>
            </w:r>
            <w:r w:rsidR="007F684D" w:rsidRPr="008010D5">
              <w:rPr>
                <w:rFonts w:cs="Arial"/>
                <w:sz w:val="18"/>
                <w:szCs w:val="18"/>
              </w:rPr>
              <w:t>cuatro años</w:t>
            </w:r>
            <w:r w:rsidRPr="008010D5">
              <w:rPr>
                <w:rFonts w:cs="Arial"/>
                <w:sz w:val="18"/>
                <w:szCs w:val="18"/>
              </w:rPr>
              <w:t xml:space="preserve"> (0</w:t>
            </w:r>
            <w:r w:rsidR="007F684D" w:rsidRPr="008010D5">
              <w:rPr>
                <w:rFonts w:cs="Arial"/>
                <w:sz w:val="18"/>
                <w:szCs w:val="18"/>
              </w:rPr>
              <w:t>4</w:t>
            </w:r>
            <w:r w:rsidRPr="008010D5">
              <w:rPr>
                <w:rFonts w:cs="Arial"/>
                <w:sz w:val="18"/>
                <w:szCs w:val="18"/>
              </w:rPr>
              <w:t xml:space="preserve">) años en el desempeño de funciones afines a la </w:t>
            </w:r>
            <w:r w:rsidR="001040C6" w:rsidRPr="008010D5">
              <w:rPr>
                <w:rFonts w:cs="Arial"/>
                <w:sz w:val="18"/>
                <w:szCs w:val="18"/>
              </w:rPr>
              <w:t xml:space="preserve">Sub </w:t>
            </w:r>
            <w:r w:rsidRPr="008010D5">
              <w:rPr>
                <w:rFonts w:cs="Arial"/>
                <w:sz w:val="18"/>
                <w:szCs w:val="18"/>
              </w:rPr>
              <w:t xml:space="preserve">Especialidad </w:t>
            </w:r>
            <w:r w:rsidR="001040C6" w:rsidRPr="008010D5">
              <w:rPr>
                <w:rFonts w:cs="Arial"/>
                <w:sz w:val="18"/>
                <w:szCs w:val="18"/>
              </w:rPr>
              <w:t>de Ginecología Oncológica</w:t>
            </w:r>
            <w:r w:rsidRPr="008010D5">
              <w:rPr>
                <w:rFonts w:cs="Arial"/>
                <w:sz w:val="18"/>
                <w:szCs w:val="18"/>
              </w:rPr>
              <w:t xml:space="preserve">, </w:t>
            </w:r>
            <w:r w:rsidR="007F684D" w:rsidRPr="008010D5">
              <w:rPr>
                <w:rFonts w:cs="Arial"/>
                <w:sz w:val="18"/>
                <w:szCs w:val="18"/>
              </w:rPr>
              <w:t>con posterioridad</w:t>
            </w:r>
            <w:r w:rsidRPr="008010D5">
              <w:rPr>
                <w:rFonts w:cs="Arial"/>
                <w:sz w:val="18"/>
                <w:szCs w:val="18"/>
              </w:rPr>
              <w:t xml:space="preserve"> </w:t>
            </w:r>
            <w:r w:rsidR="007F684D" w:rsidRPr="008010D5">
              <w:rPr>
                <w:rFonts w:cs="Arial"/>
                <w:sz w:val="18"/>
                <w:szCs w:val="18"/>
              </w:rPr>
              <w:t>a</w:t>
            </w:r>
            <w:r w:rsidRPr="008010D5">
              <w:rPr>
                <w:rFonts w:cs="Arial"/>
                <w:sz w:val="18"/>
                <w:szCs w:val="18"/>
              </w:rPr>
              <w:t xml:space="preserve">l Residentado Médico </w:t>
            </w:r>
            <w:r w:rsidRPr="008010D5">
              <w:rPr>
                <w:rFonts w:cs="Arial"/>
                <w:b/>
                <w:sz w:val="18"/>
                <w:szCs w:val="18"/>
              </w:rPr>
              <w:t>(Indispensable).</w:t>
            </w:r>
          </w:p>
          <w:p w:rsidR="004D0DE1" w:rsidRPr="008010D5" w:rsidRDefault="004D0DE1" w:rsidP="00E507EA">
            <w:pPr>
              <w:snapToGrid w:val="0"/>
              <w:ind w:left="33"/>
              <w:jc w:val="both"/>
              <w:rPr>
                <w:rFonts w:cs="Arial"/>
                <w:sz w:val="18"/>
                <w:szCs w:val="18"/>
              </w:rPr>
            </w:pPr>
            <w:r w:rsidRPr="008010D5">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D0DE1" w:rsidRPr="008010D5" w:rsidRDefault="004D0DE1" w:rsidP="00E507EA">
            <w:pPr>
              <w:snapToGrid w:val="0"/>
              <w:jc w:val="both"/>
              <w:rPr>
                <w:rFonts w:cs="Arial"/>
                <w:sz w:val="18"/>
                <w:szCs w:val="18"/>
              </w:rPr>
            </w:pPr>
            <w:r w:rsidRPr="008010D5">
              <w:rPr>
                <w:rFonts w:cs="Arial"/>
                <w:sz w:val="18"/>
                <w:szCs w:val="18"/>
              </w:rPr>
              <w:t>No se considerará como experiencia Laboral: Trabajos Ad Honorem, en domicilio, Pasantías ni Prácticas.</w:t>
            </w:r>
          </w:p>
        </w:tc>
      </w:tr>
      <w:tr w:rsidR="004D0DE1" w:rsidRPr="00852710" w:rsidTr="00E507EA">
        <w:tc>
          <w:tcPr>
            <w:tcW w:w="2326" w:type="dxa"/>
            <w:vAlign w:val="center"/>
          </w:tcPr>
          <w:p w:rsidR="004D0DE1" w:rsidRPr="003C7C4F" w:rsidRDefault="004D0DE1" w:rsidP="00E507EA">
            <w:pPr>
              <w:jc w:val="center"/>
              <w:rPr>
                <w:rFonts w:cs="Arial"/>
                <w:b/>
                <w:sz w:val="18"/>
                <w:szCs w:val="18"/>
              </w:rPr>
            </w:pPr>
            <w:r w:rsidRPr="003C7C4F">
              <w:rPr>
                <w:rFonts w:cs="Arial"/>
                <w:b/>
                <w:sz w:val="18"/>
                <w:szCs w:val="18"/>
              </w:rPr>
              <w:t>Capacitación</w:t>
            </w:r>
          </w:p>
        </w:tc>
        <w:tc>
          <w:tcPr>
            <w:tcW w:w="6520" w:type="dxa"/>
            <w:vAlign w:val="center"/>
          </w:tcPr>
          <w:p w:rsidR="004D0DE1" w:rsidRPr="003C7C4F" w:rsidRDefault="004D0DE1" w:rsidP="00582876">
            <w:pPr>
              <w:numPr>
                <w:ilvl w:val="0"/>
                <w:numId w:val="6"/>
              </w:numPr>
              <w:tabs>
                <w:tab w:val="clear" w:pos="720"/>
                <w:tab w:val="num" w:pos="175"/>
              </w:tabs>
              <w:ind w:left="175" w:hanging="175"/>
              <w:jc w:val="both"/>
              <w:rPr>
                <w:rFonts w:cs="Arial"/>
                <w:sz w:val="18"/>
                <w:szCs w:val="18"/>
                <w:lang w:val="es-PE"/>
              </w:rPr>
            </w:pPr>
            <w:r w:rsidRPr="003C7C4F">
              <w:rPr>
                <w:sz w:val="18"/>
                <w:lang w:val="es-MX"/>
              </w:rPr>
              <w:t xml:space="preserve">Acreditar actividades de capacitación y/o actualización profesional afines a la </w:t>
            </w:r>
            <w:r w:rsidR="001040C6" w:rsidRPr="003C7C4F">
              <w:rPr>
                <w:sz w:val="18"/>
                <w:lang w:val="es-MX"/>
              </w:rPr>
              <w:t xml:space="preserve">Sub </w:t>
            </w:r>
            <w:r w:rsidRPr="003C7C4F">
              <w:rPr>
                <w:sz w:val="18"/>
                <w:lang w:val="es-MX"/>
              </w:rPr>
              <w:t xml:space="preserve">Especialidad </w:t>
            </w:r>
            <w:r w:rsidR="001040C6" w:rsidRPr="003C7C4F">
              <w:rPr>
                <w:sz w:val="18"/>
                <w:lang w:val="es-MX"/>
              </w:rPr>
              <w:t>de Ginecología Oncológica</w:t>
            </w:r>
            <w:r w:rsidRPr="003C7C4F">
              <w:rPr>
                <w:sz w:val="18"/>
                <w:lang w:val="es-MX"/>
              </w:rPr>
              <w:t>,</w:t>
            </w:r>
            <w:r w:rsidR="007F684D" w:rsidRPr="003C7C4F">
              <w:rPr>
                <w:sz w:val="18"/>
                <w:lang w:val="es-MX"/>
              </w:rPr>
              <w:t xml:space="preserve"> </w:t>
            </w:r>
            <w:r w:rsidR="001040C6" w:rsidRPr="003C7C4F">
              <w:rPr>
                <w:sz w:val="18"/>
                <w:lang w:val="es-MX"/>
              </w:rPr>
              <w:t xml:space="preserve">que incluya </w:t>
            </w:r>
            <w:r w:rsidR="007F684D" w:rsidRPr="003C7C4F">
              <w:rPr>
                <w:sz w:val="18"/>
                <w:lang w:val="es-MX"/>
              </w:rPr>
              <w:t>temas de prevención de cáncer ginecológico y mamario, colposcopia y Patología del TGI,</w:t>
            </w:r>
            <w:r w:rsidRPr="003C7C4F">
              <w:rPr>
                <w:sz w:val="18"/>
                <w:lang w:val="es-MX"/>
              </w:rPr>
              <w:t xml:space="preserve"> como mínimo de 80 horas realizadas a partir del año 2011 a la fecha. </w:t>
            </w:r>
            <w:r w:rsidRPr="003C7C4F">
              <w:rPr>
                <w:b/>
                <w:sz w:val="18"/>
                <w:lang w:val="es-MX"/>
              </w:rPr>
              <w:t>(Indispensable)</w:t>
            </w:r>
          </w:p>
        </w:tc>
      </w:tr>
      <w:tr w:rsidR="004D0DE1" w:rsidRPr="00852710" w:rsidTr="003C7C4F">
        <w:tblPrEx>
          <w:tblCellMar>
            <w:left w:w="70" w:type="dxa"/>
            <w:right w:w="70" w:type="dxa"/>
          </w:tblCellMar>
          <w:tblLook w:val="0000" w:firstRow="0" w:lastRow="0" w:firstColumn="0" w:lastColumn="0" w:noHBand="0" w:noVBand="0"/>
        </w:tblPrEx>
        <w:trPr>
          <w:trHeight w:val="439"/>
        </w:trPr>
        <w:tc>
          <w:tcPr>
            <w:tcW w:w="2326" w:type="dxa"/>
            <w:vAlign w:val="center"/>
          </w:tcPr>
          <w:p w:rsidR="004D0DE1" w:rsidRPr="003C7C4F" w:rsidRDefault="004D0DE1" w:rsidP="00E507EA">
            <w:pPr>
              <w:ind w:left="108"/>
              <w:jc w:val="center"/>
              <w:rPr>
                <w:rFonts w:cs="Arial"/>
                <w:b/>
                <w:sz w:val="18"/>
                <w:szCs w:val="18"/>
              </w:rPr>
            </w:pPr>
            <w:r w:rsidRPr="003C7C4F">
              <w:rPr>
                <w:rFonts w:cs="Arial"/>
                <w:b/>
                <w:sz w:val="18"/>
                <w:szCs w:val="18"/>
              </w:rPr>
              <w:t>Conocimientos Complementarios para el  cargo</w:t>
            </w:r>
          </w:p>
        </w:tc>
        <w:tc>
          <w:tcPr>
            <w:tcW w:w="6520" w:type="dxa"/>
            <w:vAlign w:val="center"/>
          </w:tcPr>
          <w:p w:rsidR="004D0DE1" w:rsidRPr="003C7C4F" w:rsidRDefault="004D0DE1" w:rsidP="00582876">
            <w:pPr>
              <w:numPr>
                <w:ilvl w:val="0"/>
                <w:numId w:val="4"/>
              </w:numPr>
              <w:tabs>
                <w:tab w:val="clear" w:pos="720"/>
              </w:tabs>
              <w:ind w:left="213" w:hanging="142"/>
              <w:jc w:val="both"/>
              <w:rPr>
                <w:rFonts w:cs="Arial"/>
                <w:sz w:val="18"/>
                <w:szCs w:val="18"/>
              </w:rPr>
            </w:pPr>
            <w:r w:rsidRPr="003C7C4F">
              <w:rPr>
                <w:rFonts w:cs="Arial"/>
                <w:sz w:val="18"/>
                <w:szCs w:val="18"/>
              </w:rPr>
              <w:t xml:space="preserve">Manejo de software en entorno WINDOWS: Procesador de texto, hoja de cálculo y correo electrónico. </w:t>
            </w:r>
            <w:r w:rsidRPr="003C7C4F">
              <w:rPr>
                <w:rFonts w:cs="Arial"/>
                <w:b/>
                <w:sz w:val="18"/>
                <w:szCs w:val="18"/>
              </w:rPr>
              <w:t>(Indispensable)</w:t>
            </w:r>
          </w:p>
        </w:tc>
      </w:tr>
    </w:tbl>
    <w:p w:rsidR="004D0DE1" w:rsidRPr="00852710" w:rsidRDefault="004D0DE1" w:rsidP="004D0DE1">
      <w:pPr>
        <w:jc w:val="both"/>
        <w:rPr>
          <w:b/>
          <w:sz w:val="16"/>
          <w:szCs w:val="16"/>
          <w:highlight w:val="yellow"/>
        </w:rPr>
      </w:pPr>
      <w:r w:rsidRPr="00852710">
        <w:rPr>
          <w:b/>
          <w:sz w:val="16"/>
          <w:szCs w:val="16"/>
          <w:highlight w:val="yellow"/>
        </w:rPr>
        <w:t xml:space="preserve">             </w:t>
      </w:r>
    </w:p>
    <w:p w:rsidR="004D0DE1" w:rsidRPr="008E5EAA" w:rsidRDefault="004D0DE1" w:rsidP="004D0DE1">
      <w:pPr>
        <w:ind w:left="360"/>
        <w:jc w:val="both"/>
        <w:rPr>
          <w:b/>
          <w:sz w:val="20"/>
        </w:rPr>
      </w:pPr>
      <w:r w:rsidRPr="008E5EAA">
        <w:rPr>
          <w:b/>
          <w:sz w:val="20"/>
        </w:rPr>
        <w:t>MÉDICO ESPECIALISTA EN NEONATOLOGIA (P1MES-00</w:t>
      </w:r>
      <w:r w:rsidR="005267E9" w:rsidRPr="008E5EAA">
        <w:rPr>
          <w:b/>
          <w:sz w:val="20"/>
        </w:rPr>
        <w:t>5</w:t>
      </w:r>
      <w:r w:rsidRPr="008E5EAA">
        <w:rPr>
          <w:b/>
          <w:sz w:val="20"/>
        </w:rPr>
        <w:t>)</w:t>
      </w:r>
    </w:p>
    <w:p w:rsidR="003C7C4F" w:rsidRPr="008E5EAA" w:rsidRDefault="003C7C4F"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D0DE1" w:rsidRPr="008E5EAA" w:rsidTr="00E507EA">
        <w:tc>
          <w:tcPr>
            <w:tcW w:w="2326" w:type="dxa"/>
            <w:shd w:val="clear" w:color="auto" w:fill="B3B3B3"/>
            <w:vAlign w:val="center"/>
          </w:tcPr>
          <w:p w:rsidR="004D0DE1" w:rsidRPr="008E5EAA" w:rsidRDefault="004D0DE1" w:rsidP="00E507EA">
            <w:pPr>
              <w:jc w:val="center"/>
              <w:rPr>
                <w:rFonts w:cs="Arial"/>
                <w:b/>
                <w:sz w:val="18"/>
                <w:szCs w:val="18"/>
              </w:rPr>
            </w:pPr>
            <w:r w:rsidRPr="008E5EAA">
              <w:rPr>
                <w:rFonts w:cs="Arial"/>
                <w:b/>
                <w:sz w:val="18"/>
                <w:szCs w:val="18"/>
              </w:rPr>
              <w:t>REQUISITOS ESPECIFICOS</w:t>
            </w:r>
          </w:p>
        </w:tc>
        <w:tc>
          <w:tcPr>
            <w:tcW w:w="6520" w:type="dxa"/>
            <w:shd w:val="clear" w:color="auto" w:fill="B3B3B3"/>
            <w:vAlign w:val="center"/>
          </w:tcPr>
          <w:p w:rsidR="004D0DE1" w:rsidRPr="008E5EAA" w:rsidRDefault="004D0DE1" w:rsidP="00E507EA">
            <w:pPr>
              <w:jc w:val="center"/>
              <w:rPr>
                <w:rFonts w:cs="Arial"/>
                <w:b/>
                <w:sz w:val="18"/>
                <w:szCs w:val="18"/>
              </w:rPr>
            </w:pPr>
            <w:r w:rsidRPr="008E5EAA">
              <w:rPr>
                <w:rFonts w:cs="Arial"/>
                <w:b/>
                <w:sz w:val="18"/>
                <w:szCs w:val="18"/>
              </w:rPr>
              <w:t>DETALLE</w:t>
            </w:r>
          </w:p>
        </w:tc>
      </w:tr>
      <w:tr w:rsidR="004D0DE1" w:rsidRPr="008E5EAA" w:rsidTr="00E507EA">
        <w:trPr>
          <w:trHeight w:val="351"/>
        </w:trPr>
        <w:tc>
          <w:tcPr>
            <w:tcW w:w="2326" w:type="dxa"/>
            <w:vAlign w:val="center"/>
          </w:tcPr>
          <w:p w:rsidR="004D0DE1" w:rsidRPr="008E5EAA" w:rsidRDefault="004D0DE1" w:rsidP="00E507EA">
            <w:pPr>
              <w:jc w:val="center"/>
              <w:rPr>
                <w:rFonts w:cs="Arial"/>
                <w:b/>
                <w:sz w:val="18"/>
                <w:szCs w:val="18"/>
              </w:rPr>
            </w:pPr>
            <w:r w:rsidRPr="008E5EAA">
              <w:rPr>
                <w:rFonts w:cs="Arial"/>
                <w:b/>
                <w:sz w:val="18"/>
                <w:szCs w:val="18"/>
              </w:rPr>
              <w:t>Formación   General</w:t>
            </w:r>
          </w:p>
        </w:tc>
        <w:tc>
          <w:tcPr>
            <w:tcW w:w="6520" w:type="dxa"/>
            <w:vAlign w:val="center"/>
          </w:tcPr>
          <w:p w:rsidR="004D0DE1" w:rsidRPr="008E5EAA" w:rsidRDefault="004D0DE1" w:rsidP="00582876">
            <w:pPr>
              <w:numPr>
                <w:ilvl w:val="0"/>
                <w:numId w:val="4"/>
              </w:numPr>
              <w:tabs>
                <w:tab w:val="clear" w:pos="720"/>
                <w:tab w:val="num" w:pos="175"/>
              </w:tabs>
              <w:snapToGrid w:val="0"/>
              <w:ind w:left="175" w:hanging="142"/>
              <w:jc w:val="both"/>
              <w:rPr>
                <w:sz w:val="18"/>
                <w:szCs w:val="18"/>
              </w:rPr>
            </w:pPr>
            <w:r w:rsidRPr="008E5EAA">
              <w:rPr>
                <w:sz w:val="18"/>
                <w:szCs w:val="18"/>
              </w:rPr>
              <w:t xml:space="preserve">Presentar copia simple del Título Profesional Universitario de Médico Cirujano, Diploma de Colegiatura, Constancia vigente de </w:t>
            </w:r>
            <w:r w:rsidR="003C7C4F" w:rsidRPr="008E5EAA">
              <w:rPr>
                <w:sz w:val="18"/>
                <w:szCs w:val="18"/>
              </w:rPr>
              <w:t>encontrarse habilitado</w:t>
            </w:r>
            <w:r w:rsidRPr="008E5EAA">
              <w:rPr>
                <w:sz w:val="18"/>
                <w:szCs w:val="18"/>
              </w:rPr>
              <w:t xml:space="preserve"> a la fecha de inscripción y Resolución del SERUMS correspondiente a la profesión. </w:t>
            </w:r>
            <w:r w:rsidRPr="008E5EAA">
              <w:rPr>
                <w:b/>
                <w:sz w:val="18"/>
                <w:szCs w:val="18"/>
              </w:rPr>
              <w:t>(Indispensable)</w:t>
            </w:r>
          </w:p>
          <w:p w:rsidR="004D0DE1" w:rsidRPr="008E5EAA" w:rsidRDefault="004D0DE1" w:rsidP="00582876">
            <w:pPr>
              <w:numPr>
                <w:ilvl w:val="0"/>
                <w:numId w:val="5"/>
              </w:numPr>
              <w:tabs>
                <w:tab w:val="clear" w:pos="720"/>
                <w:tab w:val="num" w:pos="175"/>
              </w:tabs>
              <w:ind w:left="175" w:hanging="175"/>
              <w:jc w:val="both"/>
              <w:rPr>
                <w:rFonts w:cs="Arial"/>
                <w:sz w:val="18"/>
                <w:szCs w:val="18"/>
              </w:rPr>
            </w:pPr>
            <w:r w:rsidRPr="008E5EAA">
              <w:rPr>
                <w:sz w:val="18"/>
                <w:szCs w:val="18"/>
              </w:rPr>
              <w:t xml:space="preserve">Presentar copia simple del Título de Especialista o Constancia de haber culminado el Residentado Médico en </w:t>
            </w:r>
            <w:r w:rsidR="006242B4" w:rsidRPr="008E5EAA">
              <w:rPr>
                <w:sz w:val="18"/>
                <w:szCs w:val="18"/>
              </w:rPr>
              <w:t>Pediatría</w:t>
            </w:r>
            <w:r w:rsidRPr="008E5EAA">
              <w:rPr>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8E5EAA">
                <w:rPr>
                  <w:sz w:val="18"/>
                  <w:szCs w:val="18"/>
                </w:rPr>
                <w:t>la Constancia</w:t>
              </w:r>
            </w:smartTag>
            <w:r w:rsidRPr="008E5EAA">
              <w:rPr>
                <w:sz w:val="18"/>
                <w:szCs w:val="18"/>
              </w:rPr>
              <w:t xml:space="preserve"> emitida por </w:t>
            </w:r>
            <w:smartTag w:uri="urn:schemas-microsoft-com:office:smarttags" w:element="PersonName">
              <w:smartTagPr>
                <w:attr w:name="ProductID" w:val="la Universidad"/>
              </w:smartTagPr>
              <w:r w:rsidRPr="008E5EAA">
                <w:rPr>
                  <w:sz w:val="18"/>
                  <w:szCs w:val="18"/>
                </w:rPr>
                <w:t>la Universidad</w:t>
              </w:r>
            </w:smartTag>
            <w:r w:rsidRPr="008E5EAA">
              <w:rPr>
                <w:sz w:val="18"/>
                <w:szCs w:val="18"/>
              </w:rPr>
              <w:t xml:space="preserve"> correspondiente. Dicha constancia posteriormente deberá ser reemplazada por el respectivo Título de Especialista. </w:t>
            </w:r>
            <w:r w:rsidRPr="008E5EAA">
              <w:rPr>
                <w:b/>
                <w:sz w:val="18"/>
                <w:szCs w:val="18"/>
              </w:rPr>
              <w:t>(Indispensable)</w:t>
            </w:r>
          </w:p>
          <w:p w:rsidR="004D0DE1" w:rsidRPr="008E5EAA" w:rsidRDefault="004D0DE1" w:rsidP="00582876">
            <w:pPr>
              <w:numPr>
                <w:ilvl w:val="0"/>
                <w:numId w:val="4"/>
              </w:numPr>
              <w:tabs>
                <w:tab w:val="clear" w:pos="720"/>
                <w:tab w:val="num" w:pos="175"/>
              </w:tabs>
              <w:snapToGrid w:val="0"/>
              <w:ind w:left="175" w:hanging="142"/>
              <w:jc w:val="both"/>
              <w:rPr>
                <w:sz w:val="18"/>
                <w:szCs w:val="18"/>
              </w:rPr>
            </w:pPr>
            <w:r w:rsidRPr="008E5EAA">
              <w:rPr>
                <w:sz w:val="18"/>
                <w:szCs w:val="18"/>
              </w:rPr>
              <w:t>Presentar copia simple del Registro Nacional de Especialista en caso de</w:t>
            </w:r>
            <w:r w:rsidRPr="008E5EAA">
              <w:rPr>
                <w:b/>
                <w:sz w:val="18"/>
                <w:szCs w:val="18"/>
              </w:rPr>
              <w:t xml:space="preserve"> </w:t>
            </w:r>
            <w:r w:rsidRPr="008E5EAA">
              <w:rPr>
                <w:sz w:val="18"/>
                <w:szCs w:val="18"/>
              </w:rPr>
              <w:t xml:space="preserve">corresponder </w:t>
            </w:r>
            <w:r w:rsidRPr="008E5EAA">
              <w:rPr>
                <w:b/>
                <w:sz w:val="18"/>
                <w:szCs w:val="18"/>
              </w:rPr>
              <w:t>(Indispensable)</w:t>
            </w:r>
          </w:p>
          <w:p w:rsidR="006A19F9" w:rsidRPr="008E5EAA" w:rsidRDefault="006A19F9" w:rsidP="00582876">
            <w:pPr>
              <w:numPr>
                <w:ilvl w:val="0"/>
                <w:numId w:val="5"/>
              </w:numPr>
              <w:tabs>
                <w:tab w:val="clear" w:pos="720"/>
                <w:tab w:val="num" w:pos="175"/>
              </w:tabs>
              <w:ind w:left="175" w:hanging="175"/>
              <w:jc w:val="both"/>
              <w:rPr>
                <w:rFonts w:cs="Arial"/>
                <w:sz w:val="18"/>
                <w:szCs w:val="18"/>
              </w:rPr>
            </w:pPr>
            <w:r w:rsidRPr="008E5EAA">
              <w:rPr>
                <w:sz w:val="18"/>
                <w:szCs w:val="18"/>
              </w:rPr>
              <w:t xml:space="preserve">Presentar copia simple del Título de Sub Especialista o Constancia de haber culminado el Residentado Médico en la Sub Especialidad </w:t>
            </w:r>
            <w:r w:rsidR="006242B4" w:rsidRPr="008E5EAA">
              <w:rPr>
                <w:sz w:val="18"/>
                <w:szCs w:val="18"/>
              </w:rPr>
              <w:t>de Neonatología</w:t>
            </w:r>
            <w:r w:rsidRPr="008E5EAA">
              <w:rPr>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8E5EAA">
                <w:rPr>
                  <w:sz w:val="18"/>
                  <w:szCs w:val="18"/>
                </w:rPr>
                <w:t>la Constancia</w:t>
              </w:r>
            </w:smartTag>
            <w:r w:rsidRPr="008E5EAA">
              <w:rPr>
                <w:sz w:val="18"/>
                <w:szCs w:val="18"/>
              </w:rPr>
              <w:t xml:space="preserve"> emitida por </w:t>
            </w:r>
            <w:smartTag w:uri="urn:schemas-microsoft-com:office:smarttags" w:element="PersonName">
              <w:smartTagPr>
                <w:attr w:name="ProductID" w:val="la Universidad"/>
              </w:smartTagPr>
              <w:r w:rsidRPr="008E5EAA">
                <w:rPr>
                  <w:sz w:val="18"/>
                  <w:szCs w:val="18"/>
                </w:rPr>
                <w:t>la Universidad</w:t>
              </w:r>
            </w:smartTag>
            <w:r w:rsidRPr="008E5EAA">
              <w:rPr>
                <w:sz w:val="18"/>
                <w:szCs w:val="18"/>
              </w:rPr>
              <w:t xml:space="preserve"> correspondiente. Dicha constancia posteriormente deberá ser reemplazada por el respectivo Título de Sub Especialista. </w:t>
            </w:r>
            <w:r w:rsidRPr="008E5EAA">
              <w:rPr>
                <w:b/>
                <w:sz w:val="18"/>
                <w:szCs w:val="18"/>
              </w:rPr>
              <w:t>(Indispensable)</w:t>
            </w:r>
          </w:p>
          <w:p w:rsidR="006A19F9" w:rsidRPr="008E5EAA" w:rsidRDefault="006A19F9" w:rsidP="00582876">
            <w:pPr>
              <w:numPr>
                <w:ilvl w:val="0"/>
                <w:numId w:val="4"/>
              </w:numPr>
              <w:tabs>
                <w:tab w:val="clear" w:pos="720"/>
                <w:tab w:val="num" w:pos="175"/>
              </w:tabs>
              <w:snapToGrid w:val="0"/>
              <w:ind w:left="175" w:hanging="142"/>
              <w:jc w:val="both"/>
              <w:rPr>
                <w:sz w:val="18"/>
                <w:szCs w:val="18"/>
              </w:rPr>
            </w:pPr>
            <w:r w:rsidRPr="008E5EAA">
              <w:rPr>
                <w:sz w:val="18"/>
                <w:szCs w:val="18"/>
              </w:rPr>
              <w:t>Presentar copia simple del Registro Nacional de Sub Especialista en caso de</w:t>
            </w:r>
            <w:r w:rsidRPr="008E5EAA">
              <w:rPr>
                <w:b/>
                <w:sz w:val="18"/>
                <w:szCs w:val="18"/>
              </w:rPr>
              <w:t xml:space="preserve"> </w:t>
            </w:r>
            <w:r w:rsidRPr="008E5EAA">
              <w:rPr>
                <w:sz w:val="18"/>
                <w:szCs w:val="18"/>
              </w:rPr>
              <w:t xml:space="preserve">corresponder </w:t>
            </w:r>
            <w:r w:rsidRPr="008E5EAA">
              <w:rPr>
                <w:b/>
                <w:sz w:val="18"/>
                <w:szCs w:val="18"/>
              </w:rPr>
              <w:t>(Indispensable)</w:t>
            </w:r>
          </w:p>
        </w:tc>
      </w:tr>
      <w:tr w:rsidR="004D0DE1" w:rsidRPr="008E5EAA" w:rsidTr="00E507EA">
        <w:tc>
          <w:tcPr>
            <w:tcW w:w="2326" w:type="dxa"/>
            <w:vAlign w:val="center"/>
          </w:tcPr>
          <w:p w:rsidR="004D0DE1" w:rsidRPr="008E5EAA" w:rsidRDefault="004D0DE1" w:rsidP="00E507EA">
            <w:pPr>
              <w:jc w:val="center"/>
              <w:rPr>
                <w:rFonts w:cs="Arial"/>
                <w:b/>
                <w:sz w:val="18"/>
                <w:szCs w:val="18"/>
              </w:rPr>
            </w:pPr>
            <w:r w:rsidRPr="008E5EAA">
              <w:rPr>
                <w:rFonts w:cs="Arial"/>
                <w:b/>
                <w:sz w:val="18"/>
                <w:szCs w:val="18"/>
              </w:rPr>
              <w:t>Experiencia Laboral</w:t>
            </w:r>
          </w:p>
        </w:tc>
        <w:tc>
          <w:tcPr>
            <w:tcW w:w="6520" w:type="dxa"/>
            <w:vAlign w:val="center"/>
          </w:tcPr>
          <w:p w:rsidR="004D0DE1" w:rsidRPr="008E5EAA" w:rsidRDefault="004D0DE1" w:rsidP="00582876">
            <w:pPr>
              <w:numPr>
                <w:ilvl w:val="0"/>
                <w:numId w:val="4"/>
              </w:numPr>
              <w:tabs>
                <w:tab w:val="clear" w:pos="720"/>
                <w:tab w:val="num" w:pos="175"/>
              </w:tabs>
              <w:snapToGrid w:val="0"/>
              <w:ind w:left="175" w:hanging="142"/>
              <w:jc w:val="both"/>
              <w:rPr>
                <w:rFonts w:cs="Arial"/>
                <w:sz w:val="18"/>
                <w:szCs w:val="18"/>
              </w:rPr>
            </w:pPr>
            <w:r w:rsidRPr="008E5EAA">
              <w:rPr>
                <w:rFonts w:cs="Arial"/>
                <w:sz w:val="18"/>
                <w:szCs w:val="18"/>
              </w:rPr>
              <w:t xml:space="preserve">Acreditar (*) experiencia laboral mínima de </w:t>
            </w:r>
            <w:r w:rsidR="006A19F9" w:rsidRPr="008E5EAA">
              <w:rPr>
                <w:rFonts w:cs="Arial"/>
                <w:sz w:val="18"/>
                <w:szCs w:val="18"/>
              </w:rPr>
              <w:t>dos</w:t>
            </w:r>
            <w:r w:rsidRPr="008E5EAA">
              <w:rPr>
                <w:rFonts w:cs="Arial"/>
                <w:sz w:val="18"/>
                <w:szCs w:val="18"/>
              </w:rPr>
              <w:t xml:space="preserve"> (0</w:t>
            </w:r>
            <w:r w:rsidR="006A19F9" w:rsidRPr="008E5EAA">
              <w:rPr>
                <w:rFonts w:cs="Arial"/>
                <w:sz w:val="18"/>
                <w:szCs w:val="18"/>
              </w:rPr>
              <w:t>2</w:t>
            </w:r>
            <w:r w:rsidRPr="008E5EAA">
              <w:rPr>
                <w:rFonts w:cs="Arial"/>
                <w:sz w:val="18"/>
                <w:szCs w:val="18"/>
              </w:rPr>
              <w:t xml:space="preserve">) años en el desempeño de funciones afines a la </w:t>
            </w:r>
            <w:r w:rsidR="006A19F9" w:rsidRPr="008E5EAA">
              <w:rPr>
                <w:rFonts w:cs="Arial"/>
                <w:sz w:val="18"/>
                <w:szCs w:val="18"/>
              </w:rPr>
              <w:t xml:space="preserve">Sub </w:t>
            </w:r>
            <w:r w:rsidRPr="008E5EAA">
              <w:rPr>
                <w:rFonts w:cs="Arial"/>
                <w:sz w:val="18"/>
                <w:szCs w:val="18"/>
              </w:rPr>
              <w:t xml:space="preserve">Especialidad </w:t>
            </w:r>
            <w:r w:rsidR="006242B4" w:rsidRPr="008E5EAA">
              <w:rPr>
                <w:rFonts w:cs="Arial"/>
                <w:sz w:val="18"/>
                <w:szCs w:val="18"/>
              </w:rPr>
              <w:t>de Neonatología</w:t>
            </w:r>
            <w:r w:rsidRPr="008E5EAA">
              <w:rPr>
                <w:rFonts w:cs="Arial"/>
                <w:sz w:val="18"/>
                <w:szCs w:val="18"/>
              </w:rPr>
              <w:t xml:space="preserve">, incluyendo el Residentado Médico. </w:t>
            </w:r>
            <w:r w:rsidR="008E5EAA">
              <w:rPr>
                <w:rFonts w:cs="Arial"/>
                <w:b/>
                <w:sz w:val="18"/>
                <w:szCs w:val="18"/>
              </w:rPr>
              <w:t>(Indispensable)</w:t>
            </w:r>
          </w:p>
          <w:p w:rsidR="004D0DE1" w:rsidRPr="008E5EAA" w:rsidRDefault="004D0DE1" w:rsidP="00E507EA">
            <w:pPr>
              <w:snapToGrid w:val="0"/>
              <w:ind w:left="33"/>
              <w:jc w:val="both"/>
              <w:rPr>
                <w:rFonts w:cs="Arial"/>
                <w:sz w:val="18"/>
                <w:szCs w:val="18"/>
              </w:rPr>
            </w:pPr>
            <w:r w:rsidRPr="008E5EAA">
              <w:rPr>
                <w:rFonts w:cs="Arial"/>
                <w:sz w:val="18"/>
                <w:szCs w:val="18"/>
              </w:rPr>
              <w:t xml:space="preserve">Se considerará la experiencia laboral en Entidades Públicas y/o Privadas y la efectuada bajo modalidad de Servicios No Personales u Honorarios Profesionales siempre que el postulante adjunte documentación por la que </w:t>
            </w:r>
            <w:r w:rsidRPr="008E5EAA">
              <w:rPr>
                <w:rFonts w:cs="Arial"/>
                <w:sz w:val="18"/>
                <w:szCs w:val="18"/>
              </w:rPr>
              <w:lastRenderedPageBreak/>
              <w:t>pruebe haber prestado servicios en dicha condición laboral por el período que acredita.</w:t>
            </w:r>
          </w:p>
          <w:p w:rsidR="004D0DE1" w:rsidRPr="008E5EAA" w:rsidRDefault="004D0DE1" w:rsidP="00E507EA">
            <w:pPr>
              <w:snapToGrid w:val="0"/>
              <w:jc w:val="both"/>
              <w:rPr>
                <w:rFonts w:cs="Arial"/>
                <w:sz w:val="18"/>
                <w:szCs w:val="18"/>
              </w:rPr>
            </w:pPr>
            <w:r w:rsidRPr="008E5EAA">
              <w:rPr>
                <w:rFonts w:cs="Arial"/>
                <w:sz w:val="18"/>
                <w:szCs w:val="18"/>
              </w:rPr>
              <w:t>No se considerará como experiencia Laboral: Trabajos Ad Honorem, en domicilio, Pasantías ni Prácticas.</w:t>
            </w:r>
          </w:p>
        </w:tc>
      </w:tr>
      <w:tr w:rsidR="004D0DE1" w:rsidRPr="00852710" w:rsidTr="008E5EAA">
        <w:tc>
          <w:tcPr>
            <w:tcW w:w="2326" w:type="dxa"/>
            <w:shd w:val="clear" w:color="auto" w:fill="auto"/>
            <w:vAlign w:val="center"/>
          </w:tcPr>
          <w:p w:rsidR="004D0DE1" w:rsidRPr="008E5EAA" w:rsidRDefault="004D0DE1" w:rsidP="00E507EA">
            <w:pPr>
              <w:jc w:val="center"/>
              <w:rPr>
                <w:rFonts w:cs="Arial"/>
                <w:b/>
                <w:sz w:val="18"/>
                <w:szCs w:val="18"/>
              </w:rPr>
            </w:pPr>
            <w:r w:rsidRPr="008E5EAA">
              <w:rPr>
                <w:rFonts w:cs="Arial"/>
                <w:b/>
                <w:sz w:val="18"/>
                <w:szCs w:val="18"/>
              </w:rPr>
              <w:lastRenderedPageBreak/>
              <w:t>Capacitación</w:t>
            </w:r>
          </w:p>
        </w:tc>
        <w:tc>
          <w:tcPr>
            <w:tcW w:w="6520" w:type="dxa"/>
            <w:shd w:val="clear" w:color="auto" w:fill="auto"/>
            <w:vAlign w:val="center"/>
          </w:tcPr>
          <w:p w:rsidR="004D0DE1" w:rsidRPr="008E5EAA" w:rsidRDefault="004D0DE1" w:rsidP="00582876">
            <w:pPr>
              <w:numPr>
                <w:ilvl w:val="0"/>
                <w:numId w:val="6"/>
              </w:numPr>
              <w:tabs>
                <w:tab w:val="clear" w:pos="720"/>
                <w:tab w:val="num" w:pos="175"/>
              </w:tabs>
              <w:ind w:left="175" w:hanging="175"/>
              <w:jc w:val="both"/>
              <w:rPr>
                <w:rFonts w:cs="Arial"/>
                <w:sz w:val="18"/>
                <w:szCs w:val="18"/>
                <w:lang w:val="es-PE"/>
              </w:rPr>
            </w:pPr>
            <w:r w:rsidRPr="008E5EAA">
              <w:rPr>
                <w:sz w:val="18"/>
                <w:lang w:val="es-MX"/>
              </w:rPr>
              <w:t xml:space="preserve">Acreditar actividades de capacitación y/o actualización profesional afines a la </w:t>
            </w:r>
            <w:r w:rsidR="006A19F9" w:rsidRPr="008E5EAA">
              <w:rPr>
                <w:sz w:val="18"/>
                <w:lang w:val="es-MX"/>
              </w:rPr>
              <w:t xml:space="preserve">Sub </w:t>
            </w:r>
            <w:r w:rsidRPr="008E5EAA">
              <w:rPr>
                <w:sz w:val="18"/>
                <w:lang w:val="es-MX"/>
              </w:rPr>
              <w:t xml:space="preserve">Especialidad </w:t>
            </w:r>
            <w:r w:rsidR="006242B4" w:rsidRPr="008E5EAA">
              <w:rPr>
                <w:sz w:val="18"/>
                <w:lang w:val="es-MX"/>
              </w:rPr>
              <w:t>de Neonatología</w:t>
            </w:r>
            <w:r w:rsidRPr="008E5EAA">
              <w:rPr>
                <w:sz w:val="18"/>
                <w:lang w:val="es-MX"/>
              </w:rPr>
              <w:t xml:space="preserve">, como mínimo de 80 horas realizadas a partir del año 2011 a la fecha. </w:t>
            </w:r>
            <w:r w:rsidRPr="008E5EAA">
              <w:rPr>
                <w:b/>
                <w:sz w:val="18"/>
                <w:lang w:val="es-MX"/>
              </w:rPr>
              <w:t>(Indispensable)</w:t>
            </w:r>
          </w:p>
        </w:tc>
      </w:tr>
      <w:tr w:rsidR="004D0DE1" w:rsidRPr="00852710" w:rsidTr="008E5EAA">
        <w:tblPrEx>
          <w:tblCellMar>
            <w:left w:w="70" w:type="dxa"/>
            <w:right w:w="70" w:type="dxa"/>
          </w:tblCellMar>
          <w:tblLook w:val="0000" w:firstRow="0" w:lastRow="0" w:firstColumn="0" w:lastColumn="0" w:noHBand="0" w:noVBand="0"/>
        </w:tblPrEx>
        <w:trPr>
          <w:trHeight w:val="439"/>
        </w:trPr>
        <w:tc>
          <w:tcPr>
            <w:tcW w:w="2326" w:type="dxa"/>
            <w:vAlign w:val="center"/>
          </w:tcPr>
          <w:p w:rsidR="004D0DE1" w:rsidRPr="008E5EAA" w:rsidRDefault="004D0DE1" w:rsidP="00E507EA">
            <w:pPr>
              <w:ind w:left="108"/>
              <w:jc w:val="center"/>
              <w:rPr>
                <w:rFonts w:cs="Arial"/>
                <w:b/>
                <w:sz w:val="18"/>
                <w:szCs w:val="18"/>
              </w:rPr>
            </w:pPr>
            <w:r w:rsidRPr="008E5EAA">
              <w:rPr>
                <w:rFonts w:cs="Arial"/>
                <w:b/>
                <w:sz w:val="18"/>
                <w:szCs w:val="18"/>
              </w:rPr>
              <w:t>Conocimientos Complementarios para el  cargo</w:t>
            </w:r>
          </w:p>
        </w:tc>
        <w:tc>
          <w:tcPr>
            <w:tcW w:w="6520" w:type="dxa"/>
            <w:vAlign w:val="center"/>
          </w:tcPr>
          <w:p w:rsidR="004D0DE1" w:rsidRPr="008E5EAA" w:rsidRDefault="004D0DE1" w:rsidP="00582876">
            <w:pPr>
              <w:numPr>
                <w:ilvl w:val="0"/>
                <w:numId w:val="4"/>
              </w:numPr>
              <w:tabs>
                <w:tab w:val="clear" w:pos="720"/>
              </w:tabs>
              <w:ind w:left="213" w:hanging="142"/>
              <w:jc w:val="both"/>
              <w:rPr>
                <w:rFonts w:cs="Arial"/>
                <w:sz w:val="18"/>
                <w:szCs w:val="18"/>
              </w:rPr>
            </w:pPr>
            <w:r w:rsidRPr="008E5EAA">
              <w:rPr>
                <w:rFonts w:cs="Arial"/>
                <w:sz w:val="18"/>
                <w:szCs w:val="18"/>
              </w:rPr>
              <w:t xml:space="preserve">Manejo de software en entorno WINDOWS: Procesador de texto, hoja de cálculo y correo electrónico. </w:t>
            </w:r>
            <w:r w:rsidRPr="008E5EAA">
              <w:rPr>
                <w:rFonts w:cs="Arial"/>
                <w:b/>
                <w:sz w:val="18"/>
                <w:szCs w:val="18"/>
              </w:rPr>
              <w:t>(Indispensable)</w:t>
            </w:r>
          </w:p>
        </w:tc>
      </w:tr>
    </w:tbl>
    <w:p w:rsidR="004D0DE1" w:rsidRPr="00852710" w:rsidRDefault="004D0DE1" w:rsidP="004D0DE1">
      <w:pPr>
        <w:jc w:val="both"/>
        <w:rPr>
          <w:b/>
          <w:sz w:val="16"/>
          <w:szCs w:val="16"/>
          <w:highlight w:val="yellow"/>
        </w:rPr>
      </w:pPr>
      <w:r w:rsidRPr="00852710">
        <w:rPr>
          <w:b/>
          <w:sz w:val="16"/>
          <w:szCs w:val="16"/>
          <w:highlight w:val="yellow"/>
        </w:rPr>
        <w:t xml:space="preserve">        </w:t>
      </w:r>
    </w:p>
    <w:p w:rsidR="00C8170B" w:rsidRPr="008E5EAA" w:rsidRDefault="00C8170B" w:rsidP="00C8170B">
      <w:pPr>
        <w:pStyle w:val="Sinespaciado"/>
        <w:ind w:left="284"/>
        <w:rPr>
          <w:rFonts w:ascii="Arial" w:hAnsi="Arial" w:cs="Arial"/>
          <w:b/>
          <w:sz w:val="20"/>
          <w:szCs w:val="20"/>
        </w:rPr>
      </w:pPr>
      <w:r w:rsidRPr="008E5EAA">
        <w:rPr>
          <w:rFonts w:ascii="Arial" w:hAnsi="Arial" w:cs="Arial"/>
          <w:b/>
          <w:sz w:val="20"/>
          <w:szCs w:val="20"/>
        </w:rPr>
        <w:t>MÉDICO ESPECIALISTA EN NEUROCIRUGÍA</w:t>
      </w:r>
      <w:r w:rsidR="00C84534">
        <w:rPr>
          <w:rFonts w:ascii="Arial" w:hAnsi="Arial" w:cs="Arial"/>
          <w:b/>
          <w:sz w:val="20"/>
          <w:szCs w:val="20"/>
        </w:rPr>
        <w:t xml:space="preserve"> (PEDIÁTRICA)</w:t>
      </w:r>
      <w:r w:rsidRPr="008E5EAA">
        <w:rPr>
          <w:rFonts w:ascii="Arial" w:hAnsi="Arial" w:cs="Arial"/>
          <w:b/>
          <w:sz w:val="20"/>
          <w:szCs w:val="20"/>
        </w:rPr>
        <w:t xml:space="preserve"> (P1MES-00</w:t>
      </w:r>
      <w:r w:rsidR="005267E9" w:rsidRPr="008E5EAA">
        <w:rPr>
          <w:rFonts w:ascii="Arial" w:hAnsi="Arial" w:cs="Arial"/>
          <w:b/>
          <w:sz w:val="20"/>
          <w:szCs w:val="20"/>
        </w:rPr>
        <w:t>6</w:t>
      </w:r>
      <w:r w:rsidRPr="008E5EAA">
        <w:rPr>
          <w:rFonts w:ascii="Arial" w:hAnsi="Arial" w:cs="Arial"/>
          <w:b/>
          <w:sz w:val="20"/>
          <w:szCs w:val="20"/>
        </w:rPr>
        <w:t>)</w:t>
      </w:r>
    </w:p>
    <w:p w:rsidR="008E5EAA" w:rsidRDefault="008E5EAA" w:rsidP="00C8170B">
      <w:pPr>
        <w:pStyle w:val="Sinespaciado"/>
        <w:ind w:left="284"/>
        <w:rPr>
          <w:rFonts w:ascii="Arial" w:hAnsi="Arial" w:cs="Arial"/>
          <w:b/>
          <w:sz w:val="20"/>
          <w:szCs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2D050E" w:rsidRPr="008E5EAA" w:rsidTr="00582876">
        <w:tc>
          <w:tcPr>
            <w:tcW w:w="2326" w:type="dxa"/>
            <w:shd w:val="clear" w:color="auto" w:fill="B3B3B3"/>
            <w:vAlign w:val="center"/>
          </w:tcPr>
          <w:p w:rsidR="002D050E" w:rsidRPr="008E5EAA" w:rsidRDefault="002D050E" w:rsidP="00582876">
            <w:pPr>
              <w:jc w:val="center"/>
              <w:rPr>
                <w:rFonts w:cs="Arial"/>
                <w:b/>
                <w:sz w:val="18"/>
                <w:szCs w:val="18"/>
              </w:rPr>
            </w:pPr>
            <w:r w:rsidRPr="008E5EAA">
              <w:rPr>
                <w:rFonts w:cs="Arial"/>
                <w:b/>
                <w:sz w:val="18"/>
                <w:szCs w:val="18"/>
              </w:rPr>
              <w:t>REQUISITOS ESPECIFICOS</w:t>
            </w:r>
          </w:p>
        </w:tc>
        <w:tc>
          <w:tcPr>
            <w:tcW w:w="6520" w:type="dxa"/>
            <w:shd w:val="clear" w:color="auto" w:fill="B3B3B3"/>
            <w:vAlign w:val="center"/>
          </w:tcPr>
          <w:p w:rsidR="002D050E" w:rsidRPr="008E5EAA" w:rsidRDefault="002D050E" w:rsidP="00582876">
            <w:pPr>
              <w:jc w:val="center"/>
              <w:rPr>
                <w:rFonts w:cs="Arial"/>
                <w:b/>
                <w:sz w:val="18"/>
                <w:szCs w:val="18"/>
              </w:rPr>
            </w:pPr>
            <w:r w:rsidRPr="008E5EAA">
              <w:rPr>
                <w:rFonts w:cs="Arial"/>
                <w:b/>
                <w:sz w:val="18"/>
                <w:szCs w:val="18"/>
              </w:rPr>
              <w:t>DETALLE</w:t>
            </w:r>
          </w:p>
        </w:tc>
      </w:tr>
      <w:tr w:rsidR="002D050E" w:rsidRPr="008E5EAA" w:rsidTr="00582876">
        <w:trPr>
          <w:trHeight w:val="351"/>
        </w:trPr>
        <w:tc>
          <w:tcPr>
            <w:tcW w:w="2326" w:type="dxa"/>
            <w:vAlign w:val="center"/>
          </w:tcPr>
          <w:p w:rsidR="002D050E" w:rsidRPr="008E5EAA" w:rsidRDefault="002D050E" w:rsidP="002D050E">
            <w:pPr>
              <w:jc w:val="center"/>
              <w:rPr>
                <w:rFonts w:cs="Arial"/>
                <w:b/>
                <w:sz w:val="18"/>
                <w:szCs w:val="18"/>
              </w:rPr>
            </w:pPr>
            <w:r w:rsidRPr="008E5EAA">
              <w:rPr>
                <w:rFonts w:cs="Arial"/>
                <w:b/>
                <w:sz w:val="18"/>
                <w:szCs w:val="18"/>
              </w:rPr>
              <w:t>Formación   General</w:t>
            </w:r>
          </w:p>
        </w:tc>
        <w:tc>
          <w:tcPr>
            <w:tcW w:w="6520" w:type="dxa"/>
          </w:tcPr>
          <w:p w:rsidR="002D050E" w:rsidRPr="008E5EAA" w:rsidRDefault="002D050E" w:rsidP="00582876">
            <w:pPr>
              <w:widowControl w:val="0"/>
              <w:numPr>
                <w:ilvl w:val="0"/>
                <w:numId w:val="8"/>
              </w:numPr>
              <w:tabs>
                <w:tab w:val="clear" w:pos="720"/>
                <w:tab w:val="num" w:pos="127"/>
                <w:tab w:val="num" w:pos="175"/>
              </w:tabs>
              <w:suppressAutoHyphens/>
              <w:ind w:left="127" w:hanging="120"/>
              <w:jc w:val="both"/>
              <w:rPr>
                <w:rFonts w:cs="Arial"/>
                <w:sz w:val="18"/>
                <w:szCs w:val="18"/>
                <w:lang w:val="es-MX"/>
              </w:rPr>
            </w:pPr>
            <w:r w:rsidRPr="008E5EAA">
              <w:rPr>
                <w:rFonts w:cs="Arial"/>
                <w:sz w:val="18"/>
                <w:szCs w:val="18"/>
                <w:lang w:val="es-MX"/>
              </w:rPr>
              <w:t xml:space="preserve">Presentar copia simple del Título Profesional Universitario de Médico Cirujano, Diploma de Colegiatura, Constancia vigente de encontrarse habilitado a la fecha de inscripción y Resolución del SERUMS correspondiente a la profesión. </w:t>
            </w:r>
            <w:r w:rsidRPr="008E5EAA">
              <w:rPr>
                <w:rFonts w:cs="Arial"/>
                <w:b/>
                <w:sz w:val="18"/>
                <w:szCs w:val="18"/>
                <w:lang w:val="es-MX"/>
              </w:rPr>
              <w:t>(Indispensable)</w:t>
            </w:r>
          </w:p>
          <w:p w:rsidR="002D050E" w:rsidRPr="008E5EAA" w:rsidRDefault="002D050E" w:rsidP="00582876">
            <w:pPr>
              <w:widowControl w:val="0"/>
              <w:numPr>
                <w:ilvl w:val="0"/>
                <w:numId w:val="8"/>
              </w:numPr>
              <w:tabs>
                <w:tab w:val="clear" w:pos="720"/>
                <w:tab w:val="num" w:pos="127"/>
                <w:tab w:val="num" w:pos="175"/>
              </w:tabs>
              <w:suppressAutoHyphens/>
              <w:ind w:left="127" w:hanging="120"/>
              <w:jc w:val="both"/>
              <w:rPr>
                <w:rFonts w:cs="Arial"/>
                <w:b/>
                <w:sz w:val="18"/>
                <w:szCs w:val="18"/>
                <w:lang w:val="es-MX"/>
              </w:rPr>
            </w:pPr>
            <w:r w:rsidRPr="008E5EAA">
              <w:rPr>
                <w:rFonts w:cs="Arial"/>
                <w:sz w:val="18"/>
                <w:szCs w:val="18"/>
                <w:lang w:val="es-MX"/>
              </w:rPr>
              <w:t xml:space="preserve">Presentar copia simple del Título de Especialista o Constancia de haber culminado el Residentado Médico en Neurocirugía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8E5EAA">
              <w:rPr>
                <w:rFonts w:cs="Arial"/>
                <w:b/>
                <w:sz w:val="18"/>
                <w:szCs w:val="18"/>
                <w:lang w:val="es-MX"/>
              </w:rPr>
              <w:t>(Indispensable)</w:t>
            </w:r>
          </w:p>
          <w:p w:rsidR="002D050E" w:rsidRPr="008E5EAA" w:rsidRDefault="002D050E" w:rsidP="00582876">
            <w:pPr>
              <w:widowControl w:val="0"/>
              <w:numPr>
                <w:ilvl w:val="0"/>
                <w:numId w:val="8"/>
              </w:numPr>
              <w:tabs>
                <w:tab w:val="clear" w:pos="720"/>
                <w:tab w:val="num" w:pos="127"/>
              </w:tabs>
              <w:suppressAutoHyphens/>
              <w:ind w:left="127" w:hanging="120"/>
              <w:jc w:val="both"/>
              <w:rPr>
                <w:rFonts w:cs="Arial"/>
                <w:sz w:val="18"/>
                <w:szCs w:val="18"/>
                <w:lang w:val="es-MX"/>
              </w:rPr>
            </w:pPr>
            <w:r w:rsidRPr="008E5EAA">
              <w:rPr>
                <w:rFonts w:cs="Arial"/>
                <w:sz w:val="18"/>
                <w:szCs w:val="18"/>
                <w:lang w:val="es-MX"/>
              </w:rPr>
              <w:t xml:space="preserve">Presentar copia simple del Registro Nacional de Especialista en Neurocirugía en caso de corresponder. </w:t>
            </w:r>
            <w:r w:rsidRPr="008E5EAA">
              <w:rPr>
                <w:rFonts w:cs="Arial"/>
                <w:b/>
                <w:sz w:val="18"/>
                <w:szCs w:val="18"/>
                <w:lang w:val="es-MX"/>
              </w:rPr>
              <w:t>(Indispensable)</w:t>
            </w:r>
          </w:p>
        </w:tc>
      </w:tr>
      <w:tr w:rsidR="002D050E" w:rsidRPr="008E5EAA" w:rsidTr="00582876">
        <w:tc>
          <w:tcPr>
            <w:tcW w:w="2326" w:type="dxa"/>
            <w:vAlign w:val="center"/>
          </w:tcPr>
          <w:p w:rsidR="002D050E" w:rsidRPr="008E5EAA" w:rsidRDefault="002D050E" w:rsidP="002D050E">
            <w:pPr>
              <w:jc w:val="center"/>
              <w:rPr>
                <w:rFonts w:cs="Arial"/>
                <w:b/>
                <w:sz w:val="18"/>
                <w:szCs w:val="18"/>
              </w:rPr>
            </w:pPr>
            <w:r w:rsidRPr="008E5EAA">
              <w:rPr>
                <w:rFonts w:cs="Arial"/>
                <w:b/>
                <w:sz w:val="18"/>
                <w:szCs w:val="18"/>
              </w:rPr>
              <w:t>Experiencia Laboral</w:t>
            </w:r>
          </w:p>
        </w:tc>
        <w:tc>
          <w:tcPr>
            <w:tcW w:w="6520" w:type="dxa"/>
            <w:vAlign w:val="center"/>
          </w:tcPr>
          <w:p w:rsidR="002D050E" w:rsidRPr="008E5EAA" w:rsidRDefault="002D050E" w:rsidP="00582876">
            <w:pPr>
              <w:numPr>
                <w:ilvl w:val="0"/>
                <w:numId w:val="9"/>
              </w:numPr>
              <w:tabs>
                <w:tab w:val="clear" w:pos="360"/>
                <w:tab w:val="num" w:pos="118"/>
                <w:tab w:val="num" w:pos="175"/>
              </w:tabs>
              <w:ind w:left="118" w:hanging="118"/>
              <w:jc w:val="both"/>
              <w:rPr>
                <w:rFonts w:cs="Arial"/>
                <w:sz w:val="18"/>
                <w:szCs w:val="18"/>
              </w:rPr>
            </w:pPr>
            <w:r w:rsidRPr="008E5EAA">
              <w:rPr>
                <w:rFonts w:cs="Arial"/>
                <w:sz w:val="18"/>
                <w:szCs w:val="18"/>
              </w:rPr>
              <w:t xml:space="preserve">Acreditar experiencia laboral mínima de cinco (05) años en el desempeño de funciones afines a la Especialidad Médica de Neurocirugía, incluyendo el Residentado Médico. Se valorará la experiencia realizada en un Área Pediátrica. </w:t>
            </w:r>
            <w:r w:rsidRPr="008E5EAA">
              <w:rPr>
                <w:rFonts w:cs="Arial"/>
                <w:b/>
                <w:sz w:val="18"/>
                <w:szCs w:val="18"/>
              </w:rPr>
              <w:t>(Indispensable)</w:t>
            </w:r>
          </w:p>
          <w:p w:rsidR="002D050E" w:rsidRPr="008E5EAA" w:rsidRDefault="002D050E" w:rsidP="002D050E">
            <w:pPr>
              <w:jc w:val="both"/>
              <w:rPr>
                <w:rFonts w:cs="Arial"/>
                <w:color w:val="000000"/>
                <w:sz w:val="18"/>
                <w:szCs w:val="18"/>
              </w:rPr>
            </w:pPr>
            <w:r w:rsidRPr="008E5EAA">
              <w:rPr>
                <w:rFonts w:cs="Arial"/>
                <w:color w:val="000000"/>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D050E" w:rsidRPr="008E5EAA" w:rsidRDefault="002D050E" w:rsidP="002D050E">
            <w:pPr>
              <w:jc w:val="both"/>
              <w:rPr>
                <w:rFonts w:cs="Arial"/>
                <w:sz w:val="18"/>
                <w:szCs w:val="18"/>
                <w:lang w:val="es-PE"/>
              </w:rPr>
            </w:pPr>
            <w:r w:rsidRPr="008E5EAA">
              <w:rPr>
                <w:rFonts w:cs="Arial"/>
                <w:color w:val="000000"/>
                <w:sz w:val="18"/>
                <w:szCs w:val="18"/>
              </w:rPr>
              <w:t>No se considerará como experiencia laboral: Trabajos Ad Honorem, ni Pasantías, ni prácticas.</w:t>
            </w:r>
          </w:p>
        </w:tc>
      </w:tr>
      <w:tr w:rsidR="002D050E" w:rsidRPr="00852710" w:rsidTr="00582876">
        <w:tc>
          <w:tcPr>
            <w:tcW w:w="2326" w:type="dxa"/>
            <w:shd w:val="clear" w:color="auto" w:fill="auto"/>
            <w:vAlign w:val="center"/>
          </w:tcPr>
          <w:p w:rsidR="002D050E" w:rsidRPr="008E5EAA" w:rsidRDefault="002D050E" w:rsidP="002D050E">
            <w:pPr>
              <w:jc w:val="center"/>
              <w:rPr>
                <w:rFonts w:cs="Arial"/>
                <w:b/>
                <w:sz w:val="18"/>
                <w:szCs w:val="18"/>
              </w:rPr>
            </w:pPr>
            <w:r w:rsidRPr="008E5EAA">
              <w:rPr>
                <w:rFonts w:cs="Arial"/>
                <w:b/>
                <w:sz w:val="18"/>
                <w:szCs w:val="18"/>
              </w:rPr>
              <w:t>Capacitación</w:t>
            </w:r>
          </w:p>
        </w:tc>
        <w:tc>
          <w:tcPr>
            <w:tcW w:w="6520" w:type="dxa"/>
            <w:shd w:val="clear" w:color="auto" w:fill="auto"/>
            <w:vAlign w:val="center"/>
          </w:tcPr>
          <w:p w:rsidR="002D050E" w:rsidRPr="008E5EAA" w:rsidRDefault="002D050E" w:rsidP="00582876">
            <w:pPr>
              <w:numPr>
                <w:ilvl w:val="0"/>
                <w:numId w:val="10"/>
              </w:numPr>
              <w:tabs>
                <w:tab w:val="clear" w:pos="360"/>
                <w:tab w:val="num" w:pos="118"/>
                <w:tab w:val="num" w:pos="175"/>
              </w:tabs>
              <w:ind w:left="118" w:hanging="118"/>
              <w:jc w:val="both"/>
              <w:rPr>
                <w:rFonts w:cs="Arial"/>
                <w:sz w:val="18"/>
                <w:szCs w:val="18"/>
                <w:lang w:val="es-PE"/>
              </w:rPr>
            </w:pPr>
            <w:r w:rsidRPr="008E5EAA">
              <w:rPr>
                <w:rFonts w:cs="Arial"/>
                <w:sz w:val="18"/>
                <w:szCs w:val="18"/>
              </w:rPr>
              <w:t xml:space="preserve">Acreditar actividades de capacitación y/o actualización profesional afines a la Especialidad Médica convocada, que incluya temas en Neurocirugía Pediátrica, como mínimo de 80 horas realizadas a partir del año 2013 a la fecha. </w:t>
            </w:r>
            <w:r w:rsidRPr="008E5EAA">
              <w:rPr>
                <w:rFonts w:cs="Arial"/>
                <w:b/>
                <w:sz w:val="18"/>
                <w:szCs w:val="18"/>
              </w:rPr>
              <w:t>(Indispensable)</w:t>
            </w:r>
          </w:p>
        </w:tc>
      </w:tr>
      <w:tr w:rsidR="002D050E" w:rsidRPr="00852710" w:rsidTr="00582876">
        <w:tblPrEx>
          <w:tblCellMar>
            <w:left w:w="70" w:type="dxa"/>
            <w:right w:w="70" w:type="dxa"/>
          </w:tblCellMar>
          <w:tblLook w:val="0000" w:firstRow="0" w:lastRow="0" w:firstColumn="0" w:lastColumn="0" w:noHBand="0" w:noVBand="0"/>
        </w:tblPrEx>
        <w:trPr>
          <w:trHeight w:val="439"/>
        </w:trPr>
        <w:tc>
          <w:tcPr>
            <w:tcW w:w="2326" w:type="dxa"/>
            <w:vAlign w:val="center"/>
          </w:tcPr>
          <w:p w:rsidR="002D050E" w:rsidRPr="008E5EAA" w:rsidRDefault="002D050E" w:rsidP="002D050E">
            <w:pPr>
              <w:ind w:left="108"/>
              <w:jc w:val="center"/>
              <w:rPr>
                <w:rFonts w:cs="Arial"/>
                <w:b/>
                <w:sz w:val="18"/>
                <w:szCs w:val="18"/>
              </w:rPr>
            </w:pPr>
            <w:r w:rsidRPr="008E5EAA">
              <w:rPr>
                <w:rFonts w:cs="Arial"/>
                <w:b/>
                <w:sz w:val="18"/>
                <w:szCs w:val="18"/>
              </w:rPr>
              <w:t>Conocimientos Complementarios para el  cargo</w:t>
            </w:r>
          </w:p>
        </w:tc>
        <w:tc>
          <w:tcPr>
            <w:tcW w:w="6520" w:type="dxa"/>
            <w:vAlign w:val="center"/>
          </w:tcPr>
          <w:p w:rsidR="002D050E" w:rsidRPr="008E5EAA" w:rsidRDefault="002D050E" w:rsidP="00582876">
            <w:pPr>
              <w:numPr>
                <w:ilvl w:val="0"/>
                <w:numId w:val="10"/>
              </w:numPr>
              <w:tabs>
                <w:tab w:val="clear" w:pos="360"/>
                <w:tab w:val="num" w:pos="118"/>
              </w:tabs>
              <w:ind w:left="118" w:hanging="118"/>
              <w:jc w:val="both"/>
              <w:rPr>
                <w:rFonts w:cs="Arial"/>
                <w:sz w:val="18"/>
                <w:szCs w:val="18"/>
                <w:lang w:val="es-PE"/>
              </w:rPr>
            </w:pPr>
            <w:r w:rsidRPr="008E5EAA">
              <w:rPr>
                <w:rFonts w:cs="Arial"/>
                <w:sz w:val="18"/>
                <w:szCs w:val="18"/>
              </w:rPr>
              <w:t xml:space="preserve">Manejo de software en entorno Windows: Procesador de texto, hoja de cálculo y correo electrónico. </w:t>
            </w:r>
            <w:r w:rsidRPr="008E5EAA">
              <w:rPr>
                <w:rFonts w:cs="Arial"/>
                <w:b/>
                <w:sz w:val="18"/>
                <w:szCs w:val="18"/>
              </w:rPr>
              <w:t>(Indispensable)</w:t>
            </w:r>
          </w:p>
          <w:p w:rsidR="002D050E" w:rsidRPr="008E5EAA" w:rsidRDefault="002D050E" w:rsidP="00582876">
            <w:pPr>
              <w:numPr>
                <w:ilvl w:val="0"/>
                <w:numId w:val="10"/>
              </w:numPr>
              <w:tabs>
                <w:tab w:val="clear" w:pos="360"/>
                <w:tab w:val="num" w:pos="118"/>
              </w:tabs>
              <w:ind w:left="118" w:hanging="118"/>
              <w:jc w:val="both"/>
              <w:rPr>
                <w:rFonts w:cs="Arial"/>
                <w:sz w:val="18"/>
                <w:szCs w:val="18"/>
                <w:lang w:val="es-PE"/>
              </w:rPr>
            </w:pPr>
            <w:r w:rsidRPr="008E5EAA">
              <w:rPr>
                <w:rFonts w:cs="Arial"/>
                <w:sz w:val="18"/>
                <w:szCs w:val="18"/>
              </w:rPr>
              <w:t xml:space="preserve">Contar con conocimiento del idioma inglés a nivel intermedio. </w:t>
            </w:r>
            <w:r w:rsidRPr="008E5EAA">
              <w:rPr>
                <w:rFonts w:cs="Arial"/>
                <w:b/>
                <w:sz w:val="18"/>
                <w:szCs w:val="18"/>
              </w:rPr>
              <w:t>(Indispensable)</w:t>
            </w:r>
          </w:p>
        </w:tc>
      </w:tr>
    </w:tbl>
    <w:p w:rsidR="002D050E" w:rsidRDefault="002D050E" w:rsidP="00C8170B">
      <w:pPr>
        <w:pStyle w:val="Sinespaciado"/>
        <w:ind w:left="284"/>
        <w:rPr>
          <w:rFonts w:ascii="Arial" w:hAnsi="Arial" w:cs="Arial"/>
          <w:b/>
          <w:sz w:val="20"/>
          <w:szCs w:val="20"/>
        </w:rPr>
      </w:pPr>
    </w:p>
    <w:p w:rsidR="00902ACC" w:rsidRPr="00FB570B" w:rsidRDefault="00902ACC" w:rsidP="00902ACC">
      <w:pPr>
        <w:ind w:left="360"/>
        <w:jc w:val="both"/>
        <w:rPr>
          <w:b/>
          <w:sz w:val="20"/>
        </w:rPr>
      </w:pPr>
      <w:r w:rsidRPr="00FB570B">
        <w:rPr>
          <w:b/>
          <w:sz w:val="20"/>
        </w:rPr>
        <w:t>MÉDICO ESPECIALISTA EN NEUROLOGIA PEDIATRICA (P1MES-00</w:t>
      </w:r>
      <w:r w:rsidR="005267E9" w:rsidRPr="00FB570B">
        <w:rPr>
          <w:b/>
          <w:sz w:val="20"/>
        </w:rPr>
        <w:t>7</w:t>
      </w:r>
      <w:r w:rsidRPr="00FB570B">
        <w:rPr>
          <w:b/>
          <w:sz w:val="20"/>
        </w:rPr>
        <w:t>)</w:t>
      </w:r>
    </w:p>
    <w:p w:rsidR="008E5EAA" w:rsidRPr="00FB570B" w:rsidRDefault="008E5EAA" w:rsidP="00902ACC">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FB570B" w:rsidRPr="00FB570B" w:rsidTr="00582876">
        <w:tc>
          <w:tcPr>
            <w:tcW w:w="2326" w:type="dxa"/>
            <w:shd w:val="clear" w:color="auto" w:fill="B3B3B3"/>
            <w:vAlign w:val="center"/>
          </w:tcPr>
          <w:p w:rsidR="00FB570B" w:rsidRPr="00FB570B" w:rsidRDefault="00FB570B" w:rsidP="00582876">
            <w:pPr>
              <w:jc w:val="center"/>
              <w:rPr>
                <w:rFonts w:cs="Arial"/>
                <w:b/>
                <w:sz w:val="18"/>
                <w:szCs w:val="18"/>
              </w:rPr>
            </w:pPr>
            <w:r w:rsidRPr="00FB570B">
              <w:rPr>
                <w:rFonts w:cs="Arial"/>
                <w:b/>
                <w:sz w:val="18"/>
                <w:szCs w:val="18"/>
              </w:rPr>
              <w:t>REQUISITOS ESPECIFICOS</w:t>
            </w:r>
          </w:p>
        </w:tc>
        <w:tc>
          <w:tcPr>
            <w:tcW w:w="6520" w:type="dxa"/>
            <w:shd w:val="clear" w:color="auto" w:fill="B3B3B3"/>
            <w:vAlign w:val="center"/>
          </w:tcPr>
          <w:p w:rsidR="00FB570B" w:rsidRPr="00FB570B" w:rsidRDefault="00FB570B" w:rsidP="00582876">
            <w:pPr>
              <w:jc w:val="center"/>
              <w:rPr>
                <w:rFonts w:cs="Arial"/>
                <w:b/>
                <w:sz w:val="18"/>
                <w:szCs w:val="18"/>
              </w:rPr>
            </w:pPr>
            <w:r w:rsidRPr="00FB570B">
              <w:rPr>
                <w:rFonts w:cs="Arial"/>
                <w:b/>
                <w:sz w:val="18"/>
                <w:szCs w:val="18"/>
              </w:rPr>
              <w:t>DETALLE</w:t>
            </w:r>
          </w:p>
        </w:tc>
      </w:tr>
      <w:tr w:rsidR="00FB570B" w:rsidRPr="00FB570B" w:rsidTr="00582876">
        <w:trPr>
          <w:trHeight w:val="351"/>
        </w:trPr>
        <w:tc>
          <w:tcPr>
            <w:tcW w:w="2326" w:type="dxa"/>
            <w:vAlign w:val="center"/>
          </w:tcPr>
          <w:p w:rsidR="00FB570B" w:rsidRPr="00FB570B" w:rsidRDefault="00FB570B" w:rsidP="00FB570B">
            <w:pPr>
              <w:jc w:val="center"/>
              <w:rPr>
                <w:rFonts w:cs="Arial"/>
                <w:b/>
                <w:sz w:val="18"/>
                <w:szCs w:val="18"/>
              </w:rPr>
            </w:pPr>
            <w:r w:rsidRPr="00FB570B">
              <w:rPr>
                <w:rFonts w:cs="Arial"/>
                <w:b/>
                <w:sz w:val="18"/>
                <w:szCs w:val="18"/>
              </w:rPr>
              <w:t>Formación   General</w:t>
            </w:r>
          </w:p>
        </w:tc>
        <w:tc>
          <w:tcPr>
            <w:tcW w:w="6520" w:type="dxa"/>
            <w:vAlign w:val="center"/>
          </w:tcPr>
          <w:p w:rsidR="00FB570B" w:rsidRPr="00FB570B" w:rsidRDefault="00FB570B" w:rsidP="00582876">
            <w:pPr>
              <w:numPr>
                <w:ilvl w:val="0"/>
                <w:numId w:val="4"/>
              </w:numPr>
              <w:tabs>
                <w:tab w:val="clear" w:pos="720"/>
                <w:tab w:val="num" w:pos="175"/>
              </w:tabs>
              <w:snapToGrid w:val="0"/>
              <w:ind w:left="175" w:hanging="142"/>
              <w:jc w:val="both"/>
              <w:rPr>
                <w:sz w:val="18"/>
                <w:szCs w:val="18"/>
              </w:rPr>
            </w:pPr>
            <w:r w:rsidRPr="00FB570B">
              <w:rPr>
                <w:sz w:val="18"/>
                <w:szCs w:val="18"/>
              </w:rPr>
              <w:t xml:space="preserve">Presentar copia simple del Título Profesional Universitario de Médico Cirujano, Diploma de Colegiatura, Constancia vigente de encontrarse habilitado a la fecha de inscripción y Resolución del SERUMS correspondiente a la profesión. </w:t>
            </w:r>
            <w:r w:rsidRPr="00FB570B">
              <w:rPr>
                <w:b/>
                <w:sz w:val="18"/>
                <w:szCs w:val="18"/>
              </w:rPr>
              <w:t>(Indispensable)</w:t>
            </w:r>
          </w:p>
          <w:p w:rsidR="00FB570B" w:rsidRPr="00FB570B" w:rsidRDefault="00FB570B" w:rsidP="00582876">
            <w:pPr>
              <w:numPr>
                <w:ilvl w:val="0"/>
                <w:numId w:val="5"/>
              </w:numPr>
              <w:tabs>
                <w:tab w:val="clear" w:pos="720"/>
                <w:tab w:val="num" w:pos="175"/>
              </w:tabs>
              <w:ind w:left="175" w:hanging="175"/>
              <w:jc w:val="both"/>
              <w:rPr>
                <w:rFonts w:cs="Arial"/>
                <w:sz w:val="18"/>
                <w:szCs w:val="18"/>
              </w:rPr>
            </w:pPr>
            <w:r w:rsidRPr="00FB570B">
              <w:rPr>
                <w:sz w:val="18"/>
                <w:szCs w:val="18"/>
              </w:rPr>
              <w:t xml:space="preserve">Presentar copia simple del Título de Especialista o Constancia de haber culminado el Residentado Médico en la especialidad de Pediatría o Neurología,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FB570B">
                <w:rPr>
                  <w:sz w:val="18"/>
                  <w:szCs w:val="18"/>
                </w:rPr>
                <w:t>la Constancia</w:t>
              </w:r>
            </w:smartTag>
            <w:r w:rsidRPr="00FB570B">
              <w:rPr>
                <w:sz w:val="18"/>
                <w:szCs w:val="18"/>
              </w:rPr>
              <w:t xml:space="preserve"> emitida por </w:t>
            </w:r>
            <w:smartTag w:uri="urn:schemas-microsoft-com:office:smarttags" w:element="PersonName">
              <w:smartTagPr>
                <w:attr w:name="ProductID" w:val="la Universidad"/>
              </w:smartTagPr>
              <w:r w:rsidRPr="00FB570B">
                <w:rPr>
                  <w:sz w:val="18"/>
                  <w:szCs w:val="18"/>
                </w:rPr>
                <w:t xml:space="preserve">la </w:t>
              </w:r>
              <w:r w:rsidRPr="00FB570B">
                <w:rPr>
                  <w:sz w:val="18"/>
                  <w:szCs w:val="18"/>
                </w:rPr>
                <w:lastRenderedPageBreak/>
                <w:t>Universidad</w:t>
              </w:r>
            </w:smartTag>
            <w:r w:rsidRPr="00FB570B">
              <w:rPr>
                <w:sz w:val="18"/>
                <w:szCs w:val="18"/>
              </w:rPr>
              <w:t xml:space="preserve"> correspondiente. Dicha constancia posteriormente deberá ser reemplazada por el respectivo Título de Especialista. </w:t>
            </w:r>
            <w:r w:rsidRPr="00FB570B">
              <w:rPr>
                <w:b/>
                <w:sz w:val="18"/>
                <w:szCs w:val="18"/>
              </w:rPr>
              <w:t>(Indispensable)</w:t>
            </w:r>
          </w:p>
          <w:p w:rsidR="00FB570B" w:rsidRPr="00FB570B" w:rsidRDefault="00FB570B" w:rsidP="00582876">
            <w:pPr>
              <w:numPr>
                <w:ilvl w:val="0"/>
                <w:numId w:val="4"/>
              </w:numPr>
              <w:tabs>
                <w:tab w:val="clear" w:pos="720"/>
                <w:tab w:val="num" w:pos="175"/>
              </w:tabs>
              <w:snapToGrid w:val="0"/>
              <w:ind w:left="175" w:hanging="142"/>
              <w:jc w:val="both"/>
              <w:rPr>
                <w:sz w:val="18"/>
                <w:szCs w:val="18"/>
              </w:rPr>
            </w:pPr>
            <w:r w:rsidRPr="00FB570B">
              <w:rPr>
                <w:sz w:val="18"/>
                <w:szCs w:val="18"/>
              </w:rPr>
              <w:t>Presentar copia simple del Registro Nacional de Especialista en caso de</w:t>
            </w:r>
            <w:r w:rsidRPr="00FB570B">
              <w:rPr>
                <w:b/>
                <w:sz w:val="18"/>
                <w:szCs w:val="18"/>
              </w:rPr>
              <w:t xml:space="preserve"> </w:t>
            </w:r>
            <w:r w:rsidRPr="00FB570B">
              <w:rPr>
                <w:sz w:val="18"/>
                <w:szCs w:val="18"/>
              </w:rPr>
              <w:t xml:space="preserve">corresponder </w:t>
            </w:r>
            <w:r w:rsidRPr="00FB570B">
              <w:rPr>
                <w:b/>
                <w:sz w:val="18"/>
                <w:szCs w:val="18"/>
              </w:rPr>
              <w:t>(Indispensable)</w:t>
            </w:r>
            <w:r w:rsidRPr="00FB570B">
              <w:rPr>
                <w:sz w:val="18"/>
                <w:szCs w:val="18"/>
              </w:rPr>
              <w:t>)</w:t>
            </w:r>
          </w:p>
          <w:p w:rsidR="00FB570B" w:rsidRPr="00FB570B" w:rsidRDefault="00FB570B" w:rsidP="00582876">
            <w:pPr>
              <w:numPr>
                <w:ilvl w:val="0"/>
                <w:numId w:val="5"/>
              </w:numPr>
              <w:tabs>
                <w:tab w:val="clear" w:pos="720"/>
                <w:tab w:val="num" w:pos="175"/>
              </w:tabs>
              <w:ind w:left="175" w:hanging="175"/>
              <w:jc w:val="both"/>
              <w:rPr>
                <w:rFonts w:cs="Arial"/>
                <w:sz w:val="18"/>
                <w:szCs w:val="18"/>
              </w:rPr>
            </w:pPr>
            <w:r w:rsidRPr="00FB570B">
              <w:rPr>
                <w:sz w:val="18"/>
                <w:szCs w:val="18"/>
              </w:rPr>
              <w:t xml:space="preserve">Presentar copia simple del Título de Sub Especialista o Constancia de haber culminado el Residentado Médico en la Sub Especialidad de Neurología Pediátrica,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FB570B">
                <w:rPr>
                  <w:sz w:val="18"/>
                  <w:szCs w:val="18"/>
                </w:rPr>
                <w:t>la Constancia</w:t>
              </w:r>
            </w:smartTag>
            <w:r w:rsidRPr="00FB570B">
              <w:rPr>
                <w:sz w:val="18"/>
                <w:szCs w:val="18"/>
              </w:rPr>
              <w:t xml:space="preserve"> emitida por </w:t>
            </w:r>
            <w:smartTag w:uri="urn:schemas-microsoft-com:office:smarttags" w:element="PersonName">
              <w:smartTagPr>
                <w:attr w:name="ProductID" w:val="la Universidad"/>
              </w:smartTagPr>
              <w:r w:rsidRPr="00FB570B">
                <w:rPr>
                  <w:sz w:val="18"/>
                  <w:szCs w:val="18"/>
                </w:rPr>
                <w:t>la Universidad</w:t>
              </w:r>
            </w:smartTag>
            <w:r w:rsidRPr="00FB570B">
              <w:rPr>
                <w:sz w:val="18"/>
                <w:szCs w:val="18"/>
              </w:rPr>
              <w:t xml:space="preserve"> correspondiente. Dicha constancia posteriormente deberá ser reemplazada por el respectivo Título de Sub Especialista. </w:t>
            </w:r>
            <w:r w:rsidRPr="00FB570B">
              <w:rPr>
                <w:b/>
                <w:sz w:val="18"/>
                <w:szCs w:val="18"/>
              </w:rPr>
              <w:t>(Indispensable)</w:t>
            </w:r>
          </w:p>
          <w:p w:rsidR="00FB570B" w:rsidRPr="00FB570B" w:rsidRDefault="00FB570B" w:rsidP="00582876">
            <w:pPr>
              <w:numPr>
                <w:ilvl w:val="0"/>
                <w:numId w:val="4"/>
              </w:numPr>
              <w:tabs>
                <w:tab w:val="clear" w:pos="720"/>
                <w:tab w:val="num" w:pos="175"/>
              </w:tabs>
              <w:snapToGrid w:val="0"/>
              <w:ind w:left="175" w:hanging="142"/>
              <w:jc w:val="both"/>
              <w:rPr>
                <w:sz w:val="18"/>
                <w:szCs w:val="18"/>
              </w:rPr>
            </w:pPr>
            <w:r w:rsidRPr="00FB570B">
              <w:rPr>
                <w:sz w:val="18"/>
                <w:szCs w:val="18"/>
              </w:rPr>
              <w:t>Presentar copia simple del Registro Nacional de Sub Especialista en caso de</w:t>
            </w:r>
            <w:r w:rsidRPr="00FB570B">
              <w:rPr>
                <w:b/>
                <w:sz w:val="18"/>
                <w:szCs w:val="18"/>
              </w:rPr>
              <w:t xml:space="preserve"> </w:t>
            </w:r>
            <w:r w:rsidRPr="00FB570B">
              <w:rPr>
                <w:sz w:val="18"/>
                <w:szCs w:val="18"/>
              </w:rPr>
              <w:t xml:space="preserve">corresponder </w:t>
            </w:r>
            <w:r w:rsidRPr="00FB570B">
              <w:rPr>
                <w:b/>
                <w:sz w:val="18"/>
                <w:szCs w:val="18"/>
              </w:rPr>
              <w:t>(Indispensable)</w:t>
            </w:r>
          </w:p>
        </w:tc>
      </w:tr>
      <w:tr w:rsidR="00FB570B" w:rsidRPr="00FB570B" w:rsidTr="00582876">
        <w:tc>
          <w:tcPr>
            <w:tcW w:w="2326" w:type="dxa"/>
            <w:vAlign w:val="center"/>
          </w:tcPr>
          <w:p w:rsidR="00FB570B" w:rsidRPr="00FB570B" w:rsidRDefault="00FB570B" w:rsidP="00FB570B">
            <w:pPr>
              <w:jc w:val="center"/>
              <w:rPr>
                <w:rFonts w:cs="Arial"/>
                <w:b/>
                <w:sz w:val="18"/>
                <w:szCs w:val="18"/>
              </w:rPr>
            </w:pPr>
            <w:r w:rsidRPr="00FB570B">
              <w:rPr>
                <w:rFonts w:cs="Arial"/>
                <w:b/>
                <w:sz w:val="18"/>
                <w:szCs w:val="18"/>
              </w:rPr>
              <w:lastRenderedPageBreak/>
              <w:t>Experiencia Laboral</w:t>
            </w:r>
          </w:p>
        </w:tc>
        <w:tc>
          <w:tcPr>
            <w:tcW w:w="6520" w:type="dxa"/>
            <w:vAlign w:val="center"/>
          </w:tcPr>
          <w:p w:rsidR="00FB570B" w:rsidRPr="00FB570B" w:rsidRDefault="00FB570B" w:rsidP="00582876">
            <w:pPr>
              <w:numPr>
                <w:ilvl w:val="0"/>
                <w:numId w:val="4"/>
              </w:numPr>
              <w:tabs>
                <w:tab w:val="clear" w:pos="720"/>
                <w:tab w:val="num" w:pos="175"/>
              </w:tabs>
              <w:snapToGrid w:val="0"/>
              <w:ind w:left="175" w:hanging="142"/>
              <w:jc w:val="both"/>
              <w:rPr>
                <w:rFonts w:cs="Arial"/>
                <w:sz w:val="18"/>
                <w:szCs w:val="18"/>
              </w:rPr>
            </w:pPr>
            <w:r w:rsidRPr="00FB570B">
              <w:rPr>
                <w:rFonts w:cs="Arial"/>
                <w:sz w:val="18"/>
                <w:szCs w:val="18"/>
              </w:rPr>
              <w:t xml:space="preserve">Acreditar experiencia laboral mínima de dos (02) años en el desempeño de funciones afines a la Sub Especialidad de Neurología Pediátrica, incluyendo el Residentado Médico. </w:t>
            </w:r>
            <w:r w:rsidRPr="00FB570B">
              <w:rPr>
                <w:rFonts w:cs="Arial"/>
                <w:b/>
                <w:sz w:val="18"/>
                <w:szCs w:val="18"/>
              </w:rPr>
              <w:t>(Indispensable).</w:t>
            </w:r>
          </w:p>
          <w:p w:rsidR="00FB570B" w:rsidRPr="00FB570B" w:rsidRDefault="00FB570B" w:rsidP="00FB570B">
            <w:pPr>
              <w:snapToGrid w:val="0"/>
              <w:ind w:left="33"/>
              <w:jc w:val="both"/>
              <w:rPr>
                <w:rFonts w:cs="Arial"/>
                <w:sz w:val="18"/>
                <w:szCs w:val="18"/>
              </w:rPr>
            </w:pPr>
            <w:r w:rsidRPr="00FB570B">
              <w:rPr>
                <w:rFonts w:cs="Arial"/>
                <w:sz w:val="18"/>
                <w:szCs w:val="18"/>
              </w:rPr>
              <w:t xml:space="preserve">Se considerará la experiencia laboral en Entidades Públicas y/o Privadas y la efectuada bajo modalidad de Servicios No Personales </w:t>
            </w:r>
            <w:r w:rsidR="00364218" w:rsidRPr="00FB570B">
              <w:rPr>
                <w:rFonts w:cs="Arial"/>
                <w:sz w:val="18"/>
                <w:szCs w:val="18"/>
              </w:rPr>
              <w:t>u Honorarios</w:t>
            </w:r>
            <w:r w:rsidRPr="00FB570B">
              <w:rPr>
                <w:rFonts w:cs="Arial"/>
                <w:sz w:val="18"/>
                <w:szCs w:val="18"/>
              </w:rPr>
              <w:t xml:space="preserve"> Profesionales siempre que el postulante adjunte documentación por la que pruebe haber prestado servicios en dicha condición laboral por el período que acredita.</w:t>
            </w:r>
          </w:p>
          <w:p w:rsidR="00FB570B" w:rsidRPr="00FB570B" w:rsidRDefault="00FB570B" w:rsidP="00FB570B">
            <w:pPr>
              <w:snapToGrid w:val="0"/>
              <w:jc w:val="both"/>
              <w:rPr>
                <w:rFonts w:cs="Arial"/>
                <w:sz w:val="18"/>
                <w:szCs w:val="18"/>
              </w:rPr>
            </w:pPr>
            <w:r w:rsidRPr="00FB570B">
              <w:rPr>
                <w:rFonts w:cs="Arial"/>
                <w:sz w:val="18"/>
                <w:szCs w:val="18"/>
              </w:rPr>
              <w:t>No se considerará como experiencia Laboral: Trabajos Ad Honorem, en domicilio, Pasantías ni Prácticas.</w:t>
            </w:r>
          </w:p>
        </w:tc>
      </w:tr>
      <w:tr w:rsidR="00FB570B" w:rsidRPr="00FB570B" w:rsidTr="00582876">
        <w:tc>
          <w:tcPr>
            <w:tcW w:w="2326" w:type="dxa"/>
            <w:shd w:val="clear" w:color="auto" w:fill="auto"/>
            <w:vAlign w:val="center"/>
          </w:tcPr>
          <w:p w:rsidR="00FB570B" w:rsidRPr="00FB570B" w:rsidRDefault="00FB570B" w:rsidP="00FB570B">
            <w:pPr>
              <w:jc w:val="center"/>
              <w:rPr>
                <w:rFonts w:cs="Arial"/>
                <w:b/>
                <w:sz w:val="18"/>
                <w:szCs w:val="18"/>
              </w:rPr>
            </w:pPr>
            <w:r w:rsidRPr="00FB570B">
              <w:rPr>
                <w:rFonts w:cs="Arial"/>
                <w:b/>
                <w:sz w:val="18"/>
                <w:szCs w:val="18"/>
              </w:rPr>
              <w:t>Capacitación</w:t>
            </w:r>
          </w:p>
        </w:tc>
        <w:tc>
          <w:tcPr>
            <w:tcW w:w="6520" w:type="dxa"/>
            <w:shd w:val="clear" w:color="auto" w:fill="auto"/>
            <w:vAlign w:val="center"/>
          </w:tcPr>
          <w:p w:rsidR="00FB570B" w:rsidRPr="00FB570B" w:rsidRDefault="00FB570B" w:rsidP="00582876">
            <w:pPr>
              <w:numPr>
                <w:ilvl w:val="0"/>
                <w:numId w:val="6"/>
              </w:numPr>
              <w:tabs>
                <w:tab w:val="clear" w:pos="720"/>
                <w:tab w:val="num" w:pos="175"/>
              </w:tabs>
              <w:ind w:left="175" w:hanging="175"/>
              <w:jc w:val="both"/>
              <w:rPr>
                <w:rFonts w:cs="Arial"/>
                <w:sz w:val="18"/>
                <w:szCs w:val="18"/>
                <w:lang w:val="es-PE"/>
              </w:rPr>
            </w:pPr>
            <w:r w:rsidRPr="00FB570B">
              <w:rPr>
                <w:sz w:val="18"/>
                <w:lang w:val="es-MX"/>
              </w:rPr>
              <w:t xml:space="preserve">Acreditar actividades de capacitación y/o actualización profesional afines a la Sub Especialidad de Neurología Pediátrica, como mínimo de 80 horas realizadas a partir del año 2011 a la fecha. </w:t>
            </w:r>
            <w:r w:rsidRPr="00FB570B">
              <w:rPr>
                <w:b/>
                <w:sz w:val="18"/>
                <w:lang w:val="es-MX"/>
              </w:rPr>
              <w:t>(Indispensable)</w:t>
            </w:r>
          </w:p>
        </w:tc>
      </w:tr>
      <w:tr w:rsidR="00FB570B" w:rsidRPr="00FB570B" w:rsidTr="00FB570B">
        <w:tblPrEx>
          <w:tblCellMar>
            <w:left w:w="70" w:type="dxa"/>
            <w:right w:w="70" w:type="dxa"/>
          </w:tblCellMar>
          <w:tblLook w:val="0000" w:firstRow="0" w:lastRow="0" w:firstColumn="0" w:lastColumn="0" w:noHBand="0" w:noVBand="0"/>
        </w:tblPrEx>
        <w:trPr>
          <w:trHeight w:val="132"/>
        </w:trPr>
        <w:tc>
          <w:tcPr>
            <w:tcW w:w="2326" w:type="dxa"/>
            <w:vAlign w:val="center"/>
          </w:tcPr>
          <w:p w:rsidR="00FB570B" w:rsidRPr="00FB570B" w:rsidRDefault="00FB570B" w:rsidP="00FB570B">
            <w:pPr>
              <w:ind w:left="108"/>
              <w:jc w:val="center"/>
              <w:rPr>
                <w:rFonts w:cs="Arial"/>
                <w:b/>
                <w:sz w:val="18"/>
                <w:szCs w:val="18"/>
              </w:rPr>
            </w:pPr>
            <w:r w:rsidRPr="00FB570B">
              <w:rPr>
                <w:rFonts w:cs="Arial"/>
                <w:b/>
                <w:sz w:val="18"/>
                <w:szCs w:val="18"/>
              </w:rPr>
              <w:t>Conocimientos Complementarios para el  cargo</w:t>
            </w:r>
          </w:p>
        </w:tc>
        <w:tc>
          <w:tcPr>
            <w:tcW w:w="6520" w:type="dxa"/>
          </w:tcPr>
          <w:p w:rsidR="00FB570B" w:rsidRPr="00FB570B" w:rsidRDefault="00FB570B" w:rsidP="00582876">
            <w:pPr>
              <w:numPr>
                <w:ilvl w:val="0"/>
                <w:numId w:val="4"/>
              </w:numPr>
              <w:tabs>
                <w:tab w:val="clear" w:pos="720"/>
              </w:tabs>
              <w:ind w:left="213" w:hanging="142"/>
              <w:jc w:val="both"/>
              <w:rPr>
                <w:rFonts w:cs="Arial"/>
                <w:sz w:val="18"/>
                <w:szCs w:val="18"/>
              </w:rPr>
            </w:pPr>
            <w:r w:rsidRPr="00FB570B">
              <w:rPr>
                <w:rFonts w:cs="Arial"/>
                <w:sz w:val="18"/>
                <w:szCs w:val="18"/>
              </w:rPr>
              <w:t xml:space="preserve">Manejo de software en entorno WINDOWS: Procesador de texto, hoja de cálculo y correo electrónico. </w:t>
            </w:r>
            <w:r w:rsidRPr="00FB570B">
              <w:rPr>
                <w:rFonts w:cs="Arial"/>
                <w:b/>
                <w:sz w:val="18"/>
                <w:szCs w:val="18"/>
              </w:rPr>
              <w:t>(Indispensable)</w:t>
            </w:r>
          </w:p>
        </w:tc>
      </w:tr>
    </w:tbl>
    <w:p w:rsidR="00FB570B" w:rsidRDefault="00FB570B" w:rsidP="00902ACC">
      <w:pPr>
        <w:ind w:left="360"/>
        <w:jc w:val="both"/>
        <w:rPr>
          <w:b/>
          <w:sz w:val="20"/>
          <w:highlight w:val="yellow"/>
        </w:rPr>
      </w:pPr>
    </w:p>
    <w:p w:rsidR="004D0DE1" w:rsidRPr="00FB570B" w:rsidRDefault="004D0DE1" w:rsidP="004D0DE1">
      <w:pPr>
        <w:ind w:left="360"/>
        <w:jc w:val="both"/>
        <w:rPr>
          <w:b/>
          <w:sz w:val="20"/>
        </w:rPr>
      </w:pPr>
      <w:r w:rsidRPr="00FB570B">
        <w:rPr>
          <w:b/>
          <w:sz w:val="20"/>
        </w:rPr>
        <w:t>MÉDICO ESPECIALISTA EN OFTALMOLOGIA (P1MES-00</w:t>
      </w:r>
      <w:r w:rsidR="005267E9" w:rsidRPr="00FB570B">
        <w:rPr>
          <w:b/>
          <w:sz w:val="20"/>
        </w:rPr>
        <w:t>8</w:t>
      </w:r>
      <w:r w:rsidRPr="00FB570B">
        <w:rPr>
          <w:b/>
          <w:sz w:val="20"/>
        </w:rPr>
        <w:t>)</w:t>
      </w:r>
    </w:p>
    <w:p w:rsidR="00FB570B" w:rsidRPr="00FB570B" w:rsidRDefault="00FB570B"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D0DE1" w:rsidRPr="00FB570B" w:rsidTr="00E507EA">
        <w:tc>
          <w:tcPr>
            <w:tcW w:w="2326" w:type="dxa"/>
            <w:shd w:val="clear" w:color="auto" w:fill="B3B3B3"/>
            <w:vAlign w:val="center"/>
          </w:tcPr>
          <w:p w:rsidR="004D0DE1" w:rsidRPr="00FB570B" w:rsidRDefault="004D0DE1" w:rsidP="00E507EA">
            <w:pPr>
              <w:jc w:val="center"/>
              <w:rPr>
                <w:rFonts w:cs="Arial"/>
                <w:b/>
                <w:sz w:val="18"/>
                <w:szCs w:val="18"/>
              </w:rPr>
            </w:pPr>
            <w:r w:rsidRPr="00FB570B">
              <w:rPr>
                <w:rFonts w:cs="Arial"/>
                <w:b/>
                <w:sz w:val="18"/>
                <w:szCs w:val="18"/>
              </w:rPr>
              <w:t>REQUISITOS ESPECIFICOS</w:t>
            </w:r>
          </w:p>
        </w:tc>
        <w:tc>
          <w:tcPr>
            <w:tcW w:w="6520" w:type="dxa"/>
            <w:shd w:val="clear" w:color="auto" w:fill="B3B3B3"/>
            <w:vAlign w:val="center"/>
          </w:tcPr>
          <w:p w:rsidR="004D0DE1" w:rsidRPr="00FB570B" w:rsidRDefault="004D0DE1" w:rsidP="00E507EA">
            <w:pPr>
              <w:jc w:val="center"/>
              <w:rPr>
                <w:rFonts w:cs="Arial"/>
                <w:b/>
                <w:sz w:val="18"/>
                <w:szCs w:val="18"/>
              </w:rPr>
            </w:pPr>
            <w:r w:rsidRPr="00FB570B">
              <w:rPr>
                <w:rFonts w:cs="Arial"/>
                <w:b/>
                <w:sz w:val="18"/>
                <w:szCs w:val="18"/>
              </w:rPr>
              <w:t>DETALLE</w:t>
            </w:r>
          </w:p>
        </w:tc>
      </w:tr>
      <w:tr w:rsidR="004D0DE1" w:rsidRPr="00FB570B" w:rsidTr="00E507EA">
        <w:trPr>
          <w:trHeight w:val="351"/>
        </w:trPr>
        <w:tc>
          <w:tcPr>
            <w:tcW w:w="2326" w:type="dxa"/>
            <w:vAlign w:val="center"/>
          </w:tcPr>
          <w:p w:rsidR="004D0DE1" w:rsidRPr="00FB570B" w:rsidRDefault="004D0DE1" w:rsidP="00E507EA">
            <w:pPr>
              <w:jc w:val="center"/>
              <w:rPr>
                <w:rFonts w:cs="Arial"/>
                <w:b/>
                <w:sz w:val="18"/>
                <w:szCs w:val="18"/>
              </w:rPr>
            </w:pPr>
            <w:r w:rsidRPr="00FB570B">
              <w:rPr>
                <w:rFonts w:cs="Arial"/>
                <w:b/>
                <w:sz w:val="18"/>
                <w:szCs w:val="18"/>
              </w:rPr>
              <w:t>Formación   General</w:t>
            </w:r>
          </w:p>
        </w:tc>
        <w:tc>
          <w:tcPr>
            <w:tcW w:w="6520" w:type="dxa"/>
            <w:vAlign w:val="center"/>
          </w:tcPr>
          <w:p w:rsidR="004D0DE1" w:rsidRPr="00FB570B" w:rsidRDefault="004D0DE1" w:rsidP="00582876">
            <w:pPr>
              <w:numPr>
                <w:ilvl w:val="0"/>
                <w:numId w:val="4"/>
              </w:numPr>
              <w:tabs>
                <w:tab w:val="clear" w:pos="720"/>
                <w:tab w:val="num" w:pos="175"/>
              </w:tabs>
              <w:snapToGrid w:val="0"/>
              <w:ind w:left="175" w:hanging="142"/>
              <w:jc w:val="both"/>
              <w:rPr>
                <w:sz w:val="18"/>
                <w:szCs w:val="18"/>
              </w:rPr>
            </w:pPr>
            <w:r w:rsidRPr="00FB570B">
              <w:rPr>
                <w:sz w:val="18"/>
                <w:szCs w:val="18"/>
              </w:rPr>
              <w:t xml:space="preserve">Presentar copia simple del Título Profesional Universitario de Médico Cirujano, Diploma de Colegiatura, Constancia vigente de </w:t>
            </w:r>
            <w:r w:rsidR="00FB570B" w:rsidRPr="00FB570B">
              <w:rPr>
                <w:sz w:val="18"/>
                <w:szCs w:val="18"/>
              </w:rPr>
              <w:t>encontrarse habilitado</w:t>
            </w:r>
            <w:r w:rsidRPr="00FB570B">
              <w:rPr>
                <w:sz w:val="18"/>
                <w:szCs w:val="18"/>
              </w:rPr>
              <w:t xml:space="preserve"> a la fecha de inscripción y Resolución del SERUMS correspondiente a la profesión. </w:t>
            </w:r>
            <w:r w:rsidRPr="00FB570B">
              <w:rPr>
                <w:b/>
                <w:sz w:val="18"/>
                <w:szCs w:val="18"/>
              </w:rPr>
              <w:t>(Indispensable)</w:t>
            </w:r>
          </w:p>
          <w:p w:rsidR="004D0DE1" w:rsidRPr="00FB570B" w:rsidRDefault="004D0DE1" w:rsidP="00582876">
            <w:pPr>
              <w:numPr>
                <w:ilvl w:val="0"/>
                <w:numId w:val="5"/>
              </w:numPr>
              <w:tabs>
                <w:tab w:val="clear" w:pos="720"/>
                <w:tab w:val="num" w:pos="175"/>
              </w:tabs>
              <w:ind w:left="175" w:hanging="175"/>
              <w:jc w:val="both"/>
              <w:rPr>
                <w:sz w:val="18"/>
                <w:szCs w:val="18"/>
              </w:rPr>
            </w:pPr>
            <w:r w:rsidRPr="00FB570B">
              <w:rPr>
                <w:sz w:val="18"/>
                <w:szCs w:val="18"/>
              </w:rPr>
              <w:t xml:space="preserve">Presentar copia simple del Título de Especialista </w:t>
            </w:r>
            <w:r w:rsidR="008C6EAA" w:rsidRPr="00FB570B">
              <w:rPr>
                <w:sz w:val="18"/>
                <w:szCs w:val="18"/>
              </w:rPr>
              <w:t xml:space="preserve">en Oftalmología y </w:t>
            </w:r>
            <w:r w:rsidRPr="00FB570B">
              <w:rPr>
                <w:sz w:val="18"/>
                <w:szCs w:val="18"/>
              </w:rPr>
              <w:t>Registro Nacional de Especialista</w:t>
            </w:r>
            <w:r w:rsidR="008C6EAA" w:rsidRPr="00FB570B">
              <w:rPr>
                <w:sz w:val="18"/>
                <w:szCs w:val="18"/>
              </w:rPr>
              <w:t xml:space="preserve"> </w:t>
            </w:r>
            <w:r w:rsidRPr="00FB570B">
              <w:rPr>
                <w:b/>
                <w:sz w:val="18"/>
                <w:szCs w:val="18"/>
              </w:rPr>
              <w:t>(Indispensable)</w:t>
            </w:r>
          </w:p>
        </w:tc>
      </w:tr>
      <w:tr w:rsidR="004D0DE1" w:rsidRPr="00FB570B" w:rsidTr="00E507EA">
        <w:tc>
          <w:tcPr>
            <w:tcW w:w="2326" w:type="dxa"/>
            <w:vAlign w:val="center"/>
          </w:tcPr>
          <w:p w:rsidR="004D0DE1" w:rsidRPr="00FB570B" w:rsidRDefault="004D0DE1" w:rsidP="00E507EA">
            <w:pPr>
              <w:jc w:val="center"/>
              <w:rPr>
                <w:rFonts w:cs="Arial"/>
                <w:b/>
                <w:sz w:val="18"/>
                <w:szCs w:val="18"/>
              </w:rPr>
            </w:pPr>
            <w:r w:rsidRPr="00FB570B">
              <w:rPr>
                <w:rFonts w:cs="Arial"/>
                <w:b/>
                <w:sz w:val="18"/>
                <w:szCs w:val="18"/>
              </w:rPr>
              <w:t>Experiencia Laboral</w:t>
            </w:r>
          </w:p>
        </w:tc>
        <w:tc>
          <w:tcPr>
            <w:tcW w:w="6520" w:type="dxa"/>
            <w:vAlign w:val="center"/>
          </w:tcPr>
          <w:p w:rsidR="004D0DE1" w:rsidRPr="00FB570B" w:rsidRDefault="004D0DE1" w:rsidP="00582876">
            <w:pPr>
              <w:numPr>
                <w:ilvl w:val="0"/>
                <w:numId w:val="4"/>
              </w:numPr>
              <w:tabs>
                <w:tab w:val="clear" w:pos="720"/>
                <w:tab w:val="num" w:pos="175"/>
              </w:tabs>
              <w:snapToGrid w:val="0"/>
              <w:ind w:left="175" w:hanging="142"/>
              <w:jc w:val="both"/>
              <w:rPr>
                <w:rFonts w:cs="Arial"/>
                <w:sz w:val="18"/>
                <w:szCs w:val="18"/>
              </w:rPr>
            </w:pPr>
            <w:r w:rsidRPr="00FB570B">
              <w:rPr>
                <w:rFonts w:cs="Arial"/>
                <w:sz w:val="18"/>
                <w:szCs w:val="18"/>
              </w:rPr>
              <w:t xml:space="preserve">Acreditar experiencia laboral mínima de </w:t>
            </w:r>
            <w:r w:rsidR="008C6EAA" w:rsidRPr="00FB570B">
              <w:rPr>
                <w:rFonts w:cs="Arial"/>
                <w:sz w:val="18"/>
                <w:szCs w:val="18"/>
              </w:rPr>
              <w:t>ocho</w:t>
            </w:r>
            <w:r w:rsidRPr="00FB570B">
              <w:rPr>
                <w:rFonts w:cs="Arial"/>
                <w:sz w:val="18"/>
                <w:szCs w:val="18"/>
              </w:rPr>
              <w:t xml:space="preserve"> (0</w:t>
            </w:r>
            <w:r w:rsidR="008C6EAA" w:rsidRPr="00FB570B">
              <w:rPr>
                <w:rFonts w:cs="Arial"/>
                <w:sz w:val="18"/>
                <w:szCs w:val="18"/>
              </w:rPr>
              <w:t>8</w:t>
            </w:r>
            <w:r w:rsidRPr="00FB570B">
              <w:rPr>
                <w:rFonts w:cs="Arial"/>
                <w:sz w:val="18"/>
                <w:szCs w:val="18"/>
              </w:rPr>
              <w:t xml:space="preserve">) años en el desempeño de funciones afines a </w:t>
            </w:r>
            <w:smartTag w:uri="urn:schemas-microsoft-com:office:smarttags" w:element="PersonName">
              <w:smartTagPr>
                <w:attr w:name="ProductID" w:val="la Especialidad M￩dica"/>
              </w:smartTagPr>
              <w:r w:rsidRPr="00FB570B">
                <w:rPr>
                  <w:rFonts w:cs="Arial"/>
                  <w:sz w:val="18"/>
                  <w:szCs w:val="18"/>
                </w:rPr>
                <w:t>la Especialidad Médica</w:t>
              </w:r>
            </w:smartTag>
            <w:r w:rsidRPr="00FB570B">
              <w:rPr>
                <w:rFonts w:cs="Arial"/>
                <w:sz w:val="18"/>
                <w:szCs w:val="18"/>
              </w:rPr>
              <w:t xml:space="preserve"> convocada, incluyendo el Residentado Médico. </w:t>
            </w:r>
            <w:r w:rsidRPr="00FB570B">
              <w:rPr>
                <w:rFonts w:cs="Arial"/>
                <w:b/>
                <w:sz w:val="18"/>
                <w:szCs w:val="18"/>
              </w:rPr>
              <w:t>(Indispensable).</w:t>
            </w:r>
          </w:p>
          <w:p w:rsidR="0092317B" w:rsidRPr="00FB570B" w:rsidRDefault="0092317B" w:rsidP="00582876">
            <w:pPr>
              <w:numPr>
                <w:ilvl w:val="0"/>
                <w:numId w:val="4"/>
              </w:numPr>
              <w:tabs>
                <w:tab w:val="clear" w:pos="720"/>
              </w:tabs>
              <w:snapToGrid w:val="0"/>
              <w:ind w:left="175" w:hanging="142"/>
              <w:jc w:val="both"/>
              <w:rPr>
                <w:rFonts w:cs="Arial"/>
                <w:sz w:val="18"/>
                <w:szCs w:val="18"/>
              </w:rPr>
            </w:pPr>
            <w:r w:rsidRPr="00FB570B">
              <w:rPr>
                <w:sz w:val="18"/>
                <w:szCs w:val="18"/>
              </w:rPr>
              <w:t xml:space="preserve">Acreditar con récord quirúrgico </w:t>
            </w:r>
            <w:r w:rsidR="00737C7B" w:rsidRPr="00FB570B">
              <w:rPr>
                <w:sz w:val="18"/>
                <w:szCs w:val="18"/>
              </w:rPr>
              <w:t>de 580 cirugías de Retina y Vitreo, experiencia</w:t>
            </w:r>
            <w:r w:rsidR="00F35162" w:rsidRPr="00FB570B">
              <w:rPr>
                <w:sz w:val="18"/>
                <w:szCs w:val="18"/>
              </w:rPr>
              <w:t xml:space="preserve"> </w:t>
            </w:r>
            <w:r w:rsidRPr="00FB570B">
              <w:rPr>
                <w:sz w:val="18"/>
                <w:szCs w:val="18"/>
              </w:rPr>
              <w:t>en Tomografía de Coherencia Óptica Polo Posterior, Manejo y lectura</w:t>
            </w:r>
            <w:r w:rsidR="006775F6" w:rsidRPr="00FB570B">
              <w:rPr>
                <w:sz w:val="18"/>
                <w:szCs w:val="18"/>
              </w:rPr>
              <w:t>.</w:t>
            </w:r>
            <w:r w:rsidR="00737C7B" w:rsidRPr="00FB570B">
              <w:rPr>
                <w:sz w:val="18"/>
                <w:szCs w:val="18"/>
              </w:rPr>
              <w:t xml:space="preserve"> Ecografía, manejo y lectura.</w:t>
            </w:r>
            <w:r w:rsidR="00F35162" w:rsidRPr="00FB570B">
              <w:rPr>
                <w:b/>
                <w:sz w:val="18"/>
                <w:szCs w:val="18"/>
              </w:rPr>
              <w:t xml:space="preserve"> </w:t>
            </w:r>
            <w:r w:rsidRPr="00FB570B">
              <w:rPr>
                <w:b/>
                <w:sz w:val="18"/>
                <w:szCs w:val="18"/>
              </w:rPr>
              <w:t xml:space="preserve">(Indispensable) </w:t>
            </w:r>
          </w:p>
          <w:p w:rsidR="004D0DE1" w:rsidRPr="00FB570B" w:rsidRDefault="004D0DE1" w:rsidP="00E507EA">
            <w:pPr>
              <w:snapToGrid w:val="0"/>
              <w:ind w:left="33"/>
              <w:jc w:val="both"/>
              <w:rPr>
                <w:rFonts w:cs="Arial"/>
                <w:sz w:val="18"/>
                <w:szCs w:val="18"/>
              </w:rPr>
            </w:pPr>
            <w:r w:rsidRPr="00FB570B">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D0DE1" w:rsidRPr="00FB570B" w:rsidRDefault="004D0DE1" w:rsidP="00E507EA">
            <w:pPr>
              <w:snapToGrid w:val="0"/>
              <w:jc w:val="both"/>
              <w:rPr>
                <w:rFonts w:cs="Arial"/>
                <w:color w:val="FF0000"/>
                <w:sz w:val="18"/>
                <w:szCs w:val="18"/>
              </w:rPr>
            </w:pPr>
            <w:r w:rsidRPr="00FB570B">
              <w:rPr>
                <w:rFonts w:cs="Arial"/>
                <w:sz w:val="18"/>
                <w:szCs w:val="18"/>
              </w:rPr>
              <w:t>No se considerará como experiencia Laboral: Trabajos Ad Honorem, en domicilio, Pasantías ni Prácticas.</w:t>
            </w:r>
          </w:p>
        </w:tc>
      </w:tr>
      <w:tr w:rsidR="004D0DE1" w:rsidRPr="00FB570B" w:rsidTr="00E507EA">
        <w:tc>
          <w:tcPr>
            <w:tcW w:w="2326" w:type="dxa"/>
            <w:vAlign w:val="center"/>
          </w:tcPr>
          <w:p w:rsidR="004D0DE1" w:rsidRPr="00FB570B" w:rsidRDefault="004D0DE1" w:rsidP="00E507EA">
            <w:pPr>
              <w:jc w:val="center"/>
              <w:rPr>
                <w:rFonts w:cs="Arial"/>
                <w:b/>
                <w:sz w:val="18"/>
                <w:szCs w:val="18"/>
              </w:rPr>
            </w:pPr>
            <w:r w:rsidRPr="00FB570B">
              <w:rPr>
                <w:rFonts w:cs="Arial"/>
                <w:b/>
                <w:sz w:val="18"/>
                <w:szCs w:val="18"/>
              </w:rPr>
              <w:t>Capacitación</w:t>
            </w:r>
          </w:p>
        </w:tc>
        <w:tc>
          <w:tcPr>
            <w:tcW w:w="6520" w:type="dxa"/>
            <w:vAlign w:val="center"/>
          </w:tcPr>
          <w:p w:rsidR="004D0DE1" w:rsidRPr="00FB570B" w:rsidRDefault="004D0DE1" w:rsidP="00582876">
            <w:pPr>
              <w:numPr>
                <w:ilvl w:val="0"/>
                <w:numId w:val="6"/>
              </w:numPr>
              <w:tabs>
                <w:tab w:val="clear" w:pos="720"/>
                <w:tab w:val="num" w:pos="175"/>
              </w:tabs>
              <w:ind w:left="175" w:hanging="175"/>
              <w:jc w:val="both"/>
              <w:rPr>
                <w:rFonts w:cs="Arial"/>
                <w:sz w:val="18"/>
                <w:szCs w:val="18"/>
                <w:lang w:val="es-PE"/>
              </w:rPr>
            </w:pPr>
            <w:r w:rsidRPr="00FB570B">
              <w:rPr>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FB570B">
                <w:rPr>
                  <w:sz w:val="18"/>
                  <w:lang w:val="es-MX"/>
                </w:rPr>
                <w:t>la Especialidad Médica</w:t>
              </w:r>
            </w:smartTag>
            <w:r w:rsidRPr="00FB570B">
              <w:rPr>
                <w:sz w:val="18"/>
                <w:lang w:val="es-MX"/>
              </w:rPr>
              <w:t xml:space="preserve"> convocada,</w:t>
            </w:r>
            <w:r w:rsidR="00F35162" w:rsidRPr="00FB570B">
              <w:rPr>
                <w:sz w:val="18"/>
                <w:lang w:val="es-MX"/>
              </w:rPr>
              <w:t xml:space="preserve"> que incluya Tomografía de Coherencia Óptica Polo Posterior,</w:t>
            </w:r>
            <w:r w:rsidRPr="00FB570B">
              <w:rPr>
                <w:sz w:val="18"/>
                <w:lang w:val="es-MX"/>
              </w:rPr>
              <w:t xml:space="preserve"> como mínimo de </w:t>
            </w:r>
            <w:r w:rsidR="00F35162" w:rsidRPr="00FB570B">
              <w:rPr>
                <w:sz w:val="18"/>
                <w:lang w:val="es-MX"/>
              </w:rPr>
              <w:t>60</w:t>
            </w:r>
            <w:r w:rsidRPr="00FB570B">
              <w:rPr>
                <w:sz w:val="18"/>
                <w:lang w:val="es-MX"/>
              </w:rPr>
              <w:t xml:space="preserve">0 horas realizadas a partir del año 2011 a la fecha. </w:t>
            </w:r>
            <w:r w:rsidRPr="00FB570B">
              <w:rPr>
                <w:b/>
                <w:sz w:val="18"/>
                <w:lang w:val="es-MX"/>
              </w:rPr>
              <w:t>(Indispensable)</w:t>
            </w:r>
          </w:p>
        </w:tc>
      </w:tr>
      <w:tr w:rsidR="004D0DE1" w:rsidRPr="00FB570B" w:rsidTr="00FB570B">
        <w:tblPrEx>
          <w:tblCellMar>
            <w:left w:w="70" w:type="dxa"/>
            <w:right w:w="70" w:type="dxa"/>
          </w:tblCellMar>
          <w:tblLook w:val="0000" w:firstRow="0" w:lastRow="0" w:firstColumn="0" w:lastColumn="0" w:noHBand="0" w:noVBand="0"/>
        </w:tblPrEx>
        <w:trPr>
          <w:trHeight w:val="439"/>
        </w:trPr>
        <w:tc>
          <w:tcPr>
            <w:tcW w:w="2326" w:type="dxa"/>
            <w:vAlign w:val="center"/>
          </w:tcPr>
          <w:p w:rsidR="004D0DE1" w:rsidRPr="00FB570B" w:rsidRDefault="004D0DE1" w:rsidP="00E507EA">
            <w:pPr>
              <w:ind w:left="108"/>
              <w:jc w:val="center"/>
              <w:rPr>
                <w:rFonts w:cs="Arial"/>
                <w:b/>
                <w:sz w:val="18"/>
                <w:szCs w:val="18"/>
              </w:rPr>
            </w:pPr>
            <w:r w:rsidRPr="00FB570B">
              <w:rPr>
                <w:rFonts w:cs="Arial"/>
                <w:b/>
                <w:sz w:val="18"/>
                <w:szCs w:val="18"/>
              </w:rPr>
              <w:t>Conocimientos Complementarios para el  cargo</w:t>
            </w:r>
          </w:p>
        </w:tc>
        <w:tc>
          <w:tcPr>
            <w:tcW w:w="6520" w:type="dxa"/>
            <w:vAlign w:val="center"/>
          </w:tcPr>
          <w:p w:rsidR="004D0DE1" w:rsidRPr="00FB570B" w:rsidRDefault="004D0DE1" w:rsidP="00582876">
            <w:pPr>
              <w:numPr>
                <w:ilvl w:val="0"/>
                <w:numId w:val="4"/>
              </w:numPr>
              <w:tabs>
                <w:tab w:val="clear" w:pos="720"/>
              </w:tabs>
              <w:ind w:left="213" w:hanging="142"/>
              <w:jc w:val="both"/>
              <w:rPr>
                <w:rFonts w:cs="Arial"/>
                <w:sz w:val="18"/>
                <w:szCs w:val="18"/>
              </w:rPr>
            </w:pPr>
            <w:r w:rsidRPr="00FB570B">
              <w:rPr>
                <w:rFonts w:cs="Arial"/>
                <w:sz w:val="18"/>
                <w:szCs w:val="18"/>
              </w:rPr>
              <w:t xml:space="preserve">Manejo de software en entorno WINDOWS: Procesador de texto, hoja de cálculo y correo electrónico. </w:t>
            </w:r>
            <w:r w:rsidRPr="00FB570B">
              <w:rPr>
                <w:rFonts w:cs="Arial"/>
                <w:b/>
                <w:sz w:val="18"/>
                <w:szCs w:val="18"/>
              </w:rPr>
              <w:t>(Indispensable)</w:t>
            </w:r>
          </w:p>
        </w:tc>
      </w:tr>
    </w:tbl>
    <w:p w:rsidR="004D0DE1" w:rsidRPr="00852710" w:rsidRDefault="004D0DE1" w:rsidP="004D0DE1">
      <w:pPr>
        <w:jc w:val="both"/>
        <w:rPr>
          <w:b/>
          <w:sz w:val="16"/>
          <w:szCs w:val="16"/>
          <w:highlight w:val="yellow"/>
        </w:rPr>
      </w:pPr>
      <w:r w:rsidRPr="00852710">
        <w:rPr>
          <w:b/>
          <w:sz w:val="16"/>
          <w:szCs w:val="16"/>
          <w:highlight w:val="yellow"/>
        </w:rPr>
        <w:t xml:space="preserve">        </w:t>
      </w:r>
    </w:p>
    <w:p w:rsidR="00364218" w:rsidRDefault="00364218" w:rsidP="004D0DE1">
      <w:pPr>
        <w:ind w:left="360"/>
        <w:jc w:val="both"/>
        <w:rPr>
          <w:b/>
          <w:sz w:val="20"/>
        </w:rPr>
      </w:pPr>
    </w:p>
    <w:p w:rsidR="004D0DE1" w:rsidRPr="00FB570B" w:rsidRDefault="004D0DE1" w:rsidP="004D0DE1">
      <w:pPr>
        <w:ind w:left="360"/>
        <w:jc w:val="both"/>
        <w:rPr>
          <w:b/>
          <w:sz w:val="20"/>
        </w:rPr>
      </w:pPr>
      <w:r w:rsidRPr="00FB570B">
        <w:rPr>
          <w:b/>
          <w:sz w:val="20"/>
        </w:rPr>
        <w:lastRenderedPageBreak/>
        <w:t>MÉDICO ESPEC</w:t>
      </w:r>
      <w:r w:rsidR="00597D28" w:rsidRPr="00FB570B">
        <w:rPr>
          <w:b/>
          <w:sz w:val="20"/>
        </w:rPr>
        <w:t>IALISTA EN OTORRINOLARINGOLOGIA</w:t>
      </w:r>
      <w:r w:rsidR="00C84534">
        <w:rPr>
          <w:b/>
          <w:sz w:val="20"/>
        </w:rPr>
        <w:t xml:space="preserve"> </w:t>
      </w:r>
      <w:r w:rsidR="00C84534">
        <w:rPr>
          <w:rFonts w:cs="Arial"/>
          <w:b/>
          <w:sz w:val="20"/>
        </w:rPr>
        <w:t>(PEDIÁTRICA)</w:t>
      </w:r>
      <w:r w:rsidR="00597D28" w:rsidRPr="00FB570B">
        <w:rPr>
          <w:b/>
          <w:sz w:val="20"/>
        </w:rPr>
        <w:t xml:space="preserve"> </w:t>
      </w:r>
      <w:r w:rsidRPr="00FB570B">
        <w:rPr>
          <w:b/>
          <w:sz w:val="20"/>
        </w:rPr>
        <w:t>(P1MES-0</w:t>
      </w:r>
      <w:r w:rsidR="005267E9" w:rsidRPr="00FB570B">
        <w:rPr>
          <w:b/>
          <w:sz w:val="20"/>
        </w:rPr>
        <w:t>09</w:t>
      </w:r>
      <w:r w:rsidRPr="00FB570B">
        <w:rPr>
          <w:b/>
          <w:sz w:val="20"/>
        </w:rPr>
        <w:t>)</w:t>
      </w:r>
    </w:p>
    <w:p w:rsidR="00FB570B" w:rsidRPr="00FB570B" w:rsidRDefault="00FB570B"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6C7339" w:rsidRPr="00FB570B" w:rsidTr="006C7339">
        <w:tc>
          <w:tcPr>
            <w:tcW w:w="2326" w:type="dxa"/>
            <w:shd w:val="clear" w:color="auto" w:fill="B3B3B3"/>
            <w:vAlign w:val="center"/>
          </w:tcPr>
          <w:p w:rsidR="006C7339" w:rsidRPr="00FB570B" w:rsidRDefault="006C7339" w:rsidP="006C7339">
            <w:pPr>
              <w:jc w:val="center"/>
              <w:rPr>
                <w:rFonts w:cs="Arial"/>
                <w:b/>
                <w:sz w:val="18"/>
                <w:szCs w:val="18"/>
              </w:rPr>
            </w:pPr>
            <w:r w:rsidRPr="00FB570B">
              <w:rPr>
                <w:rFonts w:cs="Arial"/>
                <w:b/>
                <w:sz w:val="18"/>
                <w:szCs w:val="18"/>
              </w:rPr>
              <w:t>REQUISITOS ESPECIFICOS</w:t>
            </w:r>
          </w:p>
        </w:tc>
        <w:tc>
          <w:tcPr>
            <w:tcW w:w="6520" w:type="dxa"/>
            <w:shd w:val="clear" w:color="auto" w:fill="B3B3B3"/>
            <w:vAlign w:val="center"/>
          </w:tcPr>
          <w:p w:rsidR="006C7339" w:rsidRPr="00FB570B" w:rsidRDefault="006C7339" w:rsidP="006C7339">
            <w:pPr>
              <w:jc w:val="center"/>
              <w:rPr>
                <w:rFonts w:cs="Arial"/>
                <w:b/>
                <w:sz w:val="18"/>
                <w:szCs w:val="18"/>
              </w:rPr>
            </w:pPr>
            <w:r w:rsidRPr="00FB570B">
              <w:rPr>
                <w:rFonts w:cs="Arial"/>
                <w:b/>
                <w:sz w:val="18"/>
                <w:szCs w:val="18"/>
              </w:rPr>
              <w:t>DETALLE</w:t>
            </w:r>
          </w:p>
        </w:tc>
      </w:tr>
      <w:tr w:rsidR="006C7339" w:rsidRPr="00FB570B" w:rsidTr="006C7339">
        <w:trPr>
          <w:trHeight w:val="351"/>
        </w:trPr>
        <w:tc>
          <w:tcPr>
            <w:tcW w:w="2326" w:type="dxa"/>
            <w:vAlign w:val="center"/>
          </w:tcPr>
          <w:p w:rsidR="006C7339" w:rsidRPr="00FB570B" w:rsidRDefault="006C7339" w:rsidP="006C7339">
            <w:pPr>
              <w:jc w:val="center"/>
              <w:rPr>
                <w:rFonts w:cs="Arial"/>
                <w:b/>
                <w:sz w:val="18"/>
                <w:szCs w:val="18"/>
              </w:rPr>
            </w:pPr>
            <w:r w:rsidRPr="00FB570B">
              <w:rPr>
                <w:rFonts w:cs="Arial"/>
                <w:b/>
                <w:sz w:val="18"/>
                <w:szCs w:val="18"/>
              </w:rPr>
              <w:t>Formación   General</w:t>
            </w:r>
          </w:p>
        </w:tc>
        <w:tc>
          <w:tcPr>
            <w:tcW w:w="6520" w:type="dxa"/>
            <w:vAlign w:val="center"/>
          </w:tcPr>
          <w:p w:rsidR="006C7339" w:rsidRPr="00FB570B" w:rsidRDefault="006C7339" w:rsidP="00582876">
            <w:pPr>
              <w:numPr>
                <w:ilvl w:val="0"/>
                <w:numId w:val="4"/>
              </w:numPr>
              <w:tabs>
                <w:tab w:val="clear" w:pos="720"/>
                <w:tab w:val="num" w:pos="175"/>
              </w:tabs>
              <w:snapToGrid w:val="0"/>
              <w:ind w:left="175" w:hanging="142"/>
              <w:jc w:val="both"/>
              <w:rPr>
                <w:sz w:val="18"/>
                <w:szCs w:val="18"/>
              </w:rPr>
            </w:pPr>
            <w:r w:rsidRPr="00FB570B">
              <w:rPr>
                <w:sz w:val="18"/>
                <w:szCs w:val="18"/>
              </w:rPr>
              <w:t xml:space="preserve">Presentar copia simple del Título Profesional Universitario de Médico Cirujano, Diploma de Colegiatura, Constancia vigente de </w:t>
            </w:r>
            <w:r w:rsidR="00FB570B" w:rsidRPr="00FB570B">
              <w:rPr>
                <w:sz w:val="18"/>
                <w:szCs w:val="18"/>
              </w:rPr>
              <w:t>encontrarse habilitado</w:t>
            </w:r>
            <w:r w:rsidRPr="00FB570B">
              <w:rPr>
                <w:sz w:val="18"/>
                <w:szCs w:val="18"/>
              </w:rPr>
              <w:t xml:space="preserve"> a la fecha de inscripción y Resolución del SERUMS correspondiente a la profesión. </w:t>
            </w:r>
            <w:r w:rsidRPr="00FB570B">
              <w:rPr>
                <w:b/>
                <w:sz w:val="18"/>
                <w:szCs w:val="18"/>
              </w:rPr>
              <w:t>(Indispensable)</w:t>
            </w:r>
          </w:p>
          <w:p w:rsidR="006C7339" w:rsidRPr="00FB570B" w:rsidRDefault="006C7339" w:rsidP="00582876">
            <w:pPr>
              <w:numPr>
                <w:ilvl w:val="0"/>
                <w:numId w:val="5"/>
              </w:numPr>
              <w:tabs>
                <w:tab w:val="clear" w:pos="720"/>
                <w:tab w:val="num" w:pos="175"/>
              </w:tabs>
              <w:ind w:left="175" w:hanging="175"/>
              <w:jc w:val="both"/>
              <w:rPr>
                <w:sz w:val="18"/>
                <w:szCs w:val="18"/>
              </w:rPr>
            </w:pPr>
            <w:r w:rsidRPr="00FB570B">
              <w:rPr>
                <w:sz w:val="18"/>
                <w:szCs w:val="18"/>
              </w:rPr>
              <w:t xml:space="preserve">Presentar copia simple del Título de Especialista en Otorrinolaringología y Registro Nacional de Especialista </w:t>
            </w:r>
            <w:r w:rsidRPr="00FB570B">
              <w:rPr>
                <w:b/>
                <w:sz w:val="18"/>
                <w:szCs w:val="18"/>
              </w:rPr>
              <w:t>(Indispensable)</w:t>
            </w:r>
          </w:p>
        </w:tc>
      </w:tr>
      <w:tr w:rsidR="006C7339" w:rsidRPr="00FB570B" w:rsidTr="006C7339">
        <w:tc>
          <w:tcPr>
            <w:tcW w:w="2326" w:type="dxa"/>
            <w:vAlign w:val="center"/>
          </w:tcPr>
          <w:p w:rsidR="006C7339" w:rsidRPr="00FB570B" w:rsidRDefault="006C7339" w:rsidP="006C7339">
            <w:pPr>
              <w:jc w:val="center"/>
              <w:rPr>
                <w:rFonts w:cs="Arial"/>
                <w:b/>
                <w:sz w:val="18"/>
                <w:szCs w:val="18"/>
              </w:rPr>
            </w:pPr>
            <w:r w:rsidRPr="00FB570B">
              <w:rPr>
                <w:rFonts w:cs="Arial"/>
                <w:b/>
                <w:sz w:val="18"/>
                <w:szCs w:val="18"/>
              </w:rPr>
              <w:t>Experiencia Laboral</w:t>
            </w:r>
          </w:p>
        </w:tc>
        <w:tc>
          <w:tcPr>
            <w:tcW w:w="6520" w:type="dxa"/>
            <w:vAlign w:val="center"/>
          </w:tcPr>
          <w:p w:rsidR="006C7339" w:rsidRPr="00FB570B" w:rsidRDefault="006D4888" w:rsidP="00582876">
            <w:pPr>
              <w:numPr>
                <w:ilvl w:val="0"/>
                <w:numId w:val="4"/>
              </w:numPr>
              <w:tabs>
                <w:tab w:val="clear" w:pos="720"/>
                <w:tab w:val="num" w:pos="175"/>
              </w:tabs>
              <w:snapToGrid w:val="0"/>
              <w:ind w:left="175" w:hanging="142"/>
              <w:jc w:val="both"/>
              <w:rPr>
                <w:rFonts w:cs="Arial"/>
                <w:sz w:val="18"/>
                <w:szCs w:val="18"/>
              </w:rPr>
            </w:pPr>
            <w:r w:rsidRPr="00FB570B">
              <w:rPr>
                <w:rFonts w:cs="Arial"/>
                <w:sz w:val="18"/>
                <w:szCs w:val="18"/>
              </w:rPr>
              <w:t xml:space="preserve">Acreditar </w:t>
            </w:r>
            <w:r w:rsidR="006C7339" w:rsidRPr="00FB570B">
              <w:rPr>
                <w:rFonts w:cs="Arial"/>
                <w:sz w:val="18"/>
                <w:szCs w:val="18"/>
              </w:rPr>
              <w:t xml:space="preserve">experiencia laboral mínima de tres (03) años en el desempeño de funciones afines a </w:t>
            </w:r>
            <w:smartTag w:uri="urn:schemas-microsoft-com:office:smarttags" w:element="PersonName">
              <w:smartTagPr>
                <w:attr w:name="ProductID" w:val="la Especialidad M￩dica"/>
              </w:smartTagPr>
              <w:r w:rsidR="006C7339" w:rsidRPr="00FB570B">
                <w:rPr>
                  <w:rFonts w:cs="Arial"/>
                  <w:sz w:val="18"/>
                  <w:szCs w:val="18"/>
                </w:rPr>
                <w:t>la Especialidad Médica</w:t>
              </w:r>
            </w:smartTag>
            <w:r w:rsidR="006C7339" w:rsidRPr="00FB570B">
              <w:rPr>
                <w:rFonts w:cs="Arial"/>
                <w:sz w:val="18"/>
                <w:szCs w:val="18"/>
              </w:rPr>
              <w:t xml:space="preserve"> convocada, realizados en </w:t>
            </w:r>
            <w:r w:rsidR="00FB570B" w:rsidRPr="00FB570B">
              <w:rPr>
                <w:rFonts w:cs="Arial"/>
                <w:sz w:val="18"/>
                <w:szCs w:val="18"/>
              </w:rPr>
              <w:t>un Área</w:t>
            </w:r>
            <w:r w:rsidR="006C7339" w:rsidRPr="00FB570B">
              <w:rPr>
                <w:rFonts w:cs="Arial"/>
                <w:sz w:val="18"/>
                <w:szCs w:val="18"/>
              </w:rPr>
              <w:t xml:space="preserve"> de Otorrinolaringología Pediátrica de un Hospital de Alto Nivel, con posterioridad al Residentado Médico. </w:t>
            </w:r>
            <w:r w:rsidR="009A50D4">
              <w:rPr>
                <w:rFonts w:cs="Arial"/>
                <w:b/>
                <w:sz w:val="18"/>
                <w:szCs w:val="18"/>
              </w:rPr>
              <w:t>(Indispensable)</w:t>
            </w:r>
          </w:p>
          <w:p w:rsidR="006C7339" w:rsidRPr="00FB570B" w:rsidRDefault="006C7339" w:rsidP="00582876">
            <w:pPr>
              <w:numPr>
                <w:ilvl w:val="0"/>
                <w:numId w:val="4"/>
              </w:numPr>
              <w:tabs>
                <w:tab w:val="clear" w:pos="720"/>
                <w:tab w:val="num" w:pos="175"/>
              </w:tabs>
              <w:snapToGrid w:val="0"/>
              <w:ind w:left="175" w:hanging="142"/>
              <w:jc w:val="both"/>
              <w:rPr>
                <w:rFonts w:cs="Arial"/>
                <w:sz w:val="18"/>
                <w:szCs w:val="18"/>
              </w:rPr>
            </w:pPr>
            <w:r w:rsidRPr="00FB570B">
              <w:rPr>
                <w:rFonts w:cs="Arial"/>
                <w:sz w:val="18"/>
                <w:szCs w:val="18"/>
              </w:rPr>
              <w:t xml:space="preserve">Acreditar experiencia en Microcirugía </w:t>
            </w:r>
            <w:r w:rsidR="00364218" w:rsidRPr="00FB570B">
              <w:rPr>
                <w:rFonts w:cs="Arial"/>
                <w:sz w:val="18"/>
                <w:szCs w:val="18"/>
              </w:rPr>
              <w:t>Laríngea</w:t>
            </w:r>
            <w:r w:rsidRPr="00FB570B">
              <w:rPr>
                <w:rFonts w:cs="Arial"/>
                <w:sz w:val="18"/>
                <w:szCs w:val="18"/>
              </w:rPr>
              <w:t xml:space="preserve"> en Laringomalacia y tumoraciones de laringe, cirugía endoscópica en niños, mastoidectomia, timpanoplastia e implante coclear en niños. Presentar récord quirúrgico </w:t>
            </w:r>
            <w:r w:rsidRPr="00FB570B">
              <w:rPr>
                <w:rFonts w:cs="Arial"/>
                <w:b/>
                <w:sz w:val="18"/>
                <w:szCs w:val="18"/>
              </w:rPr>
              <w:t>(Indispensable)</w:t>
            </w:r>
          </w:p>
          <w:p w:rsidR="006C7339" w:rsidRPr="00FB570B" w:rsidRDefault="006C7339" w:rsidP="006C7339">
            <w:pPr>
              <w:snapToGrid w:val="0"/>
              <w:ind w:left="33"/>
              <w:jc w:val="both"/>
              <w:rPr>
                <w:rFonts w:cs="Arial"/>
                <w:sz w:val="18"/>
                <w:szCs w:val="18"/>
              </w:rPr>
            </w:pPr>
            <w:r w:rsidRPr="00FB570B">
              <w:rPr>
                <w:rFonts w:cs="Arial"/>
                <w:sz w:val="18"/>
                <w:szCs w:val="18"/>
              </w:rPr>
              <w:t xml:space="preserve">Se considerará la experiencia laboral en Entidades Públicas y/o Privadas y la efectuada bajo modalidad de Servicios No Personales </w:t>
            </w:r>
            <w:r w:rsidR="009A50D4" w:rsidRPr="00FB570B">
              <w:rPr>
                <w:rFonts w:cs="Arial"/>
                <w:sz w:val="18"/>
                <w:szCs w:val="18"/>
              </w:rPr>
              <w:t>u Honorarios</w:t>
            </w:r>
            <w:r w:rsidRPr="00FB570B">
              <w:rPr>
                <w:rFonts w:cs="Arial"/>
                <w:sz w:val="18"/>
                <w:szCs w:val="18"/>
              </w:rPr>
              <w:t xml:space="preserve"> Profesionales siempre que el postulante adjunte documentación por la que pruebe haber prestado servicios en dicha condición laboral por el período que acredita.</w:t>
            </w:r>
          </w:p>
          <w:p w:rsidR="006C7339" w:rsidRPr="00FB570B" w:rsidRDefault="006C7339" w:rsidP="006C7339">
            <w:pPr>
              <w:snapToGrid w:val="0"/>
              <w:jc w:val="both"/>
              <w:rPr>
                <w:rFonts w:cs="Arial"/>
                <w:color w:val="FF0000"/>
                <w:sz w:val="18"/>
                <w:szCs w:val="18"/>
              </w:rPr>
            </w:pPr>
            <w:r w:rsidRPr="00FB570B">
              <w:rPr>
                <w:rFonts w:cs="Arial"/>
                <w:sz w:val="18"/>
                <w:szCs w:val="18"/>
              </w:rPr>
              <w:t>No se considerará como experiencia Laboral: Trabajos Ad Honorem, en domicilio, Pasantías ni Prácticas.</w:t>
            </w:r>
          </w:p>
        </w:tc>
      </w:tr>
      <w:tr w:rsidR="006C7339" w:rsidRPr="00FB570B" w:rsidTr="006C7339">
        <w:tc>
          <w:tcPr>
            <w:tcW w:w="2326" w:type="dxa"/>
            <w:vAlign w:val="center"/>
          </w:tcPr>
          <w:p w:rsidR="006C7339" w:rsidRPr="00FB570B" w:rsidRDefault="006C7339" w:rsidP="006C7339">
            <w:pPr>
              <w:jc w:val="center"/>
              <w:rPr>
                <w:rFonts w:cs="Arial"/>
                <w:b/>
                <w:sz w:val="18"/>
                <w:szCs w:val="18"/>
              </w:rPr>
            </w:pPr>
            <w:r w:rsidRPr="00FB570B">
              <w:rPr>
                <w:rFonts w:cs="Arial"/>
                <w:b/>
                <w:sz w:val="18"/>
                <w:szCs w:val="18"/>
              </w:rPr>
              <w:t>Capacitación</w:t>
            </w:r>
          </w:p>
        </w:tc>
        <w:tc>
          <w:tcPr>
            <w:tcW w:w="6520" w:type="dxa"/>
            <w:vAlign w:val="center"/>
          </w:tcPr>
          <w:p w:rsidR="006C7339" w:rsidRPr="00FB570B" w:rsidRDefault="006C7339" w:rsidP="00582876">
            <w:pPr>
              <w:numPr>
                <w:ilvl w:val="0"/>
                <w:numId w:val="6"/>
              </w:numPr>
              <w:tabs>
                <w:tab w:val="clear" w:pos="720"/>
                <w:tab w:val="num" w:pos="175"/>
              </w:tabs>
              <w:ind w:left="175" w:hanging="175"/>
              <w:jc w:val="both"/>
              <w:rPr>
                <w:rFonts w:cs="Arial"/>
                <w:sz w:val="18"/>
                <w:szCs w:val="18"/>
                <w:lang w:val="es-PE"/>
              </w:rPr>
            </w:pPr>
            <w:r w:rsidRPr="00FB570B">
              <w:rPr>
                <w:sz w:val="18"/>
                <w:lang w:val="es-MX"/>
              </w:rPr>
              <w:t xml:space="preserve">Acreditar actividades de capacitación y/o actualización profesional afines a la Especialidad </w:t>
            </w:r>
            <w:r w:rsidR="00434FFC" w:rsidRPr="00FB570B">
              <w:rPr>
                <w:sz w:val="18"/>
                <w:lang w:val="es-MX"/>
              </w:rPr>
              <w:t>de Otorrinolaringología</w:t>
            </w:r>
            <w:r w:rsidRPr="00FB570B">
              <w:rPr>
                <w:sz w:val="18"/>
                <w:lang w:val="es-MX"/>
              </w:rPr>
              <w:t xml:space="preserve">, como mínimo de 80 horas realizadas a partir del año 2012 a la fecha. </w:t>
            </w:r>
            <w:r w:rsidRPr="00FB570B">
              <w:rPr>
                <w:b/>
                <w:sz w:val="18"/>
                <w:lang w:val="es-MX"/>
              </w:rPr>
              <w:t>(Indispensable)</w:t>
            </w:r>
          </w:p>
        </w:tc>
      </w:tr>
      <w:tr w:rsidR="006C7339" w:rsidRPr="00FB570B" w:rsidTr="006C7339">
        <w:tblPrEx>
          <w:tblCellMar>
            <w:left w:w="70" w:type="dxa"/>
            <w:right w:w="70" w:type="dxa"/>
          </w:tblCellMar>
          <w:tblLook w:val="0000" w:firstRow="0" w:lastRow="0" w:firstColumn="0" w:lastColumn="0" w:noHBand="0" w:noVBand="0"/>
        </w:tblPrEx>
        <w:trPr>
          <w:trHeight w:val="439"/>
        </w:trPr>
        <w:tc>
          <w:tcPr>
            <w:tcW w:w="2326" w:type="dxa"/>
            <w:vAlign w:val="center"/>
          </w:tcPr>
          <w:p w:rsidR="006C7339" w:rsidRPr="00FB570B" w:rsidRDefault="006C7339" w:rsidP="006C7339">
            <w:pPr>
              <w:ind w:left="108"/>
              <w:jc w:val="center"/>
              <w:rPr>
                <w:rFonts w:cs="Arial"/>
                <w:b/>
                <w:sz w:val="18"/>
                <w:szCs w:val="18"/>
              </w:rPr>
            </w:pPr>
            <w:r w:rsidRPr="00FB570B">
              <w:rPr>
                <w:rFonts w:cs="Arial"/>
                <w:b/>
                <w:sz w:val="18"/>
                <w:szCs w:val="18"/>
              </w:rPr>
              <w:t>Conocimientos Complementarios para el  cargo</w:t>
            </w:r>
          </w:p>
        </w:tc>
        <w:tc>
          <w:tcPr>
            <w:tcW w:w="6520" w:type="dxa"/>
          </w:tcPr>
          <w:p w:rsidR="006C7339" w:rsidRPr="00FB570B" w:rsidRDefault="006C7339" w:rsidP="00582876">
            <w:pPr>
              <w:numPr>
                <w:ilvl w:val="0"/>
                <w:numId w:val="4"/>
              </w:numPr>
              <w:tabs>
                <w:tab w:val="clear" w:pos="720"/>
              </w:tabs>
              <w:ind w:left="213" w:hanging="142"/>
              <w:jc w:val="both"/>
              <w:rPr>
                <w:rFonts w:cs="Arial"/>
                <w:sz w:val="18"/>
                <w:szCs w:val="18"/>
              </w:rPr>
            </w:pPr>
            <w:r w:rsidRPr="00FB570B">
              <w:rPr>
                <w:rFonts w:cs="Arial"/>
                <w:sz w:val="18"/>
                <w:szCs w:val="18"/>
              </w:rPr>
              <w:t xml:space="preserve">Manejo de software en entorno WINDOWS: Procesador de texto, hoja de cálculo y correo electrónico. </w:t>
            </w:r>
            <w:r w:rsidRPr="00FB570B">
              <w:rPr>
                <w:rFonts w:cs="Arial"/>
                <w:b/>
                <w:sz w:val="18"/>
                <w:szCs w:val="18"/>
              </w:rPr>
              <w:t>(Indispensable)</w:t>
            </w:r>
          </w:p>
          <w:p w:rsidR="006C7339" w:rsidRPr="00FB570B" w:rsidRDefault="006C7339" w:rsidP="00582876">
            <w:pPr>
              <w:numPr>
                <w:ilvl w:val="0"/>
                <w:numId w:val="4"/>
              </w:numPr>
              <w:tabs>
                <w:tab w:val="clear" w:pos="720"/>
              </w:tabs>
              <w:ind w:left="213" w:hanging="142"/>
              <w:jc w:val="both"/>
              <w:rPr>
                <w:rFonts w:cs="Arial"/>
                <w:sz w:val="18"/>
                <w:szCs w:val="18"/>
              </w:rPr>
            </w:pPr>
            <w:r w:rsidRPr="00FB570B">
              <w:rPr>
                <w:rFonts w:cs="Arial"/>
                <w:sz w:val="18"/>
                <w:szCs w:val="18"/>
              </w:rPr>
              <w:t xml:space="preserve">De preferencia, contar con conocimiento del idioma inglés a nivel intermedio. </w:t>
            </w:r>
            <w:r w:rsidRPr="00FB570B">
              <w:rPr>
                <w:rFonts w:cs="Arial"/>
                <w:b/>
                <w:sz w:val="18"/>
                <w:szCs w:val="18"/>
              </w:rPr>
              <w:t>(Deseable)</w:t>
            </w:r>
          </w:p>
        </w:tc>
      </w:tr>
    </w:tbl>
    <w:p w:rsidR="008412B0" w:rsidRPr="00852710" w:rsidRDefault="004D0DE1" w:rsidP="004D0DE1">
      <w:pPr>
        <w:ind w:left="360"/>
        <w:jc w:val="both"/>
        <w:rPr>
          <w:b/>
          <w:sz w:val="16"/>
          <w:szCs w:val="16"/>
          <w:highlight w:val="yellow"/>
        </w:rPr>
      </w:pPr>
      <w:r w:rsidRPr="00852710">
        <w:rPr>
          <w:b/>
          <w:sz w:val="16"/>
          <w:szCs w:val="16"/>
          <w:highlight w:val="yellow"/>
        </w:rPr>
        <w:t xml:space="preserve">     </w:t>
      </w:r>
    </w:p>
    <w:p w:rsidR="004D0DE1" w:rsidRPr="009A50D4" w:rsidRDefault="004D0DE1" w:rsidP="004D0DE1">
      <w:pPr>
        <w:ind w:left="360"/>
        <w:jc w:val="both"/>
        <w:rPr>
          <w:b/>
          <w:sz w:val="20"/>
        </w:rPr>
      </w:pPr>
      <w:r w:rsidRPr="009A50D4">
        <w:rPr>
          <w:b/>
          <w:sz w:val="20"/>
        </w:rPr>
        <w:t>MÉDICO ESPECIALISTA EN PEDIATRIA (P1MES-0</w:t>
      </w:r>
      <w:r w:rsidR="00DE563E" w:rsidRPr="009A50D4">
        <w:rPr>
          <w:b/>
          <w:sz w:val="20"/>
        </w:rPr>
        <w:t>1</w:t>
      </w:r>
      <w:r w:rsidR="005267E9" w:rsidRPr="009A50D4">
        <w:rPr>
          <w:b/>
          <w:sz w:val="20"/>
        </w:rPr>
        <w:t>0</w:t>
      </w:r>
      <w:r w:rsidRPr="009A50D4">
        <w:rPr>
          <w:b/>
          <w:sz w:val="20"/>
        </w:rPr>
        <w:t>)</w:t>
      </w:r>
    </w:p>
    <w:p w:rsidR="009A50D4" w:rsidRPr="009A50D4" w:rsidRDefault="009A50D4" w:rsidP="004D0DE1">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D0DE1" w:rsidRPr="009A50D4" w:rsidTr="00E507EA">
        <w:tc>
          <w:tcPr>
            <w:tcW w:w="2326" w:type="dxa"/>
            <w:shd w:val="clear" w:color="auto" w:fill="B3B3B3"/>
            <w:vAlign w:val="center"/>
          </w:tcPr>
          <w:p w:rsidR="004D0DE1" w:rsidRPr="009A50D4" w:rsidRDefault="004D0DE1" w:rsidP="00E507EA">
            <w:pPr>
              <w:jc w:val="center"/>
              <w:rPr>
                <w:rFonts w:cs="Arial"/>
                <w:b/>
                <w:sz w:val="18"/>
                <w:szCs w:val="18"/>
              </w:rPr>
            </w:pPr>
            <w:r w:rsidRPr="009A50D4">
              <w:rPr>
                <w:rFonts w:cs="Arial"/>
                <w:b/>
                <w:sz w:val="18"/>
                <w:szCs w:val="18"/>
              </w:rPr>
              <w:t>REQUISITOS ESPECIFICOS</w:t>
            </w:r>
          </w:p>
        </w:tc>
        <w:tc>
          <w:tcPr>
            <w:tcW w:w="6520" w:type="dxa"/>
            <w:shd w:val="clear" w:color="auto" w:fill="B3B3B3"/>
            <w:vAlign w:val="center"/>
          </w:tcPr>
          <w:p w:rsidR="004D0DE1" w:rsidRPr="009A50D4" w:rsidRDefault="004D0DE1" w:rsidP="00E507EA">
            <w:pPr>
              <w:jc w:val="center"/>
              <w:rPr>
                <w:rFonts w:cs="Arial"/>
                <w:b/>
                <w:sz w:val="18"/>
                <w:szCs w:val="18"/>
              </w:rPr>
            </w:pPr>
            <w:r w:rsidRPr="009A50D4">
              <w:rPr>
                <w:rFonts w:cs="Arial"/>
                <w:b/>
                <w:sz w:val="18"/>
                <w:szCs w:val="18"/>
              </w:rPr>
              <w:t>DETALLE</w:t>
            </w:r>
          </w:p>
        </w:tc>
      </w:tr>
      <w:tr w:rsidR="004D0DE1" w:rsidRPr="009A50D4" w:rsidTr="00E507EA">
        <w:trPr>
          <w:trHeight w:val="351"/>
        </w:trPr>
        <w:tc>
          <w:tcPr>
            <w:tcW w:w="2326" w:type="dxa"/>
            <w:vAlign w:val="center"/>
          </w:tcPr>
          <w:p w:rsidR="004D0DE1" w:rsidRPr="009A50D4" w:rsidRDefault="004D0DE1" w:rsidP="00E507EA">
            <w:pPr>
              <w:jc w:val="center"/>
              <w:rPr>
                <w:rFonts w:cs="Arial"/>
                <w:b/>
                <w:sz w:val="18"/>
                <w:szCs w:val="18"/>
              </w:rPr>
            </w:pPr>
            <w:r w:rsidRPr="009A50D4">
              <w:rPr>
                <w:rFonts w:cs="Arial"/>
                <w:b/>
                <w:sz w:val="18"/>
                <w:szCs w:val="18"/>
              </w:rPr>
              <w:t>Formación   General</w:t>
            </w:r>
          </w:p>
        </w:tc>
        <w:tc>
          <w:tcPr>
            <w:tcW w:w="6520" w:type="dxa"/>
            <w:vAlign w:val="center"/>
          </w:tcPr>
          <w:p w:rsidR="004D0DE1" w:rsidRPr="009A50D4" w:rsidRDefault="004D0DE1" w:rsidP="00582876">
            <w:pPr>
              <w:numPr>
                <w:ilvl w:val="0"/>
                <w:numId w:val="4"/>
              </w:numPr>
              <w:tabs>
                <w:tab w:val="clear" w:pos="720"/>
                <w:tab w:val="num" w:pos="175"/>
              </w:tabs>
              <w:snapToGrid w:val="0"/>
              <w:ind w:left="175" w:hanging="142"/>
              <w:jc w:val="both"/>
              <w:rPr>
                <w:sz w:val="18"/>
                <w:szCs w:val="18"/>
              </w:rPr>
            </w:pPr>
            <w:r w:rsidRPr="009A50D4">
              <w:rPr>
                <w:sz w:val="18"/>
                <w:szCs w:val="18"/>
              </w:rPr>
              <w:t xml:space="preserve">Presentar copia simple del Título Profesional Universitario de Médico Cirujano, Diploma de Colegiatura, Constancia vigente de </w:t>
            </w:r>
            <w:r w:rsidR="009A50D4" w:rsidRPr="009A50D4">
              <w:rPr>
                <w:sz w:val="18"/>
                <w:szCs w:val="18"/>
              </w:rPr>
              <w:t>encontrarse habilitado</w:t>
            </w:r>
            <w:r w:rsidRPr="009A50D4">
              <w:rPr>
                <w:sz w:val="18"/>
                <w:szCs w:val="18"/>
              </w:rPr>
              <w:t xml:space="preserve"> a la fecha de inscripción y Resolución del SERUMS correspondiente a la profesión. </w:t>
            </w:r>
            <w:r w:rsidRPr="009A50D4">
              <w:rPr>
                <w:b/>
                <w:sz w:val="18"/>
                <w:szCs w:val="18"/>
              </w:rPr>
              <w:t>(Indispensable)</w:t>
            </w:r>
          </w:p>
          <w:p w:rsidR="004D0DE1" w:rsidRPr="009A50D4" w:rsidRDefault="004D0DE1" w:rsidP="00582876">
            <w:pPr>
              <w:numPr>
                <w:ilvl w:val="0"/>
                <w:numId w:val="5"/>
              </w:numPr>
              <w:tabs>
                <w:tab w:val="clear" w:pos="720"/>
                <w:tab w:val="num" w:pos="175"/>
              </w:tabs>
              <w:ind w:left="175" w:hanging="175"/>
              <w:jc w:val="both"/>
              <w:rPr>
                <w:rFonts w:cs="Arial"/>
                <w:sz w:val="18"/>
                <w:szCs w:val="18"/>
              </w:rPr>
            </w:pPr>
            <w:r w:rsidRPr="009A50D4">
              <w:rPr>
                <w:sz w:val="18"/>
                <w:szCs w:val="18"/>
              </w:rPr>
              <w:t xml:space="preserve">Presentar copia simple del Título de Especialista o Constancia de haber culminado el Residentado Médico en la especialidad convocada,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9A50D4">
                <w:rPr>
                  <w:sz w:val="18"/>
                  <w:szCs w:val="18"/>
                </w:rPr>
                <w:t>la Constancia</w:t>
              </w:r>
            </w:smartTag>
            <w:r w:rsidRPr="009A50D4">
              <w:rPr>
                <w:sz w:val="18"/>
                <w:szCs w:val="18"/>
              </w:rPr>
              <w:t xml:space="preserve"> emitida por </w:t>
            </w:r>
            <w:smartTag w:uri="urn:schemas-microsoft-com:office:smarttags" w:element="PersonName">
              <w:smartTagPr>
                <w:attr w:name="ProductID" w:val="la Universidad"/>
              </w:smartTagPr>
              <w:r w:rsidRPr="009A50D4">
                <w:rPr>
                  <w:sz w:val="18"/>
                  <w:szCs w:val="18"/>
                </w:rPr>
                <w:t>la Universidad</w:t>
              </w:r>
            </w:smartTag>
            <w:r w:rsidRPr="009A50D4">
              <w:rPr>
                <w:sz w:val="18"/>
                <w:szCs w:val="18"/>
              </w:rPr>
              <w:t xml:space="preserve"> correspondiente. Dicha constancia posteriormente deberá ser reemplazada por el respectivo Título de Especialista. </w:t>
            </w:r>
            <w:r w:rsidRPr="009A50D4">
              <w:rPr>
                <w:b/>
                <w:sz w:val="18"/>
                <w:szCs w:val="18"/>
              </w:rPr>
              <w:t>(Indispensable)</w:t>
            </w:r>
          </w:p>
          <w:p w:rsidR="004D0DE1" w:rsidRPr="009A50D4" w:rsidRDefault="004D0DE1" w:rsidP="00582876">
            <w:pPr>
              <w:numPr>
                <w:ilvl w:val="0"/>
                <w:numId w:val="4"/>
              </w:numPr>
              <w:tabs>
                <w:tab w:val="clear" w:pos="720"/>
                <w:tab w:val="num" w:pos="175"/>
              </w:tabs>
              <w:snapToGrid w:val="0"/>
              <w:ind w:left="175" w:hanging="142"/>
              <w:jc w:val="both"/>
              <w:rPr>
                <w:sz w:val="18"/>
                <w:szCs w:val="18"/>
              </w:rPr>
            </w:pPr>
            <w:r w:rsidRPr="009A50D4">
              <w:rPr>
                <w:sz w:val="18"/>
                <w:szCs w:val="18"/>
              </w:rPr>
              <w:t>Presentar copia simple del Registro Nacional de Especialista en caso de</w:t>
            </w:r>
            <w:r w:rsidRPr="009A50D4">
              <w:rPr>
                <w:b/>
                <w:sz w:val="18"/>
                <w:szCs w:val="18"/>
              </w:rPr>
              <w:t xml:space="preserve"> </w:t>
            </w:r>
            <w:r w:rsidRPr="009A50D4">
              <w:rPr>
                <w:sz w:val="18"/>
                <w:szCs w:val="18"/>
              </w:rPr>
              <w:t xml:space="preserve">corresponder </w:t>
            </w:r>
            <w:r w:rsidRPr="009A50D4">
              <w:rPr>
                <w:b/>
                <w:sz w:val="18"/>
                <w:szCs w:val="18"/>
              </w:rPr>
              <w:t>(Indispensable)</w:t>
            </w:r>
            <w:r w:rsidRPr="009A50D4">
              <w:rPr>
                <w:sz w:val="18"/>
                <w:szCs w:val="18"/>
              </w:rPr>
              <w:t>)</w:t>
            </w:r>
          </w:p>
        </w:tc>
      </w:tr>
      <w:tr w:rsidR="004D0DE1" w:rsidRPr="009A50D4" w:rsidTr="00E507EA">
        <w:tc>
          <w:tcPr>
            <w:tcW w:w="2326" w:type="dxa"/>
            <w:vAlign w:val="center"/>
          </w:tcPr>
          <w:p w:rsidR="004D0DE1" w:rsidRPr="009A50D4" w:rsidRDefault="004D0DE1" w:rsidP="00E507EA">
            <w:pPr>
              <w:jc w:val="center"/>
              <w:rPr>
                <w:rFonts w:cs="Arial"/>
                <w:b/>
                <w:sz w:val="18"/>
                <w:szCs w:val="18"/>
              </w:rPr>
            </w:pPr>
            <w:r w:rsidRPr="009A50D4">
              <w:rPr>
                <w:rFonts w:cs="Arial"/>
                <w:b/>
                <w:sz w:val="18"/>
                <w:szCs w:val="18"/>
              </w:rPr>
              <w:t>Experiencia Laboral</w:t>
            </w:r>
          </w:p>
        </w:tc>
        <w:tc>
          <w:tcPr>
            <w:tcW w:w="6520" w:type="dxa"/>
            <w:vAlign w:val="center"/>
          </w:tcPr>
          <w:p w:rsidR="004D0DE1" w:rsidRPr="009A50D4" w:rsidRDefault="004D0DE1"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 xml:space="preserve">Acreditar experiencia laboral mínima de </w:t>
            </w:r>
            <w:r w:rsidR="00967C95" w:rsidRPr="009A50D4">
              <w:rPr>
                <w:rFonts w:cs="Arial"/>
                <w:sz w:val="18"/>
                <w:szCs w:val="18"/>
              </w:rPr>
              <w:t>un</w:t>
            </w:r>
            <w:r w:rsidRPr="009A50D4">
              <w:rPr>
                <w:rFonts w:cs="Arial"/>
                <w:sz w:val="18"/>
                <w:szCs w:val="18"/>
              </w:rPr>
              <w:t xml:space="preserve"> (0</w:t>
            </w:r>
            <w:r w:rsidR="00967C95" w:rsidRPr="009A50D4">
              <w:rPr>
                <w:rFonts w:cs="Arial"/>
                <w:sz w:val="18"/>
                <w:szCs w:val="18"/>
              </w:rPr>
              <w:t>1</w:t>
            </w:r>
            <w:r w:rsidRPr="009A50D4">
              <w:rPr>
                <w:rFonts w:cs="Arial"/>
                <w:sz w:val="18"/>
                <w:szCs w:val="18"/>
              </w:rPr>
              <w:t xml:space="preserve">) año en el desempeño de funciones afines a </w:t>
            </w:r>
            <w:smartTag w:uri="urn:schemas-microsoft-com:office:smarttags" w:element="PersonName">
              <w:smartTagPr>
                <w:attr w:name="ProductID" w:val="la Especialidad M￩dica"/>
              </w:smartTagPr>
              <w:r w:rsidRPr="009A50D4">
                <w:rPr>
                  <w:rFonts w:cs="Arial"/>
                  <w:sz w:val="18"/>
                  <w:szCs w:val="18"/>
                </w:rPr>
                <w:t>la Especialidad Médica</w:t>
              </w:r>
            </w:smartTag>
            <w:r w:rsidR="00967C95" w:rsidRPr="009A50D4">
              <w:rPr>
                <w:rFonts w:cs="Arial"/>
                <w:sz w:val="18"/>
                <w:szCs w:val="18"/>
              </w:rPr>
              <w:t xml:space="preserve"> convocada, con posterioridad a</w:t>
            </w:r>
            <w:r w:rsidRPr="009A50D4">
              <w:rPr>
                <w:rFonts w:cs="Arial"/>
                <w:sz w:val="18"/>
                <w:szCs w:val="18"/>
              </w:rPr>
              <w:t xml:space="preserve">l Residentado Médico. </w:t>
            </w:r>
            <w:r w:rsidRPr="009A50D4">
              <w:rPr>
                <w:rFonts w:cs="Arial"/>
                <w:b/>
                <w:sz w:val="18"/>
                <w:szCs w:val="18"/>
              </w:rPr>
              <w:t>(Indispensable).</w:t>
            </w:r>
          </w:p>
          <w:p w:rsidR="00967C95" w:rsidRPr="009A50D4" w:rsidRDefault="00967C95"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Acreditar entrenamiento mínimo de seis (06) meses</w:t>
            </w:r>
            <w:r w:rsidR="00693487" w:rsidRPr="009A50D4">
              <w:rPr>
                <w:rFonts w:cs="Arial"/>
                <w:sz w:val="18"/>
                <w:szCs w:val="18"/>
              </w:rPr>
              <w:t xml:space="preserve"> </w:t>
            </w:r>
            <w:r w:rsidRPr="009A50D4">
              <w:rPr>
                <w:rFonts w:cs="Arial"/>
                <w:sz w:val="18"/>
                <w:szCs w:val="18"/>
              </w:rPr>
              <w:t xml:space="preserve">en soporte ventilatorio en el paciente pediátrico </w:t>
            </w:r>
            <w:r w:rsidRPr="009A50D4">
              <w:rPr>
                <w:rFonts w:cs="Arial"/>
                <w:b/>
                <w:sz w:val="18"/>
                <w:szCs w:val="18"/>
              </w:rPr>
              <w:t>(Indispensable).</w:t>
            </w:r>
          </w:p>
          <w:p w:rsidR="00967C95" w:rsidRPr="009A50D4" w:rsidRDefault="00967C95"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Acreditar experiencia mínima de un (01) año en el manejo de pacientes pediátricos en estado crítico</w:t>
            </w:r>
            <w:r w:rsidRPr="009A50D4">
              <w:rPr>
                <w:rFonts w:cs="Arial"/>
                <w:b/>
                <w:sz w:val="18"/>
                <w:szCs w:val="18"/>
              </w:rPr>
              <w:t xml:space="preserve"> (Indispensable).</w:t>
            </w:r>
          </w:p>
          <w:p w:rsidR="004D0DE1" w:rsidRPr="009A50D4" w:rsidRDefault="004D0DE1" w:rsidP="00E507EA">
            <w:pPr>
              <w:snapToGrid w:val="0"/>
              <w:ind w:left="33"/>
              <w:jc w:val="both"/>
              <w:rPr>
                <w:rFonts w:cs="Arial"/>
                <w:sz w:val="18"/>
                <w:szCs w:val="18"/>
              </w:rPr>
            </w:pPr>
            <w:r w:rsidRPr="009A50D4">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D0DE1" w:rsidRPr="009A50D4" w:rsidRDefault="004D0DE1" w:rsidP="00E507EA">
            <w:pPr>
              <w:snapToGrid w:val="0"/>
              <w:jc w:val="both"/>
              <w:rPr>
                <w:rFonts w:cs="Arial"/>
                <w:sz w:val="18"/>
                <w:szCs w:val="18"/>
              </w:rPr>
            </w:pPr>
            <w:r w:rsidRPr="009A50D4">
              <w:rPr>
                <w:rFonts w:cs="Arial"/>
                <w:sz w:val="18"/>
                <w:szCs w:val="18"/>
              </w:rPr>
              <w:lastRenderedPageBreak/>
              <w:t>No se considerará como experiencia Laboral: Trabajos Ad Honorem, en domicilio, Pasantías ni Prácticas.</w:t>
            </w:r>
          </w:p>
        </w:tc>
      </w:tr>
      <w:tr w:rsidR="004D0DE1" w:rsidRPr="009A50D4" w:rsidTr="00E507EA">
        <w:tc>
          <w:tcPr>
            <w:tcW w:w="2326" w:type="dxa"/>
            <w:vAlign w:val="center"/>
          </w:tcPr>
          <w:p w:rsidR="004D0DE1" w:rsidRPr="009A50D4" w:rsidRDefault="004D0DE1" w:rsidP="00E507EA">
            <w:pPr>
              <w:jc w:val="center"/>
              <w:rPr>
                <w:rFonts w:cs="Arial"/>
                <w:b/>
                <w:sz w:val="18"/>
                <w:szCs w:val="18"/>
              </w:rPr>
            </w:pPr>
            <w:r w:rsidRPr="009A50D4">
              <w:rPr>
                <w:rFonts w:cs="Arial"/>
                <w:b/>
                <w:sz w:val="18"/>
                <w:szCs w:val="18"/>
              </w:rPr>
              <w:lastRenderedPageBreak/>
              <w:t>Capacitación</w:t>
            </w:r>
          </w:p>
        </w:tc>
        <w:tc>
          <w:tcPr>
            <w:tcW w:w="6520" w:type="dxa"/>
            <w:vAlign w:val="center"/>
          </w:tcPr>
          <w:p w:rsidR="004D0DE1" w:rsidRPr="009A50D4" w:rsidRDefault="004D0DE1" w:rsidP="00582876">
            <w:pPr>
              <w:numPr>
                <w:ilvl w:val="0"/>
                <w:numId w:val="6"/>
              </w:numPr>
              <w:tabs>
                <w:tab w:val="clear" w:pos="720"/>
                <w:tab w:val="num" w:pos="175"/>
              </w:tabs>
              <w:ind w:left="175" w:hanging="175"/>
              <w:jc w:val="both"/>
              <w:rPr>
                <w:rFonts w:cs="Arial"/>
                <w:sz w:val="18"/>
                <w:szCs w:val="18"/>
                <w:lang w:val="es-PE"/>
              </w:rPr>
            </w:pPr>
            <w:r w:rsidRPr="009A50D4">
              <w:rPr>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9A50D4">
                <w:rPr>
                  <w:sz w:val="18"/>
                  <w:lang w:val="es-MX"/>
                </w:rPr>
                <w:t>la Especialidad Médica</w:t>
              </w:r>
            </w:smartTag>
            <w:r w:rsidRPr="009A50D4">
              <w:rPr>
                <w:sz w:val="18"/>
                <w:lang w:val="es-MX"/>
              </w:rPr>
              <w:t xml:space="preserve"> convocada, como mínimo de 80 horas realizadas a partir del año 2011 a la fecha. </w:t>
            </w:r>
            <w:r w:rsidRPr="009A50D4">
              <w:rPr>
                <w:b/>
                <w:sz w:val="18"/>
                <w:lang w:val="es-MX"/>
              </w:rPr>
              <w:t>(Indispensable)</w:t>
            </w:r>
          </w:p>
        </w:tc>
      </w:tr>
      <w:tr w:rsidR="004D0DE1" w:rsidRPr="009A50D4" w:rsidTr="009A50D4">
        <w:tblPrEx>
          <w:tblCellMar>
            <w:left w:w="70" w:type="dxa"/>
            <w:right w:w="70" w:type="dxa"/>
          </w:tblCellMar>
          <w:tblLook w:val="0000" w:firstRow="0" w:lastRow="0" w:firstColumn="0" w:lastColumn="0" w:noHBand="0" w:noVBand="0"/>
        </w:tblPrEx>
        <w:trPr>
          <w:trHeight w:val="439"/>
        </w:trPr>
        <w:tc>
          <w:tcPr>
            <w:tcW w:w="2326" w:type="dxa"/>
            <w:vAlign w:val="center"/>
          </w:tcPr>
          <w:p w:rsidR="004D0DE1" w:rsidRPr="009A50D4" w:rsidRDefault="004D0DE1" w:rsidP="00E507EA">
            <w:pPr>
              <w:ind w:left="108"/>
              <w:jc w:val="center"/>
              <w:rPr>
                <w:rFonts w:cs="Arial"/>
                <w:b/>
                <w:sz w:val="18"/>
                <w:szCs w:val="18"/>
              </w:rPr>
            </w:pPr>
            <w:r w:rsidRPr="009A50D4">
              <w:rPr>
                <w:rFonts w:cs="Arial"/>
                <w:b/>
                <w:sz w:val="18"/>
                <w:szCs w:val="18"/>
              </w:rPr>
              <w:t>Conocimientos Complementarios para el  cargo</w:t>
            </w:r>
          </w:p>
        </w:tc>
        <w:tc>
          <w:tcPr>
            <w:tcW w:w="6520" w:type="dxa"/>
            <w:vAlign w:val="center"/>
          </w:tcPr>
          <w:p w:rsidR="004D0DE1" w:rsidRPr="009A50D4" w:rsidRDefault="004D0DE1" w:rsidP="00582876">
            <w:pPr>
              <w:numPr>
                <w:ilvl w:val="0"/>
                <w:numId w:val="4"/>
              </w:numPr>
              <w:tabs>
                <w:tab w:val="clear" w:pos="720"/>
              </w:tabs>
              <w:ind w:left="213" w:hanging="142"/>
              <w:jc w:val="both"/>
              <w:rPr>
                <w:rFonts w:cs="Arial"/>
                <w:sz w:val="18"/>
                <w:szCs w:val="18"/>
              </w:rPr>
            </w:pPr>
            <w:r w:rsidRPr="009A50D4">
              <w:rPr>
                <w:rFonts w:cs="Arial"/>
                <w:sz w:val="18"/>
                <w:szCs w:val="18"/>
              </w:rPr>
              <w:t xml:space="preserve">Manejo de software en entorno WINDOWS: Procesador de texto, hoja de cálculo y correo electrónico. </w:t>
            </w:r>
            <w:r w:rsidRPr="009A50D4">
              <w:rPr>
                <w:rFonts w:cs="Arial"/>
                <w:b/>
                <w:sz w:val="18"/>
                <w:szCs w:val="18"/>
              </w:rPr>
              <w:t>(Indispensable)</w:t>
            </w:r>
          </w:p>
        </w:tc>
      </w:tr>
    </w:tbl>
    <w:p w:rsidR="004D0DE1" w:rsidRPr="00852710" w:rsidRDefault="004D0DE1" w:rsidP="004D0DE1">
      <w:pPr>
        <w:jc w:val="both"/>
        <w:rPr>
          <w:b/>
          <w:sz w:val="16"/>
          <w:szCs w:val="16"/>
          <w:highlight w:val="yellow"/>
        </w:rPr>
      </w:pPr>
    </w:p>
    <w:p w:rsidR="00C819CF" w:rsidRPr="009A50D4" w:rsidRDefault="00C819CF" w:rsidP="00C819CF">
      <w:pPr>
        <w:ind w:left="360"/>
        <w:jc w:val="both"/>
        <w:rPr>
          <w:b/>
          <w:sz w:val="20"/>
        </w:rPr>
      </w:pPr>
      <w:r w:rsidRPr="009A50D4">
        <w:rPr>
          <w:b/>
          <w:sz w:val="20"/>
        </w:rPr>
        <w:t xml:space="preserve">MÉDICO ESPECIALISTA EN PEDIATRIA (EMERGENCIA) </w:t>
      </w:r>
      <w:r w:rsidR="00DE563E" w:rsidRPr="009A50D4">
        <w:rPr>
          <w:b/>
          <w:sz w:val="20"/>
        </w:rPr>
        <w:t>(P1MES-01</w:t>
      </w:r>
      <w:r w:rsidR="005267E9" w:rsidRPr="009A50D4">
        <w:rPr>
          <w:b/>
          <w:sz w:val="20"/>
        </w:rPr>
        <w:t>1</w:t>
      </w:r>
      <w:r w:rsidRPr="009A50D4">
        <w:rPr>
          <w:b/>
          <w:sz w:val="20"/>
        </w:rPr>
        <w:t>)</w:t>
      </w:r>
    </w:p>
    <w:p w:rsidR="009A50D4" w:rsidRPr="009A50D4" w:rsidRDefault="009A50D4" w:rsidP="00C819CF">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C819CF" w:rsidRPr="009A50D4" w:rsidTr="007A02DF">
        <w:tc>
          <w:tcPr>
            <w:tcW w:w="2326" w:type="dxa"/>
            <w:shd w:val="clear" w:color="auto" w:fill="B3B3B3"/>
            <w:vAlign w:val="center"/>
          </w:tcPr>
          <w:p w:rsidR="00C819CF" w:rsidRPr="009A50D4" w:rsidRDefault="00C819CF" w:rsidP="007A02DF">
            <w:pPr>
              <w:jc w:val="center"/>
              <w:rPr>
                <w:rFonts w:cs="Arial"/>
                <w:b/>
                <w:sz w:val="18"/>
                <w:szCs w:val="18"/>
              </w:rPr>
            </w:pPr>
            <w:r w:rsidRPr="009A50D4">
              <w:rPr>
                <w:rFonts w:cs="Arial"/>
                <w:b/>
                <w:sz w:val="18"/>
                <w:szCs w:val="18"/>
              </w:rPr>
              <w:t>REQUISITOS ESPECIFICOS</w:t>
            </w:r>
          </w:p>
        </w:tc>
        <w:tc>
          <w:tcPr>
            <w:tcW w:w="6520" w:type="dxa"/>
            <w:shd w:val="clear" w:color="auto" w:fill="B3B3B3"/>
            <w:vAlign w:val="center"/>
          </w:tcPr>
          <w:p w:rsidR="00C819CF" w:rsidRPr="009A50D4" w:rsidRDefault="00C819CF" w:rsidP="007A02DF">
            <w:pPr>
              <w:jc w:val="center"/>
              <w:rPr>
                <w:rFonts w:cs="Arial"/>
                <w:b/>
                <w:sz w:val="18"/>
                <w:szCs w:val="18"/>
              </w:rPr>
            </w:pPr>
            <w:r w:rsidRPr="009A50D4">
              <w:rPr>
                <w:rFonts w:cs="Arial"/>
                <w:b/>
                <w:sz w:val="18"/>
                <w:szCs w:val="18"/>
              </w:rPr>
              <w:t>DETALLE</w:t>
            </w:r>
          </w:p>
        </w:tc>
      </w:tr>
      <w:tr w:rsidR="00C819CF" w:rsidRPr="009A50D4" w:rsidTr="007A02DF">
        <w:trPr>
          <w:trHeight w:val="351"/>
        </w:trPr>
        <w:tc>
          <w:tcPr>
            <w:tcW w:w="2326" w:type="dxa"/>
            <w:vAlign w:val="center"/>
          </w:tcPr>
          <w:p w:rsidR="00C819CF" w:rsidRPr="009A50D4" w:rsidRDefault="00C819CF" w:rsidP="007A02DF">
            <w:pPr>
              <w:jc w:val="center"/>
              <w:rPr>
                <w:rFonts w:cs="Arial"/>
                <w:b/>
                <w:sz w:val="18"/>
                <w:szCs w:val="18"/>
              </w:rPr>
            </w:pPr>
            <w:r w:rsidRPr="009A50D4">
              <w:rPr>
                <w:rFonts w:cs="Arial"/>
                <w:b/>
                <w:sz w:val="18"/>
                <w:szCs w:val="18"/>
              </w:rPr>
              <w:t>Formación   General</w:t>
            </w:r>
          </w:p>
        </w:tc>
        <w:tc>
          <w:tcPr>
            <w:tcW w:w="6520" w:type="dxa"/>
            <w:vAlign w:val="center"/>
          </w:tcPr>
          <w:p w:rsidR="00C819CF" w:rsidRPr="009A50D4" w:rsidRDefault="00C819CF" w:rsidP="00582876">
            <w:pPr>
              <w:numPr>
                <w:ilvl w:val="0"/>
                <w:numId w:val="4"/>
              </w:numPr>
              <w:tabs>
                <w:tab w:val="clear" w:pos="720"/>
                <w:tab w:val="num" w:pos="175"/>
              </w:tabs>
              <w:snapToGrid w:val="0"/>
              <w:ind w:left="175" w:hanging="142"/>
              <w:jc w:val="both"/>
              <w:rPr>
                <w:sz w:val="18"/>
                <w:szCs w:val="18"/>
              </w:rPr>
            </w:pPr>
            <w:r w:rsidRPr="009A50D4">
              <w:rPr>
                <w:sz w:val="18"/>
                <w:szCs w:val="18"/>
              </w:rPr>
              <w:t xml:space="preserve">Presentar copia simple del Título Profesional Universitario de Médico Cirujano, Diploma de Colegiatura, Constancia vigente de </w:t>
            </w:r>
            <w:r w:rsidR="009A50D4" w:rsidRPr="009A50D4">
              <w:rPr>
                <w:sz w:val="18"/>
                <w:szCs w:val="18"/>
              </w:rPr>
              <w:t>encontrarse habilitado</w:t>
            </w:r>
            <w:r w:rsidRPr="009A50D4">
              <w:rPr>
                <w:sz w:val="18"/>
                <w:szCs w:val="18"/>
              </w:rPr>
              <w:t xml:space="preserve"> a la fecha de inscripción y Resolución del SERUMS correspondiente a la profesión. </w:t>
            </w:r>
            <w:r w:rsidRPr="009A50D4">
              <w:rPr>
                <w:b/>
                <w:sz w:val="18"/>
                <w:szCs w:val="18"/>
              </w:rPr>
              <w:t>(Indispensable)</w:t>
            </w:r>
          </w:p>
          <w:p w:rsidR="00C819CF" w:rsidRPr="009A50D4" w:rsidRDefault="00C819CF" w:rsidP="00582876">
            <w:pPr>
              <w:numPr>
                <w:ilvl w:val="0"/>
                <w:numId w:val="5"/>
              </w:numPr>
              <w:tabs>
                <w:tab w:val="clear" w:pos="720"/>
                <w:tab w:val="num" w:pos="175"/>
              </w:tabs>
              <w:ind w:left="175" w:hanging="175"/>
              <w:jc w:val="both"/>
              <w:rPr>
                <w:rFonts w:cs="Arial"/>
                <w:sz w:val="18"/>
                <w:szCs w:val="18"/>
              </w:rPr>
            </w:pPr>
            <w:r w:rsidRPr="009A50D4">
              <w:rPr>
                <w:sz w:val="18"/>
                <w:szCs w:val="18"/>
              </w:rPr>
              <w:t xml:space="preserve">Presentar copia simple del Título de Especialista o Constancia de haber culminado el Residentado Médico en la especialidad convocada,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9A50D4">
                <w:rPr>
                  <w:sz w:val="18"/>
                  <w:szCs w:val="18"/>
                </w:rPr>
                <w:t>la Constancia</w:t>
              </w:r>
            </w:smartTag>
            <w:r w:rsidRPr="009A50D4">
              <w:rPr>
                <w:sz w:val="18"/>
                <w:szCs w:val="18"/>
              </w:rPr>
              <w:t xml:space="preserve"> emitida por </w:t>
            </w:r>
            <w:smartTag w:uri="urn:schemas-microsoft-com:office:smarttags" w:element="PersonName">
              <w:smartTagPr>
                <w:attr w:name="ProductID" w:val="la Universidad"/>
              </w:smartTagPr>
              <w:r w:rsidRPr="009A50D4">
                <w:rPr>
                  <w:sz w:val="18"/>
                  <w:szCs w:val="18"/>
                </w:rPr>
                <w:t>la Universidad</w:t>
              </w:r>
            </w:smartTag>
            <w:r w:rsidRPr="009A50D4">
              <w:rPr>
                <w:sz w:val="18"/>
                <w:szCs w:val="18"/>
              </w:rPr>
              <w:t xml:space="preserve"> correspondiente. Dicha constancia posteriormente deberá ser reemplazada por el respectivo Título de Especialista. </w:t>
            </w:r>
            <w:r w:rsidRPr="009A50D4">
              <w:rPr>
                <w:b/>
                <w:sz w:val="18"/>
                <w:szCs w:val="18"/>
              </w:rPr>
              <w:t>(Indispensable)</w:t>
            </w:r>
          </w:p>
          <w:p w:rsidR="00C819CF" w:rsidRPr="009A50D4" w:rsidRDefault="00C819CF" w:rsidP="00582876">
            <w:pPr>
              <w:numPr>
                <w:ilvl w:val="0"/>
                <w:numId w:val="4"/>
              </w:numPr>
              <w:tabs>
                <w:tab w:val="clear" w:pos="720"/>
                <w:tab w:val="num" w:pos="175"/>
              </w:tabs>
              <w:snapToGrid w:val="0"/>
              <w:ind w:left="175" w:hanging="142"/>
              <w:jc w:val="both"/>
              <w:rPr>
                <w:sz w:val="18"/>
                <w:szCs w:val="18"/>
              </w:rPr>
            </w:pPr>
            <w:r w:rsidRPr="009A50D4">
              <w:rPr>
                <w:sz w:val="18"/>
                <w:szCs w:val="18"/>
              </w:rPr>
              <w:t>Presentar copia simple del Registro Nacional de Especialista en caso de</w:t>
            </w:r>
            <w:r w:rsidRPr="009A50D4">
              <w:rPr>
                <w:b/>
                <w:sz w:val="18"/>
                <w:szCs w:val="18"/>
              </w:rPr>
              <w:t xml:space="preserve"> </w:t>
            </w:r>
            <w:r w:rsidRPr="009A50D4">
              <w:rPr>
                <w:sz w:val="18"/>
                <w:szCs w:val="18"/>
              </w:rPr>
              <w:t xml:space="preserve">corresponder </w:t>
            </w:r>
            <w:r w:rsidRPr="009A50D4">
              <w:rPr>
                <w:b/>
                <w:sz w:val="18"/>
                <w:szCs w:val="18"/>
              </w:rPr>
              <w:t>(Indispensable)</w:t>
            </w:r>
            <w:r w:rsidRPr="009A50D4">
              <w:rPr>
                <w:sz w:val="18"/>
                <w:szCs w:val="18"/>
              </w:rPr>
              <w:t>)</w:t>
            </w:r>
          </w:p>
        </w:tc>
      </w:tr>
      <w:tr w:rsidR="00C819CF" w:rsidRPr="009A50D4" w:rsidTr="007A02DF">
        <w:tc>
          <w:tcPr>
            <w:tcW w:w="2326" w:type="dxa"/>
            <w:vAlign w:val="center"/>
          </w:tcPr>
          <w:p w:rsidR="00C819CF" w:rsidRPr="009A50D4" w:rsidRDefault="00C819CF" w:rsidP="007A02DF">
            <w:pPr>
              <w:jc w:val="center"/>
              <w:rPr>
                <w:rFonts w:cs="Arial"/>
                <w:b/>
                <w:sz w:val="18"/>
                <w:szCs w:val="18"/>
              </w:rPr>
            </w:pPr>
            <w:r w:rsidRPr="009A50D4">
              <w:rPr>
                <w:rFonts w:cs="Arial"/>
                <w:b/>
                <w:sz w:val="18"/>
                <w:szCs w:val="18"/>
              </w:rPr>
              <w:t>Experiencia Laboral</w:t>
            </w:r>
          </w:p>
        </w:tc>
        <w:tc>
          <w:tcPr>
            <w:tcW w:w="6520" w:type="dxa"/>
            <w:vAlign w:val="center"/>
          </w:tcPr>
          <w:p w:rsidR="00C819CF" w:rsidRPr="009A50D4" w:rsidRDefault="008F27B0"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Acreditar</w:t>
            </w:r>
            <w:r w:rsidR="00C819CF" w:rsidRPr="009A50D4">
              <w:rPr>
                <w:rFonts w:cs="Arial"/>
                <w:sz w:val="18"/>
                <w:szCs w:val="18"/>
              </w:rPr>
              <w:t xml:space="preserve"> experiencia laboral mínima de tres (03) años en el desempeño de funciones afines a </w:t>
            </w:r>
            <w:smartTag w:uri="urn:schemas-microsoft-com:office:smarttags" w:element="PersonName">
              <w:smartTagPr>
                <w:attr w:name="ProductID" w:val="la Especialidad M￩dica"/>
              </w:smartTagPr>
              <w:r w:rsidR="00C819CF" w:rsidRPr="009A50D4">
                <w:rPr>
                  <w:rFonts w:cs="Arial"/>
                  <w:sz w:val="18"/>
                  <w:szCs w:val="18"/>
                </w:rPr>
                <w:t>la Especialidad Médica</w:t>
              </w:r>
            </w:smartTag>
            <w:r w:rsidR="00C819CF" w:rsidRPr="009A50D4">
              <w:rPr>
                <w:rFonts w:cs="Arial"/>
                <w:sz w:val="18"/>
                <w:szCs w:val="18"/>
              </w:rPr>
              <w:t xml:space="preserve"> convocada, incluyendo el Residentado Médico. </w:t>
            </w:r>
            <w:r w:rsidR="00C819CF" w:rsidRPr="009A50D4">
              <w:rPr>
                <w:rFonts w:cs="Arial"/>
                <w:b/>
                <w:sz w:val="18"/>
                <w:szCs w:val="18"/>
              </w:rPr>
              <w:t>(Indispensable).</w:t>
            </w:r>
          </w:p>
          <w:p w:rsidR="00C819CF" w:rsidRPr="009A50D4" w:rsidRDefault="00EE0990"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 xml:space="preserve">Acreditar experiencia laboral </w:t>
            </w:r>
            <w:r w:rsidR="00C74B5E" w:rsidRPr="009A50D4">
              <w:rPr>
                <w:rFonts w:cs="Arial"/>
                <w:sz w:val="18"/>
                <w:szCs w:val="18"/>
              </w:rPr>
              <w:t>mínima de dos (02</w:t>
            </w:r>
            <w:r w:rsidRPr="009A50D4">
              <w:rPr>
                <w:rFonts w:cs="Arial"/>
                <w:sz w:val="18"/>
                <w:szCs w:val="18"/>
              </w:rPr>
              <w:t xml:space="preserve">) </w:t>
            </w:r>
            <w:r w:rsidR="00C74B5E" w:rsidRPr="009A50D4">
              <w:rPr>
                <w:rFonts w:cs="Arial"/>
                <w:sz w:val="18"/>
                <w:szCs w:val="18"/>
              </w:rPr>
              <w:t>años</w:t>
            </w:r>
            <w:r w:rsidR="00885727" w:rsidRPr="009A50D4">
              <w:rPr>
                <w:rFonts w:cs="Arial"/>
                <w:sz w:val="18"/>
                <w:szCs w:val="18"/>
              </w:rPr>
              <w:t xml:space="preserve"> en </w:t>
            </w:r>
            <w:r w:rsidRPr="009A50D4">
              <w:rPr>
                <w:rFonts w:cs="Arial"/>
                <w:sz w:val="18"/>
                <w:szCs w:val="18"/>
              </w:rPr>
              <w:t>Áreas</w:t>
            </w:r>
            <w:r w:rsidR="00885727" w:rsidRPr="009A50D4">
              <w:rPr>
                <w:rFonts w:cs="Arial"/>
                <w:sz w:val="18"/>
                <w:szCs w:val="18"/>
              </w:rPr>
              <w:t xml:space="preserve"> Críticas</w:t>
            </w:r>
            <w:r w:rsidRPr="009A50D4">
              <w:rPr>
                <w:rFonts w:cs="Arial"/>
                <w:sz w:val="18"/>
                <w:szCs w:val="18"/>
              </w:rPr>
              <w:t xml:space="preserve">, incluyendo el Residentado Médico </w:t>
            </w:r>
            <w:r w:rsidRPr="009A50D4">
              <w:rPr>
                <w:rFonts w:cs="Arial"/>
                <w:b/>
                <w:sz w:val="18"/>
                <w:szCs w:val="18"/>
              </w:rPr>
              <w:t>(indispensable)</w:t>
            </w:r>
            <w:r w:rsidRPr="009A50D4">
              <w:rPr>
                <w:rFonts w:cs="Arial"/>
                <w:sz w:val="18"/>
                <w:szCs w:val="18"/>
              </w:rPr>
              <w:t>.</w:t>
            </w:r>
          </w:p>
          <w:p w:rsidR="00C819CF" w:rsidRPr="009A50D4" w:rsidRDefault="00C819CF" w:rsidP="007A02DF">
            <w:pPr>
              <w:snapToGrid w:val="0"/>
              <w:ind w:left="33"/>
              <w:jc w:val="both"/>
              <w:rPr>
                <w:rFonts w:cs="Arial"/>
                <w:sz w:val="18"/>
                <w:szCs w:val="18"/>
              </w:rPr>
            </w:pPr>
            <w:r w:rsidRPr="009A50D4">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C819CF" w:rsidRPr="009A50D4" w:rsidRDefault="00C819CF" w:rsidP="007A02DF">
            <w:pPr>
              <w:snapToGrid w:val="0"/>
              <w:jc w:val="both"/>
              <w:rPr>
                <w:rFonts w:cs="Arial"/>
                <w:sz w:val="18"/>
                <w:szCs w:val="18"/>
              </w:rPr>
            </w:pPr>
            <w:r w:rsidRPr="009A50D4">
              <w:rPr>
                <w:rFonts w:cs="Arial"/>
                <w:sz w:val="18"/>
                <w:szCs w:val="18"/>
              </w:rPr>
              <w:t>No se considerará como experiencia Laboral: Trabajos Ad Honorem, en domicilio, Pasantías ni Prácticas.</w:t>
            </w:r>
          </w:p>
        </w:tc>
      </w:tr>
      <w:tr w:rsidR="00C819CF" w:rsidRPr="009A50D4" w:rsidTr="007A02DF">
        <w:tc>
          <w:tcPr>
            <w:tcW w:w="2326" w:type="dxa"/>
            <w:vAlign w:val="center"/>
          </w:tcPr>
          <w:p w:rsidR="00C819CF" w:rsidRPr="009A50D4" w:rsidRDefault="00C819CF" w:rsidP="007A02DF">
            <w:pPr>
              <w:jc w:val="center"/>
              <w:rPr>
                <w:rFonts w:cs="Arial"/>
                <w:b/>
                <w:sz w:val="18"/>
                <w:szCs w:val="18"/>
              </w:rPr>
            </w:pPr>
            <w:r w:rsidRPr="009A50D4">
              <w:rPr>
                <w:rFonts w:cs="Arial"/>
                <w:b/>
                <w:sz w:val="18"/>
                <w:szCs w:val="18"/>
              </w:rPr>
              <w:t>Capacitación</w:t>
            </w:r>
          </w:p>
        </w:tc>
        <w:tc>
          <w:tcPr>
            <w:tcW w:w="6520" w:type="dxa"/>
            <w:vAlign w:val="center"/>
          </w:tcPr>
          <w:p w:rsidR="00C819CF" w:rsidRPr="009A50D4" w:rsidRDefault="00C819CF" w:rsidP="00582876">
            <w:pPr>
              <w:numPr>
                <w:ilvl w:val="0"/>
                <w:numId w:val="6"/>
              </w:numPr>
              <w:tabs>
                <w:tab w:val="clear" w:pos="720"/>
                <w:tab w:val="num" w:pos="175"/>
              </w:tabs>
              <w:ind w:left="175" w:hanging="175"/>
              <w:jc w:val="both"/>
              <w:rPr>
                <w:rFonts w:cs="Arial"/>
                <w:sz w:val="18"/>
                <w:szCs w:val="18"/>
                <w:lang w:val="es-PE"/>
              </w:rPr>
            </w:pPr>
            <w:r w:rsidRPr="009A50D4">
              <w:rPr>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9A50D4">
                <w:rPr>
                  <w:sz w:val="18"/>
                  <w:lang w:val="es-MX"/>
                </w:rPr>
                <w:t>la Especialidad Médica</w:t>
              </w:r>
            </w:smartTag>
            <w:r w:rsidRPr="009A50D4">
              <w:rPr>
                <w:sz w:val="18"/>
                <w:lang w:val="es-MX"/>
              </w:rPr>
              <w:t xml:space="preserve"> convocada, como mínimo de 80 horas realizadas a partir del año 2011 a la fecha. </w:t>
            </w:r>
            <w:r w:rsidRPr="009A50D4">
              <w:rPr>
                <w:b/>
                <w:sz w:val="18"/>
                <w:lang w:val="es-MX"/>
              </w:rPr>
              <w:t>(Indispensable)</w:t>
            </w:r>
          </w:p>
        </w:tc>
      </w:tr>
      <w:tr w:rsidR="00C819CF" w:rsidRPr="009A50D4" w:rsidTr="009A50D4">
        <w:tblPrEx>
          <w:tblCellMar>
            <w:left w:w="70" w:type="dxa"/>
            <w:right w:w="70" w:type="dxa"/>
          </w:tblCellMar>
          <w:tblLook w:val="0000" w:firstRow="0" w:lastRow="0" w:firstColumn="0" w:lastColumn="0" w:noHBand="0" w:noVBand="0"/>
        </w:tblPrEx>
        <w:trPr>
          <w:trHeight w:val="439"/>
        </w:trPr>
        <w:tc>
          <w:tcPr>
            <w:tcW w:w="2326" w:type="dxa"/>
            <w:vAlign w:val="center"/>
          </w:tcPr>
          <w:p w:rsidR="00C819CF" w:rsidRPr="009A50D4" w:rsidRDefault="00C819CF" w:rsidP="007A02DF">
            <w:pPr>
              <w:ind w:left="108"/>
              <w:jc w:val="center"/>
              <w:rPr>
                <w:rFonts w:cs="Arial"/>
                <w:b/>
                <w:sz w:val="18"/>
                <w:szCs w:val="18"/>
              </w:rPr>
            </w:pPr>
            <w:r w:rsidRPr="009A50D4">
              <w:rPr>
                <w:rFonts w:cs="Arial"/>
                <w:b/>
                <w:sz w:val="18"/>
                <w:szCs w:val="18"/>
              </w:rPr>
              <w:t>Conocimientos Complementarios para el  cargo</w:t>
            </w:r>
          </w:p>
        </w:tc>
        <w:tc>
          <w:tcPr>
            <w:tcW w:w="6520" w:type="dxa"/>
            <w:vAlign w:val="center"/>
          </w:tcPr>
          <w:p w:rsidR="00C819CF" w:rsidRPr="009A50D4" w:rsidRDefault="00C819CF" w:rsidP="00582876">
            <w:pPr>
              <w:numPr>
                <w:ilvl w:val="0"/>
                <w:numId w:val="4"/>
              </w:numPr>
              <w:tabs>
                <w:tab w:val="clear" w:pos="720"/>
              </w:tabs>
              <w:ind w:left="213" w:hanging="142"/>
              <w:jc w:val="both"/>
              <w:rPr>
                <w:rFonts w:cs="Arial"/>
                <w:sz w:val="18"/>
                <w:szCs w:val="18"/>
              </w:rPr>
            </w:pPr>
            <w:r w:rsidRPr="009A50D4">
              <w:rPr>
                <w:rFonts w:cs="Arial"/>
                <w:sz w:val="18"/>
                <w:szCs w:val="18"/>
              </w:rPr>
              <w:t xml:space="preserve">Manejo de software en entorno WINDOWS: Procesador de texto, hoja de cálculo y correo electrónico. </w:t>
            </w:r>
            <w:r w:rsidRPr="009A50D4">
              <w:rPr>
                <w:rFonts w:cs="Arial"/>
                <w:b/>
                <w:sz w:val="18"/>
                <w:szCs w:val="18"/>
              </w:rPr>
              <w:t>(Indispensable)</w:t>
            </w:r>
          </w:p>
        </w:tc>
      </w:tr>
    </w:tbl>
    <w:p w:rsidR="00C819CF" w:rsidRPr="00852710" w:rsidRDefault="00C819CF" w:rsidP="004D0DE1">
      <w:pPr>
        <w:jc w:val="both"/>
        <w:rPr>
          <w:b/>
          <w:sz w:val="16"/>
          <w:szCs w:val="16"/>
          <w:highlight w:val="yellow"/>
        </w:rPr>
      </w:pPr>
    </w:p>
    <w:p w:rsidR="00C8170B" w:rsidRPr="009A50D4" w:rsidRDefault="00C8170B" w:rsidP="00C8170B">
      <w:pPr>
        <w:ind w:left="360"/>
        <w:jc w:val="both"/>
        <w:rPr>
          <w:b/>
          <w:sz w:val="20"/>
        </w:rPr>
      </w:pPr>
      <w:r w:rsidRPr="009A50D4">
        <w:rPr>
          <w:b/>
          <w:sz w:val="20"/>
        </w:rPr>
        <w:t xml:space="preserve">MÉDICO ESPECIALISTA EN </w:t>
      </w:r>
      <w:r w:rsidR="00BD1E3A" w:rsidRPr="009A50D4">
        <w:rPr>
          <w:b/>
          <w:sz w:val="20"/>
        </w:rPr>
        <w:t>R</w:t>
      </w:r>
      <w:r w:rsidRPr="009A50D4">
        <w:rPr>
          <w:b/>
          <w:sz w:val="20"/>
        </w:rPr>
        <w:t>ADIOTERAPIA (P1MES-0</w:t>
      </w:r>
      <w:r w:rsidR="00DE563E" w:rsidRPr="009A50D4">
        <w:rPr>
          <w:b/>
          <w:sz w:val="20"/>
        </w:rPr>
        <w:t>1</w:t>
      </w:r>
      <w:r w:rsidR="005267E9" w:rsidRPr="009A50D4">
        <w:rPr>
          <w:b/>
          <w:sz w:val="20"/>
        </w:rPr>
        <w:t>2</w:t>
      </w:r>
      <w:r w:rsidRPr="009A50D4">
        <w:rPr>
          <w:b/>
          <w:sz w:val="20"/>
        </w:rPr>
        <w:t>)</w:t>
      </w:r>
    </w:p>
    <w:p w:rsidR="009A50D4" w:rsidRPr="009A50D4" w:rsidRDefault="009A50D4" w:rsidP="00C8170B">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C8170B" w:rsidRPr="009A50D4" w:rsidTr="007A02DF">
        <w:tc>
          <w:tcPr>
            <w:tcW w:w="2326" w:type="dxa"/>
            <w:shd w:val="clear" w:color="auto" w:fill="B3B3B3"/>
            <w:vAlign w:val="center"/>
          </w:tcPr>
          <w:p w:rsidR="00C8170B" w:rsidRPr="009A50D4" w:rsidRDefault="00C8170B" w:rsidP="007A02DF">
            <w:pPr>
              <w:jc w:val="center"/>
              <w:rPr>
                <w:rFonts w:cs="Arial"/>
                <w:b/>
                <w:sz w:val="18"/>
                <w:szCs w:val="18"/>
              </w:rPr>
            </w:pPr>
            <w:r w:rsidRPr="009A50D4">
              <w:rPr>
                <w:rFonts w:cs="Arial"/>
                <w:b/>
                <w:sz w:val="18"/>
                <w:szCs w:val="18"/>
              </w:rPr>
              <w:t>REQUISITOS ESPECIFICOS</w:t>
            </w:r>
          </w:p>
        </w:tc>
        <w:tc>
          <w:tcPr>
            <w:tcW w:w="6520" w:type="dxa"/>
            <w:shd w:val="clear" w:color="auto" w:fill="B3B3B3"/>
            <w:vAlign w:val="center"/>
          </w:tcPr>
          <w:p w:rsidR="00C8170B" w:rsidRPr="009A50D4" w:rsidRDefault="00C8170B" w:rsidP="007A02DF">
            <w:pPr>
              <w:jc w:val="center"/>
              <w:rPr>
                <w:rFonts w:cs="Arial"/>
                <w:b/>
                <w:sz w:val="18"/>
                <w:szCs w:val="18"/>
              </w:rPr>
            </w:pPr>
            <w:r w:rsidRPr="009A50D4">
              <w:rPr>
                <w:rFonts w:cs="Arial"/>
                <w:b/>
                <w:sz w:val="18"/>
                <w:szCs w:val="18"/>
              </w:rPr>
              <w:t>DETALLE</w:t>
            </w:r>
          </w:p>
        </w:tc>
      </w:tr>
      <w:tr w:rsidR="00C8170B" w:rsidRPr="009A50D4" w:rsidTr="007A02DF">
        <w:trPr>
          <w:trHeight w:val="351"/>
        </w:trPr>
        <w:tc>
          <w:tcPr>
            <w:tcW w:w="2326" w:type="dxa"/>
            <w:vAlign w:val="center"/>
          </w:tcPr>
          <w:p w:rsidR="00C8170B" w:rsidRPr="009A50D4" w:rsidRDefault="00C8170B" w:rsidP="007A02DF">
            <w:pPr>
              <w:jc w:val="center"/>
              <w:rPr>
                <w:rFonts w:cs="Arial"/>
                <w:b/>
                <w:sz w:val="18"/>
                <w:szCs w:val="18"/>
              </w:rPr>
            </w:pPr>
            <w:r w:rsidRPr="009A50D4">
              <w:rPr>
                <w:rFonts w:cs="Arial"/>
                <w:b/>
                <w:sz w:val="18"/>
                <w:szCs w:val="18"/>
              </w:rPr>
              <w:t>Formación   General</w:t>
            </w:r>
          </w:p>
        </w:tc>
        <w:tc>
          <w:tcPr>
            <w:tcW w:w="6520" w:type="dxa"/>
            <w:vAlign w:val="center"/>
          </w:tcPr>
          <w:p w:rsidR="00C8170B" w:rsidRPr="009A50D4" w:rsidRDefault="00C8170B" w:rsidP="00582876">
            <w:pPr>
              <w:numPr>
                <w:ilvl w:val="0"/>
                <w:numId w:val="4"/>
              </w:numPr>
              <w:tabs>
                <w:tab w:val="clear" w:pos="720"/>
                <w:tab w:val="num" w:pos="175"/>
              </w:tabs>
              <w:snapToGrid w:val="0"/>
              <w:ind w:left="175" w:hanging="142"/>
              <w:jc w:val="both"/>
              <w:rPr>
                <w:sz w:val="18"/>
                <w:szCs w:val="18"/>
              </w:rPr>
            </w:pPr>
            <w:r w:rsidRPr="009A50D4">
              <w:rPr>
                <w:sz w:val="18"/>
                <w:szCs w:val="18"/>
              </w:rPr>
              <w:t xml:space="preserve">Presentar copia simple del Título Profesional Universitario de Médico Cirujano, Diploma de Colegiatura, Constancia vigente de </w:t>
            </w:r>
            <w:r w:rsidR="009A50D4" w:rsidRPr="009A50D4">
              <w:rPr>
                <w:sz w:val="18"/>
                <w:szCs w:val="18"/>
              </w:rPr>
              <w:t>encontrarse habilitado</w:t>
            </w:r>
            <w:r w:rsidRPr="009A50D4">
              <w:rPr>
                <w:sz w:val="18"/>
                <w:szCs w:val="18"/>
              </w:rPr>
              <w:t xml:space="preserve"> a la fecha de inscripción y Resolución del SERUMS correspondiente a la profesión. </w:t>
            </w:r>
            <w:r w:rsidRPr="009A50D4">
              <w:rPr>
                <w:b/>
                <w:sz w:val="18"/>
                <w:szCs w:val="18"/>
              </w:rPr>
              <w:t>(Indispensable)</w:t>
            </w:r>
          </w:p>
          <w:p w:rsidR="00C8170B" w:rsidRPr="009A50D4" w:rsidRDefault="00C8170B" w:rsidP="00582876">
            <w:pPr>
              <w:numPr>
                <w:ilvl w:val="0"/>
                <w:numId w:val="5"/>
              </w:numPr>
              <w:tabs>
                <w:tab w:val="clear" w:pos="720"/>
                <w:tab w:val="num" w:pos="175"/>
              </w:tabs>
              <w:ind w:left="175" w:hanging="175"/>
              <w:jc w:val="both"/>
              <w:rPr>
                <w:rFonts w:cs="Arial"/>
                <w:sz w:val="18"/>
                <w:szCs w:val="18"/>
              </w:rPr>
            </w:pPr>
            <w:r w:rsidRPr="009A50D4">
              <w:rPr>
                <w:sz w:val="18"/>
                <w:szCs w:val="18"/>
              </w:rPr>
              <w:t xml:space="preserve">Presentar copia simple del Título de Especialista o Constancia de haber culminado el Residentado Médico en </w:t>
            </w:r>
            <w:r w:rsidR="00793B7F" w:rsidRPr="009A50D4">
              <w:rPr>
                <w:sz w:val="18"/>
                <w:szCs w:val="18"/>
              </w:rPr>
              <w:t>Radioterapia</w:t>
            </w:r>
            <w:r w:rsidRPr="009A50D4">
              <w:rPr>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9A50D4">
                <w:rPr>
                  <w:sz w:val="18"/>
                  <w:szCs w:val="18"/>
                </w:rPr>
                <w:t>la Constancia</w:t>
              </w:r>
            </w:smartTag>
            <w:r w:rsidRPr="009A50D4">
              <w:rPr>
                <w:sz w:val="18"/>
                <w:szCs w:val="18"/>
              </w:rPr>
              <w:t xml:space="preserve"> emitida por </w:t>
            </w:r>
            <w:smartTag w:uri="urn:schemas-microsoft-com:office:smarttags" w:element="PersonName">
              <w:smartTagPr>
                <w:attr w:name="ProductID" w:val="la Universidad"/>
              </w:smartTagPr>
              <w:r w:rsidRPr="009A50D4">
                <w:rPr>
                  <w:sz w:val="18"/>
                  <w:szCs w:val="18"/>
                </w:rPr>
                <w:t>la Universidad</w:t>
              </w:r>
            </w:smartTag>
            <w:r w:rsidRPr="009A50D4">
              <w:rPr>
                <w:sz w:val="18"/>
                <w:szCs w:val="18"/>
              </w:rPr>
              <w:t xml:space="preserve"> correspondiente. Dicha constancia posteriormente deberá ser reemplazada por el respectivo Título de Especialista. </w:t>
            </w:r>
            <w:r w:rsidRPr="009A50D4">
              <w:rPr>
                <w:b/>
                <w:sz w:val="18"/>
                <w:szCs w:val="18"/>
              </w:rPr>
              <w:t>(Indispensable)</w:t>
            </w:r>
          </w:p>
          <w:p w:rsidR="00E76C07" w:rsidRPr="009A50D4" w:rsidRDefault="00C8170B" w:rsidP="00582876">
            <w:pPr>
              <w:numPr>
                <w:ilvl w:val="0"/>
                <w:numId w:val="4"/>
              </w:numPr>
              <w:tabs>
                <w:tab w:val="clear" w:pos="720"/>
                <w:tab w:val="num" w:pos="175"/>
              </w:tabs>
              <w:snapToGrid w:val="0"/>
              <w:ind w:left="175" w:hanging="142"/>
              <w:jc w:val="both"/>
              <w:rPr>
                <w:sz w:val="18"/>
                <w:szCs w:val="18"/>
              </w:rPr>
            </w:pPr>
            <w:r w:rsidRPr="009A50D4">
              <w:rPr>
                <w:sz w:val="18"/>
                <w:szCs w:val="18"/>
              </w:rPr>
              <w:lastRenderedPageBreak/>
              <w:t>Presentar copia simple del Registro Nacional de Especialista en caso de</w:t>
            </w:r>
            <w:r w:rsidRPr="009A50D4">
              <w:rPr>
                <w:b/>
                <w:sz w:val="18"/>
                <w:szCs w:val="18"/>
              </w:rPr>
              <w:t xml:space="preserve"> </w:t>
            </w:r>
            <w:r w:rsidRPr="009A50D4">
              <w:rPr>
                <w:sz w:val="18"/>
                <w:szCs w:val="18"/>
              </w:rPr>
              <w:t xml:space="preserve">corresponder </w:t>
            </w:r>
            <w:r w:rsidRPr="009A50D4">
              <w:rPr>
                <w:b/>
                <w:sz w:val="18"/>
                <w:szCs w:val="18"/>
              </w:rPr>
              <w:t>(Indispensable)</w:t>
            </w:r>
          </w:p>
        </w:tc>
      </w:tr>
      <w:tr w:rsidR="00C8170B" w:rsidRPr="009A50D4" w:rsidTr="007A02DF">
        <w:tc>
          <w:tcPr>
            <w:tcW w:w="2326" w:type="dxa"/>
            <w:vAlign w:val="center"/>
          </w:tcPr>
          <w:p w:rsidR="00C8170B" w:rsidRPr="009A50D4" w:rsidRDefault="00C8170B" w:rsidP="007A02DF">
            <w:pPr>
              <w:jc w:val="center"/>
              <w:rPr>
                <w:rFonts w:cs="Arial"/>
                <w:b/>
                <w:sz w:val="18"/>
                <w:szCs w:val="18"/>
              </w:rPr>
            </w:pPr>
            <w:r w:rsidRPr="009A50D4">
              <w:rPr>
                <w:rFonts w:cs="Arial"/>
                <w:b/>
                <w:sz w:val="18"/>
                <w:szCs w:val="18"/>
              </w:rPr>
              <w:lastRenderedPageBreak/>
              <w:t>Experiencia Laboral</w:t>
            </w:r>
          </w:p>
        </w:tc>
        <w:tc>
          <w:tcPr>
            <w:tcW w:w="6520" w:type="dxa"/>
            <w:vAlign w:val="center"/>
          </w:tcPr>
          <w:p w:rsidR="00E056C2" w:rsidRPr="009A50D4" w:rsidRDefault="00523CF8"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 xml:space="preserve">Acreditar </w:t>
            </w:r>
            <w:r w:rsidR="00C8170B" w:rsidRPr="009A50D4">
              <w:rPr>
                <w:rFonts w:cs="Arial"/>
                <w:sz w:val="18"/>
                <w:szCs w:val="18"/>
              </w:rPr>
              <w:t xml:space="preserve">experiencia laboral mínima de </w:t>
            </w:r>
            <w:r w:rsidR="00E76C07" w:rsidRPr="009A50D4">
              <w:rPr>
                <w:rFonts w:cs="Arial"/>
                <w:sz w:val="18"/>
                <w:szCs w:val="18"/>
              </w:rPr>
              <w:t>cinco</w:t>
            </w:r>
            <w:r w:rsidR="00C8170B" w:rsidRPr="009A50D4">
              <w:rPr>
                <w:rFonts w:cs="Arial"/>
                <w:sz w:val="18"/>
                <w:szCs w:val="18"/>
              </w:rPr>
              <w:t xml:space="preserve"> (0</w:t>
            </w:r>
            <w:r w:rsidR="00E76C07" w:rsidRPr="009A50D4">
              <w:rPr>
                <w:rFonts w:cs="Arial"/>
                <w:sz w:val="18"/>
                <w:szCs w:val="18"/>
              </w:rPr>
              <w:t>5</w:t>
            </w:r>
            <w:r w:rsidR="00C8170B" w:rsidRPr="009A50D4">
              <w:rPr>
                <w:rFonts w:cs="Arial"/>
                <w:sz w:val="18"/>
                <w:szCs w:val="18"/>
              </w:rPr>
              <w:t xml:space="preserve">) años en el desempeño de funciones afines a </w:t>
            </w:r>
            <w:smartTag w:uri="urn:schemas-microsoft-com:office:smarttags" w:element="PersonName">
              <w:smartTagPr>
                <w:attr w:name="ProductID" w:val="la Especialidad M￩dica"/>
              </w:smartTagPr>
              <w:r w:rsidR="00C8170B" w:rsidRPr="009A50D4">
                <w:rPr>
                  <w:rFonts w:cs="Arial"/>
                  <w:sz w:val="18"/>
                  <w:szCs w:val="18"/>
                </w:rPr>
                <w:t>la Especialidad Médica</w:t>
              </w:r>
            </w:smartTag>
            <w:r w:rsidR="00C8170B" w:rsidRPr="009A50D4">
              <w:rPr>
                <w:rFonts w:cs="Arial"/>
                <w:sz w:val="18"/>
                <w:szCs w:val="18"/>
              </w:rPr>
              <w:t xml:space="preserve"> convocada,</w:t>
            </w:r>
            <w:r w:rsidR="00E056C2" w:rsidRPr="009A50D4">
              <w:rPr>
                <w:rFonts w:cs="Arial"/>
                <w:sz w:val="18"/>
                <w:szCs w:val="18"/>
              </w:rPr>
              <w:t xml:space="preserve"> realizados en </w:t>
            </w:r>
            <w:r w:rsidR="00E056C2" w:rsidRPr="009A50D4">
              <w:rPr>
                <w:rFonts w:cs="Arial"/>
                <w:sz w:val="18"/>
                <w:szCs w:val="18"/>
                <w:lang w:val="es-MX"/>
              </w:rPr>
              <w:t>un Servicio o Unidad de Radioterapia, que incluya Teleterapia y Braquiterapia, incluyendo el Residentado Médico.</w:t>
            </w:r>
            <w:r w:rsidR="00E056C2" w:rsidRPr="009A50D4">
              <w:rPr>
                <w:rFonts w:cs="Arial"/>
                <w:b/>
                <w:sz w:val="18"/>
                <w:szCs w:val="18"/>
              </w:rPr>
              <w:t xml:space="preserve"> (Indispensable)</w:t>
            </w:r>
          </w:p>
          <w:p w:rsidR="00C8170B" w:rsidRPr="009A50D4" w:rsidRDefault="00C8170B" w:rsidP="007A02DF">
            <w:pPr>
              <w:snapToGrid w:val="0"/>
              <w:ind w:left="33"/>
              <w:jc w:val="both"/>
              <w:rPr>
                <w:rFonts w:cs="Arial"/>
                <w:sz w:val="18"/>
                <w:szCs w:val="18"/>
              </w:rPr>
            </w:pPr>
            <w:r w:rsidRPr="009A50D4">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C8170B" w:rsidRPr="009A50D4" w:rsidRDefault="00C8170B" w:rsidP="007A02DF">
            <w:pPr>
              <w:snapToGrid w:val="0"/>
              <w:jc w:val="both"/>
              <w:rPr>
                <w:rFonts w:cs="Arial"/>
                <w:sz w:val="18"/>
                <w:szCs w:val="18"/>
              </w:rPr>
            </w:pPr>
            <w:r w:rsidRPr="009A50D4">
              <w:rPr>
                <w:rFonts w:cs="Arial"/>
                <w:sz w:val="18"/>
                <w:szCs w:val="18"/>
              </w:rPr>
              <w:t>No se considerará como experiencia Laboral: Trabajos Ad Honorem, en domicilio, Pasantías ni Prácticas.</w:t>
            </w:r>
          </w:p>
        </w:tc>
      </w:tr>
      <w:tr w:rsidR="00C8170B" w:rsidRPr="009A50D4" w:rsidTr="007A02DF">
        <w:tc>
          <w:tcPr>
            <w:tcW w:w="2326" w:type="dxa"/>
            <w:vAlign w:val="center"/>
          </w:tcPr>
          <w:p w:rsidR="00C8170B" w:rsidRPr="009A50D4" w:rsidRDefault="00C8170B" w:rsidP="007A02DF">
            <w:pPr>
              <w:jc w:val="center"/>
              <w:rPr>
                <w:rFonts w:cs="Arial"/>
                <w:b/>
                <w:sz w:val="18"/>
                <w:szCs w:val="18"/>
              </w:rPr>
            </w:pPr>
            <w:r w:rsidRPr="009A50D4">
              <w:rPr>
                <w:rFonts w:cs="Arial"/>
                <w:b/>
                <w:sz w:val="18"/>
                <w:szCs w:val="18"/>
              </w:rPr>
              <w:t>Capacitación</w:t>
            </w:r>
          </w:p>
        </w:tc>
        <w:tc>
          <w:tcPr>
            <w:tcW w:w="6520" w:type="dxa"/>
            <w:vAlign w:val="center"/>
          </w:tcPr>
          <w:p w:rsidR="00E056C2" w:rsidRPr="009A50D4" w:rsidRDefault="00C8170B" w:rsidP="00582876">
            <w:pPr>
              <w:numPr>
                <w:ilvl w:val="0"/>
                <w:numId w:val="6"/>
              </w:numPr>
              <w:tabs>
                <w:tab w:val="clear" w:pos="720"/>
              </w:tabs>
              <w:ind w:left="175" w:hanging="175"/>
              <w:jc w:val="both"/>
              <w:rPr>
                <w:rFonts w:cs="Arial"/>
                <w:sz w:val="18"/>
                <w:szCs w:val="18"/>
              </w:rPr>
            </w:pPr>
            <w:r w:rsidRPr="009A50D4">
              <w:rPr>
                <w:rFonts w:cs="Arial"/>
                <w:sz w:val="18"/>
                <w:szCs w:val="18"/>
              </w:rPr>
              <w:t xml:space="preserve">Acreditar actividades de capacitación y/o actualización profesional afines a </w:t>
            </w:r>
            <w:smartTag w:uri="urn:schemas-microsoft-com:office:smarttags" w:element="PersonName">
              <w:smartTagPr>
                <w:attr w:name="ProductID" w:val="la Especialidad M￩dica"/>
              </w:smartTagPr>
              <w:r w:rsidRPr="009A50D4">
                <w:rPr>
                  <w:rFonts w:cs="Arial"/>
                  <w:sz w:val="18"/>
                  <w:szCs w:val="18"/>
                </w:rPr>
                <w:t>la Especialidad Médica</w:t>
              </w:r>
            </w:smartTag>
            <w:r w:rsidRPr="009A50D4">
              <w:rPr>
                <w:rFonts w:cs="Arial"/>
                <w:sz w:val="18"/>
                <w:szCs w:val="18"/>
              </w:rPr>
              <w:t xml:space="preserve"> convocada</w:t>
            </w:r>
            <w:r w:rsidR="00377F7C" w:rsidRPr="009A50D4">
              <w:rPr>
                <w:rFonts w:cs="Arial"/>
                <w:sz w:val="18"/>
                <w:szCs w:val="18"/>
              </w:rPr>
              <w:t>,</w:t>
            </w:r>
            <w:r w:rsidRPr="009A50D4">
              <w:rPr>
                <w:rFonts w:cs="Arial"/>
                <w:sz w:val="18"/>
                <w:szCs w:val="18"/>
              </w:rPr>
              <w:t xml:space="preserve"> </w:t>
            </w:r>
            <w:r w:rsidR="00E056C2" w:rsidRPr="009A50D4">
              <w:rPr>
                <w:rFonts w:cs="Arial"/>
                <w:sz w:val="18"/>
                <w:szCs w:val="18"/>
              </w:rPr>
              <w:t>como mínimo de 100 horas, que incluya temas en protección radiológica (mínimo 30 horas), realizadas a partir del año 20</w:t>
            </w:r>
            <w:r w:rsidR="00377F7C" w:rsidRPr="009A50D4">
              <w:rPr>
                <w:rFonts w:cs="Arial"/>
                <w:sz w:val="18"/>
                <w:szCs w:val="18"/>
              </w:rPr>
              <w:t>11</w:t>
            </w:r>
            <w:r w:rsidR="00E056C2" w:rsidRPr="009A50D4">
              <w:rPr>
                <w:rFonts w:cs="Arial"/>
                <w:sz w:val="18"/>
                <w:szCs w:val="18"/>
              </w:rPr>
              <w:t xml:space="preserve"> a la fecha. </w:t>
            </w:r>
            <w:r w:rsidR="00E056C2" w:rsidRPr="009A50D4">
              <w:rPr>
                <w:rFonts w:cs="Arial"/>
                <w:b/>
                <w:sz w:val="18"/>
                <w:szCs w:val="18"/>
              </w:rPr>
              <w:t>(Indispensable)</w:t>
            </w:r>
          </w:p>
          <w:p w:rsidR="00E056C2" w:rsidRPr="009A50D4" w:rsidRDefault="00E056C2" w:rsidP="00582876">
            <w:pPr>
              <w:numPr>
                <w:ilvl w:val="0"/>
                <w:numId w:val="6"/>
              </w:numPr>
              <w:tabs>
                <w:tab w:val="clear" w:pos="720"/>
              </w:tabs>
              <w:ind w:left="175" w:hanging="175"/>
              <w:jc w:val="both"/>
              <w:rPr>
                <w:rFonts w:cs="Arial"/>
                <w:sz w:val="18"/>
                <w:szCs w:val="18"/>
                <w:lang w:val="es-PE"/>
              </w:rPr>
            </w:pPr>
            <w:r w:rsidRPr="009A50D4">
              <w:rPr>
                <w:rFonts w:cs="Arial"/>
                <w:sz w:val="18"/>
                <w:szCs w:val="18"/>
              </w:rPr>
              <w:t xml:space="preserve">De preferencia, capacitación en un centro acreditado para investigación en Radioterapia. </w:t>
            </w:r>
            <w:r w:rsidR="00377F7C" w:rsidRPr="009A50D4">
              <w:rPr>
                <w:rFonts w:cs="Arial"/>
                <w:b/>
                <w:sz w:val="18"/>
                <w:szCs w:val="18"/>
              </w:rPr>
              <w:t>(D</w:t>
            </w:r>
            <w:r w:rsidRPr="009A50D4">
              <w:rPr>
                <w:rFonts w:cs="Arial"/>
                <w:b/>
                <w:sz w:val="18"/>
                <w:szCs w:val="18"/>
              </w:rPr>
              <w:t>eseable)</w:t>
            </w:r>
          </w:p>
        </w:tc>
      </w:tr>
      <w:tr w:rsidR="00C8170B" w:rsidRPr="009A50D4" w:rsidTr="007A02DF">
        <w:tblPrEx>
          <w:tblCellMar>
            <w:left w:w="70" w:type="dxa"/>
            <w:right w:w="70" w:type="dxa"/>
          </w:tblCellMar>
          <w:tblLook w:val="0000" w:firstRow="0" w:lastRow="0" w:firstColumn="0" w:lastColumn="0" w:noHBand="0" w:noVBand="0"/>
        </w:tblPrEx>
        <w:trPr>
          <w:trHeight w:val="439"/>
        </w:trPr>
        <w:tc>
          <w:tcPr>
            <w:tcW w:w="2326" w:type="dxa"/>
            <w:vAlign w:val="center"/>
          </w:tcPr>
          <w:p w:rsidR="00C8170B" w:rsidRPr="009A50D4" w:rsidRDefault="00C8170B" w:rsidP="007A02DF">
            <w:pPr>
              <w:ind w:left="108"/>
              <w:jc w:val="center"/>
              <w:rPr>
                <w:rFonts w:cs="Arial"/>
                <w:b/>
                <w:sz w:val="18"/>
                <w:szCs w:val="18"/>
              </w:rPr>
            </w:pPr>
            <w:r w:rsidRPr="009A50D4">
              <w:rPr>
                <w:rFonts w:cs="Arial"/>
                <w:b/>
                <w:sz w:val="18"/>
                <w:szCs w:val="18"/>
              </w:rPr>
              <w:t>Conocimientos Complementarios para el  cargo</w:t>
            </w:r>
          </w:p>
        </w:tc>
        <w:tc>
          <w:tcPr>
            <w:tcW w:w="6520" w:type="dxa"/>
          </w:tcPr>
          <w:p w:rsidR="00E76C07" w:rsidRPr="009A50D4" w:rsidRDefault="00E76C07" w:rsidP="00582876">
            <w:pPr>
              <w:numPr>
                <w:ilvl w:val="0"/>
                <w:numId w:val="4"/>
              </w:numPr>
              <w:tabs>
                <w:tab w:val="clear" w:pos="720"/>
              </w:tabs>
              <w:ind w:left="213" w:hanging="142"/>
              <w:jc w:val="both"/>
              <w:rPr>
                <w:rFonts w:cs="Arial"/>
                <w:sz w:val="18"/>
                <w:szCs w:val="18"/>
              </w:rPr>
            </w:pPr>
            <w:r w:rsidRPr="009A50D4">
              <w:rPr>
                <w:rFonts w:cs="Arial"/>
                <w:sz w:val="18"/>
                <w:szCs w:val="18"/>
              </w:rPr>
              <w:t>Acreditar conocimiento</w:t>
            </w:r>
            <w:r w:rsidR="00623413" w:rsidRPr="009A50D4">
              <w:rPr>
                <w:rFonts w:cs="Arial"/>
                <w:sz w:val="18"/>
                <w:szCs w:val="18"/>
              </w:rPr>
              <w:t>s</w:t>
            </w:r>
            <w:r w:rsidRPr="009A50D4">
              <w:rPr>
                <w:rFonts w:cs="Arial"/>
                <w:sz w:val="18"/>
                <w:szCs w:val="18"/>
              </w:rPr>
              <w:t xml:space="preserve"> en r</w:t>
            </w:r>
            <w:r w:rsidR="004013A8" w:rsidRPr="009A50D4">
              <w:rPr>
                <w:rFonts w:cs="Arial"/>
                <w:sz w:val="18"/>
                <w:szCs w:val="18"/>
              </w:rPr>
              <w:t>a</w:t>
            </w:r>
            <w:r w:rsidRPr="009A50D4">
              <w:rPr>
                <w:rFonts w:cs="Arial"/>
                <w:sz w:val="18"/>
                <w:szCs w:val="18"/>
              </w:rPr>
              <w:t xml:space="preserve">diobiología oncológica </w:t>
            </w:r>
            <w:r w:rsidRPr="009A50D4">
              <w:rPr>
                <w:rFonts w:cs="Arial"/>
                <w:b/>
                <w:sz w:val="18"/>
                <w:szCs w:val="18"/>
              </w:rPr>
              <w:t>(Indispensable)</w:t>
            </w:r>
          </w:p>
          <w:p w:rsidR="0018400D" w:rsidRPr="009A50D4" w:rsidRDefault="0018400D" w:rsidP="00582876">
            <w:pPr>
              <w:numPr>
                <w:ilvl w:val="0"/>
                <w:numId w:val="4"/>
              </w:numPr>
              <w:tabs>
                <w:tab w:val="clear" w:pos="720"/>
              </w:tabs>
              <w:ind w:left="213" w:hanging="142"/>
              <w:jc w:val="both"/>
              <w:rPr>
                <w:rFonts w:cs="Arial"/>
                <w:sz w:val="18"/>
                <w:szCs w:val="18"/>
              </w:rPr>
            </w:pPr>
            <w:r w:rsidRPr="009A50D4">
              <w:rPr>
                <w:rFonts w:cs="Arial"/>
                <w:sz w:val="18"/>
                <w:szCs w:val="18"/>
              </w:rPr>
              <w:t>De preferencia, tener conocimiento en procedimientos de Radiocirugía, Tomoterapia y Cyberknife, en todos los tipos de patología</w:t>
            </w:r>
            <w:r w:rsidR="00793B7F" w:rsidRPr="009A50D4">
              <w:rPr>
                <w:rFonts w:cs="Arial"/>
                <w:sz w:val="18"/>
                <w:szCs w:val="18"/>
              </w:rPr>
              <w:t>s</w:t>
            </w:r>
            <w:r w:rsidRPr="009A50D4">
              <w:rPr>
                <w:rFonts w:cs="Arial"/>
                <w:sz w:val="18"/>
                <w:szCs w:val="18"/>
              </w:rPr>
              <w:t xml:space="preserve"> </w:t>
            </w:r>
            <w:r w:rsidRPr="009A50D4">
              <w:rPr>
                <w:rFonts w:cs="Arial"/>
                <w:b/>
                <w:sz w:val="18"/>
                <w:szCs w:val="18"/>
              </w:rPr>
              <w:t>(Deseable)</w:t>
            </w:r>
          </w:p>
          <w:p w:rsidR="00E2036E" w:rsidRPr="009A50D4" w:rsidRDefault="00377F7C" w:rsidP="00582876">
            <w:pPr>
              <w:numPr>
                <w:ilvl w:val="0"/>
                <w:numId w:val="4"/>
              </w:numPr>
              <w:tabs>
                <w:tab w:val="clear" w:pos="720"/>
              </w:tabs>
              <w:ind w:left="213" w:hanging="142"/>
              <w:jc w:val="both"/>
              <w:rPr>
                <w:rFonts w:cs="Arial"/>
                <w:sz w:val="18"/>
                <w:szCs w:val="18"/>
              </w:rPr>
            </w:pPr>
            <w:r w:rsidRPr="009A50D4">
              <w:rPr>
                <w:rFonts w:cs="Arial"/>
                <w:sz w:val="18"/>
                <w:szCs w:val="18"/>
              </w:rPr>
              <w:t>Contar con</w:t>
            </w:r>
            <w:r w:rsidR="00E2036E" w:rsidRPr="009A50D4">
              <w:rPr>
                <w:rFonts w:cs="Arial"/>
                <w:sz w:val="18"/>
                <w:szCs w:val="18"/>
              </w:rPr>
              <w:t xml:space="preserve"> conocimiento en procedimientos especializados de 3DCRT, IMRT, VMAT/RAPIDARC y Radiocirugía </w:t>
            </w:r>
            <w:r w:rsidR="00E2036E" w:rsidRPr="009A50D4">
              <w:rPr>
                <w:rFonts w:cs="Arial"/>
                <w:b/>
                <w:sz w:val="18"/>
                <w:szCs w:val="18"/>
              </w:rPr>
              <w:t>(Indispensable)</w:t>
            </w:r>
          </w:p>
          <w:p w:rsidR="00E2036E" w:rsidRPr="009A50D4" w:rsidRDefault="00377F7C" w:rsidP="00582876">
            <w:pPr>
              <w:numPr>
                <w:ilvl w:val="0"/>
                <w:numId w:val="4"/>
              </w:numPr>
              <w:tabs>
                <w:tab w:val="clear" w:pos="720"/>
              </w:tabs>
              <w:ind w:left="213" w:hanging="142"/>
              <w:jc w:val="both"/>
              <w:rPr>
                <w:rFonts w:cs="Arial"/>
                <w:sz w:val="18"/>
                <w:szCs w:val="18"/>
              </w:rPr>
            </w:pPr>
            <w:r w:rsidRPr="009A50D4">
              <w:rPr>
                <w:rFonts w:cs="Arial"/>
                <w:sz w:val="18"/>
                <w:szCs w:val="18"/>
              </w:rPr>
              <w:t>Contar con</w:t>
            </w:r>
            <w:r w:rsidR="00E2036E" w:rsidRPr="009A50D4">
              <w:rPr>
                <w:rFonts w:cs="Arial"/>
                <w:sz w:val="18"/>
                <w:szCs w:val="18"/>
              </w:rPr>
              <w:t xml:space="preserve"> conocimiento en el manejo de software relacionados con radioterapia contorneado en planificadores</w:t>
            </w:r>
            <w:r w:rsidR="006C1841" w:rsidRPr="009A50D4">
              <w:rPr>
                <w:rFonts w:cs="Arial"/>
                <w:sz w:val="18"/>
                <w:szCs w:val="18"/>
              </w:rPr>
              <w:t xml:space="preserve"> 2D, 3DCRT e IMRT para definir volúmenes tumorales </w:t>
            </w:r>
            <w:r w:rsidR="006C1841" w:rsidRPr="009A50D4">
              <w:rPr>
                <w:rFonts w:cs="Arial"/>
                <w:b/>
                <w:sz w:val="18"/>
                <w:szCs w:val="18"/>
              </w:rPr>
              <w:t>(Indispensable)</w:t>
            </w:r>
          </w:p>
          <w:p w:rsidR="00816103" w:rsidRPr="009A50D4" w:rsidRDefault="00816103" w:rsidP="00582876">
            <w:pPr>
              <w:numPr>
                <w:ilvl w:val="0"/>
                <w:numId w:val="4"/>
              </w:numPr>
              <w:tabs>
                <w:tab w:val="clear" w:pos="720"/>
              </w:tabs>
              <w:ind w:left="213" w:hanging="142"/>
              <w:jc w:val="both"/>
              <w:rPr>
                <w:rFonts w:cs="Arial"/>
                <w:sz w:val="18"/>
                <w:szCs w:val="18"/>
              </w:rPr>
            </w:pPr>
            <w:r w:rsidRPr="009A50D4">
              <w:rPr>
                <w:rFonts w:cs="Arial"/>
                <w:sz w:val="18"/>
                <w:szCs w:val="18"/>
              </w:rPr>
              <w:t xml:space="preserve">Manejo de software en entorno WINDOWS: Procesador de texto, hoja de cálculo y correo electrónico. </w:t>
            </w:r>
            <w:r w:rsidRPr="009A50D4">
              <w:rPr>
                <w:rFonts w:cs="Arial"/>
                <w:b/>
                <w:sz w:val="18"/>
                <w:szCs w:val="18"/>
              </w:rPr>
              <w:t>(Indispensable)</w:t>
            </w:r>
          </w:p>
          <w:p w:rsidR="00C745FD" w:rsidRPr="009A50D4" w:rsidRDefault="00377F7C" w:rsidP="00582876">
            <w:pPr>
              <w:numPr>
                <w:ilvl w:val="0"/>
                <w:numId w:val="4"/>
              </w:numPr>
              <w:tabs>
                <w:tab w:val="clear" w:pos="720"/>
              </w:tabs>
              <w:ind w:left="213" w:hanging="142"/>
              <w:jc w:val="both"/>
              <w:rPr>
                <w:rFonts w:cs="Arial"/>
                <w:sz w:val="18"/>
                <w:szCs w:val="18"/>
              </w:rPr>
            </w:pPr>
            <w:r w:rsidRPr="009A50D4">
              <w:rPr>
                <w:rFonts w:cs="Arial"/>
                <w:sz w:val="18"/>
                <w:szCs w:val="18"/>
              </w:rPr>
              <w:t>Contar con c</w:t>
            </w:r>
            <w:r w:rsidR="00C745FD" w:rsidRPr="009A50D4">
              <w:rPr>
                <w:rFonts w:cs="Arial"/>
                <w:sz w:val="18"/>
                <w:szCs w:val="18"/>
              </w:rPr>
              <w:t xml:space="preserve">onocimiento del idioma inglés a nivel intermedio </w:t>
            </w:r>
            <w:r w:rsidR="00C745FD" w:rsidRPr="009A50D4">
              <w:rPr>
                <w:rFonts w:cs="Arial"/>
                <w:b/>
                <w:sz w:val="18"/>
                <w:szCs w:val="18"/>
              </w:rPr>
              <w:t>(Indispensable)</w:t>
            </w:r>
          </w:p>
        </w:tc>
      </w:tr>
    </w:tbl>
    <w:p w:rsidR="00C8170B" w:rsidRPr="00852710" w:rsidRDefault="00C8170B" w:rsidP="004D0DE1">
      <w:pPr>
        <w:jc w:val="both"/>
        <w:rPr>
          <w:b/>
          <w:sz w:val="16"/>
          <w:szCs w:val="16"/>
          <w:highlight w:val="yellow"/>
        </w:rPr>
      </w:pPr>
    </w:p>
    <w:p w:rsidR="00C8170B" w:rsidRPr="009A50D4" w:rsidRDefault="00C8170B" w:rsidP="00C8170B">
      <w:pPr>
        <w:ind w:left="360"/>
        <w:jc w:val="both"/>
        <w:rPr>
          <w:b/>
          <w:sz w:val="20"/>
        </w:rPr>
      </w:pPr>
      <w:r w:rsidRPr="009A50D4">
        <w:rPr>
          <w:b/>
          <w:sz w:val="20"/>
        </w:rPr>
        <w:t xml:space="preserve">MÉDICO ESPECIALISTA EN </w:t>
      </w:r>
      <w:r w:rsidR="001F1CD7" w:rsidRPr="009A50D4">
        <w:rPr>
          <w:b/>
          <w:sz w:val="20"/>
        </w:rPr>
        <w:t xml:space="preserve">ORTOPEDIA Y </w:t>
      </w:r>
      <w:r w:rsidRPr="009A50D4">
        <w:rPr>
          <w:b/>
          <w:sz w:val="20"/>
        </w:rPr>
        <w:t>TRAUMATOLOGIA</w:t>
      </w:r>
      <w:r w:rsidR="00C84534">
        <w:rPr>
          <w:b/>
          <w:sz w:val="20"/>
        </w:rPr>
        <w:t xml:space="preserve"> </w:t>
      </w:r>
      <w:r w:rsidR="00C84534">
        <w:rPr>
          <w:rFonts w:cs="Arial"/>
          <w:b/>
          <w:sz w:val="20"/>
        </w:rPr>
        <w:t>(PEDIÁTRICA)</w:t>
      </w:r>
      <w:r w:rsidRPr="009A50D4">
        <w:rPr>
          <w:b/>
          <w:sz w:val="20"/>
        </w:rPr>
        <w:t xml:space="preserve"> (P1MES-0</w:t>
      </w:r>
      <w:r w:rsidR="00DE563E" w:rsidRPr="009A50D4">
        <w:rPr>
          <w:b/>
          <w:sz w:val="20"/>
        </w:rPr>
        <w:t>1</w:t>
      </w:r>
      <w:r w:rsidR="005267E9" w:rsidRPr="009A50D4">
        <w:rPr>
          <w:b/>
          <w:sz w:val="20"/>
        </w:rPr>
        <w:t>3</w:t>
      </w:r>
      <w:r w:rsidRPr="009A50D4">
        <w:rPr>
          <w:b/>
          <w:sz w:val="20"/>
        </w:rPr>
        <w:t>)</w:t>
      </w:r>
    </w:p>
    <w:p w:rsidR="009A50D4" w:rsidRPr="009A50D4" w:rsidRDefault="009A50D4" w:rsidP="00C8170B">
      <w:pPr>
        <w:ind w:left="360"/>
        <w:jc w:val="both"/>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C8170B" w:rsidRPr="009A50D4" w:rsidTr="007A02DF">
        <w:tc>
          <w:tcPr>
            <w:tcW w:w="2326" w:type="dxa"/>
            <w:shd w:val="clear" w:color="auto" w:fill="B3B3B3"/>
            <w:vAlign w:val="center"/>
          </w:tcPr>
          <w:p w:rsidR="00C8170B" w:rsidRPr="009A50D4" w:rsidRDefault="00C8170B" w:rsidP="007A02DF">
            <w:pPr>
              <w:jc w:val="center"/>
              <w:rPr>
                <w:rFonts w:cs="Arial"/>
                <w:b/>
                <w:sz w:val="18"/>
                <w:szCs w:val="18"/>
              </w:rPr>
            </w:pPr>
            <w:r w:rsidRPr="009A50D4">
              <w:rPr>
                <w:rFonts w:cs="Arial"/>
                <w:b/>
                <w:sz w:val="18"/>
                <w:szCs w:val="18"/>
              </w:rPr>
              <w:t>REQUISITOS ESPECIFICOS</w:t>
            </w:r>
          </w:p>
        </w:tc>
        <w:tc>
          <w:tcPr>
            <w:tcW w:w="6520" w:type="dxa"/>
            <w:shd w:val="clear" w:color="auto" w:fill="B3B3B3"/>
            <w:vAlign w:val="center"/>
          </w:tcPr>
          <w:p w:rsidR="00C8170B" w:rsidRPr="009A50D4" w:rsidRDefault="00C8170B" w:rsidP="007A02DF">
            <w:pPr>
              <w:jc w:val="center"/>
              <w:rPr>
                <w:rFonts w:cs="Arial"/>
                <w:b/>
                <w:sz w:val="18"/>
                <w:szCs w:val="18"/>
              </w:rPr>
            </w:pPr>
            <w:r w:rsidRPr="009A50D4">
              <w:rPr>
                <w:rFonts w:cs="Arial"/>
                <w:b/>
                <w:sz w:val="18"/>
                <w:szCs w:val="18"/>
              </w:rPr>
              <w:t>DETALLE</w:t>
            </w:r>
          </w:p>
        </w:tc>
      </w:tr>
      <w:tr w:rsidR="00C8170B" w:rsidRPr="009A50D4" w:rsidTr="007A02DF">
        <w:trPr>
          <w:trHeight w:val="351"/>
        </w:trPr>
        <w:tc>
          <w:tcPr>
            <w:tcW w:w="2326" w:type="dxa"/>
            <w:vAlign w:val="center"/>
          </w:tcPr>
          <w:p w:rsidR="00C8170B" w:rsidRPr="009A50D4" w:rsidRDefault="00C8170B" w:rsidP="007A02DF">
            <w:pPr>
              <w:jc w:val="center"/>
              <w:rPr>
                <w:rFonts w:cs="Arial"/>
                <w:b/>
                <w:sz w:val="18"/>
                <w:szCs w:val="18"/>
              </w:rPr>
            </w:pPr>
            <w:r w:rsidRPr="009A50D4">
              <w:rPr>
                <w:rFonts w:cs="Arial"/>
                <w:b/>
                <w:sz w:val="18"/>
                <w:szCs w:val="18"/>
              </w:rPr>
              <w:t>Formación   General</w:t>
            </w:r>
          </w:p>
        </w:tc>
        <w:tc>
          <w:tcPr>
            <w:tcW w:w="6520" w:type="dxa"/>
            <w:vAlign w:val="center"/>
          </w:tcPr>
          <w:p w:rsidR="00C8170B" w:rsidRPr="009A50D4" w:rsidRDefault="00C8170B" w:rsidP="00582876">
            <w:pPr>
              <w:numPr>
                <w:ilvl w:val="0"/>
                <w:numId w:val="4"/>
              </w:numPr>
              <w:tabs>
                <w:tab w:val="clear" w:pos="720"/>
                <w:tab w:val="num" w:pos="175"/>
              </w:tabs>
              <w:snapToGrid w:val="0"/>
              <w:ind w:left="175" w:hanging="142"/>
              <w:jc w:val="both"/>
              <w:rPr>
                <w:sz w:val="18"/>
                <w:szCs w:val="18"/>
              </w:rPr>
            </w:pPr>
            <w:r w:rsidRPr="009A50D4">
              <w:rPr>
                <w:sz w:val="18"/>
                <w:szCs w:val="18"/>
              </w:rPr>
              <w:t xml:space="preserve">Presentar copia simple del Título Profesional Universitario de Médico Cirujano, Diploma de Colegiatura, Constancia vigente de </w:t>
            </w:r>
            <w:r w:rsidR="00360FE4" w:rsidRPr="009A50D4">
              <w:rPr>
                <w:sz w:val="18"/>
                <w:szCs w:val="18"/>
              </w:rPr>
              <w:t>encontrarse habilitado</w:t>
            </w:r>
            <w:r w:rsidRPr="009A50D4">
              <w:rPr>
                <w:sz w:val="18"/>
                <w:szCs w:val="18"/>
              </w:rPr>
              <w:t xml:space="preserve"> a la fecha de inscripción y Resolución del SERUMS correspondiente a la profesión. </w:t>
            </w:r>
            <w:r w:rsidRPr="009A50D4">
              <w:rPr>
                <w:b/>
                <w:sz w:val="18"/>
                <w:szCs w:val="18"/>
              </w:rPr>
              <w:t>(Indispensable)</w:t>
            </w:r>
          </w:p>
          <w:p w:rsidR="00C8170B" w:rsidRPr="009A50D4" w:rsidRDefault="00C8170B" w:rsidP="00582876">
            <w:pPr>
              <w:numPr>
                <w:ilvl w:val="0"/>
                <w:numId w:val="5"/>
              </w:numPr>
              <w:tabs>
                <w:tab w:val="clear" w:pos="720"/>
                <w:tab w:val="num" w:pos="175"/>
              </w:tabs>
              <w:ind w:left="175" w:hanging="175"/>
              <w:jc w:val="both"/>
              <w:rPr>
                <w:rFonts w:cs="Arial"/>
                <w:sz w:val="18"/>
                <w:szCs w:val="18"/>
              </w:rPr>
            </w:pPr>
            <w:r w:rsidRPr="009A50D4">
              <w:rPr>
                <w:sz w:val="18"/>
                <w:szCs w:val="18"/>
              </w:rPr>
              <w:t xml:space="preserve">Presentar copia simple del Título de Especialista o Constancia de haber culminado el Residentado Médico en la especialidad </w:t>
            </w:r>
            <w:r w:rsidR="00597D28" w:rsidRPr="009A50D4">
              <w:rPr>
                <w:sz w:val="18"/>
                <w:szCs w:val="18"/>
              </w:rPr>
              <w:t>de Ortopedia y Traumatología</w:t>
            </w:r>
            <w:r w:rsidRPr="009A50D4">
              <w:rPr>
                <w:sz w:val="18"/>
                <w:szCs w:val="18"/>
              </w:rPr>
              <w:t xml:space="preserve">,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9A50D4">
                <w:rPr>
                  <w:sz w:val="18"/>
                  <w:szCs w:val="18"/>
                </w:rPr>
                <w:t>la Constancia</w:t>
              </w:r>
            </w:smartTag>
            <w:r w:rsidRPr="009A50D4">
              <w:rPr>
                <w:sz w:val="18"/>
                <w:szCs w:val="18"/>
              </w:rPr>
              <w:t xml:space="preserve"> emitida por </w:t>
            </w:r>
            <w:smartTag w:uri="urn:schemas-microsoft-com:office:smarttags" w:element="PersonName">
              <w:smartTagPr>
                <w:attr w:name="ProductID" w:val="la Universidad"/>
              </w:smartTagPr>
              <w:r w:rsidRPr="009A50D4">
                <w:rPr>
                  <w:sz w:val="18"/>
                  <w:szCs w:val="18"/>
                </w:rPr>
                <w:t>la Universidad</w:t>
              </w:r>
            </w:smartTag>
            <w:r w:rsidRPr="009A50D4">
              <w:rPr>
                <w:sz w:val="18"/>
                <w:szCs w:val="18"/>
              </w:rPr>
              <w:t xml:space="preserve"> correspondiente. Dicha constancia posteriormente deberá ser reemplazada por el respectivo Título de Especialista. </w:t>
            </w:r>
            <w:r w:rsidRPr="009A50D4">
              <w:rPr>
                <w:b/>
                <w:sz w:val="18"/>
                <w:szCs w:val="18"/>
              </w:rPr>
              <w:t>(Indispensable)</w:t>
            </w:r>
          </w:p>
          <w:p w:rsidR="00C8170B" w:rsidRPr="009A50D4" w:rsidRDefault="00C8170B" w:rsidP="00582876">
            <w:pPr>
              <w:numPr>
                <w:ilvl w:val="0"/>
                <w:numId w:val="4"/>
              </w:numPr>
              <w:tabs>
                <w:tab w:val="clear" w:pos="720"/>
                <w:tab w:val="num" w:pos="175"/>
              </w:tabs>
              <w:snapToGrid w:val="0"/>
              <w:ind w:left="175" w:hanging="142"/>
              <w:jc w:val="both"/>
              <w:rPr>
                <w:sz w:val="18"/>
                <w:szCs w:val="18"/>
              </w:rPr>
            </w:pPr>
            <w:r w:rsidRPr="009A50D4">
              <w:rPr>
                <w:sz w:val="18"/>
                <w:szCs w:val="18"/>
              </w:rPr>
              <w:t>Presentar copia simple del Registro Nacional de Especialista en caso de</w:t>
            </w:r>
            <w:r w:rsidRPr="009A50D4">
              <w:rPr>
                <w:b/>
                <w:sz w:val="18"/>
                <w:szCs w:val="18"/>
              </w:rPr>
              <w:t xml:space="preserve"> </w:t>
            </w:r>
            <w:r w:rsidRPr="009A50D4">
              <w:rPr>
                <w:sz w:val="18"/>
                <w:szCs w:val="18"/>
              </w:rPr>
              <w:t xml:space="preserve">corresponder </w:t>
            </w:r>
            <w:r w:rsidRPr="009A50D4">
              <w:rPr>
                <w:b/>
                <w:sz w:val="18"/>
                <w:szCs w:val="18"/>
              </w:rPr>
              <w:t>(Indispensable)</w:t>
            </w:r>
            <w:r w:rsidRPr="009A50D4">
              <w:rPr>
                <w:sz w:val="18"/>
                <w:szCs w:val="18"/>
              </w:rPr>
              <w:t>)</w:t>
            </w:r>
          </w:p>
        </w:tc>
      </w:tr>
      <w:tr w:rsidR="00C8170B" w:rsidRPr="009A50D4" w:rsidTr="007A02DF">
        <w:tc>
          <w:tcPr>
            <w:tcW w:w="2326" w:type="dxa"/>
            <w:vAlign w:val="center"/>
          </w:tcPr>
          <w:p w:rsidR="00C8170B" w:rsidRPr="009A50D4" w:rsidRDefault="00C8170B" w:rsidP="007A02DF">
            <w:pPr>
              <w:jc w:val="center"/>
              <w:rPr>
                <w:rFonts w:cs="Arial"/>
                <w:b/>
                <w:sz w:val="18"/>
                <w:szCs w:val="18"/>
              </w:rPr>
            </w:pPr>
            <w:r w:rsidRPr="009A50D4">
              <w:rPr>
                <w:rFonts w:cs="Arial"/>
                <w:b/>
                <w:sz w:val="18"/>
                <w:szCs w:val="18"/>
              </w:rPr>
              <w:t>Experiencia Laboral</w:t>
            </w:r>
          </w:p>
        </w:tc>
        <w:tc>
          <w:tcPr>
            <w:tcW w:w="6520" w:type="dxa"/>
            <w:vAlign w:val="center"/>
          </w:tcPr>
          <w:p w:rsidR="00C8170B" w:rsidRPr="009A50D4" w:rsidRDefault="00C8170B"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 xml:space="preserve">Acreditar experiencia laboral mínima de tres (03) años en el desempeño de funciones afines a la Especialidad </w:t>
            </w:r>
            <w:r w:rsidR="00597D28" w:rsidRPr="009A50D4">
              <w:rPr>
                <w:rFonts w:cs="Arial"/>
                <w:sz w:val="18"/>
                <w:szCs w:val="18"/>
              </w:rPr>
              <w:t xml:space="preserve">de </w:t>
            </w:r>
            <w:r w:rsidR="00597D28" w:rsidRPr="009A50D4">
              <w:rPr>
                <w:sz w:val="18"/>
                <w:szCs w:val="18"/>
              </w:rPr>
              <w:t>Ortopedia y Traumatología</w:t>
            </w:r>
            <w:r w:rsidR="001F1CD7" w:rsidRPr="009A50D4">
              <w:rPr>
                <w:rFonts w:cs="Arial"/>
                <w:sz w:val="18"/>
                <w:szCs w:val="18"/>
              </w:rPr>
              <w:t xml:space="preserve">, </w:t>
            </w:r>
            <w:r w:rsidRPr="009A50D4">
              <w:rPr>
                <w:rFonts w:cs="Arial"/>
                <w:sz w:val="18"/>
                <w:szCs w:val="18"/>
              </w:rPr>
              <w:t xml:space="preserve">incluyendo el Residentado Médico. </w:t>
            </w:r>
            <w:r w:rsidRPr="009A50D4">
              <w:rPr>
                <w:rFonts w:cs="Arial"/>
                <w:b/>
                <w:sz w:val="18"/>
                <w:szCs w:val="18"/>
              </w:rPr>
              <w:t>(Indispensable).</w:t>
            </w:r>
          </w:p>
          <w:p w:rsidR="003A740E" w:rsidRPr="009A50D4" w:rsidRDefault="003A740E" w:rsidP="00582876">
            <w:pPr>
              <w:numPr>
                <w:ilvl w:val="0"/>
                <w:numId w:val="4"/>
              </w:numPr>
              <w:tabs>
                <w:tab w:val="clear" w:pos="720"/>
                <w:tab w:val="num" w:pos="175"/>
              </w:tabs>
              <w:snapToGrid w:val="0"/>
              <w:ind w:left="175" w:hanging="142"/>
              <w:jc w:val="both"/>
              <w:rPr>
                <w:rFonts w:cs="Arial"/>
                <w:sz w:val="18"/>
                <w:szCs w:val="18"/>
              </w:rPr>
            </w:pPr>
            <w:r w:rsidRPr="009A50D4">
              <w:rPr>
                <w:rFonts w:cs="Arial"/>
                <w:sz w:val="18"/>
                <w:szCs w:val="18"/>
              </w:rPr>
              <w:t xml:space="preserve">Acreditar rotación mínima de tres (03) meses dentro de su formación curricular de Residentado Médico, en un Servicio o Unidad de Ortopedia y Traumatología Pediátrica </w:t>
            </w:r>
            <w:r w:rsidRPr="009A50D4">
              <w:rPr>
                <w:rFonts w:cs="Arial"/>
                <w:b/>
                <w:sz w:val="18"/>
                <w:szCs w:val="18"/>
              </w:rPr>
              <w:t>(Indispensable).</w:t>
            </w:r>
          </w:p>
          <w:p w:rsidR="00C8170B" w:rsidRPr="009A50D4" w:rsidRDefault="00C8170B" w:rsidP="007A02DF">
            <w:pPr>
              <w:snapToGrid w:val="0"/>
              <w:ind w:left="33"/>
              <w:jc w:val="both"/>
              <w:rPr>
                <w:rFonts w:cs="Arial"/>
                <w:sz w:val="18"/>
                <w:szCs w:val="18"/>
              </w:rPr>
            </w:pPr>
            <w:r w:rsidRPr="009A50D4">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C8170B" w:rsidRPr="009A50D4" w:rsidRDefault="00C8170B" w:rsidP="007A02DF">
            <w:pPr>
              <w:snapToGrid w:val="0"/>
              <w:jc w:val="both"/>
              <w:rPr>
                <w:rFonts w:cs="Arial"/>
                <w:sz w:val="18"/>
                <w:szCs w:val="18"/>
              </w:rPr>
            </w:pPr>
            <w:r w:rsidRPr="009A50D4">
              <w:rPr>
                <w:rFonts w:cs="Arial"/>
                <w:sz w:val="18"/>
                <w:szCs w:val="18"/>
              </w:rPr>
              <w:t>No se considerará como experiencia Laboral: Trabajos Ad Honorem, en domicilio, Pasantías ni Prácticas.</w:t>
            </w:r>
          </w:p>
        </w:tc>
      </w:tr>
      <w:tr w:rsidR="00C8170B" w:rsidRPr="009A50D4" w:rsidTr="007A02DF">
        <w:tc>
          <w:tcPr>
            <w:tcW w:w="2326" w:type="dxa"/>
            <w:vAlign w:val="center"/>
          </w:tcPr>
          <w:p w:rsidR="00C8170B" w:rsidRPr="009A50D4" w:rsidRDefault="00C8170B" w:rsidP="007A02DF">
            <w:pPr>
              <w:jc w:val="center"/>
              <w:rPr>
                <w:rFonts w:cs="Arial"/>
                <w:b/>
                <w:sz w:val="18"/>
                <w:szCs w:val="18"/>
              </w:rPr>
            </w:pPr>
            <w:r w:rsidRPr="009A50D4">
              <w:rPr>
                <w:rFonts w:cs="Arial"/>
                <w:b/>
                <w:sz w:val="18"/>
                <w:szCs w:val="18"/>
              </w:rPr>
              <w:lastRenderedPageBreak/>
              <w:t>Capacitación</w:t>
            </w:r>
          </w:p>
        </w:tc>
        <w:tc>
          <w:tcPr>
            <w:tcW w:w="6520" w:type="dxa"/>
            <w:vAlign w:val="center"/>
          </w:tcPr>
          <w:p w:rsidR="00C8170B" w:rsidRPr="009A50D4" w:rsidRDefault="00C8170B" w:rsidP="00582876">
            <w:pPr>
              <w:numPr>
                <w:ilvl w:val="0"/>
                <w:numId w:val="6"/>
              </w:numPr>
              <w:tabs>
                <w:tab w:val="clear" w:pos="720"/>
                <w:tab w:val="num" w:pos="175"/>
              </w:tabs>
              <w:ind w:left="175" w:hanging="175"/>
              <w:jc w:val="both"/>
              <w:rPr>
                <w:rFonts w:cs="Arial"/>
                <w:sz w:val="18"/>
                <w:szCs w:val="18"/>
                <w:lang w:val="es-PE"/>
              </w:rPr>
            </w:pPr>
            <w:r w:rsidRPr="009A50D4">
              <w:rPr>
                <w:sz w:val="18"/>
                <w:lang w:val="es-MX"/>
              </w:rPr>
              <w:t xml:space="preserve">Acreditar actividades de capacitación y/o actualización profesional afines a la Especialidad </w:t>
            </w:r>
            <w:r w:rsidR="00597D28" w:rsidRPr="009A50D4">
              <w:rPr>
                <w:sz w:val="18"/>
                <w:lang w:val="es-MX"/>
              </w:rPr>
              <w:t xml:space="preserve">de </w:t>
            </w:r>
            <w:r w:rsidR="00597D28" w:rsidRPr="009A50D4">
              <w:rPr>
                <w:sz w:val="18"/>
                <w:szCs w:val="18"/>
              </w:rPr>
              <w:t>Ortopedia y Traumatología</w:t>
            </w:r>
            <w:r w:rsidRPr="009A50D4">
              <w:rPr>
                <w:sz w:val="18"/>
                <w:lang w:val="es-MX"/>
              </w:rPr>
              <w:t>, como mínimo de 80 horas realizadas a partir del año 201</w:t>
            </w:r>
            <w:r w:rsidR="003A740E" w:rsidRPr="009A50D4">
              <w:rPr>
                <w:sz w:val="18"/>
                <w:lang w:val="es-MX"/>
              </w:rPr>
              <w:t>3</w:t>
            </w:r>
            <w:r w:rsidRPr="009A50D4">
              <w:rPr>
                <w:sz w:val="18"/>
                <w:lang w:val="es-MX"/>
              </w:rPr>
              <w:t xml:space="preserve"> a la fecha. </w:t>
            </w:r>
            <w:r w:rsidRPr="009A50D4">
              <w:rPr>
                <w:b/>
                <w:sz w:val="18"/>
                <w:lang w:val="es-MX"/>
              </w:rPr>
              <w:t>(Indispensable)</w:t>
            </w:r>
          </w:p>
        </w:tc>
      </w:tr>
      <w:tr w:rsidR="00C8170B" w:rsidRPr="009A50D4" w:rsidTr="007A02DF">
        <w:tblPrEx>
          <w:tblCellMar>
            <w:left w:w="70" w:type="dxa"/>
            <w:right w:w="70" w:type="dxa"/>
          </w:tblCellMar>
          <w:tblLook w:val="0000" w:firstRow="0" w:lastRow="0" w:firstColumn="0" w:lastColumn="0" w:noHBand="0" w:noVBand="0"/>
        </w:tblPrEx>
        <w:trPr>
          <w:trHeight w:val="439"/>
        </w:trPr>
        <w:tc>
          <w:tcPr>
            <w:tcW w:w="2326" w:type="dxa"/>
            <w:vAlign w:val="center"/>
          </w:tcPr>
          <w:p w:rsidR="00C8170B" w:rsidRPr="009A50D4" w:rsidRDefault="00C8170B" w:rsidP="007A02DF">
            <w:pPr>
              <w:ind w:left="108"/>
              <w:jc w:val="center"/>
              <w:rPr>
                <w:rFonts w:cs="Arial"/>
                <w:b/>
                <w:sz w:val="18"/>
                <w:szCs w:val="18"/>
              </w:rPr>
            </w:pPr>
            <w:r w:rsidRPr="009A50D4">
              <w:rPr>
                <w:rFonts w:cs="Arial"/>
                <w:b/>
                <w:sz w:val="18"/>
                <w:szCs w:val="18"/>
              </w:rPr>
              <w:t>Conocimientos Complementarios para el  cargo</w:t>
            </w:r>
          </w:p>
        </w:tc>
        <w:tc>
          <w:tcPr>
            <w:tcW w:w="6520" w:type="dxa"/>
          </w:tcPr>
          <w:p w:rsidR="00A11379" w:rsidRPr="009A50D4" w:rsidRDefault="00A11379" w:rsidP="00582876">
            <w:pPr>
              <w:numPr>
                <w:ilvl w:val="0"/>
                <w:numId w:val="4"/>
              </w:numPr>
              <w:tabs>
                <w:tab w:val="clear" w:pos="720"/>
              </w:tabs>
              <w:ind w:left="213" w:hanging="142"/>
              <w:jc w:val="both"/>
              <w:rPr>
                <w:rFonts w:cs="Arial"/>
                <w:sz w:val="18"/>
                <w:szCs w:val="18"/>
              </w:rPr>
            </w:pPr>
            <w:r w:rsidRPr="009A50D4">
              <w:rPr>
                <w:rFonts w:cs="Arial"/>
                <w:sz w:val="18"/>
                <w:szCs w:val="18"/>
              </w:rPr>
              <w:t xml:space="preserve">Contar con conocimiento del idioma inglés a nivel intermedio </w:t>
            </w:r>
            <w:r w:rsidRPr="009A50D4">
              <w:rPr>
                <w:rFonts w:cs="Arial"/>
                <w:b/>
                <w:sz w:val="18"/>
                <w:szCs w:val="18"/>
              </w:rPr>
              <w:t>(Indispensable)</w:t>
            </w:r>
          </w:p>
          <w:p w:rsidR="00C8170B" w:rsidRPr="009A50D4" w:rsidRDefault="00C8170B" w:rsidP="00582876">
            <w:pPr>
              <w:numPr>
                <w:ilvl w:val="0"/>
                <w:numId w:val="4"/>
              </w:numPr>
              <w:tabs>
                <w:tab w:val="clear" w:pos="720"/>
              </w:tabs>
              <w:ind w:left="213" w:hanging="142"/>
              <w:jc w:val="both"/>
              <w:rPr>
                <w:rFonts w:cs="Arial"/>
                <w:sz w:val="18"/>
                <w:szCs w:val="18"/>
              </w:rPr>
            </w:pPr>
            <w:r w:rsidRPr="009A50D4">
              <w:rPr>
                <w:rFonts w:cs="Arial"/>
                <w:sz w:val="18"/>
                <w:szCs w:val="18"/>
              </w:rPr>
              <w:t xml:space="preserve">Manejo de software en entorno WINDOWS: Procesador de texto, hoja de cálculo y correo electrónico. </w:t>
            </w:r>
            <w:r w:rsidRPr="009A50D4">
              <w:rPr>
                <w:rFonts w:cs="Arial"/>
                <w:b/>
                <w:sz w:val="18"/>
                <w:szCs w:val="18"/>
              </w:rPr>
              <w:t>(Indispensable)</w:t>
            </w:r>
          </w:p>
        </w:tc>
      </w:tr>
    </w:tbl>
    <w:p w:rsidR="009A50D4" w:rsidRPr="00360FE4" w:rsidRDefault="009A50D4" w:rsidP="00CF3ABF">
      <w:pPr>
        <w:jc w:val="both"/>
        <w:rPr>
          <w:b/>
          <w:sz w:val="16"/>
          <w:szCs w:val="16"/>
        </w:rPr>
      </w:pPr>
    </w:p>
    <w:p w:rsidR="009F5356" w:rsidRPr="00360FE4" w:rsidRDefault="00CF3ABF" w:rsidP="00CF3ABF">
      <w:pPr>
        <w:jc w:val="both"/>
        <w:rPr>
          <w:b/>
          <w:sz w:val="16"/>
          <w:szCs w:val="16"/>
        </w:rPr>
      </w:pPr>
      <w:r w:rsidRPr="00360FE4">
        <w:rPr>
          <w:b/>
          <w:sz w:val="16"/>
          <w:szCs w:val="16"/>
        </w:rPr>
        <w:t xml:space="preserve">        </w:t>
      </w:r>
      <w:r w:rsidR="00677D87" w:rsidRPr="00360FE4">
        <w:rPr>
          <w:b/>
          <w:sz w:val="16"/>
          <w:szCs w:val="16"/>
        </w:rPr>
        <w:t>Nota:</w:t>
      </w:r>
      <w:r w:rsidR="00677D87" w:rsidRPr="00360FE4">
        <w:rPr>
          <w:b/>
          <w:sz w:val="16"/>
          <w:szCs w:val="16"/>
        </w:rPr>
        <w:tab/>
      </w:r>
      <w:smartTag w:uri="urn:schemas-microsoft-com:office:smarttags" w:element="PersonName">
        <w:smartTagPr>
          <w:attr w:name="ProductID" w:val="La Acreditaci￳n"/>
        </w:smartTagPr>
        <w:r w:rsidR="00677D87" w:rsidRPr="00360FE4">
          <w:rPr>
            <w:b/>
            <w:sz w:val="16"/>
            <w:szCs w:val="16"/>
          </w:rPr>
          <w:t>La Acreditación</w:t>
        </w:r>
      </w:smartTag>
      <w:r w:rsidR="00677D87" w:rsidRPr="00360FE4">
        <w:rPr>
          <w:b/>
          <w:sz w:val="16"/>
          <w:szCs w:val="16"/>
        </w:rPr>
        <w:t xml:space="preserve"> implica presentar copia de los documentos sust</w:t>
      </w:r>
      <w:r w:rsidR="009F5356" w:rsidRPr="00360FE4">
        <w:rPr>
          <w:b/>
          <w:sz w:val="16"/>
          <w:szCs w:val="16"/>
        </w:rPr>
        <w:t>entatorios. Los postulantes que</w:t>
      </w:r>
    </w:p>
    <w:p w:rsidR="00677D87" w:rsidRPr="00360FE4" w:rsidRDefault="009F5356" w:rsidP="009F5356">
      <w:pPr>
        <w:jc w:val="both"/>
        <w:rPr>
          <w:b/>
          <w:sz w:val="16"/>
          <w:szCs w:val="16"/>
        </w:rPr>
      </w:pPr>
      <w:r w:rsidRPr="00360FE4">
        <w:rPr>
          <w:b/>
          <w:sz w:val="16"/>
          <w:szCs w:val="16"/>
        </w:rPr>
        <w:t xml:space="preserve">                               </w:t>
      </w:r>
      <w:r w:rsidR="00677D87" w:rsidRPr="00360FE4">
        <w:rPr>
          <w:b/>
          <w:sz w:val="16"/>
          <w:szCs w:val="16"/>
        </w:rPr>
        <w:t>no lo hagan, serán descalificados.</w:t>
      </w:r>
    </w:p>
    <w:p w:rsidR="00677D87" w:rsidRPr="00360FE4" w:rsidRDefault="00677D87" w:rsidP="00A45751">
      <w:pPr>
        <w:ind w:left="426"/>
        <w:jc w:val="both"/>
        <w:rPr>
          <w:b/>
          <w:sz w:val="16"/>
          <w:szCs w:val="16"/>
        </w:rPr>
      </w:pPr>
      <w:r w:rsidRPr="00360FE4">
        <w:rPr>
          <w:b/>
          <w:sz w:val="16"/>
          <w:szCs w:val="16"/>
        </w:rPr>
        <w:tab/>
      </w:r>
      <w:r w:rsidRPr="00360FE4">
        <w:rPr>
          <w:b/>
          <w:sz w:val="16"/>
          <w:szCs w:val="16"/>
        </w:rPr>
        <w:tab/>
        <w:t>Los documentos presentados no serán devueltos.</w:t>
      </w:r>
    </w:p>
    <w:p w:rsidR="00677D87" w:rsidRPr="00360FE4" w:rsidRDefault="00677D87" w:rsidP="00A900E8">
      <w:pPr>
        <w:ind w:left="1418"/>
        <w:jc w:val="both"/>
        <w:rPr>
          <w:b/>
          <w:sz w:val="16"/>
          <w:szCs w:val="16"/>
        </w:rPr>
      </w:pPr>
      <w:r w:rsidRPr="00360FE4">
        <w:rPr>
          <w:b/>
          <w:sz w:val="16"/>
          <w:szCs w:val="16"/>
        </w:rPr>
        <w:t>Para la contratación del postulante seleccionado, éste presentará la documentación original sustentatoria.</w:t>
      </w:r>
    </w:p>
    <w:p w:rsidR="00677D87" w:rsidRPr="00360FE4" w:rsidRDefault="00677D87" w:rsidP="00A900E8">
      <w:pPr>
        <w:ind w:left="1418"/>
        <w:jc w:val="both"/>
        <w:rPr>
          <w:b/>
          <w:sz w:val="16"/>
          <w:szCs w:val="16"/>
        </w:rPr>
      </w:pPr>
      <w:r w:rsidRPr="00360FE4">
        <w:rPr>
          <w:b/>
          <w:sz w:val="16"/>
          <w:szCs w:val="16"/>
        </w:rPr>
        <w:t>El postulante seleccionado podrá ser incorporado y/o desplazado a otra dependencia, de acuerdo a las necesidades del servicio.</w:t>
      </w:r>
    </w:p>
    <w:p w:rsidR="00B908D8" w:rsidRPr="00360FE4" w:rsidRDefault="00B908D8" w:rsidP="00E62AD1">
      <w:pPr>
        <w:ind w:left="360"/>
        <w:jc w:val="both"/>
        <w:rPr>
          <w:sz w:val="20"/>
        </w:rPr>
      </w:pPr>
    </w:p>
    <w:p w:rsidR="00677D87" w:rsidRPr="007E1CFC" w:rsidRDefault="00677D87" w:rsidP="00582876">
      <w:pPr>
        <w:pStyle w:val="Prrafodelista1"/>
        <w:numPr>
          <w:ilvl w:val="0"/>
          <w:numId w:val="11"/>
        </w:numPr>
        <w:jc w:val="both"/>
        <w:rPr>
          <w:b/>
          <w:sz w:val="20"/>
        </w:rPr>
      </w:pPr>
      <w:r w:rsidRPr="007E1CFC">
        <w:rPr>
          <w:b/>
          <w:sz w:val="20"/>
        </w:rPr>
        <w:t>CARACTERÍSTICAS DE</w:t>
      </w:r>
      <w:r w:rsidR="00360FE4" w:rsidRPr="007E1CFC">
        <w:rPr>
          <w:b/>
          <w:sz w:val="20"/>
        </w:rPr>
        <w:t xml:space="preserve"> </w:t>
      </w:r>
      <w:r w:rsidRPr="007E1CFC">
        <w:rPr>
          <w:b/>
          <w:sz w:val="20"/>
        </w:rPr>
        <w:t>L</w:t>
      </w:r>
      <w:r w:rsidR="00360FE4" w:rsidRPr="007E1CFC">
        <w:rPr>
          <w:b/>
          <w:sz w:val="20"/>
        </w:rPr>
        <w:t>OS</w:t>
      </w:r>
      <w:r w:rsidRPr="007E1CFC">
        <w:rPr>
          <w:b/>
          <w:sz w:val="20"/>
        </w:rPr>
        <w:t xml:space="preserve"> PUESTO</w:t>
      </w:r>
      <w:r w:rsidR="00360FE4" w:rsidRPr="007E1CFC">
        <w:rPr>
          <w:b/>
          <w:sz w:val="20"/>
        </w:rPr>
        <w:t>S</w:t>
      </w:r>
      <w:r w:rsidRPr="007E1CFC">
        <w:rPr>
          <w:b/>
          <w:sz w:val="20"/>
        </w:rPr>
        <w:t xml:space="preserve"> Y/O CARGO</w:t>
      </w:r>
    </w:p>
    <w:p w:rsidR="0084160B" w:rsidRPr="007E1CFC" w:rsidRDefault="0084160B" w:rsidP="0084160B">
      <w:pPr>
        <w:pStyle w:val="Prrafodelista1"/>
        <w:ind w:left="0"/>
        <w:jc w:val="both"/>
        <w:rPr>
          <w:b/>
          <w:sz w:val="20"/>
        </w:rPr>
      </w:pPr>
    </w:p>
    <w:p w:rsidR="001A19E9" w:rsidRPr="007E1CFC" w:rsidRDefault="001A19E9" w:rsidP="001A19E9">
      <w:pPr>
        <w:ind w:left="360"/>
        <w:jc w:val="both"/>
        <w:rPr>
          <w:b/>
          <w:sz w:val="20"/>
        </w:rPr>
      </w:pPr>
      <w:r w:rsidRPr="007E1CFC">
        <w:rPr>
          <w:b/>
          <w:sz w:val="20"/>
        </w:rPr>
        <w:t>MÉDICO</w:t>
      </w:r>
      <w:r w:rsidR="00DE563E" w:rsidRPr="007E1CFC">
        <w:rPr>
          <w:b/>
          <w:sz w:val="20"/>
        </w:rPr>
        <w:t>S</w:t>
      </w:r>
      <w:r w:rsidRPr="007E1CFC">
        <w:rPr>
          <w:b/>
          <w:sz w:val="20"/>
        </w:rPr>
        <w:t xml:space="preserve"> ESPECIALISTA</w:t>
      </w:r>
      <w:r w:rsidR="00DE563E" w:rsidRPr="007E1CFC">
        <w:rPr>
          <w:b/>
          <w:sz w:val="20"/>
        </w:rPr>
        <w:t>S</w:t>
      </w:r>
      <w:r w:rsidRPr="007E1CFC">
        <w:rPr>
          <w:b/>
          <w:sz w:val="20"/>
        </w:rPr>
        <w:t xml:space="preserve"> (P1MES-001</w:t>
      </w:r>
      <w:r w:rsidR="00DE563E" w:rsidRPr="007E1CFC">
        <w:rPr>
          <w:b/>
          <w:sz w:val="20"/>
        </w:rPr>
        <w:t>, P1MES-002, P1MES-003, P1MES-004, P1MES-005, P1MES-006, P1MES-007, P1MES-008, P1MES-009, P1MES-010, P1MES-011, P1MES-012</w:t>
      </w:r>
      <w:r w:rsidR="0005381A" w:rsidRPr="007E1CFC">
        <w:rPr>
          <w:b/>
          <w:sz w:val="20"/>
        </w:rPr>
        <w:t xml:space="preserve"> y </w:t>
      </w:r>
      <w:r w:rsidR="00DE563E" w:rsidRPr="007E1CFC">
        <w:rPr>
          <w:b/>
          <w:sz w:val="20"/>
        </w:rPr>
        <w:t>P1MES-01</w:t>
      </w:r>
      <w:r w:rsidR="005267E9" w:rsidRPr="007E1CFC">
        <w:rPr>
          <w:b/>
          <w:sz w:val="20"/>
        </w:rPr>
        <w:t>3</w:t>
      </w:r>
      <w:r w:rsidRPr="007E1CFC">
        <w:rPr>
          <w:b/>
          <w:sz w:val="20"/>
        </w:rPr>
        <w:t>)</w:t>
      </w:r>
    </w:p>
    <w:p w:rsidR="00360FE4" w:rsidRPr="007E1CFC" w:rsidRDefault="00360FE4" w:rsidP="001A19E9">
      <w:pPr>
        <w:ind w:left="360"/>
        <w:jc w:val="both"/>
        <w:rPr>
          <w:b/>
          <w:sz w:val="20"/>
        </w:rPr>
      </w:pPr>
    </w:p>
    <w:p w:rsidR="00677D87" w:rsidRPr="007E1CFC" w:rsidRDefault="00677D87" w:rsidP="00D43BAF">
      <w:pPr>
        <w:ind w:left="360"/>
        <w:jc w:val="both"/>
        <w:rPr>
          <w:sz w:val="20"/>
        </w:rPr>
      </w:pPr>
      <w:r w:rsidRPr="007E1CFC">
        <w:rPr>
          <w:sz w:val="20"/>
        </w:rPr>
        <w:t>Principales funciones a desarrollar:</w:t>
      </w:r>
    </w:p>
    <w:p w:rsidR="00360FE4" w:rsidRPr="007E1CFC" w:rsidRDefault="00360FE4" w:rsidP="00D43BAF">
      <w:pPr>
        <w:ind w:left="360"/>
        <w:jc w:val="both"/>
        <w:rPr>
          <w:b/>
          <w:sz w:val="20"/>
        </w:rPr>
      </w:pPr>
    </w:p>
    <w:p w:rsidR="00072782" w:rsidRPr="007E1CFC" w:rsidRDefault="00072782" w:rsidP="00582876">
      <w:pPr>
        <w:numPr>
          <w:ilvl w:val="0"/>
          <w:numId w:val="7"/>
        </w:numPr>
        <w:jc w:val="both"/>
        <w:rPr>
          <w:sz w:val="20"/>
          <w:lang w:val="es-MX"/>
        </w:rPr>
      </w:pPr>
      <w:r w:rsidRPr="007E1CFC">
        <w:rPr>
          <w:sz w:val="20"/>
          <w:lang w:val="es-MX"/>
        </w:rPr>
        <w:t>Evaluar, examinar, diagnosticar y prescribir tratamientos según protocolos y guías de práctica clínica vigentes.</w:t>
      </w:r>
    </w:p>
    <w:p w:rsidR="00612F37" w:rsidRPr="007E1CFC" w:rsidRDefault="00612F37" w:rsidP="00582876">
      <w:pPr>
        <w:numPr>
          <w:ilvl w:val="0"/>
          <w:numId w:val="7"/>
        </w:numPr>
        <w:jc w:val="both"/>
        <w:rPr>
          <w:sz w:val="20"/>
          <w:lang w:val="es-MX"/>
        </w:rPr>
      </w:pPr>
      <w:r w:rsidRPr="007E1CFC">
        <w:rPr>
          <w:sz w:val="20"/>
          <w:lang w:val="es-MX"/>
        </w:rPr>
        <w:t>Atender con oportunidad y prontitud las interconsultas de otros Servicios y coordinar las atenciones complementarias que requieran los pacientes.</w:t>
      </w:r>
    </w:p>
    <w:p w:rsidR="00072782" w:rsidRPr="007E1CFC" w:rsidRDefault="00072782" w:rsidP="00582876">
      <w:pPr>
        <w:numPr>
          <w:ilvl w:val="0"/>
          <w:numId w:val="7"/>
        </w:numPr>
        <w:jc w:val="both"/>
        <w:rPr>
          <w:sz w:val="20"/>
          <w:lang w:val="es-MX"/>
        </w:rPr>
      </w:pPr>
      <w:r w:rsidRPr="007E1CFC">
        <w:rPr>
          <w:sz w:val="20"/>
          <w:lang w:val="es-MX"/>
        </w:rPr>
        <w:t>Supervisar y conducir el equipo interdisciplinario de salud en el diseño, ejecución, seguimiento y control de los procesos de atención asistencial en el ámbito de su competencia.</w:t>
      </w:r>
    </w:p>
    <w:p w:rsidR="00072782" w:rsidRPr="007E1CFC" w:rsidRDefault="00072782" w:rsidP="00582876">
      <w:pPr>
        <w:numPr>
          <w:ilvl w:val="0"/>
          <w:numId w:val="7"/>
        </w:numPr>
        <w:jc w:val="both"/>
        <w:rPr>
          <w:sz w:val="20"/>
          <w:lang w:val="es-MX"/>
        </w:rPr>
      </w:pPr>
      <w:r w:rsidRPr="007E1CFC">
        <w:rPr>
          <w:sz w:val="20"/>
          <w:lang w:val="es-MX"/>
        </w:rPr>
        <w:t xml:space="preserve">Indicar la continuación del tratamiento y/o control de los pacientes </w:t>
      </w:r>
      <w:r w:rsidR="004B212F" w:rsidRPr="007E1CFC">
        <w:rPr>
          <w:sz w:val="20"/>
          <w:lang w:val="es-MX"/>
        </w:rPr>
        <w:t>contrar</w:t>
      </w:r>
      <w:r w:rsidRPr="007E1CFC">
        <w:rPr>
          <w:sz w:val="20"/>
          <w:lang w:val="es-MX"/>
        </w:rPr>
        <w:t>referidos en el Centro Asistencial de origen, según indicación establecida en la contra</w:t>
      </w:r>
      <w:r w:rsidR="00824D6B" w:rsidRPr="007E1CFC">
        <w:rPr>
          <w:sz w:val="20"/>
          <w:lang w:val="es-MX"/>
        </w:rPr>
        <w:t>r</w:t>
      </w:r>
      <w:r w:rsidRPr="007E1CFC">
        <w:rPr>
          <w:sz w:val="20"/>
          <w:lang w:val="es-MX"/>
        </w:rPr>
        <w:t>referencia.</w:t>
      </w:r>
    </w:p>
    <w:p w:rsidR="00072782" w:rsidRPr="007E1CFC" w:rsidRDefault="00072782" w:rsidP="00582876">
      <w:pPr>
        <w:numPr>
          <w:ilvl w:val="0"/>
          <w:numId w:val="7"/>
        </w:numPr>
        <w:jc w:val="both"/>
        <w:rPr>
          <w:sz w:val="20"/>
          <w:lang w:val="es-MX"/>
        </w:rPr>
      </w:pPr>
      <w:r w:rsidRPr="007E1CFC">
        <w:rPr>
          <w:sz w:val="20"/>
          <w:lang w:val="es-MX"/>
        </w:rPr>
        <w:t xml:space="preserve">Registrar las prestaciones asistenciales en la Historia </w:t>
      </w:r>
      <w:r w:rsidR="00612F37" w:rsidRPr="007E1CFC">
        <w:rPr>
          <w:sz w:val="20"/>
          <w:lang w:val="es-MX"/>
        </w:rPr>
        <w:t>Clínica</w:t>
      </w:r>
      <w:r w:rsidRPr="007E1CFC">
        <w:rPr>
          <w:sz w:val="20"/>
          <w:lang w:val="es-MX"/>
        </w:rPr>
        <w:t>, los sistemas informáticos y en formularios utilizados en la atención.</w:t>
      </w:r>
    </w:p>
    <w:p w:rsidR="009C002F" w:rsidRPr="007E1CFC" w:rsidRDefault="00072782" w:rsidP="00582876">
      <w:pPr>
        <w:numPr>
          <w:ilvl w:val="0"/>
          <w:numId w:val="7"/>
        </w:numPr>
        <w:jc w:val="both"/>
        <w:rPr>
          <w:sz w:val="20"/>
          <w:lang w:val="es-MX"/>
        </w:rPr>
      </w:pPr>
      <w:r w:rsidRPr="007E1CFC">
        <w:rPr>
          <w:sz w:val="20"/>
          <w:lang w:val="es-MX"/>
        </w:rPr>
        <w:t xml:space="preserve">Brindar información médica al paciente </w:t>
      </w:r>
      <w:r w:rsidR="009C002F" w:rsidRPr="007E1CFC">
        <w:rPr>
          <w:sz w:val="20"/>
          <w:lang w:val="es-MX"/>
        </w:rPr>
        <w:t>y</w:t>
      </w:r>
      <w:r w:rsidRPr="007E1CFC">
        <w:rPr>
          <w:sz w:val="20"/>
          <w:lang w:val="es-MX"/>
        </w:rPr>
        <w:t xml:space="preserve"> familiar responsable</w:t>
      </w:r>
      <w:r w:rsidR="009C002F" w:rsidRPr="007E1CFC">
        <w:rPr>
          <w:sz w:val="20"/>
          <w:lang w:val="es-MX"/>
        </w:rPr>
        <w:t xml:space="preserve"> sobre su situación de salud y sobre los riesgos de los procedimientos a realizar.</w:t>
      </w:r>
    </w:p>
    <w:p w:rsidR="00072782" w:rsidRPr="007E1CFC" w:rsidRDefault="009C002F" w:rsidP="00582876">
      <w:pPr>
        <w:numPr>
          <w:ilvl w:val="0"/>
          <w:numId w:val="7"/>
        </w:numPr>
        <w:jc w:val="both"/>
        <w:rPr>
          <w:sz w:val="20"/>
          <w:lang w:val="es-MX"/>
        </w:rPr>
      </w:pPr>
      <w:r w:rsidRPr="007E1CFC">
        <w:rPr>
          <w:sz w:val="20"/>
          <w:lang w:val="es-MX"/>
        </w:rPr>
        <w:t xml:space="preserve">Cumplir con las pautas de consentimiento informado para los procedimientos </w:t>
      </w:r>
      <w:r w:rsidR="001070E3" w:rsidRPr="007E1CFC">
        <w:rPr>
          <w:sz w:val="20"/>
          <w:lang w:val="es-MX"/>
        </w:rPr>
        <w:t>diagnósticos y</w:t>
      </w:r>
      <w:r w:rsidRPr="007E1CFC">
        <w:rPr>
          <w:sz w:val="20"/>
          <w:lang w:val="es-MX"/>
        </w:rPr>
        <w:t xml:space="preserve"> terapéuticos que indiquen las normas institucionales</w:t>
      </w:r>
      <w:r w:rsidR="00072782" w:rsidRPr="007E1CFC">
        <w:rPr>
          <w:sz w:val="20"/>
          <w:lang w:val="es-MX"/>
        </w:rPr>
        <w:t>.</w:t>
      </w:r>
    </w:p>
    <w:p w:rsidR="00072782" w:rsidRPr="007E1CFC" w:rsidRDefault="00072782" w:rsidP="00582876">
      <w:pPr>
        <w:numPr>
          <w:ilvl w:val="0"/>
          <w:numId w:val="7"/>
        </w:numPr>
        <w:jc w:val="both"/>
        <w:rPr>
          <w:sz w:val="20"/>
          <w:lang w:val="es-MX"/>
        </w:rPr>
      </w:pPr>
      <w:r w:rsidRPr="007E1CFC">
        <w:rPr>
          <w:sz w:val="20"/>
          <w:lang w:val="es-MX"/>
        </w:rPr>
        <w:t>Elaborar propuestas de mejora y participar en la a</w:t>
      </w:r>
      <w:r w:rsidR="0075007B" w:rsidRPr="007E1CFC">
        <w:rPr>
          <w:sz w:val="20"/>
          <w:lang w:val="es-MX"/>
        </w:rPr>
        <w:t>c</w:t>
      </w:r>
      <w:r w:rsidRPr="007E1CFC">
        <w:rPr>
          <w:sz w:val="20"/>
          <w:lang w:val="es-MX"/>
        </w:rPr>
        <w:t>tualización de Protocolos, Guías de Práctica Clínica, Manuales de Procedimientos y otros documentos técnico normativos.</w:t>
      </w:r>
    </w:p>
    <w:p w:rsidR="00072782" w:rsidRPr="007E1CFC" w:rsidRDefault="0075007B" w:rsidP="00582876">
      <w:pPr>
        <w:numPr>
          <w:ilvl w:val="0"/>
          <w:numId w:val="7"/>
        </w:numPr>
        <w:jc w:val="both"/>
        <w:rPr>
          <w:sz w:val="20"/>
          <w:lang w:val="es-MX"/>
        </w:rPr>
      </w:pPr>
      <w:r w:rsidRPr="007E1CFC">
        <w:rPr>
          <w:sz w:val="20"/>
          <w:lang w:val="es-MX"/>
        </w:rPr>
        <w:t>Aplicar</w:t>
      </w:r>
      <w:r w:rsidR="00072782" w:rsidRPr="007E1CFC">
        <w:rPr>
          <w:sz w:val="20"/>
          <w:lang w:val="es-MX"/>
        </w:rPr>
        <w:t xml:space="preserve"> las normas </w:t>
      </w:r>
      <w:r w:rsidRPr="007E1CFC">
        <w:rPr>
          <w:sz w:val="20"/>
          <w:lang w:val="es-MX"/>
        </w:rPr>
        <w:t>y medidas de bioseguridad.</w:t>
      </w:r>
    </w:p>
    <w:p w:rsidR="0075007B" w:rsidRPr="007E1CFC" w:rsidRDefault="0075007B" w:rsidP="00582876">
      <w:pPr>
        <w:numPr>
          <w:ilvl w:val="0"/>
          <w:numId w:val="7"/>
        </w:numPr>
        <w:jc w:val="both"/>
        <w:rPr>
          <w:sz w:val="20"/>
          <w:lang w:val="es-MX"/>
        </w:rPr>
      </w:pPr>
      <w:r w:rsidRPr="007E1CFC">
        <w:rPr>
          <w:sz w:val="20"/>
          <w:lang w:val="es-MX"/>
        </w:rPr>
        <w:t>Mantener informado al Jefe inmediato sobre las actividades que desarrolla</w:t>
      </w:r>
      <w:r w:rsidR="009C002F" w:rsidRPr="007E1CFC">
        <w:rPr>
          <w:sz w:val="20"/>
          <w:lang w:val="es-MX"/>
        </w:rPr>
        <w:t>.</w:t>
      </w:r>
    </w:p>
    <w:p w:rsidR="005875A3" w:rsidRPr="007E1CFC" w:rsidRDefault="005875A3" w:rsidP="00C15A3E">
      <w:pPr>
        <w:jc w:val="both"/>
        <w:rPr>
          <w:sz w:val="20"/>
          <w:lang w:val="es-MX"/>
        </w:rPr>
      </w:pPr>
    </w:p>
    <w:p w:rsidR="00BD2CA8" w:rsidRPr="007E1CFC" w:rsidRDefault="00BD2CA8" w:rsidP="00BD2CA8">
      <w:pPr>
        <w:ind w:left="426" w:hanging="426"/>
        <w:rPr>
          <w:rFonts w:cs="Arial"/>
          <w:sz w:val="20"/>
        </w:rPr>
      </w:pPr>
      <w:r w:rsidRPr="007E1CFC">
        <w:rPr>
          <w:rFonts w:cs="Arial"/>
          <w:b/>
          <w:bCs/>
          <w:sz w:val="20"/>
        </w:rPr>
        <w:t>5.   MODALIDAD DE POSTULACION</w:t>
      </w:r>
    </w:p>
    <w:p w:rsidR="00BD2CA8" w:rsidRPr="007E1CFC" w:rsidRDefault="00BD2CA8" w:rsidP="00BD2CA8">
      <w:pPr>
        <w:tabs>
          <w:tab w:val="left" w:pos="540"/>
        </w:tabs>
        <w:ind w:left="1428"/>
        <w:rPr>
          <w:rFonts w:cs="Arial"/>
          <w:b/>
          <w:bCs/>
          <w:sz w:val="20"/>
        </w:rPr>
      </w:pPr>
    </w:p>
    <w:p w:rsidR="001070E3" w:rsidRPr="00672BB7" w:rsidRDefault="001070E3" w:rsidP="001070E3">
      <w:pPr>
        <w:pStyle w:val="Sinespaciado"/>
        <w:ind w:left="426"/>
        <w:jc w:val="both"/>
        <w:rPr>
          <w:rFonts w:ascii="Arial" w:hAnsi="Arial" w:cs="Arial"/>
          <w:sz w:val="20"/>
          <w:szCs w:val="20"/>
        </w:rPr>
      </w:pPr>
      <w:r w:rsidRPr="00672BB7">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6" w:history="1">
        <w:r w:rsidR="00527F16" w:rsidRPr="007860F4">
          <w:rPr>
            <w:rStyle w:val="Hipervnculo"/>
          </w:rPr>
          <w:t>http://www.essalud.gob.pe/oporlaboral/INF_INSTRUC_PROCESOS.pdf</w:t>
        </w:r>
      </w:hyperlink>
      <w:r w:rsidR="00527F16">
        <w:t xml:space="preserve"> </w:t>
      </w:r>
    </w:p>
    <w:p w:rsidR="001070E3" w:rsidRPr="00672BB7" w:rsidRDefault="001070E3" w:rsidP="001070E3">
      <w:pPr>
        <w:pStyle w:val="Sinespaciado"/>
        <w:ind w:left="426"/>
        <w:jc w:val="both"/>
        <w:rPr>
          <w:rFonts w:ascii="Arial" w:hAnsi="Arial" w:cs="Arial"/>
          <w:sz w:val="20"/>
          <w:szCs w:val="20"/>
        </w:rPr>
      </w:pPr>
    </w:p>
    <w:p w:rsidR="001070E3" w:rsidRPr="00672BB7" w:rsidRDefault="001070E3" w:rsidP="00582876">
      <w:pPr>
        <w:pStyle w:val="Sinespaciado"/>
        <w:numPr>
          <w:ilvl w:val="0"/>
          <w:numId w:val="14"/>
        </w:numPr>
        <w:ind w:left="709" w:hanging="283"/>
        <w:jc w:val="both"/>
        <w:rPr>
          <w:rFonts w:ascii="Arial" w:hAnsi="Arial" w:cs="Arial"/>
          <w:sz w:val="20"/>
          <w:szCs w:val="20"/>
        </w:rPr>
      </w:pPr>
      <w:r w:rsidRPr="00672BB7">
        <w:rPr>
          <w:rFonts w:ascii="Arial" w:hAnsi="Arial" w:cs="Arial"/>
          <w:sz w:val="20"/>
          <w:szCs w:val="20"/>
        </w:rPr>
        <w:t xml:space="preserve">Declaración Jurada de Cumplimiento de Requisitos. </w:t>
      </w:r>
      <w:r w:rsidRPr="00672BB7">
        <w:rPr>
          <w:rFonts w:ascii="Arial" w:hAnsi="Arial" w:cs="Arial"/>
          <w:b/>
          <w:sz w:val="20"/>
          <w:szCs w:val="20"/>
        </w:rPr>
        <w:t>(Formato 1)</w:t>
      </w:r>
    </w:p>
    <w:p w:rsidR="001070E3" w:rsidRPr="00672BB7" w:rsidRDefault="001070E3" w:rsidP="00582876">
      <w:pPr>
        <w:pStyle w:val="Sinespaciado"/>
        <w:numPr>
          <w:ilvl w:val="0"/>
          <w:numId w:val="14"/>
        </w:numPr>
        <w:ind w:left="709" w:hanging="283"/>
        <w:jc w:val="both"/>
        <w:rPr>
          <w:rFonts w:ascii="Arial" w:hAnsi="Arial" w:cs="Arial"/>
          <w:sz w:val="20"/>
          <w:szCs w:val="20"/>
        </w:rPr>
      </w:pPr>
      <w:r w:rsidRPr="00672BB7">
        <w:rPr>
          <w:rFonts w:ascii="Arial" w:hAnsi="Arial" w:cs="Arial"/>
          <w:sz w:val="20"/>
          <w:szCs w:val="20"/>
        </w:rPr>
        <w:t xml:space="preserve">Declaración Jurada sobre Impedimento y Nepotismo </w:t>
      </w:r>
      <w:r w:rsidRPr="00672BB7">
        <w:rPr>
          <w:rFonts w:ascii="Arial" w:hAnsi="Arial" w:cs="Arial"/>
          <w:b/>
          <w:sz w:val="20"/>
          <w:szCs w:val="20"/>
        </w:rPr>
        <w:t>(Formato 2)</w:t>
      </w:r>
    </w:p>
    <w:p w:rsidR="001070E3" w:rsidRPr="00672BB7" w:rsidRDefault="001070E3" w:rsidP="00582876">
      <w:pPr>
        <w:pStyle w:val="Sinespaciado"/>
        <w:numPr>
          <w:ilvl w:val="0"/>
          <w:numId w:val="14"/>
        </w:numPr>
        <w:ind w:left="709" w:hanging="283"/>
        <w:jc w:val="both"/>
        <w:rPr>
          <w:rFonts w:ascii="Arial" w:hAnsi="Arial" w:cs="Arial"/>
          <w:sz w:val="20"/>
          <w:szCs w:val="20"/>
        </w:rPr>
      </w:pPr>
      <w:r w:rsidRPr="00672BB7">
        <w:rPr>
          <w:rFonts w:ascii="Arial" w:hAnsi="Arial" w:cs="Arial"/>
          <w:sz w:val="20"/>
          <w:szCs w:val="20"/>
        </w:rPr>
        <w:t xml:space="preserve">Declaración Jurada de Confidencialidad e Incompatibilidad </w:t>
      </w:r>
      <w:r w:rsidRPr="00672BB7">
        <w:rPr>
          <w:rFonts w:ascii="Arial" w:hAnsi="Arial" w:cs="Arial"/>
          <w:b/>
          <w:sz w:val="20"/>
          <w:szCs w:val="20"/>
        </w:rPr>
        <w:t>(Formato 3)</w:t>
      </w:r>
    </w:p>
    <w:p w:rsidR="001070E3" w:rsidRPr="00672BB7" w:rsidRDefault="001070E3" w:rsidP="00582876">
      <w:pPr>
        <w:pStyle w:val="Sinespaciado"/>
        <w:numPr>
          <w:ilvl w:val="0"/>
          <w:numId w:val="14"/>
        </w:numPr>
        <w:ind w:left="709" w:hanging="283"/>
        <w:jc w:val="both"/>
        <w:rPr>
          <w:rFonts w:ascii="Arial" w:hAnsi="Arial" w:cs="Arial"/>
          <w:sz w:val="20"/>
          <w:szCs w:val="20"/>
        </w:rPr>
      </w:pPr>
      <w:r w:rsidRPr="00672BB7">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672BB7">
        <w:rPr>
          <w:rFonts w:ascii="Arial" w:hAnsi="Arial" w:cs="Arial"/>
          <w:b/>
          <w:sz w:val="20"/>
          <w:szCs w:val="20"/>
        </w:rPr>
        <w:t>(Formato 4)</w:t>
      </w:r>
      <w:r w:rsidRPr="00672BB7">
        <w:rPr>
          <w:rFonts w:ascii="Arial" w:hAnsi="Arial" w:cs="Arial"/>
          <w:sz w:val="20"/>
          <w:szCs w:val="20"/>
        </w:rPr>
        <w:t xml:space="preserve"> de corresponder.</w:t>
      </w:r>
    </w:p>
    <w:p w:rsidR="001070E3" w:rsidRPr="00672BB7" w:rsidRDefault="001070E3" w:rsidP="00582876">
      <w:pPr>
        <w:pStyle w:val="Sinespaciado"/>
        <w:numPr>
          <w:ilvl w:val="0"/>
          <w:numId w:val="14"/>
        </w:numPr>
        <w:ind w:left="709" w:hanging="283"/>
        <w:jc w:val="both"/>
        <w:rPr>
          <w:rFonts w:ascii="Arial" w:hAnsi="Arial" w:cs="Arial"/>
          <w:sz w:val="20"/>
          <w:szCs w:val="20"/>
        </w:rPr>
      </w:pPr>
      <w:r w:rsidRPr="00672BB7">
        <w:rPr>
          <w:rFonts w:ascii="Arial" w:hAnsi="Arial" w:cs="Arial"/>
          <w:sz w:val="20"/>
          <w:szCs w:val="20"/>
        </w:rPr>
        <w:t xml:space="preserve">Declaración Jurada de no registrar antecedentes penales. </w:t>
      </w:r>
      <w:r w:rsidRPr="00672BB7">
        <w:rPr>
          <w:rFonts w:ascii="Arial" w:hAnsi="Arial" w:cs="Arial"/>
          <w:b/>
          <w:sz w:val="20"/>
          <w:szCs w:val="20"/>
        </w:rPr>
        <w:t>(Formato 5)</w:t>
      </w:r>
    </w:p>
    <w:p w:rsidR="001070E3" w:rsidRPr="00672BB7" w:rsidRDefault="001070E3" w:rsidP="001070E3">
      <w:pPr>
        <w:pStyle w:val="Sinespaciado"/>
        <w:ind w:left="426"/>
        <w:jc w:val="both"/>
        <w:rPr>
          <w:rFonts w:ascii="Arial" w:hAnsi="Arial" w:cs="Arial"/>
          <w:sz w:val="20"/>
          <w:szCs w:val="20"/>
        </w:rPr>
      </w:pPr>
    </w:p>
    <w:p w:rsidR="001070E3" w:rsidRPr="00672BB7" w:rsidRDefault="001070E3" w:rsidP="001070E3">
      <w:pPr>
        <w:pStyle w:val="Sinespaciado"/>
        <w:ind w:left="426"/>
        <w:jc w:val="both"/>
        <w:rPr>
          <w:rFonts w:ascii="Arial" w:hAnsi="Arial" w:cs="Arial"/>
          <w:sz w:val="20"/>
          <w:szCs w:val="20"/>
        </w:rPr>
      </w:pPr>
      <w:r w:rsidRPr="00672BB7">
        <w:rPr>
          <w:rFonts w:ascii="Arial" w:hAnsi="Arial" w:cs="Arial"/>
          <w:sz w:val="20"/>
          <w:szCs w:val="20"/>
        </w:rPr>
        <w:t xml:space="preserve">La citada información deberá entregarse debidamente firmada y con la impresión dactilar correspondiente, conjuntamente con la copia del D.N.I. vigente y documentos que sustentan el </w:t>
      </w:r>
      <w:r w:rsidRPr="00672BB7">
        <w:rPr>
          <w:rFonts w:ascii="Arial" w:hAnsi="Arial" w:cs="Arial"/>
          <w:sz w:val="20"/>
          <w:szCs w:val="20"/>
        </w:rPr>
        <w:lastRenderedPageBreak/>
        <w:t>currículum vitae descriptivo presentado (formación, experiencia laboral y capacitación) a los miembros de la comisión respectiva durante la etapa que corresponda según lo señalado en el cronograma.</w:t>
      </w:r>
    </w:p>
    <w:p w:rsidR="001070E3" w:rsidRPr="00672BB7" w:rsidRDefault="001070E3" w:rsidP="001070E3">
      <w:pPr>
        <w:pStyle w:val="Sinespaciado"/>
        <w:ind w:left="426"/>
        <w:jc w:val="both"/>
        <w:rPr>
          <w:rFonts w:ascii="Arial" w:hAnsi="Arial" w:cs="Arial"/>
          <w:sz w:val="20"/>
          <w:szCs w:val="20"/>
        </w:rPr>
      </w:pPr>
    </w:p>
    <w:p w:rsidR="001070E3" w:rsidRPr="00672BB7" w:rsidRDefault="001070E3" w:rsidP="001070E3">
      <w:pPr>
        <w:pStyle w:val="Sinespaciado"/>
        <w:ind w:left="426"/>
        <w:jc w:val="both"/>
        <w:rPr>
          <w:rFonts w:ascii="Arial" w:hAnsi="Arial" w:cs="Arial"/>
          <w:sz w:val="20"/>
          <w:szCs w:val="20"/>
        </w:rPr>
      </w:pPr>
      <w:r w:rsidRPr="00672BB7">
        <w:rPr>
          <w:rFonts w:ascii="Arial" w:hAnsi="Arial" w:cs="Arial"/>
          <w:b/>
          <w:sz w:val="20"/>
          <w:szCs w:val="20"/>
        </w:rPr>
        <w:t>Nota:</w:t>
      </w:r>
      <w:r w:rsidRPr="00672BB7">
        <w:rPr>
          <w:rFonts w:ascii="Arial" w:hAnsi="Arial" w:cs="Arial"/>
          <w:sz w:val="20"/>
          <w:szCs w:val="20"/>
        </w:rPr>
        <w:t xml:space="preserve"> De manera previa a la postulación respectiva, los interesados deberán revisar la información indicada en las </w:t>
      </w:r>
      <w:r w:rsidRPr="00672BB7">
        <w:rPr>
          <w:rFonts w:ascii="Arial" w:hAnsi="Arial" w:cs="Arial"/>
          <w:b/>
          <w:sz w:val="20"/>
          <w:szCs w:val="20"/>
        </w:rPr>
        <w:t>“consideraciones que deberá tener en cuenta para postular a los procesos de selección”</w:t>
      </w:r>
      <w:r w:rsidRPr="00672BB7">
        <w:rPr>
          <w:rFonts w:ascii="Arial" w:hAnsi="Arial" w:cs="Arial"/>
          <w:sz w:val="20"/>
          <w:szCs w:val="20"/>
        </w:rPr>
        <w:t xml:space="preserve"> e “</w:t>
      </w:r>
      <w:r w:rsidRPr="00672BB7">
        <w:rPr>
          <w:rFonts w:ascii="Arial" w:hAnsi="Arial" w:cs="Arial"/>
          <w:b/>
          <w:sz w:val="20"/>
          <w:szCs w:val="20"/>
        </w:rPr>
        <w:t>información e instrucciones para participar en los procesos de selección para la contratación administrativa de servicios (CAS)”</w:t>
      </w:r>
      <w:r w:rsidRPr="00672BB7">
        <w:rPr>
          <w:rFonts w:ascii="Arial" w:hAnsi="Arial" w:cs="Arial"/>
          <w:sz w:val="20"/>
          <w:szCs w:val="20"/>
        </w:rPr>
        <w:t xml:space="preserve">, que se encuentra ubicada en la ruta </w:t>
      </w:r>
      <w:hyperlink r:id="rId7" w:history="1">
        <w:r w:rsidRPr="00672BB7">
          <w:rPr>
            <w:rStyle w:val="Hipervnculo"/>
            <w:rFonts w:ascii="Arial" w:hAnsi="Arial" w:cs="Arial"/>
            <w:sz w:val="20"/>
            <w:szCs w:val="20"/>
          </w:rPr>
          <w:t>http://convocatorias.essalud.gob.pe</w:t>
        </w:r>
      </w:hyperlink>
      <w:r w:rsidRPr="00672BB7">
        <w:rPr>
          <w:rFonts w:ascii="Arial" w:hAnsi="Arial" w:cs="Arial"/>
          <w:sz w:val="20"/>
          <w:szCs w:val="20"/>
        </w:rPr>
        <w:t xml:space="preserve"> </w:t>
      </w:r>
    </w:p>
    <w:p w:rsidR="008D18E2" w:rsidRPr="007E1CFC" w:rsidRDefault="008D18E2" w:rsidP="00BD2CA8">
      <w:pPr>
        <w:autoSpaceDE w:val="0"/>
        <w:autoSpaceDN w:val="0"/>
        <w:adjustRightInd w:val="0"/>
        <w:ind w:left="720"/>
        <w:jc w:val="both"/>
        <w:rPr>
          <w:rFonts w:cs="Arial"/>
          <w:sz w:val="20"/>
          <w:lang w:eastAsia="es-ES_tradnl"/>
        </w:rPr>
      </w:pPr>
    </w:p>
    <w:p w:rsidR="00BD2CA8" w:rsidRPr="007E1CFC" w:rsidRDefault="00BD2CA8" w:rsidP="00582876">
      <w:pPr>
        <w:numPr>
          <w:ilvl w:val="2"/>
          <w:numId w:val="3"/>
        </w:numPr>
        <w:tabs>
          <w:tab w:val="clear" w:pos="2340"/>
          <w:tab w:val="num" w:pos="360"/>
        </w:tabs>
        <w:ind w:hanging="2340"/>
        <w:jc w:val="both"/>
        <w:rPr>
          <w:rFonts w:cs="Arial"/>
          <w:sz w:val="20"/>
          <w:lang w:val="es-MX"/>
        </w:rPr>
      </w:pPr>
      <w:r w:rsidRPr="007E1CFC">
        <w:rPr>
          <w:rFonts w:cs="Arial"/>
          <w:b/>
          <w:sz w:val="20"/>
        </w:rPr>
        <w:t>REMUNERACIÓN (*)</w:t>
      </w:r>
    </w:p>
    <w:p w:rsidR="007E1CFC" w:rsidRDefault="007E1CFC" w:rsidP="007E1CFC">
      <w:pPr>
        <w:pStyle w:val="Prrafodelista10"/>
        <w:spacing w:after="0" w:line="240" w:lineRule="auto"/>
        <w:ind w:left="357" w:right="99"/>
        <w:jc w:val="both"/>
        <w:rPr>
          <w:rFonts w:ascii="Arial" w:hAnsi="Arial" w:cs="Arial"/>
          <w:sz w:val="20"/>
          <w:szCs w:val="20"/>
          <w:lang w:val="es-ES"/>
        </w:rPr>
      </w:pPr>
    </w:p>
    <w:p w:rsidR="00BD2CA8" w:rsidRDefault="00BD2CA8" w:rsidP="007E1CFC">
      <w:pPr>
        <w:pStyle w:val="Prrafodelista10"/>
        <w:spacing w:after="0" w:line="240" w:lineRule="auto"/>
        <w:ind w:left="357" w:right="99"/>
        <w:jc w:val="both"/>
        <w:rPr>
          <w:rFonts w:ascii="Arial" w:hAnsi="Arial" w:cs="Arial"/>
          <w:sz w:val="20"/>
          <w:szCs w:val="20"/>
          <w:lang w:val="es-ES"/>
        </w:rPr>
      </w:pPr>
      <w:r w:rsidRPr="007E1CFC">
        <w:rPr>
          <w:rFonts w:ascii="Arial" w:hAnsi="Arial" w:cs="Arial"/>
          <w:sz w:val="20"/>
          <w:szCs w:val="20"/>
          <w:lang w:val="es-ES"/>
        </w:rPr>
        <w:t>El personal que sea contratado en ESSALUD dentro de los alcances de la presente Convocatoria recibirá los siguientes beneficios:</w:t>
      </w:r>
    </w:p>
    <w:p w:rsidR="007E1CFC" w:rsidRPr="007E1CFC" w:rsidRDefault="007E1CFC" w:rsidP="007E1CFC">
      <w:pPr>
        <w:pStyle w:val="Prrafodelista10"/>
        <w:spacing w:after="0" w:line="240" w:lineRule="auto"/>
        <w:ind w:left="357" w:right="99"/>
        <w:jc w:val="both"/>
        <w:rPr>
          <w:rFonts w:ascii="Arial" w:hAnsi="Arial" w:cs="Arial"/>
          <w:sz w:val="20"/>
          <w:szCs w:val="20"/>
          <w:lang w:val="es-ES"/>
        </w:rPr>
      </w:pPr>
    </w:p>
    <w:p w:rsidR="007E1CFC" w:rsidRPr="00B717C6" w:rsidRDefault="007E1CFC" w:rsidP="007E1CFC">
      <w:pPr>
        <w:ind w:left="360"/>
        <w:jc w:val="both"/>
        <w:rPr>
          <w:b/>
          <w:sz w:val="20"/>
        </w:rPr>
      </w:pPr>
      <w:r w:rsidRPr="007E1CFC">
        <w:rPr>
          <w:b/>
          <w:sz w:val="20"/>
        </w:rPr>
        <w:t xml:space="preserve">MÉDICOS </w:t>
      </w:r>
      <w:r w:rsidRPr="00B717C6">
        <w:rPr>
          <w:b/>
          <w:sz w:val="20"/>
        </w:rPr>
        <w:t>ESPECIALISTAS (Todas las Especialidades)</w:t>
      </w:r>
    </w:p>
    <w:p w:rsidR="007E1CFC" w:rsidRPr="00B717C6" w:rsidRDefault="007E1CFC" w:rsidP="007E1CFC">
      <w:pPr>
        <w:ind w:left="360"/>
        <w:jc w:val="both"/>
        <w:rPr>
          <w:b/>
          <w:sz w:val="20"/>
        </w:rPr>
      </w:pPr>
    </w:p>
    <w:tbl>
      <w:tblPr>
        <w:tblW w:w="84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695"/>
      </w:tblGrid>
      <w:tr w:rsidR="007E1CFC" w:rsidRPr="00B717C6" w:rsidTr="00B717C6">
        <w:trPr>
          <w:trHeight w:val="213"/>
        </w:trPr>
        <w:tc>
          <w:tcPr>
            <w:tcW w:w="5729" w:type="dxa"/>
            <w:vAlign w:val="center"/>
          </w:tcPr>
          <w:p w:rsidR="007E1CFC" w:rsidRPr="00B717C6" w:rsidRDefault="007E1CFC" w:rsidP="00582876">
            <w:pPr>
              <w:pStyle w:val="NormalWeb"/>
              <w:jc w:val="center"/>
              <w:rPr>
                <w:rFonts w:ascii="Arial" w:hAnsi="Arial" w:cs="Arial"/>
                <w:color w:val="000000"/>
                <w:sz w:val="20"/>
                <w:szCs w:val="20"/>
                <w:lang w:val="es-MX"/>
              </w:rPr>
            </w:pPr>
            <w:r w:rsidRPr="00B717C6">
              <w:rPr>
                <w:rFonts w:ascii="Arial" w:hAnsi="Arial" w:cs="Arial"/>
                <w:color w:val="000000"/>
                <w:sz w:val="20"/>
                <w:szCs w:val="20"/>
                <w:lang w:val="es-MX"/>
              </w:rPr>
              <w:t>REMUNERACIÓN BÁSICA</w:t>
            </w:r>
          </w:p>
        </w:tc>
        <w:tc>
          <w:tcPr>
            <w:tcW w:w="2695" w:type="dxa"/>
            <w:vAlign w:val="center"/>
          </w:tcPr>
          <w:p w:rsidR="007E1CFC" w:rsidRPr="00B717C6" w:rsidRDefault="007E1CFC" w:rsidP="00582876">
            <w:pPr>
              <w:pStyle w:val="NormalWeb"/>
              <w:ind w:left="642"/>
              <w:rPr>
                <w:rFonts w:ascii="Arial" w:hAnsi="Arial" w:cs="Arial"/>
                <w:color w:val="000000"/>
                <w:sz w:val="20"/>
                <w:szCs w:val="20"/>
                <w:lang w:val="es-MX"/>
              </w:rPr>
            </w:pPr>
            <w:r w:rsidRPr="00B717C6">
              <w:rPr>
                <w:rFonts w:ascii="Arial" w:hAnsi="Arial" w:cs="Arial"/>
                <w:color w:val="000000"/>
                <w:sz w:val="20"/>
                <w:szCs w:val="20"/>
                <w:lang w:val="es-MX"/>
              </w:rPr>
              <w:t>S/ 4,022.00</w:t>
            </w:r>
          </w:p>
        </w:tc>
      </w:tr>
      <w:tr w:rsidR="007E1CFC" w:rsidRPr="00B717C6" w:rsidTr="00B717C6">
        <w:trPr>
          <w:trHeight w:val="248"/>
        </w:trPr>
        <w:tc>
          <w:tcPr>
            <w:tcW w:w="5729" w:type="dxa"/>
            <w:vAlign w:val="center"/>
          </w:tcPr>
          <w:p w:rsidR="007E1CFC" w:rsidRPr="00B717C6" w:rsidRDefault="007E1CFC" w:rsidP="00582876">
            <w:pPr>
              <w:pStyle w:val="NormalWeb"/>
              <w:jc w:val="center"/>
              <w:rPr>
                <w:rFonts w:ascii="Arial" w:hAnsi="Arial" w:cs="Arial"/>
                <w:color w:val="000000"/>
                <w:sz w:val="20"/>
                <w:szCs w:val="20"/>
                <w:lang w:val="es-MX"/>
              </w:rPr>
            </w:pPr>
            <w:r w:rsidRPr="00B717C6">
              <w:rPr>
                <w:rFonts w:ascii="Arial" w:hAnsi="Arial" w:cs="Arial"/>
                <w:color w:val="000000"/>
                <w:sz w:val="20"/>
                <w:szCs w:val="20"/>
                <w:lang w:val="es-MX"/>
              </w:rPr>
              <w:t>BONO PRODUCTIVIDAD</w:t>
            </w:r>
          </w:p>
        </w:tc>
        <w:tc>
          <w:tcPr>
            <w:tcW w:w="2695" w:type="dxa"/>
            <w:vAlign w:val="center"/>
          </w:tcPr>
          <w:p w:rsidR="007E1CFC" w:rsidRPr="00B717C6" w:rsidRDefault="007E1CFC" w:rsidP="00582876">
            <w:pPr>
              <w:pStyle w:val="NormalWeb"/>
              <w:ind w:left="642"/>
              <w:rPr>
                <w:rFonts w:ascii="Arial" w:hAnsi="Arial" w:cs="Arial"/>
                <w:color w:val="000000"/>
                <w:sz w:val="20"/>
                <w:szCs w:val="20"/>
                <w:lang w:val="es-MX"/>
              </w:rPr>
            </w:pPr>
            <w:r w:rsidRPr="00B717C6">
              <w:rPr>
                <w:rFonts w:ascii="Arial" w:hAnsi="Arial" w:cs="Arial"/>
                <w:color w:val="000000"/>
                <w:sz w:val="20"/>
                <w:szCs w:val="20"/>
                <w:lang w:val="es-MX"/>
              </w:rPr>
              <w:t>S/    910.00</w:t>
            </w:r>
          </w:p>
        </w:tc>
      </w:tr>
      <w:tr w:rsidR="007E1CFC" w:rsidRPr="00B717C6" w:rsidTr="00B717C6">
        <w:trPr>
          <w:trHeight w:val="231"/>
        </w:trPr>
        <w:tc>
          <w:tcPr>
            <w:tcW w:w="5729" w:type="dxa"/>
            <w:tcBorders>
              <w:bottom w:val="single" w:sz="4" w:space="0" w:color="auto"/>
            </w:tcBorders>
            <w:vAlign w:val="center"/>
          </w:tcPr>
          <w:p w:rsidR="007E1CFC" w:rsidRPr="00B717C6" w:rsidRDefault="007E1CFC" w:rsidP="00582876">
            <w:pPr>
              <w:pStyle w:val="NormalWeb"/>
              <w:jc w:val="center"/>
              <w:rPr>
                <w:rFonts w:ascii="Arial" w:hAnsi="Arial" w:cs="Arial"/>
                <w:color w:val="000000"/>
                <w:sz w:val="20"/>
                <w:szCs w:val="20"/>
                <w:lang w:val="es-MX"/>
              </w:rPr>
            </w:pPr>
            <w:r w:rsidRPr="00B717C6">
              <w:rPr>
                <w:rFonts w:ascii="Arial" w:hAnsi="Arial" w:cs="Arial"/>
                <w:color w:val="000000"/>
                <w:sz w:val="20"/>
                <w:szCs w:val="20"/>
                <w:lang w:val="es-MX"/>
              </w:rPr>
              <w:t>BONIFICACIÓN POR PRESTACIONES ECONÓMICAS Y ALTA RESPONSABILIDAD</w:t>
            </w:r>
          </w:p>
        </w:tc>
        <w:tc>
          <w:tcPr>
            <w:tcW w:w="2695" w:type="dxa"/>
            <w:tcBorders>
              <w:bottom w:val="single" w:sz="4" w:space="0" w:color="auto"/>
            </w:tcBorders>
            <w:vAlign w:val="center"/>
          </w:tcPr>
          <w:p w:rsidR="007E1CFC" w:rsidRPr="00B717C6" w:rsidRDefault="007E1CFC" w:rsidP="00582876">
            <w:pPr>
              <w:pStyle w:val="NormalWeb"/>
              <w:ind w:left="642"/>
              <w:rPr>
                <w:rFonts w:ascii="Arial" w:hAnsi="Arial" w:cs="Arial"/>
                <w:color w:val="000000"/>
                <w:sz w:val="20"/>
                <w:szCs w:val="20"/>
                <w:lang w:val="es-MX"/>
              </w:rPr>
            </w:pPr>
            <w:r w:rsidRPr="00B717C6">
              <w:rPr>
                <w:rFonts w:ascii="Arial" w:hAnsi="Arial" w:cs="Arial"/>
                <w:color w:val="000000"/>
                <w:sz w:val="20"/>
                <w:szCs w:val="20"/>
                <w:lang w:val="es-MX"/>
              </w:rPr>
              <w:t>S/ 1,006.00</w:t>
            </w:r>
          </w:p>
        </w:tc>
      </w:tr>
      <w:tr w:rsidR="007E1CFC" w:rsidRPr="00527F16" w:rsidTr="00B717C6">
        <w:trPr>
          <w:trHeight w:val="164"/>
        </w:trPr>
        <w:tc>
          <w:tcPr>
            <w:tcW w:w="5729" w:type="dxa"/>
            <w:shd w:val="clear" w:color="auto" w:fill="BFBFBF"/>
            <w:vAlign w:val="center"/>
          </w:tcPr>
          <w:p w:rsidR="007E1CFC" w:rsidRPr="00527F16" w:rsidRDefault="007E1CFC" w:rsidP="00582876">
            <w:pPr>
              <w:pStyle w:val="NormalWeb"/>
              <w:jc w:val="center"/>
              <w:rPr>
                <w:rFonts w:ascii="Arial" w:hAnsi="Arial" w:cs="Arial"/>
                <w:b/>
                <w:sz w:val="20"/>
                <w:szCs w:val="20"/>
                <w:lang w:val="es-MX"/>
              </w:rPr>
            </w:pPr>
            <w:r w:rsidRPr="00527F16">
              <w:rPr>
                <w:rFonts w:ascii="Arial" w:hAnsi="Arial" w:cs="Arial"/>
                <w:b/>
                <w:sz w:val="20"/>
                <w:szCs w:val="20"/>
                <w:lang w:val="es-MX"/>
              </w:rPr>
              <w:t>TOTAL INGRESOS MENSUAL</w:t>
            </w:r>
          </w:p>
        </w:tc>
        <w:tc>
          <w:tcPr>
            <w:tcW w:w="2695" w:type="dxa"/>
            <w:shd w:val="clear" w:color="auto" w:fill="BFBFBF"/>
            <w:vAlign w:val="center"/>
          </w:tcPr>
          <w:p w:rsidR="007E1CFC" w:rsidRPr="00527F16" w:rsidRDefault="007E1CFC" w:rsidP="00582876">
            <w:pPr>
              <w:pStyle w:val="NormalWeb"/>
              <w:ind w:left="642"/>
              <w:rPr>
                <w:rFonts w:ascii="Arial" w:hAnsi="Arial" w:cs="Arial"/>
                <w:b/>
                <w:sz w:val="20"/>
                <w:szCs w:val="20"/>
                <w:lang w:val="es-MX"/>
              </w:rPr>
            </w:pPr>
            <w:r w:rsidRPr="00527F16">
              <w:rPr>
                <w:rFonts w:ascii="Arial" w:hAnsi="Arial" w:cs="Arial"/>
                <w:b/>
                <w:sz w:val="20"/>
                <w:szCs w:val="20"/>
                <w:lang w:val="es-MX"/>
              </w:rPr>
              <w:t xml:space="preserve">S/ 5,938.00 </w:t>
            </w:r>
          </w:p>
        </w:tc>
      </w:tr>
    </w:tbl>
    <w:p w:rsidR="00B717C6" w:rsidRPr="00527F16" w:rsidRDefault="00B717C6" w:rsidP="0029375C">
      <w:pPr>
        <w:ind w:left="426" w:firstLine="45"/>
        <w:jc w:val="both"/>
        <w:rPr>
          <w:b/>
          <w:sz w:val="18"/>
          <w:szCs w:val="18"/>
        </w:rPr>
      </w:pPr>
    </w:p>
    <w:p w:rsidR="00B717C6" w:rsidRPr="00527F16" w:rsidRDefault="00B717C6" w:rsidP="00B717C6">
      <w:pPr>
        <w:pStyle w:val="Prrafodelista10"/>
        <w:ind w:left="426"/>
        <w:jc w:val="both"/>
        <w:rPr>
          <w:rFonts w:ascii="Arial" w:hAnsi="Arial" w:cs="Arial"/>
          <w:b/>
        </w:rPr>
      </w:pPr>
      <w:r w:rsidRPr="00527F16">
        <w:rPr>
          <w:rFonts w:ascii="Arial" w:hAnsi="Arial" w:cs="Arial"/>
          <w:b/>
          <w:sz w:val="16"/>
          <w:szCs w:val="16"/>
          <w:vertAlign w:val="superscript"/>
        </w:rPr>
        <w:t>(*)</w:t>
      </w:r>
      <w:r w:rsidRPr="00527F16">
        <w:rPr>
          <w:rFonts w:ascii="Arial" w:hAnsi="Arial" w:cs="Arial"/>
          <w:b/>
          <w:sz w:val="16"/>
          <w:szCs w:val="16"/>
        </w:rPr>
        <w:t xml:space="preserve"> Para todos los casos: Remuneraciones Básicas y Bonos señalados, según Resolución de Gerencia General N° 666-GG-ESSALUD-2014.</w:t>
      </w:r>
    </w:p>
    <w:p w:rsidR="00BD2CA8" w:rsidRPr="00527F16" w:rsidRDefault="00BD2CA8" w:rsidP="00BD2CA8">
      <w:pPr>
        <w:pStyle w:val="Ttulo4"/>
        <w:tabs>
          <w:tab w:val="left" w:pos="426"/>
        </w:tabs>
        <w:ind w:left="426" w:hanging="426"/>
        <w:rPr>
          <w:rFonts w:cs="Arial"/>
          <w:sz w:val="20"/>
          <w:lang w:val="es-MX"/>
        </w:rPr>
      </w:pPr>
      <w:r w:rsidRPr="00527F16">
        <w:rPr>
          <w:rFonts w:cs="Arial"/>
          <w:sz w:val="20"/>
          <w:lang w:val="es-MX"/>
        </w:rPr>
        <w:t>7.   CRONOGRAMA Y ETAPAS DEL PROCESO</w:t>
      </w:r>
    </w:p>
    <w:p w:rsidR="00AE793F" w:rsidRPr="00527F16" w:rsidRDefault="00AE793F" w:rsidP="00AE793F">
      <w:pPr>
        <w:rPr>
          <w:lang w:val="es-MX"/>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42"/>
        <w:gridCol w:w="3084"/>
        <w:gridCol w:w="3088"/>
        <w:gridCol w:w="1760"/>
      </w:tblGrid>
      <w:tr w:rsidR="00B717C6" w:rsidRPr="00FE195D" w:rsidTr="003A2169">
        <w:trPr>
          <w:trHeight w:val="289"/>
        </w:trPr>
        <w:tc>
          <w:tcPr>
            <w:tcW w:w="3626"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B717C6" w:rsidRPr="00FE195D" w:rsidRDefault="00B717C6" w:rsidP="00582876">
            <w:pPr>
              <w:jc w:val="center"/>
              <w:rPr>
                <w:rFonts w:cs="Arial"/>
                <w:b/>
                <w:color w:val="000000"/>
                <w:sz w:val="20"/>
                <w:lang w:val="es-PE"/>
              </w:rPr>
            </w:pPr>
            <w:r w:rsidRPr="00FE195D">
              <w:rPr>
                <w:rFonts w:cs="Arial"/>
                <w:b/>
                <w:color w:val="000000"/>
                <w:sz w:val="20"/>
                <w:lang w:val="es-PE"/>
              </w:rPr>
              <w:t>ETAPAS DEL PROCESO</w:t>
            </w:r>
          </w:p>
        </w:tc>
        <w:tc>
          <w:tcPr>
            <w:tcW w:w="3088" w:type="dxa"/>
            <w:tcBorders>
              <w:top w:val="single" w:sz="4" w:space="0" w:color="00000A"/>
              <w:left w:val="nil"/>
              <w:bottom w:val="single" w:sz="4" w:space="0" w:color="00000A"/>
              <w:right w:val="single" w:sz="4" w:space="0" w:color="00000A"/>
            </w:tcBorders>
            <w:shd w:val="clear" w:color="auto" w:fill="BFBFBF"/>
            <w:vAlign w:val="center"/>
          </w:tcPr>
          <w:p w:rsidR="00B717C6" w:rsidRPr="00FE195D" w:rsidRDefault="00B717C6" w:rsidP="00582876">
            <w:pPr>
              <w:jc w:val="center"/>
              <w:rPr>
                <w:rFonts w:cs="Arial"/>
                <w:b/>
                <w:color w:val="000000"/>
                <w:sz w:val="20"/>
                <w:lang w:val="es-PE"/>
              </w:rPr>
            </w:pPr>
            <w:r w:rsidRPr="00FE195D">
              <w:rPr>
                <w:rFonts w:cs="Arial"/>
                <w:b/>
                <w:color w:val="000000"/>
                <w:sz w:val="20"/>
                <w:lang w:val="es-PE"/>
              </w:rPr>
              <w:t>FECHA Y HORA</w:t>
            </w:r>
          </w:p>
        </w:tc>
        <w:tc>
          <w:tcPr>
            <w:tcW w:w="1760" w:type="dxa"/>
            <w:tcBorders>
              <w:top w:val="single" w:sz="4" w:space="0" w:color="00000A"/>
              <w:left w:val="nil"/>
              <w:bottom w:val="single" w:sz="4" w:space="0" w:color="00000A"/>
              <w:right w:val="single" w:sz="4" w:space="0" w:color="00000A"/>
            </w:tcBorders>
            <w:shd w:val="clear" w:color="auto" w:fill="BFBFBF"/>
            <w:vAlign w:val="center"/>
          </w:tcPr>
          <w:p w:rsidR="00B717C6" w:rsidRPr="00FE195D" w:rsidRDefault="00B717C6" w:rsidP="00582876">
            <w:pPr>
              <w:jc w:val="center"/>
              <w:rPr>
                <w:rFonts w:cs="Arial"/>
                <w:b/>
                <w:color w:val="000000"/>
                <w:sz w:val="20"/>
                <w:lang w:val="es-PE"/>
              </w:rPr>
            </w:pPr>
            <w:r w:rsidRPr="00FE195D">
              <w:rPr>
                <w:rFonts w:cs="Arial"/>
                <w:b/>
                <w:color w:val="000000"/>
                <w:sz w:val="20"/>
                <w:lang w:val="es-PE"/>
              </w:rPr>
              <w:t>ÁREA RESPONSABLE</w:t>
            </w:r>
          </w:p>
        </w:tc>
      </w:tr>
      <w:tr w:rsidR="0006670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1</w:t>
            </w:r>
          </w:p>
        </w:tc>
        <w:tc>
          <w:tcPr>
            <w:tcW w:w="3084"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both"/>
              <w:rPr>
                <w:rFonts w:cs="Arial"/>
                <w:color w:val="000000"/>
                <w:sz w:val="20"/>
                <w:lang w:val="es-PE"/>
              </w:rPr>
            </w:pPr>
            <w:r w:rsidRPr="00FE195D">
              <w:rPr>
                <w:rFonts w:cs="Arial"/>
                <w:color w:val="000000"/>
                <w:sz w:val="20"/>
                <w:lang w:val="es-PE"/>
              </w:rPr>
              <w:t>Aprobación de la Convocatoria</w:t>
            </w:r>
          </w:p>
        </w:tc>
        <w:tc>
          <w:tcPr>
            <w:tcW w:w="3088" w:type="dxa"/>
            <w:tcBorders>
              <w:top w:val="nil"/>
              <w:left w:val="nil"/>
              <w:bottom w:val="single" w:sz="4" w:space="0" w:color="00000A"/>
              <w:right w:val="single" w:sz="4" w:space="0" w:color="00000A"/>
            </w:tcBorders>
            <w:shd w:val="clear" w:color="auto" w:fill="auto"/>
            <w:vAlign w:val="center"/>
          </w:tcPr>
          <w:p w:rsidR="00B717C6" w:rsidRPr="00FE195D" w:rsidRDefault="00527F16" w:rsidP="00527F16">
            <w:pPr>
              <w:jc w:val="center"/>
              <w:rPr>
                <w:rFonts w:cs="Arial"/>
                <w:color w:val="000000"/>
                <w:sz w:val="20"/>
                <w:lang w:val="es-PE"/>
              </w:rPr>
            </w:pPr>
            <w:r w:rsidRPr="00FE195D">
              <w:rPr>
                <w:rFonts w:cs="Arial"/>
                <w:color w:val="000000"/>
                <w:sz w:val="20"/>
                <w:lang w:val="es-PE"/>
              </w:rPr>
              <w:t>14 de</w:t>
            </w:r>
            <w:r w:rsidR="00B717C6" w:rsidRPr="00FE195D">
              <w:rPr>
                <w:rFonts w:cs="Arial"/>
                <w:color w:val="000000"/>
                <w:sz w:val="20"/>
                <w:lang w:val="es-PE"/>
              </w:rPr>
              <w:t xml:space="preserve"> </w:t>
            </w:r>
            <w:r w:rsidRPr="00FE195D">
              <w:rPr>
                <w:rFonts w:cs="Arial"/>
                <w:color w:val="000000"/>
                <w:sz w:val="20"/>
                <w:lang w:val="es-PE"/>
              </w:rPr>
              <w:t>diciembre</w:t>
            </w:r>
            <w:r w:rsidR="00B717C6" w:rsidRPr="00FE195D">
              <w:rPr>
                <w:rFonts w:cs="Arial"/>
                <w:color w:val="000000"/>
                <w:sz w:val="20"/>
                <w:lang w:val="es-PE"/>
              </w:rPr>
              <w:t xml:space="preserve"> de 2016</w:t>
            </w:r>
          </w:p>
        </w:tc>
        <w:tc>
          <w:tcPr>
            <w:tcW w:w="1760"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SGGI – ORRHH</w:t>
            </w:r>
          </w:p>
        </w:tc>
      </w:tr>
      <w:tr w:rsidR="0006670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2</w:t>
            </w:r>
          </w:p>
        </w:tc>
        <w:tc>
          <w:tcPr>
            <w:tcW w:w="3084"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both"/>
              <w:rPr>
                <w:rFonts w:cs="Arial"/>
                <w:color w:val="000000"/>
                <w:sz w:val="20"/>
                <w:lang w:val="es-PE"/>
              </w:rPr>
            </w:pPr>
            <w:r w:rsidRPr="00FE195D">
              <w:rPr>
                <w:rFonts w:cs="Arial"/>
                <w:color w:val="000000"/>
                <w:sz w:val="20"/>
                <w:lang w:val="es-PE"/>
              </w:rPr>
              <w:t>Publicación de la Convocatoria en el Servicio Nacional del Empleo</w:t>
            </w:r>
          </w:p>
        </w:tc>
        <w:tc>
          <w:tcPr>
            <w:tcW w:w="3088"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10 días anteriores a la convocatoria</w:t>
            </w:r>
          </w:p>
        </w:tc>
        <w:tc>
          <w:tcPr>
            <w:tcW w:w="1760"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SGGI</w:t>
            </w:r>
          </w:p>
        </w:tc>
      </w:tr>
      <w:tr w:rsidR="00B717C6" w:rsidRPr="00FE195D" w:rsidTr="003A2169">
        <w:trPr>
          <w:trHeight w:val="300"/>
        </w:trPr>
        <w:tc>
          <w:tcPr>
            <w:tcW w:w="8474"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B717C6" w:rsidRPr="00FE195D" w:rsidRDefault="00B717C6" w:rsidP="00582876">
            <w:pPr>
              <w:rPr>
                <w:rFonts w:cs="Arial"/>
                <w:b/>
                <w:color w:val="000000"/>
                <w:sz w:val="20"/>
                <w:shd w:val="clear" w:color="auto" w:fill="BFBFBF"/>
                <w:lang w:val="es-PE"/>
              </w:rPr>
            </w:pPr>
            <w:r w:rsidRPr="00FE195D">
              <w:rPr>
                <w:rFonts w:cs="Arial"/>
                <w:b/>
                <w:color w:val="000000"/>
                <w:sz w:val="20"/>
                <w:lang w:val="es-PE"/>
              </w:rPr>
              <w:t>CONV</w:t>
            </w:r>
            <w:r w:rsidRPr="00FE195D">
              <w:rPr>
                <w:rFonts w:cs="Arial"/>
                <w:b/>
                <w:color w:val="000000"/>
                <w:sz w:val="20"/>
                <w:shd w:val="clear" w:color="auto" w:fill="BFBFBF"/>
                <w:lang w:val="es-PE"/>
              </w:rPr>
              <w:t>OCATORIA</w:t>
            </w:r>
          </w:p>
        </w:tc>
      </w:tr>
      <w:tr w:rsidR="0006670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3</w:t>
            </w:r>
          </w:p>
        </w:tc>
        <w:tc>
          <w:tcPr>
            <w:tcW w:w="3084"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both"/>
              <w:rPr>
                <w:rFonts w:cs="Arial"/>
                <w:color w:val="000000"/>
                <w:sz w:val="20"/>
                <w:lang w:val="es-PE"/>
              </w:rPr>
            </w:pPr>
            <w:r w:rsidRPr="00FE195D">
              <w:rPr>
                <w:rFonts w:cs="Arial"/>
                <w:color w:val="000000"/>
                <w:sz w:val="20"/>
                <w:lang w:val="es-PE"/>
              </w:rPr>
              <w:t>Publicación en la página Web institucional y marquesinas informativas</w:t>
            </w:r>
          </w:p>
        </w:tc>
        <w:tc>
          <w:tcPr>
            <w:tcW w:w="3088" w:type="dxa"/>
            <w:tcBorders>
              <w:top w:val="nil"/>
              <w:left w:val="nil"/>
              <w:bottom w:val="single" w:sz="4" w:space="0" w:color="00000A"/>
              <w:right w:val="single" w:sz="4" w:space="0" w:color="00000A"/>
            </w:tcBorders>
            <w:shd w:val="clear" w:color="auto" w:fill="auto"/>
            <w:vAlign w:val="center"/>
          </w:tcPr>
          <w:p w:rsidR="00B717C6" w:rsidRPr="00FE195D" w:rsidRDefault="00B717C6" w:rsidP="00066709">
            <w:pPr>
              <w:jc w:val="center"/>
              <w:rPr>
                <w:rFonts w:cs="Arial"/>
                <w:color w:val="000000"/>
                <w:sz w:val="20"/>
                <w:lang w:val="es-PE"/>
              </w:rPr>
            </w:pPr>
            <w:r w:rsidRPr="00FE195D">
              <w:rPr>
                <w:rFonts w:cs="Arial"/>
                <w:color w:val="000000"/>
                <w:sz w:val="20"/>
                <w:lang w:val="es-PE"/>
              </w:rPr>
              <w:t xml:space="preserve">A partir del </w:t>
            </w:r>
            <w:r w:rsidR="00066709" w:rsidRPr="00FE195D">
              <w:rPr>
                <w:rFonts w:cs="Arial"/>
                <w:color w:val="000000"/>
                <w:sz w:val="20"/>
                <w:lang w:val="es-PE"/>
              </w:rPr>
              <w:t>26</w:t>
            </w:r>
            <w:r w:rsidRPr="00FE195D">
              <w:rPr>
                <w:rFonts w:cs="Arial"/>
                <w:color w:val="000000"/>
                <w:sz w:val="20"/>
                <w:lang w:val="es-PE"/>
              </w:rPr>
              <w:t xml:space="preserve"> de </w:t>
            </w:r>
            <w:r w:rsidR="00066709" w:rsidRPr="00FE195D">
              <w:rPr>
                <w:rFonts w:cs="Arial"/>
                <w:color w:val="000000"/>
                <w:sz w:val="20"/>
                <w:lang w:val="es-PE"/>
              </w:rPr>
              <w:t>diciembre</w:t>
            </w:r>
            <w:r w:rsidRPr="00FE195D">
              <w:rPr>
                <w:rFonts w:cs="Arial"/>
                <w:color w:val="000000"/>
                <w:sz w:val="20"/>
                <w:lang w:val="es-PE"/>
              </w:rPr>
              <w:t xml:space="preserve"> de 2016</w:t>
            </w:r>
          </w:p>
        </w:tc>
        <w:tc>
          <w:tcPr>
            <w:tcW w:w="1760" w:type="dxa"/>
            <w:tcBorders>
              <w:top w:val="nil"/>
              <w:left w:val="nil"/>
              <w:bottom w:val="single" w:sz="4" w:space="0" w:color="00000A"/>
              <w:right w:val="single" w:sz="4" w:space="0" w:color="00000A"/>
            </w:tcBorders>
            <w:shd w:val="clear" w:color="auto" w:fill="auto"/>
            <w:vAlign w:val="center"/>
          </w:tcPr>
          <w:p w:rsidR="00B717C6" w:rsidRPr="00FE195D" w:rsidRDefault="00B717C6" w:rsidP="00582876">
            <w:pPr>
              <w:jc w:val="center"/>
              <w:rPr>
                <w:rFonts w:cs="Arial"/>
                <w:color w:val="000000"/>
                <w:sz w:val="20"/>
                <w:lang w:val="es-PE"/>
              </w:rPr>
            </w:pPr>
            <w:r w:rsidRPr="00FE195D">
              <w:rPr>
                <w:rFonts w:cs="Arial"/>
                <w:color w:val="000000"/>
                <w:sz w:val="20"/>
                <w:lang w:val="es-PE"/>
              </w:rPr>
              <w:t>ORRHH – SGGI – GCTIC</w:t>
            </w:r>
          </w:p>
        </w:tc>
      </w:tr>
      <w:tr w:rsidR="00066709" w:rsidRPr="00FE195D" w:rsidTr="003A2169">
        <w:trPr>
          <w:trHeight w:val="799"/>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066709" w:rsidRPr="00FE195D" w:rsidRDefault="00066709" w:rsidP="00066709">
            <w:pPr>
              <w:jc w:val="center"/>
              <w:rPr>
                <w:rFonts w:cs="Arial"/>
                <w:color w:val="000000"/>
                <w:sz w:val="20"/>
                <w:lang w:val="es-PE"/>
              </w:rPr>
            </w:pPr>
            <w:r w:rsidRPr="00FE195D">
              <w:rPr>
                <w:rFonts w:cs="Arial"/>
                <w:color w:val="000000"/>
                <w:sz w:val="20"/>
                <w:lang w:val="es-PE"/>
              </w:rPr>
              <w:t>4</w:t>
            </w:r>
          </w:p>
        </w:tc>
        <w:tc>
          <w:tcPr>
            <w:tcW w:w="3084" w:type="dxa"/>
            <w:tcBorders>
              <w:top w:val="nil"/>
              <w:left w:val="nil"/>
              <w:bottom w:val="single" w:sz="4" w:space="0" w:color="00000A"/>
              <w:right w:val="single" w:sz="4" w:space="0" w:color="00000A"/>
            </w:tcBorders>
            <w:shd w:val="clear" w:color="auto" w:fill="auto"/>
            <w:vAlign w:val="center"/>
          </w:tcPr>
          <w:p w:rsidR="00066709" w:rsidRPr="00FE195D" w:rsidRDefault="00066709" w:rsidP="00066709">
            <w:pPr>
              <w:jc w:val="both"/>
              <w:rPr>
                <w:rFonts w:cs="Arial"/>
                <w:color w:val="000000"/>
                <w:sz w:val="20"/>
                <w:lang w:val="es-PE"/>
              </w:rPr>
            </w:pPr>
            <w:r w:rsidRPr="00FE195D">
              <w:rPr>
                <w:rFonts w:cs="Arial"/>
                <w:color w:val="000000"/>
                <w:sz w:val="20"/>
                <w:lang w:val="es-PE"/>
              </w:rPr>
              <w:t xml:space="preserve">Recepción de </w:t>
            </w:r>
            <w:proofErr w:type="spellStart"/>
            <w:r w:rsidRPr="00FE195D">
              <w:rPr>
                <w:rFonts w:cs="Arial"/>
                <w:color w:val="000000"/>
                <w:sz w:val="20"/>
                <w:lang w:val="es-PE"/>
              </w:rPr>
              <w:t>C.V.s</w:t>
            </w:r>
            <w:proofErr w:type="spellEnd"/>
            <w:r w:rsidRPr="00FE195D">
              <w:rPr>
                <w:rFonts w:cs="Arial"/>
                <w:color w:val="000000"/>
                <w:sz w:val="20"/>
                <w:lang w:val="es-PE"/>
              </w:rPr>
              <w:t xml:space="preserve"> documentados de postulantes pre calificados</w:t>
            </w:r>
          </w:p>
        </w:tc>
        <w:tc>
          <w:tcPr>
            <w:tcW w:w="3088" w:type="dxa"/>
            <w:tcBorders>
              <w:top w:val="nil"/>
              <w:left w:val="nil"/>
              <w:bottom w:val="single" w:sz="4" w:space="0" w:color="00000A"/>
              <w:right w:val="single" w:sz="4" w:space="0" w:color="00000A"/>
            </w:tcBorders>
            <w:shd w:val="clear" w:color="auto" w:fill="auto"/>
            <w:vAlign w:val="center"/>
          </w:tcPr>
          <w:p w:rsidR="00066709" w:rsidRPr="00FE195D" w:rsidRDefault="00066709" w:rsidP="00066709">
            <w:pPr>
              <w:jc w:val="center"/>
              <w:rPr>
                <w:rFonts w:cs="Arial"/>
                <w:color w:val="000000"/>
                <w:sz w:val="20"/>
                <w:lang w:val="es-PE"/>
              </w:rPr>
            </w:pPr>
            <w:r w:rsidRPr="00FE195D">
              <w:rPr>
                <w:rFonts w:cs="Arial"/>
                <w:color w:val="000000"/>
                <w:sz w:val="20"/>
                <w:lang w:val="es-PE"/>
              </w:rPr>
              <w:t xml:space="preserve">29 de diciembre del 2016 </w:t>
            </w:r>
          </w:p>
          <w:p w:rsidR="00066709" w:rsidRPr="00FE195D" w:rsidRDefault="00066709" w:rsidP="00B80273">
            <w:pPr>
              <w:jc w:val="center"/>
              <w:rPr>
                <w:rFonts w:cs="Arial"/>
                <w:color w:val="000000"/>
                <w:sz w:val="20"/>
                <w:lang w:val="es-PE"/>
              </w:rPr>
            </w:pPr>
            <w:r w:rsidRPr="00FE195D">
              <w:rPr>
                <w:rFonts w:cs="Arial"/>
                <w:color w:val="000000"/>
                <w:sz w:val="20"/>
                <w:lang w:val="es-PE"/>
              </w:rPr>
              <w:t>8:30 a 1</w:t>
            </w:r>
            <w:r w:rsidR="00F2364C" w:rsidRPr="00FE195D">
              <w:rPr>
                <w:rFonts w:cs="Arial"/>
                <w:color w:val="000000"/>
                <w:sz w:val="20"/>
                <w:lang w:val="es-PE"/>
              </w:rPr>
              <w:t>1</w:t>
            </w:r>
            <w:r w:rsidRPr="00FE195D">
              <w:rPr>
                <w:rFonts w:cs="Arial"/>
                <w:color w:val="000000"/>
                <w:sz w:val="20"/>
                <w:lang w:val="es-PE"/>
              </w:rPr>
              <w:t xml:space="preserve">:00 horas en el Área de Selección de Personal de la Oficina de Recursos Humanos de la Red Asistencial Rebagliati, sito en Av. Rebagliati N° 490 – Jesús María - Lima (el Área de Selección se encuentra ubicada en el Hospital Nacional Edgardo Rebagliati </w:t>
            </w:r>
            <w:r w:rsidR="00B80273">
              <w:rPr>
                <w:rFonts w:cs="Arial"/>
                <w:color w:val="000000"/>
                <w:sz w:val="20"/>
                <w:lang w:val="es-PE"/>
              </w:rPr>
              <w:t>Martins, costado de la Capilla)</w:t>
            </w:r>
          </w:p>
        </w:tc>
        <w:tc>
          <w:tcPr>
            <w:tcW w:w="1760" w:type="dxa"/>
            <w:tcBorders>
              <w:top w:val="nil"/>
              <w:left w:val="nil"/>
              <w:bottom w:val="single" w:sz="4" w:space="0" w:color="00000A"/>
              <w:right w:val="single" w:sz="4" w:space="0" w:color="00000A"/>
            </w:tcBorders>
            <w:shd w:val="clear" w:color="auto" w:fill="auto"/>
            <w:vAlign w:val="center"/>
          </w:tcPr>
          <w:p w:rsidR="00066709" w:rsidRPr="00FE195D" w:rsidRDefault="00066709" w:rsidP="00066709">
            <w:pPr>
              <w:jc w:val="center"/>
              <w:rPr>
                <w:rFonts w:cs="Arial"/>
                <w:color w:val="000000"/>
                <w:sz w:val="20"/>
                <w:lang w:val="es-PE"/>
              </w:rPr>
            </w:pPr>
            <w:r w:rsidRPr="00FE195D">
              <w:rPr>
                <w:rFonts w:cs="Arial"/>
                <w:color w:val="000000"/>
                <w:sz w:val="20"/>
                <w:lang w:val="es-PE"/>
              </w:rPr>
              <w:t>ORRHH – SGGI – GCTIC</w:t>
            </w:r>
          </w:p>
        </w:tc>
      </w:tr>
      <w:tr w:rsidR="00066709" w:rsidRPr="00FE195D" w:rsidTr="003A2169">
        <w:trPr>
          <w:trHeight w:val="300"/>
        </w:trPr>
        <w:tc>
          <w:tcPr>
            <w:tcW w:w="8474"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066709" w:rsidRPr="00FE195D" w:rsidRDefault="00066709" w:rsidP="00066709">
            <w:pPr>
              <w:rPr>
                <w:rFonts w:cs="Arial"/>
                <w:b/>
                <w:color w:val="000000"/>
                <w:sz w:val="20"/>
                <w:shd w:val="clear" w:color="auto" w:fill="999999"/>
                <w:lang w:val="es-PE"/>
              </w:rPr>
            </w:pPr>
            <w:r w:rsidRPr="00FE195D">
              <w:rPr>
                <w:rFonts w:cs="Arial"/>
                <w:b/>
                <w:color w:val="000000"/>
                <w:sz w:val="20"/>
                <w:lang w:val="es-PE"/>
              </w:rPr>
              <w:t>SELECCIÓN</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5</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 xml:space="preserve">Evaluación de </w:t>
            </w:r>
            <w:proofErr w:type="spellStart"/>
            <w:r w:rsidRPr="00FE195D">
              <w:rPr>
                <w:rFonts w:cs="Arial"/>
                <w:color w:val="000000"/>
                <w:sz w:val="20"/>
                <w:lang w:val="es-PE"/>
              </w:rPr>
              <w:t>C.V.s</w:t>
            </w:r>
            <w:proofErr w:type="spellEnd"/>
            <w:r w:rsidRPr="00FE195D">
              <w:rPr>
                <w:rFonts w:cs="Arial"/>
                <w:color w:val="000000"/>
                <w:sz w:val="20"/>
                <w:lang w:val="es-PE"/>
              </w:rPr>
              <w:t xml:space="preserve"> u Hoja de Vida</w:t>
            </w:r>
          </w:p>
        </w:tc>
        <w:tc>
          <w:tcPr>
            <w:tcW w:w="3088"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A partir 29 de diciembre del 2016</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sz w:val="20"/>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6</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Publicación de resultados de la Evaluación Curricular u Hoja de Vida</w:t>
            </w:r>
          </w:p>
        </w:tc>
        <w:tc>
          <w:tcPr>
            <w:tcW w:w="3088"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 xml:space="preserve">29 de diciembre del 2016                             </w:t>
            </w:r>
          </w:p>
          <w:p w:rsidR="003A2169" w:rsidRPr="00FE195D" w:rsidRDefault="003A2169" w:rsidP="003A2169">
            <w:pPr>
              <w:jc w:val="center"/>
              <w:rPr>
                <w:rFonts w:cs="Arial"/>
                <w:color w:val="000000"/>
                <w:sz w:val="20"/>
                <w:lang w:val="es-PE"/>
              </w:rPr>
            </w:pPr>
            <w:r w:rsidRPr="00FE195D">
              <w:rPr>
                <w:rFonts w:cs="Arial"/>
                <w:color w:val="000000"/>
                <w:sz w:val="20"/>
                <w:lang w:val="es-PE"/>
              </w:rPr>
              <w:t xml:space="preserve"> a partir de las 16:30 horas en las marquesinas informativas de la Red Asistencial en la página Web Institucional</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sz w:val="20"/>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lastRenderedPageBreak/>
              <w:t>7</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Evaluación Psicotécnica</w:t>
            </w:r>
            <w:r>
              <w:rPr>
                <w:rFonts w:cs="Arial"/>
                <w:color w:val="000000"/>
                <w:sz w:val="20"/>
                <w:lang w:val="es-PE"/>
              </w:rPr>
              <w:t xml:space="preserve"> y Psicológica</w:t>
            </w:r>
          </w:p>
        </w:tc>
        <w:tc>
          <w:tcPr>
            <w:tcW w:w="3088"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 xml:space="preserve">30 de diciembre del </w:t>
            </w:r>
            <w:smartTag w:uri="urn:schemas-microsoft-com:office:smarttags" w:element="metricconverter">
              <w:smartTagPr>
                <w:attr w:name="ProductID" w:val="2016 a"/>
              </w:smartTagPr>
              <w:r w:rsidRPr="00FE195D">
                <w:rPr>
                  <w:rFonts w:cs="Arial"/>
                  <w:color w:val="000000"/>
                  <w:sz w:val="20"/>
                  <w:lang w:val="es-PE"/>
                </w:rPr>
                <w:t>2016 a</w:t>
              </w:r>
            </w:smartTag>
            <w:r w:rsidRPr="00FE195D">
              <w:rPr>
                <w:rFonts w:cs="Arial"/>
                <w:color w:val="000000"/>
                <w:sz w:val="20"/>
                <w:lang w:val="es-PE"/>
              </w:rPr>
              <w:t xml:space="preserve">  las 09:00 horas</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8</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Publicación de resultados de la Evaluación Psicotécnica</w:t>
            </w:r>
            <w:r>
              <w:rPr>
                <w:rFonts w:cs="Arial"/>
                <w:color w:val="000000"/>
                <w:sz w:val="20"/>
                <w:lang w:val="es-PE"/>
              </w:rPr>
              <w:t xml:space="preserve"> y Psicológica</w:t>
            </w:r>
          </w:p>
        </w:tc>
        <w:tc>
          <w:tcPr>
            <w:tcW w:w="3088" w:type="dxa"/>
            <w:tcBorders>
              <w:top w:val="nil"/>
              <w:left w:val="nil"/>
              <w:bottom w:val="single" w:sz="4" w:space="0" w:color="00000A"/>
              <w:right w:val="single" w:sz="4" w:space="0" w:color="00000A"/>
            </w:tcBorders>
            <w:shd w:val="clear" w:color="auto" w:fill="auto"/>
            <w:vAlign w:val="center"/>
          </w:tcPr>
          <w:p w:rsidR="003A2169" w:rsidRPr="003A2169" w:rsidRDefault="003A2169" w:rsidP="003A2169">
            <w:pPr>
              <w:jc w:val="center"/>
              <w:rPr>
                <w:rFonts w:cs="Arial"/>
                <w:color w:val="000000"/>
                <w:sz w:val="20"/>
                <w:lang w:val="es-PE"/>
              </w:rPr>
            </w:pPr>
            <w:r w:rsidRPr="003A2169">
              <w:rPr>
                <w:rFonts w:cs="Arial"/>
                <w:color w:val="000000"/>
                <w:sz w:val="20"/>
                <w:lang w:val="es-PE"/>
              </w:rPr>
              <w:t xml:space="preserve">30 de diciembre del 2016 </w:t>
            </w:r>
          </w:p>
          <w:p w:rsidR="003A2169" w:rsidRPr="003A2169" w:rsidRDefault="003A2169" w:rsidP="003A2169">
            <w:pPr>
              <w:jc w:val="center"/>
              <w:rPr>
                <w:rFonts w:cs="Arial"/>
                <w:color w:val="000000"/>
                <w:sz w:val="20"/>
                <w:lang w:val="es-PE"/>
              </w:rPr>
            </w:pPr>
            <w:r w:rsidRPr="003A2169">
              <w:rPr>
                <w:rFonts w:cs="Arial"/>
                <w:color w:val="000000"/>
                <w:sz w:val="20"/>
                <w:lang w:val="es-PE"/>
              </w:rPr>
              <w:t>a partir de las 10:30 horas en las marquesinas informativas de la Red Asistencial y en la página Web Institucional</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9</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Evaluación de Conocimientos</w:t>
            </w:r>
          </w:p>
        </w:tc>
        <w:tc>
          <w:tcPr>
            <w:tcW w:w="3088" w:type="dxa"/>
            <w:tcBorders>
              <w:top w:val="nil"/>
              <w:left w:val="nil"/>
              <w:bottom w:val="single" w:sz="4" w:space="0" w:color="00000A"/>
              <w:right w:val="single" w:sz="4" w:space="0" w:color="00000A"/>
            </w:tcBorders>
            <w:shd w:val="clear" w:color="auto" w:fill="auto"/>
            <w:vAlign w:val="center"/>
          </w:tcPr>
          <w:p w:rsidR="003A2169" w:rsidRPr="003A2169" w:rsidRDefault="003A2169" w:rsidP="003A2169">
            <w:pPr>
              <w:jc w:val="center"/>
              <w:rPr>
                <w:rFonts w:cs="Arial"/>
                <w:color w:val="000000"/>
                <w:sz w:val="20"/>
                <w:lang w:val="es-PE"/>
              </w:rPr>
            </w:pPr>
            <w:r w:rsidRPr="003A2169">
              <w:rPr>
                <w:rFonts w:cs="Arial"/>
                <w:color w:val="000000"/>
                <w:sz w:val="20"/>
                <w:lang w:val="es-PE"/>
              </w:rPr>
              <w:t xml:space="preserve">30 de diciembre del </w:t>
            </w:r>
            <w:smartTag w:uri="urn:schemas-microsoft-com:office:smarttags" w:element="metricconverter">
              <w:smartTagPr>
                <w:attr w:name="ProductID" w:val="2016 a"/>
              </w:smartTagPr>
              <w:r w:rsidRPr="003A2169">
                <w:rPr>
                  <w:rFonts w:cs="Arial"/>
                  <w:color w:val="000000"/>
                  <w:sz w:val="20"/>
                  <w:lang w:val="es-PE"/>
                </w:rPr>
                <w:t>2016 a</w:t>
              </w:r>
            </w:smartTag>
            <w:r w:rsidRPr="003A2169">
              <w:rPr>
                <w:rFonts w:cs="Arial"/>
                <w:color w:val="000000"/>
                <w:sz w:val="20"/>
                <w:lang w:val="es-PE"/>
              </w:rPr>
              <w:t xml:space="preserve"> las 11:00 horas</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10</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Publicación de resultados de la Evaluación de Conocimientos</w:t>
            </w:r>
          </w:p>
        </w:tc>
        <w:tc>
          <w:tcPr>
            <w:tcW w:w="3088" w:type="dxa"/>
            <w:tcBorders>
              <w:top w:val="nil"/>
              <w:left w:val="nil"/>
              <w:bottom w:val="single" w:sz="4" w:space="0" w:color="00000A"/>
              <w:right w:val="single" w:sz="4" w:space="0" w:color="00000A"/>
            </w:tcBorders>
            <w:shd w:val="clear" w:color="auto" w:fill="auto"/>
            <w:vAlign w:val="center"/>
          </w:tcPr>
          <w:p w:rsidR="003A2169" w:rsidRPr="003A2169" w:rsidRDefault="003A2169" w:rsidP="003A2169">
            <w:pPr>
              <w:jc w:val="center"/>
              <w:rPr>
                <w:rFonts w:cs="Arial"/>
                <w:color w:val="000000"/>
                <w:sz w:val="20"/>
                <w:lang w:val="es-PE"/>
              </w:rPr>
            </w:pPr>
            <w:r w:rsidRPr="003A2169">
              <w:rPr>
                <w:rFonts w:cs="Arial"/>
                <w:color w:val="000000"/>
                <w:sz w:val="20"/>
                <w:lang w:val="es-PE"/>
              </w:rPr>
              <w:t>30 de diciembre del 2016</w:t>
            </w:r>
          </w:p>
          <w:p w:rsidR="003A2169" w:rsidRPr="003A2169" w:rsidRDefault="003A2169" w:rsidP="003A2169">
            <w:pPr>
              <w:jc w:val="center"/>
              <w:rPr>
                <w:rFonts w:cs="Arial"/>
                <w:color w:val="000000"/>
                <w:sz w:val="20"/>
                <w:lang w:val="es-PE"/>
              </w:rPr>
            </w:pPr>
            <w:r w:rsidRPr="003A2169">
              <w:rPr>
                <w:rFonts w:cs="Arial"/>
                <w:color w:val="000000"/>
                <w:sz w:val="20"/>
                <w:lang w:val="es-PE"/>
              </w:rPr>
              <w:t xml:space="preserve"> a partir de las 12:30 horas en las marquesinas informativas de la Red Asistencial y en la página Web Institucional</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Pr>
                <w:rFonts w:cs="Arial"/>
                <w:color w:val="000000"/>
                <w:sz w:val="20"/>
                <w:lang w:val="es-PE"/>
              </w:rPr>
              <w:t>11</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Entrevista Personal</w:t>
            </w:r>
          </w:p>
        </w:tc>
        <w:tc>
          <w:tcPr>
            <w:tcW w:w="3088" w:type="dxa"/>
            <w:tcBorders>
              <w:top w:val="nil"/>
              <w:left w:val="nil"/>
              <w:bottom w:val="single" w:sz="4" w:space="0" w:color="00000A"/>
              <w:right w:val="single" w:sz="4" w:space="0" w:color="00000A"/>
            </w:tcBorders>
            <w:shd w:val="clear" w:color="auto" w:fill="auto"/>
            <w:vAlign w:val="center"/>
          </w:tcPr>
          <w:p w:rsidR="003A2169" w:rsidRPr="003A2169" w:rsidRDefault="003A2169" w:rsidP="003A2169">
            <w:pPr>
              <w:jc w:val="center"/>
              <w:rPr>
                <w:rFonts w:cs="Arial"/>
                <w:color w:val="000000"/>
                <w:sz w:val="20"/>
                <w:lang w:val="es-PE"/>
              </w:rPr>
            </w:pPr>
            <w:r w:rsidRPr="003A2169">
              <w:rPr>
                <w:rFonts w:cs="Arial"/>
                <w:color w:val="000000"/>
                <w:sz w:val="20"/>
                <w:lang w:val="es-PE"/>
              </w:rPr>
              <w:t xml:space="preserve">30 de diciembre del 2016 </w:t>
            </w:r>
          </w:p>
          <w:p w:rsidR="003A2169" w:rsidRPr="003A2169" w:rsidRDefault="003A2169" w:rsidP="003A2169">
            <w:pPr>
              <w:jc w:val="center"/>
              <w:rPr>
                <w:rFonts w:cs="Arial"/>
                <w:color w:val="000000"/>
                <w:sz w:val="20"/>
                <w:lang w:val="es-PE"/>
              </w:rPr>
            </w:pPr>
            <w:r w:rsidRPr="003A2169">
              <w:rPr>
                <w:rFonts w:cs="Arial"/>
                <w:color w:val="000000"/>
                <w:sz w:val="20"/>
                <w:lang w:val="es-PE"/>
              </w:rPr>
              <w:t>a las 14:00 horas</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sz w:val="20"/>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1</w:t>
            </w:r>
            <w:r>
              <w:rPr>
                <w:rFonts w:cs="Arial"/>
                <w:color w:val="000000"/>
                <w:sz w:val="20"/>
                <w:lang w:val="es-PE"/>
              </w:rPr>
              <w:t>2</w:t>
            </w:r>
          </w:p>
        </w:tc>
        <w:tc>
          <w:tcPr>
            <w:tcW w:w="3084" w:type="dxa"/>
            <w:tcBorders>
              <w:top w:val="single" w:sz="4" w:space="0" w:color="00000A"/>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Publicación de Resultados de la Entrevista Personal</w:t>
            </w:r>
          </w:p>
        </w:tc>
        <w:tc>
          <w:tcPr>
            <w:tcW w:w="3088" w:type="dxa"/>
            <w:vMerge w:val="restart"/>
            <w:tcBorders>
              <w:top w:val="single" w:sz="4" w:space="0" w:color="00000A"/>
              <w:left w:val="nil"/>
              <w:bottom w:val="single" w:sz="4" w:space="0" w:color="00000A"/>
              <w:right w:val="single" w:sz="4" w:space="0" w:color="00000A"/>
            </w:tcBorders>
            <w:shd w:val="clear" w:color="auto" w:fill="auto"/>
            <w:vAlign w:val="center"/>
          </w:tcPr>
          <w:p w:rsidR="003A2169" w:rsidRPr="003A2169" w:rsidRDefault="003A2169" w:rsidP="003A2169">
            <w:pPr>
              <w:jc w:val="center"/>
              <w:rPr>
                <w:rFonts w:cs="Arial"/>
                <w:color w:val="000000"/>
                <w:sz w:val="20"/>
                <w:lang w:val="es-PE"/>
              </w:rPr>
            </w:pPr>
            <w:r w:rsidRPr="003A2169">
              <w:rPr>
                <w:rFonts w:cs="Arial"/>
                <w:color w:val="000000"/>
                <w:sz w:val="20"/>
                <w:lang w:val="es-PE"/>
              </w:rPr>
              <w:t>30 de diciembre del 2016</w:t>
            </w:r>
          </w:p>
          <w:p w:rsidR="003A2169" w:rsidRPr="003A2169" w:rsidRDefault="003A2169" w:rsidP="003A2169">
            <w:pPr>
              <w:jc w:val="center"/>
              <w:rPr>
                <w:rFonts w:cs="Arial"/>
                <w:color w:val="000000"/>
                <w:sz w:val="20"/>
                <w:lang w:val="es-PE"/>
              </w:rPr>
            </w:pPr>
            <w:r w:rsidRPr="003A2169">
              <w:rPr>
                <w:rFonts w:cs="Arial"/>
                <w:color w:val="000000"/>
                <w:sz w:val="20"/>
                <w:lang w:val="es-PE"/>
              </w:rPr>
              <w:t xml:space="preserve"> a partir de las 16:30 horas en las marquesinas informativas de la Red Asistencial y en la página Web Institucional</w:t>
            </w:r>
          </w:p>
        </w:tc>
        <w:tc>
          <w:tcPr>
            <w:tcW w:w="1760" w:type="dxa"/>
            <w:vMerge w:val="restart"/>
            <w:tcBorders>
              <w:top w:val="nil"/>
              <w:left w:val="nil"/>
              <w:bottom w:val="nil"/>
              <w:right w:val="single" w:sz="4" w:space="0" w:color="00000A"/>
            </w:tcBorders>
            <w:shd w:val="clear" w:color="auto" w:fill="auto"/>
            <w:vAlign w:val="center"/>
          </w:tcPr>
          <w:p w:rsidR="003A2169" w:rsidRPr="00FE195D" w:rsidRDefault="003A2169" w:rsidP="003A2169">
            <w:pPr>
              <w:jc w:val="center"/>
              <w:rPr>
                <w:rFonts w:cs="Arial"/>
                <w:sz w:val="20"/>
              </w:rPr>
            </w:pPr>
            <w:r w:rsidRPr="00FE195D">
              <w:rPr>
                <w:rFonts w:cs="Arial"/>
                <w:sz w:val="20"/>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1</w:t>
            </w:r>
            <w:r>
              <w:rPr>
                <w:rFonts w:cs="Arial"/>
                <w:color w:val="000000"/>
                <w:sz w:val="20"/>
                <w:lang w:val="es-PE"/>
              </w:rPr>
              <w:t>3</w:t>
            </w:r>
          </w:p>
        </w:tc>
        <w:tc>
          <w:tcPr>
            <w:tcW w:w="3084" w:type="dxa"/>
            <w:tcBorders>
              <w:top w:val="single" w:sz="4" w:space="0" w:color="00000A"/>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Publicación del Resultado Final</w:t>
            </w:r>
          </w:p>
        </w:tc>
        <w:tc>
          <w:tcPr>
            <w:tcW w:w="3088" w:type="dxa"/>
            <w:vMerge/>
            <w:tcBorders>
              <w:top w:val="single" w:sz="4" w:space="0" w:color="00000A"/>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p>
        </w:tc>
        <w:tc>
          <w:tcPr>
            <w:tcW w:w="1760" w:type="dxa"/>
            <w:vMerge/>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p>
        </w:tc>
      </w:tr>
      <w:tr w:rsidR="003A2169" w:rsidRPr="00FE195D" w:rsidTr="003A2169">
        <w:trPr>
          <w:trHeight w:val="300"/>
        </w:trPr>
        <w:tc>
          <w:tcPr>
            <w:tcW w:w="8474"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3A2169" w:rsidRPr="00FE195D" w:rsidRDefault="003A2169" w:rsidP="003A2169">
            <w:pPr>
              <w:rPr>
                <w:rFonts w:cs="Arial"/>
                <w:b/>
                <w:color w:val="000000"/>
                <w:sz w:val="20"/>
                <w:lang w:val="es-PE"/>
              </w:rPr>
            </w:pPr>
            <w:r w:rsidRPr="00FE195D">
              <w:rPr>
                <w:rFonts w:cs="Arial"/>
                <w:b/>
                <w:color w:val="000000"/>
                <w:sz w:val="20"/>
                <w:lang w:val="es-PE"/>
              </w:rPr>
              <w:t>SUSCRIPCIÓN Y REGISTRO DEL CONTRATO</w:t>
            </w:r>
          </w:p>
        </w:tc>
      </w:tr>
      <w:tr w:rsidR="003A2169" w:rsidRPr="00FE195D" w:rsidTr="003A2169">
        <w:trPr>
          <w:trHeight w:val="387"/>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1</w:t>
            </w:r>
            <w:r>
              <w:rPr>
                <w:rFonts w:cs="Arial"/>
                <w:color w:val="000000"/>
                <w:sz w:val="20"/>
                <w:lang w:val="es-PE"/>
              </w:rPr>
              <w:t>4</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Suscripción del Contrato</w:t>
            </w:r>
          </w:p>
        </w:tc>
        <w:tc>
          <w:tcPr>
            <w:tcW w:w="3088"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Desde el 31 de diciembre de 2016</w:t>
            </w:r>
          </w:p>
        </w:tc>
        <w:tc>
          <w:tcPr>
            <w:tcW w:w="1760"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ORRHH</w:t>
            </w:r>
          </w:p>
        </w:tc>
      </w:tr>
      <w:tr w:rsidR="003A2169" w:rsidRPr="00FE195D" w:rsidTr="003A2169">
        <w:trPr>
          <w:trHeight w:val="300"/>
        </w:trPr>
        <w:tc>
          <w:tcPr>
            <w:tcW w:w="542"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3A2169" w:rsidRPr="00FE195D" w:rsidRDefault="003A2169" w:rsidP="003A2169">
            <w:pPr>
              <w:jc w:val="center"/>
              <w:rPr>
                <w:rFonts w:cs="Arial"/>
                <w:color w:val="000000"/>
                <w:sz w:val="20"/>
                <w:lang w:val="es-PE"/>
              </w:rPr>
            </w:pPr>
            <w:r w:rsidRPr="00FE195D">
              <w:rPr>
                <w:rFonts w:cs="Arial"/>
                <w:color w:val="000000"/>
                <w:sz w:val="20"/>
                <w:lang w:val="es-PE"/>
              </w:rPr>
              <w:t>1</w:t>
            </w:r>
            <w:r>
              <w:rPr>
                <w:rFonts w:cs="Arial"/>
                <w:color w:val="000000"/>
                <w:sz w:val="20"/>
                <w:lang w:val="es-PE"/>
              </w:rPr>
              <w:t>5</w:t>
            </w:r>
          </w:p>
        </w:tc>
        <w:tc>
          <w:tcPr>
            <w:tcW w:w="3084" w:type="dxa"/>
            <w:tcBorders>
              <w:top w:val="nil"/>
              <w:left w:val="nil"/>
              <w:bottom w:val="single" w:sz="4" w:space="0" w:color="00000A"/>
              <w:right w:val="single" w:sz="4" w:space="0" w:color="00000A"/>
            </w:tcBorders>
            <w:shd w:val="clear" w:color="auto" w:fill="auto"/>
            <w:vAlign w:val="center"/>
          </w:tcPr>
          <w:p w:rsidR="003A2169" w:rsidRPr="00FE195D" w:rsidRDefault="003A2169" w:rsidP="003A2169">
            <w:pPr>
              <w:jc w:val="both"/>
              <w:rPr>
                <w:rFonts w:cs="Arial"/>
                <w:color w:val="000000"/>
                <w:sz w:val="20"/>
                <w:lang w:val="es-PE"/>
              </w:rPr>
            </w:pPr>
            <w:r w:rsidRPr="00FE195D">
              <w:rPr>
                <w:rFonts w:cs="Arial"/>
                <w:color w:val="000000"/>
                <w:sz w:val="20"/>
                <w:lang w:val="es-PE"/>
              </w:rPr>
              <w:t>Registro del Contrato</w:t>
            </w:r>
          </w:p>
        </w:tc>
        <w:tc>
          <w:tcPr>
            <w:tcW w:w="4848" w:type="dxa"/>
            <w:gridSpan w:val="2"/>
            <w:tcBorders>
              <w:top w:val="single" w:sz="4" w:space="0" w:color="00000A"/>
              <w:left w:val="nil"/>
              <w:bottom w:val="single" w:sz="4" w:space="0" w:color="00000A"/>
              <w:right w:val="single" w:sz="4" w:space="0" w:color="00000A"/>
            </w:tcBorders>
            <w:shd w:val="clear" w:color="auto" w:fill="BFBFBF"/>
            <w:vAlign w:val="center"/>
          </w:tcPr>
          <w:p w:rsidR="003A2169" w:rsidRPr="00FE195D" w:rsidRDefault="003A2169" w:rsidP="003A2169">
            <w:pPr>
              <w:jc w:val="center"/>
              <w:rPr>
                <w:rFonts w:cs="Arial"/>
                <w:color w:val="000000"/>
                <w:sz w:val="20"/>
                <w:lang w:val="es-PE"/>
              </w:rPr>
            </w:pPr>
          </w:p>
        </w:tc>
      </w:tr>
    </w:tbl>
    <w:p w:rsidR="00B717C6" w:rsidRPr="00FE195D" w:rsidRDefault="00B717C6" w:rsidP="00AE793F">
      <w:pPr>
        <w:rPr>
          <w:lang w:val="es-MX"/>
        </w:rPr>
      </w:pPr>
    </w:p>
    <w:p w:rsidR="00B717C6" w:rsidRPr="00FE195D" w:rsidRDefault="00B717C6" w:rsidP="00582876">
      <w:pPr>
        <w:pStyle w:val="Prrafodelista"/>
        <w:numPr>
          <w:ilvl w:val="0"/>
          <w:numId w:val="2"/>
        </w:numPr>
        <w:tabs>
          <w:tab w:val="left" w:pos="709"/>
          <w:tab w:val="left" w:pos="851"/>
        </w:tabs>
        <w:ind w:left="360" w:hanging="76"/>
        <w:contextualSpacing/>
        <w:jc w:val="both"/>
        <w:rPr>
          <w:sz w:val="16"/>
          <w:szCs w:val="16"/>
        </w:rPr>
      </w:pPr>
      <w:r w:rsidRPr="00FE195D">
        <w:rPr>
          <w:sz w:val="16"/>
          <w:szCs w:val="16"/>
        </w:rPr>
        <w:t>El Cronograma adjunto es tentativo, sujeto a variaciones que se darán a conocer oportunamente.</w:t>
      </w:r>
    </w:p>
    <w:p w:rsidR="00B717C6" w:rsidRPr="00FE195D" w:rsidRDefault="00B717C6" w:rsidP="00582876">
      <w:pPr>
        <w:pStyle w:val="Prrafodelista"/>
        <w:numPr>
          <w:ilvl w:val="0"/>
          <w:numId w:val="2"/>
        </w:numPr>
        <w:tabs>
          <w:tab w:val="left" w:pos="709"/>
          <w:tab w:val="left" w:pos="851"/>
        </w:tabs>
        <w:ind w:left="360" w:hanging="76"/>
        <w:contextualSpacing/>
        <w:jc w:val="both"/>
        <w:rPr>
          <w:sz w:val="16"/>
          <w:szCs w:val="16"/>
        </w:rPr>
      </w:pPr>
      <w:r w:rsidRPr="00FE195D">
        <w:rPr>
          <w:sz w:val="16"/>
          <w:szCs w:val="16"/>
        </w:rPr>
        <w:t>Todas las publicaciones se efectuarán en la Oficina de Recursos Humanos y otros lugares pertinentes.</w:t>
      </w:r>
    </w:p>
    <w:p w:rsidR="00B717C6" w:rsidRPr="00FE195D" w:rsidRDefault="00B717C6" w:rsidP="00582876">
      <w:pPr>
        <w:pStyle w:val="Prrafodelista"/>
        <w:numPr>
          <w:ilvl w:val="0"/>
          <w:numId w:val="2"/>
        </w:numPr>
        <w:tabs>
          <w:tab w:val="left" w:pos="709"/>
          <w:tab w:val="left" w:pos="851"/>
        </w:tabs>
        <w:ind w:left="360" w:hanging="76"/>
        <w:contextualSpacing/>
        <w:jc w:val="both"/>
        <w:rPr>
          <w:sz w:val="16"/>
          <w:szCs w:val="16"/>
        </w:rPr>
      </w:pPr>
      <w:r w:rsidRPr="00FE195D">
        <w:rPr>
          <w:sz w:val="16"/>
          <w:szCs w:val="16"/>
        </w:rPr>
        <w:t>SGGI – Sub Gerencia de Gestión de la Incorporación – GPORH – GCGP – Sede Central de EsSalud.</w:t>
      </w:r>
    </w:p>
    <w:p w:rsidR="00B717C6" w:rsidRPr="00FE195D" w:rsidRDefault="00B717C6" w:rsidP="00582876">
      <w:pPr>
        <w:pStyle w:val="Prrafodelista"/>
        <w:numPr>
          <w:ilvl w:val="0"/>
          <w:numId w:val="2"/>
        </w:numPr>
        <w:tabs>
          <w:tab w:val="left" w:pos="709"/>
          <w:tab w:val="left" w:pos="851"/>
        </w:tabs>
        <w:ind w:left="360" w:hanging="76"/>
        <w:contextualSpacing/>
        <w:jc w:val="both"/>
        <w:rPr>
          <w:sz w:val="16"/>
          <w:szCs w:val="16"/>
        </w:rPr>
      </w:pPr>
      <w:r w:rsidRPr="00FE195D">
        <w:rPr>
          <w:sz w:val="16"/>
          <w:szCs w:val="16"/>
        </w:rPr>
        <w:t>OR</w:t>
      </w:r>
      <w:r w:rsidRPr="00FE195D">
        <w:rPr>
          <w:sz w:val="16"/>
          <w:szCs w:val="16"/>
          <w:lang w:val="es-MX"/>
        </w:rPr>
        <w:t>RHH – Oficina de Recursos Humanos de la Red Asistencial Rebagliati.</w:t>
      </w:r>
    </w:p>
    <w:p w:rsidR="00B717C6" w:rsidRPr="00FE195D" w:rsidRDefault="00B717C6" w:rsidP="00582876">
      <w:pPr>
        <w:pStyle w:val="Prrafodelista"/>
        <w:numPr>
          <w:ilvl w:val="0"/>
          <w:numId w:val="2"/>
        </w:numPr>
        <w:tabs>
          <w:tab w:val="left" w:pos="709"/>
          <w:tab w:val="left" w:pos="851"/>
        </w:tabs>
        <w:ind w:left="360" w:hanging="76"/>
        <w:contextualSpacing/>
        <w:jc w:val="both"/>
        <w:rPr>
          <w:sz w:val="16"/>
          <w:szCs w:val="16"/>
        </w:rPr>
      </w:pPr>
      <w:r w:rsidRPr="00FE195D">
        <w:rPr>
          <w:sz w:val="16"/>
          <w:szCs w:val="16"/>
        </w:rPr>
        <w:t>En el aviso de publicación de una etapa debe anunciarse la fecha y hora de la siguiente etapa.</w:t>
      </w:r>
    </w:p>
    <w:p w:rsidR="00B717C6" w:rsidRPr="00FE195D" w:rsidRDefault="00B717C6" w:rsidP="00582876">
      <w:pPr>
        <w:pStyle w:val="Prrafodelista"/>
        <w:numPr>
          <w:ilvl w:val="0"/>
          <w:numId w:val="2"/>
        </w:numPr>
        <w:tabs>
          <w:tab w:val="left" w:pos="709"/>
          <w:tab w:val="left" w:pos="851"/>
        </w:tabs>
        <w:ind w:left="360" w:hanging="76"/>
        <w:contextualSpacing/>
        <w:jc w:val="both"/>
        <w:rPr>
          <w:sz w:val="16"/>
          <w:szCs w:val="16"/>
        </w:rPr>
      </w:pPr>
      <w:r w:rsidRPr="00FE195D">
        <w:rPr>
          <w:sz w:val="16"/>
          <w:szCs w:val="16"/>
        </w:rPr>
        <w:t>Se precisa que deberá inscribirse en una sola opción en el sistema SISEP.</w:t>
      </w:r>
    </w:p>
    <w:p w:rsidR="00B717C6" w:rsidRPr="00FE195D" w:rsidRDefault="00B717C6" w:rsidP="00582876">
      <w:pPr>
        <w:pStyle w:val="Prrafodelista"/>
        <w:numPr>
          <w:ilvl w:val="0"/>
          <w:numId w:val="2"/>
        </w:numPr>
        <w:tabs>
          <w:tab w:val="left" w:pos="709"/>
        </w:tabs>
        <w:ind w:left="709" w:hanging="425"/>
        <w:contextualSpacing/>
        <w:jc w:val="both"/>
        <w:rPr>
          <w:sz w:val="16"/>
          <w:szCs w:val="16"/>
        </w:rPr>
      </w:pPr>
      <w:r w:rsidRPr="00FE195D">
        <w:rPr>
          <w:sz w:val="16"/>
          <w:szCs w:val="16"/>
        </w:rPr>
        <w:t>Cabe indicar que el resultado corresponde a una Pre Calificación sujeta a la posterior verificación de los datos ingresados y de la documentación conexa solicitada.</w:t>
      </w:r>
    </w:p>
    <w:p w:rsidR="00B717C6" w:rsidRPr="00FE195D" w:rsidRDefault="00B717C6" w:rsidP="00AE793F">
      <w:pPr>
        <w:rPr>
          <w:lang w:val="es-MX"/>
        </w:rPr>
      </w:pPr>
    </w:p>
    <w:p w:rsidR="00495076" w:rsidRPr="00FE195D" w:rsidRDefault="005D5822" w:rsidP="00495076">
      <w:pPr>
        <w:pStyle w:val="Ttulo4"/>
        <w:tabs>
          <w:tab w:val="left" w:pos="426"/>
        </w:tabs>
        <w:ind w:left="0" w:firstLine="0"/>
        <w:rPr>
          <w:rFonts w:cs="Arial"/>
          <w:sz w:val="20"/>
          <w:lang w:val="es-MX"/>
        </w:rPr>
      </w:pPr>
      <w:r w:rsidRPr="00FE195D">
        <w:rPr>
          <w:rFonts w:cs="Arial"/>
          <w:sz w:val="20"/>
          <w:lang w:val="es-MX"/>
        </w:rPr>
        <w:t>8</w:t>
      </w:r>
      <w:r w:rsidR="00973603" w:rsidRPr="00FE195D">
        <w:rPr>
          <w:rFonts w:cs="Arial"/>
          <w:sz w:val="20"/>
          <w:lang w:val="es-MX"/>
        </w:rPr>
        <w:t xml:space="preserve">. </w:t>
      </w:r>
      <w:r w:rsidR="00495076" w:rsidRPr="00FE195D">
        <w:rPr>
          <w:rFonts w:cs="Arial"/>
          <w:sz w:val="20"/>
          <w:lang w:val="es-MX"/>
        </w:rPr>
        <w:t>DE LAS ETAPAS DE EVALUACIÓN</w:t>
      </w:r>
    </w:p>
    <w:p w:rsidR="00495076" w:rsidRPr="00FE195D" w:rsidRDefault="00495076" w:rsidP="00495076">
      <w:pPr>
        <w:rPr>
          <w:rFonts w:cs="Arial"/>
          <w:sz w:val="20"/>
          <w:lang w:val="es-MX"/>
        </w:rPr>
      </w:pPr>
    </w:p>
    <w:p w:rsidR="001070E3" w:rsidRPr="00FE195D" w:rsidRDefault="001070E3" w:rsidP="00582876">
      <w:pPr>
        <w:pStyle w:val="Sinespaciado"/>
        <w:numPr>
          <w:ilvl w:val="0"/>
          <w:numId w:val="13"/>
        </w:numPr>
        <w:ind w:left="567" w:hanging="283"/>
        <w:jc w:val="both"/>
        <w:rPr>
          <w:rFonts w:ascii="Arial" w:hAnsi="Arial" w:cs="Arial"/>
          <w:sz w:val="20"/>
          <w:szCs w:val="20"/>
        </w:rPr>
      </w:pPr>
      <w:r w:rsidRPr="00FE195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070E3" w:rsidRPr="00FE195D" w:rsidRDefault="001070E3" w:rsidP="001070E3">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844"/>
        <w:gridCol w:w="900"/>
        <w:gridCol w:w="1260"/>
        <w:gridCol w:w="1101"/>
      </w:tblGrid>
      <w:tr w:rsidR="001070E3" w:rsidRPr="00FE195D" w:rsidTr="001070E3">
        <w:trPr>
          <w:trHeight w:val="247"/>
        </w:trPr>
        <w:tc>
          <w:tcPr>
            <w:tcW w:w="5244" w:type="dxa"/>
            <w:gridSpan w:val="2"/>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EVALUACIONES</w:t>
            </w:r>
          </w:p>
        </w:tc>
        <w:tc>
          <w:tcPr>
            <w:tcW w:w="900" w:type="dxa"/>
            <w:tcBorders>
              <w:bottom w:val="single" w:sz="4" w:space="0" w:color="auto"/>
            </w:tcBorders>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PESO</w:t>
            </w:r>
          </w:p>
        </w:tc>
        <w:tc>
          <w:tcPr>
            <w:tcW w:w="1260" w:type="dxa"/>
            <w:tcBorders>
              <w:bottom w:val="single" w:sz="4" w:space="0" w:color="auto"/>
            </w:tcBorders>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PUNTAJE MÍNIMO</w:t>
            </w:r>
          </w:p>
        </w:tc>
        <w:tc>
          <w:tcPr>
            <w:tcW w:w="1101" w:type="dxa"/>
            <w:tcBorders>
              <w:bottom w:val="single" w:sz="4" w:space="0" w:color="auto"/>
            </w:tcBorders>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PUNTAJE MÁXIMO</w:t>
            </w:r>
          </w:p>
        </w:tc>
      </w:tr>
      <w:tr w:rsidR="001070E3" w:rsidRPr="00FE195D" w:rsidTr="00582876">
        <w:trPr>
          <w:trHeight w:val="253"/>
        </w:trPr>
        <w:tc>
          <w:tcPr>
            <w:tcW w:w="5244" w:type="dxa"/>
            <w:gridSpan w:val="2"/>
          </w:tcPr>
          <w:p w:rsidR="001070E3" w:rsidRPr="00FE195D" w:rsidRDefault="001070E3" w:rsidP="00582876">
            <w:pPr>
              <w:jc w:val="both"/>
              <w:rPr>
                <w:rFonts w:cs="Arial"/>
                <w:b/>
                <w:sz w:val="18"/>
                <w:szCs w:val="18"/>
              </w:rPr>
            </w:pPr>
            <w:r w:rsidRPr="00FE195D">
              <w:rPr>
                <w:rFonts w:cs="Arial"/>
                <w:b/>
                <w:sz w:val="18"/>
                <w:szCs w:val="18"/>
              </w:rPr>
              <w:t>EVALUACIÓN PRE CURRICULAR (VÍA INFORMACIÓN DEL SISEP)</w:t>
            </w:r>
          </w:p>
        </w:tc>
        <w:tc>
          <w:tcPr>
            <w:tcW w:w="3261" w:type="dxa"/>
            <w:gridSpan w:val="3"/>
            <w:shd w:val="clear" w:color="auto" w:fill="auto"/>
            <w:vAlign w:val="center"/>
          </w:tcPr>
          <w:p w:rsidR="001070E3" w:rsidRPr="00FE195D" w:rsidRDefault="001070E3" w:rsidP="00582876">
            <w:pPr>
              <w:jc w:val="center"/>
              <w:rPr>
                <w:rFonts w:cs="Arial"/>
                <w:b/>
                <w:sz w:val="18"/>
                <w:szCs w:val="18"/>
              </w:rPr>
            </w:pPr>
          </w:p>
        </w:tc>
      </w:tr>
      <w:tr w:rsidR="001070E3" w:rsidRPr="00FE195D" w:rsidTr="00582876">
        <w:tc>
          <w:tcPr>
            <w:tcW w:w="5244" w:type="dxa"/>
            <w:gridSpan w:val="2"/>
          </w:tcPr>
          <w:p w:rsidR="001070E3" w:rsidRPr="00FE195D" w:rsidRDefault="001070E3" w:rsidP="00582876">
            <w:pPr>
              <w:jc w:val="both"/>
              <w:rPr>
                <w:rFonts w:cs="Arial"/>
                <w:b/>
                <w:sz w:val="18"/>
                <w:szCs w:val="18"/>
              </w:rPr>
            </w:pPr>
            <w:r w:rsidRPr="00FE195D">
              <w:rPr>
                <w:rFonts w:cs="Arial"/>
                <w:b/>
                <w:sz w:val="18"/>
                <w:szCs w:val="18"/>
              </w:rPr>
              <w:t>EVALUACIÓN PSICOTÉCNICA</w:t>
            </w:r>
          </w:p>
        </w:tc>
        <w:tc>
          <w:tcPr>
            <w:tcW w:w="3261" w:type="dxa"/>
            <w:gridSpan w:val="3"/>
            <w:shd w:val="clear" w:color="auto" w:fill="auto"/>
            <w:vAlign w:val="center"/>
          </w:tcPr>
          <w:p w:rsidR="001070E3" w:rsidRPr="00FE195D" w:rsidRDefault="001070E3" w:rsidP="00582876">
            <w:pPr>
              <w:jc w:val="center"/>
              <w:rPr>
                <w:rFonts w:cs="Arial"/>
                <w:b/>
                <w:sz w:val="18"/>
                <w:szCs w:val="18"/>
              </w:rPr>
            </w:pPr>
          </w:p>
        </w:tc>
      </w:tr>
      <w:tr w:rsidR="001070E3" w:rsidRPr="00FE195D" w:rsidTr="00582876">
        <w:tc>
          <w:tcPr>
            <w:tcW w:w="5244" w:type="dxa"/>
            <w:gridSpan w:val="2"/>
          </w:tcPr>
          <w:p w:rsidR="001070E3" w:rsidRPr="00FE195D" w:rsidRDefault="001070E3" w:rsidP="00582876">
            <w:pPr>
              <w:jc w:val="both"/>
              <w:rPr>
                <w:rFonts w:cs="Arial"/>
                <w:b/>
                <w:sz w:val="18"/>
                <w:szCs w:val="18"/>
              </w:rPr>
            </w:pPr>
            <w:r w:rsidRPr="00FE195D">
              <w:rPr>
                <w:rFonts w:cs="Arial"/>
                <w:b/>
                <w:sz w:val="18"/>
                <w:szCs w:val="18"/>
              </w:rPr>
              <w:t>EVALUACIÓN DE CONOCIMIENTOS</w:t>
            </w:r>
          </w:p>
        </w:tc>
        <w:tc>
          <w:tcPr>
            <w:tcW w:w="900" w:type="dxa"/>
            <w:shd w:val="clear" w:color="auto" w:fill="auto"/>
            <w:vAlign w:val="center"/>
          </w:tcPr>
          <w:p w:rsidR="001070E3" w:rsidRPr="00FE195D" w:rsidRDefault="001070E3" w:rsidP="00582876">
            <w:pPr>
              <w:jc w:val="center"/>
              <w:rPr>
                <w:rFonts w:cs="Arial"/>
                <w:b/>
                <w:sz w:val="18"/>
                <w:szCs w:val="18"/>
              </w:rPr>
            </w:pPr>
            <w:r w:rsidRPr="00FE195D">
              <w:rPr>
                <w:rFonts w:cs="Arial"/>
                <w:b/>
                <w:sz w:val="18"/>
                <w:szCs w:val="18"/>
              </w:rPr>
              <w:t>50%</w:t>
            </w:r>
          </w:p>
        </w:tc>
        <w:tc>
          <w:tcPr>
            <w:tcW w:w="1260" w:type="dxa"/>
            <w:shd w:val="clear" w:color="auto" w:fill="auto"/>
          </w:tcPr>
          <w:p w:rsidR="001070E3" w:rsidRPr="00FE195D" w:rsidRDefault="001070E3" w:rsidP="00582876">
            <w:pPr>
              <w:jc w:val="center"/>
              <w:rPr>
                <w:rFonts w:cs="Arial"/>
                <w:b/>
                <w:sz w:val="18"/>
                <w:szCs w:val="18"/>
              </w:rPr>
            </w:pPr>
            <w:r w:rsidRPr="00FE195D">
              <w:rPr>
                <w:rFonts w:cs="Arial"/>
                <w:b/>
                <w:sz w:val="18"/>
                <w:szCs w:val="18"/>
              </w:rPr>
              <w:t>26</w:t>
            </w:r>
          </w:p>
        </w:tc>
        <w:tc>
          <w:tcPr>
            <w:tcW w:w="1101" w:type="dxa"/>
            <w:shd w:val="clear" w:color="auto" w:fill="auto"/>
          </w:tcPr>
          <w:p w:rsidR="001070E3" w:rsidRPr="00FE195D" w:rsidRDefault="001070E3" w:rsidP="00582876">
            <w:pPr>
              <w:jc w:val="center"/>
              <w:rPr>
                <w:rFonts w:cs="Arial"/>
                <w:b/>
                <w:sz w:val="18"/>
                <w:szCs w:val="18"/>
              </w:rPr>
            </w:pPr>
            <w:r w:rsidRPr="00FE195D">
              <w:rPr>
                <w:rFonts w:cs="Arial"/>
                <w:b/>
                <w:sz w:val="18"/>
                <w:szCs w:val="18"/>
              </w:rPr>
              <w:t>50</w:t>
            </w:r>
          </w:p>
        </w:tc>
      </w:tr>
      <w:tr w:rsidR="001070E3" w:rsidRPr="00FE195D" w:rsidTr="00582876">
        <w:tc>
          <w:tcPr>
            <w:tcW w:w="5244" w:type="dxa"/>
            <w:gridSpan w:val="2"/>
          </w:tcPr>
          <w:p w:rsidR="001070E3" w:rsidRPr="00FE195D" w:rsidRDefault="001070E3" w:rsidP="00582876">
            <w:pPr>
              <w:jc w:val="both"/>
              <w:rPr>
                <w:rFonts w:cs="Arial"/>
                <w:b/>
                <w:sz w:val="18"/>
                <w:szCs w:val="18"/>
              </w:rPr>
            </w:pPr>
            <w:r w:rsidRPr="00FE195D">
              <w:rPr>
                <w:rFonts w:cs="Arial"/>
                <w:b/>
                <w:sz w:val="18"/>
                <w:szCs w:val="18"/>
              </w:rPr>
              <w:t>EVALUACIÓN CURRICULAR (HOJAS DE VIDA)</w:t>
            </w:r>
          </w:p>
        </w:tc>
        <w:tc>
          <w:tcPr>
            <w:tcW w:w="900" w:type="dxa"/>
            <w:tcBorders>
              <w:bottom w:val="single" w:sz="4" w:space="0" w:color="auto"/>
            </w:tcBorders>
            <w:shd w:val="clear" w:color="auto" w:fill="auto"/>
            <w:vAlign w:val="center"/>
          </w:tcPr>
          <w:p w:rsidR="001070E3" w:rsidRPr="00FE195D" w:rsidRDefault="001070E3" w:rsidP="00582876">
            <w:pPr>
              <w:jc w:val="center"/>
              <w:rPr>
                <w:rFonts w:cs="Arial"/>
                <w:b/>
                <w:sz w:val="18"/>
                <w:szCs w:val="18"/>
              </w:rPr>
            </w:pPr>
            <w:r w:rsidRPr="00FE195D">
              <w:rPr>
                <w:rFonts w:cs="Arial"/>
                <w:b/>
                <w:sz w:val="18"/>
                <w:szCs w:val="18"/>
              </w:rPr>
              <w:t>30%</w:t>
            </w:r>
          </w:p>
        </w:tc>
        <w:tc>
          <w:tcPr>
            <w:tcW w:w="1260" w:type="dxa"/>
            <w:tcBorders>
              <w:bottom w:val="single" w:sz="4" w:space="0" w:color="auto"/>
            </w:tcBorders>
            <w:shd w:val="clear" w:color="auto" w:fill="auto"/>
          </w:tcPr>
          <w:p w:rsidR="001070E3" w:rsidRPr="00FE195D" w:rsidRDefault="001070E3" w:rsidP="00582876">
            <w:pPr>
              <w:jc w:val="center"/>
              <w:rPr>
                <w:rFonts w:cs="Arial"/>
                <w:b/>
                <w:sz w:val="18"/>
                <w:szCs w:val="18"/>
              </w:rPr>
            </w:pPr>
            <w:r w:rsidRPr="00FE195D">
              <w:rPr>
                <w:rFonts w:cs="Arial"/>
                <w:b/>
                <w:sz w:val="18"/>
                <w:szCs w:val="18"/>
              </w:rPr>
              <w:t>18</w:t>
            </w:r>
          </w:p>
        </w:tc>
        <w:tc>
          <w:tcPr>
            <w:tcW w:w="1101" w:type="dxa"/>
            <w:tcBorders>
              <w:bottom w:val="single" w:sz="4" w:space="0" w:color="auto"/>
            </w:tcBorders>
            <w:shd w:val="clear" w:color="auto" w:fill="auto"/>
          </w:tcPr>
          <w:p w:rsidR="001070E3" w:rsidRPr="00FE195D" w:rsidRDefault="001070E3" w:rsidP="00582876">
            <w:pPr>
              <w:jc w:val="center"/>
              <w:rPr>
                <w:rFonts w:cs="Arial"/>
                <w:b/>
                <w:sz w:val="18"/>
                <w:szCs w:val="18"/>
              </w:rPr>
            </w:pPr>
            <w:r w:rsidRPr="00FE195D">
              <w:rPr>
                <w:rFonts w:cs="Arial"/>
                <w:b/>
                <w:sz w:val="18"/>
                <w:szCs w:val="18"/>
              </w:rPr>
              <w:t>30</w:t>
            </w:r>
          </w:p>
        </w:tc>
      </w:tr>
      <w:tr w:rsidR="001070E3" w:rsidRPr="00FE195D" w:rsidTr="001070E3">
        <w:tc>
          <w:tcPr>
            <w:tcW w:w="392" w:type="dxa"/>
          </w:tcPr>
          <w:p w:rsidR="001070E3" w:rsidRPr="00FE195D" w:rsidRDefault="001070E3" w:rsidP="00582876">
            <w:pPr>
              <w:rPr>
                <w:rFonts w:cs="Arial"/>
              </w:rPr>
            </w:pPr>
            <w:r w:rsidRPr="00FE195D">
              <w:rPr>
                <w:rFonts w:cs="Arial"/>
              </w:rPr>
              <w:t>a.</w:t>
            </w:r>
          </w:p>
        </w:tc>
        <w:tc>
          <w:tcPr>
            <w:tcW w:w="4852" w:type="dxa"/>
          </w:tcPr>
          <w:p w:rsidR="001070E3" w:rsidRPr="00FE195D" w:rsidRDefault="001070E3" w:rsidP="00582876">
            <w:pPr>
              <w:jc w:val="both"/>
              <w:rPr>
                <w:rFonts w:cs="Arial"/>
              </w:rPr>
            </w:pPr>
            <w:r w:rsidRPr="00FE195D">
              <w:rPr>
                <w:rFonts w:cs="Arial"/>
              </w:rPr>
              <w:t xml:space="preserve">Formación: </w:t>
            </w:r>
          </w:p>
        </w:tc>
        <w:tc>
          <w:tcPr>
            <w:tcW w:w="900" w:type="dxa"/>
            <w:shd w:val="clear" w:color="auto" w:fill="BFBFBF"/>
            <w:vAlign w:val="center"/>
          </w:tcPr>
          <w:p w:rsidR="001070E3" w:rsidRPr="00FE195D" w:rsidRDefault="001070E3" w:rsidP="00582876">
            <w:pPr>
              <w:jc w:val="center"/>
              <w:rPr>
                <w:rFonts w:cs="Arial"/>
              </w:rPr>
            </w:pPr>
          </w:p>
        </w:tc>
        <w:tc>
          <w:tcPr>
            <w:tcW w:w="1260" w:type="dxa"/>
            <w:shd w:val="clear" w:color="auto" w:fill="BFBFBF"/>
            <w:vAlign w:val="center"/>
          </w:tcPr>
          <w:p w:rsidR="001070E3" w:rsidRPr="00FE195D" w:rsidRDefault="001070E3" w:rsidP="00582876">
            <w:pPr>
              <w:jc w:val="center"/>
              <w:rPr>
                <w:rFonts w:cs="Arial"/>
              </w:rPr>
            </w:pPr>
          </w:p>
        </w:tc>
        <w:tc>
          <w:tcPr>
            <w:tcW w:w="1101" w:type="dxa"/>
            <w:shd w:val="clear" w:color="auto" w:fill="BFBFBF"/>
            <w:vAlign w:val="center"/>
          </w:tcPr>
          <w:p w:rsidR="001070E3" w:rsidRPr="00FE195D" w:rsidRDefault="001070E3" w:rsidP="00582876">
            <w:pPr>
              <w:jc w:val="center"/>
              <w:rPr>
                <w:rFonts w:cs="Arial"/>
              </w:rPr>
            </w:pPr>
          </w:p>
        </w:tc>
      </w:tr>
      <w:tr w:rsidR="001070E3" w:rsidRPr="00FE195D" w:rsidTr="001070E3">
        <w:tc>
          <w:tcPr>
            <w:tcW w:w="392" w:type="dxa"/>
          </w:tcPr>
          <w:p w:rsidR="001070E3" w:rsidRPr="00FE195D" w:rsidRDefault="001070E3" w:rsidP="00582876">
            <w:pPr>
              <w:jc w:val="both"/>
              <w:rPr>
                <w:rFonts w:cs="Arial"/>
              </w:rPr>
            </w:pPr>
            <w:r w:rsidRPr="00FE195D">
              <w:rPr>
                <w:rFonts w:cs="Arial"/>
              </w:rPr>
              <w:t>b.</w:t>
            </w:r>
          </w:p>
        </w:tc>
        <w:tc>
          <w:tcPr>
            <w:tcW w:w="4852" w:type="dxa"/>
          </w:tcPr>
          <w:p w:rsidR="001070E3" w:rsidRPr="00FE195D" w:rsidRDefault="001070E3" w:rsidP="00582876">
            <w:pPr>
              <w:jc w:val="both"/>
              <w:rPr>
                <w:rFonts w:cs="Arial"/>
              </w:rPr>
            </w:pPr>
            <w:r w:rsidRPr="00FE195D">
              <w:rPr>
                <w:rFonts w:cs="Arial"/>
              </w:rPr>
              <w:t xml:space="preserve">Experiencia Laboral: </w:t>
            </w:r>
          </w:p>
        </w:tc>
        <w:tc>
          <w:tcPr>
            <w:tcW w:w="900" w:type="dxa"/>
            <w:shd w:val="clear" w:color="auto" w:fill="BFBFBF"/>
            <w:vAlign w:val="center"/>
          </w:tcPr>
          <w:p w:rsidR="001070E3" w:rsidRPr="00FE195D" w:rsidRDefault="001070E3" w:rsidP="00582876">
            <w:pPr>
              <w:jc w:val="center"/>
              <w:rPr>
                <w:rFonts w:cs="Arial"/>
              </w:rPr>
            </w:pPr>
          </w:p>
        </w:tc>
        <w:tc>
          <w:tcPr>
            <w:tcW w:w="1260" w:type="dxa"/>
            <w:shd w:val="clear" w:color="auto" w:fill="BFBFBF"/>
            <w:vAlign w:val="center"/>
          </w:tcPr>
          <w:p w:rsidR="001070E3" w:rsidRPr="00FE195D" w:rsidRDefault="001070E3" w:rsidP="00582876">
            <w:pPr>
              <w:jc w:val="center"/>
              <w:rPr>
                <w:rFonts w:cs="Arial"/>
              </w:rPr>
            </w:pPr>
          </w:p>
        </w:tc>
        <w:tc>
          <w:tcPr>
            <w:tcW w:w="1101" w:type="dxa"/>
            <w:shd w:val="clear" w:color="auto" w:fill="BFBFBF"/>
            <w:vAlign w:val="center"/>
          </w:tcPr>
          <w:p w:rsidR="001070E3" w:rsidRPr="00FE195D" w:rsidRDefault="001070E3" w:rsidP="00582876">
            <w:pPr>
              <w:jc w:val="center"/>
              <w:rPr>
                <w:rFonts w:cs="Arial"/>
              </w:rPr>
            </w:pPr>
          </w:p>
        </w:tc>
      </w:tr>
      <w:tr w:rsidR="001070E3" w:rsidRPr="00FE195D" w:rsidTr="001070E3">
        <w:tc>
          <w:tcPr>
            <w:tcW w:w="392" w:type="dxa"/>
          </w:tcPr>
          <w:p w:rsidR="001070E3" w:rsidRPr="00FE195D" w:rsidRDefault="001070E3" w:rsidP="00582876">
            <w:pPr>
              <w:jc w:val="both"/>
              <w:rPr>
                <w:rFonts w:cs="Arial"/>
              </w:rPr>
            </w:pPr>
            <w:r w:rsidRPr="00FE195D">
              <w:rPr>
                <w:rFonts w:cs="Arial"/>
              </w:rPr>
              <w:t>c.</w:t>
            </w:r>
          </w:p>
        </w:tc>
        <w:tc>
          <w:tcPr>
            <w:tcW w:w="4852" w:type="dxa"/>
          </w:tcPr>
          <w:p w:rsidR="001070E3" w:rsidRPr="00FE195D" w:rsidRDefault="001070E3" w:rsidP="00582876">
            <w:pPr>
              <w:jc w:val="both"/>
              <w:rPr>
                <w:rFonts w:cs="Arial"/>
              </w:rPr>
            </w:pPr>
            <w:r w:rsidRPr="00FE195D">
              <w:rPr>
                <w:rFonts w:cs="Arial"/>
              </w:rPr>
              <w:t>Capacitación:</w:t>
            </w:r>
          </w:p>
        </w:tc>
        <w:tc>
          <w:tcPr>
            <w:tcW w:w="900" w:type="dxa"/>
            <w:tcBorders>
              <w:bottom w:val="single" w:sz="4" w:space="0" w:color="auto"/>
            </w:tcBorders>
            <w:shd w:val="clear" w:color="auto" w:fill="BFBFBF"/>
            <w:vAlign w:val="center"/>
          </w:tcPr>
          <w:p w:rsidR="001070E3" w:rsidRPr="00FE195D" w:rsidRDefault="001070E3" w:rsidP="00582876">
            <w:pPr>
              <w:jc w:val="center"/>
              <w:rPr>
                <w:rFonts w:cs="Arial"/>
              </w:rPr>
            </w:pPr>
          </w:p>
        </w:tc>
        <w:tc>
          <w:tcPr>
            <w:tcW w:w="1260" w:type="dxa"/>
            <w:tcBorders>
              <w:bottom w:val="single" w:sz="4" w:space="0" w:color="auto"/>
            </w:tcBorders>
            <w:shd w:val="clear" w:color="auto" w:fill="BFBFBF"/>
            <w:vAlign w:val="center"/>
          </w:tcPr>
          <w:p w:rsidR="001070E3" w:rsidRPr="00FE195D" w:rsidRDefault="001070E3" w:rsidP="00582876">
            <w:pPr>
              <w:jc w:val="center"/>
              <w:rPr>
                <w:rFonts w:cs="Arial"/>
              </w:rPr>
            </w:pPr>
          </w:p>
        </w:tc>
        <w:tc>
          <w:tcPr>
            <w:tcW w:w="1101" w:type="dxa"/>
            <w:tcBorders>
              <w:bottom w:val="single" w:sz="4" w:space="0" w:color="auto"/>
            </w:tcBorders>
            <w:shd w:val="clear" w:color="auto" w:fill="BFBFBF"/>
            <w:vAlign w:val="center"/>
          </w:tcPr>
          <w:p w:rsidR="001070E3" w:rsidRPr="00FE195D" w:rsidRDefault="001070E3" w:rsidP="00582876">
            <w:pPr>
              <w:jc w:val="center"/>
              <w:rPr>
                <w:rFonts w:cs="Arial"/>
              </w:rPr>
            </w:pPr>
          </w:p>
        </w:tc>
      </w:tr>
      <w:tr w:rsidR="001070E3" w:rsidRPr="00FE195D" w:rsidTr="00582876">
        <w:tc>
          <w:tcPr>
            <w:tcW w:w="5244" w:type="dxa"/>
            <w:gridSpan w:val="2"/>
            <w:vAlign w:val="center"/>
          </w:tcPr>
          <w:p w:rsidR="001070E3" w:rsidRPr="00FE195D" w:rsidRDefault="001070E3" w:rsidP="00582876">
            <w:pPr>
              <w:rPr>
                <w:rFonts w:cs="Arial"/>
                <w:b/>
                <w:sz w:val="18"/>
                <w:szCs w:val="18"/>
              </w:rPr>
            </w:pPr>
            <w:r w:rsidRPr="00FE195D">
              <w:rPr>
                <w:rFonts w:cs="Arial"/>
                <w:b/>
                <w:sz w:val="18"/>
                <w:szCs w:val="18"/>
              </w:rPr>
              <w:t>EVALUACIÓN PSICOLÓGICA</w:t>
            </w:r>
          </w:p>
        </w:tc>
        <w:tc>
          <w:tcPr>
            <w:tcW w:w="3261" w:type="dxa"/>
            <w:gridSpan w:val="3"/>
            <w:shd w:val="clear" w:color="auto" w:fill="auto"/>
            <w:vAlign w:val="center"/>
          </w:tcPr>
          <w:p w:rsidR="001070E3" w:rsidRPr="00FE195D" w:rsidRDefault="001070E3" w:rsidP="00582876">
            <w:pPr>
              <w:jc w:val="center"/>
              <w:rPr>
                <w:rFonts w:cs="Arial"/>
                <w:b/>
                <w:sz w:val="18"/>
                <w:szCs w:val="18"/>
              </w:rPr>
            </w:pPr>
          </w:p>
        </w:tc>
      </w:tr>
      <w:tr w:rsidR="001070E3" w:rsidRPr="00FE195D" w:rsidTr="00582876">
        <w:tc>
          <w:tcPr>
            <w:tcW w:w="5244" w:type="dxa"/>
            <w:gridSpan w:val="2"/>
            <w:vAlign w:val="center"/>
          </w:tcPr>
          <w:p w:rsidR="001070E3" w:rsidRPr="00FE195D" w:rsidRDefault="001070E3" w:rsidP="00582876">
            <w:pPr>
              <w:rPr>
                <w:rFonts w:cs="Arial"/>
                <w:b/>
                <w:sz w:val="18"/>
                <w:szCs w:val="18"/>
              </w:rPr>
            </w:pPr>
            <w:r w:rsidRPr="00FE195D">
              <w:rPr>
                <w:rFonts w:cs="Arial"/>
                <w:b/>
                <w:sz w:val="18"/>
                <w:szCs w:val="18"/>
              </w:rPr>
              <w:t>EVALUACIÓN PERSONAL</w:t>
            </w:r>
          </w:p>
        </w:tc>
        <w:tc>
          <w:tcPr>
            <w:tcW w:w="900" w:type="dxa"/>
            <w:shd w:val="clear" w:color="auto" w:fill="auto"/>
            <w:vAlign w:val="center"/>
          </w:tcPr>
          <w:p w:rsidR="001070E3" w:rsidRPr="00FE195D" w:rsidRDefault="001070E3" w:rsidP="00582876">
            <w:pPr>
              <w:jc w:val="center"/>
              <w:rPr>
                <w:rFonts w:cs="Arial"/>
                <w:b/>
                <w:sz w:val="18"/>
                <w:szCs w:val="18"/>
              </w:rPr>
            </w:pPr>
            <w:r w:rsidRPr="00FE195D">
              <w:rPr>
                <w:rFonts w:cs="Arial"/>
                <w:b/>
                <w:sz w:val="18"/>
                <w:szCs w:val="18"/>
              </w:rPr>
              <w:t>20%</w:t>
            </w:r>
          </w:p>
        </w:tc>
        <w:tc>
          <w:tcPr>
            <w:tcW w:w="1260" w:type="dxa"/>
            <w:shd w:val="clear" w:color="auto" w:fill="auto"/>
            <w:vAlign w:val="center"/>
          </w:tcPr>
          <w:p w:rsidR="001070E3" w:rsidRPr="00FE195D" w:rsidRDefault="001070E3" w:rsidP="00582876">
            <w:pPr>
              <w:jc w:val="center"/>
              <w:rPr>
                <w:rFonts w:cs="Arial"/>
                <w:b/>
                <w:sz w:val="18"/>
                <w:szCs w:val="18"/>
              </w:rPr>
            </w:pPr>
            <w:r w:rsidRPr="00FE195D">
              <w:rPr>
                <w:rFonts w:cs="Arial"/>
                <w:b/>
                <w:sz w:val="18"/>
                <w:szCs w:val="18"/>
              </w:rPr>
              <w:t>11</w:t>
            </w:r>
          </w:p>
        </w:tc>
        <w:tc>
          <w:tcPr>
            <w:tcW w:w="1101" w:type="dxa"/>
            <w:shd w:val="clear" w:color="auto" w:fill="auto"/>
            <w:vAlign w:val="center"/>
          </w:tcPr>
          <w:p w:rsidR="001070E3" w:rsidRPr="00FE195D" w:rsidRDefault="001070E3" w:rsidP="00582876">
            <w:pPr>
              <w:jc w:val="center"/>
              <w:rPr>
                <w:rFonts w:cs="Arial"/>
                <w:b/>
                <w:sz w:val="18"/>
                <w:szCs w:val="18"/>
              </w:rPr>
            </w:pPr>
            <w:r w:rsidRPr="00FE195D">
              <w:rPr>
                <w:rFonts w:cs="Arial"/>
                <w:b/>
                <w:sz w:val="18"/>
                <w:szCs w:val="18"/>
              </w:rPr>
              <w:t>20</w:t>
            </w:r>
          </w:p>
        </w:tc>
      </w:tr>
      <w:tr w:rsidR="001070E3" w:rsidRPr="00FE195D" w:rsidTr="00FE195D">
        <w:trPr>
          <w:trHeight w:val="293"/>
        </w:trPr>
        <w:tc>
          <w:tcPr>
            <w:tcW w:w="5244" w:type="dxa"/>
            <w:gridSpan w:val="2"/>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lastRenderedPageBreak/>
              <w:t>PUNTAJE TOTAL</w:t>
            </w:r>
          </w:p>
        </w:tc>
        <w:tc>
          <w:tcPr>
            <w:tcW w:w="900" w:type="dxa"/>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100%</w:t>
            </w:r>
          </w:p>
        </w:tc>
        <w:tc>
          <w:tcPr>
            <w:tcW w:w="1260" w:type="dxa"/>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55</w:t>
            </w:r>
          </w:p>
        </w:tc>
        <w:tc>
          <w:tcPr>
            <w:tcW w:w="1101" w:type="dxa"/>
            <w:shd w:val="clear" w:color="auto" w:fill="BFBFBF"/>
            <w:vAlign w:val="center"/>
          </w:tcPr>
          <w:p w:rsidR="001070E3" w:rsidRPr="00FE195D" w:rsidRDefault="001070E3" w:rsidP="00582876">
            <w:pPr>
              <w:jc w:val="center"/>
              <w:rPr>
                <w:rFonts w:cs="Arial"/>
                <w:b/>
                <w:sz w:val="18"/>
                <w:szCs w:val="18"/>
              </w:rPr>
            </w:pPr>
            <w:r w:rsidRPr="00FE195D">
              <w:rPr>
                <w:rFonts w:cs="Arial"/>
                <w:b/>
                <w:sz w:val="18"/>
                <w:szCs w:val="18"/>
              </w:rPr>
              <w:t>100</w:t>
            </w:r>
          </w:p>
        </w:tc>
      </w:tr>
    </w:tbl>
    <w:p w:rsidR="001070E3" w:rsidRPr="00FE195D" w:rsidRDefault="001070E3" w:rsidP="001070E3">
      <w:pPr>
        <w:pStyle w:val="Sinespaciado"/>
        <w:jc w:val="both"/>
        <w:rPr>
          <w:rFonts w:ascii="Arial" w:hAnsi="Arial" w:cs="Arial"/>
          <w:sz w:val="20"/>
          <w:szCs w:val="20"/>
        </w:rPr>
      </w:pPr>
    </w:p>
    <w:p w:rsidR="001070E3" w:rsidRPr="00FE195D" w:rsidRDefault="001070E3" w:rsidP="00582876">
      <w:pPr>
        <w:pStyle w:val="Sinespaciado"/>
        <w:numPr>
          <w:ilvl w:val="0"/>
          <w:numId w:val="13"/>
        </w:numPr>
        <w:ind w:left="567" w:hanging="283"/>
        <w:jc w:val="both"/>
        <w:rPr>
          <w:rFonts w:ascii="Arial" w:hAnsi="Arial" w:cs="Arial"/>
          <w:sz w:val="20"/>
          <w:szCs w:val="20"/>
        </w:rPr>
      </w:pPr>
      <w:r w:rsidRPr="00FE195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FE195D">
        <w:rPr>
          <w:rFonts w:ascii="Arial" w:hAnsi="Arial" w:cs="Arial"/>
          <w:b/>
          <w:sz w:val="20"/>
          <w:szCs w:val="20"/>
        </w:rPr>
        <w:t>“Consideraciones que deberán tener en cuenta para postular”</w:t>
      </w:r>
      <w:r w:rsidRPr="00FE195D">
        <w:rPr>
          <w:rFonts w:ascii="Arial" w:hAnsi="Arial" w:cs="Arial"/>
          <w:sz w:val="20"/>
          <w:szCs w:val="20"/>
        </w:rPr>
        <w:t xml:space="preserve">, link: </w:t>
      </w:r>
      <w:r w:rsidRPr="00FE195D">
        <w:rPr>
          <w:rFonts w:ascii="Arial" w:hAnsi="Arial" w:cs="Arial"/>
          <w:i/>
          <w:sz w:val="20"/>
          <w:szCs w:val="20"/>
        </w:rPr>
        <w:t>Oportunidad Laboral</w:t>
      </w:r>
      <w:r w:rsidRPr="00FE195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8" w:history="1">
        <w:r w:rsidRPr="00FE195D">
          <w:rPr>
            <w:rStyle w:val="Hipervnculo"/>
            <w:rFonts w:ascii="Arial" w:hAnsi="Arial" w:cs="Arial"/>
            <w:sz w:val="20"/>
            <w:szCs w:val="20"/>
          </w:rPr>
          <w:t>https://convocatorias.essald.gob.pe/</w:t>
        </w:r>
      </w:hyperlink>
      <w:r w:rsidRPr="00FE195D">
        <w:rPr>
          <w:rFonts w:ascii="Arial" w:hAnsi="Arial" w:cs="Arial"/>
          <w:sz w:val="20"/>
          <w:szCs w:val="20"/>
        </w:rPr>
        <w:t xml:space="preserve"> </w:t>
      </w:r>
    </w:p>
    <w:p w:rsidR="001070E3" w:rsidRPr="00FE195D" w:rsidRDefault="001070E3" w:rsidP="001070E3">
      <w:pPr>
        <w:pStyle w:val="Sinespaciado"/>
        <w:jc w:val="both"/>
        <w:rPr>
          <w:rFonts w:ascii="Arial" w:hAnsi="Arial" w:cs="Arial"/>
          <w:sz w:val="20"/>
          <w:szCs w:val="20"/>
        </w:rPr>
      </w:pPr>
    </w:p>
    <w:p w:rsidR="001070E3" w:rsidRPr="00FE195D" w:rsidRDefault="001070E3" w:rsidP="00582876">
      <w:pPr>
        <w:pStyle w:val="Sinespaciado"/>
        <w:numPr>
          <w:ilvl w:val="0"/>
          <w:numId w:val="13"/>
        </w:numPr>
        <w:ind w:left="567" w:hanging="283"/>
        <w:jc w:val="both"/>
        <w:rPr>
          <w:rFonts w:ascii="Arial" w:hAnsi="Arial" w:cs="Arial"/>
          <w:sz w:val="20"/>
          <w:szCs w:val="20"/>
        </w:rPr>
      </w:pPr>
      <w:r w:rsidRPr="00FE195D">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FE195D">
        <w:rPr>
          <w:rFonts w:ascii="Arial" w:hAnsi="Arial" w:cs="Arial"/>
          <w:sz w:val="20"/>
          <w:szCs w:val="20"/>
        </w:rPr>
        <w:t>de  labores</w:t>
      </w:r>
      <w:proofErr w:type="gramEnd"/>
      <w:r w:rsidRPr="00FE195D">
        <w:rPr>
          <w:rFonts w:ascii="Arial" w:hAnsi="Arial" w:cs="Arial"/>
          <w:sz w:val="20"/>
          <w:szCs w:val="20"/>
        </w:rPr>
        <w:t>, de acuerdo al siguiente cuadro:</w:t>
      </w:r>
    </w:p>
    <w:p w:rsidR="001070E3" w:rsidRPr="00FE195D" w:rsidRDefault="001070E3" w:rsidP="001070E3">
      <w:pPr>
        <w:pStyle w:val="Prrafodelista"/>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3817"/>
      </w:tblGrid>
      <w:tr w:rsidR="001070E3" w:rsidRPr="00FE195D" w:rsidTr="00582876">
        <w:trPr>
          <w:trHeight w:val="151"/>
        </w:trPr>
        <w:tc>
          <w:tcPr>
            <w:tcW w:w="4536" w:type="dxa"/>
            <w:shd w:val="clear" w:color="auto" w:fill="B3B3B3"/>
            <w:vAlign w:val="center"/>
          </w:tcPr>
          <w:p w:rsidR="001070E3" w:rsidRPr="00FE195D" w:rsidRDefault="001070E3" w:rsidP="00582876">
            <w:pPr>
              <w:autoSpaceDE w:val="0"/>
              <w:autoSpaceDN w:val="0"/>
              <w:adjustRightInd w:val="0"/>
              <w:jc w:val="center"/>
              <w:rPr>
                <w:rFonts w:cs="Arial"/>
                <w:b/>
                <w:sz w:val="20"/>
                <w:lang w:val="es-ES_tradnl"/>
              </w:rPr>
            </w:pPr>
            <w:r w:rsidRPr="00FE195D">
              <w:rPr>
                <w:rFonts w:eastAsia="MS Mincho" w:cs="Arial"/>
                <w:b/>
                <w:sz w:val="20"/>
              </w:rPr>
              <w:t>NIVELES POR TIEMPO DE LABORES</w:t>
            </w:r>
          </w:p>
        </w:tc>
        <w:tc>
          <w:tcPr>
            <w:tcW w:w="3969" w:type="dxa"/>
            <w:shd w:val="clear" w:color="auto" w:fill="B3B3B3"/>
            <w:vAlign w:val="center"/>
          </w:tcPr>
          <w:p w:rsidR="001070E3" w:rsidRPr="00FE195D" w:rsidRDefault="001070E3" w:rsidP="00582876">
            <w:pPr>
              <w:autoSpaceDE w:val="0"/>
              <w:autoSpaceDN w:val="0"/>
              <w:adjustRightInd w:val="0"/>
              <w:jc w:val="center"/>
              <w:rPr>
                <w:rFonts w:cs="Arial"/>
                <w:b/>
                <w:sz w:val="20"/>
                <w:lang w:val="es-ES_tradnl"/>
              </w:rPr>
            </w:pPr>
            <w:r w:rsidRPr="00FE195D">
              <w:rPr>
                <w:rFonts w:cs="Arial"/>
                <w:b/>
                <w:sz w:val="20"/>
                <w:lang w:val="es-ES_tradnl"/>
              </w:rPr>
              <w:t>Bonificación sobre puntaje final</w:t>
            </w:r>
          </w:p>
        </w:tc>
      </w:tr>
      <w:tr w:rsidR="001070E3" w:rsidRPr="00FE195D" w:rsidTr="00582876">
        <w:trPr>
          <w:trHeight w:val="217"/>
        </w:trPr>
        <w:tc>
          <w:tcPr>
            <w:tcW w:w="4536" w:type="dxa"/>
          </w:tcPr>
          <w:p w:rsidR="001070E3" w:rsidRPr="00FE195D" w:rsidRDefault="001070E3" w:rsidP="00582876">
            <w:pPr>
              <w:jc w:val="center"/>
              <w:rPr>
                <w:rFonts w:eastAsia="MS Mincho" w:cs="Arial"/>
                <w:sz w:val="20"/>
              </w:rPr>
            </w:pPr>
            <w:r w:rsidRPr="00FE195D">
              <w:rPr>
                <w:rFonts w:eastAsia="MS Mincho" w:cs="Arial"/>
                <w:sz w:val="20"/>
              </w:rPr>
              <w:t>05 años a más</w:t>
            </w:r>
          </w:p>
        </w:tc>
        <w:tc>
          <w:tcPr>
            <w:tcW w:w="3969" w:type="dxa"/>
            <w:vAlign w:val="center"/>
          </w:tcPr>
          <w:p w:rsidR="001070E3" w:rsidRPr="00FE195D" w:rsidRDefault="001070E3" w:rsidP="00582876">
            <w:pPr>
              <w:autoSpaceDE w:val="0"/>
              <w:autoSpaceDN w:val="0"/>
              <w:adjustRightInd w:val="0"/>
              <w:jc w:val="center"/>
              <w:rPr>
                <w:rFonts w:cs="Arial"/>
                <w:sz w:val="20"/>
                <w:lang w:val="es-ES_tradnl"/>
              </w:rPr>
            </w:pPr>
            <w:r w:rsidRPr="00FE195D">
              <w:rPr>
                <w:rFonts w:cs="Arial"/>
                <w:sz w:val="20"/>
                <w:lang w:val="es-ES_tradnl"/>
              </w:rPr>
              <w:t>10 %</w:t>
            </w:r>
          </w:p>
        </w:tc>
      </w:tr>
      <w:tr w:rsidR="001070E3" w:rsidRPr="00FE195D" w:rsidTr="00582876">
        <w:trPr>
          <w:trHeight w:val="107"/>
        </w:trPr>
        <w:tc>
          <w:tcPr>
            <w:tcW w:w="4536" w:type="dxa"/>
          </w:tcPr>
          <w:p w:rsidR="001070E3" w:rsidRPr="00FE195D" w:rsidRDefault="001070E3" w:rsidP="00582876">
            <w:pPr>
              <w:jc w:val="center"/>
              <w:rPr>
                <w:rFonts w:eastAsia="MS Mincho" w:cs="Arial"/>
                <w:sz w:val="20"/>
              </w:rPr>
            </w:pPr>
            <w:r w:rsidRPr="00FE195D">
              <w:rPr>
                <w:rFonts w:eastAsia="MS Mincho" w:cs="Arial"/>
                <w:sz w:val="20"/>
              </w:rPr>
              <w:t>Mayor o igual a 04 años y menor de 05 años</w:t>
            </w:r>
          </w:p>
        </w:tc>
        <w:tc>
          <w:tcPr>
            <w:tcW w:w="3969" w:type="dxa"/>
            <w:vAlign w:val="center"/>
          </w:tcPr>
          <w:p w:rsidR="001070E3" w:rsidRPr="00FE195D" w:rsidRDefault="001070E3" w:rsidP="00582876">
            <w:pPr>
              <w:autoSpaceDE w:val="0"/>
              <w:autoSpaceDN w:val="0"/>
              <w:adjustRightInd w:val="0"/>
              <w:jc w:val="center"/>
              <w:rPr>
                <w:rFonts w:cs="Arial"/>
                <w:sz w:val="20"/>
                <w:lang w:val="es-ES_tradnl"/>
              </w:rPr>
            </w:pPr>
            <w:r w:rsidRPr="00FE195D">
              <w:rPr>
                <w:rFonts w:cs="Arial"/>
                <w:sz w:val="20"/>
                <w:lang w:val="es-ES_tradnl"/>
              </w:rPr>
              <w:t>8%</w:t>
            </w:r>
          </w:p>
        </w:tc>
      </w:tr>
      <w:tr w:rsidR="001070E3" w:rsidRPr="00FE195D" w:rsidTr="00582876">
        <w:trPr>
          <w:trHeight w:val="60"/>
        </w:trPr>
        <w:tc>
          <w:tcPr>
            <w:tcW w:w="4536" w:type="dxa"/>
          </w:tcPr>
          <w:p w:rsidR="001070E3" w:rsidRPr="00FE195D" w:rsidRDefault="001070E3" w:rsidP="00582876">
            <w:pPr>
              <w:jc w:val="center"/>
              <w:rPr>
                <w:rFonts w:eastAsia="MS Mincho" w:cs="Arial"/>
                <w:sz w:val="20"/>
              </w:rPr>
            </w:pPr>
            <w:r w:rsidRPr="00FE195D">
              <w:rPr>
                <w:rFonts w:eastAsia="MS Mincho" w:cs="Arial"/>
                <w:sz w:val="20"/>
              </w:rPr>
              <w:t>Mayor o igual a 03 años y menor de 04 años</w:t>
            </w:r>
          </w:p>
        </w:tc>
        <w:tc>
          <w:tcPr>
            <w:tcW w:w="3969" w:type="dxa"/>
            <w:vAlign w:val="center"/>
          </w:tcPr>
          <w:p w:rsidR="001070E3" w:rsidRPr="00FE195D" w:rsidRDefault="001070E3" w:rsidP="00582876">
            <w:pPr>
              <w:autoSpaceDE w:val="0"/>
              <w:autoSpaceDN w:val="0"/>
              <w:adjustRightInd w:val="0"/>
              <w:jc w:val="center"/>
              <w:rPr>
                <w:rFonts w:cs="Arial"/>
                <w:sz w:val="20"/>
                <w:lang w:val="es-ES_tradnl"/>
              </w:rPr>
            </w:pPr>
            <w:r w:rsidRPr="00FE195D">
              <w:rPr>
                <w:rFonts w:cs="Arial"/>
                <w:sz w:val="20"/>
                <w:lang w:val="es-ES_tradnl"/>
              </w:rPr>
              <w:t>6%</w:t>
            </w:r>
          </w:p>
        </w:tc>
      </w:tr>
      <w:tr w:rsidR="001070E3" w:rsidRPr="00FE195D" w:rsidTr="00582876">
        <w:trPr>
          <w:trHeight w:val="60"/>
        </w:trPr>
        <w:tc>
          <w:tcPr>
            <w:tcW w:w="4536" w:type="dxa"/>
          </w:tcPr>
          <w:p w:rsidR="001070E3" w:rsidRPr="00FE195D" w:rsidRDefault="001070E3" w:rsidP="00582876">
            <w:pPr>
              <w:jc w:val="center"/>
              <w:rPr>
                <w:rFonts w:eastAsia="MS Mincho" w:cs="Arial"/>
                <w:sz w:val="20"/>
              </w:rPr>
            </w:pPr>
            <w:r w:rsidRPr="00FE195D">
              <w:rPr>
                <w:rFonts w:eastAsia="MS Mincho" w:cs="Arial"/>
                <w:sz w:val="20"/>
              </w:rPr>
              <w:t>Mayor o igual a 02 años y menor de 03 años</w:t>
            </w:r>
          </w:p>
        </w:tc>
        <w:tc>
          <w:tcPr>
            <w:tcW w:w="3969" w:type="dxa"/>
            <w:vAlign w:val="center"/>
          </w:tcPr>
          <w:p w:rsidR="001070E3" w:rsidRPr="00FE195D" w:rsidRDefault="001070E3" w:rsidP="00582876">
            <w:pPr>
              <w:autoSpaceDE w:val="0"/>
              <w:autoSpaceDN w:val="0"/>
              <w:adjustRightInd w:val="0"/>
              <w:jc w:val="center"/>
              <w:rPr>
                <w:rFonts w:cs="Arial"/>
                <w:sz w:val="20"/>
                <w:lang w:val="es-ES_tradnl"/>
              </w:rPr>
            </w:pPr>
            <w:r w:rsidRPr="00FE195D">
              <w:rPr>
                <w:rFonts w:cs="Arial"/>
                <w:sz w:val="20"/>
                <w:lang w:val="es-ES_tradnl"/>
              </w:rPr>
              <w:t>4%</w:t>
            </w:r>
          </w:p>
        </w:tc>
      </w:tr>
      <w:tr w:rsidR="001070E3" w:rsidRPr="00FE195D" w:rsidTr="00582876">
        <w:trPr>
          <w:trHeight w:val="229"/>
        </w:trPr>
        <w:tc>
          <w:tcPr>
            <w:tcW w:w="4536" w:type="dxa"/>
          </w:tcPr>
          <w:p w:rsidR="001070E3" w:rsidRPr="00FE195D" w:rsidRDefault="001070E3" w:rsidP="00582876">
            <w:pPr>
              <w:jc w:val="center"/>
              <w:rPr>
                <w:rFonts w:eastAsia="MS Mincho" w:cs="Arial"/>
                <w:sz w:val="20"/>
              </w:rPr>
            </w:pPr>
            <w:r w:rsidRPr="00FE195D">
              <w:rPr>
                <w:rFonts w:eastAsia="MS Mincho" w:cs="Arial"/>
                <w:sz w:val="20"/>
              </w:rPr>
              <w:t>Mayor o igual a 01 año y menor de 02 años</w:t>
            </w:r>
          </w:p>
        </w:tc>
        <w:tc>
          <w:tcPr>
            <w:tcW w:w="3969" w:type="dxa"/>
            <w:vAlign w:val="center"/>
          </w:tcPr>
          <w:p w:rsidR="001070E3" w:rsidRPr="00FE195D" w:rsidRDefault="001070E3" w:rsidP="00582876">
            <w:pPr>
              <w:autoSpaceDE w:val="0"/>
              <w:autoSpaceDN w:val="0"/>
              <w:adjustRightInd w:val="0"/>
              <w:jc w:val="center"/>
              <w:rPr>
                <w:rFonts w:cs="Arial"/>
                <w:sz w:val="20"/>
                <w:lang w:val="es-ES_tradnl"/>
              </w:rPr>
            </w:pPr>
            <w:r w:rsidRPr="00FE195D">
              <w:rPr>
                <w:rFonts w:cs="Arial"/>
                <w:sz w:val="20"/>
                <w:lang w:val="es-ES_tradnl"/>
              </w:rPr>
              <w:t>2%</w:t>
            </w:r>
          </w:p>
        </w:tc>
      </w:tr>
    </w:tbl>
    <w:p w:rsidR="001070E3" w:rsidRPr="00FE195D" w:rsidRDefault="001070E3" w:rsidP="001070E3">
      <w:pPr>
        <w:pStyle w:val="Sinespaciado"/>
        <w:ind w:left="567"/>
        <w:jc w:val="both"/>
        <w:rPr>
          <w:rFonts w:ascii="Arial" w:hAnsi="Arial" w:cs="Arial"/>
          <w:sz w:val="20"/>
          <w:szCs w:val="20"/>
        </w:rPr>
      </w:pPr>
    </w:p>
    <w:p w:rsidR="001070E3" w:rsidRPr="00FE195D" w:rsidRDefault="001070E3" w:rsidP="00582876">
      <w:pPr>
        <w:pStyle w:val="Sinespaciado"/>
        <w:numPr>
          <w:ilvl w:val="0"/>
          <w:numId w:val="13"/>
        </w:numPr>
        <w:ind w:left="567" w:hanging="283"/>
        <w:jc w:val="both"/>
        <w:rPr>
          <w:rFonts w:ascii="Arial" w:hAnsi="Arial" w:cs="Arial"/>
          <w:sz w:val="20"/>
          <w:szCs w:val="20"/>
        </w:rPr>
      </w:pPr>
      <w:r w:rsidRPr="00FE195D">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070E3" w:rsidRPr="00FE195D" w:rsidRDefault="001070E3" w:rsidP="001070E3">
      <w:pPr>
        <w:pStyle w:val="Sinespaciado"/>
        <w:jc w:val="both"/>
        <w:rPr>
          <w:rFonts w:ascii="Arial" w:hAnsi="Arial" w:cs="Arial"/>
          <w:sz w:val="20"/>
          <w:szCs w:val="20"/>
        </w:rPr>
      </w:pPr>
    </w:p>
    <w:p w:rsidR="001070E3" w:rsidRPr="00FE195D" w:rsidRDefault="001070E3" w:rsidP="00582876">
      <w:pPr>
        <w:pStyle w:val="Sinespaciado"/>
        <w:numPr>
          <w:ilvl w:val="0"/>
          <w:numId w:val="15"/>
        </w:numPr>
        <w:ind w:left="709" w:hanging="142"/>
        <w:jc w:val="both"/>
        <w:rPr>
          <w:rFonts w:ascii="Arial" w:hAnsi="Arial" w:cs="Arial"/>
          <w:sz w:val="20"/>
          <w:szCs w:val="20"/>
        </w:rPr>
      </w:pPr>
      <w:r w:rsidRPr="00FE195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1070E3" w:rsidRPr="00FE195D" w:rsidRDefault="001070E3" w:rsidP="00582876">
      <w:pPr>
        <w:pStyle w:val="Sinespaciado"/>
        <w:numPr>
          <w:ilvl w:val="0"/>
          <w:numId w:val="15"/>
        </w:numPr>
        <w:ind w:left="709" w:hanging="142"/>
        <w:jc w:val="both"/>
        <w:rPr>
          <w:rFonts w:ascii="Arial" w:hAnsi="Arial" w:cs="Arial"/>
          <w:sz w:val="20"/>
          <w:szCs w:val="20"/>
        </w:rPr>
      </w:pPr>
      <w:r w:rsidRPr="00FE195D">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1070E3" w:rsidRPr="00FE195D" w:rsidRDefault="001070E3" w:rsidP="001070E3">
      <w:pPr>
        <w:pStyle w:val="Sinespaciado"/>
        <w:jc w:val="both"/>
        <w:rPr>
          <w:rFonts w:ascii="Arial" w:hAnsi="Arial" w:cs="Arial"/>
          <w:sz w:val="20"/>
          <w:szCs w:val="20"/>
        </w:rPr>
      </w:pPr>
    </w:p>
    <w:p w:rsidR="001070E3" w:rsidRPr="00FE195D" w:rsidRDefault="001070E3" w:rsidP="00582876">
      <w:pPr>
        <w:pStyle w:val="Sinespaciado"/>
        <w:numPr>
          <w:ilvl w:val="0"/>
          <w:numId w:val="13"/>
        </w:numPr>
        <w:ind w:left="567" w:hanging="283"/>
        <w:jc w:val="both"/>
        <w:rPr>
          <w:rFonts w:ascii="Arial" w:hAnsi="Arial" w:cs="Arial"/>
          <w:sz w:val="20"/>
          <w:szCs w:val="20"/>
        </w:rPr>
      </w:pPr>
      <w:r w:rsidRPr="00FE195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1070E3" w:rsidRPr="00FE195D" w:rsidRDefault="001070E3" w:rsidP="001070E3">
      <w:pPr>
        <w:pStyle w:val="Prrafodelista"/>
      </w:pPr>
    </w:p>
    <w:tbl>
      <w:tblPr>
        <w:tblW w:w="81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56"/>
      </w:tblGrid>
      <w:tr w:rsidR="001070E3" w:rsidRPr="00FE195D" w:rsidTr="00EC298B">
        <w:trPr>
          <w:trHeight w:val="60"/>
        </w:trPr>
        <w:tc>
          <w:tcPr>
            <w:tcW w:w="4680" w:type="dxa"/>
            <w:shd w:val="clear" w:color="auto" w:fill="999999"/>
            <w:vAlign w:val="center"/>
          </w:tcPr>
          <w:p w:rsidR="001070E3" w:rsidRPr="00FE195D" w:rsidRDefault="001070E3" w:rsidP="00582876">
            <w:pPr>
              <w:pStyle w:val="NormalWeb"/>
              <w:jc w:val="center"/>
              <w:rPr>
                <w:rFonts w:ascii="Arial" w:hAnsi="Arial" w:cs="Arial"/>
                <w:b/>
                <w:sz w:val="20"/>
                <w:szCs w:val="20"/>
              </w:rPr>
            </w:pPr>
            <w:r w:rsidRPr="00FE195D">
              <w:rPr>
                <w:rFonts w:ascii="Arial" w:hAnsi="Arial" w:cs="Arial"/>
                <w:b/>
                <w:sz w:val="20"/>
                <w:szCs w:val="20"/>
              </w:rPr>
              <w:t>Ubicación según FONCODES</w:t>
            </w:r>
          </w:p>
        </w:tc>
        <w:tc>
          <w:tcPr>
            <w:tcW w:w="3456" w:type="dxa"/>
            <w:shd w:val="clear" w:color="auto" w:fill="999999"/>
            <w:vAlign w:val="center"/>
          </w:tcPr>
          <w:p w:rsidR="001070E3" w:rsidRPr="00FE195D" w:rsidRDefault="001070E3" w:rsidP="00582876">
            <w:pPr>
              <w:pStyle w:val="NormalWeb"/>
              <w:jc w:val="center"/>
              <w:rPr>
                <w:rFonts w:ascii="Arial" w:hAnsi="Arial" w:cs="Arial"/>
                <w:b/>
                <w:sz w:val="20"/>
                <w:szCs w:val="20"/>
              </w:rPr>
            </w:pPr>
            <w:r w:rsidRPr="00FE195D">
              <w:rPr>
                <w:rFonts w:ascii="Arial" w:hAnsi="Arial" w:cs="Arial"/>
                <w:b/>
                <w:sz w:val="20"/>
                <w:szCs w:val="20"/>
              </w:rPr>
              <w:t>Bonificación sobre puntaje final</w:t>
            </w:r>
          </w:p>
        </w:tc>
      </w:tr>
      <w:tr w:rsidR="001070E3" w:rsidRPr="00FE195D" w:rsidTr="00EC298B">
        <w:tc>
          <w:tcPr>
            <w:tcW w:w="4680"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Quintil 1</w:t>
            </w:r>
          </w:p>
        </w:tc>
        <w:tc>
          <w:tcPr>
            <w:tcW w:w="3456"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15%</w:t>
            </w:r>
          </w:p>
        </w:tc>
      </w:tr>
      <w:tr w:rsidR="001070E3" w:rsidRPr="00FE195D" w:rsidTr="00EC298B">
        <w:tc>
          <w:tcPr>
            <w:tcW w:w="4680"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Quintil 2</w:t>
            </w:r>
          </w:p>
        </w:tc>
        <w:tc>
          <w:tcPr>
            <w:tcW w:w="3456"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10%</w:t>
            </w:r>
          </w:p>
        </w:tc>
      </w:tr>
      <w:tr w:rsidR="001070E3" w:rsidRPr="00FE195D" w:rsidTr="00EC298B">
        <w:tc>
          <w:tcPr>
            <w:tcW w:w="4680"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Quintil 3</w:t>
            </w:r>
          </w:p>
        </w:tc>
        <w:tc>
          <w:tcPr>
            <w:tcW w:w="3456"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5%</w:t>
            </w:r>
          </w:p>
        </w:tc>
      </w:tr>
      <w:tr w:rsidR="001070E3" w:rsidRPr="00FE195D" w:rsidTr="00EC298B">
        <w:tc>
          <w:tcPr>
            <w:tcW w:w="4680"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Quintil 4</w:t>
            </w:r>
          </w:p>
        </w:tc>
        <w:tc>
          <w:tcPr>
            <w:tcW w:w="3456"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2%</w:t>
            </w:r>
          </w:p>
        </w:tc>
      </w:tr>
      <w:tr w:rsidR="001070E3" w:rsidRPr="00FE195D" w:rsidTr="00EC298B">
        <w:tc>
          <w:tcPr>
            <w:tcW w:w="4680"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Quintil 5</w:t>
            </w:r>
          </w:p>
        </w:tc>
        <w:tc>
          <w:tcPr>
            <w:tcW w:w="3456" w:type="dxa"/>
          </w:tcPr>
          <w:p w:rsidR="001070E3" w:rsidRPr="00FE195D" w:rsidRDefault="001070E3" w:rsidP="00582876">
            <w:pPr>
              <w:pStyle w:val="NormalWeb"/>
              <w:jc w:val="center"/>
              <w:rPr>
                <w:rFonts w:ascii="Arial" w:hAnsi="Arial" w:cs="Arial"/>
                <w:sz w:val="20"/>
                <w:szCs w:val="20"/>
              </w:rPr>
            </w:pPr>
            <w:r w:rsidRPr="00FE195D">
              <w:rPr>
                <w:rFonts w:ascii="Arial" w:hAnsi="Arial" w:cs="Arial"/>
                <w:sz w:val="20"/>
                <w:szCs w:val="20"/>
              </w:rPr>
              <w:t>0%</w:t>
            </w:r>
          </w:p>
        </w:tc>
      </w:tr>
    </w:tbl>
    <w:p w:rsidR="001070E3" w:rsidRPr="00FE195D" w:rsidRDefault="001070E3" w:rsidP="001070E3">
      <w:pPr>
        <w:pStyle w:val="Sinespaciado"/>
        <w:jc w:val="right"/>
        <w:rPr>
          <w:rFonts w:ascii="Arial" w:hAnsi="Arial" w:cs="Arial"/>
          <w:sz w:val="20"/>
          <w:szCs w:val="20"/>
        </w:rPr>
      </w:pPr>
    </w:p>
    <w:p w:rsidR="001070E3" w:rsidRPr="00FE195D" w:rsidRDefault="001070E3" w:rsidP="001070E3">
      <w:pPr>
        <w:pStyle w:val="Sinespaciado"/>
        <w:jc w:val="right"/>
        <w:rPr>
          <w:rFonts w:ascii="Arial" w:hAnsi="Arial" w:cs="Arial"/>
          <w:sz w:val="20"/>
          <w:szCs w:val="20"/>
        </w:rPr>
      </w:pPr>
    </w:p>
    <w:p w:rsidR="001070E3" w:rsidRDefault="001070E3" w:rsidP="001070E3">
      <w:pPr>
        <w:pStyle w:val="Sinespaciado"/>
        <w:jc w:val="right"/>
        <w:rPr>
          <w:rFonts w:ascii="Arial" w:hAnsi="Arial" w:cs="Arial"/>
          <w:sz w:val="20"/>
          <w:szCs w:val="20"/>
        </w:rPr>
      </w:pPr>
      <w:r w:rsidRPr="00FE195D">
        <w:rPr>
          <w:rFonts w:ascii="Arial" w:hAnsi="Arial" w:cs="Arial"/>
          <w:sz w:val="20"/>
          <w:szCs w:val="20"/>
        </w:rPr>
        <w:t>Lima, diciembre de 2016</w:t>
      </w:r>
    </w:p>
    <w:p w:rsidR="001070E3" w:rsidRDefault="001070E3" w:rsidP="001070E3">
      <w:pPr>
        <w:pStyle w:val="Sinespaciado"/>
        <w:rPr>
          <w:rFonts w:ascii="Arial" w:hAnsi="Arial" w:cs="Arial"/>
          <w:sz w:val="20"/>
          <w:szCs w:val="20"/>
        </w:rPr>
      </w:pPr>
    </w:p>
    <w:sectPr w:rsidR="001070E3" w:rsidSect="00852710">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15:restartNumberingAfterBreak="0">
    <w:nsid w:val="00A57B89"/>
    <w:multiLevelType w:val="hybridMultilevel"/>
    <w:tmpl w:val="821E32C2"/>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453B3327"/>
    <w:multiLevelType w:val="hybridMultilevel"/>
    <w:tmpl w:val="2A4C1B6A"/>
    <w:lvl w:ilvl="0" w:tplc="22626D1E">
      <w:start w:val="1"/>
      <w:numFmt w:val="bullet"/>
      <w:lvlText w:val="-"/>
      <w:lvlJc w:val="left"/>
      <w:pPr>
        <w:ind w:left="927" w:hanging="360"/>
      </w:pPr>
      <w:rPr>
        <w:rFonts w:ascii="Courier New" w:hAnsi="Courier New"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6"/>
  </w:num>
  <w:num w:numId="6">
    <w:abstractNumId w:val="11"/>
  </w:num>
  <w:num w:numId="7">
    <w:abstractNumId w:val="14"/>
  </w:num>
  <w:num w:numId="8">
    <w:abstractNumId w:val="9"/>
  </w:num>
  <w:num w:numId="9">
    <w:abstractNumId w:val="12"/>
  </w:num>
  <w:num w:numId="10">
    <w:abstractNumId w:val="5"/>
  </w:num>
  <w:num w:numId="11">
    <w:abstractNumId w:val="1"/>
  </w:num>
  <w:num w:numId="12">
    <w:abstractNumId w:val="3"/>
  </w:num>
  <w:num w:numId="13">
    <w:abstractNumId w:val="13"/>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2166"/>
    <w:rsid w:val="000060E3"/>
    <w:rsid w:val="00007F3E"/>
    <w:rsid w:val="000136A3"/>
    <w:rsid w:val="000162CC"/>
    <w:rsid w:val="000170AC"/>
    <w:rsid w:val="000203DE"/>
    <w:rsid w:val="000206BD"/>
    <w:rsid w:val="00030306"/>
    <w:rsid w:val="000351D1"/>
    <w:rsid w:val="000411FC"/>
    <w:rsid w:val="00041829"/>
    <w:rsid w:val="00043208"/>
    <w:rsid w:val="00043DCA"/>
    <w:rsid w:val="0005202C"/>
    <w:rsid w:val="0005381A"/>
    <w:rsid w:val="00055AFD"/>
    <w:rsid w:val="000603CD"/>
    <w:rsid w:val="0006473C"/>
    <w:rsid w:val="00064782"/>
    <w:rsid w:val="00066709"/>
    <w:rsid w:val="000724F9"/>
    <w:rsid w:val="00072782"/>
    <w:rsid w:val="00081C7F"/>
    <w:rsid w:val="00083863"/>
    <w:rsid w:val="00083CDB"/>
    <w:rsid w:val="00093A7C"/>
    <w:rsid w:val="000A0763"/>
    <w:rsid w:val="000A1627"/>
    <w:rsid w:val="000A679C"/>
    <w:rsid w:val="000B03AE"/>
    <w:rsid w:val="000B2FD5"/>
    <w:rsid w:val="000B3B0C"/>
    <w:rsid w:val="000C0A49"/>
    <w:rsid w:val="000C2371"/>
    <w:rsid w:val="000C26E6"/>
    <w:rsid w:val="000C32AE"/>
    <w:rsid w:val="000C43F0"/>
    <w:rsid w:val="000D0457"/>
    <w:rsid w:val="000D199D"/>
    <w:rsid w:val="000D6BB1"/>
    <w:rsid w:val="000E4157"/>
    <w:rsid w:val="000E7465"/>
    <w:rsid w:val="000F1CCE"/>
    <w:rsid w:val="000F6879"/>
    <w:rsid w:val="000F6D36"/>
    <w:rsid w:val="00101CEE"/>
    <w:rsid w:val="001040C6"/>
    <w:rsid w:val="00105411"/>
    <w:rsid w:val="00105C88"/>
    <w:rsid w:val="00106EDF"/>
    <w:rsid w:val="001070E3"/>
    <w:rsid w:val="00117ABC"/>
    <w:rsid w:val="00121542"/>
    <w:rsid w:val="0012166E"/>
    <w:rsid w:val="00126F7D"/>
    <w:rsid w:val="00137CF6"/>
    <w:rsid w:val="001459AA"/>
    <w:rsid w:val="00150422"/>
    <w:rsid w:val="00153C5F"/>
    <w:rsid w:val="00155FED"/>
    <w:rsid w:val="00156217"/>
    <w:rsid w:val="001669B8"/>
    <w:rsid w:val="00167472"/>
    <w:rsid w:val="00167693"/>
    <w:rsid w:val="0016772A"/>
    <w:rsid w:val="00181A7E"/>
    <w:rsid w:val="00183E84"/>
    <w:rsid w:val="0018400D"/>
    <w:rsid w:val="00186C84"/>
    <w:rsid w:val="0019198A"/>
    <w:rsid w:val="001933E5"/>
    <w:rsid w:val="00194058"/>
    <w:rsid w:val="00196D12"/>
    <w:rsid w:val="001A0B6D"/>
    <w:rsid w:val="001A1159"/>
    <w:rsid w:val="001A184D"/>
    <w:rsid w:val="001A19E9"/>
    <w:rsid w:val="001A27D4"/>
    <w:rsid w:val="001A32E8"/>
    <w:rsid w:val="001A34D7"/>
    <w:rsid w:val="001B4183"/>
    <w:rsid w:val="001C70D0"/>
    <w:rsid w:val="001D3DC1"/>
    <w:rsid w:val="001D543E"/>
    <w:rsid w:val="001E0562"/>
    <w:rsid w:val="001F1CD7"/>
    <w:rsid w:val="001F23F4"/>
    <w:rsid w:val="00200A7D"/>
    <w:rsid w:val="002020D5"/>
    <w:rsid w:val="00203674"/>
    <w:rsid w:val="002037F7"/>
    <w:rsid w:val="002039A9"/>
    <w:rsid w:val="00207587"/>
    <w:rsid w:val="002160A7"/>
    <w:rsid w:val="00220F08"/>
    <w:rsid w:val="0022339A"/>
    <w:rsid w:val="00224030"/>
    <w:rsid w:val="002244BF"/>
    <w:rsid w:val="00225E47"/>
    <w:rsid w:val="00231C44"/>
    <w:rsid w:val="00234E24"/>
    <w:rsid w:val="00237D71"/>
    <w:rsid w:val="0024321F"/>
    <w:rsid w:val="00255BEA"/>
    <w:rsid w:val="00255ED6"/>
    <w:rsid w:val="00256D8D"/>
    <w:rsid w:val="002714E6"/>
    <w:rsid w:val="002731F3"/>
    <w:rsid w:val="002732BC"/>
    <w:rsid w:val="002773A5"/>
    <w:rsid w:val="00277F35"/>
    <w:rsid w:val="00280012"/>
    <w:rsid w:val="00280278"/>
    <w:rsid w:val="00281CAC"/>
    <w:rsid w:val="00284FCB"/>
    <w:rsid w:val="00293718"/>
    <w:rsid w:val="0029375C"/>
    <w:rsid w:val="00293CC9"/>
    <w:rsid w:val="0029462E"/>
    <w:rsid w:val="002A13DF"/>
    <w:rsid w:val="002A63C1"/>
    <w:rsid w:val="002B3EF2"/>
    <w:rsid w:val="002B47C3"/>
    <w:rsid w:val="002B78DD"/>
    <w:rsid w:val="002C0D7F"/>
    <w:rsid w:val="002C2A06"/>
    <w:rsid w:val="002C2A2C"/>
    <w:rsid w:val="002C79B4"/>
    <w:rsid w:val="002D050E"/>
    <w:rsid w:val="002D0EC4"/>
    <w:rsid w:val="002D318F"/>
    <w:rsid w:val="002D39F0"/>
    <w:rsid w:val="002D5680"/>
    <w:rsid w:val="002D6197"/>
    <w:rsid w:val="002E241A"/>
    <w:rsid w:val="002F760E"/>
    <w:rsid w:val="00307387"/>
    <w:rsid w:val="00311073"/>
    <w:rsid w:val="003329C9"/>
    <w:rsid w:val="0033329C"/>
    <w:rsid w:val="003424D4"/>
    <w:rsid w:val="00345684"/>
    <w:rsid w:val="00347AA9"/>
    <w:rsid w:val="003526B4"/>
    <w:rsid w:val="00360150"/>
    <w:rsid w:val="00360FE4"/>
    <w:rsid w:val="00364218"/>
    <w:rsid w:val="0036480A"/>
    <w:rsid w:val="003648F6"/>
    <w:rsid w:val="00372C92"/>
    <w:rsid w:val="003768F1"/>
    <w:rsid w:val="00377F7C"/>
    <w:rsid w:val="003819B2"/>
    <w:rsid w:val="00386AD2"/>
    <w:rsid w:val="003931F6"/>
    <w:rsid w:val="0039384B"/>
    <w:rsid w:val="00393A07"/>
    <w:rsid w:val="003958F0"/>
    <w:rsid w:val="00397C9B"/>
    <w:rsid w:val="003A2169"/>
    <w:rsid w:val="003A2D14"/>
    <w:rsid w:val="003A4635"/>
    <w:rsid w:val="003A4707"/>
    <w:rsid w:val="003A740E"/>
    <w:rsid w:val="003B349F"/>
    <w:rsid w:val="003C1A70"/>
    <w:rsid w:val="003C50FE"/>
    <w:rsid w:val="003C61AB"/>
    <w:rsid w:val="003C7C4F"/>
    <w:rsid w:val="003D1812"/>
    <w:rsid w:val="003E3D47"/>
    <w:rsid w:val="003E5BE1"/>
    <w:rsid w:val="003F4BAF"/>
    <w:rsid w:val="003F7679"/>
    <w:rsid w:val="004013A8"/>
    <w:rsid w:val="00405F2D"/>
    <w:rsid w:val="00406D41"/>
    <w:rsid w:val="004078E5"/>
    <w:rsid w:val="0041066B"/>
    <w:rsid w:val="004121EA"/>
    <w:rsid w:val="00413186"/>
    <w:rsid w:val="00427344"/>
    <w:rsid w:val="00430DC6"/>
    <w:rsid w:val="0043157C"/>
    <w:rsid w:val="00434FFC"/>
    <w:rsid w:val="004412EF"/>
    <w:rsid w:val="00442627"/>
    <w:rsid w:val="00446209"/>
    <w:rsid w:val="0045448E"/>
    <w:rsid w:val="00454AEB"/>
    <w:rsid w:val="00456D0A"/>
    <w:rsid w:val="00463BA6"/>
    <w:rsid w:val="00463CB9"/>
    <w:rsid w:val="0047176C"/>
    <w:rsid w:val="00472AE6"/>
    <w:rsid w:val="00474165"/>
    <w:rsid w:val="0047568F"/>
    <w:rsid w:val="00475E26"/>
    <w:rsid w:val="00480134"/>
    <w:rsid w:val="0048377A"/>
    <w:rsid w:val="0048468D"/>
    <w:rsid w:val="00487757"/>
    <w:rsid w:val="004921D4"/>
    <w:rsid w:val="00492E2A"/>
    <w:rsid w:val="00492F46"/>
    <w:rsid w:val="00495076"/>
    <w:rsid w:val="00496BD9"/>
    <w:rsid w:val="004A5754"/>
    <w:rsid w:val="004B1824"/>
    <w:rsid w:val="004B212F"/>
    <w:rsid w:val="004B2335"/>
    <w:rsid w:val="004B73F3"/>
    <w:rsid w:val="004C18B3"/>
    <w:rsid w:val="004C19C0"/>
    <w:rsid w:val="004C3660"/>
    <w:rsid w:val="004D0DE1"/>
    <w:rsid w:val="004D57E2"/>
    <w:rsid w:val="004D66C2"/>
    <w:rsid w:val="004E057D"/>
    <w:rsid w:val="004E27D7"/>
    <w:rsid w:val="004F2806"/>
    <w:rsid w:val="004F3A78"/>
    <w:rsid w:val="004F4BC8"/>
    <w:rsid w:val="004F6F1F"/>
    <w:rsid w:val="00500D3D"/>
    <w:rsid w:val="00500FD8"/>
    <w:rsid w:val="00503171"/>
    <w:rsid w:val="0050574C"/>
    <w:rsid w:val="00507037"/>
    <w:rsid w:val="0051006A"/>
    <w:rsid w:val="005108EA"/>
    <w:rsid w:val="00513F3E"/>
    <w:rsid w:val="00514126"/>
    <w:rsid w:val="00516528"/>
    <w:rsid w:val="00520F18"/>
    <w:rsid w:val="00521033"/>
    <w:rsid w:val="005233A1"/>
    <w:rsid w:val="00523CF8"/>
    <w:rsid w:val="00524BD4"/>
    <w:rsid w:val="00525E51"/>
    <w:rsid w:val="005262C3"/>
    <w:rsid w:val="005267E9"/>
    <w:rsid w:val="00527F16"/>
    <w:rsid w:val="005315F6"/>
    <w:rsid w:val="00534653"/>
    <w:rsid w:val="00536E1B"/>
    <w:rsid w:val="00540B27"/>
    <w:rsid w:val="00544806"/>
    <w:rsid w:val="0054604F"/>
    <w:rsid w:val="005566D8"/>
    <w:rsid w:val="00560739"/>
    <w:rsid w:val="00562247"/>
    <w:rsid w:val="00562F57"/>
    <w:rsid w:val="00564BD4"/>
    <w:rsid w:val="005723DE"/>
    <w:rsid w:val="00580D8E"/>
    <w:rsid w:val="00582876"/>
    <w:rsid w:val="00582C43"/>
    <w:rsid w:val="005830A3"/>
    <w:rsid w:val="00584303"/>
    <w:rsid w:val="005875A3"/>
    <w:rsid w:val="005902B5"/>
    <w:rsid w:val="005936CA"/>
    <w:rsid w:val="00594595"/>
    <w:rsid w:val="005947DC"/>
    <w:rsid w:val="005966E2"/>
    <w:rsid w:val="00597D28"/>
    <w:rsid w:val="005A103C"/>
    <w:rsid w:val="005A7D27"/>
    <w:rsid w:val="005B0A14"/>
    <w:rsid w:val="005B10BC"/>
    <w:rsid w:val="005B4D1B"/>
    <w:rsid w:val="005C4B0C"/>
    <w:rsid w:val="005C779C"/>
    <w:rsid w:val="005D5822"/>
    <w:rsid w:val="005E23B3"/>
    <w:rsid w:val="005E2477"/>
    <w:rsid w:val="005E7378"/>
    <w:rsid w:val="005F0220"/>
    <w:rsid w:val="005F19D7"/>
    <w:rsid w:val="005F33A8"/>
    <w:rsid w:val="005F6249"/>
    <w:rsid w:val="00600054"/>
    <w:rsid w:val="0060677B"/>
    <w:rsid w:val="0060687C"/>
    <w:rsid w:val="006103D0"/>
    <w:rsid w:val="00612BE3"/>
    <w:rsid w:val="00612F37"/>
    <w:rsid w:val="0061575D"/>
    <w:rsid w:val="00616FEA"/>
    <w:rsid w:val="00621EF8"/>
    <w:rsid w:val="006226E1"/>
    <w:rsid w:val="00622AEC"/>
    <w:rsid w:val="00623413"/>
    <w:rsid w:val="006242B4"/>
    <w:rsid w:val="00624F57"/>
    <w:rsid w:val="006308DC"/>
    <w:rsid w:val="006369E7"/>
    <w:rsid w:val="006378DF"/>
    <w:rsid w:val="006435A6"/>
    <w:rsid w:val="006455B9"/>
    <w:rsid w:val="00646543"/>
    <w:rsid w:val="0064729A"/>
    <w:rsid w:val="00650937"/>
    <w:rsid w:val="006512C1"/>
    <w:rsid w:val="00653A5B"/>
    <w:rsid w:val="00657A90"/>
    <w:rsid w:val="00657E1C"/>
    <w:rsid w:val="00660079"/>
    <w:rsid w:val="00662D11"/>
    <w:rsid w:val="00664F1C"/>
    <w:rsid w:val="00665965"/>
    <w:rsid w:val="0066711C"/>
    <w:rsid w:val="00670C55"/>
    <w:rsid w:val="00672B9E"/>
    <w:rsid w:val="00676287"/>
    <w:rsid w:val="006775F6"/>
    <w:rsid w:val="00677D87"/>
    <w:rsid w:val="00680790"/>
    <w:rsid w:val="00680CF9"/>
    <w:rsid w:val="006810FF"/>
    <w:rsid w:val="0068146A"/>
    <w:rsid w:val="0068316A"/>
    <w:rsid w:val="006838C1"/>
    <w:rsid w:val="00687AF8"/>
    <w:rsid w:val="0069034A"/>
    <w:rsid w:val="00693487"/>
    <w:rsid w:val="00693A0A"/>
    <w:rsid w:val="00693E24"/>
    <w:rsid w:val="00694FDC"/>
    <w:rsid w:val="006A19F9"/>
    <w:rsid w:val="006A2EF2"/>
    <w:rsid w:val="006A31FF"/>
    <w:rsid w:val="006A3CCB"/>
    <w:rsid w:val="006A5E8B"/>
    <w:rsid w:val="006B07C9"/>
    <w:rsid w:val="006B3BA0"/>
    <w:rsid w:val="006B6FB7"/>
    <w:rsid w:val="006C1841"/>
    <w:rsid w:val="006C67B1"/>
    <w:rsid w:val="006C7339"/>
    <w:rsid w:val="006D333A"/>
    <w:rsid w:val="006D4888"/>
    <w:rsid w:val="006D5B60"/>
    <w:rsid w:val="006D6698"/>
    <w:rsid w:val="006D66A9"/>
    <w:rsid w:val="006E06CC"/>
    <w:rsid w:val="006E3EE7"/>
    <w:rsid w:val="006F028D"/>
    <w:rsid w:val="006F1333"/>
    <w:rsid w:val="006F29E9"/>
    <w:rsid w:val="006F656A"/>
    <w:rsid w:val="00700E68"/>
    <w:rsid w:val="00703806"/>
    <w:rsid w:val="0070389E"/>
    <w:rsid w:val="00705401"/>
    <w:rsid w:val="007070BB"/>
    <w:rsid w:val="00710F47"/>
    <w:rsid w:val="007126D5"/>
    <w:rsid w:val="00720FA7"/>
    <w:rsid w:val="00731607"/>
    <w:rsid w:val="007365CC"/>
    <w:rsid w:val="00737C7B"/>
    <w:rsid w:val="00742482"/>
    <w:rsid w:val="0074345A"/>
    <w:rsid w:val="00743A7E"/>
    <w:rsid w:val="0075007B"/>
    <w:rsid w:val="00755D66"/>
    <w:rsid w:val="0075606D"/>
    <w:rsid w:val="007706A6"/>
    <w:rsid w:val="00774A99"/>
    <w:rsid w:val="00775F96"/>
    <w:rsid w:val="0078525A"/>
    <w:rsid w:val="007937A4"/>
    <w:rsid w:val="00793B7F"/>
    <w:rsid w:val="00794288"/>
    <w:rsid w:val="00796182"/>
    <w:rsid w:val="007A02DF"/>
    <w:rsid w:val="007A4385"/>
    <w:rsid w:val="007A46E1"/>
    <w:rsid w:val="007A650A"/>
    <w:rsid w:val="007C191E"/>
    <w:rsid w:val="007D34FF"/>
    <w:rsid w:val="007D4BB1"/>
    <w:rsid w:val="007D6BC1"/>
    <w:rsid w:val="007D7067"/>
    <w:rsid w:val="007D7BCD"/>
    <w:rsid w:val="007E0C07"/>
    <w:rsid w:val="007E1CFC"/>
    <w:rsid w:val="007E3D0C"/>
    <w:rsid w:val="007E4F8D"/>
    <w:rsid w:val="007E61AE"/>
    <w:rsid w:val="007F4DA8"/>
    <w:rsid w:val="007F684D"/>
    <w:rsid w:val="007F6A8E"/>
    <w:rsid w:val="007F70FB"/>
    <w:rsid w:val="008010D5"/>
    <w:rsid w:val="008063D0"/>
    <w:rsid w:val="00807454"/>
    <w:rsid w:val="008100A1"/>
    <w:rsid w:val="0081113D"/>
    <w:rsid w:val="00814C80"/>
    <w:rsid w:val="00816103"/>
    <w:rsid w:val="0082340E"/>
    <w:rsid w:val="0082473A"/>
    <w:rsid w:val="00824D6B"/>
    <w:rsid w:val="00840987"/>
    <w:rsid w:val="008409A2"/>
    <w:rsid w:val="008412B0"/>
    <w:rsid w:val="0084160B"/>
    <w:rsid w:val="00843FD6"/>
    <w:rsid w:val="00844E62"/>
    <w:rsid w:val="0084647B"/>
    <w:rsid w:val="00851C75"/>
    <w:rsid w:val="00852120"/>
    <w:rsid w:val="00852710"/>
    <w:rsid w:val="008552DB"/>
    <w:rsid w:val="0086623B"/>
    <w:rsid w:val="00870E03"/>
    <w:rsid w:val="00871C7D"/>
    <w:rsid w:val="00875042"/>
    <w:rsid w:val="00885650"/>
    <w:rsid w:val="008856EC"/>
    <w:rsid w:val="00885727"/>
    <w:rsid w:val="00886EFE"/>
    <w:rsid w:val="00895408"/>
    <w:rsid w:val="00895BC4"/>
    <w:rsid w:val="00895EA7"/>
    <w:rsid w:val="00896FA2"/>
    <w:rsid w:val="008A1EA3"/>
    <w:rsid w:val="008A2001"/>
    <w:rsid w:val="008A66A4"/>
    <w:rsid w:val="008A6C1B"/>
    <w:rsid w:val="008B3D3C"/>
    <w:rsid w:val="008B607C"/>
    <w:rsid w:val="008B66F0"/>
    <w:rsid w:val="008C17F7"/>
    <w:rsid w:val="008C34F8"/>
    <w:rsid w:val="008C6B04"/>
    <w:rsid w:val="008C6E08"/>
    <w:rsid w:val="008C6EAA"/>
    <w:rsid w:val="008C7082"/>
    <w:rsid w:val="008C7DB2"/>
    <w:rsid w:val="008D18E2"/>
    <w:rsid w:val="008D5035"/>
    <w:rsid w:val="008E5EAA"/>
    <w:rsid w:val="008E5FFF"/>
    <w:rsid w:val="008F27B0"/>
    <w:rsid w:val="008F4587"/>
    <w:rsid w:val="008F4F3B"/>
    <w:rsid w:val="0090150F"/>
    <w:rsid w:val="00902ACC"/>
    <w:rsid w:val="00903354"/>
    <w:rsid w:val="0090548F"/>
    <w:rsid w:val="0090565A"/>
    <w:rsid w:val="00906350"/>
    <w:rsid w:val="00907571"/>
    <w:rsid w:val="00910133"/>
    <w:rsid w:val="00913FD8"/>
    <w:rsid w:val="0092317B"/>
    <w:rsid w:val="00924AF5"/>
    <w:rsid w:val="00930121"/>
    <w:rsid w:val="009321C2"/>
    <w:rsid w:val="00933252"/>
    <w:rsid w:val="00953A6B"/>
    <w:rsid w:val="00955604"/>
    <w:rsid w:val="00956FD8"/>
    <w:rsid w:val="00962B43"/>
    <w:rsid w:val="00963E50"/>
    <w:rsid w:val="00967C95"/>
    <w:rsid w:val="00971615"/>
    <w:rsid w:val="00971B0B"/>
    <w:rsid w:val="00972BBE"/>
    <w:rsid w:val="00973603"/>
    <w:rsid w:val="00974F09"/>
    <w:rsid w:val="0098066E"/>
    <w:rsid w:val="009831DF"/>
    <w:rsid w:val="00984039"/>
    <w:rsid w:val="00984140"/>
    <w:rsid w:val="00984450"/>
    <w:rsid w:val="00987734"/>
    <w:rsid w:val="00990470"/>
    <w:rsid w:val="0099227F"/>
    <w:rsid w:val="00995A25"/>
    <w:rsid w:val="009A1479"/>
    <w:rsid w:val="009A50D4"/>
    <w:rsid w:val="009A6B8F"/>
    <w:rsid w:val="009A77C6"/>
    <w:rsid w:val="009B6561"/>
    <w:rsid w:val="009B7FB1"/>
    <w:rsid w:val="009C002F"/>
    <w:rsid w:val="009C7101"/>
    <w:rsid w:val="009D2EA0"/>
    <w:rsid w:val="009D5FE5"/>
    <w:rsid w:val="009D7E8B"/>
    <w:rsid w:val="009E0188"/>
    <w:rsid w:val="009E119F"/>
    <w:rsid w:val="009E401B"/>
    <w:rsid w:val="009F3A48"/>
    <w:rsid w:val="009F5356"/>
    <w:rsid w:val="009F5C77"/>
    <w:rsid w:val="009F6532"/>
    <w:rsid w:val="009F6A41"/>
    <w:rsid w:val="009F702E"/>
    <w:rsid w:val="009F7248"/>
    <w:rsid w:val="00A0392D"/>
    <w:rsid w:val="00A03FE8"/>
    <w:rsid w:val="00A11379"/>
    <w:rsid w:val="00A11802"/>
    <w:rsid w:val="00A11C5D"/>
    <w:rsid w:val="00A16FAA"/>
    <w:rsid w:val="00A2189D"/>
    <w:rsid w:val="00A24261"/>
    <w:rsid w:val="00A24751"/>
    <w:rsid w:val="00A32A46"/>
    <w:rsid w:val="00A32D9F"/>
    <w:rsid w:val="00A33D9C"/>
    <w:rsid w:val="00A34556"/>
    <w:rsid w:val="00A34A36"/>
    <w:rsid w:val="00A37577"/>
    <w:rsid w:val="00A37C2C"/>
    <w:rsid w:val="00A45751"/>
    <w:rsid w:val="00A5317D"/>
    <w:rsid w:val="00A567B3"/>
    <w:rsid w:val="00A57CD2"/>
    <w:rsid w:val="00A61990"/>
    <w:rsid w:val="00A725A7"/>
    <w:rsid w:val="00A81B0F"/>
    <w:rsid w:val="00A900E8"/>
    <w:rsid w:val="00A90A43"/>
    <w:rsid w:val="00AA26D8"/>
    <w:rsid w:val="00AB03A4"/>
    <w:rsid w:val="00AB0839"/>
    <w:rsid w:val="00AB24C7"/>
    <w:rsid w:val="00AC633E"/>
    <w:rsid w:val="00AC6785"/>
    <w:rsid w:val="00AD401C"/>
    <w:rsid w:val="00AE51EA"/>
    <w:rsid w:val="00AE793F"/>
    <w:rsid w:val="00AF45BA"/>
    <w:rsid w:val="00AF7387"/>
    <w:rsid w:val="00B00F97"/>
    <w:rsid w:val="00B013E3"/>
    <w:rsid w:val="00B04065"/>
    <w:rsid w:val="00B061DC"/>
    <w:rsid w:val="00B073A1"/>
    <w:rsid w:val="00B10980"/>
    <w:rsid w:val="00B10E48"/>
    <w:rsid w:val="00B1133D"/>
    <w:rsid w:val="00B11581"/>
    <w:rsid w:val="00B13E1C"/>
    <w:rsid w:val="00B15548"/>
    <w:rsid w:val="00B214BB"/>
    <w:rsid w:val="00B22F8A"/>
    <w:rsid w:val="00B304F7"/>
    <w:rsid w:val="00B3154E"/>
    <w:rsid w:val="00B3224A"/>
    <w:rsid w:val="00B40A0F"/>
    <w:rsid w:val="00B42F2F"/>
    <w:rsid w:val="00B463F1"/>
    <w:rsid w:val="00B472CB"/>
    <w:rsid w:val="00B47DAA"/>
    <w:rsid w:val="00B5327F"/>
    <w:rsid w:val="00B604A8"/>
    <w:rsid w:val="00B6061E"/>
    <w:rsid w:val="00B61C0A"/>
    <w:rsid w:val="00B63CF1"/>
    <w:rsid w:val="00B66B50"/>
    <w:rsid w:val="00B717C6"/>
    <w:rsid w:val="00B719DA"/>
    <w:rsid w:val="00B74E95"/>
    <w:rsid w:val="00B80273"/>
    <w:rsid w:val="00B81145"/>
    <w:rsid w:val="00B82512"/>
    <w:rsid w:val="00B84770"/>
    <w:rsid w:val="00B8619C"/>
    <w:rsid w:val="00B8740E"/>
    <w:rsid w:val="00B907F6"/>
    <w:rsid w:val="00B908D8"/>
    <w:rsid w:val="00BA3120"/>
    <w:rsid w:val="00BA34CF"/>
    <w:rsid w:val="00BA60EF"/>
    <w:rsid w:val="00BB1572"/>
    <w:rsid w:val="00BB2305"/>
    <w:rsid w:val="00BB3A29"/>
    <w:rsid w:val="00BB7182"/>
    <w:rsid w:val="00BC2D17"/>
    <w:rsid w:val="00BD1E3A"/>
    <w:rsid w:val="00BD2CA8"/>
    <w:rsid w:val="00BD2D8A"/>
    <w:rsid w:val="00BD620F"/>
    <w:rsid w:val="00BD64CB"/>
    <w:rsid w:val="00BE15D6"/>
    <w:rsid w:val="00BE2B42"/>
    <w:rsid w:val="00BE5D2B"/>
    <w:rsid w:val="00BE6C99"/>
    <w:rsid w:val="00BE70B5"/>
    <w:rsid w:val="00BE76D1"/>
    <w:rsid w:val="00BF2F42"/>
    <w:rsid w:val="00BF31A4"/>
    <w:rsid w:val="00BF4B6B"/>
    <w:rsid w:val="00BF540E"/>
    <w:rsid w:val="00C01BBF"/>
    <w:rsid w:val="00C03A24"/>
    <w:rsid w:val="00C04E50"/>
    <w:rsid w:val="00C054B7"/>
    <w:rsid w:val="00C06042"/>
    <w:rsid w:val="00C1120D"/>
    <w:rsid w:val="00C12B40"/>
    <w:rsid w:val="00C14E64"/>
    <w:rsid w:val="00C15A3E"/>
    <w:rsid w:val="00C24349"/>
    <w:rsid w:val="00C24850"/>
    <w:rsid w:val="00C30842"/>
    <w:rsid w:val="00C3675C"/>
    <w:rsid w:val="00C36BF2"/>
    <w:rsid w:val="00C37894"/>
    <w:rsid w:val="00C531BB"/>
    <w:rsid w:val="00C57128"/>
    <w:rsid w:val="00C57BE2"/>
    <w:rsid w:val="00C57D89"/>
    <w:rsid w:val="00C62089"/>
    <w:rsid w:val="00C6547F"/>
    <w:rsid w:val="00C66922"/>
    <w:rsid w:val="00C67312"/>
    <w:rsid w:val="00C704FD"/>
    <w:rsid w:val="00C728FF"/>
    <w:rsid w:val="00C745FD"/>
    <w:rsid w:val="00C74B5E"/>
    <w:rsid w:val="00C7597A"/>
    <w:rsid w:val="00C75BF9"/>
    <w:rsid w:val="00C8170B"/>
    <w:rsid w:val="00C819CF"/>
    <w:rsid w:val="00C82CE3"/>
    <w:rsid w:val="00C84534"/>
    <w:rsid w:val="00C903EF"/>
    <w:rsid w:val="00C91553"/>
    <w:rsid w:val="00C92C02"/>
    <w:rsid w:val="00CA2C9B"/>
    <w:rsid w:val="00CA7583"/>
    <w:rsid w:val="00CA75A4"/>
    <w:rsid w:val="00CB0AFC"/>
    <w:rsid w:val="00CB4DEE"/>
    <w:rsid w:val="00CB54A8"/>
    <w:rsid w:val="00CB5DE2"/>
    <w:rsid w:val="00CC583A"/>
    <w:rsid w:val="00CC709E"/>
    <w:rsid w:val="00CD1650"/>
    <w:rsid w:val="00CE1902"/>
    <w:rsid w:val="00CE2B42"/>
    <w:rsid w:val="00CE58CB"/>
    <w:rsid w:val="00CE7601"/>
    <w:rsid w:val="00CF198F"/>
    <w:rsid w:val="00CF1B5A"/>
    <w:rsid w:val="00CF235A"/>
    <w:rsid w:val="00CF2879"/>
    <w:rsid w:val="00CF3ABF"/>
    <w:rsid w:val="00D013A3"/>
    <w:rsid w:val="00D13B2C"/>
    <w:rsid w:val="00D13DDF"/>
    <w:rsid w:val="00D158F4"/>
    <w:rsid w:val="00D16461"/>
    <w:rsid w:val="00D17E74"/>
    <w:rsid w:val="00D40506"/>
    <w:rsid w:val="00D43BAF"/>
    <w:rsid w:val="00D448FB"/>
    <w:rsid w:val="00D457DF"/>
    <w:rsid w:val="00D46583"/>
    <w:rsid w:val="00D56E9A"/>
    <w:rsid w:val="00D637B8"/>
    <w:rsid w:val="00D70B35"/>
    <w:rsid w:val="00D726FC"/>
    <w:rsid w:val="00D75AD9"/>
    <w:rsid w:val="00D77618"/>
    <w:rsid w:val="00D86241"/>
    <w:rsid w:val="00D93763"/>
    <w:rsid w:val="00DA46BE"/>
    <w:rsid w:val="00DA4951"/>
    <w:rsid w:val="00DB2640"/>
    <w:rsid w:val="00DC3010"/>
    <w:rsid w:val="00DD2DF4"/>
    <w:rsid w:val="00DD34FF"/>
    <w:rsid w:val="00DE563E"/>
    <w:rsid w:val="00DF5EB0"/>
    <w:rsid w:val="00E056C2"/>
    <w:rsid w:val="00E05A84"/>
    <w:rsid w:val="00E06416"/>
    <w:rsid w:val="00E0652B"/>
    <w:rsid w:val="00E151BA"/>
    <w:rsid w:val="00E2036E"/>
    <w:rsid w:val="00E20D28"/>
    <w:rsid w:val="00E20E68"/>
    <w:rsid w:val="00E224A5"/>
    <w:rsid w:val="00E31544"/>
    <w:rsid w:val="00E332A1"/>
    <w:rsid w:val="00E3573C"/>
    <w:rsid w:val="00E437FB"/>
    <w:rsid w:val="00E43D3F"/>
    <w:rsid w:val="00E5018C"/>
    <w:rsid w:val="00E507EA"/>
    <w:rsid w:val="00E54AD3"/>
    <w:rsid w:val="00E54D87"/>
    <w:rsid w:val="00E60BF8"/>
    <w:rsid w:val="00E61A80"/>
    <w:rsid w:val="00E62AD1"/>
    <w:rsid w:val="00E634BC"/>
    <w:rsid w:val="00E64A67"/>
    <w:rsid w:val="00E67AD3"/>
    <w:rsid w:val="00E71E69"/>
    <w:rsid w:val="00E72369"/>
    <w:rsid w:val="00E75336"/>
    <w:rsid w:val="00E76C07"/>
    <w:rsid w:val="00E77E4D"/>
    <w:rsid w:val="00E818ED"/>
    <w:rsid w:val="00E82056"/>
    <w:rsid w:val="00E8213F"/>
    <w:rsid w:val="00E8406C"/>
    <w:rsid w:val="00E86582"/>
    <w:rsid w:val="00E90070"/>
    <w:rsid w:val="00E93FFF"/>
    <w:rsid w:val="00EA0C6C"/>
    <w:rsid w:val="00EA0F1D"/>
    <w:rsid w:val="00EA5613"/>
    <w:rsid w:val="00EA707A"/>
    <w:rsid w:val="00EB3524"/>
    <w:rsid w:val="00EC0A87"/>
    <w:rsid w:val="00EC298B"/>
    <w:rsid w:val="00EC571E"/>
    <w:rsid w:val="00ED086E"/>
    <w:rsid w:val="00ED24FD"/>
    <w:rsid w:val="00ED3958"/>
    <w:rsid w:val="00EE0990"/>
    <w:rsid w:val="00EE4B62"/>
    <w:rsid w:val="00EE7379"/>
    <w:rsid w:val="00EF058A"/>
    <w:rsid w:val="00EF1A0D"/>
    <w:rsid w:val="00EF1D58"/>
    <w:rsid w:val="00EF4C72"/>
    <w:rsid w:val="00F01717"/>
    <w:rsid w:val="00F0438A"/>
    <w:rsid w:val="00F126F0"/>
    <w:rsid w:val="00F2108E"/>
    <w:rsid w:val="00F2364C"/>
    <w:rsid w:val="00F2602F"/>
    <w:rsid w:val="00F31FBA"/>
    <w:rsid w:val="00F3369C"/>
    <w:rsid w:val="00F342E7"/>
    <w:rsid w:val="00F35162"/>
    <w:rsid w:val="00F4063E"/>
    <w:rsid w:val="00F412BA"/>
    <w:rsid w:val="00F41621"/>
    <w:rsid w:val="00F4777F"/>
    <w:rsid w:val="00F501C6"/>
    <w:rsid w:val="00F5159B"/>
    <w:rsid w:val="00F535F7"/>
    <w:rsid w:val="00F551D4"/>
    <w:rsid w:val="00F55D04"/>
    <w:rsid w:val="00F629A4"/>
    <w:rsid w:val="00F64EBD"/>
    <w:rsid w:val="00F65656"/>
    <w:rsid w:val="00F677C4"/>
    <w:rsid w:val="00F7003D"/>
    <w:rsid w:val="00F73710"/>
    <w:rsid w:val="00F75A00"/>
    <w:rsid w:val="00F76283"/>
    <w:rsid w:val="00F83E0B"/>
    <w:rsid w:val="00F95938"/>
    <w:rsid w:val="00F96DF5"/>
    <w:rsid w:val="00FA1475"/>
    <w:rsid w:val="00FA1D2B"/>
    <w:rsid w:val="00FA3083"/>
    <w:rsid w:val="00FA46B9"/>
    <w:rsid w:val="00FB570B"/>
    <w:rsid w:val="00FC096A"/>
    <w:rsid w:val="00FC097F"/>
    <w:rsid w:val="00FC4A10"/>
    <w:rsid w:val="00FC592F"/>
    <w:rsid w:val="00FC5C33"/>
    <w:rsid w:val="00FD2CCB"/>
    <w:rsid w:val="00FD58F3"/>
    <w:rsid w:val="00FE01CB"/>
    <w:rsid w:val="00FE1222"/>
    <w:rsid w:val="00FE195D"/>
    <w:rsid w:val="00FE25EE"/>
    <w:rsid w:val="00FE61A4"/>
    <w:rsid w:val="00FE6BB4"/>
    <w:rsid w:val="00FE75E5"/>
    <w:rsid w:val="00FF45A3"/>
    <w:rsid w:val="00FF4E0F"/>
    <w:rsid w:val="00FF6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7F09E7-BB63-4120-8596-0A857885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Body Text Inde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uiPriority w:val="59"/>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uiPriority w:val="99"/>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uiPriority w:val="99"/>
    <w:qFormat/>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val="es-ES" w:eastAsia="en-US"/>
    </w:rPr>
  </w:style>
  <w:style w:type="paragraph" w:customStyle="1" w:styleId="Textoindependiente23">
    <w:name w:val="Texto independiente 23"/>
    <w:basedOn w:val="Normal"/>
    <w:uiPriority w:val="99"/>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paragraph" w:styleId="Sinespaciado">
    <w:name w:val="No Spacing"/>
    <w:uiPriority w:val="1"/>
    <w:qFormat/>
    <w:rsid w:val="00C8170B"/>
    <w:rPr>
      <w:sz w:val="22"/>
      <w:szCs w:val="22"/>
      <w:lang w:val="es-ES" w:eastAsia="en-US"/>
    </w:rPr>
  </w:style>
  <w:style w:type="paragraph" w:styleId="Ttulo">
    <w:name w:val="Title"/>
    <w:basedOn w:val="Normal"/>
    <w:next w:val="Normal"/>
    <w:link w:val="TtuloCar"/>
    <w:uiPriority w:val="10"/>
    <w:qFormat/>
    <w:locked/>
    <w:rsid w:val="003931F6"/>
    <w:pPr>
      <w:suppressAutoHyphens/>
      <w:jc w:val="center"/>
    </w:pPr>
    <w:rPr>
      <w:rFonts w:ascii="Cambria" w:eastAsia="Times New Roman" w:hAnsi="Cambria"/>
      <w:b/>
      <w:bCs/>
      <w:kern w:val="28"/>
      <w:sz w:val="32"/>
      <w:szCs w:val="32"/>
      <w:lang w:eastAsia="es-PE"/>
    </w:rPr>
  </w:style>
  <w:style w:type="character" w:customStyle="1" w:styleId="TtuloCar">
    <w:name w:val="Título Car"/>
    <w:link w:val="Ttulo"/>
    <w:uiPriority w:val="10"/>
    <w:rsid w:val="003931F6"/>
    <w:rPr>
      <w:rFonts w:ascii="Cambria" w:eastAsia="Times New Roman" w:hAnsi="Cambria"/>
      <w:b/>
      <w:bCs/>
      <w:kern w:val="28"/>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0FD8-5355-4518-BD7A-2B4C320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6502</Words>
  <Characters>35766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42184</CharactersWithSpaces>
  <SharedDoc>false</SharedDoc>
  <HLinks>
    <vt:vector size="24" baseType="variant">
      <vt:variant>
        <vt:i4>917574</vt:i4>
      </vt:variant>
      <vt:variant>
        <vt:i4>9</vt:i4>
      </vt:variant>
      <vt:variant>
        <vt:i4>0</vt:i4>
      </vt:variant>
      <vt:variant>
        <vt:i4>5</vt:i4>
      </vt:variant>
      <vt:variant>
        <vt:lpwstr>https://convocatorias.essald.gob.pe/</vt:lpwstr>
      </vt:variant>
      <vt:variant>
        <vt:lpwstr/>
      </vt:variant>
      <vt:variant>
        <vt:i4>1638487</vt:i4>
      </vt:variant>
      <vt:variant>
        <vt:i4>6</vt:i4>
      </vt:variant>
      <vt:variant>
        <vt:i4>0</vt:i4>
      </vt:variant>
      <vt:variant>
        <vt:i4>5</vt:i4>
      </vt:variant>
      <vt:variant>
        <vt:lpwstr>http://convocatorias.essalud.gob.pe/</vt:lpwstr>
      </vt:variant>
      <vt:variant>
        <vt:lpwstr/>
      </vt:variant>
      <vt:variant>
        <vt:i4>2818166</vt:i4>
      </vt:variant>
      <vt:variant>
        <vt:i4>3</vt:i4>
      </vt:variant>
      <vt:variant>
        <vt:i4>0</vt:i4>
      </vt:variant>
      <vt:variant>
        <vt:i4>5</vt:i4>
      </vt:variant>
      <vt:variant>
        <vt:lpwstr>http://www.essalud.gob.pe/oporlaboral/INF_INSTRUC_PROCESOS.pdf</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Eduardo Cárdenas</cp:lastModifiedBy>
  <cp:revision>5</cp:revision>
  <cp:lastPrinted>2016-12-14T16:16:00Z</cp:lastPrinted>
  <dcterms:created xsi:type="dcterms:W3CDTF">2016-12-14T17:22:00Z</dcterms:created>
  <dcterms:modified xsi:type="dcterms:W3CDTF">2016-12-19T17:23:00Z</dcterms:modified>
</cp:coreProperties>
</file>