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8FE" w:rsidRPr="00EC1DBD" w:rsidRDefault="00EA58FE" w:rsidP="00EA58FE">
      <w:pPr>
        <w:jc w:val="center"/>
        <w:outlineLvl w:val="0"/>
        <w:rPr>
          <w:rFonts w:ascii="Arial" w:hAnsi="Arial" w:cs="Arial"/>
          <w:b/>
          <w:color w:val="000000" w:themeColor="text1"/>
          <w:lang w:eastAsia="ar-SA"/>
        </w:rPr>
      </w:pPr>
      <w:r w:rsidRPr="00EC1DBD">
        <w:rPr>
          <w:rFonts w:ascii="Arial" w:hAnsi="Arial" w:cs="Arial"/>
          <w:b/>
          <w:color w:val="000000" w:themeColor="text1"/>
          <w:lang w:eastAsia="ar-SA"/>
        </w:rPr>
        <w:t>SEGURO SOCIAL DE SALUD (ESSALUD)</w:t>
      </w:r>
    </w:p>
    <w:p w:rsidR="00630EFB" w:rsidRDefault="00630EFB" w:rsidP="00A4094C">
      <w:pPr>
        <w:pStyle w:val="Sinespaciado"/>
        <w:jc w:val="center"/>
        <w:rPr>
          <w:rFonts w:ascii="Arial" w:hAnsi="Arial" w:cs="Arial"/>
          <w:b/>
          <w:color w:val="000000" w:themeColor="text1"/>
          <w:sz w:val="20"/>
          <w:szCs w:val="20"/>
          <w:u w:val="single"/>
        </w:rPr>
      </w:pPr>
    </w:p>
    <w:p w:rsidR="00F0457E" w:rsidRPr="00EC1DBD" w:rsidRDefault="00F0457E" w:rsidP="00A4094C">
      <w:pPr>
        <w:pStyle w:val="Sinespaciado"/>
        <w:jc w:val="center"/>
        <w:rPr>
          <w:rFonts w:ascii="Arial" w:hAnsi="Arial" w:cs="Arial"/>
          <w:b/>
          <w:color w:val="000000" w:themeColor="text1"/>
          <w:sz w:val="20"/>
          <w:szCs w:val="20"/>
          <w:u w:val="single"/>
        </w:rPr>
      </w:pPr>
    </w:p>
    <w:p w:rsidR="005E0212" w:rsidRPr="00EC1DBD" w:rsidRDefault="008F79D5" w:rsidP="00A4094C">
      <w:pPr>
        <w:pStyle w:val="Sinespaciado"/>
        <w:jc w:val="center"/>
        <w:rPr>
          <w:rFonts w:ascii="Arial" w:hAnsi="Arial" w:cs="Arial"/>
          <w:b/>
          <w:color w:val="000000" w:themeColor="text1"/>
          <w:sz w:val="20"/>
          <w:szCs w:val="20"/>
          <w:u w:val="single"/>
        </w:rPr>
      </w:pPr>
      <w:r w:rsidRPr="00EC1DBD">
        <w:rPr>
          <w:rFonts w:ascii="Arial" w:hAnsi="Arial" w:cs="Arial"/>
          <w:b/>
          <w:color w:val="000000" w:themeColor="text1"/>
          <w:sz w:val="20"/>
          <w:szCs w:val="20"/>
          <w:u w:val="single"/>
        </w:rPr>
        <w:t>AVISO DE CONVOCATORIA</w:t>
      </w:r>
      <w:r w:rsidR="00EA58FE" w:rsidRPr="00EC1DBD">
        <w:rPr>
          <w:rFonts w:ascii="Arial" w:hAnsi="Arial" w:cs="Arial"/>
          <w:b/>
          <w:color w:val="000000" w:themeColor="text1"/>
          <w:sz w:val="20"/>
          <w:szCs w:val="20"/>
          <w:u w:val="single"/>
        </w:rPr>
        <w:t xml:space="preserve"> PARA CONTRATACIÓN ADMINISTRATIVA DE SERVICIOS (CAS)</w:t>
      </w:r>
    </w:p>
    <w:p w:rsidR="00630EFB" w:rsidRPr="00EC1DBD" w:rsidRDefault="00630EFB" w:rsidP="00A4094C">
      <w:pPr>
        <w:pStyle w:val="Sinespaciado"/>
        <w:jc w:val="center"/>
        <w:rPr>
          <w:rFonts w:ascii="Arial" w:hAnsi="Arial" w:cs="Arial"/>
          <w:b/>
          <w:color w:val="000000" w:themeColor="text1"/>
          <w:sz w:val="20"/>
          <w:szCs w:val="20"/>
          <w:u w:val="single"/>
        </w:rPr>
      </w:pPr>
    </w:p>
    <w:p w:rsidR="00A4094C" w:rsidRPr="00EC1DBD"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themeColor="text1"/>
          <w:sz w:val="20"/>
          <w:szCs w:val="20"/>
        </w:rPr>
      </w:pPr>
      <w:r w:rsidRPr="00EC1DBD">
        <w:rPr>
          <w:rFonts w:ascii="Arial" w:hAnsi="Arial" w:cs="Arial"/>
          <w:color w:val="000000" w:themeColor="text1"/>
          <w:sz w:val="20"/>
          <w:szCs w:val="20"/>
        </w:rPr>
        <w:t xml:space="preserve">Código de Proceso de Selección: </w:t>
      </w:r>
      <w:r w:rsidR="00AE3667">
        <w:rPr>
          <w:rFonts w:ascii="Arial" w:hAnsi="Arial" w:cs="Arial"/>
          <w:bCs w:val="0"/>
          <w:color w:val="000000" w:themeColor="text1"/>
          <w:sz w:val="20"/>
          <w:szCs w:val="20"/>
        </w:rPr>
        <w:t>P.S.</w:t>
      </w:r>
      <w:r w:rsidR="00F968E3">
        <w:rPr>
          <w:rFonts w:ascii="Arial" w:hAnsi="Arial" w:cs="Arial"/>
          <w:bCs w:val="0"/>
          <w:color w:val="000000" w:themeColor="text1"/>
          <w:sz w:val="20"/>
          <w:szCs w:val="20"/>
        </w:rPr>
        <w:t>008</w:t>
      </w:r>
      <w:r w:rsidRPr="00EC1DBD">
        <w:rPr>
          <w:rFonts w:ascii="Arial" w:hAnsi="Arial" w:cs="Arial"/>
          <w:bCs w:val="0"/>
          <w:color w:val="000000" w:themeColor="text1"/>
          <w:sz w:val="20"/>
          <w:szCs w:val="20"/>
        </w:rPr>
        <w:t>-</w:t>
      </w:r>
      <w:r w:rsidR="003F6A91" w:rsidRPr="00EC1DBD">
        <w:rPr>
          <w:rFonts w:ascii="Arial" w:hAnsi="Arial" w:cs="Arial"/>
          <w:color w:val="000000" w:themeColor="text1"/>
          <w:sz w:val="20"/>
          <w:szCs w:val="20"/>
          <w:lang w:eastAsia="ar-SA"/>
        </w:rPr>
        <w:t>CAS-RAA</w:t>
      </w:r>
      <w:r w:rsidR="00AE3667">
        <w:rPr>
          <w:rFonts w:ascii="Arial" w:hAnsi="Arial" w:cs="Arial"/>
          <w:color w:val="000000" w:themeColor="text1"/>
          <w:sz w:val="20"/>
          <w:szCs w:val="20"/>
          <w:lang w:eastAsia="ar-SA"/>
        </w:rPr>
        <w:t>M</w:t>
      </w:r>
      <w:r w:rsidR="003F6A91" w:rsidRPr="00EC1DBD">
        <w:rPr>
          <w:rFonts w:ascii="Arial" w:hAnsi="Arial" w:cs="Arial"/>
          <w:color w:val="000000" w:themeColor="text1"/>
          <w:sz w:val="20"/>
          <w:szCs w:val="20"/>
          <w:lang w:eastAsia="ar-SA"/>
        </w:rPr>
        <w:t>A-2019</w:t>
      </w:r>
    </w:p>
    <w:p w:rsidR="00A4094C" w:rsidRPr="00EC1DBD"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themeColor="text1"/>
          <w:sz w:val="20"/>
          <w:szCs w:val="20"/>
        </w:rPr>
      </w:pPr>
      <w:r w:rsidRPr="00EC1DBD">
        <w:rPr>
          <w:rFonts w:ascii="Arial" w:hAnsi="Arial" w:cs="Arial"/>
          <w:color w:val="000000" w:themeColor="text1"/>
          <w:sz w:val="20"/>
          <w:szCs w:val="20"/>
        </w:rPr>
        <w:t xml:space="preserve">Órgano: </w:t>
      </w:r>
      <w:r w:rsidR="007B690F" w:rsidRPr="00EC1DBD">
        <w:rPr>
          <w:rFonts w:ascii="Arial" w:hAnsi="Arial" w:cs="Arial"/>
          <w:bCs w:val="0"/>
          <w:color w:val="000000" w:themeColor="text1"/>
          <w:sz w:val="20"/>
          <w:szCs w:val="20"/>
        </w:rPr>
        <w:t xml:space="preserve">Red Asistencial </w:t>
      </w:r>
      <w:r w:rsidR="00E95CFF" w:rsidRPr="00EC1DBD">
        <w:rPr>
          <w:rFonts w:ascii="Arial" w:hAnsi="Arial" w:cs="Arial"/>
          <w:bCs w:val="0"/>
          <w:color w:val="000000" w:themeColor="text1"/>
          <w:sz w:val="20"/>
          <w:szCs w:val="20"/>
        </w:rPr>
        <w:t>A</w:t>
      </w:r>
      <w:r w:rsidR="00AE3667">
        <w:rPr>
          <w:rFonts w:ascii="Arial" w:hAnsi="Arial" w:cs="Arial"/>
          <w:bCs w:val="0"/>
          <w:color w:val="000000" w:themeColor="text1"/>
          <w:sz w:val="20"/>
          <w:szCs w:val="20"/>
        </w:rPr>
        <w:t>mazonas</w:t>
      </w:r>
      <w:r w:rsidR="00E95CFF" w:rsidRPr="00EC1DBD">
        <w:rPr>
          <w:rFonts w:ascii="Arial" w:hAnsi="Arial" w:cs="Arial"/>
          <w:bCs w:val="0"/>
          <w:color w:val="000000" w:themeColor="text1"/>
          <w:sz w:val="20"/>
          <w:szCs w:val="20"/>
        </w:rPr>
        <w:t xml:space="preserve"> </w:t>
      </w:r>
    </w:p>
    <w:p w:rsidR="00A4094C" w:rsidRDefault="00A4094C" w:rsidP="00946D93">
      <w:pPr>
        <w:rPr>
          <w:rFonts w:ascii="Arial" w:hAnsi="Arial" w:cs="Arial"/>
          <w:color w:val="000000" w:themeColor="text1"/>
        </w:rPr>
      </w:pPr>
    </w:p>
    <w:p w:rsidR="00F0457E" w:rsidRPr="00EC1DBD" w:rsidRDefault="00F0457E" w:rsidP="00946D93">
      <w:pPr>
        <w:rPr>
          <w:rFonts w:ascii="Arial" w:hAnsi="Arial" w:cs="Arial"/>
          <w:color w:val="000000" w:themeColor="text1"/>
        </w:rPr>
      </w:pPr>
    </w:p>
    <w:p w:rsidR="003A6471" w:rsidRPr="00EC1DBD" w:rsidRDefault="00EA58FE" w:rsidP="00EA58FE">
      <w:pPr>
        <w:pStyle w:val="Sangradetextonormal"/>
        <w:numPr>
          <w:ilvl w:val="0"/>
          <w:numId w:val="23"/>
        </w:numPr>
        <w:ind w:left="284" w:hanging="371"/>
        <w:jc w:val="left"/>
        <w:rPr>
          <w:color w:val="000000" w:themeColor="text1"/>
          <w:sz w:val="20"/>
          <w:szCs w:val="20"/>
        </w:rPr>
      </w:pPr>
      <w:r w:rsidRPr="00EC1DBD">
        <w:rPr>
          <w:color w:val="000000" w:themeColor="text1"/>
          <w:sz w:val="20"/>
          <w:szCs w:val="20"/>
        </w:rPr>
        <w:t>GENERALIDADES</w:t>
      </w:r>
      <w:r w:rsidR="003A6471">
        <w:rPr>
          <w:color w:val="000000" w:themeColor="text1"/>
          <w:sz w:val="20"/>
          <w:szCs w:val="20"/>
        </w:rPr>
        <w:t xml:space="preserve"> </w:t>
      </w:r>
    </w:p>
    <w:p w:rsidR="00EA58FE" w:rsidRPr="00EC1DBD" w:rsidRDefault="00EA58FE" w:rsidP="00EA58FE">
      <w:pPr>
        <w:pStyle w:val="Sinespaciado"/>
        <w:ind w:left="284"/>
        <w:jc w:val="both"/>
        <w:rPr>
          <w:rFonts w:ascii="Arial" w:hAnsi="Arial" w:cs="Arial"/>
          <w:b/>
          <w:color w:val="000000" w:themeColor="text1"/>
          <w:sz w:val="20"/>
          <w:szCs w:val="20"/>
        </w:rPr>
      </w:pPr>
    </w:p>
    <w:p w:rsidR="00630EFB" w:rsidRPr="00EC1DBD" w:rsidRDefault="00EA58FE" w:rsidP="00AB35D0">
      <w:pPr>
        <w:pStyle w:val="Sinespaciado"/>
        <w:numPr>
          <w:ilvl w:val="0"/>
          <w:numId w:val="1"/>
        </w:numPr>
        <w:spacing w:line="276" w:lineRule="auto"/>
        <w:ind w:left="567" w:hanging="284"/>
        <w:jc w:val="both"/>
        <w:rPr>
          <w:rFonts w:ascii="Arial" w:hAnsi="Arial" w:cs="Arial"/>
          <w:color w:val="000000" w:themeColor="text1"/>
          <w:sz w:val="20"/>
          <w:szCs w:val="20"/>
        </w:rPr>
      </w:pPr>
      <w:r w:rsidRPr="00EC1DBD">
        <w:rPr>
          <w:rFonts w:ascii="Arial" w:hAnsi="Arial" w:cs="Arial"/>
          <w:b/>
          <w:color w:val="000000" w:themeColor="text1"/>
          <w:sz w:val="20"/>
          <w:szCs w:val="20"/>
        </w:rPr>
        <w:t>Objeto de la Convocatoria</w:t>
      </w:r>
      <w:r w:rsidR="008149B8" w:rsidRPr="00EC1DBD">
        <w:rPr>
          <w:rFonts w:ascii="Arial" w:hAnsi="Arial" w:cs="Arial"/>
          <w:b/>
          <w:color w:val="000000" w:themeColor="text1"/>
          <w:sz w:val="20"/>
          <w:szCs w:val="20"/>
        </w:rPr>
        <w:t>:</w:t>
      </w:r>
      <w:r w:rsidR="008149B8" w:rsidRPr="00EC1DBD">
        <w:rPr>
          <w:rFonts w:ascii="Arial" w:hAnsi="Arial" w:cs="Arial"/>
          <w:color w:val="000000" w:themeColor="text1"/>
          <w:sz w:val="20"/>
          <w:szCs w:val="20"/>
        </w:rPr>
        <w:t xml:space="preserve"> </w:t>
      </w:r>
    </w:p>
    <w:p w:rsidR="008F79D5" w:rsidRDefault="00AB35D0" w:rsidP="00AB35D0">
      <w:pPr>
        <w:pStyle w:val="Sinespaciado"/>
        <w:spacing w:line="276" w:lineRule="auto"/>
        <w:ind w:left="567"/>
        <w:jc w:val="both"/>
        <w:rPr>
          <w:rFonts w:ascii="Arial" w:hAnsi="Arial" w:cs="Arial"/>
          <w:color w:val="000000" w:themeColor="text1"/>
          <w:sz w:val="20"/>
          <w:szCs w:val="20"/>
        </w:rPr>
      </w:pPr>
      <w:r w:rsidRPr="00EC1DBD">
        <w:rPr>
          <w:rFonts w:ascii="Arial" w:hAnsi="Arial" w:cs="Arial"/>
          <w:color w:val="000000" w:themeColor="text1"/>
          <w:sz w:val="20"/>
          <w:szCs w:val="20"/>
        </w:rPr>
        <w:t xml:space="preserve">Contratar los siguientes cargos </w:t>
      </w:r>
      <w:r w:rsidRPr="00EC1DBD">
        <w:rPr>
          <w:rFonts w:ascii="Arial" w:hAnsi="Arial" w:cs="Arial"/>
          <w:color w:val="000000" w:themeColor="text1"/>
          <w:sz w:val="20"/>
          <w:szCs w:val="20"/>
          <w:u w:val="single"/>
        </w:rPr>
        <w:t xml:space="preserve">por </w:t>
      </w:r>
      <w:r w:rsidR="00E41829" w:rsidRPr="00EC1DBD">
        <w:rPr>
          <w:rFonts w:ascii="Arial" w:hAnsi="Arial" w:cs="Arial"/>
          <w:color w:val="000000" w:themeColor="text1"/>
          <w:sz w:val="20"/>
          <w:szCs w:val="20"/>
          <w:u w:val="single"/>
        </w:rPr>
        <w:t xml:space="preserve">CAS </w:t>
      </w:r>
      <w:r w:rsidRPr="00EC1DBD">
        <w:rPr>
          <w:rFonts w:ascii="Arial" w:hAnsi="Arial" w:cs="Arial"/>
          <w:color w:val="000000" w:themeColor="text1"/>
          <w:sz w:val="20"/>
          <w:szCs w:val="20"/>
          <w:u w:val="single"/>
        </w:rPr>
        <w:t>reemplazo</w:t>
      </w:r>
      <w:r w:rsidRPr="00EC1DBD">
        <w:rPr>
          <w:rFonts w:ascii="Arial" w:hAnsi="Arial" w:cs="Arial"/>
          <w:color w:val="000000" w:themeColor="text1"/>
          <w:sz w:val="20"/>
          <w:szCs w:val="20"/>
        </w:rPr>
        <w:t xml:space="preserve"> </w:t>
      </w:r>
      <w:r w:rsidR="00F91421" w:rsidRPr="00EC1DBD">
        <w:rPr>
          <w:rFonts w:ascii="Arial" w:hAnsi="Arial" w:cs="Arial"/>
          <w:color w:val="000000" w:themeColor="text1"/>
          <w:sz w:val="20"/>
          <w:szCs w:val="20"/>
        </w:rPr>
        <w:t xml:space="preserve">para la </w:t>
      </w:r>
      <w:r w:rsidR="007B690F" w:rsidRPr="00EC1DBD">
        <w:rPr>
          <w:rFonts w:ascii="Arial" w:hAnsi="Arial" w:cs="Arial"/>
          <w:color w:val="000000" w:themeColor="text1"/>
          <w:sz w:val="20"/>
          <w:szCs w:val="20"/>
        </w:rPr>
        <w:t xml:space="preserve">Red Asistencial </w:t>
      </w:r>
      <w:r w:rsidR="00E95CFF" w:rsidRPr="00EC1DBD">
        <w:rPr>
          <w:rFonts w:ascii="Arial" w:hAnsi="Arial" w:cs="Arial"/>
          <w:color w:val="000000" w:themeColor="text1"/>
          <w:sz w:val="20"/>
          <w:szCs w:val="20"/>
        </w:rPr>
        <w:t>A</w:t>
      </w:r>
      <w:r w:rsidR="00AE3667">
        <w:rPr>
          <w:rFonts w:ascii="Arial" w:hAnsi="Arial" w:cs="Arial"/>
          <w:color w:val="000000" w:themeColor="text1"/>
          <w:sz w:val="20"/>
          <w:szCs w:val="20"/>
        </w:rPr>
        <w:t>mazonas</w:t>
      </w:r>
    </w:p>
    <w:p w:rsidR="00946D93" w:rsidRPr="00EC1DBD" w:rsidRDefault="00946D93" w:rsidP="00AB35D0">
      <w:pPr>
        <w:pStyle w:val="Sinespaciado"/>
        <w:spacing w:line="276" w:lineRule="auto"/>
        <w:ind w:left="567"/>
        <w:jc w:val="both"/>
        <w:rPr>
          <w:rFonts w:ascii="Arial" w:hAnsi="Arial" w:cs="Arial"/>
          <w:color w:val="000000" w:themeColor="text1"/>
          <w:sz w:val="20"/>
          <w:szCs w:val="20"/>
        </w:rPr>
      </w:pPr>
    </w:p>
    <w:tbl>
      <w:tblPr>
        <w:tblW w:w="10065"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1417"/>
        <w:gridCol w:w="1134"/>
        <w:gridCol w:w="1560"/>
        <w:gridCol w:w="1134"/>
        <w:gridCol w:w="2268"/>
        <w:gridCol w:w="1417"/>
      </w:tblGrid>
      <w:tr w:rsidR="00EC1DBD" w:rsidRPr="00EC1DBD" w:rsidTr="001A12A2">
        <w:trPr>
          <w:trHeight w:val="425"/>
        </w:trPr>
        <w:tc>
          <w:tcPr>
            <w:tcW w:w="1135" w:type="dxa"/>
            <w:tcBorders>
              <w:bottom w:val="single" w:sz="4" w:space="0" w:color="auto"/>
            </w:tcBorders>
            <w:shd w:val="clear" w:color="auto" w:fill="BFBFBF" w:themeFill="background1" w:themeFillShade="BF"/>
            <w:noWrap/>
            <w:vAlign w:val="center"/>
          </w:tcPr>
          <w:p w:rsidR="002C304E" w:rsidRPr="00F968E3" w:rsidRDefault="000E320E" w:rsidP="000D65BB">
            <w:pPr>
              <w:suppressAutoHyphens w:val="0"/>
              <w:jc w:val="center"/>
              <w:rPr>
                <w:rFonts w:ascii="Arial" w:hAnsi="Arial" w:cs="Arial"/>
                <w:b/>
                <w:bCs/>
                <w:color w:val="000000" w:themeColor="text1"/>
                <w:sz w:val="18"/>
                <w:szCs w:val="18"/>
                <w:lang w:eastAsia="es-ES"/>
              </w:rPr>
            </w:pPr>
            <w:r w:rsidRPr="007F3E5C">
              <w:rPr>
                <w:rFonts w:ascii="Arial" w:hAnsi="Arial" w:cs="Arial"/>
                <w:b/>
                <w:sz w:val="18"/>
                <w:szCs w:val="18"/>
              </w:rPr>
              <w:t>PUESTO / SERVICIO</w:t>
            </w:r>
          </w:p>
        </w:tc>
        <w:tc>
          <w:tcPr>
            <w:tcW w:w="1417" w:type="dxa"/>
            <w:tcBorders>
              <w:bottom w:val="single" w:sz="4" w:space="0" w:color="auto"/>
            </w:tcBorders>
            <w:shd w:val="clear" w:color="auto" w:fill="BFBFBF" w:themeFill="background1" w:themeFillShade="BF"/>
            <w:vAlign w:val="center"/>
          </w:tcPr>
          <w:p w:rsidR="002C304E" w:rsidRPr="00F968E3" w:rsidRDefault="002C304E" w:rsidP="000D65BB">
            <w:pPr>
              <w:suppressAutoHyphens w:val="0"/>
              <w:jc w:val="center"/>
              <w:rPr>
                <w:rFonts w:ascii="Arial" w:hAnsi="Arial" w:cs="Arial"/>
                <w:b/>
                <w:bCs/>
                <w:color w:val="000000" w:themeColor="text1"/>
                <w:sz w:val="18"/>
                <w:szCs w:val="18"/>
                <w:lang w:eastAsia="es-ES"/>
              </w:rPr>
            </w:pPr>
            <w:r w:rsidRPr="00F968E3">
              <w:rPr>
                <w:rFonts w:ascii="Arial" w:hAnsi="Arial" w:cs="Arial"/>
                <w:b/>
                <w:bCs/>
                <w:color w:val="000000" w:themeColor="text1"/>
                <w:sz w:val="18"/>
                <w:szCs w:val="18"/>
                <w:lang w:eastAsia="es-ES"/>
              </w:rPr>
              <w:t>ESPECIALIDAD</w:t>
            </w:r>
          </w:p>
        </w:tc>
        <w:tc>
          <w:tcPr>
            <w:tcW w:w="1134" w:type="dxa"/>
            <w:tcBorders>
              <w:bottom w:val="single" w:sz="4" w:space="0" w:color="auto"/>
            </w:tcBorders>
            <w:shd w:val="clear" w:color="auto" w:fill="BFBFBF" w:themeFill="background1" w:themeFillShade="BF"/>
            <w:noWrap/>
            <w:vAlign w:val="center"/>
          </w:tcPr>
          <w:p w:rsidR="002C304E" w:rsidRPr="00F968E3" w:rsidRDefault="002C304E" w:rsidP="000D65BB">
            <w:pPr>
              <w:suppressAutoHyphens w:val="0"/>
              <w:jc w:val="center"/>
              <w:rPr>
                <w:rFonts w:ascii="Arial" w:hAnsi="Arial" w:cs="Arial"/>
                <w:b/>
                <w:bCs/>
                <w:color w:val="000000" w:themeColor="text1"/>
                <w:sz w:val="18"/>
                <w:szCs w:val="18"/>
                <w:lang w:eastAsia="es-ES"/>
              </w:rPr>
            </w:pPr>
            <w:r w:rsidRPr="00F968E3">
              <w:rPr>
                <w:rFonts w:ascii="Arial" w:hAnsi="Arial" w:cs="Arial"/>
                <w:b/>
                <w:bCs/>
                <w:color w:val="000000" w:themeColor="text1"/>
                <w:sz w:val="18"/>
                <w:szCs w:val="18"/>
                <w:lang w:eastAsia="es-ES"/>
              </w:rPr>
              <w:t>CÓDIGO DE CARGO</w:t>
            </w:r>
          </w:p>
        </w:tc>
        <w:tc>
          <w:tcPr>
            <w:tcW w:w="1560" w:type="dxa"/>
            <w:tcBorders>
              <w:bottom w:val="single" w:sz="4" w:space="0" w:color="auto"/>
            </w:tcBorders>
            <w:shd w:val="clear" w:color="auto" w:fill="BFBFBF" w:themeFill="background1" w:themeFillShade="BF"/>
            <w:vAlign w:val="center"/>
          </w:tcPr>
          <w:p w:rsidR="002C304E" w:rsidRPr="00F968E3" w:rsidRDefault="00EA58FE" w:rsidP="000D65BB">
            <w:pPr>
              <w:suppressAutoHyphens w:val="0"/>
              <w:jc w:val="center"/>
              <w:rPr>
                <w:rFonts w:ascii="Arial" w:hAnsi="Arial" w:cs="Arial"/>
                <w:b/>
                <w:bCs/>
                <w:color w:val="000000" w:themeColor="text1"/>
                <w:sz w:val="18"/>
                <w:szCs w:val="18"/>
                <w:lang w:eastAsia="es-ES"/>
              </w:rPr>
            </w:pPr>
            <w:r w:rsidRPr="00F968E3">
              <w:rPr>
                <w:rFonts w:ascii="Arial" w:hAnsi="Arial" w:cs="Arial"/>
                <w:b/>
                <w:bCs/>
                <w:color w:val="000000" w:themeColor="text1"/>
                <w:sz w:val="18"/>
                <w:szCs w:val="18"/>
                <w:lang w:eastAsia="es-ES"/>
              </w:rPr>
              <w:t>REMUNERACIÓN MENSUAL</w:t>
            </w:r>
          </w:p>
        </w:tc>
        <w:tc>
          <w:tcPr>
            <w:tcW w:w="1134" w:type="dxa"/>
            <w:tcBorders>
              <w:bottom w:val="single" w:sz="4" w:space="0" w:color="auto"/>
            </w:tcBorders>
            <w:shd w:val="clear" w:color="auto" w:fill="BFBFBF" w:themeFill="background1" w:themeFillShade="BF"/>
            <w:noWrap/>
            <w:vAlign w:val="center"/>
          </w:tcPr>
          <w:p w:rsidR="002C304E" w:rsidRPr="00F968E3" w:rsidRDefault="002C304E" w:rsidP="000D65BB">
            <w:pPr>
              <w:suppressAutoHyphens w:val="0"/>
              <w:jc w:val="center"/>
              <w:rPr>
                <w:rFonts w:ascii="Arial" w:hAnsi="Arial" w:cs="Arial"/>
                <w:b/>
                <w:bCs/>
                <w:color w:val="000000" w:themeColor="text1"/>
                <w:sz w:val="18"/>
                <w:szCs w:val="18"/>
                <w:lang w:eastAsia="es-ES"/>
              </w:rPr>
            </w:pPr>
            <w:r w:rsidRPr="00F968E3">
              <w:rPr>
                <w:rFonts w:ascii="Arial" w:hAnsi="Arial" w:cs="Arial"/>
                <w:b/>
                <w:bCs/>
                <w:color w:val="000000" w:themeColor="text1"/>
                <w:sz w:val="18"/>
                <w:szCs w:val="18"/>
                <w:lang w:eastAsia="es-ES"/>
              </w:rPr>
              <w:t>CANTIDAD</w:t>
            </w:r>
          </w:p>
        </w:tc>
        <w:tc>
          <w:tcPr>
            <w:tcW w:w="2268" w:type="dxa"/>
            <w:tcBorders>
              <w:bottom w:val="single" w:sz="4" w:space="0" w:color="auto"/>
            </w:tcBorders>
            <w:shd w:val="clear" w:color="auto" w:fill="BFBFBF" w:themeFill="background1" w:themeFillShade="BF"/>
            <w:vAlign w:val="center"/>
          </w:tcPr>
          <w:p w:rsidR="002C304E" w:rsidRPr="00F968E3" w:rsidRDefault="002C304E" w:rsidP="000D65BB">
            <w:pPr>
              <w:suppressAutoHyphens w:val="0"/>
              <w:jc w:val="center"/>
              <w:rPr>
                <w:rFonts w:ascii="Arial" w:hAnsi="Arial" w:cs="Arial"/>
                <w:b/>
                <w:bCs/>
                <w:color w:val="000000" w:themeColor="text1"/>
                <w:sz w:val="18"/>
                <w:szCs w:val="18"/>
                <w:lang w:eastAsia="es-ES"/>
              </w:rPr>
            </w:pPr>
            <w:r w:rsidRPr="00F968E3">
              <w:rPr>
                <w:rFonts w:ascii="Arial" w:hAnsi="Arial" w:cs="Arial"/>
                <w:b/>
                <w:bCs/>
                <w:color w:val="000000" w:themeColor="text1"/>
                <w:sz w:val="18"/>
                <w:szCs w:val="18"/>
                <w:lang w:eastAsia="es-ES"/>
              </w:rPr>
              <w:t>ÁREA CONTRATANTE</w:t>
            </w:r>
          </w:p>
        </w:tc>
        <w:tc>
          <w:tcPr>
            <w:tcW w:w="1417" w:type="dxa"/>
            <w:tcBorders>
              <w:bottom w:val="single" w:sz="4" w:space="0" w:color="auto"/>
              <w:right w:val="single" w:sz="4" w:space="0" w:color="auto"/>
            </w:tcBorders>
            <w:shd w:val="clear" w:color="auto" w:fill="BFBFBF" w:themeFill="background1" w:themeFillShade="BF"/>
            <w:noWrap/>
            <w:vAlign w:val="center"/>
          </w:tcPr>
          <w:p w:rsidR="002C304E" w:rsidRPr="00F968E3" w:rsidRDefault="002C304E" w:rsidP="000D65BB">
            <w:pPr>
              <w:suppressAutoHyphens w:val="0"/>
              <w:jc w:val="center"/>
              <w:rPr>
                <w:rFonts w:ascii="Arial" w:hAnsi="Arial" w:cs="Arial"/>
                <w:b/>
                <w:bCs/>
                <w:color w:val="000000" w:themeColor="text1"/>
                <w:sz w:val="18"/>
                <w:szCs w:val="18"/>
                <w:lang w:eastAsia="es-ES"/>
              </w:rPr>
            </w:pPr>
            <w:r w:rsidRPr="00F968E3">
              <w:rPr>
                <w:rFonts w:ascii="Arial" w:hAnsi="Arial" w:cs="Arial"/>
                <w:b/>
                <w:bCs/>
                <w:color w:val="000000" w:themeColor="text1"/>
                <w:sz w:val="18"/>
                <w:szCs w:val="18"/>
                <w:lang w:eastAsia="es-ES"/>
              </w:rPr>
              <w:t>DEPENDENCIA</w:t>
            </w:r>
          </w:p>
        </w:tc>
      </w:tr>
      <w:tr w:rsidR="00911AD3" w:rsidRPr="00EC1DBD" w:rsidTr="001A12A2">
        <w:trPr>
          <w:trHeight w:val="393"/>
        </w:trPr>
        <w:tc>
          <w:tcPr>
            <w:tcW w:w="1135" w:type="dxa"/>
            <w:shd w:val="clear" w:color="auto" w:fill="auto"/>
            <w:noWrap/>
            <w:vAlign w:val="center"/>
          </w:tcPr>
          <w:p w:rsidR="00911AD3" w:rsidRPr="00F968E3" w:rsidRDefault="00911AD3" w:rsidP="003561DA">
            <w:pPr>
              <w:jc w:val="center"/>
              <w:rPr>
                <w:rFonts w:ascii="Arial" w:hAnsi="Arial" w:cs="Arial"/>
                <w:color w:val="000000" w:themeColor="text1"/>
                <w:sz w:val="18"/>
                <w:szCs w:val="18"/>
                <w:lang w:eastAsia="es-ES"/>
              </w:rPr>
            </w:pPr>
            <w:r w:rsidRPr="00F968E3">
              <w:rPr>
                <w:rFonts w:ascii="Arial" w:hAnsi="Arial" w:cs="Arial"/>
                <w:color w:val="000000" w:themeColor="text1"/>
                <w:sz w:val="18"/>
                <w:szCs w:val="18"/>
                <w:lang w:eastAsia="es-ES"/>
              </w:rPr>
              <w:t>Enfermera</w:t>
            </w:r>
          </w:p>
        </w:tc>
        <w:tc>
          <w:tcPr>
            <w:tcW w:w="1417" w:type="dxa"/>
            <w:tcBorders>
              <w:bottom w:val="single" w:sz="4" w:space="0" w:color="auto"/>
            </w:tcBorders>
            <w:vAlign w:val="center"/>
          </w:tcPr>
          <w:p w:rsidR="00911AD3" w:rsidRPr="00F968E3" w:rsidRDefault="00544685" w:rsidP="00982F03">
            <w:pPr>
              <w:suppressAutoHyphens w:val="0"/>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w:t>
            </w:r>
          </w:p>
        </w:tc>
        <w:tc>
          <w:tcPr>
            <w:tcW w:w="1134" w:type="dxa"/>
            <w:tcBorders>
              <w:bottom w:val="single" w:sz="4" w:space="0" w:color="auto"/>
            </w:tcBorders>
            <w:noWrap/>
            <w:vAlign w:val="center"/>
          </w:tcPr>
          <w:p w:rsidR="00911AD3" w:rsidRPr="00F968E3" w:rsidRDefault="00911AD3" w:rsidP="00982F03">
            <w:pPr>
              <w:suppressAutoHyphens w:val="0"/>
              <w:jc w:val="center"/>
              <w:rPr>
                <w:rFonts w:ascii="Arial" w:hAnsi="Arial" w:cs="Arial"/>
                <w:color w:val="000000" w:themeColor="text1"/>
                <w:sz w:val="18"/>
                <w:szCs w:val="18"/>
                <w:lang w:eastAsia="es-ES"/>
              </w:rPr>
            </w:pPr>
            <w:r w:rsidRPr="00F968E3">
              <w:rPr>
                <w:rFonts w:ascii="Arial" w:hAnsi="Arial" w:cs="Arial"/>
                <w:color w:val="000000" w:themeColor="text1"/>
                <w:sz w:val="18"/>
                <w:szCs w:val="18"/>
                <w:lang w:eastAsia="es-ES"/>
              </w:rPr>
              <w:t>P2EN-001</w:t>
            </w:r>
          </w:p>
        </w:tc>
        <w:tc>
          <w:tcPr>
            <w:tcW w:w="1560" w:type="dxa"/>
            <w:vMerge w:val="restart"/>
            <w:shd w:val="clear" w:color="auto" w:fill="auto"/>
            <w:vAlign w:val="center"/>
          </w:tcPr>
          <w:p w:rsidR="00911AD3" w:rsidRPr="00F968E3" w:rsidRDefault="00911AD3" w:rsidP="00AE3667">
            <w:pPr>
              <w:jc w:val="center"/>
              <w:rPr>
                <w:rFonts w:ascii="Arial" w:hAnsi="Arial" w:cs="Arial"/>
                <w:color w:val="000000" w:themeColor="text1"/>
                <w:sz w:val="18"/>
                <w:szCs w:val="18"/>
                <w:lang w:eastAsia="es-ES"/>
              </w:rPr>
            </w:pPr>
            <w:r w:rsidRPr="00F968E3">
              <w:rPr>
                <w:rFonts w:ascii="Arial" w:hAnsi="Arial" w:cs="Arial"/>
                <w:color w:val="000000" w:themeColor="text1"/>
                <w:sz w:val="18"/>
                <w:szCs w:val="18"/>
                <w:lang w:val="es-PE"/>
              </w:rPr>
              <w:t>S/ 3,400.00</w:t>
            </w:r>
          </w:p>
        </w:tc>
        <w:tc>
          <w:tcPr>
            <w:tcW w:w="1134" w:type="dxa"/>
            <w:tcBorders>
              <w:top w:val="single" w:sz="4" w:space="0" w:color="auto"/>
              <w:bottom w:val="single" w:sz="4" w:space="0" w:color="auto"/>
            </w:tcBorders>
            <w:noWrap/>
            <w:vAlign w:val="center"/>
          </w:tcPr>
          <w:p w:rsidR="00911AD3" w:rsidRPr="00F968E3" w:rsidRDefault="00911AD3" w:rsidP="00982F03">
            <w:pPr>
              <w:suppressAutoHyphens w:val="0"/>
              <w:ind w:left="708" w:hanging="708"/>
              <w:jc w:val="center"/>
              <w:rPr>
                <w:rFonts w:ascii="Arial" w:hAnsi="Arial" w:cs="Arial"/>
                <w:color w:val="000000" w:themeColor="text1"/>
                <w:sz w:val="18"/>
                <w:szCs w:val="18"/>
                <w:lang w:eastAsia="es-ES"/>
              </w:rPr>
            </w:pPr>
            <w:r w:rsidRPr="00F968E3">
              <w:rPr>
                <w:rFonts w:ascii="Arial" w:hAnsi="Arial" w:cs="Arial"/>
                <w:color w:val="000000" w:themeColor="text1"/>
                <w:sz w:val="18"/>
                <w:szCs w:val="18"/>
                <w:lang w:eastAsia="es-ES"/>
              </w:rPr>
              <w:t>01</w:t>
            </w:r>
          </w:p>
        </w:tc>
        <w:tc>
          <w:tcPr>
            <w:tcW w:w="2268" w:type="dxa"/>
            <w:tcBorders>
              <w:bottom w:val="single" w:sz="4" w:space="0" w:color="auto"/>
            </w:tcBorders>
            <w:vAlign w:val="center"/>
          </w:tcPr>
          <w:p w:rsidR="00911AD3" w:rsidRPr="00A75DB6" w:rsidRDefault="00911AD3" w:rsidP="00F968E3">
            <w:pPr>
              <w:jc w:val="center"/>
              <w:rPr>
                <w:rFonts w:ascii="Arial" w:hAnsi="Arial" w:cs="Arial"/>
                <w:color w:val="000000" w:themeColor="text1"/>
                <w:sz w:val="18"/>
                <w:szCs w:val="18"/>
              </w:rPr>
            </w:pPr>
            <w:r w:rsidRPr="00A75DB6">
              <w:rPr>
                <w:rFonts w:ascii="Arial" w:hAnsi="Arial" w:cs="Arial"/>
                <w:color w:val="000000" w:themeColor="text1"/>
                <w:sz w:val="18"/>
                <w:szCs w:val="18"/>
              </w:rPr>
              <w:t>Hospital I Héroes del Cenepa/Servicio de Ayuda Diagnóstico y Tratamiento</w:t>
            </w:r>
          </w:p>
        </w:tc>
        <w:tc>
          <w:tcPr>
            <w:tcW w:w="1417" w:type="dxa"/>
            <w:vMerge w:val="restart"/>
            <w:tcBorders>
              <w:right w:val="single" w:sz="4" w:space="0" w:color="auto"/>
            </w:tcBorders>
            <w:shd w:val="clear" w:color="auto" w:fill="auto"/>
            <w:noWrap/>
            <w:vAlign w:val="center"/>
          </w:tcPr>
          <w:p w:rsidR="00911AD3" w:rsidRPr="00F968E3" w:rsidRDefault="00911AD3" w:rsidP="00F968E3">
            <w:pPr>
              <w:jc w:val="center"/>
              <w:rPr>
                <w:rFonts w:ascii="Arial" w:hAnsi="Arial" w:cs="Arial"/>
                <w:color w:val="000000" w:themeColor="text1"/>
                <w:sz w:val="18"/>
                <w:szCs w:val="18"/>
                <w:lang w:eastAsia="es-ES"/>
              </w:rPr>
            </w:pPr>
            <w:r w:rsidRPr="00F968E3">
              <w:rPr>
                <w:rFonts w:ascii="Arial" w:hAnsi="Arial" w:cs="Arial"/>
                <w:color w:val="000000" w:themeColor="text1"/>
                <w:sz w:val="18"/>
                <w:szCs w:val="18"/>
                <w:lang w:eastAsia="es-ES"/>
              </w:rPr>
              <w:t>Red Asistencial Amazonas</w:t>
            </w:r>
          </w:p>
        </w:tc>
      </w:tr>
      <w:tr w:rsidR="00911AD3" w:rsidRPr="00EC1DBD" w:rsidTr="001A12A2">
        <w:trPr>
          <w:trHeight w:val="393"/>
        </w:trPr>
        <w:tc>
          <w:tcPr>
            <w:tcW w:w="1135" w:type="dxa"/>
            <w:shd w:val="clear" w:color="auto" w:fill="auto"/>
            <w:noWrap/>
            <w:vAlign w:val="center"/>
          </w:tcPr>
          <w:p w:rsidR="00911AD3" w:rsidRPr="00F968E3" w:rsidRDefault="00911AD3" w:rsidP="003561DA">
            <w:pPr>
              <w:jc w:val="center"/>
              <w:rPr>
                <w:rFonts w:ascii="Arial" w:hAnsi="Arial" w:cs="Arial"/>
                <w:color w:val="000000" w:themeColor="text1"/>
                <w:sz w:val="18"/>
                <w:szCs w:val="18"/>
                <w:lang w:eastAsia="es-ES"/>
              </w:rPr>
            </w:pPr>
            <w:r w:rsidRPr="00F968E3">
              <w:rPr>
                <w:rFonts w:ascii="Arial" w:hAnsi="Arial" w:cs="Arial"/>
                <w:color w:val="000000" w:themeColor="text1"/>
                <w:sz w:val="18"/>
                <w:szCs w:val="18"/>
                <w:lang w:eastAsia="es-ES"/>
              </w:rPr>
              <w:t>Enfermera</w:t>
            </w:r>
          </w:p>
        </w:tc>
        <w:tc>
          <w:tcPr>
            <w:tcW w:w="1417" w:type="dxa"/>
            <w:tcBorders>
              <w:bottom w:val="single" w:sz="4" w:space="0" w:color="auto"/>
            </w:tcBorders>
            <w:vAlign w:val="center"/>
          </w:tcPr>
          <w:p w:rsidR="00911AD3" w:rsidRPr="00F968E3" w:rsidRDefault="00911AD3" w:rsidP="00AE3667">
            <w:pPr>
              <w:suppressAutoHyphens w:val="0"/>
              <w:jc w:val="center"/>
              <w:rPr>
                <w:rFonts w:ascii="Arial" w:hAnsi="Arial" w:cs="Arial"/>
                <w:color w:val="000000" w:themeColor="text1"/>
                <w:sz w:val="18"/>
                <w:szCs w:val="18"/>
                <w:lang w:eastAsia="es-ES"/>
              </w:rPr>
            </w:pPr>
            <w:r w:rsidRPr="00F968E3">
              <w:rPr>
                <w:rFonts w:ascii="Arial" w:hAnsi="Arial" w:cs="Arial"/>
                <w:color w:val="000000" w:themeColor="text1"/>
                <w:sz w:val="18"/>
                <w:szCs w:val="18"/>
                <w:lang w:eastAsia="es-ES"/>
              </w:rPr>
              <w:t>---</w:t>
            </w:r>
          </w:p>
        </w:tc>
        <w:tc>
          <w:tcPr>
            <w:tcW w:w="1134" w:type="dxa"/>
            <w:tcBorders>
              <w:bottom w:val="single" w:sz="4" w:space="0" w:color="auto"/>
            </w:tcBorders>
            <w:noWrap/>
            <w:vAlign w:val="center"/>
          </w:tcPr>
          <w:p w:rsidR="00911AD3" w:rsidRPr="00F968E3" w:rsidRDefault="00911AD3" w:rsidP="00AE3667">
            <w:pPr>
              <w:suppressAutoHyphens w:val="0"/>
              <w:jc w:val="center"/>
              <w:rPr>
                <w:rFonts w:ascii="Arial" w:hAnsi="Arial" w:cs="Arial"/>
                <w:color w:val="000000" w:themeColor="text1"/>
                <w:sz w:val="18"/>
                <w:szCs w:val="18"/>
                <w:lang w:eastAsia="es-ES"/>
              </w:rPr>
            </w:pPr>
            <w:r w:rsidRPr="00F968E3">
              <w:rPr>
                <w:rFonts w:ascii="Arial" w:hAnsi="Arial" w:cs="Arial"/>
                <w:color w:val="000000" w:themeColor="text1"/>
                <w:sz w:val="18"/>
                <w:szCs w:val="18"/>
                <w:lang w:eastAsia="es-ES"/>
              </w:rPr>
              <w:t>P2EN-002</w:t>
            </w:r>
          </w:p>
        </w:tc>
        <w:tc>
          <w:tcPr>
            <w:tcW w:w="1560" w:type="dxa"/>
            <w:vMerge/>
            <w:shd w:val="clear" w:color="auto" w:fill="auto"/>
            <w:vAlign w:val="center"/>
          </w:tcPr>
          <w:p w:rsidR="00911AD3" w:rsidRPr="00F968E3" w:rsidRDefault="00911AD3" w:rsidP="00AE3667">
            <w:pPr>
              <w:jc w:val="center"/>
              <w:rPr>
                <w:rFonts w:ascii="Arial" w:hAnsi="Arial" w:cs="Arial"/>
                <w:color w:val="000000" w:themeColor="text1"/>
                <w:sz w:val="18"/>
                <w:szCs w:val="18"/>
                <w:lang w:eastAsia="es-ES"/>
              </w:rPr>
            </w:pPr>
          </w:p>
        </w:tc>
        <w:tc>
          <w:tcPr>
            <w:tcW w:w="1134" w:type="dxa"/>
            <w:tcBorders>
              <w:top w:val="single" w:sz="4" w:space="0" w:color="auto"/>
              <w:bottom w:val="single" w:sz="4" w:space="0" w:color="auto"/>
            </w:tcBorders>
            <w:noWrap/>
            <w:vAlign w:val="center"/>
          </w:tcPr>
          <w:p w:rsidR="00911AD3" w:rsidRPr="00F968E3" w:rsidRDefault="00911AD3" w:rsidP="00AE3667">
            <w:pPr>
              <w:suppressAutoHyphens w:val="0"/>
              <w:ind w:left="708" w:hanging="708"/>
              <w:jc w:val="center"/>
              <w:rPr>
                <w:rFonts w:ascii="Arial" w:hAnsi="Arial" w:cs="Arial"/>
                <w:color w:val="000000" w:themeColor="text1"/>
                <w:sz w:val="18"/>
                <w:szCs w:val="18"/>
                <w:lang w:eastAsia="es-ES"/>
              </w:rPr>
            </w:pPr>
            <w:r w:rsidRPr="00F968E3">
              <w:rPr>
                <w:rFonts w:ascii="Arial" w:hAnsi="Arial" w:cs="Arial"/>
                <w:color w:val="000000" w:themeColor="text1"/>
                <w:sz w:val="18"/>
                <w:szCs w:val="18"/>
                <w:lang w:eastAsia="es-ES"/>
              </w:rPr>
              <w:t>01</w:t>
            </w:r>
          </w:p>
        </w:tc>
        <w:tc>
          <w:tcPr>
            <w:tcW w:w="2268" w:type="dxa"/>
            <w:tcBorders>
              <w:bottom w:val="single" w:sz="4" w:space="0" w:color="auto"/>
            </w:tcBorders>
            <w:vAlign w:val="center"/>
          </w:tcPr>
          <w:p w:rsidR="00911AD3" w:rsidRPr="00A75DB6" w:rsidRDefault="00911AD3" w:rsidP="00F968E3">
            <w:pPr>
              <w:jc w:val="center"/>
              <w:rPr>
                <w:rFonts w:ascii="Arial" w:hAnsi="Arial" w:cs="Arial"/>
                <w:color w:val="000000" w:themeColor="text1"/>
                <w:sz w:val="18"/>
                <w:szCs w:val="18"/>
              </w:rPr>
            </w:pPr>
            <w:r w:rsidRPr="00A75DB6">
              <w:rPr>
                <w:rFonts w:ascii="Arial" w:hAnsi="Arial" w:cs="Arial"/>
                <w:color w:val="000000" w:themeColor="text1"/>
                <w:sz w:val="18"/>
                <w:szCs w:val="18"/>
              </w:rPr>
              <w:t xml:space="preserve">Hospital I El Buen </w:t>
            </w:r>
            <w:r w:rsidR="00544685" w:rsidRPr="00A75DB6">
              <w:rPr>
                <w:rFonts w:ascii="Arial" w:hAnsi="Arial" w:cs="Arial"/>
                <w:color w:val="000000" w:themeColor="text1"/>
                <w:sz w:val="18"/>
                <w:szCs w:val="18"/>
              </w:rPr>
              <w:t xml:space="preserve">Samaritano </w:t>
            </w:r>
            <w:r w:rsidR="005B7DED" w:rsidRPr="00A75DB6">
              <w:rPr>
                <w:rFonts w:ascii="Arial" w:hAnsi="Arial" w:cs="Arial"/>
                <w:color w:val="000000" w:themeColor="text1"/>
                <w:sz w:val="18"/>
                <w:szCs w:val="18"/>
              </w:rPr>
              <w:t xml:space="preserve">/ </w:t>
            </w:r>
            <w:r w:rsidR="00544685" w:rsidRPr="00A75DB6">
              <w:rPr>
                <w:rFonts w:ascii="Arial" w:hAnsi="Arial" w:cs="Arial"/>
                <w:color w:val="000000" w:themeColor="text1"/>
                <w:sz w:val="18"/>
                <w:szCs w:val="18"/>
              </w:rPr>
              <w:t>Servicio de Ayuda Diagnóstico y Tratamiento</w:t>
            </w:r>
          </w:p>
        </w:tc>
        <w:tc>
          <w:tcPr>
            <w:tcW w:w="1417" w:type="dxa"/>
            <w:vMerge/>
            <w:tcBorders>
              <w:right w:val="single" w:sz="4" w:space="0" w:color="auto"/>
            </w:tcBorders>
            <w:shd w:val="clear" w:color="auto" w:fill="auto"/>
            <w:noWrap/>
            <w:vAlign w:val="center"/>
          </w:tcPr>
          <w:p w:rsidR="00911AD3" w:rsidRPr="00F968E3" w:rsidRDefault="00911AD3" w:rsidP="00F968E3">
            <w:pPr>
              <w:jc w:val="center"/>
              <w:rPr>
                <w:rFonts w:ascii="Arial" w:hAnsi="Arial" w:cs="Arial"/>
                <w:color w:val="000000" w:themeColor="text1"/>
                <w:sz w:val="18"/>
                <w:szCs w:val="18"/>
                <w:lang w:eastAsia="es-ES"/>
              </w:rPr>
            </w:pPr>
          </w:p>
        </w:tc>
      </w:tr>
      <w:tr w:rsidR="00911AD3" w:rsidRPr="00EC1DBD" w:rsidTr="001A12A2">
        <w:trPr>
          <w:trHeight w:val="393"/>
        </w:trPr>
        <w:tc>
          <w:tcPr>
            <w:tcW w:w="1135" w:type="dxa"/>
            <w:shd w:val="clear" w:color="auto" w:fill="auto"/>
            <w:noWrap/>
            <w:vAlign w:val="center"/>
          </w:tcPr>
          <w:p w:rsidR="00911AD3" w:rsidRPr="00A75DB6" w:rsidRDefault="00911AD3" w:rsidP="003561DA">
            <w:pPr>
              <w:jc w:val="center"/>
              <w:rPr>
                <w:rFonts w:ascii="Arial" w:hAnsi="Arial" w:cs="Arial"/>
                <w:color w:val="000000" w:themeColor="text1"/>
                <w:sz w:val="18"/>
                <w:szCs w:val="18"/>
                <w:lang w:eastAsia="es-ES"/>
              </w:rPr>
            </w:pPr>
            <w:r w:rsidRPr="00A75DB6">
              <w:rPr>
                <w:rFonts w:ascii="Arial" w:hAnsi="Arial" w:cs="Arial"/>
                <w:color w:val="000000" w:themeColor="text1"/>
                <w:sz w:val="18"/>
                <w:szCs w:val="18"/>
                <w:lang w:eastAsia="es-ES"/>
              </w:rPr>
              <w:t>Técnica de enfermería II</w:t>
            </w:r>
          </w:p>
        </w:tc>
        <w:tc>
          <w:tcPr>
            <w:tcW w:w="1417" w:type="dxa"/>
            <w:tcBorders>
              <w:bottom w:val="single" w:sz="4" w:space="0" w:color="auto"/>
            </w:tcBorders>
            <w:vAlign w:val="center"/>
          </w:tcPr>
          <w:p w:rsidR="00911AD3" w:rsidRPr="00A75DB6" w:rsidRDefault="00544685" w:rsidP="003A6471">
            <w:pPr>
              <w:suppressAutoHyphens w:val="0"/>
              <w:jc w:val="center"/>
              <w:rPr>
                <w:rFonts w:ascii="Arial" w:hAnsi="Arial" w:cs="Arial"/>
                <w:color w:val="000000" w:themeColor="text1"/>
                <w:sz w:val="18"/>
                <w:szCs w:val="18"/>
                <w:lang w:eastAsia="es-ES"/>
              </w:rPr>
            </w:pPr>
            <w:r w:rsidRPr="00A75DB6">
              <w:rPr>
                <w:rFonts w:ascii="Arial" w:hAnsi="Arial" w:cs="Arial"/>
                <w:color w:val="000000" w:themeColor="text1"/>
                <w:sz w:val="18"/>
                <w:szCs w:val="18"/>
                <w:lang w:eastAsia="es-ES"/>
              </w:rPr>
              <w:t>Enfermería</w:t>
            </w:r>
          </w:p>
        </w:tc>
        <w:tc>
          <w:tcPr>
            <w:tcW w:w="1134" w:type="dxa"/>
            <w:tcBorders>
              <w:bottom w:val="single" w:sz="4" w:space="0" w:color="auto"/>
            </w:tcBorders>
            <w:noWrap/>
            <w:vAlign w:val="center"/>
          </w:tcPr>
          <w:p w:rsidR="00911AD3" w:rsidRPr="00A75DB6" w:rsidRDefault="00911AD3" w:rsidP="003A6471">
            <w:pPr>
              <w:suppressAutoHyphens w:val="0"/>
              <w:jc w:val="center"/>
              <w:rPr>
                <w:rFonts w:ascii="Arial" w:hAnsi="Arial" w:cs="Arial"/>
                <w:color w:val="000000" w:themeColor="text1"/>
                <w:sz w:val="18"/>
                <w:szCs w:val="18"/>
                <w:lang w:eastAsia="es-ES"/>
              </w:rPr>
            </w:pPr>
            <w:r w:rsidRPr="00A75DB6">
              <w:rPr>
                <w:rFonts w:ascii="Arial" w:hAnsi="Arial" w:cs="Arial"/>
                <w:bCs/>
                <w:color w:val="000000"/>
                <w:sz w:val="18"/>
                <w:szCs w:val="18"/>
              </w:rPr>
              <w:t>T3TEII-003</w:t>
            </w:r>
          </w:p>
        </w:tc>
        <w:tc>
          <w:tcPr>
            <w:tcW w:w="1560" w:type="dxa"/>
            <w:vMerge w:val="restart"/>
            <w:shd w:val="clear" w:color="auto" w:fill="auto"/>
            <w:vAlign w:val="center"/>
          </w:tcPr>
          <w:p w:rsidR="00911AD3" w:rsidRPr="00F968E3" w:rsidRDefault="00911AD3" w:rsidP="003A6471">
            <w:pPr>
              <w:jc w:val="center"/>
              <w:rPr>
                <w:rFonts w:ascii="Arial" w:hAnsi="Arial" w:cs="Arial"/>
                <w:color w:val="000000" w:themeColor="text1"/>
                <w:sz w:val="18"/>
                <w:szCs w:val="18"/>
                <w:lang w:val="es-PE"/>
              </w:rPr>
            </w:pPr>
            <w:r w:rsidRPr="00F968E3">
              <w:rPr>
                <w:rFonts w:ascii="Arial" w:hAnsi="Arial" w:cs="Arial"/>
                <w:sz w:val="18"/>
                <w:szCs w:val="18"/>
              </w:rPr>
              <w:t>S/. 1,813.00</w:t>
            </w:r>
          </w:p>
        </w:tc>
        <w:tc>
          <w:tcPr>
            <w:tcW w:w="1134" w:type="dxa"/>
            <w:tcBorders>
              <w:top w:val="single" w:sz="4" w:space="0" w:color="auto"/>
              <w:bottom w:val="single" w:sz="4" w:space="0" w:color="auto"/>
            </w:tcBorders>
            <w:noWrap/>
            <w:vAlign w:val="center"/>
          </w:tcPr>
          <w:p w:rsidR="00911AD3" w:rsidRPr="00F968E3" w:rsidRDefault="00911AD3" w:rsidP="003A6471">
            <w:pPr>
              <w:suppressAutoHyphens w:val="0"/>
              <w:ind w:left="708" w:hanging="708"/>
              <w:jc w:val="center"/>
              <w:rPr>
                <w:rFonts w:ascii="Arial" w:hAnsi="Arial" w:cs="Arial"/>
                <w:color w:val="000000" w:themeColor="text1"/>
                <w:sz w:val="18"/>
                <w:szCs w:val="18"/>
                <w:lang w:eastAsia="es-ES"/>
              </w:rPr>
            </w:pPr>
            <w:r w:rsidRPr="00F968E3">
              <w:rPr>
                <w:rFonts w:ascii="Arial" w:hAnsi="Arial" w:cs="Arial"/>
                <w:color w:val="000000" w:themeColor="text1"/>
                <w:sz w:val="18"/>
                <w:szCs w:val="18"/>
                <w:lang w:eastAsia="es-ES"/>
              </w:rPr>
              <w:t>01</w:t>
            </w:r>
          </w:p>
        </w:tc>
        <w:tc>
          <w:tcPr>
            <w:tcW w:w="2268" w:type="dxa"/>
            <w:tcBorders>
              <w:bottom w:val="single" w:sz="4" w:space="0" w:color="auto"/>
            </w:tcBorders>
            <w:vAlign w:val="center"/>
          </w:tcPr>
          <w:p w:rsidR="00911AD3" w:rsidRPr="00A75DB6" w:rsidRDefault="00911AD3" w:rsidP="00F968E3">
            <w:pPr>
              <w:jc w:val="center"/>
              <w:rPr>
                <w:rFonts w:ascii="Arial" w:hAnsi="Arial" w:cs="Arial"/>
                <w:color w:val="000000" w:themeColor="text1"/>
                <w:sz w:val="18"/>
                <w:szCs w:val="18"/>
              </w:rPr>
            </w:pPr>
            <w:r w:rsidRPr="00A75DB6">
              <w:rPr>
                <w:rFonts w:ascii="Arial" w:hAnsi="Arial" w:cs="Arial"/>
                <w:color w:val="000000" w:themeColor="text1"/>
                <w:sz w:val="18"/>
                <w:szCs w:val="18"/>
              </w:rPr>
              <w:t>Hospital I Héroes del Cenepa</w:t>
            </w:r>
            <w:r w:rsidR="00544685" w:rsidRPr="00A75DB6">
              <w:rPr>
                <w:rFonts w:ascii="Arial" w:hAnsi="Arial" w:cs="Arial"/>
                <w:color w:val="000000" w:themeColor="text1"/>
                <w:sz w:val="18"/>
                <w:szCs w:val="18"/>
              </w:rPr>
              <w:t>/Servicio de Ayuda Diagnóstico y Tratamiento</w:t>
            </w:r>
          </w:p>
        </w:tc>
        <w:tc>
          <w:tcPr>
            <w:tcW w:w="1417" w:type="dxa"/>
            <w:vMerge/>
            <w:tcBorders>
              <w:right w:val="single" w:sz="4" w:space="0" w:color="auto"/>
            </w:tcBorders>
            <w:shd w:val="clear" w:color="auto" w:fill="auto"/>
            <w:noWrap/>
            <w:vAlign w:val="center"/>
          </w:tcPr>
          <w:p w:rsidR="00911AD3" w:rsidRPr="00F968E3" w:rsidRDefault="00911AD3" w:rsidP="00F968E3">
            <w:pPr>
              <w:jc w:val="center"/>
              <w:rPr>
                <w:rFonts w:ascii="Arial" w:hAnsi="Arial" w:cs="Arial"/>
                <w:color w:val="000000" w:themeColor="text1"/>
                <w:sz w:val="18"/>
                <w:szCs w:val="18"/>
                <w:lang w:eastAsia="es-ES"/>
              </w:rPr>
            </w:pPr>
          </w:p>
        </w:tc>
      </w:tr>
      <w:tr w:rsidR="006533C5" w:rsidRPr="00EC1DBD" w:rsidTr="001A12A2">
        <w:trPr>
          <w:trHeight w:val="393"/>
        </w:trPr>
        <w:tc>
          <w:tcPr>
            <w:tcW w:w="1135" w:type="dxa"/>
            <w:shd w:val="clear" w:color="auto" w:fill="auto"/>
            <w:noWrap/>
            <w:vAlign w:val="center"/>
          </w:tcPr>
          <w:p w:rsidR="006533C5" w:rsidRPr="00F968E3" w:rsidRDefault="006533C5" w:rsidP="006533C5">
            <w:pPr>
              <w:jc w:val="center"/>
              <w:rPr>
                <w:rFonts w:ascii="Arial" w:hAnsi="Arial" w:cs="Arial"/>
                <w:color w:val="000000" w:themeColor="text1"/>
                <w:sz w:val="18"/>
                <w:szCs w:val="18"/>
                <w:lang w:eastAsia="es-ES"/>
              </w:rPr>
            </w:pPr>
            <w:r w:rsidRPr="00A75DB6">
              <w:rPr>
                <w:rFonts w:ascii="Arial" w:hAnsi="Arial" w:cs="Arial"/>
                <w:color w:val="000000" w:themeColor="text1"/>
                <w:sz w:val="18"/>
                <w:szCs w:val="18"/>
                <w:lang w:eastAsia="es-ES"/>
              </w:rPr>
              <w:t>Técnica de enfermería II</w:t>
            </w:r>
          </w:p>
        </w:tc>
        <w:tc>
          <w:tcPr>
            <w:tcW w:w="1417" w:type="dxa"/>
            <w:tcBorders>
              <w:bottom w:val="single" w:sz="4" w:space="0" w:color="auto"/>
            </w:tcBorders>
            <w:vAlign w:val="center"/>
          </w:tcPr>
          <w:p w:rsidR="006533C5" w:rsidRPr="00A75DB6" w:rsidRDefault="006533C5" w:rsidP="006533C5">
            <w:pPr>
              <w:suppressAutoHyphens w:val="0"/>
              <w:jc w:val="center"/>
              <w:rPr>
                <w:rFonts w:ascii="Arial" w:hAnsi="Arial" w:cs="Arial"/>
                <w:color w:val="000000" w:themeColor="text1"/>
                <w:sz w:val="18"/>
                <w:szCs w:val="18"/>
                <w:lang w:eastAsia="es-ES"/>
              </w:rPr>
            </w:pPr>
            <w:r w:rsidRPr="00A75DB6">
              <w:rPr>
                <w:rFonts w:ascii="Arial" w:hAnsi="Arial" w:cs="Arial"/>
                <w:color w:val="000000" w:themeColor="text1"/>
                <w:sz w:val="18"/>
                <w:szCs w:val="18"/>
                <w:lang w:eastAsia="es-ES"/>
              </w:rPr>
              <w:t>Enfermería</w:t>
            </w:r>
          </w:p>
        </w:tc>
        <w:tc>
          <w:tcPr>
            <w:tcW w:w="1134" w:type="dxa"/>
            <w:tcBorders>
              <w:bottom w:val="single" w:sz="4" w:space="0" w:color="auto"/>
            </w:tcBorders>
            <w:noWrap/>
            <w:vAlign w:val="center"/>
          </w:tcPr>
          <w:p w:rsidR="006533C5" w:rsidRPr="00F968E3" w:rsidRDefault="006533C5" w:rsidP="006533C5">
            <w:pPr>
              <w:suppressAutoHyphens w:val="0"/>
              <w:jc w:val="center"/>
              <w:rPr>
                <w:rFonts w:ascii="Arial" w:hAnsi="Arial" w:cs="Arial"/>
                <w:color w:val="000000" w:themeColor="text1"/>
                <w:sz w:val="18"/>
                <w:szCs w:val="18"/>
                <w:lang w:eastAsia="es-ES"/>
              </w:rPr>
            </w:pPr>
            <w:r w:rsidRPr="00A75DB6">
              <w:rPr>
                <w:rFonts w:ascii="Arial" w:hAnsi="Arial" w:cs="Arial"/>
                <w:bCs/>
                <w:color w:val="000000"/>
                <w:sz w:val="18"/>
                <w:szCs w:val="18"/>
              </w:rPr>
              <w:t>T3TEII-004</w:t>
            </w:r>
          </w:p>
        </w:tc>
        <w:tc>
          <w:tcPr>
            <w:tcW w:w="1560" w:type="dxa"/>
            <w:vMerge/>
            <w:shd w:val="clear" w:color="auto" w:fill="auto"/>
            <w:vAlign w:val="center"/>
          </w:tcPr>
          <w:p w:rsidR="006533C5" w:rsidRPr="00F968E3" w:rsidRDefault="006533C5" w:rsidP="006533C5">
            <w:pPr>
              <w:jc w:val="center"/>
              <w:rPr>
                <w:rFonts w:ascii="Arial" w:hAnsi="Arial" w:cs="Arial"/>
                <w:color w:val="000000" w:themeColor="text1"/>
                <w:sz w:val="18"/>
                <w:szCs w:val="18"/>
                <w:lang w:val="es-PE"/>
              </w:rPr>
            </w:pPr>
          </w:p>
        </w:tc>
        <w:tc>
          <w:tcPr>
            <w:tcW w:w="1134" w:type="dxa"/>
            <w:tcBorders>
              <w:top w:val="single" w:sz="4" w:space="0" w:color="auto"/>
              <w:bottom w:val="single" w:sz="4" w:space="0" w:color="auto"/>
            </w:tcBorders>
            <w:noWrap/>
            <w:vAlign w:val="center"/>
          </w:tcPr>
          <w:p w:rsidR="006533C5" w:rsidRPr="00F968E3" w:rsidRDefault="006533C5" w:rsidP="006533C5">
            <w:pPr>
              <w:suppressAutoHyphens w:val="0"/>
              <w:ind w:left="708" w:hanging="708"/>
              <w:jc w:val="center"/>
              <w:rPr>
                <w:rFonts w:ascii="Arial" w:hAnsi="Arial" w:cs="Arial"/>
                <w:color w:val="000000" w:themeColor="text1"/>
                <w:sz w:val="18"/>
                <w:szCs w:val="18"/>
                <w:lang w:eastAsia="es-ES"/>
              </w:rPr>
            </w:pPr>
            <w:r w:rsidRPr="00F968E3">
              <w:rPr>
                <w:rFonts w:ascii="Arial" w:hAnsi="Arial" w:cs="Arial"/>
                <w:color w:val="000000" w:themeColor="text1"/>
                <w:sz w:val="18"/>
                <w:szCs w:val="18"/>
                <w:lang w:eastAsia="es-ES"/>
              </w:rPr>
              <w:t>01</w:t>
            </w:r>
          </w:p>
        </w:tc>
        <w:tc>
          <w:tcPr>
            <w:tcW w:w="2268" w:type="dxa"/>
            <w:tcBorders>
              <w:bottom w:val="single" w:sz="4" w:space="0" w:color="auto"/>
            </w:tcBorders>
            <w:vAlign w:val="center"/>
          </w:tcPr>
          <w:p w:rsidR="006533C5" w:rsidRPr="00A75DB6" w:rsidRDefault="006533C5" w:rsidP="006533C5">
            <w:pPr>
              <w:jc w:val="center"/>
              <w:rPr>
                <w:rFonts w:ascii="Arial" w:hAnsi="Arial" w:cs="Arial"/>
                <w:color w:val="000000" w:themeColor="text1"/>
                <w:sz w:val="18"/>
                <w:szCs w:val="18"/>
              </w:rPr>
            </w:pPr>
            <w:r w:rsidRPr="00A75DB6">
              <w:rPr>
                <w:rFonts w:ascii="Arial" w:hAnsi="Arial" w:cs="Arial"/>
                <w:color w:val="000000" w:themeColor="text1"/>
                <w:sz w:val="18"/>
                <w:szCs w:val="18"/>
              </w:rPr>
              <w:t xml:space="preserve">Hospital I </w:t>
            </w:r>
            <w:r w:rsidR="00BA55FB">
              <w:rPr>
                <w:rFonts w:ascii="Arial" w:hAnsi="Arial" w:cs="Arial"/>
                <w:color w:val="000000" w:themeColor="text1"/>
                <w:sz w:val="18"/>
                <w:szCs w:val="18"/>
              </w:rPr>
              <w:t>Higos Urco</w:t>
            </w:r>
            <w:r w:rsidRPr="00A75DB6">
              <w:rPr>
                <w:rFonts w:ascii="Arial" w:hAnsi="Arial" w:cs="Arial"/>
                <w:color w:val="000000" w:themeColor="text1"/>
                <w:sz w:val="18"/>
                <w:szCs w:val="18"/>
              </w:rPr>
              <w:t>/Servicio de Ayuda Diagnóstico y Tratamiento</w:t>
            </w:r>
          </w:p>
        </w:tc>
        <w:tc>
          <w:tcPr>
            <w:tcW w:w="1417" w:type="dxa"/>
            <w:vMerge/>
            <w:tcBorders>
              <w:right w:val="single" w:sz="4" w:space="0" w:color="auto"/>
            </w:tcBorders>
            <w:shd w:val="clear" w:color="auto" w:fill="auto"/>
            <w:noWrap/>
            <w:vAlign w:val="center"/>
          </w:tcPr>
          <w:p w:rsidR="006533C5" w:rsidRPr="00F968E3" w:rsidRDefault="006533C5" w:rsidP="006533C5">
            <w:pPr>
              <w:jc w:val="center"/>
              <w:rPr>
                <w:rFonts w:ascii="Arial" w:hAnsi="Arial" w:cs="Arial"/>
                <w:color w:val="000000" w:themeColor="text1"/>
                <w:sz w:val="18"/>
                <w:szCs w:val="18"/>
                <w:lang w:eastAsia="es-ES"/>
              </w:rPr>
            </w:pPr>
          </w:p>
        </w:tc>
      </w:tr>
      <w:tr w:rsidR="006533C5" w:rsidRPr="00EC1DBD" w:rsidTr="001A12A2">
        <w:trPr>
          <w:trHeight w:val="254"/>
        </w:trPr>
        <w:tc>
          <w:tcPr>
            <w:tcW w:w="5246"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6533C5" w:rsidRPr="00F968E3" w:rsidRDefault="006533C5" w:rsidP="006533C5">
            <w:pPr>
              <w:suppressAutoHyphens w:val="0"/>
              <w:jc w:val="center"/>
              <w:rPr>
                <w:rFonts w:ascii="Arial" w:hAnsi="Arial" w:cs="Arial"/>
                <w:b/>
                <w:color w:val="000000" w:themeColor="text1"/>
                <w:sz w:val="18"/>
                <w:szCs w:val="18"/>
                <w:lang w:val="es-MX"/>
              </w:rPr>
            </w:pPr>
            <w:r w:rsidRPr="00F968E3">
              <w:rPr>
                <w:rFonts w:ascii="Arial" w:hAnsi="Arial" w:cs="Arial"/>
                <w:b/>
                <w:color w:val="000000" w:themeColor="text1"/>
                <w:sz w:val="18"/>
                <w:szCs w:val="18"/>
                <w:lang w:val="es-MX"/>
              </w:rPr>
              <w:t>TOTAL</w:t>
            </w:r>
          </w:p>
        </w:tc>
        <w:tc>
          <w:tcPr>
            <w:tcW w:w="1134"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6533C5" w:rsidRPr="00F968E3" w:rsidRDefault="006533C5" w:rsidP="006533C5">
            <w:pPr>
              <w:suppressAutoHyphens w:val="0"/>
              <w:jc w:val="center"/>
              <w:rPr>
                <w:rFonts w:ascii="Arial" w:hAnsi="Arial" w:cs="Arial"/>
                <w:b/>
                <w:color w:val="000000" w:themeColor="text1"/>
                <w:sz w:val="18"/>
                <w:szCs w:val="18"/>
                <w:lang w:eastAsia="es-ES"/>
              </w:rPr>
            </w:pPr>
            <w:r w:rsidRPr="00F968E3">
              <w:rPr>
                <w:rFonts w:ascii="Arial" w:hAnsi="Arial" w:cs="Arial"/>
                <w:b/>
                <w:color w:val="000000" w:themeColor="text1"/>
                <w:sz w:val="18"/>
                <w:szCs w:val="18"/>
                <w:lang w:eastAsia="es-ES"/>
              </w:rPr>
              <w:t>04</w:t>
            </w:r>
          </w:p>
        </w:tc>
        <w:tc>
          <w:tcPr>
            <w:tcW w:w="2268" w:type="dxa"/>
            <w:tcBorders>
              <w:top w:val="single" w:sz="4" w:space="0" w:color="auto"/>
              <w:left w:val="nil"/>
              <w:bottom w:val="single" w:sz="4" w:space="0" w:color="auto"/>
              <w:right w:val="nil"/>
            </w:tcBorders>
            <w:shd w:val="clear" w:color="auto" w:fill="BFBFBF" w:themeFill="background1" w:themeFillShade="BF"/>
            <w:vAlign w:val="center"/>
          </w:tcPr>
          <w:p w:rsidR="006533C5" w:rsidRPr="00F968E3" w:rsidRDefault="006533C5" w:rsidP="006533C5">
            <w:pPr>
              <w:jc w:val="center"/>
              <w:rPr>
                <w:rFonts w:ascii="Arial" w:hAnsi="Arial" w:cs="Arial"/>
                <w:b/>
                <w:color w:val="000000" w:themeColor="text1"/>
                <w:sz w:val="18"/>
                <w:szCs w:val="18"/>
              </w:rPr>
            </w:pP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533C5" w:rsidRPr="00F968E3" w:rsidRDefault="006533C5" w:rsidP="006533C5">
            <w:pPr>
              <w:jc w:val="center"/>
              <w:rPr>
                <w:rFonts w:ascii="Arial" w:hAnsi="Arial" w:cs="Arial"/>
                <w:b/>
                <w:color w:val="000000" w:themeColor="text1"/>
                <w:sz w:val="18"/>
                <w:szCs w:val="18"/>
              </w:rPr>
            </w:pPr>
          </w:p>
        </w:tc>
      </w:tr>
    </w:tbl>
    <w:p w:rsidR="002805C4" w:rsidRPr="00EC1DBD" w:rsidRDefault="002805C4" w:rsidP="00E672EC">
      <w:pPr>
        <w:pStyle w:val="Sinespaciado"/>
        <w:ind w:left="284"/>
        <w:jc w:val="both"/>
        <w:rPr>
          <w:rFonts w:ascii="Arial" w:hAnsi="Arial" w:cs="Arial"/>
          <w:b/>
          <w:color w:val="000000" w:themeColor="text1"/>
          <w:sz w:val="20"/>
          <w:szCs w:val="20"/>
        </w:rPr>
      </w:pPr>
    </w:p>
    <w:p w:rsidR="00630EFB" w:rsidRPr="00EC1DBD" w:rsidRDefault="00630EFB" w:rsidP="00D7468D">
      <w:pPr>
        <w:pStyle w:val="Sinespaciado"/>
        <w:numPr>
          <w:ilvl w:val="0"/>
          <w:numId w:val="1"/>
        </w:numPr>
        <w:spacing w:line="276" w:lineRule="auto"/>
        <w:ind w:left="567" w:hanging="284"/>
        <w:jc w:val="both"/>
        <w:rPr>
          <w:rFonts w:ascii="Arial" w:hAnsi="Arial" w:cs="Arial"/>
          <w:b/>
          <w:color w:val="000000" w:themeColor="text1"/>
          <w:sz w:val="20"/>
          <w:szCs w:val="20"/>
        </w:rPr>
      </w:pPr>
      <w:r w:rsidRPr="00EC1DBD">
        <w:rPr>
          <w:rFonts w:ascii="Arial" w:hAnsi="Arial" w:cs="Arial"/>
          <w:b/>
          <w:color w:val="000000" w:themeColor="text1"/>
          <w:sz w:val="20"/>
          <w:szCs w:val="20"/>
        </w:rPr>
        <w:t xml:space="preserve">Dependencia, Unidad </w:t>
      </w:r>
      <w:r w:rsidR="00E07ED4" w:rsidRPr="00EC1DBD">
        <w:rPr>
          <w:rFonts w:ascii="Arial" w:hAnsi="Arial" w:cs="Arial"/>
          <w:b/>
          <w:color w:val="000000" w:themeColor="text1"/>
          <w:sz w:val="20"/>
          <w:szCs w:val="20"/>
        </w:rPr>
        <w:t>orgánica:</w:t>
      </w:r>
    </w:p>
    <w:p w:rsidR="00630EFB" w:rsidRPr="00EC1DBD" w:rsidRDefault="00630EFB" w:rsidP="00D7468D">
      <w:pPr>
        <w:autoSpaceDE w:val="0"/>
        <w:autoSpaceDN w:val="0"/>
        <w:adjustRightInd w:val="0"/>
        <w:spacing w:line="276" w:lineRule="auto"/>
        <w:ind w:left="709" w:hanging="283"/>
        <w:rPr>
          <w:rFonts w:ascii="Arial" w:hAnsi="Arial" w:cs="Arial"/>
          <w:bCs/>
          <w:color w:val="000000" w:themeColor="text1"/>
          <w:lang w:eastAsia="ar-SA"/>
        </w:rPr>
      </w:pPr>
      <w:r w:rsidRPr="00EC1DBD">
        <w:rPr>
          <w:rFonts w:ascii="Arial" w:hAnsi="Arial" w:cs="Arial"/>
          <w:bCs/>
          <w:color w:val="000000" w:themeColor="text1"/>
          <w:lang w:eastAsia="ar-SA"/>
        </w:rPr>
        <w:t xml:space="preserve">  </w:t>
      </w:r>
      <w:r w:rsidR="00946D93">
        <w:rPr>
          <w:rFonts w:ascii="Arial" w:hAnsi="Arial" w:cs="Arial"/>
          <w:bCs/>
          <w:color w:val="000000" w:themeColor="text1"/>
          <w:lang w:eastAsia="ar-SA"/>
        </w:rPr>
        <w:t xml:space="preserve"> </w:t>
      </w:r>
      <w:r w:rsidRPr="00EC1DBD">
        <w:rPr>
          <w:rFonts w:ascii="Arial" w:hAnsi="Arial" w:cs="Arial"/>
          <w:bCs/>
          <w:color w:val="000000" w:themeColor="text1"/>
          <w:lang w:eastAsia="ar-SA"/>
        </w:rPr>
        <w:t>Red Asistencial A</w:t>
      </w:r>
      <w:r w:rsidR="00AE3667">
        <w:rPr>
          <w:rFonts w:ascii="Arial" w:hAnsi="Arial" w:cs="Arial"/>
          <w:bCs/>
          <w:color w:val="000000" w:themeColor="text1"/>
          <w:lang w:eastAsia="ar-SA"/>
        </w:rPr>
        <w:t>mazonas</w:t>
      </w:r>
      <w:r w:rsidRPr="00EC1DBD">
        <w:rPr>
          <w:rFonts w:ascii="Arial" w:hAnsi="Arial" w:cs="Arial"/>
          <w:bCs/>
          <w:color w:val="000000" w:themeColor="text1"/>
          <w:lang w:eastAsia="ar-SA"/>
        </w:rPr>
        <w:t>.</w:t>
      </w:r>
    </w:p>
    <w:p w:rsidR="00630EFB" w:rsidRPr="00EC1DBD" w:rsidRDefault="00630EFB" w:rsidP="00630EFB">
      <w:pPr>
        <w:autoSpaceDE w:val="0"/>
        <w:autoSpaceDN w:val="0"/>
        <w:adjustRightInd w:val="0"/>
        <w:ind w:left="709" w:hanging="283"/>
        <w:rPr>
          <w:rFonts w:ascii="Arial" w:hAnsi="Arial" w:cs="Arial"/>
          <w:bCs/>
          <w:color w:val="000000" w:themeColor="text1"/>
          <w:lang w:eastAsia="ar-SA"/>
        </w:rPr>
      </w:pPr>
    </w:p>
    <w:p w:rsidR="00630EFB" w:rsidRPr="00EC1DBD" w:rsidRDefault="00630EFB" w:rsidP="00D7468D">
      <w:pPr>
        <w:pStyle w:val="Sinespaciado"/>
        <w:numPr>
          <w:ilvl w:val="0"/>
          <w:numId w:val="1"/>
        </w:numPr>
        <w:spacing w:line="276" w:lineRule="auto"/>
        <w:ind w:left="567" w:hanging="284"/>
        <w:jc w:val="both"/>
        <w:rPr>
          <w:rFonts w:ascii="Arial" w:hAnsi="Arial" w:cs="Arial"/>
          <w:b/>
          <w:color w:val="000000" w:themeColor="text1"/>
          <w:sz w:val="20"/>
          <w:szCs w:val="20"/>
        </w:rPr>
      </w:pPr>
      <w:r w:rsidRPr="00EC1DBD">
        <w:rPr>
          <w:rFonts w:ascii="Arial" w:hAnsi="Arial" w:cs="Arial"/>
          <w:b/>
          <w:color w:val="000000" w:themeColor="text1"/>
          <w:sz w:val="20"/>
          <w:szCs w:val="20"/>
        </w:rPr>
        <w:t xml:space="preserve">Dependencia encargada de realizar el proceso de contratación </w:t>
      </w:r>
    </w:p>
    <w:p w:rsidR="00630EFB" w:rsidRPr="00EC1DBD" w:rsidRDefault="00946D93" w:rsidP="00D7468D">
      <w:pPr>
        <w:autoSpaceDE w:val="0"/>
        <w:autoSpaceDN w:val="0"/>
        <w:adjustRightInd w:val="0"/>
        <w:spacing w:line="276" w:lineRule="auto"/>
        <w:ind w:left="709" w:hanging="283"/>
        <w:rPr>
          <w:rFonts w:ascii="Arial" w:hAnsi="Arial" w:cs="Arial"/>
          <w:bCs/>
          <w:color w:val="000000" w:themeColor="text1"/>
          <w:lang w:eastAsia="ar-SA"/>
        </w:rPr>
      </w:pPr>
      <w:r>
        <w:rPr>
          <w:rFonts w:ascii="Arial" w:hAnsi="Arial" w:cs="Arial"/>
          <w:bCs/>
          <w:color w:val="000000" w:themeColor="text1"/>
          <w:lang w:eastAsia="ar-SA"/>
        </w:rPr>
        <w:t xml:space="preserve">  </w:t>
      </w:r>
      <w:r w:rsidR="00630EFB" w:rsidRPr="00EC1DBD">
        <w:rPr>
          <w:rFonts w:ascii="Arial" w:hAnsi="Arial" w:cs="Arial"/>
          <w:bCs/>
          <w:color w:val="000000" w:themeColor="text1"/>
          <w:lang w:eastAsia="ar-SA"/>
        </w:rPr>
        <w:t xml:space="preserve">Unidad de Recursos </w:t>
      </w:r>
      <w:r w:rsidR="00AE3667">
        <w:rPr>
          <w:rFonts w:ascii="Arial" w:hAnsi="Arial" w:cs="Arial"/>
          <w:bCs/>
          <w:color w:val="000000" w:themeColor="text1"/>
          <w:lang w:eastAsia="ar-SA"/>
        </w:rPr>
        <w:t>Humanos de la Red Asistencial Amazonas</w:t>
      </w:r>
      <w:r w:rsidR="00630EFB" w:rsidRPr="00EC1DBD">
        <w:rPr>
          <w:rFonts w:ascii="Arial" w:hAnsi="Arial" w:cs="Arial"/>
          <w:bCs/>
          <w:color w:val="000000" w:themeColor="text1"/>
          <w:lang w:eastAsia="ar-SA"/>
        </w:rPr>
        <w:t>.</w:t>
      </w:r>
    </w:p>
    <w:p w:rsidR="00630EFB" w:rsidRPr="00EC1DBD" w:rsidRDefault="00630EFB" w:rsidP="00630EFB">
      <w:pPr>
        <w:ind w:left="709" w:hanging="283"/>
        <w:jc w:val="both"/>
        <w:rPr>
          <w:rFonts w:ascii="Arial" w:hAnsi="Arial" w:cs="Arial"/>
          <w:color w:val="000000" w:themeColor="text1"/>
          <w:lang w:eastAsia="ar-SA"/>
        </w:rPr>
      </w:pPr>
    </w:p>
    <w:p w:rsidR="00630EFB" w:rsidRPr="00EC1DBD" w:rsidRDefault="00630EFB" w:rsidP="00630EFB">
      <w:pPr>
        <w:pStyle w:val="Sinespaciado"/>
        <w:numPr>
          <w:ilvl w:val="0"/>
          <w:numId w:val="1"/>
        </w:numPr>
        <w:ind w:left="567" w:hanging="284"/>
        <w:jc w:val="both"/>
        <w:rPr>
          <w:rFonts w:ascii="Arial" w:hAnsi="Arial" w:cs="Arial"/>
          <w:b/>
          <w:color w:val="000000" w:themeColor="text1"/>
          <w:sz w:val="20"/>
          <w:szCs w:val="20"/>
        </w:rPr>
      </w:pPr>
      <w:r w:rsidRPr="00EC1DBD">
        <w:rPr>
          <w:rFonts w:ascii="Arial" w:hAnsi="Arial" w:cs="Arial"/>
          <w:b/>
          <w:color w:val="000000" w:themeColor="text1"/>
          <w:sz w:val="20"/>
          <w:szCs w:val="20"/>
        </w:rPr>
        <w:t>Base legal</w:t>
      </w:r>
    </w:p>
    <w:p w:rsidR="00630EFB" w:rsidRPr="00EC1DBD" w:rsidRDefault="00630EFB" w:rsidP="00630EFB">
      <w:pPr>
        <w:autoSpaceDE w:val="0"/>
        <w:autoSpaceDN w:val="0"/>
        <w:adjustRightInd w:val="0"/>
        <w:rPr>
          <w:rFonts w:ascii="Arial" w:hAnsi="Arial" w:cs="Arial"/>
          <w:b/>
          <w:bCs/>
          <w:color w:val="000000" w:themeColor="text1"/>
          <w:lang w:eastAsia="ar-SA"/>
        </w:rPr>
      </w:pPr>
    </w:p>
    <w:p w:rsidR="00630EFB" w:rsidRPr="00EC1DBD" w:rsidRDefault="00630EFB" w:rsidP="00D7468D">
      <w:pPr>
        <w:pStyle w:val="Sangradetextonormal"/>
        <w:numPr>
          <w:ilvl w:val="0"/>
          <w:numId w:val="25"/>
        </w:numPr>
        <w:tabs>
          <w:tab w:val="clear" w:pos="1440"/>
          <w:tab w:val="num" w:pos="1080"/>
        </w:tabs>
        <w:spacing w:line="276" w:lineRule="auto"/>
        <w:ind w:left="1080"/>
        <w:jc w:val="both"/>
        <w:rPr>
          <w:b w:val="0"/>
          <w:color w:val="000000" w:themeColor="text1"/>
          <w:sz w:val="20"/>
          <w:szCs w:val="20"/>
        </w:rPr>
      </w:pPr>
      <w:r w:rsidRPr="00EC1DBD">
        <w:rPr>
          <w:b w:val="0"/>
          <w:color w:val="000000" w:themeColor="text1"/>
          <w:sz w:val="20"/>
          <w:szCs w:val="20"/>
        </w:rPr>
        <w:t>Resolución Nº 1029-GCGP-ESSALUD-2015, Directiva Nº 03-GCGP-ESSALUD-2015</w:t>
      </w:r>
      <w:r w:rsidR="00946D93" w:rsidRPr="00EC1DBD">
        <w:rPr>
          <w:b w:val="0"/>
          <w:color w:val="000000" w:themeColor="text1"/>
          <w:sz w:val="20"/>
          <w:szCs w:val="20"/>
        </w:rPr>
        <w:t>,</w:t>
      </w:r>
      <w:r w:rsidR="00946D93">
        <w:rPr>
          <w:b w:val="0"/>
          <w:color w:val="000000" w:themeColor="text1"/>
          <w:sz w:val="20"/>
          <w:szCs w:val="20"/>
        </w:rPr>
        <w:t xml:space="preserve"> “</w:t>
      </w:r>
      <w:r w:rsidR="00946D93" w:rsidRPr="00EC1DBD">
        <w:rPr>
          <w:b w:val="0"/>
          <w:color w:val="000000" w:themeColor="text1"/>
          <w:sz w:val="20"/>
          <w:szCs w:val="20"/>
        </w:rPr>
        <w:t>Lineamientos</w:t>
      </w:r>
      <w:r w:rsidRPr="00EC1DBD">
        <w:rPr>
          <w:b w:val="0"/>
          <w:color w:val="000000" w:themeColor="text1"/>
          <w:sz w:val="20"/>
          <w:szCs w:val="20"/>
        </w:rPr>
        <w:t xml:space="preserve"> que rigen la cobertura de servicios bajo el régimen especial de Contratación Administrativa de Servicios – CAS”. </w:t>
      </w:r>
    </w:p>
    <w:p w:rsidR="00630EFB" w:rsidRPr="00EC1DBD" w:rsidRDefault="00630EFB" w:rsidP="00D7468D">
      <w:pPr>
        <w:pStyle w:val="Sangradetextonormal"/>
        <w:numPr>
          <w:ilvl w:val="0"/>
          <w:numId w:val="25"/>
        </w:numPr>
        <w:tabs>
          <w:tab w:val="clear" w:pos="1440"/>
          <w:tab w:val="num" w:pos="1080"/>
        </w:tabs>
        <w:spacing w:line="276" w:lineRule="auto"/>
        <w:ind w:left="1080"/>
        <w:jc w:val="both"/>
        <w:rPr>
          <w:b w:val="0"/>
          <w:color w:val="000000" w:themeColor="text1"/>
          <w:sz w:val="20"/>
          <w:szCs w:val="20"/>
        </w:rPr>
      </w:pPr>
      <w:r w:rsidRPr="00EC1DBD">
        <w:rPr>
          <w:b w:val="0"/>
          <w:color w:val="000000" w:themeColor="text1"/>
          <w:sz w:val="20"/>
          <w:szCs w:val="20"/>
        </w:rPr>
        <w:t xml:space="preserve">Ley Nº 29973 – Ley General de la Personas con Discapacidad. </w:t>
      </w:r>
    </w:p>
    <w:p w:rsidR="00630EFB" w:rsidRPr="00EC1DBD" w:rsidRDefault="00630EFB" w:rsidP="00D7468D">
      <w:pPr>
        <w:pStyle w:val="Sangradetextonormal"/>
        <w:numPr>
          <w:ilvl w:val="0"/>
          <w:numId w:val="25"/>
        </w:numPr>
        <w:tabs>
          <w:tab w:val="clear" w:pos="1440"/>
          <w:tab w:val="num" w:pos="1080"/>
        </w:tabs>
        <w:spacing w:line="276" w:lineRule="auto"/>
        <w:ind w:left="1080"/>
        <w:jc w:val="both"/>
        <w:rPr>
          <w:b w:val="0"/>
          <w:color w:val="000000" w:themeColor="text1"/>
          <w:sz w:val="20"/>
          <w:szCs w:val="20"/>
        </w:rPr>
      </w:pPr>
      <w:r w:rsidRPr="00EC1DBD">
        <w:rPr>
          <w:b w:val="0"/>
          <w:color w:val="000000" w:themeColor="text1"/>
          <w:sz w:val="20"/>
          <w:szCs w:val="20"/>
        </w:rPr>
        <w:t>Ley N° 23330</w:t>
      </w:r>
      <w:r w:rsidR="00946D93">
        <w:rPr>
          <w:b w:val="0"/>
          <w:color w:val="000000" w:themeColor="text1"/>
          <w:sz w:val="20"/>
          <w:szCs w:val="20"/>
        </w:rPr>
        <w:t xml:space="preserve"> </w:t>
      </w:r>
      <w:r w:rsidR="00946D93" w:rsidRPr="00EC1DBD">
        <w:rPr>
          <w:b w:val="0"/>
          <w:color w:val="000000" w:themeColor="text1"/>
          <w:sz w:val="20"/>
          <w:szCs w:val="20"/>
        </w:rPr>
        <w:t>- “</w:t>
      </w:r>
      <w:r w:rsidRPr="00EC1DBD">
        <w:rPr>
          <w:b w:val="0"/>
          <w:color w:val="000000" w:themeColor="text1"/>
          <w:sz w:val="20"/>
          <w:szCs w:val="20"/>
        </w:rPr>
        <w:t>Ley del Servicio Rural y Urbano Marginal de Salud-SERUMS” y su Reglamento (Decreto Supremo N° 005-97-SA)</w:t>
      </w:r>
    </w:p>
    <w:p w:rsidR="00630EFB" w:rsidRPr="00EC1DBD" w:rsidRDefault="00630EFB" w:rsidP="00D7468D">
      <w:pPr>
        <w:pStyle w:val="Sangradetextonormal"/>
        <w:numPr>
          <w:ilvl w:val="0"/>
          <w:numId w:val="25"/>
        </w:numPr>
        <w:tabs>
          <w:tab w:val="clear" w:pos="1440"/>
          <w:tab w:val="num" w:pos="1080"/>
        </w:tabs>
        <w:spacing w:line="276" w:lineRule="auto"/>
        <w:ind w:left="1080"/>
        <w:jc w:val="both"/>
        <w:rPr>
          <w:b w:val="0"/>
          <w:color w:val="000000" w:themeColor="text1"/>
          <w:sz w:val="20"/>
          <w:szCs w:val="20"/>
        </w:rPr>
      </w:pPr>
      <w:r w:rsidRPr="00EC1DBD">
        <w:rPr>
          <w:b w:val="0"/>
          <w:color w:val="000000" w:themeColor="text1"/>
          <w:sz w:val="20"/>
          <w:szCs w:val="20"/>
        </w:rPr>
        <w:t xml:space="preserve">Ley N° 27674 y su Reglamento que establece el acceso de Deportistas de Alto Nivel a la Administración Pública. </w:t>
      </w:r>
    </w:p>
    <w:p w:rsidR="00630EFB" w:rsidRPr="00EC1DBD" w:rsidRDefault="00630EFB" w:rsidP="00D7468D">
      <w:pPr>
        <w:pStyle w:val="Sangradetextonormal"/>
        <w:numPr>
          <w:ilvl w:val="0"/>
          <w:numId w:val="25"/>
        </w:numPr>
        <w:tabs>
          <w:tab w:val="clear" w:pos="1440"/>
          <w:tab w:val="num" w:pos="1080"/>
        </w:tabs>
        <w:spacing w:line="276" w:lineRule="auto"/>
        <w:ind w:left="1080"/>
        <w:jc w:val="both"/>
        <w:rPr>
          <w:b w:val="0"/>
          <w:color w:val="000000" w:themeColor="text1"/>
          <w:sz w:val="20"/>
          <w:szCs w:val="20"/>
        </w:rPr>
      </w:pPr>
      <w:r w:rsidRPr="00EC1DBD">
        <w:rPr>
          <w:b w:val="0"/>
          <w:color w:val="000000" w:themeColor="text1"/>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30EFB" w:rsidRPr="00EC1DBD" w:rsidRDefault="00630EFB" w:rsidP="00D7468D">
      <w:pPr>
        <w:pStyle w:val="Sangradetextonormal"/>
        <w:numPr>
          <w:ilvl w:val="0"/>
          <w:numId w:val="25"/>
        </w:numPr>
        <w:tabs>
          <w:tab w:val="clear" w:pos="1440"/>
          <w:tab w:val="num" w:pos="1080"/>
        </w:tabs>
        <w:spacing w:line="276" w:lineRule="auto"/>
        <w:ind w:left="1080"/>
        <w:jc w:val="both"/>
        <w:rPr>
          <w:b w:val="0"/>
          <w:color w:val="000000" w:themeColor="text1"/>
          <w:sz w:val="20"/>
          <w:szCs w:val="20"/>
        </w:rPr>
      </w:pPr>
      <w:r w:rsidRPr="00EC1DBD">
        <w:rPr>
          <w:b w:val="0"/>
          <w:color w:val="000000" w:themeColor="text1"/>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30EFB" w:rsidRDefault="00630EFB" w:rsidP="00D7468D">
      <w:pPr>
        <w:pStyle w:val="Sangradetextonormal"/>
        <w:numPr>
          <w:ilvl w:val="0"/>
          <w:numId w:val="25"/>
        </w:numPr>
        <w:tabs>
          <w:tab w:val="clear" w:pos="1440"/>
          <w:tab w:val="num" w:pos="1080"/>
        </w:tabs>
        <w:spacing w:line="276" w:lineRule="auto"/>
        <w:ind w:left="1080"/>
        <w:jc w:val="both"/>
        <w:rPr>
          <w:b w:val="0"/>
          <w:color w:val="000000" w:themeColor="text1"/>
          <w:sz w:val="20"/>
          <w:szCs w:val="20"/>
        </w:rPr>
      </w:pPr>
      <w:r w:rsidRPr="00EC1DBD">
        <w:rPr>
          <w:b w:val="0"/>
          <w:color w:val="000000" w:themeColor="text1"/>
          <w:sz w:val="20"/>
          <w:szCs w:val="20"/>
        </w:rPr>
        <w:t xml:space="preserve">Otras disposiciones que resulten aplicables al Contrato Administrativo de Servicios. </w:t>
      </w:r>
    </w:p>
    <w:p w:rsidR="001A12A2" w:rsidRDefault="001A12A2" w:rsidP="00927CE4">
      <w:pPr>
        <w:pStyle w:val="Sinespaciado"/>
        <w:tabs>
          <w:tab w:val="left" w:pos="567"/>
        </w:tabs>
        <w:rPr>
          <w:rFonts w:ascii="Arial" w:hAnsi="Arial" w:cs="Arial"/>
          <w:color w:val="000000" w:themeColor="text1"/>
          <w:sz w:val="20"/>
          <w:szCs w:val="20"/>
        </w:rPr>
      </w:pPr>
    </w:p>
    <w:p w:rsidR="000E320E" w:rsidRDefault="000E320E" w:rsidP="00927CE4">
      <w:pPr>
        <w:pStyle w:val="Sinespaciado"/>
        <w:tabs>
          <w:tab w:val="left" w:pos="567"/>
        </w:tabs>
        <w:rPr>
          <w:rFonts w:ascii="Arial" w:hAnsi="Arial" w:cs="Arial"/>
          <w:color w:val="000000" w:themeColor="text1"/>
          <w:sz w:val="20"/>
          <w:szCs w:val="20"/>
        </w:rPr>
      </w:pPr>
    </w:p>
    <w:p w:rsidR="000E320E" w:rsidRDefault="000E320E" w:rsidP="00927CE4">
      <w:pPr>
        <w:pStyle w:val="Sinespaciado"/>
        <w:tabs>
          <w:tab w:val="left" w:pos="567"/>
        </w:tabs>
        <w:rPr>
          <w:rFonts w:ascii="Arial" w:hAnsi="Arial" w:cs="Arial"/>
          <w:color w:val="000000" w:themeColor="text1"/>
          <w:sz w:val="20"/>
          <w:szCs w:val="20"/>
        </w:rPr>
      </w:pPr>
    </w:p>
    <w:p w:rsidR="000E320E" w:rsidRDefault="000E320E" w:rsidP="00927CE4">
      <w:pPr>
        <w:pStyle w:val="Sinespaciado"/>
        <w:tabs>
          <w:tab w:val="left" w:pos="567"/>
        </w:tabs>
        <w:rPr>
          <w:rFonts w:ascii="Arial" w:hAnsi="Arial" w:cs="Arial"/>
          <w:color w:val="000000" w:themeColor="text1"/>
          <w:sz w:val="20"/>
          <w:szCs w:val="20"/>
        </w:rPr>
      </w:pPr>
    </w:p>
    <w:p w:rsidR="000E320E" w:rsidRDefault="000E320E" w:rsidP="00927CE4">
      <w:pPr>
        <w:pStyle w:val="Sinespaciado"/>
        <w:tabs>
          <w:tab w:val="left" w:pos="567"/>
        </w:tabs>
        <w:rPr>
          <w:rFonts w:ascii="Arial" w:hAnsi="Arial" w:cs="Arial"/>
          <w:color w:val="000000" w:themeColor="text1"/>
          <w:sz w:val="20"/>
          <w:szCs w:val="20"/>
        </w:rPr>
      </w:pPr>
    </w:p>
    <w:p w:rsidR="00630EFB" w:rsidRPr="00EC1DBD" w:rsidRDefault="00630EFB" w:rsidP="00630EFB">
      <w:pPr>
        <w:pStyle w:val="Sangradetextonormal"/>
        <w:numPr>
          <w:ilvl w:val="0"/>
          <w:numId w:val="23"/>
        </w:numPr>
        <w:ind w:left="284" w:hanging="371"/>
        <w:jc w:val="left"/>
        <w:rPr>
          <w:color w:val="000000" w:themeColor="text1"/>
          <w:sz w:val="20"/>
          <w:szCs w:val="20"/>
        </w:rPr>
      </w:pPr>
      <w:r w:rsidRPr="00EC1DBD">
        <w:rPr>
          <w:color w:val="000000" w:themeColor="text1"/>
          <w:sz w:val="20"/>
          <w:szCs w:val="20"/>
        </w:rPr>
        <w:lastRenderedPageBreak/>
        <w:t>PERFILES DE LOS PUESTOS:</w:t>
      </w:r>
    </w:p>
    <w:p w:rsidR="005954B8" w:rsidRPr="00EC1DBD" w:rsidRDefault="005954B8" w:rsidP="00EF3CA2">
      <w:pPr>
        <w:jc w:val="both"/>
        <w:rPr>
          <w:rFonts w:ascii="Arial" w:hAnsi="Arial" w:cs="Arial"/>
          <w:b/>
          <w:color w:val="000000" w:themeColor="text1"/>
          <w:highlight w:val="yellow"/>
        </w:rPr>
      </w:pPr>
    </w:p>
    <w:p w:rsidR="005954B8" w:rsidRPr="005954B8" w:rsidRDefault="005954B8" w:rsidP="005954B8">
      <w:pPr>
        <w:pStyle w:val="Sangradetextonormal"/>
        <w:jc w:val="both"/>
        <w:outlineLvl w:val="0"/>
        <w:rPr>
          <w:color w:val="000000" w:themeColor="text1"/>
          <w:sz w:val="20"/>
          <w:szCs w:val="20"/>
        </w:rPr>
      </w:pPr>
      <w:r>
        <w:rPr>
          <w:color w:val="000000" w:themeColor="text1"/>
          <w:sz w:val="20"/>
          <w:szCs w:val="20"/>
        </w:rPr>
        <w:t>ENFERMERA</w:t>
      </w:r>
      <w:r w:rsidR="00495B2A" w:rsidRPr="00EC1DBD">
        <w:rPr>
          <w:color w:val="000000" w:themeColor="text1"/>
          <w:sz w:val="20"/>
          <w:szCs w:val="20"/>
        </w:rPr>
        <w:t xml:space="preserve"> </w:t>
      </w:r>
      <w:r w:rsidR="004B76DA" w:rsidRPr="00EC1DBD">
        <w:rPr>
          <w:color w:val="000000" w:themeColor="text1"/>
          <w:sz w:val="20"/>
          <w:szCs w:val="20"/>
        </w:rPr>
        <w:t>(P2EN-00</w:t>
      </w:r>
      <w:r>
        <w:rPr>
          <w:color w:val="000000" w:themeColor="text1"/>
          <w:sz w:val="20"/>
          <w:szCs w:val="20"/>
        </w:rPr>
        <w:t>1, P2EN</w:t>
      </w:r>
      <w:r w:rsidR="00AE3667">
        <w:rPr>
          <w:color w:val="000000" w:themeColor="text1"/>
          <w:sz w:val="20"/>
          <w:szCs w:val="20"/>
        </w:rPr>
        <w:t>-002</w:t>
      </w:r>
      <w:r w:rsidR="004B76DA" w:rsidRPr="00EC1DBD">
        <w:rPr>
          <w:color w:val="000000" w:themeColor="text1"/>
          <w:sz w:val="20"/>
          <w:szCs w:val="20"/>
        </w:rPr>
        <w:t>)</w:t>
      </w:r>
    </w:p>
    <w:tbl>
      <w:tblPr>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5811"/>
      </w:tblGrid>
      <w:tr w:rsidR="00EC1DBD" w:rsidRPr="00EC1DBD" w:rsidTr="005954B8">
        <w:trPr>
          <w:trHeight w:val="436"/>
        </w:trPr>
        <w:tc>
          <w:tcPr>
            <w:tcW w:w="2694" w:type="dxa"/>
            <w:shd w:val="clear" w:color="auto" w:fill="D9D9D9"/>
            <w:vAlign w:val="center"/>
          </w:tcPr>
          <w:p w:rsidR="004B76DA" w:rsidRPr="00EC1DBD" w:rsidRDefault="004B76DA" w:rsidP="00871A17">
            <w:pPr>
              <w:autoSpaceDE w:val="0"/>
              <w:autoSpaceDN w:val="0"/>
              <w:adjustRightInd w:val="0"/>
              <w:jc w:val="center"/>
              <w:rPr>
                <w:rFonts w:ascii="Arial" w:hAnsi="Arial" w:cs="Arial"/>
                <w:b/>
                <w:bCs/>
                <w:color w:val="000000" w:themeColor="text1"/>
              </w:rPr>
            </w:pPr>
            <w:r w:rsidRPr="00EC1DBD">
              <w:rPr>
                <w:rFonts w:ascii="Arial" w:hAnsi="Arial" w:cs="Arial"/>
                <w:b/>
                <w:bCs/>
                <w:color w:val="000000" w:themeColor="text1"/>
              </w:rPr>
              <w:t>REQUISITOS</w:t>
            </w:r>
          </w:p>
          <w:p w:rsidR="004B76DA" w:rsidRPr="00EC1DBD" w:rsidRDefault="004B76DA" w:rsidP="00871A17">
            <w:pPr>
              <w:autoSpaceDE w:val="0"/>
              <w:autoSpaceDN w:val="0"/>
              <w:adjustRightInd w:val="0"/>
              <w:jc w:val="center"/>
              <w:rPr>
                <w:rFonts w:ascii="Arial" w:hAnsi="Arial" w:cs="Arial"/>
                <w:b/>
                <w:bCs/>
                <w:color w:val="000000" w:themeColor="text1"/>
              </w:rPr>
            </w:pPr>
            <w:r w:rsidRPr="00EC1DBD">
              <w:rPr>
                <w:rFonts w:ascii="Arial" w:hAnsi="Arial" w:cs="Arial"/>
                <w:b/>
                <w:bCs/>
                <w:color w:val="000000" w:themeColor="text1"/>
              </w:rPr>
              <w:t>ESPECÍFICOS</w:t>
            </w:r>
          </w:p>
        </w:tc>
        <w:tc>
          <w:tcPr>
            <w:tcW w:w="5811" w:type="dxa"/>
            <w:shd w:val="clear" w:color="auto" w:fill="D9D9D9"/>
            <w:vAlign w:val="center"/>
          </w:tcPr>
          <w:p w:rsidR="004B76DA" w:rsidRPr="00EC1DBD" w:rsidRDefault="004B76DA" w:rsidP="00871A17">
            <w:pPr>
              <w:autoSpaceDE w:val="0"/>
              <w:autoSpaceDN w:val="0"/>
              <w:adjustRightInd w:val="0"/>
              <w:jc w:val="center"/>
              <w:rPr>
                <w:rFonts w:ascii="Arial" w:hAnsi="Arial" w:cs="Arial"/>
                <w:b/>
                <w:bCs/>
                <w:color w:val="000000" w:themeColor="text1"/>
              </w:rPr>
            </w:pPr>
            <w:r w:rsidRPr="00EC1DBD">
              <w:rPr>
                <w:rFonts w:ascii="Arial" w:hAnsi="Arial" w:cs="Arial"/>
                <w:b/>
                <w:bCs/>
                <w:color w:val="000000" w:themeColor="text1"/>
              </w:rPr>
              <w:t>DETALLE</w:t>
            </w:r>
          </w:p>
        </w:tc>
      </w:tr>
      <w:tr w:rsidR="00EC1DBD" w:rsidRPr="00EC1DBD" w:rsidTr="005954B8">
        <w:tc>
          <w:tcPr>
            <w:tcW w:w="2694" w:type="dxa"/>
            <w:vAlign w:val="center"/>
          </w:tcPr>
          <w:p w:rsidR="004B76DA" w:rsidRPr="00EC1DBD" w:rsidRDefault="004B76DA" w:rsidP="00871A17">
            <w:pPr>
              <w:autoSpaceDE w:val="0"/>
              <w:autoSpaceDN w:val="0"/>
              <w:adjustRightInd w:val="0"/>
              <w:jc w:val="center"/>
              <w:rPr>
                <w:rFonts w:ascii="Arial" w:hAnsi="Arial" w:cs="Arial"/>
                <w:b/>
                <w:bCs/>
                <w:color w:val="000000" w:themeColor="text1"/>
              </w:rPr>
            </w:pPr>
            <w:r w:rsidRPr="00EC1DBD">
              <w:rPr>
                <w:rFonts w:ascii="Arial" w:hAnsi="Arial" w:cs="Arial"/>
                <w:b/>
                <w:bCs/>
                <w:color w:val="000000" w:themeColor="text1"/>
              </w:rPr>
              <w:t>Formación Académica</w:t>
            </w:r>
          </w:p>
        </w:tc>
        <w:tc>
          <w:tcPr>
            <w:tcW w:w="5811" w:type="dxa"/>
            <w:vAlign w:val="center"/>
          </w:tcPr>
          <w:p w:rsidR="004B76DA" w:rsidRPr="00EC1DBD" w:rsidRDefault="004B76DA" w:rsidP="004B76DA">
            <w:pPr>
              <w:pStyle w:val="Prrafodelista2"/>
              <w:numPr>
                <w:ilvl w:val="0"/>
                <w:numId w:val="41"/>
              </w:numPr>
              <w:spacing w:line="276" w:lineRule="auto"/>
              <w:ind w:left="176" w:hanging="176"/>
              <w:jc w:val="both"/>
              <w:rPr>
                <w:rFonts w:cs="Arial"/>
                <w:b/>
                <w:color w:val="000000" w:themeColor="text1"/>
                <w:sz w:val="20"/>
                <w:lang w:eastAsia="es-PE"/>
              </w:rPr>
            </w:pPr>
            <w:r w:rsidRPr="00EC1DBD">
              <w:rPr>
                <w:rFonts w:cs="Arial"/>
                <w:color w:val="000000" w:themeColor="text1"/>
                <w:sz w:val="20"/>
                <w:lang w:eastAsia="es-PE"/>
              </w:rPr>
              <w:t>Presentar copia simple del Título Profesional de Licenciado en Enfermería y Resolución de SERUMS</w:t>
            </w:r>
            <w:r w:rsidR="001A12A2">
              <w:rPr>
                <w:rFonts w:cs="Arial"/>
                <w:color w:val="000000" w:themeColor="text1"/>
                <w:sz w:val="20"/>
                <w:lang w:eastAsia="es-PE"/>
              </w:rPr>
              <w:t xml:space="preserve"> correspondiente a la Profesión</w:t>
            </w:r>
            <w:r w:rsidRPr="00EC1DBD">
              <w:rPr>
                <w:rFonts w:cs="Arial"/>
                <w:color w:val="000000" w:themeColor="text1"/>
                <w:sz w:val="20"/>
                <w:lang w:eastAsia="es-PE"/>
              </w:rPr>
              <w:t xml:space="preserve"> </w:t>
            </w:r>
            <w:r w:rsidRPr="00EC1DBD">
              <w:rPr>
                <w:rFonts w:cs="Arial"/>
                <w:b/>
                <w:color w:val="000000" w:themeColor="text1"/>
                <w:sz w:val="20"/>
                <w:lang w:eastAsia="es-PE"/>
              </w:rPr>
              <w:t>(Indispensable)</w:t>
            </w:r>
            <w:r w:rsidR="001A12A2">
              <w:rPr>
                <w:rFonts w:cs="Arial"/>
                <w:b/>
                <w:color w:val="000000" w:themeColor="text1"/>
                <w:sz w:val="20"/>
                <w:lang w:eastAsia="es-PE"/>
              </w:rPr>
              <w:t>.</w:t>
            </w:r>
          </w:p>
          <w:p w:rsidR="004B76DA" w:rsidRPr="00EC1DBD" w:rsidRDefault="004B76DA" w:rsidP="004B76DA">
            <w:pPr>
              <w:pStyle w:val="Prrafodelista2"/>
              <w:numPr>
                <w:ilvl w:val="0"/>
                <w:numId w:val="41"/>
              </w:numPr>
              <w:spacing w:line="276" w:lineRule="auto"/>
              <w:ind w:left="176" w:hanging="176"/>
              <w:jc w:val="both"/>
              <w:rPr>
                <w:rFonts w:cs="Arial"/>
                <w:bCs/>
                <w:color w:val="000000" w:themeColor="text1"/>
                <w:sz w:val="20"/>
              </w:rPr>
            </w:pPr>
            <w:r w:rsidRPr="00EC1DBD">
              <w:rPr>
                <w:rFonts w:cs="Arial"/>
                <w:color w:val="000000" w:themeColor="text1"/>
                <w:sz w:val="20"/>
                <w:lang w:eastAsia="es-PE"/>
              </w:rPr>
              <w:t>Contar con Colegiatura y Habilitación profesional vigente a la fecha de inscripción</w:t>
            </w:r>
            <w:r w:rsidRPr="00EC1DBD">
              <w:rPr>
                <w:rFonts w:cs="Arial"/>
                <w:b/>
                <w:color w:val="000000" w:themeColor="text1"/>
                <w:sz w:val="20"/>
                <w:lang w:eastAsia="es-PE"/>
              </w:rPr>
              <w:t xml:space="preserve"> (Indispensable)</w:t>
            </w:r>
            <w:r w:rsidR="001A12A2">
              <w:rPr>
                <w:rFonts w:cs="Arial"/>
                <w:b/>
                <w:color w:val="000000" w:themeColor="text1"/>
                <w:sz w:val="20"/>
                <w:lang w:eastAsia="es-PE"/>
              </w:rPr>
              <w:t>.</w:t>
            </w:r>
          </w:p>
        </w:tc>
      </w:tr>
      <w:tr w:rsidR="00EC1DBD" w:rsidRPr="00EC1DBD" w:rsidTr="005954B8">
        <w:tc>
          <w:tcPr>
            <w:tcW w:w="2694" w:type="dxa"/>
            <w:vAlign w:val="center"/>
          </w:tcPr>
          <w:p w:rsidR="004B76DA" w:rsidRPr="00EC1DBD" w:rsidRDefault="004B76DA" w:rsidP="00871A17">
            <w:pPr>
              <w:autoSpaceDE w:val="0"/>
              <w:autoSpaceDN w:val="0"/>
              <w:adjustRightInd w:val="0"/>
              <w:jc w:val="center"/>
              <w:rPr>
                <w:rFonts w:ascii="Arial" w:hAnsi="Arial" w:cs="Arial"/>
                <w:b/>
                <w:bCs/>
                <w:color w:val="000000" w:themeColor="text1"/>
              </w:rPr>
            </w:pPr>
            <w:r w:rsidRPr="00EC1DBD">
              <w:rPr>
                <w:rFonts w:ascii="Arial" w:hAnsi="Arial" w:cs="Arial"/>
                <w:b/>
                <w:bCs/>
                <w:color w:val="000000" w:themeColor="text1"/>
              </w:rPr>
              <w:t>Experiencia</w:t>
            </w:r>
          </w:p>
        </w:tc>
        <w:tc>
          <w:tcPr>
            <w:tcW w:w="5811" w:type="dxa"/>
            <w:vAlign w:val="center"/>
          </w:tcPr>
          <w:p w:rsidR="004B76DA" w:rsidRPr="00EC1DBD" w:rsidRDefault="004B76DA" w:rsidP="00073CD3">
            <w:pPr>
              <w:pStyle w:val="Prrafodelista2"/>
              <w:spacing w:line="276" w:lineRule="auto"/>
              <w:ind w:left="176"/>
              <w:jc w:val="both"/>
              <w:rPr>
                <w:rFonts w:cs="Arial"/>
                <w:b/>
                <w:color w:val="000000" w:themeColor="text1"/>
                <w:sz w:val="20"/>
                <w:lang w:eastAsia="es-PE"/>
              </w:rPr>
            </w:pPr>
            <w:r w:rsidRPr="00EC1DBD">
              <w:rPr>
                <w:rFonts w:cs="Arial"/>
                <w:b/>
                <w:color w:val="000000" w:themeColor="text1"/>
                <w:sz w:val="20"/>
                <w:lang w:eastAsia="es-PE"/>
              </w:rPr>
              <w:t>EXPERIENCIA GENERAL</w:t>
            </w:r>
          </w:p>
          <w:p w:rsidR="004B76DA" w:rsidRPr="00A75DB6" w:rsidRDefault="004B76DA" w:rsidP="004B76DA">
            <w:pPr>
              <w:pStyle w:val="Prrafodelista2"/>
              <w:numPr>
                <w:ilvl w:val="0"/>
                <w:numId w:val="41"/>
              </w:numPr>
              <w:spacing w:line="276" w:lineRule="auto"/>
              <w:ind w:left="176" w:hanging="176"/>
              <w:jc w:val="both"/>
              <w:rPr>
                <w:rFonts w:cs="Arial"/>
                <w:b/>
                <w:color w:val="000000" w:themeColor="text1"/>
                <w:sz w:val="20"/>
                <w:lang w:eastAsia="es-PE"/>
              </w:rPr>
            </w:pPr>
            <w:r w:rsidRPr="00EC1DBD">
              <w:rPr>
                <w:rFonts w:cs="Arial"/>
                <w:color w:val="000000" w:themeColor="text1"/>
                <w:sz w:val="20"/>
                <w:lang w:eastAsia="es-PE"/>
              </w:rPr>
              <w:t xml:space="preserve">Acreditar experiencia general </w:t>
            </w:r>
            <w:r w:rsidRPr="00A75DB6">
              <w:rPr>
                <w:rFonts w:cs="Arial"/>
                <w:color w:val="000000" w:themeColor="text1"/>
                <w:sz w:val="20"/>
                <w:lang w:eastAsia="es-PE"/>
              </w:rPr>
              <w:t xml:space="preserve">mínima de </w:t>
            </w:r>
            <w:r w:rsidR="00C354B5" w:rsidRPr="00A75DB6">
              <w:rPr>
                <w:rFonts w:cs="Arial"/>
                <w:color w:val="000000" w:themeColor="text1"/>
                <w:sz w:val="20"/>
                <w:lang w:eastAsia="es-PE"/>
              </w:rPr>
              <w:t>do</w:t>
            </w:r>
            <w:r w:rsidRPr="00A75DB6">
              <w:rPr>
                <w:rFonts w:cs="Arial"/>
                <w:color w:val="000000" w:themeColor="text1"/>
                <w:sz w:val="20"/>
                <w:lang w:eastAsia="es-PE"/>
              </w:rPr>
              <w:t xml:space="preserve">s </w:t>
            </w:r>
            <w:r w:rsidR="001A12A2" w:rsidRPr="00A75DB6">
              <w:rPr>
                <w:rFonts w:cs="Arial"/>
                <w:color w:val="000000" w:themeColor="text1"/>
                <w:sz w:val="20"/>
                <w:lang w:eastAsia="es-PE"/>
              </w:rPr>
              <w:t>(</w:t>
            </w:r>
            <w:r w:rsidR="00C354B5" w:rsidRPr="00A75DB6">
              <w:rPr>
                <w:rFonts w:cs="Arial"/>
                <w:color w:val="000000" w:themeColor="text1"/>
                <w:sz w:val="20"/>
                <w:lang w:eastAsia="es-PE"/>
              </w:rPr>
              <w:t>02</w:t>
            </w:r>
            <w:r w:rsidR="001A12A2" w:rsidRPr="00A75DB6">
              <w:rPr>
                <w:rFonts w:cs="Arial"/>
                <w:color w:val="000000" w:themeColor="text1"/>
                <w:sz w:val="20"/>
                <w:lang w:eastAsia="es-PE"/>
              </w:rPr>
              <w:t>) años, incluyendo el SERUMS</w:t>
            </w:r>
            <w:r w:rsidRPr="00A75DB6">
              <w:rPr>
                <w:rFonts w:cs="Arial"/>
                <w:color w:val="000000" w:themeColor="text1"/>
                <w:sz w:val="20"/>
                <w:lang w:eastAsia="es-PE"/>
              </w:rPr>
              <w:t xml:space="preserve"> </w:t>
            </w:r>
            <w:r w:rsidRPr="00A75DB6">
              <w:rPr>
                <w:rFonts w:cs="Arial"/>
                <w:b/>
                <w:color w:val="000000" w:themeColor="text1"/>
                <w:sz w:val="20"/>
                <w:lang w:eastAsia="es-PE"/>
              </w:rPr>
              <w:t>(Indispensable)</w:t>
            </w:r>
            <w:r w:rsidR="001A12A2" w:rsidRPr="00A75DB6">
              <w:rPr>
                <w:rFonts w:cs="Arial"/>
                <w:b/>
                <w:color w:val="000000" w:themeColor="text1"/>
                <w:sz w:val="20"/>
                <w:lang w:eastAsia="es-PE"/>
              </w:rPr>
              <w:t>.</w:t>
            </w:r>
          </w:p>
          <w:p w:rsidR="001A12A2" w:rsidRPr="00A75DB6" w:rsidRDefault="001A12A2" w:rsidP="001B68F8">
            <w:pPr>
              <w:suppressAutoHyphens w:val="0"/>
              <w:spacing w:line="276" w:lineRule="auto"/>
              <w:ind w:left="175"/>
              <w:jc w:val="both"/>
              <w:rPr>
                <w:rFonts w:ascii="Arial" w:hAnsi="Arial" w:cs="Arial"/>
                <w:color w:val="000000" w:themeColor="text1"/>
              </w:rPr>
            </w:pPr>
          </w:p>
          <w:p w:rsidR="006432F8" w:rsidRPr="00A75DB6" w:rsidRDefault="006432F8" w:rsidP="001B68F8">
            <w:pPr>
              <w:suppressAutoHyphens w:val="0"/>
              <w:spacing w:line="276" w:lineRule="auto"/>
              <w:ind w:left="175"/>
              <w:jc w:val="both"/>
              <w:rPr>
                <w:rFonts w:ascii="Arial" w:hAnsi="Arial" w:cs="Arial"/>
                <w:color w:val="000000" w:themeColor="text1"/>
              </w:rPr>
            </w:pPr>
            <w:r w:rsidRPr="00A75DB6">
              <w:rPr>
                <w:rFonts w:ascii="Arial" w:hAnsi="Arial" w:cs="Arial"/>
                <w:color w:val="000000" w:themeColor="text1"/>
              </w:rPr>
              <w:t xml:space="preserve">De preferencia, la experiencia debe haber sido desarrollada en entidades de salud o en aquellas cuyas actividades estén relacionadas con la actividad prestadora y/o aseguradora. </w:t>
            </w:r>
            <w:r w:rsidRPr="00A75DB6">
              <w:rPr>
                <w:rFonts w:ascii="Arial" w:hAnsi="Arial" w:cs="Arial"/>
                <w:b/>
                <w:color w:val="000000" w:themeColor="text1"/>
              </w:rPr>
              <w:t>(Deseable)</w:t>
            </w:r>
            <w:r w:rsidR="001A12A2" w:rsidRPr="00A75DB6">
              <w:rPr>
                <w:rFonts w:ascii="Arial" w:hAnsi="Arial" w:cs="Arial"/>
                <w:b/>
                <w:color w:val="000000" w:themeColor="text1"/>
              </w:rPr>
              <w:t>.</w:t>
            </w:r>
          </w:p>
          <w:p w:rsidR="004B76DA" w:rsidRPr="00A75DB6" w:rsidRDefault="004B76DA" w:rsidP="00073CD3">
            <w:pPr>
              <w:pStyle w:val="Prrafodelista2"/>
              <w:spacing w:line="276" w:lineRule="auto"/>
              <w:ind w:left="176"/>
              <w:jc w:val="both"/>
              <w:rPr>
                <w:rFonts w:cs="Arial"/>
                <w:b/>
                <w:color w:val="000000" w:themeColor="text1"/>
                <w:sz w:val="20"/>
                <w:lang w:eastAsia="es-PE"/>
              </w:rPr>
            </w:pPr>
            <w:r w:rsidRPr="00A75DB6">
              <w:rPr>
                <w:rFonts w:cs="Arial"/>
                <w:b/>
                <w:color w:val="000000" w:themeColor="text1"/>
                <w:sz w:val="20"/>
                <w:lang w:eastAsia="es-PE"/>
              </w:rPr>
              <w:t>EXPERIENCIA ESPECIFICA</w:t>
            </w:r>
          </w:p>
          <w:p w:rsidR="004B76DA" w:rsidRDefault="004B76DA" w:rsidP="004B76DA">
            <w:pPr>
              <w:pStyle w:val="Prrafodelista2"/>
              <w:numPr>
                <w:ilvl w:val="0"/>
                <w:numId w:val="41"/>
              </w:numPr>
              <w:spacing w:line="276" w:lineRule="auto"/>
              <w:ind w:left="176" w:hanging="176"/>
              <w:jc w:val="both"/>
              <w:rPr>
                <w:rFonts w:cs="Arial"/>
                <w:b/>
                <w:color w:val="000000" w:themeColor="text1"/>
                <w:sz w:val="20"/>
                <w:lang w:eastAsia="es-PE"/>
              </w:rPr>
            </w:pPr>
            <w:r w:rsidRPr="00A75DB6">
              <w:rPr>
                <w:rFonts w:cs="Arial"/>
                <w:color w:val="000000" w:themeColor="text1"/>
                <w:sz w:val="20"/>
                <w:lang w:eastAsia="es-PE"/>
              </w:rPr>
              <w:t>Acredi</w:t>
            </w:r>
            <w:r w:rsidR="00C354B5" w:rsidRPr="00A75DB6">
              <w:rPr>
                <w:rFonts w:cs="Arial"/>
                <w:color w:val="000000" w:themeColor="text1"/>
                <w:sz w:val="20"/>
                <w:lang w:eastAsia="es-PE"/>
              </w:rPr>
              <w:t>tar experiencia mínima de un (01</w:t>
            </w:r>
            <w:r w:rsidRPr="00A75DB6">
              <w:rPr>
                <w:rFonts w:cs="Arial"/>
                <w:color w:val="000000" w:themeColor="text1"/>
                <w:sz w:val="20"/>
                <w:lang w:eastAsia="es-PE"/>
              </w:rPr>
              <w:t>) año realizando funciones afines a la profesión, con posterioridad al</w:t>
            </w:r>
            <w:r w:rsidRPr="00EC1DBD">
              <w:rPr>
                <w:rFonts w:cs="Arial"/>
                <w:color w:val="000000" w:themeColor="text1"/>
                <w:sz w:val="20"/>
                <w:lang w:eastAsia="es-PE"/>
              </w:rPr>
              <w:t xml:space="preserve"> Título Profesional, excluyendo SERUMS </w:t>
            </w:r>
            <w:r w:rsidRPr="00EC1DBD">
              <w:rPr>
                <w:rFonts w:cs="Arial"/>
                <w:b/>
                <w:color w:val="000000" w:themeColor="text1"/>
                <w:sz w:val="20"/>
                <w:lang w:eastAsia="es-PE"/>
              </w:rPr>
              <w:t>(Indispensable)</w:t>
            </w:r>
            <w:r w:rsidR="001A12A2">
              <w:rPr>
                <w:rFonts w:cs="Arial"/>
                <w:b/>
                <w:color w:val="000000" w:themeColor="text1"/>
                <w:sz w:val="20"/>
                <w:lang w:eastAsia="es-PE"/>
              </w:rPr>
              <w:t>.</w:t>
            </w:r>
          </w:p>
          <w:p w:rsidR="00C354B5" w:rsidRPr="00EC1DBD" w:rsidRDefault="00C354B5" w:rsidP="00C354B5">
            <w:pPr>
              <w:pStyle w:val="Prrafodelista2"/>
              <w:spacing w:line="276" w:lineRule="auto"/>
              <w:ind w:left="176"/>
              <w:jc w:val="both"/>
              <w:rPr>
                <w:rFonts w:cs="Arial"/>
                <w:b/>
                <w:color w:val="000000" w:themeColor="text1"/>
                <w:sz w:val="20"/>
                <w:lang w:eastAsia="es-PE"/>
              </w:rPr>
            </w:pPr>
          </w:p>
          <w:p w:rsidR="004B76DA" w:rsidRPr="00EC1DBD" w:rsidRDefault="004B76DA" w:rsidP="00871A17">
            <w:pPr>
              <w:pStyle w:val="Prrafodelista2"/>
              <w:spacing w:line="276" w:lineRule="auto"/>
              <w:ind w:left="176"/>
              <w:jc w:val="both"/>
              <w:rPr>
                <w:rFonts w:cs="Arial"/>
                <w:b/>
                <w:color w:val="000000" w:themeColor="text1"/>
                <w:sz w:val="20"/>
                <w:lang w:eastAsia="es-PE"/>
              </w:rPr>
            </w:pPr>
            <w:r w:rsidRPr="00EC1DBD">
              <w:rPr>
                <w:rFonts w:cs="Arial"/>
                <w:b/>
                <w:color w:val="000000" w:themeColor="text1"/>
                <w:sz w:val="20"/>
                <w:lang w:eastAsia="es-PE"/>
              </w:rPr>
              <w:t>EXPERIENCIA EN EL SECTOR PUBLICO</w:t>
            </w:r>
          </w:p>
          <w:p w:rsidR="004B76DA" w:rsidRPr="00EC1DBD" w:rsidRDefault="001A12A2" w:rsidP="004B76DA">
            <w:pPr>
              <w:pStyle w:val="Prrafodelista2"/>
              <w:numPr>
                <w:ilvl w:val="0"/>
                <w:numId w:val="41"/>
              </w:numPr>
              <w:spacing w:line="276" w:lineRule="auto"/>
              <w:ind w:left="176" w:hanging="176"/>
              <w:jc w:val="both"/>
              <w:rPr>
                <w:rFonts w:cs="Arial"/>
                <w:b/>
                <w:color w:val="000000" w:themeColor="text1"/>
                <w:sz w:val="20"/>
                <w:lang w:eastAsia="es-PE"/>
              </w:rPr>
            </w:pPr>
            <w:r>
              <w:rPr>
                <w:rFonts w:cs="Arial"/>
                <w:color w:val="000000" w:themeColor="text1"/>
                <w:sz w:val="20"/>
                <w:lang w:eastAsia="es-PE"/>
              </w:rPr>
              <w:t>Acreditar un (01) año de SERUMS</w:t>
            </w:r>
            <w:r w:rsidR="004B76DA" w:rsidRPr="00EC1DBD">
              <w:rPr>
                <w:rFonts w:cs="Arial"/>
                <w:color w:val="000000" w:themeColor="text1"/>
                <w:sz w:val="20"/>
                <w:lang w:eastAsia="es-PE"/>
              </w:rPr>
              <w:t xml:space="preserve"> </w:t>
            </w:r>
            <w:r w:rsidR="004B76DA" w:rsidRPr="00EC1DBD">
              <w:rPr>
                <w:rFonts w:cs="Arial"/>
                <w:b/>
                <w:color w:val="000000" w:themeColor="text1"/>
                <w:sz w:val="20"/>
                <w:lang w:eastAsia="es-PE"/>
              </w:rPr>
              <w:t>(Indispensable)</w:t>
            </w:r>
            <w:r>
              <w:rPr>
                <w:rFonts w:cs="Arial"/>
                <w:b/>
                <w:color w:val="000000" w:themeColor="text1"/>
                <w:sz w:val="20"/>
                <w:lang w:eastAsia="es-PE"/>
              </w:rPr>
              <w:t>.</w:t>
            </w:r>
          </w:p>
          <w:p w:rsidR="004B76DA" w:rsidRPr="00EC1DBD" w:rsidRDefault="004B76DA" w:rsidP="00871A17">
            <w:pPr>
              <w:suppressAutoHyphens w:val="0"/>
              <w:spacing w:line="276" w:lineRule="auto"/>
              <w:jc w:val="both"/>
              <w:rPr>
                <w:rFonts w:ascii="Arial" w:hAnsi="Arial" w:cs="Arial"/>
                <w:color w:val="000000" w:themeColor="text1"/>
              </w:rPr>
            </w:pPr>
          </w:p>
          <w:p w:rsidR="004B76DA" w:rsidRPr="00EC1DBD" w:rsidRDefault="004B76DA" w:rsidP="00871A17">
            <w:pPr>
              <w:suppressAutoHyphens w:val="0"/>
              <w:spacing w:line="276" w:lineRule="auto"/>
              <w:jc w:val="both"/>
              <w:rPr>
                <w:rFonts w:ascii="Arial" w:hAnsi="Arial" w:cs="Arial"/>
                <w:color w:val="000000" w:themeColor="text1"/>
              </w:rPr>
            </w:pPr>
            <w:r w:rsidRPr="00EC1DBD">
              <w:rPr>
                <w:rFonts w:ascii="Arial" w:hAnsi="Arial" w:cs="Arial"/>
                <w:color w:val="000000" w:themeColor="text1"/>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4B76DA" w:rsidRPr="00EC1DBD" w:rsidRDefault="004B76DA" w:rsidP="00871A17">
            <w:pPr>
              <w:pStyle w:val="Prrafodelista2"/>
              <w:spacing w:line="276" w:lineRule="auto"/>
              <w:ind w:left="0"/>
              <w:jc w:val="both"/>
              <w:rPr>
                <w:rFonts w:cs="Arial"/>
                <w:color w:val="000000" w:themeColor="text1"/>
                <w:sz w:val="20"/>
                <w:lang w:eastAsia="es-PE"/>
              </w:rPr>
            </w:pPr>
            <w:r w:rsidRPr="00EC1DBD">
              <w:rPr>
                <w:rFonts w:cs="Arial"/>
                <w:color w:val="000000" w:themeColor="text1"/>
                <w:sz w:val="20"/>
                <w:lang w:eastAsia="es-PE"/>
              </w:rPr>
              <w:t>No se considerará como experiencia Laboral: Trabajos Ad Honorem, en domicilio, ni Pasantías, ni Prácticas.</w:t>
            </w:r>
          </w:p>
        </w:tc>
      </w:tr>
      <w:tr w:rsidR="00EC1DBD" w:rsidRPr="00EC1DBD" w:rsidTr="005954B8">
        <w:tc>
          <w:tcPr>
            <w:tcW w:w="2694" w:type="dxa"/>
            <w:vAlign w:val="center"/>
          </w:tcPr>
          <w:p w:rsidR="004B76DA" w:rsidRPr="00EC1DBD" w:rsidRDefault="004B76DA" w:rsidP="00871A17">
            <w:pPr>
              <w:autoSpaceDE w:val="0"/>
              <w:autoSpaceDN w:val="0"/>
              <w:adjustRightInd w:val="0"/>
              <w:jc w:val="center"/>
              <w:rPr>
                <w:rFonts w:ascii="Arial" w:hAnsi="Arial" w:cs="Arial"/>
                <w:b/>
                <w:bCs/>
                <w:color w:val="000000" w:themeColor="text1"/>
              </w:rPr>
            </w:pPr>
            <w:r w:rsidRPr="00EC1DBD">
              <w:rPr>
                <w:rFonts w:ascii="Arial" w:hAnsi="Arial" w:cs="Arial"/>
                <w:b/>
                <w:bCs/>
                <w:color w:val="000000" w:themeColor="text1"/>
              </w:rPr>
              <w:t>Cursos/Estudios de Especialización</w:t>
            </w:r>
          </w:p>
          <w:p w:rsidR="004B76DA" w:rsidRPr="00EC1DBD" w:rsidRDefault="004B76DA" w:rsidP="00871A17">
            <w:pPr>
              <w:autoSpaceDE w:val="0"/>
              <w:autoSpaceDN w:val="0"/>
              <w:adjustRightInd w:val="0"/>
              <w:jc w:val="center"/>
              <w:rPr>
                <w:rFonts w:ascii="Arial" w:hAnsi="Arial" w:cs="Arial"/>
                <w:b/>
                <w:bCs/>
                <w:color w:val="000000" w:themeColor="text1"/>
              </w:rPr>
            </w:pPr>
          </w:p>
        </w:tc>
        <w:tc>
          <w:tcPr>
            <w:tcW w:w="5811" w:type="dxa"/>
            <w:vAlign w:val="center"/>
          </w:tcPr>
          <w:p w:rsidR="004B76DA" w:rsidRPr="00F0457E" w:rsidRDefault="004B76DA" w:rsidP="00F0457E">
            <w:pPr>
              <w:pStyle w:val="Prrafodelista2"/>
              <w:numPr>
                <w:ilvl w:val="0"/>
                <w:numId w:val="41"/>
              </w:numPr>
              <w:spacing w:line="256" w:lineRule="auto"/>
              <w:ind w:left="176" w:hanging="176"/>
              <w:jc w:val="both"/>
              <w:rPr>
                <w:rFonts w:cs="Arial"/>
                <w:b/>
                <w:color w:val="000000" w:themeColor="text1"/>
                <w:sz w:val="20"/>
                <w:lang w:eastAsia="es-PE"/>
              </w:rPr>
            </w:pPr>
            <w:r w:rsidRPr="00EC1DBD">
              <w:rPr>
                <w:rFonts w:cs="Arial"/>
                <w:color w:val="000000" w:themeColor="text1"/>
                <w:sz w:val="20"/>
                <w:lang w:eastAsia="es-PE"/>
              </w:rPr>
              <w:t xml:space="preserve">Acreditar capacitación o actividades de actualización profesional mínima de 51 horas o 03 créditos, afines a la profesión convocada, realizada a partir del año 2014 a la fecha </w:t>
            </w:r>
            <w:r w:rsidRPr="00EC1DBD">
              <w:rPr>
                <w:rFonts w:cs="Arial"/>
                <w:b/>
                <w:color w:val="000000" w:themeColor="text1"/>
                <w:sz w:val="20"/>
                <w:lang w:eastAsia="es-PE"/>
              </w:rPr>
              <w:t>(Indispensable)</w:t>
            </w:r>
            <w:r w:rsidR="001A12A2">
              <w:rPr>
                <w:rFonts w:cs="Arial"/>
                <w:b/>
                <w:color w:val="000000" w:themeColor="text1"/>
                <w:sz w:val="20"/>
                <w:lang w:eastAsia="es-PE"/>
              </w:rPr>
              <w:t>.</w:t>
            </w:r>
          </w:p>
        </w:tc>
      </w:tr>
      <w:tr w:rsidR="00EC1DBD" w:rsidRPr="00EC1DBD" w:rsidTr="005954B8">
        <w:trPr>
          <w:trHeight w:val="735"/>
        </w:trPr>
        <w:tc>
          <w:tcPr>
            <w:tcW w:w="2694" w:type="dxa"/>
            <w:vAlign w:val="center"/>
          </w:tcPr>
          <w:p w:rsidR="004B76DA" w:rsidRPr="00EC1DBD" w:rsidRDefault="004B76DA" w:rsidP="00871A17">
            <w:pPr>
              <w:autoSpaceDE w:val="0"/>
              <w:autoSpaceDN w:val="0"/>
              <w:adjustRightInd w:val="0"/>
              <w:jc w:val="center"/>
              <w:rPr>
                <w:rFonts w:ascii="Arial" w:hAnsi="Arial" w:cs="Arial"/>
                <w:b/>
                <w:bCs/>
                <w:color w:val="000000" w:themeColor="text1"/>
              </w:rPr>
            </w:pPr>
            <w:r w:rsidRPr="00EC1DBD">
              <w:rPr>
                <w:rFonts w:ascii="Arial" w:hAnsi="Arial" w:cs="Arial"/>
                <w:b/>
                <w:bCs/>
                <w:color w:val="000000" w:themeColor="text1"/>
              </w:rPr>
              <w:t xml:space="preserve">Conocimientos de Informática </w:t>
            </w:r>
          </w:p>
        </w:tc>
        <w:tc>
          <w:tcPr>
            <w:tcW w:w="5811" w:type="dxa"/>
            <w:vAlign w:val="center"/>
          </w:tcPr>
          <w:p w:rsidR="004B76DA" w:rsidRPr="00EC1DBD" w:rsidRDefault="004B76DA" w:rsidP="004B76DA">
            <w:pPr>
              <w:pStyle w:val="Prrafodelista2"/>
              <w:numPr>
                <w:ilvl w:val="0"/>
                <w:numId w:val="41"/>
              </w:numPr>
              <w:spacing w:line="256" w:lineRule="auto"/>
              <w:ind w:left="176" w:hanging="176"/>
              <w:rPr>
                <w:rFonts w:cs="Arial"/>
                <w:b/>
                <w:color w:val="000000" w:themeColor="text1"/>
                <w:sz w:val="20"/>
                <w:lang w:val="es-MX"/>
              </w:rPr>
            </w:pPr>
            <w:r w:rsidRPr="00EC1DBD">
              <w:rPr>
                <w:rFonts w:cs="Arial"/>
                <w:color w:val="000000" w:themeColor="text1"/>
                <w:sz w:val="20"/>
                <w:lang w:eastAsia="es-PE"/>
              </w:rPr>
              <w:t>Conocimiento a nivel básico de Word, Excel,</w:t>
            </w:r>
            <w:r w:rsidR="001A12A2">
              <w:rPr>
                <w:rFonts w:cs="Arial"/>
                <w:color w:val="000000" w:themeColor="text1"/>
                <w:sz w:val="20"/>
                <w:lang w:eastAsia="es-PE"/>
              </w:rPr>
              <w:t xml:space="preserve"> PowerPoint e Internet Explorer</w:t>
            </w:r>
            <w:r w:rsidRPr="00EC1DBD">
              <w:rPr>
                <w:rFonts w:cs="Arial"/>
                <w:color w:val="000000" w:themeColor="text1"/>
                <w:sz w:val="20"/>
                <w:lang w:eastAsia="es-PE"/>
              </w:rPr>
              <w:t xml:space="preserve"> </w:t>
            </w:r>
            <w:r w:rsidRPr="00EC1DBD">
              <w:rPr>
                <w:rFonts w:cs="Arial"/>
                <w:b/>
                <w:color w:val="000000" w:themeColor="text1"/>
                <w:sz w:val="20"/>
                <w:lang w:eastAsia="es-PE"/>
              </w:rPr>
              <w:t>(Indispensable)</w:t>
            </w:r>
            <w:r w:rsidR="001A12A2">
              <w:rPr>
                <w:rFonts w:cs="Arial"/>
                <w:b/>
                <w:color w:val="000000" w:themeColor="text1"/>
                <w:sz w:val="20"/>
                <w:lang w:eastAsia="es-PE"/>
              </w:rPr>
              <w:t>.</w:t>
            </w:r>
          </w:p>
          <w:p w:rsidR="006432F8" w:rsidRPr="00EC1DBD" w:rsidRDefault="006432F8" w:rsidP="004B76DA">
            <w:pPr>
              <w:pStyle w:val="Prrafodelista2"/>
              <w:numPr>
                <w:ilvl w:val="0"/>
                <w:numId w:val="41"/>
              </w:numPr>
              <w:spacing w:line="256" w:lineRule="auto"/>
              <w:ind w:left="176" w:hanging="176"/>
              <w:rPr>
                <w:rFonts w:cs="Arial"/>
                <w:color w:val="000000" w:themeColor="text1"/>
                <w:sz w:val="20"/>
                <w:lang w:val="es-MX"/>
              </w:rPr>
            </w:pPr>
            <w:r w:rsidRPr="00EC1DBD">
              <w:rPr>
                <w:rFonts w:cs="Arial"/>
                <w:color w:val="000000" w:themeColor="text1"/>
                <w:sz w:val="20"/>
              </w:rPr>
              <w:t xml:space="preserve">Manejo </w:t>
            </w:r>
            <w:r w:rsidR="001A12A2">
              <w:rPr>
                <w:rFonts w:cs="Arial"/>
                <w:color w:val="000000" w:themeColor="text1"/>
                <w:sz w:val="20"/>
              </w:rPr>
              <w:t>de Idioma Inglés a nivel básico</w:t>
            </w:r>
            <w:r w:rsidRPr="00EC1DBD">
              <w:rPr>
                <w:rFonts w:cs="Arial"/>
                <w:color w:val="000000" w:themeColor="text1"/>
                <w:sz w:val="20"/>
              </w:rPr>
              <w:t xml:space="preserve"> </w:t>
            </w:r>
            <w:r w:rsidRPr="00EC1DBD">
              <w:rPr>
                <w:rFonts w:cs="Arial"/>
                <w:b/>
                <w:color w:val="000000" w:themeColor="text1"/>
                <w:sz w:val="20"/>
              </w:rPr>
              <w:t>(Indispensable)</w:t>
            </w:r>
            <w:r w:rsidR="001A12A2">
              <w:rPr>
                <w:rFonts w:cs="Arial"/>
                <w:b/>
                <w:color w:val="000000" w:themeColor="text1"/>
                <w:sz w:val="20"/>
              </w:rPr>
              <w:t>.</w:t>
            </w:r>
          </w:p>
        </w:tc>
      </w:tr>
      <w:tr w:rsidR="00EC1DBD" w:rsidRPr="00EC1DBD" w:rsidTr="005954B8">
        <w:tc>
          <w:tcPr>
            <w:tcW w:w="2694" w:type="dxa"/>
            <w:vAlign w:val="center"/>
          </w:tcPr>
          <w:p w:rsidR="004B76DA" w:rsidRPr="00EC1DBD" w:rsidRDefault="004B76DA" w:rsidP="00871A17">
            <w:pPr>
              <w:autoSpaceDE w:val="0"/>
              <w:autoSpaceDN w:val="0"/>
              <w:adjustRightInd w:val="0"/>
              <w:jc w:val="center"/>
              <w:rPr>
                <w:rFonts w:ascii="Arial" w:hAnsi="Arial" w:cs="Arial"/>
                <w:b/>
                <w:bCs/>
                <w:color w:val="000000" w:themeColor="text1"/>
              </w:rPr>
            </w:pPr>
            <w:r w:rsidRPr="00EC1DBD">
              <w:rPr>
                <w:rFonts w:ascii="Arial" w:hAnsi="Arial" w:cs="Arial"/>
                <w:b/>
                <w:bCs/>
                <w:color w:val="000000" w:themeColor="text1"/>
              </w:rPr>
              <w:t>Habilidades o Competencias</w:t>
            </w:r>
          </w:p>
        </w:tc>
        <w:tc>
          <w:tcPr>
            <w:tcW w:w="5811" w:type="dxa"/>
          </w:tcPr>
          <w:p w:rsidR="004B76DA" w:rsidRPr="001A12A2" w:rsidRDefault="00C354B5" w:rsidP="001A12A2">
            <w:pPr>
              <w:pStyle w:val="Prrafodelista"/>
              <w:numPr>
                <w:ilvl w:val="0"/>
                <w:numId w:val="48"/>
              </w:numPr>
              <w:tabs>
                <w:tab w:val="num" w:pos="252"/>
              </w:tabs>
              <w:spacing w:line="276" w:lineRule="auto"/>
              <w:ind w:hanging="883"/>
              <w:jc w:val="both"/>
              <w:rPr>
                <w:rFonts w:ascii="Arial" w:hAnsi="Arial" w:cs="Arial"/>
                <w:b/>
                <w:color w:val="000000" w:themeColor="text1"/>
              </w:rPr>
            </w:pPr>
            <w:r>
              <w:rPr>
                <w:rFonts w:ascii="Arial" w:hAnsi="Arial" w:cs="Arial"/>
                <w:b/>
                <w:color w:val="000000" w:themeColor="text1"/>
              </w:rPr>
              <w:t>COMPETENCIAS GENÉ</w:t>
            </w:r>
            <w:r w:rsidR="004B76DA" w:rsidRPr="001A12A2">
              <w:rPr>
                <w:rFonts w:ascii="Arial" w:hAnsi="Arial" w:cs="Arial"/>
                <w:b/>
                <w:color w:val="000000" w:themeColor="text1"/>
              </w:rPr>
              <w:t>RICAS</w:t>
            </w:r>
          </w:p>
          <w:p w:rsidR="004B76DA" w:rsidRPr="00EC1DBD" w:rsidRDefault="001A12A2" w:rsidP="001A12A2">
            <w:pPr>
              <w:pStyle w:val="Prrafodelista2"/>
              <w:spacing w:line="276" w:lineRule="auto"/>
              <w:ind w:left="176"/>
              <w:jc w:val="both"/>
              <w:rPr>
                <w:rFonts w:cs="Arial"/>
                <w:color w:val="000000" w:themeColor="text1"/>
                <w:sz w:val="20"/>
                <w:lang w:eastAsia="es-PE"/>
              </w:rPr>
            </w:pPr>
            <w:r>
              <w:rPr>
                <w:rFonts w:cs="Arial"/>
                <w:color w:val="000000" w:themeColor="text1"/>
                <w:sz w:val="20"/>
                <w:lang w:eastAsia="es-PE"/>
              </w:rPr>
              <w:t xml:space="preserve"> </w:t>
            </w:r>
            <w:r w:rsidR="004B76DA" w:rsidRPr="00EC1DBD">
              <w:rPr>
                <w:rFonts w:cs="Arial"/>
                <w:color w:val="000000" w:themeColor="text1"/>
                <w:sz w:val="20"/>
                <w:lang w:eastAsia="es-PE"/>
              </w:rPr>
              <w:t xml:space="preserve">Actitud de servicio, ética e integridad, compromiso y </w:t>
            </w:r>
            <w:r>
              <w:rPr>
                <w:rFonts w:cs="Arial"/>
                <w:color w:val="000000" w:themeColor="text1"/>
                <w:sz w:val="20"/>
                <w:lang w:eastAsia="es-PE"/>
              </w:rPr>
              <w:t xml:space="preserve">  </w:t>
            </w:r>
            <w:r w:rsidR="004B76DA" w:rsidRPr="00EC1DBD">
              <w:rPr>
                <w:rFonts w:cs="Arial"/>
                <w:color w:val="000000" w:themeColor="text1"/>
                <w:sz w:val="20"/>
                <w:lang w:eastAsia="es-PE"/>
              </w:rPr>
              <w:t>responsabilidad, orientación a resultados y trabajo en equipo.</w:t>
            </w:r>
          </w:p>
          <w:p w:rsidR="004B76DA" w:rsidRPr="001A12A2" w:rsidRDefault="00C354B5" w:rsidP="001A12A2">
            <w:pPr>
              <w:pStyle w:val="Prrafodelista"/>
              <w:numPr>
                <w:ilvl w:val="0"/>
                <w:numId w:val="42"/>
              </w:numPr>
              <w:tabs>
                <w:tab w:val="num" w:pos="252"/>
              </w:tabs>
              <w:spacing w:line="276" w:lineRule="auto"/>
              <w:jc w:val="both"/>
              <w:rPr>
                <w:rFonts w:ascii="Arial" w:hAnsi="Arial" w:cs="Arial"/>
                <w:b/>
                <w:color w:val="000000" w:themeColor="text1"/>
              </w:rPr>
            </w:pPr>
            <w:r>
              <w:rPr>
                <w:rFonts w:ascii="Arial" w:hAnsi="Arial" w:cs="Arial"/>
                <w:b/>
                <w:color w:val="000000" w:themeColor="text1"/>
              </w:rPr>
              <w:t>COMPETENCIAS ESPECÍ</w:t>
            </w:r>
            <w:r w:rsidR="004B76DA" w:rsidRPr="001A12A2">
              <w:rPr>
                <w:rFonts w:ascii="Arial" w:hAnsi="Arial" w:cs="Arial"/>
                <w:b/>
                <w:color w:val="000000" w:themeColor="text1"/>
              </w:rPr>
              <w:t>FICAS</w:t>
            </w:r>
          </w:p>
          <w:p w:rsidR="004B76DA" w:rsidRPr="00EC1DBD" w:rsidRDefault="004B76DA" w:rsidP="001A12A2">
            <w:pPr>
              <w:pStyle w:val="Prrafodelista2"/>
              <w:spacing w:line="276" w:lineRule="auto"/>
              <w:ind w:left="318"/>
              <w:contextualSpacing w:val="0"/>
              <w:jc w:val="both"/>
              <w:rPr>
                <w:rFonts w:cs="Arial"/>
                <w:color w:val="000000" w:themeColor="text1"/>
                <w:sz w:val="20"/>
                <w:lang w:eastAsia="es-PE"/>
              </w:rPr>
            </w:pPr>
            <w:r w:rsidRPr="00EC1DBD">
              <w:rPr>
                <w:rFonts w:cs="Arial"/>
                <w:color w:val="000000" w:themeColor="text1"/>
                <w:sz w:val="20"/>
                <w:lang w:eastAsia="es-PE"/>
              </w:rPr>
              <w:t>Pensamiento estratégico, comunicación efectiva, planificación y organización, capacidad de análisis, capacidad de respuesta al cambio.</w:t>
            </w:r>
          </w:p>
        </w:tc>
      </w:tr>
      <w:tr w:rsidR="006432F8" w:rsidRPr="00EC1DBD" w:rsidTr="005954B8">
        <w:trPr>
          <w:trHeight w:val="265"/>
        </w:trPr>
        <w:tc>
          <w:tcPr>
            <w:tcW w:w="2694" w:type="dxa"/>
            <w:vAlign w:val="center"/>
          </w:tcPr>
          <w:p w:rsidR="006432F8" w:rsidRPr="00EC1DBD" w:rsidRDefault="006432F8" w:rsidP="006432F8">
            <w:pPr>
              <w:autoSpaceDE w:val="0"/>
              <w:autoSpaceDN w:val="0"/>
              <w:adjustRightInd w:val="0"/>
              <w:jc w:val="center"/>
              <w:rPr>
                <w:rFonts w:ascii="Arial" w:hAnsi="Arial" w:cs="Arial"/>
                <w:b/>
                <w:bCs/>
                <w:color w:val="000000" w:themeColor="text1"/>
              </w:rPr>
            </w:pPr>
            <w:r w:rsidRPr="00EC1DBD">
              <w:rPr>
                <w:rFonts w:ascii="Arial" w:hAnsi="Arial" w:cs="Arial"/>
                <w:b/>
                <w:bCs/>
                <w:color w:val="000000" w:themeColor="text1"/>
              </w:rPr>
              <w:t>Motivo De Contratación</w:t>
            </w:r>
          </w:p>
        </w:tc>
        <w:tc>
          <w:tcPr>
            <w:tcW w:w="5811" w:type="dxa"/>
            <w:vAlign w:val="center"/>
          </w:tcPr>
          <w:p w:rsidR="006432F8" w:rsidRPr="00490089" w:rsidRDefault="000C1E2C" w:rsidP="007E03E9">
            <w:pPr>
              <w:pStyle w:val="Prrafodelista2"/>
              <w:numPr>
                <w:ilvl w:val="0"/>
                <w:numId w:val="10"/>
              </w:numPr>
              <w:ind w:left="252" w:hanging="252"/>
              <w:contextualSpacing w:val="0"/>
              <w:jc w:val="both"/>
              <w:rPr>
                <w:rFonts w:cs="Arial"/>
                <w:color w:val="000000" w:themeColor="text1"/>
                <w:sz w:val="20"/>
              </w:rPr>
            </w:pPr>
            <w:r w:rsidRPr="000C1E2C">
              <w:rPr>
                <w:rFonts w:cs="Arial"/>
                <w:sz w:val="20"/>
              </w:rPr>
              <w:t>CAS Reemplazo. Carta</w:t>
            </w:r>
            <w:r>
              <w:rPr>
                <w:rFonts w:cs="Arial"/>
                <w:sz w:val="20"/>
              </w:rPr>
              <w:t xml:space="preserve"> N°623-DRAAM-ESSALUD-2019.</w:t>
            </w:r>
          </w:p>
        </w:tc>
      </w:tr>
    </w:tbl>
    <w:p w:rsidR="004B76DA" w:rsidRPr="00EC1DBD" w:rsidRDefault="004B76DA" w:rsidP="006432F8">
      <w:pPr>
        <w:jc w:val="both"/>
        <w:rPr>
          <w:rFonts w:ascii="Arial" w:hAnsi="Arial" w:cs="Arial"/>
          <w:b/>
          <w:color w:val="000000" w:themeColor="text1"/>
        </w:rPr>
      </w:pPr>
    </w:p>
    <w:p w:rsidR="003A6471" w:rsidRDefault="003A6471" w:rsidP="00DE77FC">
      <w:pPr>
        <w:ind w:left="434" w:firstLine="7"/>
        <w:jc w:val="both"/>
        <w:rPr>
          <w:rFonts w:ascii="Arial" w:hAnsi="Arial" w:cs="Arial"/>
          <w:b/>
          <w:color w:val="000000" w:themeColor="text1"/>
          <w:sz w:val="16"/>
          <w:szCs w:val="16"/>
        </w:rPr>
      </w:pPr>
    </w:p>
    <w:p w:rsidR="00B47363" w:rsidRPr="00E64A8B" w:rsidRDefault="005954B8" w:rsidP="00B47363">
      <w:pPr>
        <w:ind w:left="426"/>
        <w:jc w:val="both"/>
        <w:outlineLvl w:val="0"/>
        <w:rPr>
          <w:rFonts w:ascii="Arial" w:hAnsi="Arial" w:cs="Arial"/>
          <w:b/>
          <w:lang w:eastAsia="ar-SA"/>
        </w:rPr>
      </w:pPr>
      <w:r>
        <w:rPr>
          <w:rFonts w:ascii="Arial" w:hAnsi="Arial" w:cs="Arial"/>
          <w:b/>
          <w:lang w:eastAsia="ar-SA"/>
        </w:rPr>
        <w:t xml:space="preserve">   </w:t>
      </w:r>
      <w:r w:rsidR="00B47363" w:rsidRPr="00E64A8B">
        <w:rPr>
          <w:rFonts w:ascii="Arial" w:hAnsi="Arial" w:cs="Arial"/>
          <w:b/>
          <w:lang w:eastAsia="ar-SA"/>
        </w:rPr>
        <w:t>TÉCNICO DE ENFERMERÍA</w:t>
      </w:r>
      <w:r w:rsidR="00A75DB6">
        <w:rPr>
          <w:rFonts w:ascii="Arial" w:hAnsi="Arial" w:cs="Arial"/>
          <w:b/>
          <w:lang w:eastAsia="ar-SA"/>
        </w:rPr>
        <w:t xml:space="preserve"> II</w:t>
      </w:r>
      <w:r w:rsidR="00B47363" w:rsidRPr="00E64A8B">
        <w:rPr>
          <w:rFonts w:ascii="Arial" w:hAnsi="Arial" w:cs="Arial"/>
          <w:b/>
          <w:lang w:eastAsia="ar-SA"/>
        </w:rPr>
        <w:t xml:space="preserve"> (COD. T4T</w:t>
      </w:r>
      <w:r w:rsidR="00B47363">
        <w:rPr>
          <w:rFonts w:ascii="Arial" w:hAnsi="Arial" w:cs="Arial"/>
          <w:b/>
          <w:lang w:eastAsia="ar-SA"/>
        </w:rPr>
        <w:t>EN-</w:t>
      </w:r>
      <w:r w:rsidR="001A12A2">
        <w:rPr>
          <w:rFonts w:ascii="Arial" w:hAnsi="Arial" w:cs="Arial"/>
          <w:b/>
          <w:lang w:eastAsia="ar-SA"/>
        </w:rPr>
        <w:t>003, T</w:t>
      </w:r>
      <w:r>
        <w:rPr>
          <w:rFonts w:ascii="Arial" w:hAnsi="Arial" w:cs="Arial"/>
          <w:b/>
          <w:lang w:eastAsia="ar-SA"/>
        </w:rPr>
        <w:t>4EN-004</w:t>
      </w:r>
      <w:r w:rsidR="00B47363" w:rsidRPr="00E64A8B">
        <w:rPr>
          <w:rFonts w:ascii="Arial" w:hAnsi="Arial" w:cs="Arial"/>
          <w:b/>
          <w:lang w:eastAsia="ar-SA"/>
        </w:rPr>
        <w:t>)</w:t>
      </w:r>
    </w:p>
    <w:p w:rsidR="00B47363" w:rsidRPr="00E64A8B" w:rsidRDefault="00B47363" w:rsidP="00B47363">
      <w:pPr>
        <w:ind w:left="426"/>
        <w:jc w:val="both"/>
        <w:outlineLvl w:val="0"/>
        <w:rPr>
          <w:rFonts w:ascii="Arial" w:hAnsi="Arial" w:cs="Arial"/>
          <w:b/>
          <w:color w:val="000000"/>
          <w:sz w:val="10"/>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5359"/>
      </w:tblGrid>
      <w:tr w:rsidR="00B47363" w:rsidRPr="00E64A8B" w:rsidTr="005954B8">
        <w:trPr>
          <w:trHeight w:val="365"/>
        </w:trPr>
        <w:tc>
          <w:tcPr>
            <w:tcW w:w="3146" w:type="dxa"/>
            <w:shd w:val="clear" w:color="auto" w:fill="CCCCCC"/>
            <w:vAlign w:val="center"/>
          </w:tcPr>
          <w:p w:rsidR="00B47363" w:rsidRPr="00490089" w:rsidRDefault="00B47363" w:rsidP="00E7637B">
            <w:pPr>
              <w:pStyle w:val="Sangradetextonormal"/>
              <w:ind w:firstLine="0"/>
              <w:rPr>
                <w:sz w:val="20"/>
                <w:szCs w:val="20"/>
              </w:rPr>
            </w:pPr>
            <w:r w:rsidRPr="00490089">
              <w:rPr>
                <w:sz w:val="20"/>
                <w:szCs w:val="20"/>
              </w:rPr>
              <w:t>REQUISITOS ESPECÍFICOS</w:t>
            </w:r>
          </w:p>
        </w:tc>
        <w:tc>
          <w:tcPr>
            <w:tcW w:w="5359" w:type="dxa"/>
            <w:shd w:val="clear" w:color="auto" w:fill="CCCCCC"/>
            <w:vAlign w:val="center"/>
          </w:tcPr>
          <w:p w:rsidR="00B47363" w:rsidRPr="00490089" w:rsidRDefault="00B47363" w:rsidP="00E7637B">
            <w:pPr>
              <w:pStyle w:val="Sangradetextonormal"/>
              <w:ind w:left="284"/>
              <w:rPr>
                <w:sz w:val="20"/>
                <w:szCs w:val="20"/>
              </w:rPr>
            </w:pPr>
            <w:r w:rsidRPr="00490089">
              <w:rPr>
                <w:sz w:val="20"/>
                <w:szCs w:val="20"/>
              </w:rPr>
              <w:t>DETALLE</w:t>
            </w:r>
          </w:p>
        </w:tc>
      </w:tr>
      <w:tr w:rsidR="00B47363" w:rsidRPr="00E64A8B" w:rsidTr="005954B8">
        <w:tc>
          <w:tcPr>
            <w:tcW w:w="3146" w:type="dxa"/>
            <w:vAlign w:val="center"/>
          </w:tcPr>
          <w:p w:rsidR="00B47363" w:rsidRPr="00490089" w:rsidRDefault="00B47363" w:rsidP="00E7637B">
            <w:pPr>
              <w:autoSpaceDE w:val="0"/>
              <w:autoSpaceDN w:val="0"/>
              <w:adjustRightInd w:val="0"/>
              <w:jc w:val="center"/>
              <w:rPr>
                <w:rFonts w:ascii="Arial" w:hAnsi="Arial" w:cs="Arial"/>
                <w:b/>
                <w:bCs/>
                <w:lang w:eastAsia="ar-SA"/>
              </w:rPr>
            </w:pPr>
            <w:r w:rsidRPr="00490089">
              <w:rPr>
                <w:rFonts w:ascii="Arial" w:hAnsi="Arial" w:cs="Arial"/>
                <w:b/>
                <w:bCs/>
                <w:lang w:eastAsia="ar-SA"/>
              </w:rPr>
              <w:t>Formación General</w:t>
            </w:r>
          </w:p>
        </w:tc>
        <w:tc>
          <w:tcPr>
            <w:tcW w:w="5359" w:type="dxa"/>
          </w:tcPr>
          <w:p w:rsidR="00B47363" w:rsidRPr="00911AD3" w:rsidRDefault="00911AD3" w:rsidP="00B47363">
            <w:pPr>
              <w:pStyle w:val="Prrafodelista2"/>
              <w:numPr>
                <w:ilvl w:val="0"/>
                <w:numId w:val="10"/>
              </w:numPr>
              <w:ind w:left="252" w:hanging="252"/>
              <w:contextualSpacing w:val="0"/>
              <w:jc w:val="both"/>
              <w:rPr>
                <w:rFonts w:cs="Arial"/>
                <w:color w:val="000000"/>
                <w:sz w:val="20"/>
              </w:rPr>
            </w:pPr>
            <w:r w:rsidRPr="00911AD3">
              <w:rPr>
                <w:rFonts w:cs="Arial"/>
                <w:sz w:val="20"/>
                <w:lang w:val="es-MX"/>
              </w:rPr>
              <w:t xml:space="preserve">Presentar copia simple del Título Profesional Técnico en Enfermería emitido por Instituto Superior </w:t>
            </w:r>
            <w:r w:rsidRPr="00911AD3">
              <w:rPr>
                <w:rFonts w:cs="Arial"/>
                <w:sz w:val="20"/>
                <w:lang w:val="es-MX"/>
              </w:rPr>
              <w:lastRenderedPageBreak/>
              <w:t xml:space="preserve">Tecnológico a nombre de la nación (mínimo 03 años de estudio </w:t>
            </w:r>
            <w:r w:rsidRPr="00911AD3">
              <w:rPr>
                <w:rFonts w:cs="Arial"/>
                <w:b/>
                <w:sz w:val="20"/>
                <w:lang w:val="es-MX"/>
              </w:rPr>
              <w:t>(Indispensable)</w:t>
            </w:r>
          </w:p>
        </w:tc>
      </w:tr>
      <w:tr w:rsidR="00B47363" w:rsidRPr="00E64A8B" w:rsidTr="005954B8">
        <w:tc>
          <w:tcPr>
            <w:tcW w:w="3146" w:type="dxa"/>
            <w:vAlign w:val="center"/>
          </w:tcPr>
          <w:p w:rsidR="00B47363" w:rsidRPr="00490089" w:rsidRDefault="00B47363" w:rsidP="00E7637B">
            <w:pPr>
              <w:autoSpaceDE w:val="0"/>
              <w:autoSpaceDN w:val="0"/>
              <w:adjustRightInd w:val="0"/>
              <w:jc w:val="center"/>
              <w:rPr>
                <w:rFonts w:ascii="Arial" w:hAnsi="Arial" w:cs="Arial"/>
                <w:b/>
              </w:rPr>
            </w:pPr>
            <w:r w:rsidRPr="00490089">
              <w:rPr>
                <w:rFonts w:ascii="Arial" w:hAnsi="Arial" w:cs="Arial"/>
                <w:b/>
                <w:bCs/>
                <w:lang w:eastAsia="ar-SA"/>
              </w:rPr>
              <w:lastRenderedPageBreak/>
              <w:t>Experiencia</w:t>
            </w:r>
            <w:r w:rsidRPr="00490089">
              <w:rPr>
                <w:rFonts w:ascii="Arial" w:hAnsi="Arial" w:cs="Arial"/>
                <w:b/>
              </w:rPr>
              <w:t xml:space="preserve"> </w:t>
            </w:r>
            <w:r w:rsidRPr="00490089">
              <w:rPr>
                <w:rFonts w:ascii="Arial" w:hAnsi="Arial" w:cs="Arial"/>
                <w:b/>
                <w:bCs/>
                <w:lang w:eastAsia="ar-SA"/>
              </w:rPr>
              <w:t>Laboral</w:t>
            </w:r>
          </w:p>
        </w:tc>
        <w:tc>
          <w:tcPr>
            <w:tcW w:w="5359" w:type="dxa"/>
          </w:tcPr>
          <w:p w:rsidR="00B47363" w:rsidRPr="00490089" w:rsidRDefault="001A12A2" w:rsidP="00E7637B">
            <w:pPr>
              <w:jc w:val="both"/>
              <w:rPr>
                <w:rFonts w:ascii="Arial" w:hAnsi="Arial" w:cs="Arial"/>
                <w:b/>
                <w:bCs/>
                <w:color w:val="000000"/>
              </w:rPr>
            </w:pPr>
            <w:r>
              <w:rPr>
                <w:rFonts w:ascii="Arial" w:hAnsi="Arial" w:cs="Arial"/>
                <w:b/>
                <w:bCs/>
                <w:color w:val="000000"/>
              </w:rPr>
              <w:t xml:space="preserve">     </w:t>
            </w:r>
            <w:r w:rsidR="00B47363" w:rsidRPr="00490089">
              <w:rPr>
                <w:rFonts w:ascii="Arial" w:hAnsi="Arial" w:cs="Arial"/>
                <w:b/>
                <w:bCs/>
                <w:color w:val="000000"/>
              </w:rPr>
              <w:t>EXPERIENCIA GENERAL:</w:t>
            </w:r>
          </w:p>
          <w:p w:rsidR="00B47363" w:rsidRPr="00A75DB6" w:rsidRDefault="00B47363" w:rsidP="00B47363">
            <w:pPr>
              <w:pStyle w:val="Prrafodelista2"/>
              <w:numPr>
                <w:ilvl w:val="0"/>
                <w:numId w:val="10"/>
              </w:numPr>
              <w:ind w:left="252" w:hanging="252"/>
              <w:contextualSpacing w:val="0"/>
              <w:jc w:val="both"/>
              <w:rPr>
                <w:rFonts w:cs="Arial"/>
                <w:b/>
                <w:bCs/>
                <w:color w:val="000000"/>
                <w:sz w:val="20"/>
              </w:rPr>
            </w:pPr>
            <w:r w:rsidRPr="00490089">
              <w:rPr>
                <w:rFonts w:cs="Arial"/>
                <w:color w:val="000000"/>
                <w:sz w:val="20"/>
              </w:rPr>
              <w:t xml:space="preserve">Acreditar experiencia laboral </w:t>
            </w:r>
            <w:r w:rsidRPr="00A75DB6">
              <w:rPr>
                <w:rFonts w:cs="Arial"/>
                <w:color w:val="000000"/>
                <w:sz w:val="20"/>
              </w:rPr>
              <w:t xml:space="preserve">mínima </w:t>
            </w:r>
            <w:r w:rsidR="00A75DB6" w:rsidRPr="00A75DB6">
              <w:rPr>
                <w:rFonts w:cs="Arial"/>
                <w:color w:val="000000"/>
                <w:sz w:val="20"/>
              </w:rPr>
              <w:t>de un</w:t>
            </w:r>
            <w:r w:rsidR="00911AD3" w:rsidRPr="00A75DB6">
              <w:rPr>
                <w:rFonts w:cs="Arial"/>
                <w:color w:val="000000"/>
                <w:sz w:val="20"/>
              </w:rPr>
              <w:t xml:space="preserve"> (01</w:t>
            </w:r>
            <w:r w:rsidRPr="00A75DB6">
              <w:rPr>
                <w:rFonts w:cs="Arial"/>
                <w:color w:val="000000"/>
                <w:sz w:val="20"/>
              </w:rPr>
              <w:t>)</w:t>
            </w:r>
            <w:r w:rsidR="00A75DB6" w:rsidRPr="00A75DB6">
              <w:rPr>
                <w:rFonts w:cs="Arial"/>
                <w:color w:val="000000"/>
                <w:sz w:val="20"/>
              </w:rPr>
              <w:t xml:space="preserve"> año</w:t>
            </w:r>
            <w:r w:rsidRPr="00A75DB6">
              <w:rPr>
                <w:rFonts w:cs="Arial"/>
                <w:color w:val="000000"/>
                <w:sz w:val="20"/>
              </w:rPr>
              <w:t xml:space="preserve"> en el desempeño de funciones afines a la actividad de enfermería en el ámbito asistencial, con posterioridad a la obtención del Título Técnico </w:t>
            </w:r>
            <w:r w:rsidRPr="00A75DB6">
              <w:rPr>
                <w:rFonts w:cs="Arial"/>
                <w:b/>
                <w:bCs/>
                <w:color w:val="000000"/>
                <w:sz w:val="20"/>
              </w:rPr>
              <w:t>(Indispensable).</w:t>
            </w:r>
          </w:p>
          <w:p w:rsidR="00B47363" w:rsidRPr="00A75DB6" w:rsidRDefault="00B47363" w:rsidP="00E7637B">
            <w:pPr>
              <w:pStyle w:val="Prrafodelista2"/>
              <w:ind w:left="252"/>
              <w:contextualSpacing w:val="0"/>
              <w:jc w:val="both"/>
              <w:rPr>
                <w:rFonts w:cs="Arial"/>
                <w:b/>
                <w:bCs/>
                <w:color w:val="000000"/>
                <w:sz w:val="20"/>
              </w:rPr>
            </w:pPr>
          </w:p>
          <w:p w:rsidR="00B47363" w:rsidRPr="00A75DB6" w:rsidRDefault="00B47363" w:rsidP="00E7637B">
            <w:pPr>
              <w:jc w:val="both"/>
              <w:rPr>
                <w:rFonts w:ascii="Arial" w:hAnsi="Arial" w:cs="Arial"/>
                <w:b/>
                <w:bCs/>
                <w:color w:val="000000"/>
              </w:rPr>
            </w:pPr>
            <w:r w:rsidRPr="00A75DB6">
              <w:rPr>
                <w:rFonts w:ascii="Arial" w:hAnsi="Arial" w:cs="Arial"/>
                <w:b/>
                <w:bCs/>
                <w:color w:val="000000"/>
              </w:rPr>
              <w:t xml:space="preserve">      EXPERIENCIA ESPECÍFICA:</w:t>
            </w:r>
          </w:p>
          <w:p w:rsidR="00B47363" w:rsidRPr="00490089" w:rsidRDefault="00B47363" w:rsidP="00B47363">
            <w:pPr>
              <w:pStyle w:val="Prrafodelista"/>
              <w:numPr>
                <w:ilvl w:val="0"/>
                <w:numId w:val="10"/>
              </w:numPr>
              <w:suppressAutoHyphens w:val="0"/>
              <w:jc w:val="both"/>
              <w:rPr>
                <w:rFonts w:ascii="Arial" w:hAnsi="Arial" w:cs="Arial"/>
                <w:b/>
                <w:bCs/>
                <w:color w:val="000000"/>
              </w:rPr>
            </w:pPr>
            <w:r w:rsidRPr="00A75DB6">
              <w:rPr>
                <w:rFonts w:ascii="Arial" w:hAnsi="Arial" w:cs="Arial"/>
                <w:bCs/>
                <w:color w:val="000000"/>
              </w:rPr>
              <w:t>Acreditar exper</w:t>
            </w:r>
            <w:r w:rsidR="00911AD3" w:rsidRPr="00A75DB6">
              <w:rPr>
                <w:rFonts w:ascii="Arial" w:hAnsi="Arial" w:cs="Arial"/>
                <w:bCs/>
                <w:color w:val="000000"/>
              </w:rPr>
              <w:t xml:space="preserve">iencia laboral mínima </w:t>
            </w:r>
            <w:r w:rsidR="00A75DB6" w:rsidRPr="00A75DB6">
              <w:rPr>
                <w:rFonts w:ascii="Arial" w:hAnsi="Arial" w:cs="Arial"/>
                <w:bCs/>
                <w:color w:val="000000"/>
              </w:rPr>
              <w:t>de un</w:t>
            </w:r>
            <w:r w:rsidR="00911AD3" w:rsidRPr="00A75DB6">
              <w:rPr>
                <w:rFonts w:ascii="Arial" w:hAnsi="Arial" w:cs="Arial"/>
                <w:bCs/>
                <w:color w:val="000000"/>
              </w:rPr>
              <w:t xml:space="preserve"> (01</w:t>
            </w:r>
            <w:r w:rsidR="00A75DB6">
              <w:rPr>
                <w:rFonts w:ascii="Arial" w:hAnsi="Arial" w:cs="Arial"/>
                <w:bCs/>
                <w:color w:val="000000"/>
              </w:rPr>
              <w:t>) año</w:t>
            </w:r>
            <w:r w:rsidRPr="00490089">
              <w:rPr>
                <w:rFonts w:ascii="Arial" w:hAnsi="Arial" w:cs="Arial"/>
                <w:bCs/>
                <w:color w:val="000000"/>
              </w:rPr>
              <w:t xml:space="preserve"> en el desempeño de funciones afines a la actividad de enfermería en el ámbito asistencial </w:t>
            </w:r>
            <w:r w:rsidRPr="00490089">
              <w:rPr>
                <w:rFonts w:ascii="Arial" w:hAnsi="Arial" w:cs="Arial"/>
                <w:b/>
                <w:bCs/>
                <w:color w:val="000000"/>
              </w:rPr>
              <w:t>(Indispensable).</w:t>
            </w:r>
          </w:p>
          <w:p w:rsidR="00B47363" w:rsidRPr="00490089" w:rsidRDefault="00B47363" w:rsidP="00E7637B">
            <w:pPr>
              <w:jc w:val="both"/>
              <w:rPr>
                <w:rFonts w:ascii="Arial" w:hAnsi="Arial" w:cs="Arial"/>
                <w:b/>
                <w:bCs/>
                <w:color w:val="000000"/>
              </w:rPr>
            </w:pPr>
          </w:p>
          <w:p w:rsidR="00B47363" w:rsidRPr="00490089" w:rsidRDefault="00B47363" w:rsidP="00E7637B">
            <w:pPr>
              <w:widowControl w:val="0"/>
              <w:ind w:left="293"/>
              <w:jc w:val="both"/>
              <w:rPr>
                <w:rFonts w:ascii="Arial" w:hAnsi="Arial" w:cs="Arial"/>
                <w:lang w:eastAsia="es-ES"/>
              </w:rPr>
            </w:pPr>
            <w:r w:rsidRPr="00490089">
              <w:rPr>
                <w:rFonts w:ascii="Arial" w:hAnsi="Arial" w:cs="Arial"/>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47363" w:rsidRPr="00490089" w:rsidRDefault="00B47363" w:rsidP="00E7637B">
            <w:pPr>
              <w:ind w:left="293"/>
              <w:jc w:val="both"/>
              <w:rPr>
                <w:rFonts w:ascii="Arial" w:hAnsi="Arial" w:cs="Arial"/>
                <w:b/>
                <w:bCs/>
                <w:color w:val="000000"/>
              </w:rPr>
            </w:pPr>
            <w:r w:rsidRPr="00490089">
              <w:rPr>
                <w:rFonts w:ascii="Arial" w:hAnsi="Arial" w:cs="Arial"/>
                <w:lang w:eastAsia="es-ES"/>
              </w:rPr>
              <w:t>No se considerará como experiencia laboral: Trabajos Ad Honorem, ni Pasantías, ni prácticas.</w:t>
            </w:r>
          </w:p>
          <w:p w:rsidR="00B47363" w:rsidRPr="00490089" w:rsidRDefault="00B47363" w:rsidP="00E7637B">
            <w:pPr>
              <w:pStyle w:val="Prrafodelista"/>
              <w:ind w:left="360"/>
              <w:jc w:val="both"/>
              <w:rPr>
                <w:rFonts w:ascii="Arial" w:hAnsi="Arial" w:cs="Arial"/>
                <w:b/>
              </w:rPr>
            </w:pPr>
          </w:p>
        </w:tc>
      </w:tr>
      <w:tr w:rsidR="00B47363" w:rsidRPr="00E64A8B" w:rsidTr="005954B8">
        <w:tc>
          <w:tcPr>
            <w:tcW w:w="3146" w:type="dxa"/>
            <w:vAlign w:val="center"/>
          </w:tcPr>
          <w:p w:rsidR="00B47363" w:rsidRPr="00490089" w:rsidRDefault="00B47363" w:rsidP="00E7637B">
            <w:pPr>
              <w:autoSpaceDE w:val="0"/>
              <w:autoSpaceDN w:val="0"/>
              <w:adjustRightInd w:val="0"/>
              <w:jc w:val="center"/>
              <w:rPr>
                <w:rFonts w:ascii="Arial" w:hAnsi="Arial" w:cs="Arial"/>
                <w:b/>
                <w:bCs/>
                <w:lang w:eastAsia="ar-SA"/>
              </w:rPr>
            </w:pPr>
            <w:r w:rsidRPr="00490089">
              <w:rPr>
                <w:rFonts w:ascii="Arial" w:hAnsi="Arial" w:cs="Arial"/>
                <w:b/>
                <w:bCs/>
                <w:lang w:eastAsia="ar-SA"/>
              </w:rPr>
              <w:t>Capacitación</w:t>
            </w:r>
          </w:p>
        </w:tc>
        <w:tc>
          <w:tcPr>
            <w:tcW w:w="5359" w:type="dxa"/>
          </w:tcPr>
          <w:p w:rsidR="00B47363" w:rsidRPr="00490089" w:rsidRDefault="00911AD3" w:rsidP="00B47363">
            <w:pPr>
              <w:pStyle w:val="Prrafodelista2"/>
              <w:numPr>
                <w:ilvl w:val="0"/>
                <w:numId w:val="10"/>
              </w:numPr>
              <w:ind w:left="252" w:hanging="252"/>
              <w:contextualSpacing w:val="0"/>
              <w:jc w:val="both"/>
              <w:rPr>
                <w:rFonts w:cs="Arial"/>
                <w:color w:val="000000"/>
                <w:sz w:val="20"/>
              </w:rPr>
            </w:pPr>
            <w:r>
              <w:rPr>
                <w:rFonts w:cs="Arial"/>
                <w:color w:val="000000"/>
                <w:sz w:val="20"/>
              </w:rPr>
              <w:t>Acreditación mínima de 51</w:t>
            </w:r>
            <w:r w:rsidR="00B47363" w:rsidRPr="00490089">
              <w:rPr>
                <w:rFonts w:cs="Arial"/>
                <w:color w:val="000000"/>
                <w:sz w:val="20"/>
              </w:rPr>
              <w:t xml:space="preserve"> horas</w:t>
            </w:r>
            <w:r>
              <w:rPr>
                <w:rFonts w:cs="Arial"/>
                <w:color w:val="000000"/>
                <w:sz w:val="20"/>
              </w:rPr>
              <w:t xml:space="preserve"> o 03 créditos</w:t>
            </w:r>
            <w:r w:rsidR="00B47363" w:rsidRPr="00490089">
              <w:rPr>
                <w:rFonts w:cs="Arial"/>
                <w:color w:val="000000"/>
                <w:sz w:val="20"/>
              </w:rPr>
              <w:t xml:space="preserve"> en actividades afines al servicio dentro de los cuales deberá acreditar temas relativos a Atención Primaria, Urgencias y/o Emergencias, realizadas a partir del año 2014 a la fecha </w:t>
            </w:r>
            <w:r w:rsidR="00B47363" w:rsidRPr="00490089">
              <w:rPr>
                <w:rFonts w:cs="Arial"/>
                <w:b/>
                <w:bCs/>
                <w:color w:val="000000"/>
                <w:sz w:val="20"/>
              </w:rPr>
              <w:t>(Indispensable).</w:t>
            </w:r>
            <w:r w:rsidR="00B47363" w:rsidRPr="00490089">
              <w:rPr>
                <w:rFonts w:cs="Arial"/>
                <w:color w:val="000000"/>
                <w:sz w:val="20"/>
              </w:rPr>
              <w:t xml:space="preserve"> </w:t>
            </w:r>
          </w:p>
        </w:tc>
      </w:tr>
      <w:tr w:rsidR="00B47363" w:rsidRPr="00E64A8B" w:rsidTr="005954B8">
        <w:trPr>
          <w:trHeight w:val="549"/>
        </w:trPr>
        <w:tc>
          <w:tcPr>
            <w:tcW w:w="3146" w:type="dxa"/>
            <w:vAlign w:val="center"/>
          </w:tcPr>
          <w:p w:rsidR="00B47363" w:rsidRPr="00490089" w:rsidRDefault="00B47363" w:rsidP="00E7637B">
            <w:pPr>
              <w:autoSpaceDE w:val="0"/>
              <w:autoSpaceDN w:val="0"/>
              <w:adjustRightInd w:val="0"/>
              <w:jc w:val="center"/>
              <w:rPr>
                <w:rFonts w:ascii="Arial" w:hAnsi="Arial" w:cs="Arial"/>
                <w:b/>
                <w:bCs/>
                <w:lang w:eastAsia="ar-SA"/>
              </w:rPr>
            </w:pPr>
            <w:r w:rsidRPr="00490089">
              <w:rPr>
                <w:rFonts w:ascii="Arial" w:hAnsi="Arial" w:cs="Arial"/>
                <w:b/>
                <w:bCs/>
                <w:lang w:eastAsia="ar-SA"/>
              </w:rPr>
              <w:t>Conocimientos complementarios para el cargo</w:t>
            </w:r>
          </w:p>
        </w:tc>
        <w:tc>
          <w:tcPr>
            <w:tcW w:w="5359" w:type="dxa"/>
          </w:tcPr>
          <w:p w:rsidR="00B47363" w:rsidRPr="00490089" w:rsidRDefault="00B47363" w:rsidP="00B47363">
            <w:pPr>
              <w:pStyle w:val="Prrafodelista2"/>
              <w:numPr>
                <w:ilvl w:val="0"/>
                <w:numId w:val="10"/>
              </w:numPr>
              <w:ind w:left="252" w:hanging="252"/>
              <w:contextualSpacing w:val="0"/>
              <w:jc w:val="both"/>
              <w:rPr>
                <w:rFonts w:cs="Arial"/>
                <w:color w:val="000000"/>
                <w:sz w:val="20"/>
              </w:rPr>
            </w:pPr>
            <w:r w:rsidRPr="00490089">
              <w:rPr>
                <w:rFonts w:cs="Arial"/>
                <w:color w:val="000000"/>
                <w:sz w:val="20"/>
              </w:rPr>
              <w:t xml:space="preserve">Manejo de software en entorno Windows, Procesador de Textos, Hoja de Cálculo y Correo Electrónico </w:t>
            </w:r>
            <w:r w:rsidRPr="00490089">
              <w:rPr>
                <w:rFonts w:cs="Arial"/>
                <w:b/>
                <w:bCs/>
                <w:color w:val="000000"/>
                <w:sz w:val="20"/>
              </w:rPr>
              <w:t xml:space="preserve">(Indispensable).  </w:t>
            </w:r>
          </w:p>
        </w:tc>
      </w:tr>
      <w:tr w:rsidR="00B47363" w:rsidRPr="00E64A8B" w:rsidTr="005954B8">
        <w:trPr>
          <w:trHeight w:val="225"/>
        </w:trPr>
        <w:tc>
          <w:tcPr>
            <w:tcW w:w="3146" w:type="dxa"/>
            <w:vAlign w:val="center"/>
          </w:tcPr>
          <w:p w:rsidR="00B47363" w:rsidRPr="00490089" w:rsidRDefault="00B47363" w:rsidP="00E7637B">
            <w:pPr>
              <w:autoSpaceDE w:val="0"/>
              <w:autoSpaceDN w:val="0"/>
              <w:adjustRightInd w:val="0"/>
              <w:jc w:val="center"/>
              <w:rPr>
                <w:rFonts w:ascii="Arial" w:hAnsi="Arial" w:cs="Arial"/>
                <w:b/>
                <w:bCs/>
                <w:lang w:eastAsia="ar-SA"/>
              </w:rPr>
            </w:pPr>
            <w:r w:rsidRPr="00490089">
              <w:rPr>
                <w:rFonts w:ascii="Arial" w:hAnsi="Arial" w:cs="Arial"/>
                <w:b/>
                <w:bCs/>
                <w:color w:val="000000"/>
              </w:rPr>
              <w:t>Habilidades o competencias:</w:t>
            </w:r>
          </w:p>
        </w:tc>
        <w:tc>
          <w:tcPr>
            <w:tcW w:w="5359" w:type="dxa"/>
          </w:tcPr>
          <w:p w:rsidR="00B47363" w:rsidRPr="00490089" w:rsidRDefault="00B47363" w:rsidP="00B47363">
            <w:pPr>
              <w:pStyle w:val="Prrafodelista2"/>
              <w:numPr>
                <w:ilvl w:val="0"/>
                <w:numId w:val="10"/>
              </w:numPr>
              <w:ind w:left="252" w:hanging="252"/>
              <w:contextualSpacing w:val="0"/>
              <w:jc w:val="both"/>
              <w:rPr>
                <w:rFonts w:cs="Arial"/>
                <w:color w:val="000000"/>
                <w:sz w:val="20"/>
              </w:rPr>
            </w:pPr>
            <w:r w:rsidRPr="00490089">
              <w:rPr>
                <w:rFonts w:cs="Arial"/>
                <w:b/>
                <w:bCs/>
                <w:color w:val="000000"/>
                <w:sz w:val="20"/>
              </w:rPr>
              <w:t xml:space="preserve">GENÉRICAS: </w:t>
            </w:r>
            <w:r w:rsidRPr="00490089">
              <w:rPr>
                <w:rFonts w:cs="Arial"/>
                <w:color w:val="000000"/>
                <w:sz w:val="20"/>
              </w:rPr>
              <w:t xml:space="preserve">Actitud de servicio, ética e integridad, compromiso y responsabilidad, orientación a resultados, trabajo en equipo. </w:t>
            </w:r>
          </w:p>
          <w:p w:rsidR="00B47363" w:rsidRPr="00490089" w:rsidRDefault="00B47363" w:rsidP="00B47363">
            <w:pPr>
              <w:pStyle w:val="Prrafodelista2"/>
              <w:numPr>
                <w:ilvl w:val="0"/>
                <w:numId w:val="10"/>
              </w:numPr>
              <w:ind w:left="252" w:hanging="252"/>
              <w:contextualSpacing w:val="0"/>
              <w:jc w:val="both"/>
              <w:rPr>
                <w:rFonts w:cs="Arial"/>
                <w:color w:val="000000"/>
                <w:sz w:val="20"/>
                <w:lang w:val="es-PE"/>
              </w:rPr>
            </w:pPr>
            <w:r w:rsidRPr="00490089">
              <w:rPr>
                <w:rFonts w:cs="Arial"/>
                <w:b/>
                <w:bCs/>
                <w:color w:val="000000"/>
                <w:sz w:val="20"/>
              </w:rPr>
              <w:t xml:space="preserve">ESPECÍFICAS: </w:t>
            </w:r>
            <w:r w:rsidRPr="00490089">
              <w:rPr>
                <w:rFonts w:cs="Arial"/>
                <w:color w:val="000000"/>
                <w:sz w:val="20"/>
              </w:rPr>
              <w:t>Pensamiento estratégico, comunicación efectiva, Planificación y organización, Capacidad de análisis, Capacidad de respuesta al cambio.</w:t>
            </w:r>
          </w:p>
        </w:tc>
      </w:tr>
      <w:tr w:rsidR="00B47363" w:rsidRPr="00E64A8B" w:rsidTr="005954B8">
        <w:trPr>
          <w:trHeight w:val="467"/>
        </w:trPr>
        <w:tc>
          <w:tcPr>
            <w:tcW w:w="3146" w:type="dxa"/>
            <w:vAlign w:val="center"/>
          </w:tcPr>
          <w:p w:rsidR="00B47363" w:rsidRPr="00490089" w:rsidRDefault="00B47363" w:rsidP="00E7637B">
            <w:pPr>
              <w:autoSpaceDE w:val="0"/>
              <w:autoSpaceDN w:val="0"/>
              <w:adjustRightInd w:val="0"/>
              <w:rPr>
                <w:rFonts w:ascii="Arial" w:hAnsi="Arial" w:cs="Arial"/>
                <w:b/>
              </w:rPr>
            </w:pPr>
            <w:r w:rsidRPr="00490089">
              <w:rPr>
                <w:rFonts w:ascii="Arial" w:hAnsi="Arial" w:cs="Arial"/>
                <w:b/>
              </w:rPr>
              <w:t xml:space="preserve">Motivo de </w:t>
            </w:r>
            <w:r w:rsidRPr="00490089">
              <w:rPr>
                <w:rFonts w:ascii="Arial" w:hAnsi="Arial" w:cs="Arial"/>
                <w:b/>
                <w:bCs/>
                <w:lang w:eastAsia="ar-SA"/>
              </w:rPr>
              <w:t>contratación</w:t>
            </w:r>
          </w:p>
        </w:tc>
        <w:tc>
          <w:tcPr>
            <w:tcW w:w="5359" w:type="dxa"/>
            <w:vAlign w:val="center"/>
          </w:tcPr>
          <w:p w:rsidR="00B47363" w:rsidRPr="00490089" w:rsidRDefault="00B47363" w:rsidP="00B47363">
            <w:pPr>
              <w:pStyle w:val="Prrafodelista2"/>
              <w:numPr>
                <w:ilvl w:val="0"/>
                <w:numId w:val="10"/>
              </w:numPr>
              <w:ind w:left="252" w:hanging="252"/>
              <w:contextualSpacing w:val="0"/>
              <w:jc w:val="both"/>
              <w:rPr>
                <w:rFonts w:cs="Arial"/>
                <w:sz w:val="20"/>
              </w:rPr>
            </w:pPr>
            <w:r w:rsidRPr="000C1E2C">
              <w:rPr>
                <w:rFonts w:cs="Arial"/>
                <w:sz w:val="20"/>
              </w:rPr>
              <w:t>CAS Reemplazo</w:t>
            </w:r>
            <w:r w:rsidR="001A12A2" w:rsidRPr="000C1E2C">
              <w:rPr>
                <w:rFonts w:cs="Arial"/>
                <w:sz w:val="20"/>
              </w:rPr>
              <w:t>.</w:t>
            </w:r>
            <w:r w:rsidR="000C1E2C">
              <w:rPr>
                <w:rFonts w:cs="Arial"/>
                <w:sz w:val="20"/>
              </w:rPr>
              <w:t xml:space="preserve"> Carta </w:t>
            </w:r>
            <w:r w:rsidR="001A12A2">
              <w:rPr>
                <w:rFonts w:cs="Arial"/>
                <w:sz w:val="20"/>
              </w:rPr>
              <w:t>N°623-DRAAM-ESSALUD-2019</w:t>
            </w:r>
            <w:r w:rsidR="000C1E2C">
              <w:rPr>
                <w:rFonts w:cs="Arial"/>
                <w:sz w:val="20"/>
              </w:rPr>
              <w:t>.</w:t>
            </w:r>
          </w:p>
        </w:tc>
      </w:tr>
    </w:tbl>
    <w:p w:rsidR="00B47363" w:rsidRPr="005954B8" w:rsidRDefault="00B47363" w:rsidP="005954B8">
      <w:pPr>
        <w:pStyle w:val="Textoindependiente"/>
        <w:spacing w:after="0"/>
        <w:ind w:left="567" w:hanging="567"/>
        <w:jc w:val="both"/>
        <w:rPr>
          <w:rFonts w:ascii="Arial" w:hAnsi="Arial" w:cs="Arial"/>
          <w:b/>
          <w:bCs/>
          <w:sz w:val="14"/>
          <w:szCs w:val="14"/>
          <w:lang w:val="es-MX"/>
        </w:rPr>
      </w:pPr>
      <w:r>
        <w:rPr>
          <w:rFonts w:ascii="Arial" w:hAnsi="Arial" w:cs="Arial"/>
          <w:sz w:val="10"/>
        </w:rPr>
        <w:t xml:space="preserve">              </w:t>
      </w:r>
      <w:r w:rsidR="005954B8">
        <w:rPr>
          <w:rFonts w:ascii="Arial" w:hAnsi="Arial" w:cs="Arial"/>
          <w:sz w:val="10"/>
        </w:rPr>
        <w:t xml:space="preserve">    </w:t>
      </w:r>
      <w:r>
        <w:rPr>
          <w:rFonts w:ascii="Arial" w:hAnsi="Arial" w:cs="Arial"/>
          <w:sz w:val="10"/>
        </w:rPr>
        <w:t xml:space="preserve">  </w:t>
      </w:r>
      <w:r>
        <w:rPr>
          <w:rFonts w:ascii="Arial" w:hAnsi="Arial" w:cs="Arial"/>
          <w:b/>
          <w:bCs/>
          <w:sz w:val="14"/>
          <w:szCs w:val="14"/>
          <w:lang w:val="es-MX"/>
        </w:rPr>
        <w:t xml:space="preserve">Nota: </w:t>
      </w:r>
      <w:r w:rsidRPr="00F57DEC">
        <w:rPr>
          <w:rFonts w:ascii="Arial" w:hAnsi="Arial" w:cs="Arial"/>
          <w:b/>
          <w:bCs/>
          <w:sz w:val="14"/>
          <w:szCs w:val="14"/>
          <w:lang w:val="es-MX"/>
        </w:rPr>
        <w:t xml:space="preserve">La acreditación implica presentar copia de los documentos </w:t>
      </w:r>
      <w:r w:rsidR="007E03E9" w:rsidRPr="00F57DEC">
        <w:rPr>
          <w:rFonts w:ascii="Arial" w:hAnsi="Arial" w:cs="Arial"/>
          <w:b/>
          <w:bCs/>
          <w:sz w:val="14"/>
          <w:szCs w:val="14"/>
          <w:lang w:val="es-MX"/>
        </w:rPr>
        <w:t>sustentatorios</w:t>
      </w:r>
      <w:r w:rsidRPr="00F57DEC">
        <w:rPr>
          <w:rFonts w:ascii="Arial" w:hAnsi="Arial" w:cs="Arial"/>
          <w:b/>
          <w:bCs/>
          <w:sz w:val="14"/>
          <w:szCs w:val="14"/>
          <w:lang w:val="es-MX"/>
        </w:rPr>
        <w:t>. Los postulantes que no lo hagan serán descalificados. Los documentos presentados no serán devueltos.</w:t>
      </w:r>
      <w:r w:rsidRPr="00F57DEC">
        <w:rPr>
          <w:rFonts w:ascii="Arial" w:hAnsi="Arial" w:cs="Arial"/>
          <w:b/>
          <w:sz w:val="14"/>
          <w:szCs w:val="14"/>
        </w:rPr>
        <w:t xml:space="preserve"> Para la contratación del postulante seleccionado, éste presentará la documentación original sustentatoria</w:t>
      </w:r>
      <w:r w:rsidR="007E03E9">
        <w:rPr>
          <w:rFonts w:ascii="Arial" w:hAnsi="Arial" w:cs="Arial"/>
          <w:b/>
          <w:sz w:val="14"/>
          <w:szCs w:val="14"/>
        </w:rPr>
        <w:t>.</w:t>
      </w:r>
    </w:p>
    <w:p w:rsidR="003A6471" w:rsidRDefault="003A6471" w:rsidP="00DE77FC">
      <w:pPr>
        <w:ind w:left="434" w:firstLine="7"/>
        <w:jc w:val="both"/>
        <w:rPr>
          <w:rFonts w:ascii="Arial" w:hAnsi="Arial" w:cs="Arial"/>
          <w:b/>
          <w:color w:val="000000" w:themeColor="text1"/>
          <w:sz w:val="16"/>
          <w:szCs w:val="16"/>
        </w:rPr>
      </w:pPr>
    </w:p>
    <w:p w:rsidR="00281A1F" w:rsidRPr="00EC1DBD" w:rsidRDefault="005954B8" w:rsidP="005954B8">
      <w:pPr>
        <w:pStyle w:val="Sangradetextonormal"/>
        <w:numPr>
          <w:ilvl w:val="0"/>
          <w:numId w:val="23"/>
        </w:numPr>
        <w:ind w:left="284" w:firstLine="142"/>
        <w:jc w:val="left"/>
        <w:rPr>
          <w:b w:val="0"/>
          <w:color w:val="000000" w:themeColor="text1"/>
          <w:sz w:val="20"/>
          <w:szCs w:val="20"/>
        </w:rPr>
      </w:pPr>
      <w:r>
        <w:rPr>
          <w:color w:val="000000" w:themeColor="text1"/>
          <w:sz w:val="20"/>
          <w:szCs w:val="20"/>
        </w:rPr>
        <w:t xml:space="preserve">   </w:t>
      </w:r>
      <w:r w:rsidR="00281A1F" w:rsidRPr="00EC1DBD">
        <w:rPr>
          <w:color w:val="000000" w:themeColor="text1"/>
          <w:sz w:val="20"/>
          <w:szCs w:val="20"/>
        </w:rPr>
        <w:t>CARACTERÍSTICAS DEL PUESTO Y/O CARGO</w:t>
      </w:r>
    </w:p>
    <w:p w:rsidR="00F0379A" w:rsidRPr="00EC1DBD" w:rsidRDefault="00F0379A" w:rsidP="00F0379A">
      <w:pPr>
        <w:pStyle w:val="Sinespaciado"/>
        <w:rPr>
          <w:rFonts w:ascii="Arial" w:hAnsi="Arial" w:cs="Arial"/>
          <w:b/>
          <w:color w:val="000000" w:themeColor="text1"/>
          <w:sz w:val="20"/>
          <w:szCs w:val="20"/>
        </w:rPr>
      </w:pPr>
    </w:p>
    <w:p w:rsidR="005954B8" w:rsidRDefault="005954B8" w:rsidP="005954B8">
      <w:pPr>
        <w:pStyle w:val="Sangradetextonormal"/>
        <w:jc w:val="both"/>
        <w:outlineLvl w:val="0"/>
        <w:rPr>
          <w:color w:val="000000" w:themeColor="text1"/>
          <w:sz w:val="20"/>
          <w:szCs w:val="20"/>
        </w:rPr>
      </w:pPr>
      <w:r>
        <w:rPr>
          <w:color w:val="000000" w:themeColor="text1"/>
          <w:sz w:val="20"/>
          <w:szCs w:val="20"/>
        </w:rPr>
        <w:t xml:space="preserve">   </w:t>
      </w:r>
      <w:r w:rsidR="004B76DA" w:rsidRPr="00EC1DBD">
        <w:rPr>
          <w:color w:val="000000" w:themeColor="text1"/>
          <w:sz w:val="20"/>
          <w:szCs w:val="20"/>
        </w:rPr>
        <w:t xml:space="preserve">ENFERMERA </w:t>
      </w:r>
      <w:r w:rsidRPr="00EC1DBD">
        <w:rPr>
          <w:color w:val="000000" w:themeColor="text1"/>
          <w:sz w:val="20"/>
          <w:szCs w:val="20"/>
        </w:rPr>
        <w:t>(</w:t>
      </w:r>
      <w:r>
        <w:rPr>
          <w:color w:val="000000" w:themeColor="text1"/>
          <w:sz w:val="20"/>
          <w:szCs w:val="20"/>
        </w:rPr>
        <w:t>COD.</w:t>
      </w:r>
      <w:r w:rsidRPr="00EC1DBD">
        <w:rPr>
          <w:color w:val="000000" w:themeColor="text1"/>
          <w:sz w:val="20"/>
          <w:szCs w:val="20"/>
        </w:rPr>
        <w:t>P2EN-00</w:t>
      </w:r>
      <w:r>
        <w:rPr>
          <w:color w:val="000000" w:themeColor="text1"/>
          <w:sz w:val="20"/>
          <w:szCs w:val="20"/>
        </w:rPr>
        <w:t>1, P2EN-002</w:t>
      </w:r>
      <w:r w:rsidRPr="00EC1DBD">
        <w:rPr>
          <w:color w:val="000000" w:themeColor="text1"/>
          <w:sz w:val="20"/>
          <w:szCs w:val="20"/>
        </w:rPr>
        <w:t>)</w:t>
      </w:r>
    </w:p>
    <w:p w:rsidR="005954B8" w:rsidRPr="00EC1DBD" w:rsidRDefault="005954B8" w:rsidP="005954B8">
      <w:pPr>
        <w:pStyle w:val="Sangradetextonormal"/>
        <w:jc w:val="both"/>
        <w:outlineLvl w:val="0"/>
        <w:rPr>
          <w:color w:val="000000" w:themeColor="text1"/>
          <w:sz w:val="20"/>
          <w:szCs w:val="20"/>
        </w:rPr>
      </w:pPr>
    </w:p>
    <w:p w:rsidR="004B76DA" w:rsidRPr="00EC1DBD" w:rsidRDefault="005954B8" w:rsidP="004B76DA">
      <w:pPr>
        <w:pStyle w:val="Sinespaciado"/>
        <w:ind w:left="426"/>
        <w:jc w:val="both"/>
        <w:rPr>
          <w:rFonts w:ascii="Arial" w:hAnsi="Arial" w:cs="Arial"/>
          <w:b/>
          <w:color w:val="000000" w:themeColor="text1"/>
          <w:sz w:val="20"/>
          <w:szCs w:val="20"/>
        </w:rPr>
      </w:pPr>
      <w:r>
        <w:rPr>
          <w:rFonts w:ascii="Arial" w:hAnsi="Arial" w:cs="Arial"/>
          <w:b/>
          <w:color w:val="000000" w:themeColor="text1"/>
          <w:sz w:val="20"/>
          <w:szCs w:val="20"/>
        </w:rPr>
        <w:t xml:space="preserve">        </w:t>
      </w:r>
      <w:r w:rsidR="004B76DA" w:rsidRPr="00EC1DBD">
        <w:rPr>
          <w:rFonts w:ascii="Arial" w:hAnsi="Arial" w:cs="Arial"/>
          <w:b/>
          <w:color w:val="000000" w:themeColor="text1"/>
          <w:sz w:val="20"/>
          <w:szCs w:val="20"/>
        </w:rPr>
        <w:t>Principales funciones a desarrollar:</w:t>
      </w:r>
    </w:p>
    <w:p w:rsidR="004B76DA" w:rsidRPr="00EC1DBD" w:rsidRDefault="004B76DA" w:rsidP="004B76DA">
      <w:pPr>
        <w:ind w:left="360"/>
        <w:jc w:val="both"/>
        <w:outlineLvl w:val="0"/>
        <w:rPr>
          <w:rFonts w:ascii="Arial" w:hAnsi="Arial" w:cs="Arial"/>
          <w:b/>
          <w:color w:val="000000" w:themeColor="text1"/>
          <w:lang w:val="es-MX"/>
        </w:rPr>
      </w:pP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Ejecutar actividades y procedimientos de enfermería en el cuidado del paciente según protocolos y guías establecidos.</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 xml:space="preserve">Elaborar el plan de cuidados de enfermería, según la complejidad del daño del paciente. </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 xml:space="preserve">Ejecutar los procedimientos de enfermería, el plan terapéutico establecido por el médico aplicando guías, protocolos y procedimientos vigentes. </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 xml:space="preserve">Realizar el seguimiento del cuidado del paciente en el ámbito de competencia. </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Participar en la visita médica según nivel y categoría del Centro Asistencial.</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Gestionar la entrega y la aplicación de los medicamentos al paciente, según indicación médica.</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Brindar asistencia durante la realización de los procedimientos médico-quirúrgicos y de apoyo al diagnóstico, según nivel y categoría del Establecimiento de Salud.</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Realizar visita domiciliaria según actividades autorizadas para el Establecimiento de Salud.</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lastRenderedPageBreak/>
        <w:t>Gestionar las transferencias, altas, interconsultas, procedimientos diagnósticos y terapéuticos y otros, por indicación médica según nivel y categoría del Establecimiento de Salud</w:t>
      </w:r>
      <w:r w:rsidR="005954B8">
        <w:rPr>
          <w:rFonts w:cs="Arial"/>
          <w:color w:val="000000" w:themeColor="text1"/>
          <w:sz w:val="20"/>
          <w:szCs w:val="20"/>
          <w:lang w:val="es-ES_tradnl" w:eastAsia="es-ES"/>
        </w:rPr>
        <w:t>.</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Gestionar la ropa hospitalaria, material médico quirúrgico, insumos y equipos necesarios para los procedimientos diagnósticos y terapéuticos.</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Elaborar y registrar las notas de enfermería en la Historia Clínica, los sistemas informáticos y en formularios utilizados en la atención.</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Participar en el diseño, organización y ejecución de las actividades preventivo-promocionales a nivel individual y colectivo en el ámbito de competencia.</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Participar en las actividades de información, educación y comunicación y orientación a los usuarios</w:t>
      </w:r>
      <w:r w:rsidR="005954B8">
        <w:rPr>
          <w:rFonts w:cs="Arial"/>
          <w:color w:val="000000" w:themeColor="text1"/>
          <w:sz w:val="20"/>
          <w:szCs w:val="20"/>
          <w:lang w:val="es-ES_tradnl" w:eastAsia="es-ES"/>
        </w:rPr>
        <w:t>.</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rPr>
        <w:t>Absolver consultas de carácter técnico asistencial y/o administrativo en el ámbito de competencia y emitir el informe correspondiente.</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Participar en comités, comisiones y suscribir los informes correspondientes, en el ámbito de competencia.</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Elaborar propuestas de mejora y participar en la actualización de Manuales de Procedimientos y otros documentos técnico-normativos según requerimiento o necesidad del Establecimiento de Salud</w:t>
      </w:r>
      <w:r w:rsidR="005954B8">
        <w:rPr>
          <w:rFonts w:cs="Arial"/>
          <w:color w:val="000000" w:themeColor="text1"/>
          <w:sz w:val="20"/>
          <w:szCs w:val="20"/>
          <w:lang w:val="es-ES_tradnl" w:eastAsia="es-ES"/>
        </w:rPr>
        <w:t>.</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Participar en la elaboración del Plan Anual de Actividades e iniciativas corporativas de los Planes de Gestión, en el ámbito de competencia.</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rPr>
      </w:pPr>
      <w:r w:rsidRPr="00EC1DBD">
        <w:rPr>
          <w:rFonts w:cs="Arial"/>
          <w:color w:val="000000" w:themeColor="text1"/>
          <w:sz w:val="20"/>
          <w:szCs w:val="20"/>
          <w:lang w:val="es-ES_tradnl"/>
        </w:rPr>
        <w:t>Participar en el diseño y ejecución de proyectos de intervención sanitaria, investigación científica y/o docencia autorizados por las instancias institucionales correspondientes en el marco de las normativas vigentes.</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Capacitar, entrenar y supervisar al personal a su cargo para el desempeño de las funciones asistenciales del servicio.</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Investigar e innovar permanentemente las técnicas y procedimientos relacionados al campo de su especialidad</w:t>
      </w:r>
      <w:r w:rsidR="005954B8">
        <w:rPr>
          <w:rFonts w:cs="Arial"/>
          <w:color w:val="000000" w:themeColor="text1"/>
          <w:sz w:val="20"/>
          <w:szCs w:val="20"/>
          <w:lang w:val="es-ES_tradnl" w:eastAsia="es-ES"/>
        </w:rPr>
        <w:t>.</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rPr>
        <w:t>Realizar las actividades de auditoría en enfermería del Servicio Asistencial y emitir informe correspondiente en el marco de la norma vigente</w:t>
      </w:r>
      <w:r w:rsidR="005954B8">
        <w:rPr>
          <w:rFonts w:cs="Arial"/>
          <w:color w:val="000000" w:themeColor="text1"/>
          <w:sz w:val="20"/>
          <w:szCs w:val="20"/>
          <w:lang w:val="es-ES_tradnl"/>
        </w:rPr>
        <w:t>.</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rPr>
        <w:t>Cumplir y hacer cumplir las normas y medidas de Bioseguridad y de Seguridad y Salud en el Trabajo en el ámbito de responsabilidad.</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rPr>
        <w:t>Participar en la implementación del sistema de control interno y Gestión de riesgos que correspondan en el ámbito de sus funciones e informar su cumplimiento.</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rPr>
        <w:t>Respectar y hacer respetar los derechos del asegurado en el marco de la política de humanización de la atención de salud y normas vigentes</w:t>
      </w:r>
      <w:r w:rsidR="005954B8">
        <w:rPr>
          <w:rFonts w:cs="Arial"/>
          <w:color w:val="000000" w:themeColor="text1"/>
          <w:sz w:val="20"/>
          <w:szCs w:val="20"/>
          <w:lang w:val="es-ES_tradnl"/>
        </w:rPr>
        <w:t>.</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rPr>
        <w:t>Cumplir con los principios y deberes establecidos en el código de ética del personal del Seguro Social de Salud (ESSALUD) así como no incurrir en las prohibiciones contenidas en él.</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rPr>
        <w:t>Mantener informado al jefe inmediato sobre las actividades que desarrolla.</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rPr>
        <w:t>Registrar las actividades realizadas en los sistemas de información institucional y emitir informes de su ejecución, cumpliendo las disposiciones vigentes</w:t>
      </w:r>
      <w:r w:rsidR="005954B8">
        <w:rPr>
          <w:rFonts w:cs="Arial"/>
          <w:color w:val="000000" w:themeColor="text1"/>
          <w:sz w:val="20"/>
          <w:szCs w:val="20"/>
          <w:lang w:val="es-ES_tradnl"/>
        </w:rPr>
        <w:t>.</w:t>
      </w:r>
    </w:p>
    <w:p w:rsidR="004B76DA" w:rsidRPr="00EC1DBD" w:rsidRDefault="004B76DA" w:rsidP="004B76DA">
      <w:pPr>
        <w:pStyle w:val="Textoindependiente23"/>
        <w:numPr>
          <w:ilvl w:val="0"/>
          <w:numId w:val="43"/>
        </w:numPr>
        <w:spacing w:line="276" w:lineRule="auto"/>
        <w:ind w:right="142"/>
        <w:rPr>
          <w:rFonts w:cs="Arial"/>
          <w:color w:val="000000" w:themeColor="text1"/>
          <w:sz w:val="20"/>
          <w:szCs w:val="20"/>
          <w:lang w:val="es-ES_tradnl" w:eastAsia="es-ES"/>
        </w:rPr>
      </w:pPr>
      <w:r w:rsidRPr="00EC1DBD">
        <w:rPr>
          <w:rFonts w:cs="Arial"/>
          <w:color w:val="000000" w:themeColor="text1"/>
          <w:sz w:val="20"/>
          <w:szCs w:val="20"/>
          <w:lang w:val="es-ES_tradnl" w:eastAsia="es-ES"/>
        </w:rPr>
        <w:t>Velar por la seguridad, mantenimiento y operatividad de los bienes asignados para el cumplimiento de sus labores.</w:t>
      </w:r>
    </w:p>
    <w:p w:rsidR="004B76DA" w:rsidRPr="00B47363" w:rsidRDefault="004B76DA" w:rsidP="004B76DA">
      <w:pPr>
        <w:pStyle w:val="Textoindependiente23"/>
        <w:numPr>
          <w:ilvl w:val="0"/>
          <w:numId w:val="43"/>
        </w:numPr>
        <w:spacing w:line="276" w:lineRule="auto"/>
        <w:ind w:right="142"/>
        <w:rPr>
          <w:rFonts w:cs="Arial"/>
          <w:color w:val="000000" w:themeColor="text1"/>
          <w:sz w:val="20"/>
          <w:szCs w:val="20"/>
          <w:lang w:val="es-MX"/>
        </w:rPr>
      </w:pPr>
      <w:r w:rsidRPr="00EC1DBD">
        <w:rPr>
          <w:rFonts w:cs="Arial"/>
          <w:color w:val="000000" w:themeColor="text1"/>
          <w:sz w:val="20"/>
          <w:szCs w:val="20"/>
          <w:lang w:val="es-ES_tradnl" w:eastAsia="es-ES"/>
        </w:rPr>
        <w:t>Realizar otras funciones afines en el ámbito de competencia que le asigne el jefe.</w:t>
      </w:r>
    </w:p>
    <w:p w:rsidR="004C11A0" w:rsidRPr="00E64A8B" w:rsidRDefault="004C11A0" w:rsidP="000E320E">
      <w:pPr>
        <w:pStyle w:val="Sinespaciado"/>
        <w:rPr>
          <w:rFonts w:ascii="Arial" w:hAnsi="Arial" w:cs="Arial"/>
          <w:b/>
          <w:sz w:val="20"/>
          <w:szCs w:val="20"/>
        </w:rPr>
      </w:pPr>
    </w:p>
    <w:p w:rsidR="004C11A0" w:rsidRPr="00E64A8B" w:rsidRDefault="004C11A0" w:rsidP="004C11A0">
      <w:pPr>
        <w:ind w:left="426"/>
        <w:jc w:val="both"/>
        <w:rPr>
          <w:rFonts w:ascii="Arial" w:hAnsi="Arial" w:cs="Arial"/>
          <w:b/>
          <w:sz w:val="10"/>
          <w:lang w:eastAsia="ar-SA"/>
        </w:rPr>
      </w:pPr>
    </w:p>
    <w:p w:rsidR="004C11A0" w:rsidRPr="00E64A8B" w:rsidRDefault="004C11A0" w:rsidP="005954B8">
      <w:pPr>
        <w:ind w:left="851"/>
        <w:jc w:val="both"/>
        <w:outlineLvl w:val="0"/>
        <w:rPr>
          <w:rFonts w:ascii="Arial" w:hAnsi="Arial" w:cs="Arial"/>
          <w:b/>
          <w:lang w:eastAsia="ar-SA"/>
        </w:rPr>
      </w:pPr>
      <w:r w:rsidRPr="00E64A8B">
        <w:rPr>
          <w:rFonts w:ascii="Arial" w:hAnsi="Arial" w:cs="Arial"/>
          <w:b/>
          <w:lang w:eastAsia="ar-SA"/>
        </w:rPr>
        <w:t>TÉCNICO DE ENFERMERÍ</w:t>
      </w:r>
      <w:r>
        <w:rPr>
          <w:rFonts w:ascii="Arial" w:hAnsi="Arial" w:cs="Arial"/>
          <w:b/>
          <w:lang w:eastAsia="ar-SA"/>
        </w:rPr>
        <w:t>A</w:t>
      </w:r>
      <w:r w:rsidR="00A75DB6">
        <w:rPr>
          <w:rFonts w:ascii="Arial" w:hAnsi="Arial" w:cs="Arial"/>
          <w:b/>
          <w:lang w:eastAsia="ar-SA"/>
        </w:rPr>
        <w:t xml:space="preserve"> II</w:t>
      </w:r>
      <w:r>
        <w:rPr>
          <w:rFonts w:ascii="Arial" w:hAnsi="Arial" w:cs="Arial"/>
          <w:b/>
          <w:lang w:eastAsia="ar-SA"/>
        </w:rPr>
        <w:t xml:space="preserve"> (COD.</w:t>
      </w:r>
      <w:r w:rsidRPr="00E64A8B">
        <w:rPr>
          <w:rFonts w:ascii="Arial" w:hAnsi="Arial" w:cs="Arial"/>
          <w:b/>
          <w:lang w:eastAsia="ar-SA"/>
        </w:rPr>
        <w:t>T4T</w:t>
      </w:r>
      <w:r>
        <w:rPr>
          <w:rFonts w:ascii="Arial" w:hAnsi="Arial" w:cs="Arial"/>
          <w:b/>
          <w:lang w:eastAsia="ar-SA"/>
        </w:rPr>
        <w:t>EN-</w:t>
      </w:r>
      <w:r w:rsidR="005954B8">
        <w:rPr>
          <w:rFonts w:ascii="Arial" w:hAnsi="Arial" w:cs="Arial"/>
          <w:b/>
          <w:lang w:eastAsia="ar-SA"/>
        </w:rPr>
        <w:t>003,</w:t>
      </w:r>
      <w:r w:rsidR="005954B8" w:rsidRPr="005954B8">
        <w:rPr>
          <w:rFonts w:ascii="Arial" w:hAnsi="Arial" w:cs="Arial"/>
          <w:b/>
          <w:lang w:eastAsia="ar-SA"/>
        </w:rPr>
        <w:t xml:space="preserve"> </w:t>
      </w:r>
      <w:r w:rsidR="005954B8" w:rsidRPr="00E64A8B">
        <w:rPr>
          <w:rFonts w:ascii="Arial" w:hAnsi="Arial" w:cs="Arial"/>
          <w:b/>
          <w:lang w:eastAsia="ar-SA"/>
        </w:rPr>
        <w:t>T4T</w:t>
      </w:r>
      <w:r w:rsidR="005954B8">
        <w:rPr>
          <w:rFonts w:ascii="Arial" w:hAnsi="Arial" w:cs="Arial"/>
          <w:b/>
          <w:lang w:eastAsia="ar-SA"/>
        </w:rPr>
        <w:t>EN-004</w:t>
      </w:r>
      <w:r w:rsidRPr="00E64A8B">
        <w:rPr>
          <w:rFonts w:ascii="Arial" w:hAnsi="Arial" w:cs="Arial"/>
          <w:b/>
          <w:lang w:eastAsia="ar-SA"/>
        </w:rPr>
        <w:t>)</w:t>
      </w:r>
    </w:p>
    <w:p w:rsidR="004C11A0" w:rsidRPr="00E64A8B" w:rsidRDefault="004C11A0" w:rsidP="004C11A0">
      <w:pPr>
        <w:ind w:left="426"/>
        <w:jc w:val="both"/>
        <w:outlineLvl w:val="0"/>
        <w:rPr>
          <w:rFonts w:ascii="Arial" w:hAnsi="Arial" w:cs="Arial"/>
          <w:b/>
          <w:sz w:val="10"/>
          <w:lang w:eastAsia="ar-SA"/>
        </w:rPr>
      </w:pPr>
    </w:p>
    <w:p w:rsidR="004C11A0" w:rsidRPr="00E64A8B" w:rsidRDefault="004C11A0" w:rsidP="004C11A0">
      <w:pPr>
        <w:ind w:left="426"/>
        <w:jc w:val="both"/>
        <w:outlineLvl w:val="0"/>
        <w:rPr>
          <w:rFonts w:ascii="Arial" w:hAnsi="Arial" w:cs="Arial"/>
          <w:b/>
          <w:szCs w:val="18"/>
          <w:lang w:eastAsia="es-ES"/>
        </w:rPr>
      </w:pPr>
      <w:r>
        <w:rPr>
          <w:rFonts w:ascii="Arial" w:hAnsi="Arial" w:cs="Arial"/>
          <w:b/>
          <w:szCs w:val="18"/>
          <w:lang w:eastAsia="es-ES"/>
        </w:rPr>
        <w:t xml:space="preserve">     </w:t>
      </w:r>
      <w:r w:rsidR="005954B8">
        <w:rPr>
          <w:rFonts w:ascii="Arial" w:hAnsi="Arial" w:cs="Arial"/>
          <w:b/>
          <w:szCs w:val="18"/>
          <w:lang w:eastAsia="es-ES"/>
        </w:rPr>
        <w:t xml:space="preserve">  </w:t>
      </w:r>
      <w:r>
        <w:rPr>
          <w:rFonts w:ascii="Arial" w:hAnsi="Arial" w:cs="Arial"/>
          <w:b/>
          <w:szCs w:val="18"/>
          <w:lang w:eastAsia="es-ES"/>
        </w:rPr>
        <w:t xml:space="preserve"> </w:t>
      </w:r>
      <w:r w:rsidRPr="00E64A8B">
        <w:rPr>
          <w:rFonts w:ascii="Arial" w:hAnsi="Arial" w:cs="Arial"/>
          <w:b/>
          <w:szCs w:val="18"/>
          <w:lang w:eastAsia="es-ES"/>
        </w:rPr>
        <w:t>Principales funciones a desarrollar:</w:t>
      </w:r>
    </w:p>
    <w:p w:rsidR="004C11A0" w:rsidRPr="00E64A8B" w:rsidRDefault="004C11A0" w:rsidP="004C11A0">
      <w:pPr>
        <w:pStyle w:val="Prrafodelista1"/>
        <w:ind w:left="0" w:firstLine="360"/>
        <w:jc w:val="both"/>
        <w:rPr>
          <w:rFonts w:ascii="Arial" w:hAnsi="Arial" w:cs="Arial"/>
          <w:sz w:val="8"/>
          <w:szCs w:val="18"/>
        </w:rPr>
      </w:pPr>
    </w:p>
    <w:p w:rsidR="004C11A0" w:rsidRPr="00E64A8B" w:rsidRDefault="004C11A0" w:rsidP="001A12A2">
      <w:pPr>
        <w:pStyle w:val="Textoindependiente23"/>
        <w:numPr>
          <w:ilvl w:val="0"/>
          <w:numId w:val="47"/>
        </w:numPr>
        <w:tabs>
          <w:tab w:val="clear" w:pos="360"/>
          <w:tab w:val="clear" w:pos="720"/>
          <w:tab w:val="num" w:pos="851"/>
        </w:tabs>
        <w:ind w:left="851" w:right="142" w:hanging="294"/>
        <w:rPr>
          <w:rFonts w:cs="Arial"/>
          <w:sz w:val="20"/>
          <w:szCs w:val="18"/>
          <w:lang w:val="es-ES_tradnl" w:eastAsia="es-ES"/>
        </w:rPr>
      </w:pPr>
      <w:r w:rsidRPr="00E64A8B">
        <w:rPr>
          <w:rFonts w:cs="Arial"/>
          <w:sz w:val="20"/>
          <w:szCs w:val="18"/>
          <w:lang w:val="es-ES_tradnl" w:eastAsia="es-ES"/>
        </w:rPr>
        <w:t xml:space="preserve">Ejecutar tareas asistenciales complementarias de manera genérica, bajo supervisión del profesional de la salud. </w:t>
      </w:r>
    </w:p>
    <w:p w:rsidR="004C11A0" w:rsidRPr="00E64A8B" w:rsidRDefault="004C11A0" w:rsidP="001A12A2">
      <w:pPr>
        <w:pStyle w:val="Textoindependiente23"/>
        <w:numPr>
          <w:ilvl w:val="0"/>
          <w:numId w:val="47"/>
        </w:numPr>
        <w:tabs>
          <w:tab w:val="clear" w:pos="360"/>
          <w:tab w:val="clear" w:pos="720"/>
          <w:tab w:val="num" w:pos="851"/>
        </w:tabs>
        <w:ind w:left="851" w:right="142" w:hanging="294"/>
        <w:rPr>
          <w:rFonts w:cs="Arial"/>
          <w:sz w:val="20"/>
          <w:szCs w:val="18"/>
          <w:lang w:val="es-ES_tradnl" w:eastAsia="es-ES"/>
        </w:rPr>
      </w:pPr>
      <w:r w:rsidRPr="00E64A8B">
        <w:rPr>
          <w:rFonts w:cs="Arial"/>
          <w:sz w:val="20"/>
          <w:szCs w:val="18"/>
          <w:lang w:val="es-ES_tradnl" w:eastAsia="es-ES"/>
        </w:rPr>
        <w:t xml:space="preserve">Asistir al paciente en la atención de la salud por indicación del profesional asistencial en el ámbito de competencia. </w:t>
      </w:r>
    </w:p>
    <w:p w:rsidR="004C11A0" w:rsidRPr="00E64A8B" w:rsidRDefault="004C11A0" w:rsidP="001A12A2">
      <w:pPr>
        <w:pStyle w:val="Textoindependiente23"/>
        <w:numPr>
          <w:ilvl w:val="0"/>
          <w:numId w:val="47"/>
        </w:numPr>
        <w:tabs>
          <w:tab w:val="clear" w:pos="360"/>
          <w:tab w:val="clear" w:pos="720"/>
          <w:tab w:val="num" w:pos="851"/>
        </w:tabs>
        <w:ind w:left="851" w:right="142" w:hanging="294"/>
        <w:rPr>
          <w:rFonts w:cs="Arial"/>
          <w:sz w:val="20"/>
          <w:szCs w:val="18"/>
          <w:lang w:val="es-ES_tradnl" w:eastAsia="es-ES"/>
        </w:rPr>
      </w:pPr>
      <w:r w:rsidRPr="00E64A8B">
        <w:rPr>
          <w:rFonts w:cs="Arial"/>
          <w:sz w:val="20"/>
          <w:szCs w:val="18"/>
          <w:lang w:val="es-ES_tradnl" w:eastAsia="es-ES"/>
        </w:rPr>
        <w:t xml:space="preserve">Asistir al profesional de la salud en la atención del paciente en procedimientos de diagnósticos, terapéuticos y en los exámenes médicos. </w:t>
      </w:r>
    </w:p>
    <w:p w:rsidR="004C11A0" w:rsidRPr="00E64A8B" w:rsidRDefault="004C11A0" w:rsidP="001A12A2">
      <w:pPr>
        <w:pStyle w:val="Textoindependiente23"/>
        <w:numPr>
          <w:ilvl w:val="0"/>
          <w:numId w:val="47"/>
        </w:numPr>
        <w:tabs>
          <w:tab w:val="clear" w:pos="360"/>
          <w:tab w:val="clear" w:pos="720"/>
          <w:tab w:val="num" w:pos="993"/>
        </w:tabs>
        <w:ind w:left="851" w:right="142" w:hanging="294"/>
        <w:rPr>
          <w:rFonts w:cs="Arial"/>
          <w:sz w:val="20"/>
          <w:szCs w:val="18"/>
          <w:lang w:val="es-ES_tradnl" w:eastAsia="es-ES"/>
        </w:rPr>
      </w:pPr>
      <w:r w:rsidRPr="00E64A8B">
        <w:rPr>
          <w:rFonts w:cs="Arial"/>
          <w:sz w:val="20"/>
          <w:szCs w:val="18"/>
          <w:lang w:val="es-ES_tradnl" w:eastAsia="es-ES"/>
        </w:rPr>
        <w:t xml:space="preserve">Proporcionar cuidados al paciente relacionados con el confort, aseo personal y cambios posturales, según </w:t>
      </w:r>
      <w:r w:rsidR="00946D93" w:rsidRPr="00E64A8B">
        <w:rPr>
          <w:rFonts w:cs="Arial"/>
          <w:sz w:val="20"/>
          <w:szCs w:val="18"/>
          <w:lang w:val="es-ES_tradnl" w:eastAsia="es-ES"/>
        </w:rPr>
        <w:t>indicación del</w:t>
      </w:r>
      <w:r w:rsidRPr="00E64A8B">
        <w:rPr>
          <w:rFonts w:cs="Arial"/>
          <w:sz w:val="20"/>
          <w:szCs w:val="18"/>
          <w:lang w:val="es-ES_tradnl" w:eastAsia="es-ES"/>
        </w:rPr>
        <w:t xml:space="preserve"> profesional asistencial. </w:t>
      </w:r>
    </w:p>
    <w:p w:rsidR="004C11A0" w:rsidRPr="00E64A8B" w:rsidRDefault="004C11A0" w:rsidP="001A12A2">
      <w:pPr>
        <w:pStyle w:val="Textoindependiente23"/>
        <w:numPr>
          <w:ilvl w:val="0"/>
          <w:numId w:val="47"/>
        </w:numPr>
        <w:tabs>
          <w:tab w:val="clear" w:pos="360"/>
          <w:tab w:val="clear" w:pos="720"/>
          <w:tab w:val="num" w:pos="993"/>
        </w:tabs>
        <w:ind w:left="851" w:right="142" w:hanging="294"/>
        <w:rPr>
          <w:rFonts w:cs="Arial"/>
          <w:sz w:val="20"/>
          <w:szCs w:val="18"/>
          <w:lang w:val="es-ES_tradnl" w:eastAsia="es-ES"/>
        </w:rPr>
      </w:pPr>
      <w:r w:rsidRPr="00E64A8B">
        <w:rPr>
          <w:rFonts w:cs="Arial"/>
          <w:sz w:val="20"/>
          <w:szCs w:val="18"/>
          <w:lang w:val="es-ES_tradnl" w:eastAsia="es-ES"/>
        </w:rPr>
        <w:lastRenderedPageBreak/>
        <w:t xml:space="preserve">Acudir y atender de inmediato el llamado del paciente en el ámbito de competencia y dar aviso al profesional asistencial. </w:t>
      </w:r>
    </w:p>
    <w:p w:rsidR="004C11A0" w:rsidRPr="00E64A8B" w:rsidRDefault="004C11A0" w:rsidP="001A12A2">
      <w:pPr>
        <w:pStyle w:val="Textoindependiente23"/>
        <w:numPr>
          <w:ilvl w:val="0"/>
          <w:numId w:val="47"/>
        </w:numPr>
        <w:tabs>
          <w:tab w:val="clear" w:pos="360"/>
          <w:tab w:val="clear" w:pos="720"/>
          <w:tab w:val="num" w:pos="993"/>
        </w:tabs>
        <w:ind w:left="851" w:right="142" w:hanging="294"/>
        <w:rPr>
          <w:rFonts w:cs="Arial"/>
          <w:sz w:val="20"/>
          <w:szCs w:val="18"/>
          <w:lang w:val="es-ES_tradnl" w:eastAsia="es-ES"/>
        </w:rPr>
      </w:pPr>
      <w:r w:rsidRPr="00E64A8B">
        <w:rPr>
          <w:rFonts w:cs="Arial"/>
          <w:sz w:val="20"/>
          <w:szCs w:val="18"/>
          <w:lang w:val="es-ES_tradnl" w:eastAsia="es-ES"/>
        </w:rPr>
        <w:t xml:space="preserve">Realizar procedimientos asistenciales simples en el marco de la normativa vigente y por indicación del profesional asistencial. </w:t>
      </w:r>
    </w:p>
    <w:p w:rsidR="004C11A0" w:rsidRPr="00E64A8B" w:rsidRDefault="004C11A0" w:rsidP="001A12A2">
      <w:pPr>
        <w:pStyle w:val="Textoindependiente23"/>
        <w:numPr>
          <w:ilvl w:val="0"/>
          <w:numId w:val="47"/>
        </w:numPr>
        <w:tabs>
          <w:tab w:val="clear" w:pos="360"/>
          <w:tab w:val="clear" w:pos="720"/>
          <w:tab w:val="num" w:pos="993"/>
        </w:tabs>
        <w:ind w:left="851" w:right="142" w:hanging="294"/>
        <w:rPr>
          <w:rFonts w:cs="Arial"/>
          <w:sz w:val="20"/>
          <w:szCs w:val="18"/>
          <w:lang w:val="es-ES_tradnl" w:eastAsia="es-ES"/>
        </w:rPr>
      </w:pPr>
      <w:r w:rsidRPr="00E64A8B">
        <w:rPr>
          <w:rFonts w:cs="Arial"/>
          <w:sz w:val="20"/>
          <w:szCs w:val="18"/>
          <w:lang w:val="es-ES_tradnl" w:eastAsia="es-ES"/>
        </w:rPr>
        <w:t xml:space="preserve">Asistir al profesional asistencial en curaciones, inyectables, tratamientos de rutina o especiales. </w:t>
      </w:r>
    </w:p>
    <w:p w:rsidR="004C11A0" w:rsidRPr="00E64A8B" w:rsidRDefault="004C11A0" w:rsidP="001A12A2">
      <w:pPr>
        <w:pStyle w:val="Textoindependiente23"/>
        <w:numPr>
          <w:ilvl w:val="0"/>
          <w:numId w:val="47"/>
        </w:numPr>
        <w:tabs>
          <w:tab w:val="clear" w:pos="360"/>
          <w:tab w:val="clear" w:pos="720"/>
          <w:tab w:val="num" w:pos="993"/>
        </w:tabs>
        <w:ind w:left="851" w:right="142" w:hanging="294"/>
        <w:rPr>
          <w:rFonts w:cs="Arial"/>
          <w:sz w:val="20"/>
          <w:szCs w:val="18"/>
          <w:lang w:val="es-ES_tradnl" w:eastAsia="es-ES"/>
        </w:rPr>
      </w:pPr>
      <w:r w:rsidRPr="00E64A8B">
        <w:rPr>
          <w:rFonts w:cs="Arial"/>
          <w:sz w:val="20"/>
          <w:szCs w:val="18"/>
          <w:lang w:val="es-ES_tradnl" w:eastAsia="es-ES"/>
        </w:rPr>
        <w:t xml:space="preserve">Participar en la aplicación de técnicas y métodos de menor complejidad para la atención al paciente, bajo supervisión del profesional asistencial. </w:t>
      </w:r>
    </w:p>
    <w:p w:rsidR="004C11A0" w:rsidRPr="00E64A8B" w:rsidRDefault="004C11A0" w:rsidP="001A12A2">
      <w:pPr>
        <w:pStyle w:val="Textoindependiente23"/>
        <w:numPr>
          <w:ilvl w:val="0"/>
          <w:numId w:val="47"/>
        </w:numPr>
        <w:tabs>
          <w:tab w:val="clear" w:pos="360"/>
          <w:tab w:val="clear" w:pos="720"/>
          <w:tab w:val="num" w:pos="993"/>
        </w:tabs>
        <w:ind w:left="851" w:right="142" w:hanging="294"/>
        <w:rPr>
          <w:rFonts w:cs="Arial"/>
          <w:sz w:val="20"/>
          <w:szCs w:val="18"/>
          <w:lang w:val="es-ES_tradnl" w:eastAsia="es-ES"/>
        </w:rPr>
      </w:pPr>
      <w:r w:rsidRPr="00E64A8B">
        <w:rPr>
          <w:rFonts w:cs="Arial"/>
          <w:sz w:val="20"/>
          <w:szCs w:val="18"/>
          <w:lang w:val="es-ES_tradnl" w:eastAsia="es-ES"/>
        </w:rPr>
        <w:t>Operar equipos biomédicos en el ámbito de competencia y bajo supervisión del profesional asistencial.</w:t>
      </w:r>
    </w:p>
    <w:p w:rsidR="004C11A0" w:rsidRPr="00E64A8B" w:rsidRDefault="004C11A0" w:rsidP="001A12A2">
      <w:pPr>
        <w:pStyle w:val="Textoindependiente23"/>
        <w:numPr>
          <w:ilvl w:val="0"/>
          <w:numId w:val="47"/>
        </w:numPr>
        <w:tabs>
          <w:tab w:val="clear" w:pos="360"/>
          <w:tab w:val="clear" w:pos="720"/>
          <w:tab w:val="num" w:pos="993"/>
        </w:tabs>
        <w:ind w:left="851" w:right="142" w:hanging="294"/>
        <w:rPr>
          <w:rFonts w:cs="Arial"/>
          <w:sz w:val="20"/>
          <w:szCs w:val="18"/>
          <w:lang w:val="es-ES_tradnl" w:eastAsia="es-ES"/>
        </w:rPr>
      </w:pPr>
      <w:r w:rsidRPr="00E64A8B">
        <w:rPr>
          <w:rFonts w:cs="Arial"/>
          <w:sz w:val="20"/>
          <w:szCs w:val="18"/>
          <w:lang w:val="es-ES_tradnl" w:eastAsia="es-ES"/>
        </w:rPr>
        <w:t xml:space="preserve">Participar en actividades de promoción de la salud y prevención de la enfermedad por indicación del profesional de la salud. </w:t>
      </w:r>
    </w:p>
    <w:p w:rsidR="004C11A0" w:rsidRPr="00E64A8B" w:rsidRDefault="004C11A0" w:rsidP="001A12A2">
      <w:pPr>
        <w:pStyle w:val="Textoindependiente23"/>
        <w:numPr>
          <w:ilvl w:val="0"/>
          <w:numId w:val="47"/>
        </w:numPr>
        <w:tabs>
          <w:tab w:val="clear" w:pos="360"/>
          <w:tab w:val="clear" w:pos="720"/>
          <w:tab w:val="num" w:pos="993"/>
        </w:tabs>
        <w:ind w:left="851" w:right="142" w:hanging="294"/>
        <w:rPr>
          <w:rFonts w:cs="Arial"/>
          <w:sz w:val="20"/>
          <w:szCs w:val="18"/>
          <w:lang w:val="es-ES_tradnl" w:eastAsia="es-ES"/>
        </w:rPr>
      </w:pPr>
      <w:r w:rsidRPr="00E64A8B">
        <w:rPr>
          <w:rFonts w:cs="Arial"/>
          <w:sz w:val="20"/>
          <w:szCs w:val="18"/>
          <w:lang w:val="es-ES_tradnl" w:eastAsia="es-ES"/>
        </w:rPr>
        <w:t>Mantener ordenada, preparada el área de trabajo, muebles, material e instrumental médico quirúrgico de la unidad a la que se encuentra asignado, según procedimientos vigentes.</w:t>
      </w:r>
    </w:p>
    <w:p w:rsidR="004C11A0" w:rsidRPr="00E64A8B" w:rsidRDefault="004C11A0" w:rsidP="001A12A2">
      <w:pPr>
        <w:pStyle w:val="Textoindependiente23"/>
        <w:numPr>
          <w:ilvl w:val="0"/>
          <w:numId w:val="47"/>
        </w:numPr>
        <w:tabs>
          <w:tab w:val="clear" w:pos="360"/>
          <w:tab w:val="clear" w:pos="720"/>
          <w:tab w:val="num" w:pos="993"/>
        </w:tabs>
        <w:ind w:left="851" w:right="142" w:hanging="294"/>
        <w:rPr>
          <w:rFonts w:cs="Arial"/>
          <w:sz w:val="20"/>
          <w:szCs w:val="18"/>
          <w:lang w:val="es-ES_tradnl" w:eastAsia="es-ES"/>
        </w:rPr>
      </w:pPr>
      <w:r w:rsidRPr="00E64A8B">
        <w:rPr>
          <w:rFonts w:cs="Arial"/>
          <w:sz w:val="20"/>
          <w:szCs w:val="18"/>
          <w:lang w:val="es-ES_tradnl" w:eastAsia="es-ES"/>
        </w:rPr>
        <w:t xml:space="preserve">Recoger, preparar, almacenar, ordenar y distribuir materiales, insumos, reactivos, instrumental médico quirúrgico, fármacos, formatería por indicación del profesional de la salud. </w:t>
      </w:r>
    </w:p>
    <w:p w:rsidR="004C11A0" w:rsidRPr="00E64A8B" w:rsidRDefault="004C11A0" w:rsidP="001A12A2">
      <w:pPr>
        <w:pStyle w:val="Textoindependiente23"/>
        <w:numPr>
          <w:ilvl w:val="0"/>
          <w:numId w:val="47"/>
        </w:numPr>
        <w:tabs>
          <w:tab w:val="clear" w:pos="360"/>
          <w:tab w:val="clear" w:pos="720"/>
          <w:tab w:val="num" w:pos="993"/>
        </w:tabs>
        <w:ind w:left="851" w:right="142" w:hanging="294"/>
        <w:rPr>
          <w:rFonts w:cs="Arial"/>
          <w:sz w:val="20"/>
          <w:szCs w:val="18"/>
          <w:lang w:val="es-ES_tradnl" w:eastAsia="es-ES"/>
        </w:rPr>
      </w:pPr>
      <w:r w:rsidRPr="00E64A8B">
        <w:rPr>
          <w:rFonts w:cs="Arial"/>
          <w:sz w:val="20"/>
          <w:szCs w:val="18"/>
          <w:lang w:val="es-ES_tradnl" w:eastAsia="es-ES"/>
        </w:rPr>
        <w:t>Trasladar muestras biológicas, biopsias, líquidos, secreciones y otros</w:t>
      </w:r>
      <w:r w:rsidR="00946D93">
        <w:rPr>
          <w:rFonts w:cs="Arial"/>
          <w:sz w:val="20"/>
          <w:szCs w:val="18"/>
          <w:lang w:val="es-ES_tradnl" w:eastAsia="es-ES"/>
        </w:rPr>
        <w:t xml:space="preserve"> </w:t>
      </w:r>
      <w:r w:rsidRPr="00E64A8B">
        <w:rPr>
          <w:rFonts w:cs="Arial"/>
          <w:sz w:val="20"/>
          <w:szCs w:val="18"/>
          <w:lang w:val="es-ES_tradnl" w:eastAsia="es-ES"/>
        </w:rPr>
        <w:t xml:space="preserve">de acuerdo a procedimientos vigentes. </w:t>
      </w:r>
    </w:p>
    <w:p w:rsidR="004C11A0" w:rsidRPr="00E64A8B" w:rsidRDefault="004C11A0" w:rsidP="001A12A2">
      <w:pPr>
        <w:pStyle w:val="Textoindependiente23"/>
        <w:numPr>
          <w:ilvl w:val="0"/>
          <w:numId w:val="47"/>
        </w:numPr>
        <w:tabs>
          <w:tab w:val="clear" w:pos="360"/>
          <w:tab w:val="clear" w:pos="720"/>
          <w:tab w:val="num" w:pos="993"/>
        </w:tabs>
        <w:ind w:left="851" w:right="142" w:hanging="294"/>
        <w:rPr>
          <w:rFonts w:cs="Arial"/>
          <w:sz w:val="20"/>
          <w:szCs w:val="18"/>
          <w:lang w:val="es-ES_tradnl" w:eastAsia="es-ES"/>
        </w:rPr>
      </w:pPr>
      <w:r w:rsidRPr="00A12ED9">
        <w:rPr>
          <w:rFonts w:cs="Arial"/>
          <w:sz w:val="20"/>
          <w:szCs w:val="18"/>
          <w:lang w:val="es-ES_tradnl" w:eastAsia="es-ES"/>
        </w:rPr>
        <w:t>Participar</w:t>
      </w:r>
      <w:r w:rsidRPr="00E64A8B">
        <w:rPr>
          <w:rFonts w:cs="Arial"/>
          <w:sz w:val="20"/>
          <w:szCs w:val="18"/>
          <w:lang w:val="es-ES_tradnl" w:eastAsia="es-ES"/>
        </w:rPr>
        <w:t xml:space="preserve"> en la preparación y trasladar el cadáver, según normas vigentes. </w:t>
      </w:r>
    </w:p>
    <w:p w:rsidR="004C11A0" w:rsidRPr="00A12ED9" w:rsidRDefault="004C11A0" w:rsidP="001A12A2">
      <w:pPr>
        <w:pStyle w:val="Textoindependiente23"/>
        <w:numPr>
          <w:ilvl w:val="0"/>
          <w:numId w:val="47"/>
        </w:numPr>
        <w:tabs>
          <w:tab w:val="clear" w:pos="360"/>
          <w:tab w:val="clear" w:pos="720"/>
          <w:tab w:val="num" w:pos="993"/>
        </w:tabs>
        <w:ind w:left="851" w:right="142" w:hanging="294"/>
        <w:rPr>
          <w:rFonts w:cs="Arial"/>
          <w:sz w:val="20"/>
          <w:szCs w:val="18"/>
          <w:lang w:val="es-ES_tradnl" w:eastAsia="es-ES"/>
        </w:rPr>
      </w:pPr>
      <w:r w:rsidRPr="00A12ED9">
        <w:rPr>
          <w:rFonts w:cs="Arial"/>
          <w:sz w:val="20"/>
          <w:szCs w:val="18"/>
          <w:lang w:val="es-ES_tradnl" w:eastAsia="es-ES"/>
        </w:rPr>
        <w:t xml:space="preserve">Preparar, movilizar y trasladar al paciente por indicación del profesional asistencial. </w:t>
      </w:r>
    </w:p>
    <w:p w:rsidR="004C11A0" w:rsidRDefault="004C11A0" w:rsidP="001A12A2">
      <w:pPr>
        <w:pStyle w:val="Sinespaciado"/>
        <w:numPr>
          <w:ilvl w:val="0"/>
          <w:numId w:val="47"/>
        </w:numPr>
        <w:tabs>
          <w:tab w:val="clear" w:pos="720"/>
          <w:tab w:val="num" w:pos="993"/>
        </w:tabs>
        <w:ind w:left="851" w:hanging="294"/>
        <w:jc w:val="both"/>
        <w:rPr>
          <w:rFonts w:ascii="Arial" w:hAnsi="Arial" w:cs="Arial"/>
          <w:sz w:val="20"/>
          <w:szCs w:val="20"/>
          <w:lang w:val="es-PE"/>
        </w:rPr>
      </w:pPr>
      <w:r w:rsidRPr="00A12ED9">
        <w:rPr>
          <w:rFonts w:ascii="Arial" w:hAnsi="Arial" w:cs="Arial"/>
          <w:sz w:val="20"/>
          <w:szCs w:val="20"/>
          <w:lang w:val="es-PE"/>
        </w:rPr>
        <w:t>Respetar</w:t>
      </w:r>
      <w:r>
        <w:rPr>
          <w:rFonts w:ascii="Arial" w:hAnsi="Arial" w:cs="Arial"/>
          <w:sz w:val="20"/>
          <w:szCs w:val="20"/>
          <w:lang w:val="es-PE"/>
        </w:rPr>
        <w:t xml:space="preserve"> y hacer respetar los derechos del asegurado, en el marco de la política de humanización de la atención de salud y las normas vigentes. </w:t>
      </w:r>
    </w:p>
    <w:p w:rsidR="004C11A0" w:rsidRDefault="004C11A0" w:rsidP="001A12A2">
      <w:pPr>
        <w:pStyle w:val="Sinespaciado"/>
        <w:numPr>
          <w:ilvl w:val="0"/>
          <w:numId w:val="47"/>
        </w:numPr>
        <w:tabs>
          <w:tab w:val="clear" w:pos="720"/>
          <w:tab w:val="num" w:pos="993"/>
        </w:tabs>
        <w:ind w:left="851" w:hanging="294"/>
        <w:jc w:val="both"/>
        <w:rPr>
          <w:rFonts w:ascii="Arial" w:hAnsi="Arial" w:cs="Arial"/>
          <w:sz w:val="20"/>
          <w:szCs w:val="20"/>
          <w:lang w:val="es-PE"/>
        </w:rPr>
      </w:pPr>
      <w:r>
        <w:rPr>
          <w:rFonts w:ascii="Arial" w:hAnsi="Arial" w:cs="Arial"/>
          <w:sz w:val="20"/>
          <w:szCs w:val="20"/>
          <w:lang w:val="es-PE"/>
        </w:rPr>
        <w:t xml:space="preserve">Cumplir con los principios y deberes establecidos en el Código de Ética del personal de Seguro Social de Salud (ESSALUD) así como no incurrir en las prohibiciones contenidas en él. </w:t>
      </w:r>
    </w:p>
    <w:p w:rsidR="004C11A0" w:rsidRDefault="004C11A0" w:rsidP="001A12A2">
      <w:pPr>
        <w:pStyle w:val="Sinespaciado"/>
        <w:numPr>
          <w:ilvl w:val="0"/>
          <w:numId w:val="47"/>
        </w:numPr>
        <w:tabs>
          <w:tab w:val="clear" w:pos="720"/>
          <w:tab w:val="num" w:pos="993"/>
        </w:tabs>
        <w:ind w:left="851" w:hanging="294"/>
        <w:jc w:val="both"/>
        <w:rPr>
          <w:rFonts w:ascii="Arial" w:hAnsi="Arial" w:cs="Arial"/>
          <w:sz w:val="20"/>
          <w:szCs w:val="20"/>
          <w:lang w:val="es-PE"/>
        </w:rPr>
      </w:pPr>
      <w:r>
        <w:rPr>
          <w:rFonts w:ascii="Arial" w:hAnsi="Arial" w:cs="Arial"/>
          <w:sz w:val="20"/>
          <w:szCs w:val="20"/>
          <w:lang w:val="es-PE"/>
        </w:rPr>
        <w:t xml:space="preserve">Registrar las actividades realizadas en los sistemas de información institucional y emitir informes de su ejecución, cumpliendo las disposiciones vigentes. </w:t>
      </w:r>
    </w:p>
    <w:p w:rsidR="004C11A0" w:rsidRDefault="004C11A0" w:rsidP="001A12A2">
      <w:pPr>
        <w:pStyle w:val="Sinespaciado"/>
        <w:numPr>
          <w:ilvl w:val="0"/>
          <w:numId w:val="47"/>
        </w:numPr>
        <w:tabs>
          <w:tab w:val="clear" w:pos="720"/>
          <w:tab w:val="num" w:pos="993"/>
        </w:tabs>
        <w:ind w:left="851" w:hanging="294"/>
        <w:jc w:val="both"/>
        <w:rPr>
          <w:rFonts w:ascii="Arial" w:hAnsi="Arial" w:cs="Arial"/>
          <w:sz w:val="20"/>
          <w:szCs w:val="20"/>
          <w:lang w:val="es-PE"/>
        </w:rPr>
      </w:pPr>
      <w:r>
        <w:rPr>
          <w:rFonts w:ascii="Arial" w:hAnsi="Arial" w:cs="Arial"/>
          <w:sz w:val="20"/>
          <w:szCs w:val="20"/>
          <w:lang w:val="es-PE"/>
        </w:rPr>
        <w:t xml:space="preserve">Mantener informado al jefe inmediato sobre las actividades que desarrolla. </w:t>
      </w:r>
    </w:p>
    <w:p w:rsidR="004C11A0" w:rsidRPr="00A12ED9" w:rsidRDefault="004C11A0" w:rsidP="001A12A2">
      <w:pPr>
        <w:pStyle w:val="Sinespaciado"/>
        <w:numPr>
          <w:ilvl w:val="0"/>
          <w:numId w:val="47"/>
        </w:numPr>
        <w:tabs>
          <w:tab w:val="clear" w:pos="720"/>
          <w:tab w:val="num" w:pos="993"/>
        </w:tabs>
        <w:ind w:left="851" w:hanging="294"/>
        <w:jc w:val="both"/>
        <w:rPr>
          <w:rFonts w:ascii="Arial" w:hAnsi="Arial" w:cs="Arial"/>
          <w:sz w:val="20"/>
          <w:szCs w:val="20"/>
          <w:lang w:val="es-PE"/>
        </w:rPr>
      </w:pPr>
      <w:r>
        <w:rPr>
          <w:rFonts w:ascii="Arial" w:hAnsi="Arial" w:cs="Arial"/>
          <w:sz w:val="20"/>
          <w:szCs w:val="20"/>
          <w:lang w:val="es-PE"/>
        </w:rPr>
        <w:t xml:space="preserve">Velar por la seguridad, mantenimiento y operatividad de los bienes asignados para el cumplimiento de sus labores. </w:t>
      </w:r>
    </w:p>
    <w:p w:rsidR="00B47363" w:rsidRPr="004C11A0" w:rsidRDefault="00B47363" w:rsidP="004C11A0">
      <w:pPr>
        <w:pStyle w:val="Textoindependiente23"/>
        <w:tabs>
          <w:tab w:val="clear" w:pos="360"/>
          <w:tab w:val="left" w:pos="945"/>
        </w:tabs>
        <w:spacing w:line="276" w:lineRule="auto"/>
        <w:ind w:right="142"/>
        <w:rPr>
          <w:rFonts w:cs="Arial"/>
          <w:color w:val="000000" w:themeColor="text1"/>
          <w:sz w:val="20"/>
          <w:szCs w:val="20"/>
          <w:lang w:val="es-PE" w:eastAsia="es-ES"/>
        </w:rPr>
      </w:pPr>
    </w:p>
    <w:p w:rsidR="001828D1" w:rsidRPr="001A12A2" w:rsidRDefault="001828D1" w:rsidP="001A12A2">
      <w:pPr>
        <w:pStyle w:val="Sangradetextonormal"/>
        <w:numPr>
          <w:ilvl w:val="0"/>
          <w:numId w:val="23"/>
        </w:numPr>
        <w:ind w:left="284" w:hanging="371"/>
        <w:jc w:val="left"/>
        <w:rPr>
          <w:color w:val="000000" w:themeColor="text1"/>
          <w:sz w:val="20"/>
          <w:szCs w:val="20"/>
        </w:rPr>
      </w:pPr>
      <w:r w:rsidRPr="00EC1DBD">
        <w:rPr>
          <w:color w:val="000000" w:themeColor="text1"/>
          <w:sz w:val="20"/>
          <w:szCs w:val="20"/>
        </w:rPr>
        <w:t>CONDICIONES ESENCIALES DEL CONTRATO</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EC1DBD" w:rsidRPr="00EC1DBD" w:rsidTr="001A12A2">
        <w:trPr>
          <w:trHeight w:val="177"/>
        </w:trPr>
        <w:tc>
          <w:tcPr>
            <w:tcW w:w="2880" w:type="dxa"/>
            <w:tcBorders>
              <w:top w:val="single" w:sz="4" w:space="0" w:color="auto"/>
              <w:left w:val="single" w:sz="4" w:space="0" w:color="auto"/>
              <w:bottom w:val="single" w:sz="4" w:space="0" w:color="auto"/>
              <w:right w:val="single" w:sz="4" w:space="0" w:color="auto"/>
            </w:tcBorders>
            <w:shd w:val="clear" w:color="auto" w:fill="BFBFBF"/>
            <w:hideMark/>
          </w:tcPr>
          <w:p w:rsidR="001828D1" w:rsidRPr="00EC1DBD" w:rsidRDefault="001828D1" w:rsidP="007C4149">
            <w:pPr>
              <w:pStyle w:val="Sangradetextonormal"/>
              <w:spacing w:line="276" w:lineRule="auto"/>
              <w:ind w:firstLine="0"/>
              <w:rPr>
                <w:color w:val="000000" w:themeColor="text1"/>
                <w:sz w:val="20"/>
                <w:szCs w:val="20"/>
              </w:rPr>
            </w:pPr>
            <w:r w:rsidRPr="00EC1DBD">
              <w:rPr>
                <w:color w:val="000000" w:themeColor="text1"/>
                <w:sz w:val="20"/>
                <w:szCs w:val="20"/>
              </w:rPr>
              <w:t>CONDICIONES</w:t>
            </w:r>
          </w:p>
        </w:tc>
        <w:tc>
          <w:tcPr>
            <w:tcW w:w="5766" w:type="dxa"/>
            <w:tcBorders>
              <w:top w:val="single" w:sz="4" w:space="0" w:color="auto"/>
              <w:left w:val="single" w:sz="4" w:space="0" w:color="auto"/>
              <w:bottom w:val="single" w:sz="4" w:space="0" w:color="auto"/>
              <w:right w:val="single" w:sz="4" w:space="0" w:color="auto"/>
            </w:tcBorders>
            <w:shd w:val="clear" w:color="auto" w:fill="BFBFBF"/>
            <w:hideMark/>
          </w:tcPr>
          <w:p w:rsidR="001828D1" w:rsidRPr="00EC1DBD" w:rsidRDefault="001828D1" w:rsidP="007C4149">
            <w:pPr>
              <w:pStyle w:val="Sangradetextonormal"/>
              <w:spacing w:line="276" w:lineRule="auto"/>
              <w:ind w:firstLine="0"/>
              <w:rPr>
                <w:color w:val="000000" w:themeColor="text1"/>
                <w:sz w:val="20"/>
                <w:szCs w:val="20"/>
              </w:rPr>
            </w:pPr>
            <w:r w:rsidRPr="00EC1DBD">
              <w:rPr>
                <w:color w:val="000000" w:themeColor="text1"/>
                <w:sz w:val="20"/>
                <w:szCs w:val="20"/>
              </w:rPr>
              <w:t>DETALLE</w:t>
            </w:r>
          </w:p>
        </w:tc>
      </w:tr>
      <w:tr w:rsidR="00EC1DBD" w:rsidRPr="00EC1DBD" w:rsidTr="001A12A2">
        <w:trPr>
          <w:trHeight w:val="424"/>
        </w:trPr>
        <w:tc>
          <w:tcPr>
            <w:tcW w:w="2880" w:type="dxa"/>
            <w:tcBorders>
              <w:top w:val="single" w:sz="4" w:space="0" w:color="auto"/>
              <w:left w:val="single" w:sz="4" w:space="0" w:color="auto"/>
              <w:bottom w:val="single" w:sz="4" w:space="0" w:color="auto"/>
              <w:right w:val="single" w:sz="4" w:space="0" w:color="auto"/>
            </w:tcBorders>
            <w:vAlign w:val="center"/>
            <w:hideMark/>
          </w:tcPr>
          <w:p w:rsidR="001828D1" w:rsidRPr="00EC1DBD" w:rsidRDefault="001828D1" w:rsidP="007C4149">
            <w:pPr>
              <w:pStyle w:val="Sangradetextonormal"/>
              <w:spacing w:line="276" w:lineRule="auto"/>
              <w:ind w:firstLine="0"/>
              <w:rPr>
                <w:color w:val="000000" w:themeColor="text1"/>
                <w:sz w:val="20"/>
                <w:szCs w:val="20"/>
              </w:rPr>
            </w:pPr>
            <w:r w:rsidRPr="00EC1DBD">
              <w:rPr>
                <w:color w:val="000000" w:themeColor="text1"/>
                <w:sz w:val="20"/>
                <w:szCs w:val="20"/>
              </w:rPr>
              <w:t>Lugar de prestación del servicio</w:t>
            </w:r>
          </w:p>
        </w:tc>
        <w:tc>
          <w:tcPr>
            <w:tcW w:w="5766" w:type="dxa"/>
            <w:tcBorders>
              <w:top w:val="single" w:sz="4" w:space="0" w:color="auto"/>
              <w:left w:val="single" w:sz="4" w:space="0" w:color="auto"/>
              <w:bottom w:val="single" w:sz="4" w:space="0" w:color="auto"/>
              <w:right w:val="single" w:sz="4" w:space="0" w:color="auto"/>
            </w:tcBorders>
            <w:hideMark/>
          </w:tcPr>
          <w:p w:rsidR="001828D1" w:rsidRPr="00EC1DBD" w:rsidRDefault="001828D1" w:rsidP="007C4149">
            <w:pPr>
              <w:pStyle w:val="Sangradetextonormal"/>
              <w:spacing w:line="276" w:lineRule="auto"/>
              <w:ind w:firstLine="0"/>
              <w:jc w:val="both"/>
              <w:rPr>
                <w:b w:val="0"/>
                <w:color w:val="000000" w:themeColor="text1"/>
                <w:sz w:val="20"/>
                <w:szCs w:val="20"/>
              </w:rPr>
            </w:pPr>
            <w:r w:rsidRPr="00EC1DBD">
              <w:rPr>
                <w:b w:val="0"/>
                <w:color w:val="000000" w:themeColor="text1"/>
                <w:sz w:val="20"/>
                <w:szCs w:val="20"/>
              </w:rPr>
              <w:t>De acuerdo a lo especificado en el numeral</w:t>
            </w:r>
            <w:r w:rsidRPr="00EC1DBD">
              <w:rPr>
                <w:color w:val="000000" w:themeColor="text1"/>
                <w:sz w:val="20"/>
                <w:szCs w:val="20"/>
              </w:rPr>
              <w:t xml:space="preserve"> 1. Objeto de la convocatoria.</w:t>
            </w:r>
          </w:p>
        </w:tc>
      </w:tr>
      <w:tr w:rsidR="00EC1DBD" w:rsidRPr="00EC1DBD" w:rsidTr="001828D1">
        <w:trPr>
          <w:trHeight w:val="426"/>
        </w:trPr>
        <w:tc>
          <w:tcPr>
            <w:tcW w:w="2880" w:type="dxa"/>
            <w:tcBorders>
              <w:top w:val="single" w:sz="4" w:space="0" w:color="auto"/>
              <w:left w:val="single" w:sz="4" w:space="0" w:color="auto"/>
              <w:bottom w:val="single" w:sz="4" w:space="0" w:color="auto"/>
              <w:right w:val="single" w:sz="4" w:space="0" w:color="auto"/>
            </w:tcBorders>
            <w:vAlign w:val="center"/>
          </w:tcPr>
          <w:p w:rsidR="00146CBC" w:rsidRPr="00EC1DBD" w:rsidRDefault="00146CBC" w:rsidP="007C4149">
            <w:pPr>
              <w:pStyle w:val="Sangradetextonormal"/>
              <w:spacing w:line="276" w:lineRule="auto"/>
              <w:ind w:firstLine="0"/>
              <w:rPr>
                <w:color w:val="000000" w:themeColor="text1"/>
                <w:sz w:val="20"/>
                <w:szCs w:val="20"/>
              </w:rPr>
            </w:pPr>
            <w:r w:rsidRPr="00EC1DBD">
              <w:rPr>
                <w:color w:val="000000" w:themeColor="text1"/>
                <w:sz w:val="20"/>
                <w:szCs w:val="20"/>
              </w:rPr>
              <w:t>Duración del Contrato</w:t>
            </w:r>
          </w:p>
        </w:tc>
        <w:tc>
          <w:tcPr>
            <w:tcW w:w="5766" w:type="dxa"/>
            <w:tcBorders>
              <w:top w:val="single" w:sz="4" w:space="0" w:color="auto"/>
              <w:left w:val="single" w:sz="4" w:space="0" w:color="auto"/>
              <w:bottom w:val="single" w:sz="4" w:space="0" w:color="auto"/>
              <w:right w:val="single" w:sz="4" w:space="0" w:color="auto"/>
            </w:tcBorders>
          </w:tcPr>
          <w:p w:rsidR="00146CBC" w:rsidRPr="00EC1DBD" w:rsidRDefault="00146CBC" w:rsidP="007C4149">
            <w:pPr>
              <w:pStyle w:val="Sangradetextonormal"/>
              <w:spacing w:line="276" w:lineRule="auto"/>
              <w:ind w:firstLine="0"/>
              <w:jc w:val="both"/>
              <w:rPr>
                <w:b w:val="0"/>
                <w:color w:val="000000" w:themeColor="text1"/>
                <w:sz w:val="20"/>
                <w:szCs w:val="20"/>
              </w:rPr>
            </w:pPr>
            <w:r w:rsidRPr="00EC1DBD">
              <w:rPr>
                <w:b w:val="0"/>
                <w:color w:val="000000" w:themeColor="text1"/>
                <w:sz w:val="20"/>
                <w:szCs w:val="20"/>
              </w:rPr>
              <w:t xml:space="preserve">Inicio     </w:t>
            </w:r>
            <w:r w:rsidR="004D4DE8" w:rsidRPr="00EC1DBD">
              <w:rPr>
                <w:b w:val="0"/>
                <w:color w:val="000000" w:themeColor="text1"/>
                <w:sz w:val="20"/>
                <w:szCs w:val="20"/>
              </w:rPr>
              <w:t xml:space="preserve"> :</w:t>
            </w:r>
            <w:r w:rsidRPr="00EC1DBD">
              <w:rPr>
                <w:b w:val="0"/>
                <w:color w:val="000000" w:themeColor="text1"/>
                <w:sz w:val="20"/>
                <w:szCs w:val="20"/>
              </w:rPr>
              <w:t xml:space="preserve"> </w:t>
            </w:r>
            <w:r w:rsidR="000B3011" w:rsidRPr="00EC1DBD">
              <w:rPr>
                <w:b w:val="0"/>
                <w:color w:val="000000" w:themeColor="text1"/>
                <w:sz w:val="20"/>
                <w:szCs w:val="20"/>
              </w:rPr>
              <w:t xml:space="preserve"> </w:t>
            </w:r>
            <w:r w:rsidR="004D4DE8">
              <w:rPr>
                <w:b w:val="0"/>
                <w:color w:val="000000" w:themeColor="text1"/>
                <w:sz w:val="20"/>
                <w:szCs w:val="20"/>
              </w:rPr>
              <w:t>d</w:t>
            </w:r>
            <w:r w:rsidR="00F113FB" w:rsidRPr="00EC1DBD">
              <w:rPr>
                <w:b w:val="0"/>
                <w:color w:val="000000" w:themeColor="text1"/>
                <w:sz w:val="20"/>
                <w:szCs w:val="20"/>
              </w:rPr>
              <w:t>iciembre d</w:t>
            </w:r>
            <w:r w:rsidRPr="00EC1DBD">
              <w:rPr>
                <w:b w:val="0"/>
                <w:color w:val="000000" w:themeColor="text1"/>
                <w:sz w:val="20"/>
                <w:szCs w:val="20"/>
              </w:rPr>
              <w:t>e 2019</w:t>
            </w:r>
          </w:p>
          <w:p w:rsidR="00146CBC" w:rsidRPr="00EC1DBD" w:rsidRDefault="004D4DE8" w:rsidP="00F113FB">
            <w:pPr>
              <w:pStyle w:val="Sangradetextonormal"/>
              <w:spacing w:line="276" w:lineRule="auto"/>
              <w:ind w:firstLine="0"/>
              <w:jc w:val="both"/>
              <w:rPr>
                <w:b w:val="0"/>
                <w:color w:val="000000" w:themeColor="text1"/>
                <w:sz w:val="20"/>
                <w:szCs w:val="20"/>
              </w:rPr>
            </w:pPr>
            <w:r w:rsidRPr="00EC1DBD">
              <w:rPr>
                <w:b w:val="0"/>
                <w:color w:val="000000" w:themeColor="text1"/>
                <w:sz w:val="20"/>
                <w:szCs w:val="20"/>
              </w:rPr>
              <w:t>Término:</w:t>
            </w:r>
            <w:r>
              <w:rPr>
                <w:b w:val="0"/>
                <w:color w:val="000000" w:themeColor="text1"/>
                <w:sz w:val="20"/>
                <w:szCs w:val="20"/>
              </w:rPr>
              <w:t xml:space="preserve">  31 de</w:t>
            </w:r>
            <w:r w:rsidR="009040A6" w:rsidRPr="00EC1DBD">
              <w:rPr>
                <w:b w:val="0"/>
                <w:color w:val="000000" w:themeColor="text1"/>
                <w:sz w:val="20"/>
                <w:szCs w:val="20"/>
              </w:rPr>
              <w:t xml:space="preserve"> </w:t>
            </w:r>
            <w:r w:rsidR="00F113FB" w:rsidRPr="00EC1DBD">
              <w:rPr>
                <w:b w:val="0"/>
                <w:color w:val="000000" w:themeColor="text1"/>
                <w:sz w:val="20"/>
                <w:szCs w:val="20"/>
              </w:rPr>
              <w:t xml:space="preserve">diciembre </w:t>
            </w:r>
            <w:r w:rsidR="00146CBC" w:rsidRPr="00EC1DBD">
              <w:rPr>
                <w:b w:val="0"/>
                <w:color w:val="000000" w:themeColor="text1"/>
                <w:sz w:val="20"/>
                <w:szCs w:val="20"/>
              </w:rPr>
              <w:t xml:space="preserve">de 2019 </w:t>
            </w:r>
            <w:r w:rsidR="00146CBC" w:rsidRPr="00EC1DBD">
              <w:rPr>
                <w:color w:val="000000" w:themeColor="text1"/>
                <w:sz w:val="20"/>
                <w:szCs w:val="20"/>
              </w:rPr>
              <w:t>(sujeto a renovación)</w:t>
            </w:r>
          </w:p>
        </w:tc>
      </w:tr>
      <w:tr w:rsidR="00EC1DBD" w:rsidRPr="00EC1DBD" w:rsidTr="001828D1">
        <w:trPr>
          <w:trHeight w:val="426"/>
        </w:trPr>
        <w:tc>
          <w:tcPr>
            <w:tcW w:w="2880" w:type="dxa"/>
            <w:tcBorders>
              <w:top w:val="single" w:sz="4" w:space="0" w:color="auto"/>
              <w:left w:val="single" w:sz="4" w:space="0" w:color="auto"/>
              <w:bottom w:val="single" w:sz="4" w:space="0" w:color="auto"/>
              <w:right w:val="single" w:sz="4" w:space="0" w:color="auto"/>
            </w:tcBorders>
            <w:vAlign w:val="center"/>
            <w:hideMark/>
          </w:tcPr>
          <w:p w:rsidR="001828D1" w:rsidRPr="00EC1DBD" w:rsidRDefault="001828D1" w:rsidP="007C4149">
            <w:pPr>
              <w:pStyle w:val="Sangradetextonormal"/>
              <w:spacing w:line="276" w:lineRule="auto"/>
              <w:ind w:firstLine="0"/>
              <w:rPr>
                <w:color w:val="000000" w:themeColor="text1"/>
                <w:sz w:val="20"/>
                <w:szCs w:val="20"/>
              </w:rPr>
            </w:pPr>
            <w:r w:rsidRPr="00EC1DBD">
              <w:rPr>
                <w:color w:val="000000" w:themeColor="text1"/>
                <w:sz w:val="20"/>
                <w:szCs w:val="20"/>
              </w:rPr>
              <w:t>Retribución Mensual</w:t>
            </w:r>
          </w:p>
        </w:tc>
        <w:tc>
          <w:tcPr>
            <w:tcW w:w="5766" w:type="dxa"/>
            <w:tcBorders>
              <w:top w:val="single" w:sz="4" w:space="0" w:color="auto"/>
              <w:left w:val="single" w:sz="4" w:space="0" w:color="auto"/>
              <w:bottom w:val="single" w:sz="4" w:space="0" w:color="auto"/>
              <w:right w:val="single" w:sz="4" w:space="0" w:color="auto"/>
            </w:tcBorders>
            <w:hideMark/>
          </w:tcPr>
          <w:p w:rsidR="001828D1" w:rsidRPr="00EC1DBD" w:rsidRDefault="001828D1" w:rsidP="007C4149">
            <w:pPr>
              <w:pStyle w:val="Sangradetextonormal"/>
              <w:spacing w:line="276" w:lineRule="auto"/>
              <w:ind w:firstLine="0"/>
              <w:jc w:val="both"/>
              <w:rPr>
                <w:b w:val="0"/>
                <w:color w:val="000000" w:themeColor="text1"/>
                <w:sz w:val="20"/>
                <w:szCs w:val="20"/>
              </w:rPr>
            </w:pPr>
            <w:r w:rsidRPr="00EC1DBD">
              <w:rPr>
                <w:b w:val="0"/>
                <w:color w:val="000000" w:themeColor="text1"/>
                <w:sz w:val="20"/>
                <w:szCs w:val="20"/>
              </w:rPr>
              <w:t>De acuerdo a lo especificado en el numeral</w:t>
            </w:r>
            <w:r w:rsidRPr="00EC1DBD">
              <w:rPr>
                <w:color w:val="000000" w:themeColor="text1"/>
                <w:sz w:val="20"/>
                <w:szCs w:val="20"/>
              </w:rPr>
              <w:t xml:space="preserve"> 1. Objeto de la convocatoria</w:t>
            </w:r>
          </w:p>
        </w:tc>
      </w:tr>
      <w:tr w:rsidR="001828D1" w:rsidRPr="00EC1DBD" w:rsidTr="000E320E">
        <w:trPr>
          <w:trHeight w:val="407"/>
        </w:trPr>
        <w:tc>
          <w:tcPr>
            <w:tcW w:w="2880" w:type="dxa"/>
            <w:tcBorders>
              <w:top w:val="single" w:sz="4" w:space="0" w:color="auto"/>
              <w:left w:val="single" w:sz="4" w:space="0" w:color="auto"/>
              <w:bottom w:val="single" w:sz="4" w:space="0" w:color="auto"/>
              <w:right w:val="single" w:sz="4" w:space="0" w:color="auto"/>
            </w:tcBorders>
            <w:vAlign w:val="center"/>
            <w:hideMark/>
          </w:tcPr>
          <w:p w:rsidR="001828D1" w:rsidRPr="00EC1DBD" w:rsidRDefault="001828D1" w:rsidP="007C4149">
            <w:pPr>
              <w:pStyle w:val="Sangradetextonormal"/>
              <w:spacing w:line="276" w:lineRule="auto"/>
              <w:ind w:firstLine="0"/>
              <w:rPr>
                <w:color w:val="000000" w:themeColor="text1"/>
                <w:sz w:val="20"/>
                <w:szCs w:val="20"/>
              </w:rPr>
            </w:pPr>
            <w:r w:rsidRPr="00EC1DBD">
              <w:rPr>
                <w:color w:val="000000" w:themeColor="text1"/>
                <w:sz w:val="20"/>
                <w:szCs w:val="20"/>
              </w:rPr>
              <w:t>Otras condiciones del contrato</w:t>
            </w:r>
          </w:p>
        </w:tc>
        <w:tc>
          <w:tcPr>
            <w:tcW w:w="5766" w:type="dxa"/>
            <w:tcBorders>
              <w:top w:val="single" w:sz="4" w:space="0" w:color="auto"/>
              <w:left w:val="single" w:sz="4" w:space="0" w:color="auto"/>
              <w:bottom w:val="single" w:sz="4" w:space="0" w:color="auto"/>
              <w:right w:val="single" w:sz="4" w:space="0" w:color="auto"/>
            </w:tcBorders>
            <w:vAlign w:val="center"/>
            <w:hideMark/>
          </w:tcPr>
          <w:p w:rsidR="001828D1" w:rsidRPr="00EC1DBD" w:rsidRDefault="001828D1" w:rsidP="007C4149">
            <w:pPr>
              <w:pStyle w:val="Sangradetextonormal"/>
              <w:spacing w:line="276" w:lineRule="auto"/>
              <w:ind w:firstLine="0"/>
              <w:jc w:val="left"/>
              <w:rPr>
                <w:b w:val="0"/>
                <w:color w:val="000000" w:themeColor="text1"/>
                <w:sz w:val="20"/>
                <w:szCs w:val="20"/>
              </w:rPr>
            </w:pPr>
            <w:r w:rsidRPr="00EC1DBD">
              <w:rPr>
                <w:b w:val="0"/>
                <w:color w:val="000000" w:themeColor="text1"/>
                <w:sz w:val="20"/>
                <w:szCs w:val="20"/>
              </w:rPr>
              <w:t>Disponibilidad Inmediata.</w:t>
            </w:r>
          </w:p>
        </w:tc>
      </w:tr>
    </w:tbl>
    <w:p w:rsidR="001828D1" w:rsidRPr="00EC1DBD" w:rsidRDefault="001828D1" w:rsidP="001828D1">
      <w:pPr>
        <w:ind w:left="360"/>
        <w:jc w:val="both"/>
        <w:rPr>
          <w:rFonts w:ascii="Arial" w:hAnsi="Arial" w:cs="Arial"/>
          <w:b/>
          <w:color w:val="000000" w:themeColor="text1"/>
          <w:lang w:eastAsia="ar-SA"/>
        </w:rPr>
      </w:pPr>
    </w:p>
    <w:p w:rsidR="00281A1F" w:rsidRPr="00EC1DBD" w:rsidRDefault="00281A1F" w:rsidP="009E4DEF">
      <w:pPr>
        <w:pStyle w:val="Sangradetextonormal"/>
        <w:numPr>
          <w:ilvl w:val="0"/>
          <w:numId w:val="23"/>
        </w:numPr>
        <w:ind w:left="284" w:hanging="371"/>
        <w:jc w:val="left"/>
        <w:rPr>
          <w:color w:val="000000" w:themeColor="text1"/>
          <w:sz w:val="20"/>
          <w:szCs w:val="20"/>
        </w:rPr>
      </w:pPr>
      <w:r w:rsidRPr="00EC1DBD">
        <w:rPr>
          <w:color w:val="000000" w:themeColor="text1"/>
          <w:sz w:val="20"/>
          <w:szCs w:val="20"/>
        </w:rPr>
        <w:t>MODALIDAD DE POSTULACIÓN</w:t>
      </w:r>
    </w:p>
    <w:p w:rsidR="005035BE" w:rsidRPr="00EC1DBD" w:rsidRDefault="005035BE" w:rsidP="005035BE">
      <w:pPr>
        <w:pStyle w:val="Sinespaciado"/>
        <w:rPr>
          <w:rFonts w:ascii="Arial" w:hAnsi="Arial" w:cs="Arial"/>
          <w:color w:val="000000" w:themeColor="text1"/>
          <w:sz w:val="20"/>
          <w:szCs w:val="20"/>
        </w:rPr>
      </w:pPr>
    </w:p>
    <w:p w:rsidR="00B75BCA" w:rsidRPr="00EC1DBD" w:rsidRDefault="00B75BCA" w:rsidP="005954B8">
      <w:pPr>
        <w:spacing w:line="276" w:lineRule="auto"/>
        <w:ind w:left="709"/>
        <w:jc w:val="both"/>
        <w:rPr>
          <w:rFonts w:ascii="Arial" w:hAnsi="Arial" w:cs="Arial"/>
          <w:color w:val="000000" w:themeColor="text1"/>
        </w:rPr>
      </w:pPr>
      <w:r w:rsidRPr="00EC1DBD">
        <w:rPr>
          <w:rFonts w:ascii="Arial" w:hAnsi="Arial" w:cs="Arial"/>
          <w:color w:val="000000" w:themeColor="text1"/>
        </w:rPr>
        <w:t>Las personas interesadas en participar en el proceso que cumplan con los requisitos establecidos, deberán seguir los pasos siguientes:</w:t>
      </w:r>
    </w:p>
    <w:p w:rsidR="00B75BCA" w:rsidRPr="00EC1DBD" w:rsidRDefault="00B75BCA" w:rsidP="002874F5">
      <w:pPr>
        <w:spacing w:line="276" w:lineRule="auto"/>
        <w:ind w:left="360"/>
        <w:jc w:val="both"/>
        <w:rPr>
          <w:rFonts w:ascii="Arial" w:hAnsi="Arial" w:cs="Arial"/>
          <w:color w:val="000000" w:themeColor="text1"/>
        </w:rPr>
      </w:pPr>
    </w:p>
    <w:p w:rsidR="00B75BCA" w:rsidRPr="00EC1DBD" w:rsidRDefault="00B75BCA" w:rsidP="002874F5">
      <w:pPr>
        <w:pStyle w:val="Prrafodelista"/>
        <w:numPr>
          <w:ilvl w:val="0"/>
          <w:numId w:val="4"/>
        </w:numPr>
        <w:suppressAutoHyphens w:val="0"/>
        <w:spacing w:line="276" w:lineRule="auto"/>
        <w:jc w:val="both"/>
        <w:rPr>
          <w:rFonts w:ascii="Arial" w:hAnsi="Arial" w:cs="Arial"/>
          <w:color w:val="000000" w:themeColor="text1"/>
        </w:rPr>
      </w:pPr>
      <w:r w:rsidRPr="00EC1DBD">
        <w:rPr>
          <w:rFonts w:ascii="Arial" w:hAnsi="Arial" w:cs="Arial"/>
          <w:color w:val="000000" w:themeColor="text1"/>
        </w:rPr>
        <w:t xml:space="preserve">Ingresar al link </w:t>
      </w:r>
      <w:hyperlink r:id="rId8" w:history="1">
        <w:r w:rsidRPr="00EC1DBD">
          <w:rPr>
            <w:rStyle w:val="Hipervnculo"/>
            <w:rFonts w:ascii="Arial" w:eastAsiaTheme="majorEastAsia" w:hAnsi="Arial" w:cs="Arial"/>
            <w:color w:val="000000" w:themeColor="text1"/>
          </w:rPr>
          <w:t xml:space="preserve">ww1.essalud.gob.pe/sisep/postular_oportunidades.htm </w:t>
        </w:r>
      </w:hyperlink>
      <w:r w:rsidRPr="00EC1DBD">
        <w:rPr>
          <w:rFonts w:ascii="Arial" w:hAnsi="Arial" w:cs="Arial"/>
          <w:color w:val="000000" w:themeColor="text1"/>
        </w:rPr>
        <w:t xml:space="preserve"> y </w:t>
      </w:r>
      <w:r w:rsidRPr="00EC1DBD">
        <w:rPr>
          <w:rStyle w:val="Hipervnculo"/>
          <w:rFonts w:ascii="Arial" w:eastAsiaTheme="majorEastAsia" w:hAnsi="Arial" w:cs="Arial"/>
          <w:bCs/>
          <w:color w:val="000000" w:themeColor="text1"/>
          <w:u w:val="none"/>
        </w:rPr>
        <w:t>r</w:t>
      </w:r>
      <w:r w:rsidRPr="00EC1DBD">
        <w:rPr>
          <w:rFonts w:ascii="Arial" w:hAnsi="Arial" w:cs="Arial"/>
          <w:color w:val="000000" w:themeColor="text1"/>
        </w:rPr>
        <w:t xml:space="preserve">egistrarse en el Sistema de Selección de Personal (SISEP), culminado el registro el sistema enviará al correo electrónico consignado del postulante el usuario y clave. </w:t>
      </w:r>
    </w:p>
    <w:p w:rsidR="00B75BCA" w:rsidRPr="00EC1DBD" w:rsidRDefault="00B75BCA" w:rsidP="002874F5">
      <w:pPr>
        <w:pStyle w:val="Prrafodelista"/>
        <w:numPr>
          <w:ilvl w:val="0"/>
          <w:numId w:val="4"/>
        </w:numPr>
        <w:suppressAutoHyphens w:val="0"/>
        <w:spacing w:line="276" w:lineRule="auto"/>
        <w:jc w:val="both"/>
        <w:rPr>
          <w:rFonts w:ascii="Arial" w:hAnsi="Arial" w:cs="Arial"/>
          <w:color w:val="000000" w:themeColor="text1"/>
        </w:rPr>
      </w:pPr>
      <w:r w:rsidRPr="00EC1DBD">
        <w:rPr>
          <w:rFonts w:ascii="Arial" w:hAnsi="Arial" w:cs="Arial"/>
          <w:color w:val="000000" w:themeColor="text1"/>
        </w:rPr>
        <w:t>El postulante deberá ingresar al SISEP con su respectivo usuario y contraseña e iniciar su postulación a las ofertas laborales de su</w:t>
      </w:r>
      <w:r w:rsidR="00A11030" w:rsidRPr="00EC1DBD">
        <w:rPr>
          <w:rFonts w:ascii="Arial" w:hAnsi="Arial" w:cs="Arial"/>
          <w:color w:val="000000" w:themeColor="text1"/>
        </w:rPr>
        <w:t xml:space="preserve"> interés registrando sus datos </w:t>
      </w:r>
      <w:r w:rsidRPr="00EC1DBD">
        <w:rPr>
          <w:rFonts w:ascii="Arial" w:hAnsi="Arial" w:cs="Arial"/>
          <w:color w:val="000000" w:themeColor="text1"/>
        </w:rPr>
        <w:t>de experiencia y formación.</w:t>
      </w:r>
    </w:p>
    <w:p w:rsidR="00B75BCA" w:rsidRPr="00EC1DBD" w:rsidRDefault="00B75BCA" w:rsidP="002874F5">
      <w:pPr>
        <w:pStyle w:val="Prrafodelista"/>
        <w:numPr>
          <w:ilvl w:val="0"/>
          <w:numId w:val="4"/>
        </w:numPr>
        <w:suppressAutoHyphens w:val="0"/>
        <w:spacing w:line="276" w:lineRule="auto"/>
        <w:jc w:val="both"/>
        <w:rPr>
          <w:rFonts w:ascii="Arial" w:hAnsi="Arial" w:cs="Arial"/>
          <w:color w:val="000000" w:themeColor="text1"/>
          <w:lang w:val="es-PE"/>
        </w:rPr>
      </w:pPr>
      <w:r w:rsidRPr="00EC1DBD">
        <w:rPr>
          <w:rFonts w:ascii="Arial" w:hAnsi="Arial" w:cs="Arial"/>
          <w:color w:val="000000" w:themeColor="text1"/>
        </w:rPr>
        <w:t>De ser aceptada la postulación, el sistema remitirá formatos al correo electrónico consignado del postulante, señal que indica que la postulaci</w:t>
      </w:r>
      <w:r w:rsidR="00A11030" w:rsidRPr="00EC1DBD">
        <w:rPr>
          <w:rFonts w:ascii="Arial" w:hAnsi="Arial" w:cs="Arial"/>
          <w:color w:val="000000" w:themeColor="text1"/>
        </w:rPr>
        <w:t xml:space="preserve">ón ha culminado exitosamente y </w:t>
      </w:r>
      <w:r w:rsidRPr="00EC1DBD">
        <w:rPr>
          <w:rFonts w:ascii="Arial" w:hAnsi="Arial" w:cs="Arial"/>
          <w:color w:val="000000" w:themeColor="text1"/>
        </w:rPr>
        <w:t xml:space="preserve">se encuentra Pre calificado en la etapa curricular (para posterior verificación de los datos ingresados y de la documentación conexa solicitada). </w:t>
      </w:r>
      <w:r w:rsidR="00A75B9A" w:rsidRPr="00EC1DBD">
        <w:rPr>
          <w:rFonts w:ascii="Arial" w:hAnsi="Arial" w:cs="Arial"/>
          <w:color w:val="000000" w:themeColor="text1"/>
        </w:rPr>
        <w:t>La información</w:t>
      </w:r>
      <w:r w:rsidRPr="00EC1DBD">
        <w:rPr>
          <w:rFonts w:ascii="Arial" w:hAnsi="Arial" w:cs="Arial"/>
          <w:color w:val="000000" w:themeColor="text1"/>
        </w:rPr>
        <w:t xml:space="preserve"> ingresada por este medio tiene carácter de </w:t>
      </w:r>
      <w:r w:rsidRPr="00EC1DBD">
        <w:rPr>
          <w:rFonts w:ascii="Arial" w:hAnsi="Arial" w:cs="Arial"/>
          <w:color w:val="000000" w:themeColor="text1"/>
        </w:rPr>
        <w:lastRenderedPageBreak/>
        <w:t>Declaración Jurada por lo que el postulante podría ser eliminado en cualquier etapa del proceso en caso se observara incumplimiento de lo señalado.</w:t>
      </w:r>
    </w:p>
    <w:p w:rsidR="00B75BCA" w:rsidRPr="00EC1DBD" w:rsidRDefault="00B75BCA" w:rsidP="002874F5">
      <w:pPr>
        <w:spacing w:line="276" w:lineRule="auto"/>
        <w:rPr>
          <w:rFonts w:ascii="Arial" w:hAnsi="Arial" w:cs="Arial"/>
          <w:color w:val="000000" w:themeColor="text1"/>
        </w:rPr>
      </w:pPr>
    </w:p>
    <w:p w:rsidR="00B75BCA" w:rsidRPr="00EC1DBD" w:rsidRDefault="00B75BCA" w:rsidP="008A483A">
      <w:pPr>
        <w:spacing w:line="276" w:lineRule="auto"/>
        <w:ind w:left="426"/>
        <w:jc w:val="both"/>
        <w:rPr>
          <w:rFonts w:ascii="Arial" w:hAnsi="Arial" w:cs="Arial"/>
          <w:color w:val="000000" w:themeColor="text1"/>
          <w:lang w:val="es-PE"/>
        </w:rPr>
      </w:pPr>
      <w:r w:rsidRPr="00EC1DBD">
        <w:rPr>
          <w:rFonts w:ascii="Arial" w:hAnsi="Arial" w:cs="Arial"/>
          <w:color w:val="000000" w:themeColor="text1"/>
        </w:rPr>
        <w:t xml:space="preserve">Cada postulante deberá descargar de la Página Web Institucional: </w:t>
      </w:r>
      <w:hyperlink r:id="rId9" w:history="1">
        <w:r w:rsidRPr="00EC1DBD">
          <w:rPr>
            <w:rStyle w:val="Hipervnculo"/>
            <w:rFonts w:ascii="Arial" w:eastAsiaTheme="majorEastAsia" w:hAnsi="Arial" w:cs="Arial"/>
            <w:color w:val="000000" w:themeColor="text1"/>
          </w:rPr>
          <w:t>www.essalud.gob.pe</w:t>
        </w:r>
      </w:hyperlink>
      <w:r w:rsidR="008A483A" w:rsidRPr="00EC1DBD">
        <w:rPr>
          <w:rFonts w:ascii="Arial" w:hAnsi="Arial" w:cs="Arial"/>
          <w:color w:val="000000" w:themeColor="text1"/>
        </w:rPr>
        <w:t xml:space="preserve"> los </w:t>
      </w:r>
      <w:r w:rsidRPr="00EC1DBD">
        <w:rPr>
          <w:rFonts w:ascii="Arial" w:hAnsi="Arial" w:cs="Arial"/>
          <w:color w:val="000000" w:themeColor="text1"/>
        </w:rPr>
        <w:t>Formatos de Declaración Jurada siguientes:</w:t>
      </w:r>
    </w:p>
    <w:p w:rsidR="00B75BCA" w:rsidRPr="00EC1DBD" w:rsidRDefault="00B75BCA" w:rsidP="002874F5">
      <w:pPr>
        <w:pStyle w:val="NormalWeb"/>
        <w:numPr>
          <w:ilvl w:val="0"/>
          <w:numId w:val="5"/>
        </w:numPr>
        <w:shd w:val="clear" w:color="auto" w:fill="FFFFFF"/>
        <w:spacing w:before="0" w:beforeAutospacing="0" w:after="0" w:afterAutospacing="0" w:line="276" w:lineRule="auto"/>
        <w:jc w:val="both"/>
        <w:rPr>
          <w:rFonts w:ascii="Arial" w:hAnsi="Arial" w:cs="Arial"/>
          <w:color w:val="000000" w:themeColor="text1"/>
          <w:sz w:val="20"/>
          <w:szCs w:val="20"/>
        </w:rPr>
      </w:pPr>
      <w:r w:rsidRPr="00EC1DBD">
        <w:rPr>
          <w:rFonts w:ascii="Arial" w:hAnsi="Arial" w:cs="Arial"/>
          <w:color w:val="000000" w:themeColor="text1"/>
          <w:sz w:val="20"/>
          <w:szCs w:val="20"/>
        </w:rPr>
        <w:t xml:space="preserve">Declaración Jurada de Cumplimiento de requisitos </w:t>
      </w:r>
      <w:r w:rsidRPr="00EC1DBD">
        <w:rPr>
          <w:rFonts w:ascii="Arial" w:hAnsi="Arial" w:cs="Arial"/>
          <w:color w:val="000000" w:themeColor="text1"/>
          <w:sz w:val="20"/>
          <w:szCs w:val="20"/>
          <w:u w:val="single"/>
        </w:rPr>
        <w:t>(Formato 1)</w:t>
      </w:r>
      <w:r w:rsidR="001A12A2">
        <w:rPr>
          <w:rFonts w:ascii="Arial" w:hAnsi="Arial" w:cs="Arial"/>
          <w:color w:val="000000" w:themeColor="text1"/>
          <w:sz w:val="20"/>
          <w:szCs w:val="20"/>
          <w:u w:val="single"/>
        </w:rPr>
        <w:t>.</w:t>
      </w:r>
    </w:p>
    <w:p w:rsidR="00B75BCA" w:rsidRPr="00EC1DBD" w:rsidRDefault="00B75BCA" w:rsidP="002874F5">
      <w:pPr>
        <w:pStyle w:val="NormalWeb"/>
        <w:numPr>
          <w:ilvl w:val="0"/>
          <w:numId w:val="5"/>
        </w:numPr>
        <w:shd w:val="clear" w:color="auto" w:fill="FFFFFF"/>
        <w:spacing w:before="0" w:beforeAutospacing="0" w:after="0" w:afterAutospacing="0" w:line="276" w:lineRule="auto"/>
        <w:jc w:val="both"/>
        <w:rPr>
          <w:rFonts w:ascii="Arial" w:hAnsi="Arial" w:cs="Arial"/>
          <w:color w:val="000000" w:themeColor="text1"/>
          <w:sz w:val="20"/>
          <w:szCs w:val="20"/>
        </w:rPr>
      </w:pPr>
      <w:r w:rsidRPr="00EC1DBD">
        <w:rPr>
          <w:rFonts w:ascii="Arial" w:hAnsi="Arial" w:cs="Arial"/>
          <w:color w:val="000000" w:themeColor="text1"/>
          <w:sz w:val="20"/>
          <w:szCs w:val="20"/>
        </w:rPr>
        <w:t>Declaración Jurad</w:t>
      </w:r>
      <w:r w:rsidR="001A12A2">
        <w:rPr>
          <w:rFonts w:ascii="Arial" w:hAnsi="Arial" w:cs="Arial"/>
          <w:color w:val="000000" w:themeColor="text1"/>
          <w:sz w:val="20"/>
          <w:szCs w:val="20"/>
        </w:rPr>
        <w:t>a sobre Impedimento y Nepotismo</w:t>
      </w:r>
      <w:r w:rsidRPr="00EC1DBD">
        <w:rPr>
          <w:rFonts w:ascii="Arial" w:hAnsi="Arial" w:cs="Arial"/>
          <w:color w:val="000000" w:themeColor="text1"/>
          <w:sz w:val="20"/>
          <w:szCs w:val="20"/>
        </w:rPr>
        <w:t xml:space="preserve"> (</w:t>
      </w:r>
      <w:hyperlink r:id="rId10" w:tgtFrame="_blank" w:history="1">
        <w:r w:rsidRPr="00EC1DBD">
          <w:rPr>
            <w:rStyle w:val="Hipervnculo"/>
            <w:rFonts w:ascii="Arial" w:eastAsiaTheme="majorEastAsia" w:hAnsi="Arial" w:cs="Arial"/>
            <w:color w:val="000000" w:themeColor="text1"/>
            <w:sz w:val="20"/>
            <w:szCs w:val="20"/>
          </w:rPr>
          <w:t>Formato 2</w:t>
        </w:r>
      </w:hyperlink>
      <w:r w:rsidRPr="00EC1DBD">
        <w:rPr>
          <w:rFonts w:ascii="Arial" w:hAnsi="Arial" w:cs="Arial"/>
          <w:color w:val="000000" w:themeColor="text1"/>
          <w:sz w:val="20"/>
          <w:szCs w:val="20"/>
        </w:rPr>
        <w:t>)</w:t>
      </w:r>
      <w:r w:rsidR="001A12A2">
        <w:rPr>
          <w:rFonts w:ascii="Arial" w:hAnsi="Arial" w:cs="Arial"/>
          <w:color w:val="000000" w:themeColor="text1"/>
          <w:sz w:val="20"/>
          <w:szCs w:val="20"/>
        </w:rPr>
        <w:t>.</w:t>
      </w:r>
    </w:p>
    <w:p w:rsidR="00B75BCA" w:rsidRPr="00EC1DBD" w:rsidRDefault="00B75BCA" w:rsidP="002874F5">
      <w:pPr>
        <w:pStyle w:val="NormalWeb"/>
        <w:numPr>
          <w:ilvl w:val="0"/>
          <w:numId w:val="5"/>
        </w:numPr>
        <w:shd w:val="clear" w:color="auto" w:fill="FFFFFF"/>
        <w:spacing w:before="0" w:beforeAutospacing="0" w:after="0" w:afterAutospacing="0" w:line="276" w:lineRule="auto"/>
        <w:ind w:left="714" w:hanging="357"/>
        <w:jc w:val="both"/>
        <w:rPr>
          <w:rFonts w:ascii="Arial" w:hAnsi="Arial" w:cs="Arial"/>
          <w:color w:val="000000" w:themeColor="text1"/>
          <w:sz w:val="20"/>
          <w:szCs w:val="20"/>
        </w:rPr>
      </w:pPr>
      <w:r w:rsidRPr="00EC1DBD">
        <w:rPr>
          <w:rFonts w:ascii="Arial" w:hAnsi="Arial" w:cs="Arial"/>
          <w:color w:val="000000" w:themeColor="text1"/>
          <w:sz w:val="20"/>
          <w:szCs w:val="20"/>
        </w:rPr>
        <w:t>Declaración Jurada de Conf</w:t>
      </w:r>
      <w:r w:rsidR="001A12A2">
        <w:rPr>
          <w:rFonts w:ascii="Arial" w:hAnsi="Arial" w:cs="Arial"/>
          <w:color w:val="000000" w:themeColor="text1"/>
          <w:sz w:val="20"/>
          <w:szCs w:val="20"/>
        </w:rPr>
        <w:t>idencialidad e Incompatibilidad</w:t>
      </w:r>
      <w:r w:rsidRPr="00EC1DBD">
        <w:rPr>
          <w:rFonts w:ascii="Arial" w:hAnsi="Arial" w:cs="Arial"/>
          <w:color w:val="000000" w:themeColor="text1"/>
          <w:sz w:val="20"/>
          <w:szCs w:val="20"/>
        </w:rPr>
        <w:t xml:space="preserve"> (</w:t>
      </w:r>
      <w:hyperlink r:id="rId11" w:tgtFrame="_blank" w:history="1">
        <w:r w:rsidRPr="00EC1DBD">
          <w:rPr>
            <w:rStyle w:val="Hipervnculo"/>
            <w:rFonts w:ascii="Arial" w:eastAsiaTheme="majorEastAsia" w:hAnsi="Arial" w:cs="Arial"/>
            <w:color w:val="000000" w:themeColor="text1"/>
            <w:sz w:val="20"/>
            <w:szCs w:val="20"/>
          </w:rPr>
          <w:t>Formato 3</w:t>
        </w:r>
      </w:hyperlink>
      <w:r w:rsidRPr="00EC1DBD">
        <w:rPr>
          <w:rFonts w:ascii="Arial" w:hAnsi="Arial" w:cs="Arial"/>
          <w:color w:val="000000" w:themeColor="text1"/>
          <w:sz w:val="20"/>
          <w:szCs w:val="20"/>
        </w:rPr>
        <w:t>)</w:t>
      </w:r>
      <w:r w:rsidR="001A12A2">
        <w:rPr>
          <w:rFonts w:ascii="Arial" w:hAnsi="Arial" w:cs="Arial"/>
          <w:color w:val="000000" w:themeColor="text1"/>
          <w:sz w:val="20"/>
          <w:szCs w:val="20"/>
        </w:rPr>
        <w:t>.</w:t>
      </w:r>
    </w:p>
    <w:p w:rsidR="00B75BCA" w:rsidRPr="00EC1DBD" w:rsidRDefault="00B75BCA" w:rsidP="002874F5">
      <w:pPr>
        <w:pStyle w:val="NormalWeb"/>
        <w:numPr>
          <w:ilvl w:val="0"/>
          <w:numId w:val="5"/>
        </w:numPr>
        <w:shd w:val="clear" w:color="auto" w:fill="FFFFFF"/>
        <w:spacing w:before="0" w:beforeAutospacing="0" w:after="0" w:afterAutospacing="0" w:line="276" w:lineRule="auto"/>
        <w:ind w:left="714" w:hanging="357"/>
        <w:jc w:val="both"/>
        <w:rPr>
          <w:rFonts w:ascii="Arial" w:hAnsi="Arial" w:cs="Arial"/>
          <w:color w:val="000000" w:themeColor="text1"/>
          <w:sz w:val="20"/>
          <w:szCs w:val="20"/>
        </w:rPr>
      </w:pPr>
      <w:r w:rsidRPr="00EC1DBD">
        <w:rPr>
          <w:rFonts w:ascii="Arial" w:hAnsi="Arial" w:cs="Arial"/>
          <w:color w:val="000000" w:themeColor="text1"/>
          <w:sz w:val="20"/>
          <w:szCs w:val="20"/>
        </w:rPr>
        <w:t>Declaración Jurada de no</w:t>
      </w:r>
      <w:r w:rsidR="001A12A2">
        <w:rPr>
          <w:rFonts w:ascii="Arial" w:hAnsi="Arial" w:cs="Arial"/>
          <w:color w:val="000000" w:themeColor="text1"/>
          <w:sz w:val="20"/>
          <w:szCs w:val="20"/>
        </w:rPr>
        <w:t xml:space="preserve"> Registrar Antecedentes Penales</w:t>
      </w:r>
      <w:r w:rsidRPr="00EC1DBD">
        <w:rPr>
          <w:rFonts w:ascii="Arial" w:hAnsi="Arial" w:cs="Arial"/>
          <w:color w:val="000000" w:themeColor="text1"/>
          <w:sz w:val="20"/>
          <w:szCs w:val="20"/>
        </w:rPr>
        <w:t xml:space="preserve"> (</w:t>
      </w:r>
      <w:hyperlink r:id="rId12" w:tgtFrame="_blank" w:history="1">
        <w:r w:rsidRPr="00EC1DBD">
          <w:rPr>
            <w:rStyle w:val="Hipervnculo"/>
            <w:rFonts w:ascii="Arial" w:eastAsiaTheme="majorEastAsia" w:hAnsi="Arial" w:cs="Arial"/>
            <w:color w:val="000000" w:themeColor="text1"/>
            <w:sz w:val="20"/>
            <w:szCs w:val="20"/>
          </w:rPr>
          <w:t>Formato 5</w:t>
        </w:r>
      </w:hyperlink>
      <w:r w:rsidRPr="00EC1DBD">
        <w:rPr>
          <w:rFonts w:ascii="Arial" w:hAnsi="Arial" w:cs="Arial"/>
          <w:color w:val="000000" w:themeColor="text1"/>
          <w:sz w:val="20"/>
          <w:szCs w:val="20"/>
        </w:rPr>
        <w:t>)</w:t>
      </w:r>
      <w:r w:rsidR="001A12A2">
        <w:rPr>
          <w:rFonts w:ascii="Arial" w:hAnsi="Arial" w:cs="Arial"/>
          <w:color w:val="000000" w:themeColor="text1"/>
          <w:sz w:val="20"/>
          <w:szCs w:val="20"/>
        </w:rPr>
        <w:t>.</w:t>
      </w:r>
    </w:p>
    <w:p w:rsidR="00B75BCA" w:rsidRPr="00EC1DBD" w:rsidRDefault="00B75BCA" w:rsidP="002874F5">
      <w:pPr>
        <w:pStyle w:val="Prrafodelista1"/>
        <w:spacing w:line="276" w:lineRule="auto"/>
        <w:ind w:left="357" w:right="99"/>
        <w:jc w:val="both"/>
        <w:rPr>
          <w:rFonts w:ascii="Arial" w:hAnsi="Arial" w:cs="Arial"/>
          <w:color w:val="000000" w:themeColor="text1"/>
        </w:rPr>
      </w:pPr>
    </w:p>
    <w:p w:rsidR="00B75BCA" w:rsidRPr="00EC1DBD" w:rsidRDefault="00B75BCA" w:rsidP="002874F5">
      <w:pPr>
        <w:pStyle w:val="Prrafodelista1"/>
        <w:spacing w:line="276" w:lineRule="auto"/>
        <w:ind w:left="357" w:right="99"/>
        <w:jc w:val="both"/>
        <w:rPr>
          <w:rFonts w:ascii="Arial" w:hAnsi="Arial" w:cs="Arial"/>
          <w:color w:val="000000" w:themeColor="text1"/>
        </w:rPr>
      </w:pPr>
      <w:r w:rsidRPr="00EC1DBD">
        <w:rPr>
          <w:rFonts w:ascii="Arial" w:hAnsi="Arial" w:cs="Arial"/>
          <w:color w:val="000000" w:themeColor="text1"/>
        </w:rPr>
        <w:t xml:space="preserve">La citada </w:t>
      </w:r>
      <w:r w:rsidR="007703C6" w:rsidRPr="00EC1DBD">
        <w:rPr>
          <w:rFonts w:ascii="Arial" w:hAnsi="Arial" w:cs="Arial"/>
          <w:color w:val="000000" w:themeColor="text1"/>
        </w:rPr>
        <w:t>información deberá</w:t>
      </w:r>
      <w:r w:rsidRPr="00EC1DBD">
        <w:rPr>
          <w:rFonts w:ascii="Arial" w:hAnsi="Arial" w:cs="Arial"/>
          <w:color w:val="000000" w:themeColor="text1"/>
        </w:rPr>
        <w:t xml:space="preserve"> entregarse </w:t>
      </w:r>
      <w:r w:rsidR="00084AC1" w:rsidRPr="00EC1DBD">
        <w:rPr>
          <w:rFonts w:ascii="Arial" w:hAnsi="Arial" w:cs="Arial"/>
          <w:color w:val="000000" w:themeColor="text1"/>
        </w:rPr>
        <w:t xml:space="preserve">debidamente firmada y con la impresión dactilar </w:t>
      </w:r>
      <w:r w:rsidR="007703C6" w:rsidRPr="00EC1DBD">
        <w:rPr>
          <w:rFonts w:ascii="Arial" w:hAnsi="Arial" w:cs="Arial"/>
          <w:color w:val="000000" w:themeColor="text1"/>
        </w:rPr>
        <w:t>correspondiente, y los</w:t>
      </w:r>
      <w:r w:rsidR="006F118C" w:rsidRPr="00EC1DBD">
        <w:rPr>
          <w:rFonts w:ascii="Arial" w:hAnsi="Arial" w:cs="Arial"/>
          <w:color w:val="000000" w:themeColor="text1"/>
        </w:rPr>
        <w:t xml:space="preserve"> </w:t>
      </w:r>
      <w:r w:rsidRPr="00EC1DBD">
        <w:rPr>
          <w:rFonts w:ascii="Arial" w:hAnsi="Arial" w:cs="Arial"/>
          <w:color w:val="000000" w:themeColor="text1"/>
        </w:rPr>
        <w:t>documentos que sustentan el Currículum Vitae descriptivo presentado (Formación, experiencia laboral y capacitación) a los miembros de la comisión respectiva durante la etapa que corresponda según lo señalado en el cronograma.</w:t>
      </w:r>
    </w:p>
    <w:p w:rsidR="000B3348" w:rsidRPr="00EC1DBD" w:rsidRDefault="000B3348" w:rsidP="002874F5">
      <w:pPr>
        <w:pStyle w:val="Prrafodelista1"/>
        <w:spacing w:line="276" w:lineRule="auto"/>
        <w:ind w:left="357" w:right="99"/>
        <w:jc w:val="both"/>
        <w:rPr>
          <w:rFonts w:ascii="Arial" w:hAnsi="Arial" w:cs="Arial"/>
          <w:color w:val="000000" w:themeColor="text1"/>
        </w:rPr>
      </w:pPr>
    </w:p>
    <w:p w:rsidR="003921B3" w:rsidRPr="00EC1DBD" w:rsidRDefault="00B75BCA" w:rsidP="003921B3">
      <w:pPr>
        <w:spacing w:line="276" w:lineRule="auto"/>
        <w:ind w:left="360"/>
        <w:jc w:val="both"/>
        <w:rPr>
          <w:rFonts w:ascii="Arial" w:hAnsi="Arial" w:cs="Arial"/>
          <w:color w:val="000000" w:themeColor="text1"/>
        </w:rPr>
      </w:pPr>
      <w:r w:rsidRPr="00EC1DBD">
        <w:rPr>
          <w:rFonts w:ascii="Arial" w:hAnsi="Arial" w:cs="Arial"/>
          <w:b/>
          <w:color w:val="000000" w:themeColor="text1"/>
        </w:rPr>
        <w:t>Nota:</w:t>
      </w:r>
      <w:r w:rsidRPr="00EC1DBD">
        <w:rPr>
          <w:rFonts w:ascii="Arial" w:hAnsi="Arial" w:cs="Arial"/>
          <w:color w:val="000000" w:themeColor="text1"/>
        </w:rPr>
        <w:t xml:space="preserve"> </w:t>
      </w:r>
      <w:r w:rsidR="003921B3" w:rsidRPr="00EC1DBD">
        <w:rPr>
          <w:rFonts w:ascii="Arial" w:hAnsi="Arial" w:cs="Arial"/>
          <w:color w:val="000000" w:themeColor="text1"/>
        </w:rPr>
        <w:t xml:space="preserve">De manera previa a la postulación respectiva, los interesados deberán revisar la información indicada en las “Consideraciones que deberá tener en cuenta para postular a los procesos de selección” </w:t>
      </w:r>
      <w:r w:rsidR="003921B3" w:rsidRPr="00EC1DBD">
        <w:rPr>
          <w:rFonts w:ascii="Arial" w:hAnsi="Arial" w:cs="Arial"/>
          <w:b/>
          <w:bCs/>
          <w:color w:val="000000" w:themeColor="text1"/>
        </w:rPr>
        <w:t xml:space="preserve">e información sobre convocatorias CAS de ser el caso (condicional al proceso que se convoque), que se encuentra ubicada en la ruta </w:t>
      </w:r>
      <w:hyperlink r:id="rId13" w:tooltip="https://convocatorias.essalud.gob.pe/" w:history="1">
        <w:r w:rsidR="003921B3" w:rsidRPr="00EC1DBD">
          <w:rPr>
            <w:rStyle w:val="Hipervnculo"/>
            <w:rFonts w:ascii="Arial" w:hAnsi="Arial" w:cs="Arial"/>
            <w:color w:val="000000" w:themeColor="text1"/>
          </w:rPr>
          <w:t>https://convocatorias.essalud.gob.pe/</w:t>
        </w:r>
      </w:hyperlink>
    </w:p>
    <w:p w:rsidR="00F8429B" w:rsidRPr="00EC1DBD" w:rsidRDefault="00F8429B" w:rsidP="00F8429B">
      <w:pPr>
        <w:pStyle w:val="Sinespaciado"/>
        <w:spacing w:line="276" w:lineRule="auto"/>
        <w:ind w:left="284"/>
        <w:jc w:val="both"/>
        <w:rPr>
          <w:rFonts w:ascii="Arial" w:hAnsi="Arial" w:cs="Arial"/>
          <w:color w:val="000000" w:themeColor="text1"/>
          <w:sz w:val="20"/>
          <w:szCs w:val="20"/>
        </w:rPr>
      </w:pPr>
    </w:p>
    <w:p w:rsidR="00131ACA" w:rsidRPr="00EC1DBD" w:rsidRDefault="00F91421" w:rsidP="009E4DEF">
      <w:pPr>
        <w:pStyle w:val="Sangradetextonormal"/>
        <w:numPr>
          <w:ilvl w:val="0"/>
          <w:numId w:val="23"/>
        </w:numPr>
        <w:ind w:left="284" w:hanging="371"/>
        <w:jc w:val="left"/>
        <w:rPr>
          <w:color w:val="000000" w:themeColor="text1"/>
          <w:sz w:val="20"/>
          <w:szCs w:val="20"/>
        </w:rPr>
      </w:pPr>
      <w:r w:rsidRPr="00EC1DBD">
        <w:rPr>
          <w:color w:val="000000" w:themeColor="text1"/>
          <w:sz w:val="20"/>
          <w:szCs w:val="20"/>
        </w:rPr>
        <w:t>CRONOGRAMA Y ETAPAS DEL PROCESO</w:t>
      </w:r>
    </w:p>
    <w:p w:rsidR="001C152F" w:rsidRPr="00EC1DBD" w:rsidRDefault="001C152F" w:rsidP="00FA0DC5">
      <w:pPr>
        <w:pStyle w:val="Sinespaciado"/>
        <w:rPr>
          <w:rFonts w:ascii="Arial" w:hAnsi="Arial" w:cs="Arial"/>
          <w:b/>
          <w:color w:val="000000" w:themeColor="text1"/>
          <w:sz w:val="20"/>
          <w:szCs w:val="2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2836"/>
        <w:gridCol w:w="2551"/>
      </w:tblGrid>
      <w:tr w:rsidR="000D4608" w:rsidTr="00B6421C">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0D4608" w:rsidRDefault="000D4608" w:rsidP="00B6421C">
            <w:pPr>
              <w:jc w:val="center"/>
              <w:rPr>
                <w:rFonts w:ascii="Arial" w:hAnsi="Arial" w:cs="Arial"/>
                <w:b/>
                <w:sz w:val="18"/>
                <w:szCs w:val="18"/>
                <w:lang w:val="es-MX"/>
              </w:rPr>
            </w:pPr>
            <w:r>
              <w:rPr>
                <w:rFonts w:ascii="Arial" w:hAnsi="Arial" w:cs="Arial"/>
                <w:b/>
                <w:sz w:val="18"/>
                <w:szCs w:val="18"/>
                <w:lang w:val="es-MX"/>
              </w:rPr>
              <w:t>ETAPAS DEL PROCESO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D4608" w:rsidRDefault="000D4608" w:rsidP="00B6421C">
            <w:pPr>
              <w:jc w:val="center"/>
              <w:rPr>
                <w:rFonts w:ascii="Arial" w:hAnsi="Arial" w:cs="Arial"/>
                <w:sz w:val="18"/>
                <w:szCs w:val="18"/>
                <w:lang w:val="es-MX"/>
              </w:rPr>
            </w:pPr>
            <w:r>
              <w:rPr>
                <w:rFonts w:ascii="Arial" w:hAnsi="Arial" w:cs="Arial"/>
                <w:b/>
                <w:sz w:val="18"/>
                <w:szCs w:val="18"/>
                <w:lang w:val="es-MX"/>
              </w:rPr>
              <w:t>FECHA Y HORA</w:t>
            </w:r>
          </w:p>
        </w:tc>
        <w:tc>
          <w:tcPr>
            <w:tcW w:w="255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0D4608" w:rsidRDefault="000D4608" w:rsidP="00B6421C">
            <w:pPr>
              <w:jc w:val="center"/>
              <w:rPr>
                <w:rFonts w:ascii="Arial" w:hAnsi="Arial" w:cs="Arial"/>
                <w:b/>
                <w:sz w:val="18"/>
                <w:szCs w:val="18"/>
                <w:lang w:val="es-MX"/>
              </w:rPr>
            </w:pPr>
            <w:r>
              <w:rPr>
                <w:rFonts w:ascii="Arial" w:hAnsi="Arial" w:cs="Arial"/>
                <w:b/>
                <w:sz w:val="18"/>
                <w:szCs w:val="18"/>
                <w:lang w:val="es-MX"/>
              </w:rPr>
              <w:t>ÀREA RESPONSABLE</w:t>
            </w:r>
          </w:p>
        </w:tc>
      </w:tr>
      <w:tr w:rsidR="000D4608" w:rsidTr="00B6421C">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0D4608" w:rsidRDefault="000D4608" w:rsidP="00B6421C">
            <w:pPr>
              <w:jc w:val="center"/>
              <w:rPr>
                <w:rFonts w:ascii="Arial" w:hAnsi="Arial" w:cs="Arial"/>
                <w:sz w:val="18"/>
                <w:szCs w:val="18"/>
                <w:lang w:val="es-MX"/>
              </w:rPr>
            </w:pPr>
            <w:r>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0D4608" w:rsidRDefault="000D4608" w:rsidP="00B6421C">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0D4608" w:rsidRDefault="000D4608" w:rsidP="00B6421C">
            <w:pPr>
              <w:jc w:val="center"/>
              <w:rPr>
                <w:rFonts w:ascii="Arial" w:hAnsi="Arial" w:cs="Arial"/>
                <w:sz w:val="18"/>
                <w:szCs w:val="18"/>
                <w:lang w:val="es-MX"/>
              </w:rPr>
            </w:pPr>
            <w:r>
              <w:rPr>
                <w:rFonts w:ascii="Arial" w:hAnsi="Arial" w:cs="Arial"/>
                <w:sz w:val="18"/>
                <w:szCs w:val="18"/>
                <w:lang w:val="es-MX"/>
              </w:rPr>
              <w:t>10 de diciembre del 2019</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4608" w:rsidRDefault="000D4608" w:rsidP="00B6421C">
            <w:pPr>
              <w:jc w:val="center"/>
              <w:rPr>
                <w:rFonts w:ascii="Arial" w:hAnsi="Arial" w:cs="Arial"/>
                <w:sz w:val="18"/>
                <w:szCs w:val="18"/>
                <w:lang w:val="es-MX"/>
              </w:rPr>
            </w:pPr>
            <w:r>
              <w:rPr>
                <w:rFonts w:ascii="Arial" w:hAnsi="Arial" w:cs="Arial"/>
                <w:sz w:val="18"/>
                <w:szCs w:val="18"/>
                <w:lang w:val="es-MX"/>
              </w:rPr>
              <w:t>SGGI-DRRHH</w:t>
            </w:r>
          </w:p>
        </w:tc>
      </w:tr>
      <w:tr w:rsidR="000D4608" w:rsidTr="00B6421C">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0D4608" w:rsidRDefault="000D4608" w:rsidP="00B6421C">
            <w:pPr>
              <w:jc w:val="center"/>
              <w:rPr>
                <w:rFonts w:ascii="Arial" w:hAnsi="Arial" w:cs="Arial"/>
                <w:sz w:val="18"/>
                <w:szCs w:val="18"/>
                <w:lang w:val="es-MX"/>
              </w:rPr>
            </w:pPr>
            <w:r>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0D4608" w:rsidRDefault="000D4608" w:rsidP="00B6421C">
            <w:pPr>
              <w:jc w:val="both"/>
              <w:rPr>
                <w:rFonts w:ascii="Arial" w:hAnsi="Arial" w:cs="Arial"/>
                <w:color w:val="000000"/>
                <w:sz w:val="18"/>
                <w:szCs w:val="18"/>
                <w:lang w:val="es-PE"/>
              </w:rPr>
            </w:pPr>
            <w:r>
              <w:rPr>
                <w:rFonts w:ascii="Arial" w:hAnsi="Arial" w:cs="Arial"/>
                <w:color w:val="000000"/>
                <w:sz w:val="18"/>
                <w:szCs w:val="18"/>
                <w:lang w:val="es-PE"/>
              </w:rPr>
              <w:t>Publicación de la Convocatoria en el Servicio Nacional del Empleo</w:t>
            </w:r>
          </w:p>
        </w:tc>
        <w:tc>
          <w:tcPr>
            <w:tcW w:w="2836" w:type="dxa"/>
            <w:tcBorders>
              <w:top w:val="single" w:sz="4" w:space="0" w:color="auto"/>
              <w:left w:val="single" w:sz="4" w:space="0" w:color="auto"/>
              <w:bottom w:val="single" w:sz="4" w:space="0" w:color="auto"/>
              <w:right w:val="single" w:sz="4" w:space="0" w:color="auto"/>
            </w:tcBorders>
            <w:vAlign w:val="center"/>
            <w:hideMark/>
          </w:tcPr>
          <w:p w:rsidR="000D4608" w:rsidRDefault="000D4608" w:rsidP="00B6421C">
            <w:pPr>
              <w:jc w:val="center"/>
              <w:rPr>
                <w:rFonts w:ascii="Arial" w:hAnsi="Arial" w:cs="Arial"/>
                <w:color w:val="000000"/>
                <w:sz w:val="18"/>
                <w:szCs w:val="18"/>
                <w:lang w:val="es-PE"/>
              </w:rPr>
            </w:pPr>
            <w:r>
              <w:rPr>
                <w:rFonts w:ascii="Arial" w:hAnsi="Arial" w:cs="Arial"/>
                <w:color w:val="000000"/>
                <w:sz w:val="18"/>
                <w:szCs w:val="18"/>
                <w:lang w:val="es-PE"/>
              </w:rPr>
              <w:t>10 días anteriores a la convocatoria</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4608" w:rsidRDefault="000D4608" w:rsidP="00B6421C">
            <w:pPr>
              <w:jc w:val="center"/>
              <w:rPr>
                <w:rFonts w:ascii="Arial" w:hAnsi="Arial" w:cs="Arial"/>
                <w:sz w:val="18"/>
                <w:szCs w:val="18"/>
                <w:lang w:val="es-MX"/>
              </w:rPr>
            </w:pPr>
            <w:r>
              <w:rPr>
                <w:rFonts w:ascii="Arial" w:hAnsi="Arial" w:cs="Arial"/>
                <w:sz w:val="18"/>
                <w:szCs w:val="18"/>
                <w:lang w:val="es-MX"/>
              </w:rPr>
              <w:t>SGGI – GCTIC</w:t>
            </w:r>
          </w:p>
        </w:tc>
      </w:tr>
      <w:tr w:rsidR="000D4608" w:rsidTr="00B6421C">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0D4608" w:rsidRDefault="000D4608" w:rsidP="000D4608">
            <w:pPr>
              <w:jc w:val="center"/>
              <w:rPr>
                <w:rFonts w:ascii="Arial" w:hAnsi="Arial" w:cs="Arial"/>
                <w:sz w:val="18"/>
                <w:szCs w:val="18"/>
                <w:lang w:val="es-MX"/>
              </w:rPr>
            </w:pPr>
            <w:r>
              <w:rPr>
                <w:rFonts w:ascii="Arial" w:hAnsi="Arial" w:cs="Arial"/>
                <w:b/>
                <w:sz w:val="18"/>
                <w:szCs w:val="18"/>
                <w:lang w:val="es-MX"/>
              </w:rPr>
              <w:t>CONVOCATORIA</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0D4608" w:rsidRDefault="000D4608" w:rsidP="00B6421C">
            <w:pPr>
              <w:jc w:val="both"/>
              <w:rPr>
                <w:rFonts w:ascii="Arial" w:hAnsi="Arial" w:cs="Arial"/>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tcPr>
          <w:p w:rsidR="000D4608" w:rsidRDefault="000D4608" w:rsidP="00B6421C">
            <w:pPr>
              <w:jc w:val="both"/>
              <w:rPr>
                <w:rFonts w:ascii="Arial" w:hAnsi="Arial" w:cs="Arial"/>
                <w:sz w:val="18"/>
                <w:szCs w:val="18"/>
                <w:lang w:val="es-MX"/>
              </w:rPr>
            </w:pPr>
          </w:p>
        </w:tc>
      </w:tr>
      <w:tr w:rsidR="000D4608" w:rsidTr="00B6421C">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0D4608" w:rsidRDefault="000D4608" w:rsidP="00B6421C">
            <w:pPr>
              <w:jc w:val="center"/>
              <w:rPr>
                <w:rFonts w:ascii="Arial" w:hAnsi="Arial" w:cs="Arial"/>
                <w:sz w:val="18"/>
                <w:szCs w:val="18"/>
                <w:lang w:val="es-MX"/>
              </w:rPr>
            </w:pPr>
            <w:r>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0D4608" w:rsidRDefault="000D4608" w:rsidP="00B6421C">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2836" w:type="dxa"/>
            <w:tcBorders>
              <w:top w:val="single" w:sz="4" w:space="0" w:color="auto"/>
              <w:left w:val="single" w:sz="4" w:space="0" w:color="auto"/>
              <w:bottom w:val="single" w:sz="4" w:space="0" w:color="auto"/>
              <w:right w:val="single" w:sz="4" w:space="0" w:color="auto"/>
            </w:tcBorders>
            <w:vAlign w:val="center"/>
            <w:hideMark/>
          </w:tcPr>
          <w:p w:rsidR="000D4608" w:rsidRDefault="000D4608" w:rsidP="00B6421C">
            <w:pPr>
              <w:jc w:val="center"/>
              <w:rPr>
                <w:rFonts w:ascii="Arial" w:hAnsi="Arial" w:cs="Arial"/>
                <w:sz w:val="18"/>
                <w:szCs w:val="18"/>
                <w:lang w:val="es-MX"/>
              </w:rPr>
            </w:pPr>
            <w:r>
              <w:rPr>
                <w:rFonts w:ascii="Arial" w:hAnsi="Arial" w:cs="Arial"/>
                <w:sz w:val="18"/>
                <w:szCs w:val="18"/>
                <w:lang w:val="es-MX"/>
              </w:rPr>
              <w:t>24 de diciembre del 2019</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4608" w:rsidRDefault="000D4608" w:rsidP="00B6421C">
            <w:pPr>
              <w:jc w:val="center"/>
              <w:rPr>
                <w:rFonts w:ascii="Arial" w:hAnsi="Arial" w:cs="Arial"/>
                <w:sz w:val="18"/>
                <w:szCs w:val="18"/>
                <w:lang w:val="es-MX"/>
              </w:rPr>
            </w:pPr>
            <w:r>
              <w:rPr>
                <w:rFonts w:ascii="Arial" w:hAnsi="Arial" w:cs="Arial"/>
                <w:sz w:val="18"/>
                <w:szCs w:val="18"/>
                <w:lang w:val="es-MX"/>
              </w:rPr>
              <w:t>SGGI-GCTIC-DRRHH</w:t>
            </w:r>
          </w:p>
        </w:tc>
      </w:tr>
      <w:tr w:rsidR="00FD6741" w:rsidTr="00B6421C">
        <w:trPr>
          <w:trHeight w:val="631"/>
        </w:trPr>
        <w:tc>
          <w:tcPr>
            <w:tcW w:w="426" w:type="dxa"/>
            <w:tcBorders>
              <w:top w:val="single" w:sz="4" w:space="0" w:color="auto"/>
              <w:left w:val="single" w:sz="4" w:space="0" w:color="auto"/>
              <w:bottom w:val="single" w:sz="4" w:space="0" w:color="auto"/>
              <w:right w:val="single" w:sz="4" w:space="0" w:color="auto"/>
            </w:tcBorders>
            <w:vAlign w:val="center"/>
          </w:tcPr>
          <w:p w:rsidR="00FD6741" w:rsidRDefault="00FD6741" w:rsidP="00B6421C">
            <w:pPr>
              <w:jc w:val="center"/>
              <w:rPr>
                <w:rFonts w:ascii="Arial" w:hAnsi="Arial" w:cs="Arial"/>
                <w:sz w:val="18"/>
                <w:szCs w:val="18"/>
                <w:lang w:val="es-MX"/>
              </w:rPr>
            </w:pPr>
            <w:r>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tcPr>
          <w:p w:rsidR="00FD6741" w:rsidRDefault="00FD6741" w:rsidP="00B6421C">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4" w:history="1">
              <w:r>
                <w:rPr>
                  <w:rStyle w:val="Hipervnculo"/>
                  <w:rFonts w:cs="Arial"/>
                  <w:sz w:val="18"/>
                  <w:szCs w:val="18"/>
                </w:rPr>
                <w:t xml:space="preserve">ww1.essalud.gob.pe/sisep/postular_oportunidades.htm </w:t>
              </w:r>
            </w:hyperlink>
          </w:p>
        </w:tc>
        <w:tc>
          <w:tcPr>
            <w:tcW w:w="2836" w:type="dxa"/>
            <w:tcBorders>
              <w:top w:val="single" w:sz="4" w:space="0" w:color="auto"/>
              <w:left w:val="single" w:sz="4" w:space="0" w:color="auto"/>
              <w:bottom w:val="single" w:sz="4" w:space="0" w:color="auto"/>
              <w:right w:val="single" w:sz="4" w:space="0" w:color="auto"/>
            </w:tcBorders>
            <w:vAlign w:val="center"/>
          </w:tcPr>
          <w:p w:rsidR="00FD6741" w:rsidRDefault="00FD6741" w:rsidP="00B6421C">
            <w:pPr>
              <w:jc w:val="center"/>
              <w:rPr>
                <w:rFonts w:ascii="Arial" w:hAnsi="Arial" w:cs="Arial"/>
                <w:sz w:val="18"/>
                <w:szCs w:val="18"/>
                <w:lang w:val="es-MX"/>
              </w:rPr>
            </w:pPr>
            <w:r>
              <w:rPr>
                <w:rFonts w:ascii="Arial" w:hAnsi="Arial" w:cs="Arial"/>
                <w:sz w:val="18"/>
                <w:szCs w:val="18"/>
                <w:lang w:val="es-MX"/>
              </w:rPr>
              <w:t>30 de diciembre de 2019</w:t>
            </w:r>
          </w:p>
          <w:p w:rsidR="00FD6741" w:rsidRDefault="00FD6741" w:rsidP="00B6421C">
            <w:pPr>
              <w:jc w:val="center"/>
              <w:rPr>
                <w:rFonts w:ascii="Arial" w:hAnsi="Arial" w:cs="Arial"/>
                <w:sz w:val="18"/>
                <w:szCs w:val="18"/>
                <w:lang w:val="es-MX"/>
              </w:rPr>
            </w:pPr>
            <w:r>
              <w:rPr>
                <w:rFonts w:ascii="Arial" w:hAnsi="Arial" w:cs="Arial"/>
                <w:sz w:val="18"/>
                <w:szCs w:val="18"/>
                <w:lang w:val="es-MX"/>
              </w:rPr>
              <w:t xml:space="preserve"> hasta las 11:00 horas</w:t>
            </w:r>
          </w:p>
        </w:tc>
        <w:tc>
          <w:tcPr>
            <w:tcW w:w="2551" w:type="dxa"/>
            <w:tcBorders>
              <w:top w:val="single" w:sz="4" w:space="0" w:color="auto"/>
              <w:left w:val="single" w:sz="4" w:space="0" w:color="auto"/>
              <w:bottom w:val="single" w:sz="4" w:space="0" w:color="auto"/>
              <w:right w:val="single" w:sz="4" w:space="0" w:color="auto"/>
            </w:tcBorders>
            <w:vAlign w:val="center"/>
          </w:tcPr>
          <w:p w:rsidR="00FD6741" w:rsidRDefault="00FD6741" w:rsidP="00B6421C">
            <w:pPr>
              <w:jc w:val="center"/>
              <w:rPr>
                <w:rFonts w:ascii="Arial" w:hAnsi="Arial" w:cs="Arial"/>
                <w:sz w:val="18"/>
                <w:szCs w:val="18"/>
                <w:lang w:val="es-MX"/>
              </w:rPr>
            </w:pPr>
            <w:r>
              <w:rPr>
                <w:rFonts w:ascii="Arial" w:hAnsi="Arial" w:cs="Arial"/>
                <w:sz w:val="18"/>
                <w:szCs w:val="18"/>
                <w:lang w:val="es-MX"/>
              </w:rPr>
              <w:t>SGGI-GCTIC</w:t>
            </w:r>
          </w:p>
        </w:tc>
      </w:tr>
      <w:tr w:rsidR="000D4608" w:rsidTr="00B6421C">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0D4608" w:rsidRDefault="000D4608" w:rsidP="000D4608">
            <w:pPr>
              <w:jc w:val="center"/>
              <w:rPr>
                <w:rFonts w:ascii="Arial" w:hAnsi="Arial" w:cs="Arial"/>
                <w:sz w:val="18"/>
                <w:szCs w:val="18"/>
                <w:lang w:val="es-MX"/>
              </w:rPr>
            </w:pPr>
            <w:r>
              <w:rPr>
                <w:rFonts w:ascii="Arial" w:hAnsi="Arial" w:cs="Arial"/>
                <w:b/>
                <w:sz w:val="18"/>
                <w:szCs w:val="18"/>
                <w:lang w:val="es-MX"/>
              </w:rPr>
              <w:t>SELECCIÓN</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0D4608" w:rsidRDefault="000D4608" w:rsidP="00B6421C">
            <w:pPr>
              <w:jc w:val="both"/>
              <w:rPr>
                <w:rFonts w:ascii="Arial" w:hAnsi="Arial" w:cs="Arial"/>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tcPr>
          <w:p w:rsidR="000D4608" w:rsidRDefault="000D4608" w:rsidP="00B6421C">
            <w:pPr>
              <w:jc w:val="both"/>
              <w:rPr>
                <w:rFonts w:ascii="Arial" w:hAnsi="Arial" w:cs="Arial"/>
                <w:sz w:val="18"/>
                <w:szCs w:val="18"/>
                <w:lang w:val="es-MX"/>
              </w:rPr>
            </w:pPr>
          </w:p>
        </w:tc>
      </w:tr>
      <w:tr w:rsidR="000D4608" w:rsidTr="00B6421C">
        <w:trPr>
          <w:trHeight w:val="210"/>
        </w:trPr>
        <w:tc>
          <w:tcPr>
            <w:tcW w:w="426" w:type="dxa"/>
            <w:tcBorders>
              <w:top w:val="single" w:sz="4" w:space="0" w:color="auto"/>
              <w:left w:val="single" w:sz="4" w:space="0" w:color="auto"/>
              <w:bottom w:val="single" w:sz="4" w:space="0" w:color="auto"/>
              <w:right w:val="single" w:sz="4" w:space="0" w:color="auto"/>
            </w:tcBorders>
            <w:vAlign w:val="center"/>
          </w:tcPr>
          <w:p w:rsidR="000D4608" w:rsidRDefault="000D4608" w:rsidP="00B6421C">
            <w:pPr>
              <w:jc w:val="center"/>
              <w:rPr>
                <w:rFonts w:ascii="Arial" w:hAnsi="Arial" w:cs="Arial"/>
                <w:sz w:val="18"/>
                <w:szCs w:val="18"/>
                <w:lang w:val="es-MX"/>
              </w:rPr>
            </w:pPr>
            <w:r>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tcPr>
          <w:p w:rsidR="000D4608" w:rsidRPr="0018586F" w:rsidRDefault="00FD6741" w:rsidP="00B6421C">
            <w:pPr>
              <w:jc w:val="both"/>
              <w:rPr>
                <w:rFonts w:ascii="Arial" w:hAnsi="Arial" w:cs="Arial"/>
                <w:sz w:val="18"/>
                <w:szCs w:val="18"/>
                <w:lang w:val="es-MX"/>
              </w:rPr>
            </w:pPr>
            <w:r>
              <w:rPr>
                <w:rFonts w:ascii="Arial" w:hAnsi="Arial" w:cs="Arial"/>
                <w:sz w:val="18"/>
                <w:szCs w:val="18"/>
                <w:lang w:val="es-MX"/>
              </w:rPr>
              <w:t>Resultados de Pre calificación Curricular según Información del SISEP</w:t>
            </w:r>
          </w:p>
        </w:tc>
        <w:tc>
          <w:tcPr>
            <w:tcW w:w="2836" w:type="dxa"/>
            <w:tcBorders>
              <w:top w:val="single" w:sz="4" w:space="0" w:color="auto"/>
              <w:left w:val="single" w:sz="4" w:space="0" w:color="auto"/>
              <w:bottom w:val="single" w:sz="4" w:space="0" w:color="auto"/>
              <w:right w:val="single" w:sz="4" w:space="0" w:color="auto"/>
            </w:tcBorders>
            <w:vAlign w:val="center"/>
          </w:tcPr>
          <w:p w:rsidR="000D4608" w:rsidRDefault="00FD6741" w:rsidP="00B6421C">
            <w:pPr>
              <w:jc w:val="center"/>
              <w:rPr>
                <w:rFonts w:ascii="Arial" w:hAnsi="Arial" w:cs="Arial"/>
                <w:sz w:val="18"/>
                <w:szCs w:val="18"/>
                <w:lang w:val="es-MX"/>
              </w:rPr>
            </w:pPr>
            <w:r>
              <w:rPr>
                <w:rFonts w:ascii="Arial" w:hAnsi="Arial" w:cs="Arial"/>
                <w:sz w:val="18"/>
                <w:szCs w:val="18"/>
                <w:lang w:val="es-MX"/>
              </w:rPr>
              <w:t xml:space="preserve"> 30 de diciembre del 2019 a las </w:t>
            </w:r>
            <w:r>
              <w:rPr>
                <w:rFonts w:ascii="Arial" w:hAnsi="Arial" w:cs="Arial"/>
                <w:sz w:val="18"/>
                <w:szCs w:val="18"/>
              </w:rPr>
              <w:t>11:3</w:t>
            </w:r>
            <w:r w:rsidR="000D4608">
              <w:rPr>
                <w:rFonts w:ascii="Arial" w:hAnsi="Arial" w:cs="Arial"/>
                <w:sz w:val="18"/>
                <w:szCs w:val="18"/>
              </w:rPr>
              <w:t>0 horas</w:t>
            </w:r>
            <w:r w:rsidR="000D4608">
              <w:rPr>
                <w:rFonts w:ascii="Arial" w:hAnsi="Arial" w:cs="Arial"/>
                <w:sz w:val="18"/>
                <w:szCs w:val="18"/>
                <w:lang w:val="es-MX"/>
              </w:rPr>
              <w:t xml:space="preserve"> </w:t>
            </w:r>
            <w:r w:rsidR="000D4608">
              <w:rPr>
                <w:rFonts w:ascii="Arial" w:hAnsi="Arial" w:cs="Arial"/>
                <w:color w:val="000000"/>
                <w:sz w:val="18"/>
                <w:szCs w:val="18"/>
              </w:rPr>
              <w:t>en la</w:t>
            </w:r>
            <w:r w:rsidR="000D4608">
              <w:rPr>
                <w:rFonts w:ascii="Arial" w:hAnsi="Arial" w:cs="Arial"/>
                <w:color w:val="000000"/>
                <w:sz w:val="18"/>
                <w:szCs w:val="18"/>
                <w:lang w:val="es-ES_tradnl"/>
              </w:rPr>
              <w:t xml:space="preserve"> División de Recursos Humanos,</w:t>
            </w:r>
            <w:r w:rsidR="001D664D" w:rsidRPr="001D664D">
              <w:rPr>
                <w:rFonts w:ascii="Arial" w:hAnsi="Arial" w:cs="Arial"/>
                <w:color w:val="000000"/>
                <w:sz w:val="18"/>
                <w:szCs w:val="18"/>
                <w:lang w:val="es-ES_tradnl"/>
              </w:rPr>
              <w:t xml:space="preserve"> de La Red Asistencial Amazonas</w:t>
            </w:r>
            <w:r w:rsidR="001D664D">
              <w:rPr>
                <w:rFonts w:ascii="Arial" w:hAnsi="Arial" w:cs="Arial"/>
                <w:color w:val="000000"/>
                <w:sz w:val="18"/>
                <w:szCs w:val="18"/>
                <w:lang w:val="es-ES_tradnl"/>
              </w:rPr>
              <w:t>, sito en</w:t>
            </w:r>
            <w:r w:rsidR="001D664D" w:rsidRPr="001D664D">
              <w:rPr>
                <w:rFonts w:ascii="Arial" w:hAnsi="Arial" w:cs="Arial"/>
                <w:color w:val="000000"/>
                <w:sz w:val="18"/>
                <w:szCs w:val="18"/>
                <w:lang w:val="es-ES_tradnl"/>
              </w:rPr>
              <w:t xml:space="preserve"> Jr. Ayacucho 755-Chachapoyas y en la página Web Institucional</w:t>
            </w:r>
          </w:p>
        </w:tc>
        <w:tc>
          <w:tcPr>
            <w:tcW w:w="2551" w:type="dxa"/>
            <w:tcBorders>
              <w:top w:val="single" w:sz="4" w:space="0" w:color="auto"/>
              <w:left w:val="single" w:sz="4" w:space="0" w:color="auto"/>
              <w:bottom w:val="single" w:sz="4" w:space="0" w:color="auto"/>
              <w:right w:val="single" w:sz="4" w:space="0" w:color="auto"/>
            </w:tcBorders>
            <w:vAlign w:val="center"/>
          </w:tcPr>
          <w:p w:rsidR="000D4608" w:rsidRDefault="000D4608" w:rsidP="00B6421C">
            <w:pPr>
              <w:jc w:val="center"/>
              <w:rPr>
                <w:rFonts w:ascii="Arial" w:hAnsi="Arial" w:cs="Arial"/>
                <w:sz w:val="18"/>
                <w:szCs w:val="18"/>
                <w:lang w:val="es-MX"/>
              </w:rPr>
            </w:pPr>
            <w:r>
              <w:rPr>
                <w:rFonts w:ascii="Arial" w:hAnsi="Arial" w:cs="Arial"/>
                <w:sz w:val="18"/>
                <w:szCs w:val="18"/>
                <w:lang w:val="es-MX"/>
              </w:rPr>
              <w:t>DRRHH</w:t>
            </w:r>
          </w:p>
        </w:tc>
      </w:tr>
      <w:tr w:rsidR="00FD6741" w:rsidTr="00B6421C">
        <w:trPr>
          <w:trHeight w:val="210"/>
        </w:trPr>
        <w:tc>
          <w:tcPr>
            <w:tcW w:w="426" w:type="dxa"/>
            <w:tcBorders>
              <w:top w:val="single" w:sz="4" w:space="0" w:color="auto"/>
              <w:left w:val="single" w:sz="4" w:space="0" w:color="auto"/>
              <w:bottom w:val="single" w:sz="4" w:space="0" w:color="auto"/>
              <w:right w:val="single" w:sz="4" w:space="0" w:color="auto"/>
            </w:tcBorders>
            <w:vAlign w:val="center"/>
          </w:tcPr>
          <w:p w:rsidR="00FD6741" w:rsidRDefault="00FD6741" w:rsidP="00B6421C">
            <w:pPr>
              <w:jc w:val="center"/>
              <w:rPr>
                <w:rFonts w:ascii="Arial" w:hAnsi="Arial" w:cs="Arial"/>
                <w:sz w:val="18"/>
                <w:szCs w:val="18"/>
                <w:lang w:val="es-MX"/>
              </w:rPr>
            </w:pPr>
            <w:r>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tcPr>
          <w:p w:rsidR="00FD6741" w:rsidRDefault="00FD6741" w:rsidP="00FD6741">
            <w:pPr>
              <w:jc w:val="both"/>
              <w:rPr>
                <w:rFonts w:ascii="Arial" w:hAnsi="Arial" w:cs="Arial"/>
                <w:sz w:val="18"/>
                <w:szCs w:val="18"/>
              </w:rPr>
            </w:pPr>
            <w:r>
              <w:rPr>
                <w:rFonts w:ascii="Arial" w:hAnsi="Arial" w:cs="Arial"/>
                <w:sz w:val="18"/>
                <w:szCs w:val="18"/>
              </w:rPr>
              <w:t>Recepción de C.V. documentados de postulantes</w:t>
            </w:r>
          </w:p>
          <w:p w:rsidR="00FD6741" w:rsidRPr="00FD6741" w:rsidRDefault="00FD6741" w:rsidP="00B6421C">
            <w:pPr>
              <w:jc w:val="both"/>
              <w:rPr>
                <w:rFonts w:ascii="Arial" w:hAnsi="Arial" w:cs="Arial"/>
                <w:sz w:val="18"/>
                <w:szCs w:val="18"/>
              </w:rPr>
            </w:pPr>
          </w:p>
        </w:tc>
        <w:tc>
          <w:tcPr>
            <w:tcW w:w="2836" w:type="dxa"/>
            <w:tcBorders>
              <w:top w:val="single" w:sz="4" w:space="0" w:color="auto"/>
              <w:left w:val="single" w:sz="4" w:space="0" w:color="auto"/>
              <w:bottom w:val="single" w:sz="4" w:space="0" w:color="auto"/>
              <w:right w:val="single" w:sz="4" w:space="0" w:color="auto"/>
            </w:tcBorders>
            <w:vAlign w:val="center"/>
          </w:tcPr>
          <w:p w:rsidR="00FD6741" w:rsidRDefault="00FD6741" w:rsidP="00B6421C">
            <w:pPr>
              <w:jc w:val="center"/>
              <w:rPr>
                <w:rFonts w:ascii="Arial" w:hAnsi="Arial" w:cs="Arial"/>
                <w:sz w:val="18"/>
                <w:szCs w:val="18"/>
                <w:lang w:val="es-MX"/>
              </w:rPr>
            </w:pPr>
            <w:r>
              <w:rPr>
                <w:rFonts w:ascii="Arial" w:hAnsi="Arial" w:cs="Arial"/>
                <w:sz w:val="18"/>
                <w:szCs w:val="18"/>
                <w:lang w:val="es-MX"/>
              </w:rPr>
              <w:t>30 de diciembre del 2019 d</w:t>
            </w:r>
            <w:r>
              <w:rPr>
                <w:rFonts w:ascii="Arial" w:hAnsi="Arial" w:cs="Arial"/>
                <w:sz w:val="18"/>
                <w:szCs w:val="18"/>
              </w:rPr>
              <w:t xml:space="preserve">e </w:t>
            </w:r>
            <w:r w:rsidR="0042389F">
              <w:rPr>
                <w:rFonts w:ascii="Arial" w:hAnsi="Arial" w:cs="Arial"/>
                <w:sz w:val="18"/>
                <w:szCs w:val="18"/>
              </w:rPr>
              <w:t>11</w:t>
            </w:r>
            <w:r>
              <w:rPr>
                <w:rFonts w:ascii="Arial" w:hAnsi="Arial" w:cs="Arial"/>
                <w:sz w:val="18"/>
                <w:szCs w:val="18"/>
              </w:rPr>
              <w:t>:</w:t>
            </w:r>
            <w:r w:rsidR="0042389F">
              <w:rPr>
                <w:rFonts w:ascii="Arial" w:hAnsi="Arial" w:cs="Arial"/>
                <w:sz w:val="18"/>
                <w:szCs w:val="18"/>
              </w:rPr>
              <w:t>30 a 14</w:t>
            </w:r>
            <w:r>
              <w:rPr>
                <w:rFonts w:ascii="Arial" w:hAnsi="Arial" w:cs="Arial"/>
                <w:sz w:val="18"/>
                <w:szCs w:val="18"/>
              </w:rPr>
              <w:t>:00 horas</w:t>
            </w:r>
            <w:r>
              <w:rPr>
                <w:rFonts w:ascii="Arial" w:hAnsi="Arial" w:cs="Arial"/>
                <w:sz w:val="18"/>
                <w:szCs w:val="18"/>
                <w:lang w:val="es-MX"/>
              </w:rPr>
              <w:t xml:space="preserve"> </w:t>
            </w:r>
            <w:r>
              <w:rPr>
                <w:rFonts w:ascii="Arial" w:hAnsi="Arial" w:cs="Arial"/>
                <w:color w:val="000000"/>
                <w:sz w:val="18"/>
                <w:szCs w:val="18"/>
              </w:rPr>
              <w:t>en la</w:t>
            </w:r>
            <w:r>
              <w:rPr>
                <w:rFonts w:ascii="Arial" w:hAnsi="Arial" w:cs="Arial"/>
                <w:color w:val="000000"/>
                <w:sz w:val="18"/>
                <w:szCs w:val="18"/>
                <w:lang w:val="es-ES_tradnl"/>
              </w:rPr>
              <w:t xml:space="preserve"> División de Recursos Humanos,</w:t>
            </w:r>
            <w:r w:rsidRPr="001D664D">
              <w:rPr>
                <w:rFonts w:ascii="Arial" w:hAnsi="Arial" w:cs="Arial"/>
                <w:color w:val="000000"/>
                <w:sz w:val="18"/>
                <w:szCs w:val="18"/>
                <w:lang w:val="es-ES_tradnl"/>
              </w:rPr>
              <w:t xml:space="preserve"> de La Red Asistencial Amazonas</w:t>
            </w:r>
            <w:r>
              <w:rPr>
                <w:rFonts w:ascii="Arial" w:hAnsi="Arial" w:cs="Arial"/>
                <w:color w:val="000000"/>
                <w:sz w:val="18"/>
                <w:szCs w:val="18"/>
                <w:lang w:val="es-ES_tradnl"/>
              </w:rPr>
              <w:t>, sito en</w:t>
            </w:r>
            <w:r w:rsidRPr="001D664D">
              <w:rPr>
                <w:rFonts w:ascii="Arial" w:hAnsi="Arial" w:cs="Arial"/>
                <w:color w:val="000000"/>
                <w:sz w:val="18"/>
                <w:szCs w:val="18"/>
                <w:lang w:val="es-ES_tradnl"/>
              </w:rPr>
              <w:t xml:space="preserve"> Jr. Ayacucho 755-Chachapoyas y en la página Web Institucional</w:t>
            </w:r>
          </w:p>
        </w:tc>
        <w:tc>
          <w:tcPr>
            <w:tcW w:w="2551" w:type="dxa"/>
            <w:tcBorders>
              <w:top w:val="single" w:sz="4" w:space="0" w:color="auto"/>
              <w:left w:val="single" w:sz="4" w:space="0" w:color="auto"/>
              <w:bottom w:val="single" w:sz="4" w:space="0" w:color="auto"/>
              <w:right w:val="single" w:sz="4" w:space="0" w:color="auto"/>
            </w:tcBorders>
            <w:vAlign w:val="center"/>
          </w:tcPr>
          <w:p w:rsidR="00FD6741" w:rsidRDefault="00FD6741" w:rsidP="00B6421C">
            <w:pPr>
              <w:jc w:val="center"/>
              <w:rPr>
                <w:rFonts w:ascii="Arial" w:hAnsi="Arial" w:cs="Arial"/>
                <w:sz w:val="18"/>
                <w:szCs w:val="18"/>
                <w:lang w:val="es-MX"/>
              </w:rPr>
            </w:pPr>
            <w:r>
              <w:rPr>
                <w:rFonts w:ascii="Arial" w:hAnsi="Arial" w:cs="Arial"/>
                <w:sz w:val="18"/>
                <w:szCs w:val="18"/>
                <w:lang w:val="es-MX"/>
              </w:rPr>
              <w:t>DRRHH</w:t>
            </w:r>
          </w:p>
        </w:tc>
      </w:tr>
      <w:tr w:rsidR="000D4608" w:rsidTr="00B6421C">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0D4608" w:rsidRDefault="00FD6741" w:rsidP="00B6421C">
            <w:pPr>
              <w:jc w:val="center"/>
              <w:rPr>
                <w:rFonts w:ascii="Arial" w:hAnsi="Arial" w:cs="Arial"/>
                <w:sz w:val="18"/>
                <w:szCs w:val="18"/>
                <w:lang w:val="es-MX"/>
              </w:rPr>
            </w:pPr>
            <w:r>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0D4608" w:rsidRDefault="000D4608" w:rsidP="00B6421C">
            <w:pPr>
              <w:jc w:val="both"/>
              <w:rPr>
                <w:rFonts w:ascii="Arial" w:hAnsi="Arial" w:cs="Arial"/>
                <w:sz w:val="18"/>
                <w:szCs w:val="18"/>
                <w:lang w:val="es-MX"/>
              </w:rPr>
            </w:pPr>
            <w:r>
              <w:rPr>
                <w:rFonts w:ascii="Arial" w:hAnsi="Arial" w:cs="Arial"/>
                <w:color w:val="000000"/>
                <w:sz w:val="18"/>
                <w:szCs w:val="18"/>
                <w:lang w:val="es-ES_tradnl"/>
              </w:rPr>
              <w:t>Evaluación de C.V. u hoja de vida</w:t>
            </w:r>
          </w:p>
        </w:tc>
        <w:tc>
          <w:tcPr>
            <w:tcW w:w="2836" w:type="dxa"/>
            <w:tcBorders>
              <w:top w:val="single" w:sz="4" w:space="0" w:color="auto"/>
              <w:left w:val="single" w:sz="4" w:space="0" w:color="auto"/>
              <w:bottom w:val="single" w:sz="4" w:space="0" w:color="auto"/>
              <w:right w:val="single" w:sz="4" w:space="0" w:color="auto"/>
            </w:tcBorders>
            <w:vAlign w:val="center"/>
          </w:tcPr>
          <w:p w:rsidR="00F40ED4" w:rsidRDefault="00F40ED4" w:rsidP="00B6421C">
            <w:pPr>
              <w:spacing w:line="276" w:lineRule="auto"/>
              <w:jc w:val="center"/>
              <w:rPr>
                <w:rFonts w:ascii="Arial" w:hAnsi="Arial" w:cs="Arial"/>
                <w:sz w:val="18"/>
                <w:szCs w:val="18"/>
                <w:lang w:val="es-MX"/>
              </w:rPr>
            </w:pPr>
          </w:p>
          <w:p w:rsidR="000D4608" w:rsidRPr="0018586F" w:rsidRDefault="000D4608" w:rsidP="00B6421C">
            <w:pPr>
              <w:spacing w:line="276" w:lineRule="auto"/>
              <w:jc w:val="center"/>
              <w:rPr>
                <w:rFonts w:ascii="Arial" w:hAnsi="Arial" w:cs="Arial"/>
                <w:sz w:val="18"/>
                <w:szCs w:val="18"/>
                <w:lang w:val="es-MX"/>
              </w:rPr>
            </w:pPr>
            <w:r>
              <w:rPr>
                <w:rFonts w:ascii="Arial" w:hAnsi="Arial" w:cs="Arial"/>
                <w:sz w:val="18"/>
                <w:szCs w:val="18"/>
                <w:lang w:val="es-MX"/>
              </w:rPr>
              <w:t>30 de diciembre de 2019</w:t>
            </w:r>
          </w:p>
          <w:p w:rsidR="000D4608" w:rsidRDefault="000D4608" w:rsidP="00B6421C">
            <w:pPr>
              <w:jc w:val="center"/>
              <w:rPr>
                <w:rFonts w:ascii="Arial" w:hAnsi="Arial" w:cs="Arial"/>
                <w:sz w:val="18"/>
                <w:szCs w:val="18"/>
                <w:lang w:val="es-MX"/>
              </w:rPr>
            </w:pPr>
          </w:p>
        </w:tc>
        <w:tc>
          <w:tcPr>
            <w:tcW w:w="2551" w:type="dxa"/>
            <w:tcBorders>
              <w:top w:val="single" w:sz="4" w:space="0" w:color="auto"/>
              <w:left w:val="single" w:sz="4" w:space="0" w:color="auto"/>
              <w:bottom w:val="single" w:sz="4" w:space="0" w:color="auto"/>
              <w:right w:val="single" w:sz="4" w:space="0" w:color="auto"/>
            </w:tcBorders>
            <w:vAlign w:val="center"/>
          </w:tcPr>
          <w:p w:rsidR="000D4608" w:rsidRDefault="000D4608" w:rsidP="00B6421C">
            <w:pPr>
              <w:jc w:val="center"/>
              <w:rPr>
                <w:rFonts w:ascii="Arial" w:hAnsi="Arial" w:cs="Arial"/>
                <w:sz w:val="18"/>
                <w:szCs w:val="18"/>
                <w:lang w:val="es-MX"/>
              </w:rPr>
            </w:pPr>
            <w:r>
              <w:rPr>
                <w:rFonts w:ascii="Arial" w:hAnsi="Arial" w:cs="Arial"/>
                <w:sz w:val="18"/>
                <w:szCs w:val="18"/>
                <w:lang w:val="es-MX"/>
              </w:rPr>
              <w:t>DRRHH</w:t>
            </w:r>
          </w:p>
        </w:tc>
      </w:tr>
      <w:tr w:rsidR="000D4608" w:rsidTr="00B6421C">
        <w:trPr>
          <w:trHeight w:val="210"/>
        </w:trPr>
        <w:tc>
          <w:tcPr>
            <w:tcW w:w="426" w:type="dxa"/>
            <w:tcBorders>
              <w:top w:val="single" w:sz="4" w:space="0" w:color="auto"/>
              <w:left w:val="single" w:sz="4" w:space="0" w:color="auto"/>
              <w:bottom w:val="single" w:sz="4" w:space="0" w:color="auto"/>
              <w:right w:val="single" w:sz="4" w:space="0" w:color="auto"/>
            </w:tcBorders>
            <w:vAlign w:val="center"/>
          </w:tcPr>
          <w:p w:rsidR="000D4608" w:rsidRPr="00BC2E36" w:rsidRDefault="00FD6741" w:rsidP="00B6421C">
            <w:pPr>
              <w:jc w:val="center"/>
              <w:rPr>
                <w:rFonts w:ascii="Arial" w:hAnsi="Arial" w:cs="Arial"/>
                <w:sz w:val="18"/>
                <w:szCs w:val="18"/>
                <w:lang w:val="es-MX"/>
              </w:rPr>
            </w:pPr>
            <w:r>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tcPr>
          <w:p w:rsidR="000D4608" w:rsidRPr="00BC2E36" w:rsidRDefault="000D4608" w:rsidP="00B6421C">
            <w:pPr>
              <w:jc w:val="both"/>
              <w:rPr>
                <w:rFonts w:ascii="Arial" w:hAnsi="Arial" w:cs="Arial"/>
                <w:color w:val="000000"/>
                <w:sz w:val="18"/>
                <w:szCs w:val="18"/>
                <w:lang w:val="es-ES_tradnl"/>
              </w:rPr>
            </w:pPr>
            <w:r w:rsidRPr="0018586F">
              <w:rPr>
                <w:rFonts w:ascii="Arial" w:hAnsi="Arial" w:cs="Arial"/>
                <w:sz w:val="18"/>
                <w:szCs w:val="18"/>
                <w:lang w:val="es-MX"/>
              </w:rPr>
              <w:t>Publicación de resultados de la Evaluación Curricular u Hoja de Vida</w:t>
            </w:r>
          </w:p>
        </w:tc>
        <w:tc>
          <w:tcPr>
            <w:tcW w:w="2836" w:type="dxa"/>
            <w:tcBorders>
              <w:top w:val="single" w:sz="4" w:space="0" w:color="auto"/>
              <w:left w:val="single" w:sz="4" w:space="0" w:color="auto"/>
              <w:bottom w:val="single" w:sz="4" w:space="0" w:color="auto"/>
              <w:right w:val="single" w:sz="4" w:space="0" w:color="auto"/>
            </w:tcBorders>
            <w:vAlign w:val="center"/>
          </w:tcPr>
          <w:p w:rsidR="000D4608" w:rsidRDefault="000D4608" w:rsidP="00B6421C">
            <w:pPr>
              <w:jc w:val="center"/>
              <w:rPr>
                <w:rFonts w:ascii="Arial" w:hAnsi="Arial" w:cs="Arial"/>
                <w:sz w:val="18"/>
                <w:szCs w:val="18"/>
                <w:lang w:val="es-MX"/>
              </w:rPr>
            </w:pPr>
            <w:r>
              <w:rPr>
                <w:rFonts w:ascii="Arial" w:hAnsi="Arial" w:cs="Arial"/>
                <w:sz w:val="18"/>
                <w:szCs w:val="18"/>
                <w:lang w:val="es-MX"/>
              </w:rPr>
              <w:t>30 de diciembre del 2019</w:t>
            </w:r>
          </w:p>
          <w:p w:rsidR="000D4608" w:rsidRDefault="0042389F" w:rsidP="00B6421C">
            <w:pPr>
              <w:jc w:val="center"/>
              <w:rPr>
                <w:rFonts w:ascii="Arial" w:hAnsi="Arial" w:cs="Arial"/>
                <w:sz w:val="18"/>
                <w:szCs w:val="18"/>
                <w:lang w:val="es-MX"/>
              </w:rPr>
            </w:pPr>
            <w:r>
              <w:rPr>
                <w:rFonts w:ascii="Arial" w:hAnsi="Arial" w:cs="Arial"/>
                <w:sz w:val="18"/>
                <w:szCs w:val="18"/>
                <w:lang w:val="es-MX"/>
              </w:rPr>
              <w:t>a las 16:3</w:t>
            </w:r>
            <w:r w:rsidR="000D4608">
              <w:rPr>
                <w:rFonts w:ascii="Arial" w:hAnsi="Arial" w:cs="Arial"/>
                <w:sz w:val="18"/>
                <w:szCs w:val="18"/>
                <w:lang w:val="es-MX"/>
              </w:rPr>
              <w:t>0 horas en las marquesinas de la División de Recursos Humanos y en la página Web Institucional</w:t>
            </w:r>
          </w:p>
        </w:tc>
        <w:tc>
          <w:tcPr>
            <w:tcW w:w="2551" w:type="dxa"/>
            <w:tcBorders>
              <w:top w:val="single" w:sz="4" w:space="0" w:color="auto"/>
              <w:left w:val="single" w:sz="4" w:space="0" w:color="auto"/>
              <w:bottom w:val="single" w:sz="4" w:space="0" w:color="auto"/>
              <w:right w:val="single" w:sz="4" w:space="0" w:color="auto"/>
            </w:tcBorders>
            <w:vAlign w:val="center"/>
          </w:tcPr>
          <w:p w:rsidR="000D4608" w:rsidRDefault="000D4608" w:rsidP="00B6421C">
            <w:pPr>
              <w:jc w:val="center"/>
              <w:rPr>
                <w:rFonts w:ascii="Arial" w:hAnsi="Arial" w:cs="Arial"/>
                <w:sz w:val="18"/>
                <w:szCs w:val="18"/>
                <w:lang w:val="es-MX"/>
              </w:rPr>
            </w:pPr>
            <w:r>
              <w:rPr>
                <w:rFonts w:ascii="Arial" w:hAnsi="Arial" w:cs="Arial"/>
                <w:sz w:val="18"/>
                <w:szCs w:val="18"/>
                <w:lang w:val="es-MX"/>
              </w:rPr>
              <w:t>DRRHH-SGGI-GCTIC</w:t>
            </w:r>
          </w:p>
        </w:tc>
      </w:tr>
      <w:tr w:rsidR="000D4608" w:rsidTr="00B6421C">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0D4608" w:rsidRDefault="00FD6741" w:rsidP="00B6421C">
            <w:pPr>
              <w:jc w:val="center"/>
              <w:rPr>
                <w:rFonts w:ascii="Arial" w:hAnsi="Arial" w:cs="Arial"/>
                <w:sz w:val="18"/>
                <w:szCs w:val="18"/>
                <w:lang w:val="es-MX"/>
              </w:rPr>
            </w:pPr>
            <w:r>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0D4608" w:rsidRDefault="000D4608" w:rsidP="00B6421C">
            <w:pPr>
              <w:jc w:val="both"/>
              <w:rPr>
                <w:rFonts w:ascii="Arial" w:hAnsi="Arial" w:cs="Arial"/>
                <w:sz w:val="18"/>
                <w:szCs w:val="18"/>
                <w:lang w:val="es-MX"/>
              </w:rPr>
            </w:pPr>
            <w:r>
              <w:rPr>
                <w:rFonts w:ascii="Arial" w:hAnsi="Arial" w:cs="Arial"/>
                <w:sz w:val="18"/>
                <w:szCs w:val="18"/>
                <w:lang w:val="es-MX"/>
              </w:rPr>
              <w:t>Evaluación Psicológica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0D4608" w:rsidRDefault="0042389F" w:rsidP="00B6421C">
            <w:pPr>
              <w:jc w:val="center"/>
              <w:rPr>
                <w:rFonts w:ascii="Arial" w:hAnsi="Arial" w:cs="Arial"/>
                <w:sz w:val="18"/>
                <w:szCs w:val="18"/>
                <w:lang w:val="es-MX"/>
              </w:rPr>
            </w:pPr>
            <w:r>
              <w:rPr>
                <w:rFonts w:ascii="Arial" w:hAnsi="Arial" w:cs="Arial"/>
                <w:sz w:val="18"/>
                <w:szCs w:val="18"/>
                <w:lang w:val="es-MX"/>
              </w:rPr>
              <w:t>31</w:t>
            </w:r>
            <w:r w:rsidR="000D4608">
              <w:rPr>
                <w:rFonts w:ascii="Arial" w:hAnsi="Arial" w:cs="Arial"/>
                <w:sz w:val="18"/>
                <w:szCs w:val="18"/>
                <w:lang w:val="es-MX"/>
              </w:rPr>
              <w:t xml:space="preserve"> de diciembre del 2019</w:t>
            </w:r>
          </w:p>
          <w:p w:rsidR="000D4608" w:rsidRDefault="0042389F" w:rsidP="00B6421C">
            <w:pPr>
              <w:jc w:val="center"/>
              <w:rPr>
                <w:rFonts w:ascii="Arial" w:hAnsi="Arial" w:cs="Arial"/>
                <w:sz w:val="18"/>
                <w:szCs w:val="18"/>
                <w:lang w:val="es-MX"/>
              </w:rPr>
            </w:pPr>
            <w:r>
              <w:rPr>
                <w:rFonts w:ascii="Arial" w:hAnsi="Arial" w:cs="Arial"/>
                <w:sz w:val="18"/>
                <w:szCs w:val="18"/>
                <w:lang w:val="es-MX"/>
              </w:rPr>
              <w:t>a las 08:3</w:t>
            </w:r>
            <w:r w:rsidR="000D4608">
              <w:rPr>
                <w:rFonts w:ascii="Arial" w:hAnsi="Arial" w:cs="Arial"/>
                <w:sz w:val="18"/>
                <w:szCs w:val="18"/>
                <w:lang w:val="es-MX"/>
              </w:rPr>
              <w:t>0 horas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4608" w:rsidRDefault="000D4608" w:rsidP="00B6421C">
            <w:pPr>
              <w:jc w:val="center"/>
              <w:rPr>
                <w:rFonts w:ascii="Arial" w:hAnsi="Arial" w:cs="Arial"/>
                <w:sz w:val="18"/>
                <w:szCs w:val="18"/>
                <w:lang w:val="es-MX"/>
              </w:rPr>
            </w:pPr>
            <w:r>
              <w:rPr>
                <w:rFonts w:ascii="Arial" w:hAnsi="Arial" w:cs="Arial"/>
                <w:sz w:val="18"/>
                <w:szCs w:val="18"/>
                <w:lang w:val="es-MX"/>
              </w:rPr>
              <w:t>DRRHH</w:t>
            </w:r>
          </w:p>
        </w:tc>
      </w:tr>
      <w:tr w:rsidR="000D4608" w:rsidTr="00B6421C">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0D4608" w:rsidRDefault="00FD6741" w:rsidP="00B6421C">
            <w:pPr>
              <w:jc w:val="center"/>
              <w:rPr>
                <w:rFonts w:ascii="Arial" w:hAnsi="Arial" w:cs="Arial"/>
                <w:sz w:val="18"/>
                <w:szCs w:val="18"/>
                <w:lang w:val="es-MX"/>
              </w:rPr>
            </w:pPr>
            <w:r>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0D4608" w:rsidRDefault="000D4608" w:rsidP="00B6421C">
            <w:pPr>
              <w:jc w:val="both"/>
              <w:rPr>
                <w:rFonts w:ascii="Arial" w:hAnsi="Arial" w:cs="Arial"/>
                <w:sz w:val="18"/>
                <w:szCs w:val="18"/>
                <w:lang w:val="es-MX"/>
              </w:rPr>
            </w:pPr>
            <w:r>
              <w:rPr>
                <w:rFonts w:ascii="Arial" w:hAnsi="Arial" w:cs="Arial"/>
                <w:sz w:val="18"/>
                <w:szCs w:val="18"/>
                <w:lang w:val="es-MX"/>
              </w:rPr>
              <w:t>Evaluación Personal</w:t>
            </w:r>
          </w:p>
        </w:tc>
        <w:tc>
          <w:tcPr>
            <w:tcW w:w="2836" w:type="dxa"/>
            <w:tcBorders>
              <w:top w:val="single" w:sz="4" w:space="0" w:color="auto"/>
              <w:left w:val="single" w:sz="4" w:space="0" w:color="auto"/>
              <w:bottom w:val="single" w:sz="4" w:space="0" w:color="auto"/>
              <w:right w:val="single" w:sz="4" w:space="0" w:color="auto"/>
            </w:tcBorders>
            <w:vAlign w:val="center"/>
            <w:hideMark/>
          </w:tcPr>
          <w:p w:rsidR="000D4608" w:rsidRDefault="0042389F" w:rsidP="00B6421C">
            <w:pPr>
              <w:jc w:val="center"/>
              <w:rPr>
                <w:rFonts w:ascii="Arial" w:hAnsi="Arial" w:cs="Arial"/>
                <w:sz w:val="18"/>
                <w:szCs w:val="18"/>
                <w:lang w:val="es-MX"/>
              </w:rPr>
            </w:pPr>
            <w:r>
              <w:rPr>
                <w:rFonts w:ascii="Arial" w:hAnsi="Arial" w:cs="Arial"/>
                <w:sz w:val="18"/>
                <w:szCs w:val="18"/>
                <w:lang w:val="es-MX"/>
              </w:rPr>
              <w:t>31</w:t>
            </w:r>
            <w:r w:rsidR="000D4608">
              <w:rPr>
                <w:rFonts w:ascii="Arial" w:hAnsi="Arial" w:cs="Arial"/>
                <w:sz w:val="18"/>
                <w:szCs w:val="18"/>
                <w:lang w:val="es-MX"/>
              </w:rPr>
              <w:t xml:space="preserve"> de diciembre del 2019</w:t>
            </w:r>
          </w:p>
          <w:p w:rsidR="000D4608" w:rsidRDefault="0042389F" w:rsidP="00B6421C">
            <w:pPr>
              <w:jc w:val="center"/>
              <w:rPr>
                <w:rFonts w:ascii="Arial" w:hAnsi="Arial" w:cs="Arial"/>
                <w:sz w:val="18"/>
                <w:szCs w:val="18"/>
                <w:lang w:val="es-MX"/>
              </w:rPr>
            </w:pPr>
            <w:r>
              <w:rPr>
                <w:rFonts w:ascii="Arial" w:hAnsi="Arial" w:cs="Arial"/>
                <w:sz w:val="18"/>
                <w:szCs w:val="18"/>
                <w:lang w:val="es-MX"/>
              </w:rPr>
              <w:t>a partir de las 09:0</w:t>
            </w:r>
            <w:r w:rsidR="000D4608">
              <w:rPr>
                <w:rFonts w:ascii="Arial" w:hAnsi="Arial" w:cs="Arial"/>
                <w:sz w:val="18"/>
                <w:szCs w:val="18"/>
                <w:lang w:val="es-MX"/>
              </w:rPr>
              <w:t>0 horas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4608" w:rsidRDefault="000D4608" w:rsidP="00B6421C">
            <w:pPr>
              <w:jc w:val="center"/>
              <w:rPr>
                <w:rFonts w:ascii="Arial" w:hAnsi="Arial" w:cs="Arial"/>
                <w:sz w:val="18"/>
                <w:szCs w:val="18"/>
                <w:lang w:val="es-MX"/>
              </w:rPr>
            </w:pPr>
            <w:r>
              <w:rPr>
                <w:rFonts w:ascii="Arial" w:hAnsi="Arial" w:cs="Arial"/>
                <w:sz w:val="18"/>
                <w:szCs w:val="18"/>
                <w:lang w:val="es-MX"/>
              </w:rPr>
              <w:t>DRRHH</w:t>
            </w:r>
          </w:p>
        </w:tc>
      </w:tr>
      <w:tr w:rsidR="000D4608" w:rsidTr="00B6421C">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0D4608" w:rsidRDefault="00FD6741" w:rsidP="00B6421C">
            <w:pPr>
              <w:jc w:val="center"/>
              <w:rPr>
                <w:rFonts w:ascii="Arial" w:hAnsi="Arial" w:cs="Arial"/>
                <w:sz w:val="18"/>
                <w:szCs w:val="18"/>
                <w:lang w:val="es-MX"/>
              </w:rPr>
            </w:pPr>
            <w:r>
              <w:rPr>
                <w:rFonts w:ascii="Arial" w:hAnsi="Arial" w:cs="Arial"/>
                <w:sz w:val="18"/>
                <w:szCs w:val="18"/>
                <w:lang w:val="es-MX"/>
              </w:rPr>
              <w:lastRenderedPageBreak/>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0D4608" w:rsidRDefault="000D4608" w:rsidP="00B6421C">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0D4608" w:rsidRDefault="0042389F" w:rsidP="00B6421C">
            <w:pPr>
              <w:jc w:val="center"/>
              <w:rPr>
                <w:rFonts w:ascii="Arial" w:hAnsi="Arial" w:cs="Arial"/>
                <w:sz w:val="18"/>
                <w:szCs w:val="18"/>
                <w:lang w:val="es-MX"/>
              </w:rPr>
            </w:pPr>
            <w:r>
              <w:rPr>
                <w:rFonts w:ascii="Arial" w:hAnsi="Arial" w:cs="Arial"/>
                <w:sz w:val="18"/>
                <w:szCs w:val="18"/>
                <w:lang w:val="es-MX"/>
              </w:rPr>
              <w:t>31</w:t>
            </w:r>
            <w:r w:rsidR="000D4608">
              <w:rPr>
                <w:rFonts w:ascii="Arial" w:hAnsi="Arial" w:cs="Arial"/>
                <w:sz w:val="18"/>
                <w:szCs w:val="18"/>
                <w:lang w:val="es-MX"/>
              </w:rPr>
              <w:t xml:space="preserve"> de diciembre del 2019</w:t>
            </w:r>
          </w:p>
          <w:p w:rsidR="000D4608" w:rsidRDefault="000D4608" w:rsidP="00B6421C">
            <w:pPr>
              <w:jc w:val="center"/>
              <w:rPr>
                <w:rFonts w:ascii="Arial" w:hAnsi="Arial" w:cs="Arial"/>
                <w:sz w:val="18"/>
                <w:szCs w:val="18"/>
                <w:lang w:val="es-MX"/>
              </w:rPr>
            </w:pPr>
            <w:r>
              <w:rPr>
                <w:rFonts w:ascii="Arial" w:hAnsi="Arial" w:cs="Arial"/>
                <w:sz w:val="18"/>
                <w:szCs w:val="18"/>
                <w:lang w:val="es-MX"/>
              </w:rPr>
              <w:t>a</w:t>
            </w:r>
            <w:r w:rsidR="0042389F">
              <w:rPr>
                <w:rFonts w:ascii="Arial" w:hAnsi="Arial" w:cs="Arial"/>
                <w:sz w:val="18"/>
                <w:szCs w:val="18"/>
                <w:lang w:val="es-MX"/>
              </w:rPr>
              <w:t xml:space="preserve"> partir de las 10:0</w:t>
            </w:r>
            <w:r>
              <w:rPr>
                <w:rFonts w:ascii="Arial" w:hAnsi="Arial" w:cs="Arial"/>
                <w:sz w:val="18"/>
                <w:szCs w:val="18"/>
                <w:lang w:val="es-MX"/>
              </w:rPr>
              <w:t>0 horas en las marquesinas de la División de Recursos Humanos y en la página Web institucional</w:t>
            </w:r>
          </w:p>
        </w:tc>
        <w:tc>
          <w:tcPr>
            <w:tcW w:w="2551" w:type="dxa"/>
            <w:vMerge w:val="restart"/>
            <w:tcBorders>
              <w:top w:val="single" w:sz="4" w:space="0" w:color="auto"/>
              <w:left w:val="single" w:sz="4" w:space="0" w:color="auto"/>
              <w:right w:val="single" w:sz="4" w:space="0" w:color="auto"/>
            </w:tcBorders>
            <w:vAlign w:val="center"/>
            <w:hideMark/>
          </w:tcPr>
          <w:p w:rsidR="000D4608" w:rsidRDefault="000D4608" w:rsidP="00B6421C">
            <w:pPr>
              <w:jc w:val="center"/>
              <w:rPr>
                <w:rFonts w:ascii="Arial" w:hAnsi="Arial" w:cs="Arial"/>
                <w:sz w:val="18"/>
                <w:szCs w:val="18"/>
                <w:lang w:val="es-MX"/>
              </w:rPr>
            </w:pPr>
            <w:r>
              <w:rPr>
                <w:rFonts w:ascii="Arial" w:hAnsi="Arial" w:cs="Arial"/>
                <w:sz w:val="18"/>
                <w:szCs w:val="18"/>
                <w:lang w:val="es-MX"/>
              </w:rPr>
              <w:t>DRRHH – SGGI - GCTIC</w:t>
            </w:r>
          </w:p>
        </w:tc>
      </w:tr>
      <w:tr w:rsidR="000D4608" w:rsidTr="00B6421C">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0D4608" w:rsidRDefault="00FD6741" w:rsidP="00B6421C">
            <w:pPr>
              <w:jc w:val="center"/>
              <w:rPr>
                <w:rFonts w:ascii="Arial" w:hAnsi="Arial" w:cs="Arial"/>
                <w:sz w:val="18"/>
                <w:szCs w:val="18"/>
                <w:lang w:val="es-MX"/>
              </w:rPr>
            </w:pPr>
            <w:r>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0D4608" w:rsidRDefault="000D4608" w:rsidP="00B6421C">
            <w:pPr>
              <w:jc w:val="both"/>
              <w:rPr>
                <w:rFonts w:ascii="Arial" w:hAnsi="Arial" w:cs="Arial"/>
                <w:sz w:val="18"/>
                <w:szCs w:val="18"/>
                <w:lang w:val="es-MX"/>
              </w:rPr>
            </w:pPr>
            <w:r>
              <w:rPr>
                <w:rFonts w:ascii="Arial" w:hAnsi="Arial" w:cs="Arial"/>
                <w:sz w:val="18"/>
                <w:szCs w:val="18"/>
                <w:lang w:val="es-MX"/>
              </w:rPr>
              <w:t>Publicación del Resultado Final</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0D4608" w:rsidRDefault="000D4608" w:rsidP="00B6421C">
            <w:pPr>
              <w:suppressAutoHyphens w:val="0"/>
              <w:rPr>
                <w:rFonts w:ascii="Arial" w:hAnsi="Arial" w:cs="Arial"/>
                <w:sz w:val="18"/>
                <w:szCs w:val="18"/>
                <w:lang w:val="es-MX"/>
              </w:rPr>
            </w:pPr>
          </w:p>
        </w:tc>
        <w:tc>
          <w:tcPr>
            <w:tcW w:w="2551" w:type="dxa"/>
            <w:vMerge/>
            <w:tcBorders>
              <w:left w:val="single" w:sz="4" w:space="0" w:color="auto"/>
              <w:bottom w:val="single" w:sz="4" w:space="0" w:color="auto"/>
              <w:right w:val="single" w:sz="4" w:space="0" w:color="auto"/>
            </w:tcBorders>
            <w:vAlign w:val="center"/>
            <w:hideMark/>
          </w:tcPr>
          <w:p w:rsidR="000D4608" w:rsidRDefault="000D4608" w:rsidP="00B6421C">
            <w:pPr>
              <w:suppressAutoHyphens w:val="0"/>
              <w:rPr>
                <w:rFonts w:ascii="Arial" w:hAnsi="Arial" w:cs="Arial"/>
                <w:sz w:val="18"/>
                <w:szCs w:val="18"/>
                <w:lang w:val="es-MX"/>
              </w:rPr>
            </w:pPr>
          </w:p>
        </w:tc>
      </w:tr>
      <w:tr w:rsidR="000D4608" w:rsidTr="00B6421C">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0D4608" w:rsidRDefault="000D4608" w:rsidP="000D4608">
            <w:pPr>
              <w:jc w:val="center"/>
              <w:rPr>
                <w:rFonts w:ascii="Arial" w:hAnsi="Arial" w:cs="Arial"/>
                <w:b/>
                <w:sz w:val="18"/>
                <w:szCs w:val="18"/>
                <w:lang w:val="es-MX"/>
              </w:rPr>
            </w:pPr>
            <w:r>
              <w:rPr>
                <w:rFonts w:ascii="Arial" w:hAnsi="Arial" w:cs="Arial"/>
                <w:b/>
                <w:sz w:val="18"/>
                <w:szCs w:val="18"/>
                <w:lang w:val="es-MX"/>
              </w:rPr>
              <w:t>SUSCRIPCIÓN Y 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0D4608" w:rsidRDefault="000D4608" w:rsidP="00B6421C">
            <w:pPr>
              <w:jc w:val="center"/>
              <w:rPr>
                <w:rFonts w:ascii="Arial" w:hAnsi="Arial" w:cs="Arial"/>
                <w:b/>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vAlign w:val="center"/>
          </w:tcPr>
          <w:p w:rsidR="000D4608" w:rsidRDefault="000D4608" w:rsidP="00B6421C">
            <w:pPr>
              <w:jc w:val="center"/>
              <w:rPr>
                <w:rFonts w:ascii="Arial" w:hAnsi="Arial" w:cs="Arial"/>
                <w:b/>
                <w:sz w:val="18"/>
                <w:szCs w:val="18"/>
                <w:lang w:val="es-MX"/>
              </w:rPr>
            </w:pPr>
          </w:p>
        </w:tc>
      </w:tr>
      <w:tr w:rsidR="000D4608" w:rsidTr="00B6421C">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0D4608" w:rsidRDefault="00FD6741" w:rsidP="00B6421C">
            <w:pPr>
              <w:jc w:val="center"/>
              <w:rPr>
                <w:rFonts w:ascii="Arial" w:hAnsi="Arial" w:cs="Arial"/>
                <w:sz w:val="18"/>
                <w:szCs w:val="18"/>
                <w:lang w:val="es-MX"/>
              </w:rPr>
            </w:pPr>
            <w:r>
              <w:rPr>
                <w:rFonts w:ascii="Arial" w:hAnsi="Arial" w:cs="Arial"/>
                <w:sz w:val="18"/>
                <w:szCs w:val="18"/>
                <w:lang w:val="es-MX"/>
              </w:rPr>
              <w:t>13</w:t>
            </w:r>
          </w:p>
        </w:tc>
        <w:tc>
          <w:tcPr>
            <w:tcW w:w="3117" w:type="dxa"/>
            <w:tcBorders>
              <w:top w:val="single" w:sz="4" w:space="0" w:color="auto"/>
              <w:left w:val="single" w:sz="4" w:space="0" w:color="auto"/>
              <w:bottom w:val="single" w:sz="4" w:space="0" w:color="auto"/>
              <w:right w:val="single" w:sz="4" w:space="0" w:color="auto"/>
            </w:tcBorders>
            <w:vAlign w:val="center"/>
            <w:hideMark/>
          </w:tcPr>
          <w:p w:rsidR="000D4608" w:rsidRDefault="000D4608" w:rsidP="00B6421C">
            <w:pPr>
              <w:jc w:val="both"/>
              <w:rPr>
                <w:rFonts w:ascii="Arial" w:hAnsi="Arial" w:cs="Arial"/>
                <w:sz w:val="18"/>
                <w:szCs w:val="18"/>
                <w:lang w:val="es-MX"/>
              </w:rPr>
            </w:pPr>
            <w:r>
              <w:rPr>
                <w:rFonts w:ascii="Arial" w:hAnsi="Arial" w:cs="Arial"/>
                <w:sz w:val="18"/>
                <w:szCs w:val="18"/>
                <w:lang w:val="es-MX"/>
              </w:rPr>
              <w:t>Suscripción del Contrato</w:t>
            </w:r>
          </w:p>
        </w:tc>
        <w:tc>
          <w:tcPr>
            <w:tcW w:w="2836" w:type="dxa"/>
            <w:tcBorders>
              <w:top w:val="single" w:sz="4" w:space="0" w:color="auto"/>
              <w:left w:val="single" w:sz="4" w:space="0" w:color="auto"/>
              <w:bottom w:val="single" w:sz="4" w:space="0" w:color="auto"/>
              <w:right w:val="single" w:sz="4" w:space="0" w:color="auto"/>
            </w:tcBorders>
            <w:vAlign w:val="center"/>
            <w:hideMark/>
          </w:tcPr>
          <w:p w:rsidR="000D4608" w:rsidRDefault="000D4608" w:rsidP="00B6421C">
            <w:pPr>
              <w:jc w:val="center"/>
              <w:rPr>
                <w:rFonts w:ascii="Arial" w:hAnsi="Arial" w:cs="Arial"/>
                <w:sz w:val="18"/>
                <w:szCs w:val="18"/>
                <w:lang w:val="es-MX"/>
              </w:rPr>
            </w:pPr>
            <w:r>
              <w:rPr>
                <w:rFonts w:ascii="Arial" w:hAnsi="Arial" w:cs="Arial"/>
                <w:sz w:val="18"/>
                <w:szCs w:val="18"/>
                <w:lang w:val="es-MX"/>
              </w:rPr>
              <w:t>Desde el 31 de diciembre del 2019</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4608" w:rsidRDefault="000D4608" w:rsidP="00B6421C">
            <w:pPr>
              <w:jc w:val="center"/>
              <w:rPr>
                <w:rFonts w:ascii="Arial" w:hAnsi="Arial" w:cs="Arial"/>
                <w:sz w:val="18"/>
                <w:szCs w:val="18"/>
                <w:lang w:val="es-MX"/>
              </w:rPr>
            </w:pPr>
            <w:r>
              <w:rPr>
                <w:rFonts w:ascii="Arial" w:hAnsi="Arial" w:cs="Arial"/>
                <w:sz w:val="18"/>
                <w:szCs w:val="18"/>
                <w:lang w:val="es-MX"/>
              </w:rPr>
              <w:t>DRRHH</w:t>
            </w:r>
          </w:p>
        </w:tc>
      </w:tr>
      <w:tr w:rsidR="000D4608" w:rsidTr="00B6421C">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0D4608" w:rsidRDefault="00FD6741" w:rsidP="00B6421C">
            <w:pPr>
              <w:jc w:val="center"/>
              <w:rPr>
                <w:rFonts w:ascii="Arial" w:hAnsi="Arial" w:cs="Arial"/>
                <w:sz w:val="18"/>
                <w:szCs w:val="18"/>
                <w:lang w:val="es-MX"/>
              </w:rPr>
            </w:pPr>
            <w:r>
              <w:rPr>
                <w:rFonts w:ascii="Arial" w:hAnsi="Arial" w:cs="Arial"/>
                <w:sz w:val="18"/>
                <w:szCs w:val="18"/>
                <w:lang w:val="es-MX"/>
              </w:rPr>
              <w:t>14</w:t>
            </w:r>
          </w:p>
        </w:tc>
        <w:tc>
          <w:tcPr>
            <w:tcW w:w="3117" w:type="dxa"/>
            <w:tcBorders>
              <w:top w:val="single" w:sz="4" w:space="0" w:color="auto"/>
              <w:left w:val="single" w:sz="4" w:space="0" w:color="auto"/>
              <w:bottom w:val="single" w:sz="4" w:space="0" w:color="auto"/>
              <w:right w:val="single" w:sz="4" w:space="0" w:color="auto"/>
            </w:tcBorders>
            <w:vAlign w:val="center"/>
            <w:hideMark/>
          </w:tcPr>
          <w:p w:rsidR="000D4608" w:rsidRDefault="000D4608" w:rsidP="00B6421C">
            <w:pPr>
              <w:jc w:val="both"/>
              <w:rPr>
                <w:rFonts w:ascii="Arial" w:hAnsi="Arial" w:cs="Arial"/>
                <w:sz w:val="18"/>
                <w:szCs w:val="18"/>
                <w:lang w:val="es-MX"/>
              </w:rPr>
            </w:pPr>
            <w:r>
              <w:rPr>
                <w:rFonts w:ascii="Arial" w:hAnsi="Arial" w:cs="Arial"/>
                <w:sz w:val="18"/>
                <w:szCs w:val="18"/>
                <w:lang w:val="es-MX"/>
              </w:rPr>
              <w:t>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0D4608" w:rsidRDefault="000D4608" w:rsidP="00B6421C">
            <w:pPr>
              <w:jc w:val="both"/>
              <w:rPr>
                <w:rFonts w:ascii="Arial" w:hAnsi="Arial" w:cs="Arial"/>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tcPr>
          <w:p w:rsidR="000D4608" w:rsidRDefault="000D4608" w:rsidP="00B6421C">
            <w:pPr>
              <w:jc w:val="both"/>
              <w:rPr>
                <w:rFonts w:ascii="Arial" w:hAnsi="Arial" w:cs="Arial"/>
                <w:sz w:val="18"/>
                <w:szCs w:val="18"/>
                <w:lang w:val="es-MX"/>
              </w:rPr>
            </w:pPr>
          </w:p>
        </w:tc>
      </w:tr>
    </w:tbl>
    <w:p w:rsidR="000D4608" w:rsidRDefault="000D4608" w:rsidP="009B3B20">
      <w:pPr>
        <w:pStyle w:val="Sinespaciado"/>
        <w:rPr>
          <w:rFonts w:ascii="Arial" w:hAnsi="Arial" w:cs="Arial"/>
          <w:b/>
          <w:color w:val="000000" w:themeColor="text1"/>
          <w:sz w:val="14"/>
          <w:szCs w:val="14"/>
        </w:rPr>
      </w:pPr>
    </w:p>
    <w:p w:rsidR="000D4608" w:rsidRPr="005954B8" w:rsidRDefault="000D4608" w:rsidP="009B3B20">
      <w:pPr>
        <w:pStyle w:val="Sinespaciado"/>
        <w:rPr>
          <w:rFonts w:ascii="Arial" w:hAnsi="Arial" w:cs="Arial"/>
          <w:b/>
          <w:color w:val="000000" w:themeColor="text1"/>
          <w:sz w:val="14"/>
          <w:szCs w:val="14"/>
        </w:rPr>
      </w:pPr>
    </w:p>
    <w:p w:rsidR="006B4B5D" w:rsidRPr="005954B8" w:rsidRDefault="006B4B5D" w:rsidP="00DB475A">
      <w:pPr>
        <w:pStyle w:val="Prrafodelista"/>
        <w:numPr>
          <w:ilvl w:val="0"/>
          <w:numId w:val="2"/>
        </w:numPr>
        <w:tabs>
          <w:tab w:val="left" w:pos="709"/>
          <w:tab w:val="left" w:pos="851"/>
        </w:tabs>
        <w:suppressAutoHyphens w:val="0"/>
        <w:ind w:left="360" w:firstLine="66"/>
        <w:jc w:val="both"/>
        <w:rPr>
          <w:rFonts w:ascii="Arial" w:hAnsi="Arial" w:cs="Arial"/>
          <w:b/>
          <w:color w:val="000000" w:themeColor="text1"/>
          <w:sz w:val="14"/>
          <w:szCs w:val="14"/>
        </w:rPr>
      </w:pPr>
      <w:r w:rsidRPr="005954B8">
        <w:rPr>
          <w:rFonts w:ascii="Arial" w:hAnsi="Arial" w:cs="Arial"/>
          <w:b/>
          <w:color w:val="000000" w:themeColor="text1"/>
          <w:sz w:val="14"/>
          <w:szCs w:val="14"/>
        </w:rPr>
        <w:t>El Cronograma adjunto es tentativo, sujeto a variaciones que se darán a conocer oportunamente.</w:t>
      </w:r>
    </w:p>
    <w:p w:rsidR="006B4B5D" w:rsidRPr="005954B8" w:rsidRDefault="006B4B5D" w:rsidP="00DB475A">
      <w:pPr>
        <w:pStyle w:val="Prrafodelista"/>
        <w:numPr>
          <w:ilvl w:val="0"/>
          <w:numId w:val="2"/>
        </w:numPr>
        <w:tabs>
          <w:tab w:val="left" w:pos="709"/>
          <w:tab w:val="left" w:pos="851"/>
        </w:tabs>
        <w:suppressAutoHyphens w:val="0"/>
        <w:ind w:left="426" w:firstLine="0"/>
        <w:jc w:val="both"/>
        <w:rPr>
          <w:rFonts w:ascii="Arial" w:hAnsi="Arial" w:cs="Arial"/>
          <w:b/>
          <w:color w:val="000000" w:themeColor="text1"/>
          <w:sz w:val="14"/>
          <w:szCs w:val="14"/>
        </w:rPr>
      </w:pPr>
      <w:r w:rsidRPr="005954B8">
        <w:rPr>
          <w:rFonts w:ascii="Arial" w:hAnsi="Arial" w:cs="Arial"/>
          <w:b/>
          <w:color w:val="000000" w:themeColor="text1"/>
          <w:sz w:val="14"/>
          <w:szCs w:val="14"/>
        </w:rPr>
        <w:t>Todas las publicaciones se efectuarán en la Unidad de Recursos Humanos y otros lugares pertinentes.</w:t>
      </w:r>
    </w:p>
    <w:p w:rsidR="006B4B5D" w:rsidRPr="005954B8" w:rsidRDefault="006B4B5D" w:rsidP="00DB475A">
      <w:pPr>
        <w:pStyle w:val="Prrafodelista"/>
        <w:numPr>
          <w:ilvl w:val="0"/>
          <w:numId w:val="2"/>
        </w:numPr>
        <w:tabs>
          <w:tab w:val="left" w:pos="709"/>
          <w:tab w:val="left" w:pos="851"/>
        </w:tabs>
        <w:suppressAutoHyphens w:val="0"/>
        <w:ind w:left="360" w:firstLine="66"/>
        <w:jc w:val="both"/>
        <w:rPr>
          <w:rFonts w:ascii="Arial" w:hAnsi="Arial" w:cs="Arial"/>
          <w:b/>
          <w:color w:val="000000" w:themeColor="text1"/>
          <w:sz w:val="14"/>
          <w:szCs w:val="14"/>
        </w:rPr>
      </w:pPr>
      <w:r w:rsidRPr="005954B8">
        <w:rPr>
          <w:rFonts w:ascii="Arial" w:hAnsi="Arial" w:cs="Arial"/>
          <w:b/>
          <w:color w:val="000000" w:themeColor="text1"/>
          <w:sz w:val="14"/>
          <w:szCs w:val="14"/>
        </w:rPr>
        <w:t>SGGI – Subgerencia de Gestión de la Incorporación – GCGP – Sede Central de EsSalud.</w:t>
      </w:r>
    </w:p>
    <w:p w:rsidR="00695C5F" w:rsidRPr="005954B8" w:rsidRDefault="00695C5F" w:rsidP="00DB475A">
      <w:pPr>
        <w:pStyle w:val="Prrafodelista"/>
        <w:numPr>
          <w:ilvl w:val="0"/>
          <w:numId w:val="2"/>
        </w:numPr>
        <w:tabs>
          <w:tab w:val="left" w:pos="709"/>
          <w:tab w:val="left" w:pos="851"/>
        </w:tabs>
        <w:suppressAutoHyphens w:val="0"/>
        <w:ind w:left="567" w:hanging="141"/>
        <w:jc w:val="both"/>
        <w:rPr>
          <w:rFonts w:ascii="Arial" w:hAnsi="Arial" w:cs="Arial"/>
          <w:b/>
          <w:color w:val="000000" w:themeColor="text1"/>
          <w:sz w:val="14"/>
          <w:szCs w:val="14"/>
        </w:rPr>
      </w:pPr>
      <w:r w:rsidRPr="005954B8">
        <w:rPr>
          <w:rFonts w:ascii="Arial" w:hAnsi="Arial" w:cs="Arial"/>
          <w:b/>
          <w:color w:val="000000" w:themeColor="text1"/>
          <w:sz w:val="14"/>
          <w:szCs w:val="14"/>
        </w:rPr>
        <w:t>GCTIC – Gerencia Central de Tecnologías de Información y Comunicaciones</w:t>
      </w:r>
      <w:r w:rsidR="005954B8" w:rsidRPr="005954B8">
        <w:rPr>
          <w:rFonts w:ascii="Arial" w:hAnsi="Arial" w:cs="Arial"/>
          <w:b/>
          <w:color w:val="000000" w:themeColor="text1"/>
          <w:sz w:val="14"/>
          <w:szCs w:val="14"/>
        </w:rPr>
        <w:t>.</w:t>
      </w:r>
    </w:p>
    <w:p w:rsidR="006B4B5D" w:rsidRPr="005954B8" w:rsidRDefault="006B4B5D" w:rsidP="00DB475A">
      <w:pPr>
        <w:pStyle w:val="Prrafodelista"/>
        <w:numPr>
          <w:ilvl w:val="0"/>
          <w:numId w:val="2"/>
        </w:numPr>
        <w:tabs>
          <w:tab w:val="left" w:pos="709"/>
          <w:tab w:val="left" w:pos="851"/>
        </w:tabs>
        <w:suppressAutoHyphens w:val="0"/>
        <w:ind w:left="360" w:firstLine="66"/>
        <w:jc w:val="both"/>
        <w:rPr>
          <w:rFonts w:ascii="Arial" w:hAnsi="Arial" w:cs="Arial"/>
          <w:b/>
          <w:color w:val="000000" w:themeColor="text1"/>
          <w:sz w:val="14"/>
          <w:szCs w:val="14"/>
        </w:rPr>
      </w:pPr>
      <w:r w:rsidRPr="005954B8">
        <w:rPr>
          <w:rFonts w:ascii="Arial" w:hAnsi="Arial" w:cs="Arial"/>
          <w:b/>
          <w:color w:val="000000" w:themeColor="text1"/>
          <w:sz w:val="14"/>
          <w:szCs w:val="14"/>
        </w:rPr>
        <w:t>UR</w:t>
      </w:r>
      <w:r w:rsidR="00D52051" w:rsidRPr="005954B8">
        <w:rPr>
          <w:rFonts w:ascii="Arial" w:hAnsi="Arial" w:cs="Arial"/>
          <w:b/>
          <w:color w:val="000000" w:themeColor="text1"/>
          <w:sz w:val="14"/>
          <w:szCs w:val="14"/>
          <w:lang w:val="es-MX"/>
        </w:rPr>
        <w:t>RHH – Unidad</w:t>
      </w:r>
      <w:r w:rsidRPr="005954B8">
        <w:rPr>
          <w:rFonts w:ascii="Arial" w:hAnsi="Arial" w:cs="Arial"/>
          <w:b/>
          <w:color w:val="000000" w:themeColor="text1"/>
          <w:sz w:val="14"/>
          <w:szCs w:val="14"/>
          <w:lang w:val="es-MX"/>
        </w:rPr>
        <w:t xml:space="preserve"> de Recursos Humanos de la Red Asistencial</w:t>
      </w:r>
      <w:r w:rsidR="005954B8" w:rsidRPr="005954B8">
        <w:rPr>
          <w:rFonts w:ascii="Arial" w:hAnsi="Arial" w:cs="Arial"/>
          <w:b/>
          <w:color w:val="000000" w:themeColor="text1"/>
          <w:sz w:val="14"/>
          <w:szCs w:val="14"/>
          <w:lang w:val="es-MX"/>
        </w:rPr>
        <w:t xml:space="preserve"> Amazonas.</w:t>
      </w:r>
    </w:p>
    <w:p w:rsidR="006B4B5D" w:rsidRPr="005954B8" w:rsidRDefault="006B4B5D" w:rsidP="00DB475A">
      <w:pPr>
        <w:pStyle w:val="Prrafodelista"/>
        <w:numPr>
          <w:ilvl w:val="0"/>
          <w:numId w:val="2"/>
        </w:numPr>
        <w:tabs>
          <w:tab w:val="left" w:pos="709"/>
          <w:tab w:val="left" w:pos="851"/>
        </w:tabs>
        <w:suppressAutoHyphens w:val="0"/>
        <w:ind w:left="360" w:firstLine="66"/>
        <w:jc w:val="both"/>
        <w:rPr>
          <w:rFonts w:ascii="Arial" w:hAnsi="Arial" w:cs="Arial"/>
          <w:b/>
          <w:color w:val="000000" w:themeColor="text1"/>
          <w:sz w:val="14"/>
          <w:szCs w:val="14"/>
        </w:rPr>
      </w:pPr>
      <w:r w:rsidRPr="005954B8">
        <w:rPr>
          <w:rFonts w:ascii="Arial" w:hAnsi="Arial" w:cs="Arial"/>
          <w:b/>
          <w:color w:val="000000" w:themeColor="text1"/>
          <w:sz w:val="14"/>
          <w:szCs w:val="14"/>
        </w:rPr>
        <w:t>En el aviso de publicación de una etapa debe anunciarse la fecha y hora de la siguiente etapa.</w:t>
      </w:r>
    </w:p>
    <w:p w:rsidR="006B4B5D" w:rsidRPr="005954B8" w:rsidRDefault="006B4B5D" w:rsidP="00DB475A">
      <w:pPr>
        <w:pStyle w:val="Prrafodelista"/>
        <w:numPr>
          <w:ilvl w:val="0"/>
          <w:numId w:val="2"/>
        </w:numPr>
        <w:tabs>
          <w:tab w:val="left" w:pos="709"/>
          <w:tab w:val="left" w:pos="851"/>
        </w:tabs>
        <w:suppressAutoHyphens w:val="0"/>
        <w:ind w:left="360" w:firstLine="66"/>
        <w:jc w:val="both"/>
        <w:rPr>
          <w:rFonts w:ascii="Arial" w:hAnsi="Arial" w:cs="Arial"/>
          <w:b/>
          <w:color w:val="000000" w:themeColor="text1"/>
          <w:sz w:val="14"/>
          <w:szCs w:val="14"/>
        </w:rPr>
      </w:pPr>
      <w:r w:rsidRPr="005954B8">
        <w:rPr>
          <w:rFonts w:ascii="Arial" w:hAnsi="Arial" w:cs="Arial"/>
          <w:b/>
          <w:color w:val="000000" w:themeColor="text1"/>
          <w:sz w:val="14"/>
          <w:szCs w:val="14"/>
        </w:rPr>
        <w:t>Se precisa que deberá inscribirse en una sola opción en el sistema SISEP.</w:t>
      </w:r>
    </w:p>
    <w:p w:rsidR="006B4B5D" w:rsidRPr="005954B8" w:rsidRDefault="006B4B5D" w:rsidP="00DB475A">
      <w:pPr>
        <w:pStyle w:val="Prrafodelista"/>
        <w:numPr>
          <w:ilvl w:val="0"/>
          <w:numId w:val="2"/>
        </w:numPr>
        <w:tabs>
          <w:tab w:val="left" w:pos="851"/>
        </w:tabs>
        <w:suppressAutoHyphens w:val="0"/>
        <w:ind w:left="709" w:hanging="283"/>
        <w:jc w:val="both"/>
        <w:rPr>
          <w:rFonts w:ascii="Arial" w:hAnsi="Arial" w:cs="Arial"/>
          <w:b/>
          <w:color w:val="000000" w:themeColor="text1"/>
          <w:sz w:val="14"/>
          <w:szCs w:val="14"/>
        </w:rPr>
      </w:pPr>
      <w:r w:rsidRPr="005954B8">
        <w:rPr>
          <w:rFonts w:ascii="Arial" w:hAnsi="Arial" w:cs="Arial"/>
          <w:b/>
          <w:color w:val="000000" w:themeColor="text1"/>
          <w:sz w:val="14"/>
          <w:szCs w:val="14"/>
        </w:rPr>
        <w:t>Cabe indicar que el resultado corresponde a una Pre Calificación sujeta a la posterior verificación de los datos ingresados y de la documentación conexa solicitada.</w:t>
      </w:r>
    </w:p>
    <w:p w:rsidR="00AC53A0" w:rsidRPr="00EC1DBD" w:rsidRDefault="00AC53A0" w:rsidP="00BE4BED">
      <w:pPr>
        <w:pStyle w:val="Prrafodelista"/>
        <w:tabs>
          <w:tab w:val="left" w:pos="709"/>
        </w:tabs>
        <w:suppressAutoHyphens w:val="0"/>
        <w:ind w:left="709"/>
        <w:jc w:val="both"/>
        <w:rPr>
          <w:rFonts w:ascii="Arial" w:hAnsi="Arial" w:cs="Arial"/>
          <w:color w:val="000000" w:themeColor="text1"/>
          <w:sz w:val="16"/>
          <w:szCs w:val="16"/>
        </w:rPr>
      </w:pPr>
    </w:p>
    <w:p w:rsidR="00F91421" w:rsidRPr="00EC1DBD" w:rsidRDefault="00F91421" w:rsidP="008A483A">
      <w:pPr>
        <w:pStyle w:val="Sangradetextonormal"/>
        <w:numPr>
          <w:ilvl w:val="0"/>
          <w:numId w:val="23"/>
        </w:numPr>
        <w:ind w:left="284" w:hanging="371"/>
        <w:jc w:val="left"/>
        <w:rPr>
          <w:color w:val="000000" w:themeColor="text1"/>
          <w:sz w:val="20"/>
          <w:szCs w:val="20"/>
        </w:rPr>
      </w:pPr>
      <w:r w:rsidRPr="00EC1DBD">
        <w:rPr>
          <w:color w:val="000000" w:themeColor="text1"/>
          <w:sz w:val="20"/>
          <w:szCs w:val="20"/>
        </w:rPr>
        <w:t>DE LAS ETAPAS DE EVALUACIÓN</w:t>
      </w:r>
    </w:p>
    <w:p w:rsidR="00A4094C" w:rsidRPr="00EC1DBD" w:rsidRDefault="00A4094C" w:rsidP="008F79D5">
      <w:pPr>
        <w:pStyle w:val="Sinespaciado"/>
        <w:rPr>
          <w:rFonts w:ascii="Arial" w:hAnsi="Arial" w:cs="Arial"/>
          <w:color w:val="000000" w:themeColor="text1"/>
          <w:sz w:val="20"/>
          <w:szCs w:val="20"/>
        </w:rPr>
      </w:pPr>
    </w:p>
    <w:p w:rsidR="00A45433" w:rsidRPr="00EC1DBD" w:rsidRDefault="00A45433" w:rsidP="00F8429B">
      <w:pPr>
        <w:numPr>
          <w:ilvl w:val="0"/>
          <w:numId w:val="6"/>
        </w:numPr>
        <w:tabs>
          <w:tab w:val="clear" w:pos="1080"/>
          <w:tab w:val="num" w:pos="720"/>
        </w:tabs>
        <w:suppressAutoHyphens w:val="0"/>
        <w:spacing w:line="276" w:lineRule="auto"/>
        <w:ind w:left="426" w:right="44" w:hanging="284"/>
        <w:jc w:val="both"/>
        <w:outlineLvl w:val="0"/>
        <w:rPr>
          <w:rFonts w:ascii="Arial" w:hAnsi="Arial" w:cs="Arial"/>
          <w:color w:val="000000" w:themeColor="text1"/>
        </w:rPr>
      </w:pPr>
      <w:r w:rsidRPr="00EC1DBD">
        <w:rPr>
          <w:rFonts w:ascii="Arial" w:hAnsi="Arial" w:cs="Arial"/>
          <w:color w:val="000000" w:themeColor="text1"/>
        </w:rPr>
        <w:t>La evaluación tiene como puntaje mínimo aprobatorio 55 puntos. Las evaluaciones parciales tienen carácter eliminatorio cuando se desaprueban. La Evaluación Psicotécnica es sólo de carácter eliminatorio.</w:t>
      </w:r>
      <w:r w:rsidR="00462908" w:rsidRPr="00EC1DBD">
        <w:rPr>
          <w:rFonts w:ascii="Arial" w:hAnsi="Arial" w:cs="Arial"/>
          <w:color w:val="000000" w:themeColor="text1"/>
        </w:rPr>
        <w:t xml:space="preserve"> La Evaluación Psicológica</w:t>
      </w:r>
      <w:r w:rsidR="00D00068" w:rsidRPr="00EC1DBD">
        <w:rPr>
          <w:rFonts w:ascii="Arial" w:hAnsi="Arial" w:cs="Arial"/>
          <w:color w:val="000000" w:themeColor="text1"/>
        </w:rPr>
        <w:t xml:space="preserve"> es obligatoria, mas</w:t>
      </w:r>
      <w:r w:rsidR="00462908" w:rsidRPr="00EC1DBD">
        <w:rPr>
          <w:rFonts w:ascii="Arial" w:hAnsi="Arial" w:cs="Arial"/>
          <w:color w:val="000000" w:themeColor="text1"/>
        </w:rPr>
        <w:t xml:space="preserve"> no es de carácter eliminatorio. </w:t>
      </w:r>
      <w:r w:rsidRPr="00EC1DBD">
        <w:rPr>
          <w:rFonts w:ascii="Arial" w:hAnsi="Arial" w:cs="Arial"/>
          <w:color w:val="000000" w:themeColor="text1"/>
        </w:rPr>
        <w:t xml:space="preserve"> La Evaluación de Conocimientos se desaprueba si no se obtiene un puntaje mínimo de 26 puntos</w:t>
      </w:r>
      <w:r w:rsidR="00D00068" w:rsidRPr="00EC1DBD">
        <w:rPr>
          <w:rFonts w:ascii="Arial" w:hAnsi="Arial" w:cs="Arial"/>
          <w:color w:val="000000" w:themeColor="text1"/>
        </w:rPr>
        <w:t>.</w:t>
      </w:r>
      <w:r w:rsidRPr="00EC1DBD">
        <w:rPr>
          <w:rFonts w:ascii="Arial" w:hAnsi="Arial" w:cs="Arial"/>
          <w:color w:val="000000" w:themeColor="text1"/>
        </w:rPr>
        <w:t xml:space="preserve"> La Evaluación Curricular se desaprueba si no se cumplen los requisitos generales y específicos establecidos en el aviso de convocatoria. La Evaluación Personal se desaprueba si no se obtiene un puntaje mínimo de 11 puntos.</w:t>
      </w:r>
    </w:p>
    <w:p w:rsidR="00C779BA" w:rsidRPr="00EC1DBD" w:rsidRDefault="00C779BA" w:rsidP="00C779BA">
      <w:pPr>
        <w:suppressAutoHyphens w:val="0"/>
        <w:ind w:left="1080" w:right="44"/>
        <w:jc w:val="both"/>
        <w:outlineLvl w:val="0"/>
        <w:rPr>
          <w:rFonts w:ascii="Arial" w:hAnsi="Arial" w:cs="Arial"/>
          <w:color w:val="000000" w:themeColor="text1"/>
          <w:sz w:val="18"/>
          <w:szCs w:val="18"/>
        </w:rPr>
      </w:pPr>
    </w:p>
    <w:tbl>
      <w:tblPr>
        <w:tblW w:w="867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4706"/>
        <w:gridCol w:w="900"/>
        <w:gridCol w:w="1226"/>
        <w:gridCol w:w="1057"/>
      </w:tblGrid>
      <w:tr w:rsidR="00277C69" w:rsidTr="00277C69">
        <w:tc>
          <w:tcPr>
            <w:tcW w:w="5499"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277C69" w:rsidRDefault="00277C69">
            <w:pPr>
              <w:spacing w:line="276" w:lineRule="auto"/>
              <w:jc w:val="center"/>
              <w:rPr>
                <w:rFonts w:ascii="Arial" w:hAnsi="Arial" w:cs="Arial"/>
                <w:b/>
                <w:sz w:val="18"/>
                <w:szCs w:val="18"/>
                <w:lang w:val="es-MX"/>
              </w:rPr>
            </w:pPr>
            <w:r>
              <w:rPr>
                <w:rFonts w:ascii="Arial" w:hAnsi="Arial" w:cs="Arial"/>
                <w:b/>
                <w:sz w:val="18"/>
                <w:szCs w:val="18"/>
                <w:lang w:val="es-MX"/>
              </w:rPr>
              <w:t>EVALUACIONES</w:t>
            </w:r>
          </w:p>
        </w:tc>
        <w:tc>
          <w:tcPr>
            <w:tcW w:w="9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77C69" w:rsidRDefault="00277C69">
            <w:pPr>
              <w:spacing w:line="276" w:lineRule="auto"/>
              <w:jc w:val="center"/>
              <w:rPr>
                <w:rFonts w:ascii="Arial" w:hAnsi="Arial" w:cs="Arial"/>
                <w:b/>
                <w:sz w:val="18"/>
                <w:szCs w:val="18"/>
                <w:lang w:val="es-MX"/>
              </w:rPr>
            </w:pPr>
            <w:r>
              <w:rPr>
                <w:rFonts w:ascii="Arial" w:hAnsi="Arial" w:cs="Arial"/>
                <w:b/>
                <w:sz w:val="18"/>
                <w:szCs w:val="18"/>
                <w:lang w:val="es-MX"/>
              </w:rPr>
              <w:t>PESO</w:t>
            </w:r>
          </w:p>
        </w:tc>
        <w:tc>
          <w:tcPr>
            <w:tcW w:w="12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77C69" w:rsidRDefault="00277C69">
            <w:pPr>
              <w:spacing w:line="276" w:lineRule="auto"/>
              <w:jc w:val="center"/>
              <w:rPr>
                <w:rFonts w:ascii="Arial" w:hAnsi="Arial" w:cs="Arial"/>
                <w:b/>
                <w:sz w:val="18"/>
                <w:szCs w:val="18"/>
                <w:lang w:val="es-MX"/>
              </w:rPr>
            </w:pPr>
            <w:r>
              <w:rPr>
                <w:rFonts w:ascii="Arial" w:hAnsi="Arial" w:cs="Arial"/>
                <w:b/>
                <w:sz w:val="18"/>
                <w:szCs w:val="18"/>
                <w:lang w:val="es-MX"/>
              </w:rPr>
              <w:t>PUNTAJE MÍNIMO</w:t>
            </w:r>
          </w:p>
        </w:tc>
        <w:tc>
          <w:tcPr>
            <w:tcW w:w="105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77C69" w:rsidRDefault="00277C69">
            <w:pPr>
              <w:spacing w:line="276" w:lineRule="auto"/>
              <w:jc w:val="center"/>
              <w:rPr>
                <w:rFonts w:ascii="Arial" w:hAnsi="Arial" w:cs="Arial"/>
                <w:b/>
                <w:sz w:val="18"/>
                <w:szCs w:val="18"/>
                <w:lang w:val="es-MX"/>
              </w:rPr>
            </w:pPr>
            <w:r>
              <w:rPr>
                <w:rFonts w:ascii="Arial" w:hAnsi="Arial" w:cs="Arial"/>
                <w:b/>
                <w:sz w:val="18"/>
                <w:szCs w:val="18"/>
                <w:lang w:val="es-MX"/>
              </w:rPr>
              <w:t>PUNTAJE MÁXIMO</w:t>
            </w:r>
          </w:p>
        </w:tc>
      </w:tr>
      <w:tr w:rsidR="00277C69" w:rsidTr="00277C69">
        <w:tc>
          <w:tcPr>
            <w:tcW w:w="5499" w:type="dxa"/>
            <w:gridSpan w:val="2"/>
            <w:tcBorders>
              <w:top w:val="single" w:sz="4" w:space="0" w:color="auto"/>
              <w:left w:val="single" w:sz="4" w:space="0" w:color="auto"/>
              <w:bottom w:val="single" w:sz="4" w:space="0" w:color="auto"/>
              <w:right w:val="single" w:sz="4" w:space="0" w:color="auto"/>
            </w:tcBorders>
            <w:hideMark/>
          </w:tcPr>
          <w:p w:rsidR="00277C69" w:rsidRDefault="00277C69">
            <w:pPr>
              <w:spacing w:line="276" w:lineRule="auto"/>
              <w:jc w:val="both"/>
              <w:rPr>
                <w:rFonts w:ascii="Arial" w:hAnsi="Arial" w:cs="Arial"/>
                <w:b/>
                <w:sz w:val="18"/>
                <w:szCs w:val="18"/>
                <w:lang w:val="es-MX"/>
              </w:rPr>
            </w:pPr>
            <w:r>
              <w:rPr>
                <w:rFonts w:ascii="Arial" w:hAnsi="Arial" w:cs="Arial"/>
                <w:b/>
                <w:sz w:val="18"/>
                <w:szCs w:val="18"/>
                <w:lang w:val="es-MX"/>
              </w:rPr>
              <w:t>EVALUACIÓN CURRICULAR (Hoja de Vida)</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77C69" w:rsidRDefault="00277C69">
            <w:pPr>
              <w:spacing w:line="276" w:lineRule="auto"/>
              <w:jc w:val="center"/>
              <w:rPr>
                <w:rFonts w:ascii="Arial" w:hAnsi="Arial" w:cs="Arial"/>
                <w:b/>
                <w:sz w:val="18"/>
                <w:szCs w:val="18"/>
                <w:lang w:val="es-MX"/>
              </w:rPr>
            </w:pPr>
            <w:r>
              <w:rPr>
                <w:rFonts w:ascii="Arial" w:hAnsi="Arial" w:cs="Arial"/>
                <w:b/>
                <w:sz w:val="18"/>
                <w:szCs w:val="18"/>
                <w:lang w:val="es-MX"/>
              </w:rPr>
              <w:t>50%</w:t>
            </w:r>
          </w:p>
        </w:tc>
        <w:tc>
          <w:tcPr>
            <w:tcW w:w="1226" w:type="dxa"/>
            <w:tcBorders>
              <w:top w:val="single" w:sz="4" w:space="0" w:color="auto"/>
              <w:left w:val="single" w:sz="4" w:space="0" w:color="auto"/>
              <w:bottom w:val="single" w:sz="4" w:space="0" w:color="auto"/>
              <w:right w:val="single" w:sz="4" w:space="0" w:color="auto"/>
            </w:tcBorders>
            <w:shd w:val="clear" w:color="auto" w:fill="E6E6E6"/>
            <w:hideMark/>
          </w:tcPr>
          <w:p w:rsidR="00277C69" w:rsidRDefault="00277C69">
            <w:pPr>
              <w:spacing w:line="276" w:lineRule="auto"/>
              <w:jc w:val="center"/>
              <w:rPr>
                <w:rFonts w:ascii="Arial" w:hAnsi="Arial" w:cs="Arial"/>
                <w:b/>
                <w:sz w:val="18"/>
                <w:szCs w:val="18"/>
                <w:lang w:val="es-MX"/>
              </w:rPr>
            </w:pPr>
            <w:r>
              <w:rPr>
                <w:rFonts w:ascii="Arial" w:hAnsi="Arial" w:cs="Arial"/>
                <w:b/>
                <w:sz w:val="18"/>
                <w:szCs w:val="18"/>
                <w:lang w:val="es-MX"/>
              </w:rPr>
              <w:t>30</w:t>
            </w:r>
          </w:p>
        </w:tc>
        <w:tc>
          <w:tcPr>
            <w:tcW w:w="1051" w:type="dxa"/>
            <w:tcBorders>
              <w:top w:val="single" w:sz="4" w:space="0" w:color="auto"/>
              <w:left w:val="single" w:sz="4" w:space="0" w:color="auto"/>
              <w:bottom w:val="single" w:sz="4" w:space="0" w:color="auto"/>
              <w:right w:val="single" w:sz="4" w:space="0" w:color="auto"/>
            </w:tcBorders>
            <w:shd w:val="clear" w:color="auto" w:fill="E6E6E6"/>
            <w:hideMark/>
          </w:tcPr>
          <w:p w:rsidR="00277C69" w:rsidRDefault="00277C69">
            <w:pPr>
              <w:spacing w:line="276" w:lineRule="auto"/>
              <w:jc w:val="center"/>
              <w:rPr>
                <w:rFonts w:ascii="Arial" w:hAnsi="Arial" w:cs="Arial"/>
                <w:b/>
                <w:sz w:val="18"/>
                <w:szCs w:val="18"/>
                <w:lang w:val="es-MX"/>
              </w:rPr>
            </w:pPr>
            <w:r>
              <w:rPr>
                <w:rFonts w:ascii="Arial" w:hAnsi="Arial" w:cs="Arial"/>
                <w:b/>
                <w:sz w:val="18"/>
                <w:szCs w:val="18"/>
                <w:lang w:val="es-MX"/>
              </w:rPr>
              <w:t>50</w:t>
            </w:r>
          </w:p>
        </w:tc>
      </w:tr>
      <w:tr w:rsidR="00277C69" w:rsidTr="00277C69">
        <w:tc>
          <w:tcPr>
            <w:tcW w:w="788" w:type="dxa"/>
            <w:tcBorders>
              <w:top w:val="single" w:sz="4" w:space="0" w:color="auto"/>
              <w:left w:val="single" w:sz="4" w:space="0" w:color="auto"/>
              <w:bottom w:val="single" w:sz="4" w:space="0" w:color="auto"/>
              <w:right w:val="single" w:sz="4" w:space="0" w:color="auto"/>
            </w:tcBorders>
            <w:hideMark/>
          </w:tcPr>
          <w:p w:rsidR="00277C69" w:rsidRDefault="00277C69">
            <w:pPr>
              <w:spacing w:line="276" w:lineRule="auto"/>
              <w:rPr>
                <w:rFonts w:ascii="Arial" w:hAnsi="Arial" w:cs="Arial"/>
                <w:sz w:val="18"/>
                <w:szCs w:val="18"/>
                <w:lang w:val="es-MX"/>
              </w:rPr>
            </w:pPr>
            <w:r>
              <w:rPr>
                <w:rFonts w:ascii="Arial" w:hAnsi="Arial" w:cs="Arial"/>
                <w:sz w:val="18"/>
                <w:szCs w:val="18"/>
                <w:lang w:val="es-MX"/>
              </w:rPr>
              <w:t>a.</w:t>
            </w:r>
          </w:p>
        </w:tc>
        <w:tc>
          <w:tcPr>
            <w:tcW w:w="4711" w:type="dxa"/>
            <w:tcBorders>
              <w:top w:val="single" w:sz="4" w:space="0" w:color="auto"/>
              <w:left w:val="single" w:sz="4" w:space="0" w:color="auto"/>
              <w:bottom w:val="single" w:sz="4" w:space="0" w:color="auto"/>
              <w:right w:val="single" w:sz="4" w:space="0" w:color="auto"/>
            </w:tcBorders>
            <w:hideMark/>
          </w:tcPr>
          <w:p w:rsidR="00277C69" w:rsidRDefault="00277C69">
            <w:pPr>
              <w:spacing w:line="276" w:lineRule="auto"/>
              <w:jc w:val="both"/>
              <w:rPr>
                <w:rFonts w:ascii="Arial" w:hAnsi="Arial" w:cs="Arial"/>
                <w:sz w:val="18"/>
                <w:szCs w:val="18"/>
                <w:lang w:val="es-MX"/>
              </w:rPr>
            </w:pPr>
            <w:r>
              <w:rPr>
                <w:rFonts w:ascii="Arial" w:hAnsi="Arial" w:cs="Arial"/>
                <w:sz w:val="18"/>
                <w:szCs w:val="18"/>
                <w:lang w:val="es-MX"/>
              </w:rPr>
              <w:t xml:space="preserve">Formación: </w:t>
            </w:r>
          </w:p>
        </w:tc>
        <w:tc>
          <w:tcPr>
            <w:tcW w:w="900" w:type="dxa"/>
            <w:tcBorders>
              <w:top w:val="single" w:sz="4" w:space="0" w:color="auto"/>
              <w:left w:val="single" w:sz="4" w:space="0" w:color="auto"/>
              <w:bottom w:val="single" w:sz="4" w:space="0" w:color="auto"/>
              <w:right w:val="single" w:sz="4" w:space="0" w:color="auto"/>
            </w:tcBorders>
            <w:vAlign w:val="center"/>
          </w:tcPr>
          <w:p w:rsidR="00277C69" w:rsidRDefault="00277C69">
            <w:pPr>
              <w:spacing w:line="276" w:lineRule="auto"/>
              <w:jc w:val="center"/>
              <w:rPr>
                <w:rFonts w:ascii="Arial" w:hAnsi="Arial" w:cs="Arial"/>
                <w:sz w:val="18"/>
                <w:szCs w:val="18"/>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rsidR="00277C69" w:rsidRDefault="00277C69">
            <w:pPr>
              <w:spacing w:line="276" w:lineRule="auto"/>
              <w:jc w:val="center"/>
              <w:rPr>
                <w:rFonts w:ascii="Arial" w:hAnsi="Arial" w:cs="Arial"/>
                <w:sz w:val="18"/>
                <w:szCs w:val="18"/>
                <w:lang w:val="es-MX"/>
              </w:rPr>
            </w:pPr>
          </w:p>
        </w:tc>
        <w:tc>
          <w:tcPr>
            <w:tcW w:w="1051" w:type="dxa"/>
            <w:tcBorders>
              <w:top w:val="single" w:sz="4" w:space="0" w:color="auto"/>
              <w:left w:val="single" w:sz="4" w:space="0" w:color="auto"/>
              <w:bottom w:val="single" w:sz="4" w:space="0" w:color="auto"/>
              <w:right w:val="single" w:sz="4" w:space="0" w:color="auto"/>
            </w:tcBorders>
            <w:vAlign w:val="center"/>
          </w:tcPr>
          <w:p w:rsidR="00277C69" w:rsidRDefault="00277C69">
            <w:pPr>
              <w:spacing w:line="276" w:lineRule="auto"/>
              <w:jc w:val="center"/>
              <w:rPr>
                <w:rFonts w:ascii="Arial" w:hAnsi="Arial" w:cs="Arial"/>
                <w:sz w:val="18"/>
                <w:szCs w:val="18"/>
                <w:lang w:val="es-MX"/>
              </w:rPr>
            </w:pPr>
          </w:p>
        </w:tc>
      </w:tr>
      <w:tr w:rsidR="00277C69" w:rsidTr="00277C69">
        <w:tc>
          <w:tcPr>
            <w:tcW w:w="788" w:type="dxa"/>
            <w:tcBorders>
              <w:top w:val="single" w:sz="4" w:space="0" w:color="auto"/>
              <w:left w:val="single" w:sz="4" w:space="0" w:color="auto"/>
              <w:bottom w:val="single" w:sz="4" w:space="0" w:color="auto"/>
              <w:right w:val="single" w:sz="4" w:space="0" w:color="auto"/>
            </w:tcBorders>
            <w:hideMark/>
          </w:tcPr>
          <w:p w:rsidR="00277C69" w:rsidRDefault="00277C69">
            <w:pPr>
              <w:spacing w:line="276" w:lineRule="auto"/>
              <w:jc w:val="both"/>
              <w:rPr>
                <w:rFonts w:ascii="Arial" w:hAnsi="Arial" w:cs="Arial"/>
                <w:sz w:val="18"/>
                <w:szCs w:val="18"/>
                <w:lang w:val="es-MX"/>
              </w:rPr>
            </w:pPr>
            <w:r>
              <w:rPr>
                <w:rFonts w:ascii="Arial" w:hAnsi="Arial" w:cs="Arial"/>
                <w:sz w:val="18"/>
                <w:szCs w:val="18"/>
                <w:lang w:val="es-MX"/>
              </w:rPr>
              <w:t>b.</w:t>
            </w:r>
          </w:p>
        </w:tc>
        <w:tc>
          <w:tcPr>
            <w:tcW w:w="4711" w:type="dxa"/>
            <w:tcBorders>
              <w:top w:val="single" w:sz="4" w:space="0" w:color="auto"/>
              <w:left w:val="single" w:sz="4" w:space="0" w:color="auto"/>
              <w:bottom w:val="single" w:sz="4" w:space="0" w:color="auto"/>
              <w:right w:val="single" w:sz="4" w:space="0" w:color="auto"/>
            </w:tcBorders>
            <w:hideMark/>
          </w:tcPr>
          <w:p w:rsidR="00277C69" w:rsidRDefault="00277C69">
            <w:pPr>
              <w:spacing w:line="276" w:lineRule="auto"/>
              <w:jc w:val="both"/>
              <w:rPr>
                <w:rFonts w:ascii="Arial" w:hAnsi="Arial" w:cs="Arial"/>
                <w:sz w:val="18"/>
                <w:szCs w:val="18"/>
                <w:lang w:val="es-MX"/>
              </w:rPr>
            </w:pPr>
            <w:r>
              <w:rPr>
                <w:rFonts w:ascii="Arial" w:hAnsi="Arial" w:cs="Arial"/>
                <w:sz w:val="18"/>
                <w:szCs w:val="18"/>
                <w:lang w:val="es-MX"/>
              </w:rPr>
              <w:t xml:space="preserve">Experiencia Laboral: </w:t>
            </w:r>
          </w:p>
        </w:tc>
        <w:tc>
          <w:tcPr>
            <w:tcW w:w="900" w:type="dxa"/>
            <w:tcBorders>
              <w:top w:val="single" w:sz="4" w:space="0" w:color="auto"/>
              <w:left w:val="single" w:sz="4" w:space="0" w:color="auto"/>
              <w:bottom w:val="single" w:sz="4" w:space="0" w:color="auto"/>
              <w:right w:val="single" w:sz="4" w:space="0" w:color="auto"/>
            </w:tcBorders>
            <w:vAlign w:val="center"/>
          </w:tcPr>
          <w:p w:rsidR="00277C69" w:rsidRDefault="00277C69">
            <w:pPr>
              <w:spacing w:line="276" w:lineRule="auto"/>
              <w:jc w:val="center"/>
              <w:rPr>
                <w:rFonts w:ascii="Arial" w:hAnsi="Arial" w:cs="Arial"/>
                <w:sz w:val="18"/>
                <w:szCs w:val="18"/>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rsidR="00277C69" w:rsidRDefault="00277C69">
            <w:pPr>
              <w:spacing w:line="276" w:lineRule="auto"/>
              <w:jc w:val="center"/>
              <w:rPr>
                <w:rFonts w:ascii="Arial" w:hAnsi="Arial" w:cs="Arial"/>
                <w:sz w:val="18"/>
                <w:szCs w:val="18"/>
                <w:lang w:val="es-MX"/>
              </w:rPr>
            </w:pPr>
          </w:p>
        </w:tc>
        <w:tc>
          <w:tcPr>
            <w:tcW w:w="1051" w:type="dxa"/>
            <w:tcBorders>
              <w:top w:val="single" w:sz="4" w:space="0" w:color="auto"/>
              <w:left w:val="single" w:sz="4" w:space="0" w:color="auto"/>
              <w:bottom w:val="single" w:sz="4" w:space="0" w:color="auto"/>
              <w:right w:val="single" w:sz="4" w:space="0" w:color="auto"/>
            </w:tcBorders>
            <w:vAlign w:val="center"/>
          </w:tcPr>
          <w:p w:rsidR="00277C69" w:rsidRDefault="00277C69">
            <w:pPr>
              <w:spacing w:line="276" w:lineRule="auto"/>
              <w:jc w:val="center"/>
              <w:rPr>
                <w:rFonts w:ascii="Arial" w:hAnsi="Arial" w:cs="Arial"/>
                <w:sz w:val="18"/>
                <w:szCs w:val="18"/>
                <w:lang w:val="es-MX"/>
              </w:rPr>
            </w:pPr>
          </w:p>
        </w:tc>
      </w:tr>
      <w:tr w:rsidR="00277C69" w:rsidTr="00277C69">
        <w:tc>
          <w:tcPr>
            <w:tcW w:w="788" w:type="dxa"/>
            <w:tcBorders>
              <w:top w:val="single" w:sz="4" w:space="0" w:color="auto"/>
              <w:left w:val="single" w:sz="4" w:space="0" w:color="auto"/>
              <w:bottom w:val="single" w:sz="4" w:space="0" w:color="auto"/>
              <w:right w:val="single" w:sz="4" w:space="0" w:color="auto"/>
            </w:tcBorders>
            <w:hideMark/>
          </w:tcPr>
          <w:p w:rsidR="00277C69" w:rsidRDefault="00277C69">
            <w:pPr>
              <w:spacing w:line="276" w:lineRule="auto"/>
              <w:jc w:val="both"/>
              <w:rPr>
                <w:rFonts w:ascii="Arial" w:hAnsi="Arial" w:cs="Arial"/>
                <w:sz w:val="18"/>
                <w:szCs w:val="18"/>
                <w:lang w:val="es-MX"/>
              </w:rPr>
            </w:pPr>
            <w:r>
              <w:rPr>
                <w:rFonts w:ascii="Arial" w:hAnsi="Arial" w:cs="Arial"/>
                <w:sz w:val="18"/>
                <w:szCs w:val="18"/>
                <w:lang w:val="es-MX"/>
              </w:rPr>
              <w:t>c.</w:t>
            </w:r>
          </w:p>
        </w:tc>
        <w:tc>
          <w:tcPr>
            <w:tcW w:w="4711" w:type="dxa"/>
            <w:tcBorders>
              <w:top w:val="single" w:sz="4" w:space="0" w:color="auto"/>
              <w:left w:val="single" w:sz="4" w:space="0" w:color="auto"/>
              <w:bottom w:val="single" w:sz="4" w:space="0" w:color="auto"/>
              <w:right w:val="single" w:sz="4" w:space="0" w:color="auto"/>
            </w:tcBorders>
            <w:hideMark/>
          </w:tcPr>
          <w:p w:rsidR="00277C69" w:rsidRDefault="00277C69">
            <w:pPr>
              <w:spacing w:line="276" w:lineRule="auto"/>
              <w:jc w:val="both"/>
              <w:rPr>
                <w:rFonts w:ascii="Arial" w:hAnsi="Arial" w:cs="Arial"/>
                <w:sz w:val="18"/>
                <w:szCs w:val="18"/>
                <w:lang w:val="es-MX"/>
              </w:rPr>
            </w:pPr>
            <w:r>
              <w:rPr>
                <w:rFonts w:ascii="Arial" w:hAnsi="Arial" w:cs="Arial"/>
                <w:sz w:val="18"/>
                <w:szCs w:val="18"/>
                <w:lang w:val="es-MX"/>
              </w:rPr>
              <w:t>Capacitación:</w:t>
            </w:r>
          </w:p>
        </w:tc>
        <w:tc>
          <w:tcPr>
            <w:tcW w:w="900" w:type="dxa"/>
            <w:tcBorders>
              <w:top w:val="single" w:sz="4" w:space="0" w:color="auto"/>
              <w:left w:val="single" w:sz="4" w:space="0" w:color="auto"/>
              <w:bottom w:val="single" w:sz="4" w:space="0" w:color="auto"/>
              <w:right w:val="single" w:sz="4" w:space="0" w:color="auto"/>
            </w:tcBorders>
            <w:vAlign w:val="center"/>
          </w:tcPr>
          <w:p w:rsidR="00277C69" w:rsidRDefault="00277C69">
            <w:pPr>
              <w:spacing w:line="276" w:lineRule="auto"/>
              <w:jc w:val="center"/>
              <w:rPr>
                <w:rFonts w:ascii="Arial" w:hAnsi="Arial" w:cs="Arial"/>
                <w:sz w:val="18"/>
                <w:szCs w:val="18"/>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rsidR="00277C69" w:rsidRDefault="00277C69">
            <w:pPr>
              <w:spacing w:line="276" w:lineRule="auto"/>
              <w:jc w:val="center"/>
              <w:rPr>
                <w:rFonts w:ascii="Arial" w:hAnsi="Arial" w:cs="Arial"/>
                <w:sz w:val="18"/>
                <w:szCs w:val="18"/>
                <w:lang w:val="es-MX"/>
              </w:rPr>
            </w:pPr>
          </w:p>
        </w:tc>
        <w:tc>
          <w:tcPr>
            <w:tcW w:w="1051" w:type="dxa"/>
            <w:tcBorders>
              <w:top w:val="single" w:sz="4" w:space="0" w:color="auto"/>
              <w:left w:val="single" w:sz="4" w:space="0" w:color="auto"/>
              <w:bottom w:val="single" w:sz="4" w:space="0" w:color="auto"/>
              <w:right w:val="single" w:sz="4" w:space="0" w:color="auto"/>
            </w:tcBorders>
            <w:vAlign w:val="center"/>
          </w:tcPr>
          <w:p w:rsidR="00277C69" w:rsidRDefault="00277C69">
            <w:pPr>
              <w:spacing w:line="276" w:lineRule="auto"/>
              <w:jc w:val="center"/>
              <w:rPr>
                <w:rFonts w:ascii="Arial" w:hAnsi="Arial" w:cs="Arial"/>
                <w:sz w:val="18"/>
                <w:szCs w:val="18"/>
                <w:lang w:val="es-MX"/>
              </w:rPr>
            </w:pPr>
          </w:p>
        </w:tc>
      </w:tr>
      <w:tr w:rsidR="00277C69" w:rsidTr="00277C69">
        <w:tc>
          <w:tcPr>
            <w:tcW w:w="5499" w:type="dxa"/>
            <w:gridSpan w:val="2"/>
            <w:tcBorders>
              <w:top w:val="single" w:sz="4" w:space="0" w:color="auto"/>
              <w:left w:val="single" w:sz="4" w:space="0" w:color="auto"/>
              <w:bottom w:val="single" w:sz="4" w:space="0" w:color="auto"/>
              <w:right w:val="single" w:sz="4" w:space="0" w:color="auto"/>
            </w:tcBorders>
            <w:vAlign w:val="center"/>
            <w:hideMark/>
          </w:tcPr>
          <w:p w:rsidR="00277C69" w:rsidRDefault="00277C69">
            <w:pPr>
              <w:spacing w:line="276" w:lineRule="auto"/>
              <w:rPr>
                <w:rFonts w:ascii="Arial" w:hAnsi="Arial" w:cs="Arial"/>
                <w:b/>
                <w:sz w:val="18"/>
                <w:szCs w:val="18"/>
              </w:rPr>
            </w:pPr>
            <w:r>
              <w:rPr>
                <w:rFonts w:ascii="Arial" w:hAnsi="Arial" w:cs="Arial"/>
                <w:b/>
                <w:sz w:val="18"/>
                <w:szCs w:val="18"/>
              </w:rPr>
              <w:t>EVALUACIÓN PSICOLÓGICA</w:t>
            </w:r>
          </w:p>
        </w:tc>
        <w:tc>
          <w:tcPr>
            <w:tcW w:w="317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77C69" w:rsidRDefault="00277C69">
            <w:pPr>
              <w:spacing w:line="276" w:lineRule="auto"/>
              <w:jc w:val="center"/>
              <w:rPr>
                <w:rFonts w:ascii="Arial" w:hAnsi="Arial" w:cs="Arial"/>
                <w:b/>
                <w:sz w:val="18"/>
                <w:szCs w:val="18"/>
                <w:lang w:val="es-MX"/>
              </w:rPr>
            </w:pPr>
          </w:p>
        </w:tc>
      </w:tr>
      <w:tr w:rsidR="00277C69" w:rsidTr="00277C69">
        <w:tc>
          <w:tcPr>
            <w:tcW w:w="5499" w:type="dxa"/>
            <w:gridSpan w:val="2"/>
            <w:tcBorders>
              <w:top w:val="single" w:sz="4" w:space="0" w:color="auto"/>
              <w:left w:val="single" w:sz="4" w:space="0" w:color="auto"/>
              <w:bottom w:val="single" w:sz="4" w:space="0" w:color="auto"/>
              <w:right w:val="single" w:sz="4" w:space="0" w:color="auto"/>
            </w:tcBorders>
            <w:vAlign w:val="center"/>
            <w:hideMark/>
          </w:tcPr>
          <w:p w:rsidR="00277C69" w:rsidRDefault="00277C69">
            <w:pPr>
              <w:spacing w:line="276" w:lineRule="auto"/>
              <w:rPr>
                <w:rFonts w:ascii="Arial" w:hAnsi="Arial" w:cs="Arial"/>
                <w:b/>
                <w:sz w:val="18"/>
                <w:szCs w:val="18"/>
                <w:lang w:val="es-MX"/>
              </w:rPr>
            </w:pPr>
            <w:r>
              <w:rPr>
                <w:rFonts w:ascii="Arial" w:hAnsi="Arial" w:cs="Arial"/>
                <w:b/>
                <w:sz w:val="18"/>
                <w:szCs w:val="18"/>
                <w:lang w:val="es-MX"/>
              </w:rPr>
              <w:t>EVALUACIÓN PERSONAL</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77C69" w:rsidRDefault="00277C69">
            <w:pPr>
              <w:spacing w:line="276" w:lineRule="auto"/>
              <w:jc w:val="center"/>
              <w:rPr>
                <w:rFonts w:ascii="Arial" w:hAnsi="Arial" w:cs="Arial"/>
                <w:b/>
                <w:sz w:val="18"/>
                <w:szCs w:val="18"/>
                <w:lang w:val="es-MX"/>
              </w:rPr>
            </w:pPr>
            <w:r>
              <w:rPr>
                <w:rFonts w:ascii="Arial" w:hAnsi="Arial" w:cs="Arial"/>
                <w:b/>
                <w:sz w:val="18"/>
                <w:szCs w:val="18"/>
                <w:lang w:val="es-MX"/>
              </w:rPr>
              <w:t>50%</w:t>
            </w:r>
          </w:p>
        </w:tc>
        <w:tc>
          <w:tcPr>
            <w:tcW w:w="12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77C69" w:rsidRDefault="00277C69">
            <w:pPr>
              <w:spacing w:line="276" w:lineRule="auto"/>
              <w:jc w:val="center"/>
              <w:rPr>
                <w:rFonts w:ascii="Arial" w:hAnsi="Arial" w:cs="Arial"/>
                <w:b/>
                <w:sz w:val="18"/>
                <w:szCs w:val="18"/>
                <w:lang w:val="es-MX"/>
              </w:rPr>
            </w:pPr>
            <w:r>
              <w:rPr>
                <w:rFonts w:ascii="Arial" w:hAnsi="Arial" w:cs="Arial"/>
                <w:b/>
                <w:sz w:val="18"/>
                <w:szCs w:val="18"/>
                <w:lang w:val="es-MX"/>
              </w:rPr>
              <w:t>25</w:t>
            </w:r>
          </w:p>
        </w:tc>
        <w:tc>
          <w:tcPr>
            <w:tcW w:w="10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77C69" w:rsidRDefault="00277C69">
            <w:pPr>
              <w:spacing w:line="276" w:lineRule="auto"/>
              <w:jc w:val="center"/>
              <w:rPr>
                <w:rFonts w:ascii="Arial" w:hAnsi="Arial" w:cs="Arial"/>
                <w:b/>
                <w:sz w:val="18"/>
                <w:szCs w:val="18"/>
                <w:lang w:val="es-MX"/>
              </w:rPr>
            </w:pPr>
            <w:r>
              <w:rPr>
                <w:rFonts w:ascii="Arial" w:hAnsi="Arial" w:cs="Arial"/>
                <w:b/>
                <w:sz w:val="18"/>
                <w:szCs w:val="18"/>
                <w:lang w:val="es-MX"/>
              </w:rPr>
              <w:t>50</w:t>
            </w:r>
          </w:p>
        </w:tc>
      </w:tr>
      <w:tr w:rsidR="00277C69" w:rsidTr="00277C69">
        <w:tc>
          <w:tcPr>
            <w:tcW w:w="5499"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277C69" w:rsidRDefault="00277C69">
            <w:pPr>
              <w:spacing w:line="276" w:lineRule="auto"/>
              <w:jc w:val="center"/>
              <w:rPr>
                <w:rFonts w:ascii="Arial" w:hAnsi="Arial" w:cs="Arial"/>
                <w:b/>
                <w:sz w:val="18"/>
                <w:szCs w:val="18"/>
                <w:lang w:val="es-MX"/>
              </w:rPr>
            </w:pPr>
            <w:r>
              <w:rPr>
                <w:rFonts w:ascii="Arial" w:hAnsi="Arial" w:cs="Arial"/>
                <w:b/>
                <w:sz w:val="18"/>
                <w:szCs w:val="18"/>
                <w:lang w:val="es-MX"/>
              </w:rPr>
              <w:t>PUNTAJE TOTAL</w:t>
            </w:r>
          </w:p>
        </w:tc>
        <w:tc>
          <w:tcPr>
            <w:tcW w:w="9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77C69" w:rsidRDefault="00277C69">
            <w:pPr>
              <w:spacing w:line="276" w:lineRule="auto"/>
              <w:jc w:val="center"/>
              <w:rPr>
                <w:rFonts w:ascii="Arial" w:hAnsi="Arial" w:cs="Arial"/>
                <w:b/>
                <w:sz w:val="18"/>
                <w:szCs w:val="18"/>
                <w:lang w:val="es-MX"/>
              </w:rPr>
            </w:pPr>
            <w:r>
              <w:rPr>
                <w:rFonts w:ascii="Arial" w:hAnsi="Arial" w:cs="Arial"/>
                <w:b/>
                <w:sz w:val="18"/>
                <w:szCs w:val="18"/>
                <w:lang w:val="es-MX"/>
              </w:rPr>
              <w:t>100%</w:t>
            </w:r>
          </w:p>
        </w:tc>
        <w:tc>
          <w:tcPr>
            <w:tcW w:w="12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77C69" w:rsidRDefault="00277C69">
            <w:pPr>
              <w:spacing w:line="276" w:lineRule="auto"/>
              <w:jc w:val="center"/>
              <w:rPr>
                <w:rFonts w:ascii="Arial" w:hAnsi="Arial" w:cs="Arial"/>
                <w:b/>
                <w:sz w:val="18"/>
                <w:szCs w:val="18"/>
                <w:lang w:val="es-MX"/>
              </w:rPr>
            </w:pPr>
            <w:r>
              <w:rPr>
                <w:rFonts w:ascii="Arial" w:hAnsi="Arial" w:cs="Arial"/>
                <w:b/>
                <w:sz w:val="18"/>
                <w:szCs w:val="18"/>
                <w:lang w:val="es-MX"/>
              </w:rPr>
              <w:t>55</w:t>
            </w:r>
          </w:p>
        </w:tc>
        <w:tc>
          <w:tcPr>
            <w:tcW w:w="105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77C69" w:rsidRDefault="00277C69">
            <w:pPr>
              <w:spacing w:line="276" w:lineRule="auto"/>
              <w:jc w:val="center"/>
              <w:rPr>
                <w:rFonts w:ascii="Arial" w:hAnsi="Arial" w:cs="Arial"/>
                <w:b/>
                <w:sz w:val="18"/>
                <w:szCs w:val="18"/>
                <w:lang w:val="es-MX"/>
              </w:rPr>
            </w:pPr>
            <w:r>
              <w:rPr>
                <w:rFonts w:ascii="Arial" w:hAnsi="Arial" w:cs="Arial"/>
                <w:b/>
                <w:sz w:val="18"/>
                <w:szCs w:val="18"/>
                <w:lang w:val="es-MX"/>
              </w:rPr>
              <w:t>100</w:t>
            </w:r>
          </w:p>
        </w:tc>
      </w:tr>
    </w:tbl>
    <w:p w:rsidR="002F36D8" w:rsidRPr="00EC1DBD" w:rsidRDefault="002F36D8" w:rsidP="002F36D8">
      <w:pPr>
        <w:jc w:val="both"/>
        <w:rPr>
          <w:rFonts w:ascii="Arial" w:hAnsi="Arial" w:cs="Arial"/>
          <w:b/>
          <w:color w:val="000000" w:themeColor="text1"/>
          <w:lang w:val="es-MX"/>
        </w:rPr>
      </w:pPr>
    </w:p>
    <w:p w:rsidR="009E62A9" w:rsidRPr="001A12A2" w:rsidRDefault="00A45433" w:rsidP="001A12A2">
      <w:pPr>
        <w:numPr>
          <w:ilvl w:val="0"/>
          <w:numId w:val="6"/>
        </w:numPr>
        <w:tabs>
          <w:tab w:val="clear" w:pos="1080"/>
          <w:tab w:val="num" w:pos="720"/>
        </w:tabs>
        <w:suppressAutoHyphens w:val="0"/>
        <w:spacing w:line="276" w:lineRule="auto"/>
        <w:ind w:left="426" w:right="44" w:hanging="284"/>
        <w:jc w:val="both"/>
        <w:outlineLvl w:val="0"/>
        <w:rPr>
          <w:rFonts w:ascii="Arial" w:hAnsi="Arial" w:cs="Arial"/>
          <w:b/>
          <w:color w:val="000000" w:themeColor="text1"/>
        </w:rPr>
      </w:pPr>
      <w:r w:rsidRPr="00EC1DBD">
        <w:rPr>
          <w:rFonts w:ascii="Arial" w:hAnsi="Arial" w:cs="Arial"/>
          <w:color w:val="000000" w:themeColor="text1"/>
        </w:rPr>
        <w:t>Cabe destacar</w:t>
      </w:r>
      <w:r w:rsidR="00C7143F" w:rsidRPr="00EC1DBD">
        <w:rPr>
          <w:rFonts w:ascii="Arial" w:hAnsi="Arial" w:cs="Arial"/>
          <w:color w:val="000000" w:themeColor="text1"/>
        </w:rPr>
        <w:t xml:space="preserve"> </w:t>
      </w:r>
      <w:r w:rsidRPr="00EC1DBD">
        <w:rPr>
          <w:rFonts w:ascii="Arial" w:hAnsi="Arial" w:cs="Arial"/>
          <w:color w:val="000000" w:themeColor="text1"/>
        </w:rPr>
        <w:t>que en los casos que corresponda y de aprobar las evaluaciones respectivas, los postulantes recibirán las bonificaciones establecidas en la Normativa vigente, las mismas que se encuentran en</w:t>
      </w:r>
      <w:r w:rsidR="00D00068" w:rsidRPr="00EC1DBD">
        <w:rPr>
          <w:rFonts w:ascii="Arial" w:hAnsi="Arial" w:cs="Arial"/>
          <w:color w:val="000000" w:themeColor="text1"/>
        </w:rPr>
        <w:t xml:space="preserve"> el rubro: </w:t>
      </w:r>
      <w:r w:rsidR="00D00068" w:rsidRPr="00EC1DBD">
        <w:rPr>
          <w:rFonts w:ascii="Arial" w:hAnsi="Arial" w:cs="Arial"/>
          <w:b/>
          <w:color w:val="000000" w:themeColor="text1"/>
        </w:rPr>
        <w:t>“</w:t>
      </w:r>
      <w:r w:rsidRPr="00EC1DBD">
        <w:rPr>
          <w:rFonts w:ascii="Arial" w:hAnsi="Arial" w:cs="Arial"/>
          <w:b/>
          <w:color w:val="000000" w:themeColor="text1"/>
        </w:rPr>
        <w:t>Consideraciones que deberán tener en cuenta para postular</w:t>
      </w:r>
      <w:r w:rsidR="00D00068" w:rsidRPr="00EC1DBD">
        <w:rPr>
          <w:rFonts w:ascii="Arial" w:hAnsi="Arial" w:cs="Arial"/>
          <w:b/>
          <w:color w:val="000000" w:themeColor="text1"/>
        </w:rPr>
        <w:t>”</w:t>
      </w:r>
      <w:r w:rsidRPr="00EC1DBD">
        <w:rPr>
          <w:rFonts w:ascii="Arial" w:hAnsi="Arial" w:cs="Arial"/>
          <w:color w:val="000000" w:themeColor="text1"/>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00D00068" w:rsidRPr="00EC1DBD">
          <w:rPr>
            <w:rStyle w:val="Hipervnculo"/>
            <w:rFonts w:ascii="Arial" w:hAnsi="Arial" w:cs="Arial"/>
            <w:color w:val="000000" w:themeColor="text1"/>
          </w:rPr>
          <w:t>https://convocatorias.essalud.gob.pe/</w:t>
        </w:r>
      </w:hyperlink>
      <w:r w:rsidR="00D00068" w:rsidRPr="00EC1DBD">
        <w:rPr>
          <w:rFonts w:ascii="Arial" w:hAnsi="Arial" w:cs="Arial"/>
          <w:color w:val="000000" w:themeColor="text1"/>
        </w:rPr>
        <w:t>)</w:t>
      </w:r>
    </w:p>
    <w:p w:rsidR="00DA4135" w:rsidRPr="001A12A2" w:rsidRDefault="00C7143F" w:rsidP="00DA4135">
      <w:pPr>
        <w:numPr>
          <w:ilvl w:val="0"/>
          <w:numId w:val="6"/>
        </w:numPr>
        <w:tabs>
          <w:tab w:val="clear" w:pos="1080"/>
          <w:tab w:val="num" w:pos="720"/>
        </w:tabs>
        <w:suppressAutoHyphens w:val="0"/>
        <w:spacing w:line="276" w:lineRule="auto"/>
        <w:ind w:left="426" w:right="44" w:hanging="284"/>
        <w:jc w:val="both"/>
        <w:outlineLvl w:val="0"/>
        <w:rPr>
          <w:rFonts w:ascii="Arial" w:hAnsi="Arial" w:cs="Arial"/>
          <w:color w:val="000000" w:themeColor="text1"/>
        </w:rPr>
      </w:pPr>
      <w:r w:rsidRPr="00EC1DBD">
        <w:rPr>
          <w:rFonts w:ascii="Arial" w:hAnsi="Arial" w:cs="Arial"/>
          <w:color w:val="000000" w:themeColor="text1"/>
        </w:rPr>
        <w:t>Asimismo, según corresponda, se otorgará Bonificación por haber realizado el SERUMS en relación a los quintiles dentro del mapa de pobreza elaborado por FONCODES. El criterio a aplicarse es el siguiente:</w:t>
      </w:r>
    </w:p>
    <w:tbl>
      <w:tblPr>
        <w:tblW w:w="8146"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4358"/>
      </w:tblGrid>
      <w:tr w:rsidR="00EC1DBD" w:rsidRPr="00EC1DBD" w:rsidTr="000D4608">
        <w:trPr>
          <w:trHeight w:val="299"/>
        </w:trPr>
        <w:tc>
          <w:tcPr>
            <w:tcW w:w="3788" w:type="dxa"/>
            <w:shd w:val="clear" w:color="auto" w:fill="BFBFBF" w:themeFill="background1" w:themeFillShade="BF"/>
          </w:tcPr>
          <w:p w:rsidR="00C7143F" w:rsidRPr="001A12A2" w:rsidRDefault="00C7143F" w:rsidP="00871A17">
            <w:pPr>
              <w:autoSpaceDE w:val="0"/>
              <w:autoSpaceDN w:val="0"/>
              <w:adjustRightInd w:val="0"/>
              <w:jc w:val="center"/>
              <w:rPr>
                <w:rFonts w:ascii="Arial" w:hAnsi="Arial" w:cs="Arial"/>
                <w:b/>
                <w:color w:val="000000" w:themeColor="text1"/>
                <w:sz w:val="18"/>
                <w:szCs w:val="18"/>
                <w:lang w:val="es-ES_tradnl"/>
              </w:rPr>
            </w:pPr>
            <w:r w:rsidRPr="001A12A2">
              <w:rPr>
                <w:rFonts w:ascii="Arial" w:hAnsi="Arial" w:cs="Arial"/>
                <w:b/>
                <w:color w:val="000000" w:themeColor="text1"/>
                <w:sz w:val="18"/>
                <w:szCs w:val="18"/>
                <w:lang w:val="es-ES_tradnl"/>
              </w:rPr>
              <w:t>Ubicación según FONCODES</w:t>
            </w:r>
          </w:p>
        </w:tc>
        <w:tc>
          <w:tcPr>
            <w:tcW w:w="4358" w:type="dxa"/>
            <w:shd w:val="clear" w:color="auto" w:fill="BFBFBF" w:themeFill="background1" w:themeFillShade="BF"/>
          </w:tcPr>
          <w:p w:rsidR="00C7143F" w:rsidRPr="001A12A2" w:rsidRDefault="00C7143F" w:rsidP="001A12A2">
            <w:pPr>
              <w:autoSpaceDE w:val="0"/>
              <w:autoSpaceDN w:val="0"/>
              <w:adjustRightInd w:val="0"/>
              <w:jc w:val="center"/>
              <w:rPr>
                <w:rFonts w:ascii="Arial" w:hAnsi="Arial" w:cs="Arial"/>
                <w:b/>
                <w:color w:val="000000" w:themeColor="text1"/>
                <w:sz w:val="18"/>
                <w:szCs w:val="18"/>
                <w:lang w:val="es-ES_tradnl"/>
              </w:rPr>
            </w:pPr>
            <w:r w:rsidRPr="001A12A2">
              <w:rPr>
                <w:rFonts w:ascii="Arial" w:hAnsi="Arial" w:cs="Arial"/>
                <w:b/>
                <w:color w:val="000000" w:themeColor="text1"/>
                <w:sz w:val="18"/>
                <w:szCs w:val="18"/>
                <w:lang w:val="es-ES_tradnl"/>
              </w:rPr>
              <w:t>Bonificación sobre puntaje final</w:t>
            </w:r>
          </w:p>
        </w:tc>
      </w:tr>
      <w:tr w:rsidR="00EC1DBD" w:rsidRPr="00EC1DBD" w:rsidTr="000D4608">
        <w:trPr>
          <w:trHeight w:val="261"/>
        </w:trPr>
        <w:tc>
          <w:tcPr>
            <w:tcW w:w="3788" w:type="dxa"/>
            <w:vAlign w:val="center"/>
          </w:tcPr>
          <w:p w:rsidR="00C7143F" w:rsidRPr="001A12A2" w:rsidRDefault="00C7143F" w:rsidP="00871A17">
            <w:pPr>
              <w:autoSpaceDE w:val="0"/>
              <w:autoSpaceDN w:val="0"/>
              <w:adjustRightInd w:val="0"/>
              <w:jc w:val="center"/>
              <w:rPr>
                <w:rFonts w:ascii="Arial" w:hAnsi="Arial" w:cs="Arial"/>
                <w:color w:val="000000" w:themeColor="text1"/>
                <w:sz w:val="18"/>
                <w:szCs w:val="18"/>
                <w:lang w:val="es-ES_tradnl"/>
              </w:rPr>
            </w:pPr>
            <w:r w:rsidRPr="001A12A2">
              <w:rPr>
                <w:rFonts w:ascii="Arial" w:hAnsi="Arial" w:cs="Arial"/>
                <w:color w:val="000000" w:themeColor="text1"/>
                <w:sz w:val="18"/>
                <w:szCs w:val="18"/>
                <w:lang w:val="es-ES_tradnl"/>
              </w:rPr>
              <w:t>Quintil 1</w:t>
            </w:r>
          </w:p>
        </w:tc>
        <w:tc>
          <w:tcPr>
            <w:tcW w:w="4358" w:type="dxa"/>
            <w:vAlign w:val="center"/>
          </w:tcPr>
          <w:p w:rsidR="00C7143F" w:rsidRPr="001A12A2" w:rsidRDefault="00C7143F" w:rsidP="00871A17">
            <w:pPr>
              <w:autoSpaceDE w:val="0"/>
              <w:autoSpaceDN w:val="0"/>
              <w:adjustRightInd w:val="0"/>
              <w:jc w:val="center"/>
              <w:rPr>
                <w:rFonts w:ascii="Arial" w:hAnsi="Arial" w:cs="Arial"/>
                <w:color w:val="000000" w:themeColor="text1"/>
                <w:sz w:val="18"/>
                <w:szCs w:val="18"/>
                <w:lang w:val="es-ES_tradnl"/>
              </w:rPr>
            </w:pPr>
            <w:r w:rsidRPr="001A12A2">
              <w:rPr>
                <w:rFonts w:ascii="Arial" w:hAnsi="Arial" w:cs="Arial"/>
                <w:color w:val="000000" w:themeColor="text1"/>
                <w:sz w:val="18"/>
                <w:szCs w:val="18"/>
                <w:lang w:val="es-ES_tradnl"/>
              </w:rPr>
              <w:t>15 %</w:t>
            </w:r>
          </w:p>
        </w:tc>
      </w:tr>
      <w:tr w:rsidR="00EC1DBD" w:rsidRPr="00EC1DBD" w:rsidTr="000D4608">
        <w:trPr>
          <w:trHeight w:val="261"/>
        </w:trPr>
        <w:tc>
          <w:tcPr>
            <w:tcW w:w="3788" w:type="dxa"/>
            <w:vAlign w:val="center"/>
          </w:tcPr>
          <w:p w:rsidR="00C7143F" w:rsidRPr="001A12A2" w:rsidRDefault="00C7143F" w:rsidP="00871A17">
            <w:pPr>
              <w:autoSpaceDE w:val="0"/>
              <w:autoSpaceDN w:val="0"/>
              <w:adjustRightInd w:val="0"/>
              <w:jc w:val="center"/>
              <w:rPr>
                <w:rFonts w:ascii="Arial" w:hAnsi="Arial" w:cs="Arial"/>
                <w:color w:val="000000" w:themeColor="text1"/>
                <w:sz w:val="18"/>
                <w:szCs w:val="18"/>
                <w:lang w:val="es-ES_tradnl"/>
              </w:rPr>
            </w:pPr>
            <w:r w:rsidRPr="001A12A2">
              <w:rPr>
                <w:rFonts w:ascii="Arial" w:hAnsi="Arial" w:cs="Arial"/>
                <w:color w:val="000000" w:themeColor="text1"/>
                <w:sz w:val="18"/>
                <w:szCs w:val="18"/>
                <w:lang w:val="es-ES_tradnl"/>
              </w:rPr>
              <w:t>Quintil 2</w:t>
            </w:r>
          </w:p>
        </w:tc>
        <w:tc>
          <w:tcPr>
            <w:tcW w:w="4358" w:type="dxa"/>
            <w:vAlign w:val="center"/>
          </w:tcPr>
          <w:p w:rsidR="00C7143F" w:rsidRPr="001A12A2" w:rsidRDefault="00C7143F" w:rsidP="00871A17">
            <w:pPr>
              <w:autoSpaceDE w:val="0"/>
              <w:autoSpaceDN w:val="0"/>
              <w:adjustRightInd w:val="0"/>
              <w:jc w:val="center"/>
              <w:rPr>
                <w:rFonts w:ascii="Arial" w:hAnsi="Arial" w:cs="Arial"/>
                <w:color w:val="000000" w:themeColor="text1"/>
                <w:sz w:val="18"/>
                <w:szCs w:val="18"/>
                <w:lang w:val="es-ES_tradnl"/>
              </w:rPr>
            </w:pPr>
            <w:r w:rsidRPr="001A12A2">
              <w:rPr>
                <w:rFonts w:ascii="Arial" w:hAnsi="Arial" w:cs="Arial"/>
                <w:color w:val="000000" w:themeColor="text1"/>
                <w:sz w:val="18"/>
                <w:szCs w:val="18"/>
                <w:lang w:val="es-ES_tradnl"/>
              </w:rPr>
              <w:t>10%</w:t>
            </w:r>
          </w:p>
        </w:tc>
      </w:tr>
      <w:tr w:rsidR="00EC1DBD" w:rsidRPr="00EC1DBD" w:rsidTr="000D4608">
        <w:tc>
          <w:tcPr>
            <w:tcW w:w="3788" w:type="dxa"/>
            <w:vAlign w:val="center"/>
          </w:tcPr>
          <w:p w:rsidR="00C7143F" w:rsidRPr="001A12A2" w:rsidRDefault="00C7143F" w:rsidP="00871A17">
            <w:pPr>
              <w:autoSpaceDE w:val="0"/>
              <w:autoSpaceDN w:val="0"/>
              <w:adjustRightInd w:val="0"/>
              <w:jc w:val="center"/>
              <w:rPr>
                <w:rFonts w:ascii="Arial" w:hAnsi="Arial" w:cs="Arial"/>
                <w:color w:val="000000" w:themeColor="text1"/>
                <w:sz w:val="18"/>
                <w:szCs w:val="18"/>
                <w:lang w:val="es-ES_tradnl"/>
              </w:rPr>
            </w:pPr>
            <w:r w:rsidRPr="001A12A2">
              <w:rPr>
                <w:rFonts w:ascii="Arial" w:hAnsi="Arial" w:cs="Arial"/>
                <w:color w:val="000000" w:themeColor="text1"/>
                <w:sz w:val="18"/>
                <w:szCs w:val="18"/>
                <w:lang w:val="es-ES_tradnl"/>
              </w:rPr>
              <w:t>Quintil 3</w:t>
            </w:r>
          </w:p>
        </w:tc>
        <w:tc>
          <w:tcPr>
            <w:tcW w:w="4358" w:type="dxa"/>
            <w:vAlign w:val="center"/>
          </w:tcPr>
          <w:p w:rsidR="00C7143F" w:rsidRPr="001A12A2" w:rsidRDefault="00C7143F" w:rsidP="00871A17">
            <w:pPr>
              <w:autoSpaceDE w:val="0"/>
              <w:autoSpaceDN w:val="0"/>
              <w:adjustRightInd w:val="0"/>
              <w:jc w:val="center"/>
              <w:rPr>
                <w:rFonts w:ascii="Arial" w:hAnsi="Arial" w:cs="Arial"/>
                <w:color w:val="000000" w:themeColor="text1"/>
                <w:sz w:val="18"/>
                <w:szCs w:val="18"/>
                <w:lang w:val="es-ES_tradnl"/>
              </w:rPr>
            </w:pPr>
            <w:r w:rsidRPr="001A12A2">
              <w:rPr>
                <w:rFonts w:ascii="Arial" w:hAnsi="Arial" w:cs="Arial"/>
                <w:color w:val="000000" w:themeColor="text1"/>
                <w:sz w:val="18"/>
                <w:szCs w:val="18"/>
                <w:lang w:val="es-ES_tradnl"/>
              </w:rPr>
              <w:t>5%</w:t>
            </w:r>
          </w:p>
        </w:tc>
      </w:tr>
      <w:tr w:rsidR="00EC1DBD" w:rsidRPr="00EC1DBD" w:rsidTr="000D4608">
        <w:tc>
          <w:tcPr>
            <w:tcW w:w="3788" w:type="dxa"/>
            <w:vAlign w:val="center"/>
          </w:tcPr>
          <w:p w:rsidR="00C7143F" w:rsidRPr="001A12A2" w:rsidRDefault="00C7143F" w:rsidP="00871A17">
            <w:pPr>
              <w:autoSpaceDE w:val="0"/>
              <w:autoSpaceDN w:val="0"/>
              <w:adjustRightInd w:val="0"/>
              <w:jc w:val="center"/>
              <w:rPr>
                <w:rFonts w:ascii="Arial" w:hAnsi="Arial" w:cs="Arial"/>
                <w:color w:val="000000" w:themeColor="text1"/>
                <w:sz w:val="18"/>
                <w:szCs w:val="18"/>
                <w:lang w:val="es-ES_tradnl"/>
              </w:rPr>
            </w:pPr>
            <w:r w:rsidRPr="001A12A2">
              <w:rPr>
                <w:rFonts w:ascii="Arial" w:hAnsi="Arial" w:cs="Arial"/>
                <w:color w:val="000000" w:themeColor="text1"/>
                <w:sz w:val="18"/>
                <w:szCs w:val="18"/>
                <w:lang w:val="es-ES_tradnl"/>
              </w:rPr>
              <w:t>Quintil 4</w:t>
            </w:r>
          </w:p>
        </w:tc>
        <w:tc>
          <w:tcPr>
            <w:tcW w:w="4358" w:type="dxa"/>
            <w:vAlign w:val="center"/>
          </w:tcPr>
          <w:p w:rsidR="00C7143F" w:rsidRPr="001A12A2" w:rsidRDefault="00C7143F" w:rsidP="00871A17">
            <w:pPr>
              <w:autoSpaceDE w:val="0"/>
              <w:autoSpaceDN w:val="0"/>
              <w:adjustRightInd w:val="0"/>
              <w:jc w:val="center"/>
              <w:rPr>
                <w:rFonts w:ascii="Arial" w:hAnsi="Arial" w:cs="Arial"/>
                <w:color w:val="000000" w:themeColor="text1"/>
                <w:sz w:val="18"/>
                <w:szCs w:val="18"/>
                <w:lang w:val="es-ES_tradnl"/>
              </w:rPr>
            </w:pPr>
            <w:r w:rsidRPr="001A12A2">
              <w:rPr>
                <w:rFonts w:ascii="Arial" w:hAnsi="Arial" w:cs="Arial"/>
                <w:color w:val="000000" w:themeColor="text1"/>
                <w:sz w:val="18"/>
                <w:szCs w:val="18"/>
                <w:lang w:val="es-ES_tradnl"/>
              </w:rPr>
              <w:t>2%</w:t>
            </w:r>
          </w:p>
        </w:tc>
      </w:tr>
      <w:tr w:rsidR="00EC1DBD" w:rsidRPr="00EC1DBD" w:rsidTr="000D4608">
        <w:tc>
          <w:tcPr>
            <w:tcW w:w="3788" w:type="dxa"/>
            <w:vAlign w:val="center"/>
          </w:tcPr>
          <w:p w:rsidR="00C7143F" w:rsidRPr="001A12A2" w:rsidRDefault="00C7143F" w:rsidP="00871A17">
            <w:pPr>
              <w:autoSpaceDE w:val="0"/>
              <w:autoSpaceDN w:val="0"/>
              <w:adjustRightInd w:val="0"/>
              <w:jc w:val="center"/>
              <w:rPr>
                <w:rFonts w:ascii="Arial" w:hAnsi="Arial" w:cs="Arial"/>
                <w:color w:val="000000" w:themeColor="text1"/>
                <w:sz w:val="18"/>
                <w:szCs w:val="18"/>
                <w:lang w:val="es-ES_tradnl"/>
              </w:rPr>
            </w:pPr>
            <w:r w:rsidRPr="001A12A2">
              <w:rPr>
                <w:rFonts w:ascii="Arial" w:hAnsi="Arial" w:cs="Arial"/>
                <w:color w:val="000000" w:themeColor="text1"/>
                <w:sz w:val="18"/>
                <w:szCs w:val="18"/>
                <w:lang w:val="es-ES_tradnl"/>
              </w:rPr>
              <w:t>Quintil 5</w:t>
            </w:r>
          </w:p>
        </w:tc>
        <w:tc>
          <w:tcPr>
            <w:tcW w:w="4358" w:type="dxa"/>
            <w:vAlign w:val="center"/>
          </w:tcPr>
          <w:p w:rsidR="00C7143F" w:rsidRPr="001A12A2" w:rsidRDefault="00C7143F" w:rsidP="00871A17">
            <w:pPr>
              <w:autoSpaceDE w:val="0"/>
              <w:autoSpaceDN w:val="0"/>
              <w:adjustRightInd w:val="0"/>
              <w:jc w:val="center"/>
              <w:rPr>
                <w:rFonts w:ascii="Arial" w:hAnsi="Arial" w:cs="Arial"/>
                <w:color w:val="000000" w:themeColor="text1"/>
                <w:sz w:val="18"/>
                <w:szCs w:val="18"/>
                <w:lang w:val="es-ES_tradnl"/>
              </w:rPr>
            </w:pPr>
            <w:r w:rsidRPr="001A12A2">
              <w:rPr>
                <w:rFonts w:ascii="Arial" w:hAnsi="Arial" w:cs="Arial"/>
                <w:color w:val="000000" w:themeColor="text1"/>
                <w:sz w:val="18"/>
                <w:szCs w:val="18"/>
                <w:lang w:val="es-ES_tradnl"/>
              </w:rPr>
              <w:t>0</w:t>
            </w:r>
          </w:p>
        </w:tc>
      </w:tr>
    </w:tbl>
    <w:p w:rsidR="00C7143F" w:rsidRPr="00EC1DBD" w:rsidRDefault="00C7143F" w:rsidP="00C7143F">
      <w:pPr>
        <w:pStyle w:val="Encabezado1"/>
        <w:tabs>
          <w:tab w:val="clear" w:pos="4419"/>
          <w:tab w:val="clear" w:pos="8838"/>
        </w:tabs>
        <w:rPr>
          <w:rFonts w:ascii="Arial" w:hAnsi="Arial" w:cs="Arial"/>
          <w:color w:val="000000" w:themeColor="text1"/>
        </w:rPr>
      </w:pPr>
      <w:r w:rsidRPr="00EC1DBD">
        <w:rPr>
          <w:rFonts w:ascii="Arial" w:hAnsi="Arial" w:cs="Arial"/>
          <w:color w:val="000000" w:themeColor="text1"/>
        </w:rPr>
        <w:tab/>
      </w:r>
      <w:r w:rsidRPr="00EC1DBD">
        <w:rPr>
          <w:rFonts w:ascii="Arial" w:hAnsi="Arial" w:cs="Arial"/>
          <w:color w:val="000000" w:themeColor="text1"/>
        </w:rPr>
        <w:tab/>
      </w:r>
      <w:r w:rsidRPr="00EC1DBD">
        <w:rPr>
          <w:rFonts w:ascii="Arial" w:hAnsi="Arial" w:cs="Arial"/>
          <w:color w:val="000000" w:themeColor="text1"/>
        </w:rPr>
        <w:tab/>
      </w:r>
      <w:r w:rsidRPr="00EC1DBD">
        <w:rPr>
          <w:rFonts w:ascii="Arial" w:hAnsi="Arial" w:cs="Arial"/>
          <w:color w:val="000000" w:themeColor="text1"/>
        </w:rPr>
        <w:tab/>
      </w:r>
      <w:r w:rsidRPr="00EC1DBD">
        <w:rPr>
          <w:rFonts w:ascii="Arial" w:hAnsi="Arial" w:cs="Arial"/>
          <w:color w:val="000000" w:themeColor="text1"/>
        </w:rPr>
        <w:tab/>
      </w:r>
      <w:r w:rsidRPr="00EC1DBD">
        <w:rPr>
          <w:rFonts w:ascii="Arial" w:hAnsi="Arial" w:cs="Arial"/>
          <w:color w:val="000000" w:themeColor="text1"/>
        </w:rPr>
        <w:tab/>
      </w:r>
      <w:r w:rsidRPr="00EC1DBD">
        <w:rPr>
          <w:rFonts w:ascii="Arial" w:hAnsi="Arial" w:cs="Arial"/>
          <w:color w:val="000000" w:themeColor="text1"/>
        </w:rPr>
        <w:tab/>
        <w:t xml:space="preserve">     </w:t>
      </w:r>
    </w:p>
    <w:p w:rsidR="008A483A" w:rsidRPr="00EC1DBD" w:rsidRDefault="008A483A" w:rsidP="008A483A">
      <w:pPr>
        <w:pStyle w:val="Sangradetextonormal"/>
        <w:numPr>
          <w:ilvl w:val="0"/>
          <w:numId w:val="23"/>
        </w:numPr>
        <w:ind w:left="284" w:hanging="371"/>
        <w:jc w:val="left"/>
        <w:rPr>
          <w:color w:val="000000" w:themeColor="text1"/>
          <w:sz w:val="20"/>
          <w:szCs w:val="20"/>
        </w:rPr>
      </w:pPr>
      <w:r w:rsidRPr="00EC1DBD">
        <w:rPr>
          <w:color w:val="000000" w:themeColor="text1"/>
          <w:sz w:val="20"/>
          <w:szCs w:val="20"/>
        </w:rPr>
        <w:t xml:space="preserve"> DOCUMENTACIÓN A PRESENTAR</w:t>
      </w:r>
      <w:bookmarkStart w:id="0" w:name="_GoBack"/>
      <w:bookmarkEnd w:id="0"/>
    </w:p>
    <w:p w:rsidR="008A483A" w:rsidRPr="00EC1DBD" w:rsidRDefault="008A483A" w:rsidP="008A483A">
      <w:pPr>
        <w:pStyle w:val="Sinespaciado1"/>
        <w:rPr>
          <w:rFonts w:ascii="Arial" w:hAnsi="Arial" w:cs="Arial"/>
          <w:color w:val="000000" w:themeColor="text1"/>
          <w:sz w:val="20"/>
          <w:szCs w:val="20"/>
        </w:rPr>
      </w:pPr>
    </w:p>
    <w:p w:rsidR="008A483A" w:rsidRPr="00EC1DBD" w:rsidRDefault="008A483A" w:rsidP="008A483A">
      <w:pPr>
        <w:pStyle w:val="Sinespaciado1"/>
        <w:numPr>
          <w:ilvl w:val="0"/>
          <w:numId w:val="27"/>
        </w:numPr>
        <w:spacing w:line="276" w:lineRule="auto"/>
        <w:ind w:left="709" w:hanging="283"/>
        <w:jc w:val="both"/>
        <w:rPr>
          <w:rFonts w:ascii="Arial" w:hAnsi="Arial" w:cs="Arial"/>
          <w:b/>
          <w:color w:val="000000" w:themeColor="text1"/>
          <w:sz w:val="20"/>
          <w:szCs w:val="20"/>
        </w:rPr>
      </w:pPr>
      <w:r w:rsidRPr="00EC1DBD">
        <w:rPr>
          <w:rFonts w:ascii="Arial" w:hAnsi="Arial" w:cs="Arial"/>
          <w:b/>
          <w:color w:val="000000" w:themeColor="text1"/>
          <w:sz w:val="20"/>
          <w:szCs w:val="20"/>
        </w:rPr>
        <w:t>De la presentación de la hoja de vida</w:t>
      </w:r>
    </w:p>
    <w:p w:rsidR="008A483A" w:rsidRPr="00EC1DBD" w:rsidRDefault="008A483A" w:rsidP="008A483A">
      <w:pPr>
        <w:pStyle w:val="Sinespaciado1"/>
        <w:spacing w:line="276" w:lineRule="auto"/>
        <w:jc w:val="both"/>
        <w:rPr>
          <w:rFonts w:ascii="Arial" w:hAnsi="Arial" w:cs="Arial"/>
          <w:color w:val="000000" w:themeColor="text1"/>
          <w:sz w:val="20"/>
          <w:szCs w:val="20"/>
        </w:rPr>
      </w:pPr>
    </w:p>
    <w:p w:rsidR="008A483A" w:rsidRPr="00EC1DBD" w:rsidRDefault="008A483A" w:rsidP="008A483A">
      <w:pPr>
        <w:pStyle w:val="Sinespaciado1"/>
        <w:numPr>
          <w:ilvl w:val="0"/>
          <w:numId w:val="28"/>
        </w:numPr>
        <w:spacing w:line="276" w:lineRule="auto"/>
        <w:ind w:left="993" w:hanging="284"/>
        <w:jc w:val="both"/>
        <w:rPr>
          <w:rFonts w:ascii="Arial" w:hAnsi="Arial" w:cs="Arial"/>
          <w:color w:val="000000" w:themeColor="text1"/>
          <w:sz w:val="20"/>
          <w:szCs w:val="20"/>
        </w:rPr>
      </w:pPr>
      <w:r w:rsidRPr="00EC1DBD">
        <w:rPr>
          <w:rFonts w:ascii="Arial" w:hAnsi="Arial" w:cs="Arial"/>
          <w:color w:val="000000" w:themeColor="text1"/>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8A483A" w:rsidRDefault="008A483A" w:rsidP="008A483A">
      <w:pPr>
        <w:pStyle w:val="Sinespaciado1"/>
        <w:numPr>
          <w:ilvl w:val="0"/>
          <w:numId w:val="28"/>
        </w:numPr>
        <w:spacing w:line="276" w:lineRule="auto"/>
        <w:ind w:left="993" w:hanging="284"/>
        <w:jc w:val="both"/>
        <w:rPr>
          <w:rFonts w:ascii="Arial" w:hAnsi="Arial" w:cs="Arial"/>
          <w:color w:val="000000" w:themeColor="text1"/>
          <w:sz w:val="20"/>
          <w:szCs w:val="20"/>
        </w:rPr>
      </w:pPr>
      <w:r w:rsidRPr="00EC1DBD">
        <w:rPr>
          <w:rFonts w:ascii="Arial" w:hAnsi="Arial" w:cs="Arial"/>
          <w:color w:val="000000" w:themeColor="text1"/>
          <w:sz w:val="20"/>
          <w:szCs w:val="20"/>
        </w:rPr>
        <w:t>Los documentos presentados por los postulantes no serán devueltos.</w:t>
      </w:r>
    </w:p>
    <w:p w:rsidR="001A12A2" w:rsidRPr="001A12A2" w:rsidRDefault="001A12A2" w:rsidP="001A12A2">
      <w:pPr>
        <w:pStyle w:val="Sinespaciado1"/>
        <w:spacing w:line="276" w:lineRule="auto"/>
        <w:ind w:left="993"/>
        <w:jc w:val="both"/>
        <w:rPr>
          <w:rFonts w:ascii="Arial" w:hAnsi="Arial" w:cs="Arial"/>
          <w:color w:val="000000" w:themeColor="text1"/>
          <w:sz w:val="20"/>
          <w:szCs w:val="20"/>
        </w:rPr>
      </w:pPr>
    </w:p>
    <w:p w:rsidR="008A483A" w:rsidRPr="00EC1DBD" w:rsidRDefault="008A483A" w:rsidP="008A483A">
      <w:pPr>
        <w:pStyle w:val="Sinespaciado1"/>
        <w:numPr>
          <w:ilvl w:val="0"/>
          <w:numId w:val="27"/>
        </w:numPr>
        <w:spacing w:line="276" w:lineRule="auto"/>
        <w:ind w:left="709" w:hanging="283"/>
        <w:jc w:val="both"/>
        <w:rPr>
          <w:rFonts w:ascii="Arial" w:hAnsi="Arial" w:cs="Arial"/>
          <w:b/>
          <w:color w:val="000000" w:themeColor="text1"/>
          <w:sz w:val="20"/>
          <w:szCs w:val="20"/>
        </w:rPr>
      </w:pPr>
      <w:r w:rsidRPr="00EC1DBD">
        <w:rPr>
          <w:rFonts w:ascii="Arial" w:hAnsi="Arial" w:cs="Arial"/>
          <w:b/>
          <w:color w:val="000000" w:themeColor="text1"/>
          <w:sz w:val="20"/>
          <w:szCs w:val="20"/>
        </w:rPr>
        <w:t>Documentación adicional</w:t>
      </w:r>
    </w:p>
    <w:p w:rsidR="008A483A" w:rsidRPr="00EC1DBD" w:rsidRDefault="008A483A" w:rsidP="008A483A">
      <w:pPr>
        <w:pStyle w:val="Sinespaciado1"/>
        <w:spacing w:line="276" w:lineRule="auto"/>
        <w:jc w:val="both"/>
        <w:rPr>
          <w:rFonts w:ascii="Arial" w:hAnsi="Arial" w:cs="Arial"/>
          <w:color w:val="000000" w:themeColor="text1"/>
          <w:sz w:val="20"/>
          <w:szCs w:val="20"/>
        </w:rPr>
      </w:pPr>
    </w:p>
    <w:p w:rsidR="008A483A" w:rsidRPr="00EC1DBD" w:rsidRDefault="008A483A" w:rsidP="008A483A">
      <w:pPr>
        <w:pStyle w:val="Sinespaciado1"/>
        <w:numPr>
          <w:ilvl w:val="0"/>
          <w:numId w:val="28"/>
        </w:numPr>
        <w:spacing w:line="276" w:lineRule="auto"/>
        <w:ind w:left="993" w:hanging="284"/>
        <w:jc w:val="both"/>
        <w:rPr>
          <w:rFonts w:ascii="Arial" w:hAnsi="Arial" w:cs="Arial"/>
          <w:color w:val="000000" w:themeColor="text1"/>
          <w:sz w:val="20"/>
          <w:szCs w:val="20"/>
        </w:rPr>
      </w:pPr>
      <w:r w:rsidRPr="00EC1DBD">
        <w:rPr>
          <w:rFonts w:ascii="Arial" w:hAnsi="Arial" w:cs="Arial"/>
          <w:color w:val="000000" w:themeColor="text1"/>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8A483A" w:rsidRPr="00EC1DBD" w:rsidRDefault="008A483A" w:rsidP="008A483A">
      <w:pPr>
        <w:pStyle w:val="Sinespaciado1"/>
        <w:numPr>
          <w:ilvl w:val="0"/>
          <w:numId w:val="28"/>
        </w:numPr>
        <w:spacing w:line="276" w:lineRule="auto"/>
        <w:ind w:left="993" w:hanging="284"/>
        <w:jc w:val="both"/>
        <w:rPr>
          <w:rFonts w:ascii="Arial" w:hAnsi="Arial" w:cs="Arial"/>
          <w:color w:val="000000" w:themeColor="text1"/>
          <w:sz w:val="20"/>
          <w:szCs w:val="20"/>
        </w:rPr>
      </w:pPr>
      <w:r w:rsidRPr="00EC1DBD">
        <w:rPr>
          <w:rFonts w:ascii="Arial" w:hAnsi="Arial" w:cs="Arial"/>
          <w:color w:val="000000" w:themeColor="text1"/>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6" w:history="1">
        <w:r w:rsidRPr="00EC1DBD">
          <w:rPr>
            <w:rStyle w:val="Hipervnculo"/>
            <w:rFonts w:ascii="Arial" w:hAnsi="Arial" w:cs="Arial"/>
            <w:color w:val="000000" w:themeColor="text1"/>
            <w:sz w:val="20"/>
            <w:szCs w:val="20"/>
          </w:rPr>
          <w:t>www.essalud.gob.pe</w:t>
        </w:r>
      </w:hyperlink>
      <w:r w:rsidRPr="00EC1DBD">
        <w:rPr>
          <w:rFonts w:ascii="Arial" w:hAnsi="Arial" w:cs="Arial"/>
          <w:color w:val="000000" w:themeColor="text1"/>
          <w:sz w:val="20"/>
          <w:szCs w:val="20"/>
        </w:rPr>
        <w:t xml:space="preserve"> (link: Contratación Administrativa de Servicios – Convocatorias).</w:t>
      </w:r>
    </w:p>
    <w:p w:rsidR="008A483A" w:rsidRPr="00EC1DBD" w:rsidRDefault="008A483A" w:rsidP="008A483A">
      <w:pPr>
        <w:pStyle w:val="Sinespaciado1"/>
        <w:spacing w:line="276" w:lineRule="auto"/>
        <w:jc w:val="both"/>
        <w:rPr>
          <w:rFonts w:ascii="Arial" w:hAnsi="Arial" w:cs="Arial"/>
          <w:color w:val="000000" w:themeColor="text1"/>
          <w:sz w:val="20"/>
          <w:szCs w:val="20"/>
        </w:rPr>
      </w:pPr>
    </w:p>
    <w:p w:rsidR="008A483A" w:rsidRPr="00EC1DBD" w:rsidRDefault="008A483A" w:rsidP="008A483A">
      <w:pPr>
        <w:pStyle w:val="Sangradetextonormal"/>
        <w:numPr>
          <w:ilvl w:val="0"/>
          <w:numId w:val="23"/>
        </w:numPr>
        <w:ind w:left="284" w:hanging="371"/>
        <w:jc w:val="left"/>
        <w:rPr>
          <w:color w:val="000000" w:themeColor="text1"/>
          <w:sz w:val="20"/>
          <w:szCs w:val="20"/>
        </w:rPr>
      </w:pPr>
      <w:r w:rsidRPr="00EC1DBD">
        <w:rPr>
          <w:color w:val="000000" w:themeColor="text1"/>
          <w:sz w:val="20"/>
          <w:szCs w:val="20"/>
        </w:rPr>
        <w:t>DE LA DECLARATORIA DE DESIERTO O CANCELACIÓN DEL PROCESO</w:t>
      </w:r>
    </w:p>
    <w:p w:rsidR="008A483A" w:rsidRPr="00EC1DBD" w:rsidRDefault="008A483A" w:rsidP="008A483A">
      <w:pPr>
        <w:pStyle w:val="Sinespaciado1"/>
        <w:spacing w:line="276" w:lineRule="auto"/>
        <w:jc w:val="both"/>
        <w:rPr>
          <w:rFonts w:ascii="Arial" w:hAnsi="Arial" w:cs="Arial"/>
          <w:color w:val="000000" w:themeColor="text1"/>
          <w:sz w:val="20"/>
          <w:szCs w:val="20"/>
        </w:rPr>
      </w:pPr>
    </w:p>
    <w:p w:rsidR="008A483A" w:rsidRPr="00EC1DBD" w:rsidRDefault="008A483A" w:rsidP="008A483A">
      <w:pPr>
        <w:pStyle w:val="Sinespaciado1"/>
        <w:numPr>
          <w:ilvl w:val="0"/>
          <w:numId w:val="29"/>
        </w:numPr>
        <w:spacing w:line="276" w:lineRule="auto"/>
        <w:ind w:left="709" w:hanging="283"/>
        <w:jc w:val="both"/>
        <w:rPr>
          <w:rFonts w:ascii="Arial" w:hAnsi="Arial" w:cs="Arial"/>
          <w:b/>
          <w:color w:val="000000" w:themeColor="text1"/>
          <w:sz w:val="20"/>
          <w:szCs w:val="20"/>
        </w:rPr>
      </w:pPr>
      <w:r w:rsidRPr="00EC1DBD">
        <w:rPr>
          <w:rFonts w:ascii="Arial" w:hAnsi="Arial" w:cs="Arial"/>
          <w:b/>
          <w:color w:val="000000" w:themeColor="text1"/>
          <w:sz w:val="20"/>
          <w:szCs w:val="20"/>
        </w:rPr>
        <w:t>Declaratoria del Proceso como Desierto</w:t>
      </w:r>
    </w:p>
    <w:p w:rsidR="008A483A" w:rsidRPr="00EC1DBD" w:rsidRDefault="008A483A" w:rsidP="008A483A">
      <w:pPr>
        <w:pStyle w:val="Sinespaciado1"/>
        <w:spacing w:line="276" w:lineRule="auto"/>
        <w:ind w:left="708"/>
        <w:jc w:val="both"/>
        <w:rPr>
          <w:rFonts w:ascii="Arial" w:hAnsi="Arial" w:cs="Arial"/>
          <w:color w:val="000000" w:themeColor="text1"/>
          <w:sz w:val="20"/>
          <w:szCs w:val="20"/>
        </w:rPr>
      </w:pPr>
    </w:p>
    <w:p w:rsidR="008A483A" w:rsidRPr="00EC1DBD" w:rsidRDefault="008A483A" w:rsidP="008A483A">
      <w:pPr>
        <w:pStyle w:val="Sinespaciado1"/>
        <w:spacing w:line="276" w:lineRule="auto"/>
        <w:ind w:left="708"/>
        <w:jc w:val="both"/>
        <w:rPr>
          <w:rFonts w:ascii="Arial" w:hAnsi="Arial" w:cs="Arial"/>
          <w:color w:val="000000" w:themeColor="text1"/>
          <w:sz w:val="20"/>
          <w:szCs w:val="20"/>
        </w:rPr>
      </w:pPr>
      <w:r w:rsidRPr="00EC1DBD">
        <w:rPr>
          <w:rFonts w:ascii="Arial" w:hAnsi="Arial" w:cs="Arial"/>
          <w:color w:val="000000" w:themeColor="text1"/>
          <w:sz w:val="20"/>
          <w:szCs w:val="20"/>
        </w:rPr>
        <w:t>El proceso puede ser declarado desierto en alguno de los siguientes supuestos:</w:t>
      </w:r>
    </w:p>
    <w:p w:rsidR="008A483A" w:rsidRPr="00EC1DBD" w:rsidRDefault="008A483A" w:rsidP="008A483A">
      <w:pPr>
        <w:pStyle w:val="Sinespaciado1"/>
        <w:numPr>
          <w:ilvl w:val="0"/>
          <w:numId w:val="30"/>
        </w:numPr>
        <w:spacing w:line="276" w:lineRule="auto"/>
        <w:ind w:left="993" w:hanging="284"/>
        <w:jc w:val="both"/>
        <w:rPr>
          <w:rFonts w:ascii="Arial" w:hAnsi="Arial" w:cs="Arial"/>
          <w:color w:val="000000" w:themeColor="text1"/>
          <w:sz w:val="20"/>
          <w:szCs w:val="20"/>
        </w:rPr>
      </w:pPr>
      <w:r w:rsidRPr="00EC1DBD">
        <w:rPr>
          <w:rFonts w:ascii="Arial" w:hAnsi="Arial" w:cs="Arial"/>
          <w:color w:val="000000" w:themeColor="text1"/>
          <w:sz w:val="20"/>
          <w:szCs w:val="20"/>
        </w:rPr>
        <w:t>Cuando no se presentan postulantes al proceso de selección.</w:t>
      </w:r>
    </w:p>
    <w:p w:rsidR="008A483A" w:rsidRPr="00EC1DBD" w:rsidRDefault="008A483A" w:rsidP="008A483A">
      <w:pPr>
        <w:pStyle w:val="Sinespaciado1"/>
        <w:numPr>
          <w:ilvl w:val="0"/>
          <w:numId w:val="30"/>
        </w:numPr>
        <w:spacing w:line="276" w:lineRule="auto"/>
        <w:ind w:left="993" w:hanging="284"/>
        <w:jc w:val="both"/>
        <w:rPr>
          <w:rFonts w:ascii="Arial" w:hAnsi="Arial" w:cs="Arial"/>
          <w:color w:val="000000" w:themeColor="text1"/>
          <w:sz w:val="20"/>
          <w:szCs w:val="20"/>
        </w:rPr>
      </w:pPr>
      <w:r w:rsidRPr="00EC1DBD">
        <w:rPr>
          <w:rFonts w:ascii="Arial" w:hAnsi="Arial" w:cs="Arial"/>
          <w:color w:val="000000" w:themeColor="text1"/>
          <w:sz w:val="20"/>
          <w:szCs w:val="20"/>
        </w:rPr>
        <w:t>Cuando ninguno de los postulantes cumple con los requisitos mínimos.</w:t>
      </w:r>
    </w:p>
    <w:p w:rsidR="008A483A" w:rsidRPr="00EC1DBD" w:rsidRDefault="008A483A" w:rsidP="008A483A">
      <w:pPr>
        <w:pStyle w:val="Sinespaciado1"/>
        <w:numPr>
          <w:ilvl w:val="0"/>
          <w:numId w:val="30"/>
        </w:numPr>
        <w:spacing w:line="276" w:lineRule="auto"/>
        <w:ind w:left="993" w:hanging="284"/>
        <w:jc w:val="both"/>
        <w:rPr>
          <w:rFonts w:ascii="Arial" w:hAnsi="Arial" w:cs="Arial"/>
          <w:color w:val="000000" w:themeColor="text1"/>
          <w:sz w:val="20"/>
          <w:szCs w:val="20"/>
        </w:rPr>
      </w:pPr>
      <w:r w:rsidRPr="00EC1DBD">
        <w:rPr>
          <w:rFonts w:ascii="Arial" w:hAnsi="Arial" w:cs="Arial"/>
          <w:color w:val="000000" w:themeColor="text1"/>
          <w:sz w:val="20"/>
          <w:szCs w:val="20"/>
        </w:rPr>
        <w:t>Cuando habiendo cumplido los requisitos mínimos, ninguno de los postulantes obtiene puntaje mínimo en las etapas de evaluación del proceso.</w:t>
      </w:r>
    </w:p>
    <w:p w:rsidR="008A483A" w:rsidRPr="00EC1DBD" w:rsidRDefault="008A483A" w:rsidP="008A483A">
      <w:pPr>
        <w:pStyle w:val="Sinespaciado1"/>
        <w:spacing w:line="276" w:lineRule="auto"/>
        <w:ind w:left="709"/>
        <w:jc w:val="both"/>
        <w:rPr>
          <w:rFonts w:ascii="Arial" w:hAnsi="Arial" w:cs="Arial"/>
          <w:b/>
          <w:color w:val="000000" w:themeColor="text1"/>
          <w:sz w:val="20"/>
          <w:szCs w:val="20"/>
        </w:rPr>
      </w:pPr>
    </w:p>
    <w:p w:rsidR="008A483A" w:rsidRPr="00EC1DBD" w:rsidRDefault="008A483A" w:rsidP="008A483A">
      <w:pPr>
        <w:pStyle w:val="Sinespaciado1"/>
        <w:numPr>
          <w:ilvl w:val="0"/>
          <w:numId w:val="29"/>
        </w:numPr>
        <w:spacing w:line="276" w:lineRule="auto"/>
        <w:ind w:left="709" w:hanging="283"/>
        <w:jc w:val="both"/>
        <w:rPr>
          <w:rFonts w:ascii="Arial" w:hAnsi="Arial" w:cs="Arial"/>
          <w:b/>
          <w:color w:val="000000" w:themeColor="text1"/>
          <w:sz w:val="20"/>
          <w:szCs w:val="20"/>
        </w:rPr>
      </w:pPr>
      <w:r w:rsidRPr="00EC1DBD">
        <w:rPr>
          <w:rFonts w:ascii="Arial" w:hAnsi="Arial" w:cs="Arial"/>
          <w:b/>
          <w:color w:val="000000" w:themeColor="text1"/>
          <w:sz w:val="20"/>
          <w:szCs w:val="20"/>
        </w:rPr>
        <w:t>Cancelación del Proceso de Selección</w:t>
      </w:r>
    </w:p>
    <w:p w:rsidR="008A483A" w:rsidRPr="00EC1DBD" w:rsidRDefault="008A483A" w:rsidP="008A483A">
      <w:pPr>
        <w:pStyle w:val="Sinespaciado1"/>
        <w:spacing w:line="276" w:lineRule="auto"/>
        <w:ind w:left="708"/>
        <w:jc w:val="both"/>
        <w:rPr>
          <w:rFonts w:ascii="Arial" w:hAnsi="Arial" w:cs="Arial"/>
          <w:color w:val="000000" w:themeColor="text1"/>
          <w:sz w:val="20"/>
          <w:szCs w:val="20"/>
        </w:rPr>
      </w:pPr>
    </w:p>
    <w:p w:rsidR="008A483A" w:rsidRPr="00EC1DBD" w:rsidRDefault="008A483A" w:rsidP="008A483A">
      <w:pPr>
        <w:pStyle w:val="Sinespaciado1"/>
        <w:spacing w:line="276" w:lineRule="auto"/>
        <w:ind w:left="708"/>
        <w:jc w:val="both"/>
        <w:rPr>
          <w:rFonts w:ascii="Arial" w:hAnsi="Arial" w:cs="Arial"/>
          <w:color w:val="000000" w:themeColor="text1"/>
          <w:sz w:val="20"/>
          <w:szCs w:val="20"/>
        </w:rPr>
      </w:pPr>
      <w:r w:rsidRPr="00EC1DBD">
        <w:rPr>
          <w:rFonts w:ascii="Arial" w:hAnsi="Arial" w:cs="Arial"/>
          <w:color w:val="000000" w:themeColor="text1"/>
          <w:sz w:val="20"/>
          <w:szCs w:val="20"/>
        </w:rPr>
        <w:t>El proceso puede ser cancelado en alguno de los siguientes supuestos, sin que sea responsabilidad de la entidad:</w:t>
      </w:r>
    </w:p>
    <w:p w:rsidR="008A483A" w:rsidRPr="00EC1DBD" w:rsidRDefault="008A483A" w:rsidP="008A483A">
      <w:pPr>
        <w:pStyle w:val="Sinespaciado1"/>
        <w:numPr>
          <w:ilvl w:val="0"/>
          <w:numId w:val="31"/>
        </w:numPr>
        <w:spacing w:line="276" w:lineRule="auto"/>
        <w:ind w:left="993" w:hanging="285"/>
        <w:jc w:val="both"/>
        <w:rPr>
          <w:rFonts w:ascii="Arial" w:hAnsi="Arial" w:cs="Arial"/>
          <w:color w:val="000000" w:themeColor="text1"/>
          <w:sz w:val="20"/>
          <w:szCs w:val="20"/>
        </w:rPr>
      </w:pPr>
      <w:r w:rsidRPr="00EC1DBD">
        <w:rPr>
          <w:rFonts w:ascii="Arial" w:hAnsi="Arial" w:cs="Arial"/>
          <w:color w:val="000000" w:themeColor="text1"/>
          <w:sz w:val="20"/>
          <w:szCs w:val="20"/>
        </w:rPr>
        <w:t>Cuando desaparece la necesidad del servicio de la entidad con posterioridad al inicio del proceso de selección.</w:t>
      </w:r>
    </w:p>
    <w:p w:rsidR="008A483A" w:rsidRPr="00EC1DBD" w:rsidRDefault="008A483A" w:rsidP="008A483A">
      <w:pPr>
        <w:pStyle w:val="Sinespaciado1"/>
        <w:numPr>
          <w:ilvl w:val="0"/>
          <w:numId w:val="31"/>
        </w:numPr>
        <w:spacing w:line="276" w:lineRule="auto"/>
        <w:ind w:left="993" w:hanging="285"/>
        <w:jc w:val="both"/>
        <w:rPr>
          <w:rFonts w:ascii="Arial" w:hAnsi="Arial" w:cs="Arial"/>
          <w:color w:val="000000" w:themeColor="text1"/>
          <w:sz w:val="20"/>
          <w:szCs w:val="20"/>
        </w:rPr>
      </w:pPr>
      <w:r w:rsidRPr="00EC1DBD">
        <w:rPr>
          <w:rFonts w:ascii="Arial" w:hAnsi="Arial" w:cs="Arial"/>
          <w:color w:val="000000" w:themeColor="text1"/>
          <w:sz w:val="20"/>
          <w:szCs w:val="20"/>
        </w:rPr>
        <w:t>Por restricciones presupuestales.</w:t>
      </w:r>
    </w:p>
    <w:p w:rsidR="008A483A" w:rsidRPr="00EC1DBD" w:rsidRDefault="008A483A" w:rsidP="008A483A">
      <w:pPr>
        <w:pStyle w:val="Sinespaciado1"/>
        <w:numPr>
          <w:ilvl w:val="0"/>
          <w:numId w:val="31"/>
        </w:numPr>
        <w:tabs>
          <w:tab w:val="left" w:pos="993"/>
        </w:tabs>
        <w:spacing w:line="276" w:lineRule="auto"/>
        <w:ind w:left="709" w:firstLine="0"/>
        <w:jc w:val="both"/>
        <w:rPr>
          <w:rFonts w:ascii="Arial" w:hAnsi="Arial" w:cs="Arial"/>
          <w:color w:val="000000" w:themeColor="text1"/>
          <w:sz w:val="20"/>
          <w:szCs w:val="20"/>
        </w:rPr>
      </w:pPr>
      <w:r w:rsidRPr="00EC1DBD">
        <w:rPr>
          <w:rFonts w:ascii="Arial" w:hAnsi="Arial" w:cs="Arial"/>
          <w:color w:val="000000" w:themeColor="text1"/>
          <w:sz w:val="20"/>
          <w:szCs w:val="20"/>
        </w:rPr>
        <w:t>Otros supuestos debidamente justificados.</w:t>
      </w:r>
    </w:p>
    <w:p w:rsidR="008A483A" w:rsidRPr="00EC1DBD" w:rsidRDefault="008A483A" w:rsidP="008A483A">
      <w:pPr>
        <w:pStyle w:val="Sinespaciado1"/>
        <w:tabs>
          <w:tab w:val="left" w:pos="993"/>
        </w:tabs>
        <w:spacing w:line="276" w:lineRule="auto"/>
        <w:jc w:val="both"/>
        <w:rPr>
          <w:rFonts w:ascii="Arial" w:hAnsi="Arial" w:cs="Arial"/>
          <w:color w:val="000000" w:themeColor="text1"/>
          <w:sz w:val="20"/>
          <w:szCs w:val="20"/>
        </w:rPr>
      </w:pPr>
    </w:p>
    <w:p w:rsidR="008F79D5" w:rsidRPr="00EC1DBD" w:rsidRDefault="008F79D5" w:rsidP="009B04B7">
      <w:pPr>
        <w:pStyle w:val="Sinespaciado"/>
        <w:jc w:val="right"/>
        <w:rPr>
          <w:rFonts w:ascii="Arial" w:hAnsi="Arial" w:cs="Arial"/>
          <w:color w:val="000000" w:themeColor="text1"/>
          <w:sz w:val="20"/>
          <w:szCs w:val="20"/>
        </w:rPr>
      </w:pPr>
    </w:p>
    <w:sectPr w:rsidR="008F79D5" w:rsidRPr="00EC1DBD" w:rsidSect="006432F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641" w:rsidRDefault="00F73641" w:rsidP="000728DD">
      <w:r>
        <w:separator/>
      </w:r>
    </w:p>
  </w:endnote>
  <w:endnote w:type="continuationSeparator" w:id="0">
    <w:p w:rsidR="00F73641" w:rsidRDefault="00F73641"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641" w:rsidRDefault="00F73641" w:rsidP="000728DD">
      <w:r>
        <w:separator/>
      </w:r>
    </w:p>
  </w:footnote>
  <w:footnote w:type="continuationSeparator" w:id="0">
    <w:p w:rsidR="00F73641" w:rsidRDefault="00F73641"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30360C30"/>
    <w:name w:val="WW8Num3"/>
    <w:lvl w:ilvl="0">
      <w:start w:val="1"/>
      <w:numFmt w:val="lowerLetter"/>
      <w:lvlText w:val="%1)"/>
      <w:lvlJc w:val="left"/>
      <w:pPr>
        <w:tabs>
          <w:tab w:val="num" w:pos="360"/>
        </w:tabs>
        <w:ind w:left="360" w:hanging="360"/>
      </w:pPr>
      <w:rPr>
        <w:rFonts w:ascii="Arial" w:eastAsia="Times New Roman" w:hAnsi="Arial" w:cs="Symbol"/>
        <w:color w:val="auto"/>
      </w:rPr>
    </w:lvl>
  </w:abstractNum>
  <w:abstractNum w:abstractNumId="1" w15:restartNumberingAfterBreak="0">
    <w:nsid w:val="0000000C"/>
    <w:multiLevelType w:val="multilevel"/>
    <w:tmpl w:val="0000000C"/>
    <w:name w:val="WWNum18"/>
    <w:lvl w:ilvl="0">
      <w:start w:val="1"/>
      <w:numFmt w:val="bullet"/>
      <w:lvlText w:val=""/>
      <w:lvlJc w:val="left"/>
      <w:pPr>
        <w:tabs>
          <w:tab w:val="num" w:pos="720"/>
        </w:tabs>
        <w:ind w:left="720" w:hanging="360"/>
      </w:pPr>
      <w:rPr>
        <w:rFonts w:ascii="Symbol" w:hAnsi="Symbol"/>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D"/>
    <w:multiLevelType w:val="multilevel"/>
    <w:tmpl w:val="0000000D"/>
    <w:name w:val="WWNum1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1BB5C53"/>
    <w:multiLevelType w:val="hybridMultilevel"/>
    <w:tmpl w:val="B4A0F3FA"/>
    <w:lvl w:ilvl="0" w:tplc="E296242A">
      <w:start w:val="1"/>
      <w:numFmt w:val="decimal"/>
      <w:lvlText w:val="%1."/>
      <w:lvlJc w:val="left"/>
      <w:pPr>
        <w:ind w:left="502" w:hanging="36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36E0B0B"/>
    <w:multiLevelType w:val="hybridMultilevel"/>
    <w:tmpl w:val="371C82CA"/>
    <w:lvl w:ilvl="0" w:tplc="090A2652">
      <w:start w:val="1"/>
      <w:numFmt w:val="lowerLetter"/>
      <w:lvlText w:val="%1)"/>
      <w:lvlJc w:val="left"/>
      <w:pPr>
        <w:tabs>
          <w:tab w:val="num" w:pos="720"/>
        </w:tabs>
        <w:ind w:left="720" w:hanging="360"/>
      </w:pPr>
      <w:rPr>
        <w:rFonts w:cs="Times New Roman"/>
        <w:lang w:val="es-ES"/>
      </w:rPr>
    </w:lvl>
    <w:lvl w:ilvl="1" w:tplc="109215D6">
      <w:start w:val="4"/>
      <w:numFmt w:val="upperRoman"/>
      <w:lvlText w:val="%2."/>
      <w:lvlJc w:val="left"/>
      <w:pPr>
        <w:tabs>
          <w:tab w:val="num" w:pos="1800"/>
        </w:tabs>
        <w:ind w:left="1800" w:hanging="720"/>
      </w:pPr>
      <w:rPr>
        <w:rFonts w:cs="Times New Roman" w:hint="default"/>
        <w:sz w:val="20"/>
        <w:szCs w:val="2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7" w15:restartNumberingAfterBreak="0">
    <w:nsid w:val="13AD1829"/>
    <w:multiLevelType w:val="hybridMultilevel"/>
    <w:tmpl w:val="8F46DFC8"/>
    <w:lvl w:ilvl="0" w:tplc="B6CA0500">
      <w:start w:val="1"/>
      <w:numFmt w:val="lowerLetter"/>
      <w:lvlText w:val="%1)"/>
      <w:lvlJc w:val="left"/>
      <w:pPr>
        <w:ind w:left="2487" w:hanging="360"/>
      </w:pPr>
      <w:rPr>
        <w:rFonts w:ascii="Arial" w:eastAsia="Times New Roman" w:hAnsi="Arial" w:cs="Arial"/>
        <w:lang w:val="es-MX"/>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8" w15:restartNumberingAfterBreak="0">
    <w:nsid w:val="17F1397B"/>
    <w:multiLevelType w:val="hybridMultilevel"/>
    <w:tmpl w:val="9FA4FF20"/>
    <w:lvl w:ilvl="0" w:tplc="040A0001">
      <w:start w:val="1"/>
      <w:numFmt w:val="bullet"/>
      <w:lvlText w:val=""/>
      <w:lvlJc w:val="left"/>
      <w:pPr>
        <w:tabs>
          <w:tab w:val="num" w:pos="643"/>
        </w:tabs>
        <w:ind w:left="643"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62753A"/>
    <w:multiLevelType w:val="hybridMultilevel"/>
    <w:tmpl w:val="6D1EAE3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0" w15:restartNumberingAfterBreak="0">
    <w:nsid w:val="1BF708A0"/>
    <w:multiLevelType w:val="hybridMultilevel"/>
    <w:tmpl w:val="243A51F0"/>
    <w:lvl w:ilvl="0" w:tplc="04090017">
      <w:start w:val="1"/>
      <w:numFmt w:val="lowerLetter"/>
      <w:lvlText w:val="%1)"/>
      <w:lvlJc w:val="left"/>
      <w:pPr>
        <w:tabs>
          <w:tab w:val="num" w:pos="720"/>
        </w:tabs>
        <w:ind w:left="720" w:hanging="360"/>
      </w:p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2" w15:restartNumberingAfterBreak="0">
    <w:nsid w:val="224C678A"/>
    <w:multiLevelType w:val="hybridMultilevel"/>
    <w:tmpl w:val="B11E5AFE"/>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B22E4F"/>
    <w:multiLevelType w:val="hybridMultilevel"/>
    <w:tmpl w:val="491C26D2"/>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start w:val="1"/>
      <w:numFmt w:val="decimal"/>
      <w:lvlText w:val="%4."/>
      <w:lvlJc w:val="left"/>
      <w:pPr>
        <w:ind w:left="3306" w:hanging="360"/>
      </w:pPr>
      <w:rPr>
        <w:rFonts w:cs="Times New Roman"/>
      </w:r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2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30BFB"/>
    <w:multiLevelType w:val="hybridMultilevel"/>
    <w:tmpl w:val="E4005C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14D5984"/>
    <w:multiLevelType w:val="hybridMultilevel"/>
    <w:tmpl w:val="1812C530"/>
    <w:lvl w:ilvl="0" w:tplc="45D68C14">
      <w:start w:val="1"/>
      <w:numFmt w:val="lowerLetter"/>
      <w:lvlText w:val="%1)"/>
      <w:lvlJc w:val="left"/>
      <w:pPr>
        <w:ind w:left="502" w:hanging="360"/>
      </w:pPr>
      <w:rPr>
        <w:rFonts w:eastAsiaTheme="minorHAnsi" w:hint="default"/>
        <w:b w:val="0"/>
        <w:color w:val="auto"/>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5C5CAB"/>
    <w:multiLevelType w:val="hybridMultilevel"/>
    <w:tmpl w:val="5D1E9CCA"/>
    <w:lvl w:ilvl="0" w:tplc="792AA292">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6"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8725F7"/>
    <w:multiLevelType w:val="hybridMultilevel"/>
    <w:tmpl w:val="6A76B27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2"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33" w15:restartNumberingAfterBreak="0">
    <w:nsid w:val="668C5713"/>
    <w:multiLevelType w:val="hybridMultilevel"/>
    <w:tmpl w:val="737856C2"/>
    <w:lvl w:ilvl="0" w:tplc="BB4CD19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A5047B8"/>
    <w:multiLevelType w:val="hybridMultilevel"/>
    <w:tmpl w:val="54ACD8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B84693A"/>
    <w:multiLevelType w:val="hybridMultilevel"/>
    <w:tmpl w:val="2D92A5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9" w15:restartNumberingAfterBreak="0">
    <w:nsid w:val="78384839"/>
    <w:multiLevelType w:val="hybridMultilevel"/>
    <w:tmpl w:val="15D28D7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1"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3" w15:restartNumberingAfterBreak="0">
    <w:nsid w:val="7BC627D0"/>
    <w:multiLevelType w:val="hybridMultilevel"/>
    <w:tmpl w:val="1A50B6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26"/>
  </w:num>
  <w:num w:numId="4">
    <w:abstractNumId w:val="3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5"/>
  </w:num>
  <w:num w:numId="9">
    <w:abstractNumId w:val="32"/>
  </w:num>
  <w:num w:numId="10">
    <w:abstractNumId w:val="39"/>
  </w:num>
  <w:num w:numId="11">
    <w:abstractNumId w:val="22"/>
  </w:num>
  <w:num w:numId="12">
    <w:abstractNumId w:val="2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6"/>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41"/>
  </w:num>
  <w:num w:numId="20">
    <w:abstractNumId w:val="2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4"/>
  </w:num>
  <w:num w:numId="25">
    <w:abstractNumId w:val="38"/>
  </w:num>
  <w:num w:numId="26">
    <w:abstractNumId w:val="42"/>
  </w:num>
  <w:num w:numId="27">
    <w:abstractNumId w:val="18"/>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14"/>
    <w:lvlOverride w:ilvl="0">
      <w:startOverride w:val="1"/>
    </w:lvlOverride>
    <w:lvlOverride w:ilvl="1"/>
    <w:lvlOverride w:ilvl="2"/>
    <w:lvlOverride w:ilvl="3"/>
    <w:lvlOverride w:ilvl="4"/>
    <w:lvlOverride w:ilvl="5"/>
    <w:lvlOverride w:ilvl="6"/>
    <w:lvlOverride w:ilvl="7"/>
    <w:lvlOverride w:ilvl="8"/>
  </w:num>
  <w:num w:numId="32">
    <w:abstractNumId w:val="24"/>
  </w:num>
  <w:num w:numId="33">
    <w:abstractNumId w:val="8"/>
  </w:num>
  <w:num w:numId="34">
    <w:abstractNumId w:val="21"/>
  </w:num>
  <w:num w:numId="35">
    <w:abstractNumId w:val="34"/>
  </w:num>
  <w:num w:numId="36">
    <w:abstractNumId w:val="17"/>
  </w:num>
  <w:num w:numId="37">
    <w:abstractNumId w:val="6"/>
  </w:num>
  <w:num w:numId="38">
    <w:abstractNumId w:val="30"/>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40"/>
  </w:num>
  <w:num w:numId="44">
    <w:abstractNumId w:val="10"/>
  </w:num>
  <w:num w:numId="45">
    <w:abstractNumId w:val="43"/>
  </w:num>
  <w:num w:numId="46">
    <w:abstractNumId w:val="29"/>
  </w:num>
  <w:num w:numId="47">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1CD8"/>
    <w:rsid w:val="00001FDC"/>
    <w:rsid w:val="00023E03"/>
    <w:rsid w:val="00023EFE"/>
    <w:rsid w:val="00025855"/>
    <w:rsid w:val="000274C6"/>
    <w:rsid w:val="000278EA"/>
    <w:rsid w:val="000358BA"/>
    <w:rsid w:val="00036996"/>
    <w:rsid w:val="000401CB"/>
    <w:rsid w:val="0004452D"/>
    <w:rsid w:val="00045CED"/>
    <w:rsid w:val="00051935"/>
    <w:rsid w:val="0005674B"/>
    <w:rsid w:val="000623E9"/>
    <w:rsid w:val="000665AD"/>
    <w:rsid w:val="000701E9"/>
    <w:rsid w:val="000728DD"/>
    <w:rsid w:val="00073CD3"/>
    <w:rsid w:val="00073DDA"/>
    <w:rsid w:val="000744D7"/>
    <w:rsid w:val="000769AF"/>
    <w:rsid w:val="00076ADA"/>
    <w:rsid w:val="00077441"/>
    <w:rsid w:val="00080073"/>
    <w:rsid w:val="00084AC1"/>
    <w:rsid w:val="00090458"/>
    <w:rsid w:val="000923E9"/>
    <w:rsid w:val="00094370"/>
    <w:rsid w:val="00097763"/>
    <w:rsid w:val="000A52ED"/>
    <w:rsid w:val="000A54B8"/>
    <w:rsid w:val="000A554F"/>
    <w:rsid w:val="000A67C5"/>
    <w:rsid w:val="000B3011"/>
    <w:rsid w:val="000B3348"/>
    <w:rsid w:val="000B36B7"/>
    <w:rsid w:val="000C1E2C"/>
    <w:rsid w:val="000C3217"/>
    <w:rsid w:val="000C5EBB"/>
    <w:rsid w:val="000C78D6"/>
    <w:rsid w:val="000C7930"/>
    <w:rsid w:val="000D0828"/>
    <w:rsid w:val="000D179F"/>
    <w:rsid w:val="000D3CA8"/>
    <w:rsid w:val="000D4608"/>
    <w:rsid w:val="000D4E0B"/>
    <w:rsid w:val="000D5322"/>
    <w:rsid w:val="000D65BB"/>
    <w:rsid w:val="000D6902"/>
    <w:rsid w:val="000E0A56"/>
    <w:rsid w:val="000E320E"/>
    <w:rsid w:val="000E7017"/>
    <w:rsid w:val="000E79CF"/>
    <w:rsid w:val="000F2B06"/>
    <w:rsid w:val="000F632D"/>
    <w:rsid w:val="00100319"/>
    <w:rsid w:val="00100759"/>
    <w:rsid w:val="00104CF5"/>
    <w:rsid w:val="00105442"/>
    <w:rsid w:val="0010725D"/>
    <w:rsid w:val="00114915"/>
    <w:rsid w:val="0012156A"/>
    <w:rsid w:val="00125F8A"/>
    <w:rsid w:val="00126605"/>
    <w:rsid w:val="00130A21"/>
    <w:rsid w:val="00131ACA"/>
    <w:rsid w:val="0013532E"/>
    <w:rsid w:val="00136603"/>
    <w:rsid w:val="00136CC5"/>
    <w:rsid w:val="00140BBC"/>
    <w:rsid w:val="00143749"/>
    <w:rsid w:val="00146CBC"/>
    <w:rsid w:val="00154749"/>
    <w:rsid w:val="00157283"/>
    <w:rsid w:val="0015733F"/>
    <w:rsid w:val="00161C5F"/>
    <w:rsid w:val="00164DBC"/>
    <w:rsid w:val="001669FD"/>
    <w:rsid w:val="00166A10"/>
    <w:rsid w:val="00170AFD"/>
    <w:rsid w:val="001828D1"/>
    <w:rsid w:val="001863A8"/>
    <w:rsid w:val="00191002"/>
    <w:rsid w:val="00191857"/>
    <w:rsid w:val="00193696"/>
    <w:rsid w:val="00197C2B"/>
    <w:rsid w:val="001A12A2"/>
    <w:rsid w:val="001A75C3"/>
    <w:rsid w:val="001B0047"/>
    <w:rsid w:val="001B38F7"/>
    <w:rsid w:val="001B56DD"/>
    <w:rsid w:val="001B5EEC"/>
    <w:rsid w:val="001B68F8"/>
    <w:rsid w:val="001C152F"/>
    <w:rsid w:val="001C4547"/>
    <w:rsid w:val="001D5B7E"/>
    <w:rsid w:val="001D5DF9"/>
    <w:rsid w:val="001D6012"/>
    <w:rsid w:val="001D664D"/>
    <w:rsid w:val="001E088C"/>
    <w:rsid w:val="001E10C6"/>
    <w:rsid w:val="001E1D89"/>
    <w:rsid w:val="001E46A3"/>
    <w:rsid w:val="001F00E7"/>
    <w:rsid w:val="001F18BA"/>
    <w:rsid w:val="001F25CD"/>
    <w:rsid w:val="001F40CC"/>
    <w:rsid w:val="001F6695"/>
    <w:rsid w:val="00202AED"/>
    <w:rsid w:val="00203397"/>
    <w:rsid w:val="002146B0"/>
    <w:rsid w:val="00214910"/>
    <w:rsid w:val="002155A3"/>
    <w:rsid w:val="00216AE4"/>
    <w:rsid w:val="00221D29"/>
    <w:rsid w:val="00226464"/>
    <w:rsid w:val="002310D3"/>
    <w:rsid w:val="00231D5E"/>
    <w:rsid w:val="00234B32"/>
    <w:rsid w:val="00236704"/>
    <w:rsid w:val="00241B00"/>
    <w:rsid w:val="00242993"/>
    <w:rsid w:val="0025029F"/>
    <w:rsid w:val="0025406C"/>
    <w:rsid w:val="0025461D"/>
    <w:rsid w:val="00254AFE"/>
    <w:rsid w:val="00256397"/>
    <w:rsid w:val="00256BBA"/>
    <w:rsid w:val="00263A52"/>
    <w:rsid w:val="00263A8C"/>
    <w:rsid w:val="00265550"/>
    <w:rsid w:val="00266A86"/>
    <w:rsid w:val="00274168"/>
    <w:rsid w:val="00276E78"/>
    <w:rsid w:val="00277C69"/>
    <w:rsid w:val="002805C4"/>
    <w:rsid w:val="00280B64"/>
    <w:rsid w:val="00281A1F"/>
    <w:rsid w:val="00283FE7"/>
    <w:rsid w:val="00284E98"/>
    <w:rsid w:val="00285B51"/>
    <w:rsid w:val="00286233"/>
    <w:rsid w:val="00286686"/>
    <w:rsid w:val="002874F5"/>
    <w:rsid w:val="0029075C"/>
    <w:rsid w:val="0029264F"/>
    <w:rsid w:val="002926D1"/>
    <w:rsid w:val="00292817"/>
    <w:rsid w:val="0029371C"/>
    <w:rsid w:val="00295FBB"/>
    <w:rsid w:val="002A1398"/>
    <w:rsid w:val="002A5273"/>
    <w:rsid w:val="002A637B"/>
    <w:rsid w:val="002B3E26"/>
    <w:rsid w:val="002B592A"/>
    <w:rsid w:val="002C2EC4"/>
    <w:rsid w:val="002C304E"/>
    <w:rsid w:val="002C69C5"/>
    <w:rsid w:val="002C7B61"/>
    <w:rsid w:val="002C7D10"/>
    <w:rsid w:val="002D6919"/>
    <w:rsid w:val="002D7A95"/>
    <w:rsid w:val="002E030A"/>
    <w:rsid w:val="002E2300"/>
    <w:rsid w:val="002E3530"/>
    <w:rsid w:val="002E5CC2"/>
    <w:rsid w:val="002E662B"/>
    <w:rsid w:val="002E7051"/>
    <w:rsid w:val="002F0CF6"/>
    <w:rsid w:val="002F2F1F"/>
    <w:rsid w:val="002F36D8"/>
    <w:rsid w:val="003010F1"/>
    <w:rsid w:val="003017B9"/>
    <w:rsid w:val="003028E1"/>
    <w:rsid w:val="0030456F"/>
    <w:rsid w:val="003055EC"/>
    <w:rsid w:val="00310C79"/>
    <w:rsid w:val="003117E6"/>
    <w:rsid w:val="00315C70"/>
    <w:rsid w:val="003250CB"/>
    <w:rsid w:val="00326617"/>
    <w:rsid w:val="00327C97"/>
    <w:rsid w:val="003312AF"/>
    <w:rsid w:val="0033198D"/>
    <w:rsid w:val="00334156"/>
    <w:rsid w:val="00334C36"/>
    <w:rsid w:val="00336EB5"/>
    <w:rsid w:val="00340B38"/>
    <w:rsid w:val="00347015"/>
    <w:rsid w:val="003502BA"/>
    <w:rsid w:val="0035428F"/>
    <w:rsid w:val="0035447B"/>
    <w:rsid w:val="003561DA"/>
    <w:rsid w:val="00356538"/>
    <w:rsid w:val="003566A1"/>
    <w:rsid w:val="00356FCD"/>
    <w:rsid w:val="00370984"/>
    <w:rsid w:val="003921B3"/>
    <w:rsid w:val="00394887"/>
    <w:rsid w:val="003A32D3"/>
    <w:rsid w:val="003A6471"/>
    <w:rsid w:val="003B134D"/>
    <w:rsid w:val="003B1552"/>
    <w:rsid w:val="003B1A31"/>
    <w:rsid w:val="003B237B"/>
    <w:rsid w:val="003B2DFF"/>
    <w:rsid w:val="003B6B76"/>
    <w:rsid w:val="003D0D50"/>
    <w:rsid w:val="003D7DA8"/>
    <w:rsid w:val="003E13C5"/>
    <w:rsid w:val="003E1F7D"/>
    <w:rsid w:val="003E4D48"/>
    <w:rsid w:val="003E563A"/>
    <w:rsid w:val="003E5868"/>
    <w:rsid w:val="003F1A0D"/>
    <w:rsid w:val="003F2277"/>
    <w:rsid w:val="003F6A91"/>
    <w:rsid w:val="00400DA0"/>
    <w:rsid w:val="00407508"/>
    <w:rsid w:val="004076A0"/>
    <w:rsid w:val="00410449"/>
    <w:rsid w:val="004105CA"/>
    <w:rsid w:val="004119C6"/>
    <w:rsid w:val="0041298E"/>
    <w:rsid w:val="00412FF0"/>
    <w:rsid w:val="00414132"/>
    <w:rsid w:val="00416CC0"/>
    <w:rsid w:val="004177B9"/>
    <w:rsid w:val="00423395"/>
    <w:rsid w:val="0042389F"/>
    <w:rsid w:val="00424ABD"/>
    <w:rsid w:val="00425BDD"/>
    <w:rsid w:val="00426726"/>
    <w:rsid w:val="0043750F"/>
    <w:rsid w:val="004446B3"/>
    <w:rsid w:val="004473C2"/>
    <w:rsid w:val="00455E7E"/>
    <w:rsid w:val="00456634"/>
    <w:rsid w:val="00460233"/>
    <w:rsid w:val="00462908"/>
    <w:rsid w:val="00462FFC"/>
    <w:rsid w:val="0046481C"/>
    <w:rsid w:val="00466684"/>
    <w:rsid w:val="00472263"/>
    <w:rsid w:val="00475BC3"/>
    <w:rsid w:val="004855D8"/>
    <w:rsid w:val="0048569E"/>
    <w:rsid w:val="004869C9"/>
    <w:rsid w:val="00487F03"/>
    <w:rsid w:val="00490089"/>
    <w:rsid w:val="00494BE3"/>
    <w:rsid w:val="00495B2A"/>
    <w:rsid w:val="00495B3F"/>
    <w:rsid w:val="00497864"/>
    <w:rsid w:val="004A00DA"/>
    <w:rsid w:val="004A32BC"/>
    <w:rsid w:val="004A4F32"/>
    <w:rsid w:val="004A5A6C"/>
    <w:rsid w:val="004B0625"/>
    <w:rsid w:val="004B2E4A"/>
    <w:rsid w:val="004B4124"/>
    <w:rsid w:val="004B4E32"/>
    <w:rsid w:val="004B5951"/>
    <w:rsid w:val="004B6D22"/>
    <w:rsid w:val="004B76DA"/>
    <w:rsid w:val="004B7CAF"/>
    <w:rsid w:val="004C11A0"/>
    <w:rsid w:val="004C14A1"/>
    <w:rsid w:val="004D3FB0"/>
    <w:rsid w:val="004D4DE8"/>
    <w:rsid w:val="004D7D2D"/>
    <w:rsid w:val="004E06DF"/>
    <w:rsid w:val="004E216D"/>
    <w:rsid w:val="004E2418"/>
    <w:rsid w:val="004E4213"/>
    <w:rsid w:val="004E547F"/>
    <w:rsid w:val="004E7CD6"/>
    <w:rsid w:val="004F245A"/>
    <w:rsid w:val="004F26FF"/>
    <w:rsid w:val="004F3CC6"/>
    <w:rsid w:val="004F4585"/>
    <w:rsid w:val="00500711"/>
    <w:rsid w:val="00503594"/>
    <w:rsid w:val="005035BE"/>
    <w:rsid w:val="00504049"/>
    <w:rsid w:val="0051054D"/>
    <w:rsid w:val="00510719"/>
    <w:rsid w:val="00513768"/>
    <w:rsid w:val="00514B9E"/>
    <w:rsid w:val="00535FA9"/>
    <w:rsid w:val="005360F7"/>
    <w:rsid w:val="005372C3"/>
    <w:rsid w:val="005422FE"/>
    <w:rsid w:val="00544685"/>
    <w:rsid w:val="00546364"/>
    <w:rsid w:val="005471E0"/>
    <w:rsid w:val="00550E74"/>
    <w:rsid w:val="0055518A"/>
    <w:rsid w:val="00556320"/>
    <w:rsid w:val="00556D82"/>
    <w:rsid w:val="00557413"/>
    <w:rsid w:val="00565438"/>
    <w:rsid w:val="005655DC"/>
    <w:rsid w:val="0056707C"/>
    <w:rsid w:val="00573515"/>
    <w:rsid w:val="00575BFB"/>
    <w:rsid w:val="005773F5"/>
    <w:rsid w:val="00592685"/>
    <w:rsid w:val="00593306"/>
    <w:rsid w:val="005936CA"/>
    <w:rsid w:val="005941E6"/>
    <w:rsid w:val="005954B8"/>
    <w:rsid w:val="0059758D"/>
    <w:rsid w:val="005A0EF7"/>
    <w:rsid w:val="005A660C"/>
    <w:rsid w:val="005B2C4C"/>
    <w:rsid w:val="005B3651"/>
    <w:rsid w:val="005B37B0"/>
    <w:rsid w:val="005B446E"/>
    <w:rsid w:val="005B44F2"/>
    <w:rsid w:val="005B708A"/>
    <w:rsid w:val="005B7DED"/>
    <w:rsid w:val="005C08F0"/>
    <w:rsid w:val="005C135E"/>
    <w:rsid w:val="005C1641"/>
    <w:rsid w:val="005C63E2"/>
    <w:rsid w:val="005C76A8"/>
    <w:rsid w:val="005C772D"/>
    <w:rsid w:val="005D22C2"/>
    <w:rsid w:val="005D232E"/>
    <w:rsid w:val="005D7056"/>
    <w:rsid w:val="005E0212"/>
    <w:rsid w:val="005E2270"/>
    <w:rsid w:val="005E474A"/>
    <w:rsid w:val="005F1992"/>
    <w:rsid w:val="005F2284"/>
    <w:rsid w:val="005F2C83"/>
    <w:rsid w:val="005F3EFC"/>
    <w:rsid w:val="005F529B"/>
    <w:rsid w:val="005F58D8"/>
    <w:rsid w:val="0060029B"/>
    <w:rsid w:val="00603FED"/>
    <w:rsid w:val="0060649B"/>
    <w:rsid w:val="0060728E"/>
    <w:rsid w:val="00610D6F"/>
    <w:rsid w:val="00610D79"/>
    <w:rsid w:val="00611216"/>
    <w:rsid w:val="0061494B"/>
    <w:rsid w:val="00615007"/>
    <w:rsid w:val="0061695B"/>
    <w:rsid w:val="0061734F"/>
    <w:rsid w:val="00617779"/>
    <w:rsid w:val="00617826"/>
    <w:rsid w:val="0062154D"/>
    <w:rsid w:val="00622A50"/>
    <w:rsid w:val="00624802"/>
    <w:rsid w:val="00626EB8"/>
    <w:rsid w:val="0063064A"/>
    <w:rsid w:val="00630A8A"/>
    <w:rsid w:val="00630EFB"/>
    <w:rsid w:val="00631A48"/>
    <w:rsid w:val="00631D32"/>
    <w:rsid w:val="00632488"/>
    <w:rsid w:val="0063725B"/>
    <w:rsid w:val="00640CD8"/>
    <w:rsid w:val="006432F8"/>
    <w:rsid w:val="0064527D"/>
    <w:rsid w:val="00645FE1"/>
    <w:rsid w:val="00651E7A"/>
    <w:rsid w:val="006533C5"/>
    <w:rsid w:val="00653870"/>
    <w:rsid w:val="00654243"/>
    <w:rsid w:val="00655B37"/>
    <w:rsid w:val="00657394"/>
    <w:rsid w:val="00660F89"/>
    <w:rsid w:val="00663536"/>
    <w:rsid w:val="00665578"/>
    <w:rsid w:val="006661BB"/>
    <w:rsid w:val="006671C0"/>
    <w:rsid w:val="0067113D"/>
    <w:rsid w:val="00677595"/>
    <w:rsid w:val="0068724F"/>
    <w:rsid w:val="0069151B"/>
    <w:rsid w:val="0069160D"/>
    <w:rsid w:val="00695C5F"/>
    <w:rsid w:val="006A150B"/>
    <w:rsid w:val="006A2752"/>
    <w:rsid w:val="006A385F"/>
    <w:rsid w:val="006A3ACA"/>
    <w:rsid w:val="006A46C3"/>
    <w:rsid w:val="006B003E"/>
    <w:rsid w:val="006B270C"/>
    <w:rsid w:val="006B2DAE"/>
    <w:rsid w:val="006B4720"/>
    <w:rsid w:val="006B4B5D"/>
    <w:rsid w:val="006B64A6"/>
    <w:rsid w:val="006C00E0"/>
    <w:rsid w:val="006C6EFB"/>
    <w:rsid w:val="006C7C9F"/>
    <w:rsid w:val="006C7E41"/>
    <w:rsid w:val="006D36BE"/>
    <w:rsid w:val="006D474A"/>
    <w:rsid w:val="006E0028"/>
    <w:rsid w:val="006E1EB1"/>
    <w:rsid w:val="006E2C5D"/>
    <w:rsid w:val="006E3480"/>
    <w:rsid w:val="006E44F7"/>
    <w:rsid w:val="006E4DAC"/>
    <w:rsid w:val="006F118C"/>
    <w:rsid w:val="006F313D"/>
    <w:rsid w:val="0070087C"/>
    <w:rsid w:val="007027D5"/>
    <w:rsid w:val="00702E14"/>
    <w:rsid w:val="00703390"/>
    <w:rsid w:val="00704A0E"/>
    <w:rsid w:val="00704BED"/>
    <w:rsid w:val="00707033"/>
    <w:rsid w:val="00713A1B"/>
    <w:rsid w:val="00714E26"/>
    <w:rsid w:val="0071508F"/>
    <w:rsid w:val="00716F86"/>
    <w:rsid w:val="0071765C"/>
    <w:rsid w:val="00731F76"/>
    <w:rsid w:val="00732D06"/>
    <w:rsid w:val="00736D7E"/>
    <w:rsid w:val="00743AB6"/>
    <w:rsid w:val="0075085F"/>
    <w:rsid w:val="00750DCF"/>
    <w:rsid w:val="007518E8"/>
    <w:rsid w:val="0075225E"/>
    <w:rsid w:val="00756FA5"/>
    <w:rsid w:val="0075701E"/>
    <w:rsid w:val="00760440"/>
    <w:rsid w:val="00761C1C"/>
    <w:rsid w:val="00763D10"/>
    <w:rsid w:val="007703C6"/>
    <w:rsid w:val="0077420E"/>
    <w:rsid w:val="007744D7"/>
    <w:rsid w:val="00775D2C"/>
    <w:rsid w:val="0078059F"/>
    <w:rsid w:val="00781D18"/>
    <w:rsid w:val="0078314A"/>
    <w:rsid w:val="007849DC"/>
    <w:rsid w:val="00784C49"/>
    <w:rsid w:val="0078558A"/>
    <w:rsid w:val="007867BF"/>
    <w:rsid w:val="007875FD"/>
    <w:rsid w:val="007909D9"/>
    <w:rsid w:val="007931B3"/>
    <w:rsid w:val="007943A6"/>
    <w:rsid w:val="00797B16"/>
    <w:rsid w:val="007A0842"/>
    <w:rsid w:val="007A5A7A"/>
    <w:rsid w:val="007A66BD"/>
    <w:rsid w:val="007A7D37"/>
    <w:rsid w:val="007B2303"/>
    <w:rsid w:val="007B690F"/>
    <w:rsid w:val="007C4149"/>
    <w:rsid w:val="007C580A"/>
    <w:rsid w:val="007C6CD8"/>
    <w:rsid w:val="007D0EF3"/>
    <w:rsid w:val="007E03E9"/>
    <w:rsid w:val="007E09AF"/>
    <w:rsid w:val="007E19CF"/>
    <w:rsid w:val="007E1D5E"/>
    <w:rsid w:val="007E48E2"/>
    <w:rsid w:val="007E5A50"/>
    <w:rsid w:val="007E7DD7"/>
    <w:rsid w:val="007F05CC"/>
    <w:rsid w:val="007F4203"/>
    <w:rsid w:val="007F463C"/>
    <w:rsid w:val="007F631F"/>
    <w:rsid w:val="0080275B"/>
    <w:rsid w:val="00802779"/>
    <w:rsid w:val="00806CAD"/>
    <w:rsid w:val="0081141F"/>
    <w:rsid w:val="008149B8"/>
    <w:rsid w:val="00814C3D"/>
    <w:rsid w:val="00821E68"/>
    <w:rsid w:val="00822B41"/>
    <w:rsid w:val="00824F83"/>
    <w:rsid w:val="008253C1"/>
    <w:rsid w:val="00825D5C"/>
    <w:rsid w:val="00830AA7"/>
    <w:rsid w:val="00834F76"/>
    <w:rsid w:val="00837540"/>
    <w:rsid w:val="00846C53"/>
    <w:rsid w:val="008543A2"/>
    <w:rsid w:val="008602D2"/>
    <w:rsid w:val="00861165"/>
    <w:rsid w:val="008645E3"/>
    <w:rsid w:val="008668D5"/>
    <w:rsid w:val="008673D7"/>
    <w:rsid w:val="00867F42"/>
    <w:rsid w:val="008719AD"/>
    <w:rsid w:val="00871A17"/>
    <w:rsid w:val="0087216B"/>
    <w:rsid w:val="00881383"/>
    <w:rsid w:val="00893E8D"/>
    <w:rsid w:val="00895A13"/>
    <w:rsid w:val="0089762A"/>
    <w:rsid w:val="0089797F"/>
    <w:rsid w:val="008A123E"/>
    <w:rsid w:val="008A483A"/>
    <w:rsid w:val="008A56B1"/>
    <w:rsid w:val="008B1F34"/>
    <w:rsid w:val="008B2DDF"/>
    <w:rsid w:val="008B5A2E"/>
    <w:rsid w:val="008C0475"/>
    <w:rsid w:val="008C3AA9"/>
    <w:rsid w:val="008C6D32"/>
    <w:rsid w:val="008D0EFD"/>
    <w:rsid w:val="008E0153"/>
    <w:rsid w:val="008E1552"/>
    <w:rsid w:val="008E5087"/>
    <w:rsid w:val="008F0949"/>
    <w:rsid w:val="008F2404"/>
    <w:rsid w:val="008F373A"/>
    <w:rsid w:val="008F79D5"/>
    <w:rsid w:val="00900598"/>
    <w:rsid w:val="009039DB"/>
    <w:rsid w:val="00903B12"/>
    <w:rsid w:val="0090405A"/>
    <w:rsid w:val="009040A6"/>
    <w:rsid w:val="00911AD3"/>
    <w:rsid w:val="00912E14"/>
    <w:rsid w:val="009131F7"/>
    <w:rsid w:val="00914CC7"/>
    <w:rsid w:val="00920D7E"/>
    <w:rsid w:val="00921192"/>
    <w:rsid w:val="00923E0F"/>
    <w:rsid w:val="00927B2F"/>
    <w:rsid w:val="00927CE4"/>
    <w:rsid w:val="00930B45"/>
    <w:rsid w:val="00931542"/>
    <w:rsid w:val="00933CFE"/>
    <w:rsid w:val="00941754"/>
    <w:rsid w:val="00941788"/>
    <w:rsid w:val="0094210E"/>
    <w:rsid w:val="00946D93"/>
    <w:rsid w:val="009509D4"/>
    <w:rsid w:val="00950F56"/>
    <w:rsid w:val="00957FDF"/>
    <w:rsid w:val="00970B09"/>
    <w:rsid w:val="00972C5A"/>
    <w:rsid w:val="00974615"/>
    <w:rsid w:val="0097502F"/>
    <w:rsid w:val="009800F9"/>
    <w:rsid w:val="00982E88"/>
    <w:rsid w:val="00982F03"/>
    <w:rsid w:val="00983A0D"/>
    <w:rsid w:val="00991492"/>
    <w:rsid w:val="00992457"/>
    <w:rsid w:val="00996C59"/>
    <w:rsid w:val="009A30D2"/>
    <w:rsid w:val="009B04B7"/>
    <w:rsid w:val="009B21EC"/>
    <w:rsid w:val="009B3B20"/>
    <w:rsid w:val="009B3CC3"/>
    <w:rsid w:val="009C0EED"/>
    <w:rsid w:val="009C2528"/>
    <w:rsid w:val="009C3EF0"/>
    <w:rsid w:val="009C7002"/>
    <w:rsid w:val="009D0B97"/>
    <w:rsid w:val="009D0BB3"/>
    <w:rsid w:val="009D5E89"/>
    <w:rsid w:val="009E02AE"/>
    <w:rsid w:val="009E2699"/>
    <w:rsid w:val="009E4DEF"/>
    <w:rsid w:val="009E5F46"/>
    <w:rsid w:val="009E62A9"/>
    <w:rsid w:val="009F0E31"/>
    <w:rsid w:val="009F2E46"/>
    <w:rsid w:val="009F4722"/>
    <w:rsid w:val="009F7724"/>
    <w:rsid w:val="00A03D72"/>
    <w:rsid w:val="00A04956"/>
    <w:rsid w:val="00A06332"/>
    <w:rsid w:val="00A06879"/>
    <w:rsid w:val="00A11030"/>
    <w:rsid w:val="00A1637A"/>
    <w:rsid w:val="00A21396"/>
    <w:rsid w:val="00A2535A"/>
    <w:rsid w:val="00A3189F"/>
    <w:rsid w:val="00A331B2"/>
    <w:rsid w:val="00A33899"/>
    <w:rsid w:val="00A34403"/>
    <w:rsid w:val="00A37C2F"/>
    <w:rsid w:val="00A4094C"/>
    <w:rsid w:val="00A45433"/>
    <w:rsid w:val="00A461B8"/>
    <w:rsid w:val="00A477AB"/>
    <w:rsid w:val="00A528D2"/>
    <w:rsid w:val="00A52E23"/>
    <w:rsid w:val="00A5628A"/>
    <w:rsid w:val="00A56BA7"/>
    <w:rsid w:val="00A57221"/>
    <w:rsid w:val="00A576AE"/>
    <w:rsid w:val="00A61A04"/>
    <w:rsid w:val="00A61DBC"/>
    <w:rsid w:val="00A67FFC"/>
    <w:rsid w:val="00A706FA"/>
    <w:rsid w:val="00A7191C"/>
    <w:rsid w:val="00A75B9A"/>
    <w:rsid w:val="00A75DB6"/>
    <w:rsid w:val="00A7760F"/>
    <w:rsid w:val="00A83B56"/>
    <w:rsid w:val="00A90E9B"/>
    <w:rsid w:val="00A919F1"/>
    <w:rsid w:val="00A9488C"/>
    <w:rsid w:val="00A97BBA"/>
    <w:rsid w:val="00AA19FD"/>
    <w:rsid w:val="00AA3918"/>
    <w:rsid w:val="00AA3CED"/>
    <w:rsid w:val="00AA45C6"/>
    <w:rsid w:val="00AA5E32"/>
    <w:rsid w:val="00AA6945"/>
    <w:rsid w:val="00AB35D0"/>
    <w:rsid w:val="00AB4880"/>
    <w:rsid w:val="00AB7AE3"/>
    <w:rsid w:val="00AC53A0"/>
    <w:rsid w:val="00AD2865"/>
    <w:rsid w:val="00AD3970"/>
    <w:rsid w:val="00AD4E8D"/>
    <w:rsid w:val="00AE08D3"/>
    <w:rsid w:val="00AE21B0"/>
    <w:rsid w:val="00AE3667"/>
    <w:rsid w:val="00AF120A"/>
    <w:rsid w:val="00AF1498"/>
    <w:rsid w:val="00AF2119"/>
    <w:rsid w:val="00AF34D9"/>
    <w:rsid w:val="00AF4C4C"/>
    <w:rsid w:val="00AF5589"/>
    <w:rsid w:val="00AF5E58"/>
    <w:rsid w:val="00B006BD"/>
    <w:rsid w:val="00B03218"/>
    <w:rsid w:val="00B13A4C"/>
    <w:rsid w:val="00B148BD"/>
    <w:rsid w:val="00B16279"/>
    <w:rsid w:val="00B22AB0"/>
    <w:rsid w:val="00B2496C"/>
    <w:rsid w:val="00B25705"/>
    <w:rsid w:val="00B26088"/>
    <w:rsid w:val="00B31838"/>
    <w:rsid w:val="00B32283"/>
    <w:rsid w:val="00B34B7E"/>
    <w:rsid w:val="00B35107"/>
    <w:rsid w:val="00B36573"/>
    <w:rsid w:val="00B4178D"/>
    <w:rsid w:val="00B424EA"/>
    <w:rsid w:val="00B47363"/>
    <w:rsid w:val="00B50F3B"/>
    <w:rsid w:val="00B517CF"/>
    <w:rsid w:val="00B54678"/>
    <w:rsid w:val="00B548CD"/>
    <w:rsid w:val="00B5688D"/>
    <w:rsid w:val="00B61CD8"/>
    <w:rsid w:val="00B63309"/>
    <w:rsid w:val="00B75BCA"/>
    <w:rsid w:val="00B76B29"/>
    <w:rsid w:val="00B76DF2"/>
    <w:rsid w:val="00B81FCD"/>
    <w:rsid w:val="00B8415E"/>
    <w:rsid w:val="00B942FD"/>
    <w:rsid w:val="00B94368"/>
    <w:rsid w:val="00B943A7"/>
    <w:rsid w:val="00B94A0C"/>
    <w:rsid w:val="00B9656B"/>
    <w:rsid w:val="00BA55FB"/>
    <w:rsid w:val="00BA7412"/>
    <w:rsid w:val="00BB28C4"/>
    <w:rsid w:val="00BB33AF"/>
    <w:rsid w:val="00BB3875"/>
    <w:rsid w:val="00BB4F37"/>
    <w:rsid w:val="00BB74EE"/>
    <w:rsid w:val="00BC1182"/>
    <w:rsid w:val="00BC1EE0"/>
    <w:rsid w:val="00BC7545"/>
    <w:rsid w:val="00BC7DA0"/>
    <w:rsid w:val="00BD0AB3"/>
    <w:rsid w:val="00BD378D"/>
    <w:rsid w:val="00BD43B5"/>
    <w:rsid w:val="00BD6DBB"/>
    <w:rsid w:val="00BD788B"/>
    <w:rsid w:val="00BE4BED"/>
    <w:rsid w:val="00BE5BBE"/>
    <w:rsid w:val="00BE685A"/>
    <w:rsid w:val="00BE7A9D"/>
    <w:rsid w:val="00BF045F"/>
    <w:rsid w:val="00BF0E05"/>
    <w:rsid w:val="00BF33C5"/>
    <w:rsid w:val="00C05B4E"/>
    <w:rsid w:val="00C078F8"/>
    <w:rsid w:val="00C07F96"/>
    <w:rsid w:val="00C13FE8"/>
    <w:rsid w:val="00C14CDA"/>
    <w:rsid w:val="00C17FA9"/>
    <w:rsid w:val="00C21A23"/>
    <w:rsid w:val="00C31E23"/>
    <w:rsid w:val="00C34DB8"/>
    <w:rsid w:val="00C35442"/>
    <w:rsid w:val="00C354B5"/>
    <w:rsid w:val="00C36BFD"/>
    <w:rsid w:val="00C41412"/>
    <w:rsid w:val="00C41E02"/>
    <w:rsid w:val="00C44BFB"/>
    <w:rsid w:val="00C46689"/>
    <w:rsid w:val="00C477D4"/>
    <w:rsid w:val="00C5568A"/>
    <w:rsid w:val="00C565D0"/>
    <w:rsid w:val="00C618AD"/>
    <w:rsid w:val="00C6275E"/>
    <w:rsid w:val="00C67C37"/>
    <w:rsid w:val="00C70794"/>
    <w:rsid w:val="00C71015"/>
    <w:rsid w:val="00C71097"/>
    <w:rsid w:val="00C7143F"/>
    <w:rsid w:val="00C7405E"/>
    <w:rsid w:val="00C779BA"/>
    <w:rsid w:val="00C80022"/>
    <w:rsid w:val="00C815E9"/>
    <w:rsid w:val="00C8298B"/>
    <w:rsid w:val="00C86981"/>
    <w:rsid w:val="00C958D1"/>
    <w:rsid w:val="00C979FC"/>
    <w:rsid w:val="00CA36C9"/>
    <w:rsid w:val="00CA49E8"/>
    <w:rsid w:val="00CB270A"/>
    <w:rsid w:val="00CB3DBC"/>
    <w:rsid w:val="00CB3F09"/>
    <w:rsid w:val="00CB67A8"/>
    <w:rsid w:val="00CC007B"/>
    <w:rsid w:val="00CC48D6"/>
    <w:rsid w:val="00CD0095"/>
    <w:rsid w:val="00CD311D"/>
    <w:rsid w:val="00CD4475"/>
    <w:rsid w:val="00CD7071"/>
    <w:rsid w:val="00CE0EFF"/>
    <w:rsid w:val="00CE114E"/>
    <w:rsid w:val="00CE14A9"/>
    <w:rsid w:val="00CE1C87"/>
    <w:rsid w:val="00CE7296"/>
    <w:rsid w:val="00CF3214"/>
    <w:rsid w:val="00CF3A22"/>
    <w:rsid w:val="00CF52C4"/>
    <w:rsid w:val="00CF540F"/>
    <w:rsid w:val="00CF77A8"/>
    <w:rsid w:val="00D00068"/>
    <w:rsid w:val="00D00164"/>
    <w:rsid w:val="00D01B9C"/>
    <w:rsid w:val="00D02076"/>
    <w:rsid w:val="00D02231"/>
    <w:rsid w:val="00D04BBA"/>
    <w:rsid w:val="00D05795"/>
    <w:rsid w:val="00D0653A"/>
    <w:rsid w:val="00D1217B"/>
    <w:rsid w:val="00D12D13"/>
    <w:rsid w:val="00D134D2"/>
    <w:rsid w:val="00D1550D"/>
    <w:rsid w:val="00D17703"/>
    <w:rsid w:val="00D21512"/>
    <w:rsid w:val="00D24F25"/>
    <w:rsid w:val="00D25097"/>
    <w:rsid w:val="00D26856"/>
    <w:rsid w:val="00D321F6"/>
    <w:rsid w:val="00D33055"/>
    <w:rsid w:val="00D35E0A"/>
    <w:rsid w:val="00D36054"/>
    <w:rsid w:val="00D36A65"/>
    <w:rsid w:val="00D36FA7"/>
    <w:rsid w:val="00D371B0"/>
    <w:rsid w:val="00D40B6A"/>
    <w:rsid w:val="00D40EB7"/>
    <w:rsid w:val="00D43974"/>
    <w:rsid w:val="00D44EAD"/>
    <w:rsid w:val="00D502F8"/>
    <w:rsid w:val="00D51156"/>
    <w:rsid w:val="00D52051"/>
    <w:rsid w:val="00D5275C"/>
    <w:rsid w:val="00D53CD8"/>
    <w:rsid w:val="00D54759"/>
    <w:rsid w:val="00D55FA5"/>
    <w:rsid w:val="00D604C7"/>
    <w:rsid w:val="00D61539"/>
    <w:rsid w:val="00D64367"/>
    <w:rsid w:val="00D67897"/>
    <w:rsid w:val="00D70397"/>
    <w:rsid w:val="00D7468D"/>
    <w:rsid w:val="00D80548"/>
    <w:rsid w:val="00D82E17"/>
    <w:rsid w:val="00D84992"/>
    <w:rsid w:val="00D84ED7"/>
    <w:rsid w:val="00D90E4D"/>
    <w:rsid w:val="00D937F0"/>
    <w:rsid w:val="00D96236"/>
    <w:rsid w:val="00D97024"/>
    <w:rsid w:val="00DA4135"/>
    <w:rsid w:val="00DA4D57"/>
    <w:rsid w:val="00DB475A"/>
    <w:rsid w:val="00DB6B0E"/>
    <w:rsid w:val="00DB6C60"/>
    <w:rsid w:val="00DC1DAB"/>
    <w:rsid w:val="00DC22CC"/>
    <w:rsid w:val="00DC35F0"/>
    <w:rsid w:val="00DD16AD"/>
    <w:rsid w:val="00DD3D1D"/>
    <w:rsid w:val="00DD46C8"/>
    <w:rsid w:val="00DD5CF3"/>
    <w:rsid w:val="00DD76C4"/>
    <w:rsid w:val="00DD7708"/>
    <w:rsid w:val="00DD7DB0"/>
    <w:rsid w:val="00DE1288"/>
    <w:rsid w:val="00DE3ECB"/>
    <w:rsid w:val="00DE3FAA"/>
    <w:rsid w:val="00DE5107"/>
    <w:rsid w:val="00DE52C6"/>
    <w:rsid w:val="00DE7754"/>
    <w:rsid w:val="00DE77FC"/>
    <w:rsid w:val="00DE78D4"/>
    <w:rsid w:val="00DE7EE8"/>
    <w:rsid w:val="00DF0502"/>
    <w:rsid w:val="00DF7847"/>
    <w:rsid w:val="00E008F0"/>
    <w:rsid w:val="00E0600B"/>
    <w:rsid w:val="00E0639B"/>
    <w:rsid w:val="00E07ED4"/>
    <w:rsid w:val="00E112BB"/>
    <w:rsid w:val="00E13980"/>
    <w:rsid w:val="00E13CC4"/>
    <w:rsid w:val="00E160B8"/>
    <w:rsid w:val="00E269CB"/>
    <w:rsid w:val="00E31E75"/>
    <w:rsid w:val="00E34DAD"/>
    <w:rsid w:val="00E355EA"/>
    <w:rsid w:val="00E367B2"/>
    <w:rsid w:val="00E36810"/>
    <w:rsid w:val="00E36CB5"/>
    <w:rsid w:val="00E36CC1"/>
    <w:rsid w:val="00E3796A"/>
    <w:rsid w:val="00E41829"/>
    <w:rsid w:val="00E43F01"/>
    <w:rsid w:val="00E4461B"/>
    <w:rsid w:val="00E44D57"/>
    <w:rsid w:val="00E476C8"/>
    <w:rsid w:val="00E50CA8"/>
    <w:rsid w:val="00E5352F"/>
    <w:rsid w:val="00E555FB"/>
    <w:rsid w:val="00E6099D"/>
    <w:rsid w:val="00E66562"/>
    <w:rsid w:val="00E66A2D"/>
    <w:rsid w:val="00E66CD1"/>
    <w:rsid w:val="00E672EC"/>
    <w:rsid w:val="00E7273B"/>
    <w:rsid w:val="00E73FC9"/>
    <w:rsid w:val="00E742CF"/>
    <w:rsid w:val="00E7519D"/>
    <w:rsid w:val="00E75F15"/>
    <w:rsid w:val="00E75FFC"/>
    <w:rsid w:val="00E76084"/>
    <w:rsid w:val="00E76771"/>
    <w:rsid w:val="00E77E8D"/>
    <w:rsid w:val="00E80053"/>
    <w:rsid w:val="00E813AE"/>
    <w:rsid w:val="00E81637"/>
    <w:rsid w:val="00E81BF2"/>
    <w:rsid w:val="00E8325B"/>
    <w:rsid w:val="00E9168D"/>
    <w:rsid w:val="00E94FD2"/>
    <w:rsid w:val="00E95CFF"/>
    <w:rsid w:val="00EA00E2"/>
    <w:rsid w:val="00EA18BC"/>
    <w:rsid w:val="00EA58FE"/>
    <w:rsid w:val="00EA6ABF"/>
    <w:rsid w:val="00EA6BB5"/>
    <w:rsid w:val="00EB4CC6"/>
    <w:rsid w:val="00EC1DBD"/>
    <w:rsid w:val="00EC6DB2"/>
    <w:rsid w:val="00EC6F8C"/>
    <w:rsid w:val="00EE1729"/>
    <w:rsid w:val="00EE3CEE"/>
    <w:rsid w:val="00EE5546"/>
    <w:rsid w:val="00EF3CA2"/>
    <w:rsid w:val="00EF4797"/>
    <w:rsid w:val="00EF7EA1"/>
    <w:rsid w:val="00F00630"/>
    <w:rsid w:val="00F0379A"/>
    <w:rsid w:val="00F04448"/>
    <w:rsid w:val="00F0448E"/>
    <w:rsid w:val="00F0457E"/>
    <w:rsid w:val="00F045D7"/>
    <w:rsid w:val="00F0640B"/>
    <w:rsid w:val="00F06EC0"/>
    <w:rsid w:val="00F113FB"/>
    <w:rsid w:val="00F12E33"/>
    <w:rsid w:val="00F20FE9"/>
    <w:rsid w:val="00F2116C"/>
    <w:rsid w:val="00F21483"/>
    <w:rsid w:val="00F227AF"/>
    <w:rsid w:val="00F245F2"/>
    <w:rsid w:val="00F24AC2"/>
    <w:rsid w:val="00F25576"/>
    <w:rsid w:val="00F25BBA"/>
    <w:rsid w:val="00F40ED4"/>
    <w:rsid w:val="00F43AB0"/>
    <w:rsid w:val="00F4652A"/>
    <w:rsid w:val="00F52F2C"/>
    <w:rsid w:val="00F5508C"/>
    <w:rsid w:val="00F61D3B"/>
    <w:rsid w:val="00F62612"/>
    <w:rsid w:val="00F626F4"/>
    <w:rsid w:val="00F62950"/>
    <w:rsid w:val="00F646E7"/>
    <w:rsid w:val="00F659D8"/>
    <w:rsid w:val="00F72472"/>
    <w:rsid w:val="00F734C5"/>
    <w:rsid w:val="00F73641"/>
    <w:rsid w:val="00F74036"/>
    <w:rsid w:val="00F754FF"/>
    <w:rsid w:val="00F818C8"/>
    <w:rsid w:val="00F823B5"/>
    <w:rsid w:val="00F8429B"/>
    <w:rsid w:val="00F85478"/>
    <w:rsid w:val="00F85C05"/>
    <w:rsid w:val="00F8612A"/>
    <w:rsid w:val="00F87457"/>
    <w:rsid w:val="00F904A2"/>
    <w:rsid w:val="00F91421"/>
    <w:rsid w:val="00F94D35"/>
    <w:rsid w:val="00F94D3C"/>
    <w:rsid w:val="00F968E3"/>
    <w:rsid w:val="00F97A2C"/>
    <w:rsid w:val="00FA01E4"/>
    <w:rsid w:val="00FA0DC5"/>
    <w:rsid w:val="00FA2B33"/>
    <w:rsid w:val="00FA486E"/>
    <w:rsid w:val="00FA6559"/>
    <w:rsid w:val="00FB0BBE"/>
    <w:rsid w:val="00FB2826"/>
    <w:rsid w:val="00FB6558"/>
    <w:rsid w:val="00FC1D54"/>
    <w:rsid w:val="00FC2B97"/>
    <w:rsid w:val="00FC2FB5"/>
    <w:rsid w:val="00FC3645"/>
    <w:rsid w:val="00FC7999"/>
    <w:rsid w:val="00FD0616"/>
    <w:rsid w:val="00FD6741"/>
    <w:rsid w:val="00FE4346"/>
    <w:rsid w:val="00FF0168"/>
    <w:rsid w:val="00FF08E3"/>
    <w:rsid w:val="00FF0EB3"/>
    <w:rsid w:val="00FF26A1"/>
    <w:rsid w:val="00FF2BD8"/>
    <w:rsid w:val="00FF513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7536"/>
  <w15:docId w15:val="{B2EE7253-AF36-4782-9BF6-2F8C51B1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2F3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uiPriority w:val="99"/>
    <w:qFormat/>
    <w:rsid w:val="00E66562"/>
    <w:pPr>
      <w:suppressAutoHyphens w:val="0"/>
      <w:ind w:left="720"/>
      <w:contextualSpacing/>
    </w:pPr>
    <w:rPr>
      <w:rFonts w:ascii="Arial" w:hAnsi="Arial"/>
      <w:sz w:val="22"/>
      <w:lang w:eastAsia="es-ES"/>
    </w:rPr>
  </w:style>
  <w:style w:type="character" w:customStyle="1" w:styleId="Ttulo1Car">
    <w:name w:val="Título 1 Car"/>
    <w:basedOn w:val="Fuentedeprrafopredeter"/>
    <w:link w:val="Ttulo1"/>
    <w:uiPriority w:val="9"/>
    <w:rsid w:val="002F36D8"/>
    <w:rPr>
      <w:rFonts w:asciiTheme="majorHAnsi" w:eastAsiaTheme="majorEastAsia" w:hAnsiTheme="majorHAnsi" w:cstheme="majorBidi"/>
      <w:b/>
      <w:bCs/>
      <w:color w:val="365F91" w:themeColor="accent1" w:themeShade="BF"/>
      <w:sz w:val="28"/>
      <w:szCs w:val="28"/>
      <w:lang w:eastAsia="es-PE"/>
    </w:rPr>
  </w:style>
  <w:style w:type="paragraph" w:styleId="Sangradetextonormal">
    <w:name w:val="Body Text Indent"/>
    <w:basedOn w:val="Normal"/>
    <w:link w:val="SangradetextonormalCar"/>
    <w:rsid w:val="00CE14A9"/>
    <w:pPr>
      <w:ind w:firstLine="708"/>
      <w:jc w:val="center"/>
    </w:pPr>
    <w:rPr>
      <w:rFonts w:ascii="Arial" w:hAnsi="Arial" w:cs="Arial"/>
      <w:b/>
      <w:bCs/>
      <w:sz w:val="22"/>
      <w:szCs w:val="22"/>
      <w:lang w:eastAsia="ar-SA"/>
    </w:rPr>
  </w:style>
  <w:style w:type="character" w:customStyle="1" w:styleId="SangradetextonormalCar">
    <w:name w:val="Sangría de texto normal Car"/>
    <w:basedOn w:val="Fuentedeprrafopredeter"/>
    <w:link w:val="Sangradetextonormal"/>
    <w:rsid w:val="00CE14A9"/>
    <w:rPr>
      <w:rFonts w:ascii="Arial" w:eastAsia="Times New Roman" w:hAnsi="Arial" w:cs="Arial"/>
      <w:b/>
      <w:bCs/>
      <w:lang w:eastAsia="ar-SA"/>
    </w:rPr>
  </w:style>
  <w:style w:type="paragraph" w:styleId="Textodeglobo">
    <w:name w:val="Balloon Text"/>
    <w:basedOn w:val="Normal"/>
    <w:link w:val="TextodegloboCar"/>
    <w:uiPriority w:val="99"/>
    <w:semiHidden/>
    <w:unhideWhenUsed/>
    <w:rsid w:val="00E916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68D"/>
    <w:rPr>
      <w:rFonts w:ascii="Segoe UI" w:eastAsia="Times New Roman" w:hAnsi="Segoe UI" w:cs="Segoe UI"/>
      <w:sz w:val="18"/>
      <w:szCs w:val="18"/>
      <w:lang w:eastAsia="es-PE"/>
    </w:rPr>
  </w:style>
  <w:style w:type="paragraph" w:styleId="Textoindependiente">
    <w:name w:val="Body Text"/>
    <w:basedOn w:val="Normal"/>
    <w:link w:val="TextoindependienteCar"/>
    <w:uiPriority w:val="99"/>
    <w:unhideWhenUsed/>
    <w:rsid w:val="00C7143F"/>
    <w:pPr>
      <w:spacing w:after="120"/>
    </w:pPr>
  </w:style>
  <w:style w:type="character" w:customStyle="1" w:styleId="TextoindependienteCar">
    <w:name w:val="Texto independiente Car"/>
    <w:basedOn w:val="Fuentedeprrafopredeter"/>
    <w:link w:val="Textoindependiente"/>
    <w:uiPriority w:val="99"/>
    <w:rsid w:val="00C7143F"/>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C7143F"/>
    <w:pPr>
      <w:tabs>
        <w:tab w:val="center" w:pos="4419"/>
        <w:tab w:val="right" w:pos="8838"/>
      </w:tabs>
    </w:pPr>
    <w:rPr>
      <w:lang w:eastAsia="ar-SA"/>
    </w:rPr>
  </w:style>
  <w:style w:type="paragraph" w:customStyle="1" w:styleId="Textoindependiente23">
    <w:name w:val="Texto independiente 23"/>
    <w:basedOn w:val="Normal"/>
    <w:uiPriority w:val="99"/>
    <w:rsid w:val="005B44F2"/>
    <w:pPr>
      <w:tabs>
        <w:tab w:val="left" w:pos="360"/>
      </w:tabs>
      <w:jc w:val="both"/>
    </w:pPr>
    <w:rPr>
      <w:rFonts w:ascii="Arial" w:hAnsi="Arial"/>
      <w:sz w:val="22"/>
      <w:szCs w:val="24"/>
      <w:lang w:eastAsia="ar-SA"/>
    </w:rPr>
  </w:style>
  <w:style w:type="character" w:customStyle="1" w:styleId="PrrafodelistaCar">
    <w:name w:val="Párrafo de lista Car"/>
    <w:link w:val="Prrafodelista"/>
    <w:uiPriority w:val="99"/>
    <w:locked/>
    <w:rsid w:val="00CC007B"/>
    <w:rPr>
      <w:rFonts w:ascii="Times New Roman" w:eastAsia="Times New Roman" w:hAnsi="Times New Roman" w:cs="Times New Roman"/>
      <w:sz w:val="20"/>
      <w:szCs w:val="20"/>
      <w:lang w:eastAsia="es-PE"/>
    </w:rPr>
  </w:style>
  <w:style w:type="paragraph" w:customStyle="1" w:styleId="Sinespaciado1">
    <w:name w:val="Sin espaciado1"/>
    <w:rsid w:val="008A483A"/>
    <w:pPr>
      <w:spacing w:after="0" w:line="240" w:lineRule="auto"/>
    </w:pPr>
    <w:rPr>
      <w:rFonts w:ascii="Calibri" w:eastAsia="Times New Roman" w:hAnsi="Calibri" w:cs="Times New Roman"/>
    </w:rPr>
  </w:style>
  <w:style w:type="character" w:styleId="Refdecomentario">
    <w:name w:val="annotation reference"/>
    <w:basedOn w:val="Fuentedeprrafopredeter"/>
    <w:uiPriority w:val="99"/>
    <w:semiHidden/>
    <w:unhideWhenUsed/>
    <w:rsid w:val="00F754FF"/>
    <w:rPr>
      <w:sz w:val="16"/>
      <w:szCs w:val="16"/>
    </w:rPr>
  </w:style>
  <w:style w:type="paragraph" w:styleId="Textocomentario">
    <w:name w:val="annotation text"/>
    <w:basedOn w:val="Normal"/>
    <w:link w:val="TextocomentarioCar"/>
    <w:uiPriority w:val="99"/>
    <w:semiHidden/>
    <w:unhideWhenUsed/>
    <w:rsid w:val="00F754FF"/>
  </w:style>
  <w:style w:type="character" w:customStyle="1" w:styleId="TextocomentarioCar">
    <w:name w:val="Texto comentario Car"/>
    <w:basedOn w:val="Fuentedeprrafopredeter"/>
    <w:link w:val="Textocomentario"/>
    <w:uiPriority w:val="99"/>
    <w:semiHidden/>
    <w:rsid w:val="00F754FF"/>
    <w:rPr>
      <w:rFonts w:ascii="Times New Roman" w:eastAsia="Times New Roman" w:hAnsi="Times New Roman" w:cs="Times New Roman"/>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F754FF"/>
    <w:rPr>
      <w:b/>
      <w:bCs/>
    </w:rPr>
  </w:style>
  <w:style w:type="character" w:customStyle="1" w:styleId="AsuntodelcomentarioCar">
    <w:name w:val="Asunto del comentario Car"/>
    <w:basedOn w:val="TextocomentarioCar"/>
    <w:link w:val="Asuntodelcomentario"/>
    <w:uiPriority w:val="99"/>
    <w:semiHidden/>
    <w:rsid w:val="00F754FF"/>
    <w:rPr>
      <w:rFonts w:ascii="Times New Roman" w:eastAsia="Times New Roman" w:hAnsi="Times New Roman" w:cs="Times New Roman"/>
      <w:b/>
      <w:bCs/>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2290">
      <w:bodyDiv w:val="1"/>
      <w:marLeft w:val="0"/>
      <w:marRight w:val="0"/>
      <w:marTop w:val="0"/>
      <w:marBottom w:val="0"/>
      <w:divBdr>
        <w:top w:val="none" w:sz="0" w:space="0" w:color="auto"/>
        <w:left w:val="none" w:sz="0" w:space="0" w:color="auto"/>
        <w:bottom w:val="none" w:sz="0" w:space="0" w:color="auto"/>
        <w:right w:val="none" w:sz="0" w:space="0" w:color="auto"/>
      </w:divBdr>
    </w:div>
    <w:div w:id="402681428">
      <w:bodyDiv w:val="1"/>
      <w:marLeft w:val="0"/>
      <w:marRight w:val="0"/>
      <w:marTop w:val="0"/>
      <w:marBottom w:val="0"/>
      <w:divBdr>
        <w:top w:val="none" w:sz="0" w:space="0" w:color="auto"/>
        <w:left w:val="none" w:sz="0" w:space="0" w:color="auto"/>
        <w:bottom w:val="none" w:sz="0" w:space="0" w:color="auto"/>
        <w:right w:val="none" w:sz="0" w:space="0" w:color="auto"/>
      </w:divBdr>
    </w:div>
    <w:div w:id="480194745">
      <w:bodyDiv w:val="1"/>
      <w:marLeft w:val="0"/>
      <w:marRight w:val="0"/>
      <w:marTop w:val="0"/>
      <w:marBottom w:val="0"/>
      <w:divBdr>
        <w:top w:val="none" w:sz="0" w:space="0" w:color="auto"/>
        <w:left w:val="none" w:sz="0" w:space="0" w:color="auto"/>
        <w:bottom w:val="none" w:sz="0" w:space="0" w:color="auto"/>
        <w:right w:val="none" w:sz="0" w:space="0" w:color="auto"/>
      </w:divBdr>
    </w:div>
    <w:div w:id="510069748">
      <w:bodyDiv w:val="1"/>
      <w:marLeft w:val="0"/>
      <w:marRight w:val="0"/>
      <w:marTop w:val="0"/>
      <w:marBottom w:val="0"/>
      <w:divBdr>
        <w:top w:val="none" w:sz="0" w:space="0" w:color="auto"/>
        <w:left w:val="none" w:sz="0" w:space="0" w:color="auto"/>
        <w:bottom w:val="none" w:sz="0" w:space="0" w:color="auto"/>
        <w:right w:val="none" w:sz="0" w:space="0" w:color="auto"/>
      </w:divBdr>
    </w:div>
    <w:div w:id="537820339">
      <w:bodyDiv w:val="1"/>
      <w:marLeft w:val="0"/>
      <w:marRight w:val="0"/>
      <w:marTop w:val="0"/>
      <w:marBottom w:val="0"/>
      <w:divBdr>
        <w:top w:val="none" w:sz="0" w:space="0" w:color="auto"/>
        <w:left w:val="none" w:sz="0" w:space="0" w:color="auto"/>
        <w:bottom w:val="none" w:sz="0" w:space="0" w:color="auto"/>
        <w:right w:val="none" w:sz="0" w:space="0" w:color="auto"/>
      </w:divBdr>
    </w:div>
    <w:div w:id="600185514">
      <w:bodyDiv w:val="1"/>
      <w:marLeft w:val="0"/>
      <w:marRight w:val="0"/>
      <w:marTop w:val="0"/>
      <w:marBottom w:val="0"/>
      <w:divBdr>
        <w:top w:val="none" w:sz="0" w:space="0" w:color="auto"/>
        <w:left w:val="none" w:sz="0" w:space="0" w:color="auto"/>
        <w:bottom w:val="none" w:sz="0" w:space="0" w:color="auto"/>
        <w:right w:val="none" w:sz="0" w:space="0" w:color="auto"/>
      </w:divBdr>
    </w:div>
    <w:div w:id="712969122">
      <w:bodyDiv w:val="1"/>
      <w:marLeft w:val="0"/>
      <w:marRight w:val="0"/>
      <w:marTop w:val="0"/>
      <w:marBottom w:val="0"/>
      <w:divBdr>
        <w:top w:val="none" w:sz="0" w:space="0" w:color="auto"/>
        <w:left w:val="none" w:sz="0" w:space="0" w:color="auto"/>
        <w:bottom w:val="none" w:sz="0" w:space="0" w:color="auto"/>
        <w:right w:val="none" w:sz="0" w:space="0" w:color="auto"/>
      </w:divBdr>
    </w:div>
    <w:div w:id="726027504">
      <w:bodyDiv w:val="1"/>
      <w:marLeft w:val="0"/>
      <w:marRight w:val="0"/>
      <w:marTop w:val="0"/>
      <w:marBottom w:val="0"/>
      <w:divBdr>
        <w:top w:val="none" w:sz="0" w:space="0" w:color="auto"/>
        <w:left w:val="none" w:sz="0" w:space="0" w:color="auto"/>
        <w:bottom w:val="none" w:sz="0" w:space="0" w:color="auto"/>
        <w:right w:val="none" w:sz="0" w:space="0" w:color="auto"/>
      </w:divBdr>
    </w:div>
    <w:div w:id="74252530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844517003">
      <w:bodyDiv w:val="1"/>
      <w:marLeft w:val="0"/>
      <w:marRight w:val="0"/>
      <w:marTop w:val="0"/>
      <w:marBottom w:val="0"/>
      <w:divBdr>
        <w:top w:val="none" w:sz="0" w:space="0" w:color="auto"/>
        <w:left w:val="none" w:sz="0" w:space="0" w:color="auto"/>
        <w:bottom w:val="none" w:sz="0" w:space="0" w:color="auto"/>
        <w:right w:val="none" w:sz="0" w:space="0" w:color="auto"/>
      </w:divBdr>
    </w:div>
    <w:div w:id="958486389">
      <w:bodyDiv w:val="1"/>
      <w:marLeft w:val="0"/>
      <w:marRight w:val="0"/>
      <w:marTop w:val="0"/>
      <w:marBottom w:val="0"/>
      <w:divBdr>
        <w:top w:val="none" w:sz="0" w:space="0" w:color="auto"/>
        <w:left w:val="none" w:sz="0" w:space="0" w:color="auto"/>
        <w:bottom w:val="none" w:sz="0" w:space="0" w:color="auto"/>
        <w:right w:val="none" w:sz="0" w:space="0" w:color="auto"/>
      </w:divBdr>
    </w:div>
    <w:div w:id="1092820196">
      <w:bodyDiv w:val="1"/>
      <w:marLeft w:val="0"/>
      <w:marRight w:val="0"/>
      <w:marTop w:val="0"/>
      <w:marBottom w:val="0"/>
      <w:divBdr>
        <w:top w:val="none" w:sz="0" w:space="0" w:color="auto"/>
        <w:left w:val="none" w:sz="0" w:space="0" w:color="auto"/>
        <w:bottom w:val="none" w:sz="0" w:space="0" w:color="auto"/>
        <w:right w:val="none" w:sz="0" w:space="0" w:color="auto"/>
      </w:divBdr>
    </w:div>
    <w:div w:id="1105224448">
      <w:bodyDiv w:val="1"/>
      <w:marLeft w:val="0"/>
      <w:marRight w:val="0"/>
      <w:marTop w:val="0"/>
      <w:marBottom w:val="0"/>
      <w:divBdr>
        <w:top w:val="none" w:sz="0" w:space="0" w:color="auto"/>
        <w:left w:val="none" w:sz="0" w:space="0" w:color="auto"/>
        <w:bottom w:val="none" w:sz="0" w:space="0" w:color="auto"/>
        <w:right w:val="none" w:sz="0" w:space="0" w:color="auto"/>
      </w:divBdr>
    </w:div>
    <w:div w:id="1129009204">
      <w:bodyDiv w:val="1"/>
      <w:marLeft w:val="0"/>
      <w:marRight w:val="0"/>
      <w:marTop w:val="0"/>
      <w:marBottom w:val="0"/>
      <w:divBdr>
        <w:top w:val="none" w:sz="0" w:space="0" w:color="auto"/>
        <w:left w:val="none" w:sz="0" w:space="0" w:color="auto"/>
        <w:bottom w:val="none" w:sz="0" w:space="0" w:color="auto"/>
        <w:right w:val="none" w:sz="0" w:space="0" w:color="auto"/>
      </w:divBdr>
    </w:div>
    <w:div w:id="1170103278">
      <w:bodyDiv w:val="1"/>
      <w:marLeft w:val="0"/>
      <w:marRight w:val="0"/>
      <w:marTop w:val="0"/>
      <w:marBottom w:val="0"/>
      <w:divBdr>
        <w:top w:val="none" w:sz="0" w:space="0" w:color="auto"/>
        <w:left w:val="none" w:sz="0" w:space="0" w:color="auto"/>
        <w:bottom w:val="none" w:sz="0" w:space="0" w:color="auto"/>
        <w:right w:val="none" w:sz="0" w:space="0" w:color="auto"/>
      </w:divBdr>
    </w:div>
    <w:div w:id="1188131386">
      <w:bodyDiv w:val="1"/>
      <w:marLeft w:val="0"/>
      <w:marRight w:val="0"/>
      <w:marTop w:val="0"/>
      <w:marBottom w:val="0"/>
      <w:divBdr>
        <w:top w:val="none" w:sz="0" w:space="0" w:color="auto"/>
        <w:left w:val="none" w:sz="0" w:space="0" w:color="auto"/>
        <w:bottom w:val="none" w:sz="0" w:space="0" w:color="auto"/>
        <w:right w:val="none" w:sz="0" w:space="0" w:color="auto"/>
      </w:divBdr>
    </w:div>
    <w:div w:id="1256596364">
      <w:bodyDiv w:val="1"/>
      <w:marLeft w:val="0"/>
      <w:marRight w:val="0"/>
      <w:marTop w:val="0"/>
      <w:marBottom w:val="0"/>
      <w:divBdr>
        <w:top w:val="none" w:sz="0" w:space="0" w:color="auto"/>
        <w:left w:val="none" w:sz="0" w:space="0" w:color="auto"/>
        <w:bottom w:val="none" w:sz="0" w:space="0" w:color="auto"/>
        <w:right w:val="none" w:sz="0" w:space="0" w:color="auto"/>
      </w:divBdr>
    </w:div>
    <w:div w:id="1367366501">
      <w:bodyDiv w:val="1"/>
      <w:marLeft w:val="0"/>
      <w:marRight w:val="0"/>
      <w:marTop w:val="0"/>
      <w:marBottom w:val="0"/>
      <w:divBdr>
        <w:top w:val="none" w:sz="0" w:space="0" w:color="auto"/>
        <w:left w:val="none" w:sz="0" w:space="0" w:color="auto"/>
        <w:bottom w:val="none" w:sz="0" w:space="0" w:color="auto"/>
        <w:right w:val="none" w:sz="0" w:space="0" w:color="auto"/>
      </w:divBdr>
    </w:div>
    <w:div w:id="1393383169">
      <w:bodyDiv w:val="1"/>
      <w:marLeft w:val="0"/>
      <w:marRight w:val="0"/>
      <w:marTop w:val="0"/>
      <w:marBottom w:val="0"/>
      <w:divBdr>
        <w:top w:val="none" w:sz="0" w:space="0" w:color="auto"/>
        <w:left w:val="none" w:sz="0" w:space="0" w:color="auto"/>
        <w:bottom w:val="none" w:sz="0" w:space="0" w:color="auto"/>
        <w:right w:val="none" w:sz="0" w:space="0" w:color="auto"/>
      </w:divBdr>
    </w:div>
    <w:div w:id="1394884909">
      <w:bodyDiv w:val="1"/>
      <w:marLeft w:val="0"/>
      <w:marRight w:val="0"/>
      <w:marTop w:val="0"/>
      <w:marBottom w:val="0"/>
      <w:divBdr>
        <w:top w:val="none" w:sz="0" w:space="0" w:color="auto"/>
        <w:left w:val="none" w:sz="0" w:space="0" w:color="auto"/>
        <w:bottom w:val="none" w:sz="0" w:space="0" w:color="auto"/>
        <w:right w:val="none" w:sz="0" w:space="0" w:color="auto"/>
      </w:divBdr>
    </w:div>
    <w:div w:id="1540782691">
      <w:bodyDiv w:val="1"/>
      <w:marLeft w:val="0"/>
      <w:marRight w:val="0"/>
      <w:marTop w:val="0"/>
      <w:marBottom w:val="0"/>
      <w:divBdr>
        <w:top w:val="none" w:sz="0" w:space="0" w:color="auto"/>
        <w:left w:val="none" w:sz="0" w:space="0" w:color="auto"/>
        <w:bottom w:val="none" w:sz="0" w:space="0" w:color="auto"/>
        <w:right w:val="none" w:sz="0" w:space="0" w:color="auto"/>
      </w:divBdr>
    </w:div>
    <w:div w:id="1691754725">
      <w:bodyDiv w:val="1"/>
      <w:marLeft w:val="0"/>
      <w:marRight w:val="0"/>
      <w:marTop w:val="0"/>
      <w:marBottom w:val="0"/>
      <w:divBdr>
        <w:top w:val="none" w:sz="0" w:space="0" w:color="auto"/>
        <w:left w:val="none" w:sz="0" w:space="0" w:color="auto"/>
        <w:bottom w:val="none" w:sz="0" w:space="0" w:color="auto"/>
        <w:right w:val="none" w:sz="0" w:space="0" w:color="auto"/>
      </w:divBdr>
    </w:div>
    <w:div w:id="1698508050">
      <w:bodyDiv w:val="1"/>
      <w:marLeft w:val="0"/>
      <w:marRight w:val="0"/>
      <w:marTop w:val="0"/>
      <w:marBottom w:val="0"/>
      <w:divBdr>
        <w:top w:val="none" w:sz="0" w:space="0" w:color="auto"/>
        <w:left w:val="none" w:sz="0" w:space="0" w:color="auto"/>
        <w:bottom w:val="none" w:sz="0" w:space="0" w:color="auto"/>
        <w:right w:val="none" w:sz="0" w:space="0" w:color="auto"/>
      </w:divBdr>
    </w:div>
    <w:div w:id="1860118864">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 w:id="210560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CD841-D44F-48BE-A1EB-88E9F0A7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3779</Words>
  <Characters>20788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Zuta Valiente Valeria</cp:lastModifiedBy>
  <cp:revision>3</cp:revision>
  <cp:lastPrinted>2019-11-27T17:24:00Z</cp:lastPrinted>
  <dcterms:created xsi:type="dcterms:W3CDTF">2019-12-09T23:04:00Z</dcterms:created>
  <dcterms:modified xsi:type="dcterms:W3CDTF">2019-12-28T02:48:00Z</dcterms:modified>
</cp:coreProperties>
</file>