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F1" w:rsidRDefault="005650F1" w:rsidP="005650F1">
      <w:pPr>
        <w:pStyle w:val="Sangradetextonormal"/>
        <w:ind w:firstLine="0"/>
        <w:rPr>
          <w:sz w:val="20"/>
          <w:szCs w:val="20"/>
        </w:rPr>
      </w:pPr>
      <w:r>
        <w:rPr>
          <w:sz w:val="20"/>
          <w:szCs w:val="20"/>
        </w:rPr>
        <w:t>AVISO DE CONVOCATORIA</w:t>
      </w:r>
    </w:p>
    <w:p w:rsidR="005650F1" w:rsidRDefault="005650F1" w:rsidP="005650F1">
      <w:pPr>
        <w:pStyle w:val="Sangradetextonormal"/>
        <w:ind w:firstLine="0"/>
        <w:rPr>
          <w:sz w:val="20"/>
          <w:szCs w:val="20"/>
        </w:rPr>
      </w:pPr>
    </w:p>
    <w:p w:rsidR="005650F1" w:rsidRDefault="005650F1" w:rsidP="005650F1">
      <w:pPr>
        <w:pStyle w:val="Sangradetextonormal"/>
        <w:ind w:firstLine="0"/>
        <w:rPr>
          <w:sz w:val="20"/>
          <w:szCs w:val="20"/>
        </w:rPr>
      </w:pPr>
      <w:r>
        <w:rPr>
          <w:sz w:val="20"/>
          <w:szCs w:val="20"/>
        </w:rPr>
        <w:t xml:space="preserve">PROCESO DE SELECCIÓN DE PERSONAL </w:t>
      </w:r>
      <w:r>
        <w:rPr>
          <w:sz w:val="20"/>
          <w:szCs w:val="20"/>
          <w:u w:val="single"/>
        </w:rPr>
        <w:t>POR SUPLENCIA</w:t>
      </w:r>
    </w:p>
    <w:p w:rsidR="005650F1" w:rsidRDefault="005650F1" w:rsidP="005650F1">
      <w:pPr>
        <w:pStyle w:val="Sangradetextonormal"/>
        <w:ind w:firstLine="0"/>
        <w:rPr>
          <w:sz w:val="20"/>
          <w:szCs w:val="20"/>
        </w:rPr>
      </w:pPr>
      <w:r>
        <w:rPr>
          <w:sz w:val="20"/>
          <w:szCs w:val="20"/>
        </w:rPr>
        <w:t>PARA LA RED ASISTENCIAL CAJAMARCA</w:t>
      </w:r>
    </w:p>
    <w:p w:rsidR="005650F1" w:rsidRDefault="005650F1" w:rsidP="005650F1">
      <w:pPr>
        <w:pStyle w:val="Ttulo"/>
        <w:rPr>
          <w:sz w:val="20"/>
          <w:szCs w:val="20"/>
        </w:rPr>
      </w:pPr>
    </w:p>
    <w:p w:rsidR="005650F1" w:rsidRDefault="005650F1" w:rsidP="005650F1">
      <w:pPr>
        <w:pStyle w:val="Ttulo"/>
        <w:pBdr>
          <w:top w:val="single" w:sz="4" w:space="1" w:color="000000"/>
          <w:left w:val="single" w:sz="4" w:space="0" w:color="000000"/>
          <w:bottom w:val="single" w:sz="4" w:space="0" w:color="000000"/>
          <w:right w:val="single" w:sz="4" w:space="5" w:color="000000"/>
        </w:pBdr>
        <w:rPr>
          <w:sz w:val="20"/>
          <w:szCs w:val="20"/>
        </w:rPr>
      </w:pPr>
      <w:r>
        <w:rPr>
          <w:sz w:val="20"/>
          <w:szCs w:val="20"/>
        </w:rPr>
        <w:t xml:space="preserve">Código de Proceso de Selección: </w:t>
      </w:r>
      <w:r w:rsidR="00641BA8">
        <w:rPr>
          <w:b w:val="0"/>
          <w:bCs w:val="0"/>
          <w:sz w:val="20"/>
          <w:szCs w:val="20"/>
        </w:rPr>
        <w:t>P.S. 007</w:t>
      </w:r>
      <w:r>
        <w:rPr>
          <w:b w:val="0"/>
          <w:bCs w:val="0"/>
          <w:sz w:val="20"/>
          <w:szCs w:val="20"/>
        </w:rPr>
        <w:t>-SUP-RACAJ-2016</w:t>
      </w:r>
    </w:p>
    <w:p w:rsidR="005650F1" w:rsidRDefault="005650F1" w:rsidP="005650F1">
      <w:pPr>
        <w:pStyle w:val="Ttulo"/>
        <w:pBdr>
          <w:top w:val="single" w:sz="4" w:space="1" w:color="000000"/>
          <w:left w:val="single" w:sz="4" w:space="0" w:color="000000"/>
          <w:bottom w:val="single" w:sz="4" w:space="0" w:color="000000"/>
          <w:right w:val="single" w:sz="4" w:space="5" w:color="000000"/>
        </w:pBdr>
      </w:pPr>
      <w:r>
        <w:rPr>
          <w:sz w:val="20"/>
          <w:szCs w:val="20"/>
        </w:rPr>
        <w:t xml:space="preserve">Órgano: </w:t>
      </w:r>
      <w:r>
        <w:rPr>
          <w:b w:val="0"/>
          <w:bCs w:val="0"/>
          <w:sz w:val="20"/>
          <w:szCs w:val="20"/>
        </w:rPr>
        <w:t>Red Asistencial Cajamarca</w:t>
      </w:r>
    </w:p>
    <w:p w:rsidR="005650F1" w:rsidRDefault="005650F1" w:rsidP="005650F1">
      <w:pPr>
        <w:jc w:val="center"/>
        <w:rPr>
          <w:rFonts w:ascii="Arial" w:hAnsi="Arial" w:cs="Arial"/>
        </w:rPr>
      </w:pPr>
    </w:p>
    <w:p w:rsidR="005650F1" w:rsidRDefault="005650F1" w:rsidP="005650F1">
      <w:pPr>
        <w:pStyle w:val="Prrafodelista1"/>
        <w:numPr>
          <w:ilvl w:val="0"/>
          <w:numId w:val="1"/>
        </w:numPr>
        <w:suppressAutoHyphens w:val="0"/>
        <w:jc w:val="both"/>
      </w:pPr>
      <w:r>
        <w:rPr>
          <w:rFonts w:ascii="Arial" w:hAnsi="Arial" w:cs="Arial"/>
          <w:b/>
        </w:rPr>
        <w:t xml:space="preserve">OBJETO: </w:t>
      </w:r>
      <w:r>
        <w:rPr>
          <w:rFonts w:ascii="Arial" w:hAnsi="Arial" w:cs="Arial"/>
        </w:rPr>
        <w:t xml:space="preserve">Cubrir </w:t>
      </w:r>
      <w:r>
        <w:rPr>
          <w:rFonts w:ascii="Arial" w:hAnsi="Arial" w:cs="Arial"/>
          <w:u w:val="single"/>
        </w:rPr>
        <w:t>temporalmente</w:t>
      </w:r>
      <w:r>
        <w:rPr>
          <w:rFonts w:ascii="Arial" w:hAnsi="Arial" w:cs="Arial"/>
        </w:rPr>
        <w:t xml:space="preserve"> por suplencia</w:t>
      </w:r>
      <w:r>
        <w:rPr>
          <w:rFonts w:ascii="Arial" w:hAnsi="Arial" w:cs="Arial"/>
          <w:b/>
          <w:bCs/>
        </w:rPr>
        <w:t xml:space="preserve"> </w:t>
      </w:r>
      <w:r>
        <w:rPr>
          <w:rFonts w:ascii="Arial" w:hAnsi="Arial" w:cs="Arial"/>
        </w:rPr>
        <w:t>el siguiente cargo:</w:t>
      </w:r>
    </w:p>
    <w:p w:rsidR="005650F1" w:rsidRDefault="005650F1" w:rsidP="005650F1"/>
    <w:tbl>
      <w:tblPr>
        <w:tblStyle w:val="Tablaconcuadrcula"/>
        <w:tblW w:w="0" w:type="auto"/>
        <w:tblLook w:val="04A0" w:firstRow="1" w:lastRow="0" w:firstColumn="1" w:lastColumn="0" w:noHBand="0" w:noVBand="1"/>
      </w:tblPr>
      <w:tblGrid>
        <w:gridCol w:w="1507"/>
        <w:gridCol w:w="1505"/>
        <w:gridCol w:w="1507"/>
        <w:gridCol w:w="1507"/>
        <w:gridCol w:w="1528"/>
        <w:gridCol w:w="1506"/>
      </w:tblGrid>
      <w:tr w:rsidR="00641BA8" w:rsidTr="00641BA8">
        <w:tc>
          <w:tcPr>
            <w:tcW w:w="1507" w:type="dxa"/>
            <w:shd w:val="clear" w:color="auto" w:fill="D9D9D9" w:themeFill="background1" w:themeFillShade="D9"/>
          </w:tcPr>
          <w:p w:rsidR="00641BA8" w:rsidRDefault="00641BA8" w:rsidP="00280E43">
            <w:pPr>
              <w:jc w:val="center"/>
              <w:rPr>
                <w:rFonts w:ascii="Arial" w:hAnsi="Arial" w:cs="Arial"/>
                <w:b/>
                <w:szCs w:val="18"/>
              </w:rPr>
            </w:pPr>
            <w:r w:rsidRPr="00641BA8">
              <w:rPr>
                <w:rFonts w:ascii="Arial" w:hAnsi="Arial" w:cs="Arial"/>
                <w:b/>
                <w:szCs w:val="18"/>
              </w:rPr>
              <w:t>CARGO</w:t>
            </w:r>
          </w:p>
          <w:p w:rsidR="00641BA8" w:rsidRDefault="00641BA8" w:rsidP="00280E43">
            <w:pPr>
              <w:jc w:val="center"/>
              <w:rPr>
                <w:rFonts w:ascii="Arial" w:hAnsi="Arial" w:cs="Arial"/>
                <w:b/>
                <w:szCs w:val="18"/>
              </w:rPr>
            </w:pPr>
          </w:p>
          <w:p w:rsidR="00641BA8" w:rsidRPr="00641BA8" w:rsidRDefault="00641BA8" w:rsidP="00280E43">
            <w:pPr>
              <w:jc w:val="center"/>
              <w:rPr>
                <w:rFonts w:ascii="Arial" w:hAnsi="Arial" w:cs="Arial"/>
                <w:b/>
                <w:szCs w:val="18"/>
              </w:rPr>
            </w:pPr>
          </w:p>
        </w:tc>
        <w:tc>
          <w:tcPr>
            <w:tcW w:w="1505" w:type="dxa"/>
            <w:shd w:val="clear" w:color="auto" w:fill="D9D9D9" w:themeFill="background1" w:themeFillShade="D9"/>
          </w:tcPr>
          <w:p w:rsidR="00641BA8" w:rsidRPr="00641BA8" w:rsidRDefault="00641BA8" w:rsidP="00280E43">
            <w:pPr>
              <w:jc w:val="center"/>
              <w:rPr>
                <w:rFonts w:ascii="Arial" w:hAnsi="Arial" w:cs="Arial"/>
                <w:b/>
                <w:szCs w:val="18"/>
              </w:rPr>
            </w:pPr>
            <w:r w:rsidRPr="00641BA8">
              <w:rPr>
                <w:rFonts w:ascii="Arial" w:hAnsi="Arial" w:cs="Arial"/>
                <w:b/>
                <w:szCs w:val="18"/>
              </w:rPr>
              <w:t>CODIGO DEL CARGO</w:t>
            </w:r>
          </w:p>
        </w:tc>
        <w:tc>
          <w:tcPr>
            <w:tcW w:w="1507" w:type="dxa"/>
            <w:shd w:val="clear" w:color="auto" w:fill="D9D9D9" w:themeFill="background1" w:themeFillShade="D9"/>
          </w:tcPr>
          <w:p w:rsidR="00641BA8" w:rsidRPr="00641BA8" w:rsidRDefault="00641BA8" w:rsidP="00280E43">
            <w:pPr>
              <w:jc w:val="center"/>
              <w:rPr>
                <w:rFonts w:ascii="Arial" w:hAnsi="Arial" w:cs="Arial"/>
                <w:b/>
                <w:szCs w:val="18"/>
              </w:rPr>
            </w:pPr>
            <w:r w:rsidRPr="00641BA8">
              <w:rPr>
                <w:rFonts w:ascii="Arial" w:hAnsi="Arial" w:cs="Arial"/>
                <w:b/>
                <w:szCs w:val="18"/>
              </w:rPr>
              <w:t>INGRESO MENSUAL</w:t>
            </w:r>
          </w:p>
        </w:tc>
        <w:tc>
          <w:tcPr>
            <w:tcW w:w="1507" w:type="dxa"/>
            <w:shd w:val="clear" w:color="auto" w:fill="D9D9D9" w:themeFill="background1" w:themeFillShade="D9"/>
          </w:tcPr>
          <w:p w:rsidR="00641BA8" w:rsidRPr="00641BA8" w:rsidRDefault="00641BA8" w:rsidP="00280E43">
            <w:pPr>
              <w:jc w:val="center"/>
              <w:rPr>
                <w:rFonts w:ascii="Arial" w:hAnsi="Arial" w:cs="Arial"/>
                <w:b/>
                <w:szCs w:val="18"/>
              </w:rPr>
            </w:pPr>
            <w:r w:rsidRPr="00641BA8">
              <w:rPr>
                <w:rFonts w:ascii="Arial" w:hAnsi="Arial" w:cs="Arial"/>
                <w:b/>
                <w:szCs w:val="18"/>
              </w:rPr>
              <w:t>CANTIDAD</w:t>
            </w:r>
          </w:p>
        </w:tc>
        <w:tc>
          <w:tcPr>
            <w:tcW w:w="1528" w:type="dxa"/>
            <w:shd w:val="clear" w:color="auto" w:fill="D9D9D9" w:themeFill="background1" w:themeFillShade="D9"/>
          </w:tcPr>
          <w:p w:rsidR="00641BA8" w:rsidRPr="00641BA8" w:rsidRDefault="00641BA8" w:rsidP="00280E43">
            <w:pPr>
              <w:jc w:val="center"/>
              <w:rPr>
                <w:rFonts w:ascii="Arial" w:hAnsi="Arial" w:cs="Arial"/>
                <w:b/>
                <w:szCs w:val="18"/>
              </w:rPr>
            </w:pPr>
            <w:r w:rsidRPr="00641BA8">
              <w:rPr>
                <w:rFonts w:ascii="Arial" w:hAnsi="Arial" w:cs="Arial"/>
                <w:b/>
                <w:szCs w:val="18"/>
              </w:rPr>
              <w:t>DEPENDECIA</w:t>
            </w:r>
          </w:p>
        </w:tc>
        <w:tc>
          <w:tcPr>
            <w:tcW w:w="1506" w:type="dxa"/>
            <w:shd w:val="clear" w:color="auto" w:fill="D9D9D9" w:themeFill="background1" w:themeFillShade="D9"/>
          </w:tcPr>
          <w:p w:rsidR="00641BA8" w:rsidRPr="00641BA8" w:rsidRDefault="00641BA8" w:rsidP="00280E43">
            <w:pPr>
              <w:jc w:val="center"/>
              <w:rPr>
                <w:rFonts w:ascii="Arial" w:hAnsi="Arial" w:cs="Arial"/>
                <w:b/>
                <w:szCs w:val="18"/>
              </w:rPr>
            </w:pPr>
            <w:r w:rsidRPr="00641BA8">
              <w:rPr>
                <w:rFonts w:ascii="Arial" w:hAnsi="Arial" w:cs="Arial"/>
                <w:b/>
                <w:szCs w:val="18"/>
              </w:rPr>
              <w:t>ORGANO</w:t>
            </w:r>
          </w:p>
        </w:tc>
      </w:tr>
      <w:tr w:rsidR="00641BA8" w:rsidTr="00641BA8">
        <w:tc>
          <w:tcPr>
            <w:tcW w:w="1507" w:type="dxa"/>
          </w:tcPr>
          <w:p w:rsidR="00641BA8" w:rsidRDefault="00641BA8" w:rsidP="00280E43">
            <w:pPr>
              <w:jc w:val="center"/>
              <w:rPr>
                <w:rFonts w:ascii="Arial" w:hAnsi="Arial" w:cs="Arial"/>
                <w:sz w:val="18"/>
                <w:szCs w:val="18"/>
              </w:rPr>
            </w:pPr>
          </w:p>
          <w:p w:rsidR="00641BA8" w:rsidRPr="005D23C8" w:rsidRDefault="00641BA8" w:rsidP="00280E43">
            <w:pPr>
              <w:jc w:val="center"/>
              <w:rPr>
                <w:rFonts w:ascii="Arial" w:hAnsi="Arial" w:cs="Arial"/>
                <w:sz w:val="18"/>
                <w:szCs w:val="18"/>
              </w:rPr>
            </w:pPr>
            <w:r w:rsidRPr="005D23C8">
              <w:rPr>
                <w:rFonts w:ascii="Arial" w:hAnsi="Arial" w:cs="Arial"/>
                <w:sz w:val="18"/>
                <w:szCs w:val="18"/>
              </w:rPr>
              <w:t>Cirujano dentista</w:t>
            </w:r>
          </w:p>
        </w:tc>
        <w:tc>
          <w:tcPr>
            <w:tcW w:w="1505" w:type="dxa"/>
            <w:vAlign w:val="center"/>
          </w:tcPr>
          <w:p w:rsidR="00641BA8" w:rsidRPr="005D23C8" w:rsidRDefault="00641BA8" w:rsidP="00280E43">
            <w:pPr>
              <w:suppressAutoHyphens w:val="0"/>
              <w:jc w:val="center"/>
              <w:rPr>
                <w:rFonts w:ascii="Arial" w:hAnsi="Arial" w:cs="Arial"/>
                <w:b/>
                <w:bCs/>
                <w:color w:val="000000"/>
                <w:sz w:val="18"/>
                <w:szCs w:val="18"/>
              </w:rPr>
            </w:pPr>
            <w:r w:rsidRPr="005D23C8">
              <w:rPr>
                <w:rFonts w:ascii="Arial" w:hAnsi="Arial" w:cs="Arial"/>
                <w:color w:val="000000"/>
                <w:sz w:val="18"/>
                <w:szCs w:val="18"/>
              </w:rPr>
              <w:t xml:space="preserve">P2CD </w:t>
            </w:r>
            <w:r>
              <w:rPr>
                <w:rFonts w:ascii="Arial" w:hAnsi="Arial" w:cs="Arial"/>
                <w:color w:val="000000"/>
                <w:sz w:val="18"/>
                <w:szCs w:val="18"/>
              </w:rPr>
              <w:t>–</w:t>
            </w:r>
            <w:r w:rsidRPr="005D23C8">
              <w:rPr>
                <w:rFonts w:ascii="Arial" w:hAnsi="Arial" w:cs="Arial"/>
                <w:color w:val="000000"/>
                <w:sz w:val="18"/>
                <w:szCs w:val="18"/>
              </w:rPr>
              <w:t xml:space="preserve"> 00</w:t>
            </w:r>
            <w:r>
              <w:rPr>
                <w:rFonts w:ascii="Arial" w:hAnsi="Arial" w:cs="Arial"/>
                <w:color w:val="000000"/>
                <w:sz w:val="18"/>
                <w:szCs w:val="18"/>
              </w:rPr>
              <w:t>1</w:t>
            </w:r>
          </w:p>
        </w:tc>
        <w:tc>
          <w:tcPr>
            <w:tcW w:w="1507" w:type="dxa"/>
            <w:vAlign w:val="center"/>
          </w:tcPr>
          <w:p w:rsidR="00641BA8" w:rsidRPr="0047257E" w:rsidRDefault="002938A7" w:rsidP="00280E43">
            <w:pPr>
              <w:suppressAutoHyphens w:val="0"/>
              <w:jc w:val="center"/>
              <w:rPr>
                <w:rFonts w:ascii="Arial" w:hAnsi="Arial" w:cs="Arial"/>
                <w:b/>
                <w:bCs/>
                <w:color w:val="000000"/>
                <w:sz w:val="18"/>
                <w:szCs w:val="18"/>
              </w:rPr>
            </w:pPr>
            <w:r w:rsidRPr="0047257E">
              <w:rPr>
                <w:rFonts w:ascii="Arial" w:hAnsi="Arial" w:cs="Arial"/>
                <w:color w:val="000000"/>
                <w:sz w:val="18"/>
                <w:szCs w:val="18"/>
                <w:lang w:val="es-MX"/>
              </w:rPr>
              <w:t>S/. 4,863</w:t>
            </w:r>
            <w:r w:rsidR="00641BA8" w:rsidRPr="0047257E">
              <w:rPr>
                <w:rFonts w:ascii="Arial" w:hAnsi="Arial" w:cs="Arial"/>
                <w:color w:val="000000"/>
                <w:sz w:val="18"/>
                <w:szCs w:val="18"/>
                <w:lang w:val="es-MX"/>
              </w:rPr>
              <w:t>.00 (*)</w:t>
            </w:r>
          </w:p>
        </w:tc>
        <w:tc>
          <w:tcPr>
            <w:tcW w:w="1507" w:type="dxa"/>
          </w:tcPr>
          <w:p w:rsidR="00641BA8" w:rsidRDefault="00641BA8" w:rsidP="00280E43">
            <w:pPr>
              <w:jc w:val="center"/>
              <w:rPr>
                <w:rFonts w:ascii="Arial" w:hAnsi="Arial" w:cs="Arial"/>
                <w:sz w:val="18"/>
                <w:szCs w:val="18"/>
              </w:rPr>
            </w:pPr>
          </w:p>
          <w:p w:rsidR="00641BA8" w:rsidRPr="005D23C8" w:rsidRDefault="00641BA8" w:rsidP="00280E43">
            <w:pPr>
              <w:jc w:val="center"/>
              <w:rPr>
                <w:rFonts w:ascii="Arial" w:hAnsi="Arial" w:cs="Arial"/>
                <w:sz w:val="18"/>
                <w:szCs w:val="18"/>
              </w:rPr>
            </w:pPr>
            <w:r w:rsidRPr="005D23C8">
              <w:rPr>
                <w:rFonts w:ascii="Arial" w:hAnsi="Arial" w:cs="Arial"/>
                <w:sz w:val="18"/>
                <w:szCs w:val="18"/>
              </w:rPr>
              <w:t>01</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BA8" w:rsidRPr="005D23C8" w:rsidRDefault="00641BA8" w:rsidP="00280E43">
            <w:pPr>
              <w:pStyle w:val="c1"/>
              <w:rPr>
                <w:rFonts w:ascii="Arial" w:hAnsi="Arial" w:cs="Arial"/>
                <w:sz w:val="18"/>
                <w:szCs w:val="18"/>
                <w:lang w:val="es-PE"/>
              </w:rPr>
            </w:pPr>
            <w:r w:rsidRPr="005D23C8">
              <w:rPr>
                <w:rFonts w:ascii="Arial" w:hAnsi="Arial" w:cs="Arial"/>
                <w:sz w:val="18"/>
                <w:szCs w:val="18"/>
                <w:lang w:val="es-PE"/>
              </w:rPr>
              <w:t>Servicio de Odontología - Hospital II Cajamarca</w:t>
            </w:r>
          </w:p>
        </w:tc>
        <w:tc>
          <w:tcPr>
            <w:tcW w:w="1506" w:type="dxa"/>
          </w:tcPr>
          <w:p w:rsidR="00641BA8" w:rsidRDefault="00641BA8" w:rsidP="00280E43">
            <w:pPr>
              <w:jc w:val="center"/>
              <w:rPr>
                <w:rFonts w:ascii="Arial" w:hAnsi="Arial" w:cs="Arial"/>
                <w:sz w:val="18"/>
                <w:szCs w:val="18"/>
              </w:rPr>
            </w:pPr>
          </w:p>
          <w:p w:rsidR="00641BA8" w:rsidRPr="005D23C8" w:rsidRDefault="00641BA8" w:rsidP="00280E43">
            <w:pPr>
              <w:jc w:val="center"/>
              <w:rPr>
                <w:rFonts w:ascii="Arial" w:hAnsi="Arial" w:cs="Arial"/>
                <w:sz w:val="18"/>
                <w:szCs w:val="18"/>
              </w:rPr>
            </w:pPr>
            <w:r w:rsidRPr="005D23C8">
              <w:rPr>
                <w:rFonts w:ascii="Arial" w:hAnsi="Arial" w:cs="Arial"/>
                <w:sz w:val="18"/>
                <w:szCs w:val="18"/>
              </w:rPr>
              <w:t>Red Asistencial Cajamarca</w:t>
            </w:r>
          </w:p>
        </w:tc>
      </w:tr>
      <w:tr w:rsidR="00641BA8" w:rsidTr="00641BA8">
        <w:tc>
          <w:tcPr>
            <w:tcW w:w="1507" w:type="dxa"/>
          </w:tcPr>
          <w:p w:rsidR="00641BA8" w:rsidRPr="005D23C8" w:rsidRDefault="00641BA8" w:rsidP="00280E43">
            <w:pPr>
              <w:jc w:val="center"/>
              <w:rPr>
                <w:rFonts w:ascii="Arial" w:hAnsi="Arial" w:cs="Arial"/>
                <w:sz w:val="18"/>
                <w:szCs w:val="18"/>
              </w:rPr>
            </w:pPr>
          </w:p>
          <w:p w:rsidR="00641BA8" w:rsidRPr="005D23C8" w:rsidRDefault="00641BA8" w:rsidP="00280E43">
            <w:pPr>
              <w:jc w:val="center"/>
              <w:rPr>
                <w:rFonts w:ascii="Arial" w:hAnsi="Arial" w:cs="Arial"/>
                <w:sz w:val="18"/>
                <w:szCs w:val="18"/>
              </w:rPr>
            </w:pPr>
            <w:r w:rsidRPr="005D23C8">
              <w:rPr>
                <w:rFonts w:ascii="Arial" w:hAnsi="Arial" w:cs="Arial"/>
                <w:color w:val="000000"/>
                <w:sz w:val="18"/>
                <w:szCs w:val="18"/>
              </w:rPr>
              <w:t>Enfermera (o)</w:t>
            </w:r>
          </w:p>
        </w:tc>
        <w:tc>
          <w:tcPr>
            <w:tcW w:w="1505" w:type="dxa"/>
          </w:tcPr>
          <w:p w:rsidR="00641BA8" w:rsidRDefault="00641BA8" w:rsidP="00280E43">
            <w:pPr>
              <w:jc w:val="center"/>
              <w:rPr>
                <w:rFonts w:ascii="Arial" w:hAnsi="Arial" w:cs="Arial"/>
                <w:color w:val="000000"/>
                <w:sz w:val="18"/>
                <w:szCs w:val="18"/>
              </w:rPr>
            </w:pPr>
          </w:p>
          <w:p w:rsidR="00641BA8" w:rsidRDefault="00641BA8" w:rsidP="00280E43">
            <w:pPr>
              <w:jc w:val="center"/>
              <w:rPr>
                <w:rFonts w:ascii="Arial" w:hAnsi="Arial" w:cs="Arial"/>
                <w:color w:val="000000"/>
                <w:sz w:val="18"/>
                <w:szCs w:val="18"/>
              </w:rPr>
            </w:pPr>
          </w:p>
          <w:p w:rsidR="00641BA8" w:rsidRPr="005D23C8" w:rsidRDefault="00641BA8" w:rsidP="00280E43">
            <w:pPr>
              <w:jc w:val="center"/>
              <w:rPr>
                <w:rFonts w:ascii="Arial" w:hAnsi="Arial" w:cs="Arial"/>
                <w:sz w:val="18"/>
                <w:szCs w:val="18"/>
              </w:rPr>
            </w:pPr>
            <w:r w:rsidRPr="005D23C8">
              <w:rPr>
                <w:rFonts w:ascii="Arial" w:hAnsi="Arial" w:cs="Arial"/>
                <w:color w:val="000000"/>
                <w:sz w:val="18"/>
                <w:szCs w:val="18"/>
              </w:rPr>
              <w:t xml:space="preserve">P2EN </w:t>
            </w:r>
            <w:r>
              <w:rPr>
                <w:rFonts w:ascii="Arial" w:hAnsi="Arial" w:cs="Arial"/>
                <w:color w:val="000000"/>
                <w:sz w:val="18"/>
                <w:szCs w:val="18"/>
              </w:rPr>
              <w:t>– 002</w:t>
            </w:r>
          </w:p>
        </w:tc>
        <w:tc>
          <w:tcPr>
            <w:tcW w:w="1507" w:type="dxa"/>
            <w:vAlign w:val="center"/>
          </w:tcPr>
          <w:p w:rsidR="00641BA8" w:rsidRPr="0047257E" w:rsidRDefault="00641BA8" w:rsidP="00280E43">
            <w:pPr>
              <w:suppressAutoHyphens w:val="0"/>
              <w:jc w:val="center"/>
              <w:rPr>
                <w:rFonts w:ascii="Arial" w:hAnsi="Arial" w:cs="Arial"/>
                <w:color w:val="000000"/>
                <w:sz w:val="18"/>
                <w:szCs w:val="18"/>
                <w:lang w:val="es-MX"/>
              </w:rPr>
            </w:pPr>
          </w:p>
          <w:p w:rsidR="00641BA8" w:rsidRPr="0047257E" w:rsidRDefault="00641BA8" w:rsidP="00280E43">
            <w:pPr>
              <w:suppressAutoHyphens w:val="0"/>
              <w:jc w:val="center"/>
              <w:rPr>
                <w:rFonts w:ascii="Arial" w:hAnsi="Arial" w:cs="Arial"/>
                <w:color w:val="000000"/>
                <w:sz w:val="18"/>
                <w:szCs w:val="18"/>
              </w:rPr>
            </w:pPr>
            <w:r w:rsidRPr="0047257E">
              <w:rPr>
                <w:rFonts w:ascii="Arial" w:hAnsi="Arial" w:cs="Arial"/>
                <w:color w:val="000000"/>
                <w:sz w:val="18"/>
                <w:szCs w:val="18"/>
                <w:lang w:val="es-MX"/>
              </w:rPr>
              <w:t>S/. 4,054.00</w:t>
            </w:r>
            <w:r w:rsidRPr="0047257E">
              <w:rPr>
                <w:rFonts w:ascii="Arial" w:hAnsi="Arial" w:cs="Arial"/>
                <w:sz w:val="18"/>
                <w:szCs w:val="18"/>
                <w:lang w:val="es-MX"/>
              </w:rPr>
              <w:t xml:space="preserve"> </w:t>
            </w:r>
            <w:r w:rsidRPr="0047257E">
              <w:rPr>
                <w:rFonts w:ascii="Arial" w:hAnsi="Arial" w:cs="Arial"/>
                <w:color w:val="000000"/>
                <w:sz w:val="18"/>
                <w:szCs w:val="18"/>
                <w:lang w:val="es-MX"/>
              </w:rPr>
              <w:t>(*)</w:t>
            </w:r>
          </w:p>
        </w:tc>
        <w:tc>
          <w:tcPr>
            <w:tcW w:w="1507" w:type="dxa"/>
          </w:tcPr>
          <w:p w:rsidR="00641BA8" w:rsidRDefault="00641BA8" w:rsidP="00280E43">
            <w:pPr>
              <w:jc w:val="center"/>
              <w:rPr>
                <w:rFonts w:ascii="Arial" w:hAnsi="Arial" w:cs="Arial"/>
                <w:sz w:val="18"/>
                <w:szCs w:val="18"/>
              </w:rPr>
            </w:pPr>
          </w:p>
          <w:p w:rsidR="00641BA8" w:rsidRPr="005D23C8" w:rsidRDefault="00641BA8" w:rsidP="00280E43">
            <w:pPr>
              <w:jc w:val="center"/>
              <w:rPr>
                <w:rFonts w:ascii="Arial" w:hAnsi="Arial" w:cs="Arial"/>
                <w:sz w:val="18"/>
                <w:szCs w:val="18"/>
              </w:rPr>
            </w:pPr>
            <w:r w:rsidRPr="005D23C8">
              <w:rPr>
                <w:rFonts w:ascii="Arial" w:hAnsi="Arial" w:cs="Arial"/>
                <w:sz w:val="18"/>
                <w:szCs w:val="18"/>
              </w:rPr>
              <w:t>01</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BA8" w:rsidRPr="005D23C8" w:rsidRDefault="00641BA8" w:rsidP="00280E43">
            <w:pPr>
              <w:pStyle w:val="c1"/>
              <w:rPr>
                <w:rFonts w:ascii="Arial" w:hAnsi="Arial" w:cs="Arial"/>
                <w:sz w:val="18"/>
                <w:szCs w:val="18"/>
                <w:lang w:val="es-PE"/>
              </w:rPr>
            </w:pPr>
            <w:r w:rsidRPr="005D23C8">
              <w:rPr>
                <w:rFonts w:ascii="Arial" w:hAnsi="Arial" w:cs="Arial"/>
                <w:sz w:val="18"/>
                <w:szCs w:val="18"/>
                <w:lang w:val="es-PE"/>
              </w:rPr>
              <w:t>Servicio de Enfermería - Hospital II Cajamarca</w:t>
            </w:r>
          </w:p>
        </w:tc>
        <w:tc>
          <w:tcPr>
            <w:tcW w:w="1506" w:type="dxa"/>
          </w:tcPr>
          <w:p w:rsidR="00641BA8" w:rsidRDefault="00641BA8" w:rsidP="00280E43">
            <w:pPr>
              <w:jc w:val="center"/>
              <w:rPr>
                <w:rFonts w:ascii="Arial" w:hAnsi="Arial" w:cs="Arial"/>
                <w:sz w:val="18"/>
                <w:szCs w:val="18"/>
              </w:rPr>
            </w:pPr>
          </w:p>
          <w:p w:rsidR="00641BA8" w:rsidRPr="005D23C8" w:rsidRDefault="00641BA8" w:rsidP="00280E43">
            <w:pPr>
              <w:jc w:val="center"/>
              <w:rPr>
                <w:rFonts w:ascii="Arial" w:hAnsi="Arial" w:cs="Arial"/>
                <w:sz w:val="18"/>
                <w:szCs w:val="18"/>
              </w:rPr>
            </w:pPr>
            <w:r w:rsidRPr="005D23C8">
              <w:rPr>
                <w:rFonts w:ascii="Arial" w:hAnsi="Arial" w:cs="Arial"/>
                <w:sz w:val="18"/>
                <w:szCs w:val="18"/>
              </w:rPr>
              <w:t>Red Asistencial Cajamarca</w:t>
            </w:r>
          </w:p>
        </w:tc>
      </w:tr>
      <w:tr w:rsidR="00641BA8" w:rsidTr="00641BA8">
        <w:tc>
          <w:tcPr>
            <w:tcW w:w="1507" w:type="dxa"/>
          </w:tcPr>
          <w:p w:rsidR="00641BA8" w:rsidRPr="005D23C8" w:rsidRDefault="00641BA8" w:rsidP="00280E43">
            <w:pPr>
              <w:jc w:val="center"/>
              <w:rPr>
                <w:rFonts w:ascii="Arial" w:hAnsi="Arial" w:cs="Arial"/>
                <w:sz w:val="18"/>
                <w:szCs w:val="18"/>
              </w:rPr>
            </w:pPr>
            <w:r w:rsidRPr="005D23C8">
              <w:rPr>
                <w:rFonts w:ascii="Arial" w:hAnsi="Arial" w:cs="Arial"/>
                <w:color w:val="000000"/>
                <w:sz w:val="18"/>
                <w:szCs w:val="18"/>
              </w:rPr>
              <w:t>Técnico de Servicio Administrativo y Apoyo</w:t>
            </w:r>
          </w:p>
        </w:tc>
        <w:tc>
          <w:tcPr>
            <w:tcW w:w="1505" w:type="dxa"/>
          </w:tcPr>
          <w:p w:rsidR="00641BA8" w:rsidRDefault="00641BA8" w:rsidP="00280E43">
            <w:pPr>
              <w:jc w:val="center"/>
              <w:rPr>
                <w:rFonts w:ascii="Arial" w:hAnsi="Arial" w:cs="Arial"/>
                <w:color w:val="000000"/>
                <w:sz w:val="18"/>
                <w:szCs w:val="18"/>
              </w:rPr>
            </w:pPr>
          </w:p>
          <w:p w:rsidR="00641BA8" w:rsidRDefault="00641BA8" w:rsidP="00280E43">
            <w:pPr>
              <w:jc w:val="center"/>
              <w:rPr>
                <w:rFonts w:ascii="Arial" w:hAnsi="Arial" w:cs="Arial"/>
                <w:color w:val="000000"/>
                <w:sz w:val="18"/>
                <w:szCs w:val="18"/>
              </w:rPr>
            </w:pPr>
          </w:p>
          <w:p w:rsidR="00641BA8" w:rsidRPr="005D23C8" w:rsidRDefault="00641BA8" w:rsidP="00280E43">
            <w:pPr>
              <w:jc w:val="center"/>
              <w:rPr>
                <w:rFonts w:ascii="Arial" w:hAnsi="Arial" w:cs="Arial"/>
                <w:sz w:val="18"/>
                <w:szCs w:val="18"/>
              </w:rPr>
            </w:pPr>
            <w:r w:rsidRPr="005D23C8">
              <w:rPr>
                <w:rFonts w:ascii="Arial" w:hAnsi="Arial" w:cs="Arial"/>
                <w:color w:val="000000"/>
                <w:sz w:val="18"/>
                <w:szCs w:val="18"/>
              </w:rPr>
              <w:t xml:space="preserve">T2TAD </w:t>
            </w:r>
            <w:r>
              <w:rPr>
                <w:rFonts w:ascii="Arial" w:hAnsi="Arial" w:cs="Arial"/>
                <w:color w:val="000000"/>
                <w:sz w:val="18"/>
                <w:szCs w:val="18"/>
              </w:rPr>
              <w:t>–</w:t>
            </w:r>
            <w:r w:rsidRPr="005D23C8">
              <w:rPr>
                <w:rFonts w:ascii="Arial" w:hAnsi="Arial" w:cs="Arial"/>
                <w:color w:val="000000"/>
                <w:sz w:val="18"/>
                <w:szCs w:val="18"/>
              </w:rPr>
              <w:t xml:space="preserve"> 00</w:t>
            </w:r>
            <w:r>
              <w:rPr>
                <w:rFonts w:ascii="Arial" w:hAnsi="Arial" w:cs="Arial"/>
                <w:color w:val="000000"/>
                <w:sz w:val="18"/>
                <w:szCs w:val="18"/>
              </w:rPr>
              <w:t>3</w:t>
            </w:r>
          </w:p>
          <w:p w:rsidR="00641BA8" w:rsidRPr="005D23C8" w:rsidRDefault="00641BA8" w:rsidP="00280E43">
            <w:pPr>
              <w:jc w:val="center"/>
              <w:rPr>
                <w:rFonts w:ascii="Arial" w:hAnsi="Arial" w:cs="Arial"/>
                <w:sz w:val="18"/>
                <w:szCs w:val="18"/>
              </w:rPr>
            </w:pPr>
          </w:p>
        </w:tc>
        <w:tc>
          <w:tcPr>
            <w:tcW w:w="1507" w:type="dxa"/>
            <w:vAlign w:val="center"/>
          </w:tcPr>
          <w:p w:rsidR="00641BA8" w:rsidRPr="0047257E" w:rsidRDefault="00641BA8" w:rsidP="00280E43">
            <w:pPr>
              <w:suppressAutoHyphens w:val="0"/>
              <w:jc w:val="center"/>
              <w:rPr>
                <w:rFonts w:ascii="Arial" w:hAnsi="Arial" w:cs="Arial"/>
                <w:color w:val="000000"/>
                <w:sz w:val="18"/>
                <w:szCs w:val="18"/>
                <w:lang w:val="es-MX"/>
              </w:rPr>
            </w:pPr>
          </w:p>
          <w:p w:rsidR="00641BA8" w:rsidRPr="0047257E" w:rsidRDefault="00EF6E61" w:rsidP="00280E43">
            <w:pPr>
              <w:suppressAutoHyphens w:val="0"/>
              <w:jc w:val="center"/>
              <w:rPr>
                <w:rFonts w:ascii="Arial" w:hAnsi="Arial" w:cs="Arial"/>
                <w:color w:val="000000"/>
                <w:sz w:val="18"/>
                <w:szCs w:val="18"/>
                <w:lang w:val="es-MX"/>
              </w:rPr>
            </w:pPr>
            <w:r w:rsidRPr="0047257E">
              <w:rPr>
                <w:rFonts w:ascii="Arial" w:hAnsi="Arial" w:cs="Arial"/>
                <w:color w:val="000000"/>
                <w:sz w:val="18"/>
                <w:szCs w:val="18"/>
                <w:lang w:val="es-MX"/>
              </w:rPr>
              <w:t xml:space="preserve">S/. 2,723.00 </w:t>
            </w:r>
            <w:r w:rsidR="00641BA8" w:rsidRPr="0047257E">
              <w:rPr>
                <w:rFonts w:ascii="Arial" w:hAnsi="Arial" w:cs="Arial"/>
                <w:color w:val="000000"/>
                <w:sz w:val="18"/>
                <w:szCs w:val="18"/>
                <w:lang w:val="es-MX"/>
              </w:rPr>
              <w:t>(*)</w:t>
            </w:r>
          </w:p>
        </w:tc>
        <w:tc>
          <w:tcPr>
            <w:tcW w:w="1507" w:type="dxa"/>
          </w:tcPr>
          <w:p w:rsidR="00641BA8" w:rsidRDefault="00641BA8" w:rsidP="00280E43">
            <w:pPr>
              <w:jc w:val="center"/>
              <w:rPr>
                <w:rFonts w:ascii="Arial" w:hAnsi="Arial" w:cs="Arial"/>
                <w:sz w:val="18"/>
                <w:szCs w:val="18"/>
              </w:rPr>
            </w:pPr>
          </w:p>
          <w:p w:rsidR="00641BA8" w:rsidRPr="005D23C8" w:rsidRDefault="00641BA8" w:rsidP="00280E43">
            <w:pPr>
              <w:jc w:val="center"/>
              <w:rPr>
                <w:rFonts w:ascii="Arial" w:hAnsi="Arial" w:cs="Arial"/>
                <w:sz w:val="18"/>
                <w:szCs w:val="18"/>
              </w:rPr>
            </w:pPr>
            <w:r w:rsidRPr="005D23C8">
              <w:rPr>
                <w:rFonts w:ascii="Arial" w:hAnsi="Arial" w:cs="Arial"/>
                <w:sz w:val="18"/>
                <w:szCs w:val="18"/>
              </w:rPr>
              <w:t>01</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BA8" w:rsidRPr="005D23C8" w:rsidRDefault="00641BA8" w:rsidP="00280E43">
            <w:pPr>
              <w:pStyle w:val="c1"/>
              <w:rPr>
                <w:rFonts w:ascii="Arial" w:hAnsi="Arial" w:cs="Arial"/>
                <w:sz w:val="18"/>
                <w:szCs w:val="18"/>
                <w:lang w:val="es-PE"/>
              </w:rPr>
            </w:pPr>
            <w:r w:rsidRPr="005D23C8">
              <w:rPr>
                <w:rFonts w:ascii="Arial" w:hAnsi="Arial" w:cs="Arial"/>
                <w:sz w:val="18"/>
                <w:szCs w:val="18"/>
                <w:lang w:val="es-PE"/>
              </w:rPr>
              <w:t xml:space="preserve">Oficina Administrativa – </w:t>
            </w:r>
            <w:proofErr w:type="spellStart"/>
            <w:r w:rsidRPr="005D23C8">
              <w:rPr>
                <w:rFonts w:ascii="Arial" w:hAnsi="Arial" w:cs="Arial"/>
                <w:sz w:val="18"/>
                <w:szCs w:val="18"/>
                <w:lang w:val="es-PE"/>
              </w:rPr>
              <w:t>Und</w:t>
            </w:r>
            <w:proofErr w:type="spellEnd"/>
            <w:r w:rsidRPr="005D23C8">
              <w:rPr>
                <w:rFonts w:ascii="Arial" w:hAnsi="Arial" w:cs="Arial"/>
                <w:sz w:val="18"/>
                <w:szCs w:val="18"/>
                <w:lang w:val="es-PE"/>
              </w:rPr>
              <w:t>. Recursos Humanos</w:t>
            </w:r>
          </w:p>
        </w:tc>
        <w:tc>
          <w:tcPr>
            <w:tcW w:w="1506" w:type="dxa"/>
          </w:tcPr>
          <w:p w:rsidR="00641BA8" w:rsidRDefault="00641BA8" w:rsidP="00280E43">
            <w:pPr>
              <w:jc w:val="center"/>
              <w:rPr>
                <w:rFonts w:ascii="Arial" w:hAnsi="Arial" w:cs="Arial"/>
                <w:sz w:val="18"/>
                <w:szCs w:val="18"/>
              </w:rPr>
            </w:pPr>
          </w:p>
          <w:p w:rsidR="00641BA8" w:rsidRPr="005D23C8" w:rsidRDefault="00641BA8" w:rsidP="00280E43">
            <w:pPr>
              <w:jc w:val="center"/>
              <w:rPr>
                <w:rFonts w:ascii="Arial" w:hAnsi="Arial" w:cs="Arial"/>
                <w:sz w:val="18"/>
                <w:szCs w:val="18"/>
              </w:rPr>
            </w:pPr>
            <w:r w:rsidRPr="005D23C8">
              <w:rPr>
                <w:rFonts w:ascii="Arial" w:hAnsi="Arial" w:cs="Arial"/>
                <w:sz w:val="18"/>
                <w:szCs w:val="18"/>
              </w:rPr>
              <w:t>Red Asistencial Cajamarca</w:t>
            </w:r>
          </w:p>
        </w:tc>
      </w:tr>
      <w:tr w:rsidR="00641BA8" w:rsidTr="00641BA8">
        <w:tc>
          <w:tcPr>
            <w:tcW w:w="4519" w:type="dxa"/>
            <w:gridSpan w:val="3"/>
            <w:shd w:val="clear" w:color="auto" w:fill="D9D9D9" w:themeFill="background1" w:themeFillShade="D9"/>
          </w:tcPr>
          <w:p w:rsidR="00641BA8" w:rsidRPr="00641BA8" w:rsidRDefault="00641BA8" w:rsidP="00280E43">
            <w:pPr>
              <w:jc w:val="center"/>
              <w:rPr>
                <w:rFonts w:ascii="Arial" w:hAnsi="Arial" w:cs="Arial"/>
                <w:b/>
                <w:szCs w:val="18"/>
              </w:rPr>
            </w:pPr>
            <w:r w:rsidRPr="00641BA8">
              <w:rPr>
                <w:rFonts w:ascii="Arial" w:hAnsi="Arial" w:cs="Arial"/>
                <w:b/>
                <w:szCs w:val="18"/>
              </w:rPr>
              <w:t>TOTAL</w:t>
            </w:r>
          </w:p>
        </w:tc>
        <w:tc>
          <w:tcPr>
            <w:tcW w:w="4541" w:type="dxa"/>
            <w:gridSpan w:val="3"/>
            <w:shd w:val="clear" w:color="auto" w:fill="D9D9D9" w:themeFill="background1" w:themeFillShade="D9"/>
          </w:tcPr>
          <w:p w:rsidR="00641BA8" w:rsidRPr="00641BA8" w:rsidRDefault="00641BA8" w:rsidP="00280E43">
            <w:pPr>
              <w:rPr>
                <w:rFonts w:ascii="Arial" w:hAnsi="Arial" w:cs="Arial"/>
                <w:b/>
                <w:szCs w:val="18"/>
              </w:rPr>
            </w:pPr>
            <w:r w:rsidRPr="00641BA8">
              <w:rPr>
                <w:rFonts w:ascii="Arial" w:hAnsi="Arial" w:cs="Arial"/>
                <w:b/>
                <w:szCs w:val="18"/>
              </w:rPr>
              <w:t xml:space="preserve">           03</w:t>
            </w:r>
          </w:p>
        </w:tc>
      </w:tr>
    </w:tbl>
    <w:p w:rsidR="005650F1" w:rsidRDefault="005650F1" w:rsidP="00FB59EE">
      <w:pPr>
        <w:jc w:val="both"/>
      </w:pPr>
      <w:r>
        <w:rPr>
          <w:rFonts w:ascii="Arial" w:hAnsi="Arial" w:cs="Arial"/>
          <w:b/>
          <w:bCs/>
          <w:sz w:val="18"/>
          <w:szCs w:val="18"/>
        </w:rPr>
        <w:t>(*) Además de lo indicado, el mencionado cargo cuenta con Beneficios de Ley y Bonificación por labores en Zona de Menor desarrollo, de corresponder.</w:t>
      </w:r>
    </w:p>
    <w:p w:rsidR="005650F1" w:rsidRDefault="005650F1" w:rsidP="005650F1"/>
    <w:p w:rsidR="005650F1" w:rsidRDefault="005650F1" w:rsidP="005650F1">
      <w:pPr>
        <w:pStyle w:val="Prrafodelista1"/>
        <w:numPr>
          <w:ilvl w:val="0"/>
          <w:numId w:val="1"/>
        </w:numPr>
        <w:suppressAutoHyphens w:val="0"/>
        <w:jc w:val="both"/>
      </w:pPr>
      <w:r>
        <w:rPr>
          <w:rFonts w:ascii="Arial" w:hAnsi="Arial" w:cs="Arial"/>
          <w:b/>
        </w:rPr>
        <w:t xml:space="preserve">REQUISITOS GENERALES </w:t>
      </w:r>
      <w:r>
        <w:rPr>
          <w:rFonts w:ascii="Arial" w:hAnsi="Arial" w:cs="Arial"/>
          <w:b/>
          <w:u w:val="single"/>
        </w:rPr>
        <w:t>OBLIGATORIOS</w:t>
      </w:r>
      <w:r>
        <w:rPr>
          <w:rFonts w:ascii="Arial" w:hAnsi="Arial" w:cs="Arial"/>
          <w:b/>
        </w:rPr>
        <w:t>:</w:t>
      </w:r>
    </w:p>
    <w:p w:rsidR="005650F1" w:rsidRDefault="005650F1" w:rsidP="005650F1">
      <w:pPr>
        <w:jc w:val="both"/>
      </w:pPr>
    </w:p>
    <w:p w:rsidR="0047257E" w:rsidRPr="002E229F" w:rsidRDefault="0047257E" w:rsidP="0047257E">
      <w:pPr>
        <w:pStyle w:val="Prrafodelista1"/>
        <w:numPr>
          <w:ilvl w:val="0"/>
          <w:numId w:val="14"/>
        </w:numPr>
        <w:suppressAutoHyphens w:val="0"/>
        <w:ind w:left="567" w:hanging="283"/>
        <w:contextualSpacing/>
        <w:jc w:val="both"/>
        <w:rPr>
          <w:rFonts w:ascii="Arial" w:hAnsi="Arial" w:cs="Arial"/>
        </w:rPr>
      </w:pPr>
      <w:r w:rsidRPr="002E229F">
        <w:rPr>
          <w:rFonts w:ascii="Arial" w:hAnsi="Arial" w:cs="Arial"/>
          <w:lang w:eastAsia="en-US"/>
        </w:rPr>
        <w:t>Presentar Declaraciones Juradas (Formatos 1, 2, 3 y 5) que el Sistema de Selección de Personal (SISEP) le envió al postulante de manera automática al momento de la postulación</w:t>
      </w:r>
      <w:r w:rsidRPr="002E229F">
        <w:rPr>
          <w:rFonts w:ascii="Arial" w:hAnsi="Arial" w:cs="Arial"/>
        </w:rPr>
        <w:t>.</w:t>
      </w:r>
    </w:p>
    <w:p w:rsidR="0047257E" w:rsidRPr="002E229F" w:rsidRDefault="0047257E" w:rsidP="0047257E">
      <w:pPr>
        <w:pStyle w:val="Sinespaciado"/>
        <w:numPr>
          <w:ilvl w:val="0"/>
          <w:numId w:val="14"/>
        </w:numPr>
        <w:ind w:left="567" w:hanging="283"/>
        <w:jc w:val="both"/>
        <w:rPr>
          <w:rFonts w:ascii="Arial" w:hAnsi="Arial" w:cs="Arial"/>
          <w:sz w:val="20"/>
          <w:szCs w:val="20"/>
        </w:rPr>
      </w:pPr>
      <w:r w:rsidRPr="002E229F">
        <w:rPr>
          <w:rFonts w:ascii="Arial" w:hAnsi="Arial" w:cs="Arial"/>
          <w:sz w:val="20"/>
          <w:szCs w:val="20"/>
        </w:rPr>
        <w:t xml:space="preserve">Presentar Currículum Vitae documentado y </w:t>
      </w:r>
      <w:r w:rsidRPr="002E229F">
        <w:rPr>
          <w:rFonts w:ascii="Arial" w:hAnsi="Arial" w:cs="Arial"/>
          <w:b/>
          <w:sz w:val="20"/>
          <w:szCs w:val="20"/>
        </w:rPr>
        <w:t>foliado</w:t>
      </w:r>
      <w:r w:rsidRPr="002E229F">
        <w:rPr>
          <w:rFonts w:ascii="Arial" w:hAnsi="Arial" w:cs="Arial"/>
          <w:sz w:val="20"/>
          <w:szCs w:val="20"/>
        </w:rPr>
        <w:t>, detallando la formación adquirida, períodos y lugares donde se desarrolló la experiencia laboral, así como la denominación, fechas y duración de los eventos de capacitación.</w:t>
      </w:r>
    </w:p>
    <w:p w:rsidR="0047257E" w:rsidRPr="002E229F" w:rsidRDefault="0047257E" w:rsidP="0047257E">
      <w:pPr>
        <w:pStyle w:val="Sinespaciado"/>
        <w:numPr>
          <w:ilvl w:val="0"/>
          <w:numId w:val="14"/>
        </w:numPr>
        <w:ind w:left="567" w:hanging="283"/>
        <w:jc w:val="both"/>
        <w:rPr>
          <w:rFonts w:ascii="Arial" w:hAnsi="Arial" w:cs="Arial"/>
          <w:sz w:val="20"/>
          <w:szCs w:val="20"/>
        </w:rPr>
      </w:pPr>
      <w:r w:rsidRPr="002E229F">
        <w:rPr>
          <w:rFonts w:ascii="Arial" w:hAnsi="Arial" w:cs="Arial"/>
          <w:sz w:val="20"/>
          <w:szCs w:val="20"/>
        </w:rPr>
        <w:t>Adjuntar copia simple del Documento Nacional de Identidad (D.N.I.) vigente.</w:t>
      </w:r>
    </w:p>
    <w:p w:rsidR="0047257E" w:rsidRPr="002E229F" w:rsidRDefault="0047257E" w:rsidP="0047257E">
      <w:pPr>
        <w:pStyle w:val="Sinespaciado"/>
        <w:numPr>
          <w:ilvl w:val="0"/>
          <w:numId w:val="14"/>
        </w:numPr>
        <w:ind w:left="567" w:hanging="283"/>
        <w:jc w:val="both"/>
        <w:rPr>
          <w:rFonts w:ascii="Arial" w:hAnsi="Arial" w:cs="Arial"/>
          <w:sz w:val="20"/>
          <w:szCs w:val="20"/>
        </w:rPr>
      </w:pPr>
      <w:r w:rsidRPr="002E229F">
        <w:rPr>
          <w:rFonts w:ascii="Arial" w:hAnsi="Arial" w:cs="Arial"/>
          <w:sz w:val="20"/>
          <w:szCs w:val="20"/>
        </w:rPr>
        <w:t xml:space="preserve">No haber sido destituido de </w:t>
      </w:r>
      <w:smartTag w:uri="urn:schemas-microsoft-com:office:smarttags" w:element="PersonName">
        <w:smartTagPr>
          <w:attr w:name="ProductID" w:val="la Normativa"/>
        </w:smartTagPr>
        <w:r w:rsidRPr="002E229F">
          <w:rPr>
            <w:rFonts w:ascii="Arial" w:hAnsi="Arial" w:cs="Arial"/>
            <w:sz w:val="20"/>
            <w:szCs w:val="20"/>
          </w:rPr>
          <w:t>la Administración Pública</w:t>
        </w:r>
      </w:smartTag>
      <w:r w:rsidRPr="002E229F">
        <w:rPr>
          <w:rFonts w:ascii="Arial" w:hAnsi="Arial" w:cs="Arial"/>
          <w:sz w:val="20"/>
          <w:szCs w:val="20"/>
        </w:rPr>
        <w:t xml:space="preserve"> o Privada en los últimos 05 años.</w:t>
      </w:r>
    </w:p>
    <w:p w:rsidR="0047257E" w:rsidRPr="002E229F" w:rsidRDefault="0047257E" w:rsidP="0047257E">
      <w:pPr>
        <w:pStyle w:val="Sinespaciado"/>
        <w:numPr>
          <w:ilvl w:val="0"/>
          <w:numId w:val="14"/>
        </w:numPr>
        <w:ind w:left="567" w:hanging="283"/>
        <w:jc w:val="both"/>
        <w:rPr>
          <w:rFonts w:ascii="Arial" w:hAnsi="Arial" w:cs="Arial"/>
          <w:sz w:val="20"/>
          <w:szCs w:val="20"/>
        </w:rPr>
      </w:pPr>
      <w:r w:rsidRPr="002E229F">
        <w:rPr>
          <w:rFonts w:ascii="Arial" w:hAnsi="Arial" w:cs="Arial"/>
          <w:sz w:val="20"/>
          <w:szCs w:val="20"/>
        </w:rPr>
        <w:t xml:space="preserve">No haber tenido relación laboral con </w:t>
      </w:r>
      <w:proofErr w:type="spellStart"/>
      <w:r w:rsidRPr="002E229F">
        <w:rPr>
          <w:rFonts w:ascii="Arial" w:hAnsi="Arial" w:cs="Arial"/>
          <w:sz w:val="20"/>
          <w:szCs w:val="20"/>
        </w:rPr>
        <w:t>EsSalud</w:t>
      </w:r>
      <w:proofErr w:type="spellEnd"/>
      <w:r w:rsidRPr="002E229F">
        <w:rPr>
          <w:rFonts w:ascii="Arial" w:hAnsi="Arial" w:cs="Arial"/>
          <w:sz w:val="20"/>
          <w:szCs w:val="20"/>
        </w:rPr>
        <w:t xml:space="preserve"> a plazo indeterminado durante los 12 últimos meses, a efectos de la contratación a plazo fijo. </w:t>
      </w:r>
      <w:r w:rsidRPr="002E229F">
        <w:rPr>
          <w:rFonts w:ascii="Arial" w:hAnsi="Arial" w:cs="Arial"/>
          <w:sz w:val="20"/>
          <w:szCs w:val="20"/>
          <w:vertAlign w:val="superscript"/>
        </w:rPr>
        <w:t>(*)</w:t>
      </w:r>
    </w:p>
    <w:p w:rsidR="0047257E" w:rsidRPr="002E229F" w:rsidRDefault="0047257E" w:rsidP="0047257E">
      <w:pPr>
        <w:pStyle w:val="Sinespaciado"/>
        <w:numPr>
          <w:ilvl w:val="0"/>
          <w:numId w:val="14"/>
        </w:numPr>
        <w:ind w:left="567" w:hanging="283"/>
        <w:jc w:val="both"/>
        <w:rPr>
          <w:rFonts w:ascii="Arial" w:hAnsi="Arial" w:cs="Arial"/>
          <w:sz w:val="20"/>
          <w:szCs w:val="20"/>
        </w:rPr>
      </w:pPr>
      <w:r w:rsidRPr="002E229F">
        <w:rPr>
          <w:rFonts w:ascii="Arial" w:hAnsi="Arial" w:cs="Arial"/>
          <w:sz w:val="20"/>
          <w:szCs w:val="20"/>
        </w:rPr>
        <w:t xml:space="preserve">No tener vínculo laboral vigente con </w:t>
      </w:r>
      <w:proofErr w:type="spellStart"/>
      <w:r w:rsidRPr="002E229F">
        <w:rPr>
          <w:rFonts w:ascii="Arial" w:hAnsi="Arial" w:cs="Arial"/>
          <w:sz w:val="20"/>
          <w:szCs w:val="20"/>
        </w:rPr>
        <w:t>EsSalud</w:t>
      </w:r>
      <w:proofErr w:type="spellEnd"/>
      <w:r w:rsidRPr="002E229F">
        <w:rPr>
          <w:rFonts w:ascii="Arial" w:hAnsi="Arial" w:cs="Arial"/>
          <w:sz w:val="20"/>
          <w:szCs w:val="20"/>
        </w:rPr>
        <w:t xml:space="preserve"> (contratado por servicio específico)</w:t>
      </w:r>
    </w:p>
    <w:p w:rsidR="0047257E" w:rsidRPr="002E229F" w:rsidRDefault="0047257E" w:rsidP="0047257E">
      <w:pPr>
        <w:pStyle w:val="Sinespaciado"/>
        <w:numPr>
          <w:ilvl w:val="0"/>
          <w:numId w:val="14"/>
        </w:numPr>
        <w:ind w:left="567" w:hanging="283"/>
        <w:jc w:val="both"/>
        <w:rPr>
          <w:rFonts w:ascii="Arial" w:hAnsi="Arial" w:cs="Arial"/>
          <w:sz w:val="20"/>
          <w:szCs w:val="20"/>
        </w:rPr>
      </w:pPr>
      <w:r w:rsidRPr="002E229F">
        <w:rPr>
          <w:rFonts w:ascii="Arial" w:hAnsi="Arial" w:cs="Arial"/>
          <w:sz w:val="20"/>
          <w:szCs w:val="20"/>
        </w:rPr>
        <w:t xml:space="preserve">Los trabajadores de </w:t>
      </w:r>
      <w:proofErr w:type="spellStart"/>
      <w:r w:rsidRPr="002E229F">
        <w:rPr>
          <w:rFonts w:ascii="Arial" w:hAnsi="Arial" w:cs="Arial"/>
          <w:sz w:val="20"/>
          <w:szCs w:val="20"/>
        </w:rPr>
        <w:t>EsSalud</w:t>
      </w:r>
      <w:proofErr w:type="spellEnd"/>
      <w:r w:rsidRPr="002E229F">
        <w:rPr>
          <w:rFonts w:ascii="Arial" w:hAnsi="Arial" w:cs="Arial"/>
          <w:sz w:val="20"/>
          <w:szCs w:val="20"/>
        </w:rPr>
        <w:t xml:space="preserve"> que laboran bajo la modalidad de CAS, así como los trabajadores bajo la modalidad de plazo indeterminado y/o Nombrado podrán postular sin renuncia previa acreditando como mínimo un (01) año de servicios ininterrumpidos en la institución. </w:t>
      </w:r>
    </w:p>
    <w:p w:rsidR="0047257E" w:rsidRPr="002E229F" w:rsidRDefault="0047257E" w:rsidP="0047257E">
      <w:pPr>
        <w:pStyle w:val="Sinespaciado"/>
        <w:numPr>
          <w:ilvl w:val="0"/>
          <w:numId w:val="14"/>
        </w:numPr>
        <w:ind w:left="567" w:hanging="283"/>
        <w:jc w:val="both"/>
        <w:rPr>
          <w:rFonts w:ascii="Arial" w:hAnsi="Arial" w:cs="Arial"/>
          <w:sz w:val="20"/>
          <w:szCs w:val="20"/>
        </w:rPr>
      </w:pPr>
      <w:r w:rsidRPr="002E229F">
        <w:rPr>
          <w:rFonts w:ascii="Arial" w:hAnsi="Arial" w:cs="Arial"/>
          <w:sz w:val="20"/>
          <w:szCs w:val="20"/>
        </w:rPr>
        <w:t xml:space="preserve">Los trabajadores de </w:t>
      </w:r>
      <w:proofErr w:type="spellStart"/>
      <w:r w:rsidRPr="002E229F">
        <w:rPr>
          <w:rFonts w:ascii="Arial" w:hAnsi="Arial" w:cs="Arial"/>
          <w:sz w:val="20"/>
          <w:szCs w:val="20"/>
        </w:rPr>
        <w:t>EsSalud</w:t>
      </w:r>
      <w:proofErr w:type="spellEnd"/>
      <w:r w:rsidRPr="002E229F">
        <w:rPr>
          <w:rFonts w:ascii="Arial" w:hAnsi="Arial" w:cs="Arial"/>
          <w:sz w:val="20"/>
          <w:szCs w:val="20"/>
        </w:rPr>
        <w:t xml:space="preserve"> que laboran bajo la modalidad de suplencia podrán postular sin renuncia previa acreditando su experiencia laboral en la condición citada.</w:t>
      </w:r>
    </w:p>
    <w:p w:rsidR="0047257E" w:rsidRPr="002E229F" w:rsidRDefault="0047257E" w:rsidP="0047257E">
      <w:pPr>
        <w:pStyle w:val="Sinespaciado"/>
        <w:numPr>
          <w:ilvl w:val="0"/>
          <w:numId w:val="14"/>
        </w:numPr>
        <w:ind w:left="567" w:hanging="283"/>
        <w:jc w:val="both"/>
        <w:rPr>
          <w:rFonts w:ascii="Arial" w:hAnsi="Arial" w:cs="Arial"/>
          <w:sz w:val="20"/>
          <w:szCs w:val="20"/>
        </w:rPr>
      </w:pPr>
      <w:r w:rsidRPr="002E229F">
        <w:rPr>
          <w:rFonts w:ascii="Arial" w:hAnsi="Arial" w:cs="Arial"/>
          <w:sz w:val="20"/>
          <w:szCs w:val="20"/>
        </w:rPr>
        <w:t>Disponibilidad Inmediata.</w:t>
      </w:r>
    </w:p>
    <w:p w:rsidR="0047257E" w:rsidRPr="002E229F" w:rsidRDefault="0047257E" w:rsidP="0047257E">
      <w:pPr>
        <w:pStyle w:val="Sinespaciado"/>
        <w:jc w:val="both"/>
        <w:rPr>
          <w:rFonts w:ascii="Arial" w:hAnsi="Arial" w:cs="Arial"/>
          <w:sz w:val="20"/>
          <w:szCs w:val="20"/>
        </w:rPr>
      </w:pPr>
    </w:p>
    <w:p w:rsidR="0047257E" w:rsidRPr="002E229F" w:rsidRDefault="0047257E" w:rsidP="0047257E">
      <w:pPr>
        <w:autoSpaceDE w:val="0"/>
        <w:autoSpaceDN w:val="0"/>
        <w:adjustRightInd w:val="0"/>
        <w:ind w:firstLine="567"/>
        <w:jc w:val="both"/>
        <w:rPr>
          <w:rFonts w:ascii="Arial" w:hAnsi="Arial" w:cs="Arial"/>
          <w:b/>
          <w:sz w:val="16"/>
          <w:szCs w:val="16"/>
        </w:rPr>
      </w:pPr>
      <w:r w:rsidRPr="002E229F">
        <w:rPr>
          <w:rFonts w:ascii="Arial" w:hAnsi="Arial" w:cs="Arial"/>
          <w:b/>
          <w:sz w:val="18"/>
          <w:szCs w:val="18"/>
          <w:vertAlign w:val="superscript"/>
        </w:rPr>
        <w:t>(*)</w:t>
      </w:r>
      <w:r w:rsidRPr="002E229F">
        <w:rPr>
          <w:rFonts w:ascii="Arial" w:hAnsi="Arial" w:cs="Arial"/>
          <w:b/>
          <w:sz w:val="19"/>
          <w:szCs w:val="19"/>
        </w:rPr>
        <w:t xml:space="preserve"> </w:t>
      </w:r>
      <w:r w:rsidRPr="002E229F">
        <w:rPr>
          <w:rFonts w:ascii="Arial" w:hAnsi="Arial" w:cs="Arial"/>
          <w:b/>
          <w:sz w:val="16"/>
          <w:szCs w:val="16"/>
        </w:rPr>
        <w:t xml:space="preserve">Requisito considerado en </w:t>
      </w:r>
      <w:smartTag w:uri="urn:schemas-microsoft-com:office:smarttags" w:element="PersonName">
        <w:smartTagPr>
          <w:attr w:name="ProductID" w:val="la Normativa"/>
        </w:smartTagPr>
        <w:r w:rsidRPr="002E229F">
          <w:rPr>
            <w:rFonts w:ascii="Arial" w:hAnsi="Arial" w:cs="Arial"/>
            <w:b/>
            <w:sz w:val="16"/>
            <w:szCs w:val="16"/>
          </w:rPr>
          <w:t>la LEY DE</w:t>
        </w:r>
      </w:smartTag>
      <w:r w:rsidRPr="002E229F">
        <w:rPr>
          <w:rFonts w:ascii="Arial" w:hAnsi="Arial" w:cs="Arial"/>
          <w:b/>
          <w:sz w:val="16"/>
          <w:szCs w:val="16"/>
        </w:rPr>
        <w:t xml:space="preserve"> PRODUCTIVIDAD Y COMPETITIVIDAD LABORAL</w:t>
      </w:r>
    </w:p>
    <w:p w:rsidR="0047257E" w:rsidRPr="002E229F" w:rsidRDefault="0047257E" w:rsidP="0047257E">
      <w:pPr>
        <w:autoSpaceDE w:val="0"/>
        <w:autoSpaceDN w:val="0"/>
        <w:adjustRightInd w:val="0"/>
        <w:ind w:left="567"/>
        <w:jc w:val="both"/>
        <w:rPr>
          <w:rFonts w:ascii="Arial" w:hAnsi="Arial" w:cs="Arial"/>
          <w:b/>
          <w:sz w:val="16"/>
          <w:szCs w:val="16"/>
        </w:rPr>
      </w:pPr>
      <w:r w:rsidRPr="002E229F">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47257E" w:rsidRPr="002E229F" w:rsidRDefault="0047257E" w:rsidP="0047257E">
      <w:pPr>
        <w:pStyle w:val="Sinespaciado"/>
        <w:rPr>
          <w:rFonts w:ascii="Arial" w:hAnsi="Arial" w:cs="Arial"/>
          <w:sz w:val="20"/>
          <w:szCs w:val="20"/>
        </w:rPr>
      </w:pPr>
    </w:p>
    <w:p w:rsidR="005650F1" w:rsidRDefault="005650F1" w:rsidP="005650F1">
      <w:pPr>
        <w:tabs>
          <w:tab w:val="left" w:pos="792"/>
        </w:tabs>
        <w:rPr>
          <w:rFonts w:ascii="Arial" w:hAnsi="Arial" w:cs="Arial"/>
        </w:rPr>
      </w:pPr>
    </w:p>
    <w:p w:rsidR="005650F1" w:rsidRDefault="005650F1" w:rsidP="005650F1">
      <w:pPr>
        <w:pStyle w:val="Prrafodelista1"/>
        <w:numPr>
          <w:ilvl w:val="0"/>
          <w:numId w:val="1"/>
        </w:numPr>
        <w:suppressAutoHyphens w:val="0"/>
        <w:jc w:val="both"/>
      </w:pPr>
      <w:r>
        <w:rPr>
          <w:rFonts w:ascii="Arial" w:hAnsi="Arial" w:cs="Arial"/>
          <w:b/>
        </w:rPr>
        <w:t xml:space="preserve">REQUISITOS ESPECÍFICOS </w:t>
      </w:r>
      <w:r>
        <w:rPr>
          <w:rFonts w:ascii="Arial" w:hAnsi="Arial" w:cs="Arial"/>
          <w:b/>
          <w:u w:val="single"/>
        </w:rPr>
        <w:t>OBLIGATORIOS</w:t>
      </w:r>
      <w:r>
        <w:rPr>
          <w:rFonts w:ascii="Arial" w:hAnsi="Arial" w:cs="Arial"/>
          <w:b/>
        </w:rPr>
        <w:t>:</w:t>
      </w:r>
    </w:p>
    <w:p w:rsidR="005650F1" w:rsidRDefault="005650F1" w:rsidP="005650F1">
      <w:pPr>
        <w:pStyle w:val="Prrafodelista1"/>
        <w:suppressAutoHyphens w:val="0"/>
        <w:jc w:val="both"/>
        <w:rPr>
          <w:rFonts w:ascii="Arial" w:hAnsi="Arial" w:cs="Arial"/>
          <w:b/>
          <w:color w:val="000000"/>
          <w:sz w:val="16"/>
          <w:szCs w:val="16"/>
        </w:rPr>
      </w:pPr>
    </w:p>
    <w:p w:rsidR="005650F1" w:rsidRPr="00772520" w:rsidRDefault="005650F1" w:rsidP="005650F1">
      <w:pPr>
        <w:tabs>
          <w:tab w:val="left" w:pos="786"/>
        </w:tabs>
        <w:ind w:left="426"/>
        <w:jc w:val="both"/>
        <w:rPr>
          <w:rFonts w:ascii="Arial" w:hAnsi="Arial" w:cs="Arial"/>
          <w:b/>
          <w:u w:val="single"/>
        </w:rPr>
      </w:pPr>
      <w:r w:rsidRPr="00772520">
        <w:rPr>
          <w:rFonts w:ascii="Arial" w:hAnsi="Arial" w:cs="Arial"/>
          <w:b/>
          <w:u w:val="single"/>
        </w:rPr>
        <w:t>CIRUJANO DENTISTA (COD. P2CD-001)</w:t>
      </w:r>
    </w:p>
    <w:p w:rsidR="005650F1" w:rsidRPr="00844B18" w:rsidRDefault="005650F1" w:rsidP="005650F1">
      <w:pPr>
        <w:tabs>
          <w:tab w:val="left" w:pos="786"/>
        </w:tabs>
        <w:ind w:left="426"/>
        <w:jc w:val="both"/>
        <w:rPr>
          <w:rFonts w:ascii="Arial" w:hAnsi="Arial" w:cs="Arial"/>
          <w:b/>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641BA8" w:rsidRPr="00844B18" w:rsidTr="00280E43">
        <w:tc>
          <w:tcPr>
            <w:tcW w:w="3120" w:type="dxa"/>
            <w:shd w:val="clear" w:color="auto" w:fill="C0C0C0"/>
            <w:vAlign w:val="center"/>
          </w:tcPr>
          <w:p w:rsidR="00641BA8" w:rsidRPr="006B4246" w:rsidRDefault="00641BA8" w:rsidP="00280E43">
            <w:pPr>
              <w:pStyle w:val="Sangradetextonormal"/>
              <w:ind w:firstLine="0"/>
              <w:rPr>
                <w:b w:val="0"/>
                <w:sz w:val="20"/>
                <w:szCs w:val="20"/>
              </w:rPr>
            </w:pPr>
            <w:r w:rsidRPr="006B4246">
              <w:rPr>
                <w:sz w:val="20"/>
                <w:szCs w:val="20"/>
              </w:rPr>
              <w:t>REQUISITOS</w:t>
            </w:r>
          </w:p>
          <w:p w:rsidR="00641BA8" w:rsidRPr="006B4246" w:rsidRDefault="00641BA8" w:rsidP="00280E43">
            <w:pPr>
              <w:pStyle w:val="Sangradetextonormal"/>
              <w:ind w:firstLine="0"/>
              <w:rPr>
                <w:b w:val="0"/>
                <w:sz w:val="20"/>
                <w:szCs w:val="20"/>
              </w:rPr>
            </w:pPr>
            <w:r w:rsidRPr="006B4246">
              <w:rPr>
                <w:sz w:val="20"/>
                <w:szCs w:val="20"/>
              </w:rPr>
              <w:t>ESPECÍFICOS</w:t>
            </w:r>
          </w:p>
        </w:tc>
        <w:tc>
          <w:tcPr>
            <w:tcW w:w="5640" w:type="dxa"/>
            <w:shd w:val="clear" w:color="auto" w:fill="C0C0C0"/>
            <w:vAlign w:val="center"/>
          </w:tcPr>
          <w:p w:rsidR="00641BA8" w:rsidRPr="006B4246" w:rsidRDefault="00641BA8" w:rsidP="00280E43">
            <w:pPr>
              <w:pStyle w:val="Sangradetextonormal"/>
              <w:ind w:firstLine="0"/>
              <w:rPr>
                <w:b w:val="0"/>
                <w:sz w:val="20"/>
                <w:szCs w:val="20"/>
              </w:rPr>
            </w:pPr>
            <w:r w:rsidRPr="006B4246">
              <w:rPr>
                <w:sz w:val="20"/>
                <w:szCs w:val="20"/>
              </w:rPr>
              <w:t>DETALLE</w:t>
            </w:r>
          </w:p>
        </w:tc>
      </w:tr>
      <w:tr w:rsidR="00641BA8" w:rsidRPr="00844B18" w:rsidTr="00280E43">
        <w:tc>
          <w:tcPr>
            <w:tcW w:w="3120" w:type="dxa"/>
            <w:vAlign w:val="center"/>
          </w:tcPr>
          <w:p w:rsidR="00641BA8" w:rsidRPr="006B4246" w:rsidRDefault="00641BA8" w:rsidP="00280E43">
            <w:pPr>
              <w:pStyle w:val="Sangradetextonormal"/>
              <w:ind w:firstLine="0"/>
              <w:rPr>
                <w:b w:val="0"/>
                <w:sz w:val="20"/>
                <w:szCs w:val="20"/>
              </w:rPr>
            </w:pPr>
            <w:r w:rsidRPr="006B4246">
              <w:rPr>
                <w:sz w:val="20"/>
                <w:szCs w:val="20"/>
              </w:rPr>
              <w:t>Formación General</w:t>
            </w:r>
          </w:p>
        </w:tc>
        <w:tc>
          <w:tcPr>
            <w:tcW w:w="5640" w:type="dxa"/>
          </w:tcPr>
          <w:p w:rsidR="00641BA8" w:rsidRPr="00864F99" w:rsidRDefault="00641BA8" w:rsidP="00644667">
            <w:pPr>
              <w:numPr>
                <w:ilvl w:val="0"/>
                <w:numId w:val="8"/>
              </w:numPr>
              <w:suppressAutoHyphens w:val="0"/>
              <w:ind w:left="268" w:hanging="428"/>
              <w:contextualSpacing/>
              <w:jc w:val="both"/>
              <w:rPr>
                <w:rFonts w:ascii="Arial" w:hAnsi="Arial" w:cs="Arial"/>
              </w:rPr>
            </w:pPr>
            <w:r w:rsidRPr="006B4246">
              <w:rPr>
                <w:rFonts w:ascii="Arial" w:hAnsi="Arial" w:cs="Arial"/>
              </w:rPr>
              <w:t xml:space="preserve">Presentar copia simple del Título Profesional Universitario de Odontólogo o Cirujano Dentista, Diploma de Colegiatura y constancia de Habilitación Profesional vigente a la fecha de inscripción y Resolución del SERUMS correspondiente a la profesión. </w:t>
            </w:r>
            <w:r w:rsidRPr="006B4246">
              <w:rPr>
                <w:rFonts w:ascii="Arial" w:hAnsi="Arial" w:cs="Arial"/>
                <w:b/>
              </w:rPr>
              <w:t>(Indispensable</w:t>
            </w:r>
            <w:r>
              <w:rPr>
                <w:rFonts w:ascii="Arial" w:hAnsi="Arial" w:cs="Arial"/>
                <w:b/>
              </w:rPr>
              <w:t>s</w:t>
            </w:r>
            <w:r w:rsidRPr="006B4246">
              <w:rPr>
                <w:rFonts w:ascii="Arial" w:hAnsi="Arial" w:cs="Arial"/>
                <w:b/>
              </w:rPr>
              <w:t>)</w:t>
            </w:r>
          </w:p>
        </w:tc>
      </w:tr>
      <w:tr w:rsidR="00641BA8" w:rsidRPr="00732576" w:rsidTr="00280E43">
        <w:tc>
          <w:tcPr>
            <w:tcW w:w="3120" w:type="dxa"/>
            <w:vAlign w:val="center"/>
          </w:tcPr>
          <w:p w:rsidR="00641BA8" w:rsidRPr="006B4246" w:rsidRDefault="00641BA8" w:rsidP="00280E43">
            <w:pPr>
              <w:pStyle w:val="Sangradetextonormal"/>
              <w:ind w:firstLine="0"/>
              <w:rPr>
                <w:b w:val="0"/>
                <w:sz w:val="20"/>
                <w:szCs w:val="20"/>
              </w:rPr>
            </w:pPr>
            <w:r w:rsidRPr="006B4246">
              <w:rPr>
                <w:sz w:val="20"/>
                <w:szCs w:val="20"/>
              </w:rPr>
              <w:lastRenderedPageBreak/>
              <w:t>Experiencia Laboral</w:t>
            </w:r>
          </w:p>
        </w:tc>
        <w:tc>
          <w:tcPr>
            <w:tcW w:w="5640" w:type="dxa"/>
          </w:tcPr>
          <w:p w:rsidR="00641BA8" w:rsidRPr="006B4246" w:rsidRDefault="00641BA8" w:rsidP="00641BA8">
            <w:pPr>
              <w:numPr>
                <w:ilvl w:val="0"/>
                <w:numId w:val="9"/>
              </w:numPr>
              <w:tabs>
                <w:tab w:val="clear" w:pos="720"/>
              </w:tabs>
              <w:suppressAutoHyphens w:val="0"/>
              <w:ind w:left="240" w:hanging="252"/>
              <w:jc w:val="both"/>
              <w:rPr>
                <w:rFonts w:ascii="Arial" w:hAnsi="Arial" w:cs="Arial"/>
              </w:rPr>
            </w:pPr>
            <w:r>
              <w:rPr>
                <w:rFonts w:ascii="Arial" w:hAnsi="Arial" w:cs="Arial"/>
              </w:rPr>
              <w:t>Acreditar como mínimo un (02</w:t>
            </w:r>
            <w:r w:rsidRPr="006B4246">
              <w:rPr>
                <w:rFonts w:ascii="Arial" w:hAnsi="Arial" w:cs="Arial"/>
              </w:rPr>
              <w:t>) año</w:t>
            </w:r>
            <w:r>
              <w:rPr>
                <w:rFonts w:ascii="Arial" w:hAnsi="Arial" w:cs="Arial"/>
              </w:rPr>
              <w:t>s</w:t>
            </w:r>
            <w:r w:rsidRPr="006B4246">
              <w:rPr>
                <w:rFonts w:ascii="Arial" w:hAnsi="Arial" w:cs="Arial"/>
              </w:rPr>
              <w:t xml:space="preserve"> en el desempeño de actividades afines a la profesión, con posterioridad a la obtención del Título Profesional, </w:t>
            </w:r>
            <w:r>
              <w:rPr>
                <w:rFonts w:ascii="Arial" w:hAnsi="Arial" w:cs="Arial"/>
              </w:rPr>
              <w:t xml:space="preserve">incluyendo </w:t>
            </w:r>
            <w:r w:rsidRPr="006B4246">
              <w:rPr>
                <w:rFonts w:ascii="Arial" w:hAnsi="Arial" w:cs="Arial"/>
              </w:rPr>
              <w:t>el SERUMS.</w:t>
            </w:r>
            <w:r w:rsidRPr="006B4246">
              <w:rPr>
                <w:rFonts w:ascii="Arial" w:hAnsi="Arial" w:cs="Arial"/>
                <w:b/>
              </w:rPr>
              <w:t xml:space="preserve"> (Indispensable)</w:t>
            </w:r>
          </w:p>
          <w:p w:rsidR="00641BA8" w:rsidRPr="006B4246" w:rsidRDefault="00641BA8" w:rsidP="00280E43">
            <w:pPr>
              <w:pStyle w:val="Prrafodelista"/>
              <w:ind w:left="240"/>
              <w:jc w:val="both"/>
              <w:rPr>
                <w:sz w:val="20"/>
                <w:szCs w:val="20"/>
              </w:rPr>
            </w:pPr>
            <w:r w:rsidRPr="006B4246">
              <w:rPr>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41BA8" w:rsidRPr="006B4246" w:rsidRDefault="00641BA8" w:rsidP="00280E43">
            <w:pPr>
              <w:pStyle w:val="Prrafodelista"/>
              <w:ind w:left="240"/>
              <w:jc w:val="both"/>
              <w:rPr>
                <w:sz w:val="20"/>
                <w:szCs w:val="20"/>
              </w:rPr>
            </w:pPr>
            <w:r w:rsidRPr="006B4246">
              <w:rPr>
                <w:sz w:val="20"/>
                <w:szCs w:val="20"/>
              </w:rPr>
              <w:t>No se considerará como experiencia laboral: Trabajos Ad Honorem, ni Pasantías, ni prácticas.</w:t>
            </w:r>
          </w:p>
        </w:tc>
      </w:tr>
      <w:tr w:rsidR="00641BA8" w:rsidRPr="00732576" w:rsidTr="00280E43">
        <w:tc>
          <w:tcPr>
            <w:tcW w:w="3120" w:type="dxa"/>
            <w:vAlign w:val="center"/>
          </w:tcPr>
          <w:p w:rsidR="00641BA8" w:rsidRPr="006B4246" w:rsidRDefault="00641BA8" w:rsidP="00280E43">
            <w:pPr>
              <w:pStyle w:val="Sangradetextonormal"/>
              <w:ind w:firstLine="0"/>
              <w:rPr>
                <w:b w:val="0"/>
                <w:sz w:val="20"/>
                <w:szCs w:val="20"/>
              </w:rPr>
            </w:pPr>
            <w:r w:rsidRPr="006B4246">
              <w:rPr>
                <w:sz w:val="20"/>
                <w:szCs w:val="20"/>
              </w:rPr>
              <w:t>Capacitación</w:t>
            </w:r>
          </w:p>
        </w:tc>
        <w:tc>
          <w:tcPr>
            <w:tcW w:w="5640" w:type="dxa"/>
          </w:tcPr>
          <w:p w:rsidR="00641BA8" w:rsidRPr="00864F99" w:rsidRDefault="00641BA8" w:rsidP="00641BA8">
            <w:pPr>
              <w:numPr>
                <w:ilvl w:val="4"/>
                <w:numId w:val="6"/>
              </w:numPr>
              <w:tabs>
                <w:tab w:val="clear" w:pos="3600"/>
                <w:tab w:val="num" w:pos="240"/>
              </w:tabs>
              <w:suppressAutoHyphens w:val="0"/>
              <w:ind w:left="240" w:hanging="240"/>
              <w:jc w:val="both"/>
              <w:rPr>
                <w:rFonts w:ascii="Arial" w:hAnsi="Arial" w:cs="Arial"/>
                <w:b/>
                <w:lang w:val="es-MX"/>
              </w:rPr>
            </w:pPr>
            <w:r w:rsidRPr="006B4246">
              <w:rPr>
                <w:rFonts w:ascii="Arial" w:hAnsi="Arial" w:cs="Arial"/>
              </w:rPr>
              <w:t>Acreditar capacitación y/o actividades de actualización profesional afines al</w:t>
            </w:r>
            <w:r>
              <w:rPr>
                <w:rFonts w:ascii="Arial" w:hAnsi="Arial" w:cs="Arial"/>
              </w:rPr>
              <w:t xml:space="preserve"> servicio convocado, mínima de 80 horas, realizadas a </w:t>
            </w:r>
            <w:r w:rsidRPr="006B4246">
              <w:rPr>
                <w:rFonts w:ascii="Arial" w:hAnsi="Arial" w:cs="Arial"/>
              </w:rPr>
              <w:t xml:space="preserve">partir del año 2011 a la fecha, con posterioridad a la obtención del Título Profesional. </w:t>
            </w:r>
            <w:r w:rsidRPr="006B4246">
              <w:rPr>
                <w:rFonts w:ascii="Arial" w:hAnsi="Arial" w:cs="Arial"/>
                <w:b/>
              </w:rPr>
              <w:t>(Indispensable)</w:t>
            </w:r>
          </w:p>
        </w:tc>
      </w:tr>
      <w:tr w:rsidR="00641BA8" w:rsidRPr="00732576" w:rsidTr="00280E43">
        <w:trPr>
          <w:trHeight w:val="225"/>
        </w:trPr>
        <w:tc>
          <w:tcPr>
            <w:tcW w:w="3120" w:type="dxa"/>
            <w:vAlign w:val="center"/>
          </w:tcPr>
          <w:p w:rsidR="00641BA8" w:rsidRPr="006B4246" w:rsidRDefault="00641BA8" w:rsidP="00280E43">
            <w:pPr>
              <w:pStyle w:val="Sangradetextonormal"/>
              <w:ind w:firstLine="0"/>
              <w:rPr>
                <w:b w:val="0"/>
                <w:sz w:val="20"/>
                <w:szCs w:val="20"/>
              </w:rPr>
            </w:pPr>
            <w:r w:rsidRPr="006B4246">
              <w:rPr>
                <w:sz w:val="20"/>
                <w:szCs w:val="20"/>
              </w:rPr>
              <w:t>Conocimientos complementarios para el cargo</w:t>
            </w:r>
          </w:p>
        </w:tc>
        <w:tc>
          <w:tcPr>
            <w:tcW w:w="5640" w:type="dxa"/>
          </w:tcPr>
          <w:p w:rsidR="00641BA8" w:rsidRPr="0047257E" w:rsidRDefault="0047257E" w:rsidP="00641BA8">
            <w:pPr>
              <w:numPr>
                <w:ilvl w:val="0"/>
                <w:numId w:val="7"/>
              </w:numPr>
              <w:tabs>
                <w:tab w:val="num" w:pos="240"/>
              </w:tabs>
              <w:spacing w:line="252" w:lineRule="auto"/>
              <w:ind w:left="240" w:hanging="240"/>
              <w:jc w:val="both"/>
              <w:rPr>
                <w:rFonts w:ascii="Arial" w:hAnsi="Arial" w:cs="Arial"/>
              </w:rPr>
            </w:pPr>
            <w:r w:rsidRPr="0047257E">
              <w:rPr>
                <w:rFonts w:ascii="Arial" w:hAnsi="Arial" w:cs="Arial"/>
              </w:rPr>
              <w:t>M</w:t>
            </w:r>
            <w:r w:rsidR="00641BA8" w:rsidRPr="0047257E">
              <w:rPr>
                <w:rFonts w:ascii="Arial" w:hAnsi="Arial" w:cs="Arial"/>
              </w:rPr>
              <w:t>anejo de software en entorno WINDOWS: Procesador de Texto, Hoja de Cálculo y Correo Electrónico</w:t>
            </w:r>
            <w:r w:rsidR="00641BA8" w:rsidRPr="0047257E">
              <w:rPr>
                <w:rFonts w:ascii="Arial" w:hAnsi="Arial" w:cs="Arial"/>
                <w:bCs/>
              </w:rPr>
              <w:t xml:space="preserve">. </w:t>
            </w:r>
            <w:r w:rsidR="00641BA8" w:rsidRPr="0047257E">
              <w:rPr>
                <w:rFonts w:ascii="Arial" w:hAnsi="Arial" w:cs="Arial"/>
                <w:b/>
                <w:bCs/>
              </w:rPr>
              <w:t>(Indispensable)</w:t>
            </w:r>
          </w:p>
        </w:tc>
      </w:tr>
      <w:tr w:rsidR="00641BA8" w:rsidRPr="00243BB1" w:rsidTr="00280E43">
        <w:trPr>
          <w:trHeight w:val="225"/>
        </w:trPr>
        <w:tc>
          <w:tcPr>
            <w:tcW w:w="3120" w:type="dxa"/>
            <w:vAlign w:val="center"/>
          </w:tcPr>
          <w:p w:rsidR="00641BA8" w:rsidRPr="006B4246" w:rsidRDefault="00641BA8" w:rsidP="00280E43">
            <w:pPr>
              <w:pStyle w:val="Sangradetextonormal"/>
              <w:ind w:firstLine="0"/>
              <w:rPr>
                <w:b w:val="0"/>
                <w:sz w:val="20"/>
                <w:szCs w:val="20"/>
              </w:rPr>
            </w:pPr>
            <w:r w:rsidRPr="006B4246">
              <w:rPr>
                <w:sz w:val="20"/>
                <w:szCs w:val="20"/>
              </w:rPr>
              <w:t>Motivo de contratación</w:t>
            </w:r>
          </w:p>
        </w:tc>
        <w:tc>
          <w:tcPr>
            <w:tcW w:w="5640" w:type="dxa"/>
          </w:tcPr>
          <w:p w:rsidR="00641BA8" w:rsidRPr="0047257E" w:rsidRDefault="0047257E" w:rsidP="00641BA8">
            <w:pPr>
              <w:numPr>
                <w:ilvl w:val="0"/>
                <w:numId w:val="7"/>
              </w:numPr>
              <w:tabs>
                <w:tab w:val="clear" w:pos="501"/>
                <w:tab w:val="num" w:pos="98"/>
                <w:tab w:val="num" w:pos="240"/>
              </w:tabs>
              <w:spacing w:line="252" w:lineRule="auto"/>
              <w:ind w:left="252" w:hanging="240"/>
              <w:jc w:val="both"/>
              <w:rPr>
                <w:rFonts w:ascii="Arial" w:hAnsi="Arial" w:cs="Arial"/>
              </w:rPr>
            </w:pPr>
            <w:r w:rsidRPr="0047257E">
              <w:rPr>
                <w:rFonts w:ascii="Arial" w:hAnsi="Arial" w:cs="Arial"/>
              </w:rPr>
              <w:t xml:space="preserve">Suspensión de </w:t>
            </w:r>
            <w:r w:rsidR="00A748D7" w:rsidRPr="0047257E">
              <w:rPr>
                <w:rFonts w:ascii="Arial" w:hAnsi="Arial" w:cs="Arial"/>
              </w:rPr>
              <w:t>sanción</w:t>
            </w:r>
            <w:r w:rsidR="00641BA8" w:rsidRPr="0047257E">
              <w:rPr>
                <w:rFonts w:ascii="Arial" w:hAnsi="Arial" w:cs="Arial"/>
              </w:rPr>
              <w:t xml:space="preserve"> -Resolución 255-DM-RACAJ-2016</w:t>
            </w:r>
          </w:p>
        </w:tc>
      </w:tr>
    </w:tbl>
    <w:p w:rsidR="00641BA8" w:rsidRDefault="00641BA8" w:rsidP="005650F1">
      <w:pPr>
        <w:pStyle w:val="Prrafodelista1"/>
        <w:suppressAutoHyphens w:val="0"/>
        <w:ind w:left="426"/>
        <w:jc w:val="both"/>
        <w:rPr>
          <w:rFonts w:ascii="Arial" w:hAnsi="Arial" w:cs="Arial"/>
          <w:b/>
          <w:color w:val="000000"/>
          <w:sz w:val="16"/>
          <w:szCs w:val="16"/>
        </w:rPr>
      </w:pPr>
    </w:p>
    <w:p w:rsidR="00641BA8" w:rsidRDefault="00641BA8" w:rsidP="005650F1">
      <w:pPr>
        <w:pStyle w:val="Prrafodelista1"/>
        <w:suppressAutoHyphens w:val="0"/>
        <w:ind w:left="426"/>
        <w:jc w:val="both"/>
        <w:rPr>
          <w:rFonts w:ascii="Arial" w:hAnsi="Arial" w:cs="Arial"/>
          <w:b/>
          <w:color w:val="000000"/>
          <w:sz w:val="16"/>
          <w:szCs w:val="16"/>
        </w:rPr>
      </w:pPr>
    </w:p>
    <w:p w:rsidR="00641BA8" w:rsidRPr="00772520" w:rsidRDefault="00772520" w:rsidP="00641BA8">
      <w:pPr>
        <w:tabs>
          <w:tab w:val="left" w:pos="786"/>
        </w:tabs>
        <w:ind w:left="426"/>
        <w:jc w:val="both"/>
        <w:rPr>
          <w:rFonts w:ascii="Arial" w:hAnsi="Arial" w:cs="Arial"/>
          <w:b/>
          <w:u w:val="single"/>
        </w:rPr>
      </w:pPr>
      <w:r>
        <w:rPr>
          <w:rFonts w:ascii="Arial" w:hAnsi="Arial" w:cs="Arial"/>
          <w:b/>
          <w:u w:val="single"/>
        </w:rPr>
        <w:t>ENFERMERA (O) (COD: P2EN – 002</w:t>
      </w:r>
      <w:r w:rsidR="00641BA8" w:rsidRPr="00772520">
        <w:rPr>
          <w:rFonts w:ascii="Arial" w:hAnsi="Arial" w:cs="Arial"/>
          <w:b/>
          <w:u w:val="single"/>
        </w:rPr>
        <w:t>)</w:t>
      </w:r>
    </w:p>
    <w:p w:rsidR="00641BA8" w:rsidRDefault="00641BA8" w:rsidP="00641BA8">
      <w:pPr>
        <w:pStyle w:val="Prrafodelista2"/>
        <w:suppressAutoHyphens w:val="0"/>
        <w:ind w:left="360"/>
        <w:jc w:val="both"/>
        <w:rPr>
          <w:rFonts w:ascii="Arial" w:hAnsi="Arial" w:cs="Arial"/>
          <w:b/>
          <w:color w:val="000000"/>
          <w:sz w:val="16"/>
          <w:szCs w:val="16"/>
          <w:lang w:val="es-MX"/>
        </w:rPr>
      </w:pPr>
    </w:p>
    <w:tbl>
      <w:tblPr>
        <w:tblW w:w="8647" w:type="dxa"/>
        <w:tblInd w:w="534" w:type="dxa"/>
        <w:tblLayout w:type="fixed"/>
        <w:tblLook w:val="0000" w:firstRow="0" w:lastRow="0" w:firstColumn="0" w:lastColumn="0" w:noHBand="0" w:noVBand="0"/>
      </w:tblPr>
      <w:tblGrid>
        <w:gridCol w:w="3005"/>
        <w:gridCol w:w="5642"/>
      </w:tblGrid>
      <w:tr w:rsidR="00641BA8" w:rsidTr="00644667">
        <w:trPr>
          <w:trHeight w:val="314"/>
        </w:trPr>
        <w:tc>
          <w:tcPr>
            <w:tcW w:w="3005" w:type="dxa"/>
            <w:tcBorders>
              <w:top w:val="single" w:sz="4" w:space="0" w:color="000000"/>
              <w:left w:val="single" w:sz="4" w:space="0" w:color="000000"/>
              <w:bottom w:val="single" w:sz="4" w:space="0" w:color="000000"/>
            </w:tcBorders>
            <w:shd w:val="clear" w:color="auto" w:fill="999999"/>
            <w:vAlign w:val="center"/>
          </w:tcPr>
          <w:p w:rsidR="00641BA8" w:rsidRDefault="00641BA8" w:rsidP="00280E43">
            <w:pPr>
              <w:snapToGrid w:val="0"/>
              <w:jc w:val="center"/>
              <w:rPr>
                <w:rFonts w:ascii="Arial" w:hAnsi="Arial" w:cs="Arial"/>
                <w:b/>
                <w:color w:val="000000"/>
                <w:sz w:val="18"/>
                <w:szCs w:val="18"/>
                <w:lang w:val="es-MX"/>
              </w:rPr>
            </w:pPr>
            <w:r>
              <w:rPr>
                <w:rFonts w:ascii="Arial" w:hAnsi="Arial" w:cs="Arial"/>
                <w:b/>
                <w:color w:val="000000"/>
                <w:sz w:val="18"/>
                <w:szCs w:val="18"/>
                <w:lang w:val="es-MX"/>
              </w:rPr>
              <w:t>REQUISITOS ESPECÍFICOS</w:t>
            </w:r>
          </w:p>
        </w:tc>
        <w:tc>
          <w:tcPr>
            <w:tcW w:w="5642"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641BA8" w:rsidRDefault="00641BA8" w:rsidP="00280E43">
            <w:pPr>
              <w:snapToGrid w:val="0"/>
              <w:jc w:val="center"/>
            </w:pPr>
            <w:r>
              <w:rPr>
                <w:rFonts w:ascii="Arial" w:hAnsi="Arial" w:cs="Arial"/>
                <w:b/>
                <w:color w:val="000000"/>
                <w:sz w:val="18"/>
                <w:szCs w:val="18"/>
                <w:lang w:val="es-MX"/>
              </w:rPr>
              <w:t>DETALLE</w:t>
            </w:r>
          </w:p>
        </w:tc>
      </w:tr>
      <w:tr w:rsidR="00641BA8" w:rsidTr="00644667">
        <w:tc>
          <w:tcPr>
            <w:tcW w:w="3005" w:type="dxa"/>
            <w:tcBorders>
              <w:top w:val="single" w:sz="4" w:space="0" w:color="000000"/>
              <w:left w:val="single" w:sz="4" w:space="0" w:color="000000"/>
              <w:bottom w:val="single" w:sz="4" w:space="0" w:color="000000"/>
            </w:tcBorders>
            <w:shd w:val="clear" w:color="auto" w:fill="auto"/>
            <w:vAlign w:val="center"/>
          </w:tcPr>
          <w:p w:rsidR="00641BA8" w:rsidRDefault="00641BA8" w:rsidP="00280E43">
            <w:pPr>
              <w:tabs>
                <w:tab w:val="left" w:pos="2772"/>
              </w:tabs>
              <w:snapToGrid w:val="0"/>
              <w:jc w:val="center"/>
              <w:rPr>
                <w:rFonts w:ascii="Arial" w:hAnsi="Arial" w:cs="Arial"/>
                <w:b/>
                <w:color w:val="000000"/>
                <w:sz w:val="18"/>
                <w:szCs w:val="18"/>
                <w:lang w:val="es-MX"/>
              </w:rPr>
            </w:pPr>
            <w:r>
              <w:rPr>
                <w:rFonts w:ascii="Arial" w:hAnsi="Arial" w:cs="Arial"/>
                <w:b/>
                <w:color w:val="000000"/>
                <w:sz w:val="18"/>
                <w:szCs w:val="18"/>
                <w:lang w:val="es-MX"/>
              </w:rPr>
              <w:t xml:space="preserve">Formación </w:t>
            </w:r>
          </w:p>
          <w:p w:rsidR="00641BA8" w:rsidRDefault="00641BA8" w:rsidP="00280E43">
            <w:pPr>
              <w:tabs>
                <w:tab w:val="left" w:pos="2772"/>
              </w:tabs>
              <w:snapToGrid w:val="0"/>
              <w:jc w:val="center"/>
              <w:rPr>
                <w:rFonts w:ascii="Arial" w:hAnsi="Arial" w:cs="Arial"/>
                <w:color w:val="000000"/>
                <w:lang w:val="es-MX"/>
              </w:rPr>
            </w:pPr>
            <w:r>
              <w:rPr>
                <w:rFonts w:ascii="Arial" w:hAnsi="Arial" w:cs="Arial"/>
                <w:b/>
                <w:color w:val="000000"/>
                <w:sz w:val="18"/>
                <w:szCs w:val="18"/>
                <w:lang w:val="es-MX"/>
              </w:rPr>
              <w:t>General</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BA8" w:rsidRPr="00641BA8" w:rsidRDefault="00641BA8" w:rsidP="00B212A9">
            <w:pPr>
              <w:pStyle w:val="Prrafodelista"/>
              <w:numPr>
                <w:ilvl w:val="0"/>
                <w:numId w:val="8"/>
              </w:numPr>
              <w:tabs>
                <w:tab w:val="left" w:pos="175"/>
              </w:tabs>
              <w:ind w:left="184" w:hanging="184"/>
              <w:jc w:val="both"/>
              <w:rPr>
                <w:sz w:val="20"/>
                <w:szCs w:val="20"/>
              </w:rPr>
            </w:pPr>
            <w:r w:rsidRPr="00641BA8">
              <w:rPr>
                <w:sz w:val="20"/>
                <w:szCs w:val="20"/>
              </w:rPr>
              <w:t xml:space="preserve">Presentar copia simple del Título Profesional Universitario de Enfermería, Constancia vigente de encontrarse Colegiado y Habilitado, Resolución del SERUMS correspondiente a la profesión. </w:t>
            </w:r>
            <w:r w:rsidRPr="00641BA8">
              <w:rPr>
                <w:b/>
                <w:sz w:val="20"/>
                <w:szCs w:val="20"/>
              </w:rPr>
              <w:t>(Indispensables).</w:t>
            </w:r>
          </w:p>
        </w:tc>
      </w:tr>
      <w:tr w:rsidR="00641BA8" w:rsidTr="00644667">
        <w:tc>
          <w:tcPr>
            <w:tcW w:w="3005" w:type="dxa"/>
            <w:tcBorders>
              <w:top w:val="single" w:sz="4" w:space="0" w:color="000000"/>
              <w:left w:val="single" w:sz="4" w:space="0" w:color="000000"/>
              <w:bottom w:val="single" w:sz="4" w:space="0" w:color="000000"/>
            </w:tcBorders>
            <w:shd w:val="clear" w:color="auto" w:fill="auto"/>
            <w:vAlign w:val="center"/>
          </w:tcPr>
          <w:p w:rsidR="00641BA8" w:rsidRDefault="00641BA8" w:rsidP="00280E43">
            <w:pPr>
              <w:snapToGrid w:val="0"/>
              <w:jc w:val="center"/>
              <w:rPr>
                <w:rFonts w:ascii="Arial" w:hAnsi="Arial" w:cs="Arial"/>
                <w:b/>
                <w:color w:val="000000"/>
                <w:sz w:val="18"/>
                <w:szCs w:val="18"/>
                <w:lang w:val="es-MX"/>
              </w:rPr>
            </w:pPr>
            <w:r>
              <w:rPr>
                <w:rFonts w:ascii="Arial" w:hAnsi="Arial" w:cs="Arial"/>
                <w:b/>
                <w:color w:val="000000"/>
                <w:sz w:val="18"/>
                <w:szCs w:val="18"/>
                <w:lang w:val="es-MX"/>
              </w:rPr>
              <w:t xml:space="preserve">Experiencia </w:t>
            </w:r>
          </w:p>
          <w:p w:rsidR="00641BA8" w:rsidRDefault="00641BA8" w:rsidP="00280E43">
            <w:pPr>
              <w:snapToGrid w:val="0"/>
              <w:jc w:val="center"/>
              <w:rPr>
                <w:rFonts w:ascii="Arial" w:hAnsi="Arial" w:cs="Arial"/>
                <w:color w:val="000000"/>
                <w:lang w:val="es-MX"/>
              </w:rPr>
            </w:pPr>
            <w:r>
              <w:rPr>
                <w:rFonts w:ascii="Arial" w:hAnsi="Arial" w:cs="Arial"/>
                <w:b/>
                <w:color w:val="000000"/>
                <w:sz w:val="18"/>
                <w:szCs w:val="18"/>
                <w:lang w:val="es-MX"/>
              </w:rPr>
              <w:t>Laboral</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BA8" w:rsidRPr="00641BA8" w:rsidRDefault="00641BA8" w:rsidP="00641BA8">
            <w:pPr>
              <w:pStyle w:val="Prrafodelista"/>
              <w:numPr>
                <w:ilvl w:val="0"/>
                <w:numId w:val="8"/>
              </w:numPr>
              <w:tabs>
                <w:tab w:val="left" w:pos="325"/>
                <w:tab w:val="left" w:pos="1440"/>
              </w:tabs>
              <w:snapToGrid w:val="0"/>
              <w:ind w:left="184" w:hanging="184"/>
              <w:jc w:val="both"/>
              <w:rPr>
                <w:sz w:val="20"/>
                <w:szCs w:val="20"/>
              </w:rPr>
            </w:pPr>
            <w:r w:rsidRPr="00641BA8">
              <w:rPr>
                <w:sz w:val="20"/>
                <w:szCs w:val="20"/>
              </w:rPr>
              <w:t xml:space="preserve">Acreditar como mínimo 02 (dos) años en el desempeño de funciones afines a la profesión, con posterioridad al Título Profesional, incluyendo el SERUMS </w:t>
            </w:r>
            <w:r w:rsidRPr="00641BA8">
              <w:rPr>
                <w:b/>
                <w:sz w:val="20"/>
                <w:szCs w:val="20"/>
              </w:rPr>
              <w:t>(Indispensable).</w:t>
            </w:r>
            <w:r w:rsidRPr="00641BA8">
              <w:rPr>
                <w:sz w:val="20"/>
                <w:szCs w:val="20"/>
              </w:rPr>
              <w:t xml:space="preserve">  </w:t>
            </w:r>
          </w:p>
          <w:p w:rsidR="00641BA8" w:rsidRPr="00641BA8" w:rsidRDefault="00641BA8" w:rsidP="00641BA8">
            <w:pPr>
              <w:pStyle w:val="Sangra2detindependiente2"/>
              <w:tabs>
                <w:tab w:val="left" w:pos="993"/>
              </w:tabs>
              <w:ind w:left="184" w:hanging="184"/>
              <w:jc w:val="both"/>
              <w:rPr>
                <w:kern w:val="0"/>
                <w:sz w:val="20"/>
                <w:szCs w:val="20"/>
              </w:rPr>
            </w:pPr>
            <w:r>
              <w:rPr>
                <w:kern w:val="0"/>
                <w:sz w:val="20"/>
                <w:szCs w:val="20"/>
              </w:rPr>
              <w:t xml:space="preserve">   </w:t>
            </w:r>
            <w:r w:rsidRPr="00641BA8">
              <w:rPr>
                <w:kern w:val="0"/>
                <w:sz w:val="20"/>
                <w:szCs w:val="20"/>
              </w:rPr>
              <w:t>Se considerará la experiencia laboral efectuada bajo modalidad de Servicios No Personales u Honorarios Profesionales siempre que el postulante adjunte documentación (recibo por honorarios) por la que pruebe haber prestado servicios en dicha condición laboral por el período que acredita.</w:t>
            </w:r>
          </w:p>
          <w:p w:rsidR="00641BA8" w:rsidRDefault="00641BA8" w:rsidP="00641BA8">
            <w:pPr>
              <w:tabs>
                <w:tab w:val="left" w:pos="184"/>
              </w:tabs>
              <w:suppressAutoHyphens w:val="0"/>
              <w:snapToGrid w:val="0"/>
              <w:ind w:left="316" w:hanging="132"/>
              <w:jc w:val="both"/>
              <w:rPr>
                <w:rFonts w:ascii="Arial" w:hAnsi="Arial" w:cs="Arial"/>
              </w:rPr>
            </w:pPr>
            <w:r w:rsidRPr="00641BA8">
              <w:rPr>
                <w:rFonts w:ascii="Arial" w:hAnsi="Arial" w:cs="Arial"/>
              </w:rPr>
              <w:t>No se considerará como e</w:t>
            </w:r>
            <w:r>
              <w:rPr>
                <w:rFonts w:ascii="Arial" w:hAnsi="Arial" w:cs="Arial"/>
              </w:rPr>
              <w:t>xperiencia Laboral: Trabajos Ad</w:t>
            </w:r>
          </w:p>
          <w:p w:rsidR="00641BA8" w:rsidRDefault="00641BA8" w:rsidP="00641BA8">
            <w:pPr>
              <w:tabs>
                <w:tab w:val="left" w:pos="184"/>
              </w:tabs>
              <w:suppressAutoHyphens w:val="0"/>
              <w:snapToGrid w:val="0"/>
              <w:ind w:left="316" w:hanging="132"/>
              <w:jc w:val="both"/>
              <w:rPr>
                <w:rFonts w:ascii="Arial" w:hAnsi="Arial" w:cs="Arial"/>
              </w:rPr>
            </w:pPr>
            <w:r w:rsidRPr="00641BA8">
              <w:rPr>
                <w:rFonts w:ascii="Arial" w:hAnsi="Arial" w:cs="Arial"/>
              </w:rPr>
              <w:t>Honorem, atenciones domicil</w:t>
            </w:r>
            <w:r>
              <w:rPr>
                <w:rFonts w:ascii="Arial" w:hAnsi="Arial" w:cs="Arial"/>
              </w:rPr>
              <w:t>iarias (en forma particular) ni</w:t>
            </w:r>
          </w:p>
          <w:p w:rsidR="00641BA8" w:rsidRPr="00641BA8" w:rsidRDefault="00641BA8" w:rsidP="00641BA8">
            <w:pPr>
              <w:tabs>
                <w:tab w:val="left" w:pos="184"/>
              </w:tabs>
              <w:suppressAutoHyphens w:val="0"/>
              <w:snapToGrid w:val="0"/>
              <w:ind w:left="316" w:hanging="132"/>
              <w:jc w:val="both"/>
              <w:rPr>
                <w:rFonts w:ascii="Arial" w:hAnsi="Arial" w:cs="Arial"/>
              </w:rPr>
            </w:pPr>
            <w:r w:rsidRPr="00641BA8">
              <w:rPr>
                <w:rFonts w:ascii="Arial" w:hAnsi="Arial" w:cs="Arial"/>
              </w:rPr>
              <w:t>Pasantías ni Prácticas.</w:t>
            </w:r>
          </w:p>
        </w:tc>
      </w:tr>
      <w:tr w:rsidR="00641BA8" w:rsidTr="00644667">
        <w:tc>
          <w:tcPr>
            <w:tcW w:w="3005" w:type="dxa"/>
            <w:tcBorders>
              <w:left w:val="single" w:sz="4" w:space="0" w:color="000000"/>
              <w:bottom w:val="single" w:sz="4" w:space="0" w:color="000000"/>
            </w:tcBorders>
            <w:shd w:val="clear" w:color="auto" w:fill="auto"/>
            <w:vAlign w:val="center"/>
          </w:tcPr>
          <w:p w:rsidR="00641BA8" w:rsidRDefault="00641BA8" w:rsidP="00280E43">
            <w:pPr>
              <w:snapToGrid w:val="0"/>
              <w:jc w:val="center"/>
              <w:rPr>
                <w:rFonts w:ascii="Arial" w:hAnsi="Arial" w:cs="Arial"/>
                <w:color w:val="000000"/>
                <w:lang w:val="es-MX"/>
              </w:rPr>
            </w:pPr>
            <w:r>
              <w:rPr>
                <w:rFonts w:ascii="Arial" w:hAnsi="Arial" w:cs="Arial"/>
                <w:b/>
                <w:color w:val="000000"/>
                <w:sz w:val="18"/>
                <w:szCs w:val="18"/>
                <w:lang w:val="es-MX"/>
              </w:rPr>
              <w:t>Capacitación</w:t>
            </w:r>
          </w:p>
        </w:tc>
        <w:tc>
          <w:tcPr>
            <w:tcW w:w="5642" w:type="dxa"/>
            <w:tcBorders>
              <w:left w:val="single" w:sz="4" w:space="0" w:color="000000"/>
              <w:bottom w:val="single" w:sz="4" w:space="0" w:color="000000"/>
              <w:right w:val="single" w:sz="4" w:space="0" w:color="000000"/>
            </w:tcBorders>
            <w:shd w:val="clear" w:color="auto" w:fill="auto"/>
          </w:tcPr>
          <w:p w:rsidR="00B212A9" w:rsidRPr="00B212A9" w:rsidRDefault="00641BA8" w:rsidP="00B212A9">
            <w:pPr>
              <w:pStyle w:val="Prrafodelista"/>
              <w:numPr>
                <w:ilvl w:val="0"/>
                <w:numId w:val="8"/>
              </w:numPr>
              <w:tabs>
                <w:tab w:val="left" w:pos="175"/>
              </w:tabs>
              <w:snapToGrid w:val="0"/>
              <w:jc w:val="both"/>
              <w:rPr>
                <w:sz w:val="20"/>
                <w:szCs w:val="20"/>
              </w:rPr>
            </w:pPr>
            <w:r w:rsidRPr="00B212A9">
              <w:rPr>
                <w:sz w:val="20"/>
                <w:szCs w:val="20"/>
              </w:rPr>
              <w:t>Acreditar capacitación</w:t>
            </w:r>
            <w:r w:rsidR="00B212A9" w:rsidRPr="00B212A9">
              <w:rPr>
                <w:sz w:val="20"/>
                <w:szCs w:val="20"/>
              </w:rPr>
              <w:t xml:space="preserve"> o actividades de actualización</w:t>
            </w:r>
          </w:p>
          <w:p w:rsidR="00641BA8" w:rsidRDefault="00641BA8" w:rsidP="00B212A9">
            <w:pPr>
              <w:tabs>
                <w:tab w:val="left" w:pos="175"/>
              </w:tabs>
              <w:snapToGrid w:val="0"/>
              <w:ind w:left="184"/>
              <w:jc w:val="both"/>
            </w:pPr>
            <w:r w:rsidRPr="00B212A9">
              <w:rPr>
                <w:rFonts w:ascii="Arial" w:hAnsi="Arial" w:cs="Arial"/>
              </w:rPr>
              <w:t>profesional afines a la especialidad convocada, como mínimo de 80 horas, realizadas a partir del año 2011 a la fecha</w:t>
            </w:r>
            <w:r w:rsidRPr="00B212A9">
              <w:rPr>
                <w:rFonts w:ascii="Arial" w:hAnsi="Arial" w:cs="Arial"/>
                <w:b/>
              </w:rPr>
              <w:t>. (Indispensable</w:t>
            </w:r>
            <w:r w:rsidRPr="00B212A9">
              <w:rPr>
                <w:b/>
                <w:bCs/>
                <w:color w:val="000000"/>
                <w:lang w:val="es-MX"/>
              </w:rPr>
              <w:t>).</w:t>
            </w:r>
          </w:p>
        </w:tc>
      </w:tr>
      <w:tr w:rsidR="00641BA8" w:rsidTr="00644667">
        <w:tc>
          <w:tcPr>
            <w:tcW w:w="3005" w:type="dxa"/>
            <w:tcBorders>
              <w:top w:val="single" w:sz="4" w:space="0" w:color="000000"/>
              <w:left w:val="single" w:sz="4" w:space="0" w:color="000000"/>
              <w:bottom w:val="single" w:sz="4" w:space="0" w:color="000000"/>
            </w:tcBorders>
            <w:shd w:val="clear" w:color="auto" w:fill="auto"/>
            <w:vAlign w:val="center"/>
          </w:tcPr>
          <w:p w:rsidR="00641BA8" w:rsidRDefault="00641BA8" w:rsidP="00280E43">
            <w:pPr>
              <w:snapToGrid w:val="0"/>
              <w:jc w:val="center"/>
              <w:rPr>
                <w:rFonts w:ascii="Arial" w:hAnsi="Arial" w:cs="Arial"/>
                <w:color w:val="000000"/>
                <w:lang w:val="es-MX"/>
              </w:rPr>
            </w:pPr>
            <w:r>
              <w:rPr>
                <w:rFonts w:ascii="Arial" w:hAnsi="Arial" w:cs="Arial"/>
                <w:b/>
                <w:color w:val="000000"/>
                <w:sz w:val="18"/>
                <w:szCs w:val="18"/>
                <w:lang w:val="es-MX"/>
              </w:rPr>
              <w:t>Conocimientos complementarios para el puesto o cargo</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BA8" w:rsidRDefault="00641BA8" w:rsidP="00B212A9">
            <w:pPr>
              <w:pStyle w:val="Prrafodelista"/>
              <w:numPr>
                <w:ilvl w:val="0"/>
                <w:numId w:val="8"/>
              </w:numPr>
              <w:tabs>
                <w:tab w:val="left" w:pos="175"/>
              </w:tabs>
              <w:snapToGrid w:val="0"/>
              <w:ind w:left="184" w:hanging="184"/>
              <w:jc w:val="both"/>
            </w:pPr>
            <w:r w:rsidRPr="00B212A9">
              <w:rPr>
                <w:color w:val="000000"/>
                <w:sz w:val="20"/>
                <w:lang w:val="es-MX"/>
              </w:rPr>
              <w:t>Manejo de software en entorno Windows: Procesador de texto, hoja de cálculo, Presentadores y correo electrónico</w:t>
            </w:r>
            <w:r w:rsidRPr="00B212A9">
              <w:rPr>
                <w:color w:val="000000"/>
                <w:lang w:val="es-MX"/>
              </w:rPr>
              <w:t xml:space="preserve">. </w:t>
            </w:r>
            <w:r w:rsidRPr="00B212A9">
              <w:rPr>
                <w:b/>
                <w:bCs/>
                <w:color w:val="000000"/>
                <w:lang w:val="es-MX"/>
              </w:rPr>
              <w:t>(Indispensable).</w:t>
            </w:r>
          </w:p>
        </w:tc>
      </w:tr>
      <w:tr w:rsidR="00641BA8" w:rsidTr="00644667">
        <w:tc>
          <w:tcPr>
            <w:tcW w:w="3005" w:type="dxa"/>
            <w:tcBorders>
              <w:left w:val="single" w:sz="4" w:space="0" w:color="000000"/>
              <w:bottom w:val="single" w:sz="4" w:space="0" w:color="000000"/>
            </w:tcBorders>
            <w:shd w:val="clear" w:color="auto" w:fill="auto"/>
            <w:vAlign w:val="center"/>
          </w:tcPr>
          <w:p w:rsidR="00641BA8" w:rsidRDefault="00641BA8" w:rsidP="00280E43">
            <w:pPr>
              <w:snapToGrid w:val="0"/>
              <w:jc w:val="center"/>
              <w:rPr>
                <w:rFonts w:ascii="Arial" w:hAnsi="Arial" w:cs="Arial"/>
                <w:b/>
                <w:color w:val="000000"/>
                <w:lang w:val="es-MX"/>
              </w:rPr>
            </w:pPr>
            <w:r>
              <w:rPr>
                <w:rFonts w:ascii="Arial" w:hAnsi="Arial" w:cs="Arial"/>
                <w:b/>
                <w:color w:val="000000"/>
                <w:sz w:val="18"/>
                <w:szCs w:val="18"/>
                <w:lang w:val="es-MX"/>
              </w:rPr>
              <w:t>Motivo de Contratación</w:t>
            </w:r>
          </w:p>
        </w:tc>
        <w:tc>
          <w:tcPr>
            <w:tcW w:w="5642" w:type="dxa"/>
            <w:tcBorders>
              <w:left w:val="single" w:sz="4" w:space="0" w:color="000000"/>
              <w:bottom w:val="single" w:sz="4" w:space="0" w:color="000000"/>
              <w:right w:val="single" w:sz="4" w:space="0" w:color="000000"/>
            </w:tcBorders>
            <w:shd w:val="clear" w:color="auto" w:fill="auto"/>
            <w:vAlign w:val="center"/>
          </w:tcPr>
          <w:p w:rsidR="00641BA8" w:rsidRPr="00B212A9" w:rsidRDefault="00641BA8" w:rsidP="00B212A9">
            <w:pPr>
              <w:pStyle w:val="Prrafodelista"/>
              <w:numPr>
                <w:ilvl w:val="0"/>
                <w:numId w:val="8"/>
              </w:numPr>
              <w:tabs>
                <w:tab w:val="left" w:pos="175"/>
              </w:tabs>
              <w:snapToGrid w:val="0"/>
              <w:jc w:val="both"/>
              <w:rPr>
                <w:color w:val="000000"/>
                <w:lang w:val="es-MX"/>
              </w:rPr>
            </w:pPr>
            <w:r w:rsidRPr="00B212A9">
              <w:rPr>
                <w:color w:val="000000"/>
                <w:sz w:val="20"/>
                <w:lang w:val="es-MX"/>
              </w:rPr>
              <w:t xml:space="preserve">Encargo </w:t>
            </w:r>
            <w:proofErr w:type="spellStart"/>
            <w:r w:rsidRPr="00B212A9">
              <w:rPr>
                <w:color w:val="000000"/>
                <w:sz w:val="20"/>
                <w:lang w:val="es-MX"/>
              </w:rPr>
              <w:t>Jefatural</w:t>
            </w:r>
            <w:proofErr w:type="spellEnd"/>
          </w:p>
        </w:tc>
      </w:tr>
    </w:tbl>
    <w:p w:rsidR="00641BA8" w:rsidRDefault="00641BA8" w:rsidP="00641BA8">
      <w:pPr>
        <w:pStyle w:val="Prrafodelista2"/>
        <w:suppressAutoHyphens w:val="0"/>
        <w:ind w:left="360"/>
        <w:jc w:val="both"/>
        <w:rPr>
          <w:rFonts w:ascii="Arial" w:hAnsi="Arial" w:cs="Arial"/>
          <w:b/>
          <w:color w:val="000000"/>
          <w:sz w:val="16"/>
          <w:szCs w:val="16"/>
          <w:lang w:val="es-MX"/>
        </w:rPr>
      </w:pPr>
    </w:p>
    <w:p w:rsidR="00641BA8" w:rsidRDefault="00641BA8" w:rsidP="00641BA8">
      <w:pPr>
        <w:pStyle w:val="Prrafodelista2"/>
        <w:suppressAutoHyphens w:val="0"/>
        <w:ind w:left="360"/>
        <w:jc w:val="both"/>
        <w:rPr>
          <w:rFonts w:ascii="Arial" w:hAnsi="Arial" w:cs="Arial"/>
          <w:b/>
          <w:color w:val="000000"/>
          <w:sz w:val="16"/>
          <w:szCs w:val="16"/>
          <w:lang w:val="es-MX"/>
        </w:rPr>
      </w:pPr>
    </w:p>
    <w:p w:rsidR="00641BA8" w:rsidRPr="00772520" w:rsidRDefault="00641BA8" w:rsidP="00641BA8">
      <w:pPr>
        <w:pStyle w:val="Prrafodelista2"/>
        <w:suppressAutoHyphens w:val="0"/>
        <w:ind w:left="360"/>
        <w:jc w:val="both"/>
        <w:rPr>
          <w:rFonts w:ascii="Arial" w:hAnsi="Arial" w:cs="Arial"/>
          <w:b/>
          <w:color w:val="000000"/>
          <w:u w:val="single"/>
          <w:lang w:val="es-MX"/>
        </w:rPr>
      </w:pPr>
      <w:r w:rsidRPr="00772520">
        <w:rPr>
          <w:rFonts w:ascii="Arial" w:hAnsi="Arial" w:cs="Arial"/>
          <w:b/>
          <w:color w:val="000000"/>
          <w:u w:val="single"/>
        </w:rPr>
        <w:t>TÉCNICO DE SERVICIO ADMINIST</w:t>
      </w:r>
      <w:r w:rsidR="00772520">
        <w:rPr>
          <w:rFonts w:ascii="Arial" w:hAnsi="Arial" w:cs="Arial"/>
          <w:b/>
          <w:color w:val="000000"/>
          <w:u w:val="single"/>
        </w:rPr>
        <w:t>RATIVO Y APOYO (COD: T2TAD – 003</w:t>
      </w:r>
      <w:r w:rsidRPr="00772520">
        <w:rPr>
          <w:rFonts w:ascii="Arial" w:hAnsi="Arial" w:cs="Arial"/>
          <w:b/>
          <w:color w:val="000000"/>
          <w:u w:val="single"/>
        </w:rPr>
        <w:t>)</w:t>
      </w:r>
    </w:p>
    <w:p w:rsidR="00641BA8" w:rsidRPr="00414D0A" w:rsidRDefault="00641BA8" w:rsidP="00641BA8">
      <w:pPr>
        <w:pStyle w:val="Sinespaciado"/>
        <w:ind w:left="284"/>
        <w:rPr>
          <w:rFonts w:ascii="Arial" w:hAnsi="Arial" w:cs="Arial"/>
          <w:sz w:val="20"/>
          <w:szCs w:val="20"/>
        </w:rPr>
      </w:pPr>
    </w:p>
    <w:tbl>
      <w:tblPr>
        <w:tblW w:w="8788" w:type="dxa"/>
        <w:tblInd w:w="534" w:type="dxa"/>
        <w:tblLayout w:type="fixed"/>
        <w:tblLook w:val="0000" w:firstRow="0" w:lastRow="0" w:firstColumn="0" w:lastColumn="0" w:noHBand="0" w:noVBand="0"/>
      </w:tblPr>
      <w:tblGrid>
        <w:gridCol w:w="3005"/>
        <w:gridCol w:w="5783"/>
      </w:tblGrid>
      <w:tr w:rsidR="00641BA8" w:rsidRPr="00414D0A" w:rsidTr="00644667">
        <w:trPr>
          <w:trHeight w:val="314"/>
        </w:trPr>
        <w:tc>
          <w:tcPr>
            <w:tcW w:w="3005" w:type="dxa"/>
            <w:tcBorders>
              <w:top w:val="single" w:sz="4" w:space="0" w:color="000000"/>
              <w:left w:val="single" w:sz="4" w:space="0" w:color="000000"/>
              <w:bottom w:val="single" w:sz="4" w:space="0" w:color="000000"/>
            </w:tcBorders>
            <w:shd w:val="clear" w:color="auto" w:fill="BFBFBF"/>
            <w:vAlign w:val="center"/>
          </w:tcPr>
          <w:p w:rsidR="00641BA8" w:rsidRPr="00F67322" w:rsidRDefault="00641BA8" w:rsidP="00280E43">
            <w:pPr>
              <w:snapToGrid w:val="0"/>
              <w:jc w:val="center"/>
              <w:rPr>
                <w:rFonts w:ascii="Arial" w:hAnsi="Arial" w:cs="Arial"/>
                <w:b/>
                <w:color w:val="000000"/>
                <w:sz w:val="18"/>
                <w:szCs w:val="18"/>
                <w:lang w:val="es-MX"/>
              </w:rPr>
            </w:pPr>
            <w:r w:rsidRPr="00F67322">
              <w:rPr>
                <w:rFonts w:ascii="Arial" w:hAnsi="Arial" w:cs="Arial"/>
                <w:b/>
                <w:color w:val="000000"/>
                <w:sz w:val="18"/>
                <w:szCs w:val="18"/>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41BA8" w:rsidRPr="00414D0A" w:rsidRDefault="00641BA8" w:rsidP="00280E43">
            <w:pPr>
              <w:snapToGrid w:val="0"/>
              <w:jc w:val="center"/>
              <w:rPr>
                <w:rFonts w:ascii="Arial" w:hAnsi="Arial" w:cs="Arial"/>
                <w:b/>
                <w:color w:val="000000"/>
                <w:lang w:val="es-MX"/>
              </w:rPr>
            </w:pPr>
            <w:r w:rsidRPr="00414D0A">
              <w:rPr>
                <w:rFonts w:ascii="Arial" w:hAnsi="Arial" w:cs="Arial"/>
                <w:b/>
                <w:color w:val="000000"/>
                <w:lang w:val="es-MX"/>
              </w:rPr>
              <w:t>DETALLE</w:t>
            </w:r>
          </w:p>
        </w:tc>
      </w:tr>
      <w:tr w:rsidR="00641BA8" w:rsidRPr="00C0374E" w:rsidTr="00644667">
        <w:tc>
          <w:tcPr>
            <w:tcW w:w="3005" w:type="dxa"/>
            <w:tcBorders>
              <w:top w:val="single" w:sz="4" w:space="0" w:color="000000"/>
              <w:left w:val="single" w:sz="4" w:space="0" w:color="000000"/>
              <w:bottom w:val="single" w:sz="4" w:space="0" w:color="000000"/>
            </w:tcBorders>
            <w:shd w:val="clear" w:color="auto" w:fill="auto"/>
            <w:vAlign w:val="center"/>
          </w:tcPr>
          <w:p w:rsidR="00641BA8" w:rsidRPr="00F67322" w:rsidRDefault="00641BA8" w:rsidP="00280E43">
            <w:pPr>
              <w:tabs>
                <w:tab w:val="left" w:pos="2772"/>
              </w:tabs>
              <w:snapToGrid w:val="0"/>
              <w:jc w:val="center"/>
              <w:rPr>
                <w:rFonts w:ascii="Arial" w:hAnsi="Arial" w:cs="Arial"/>
                <w:b/>
                <w:color w:val="000000"/>
                <w:sz w:val="18"/>
                <w:szCs w:val="18"/>
                <w:lang w:val="es-MX"/>
              </w:rPr>
            </w:pPr>
            <w:r w:rsidRPr="00F67322">
              <w:rPr>
                <w:rFonts w:ascii="Arial" w:hAnsi="Arial" w:cs="Arial"/>
                <w:b/>
                <w:color w:val="000000"/>
                <w:sz w:val="18"/>
                <w:szCs w:val="18"/>
                <w:lang w:val="es-MX"/>
              </w:rPr>
              <w:t>Formación General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641BA8" w:rsidRPr="00F67322" w:rsidRDefault="00641BA8" w:rsidP="00641BA8">
            <w:pPr>
              <w:pStyle w:val="Prrafodelista"/>
              <w:numPr>
                <w:ilvl w:val="0"/>
                <w:numId w:val="11"/>
              </w:numPr>
              <w:ind w:left="207" w:hanging="207"/>
              <w:contextualSpacing/>
              <w:jc w:val="both"/>
              <w:rPr>
                <w:color w:val="000000"/>
                <w:sz w:val="20"/>
                <w:szCs w:val="20"/>
                <w:lang w:val="es-MX"/>
              </w:rPr>
            </w:pPr>
            <w:r w:rsidRPr="00F67322">
              <w:rPr>
                <w:color w:val="000000"/>
                <w:sz w:val="20"/>
                <w:szCs w:val="20"/>
                <w:lang w:val="es-MX"/>
              </w:rPr>
              <w:t xml:space="preserve">Presentar copia simple de la constancia de egresado de Instituto Superior Tecnológico en Administración o equivalente a dos (02) ciclos profesionales universitarios concluidos de la Carrera Profesional Universitaria de Administración (debidamente acreditados mediante certificado o constancia de estudios). </w:t>
            </w:r>
            <w:r w:rsidRPr="00A4537C">
              <w:rPr>
                <w:b/>
                <w:color w:val="000000"/>
                <w:sz w:val="20"/>
                <w:szCs w:val="20"/>
                <w:lang w:val="es-MX"/>
              </w:rPr>
              <w:t>(Indispensable)</w:t>
            </w:r>
          </w:p>
        </w:tc>
      </w:tr>
      <w:tr w:rsidR="00641BA8" w:rsidRPr="00C0374E" w:rsidTr="00644667">
        <w:tc>
          <w:tcPr>
            <w:tcW w:w="3005" w:type="dxa"/>
            <w:tcBorders>
              <w:top w:val="single" w:sz="4" w:space="0" w:color="000000"/>
              <w:left w:val="single" w:sz="4" w:space="0" w:color="000000"/>
              <w:bottom w:val="single" w:sz="4" w:space="0" w:color="000000"/>
            </w:tcBorders>
            <w:shd w:val="clear" w:color="auto" w:fill="auto"/>
            <w:vAlign w:val="center"/>
          </w:tcPr>
          <w:p w:rsidR="00641BA8" w:rsidRPr="00F67322" w:rsidRDefault="00641BA8" w:rsidP="00280E43">
            <w:pPr>
              <w:snapToGrid w:val="0"/>
              <w:jc w:val="center"/>
              <w:rPr>
                <w:rFonts w:ascii="Arial" w:hAnsi="Arial" w:cs="Arial"/>
                <w:b/>
                <w:color w:val="000000"/>
                <w:sz w:val="18"/>
                <w:szCs w:val="18"/>
                <w:lang w:val="es-MX"/>
              </w:rPr>
            </w:pPr>
            <w:r w:rsidRPr="00F67322">
              <w:rPr>
                <w:rFonts w:ascii="Arial" w:hAnsi="Arial" w:cs="Arial"/>
                <w:b/>
                <w:color w:val="000000"/>
                <w:sz w:val="18"/>
                <w:szCs w:val="18"/>
                <w:lang w:val="es-MX"/>
              </w:rPr>
              <w:lastRenderedPageBreak/>
              <w:t>Experiencia Laboral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BA8" w:rsidRPr="00F67322" w:rsidRDefault="00641BA8" w:rsidP="00641BA8">
            <w:pPr>
              <w:pStyle w:val="Prrafodelista"/>
              <w:numPr>
                <w:ilvl w:val="0"/>
                <w:numId w:val="11"/>
              </w:numPr>
              <w:ind w:left="207" w:hanging="207"/>
              <w:contextualSpacing/>
              <w:jc w:val="both"/>
              <w:rPr>
                <w:color w:val="000000"/>
                <w:sz w:val="20"/>
                <w:szCs w:val="20"/>
                <w:lang w:val="es-MX"/>
              </w:rPr>
            </w:pPr>
            <w:r w:rsidRPr="00F67322">
              <w:rPr>
                <w:color w:val="000000"/>
                <w:sz w:val="20"/>
                <w:szCs w:val="20"/>
                <w:lang w:val="es-MX"/>
              </w:rPr>
              <w:t xml:space="preserve">Acreditar experiencia laboral mínima de un (01) año en el desempeño de funciones afines al cargo convocado, realizada con posterioridad a la formación requerida. </w:t>
            </w:r>
            <w:r w:rsidRPr="00A4537C">
              <w:rPr>
                <w:b/>
                <w:color w:val="000000"/>
                <w:sz w:val="20"/>
                <w:szCs w:val="20"/>
                <w:lang w:val="es-MX"/>
              </w:rPr>
              <w:t>(Indispensable)</w:t>
            </w:r>
          </w:p>
          <w:p w:rsidR="00B212A9" w:rsidRPr="00B212A9" w:rsidRDefault="00641BA8" w:rsidP="00B212A9">
            <w:pPr>
              <w:pStyle w:val="Prrafodelista"/>
              <w:ind w:left="175"/>
              <w:jc w:val="both"/>
              <w:rPr>
                <w:color w:val="000000"/>
                <w:sz w:val="20"/>
                <w:lang w:val="es-MX"/>
              </w:rPr>
            </w:pPr>
            <w:r w:rsidRPr="00B212A9">
              <w:rPr>
                <w:color w:val="000000"/>
                <w:sz w:val="20"/>
                <w:lang w:val="es-MX"/>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641BA8" w:rsidRPr="00F67322" w:rsidRDefault="00641BA8" w:rsidP="00B212A9">
            <w:pPr>
              <w:pStyle w:val="Prrafodelista"/>
              <w:ind w:left="175"/>
              <w:jc w:val="both"/>
              <w:rPr>
                <w:color w:val="000000"/>
                <w:lang w:val="es-MX"/>
              </w:rPr>
            </w:pPr>
            <w:r w:rsidRPr="00B212A9">
              <w:rPr>
                <w:color w:val="000000"/>
                <w:sz w:val="20"/>
                <w:lang w:val="es-MX"/>
              </w:rPr>
              <w:t>No se considerará como experiencia laboral: Trabajos Ad Honorem, Pasantías ni prácticas.</w:t>
            </w:r>
          </w:p>
        </w:tc>
      </w:tr>
      <w:tr w:rsidR="00641BA8" w:rsidRPr="007529EA" w:rsidTr="00644667">
        <w:tc>
          <w:tcPr>
            <w:tcW w:w="3005" w:type="dxa"/>
            <w:tcBorders>
              <w:top w:val="single" w:sz="4" w:space="0" w:color="000000"/>
              <w:left w:val="single" w:sz="4" w:space="0" w:color="000000"/>
              <w:bottom w:val="single" w:sz="4" w:space="0" w:color="000000"/>
            </w:tcBorders>
            <w:shd w:val="clear" w:color="auto" w:fill="auto"/>
            <w:vAlign w:val="center"/>
          </w:tcPr>
          <w:p w:rsidR="00641BA8" w:rsidRPr="00F67322" w:rsidRDefault="00641BA8" w:rsidP="00280E43">
            <w:pPr>
              <w:snapToGrid w:val="0"/>
              <w:jc w:val="center"/>
              <w:rPr>
                <w:rFonts w:ascii="Arial" w:hAnsi="Arial" w:cs="Arial"/>
                <w:b/>
                <w:color w:val="000000"/>
                <w:sz w:val="18"/>
                <w:szCs w:val="18"/>
                <w:lang w:val="es-MX"/>
              </w:rPr>
            </w:pPr>
            <w:r w:rsidRPr="00F67322">
              <w:rPr>
                <w:rFonts w:ascii="Arial" w:hAnsi="Arial" w:cs="Arial"/>
                <w:b/>
                <w:color w:val="000000"/>
                <w:sz w:val="18"/>
                <w:szCs w:val="18"/>
                <w:lang w:val="es-MX"/>
              </w:rPr>
              <w:t>Capacitación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BA8" w:rsidRPr="00F67322" w:rsidRDefault="00641BA8" w:rsidP="00641BA8">
            <w:pPr>
              <w:pStyle w:val="Prrafodelista"/>
              <w:numPr>
                <w:ilvl w:val="0"/>
                <w:numId w:val="11"/>
              </w:numPr>
              <w:ind w:left="207" w:hanging="207"/>
              <w:contextualSpacing/>
              <w:jc w:val="both"/>
              <w:rPr>
                <w:color w:val="000000"/>
                <w:sz w:val="20"/>
                <w:szCs w:val="20"/>
                <w:lang w:val="es-MX"/>
              </w:rPr>
            </w:pPr>
            <w:r w:rsidRPr="00F67322">
              <w:rPr>
                <w:color w:val="000000"/>
                <w:sz w:val="20"/>
                <w:szCs w:val="20"/>
                <w:lang w:val="es-MX"/>
              </w:rPr>
              <w:t xml:space="preserve">Acreditar capacitación o actividades de actualización afines al cargo convocado, como mínimo de 50 horas, realizadas a partir del año 2011 a la fecha. </w:t>
            </w:r>
            <w:r w:rsidRPr="00A4537C">
              <w:rPr>
                <w:b/>
                <w:color w:val="000000"/>
                <w:sz w:val="20"/>
                <w:szCs w:val="20"/>
                <w:lang w:val="es-MX"/>
              </w:rPr>
              <w:t>(Indispensable)</w:t>
            </w:r>
          </w:p>
          <w:p w:rsidR="00641BA8" w:rsidRPr="00F67322" w:rsidRDefault="00641BA8" w:rsidP="00641BA8">
            <w:pPr>
              <w:pStyle w:val="Prrafodelista"/>
              <w:numPr>
                <w:ilvl w:val="0"/>
                <w:numId w:val="11"/>
              </w:numPr>
              <w:ind w:left="207" w:hanging="207"/>
              <w:contextualSpacing/>
              <w:jc w:val="both"/>
              <w:rPr>
                <w:color w:val="000000"/>
                <w:sz w:val="20"/>
                <w:szCs w:val="20"/>
                <w:lang w:val="es-MX"/>
              </w:rPr>
            </w:pPr>
            <w:r w:rsidRPr="00F67322">
              <w:rPr>
                <w:color w:val="000000"/>
                <w:sz w:val="20"/>
                <w:szCs w:val="20"/>
                <w:lang w:val="es-MX"/>
              </w:rPr>
              <w:t xml:space="preserve">Contar con conocimiento en Procedimientos Administrativos. </w:t>
            </w:r>
            <w:r w:rsidRPr="00A4537C">
              <w:rPr>
                <w:b/>
                <w:color w:val="000000"/>
                <w:sz w:val="20"/>
                <w:szCs w:val="20"/>
                <w:lang w:val="es-MX"/>
              </w:rPr>
              <w:t>(Indispensable)</w:t>
            </w:r>
          </w:p>
        </w:tc>
      </w:tr>
      <w:tr w:rsidR="00641BA8" w:rsidRPr="007529EA" w:rsidTr="00644667">
        <w:tc>
          <w:tcPr>
            <w:tcW w:w="3005" w:type="dxa"/>
            <w:tcBorders>
              <w:top w:val="single" w:sz="4" w:space="0" w:color="000000"/>
              <w:left w:val="single" w:sz="4" w:space="0" w:color="000000"/>
              <w:bottom w:val="single" w:sz="4" w:space="0" w:color="000000"/>
            </w:tcBorders>
            <w:shd w:val="clear" w:color="auto" w:fill="auto"/>
            <w:vAlign w:val="center"/>
          </w:tcPr>
          <w:p w:rsidR="00641BA8" w:rsidRPr="00F67322" w:rsidRDefault="00641BA8" w:rsidP="00280E43">
            <w:pPr>
              <w:snapToGrid w:val="0"/>
              <w:jc w:val="center"/>
              <w:rPr>
                <w:rFonts w:ascii="Arial" w:hAnsi="Arial" w:cs="Arial"/>
                <w:b/>
                <w:color w:val="000000"/>
                <w:sz w:val="18"/>
                <w:szCs w:val="18"/>
                <w:lang w:val="es-MX"/>
              </w:rPr>
            </w:pPr>
            <w:r w:rsidRPr="00F67322">
              <w:rPr>
                <w:rFonts w:ascii="Arial" w:hAnsi="Arial" w:cs="Arial"/>
                <w:b/>
                <w:color w:val="000000"/>
                <w:sz w:val="18"/>
                <w:szCs w:val="18"/>
                <w:lang w:val="es-MX"/>
              </w:rPr>
              <w:t>Conocimientos complementarios para el puesto o cargo</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BA8" w:rsidRPr="0047257E" w:rsidRDefault="00641BA8" w:rsidP="00641BA8">
            <w:pPr>
              <w:pStyle w:val="Prrafodelista"/>
              <w:numPr>
                <w:ilvl w:val="0"/>
                <w:numId w:val="11"/>
              </w:numPr>
              <w:ind w:left="207" w:hanging="207"/>
              <w:contextualSpacing/>
              <w:jc w:val="both"/>
              <w:rPr>
                <w:color w:val="000000"/>
                <w:sz w:val="20"/>
                <w:szCs w:val="20"/>
                <w:lang w:val="es-MX"/>
              </w:rPr>
            </w:pPr>
            <w:r w:rsidRPr="0047257E">
              <w:rPr>
                <w:color w:val="000000"/>
                <w:sz w:val="20"/>
                <w:szCs w:val="20"/>
                <w:lang w:val="es-MX"/>
              </w:rPr>
              <w:t xml:space="preserve">Manejo de software en entorno Windows: Procesador de texto, presentadores, hoja de cálculo y correo electrónico. </w:t>
            </w:r>
            <w:r w:rsidRPr="0047257E">
              <w:rPr>
                <w:b/>
                <w:color w:val="000000"/>
                <w:sz w:val="20"/>
                <w:szCs w:val="20"/>
                <w:lang w:val="es-MX"/>
              </w:rPr>
              <w:t>(Indispensable)</w:t>
            </w:r>
          </w:p>
        </w:tc>
      </w:tr>
      <w:tr w:rsidR="00641BA8" w:rsidRPr="007529EA" w:rsidTr="00644667">
        <w:trPr>
          <w:trHeight w:val="60"/>
        </w:trPr>
        <w:tc>
          <w:tcPr>
            <w:tcW w:w="3005" w:type="dxa"/>
            <w:tcBorders>
              <w:top w:val="single" w:sz="4" w:space="0" w:color="000000"/>
              <w:left w:val="single" w:sz="4" w:space="0" w:color="000000"/>
              <w:bottom w:val="single" w:sz="4" w:space="0" w:color="000000"/>
            </w:tcBorders>
            <w:shd w:val="clear" w:color="auto" w:fill="auto"/>
            <w:vAlign w:val="center"/>
          </w:tcPr>
          <w:p w:rsidR="00641BA8" w:rsidRPr="00F67322" w:rsidRDefault="00641BA8" w:rsidP="00280E43">
            <w:pPr>
              <w:snapToGrid w:val="0"/>
              <w:jc w:val="center"/>
              <w:rPr>
                <w:rFonts w:ascii="Arial" w:hAnsi="Arial" w:cs="Arial"/>
                <w:b/>
                <w:color w:val="000000"/>
                <w:sz w:val="18"/>
                <w:szCs w:val="18"/>
                <w:lang w:val="es-MX"/>
              </w:rPr>
            </w:pPr>
            <w:r w:rsidRPr="00F67322">
              <w:rPr>
                <w:rFonts w:ascii="Arial" w:hAnsi="Arial" w:cs="Arial"/>
                <w:b/>
                <w:color w:val="000000"/>
                <w:sz w:val="18"/>
                <w:szCs w:val="18"/>
                <w:lang w:val="es-MX"/>
              </w:rPr>
              <w:t>Motivo de Contratación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BA8" w:rsidRPr="0047257E" w:rsidRDefault="00641BA8" w:rsidP="00641BA8">
            <w:pPr>
              <w:pStyle w:val="Prrafodelista"/>
              <w:numPr>
                <w:ilvl w:val="0"/>
                <w:numId w:val="11"/>
              </w:numPr>
              <w:ind w:left="207" w:hanging="207"/>
              <w:contextualSpacing/>
              <w:jc w:val="both"/>
              <w:rPr>
                <w:color w:val="000000"/>
                <w:sz w:val="20"/>
                <w:szCs w:val="20"/>
                <w:lang w:val="es-MX"/>
              </w:rPr>
            </w:pPr>
            <w:r w:rsidRPr="0047257E">
              <w:rPr>
                <w:color w:val="000000"/>
                <w:sz w:val="20"/>
                <w:szCs w:val="20"/>
                <w:lang w:val="es-MX"/>
              </w:rPr>
              <w:t>Suplencia por maternidad</w:t>
            </w:r>
          </w:p>
        </w:tc>
      </w:tr>
    </w:tbl>
    <w:p w:rsidR="00641BA8" w:rsidRDefault="00641BA8" w:rsidP="00B212A9">
      <w:pPr>
        <w:pStyle w:val="Prrafodelista1"/>
        <w:suppressAutoHyphens w:val="0"/>
        <w:ind w:left="0"/>
        <w:jc w:val="both"/>
        <w:rPr>
          <w:rFonts w:ascii="Arial" w:hAnsi="Arial" w:cs="Arial"/>
          <w:b/>
          <w:color w:val="000000"/>
          <w:sz w:val="16"/>
          <w:szCs w:val="16"/>
        </w:rPr>
      </w:pPr>
    </w:p>
    <w:p w:rsidR="00641BA8" w:rsidRDefault="00641BA8" w:rsidP="005650F1">
      <w:pPr>
        <w:pStyle w:val="Prrafodelista1"/>
        <w:suppressAutoHyphens w:val="0"/>
        <w:ind w:left="426"/>
        <w:jc w:val="both"/>
        <w:rPr>
          <w:rFonts w:ascii="Arial" w:hAnsi="Arial" w:cs="Arial"/>
          <w:b/>
          <w:color w:val="000000"/>
          <w:sz w:val="16"/>
          <w:szCs w:val="16"/>
        </w:rPr>
      </w:pPr>
    </w:p>
    <w:p w:rsidR="005650F1" w:rsidRPr="00675B24" w:rsidRDefault="005650F1" w:rsidP="005650F1">
      <w:pPr>
        <w:pStyle w:val="Prrafodelista1"/>
        <w:suppressAutoHyphens w:val="0"/>
        <w:ind w:left="426"/>
        <w:jc w:val="both"/>
        <w:rPr>
          <w:rFonts w:ascii="Arial" w:hAnsi="Arial" w:cs="Arial"/>
          <w:b/>
          <w:color w:val="000000"/>
          <w:sz w:val="16"/>
          <w:szCs w:val="16"/>
        </w:rPr>
      </w:pPr>
      <w:r>
        <w:rPr>
          <w:rFonts w:ascii="Arial" w:hAnsi="Arial" w:cs="Arial"/>
          <w:b/>
          <w:color w:val="000000"/>
          <w:sz w:val="16"/>
          <w:szCs w:val="16"/>
        </w:rPr>
        <w:t xml:space="preserve">(*) La acreditación implica presentar copia de los documentos </w:t>
      </w:r>
      <w:proofErr w:type="spellStart"/>
      <w:r>
        <w:rPr>
          <w:rFonts w:ascii="Arial" w:hAnsi="Arial" w:cs="Arial"/>
          <w:b/>
          <w:color w:val="000000"/>
          <w:sz w:val="16"/>
          <w:szCs w:val="16"/>
        </w:rPr>
        <w:t>sustentatorios</w:t>
      </w:r>
      <w:proofErr w:type="spellEnd"/>
      <w:r>
        <w:rPr>
          <w:rFonts w:ascii="Arial" w:hAnsi="Arial" w:cs="Arial"/>
          <w:b/>
          <w:color w:val="000000"/>
          <w:sz w:val="16"/>
          <w:szCs w:val="16"/>
        </w:rPr>
        <w:t>. Los postulantes que no lo hagan serán descalificados. Los documentos presentados no serán devueltos.</w:t>
      </w:r>
    </w:p>
    <w:p w:rsidR="005650F1" w:rsidRDefault="005650F1" w:rsidP="005650F1">
      <w:pPr>
        <w:pStyle w:val="Encabezado"/>
        <w:tabs>
          <w:tab w:val="clear" w:pos="4419"/>
          <w:tab w:val="clear" w:pos="8838"/>
        </w:tabs>
        <w:ind w:left="360"/>
        <w:jc w:val="both"/>
        <w:rPr>
          <w:color w:val="000000"/>
        </w:rPr>
      </w:pPr>
      <w:r>
        <w:rPr>
          <w:rFonts w:ascii="Arial" w:hAnsi="Arial" w:cs="Arial"/>
          <w:b/>
          <w:color w:val="000000"/>
          <w:sz w:val="16"/>
          <w:szCs w:val="16"/>
          <w:lang w:val="es-MX"/>
        </w:rPr>
        <w:t xml:space="preserve">Para la contratación del postulante seleccionado, éste presentará la documentación original </w:t>
      </w:r>
      <w:proofErr w:type="spellStart"/>
      <w:r>
        <w:rPr>
          <w:rFonts w:ascii="Arial" w:hAnsi="Arial" w:cs="Arial"/>
          <w:b/>
          <w:color w:val="000000"/>
          <w:sz w:val="16"/>
          <w:szCs w:val="16"/>
          <w:lang w:val="es-MX"/>
        </w:rPr>
        <w:t>sustentatoria</w:t>
      </w:r>
      <w:proofErr w:type="spellEnd"/>
      <w:r>
        <w:rPr>
          <w:rFonts w:ascii="Arial" w:hAnsi="Arial" w:cs="Arial"/>
          <w:b/>
          <w:color w:val="000000"/>
          <w:sz w:val="16"/>
          <w:szCs w:val="16"/>
          <w:lang w:val="es-MX"/>
        </w:rPr>
        <w:t>. El postulante seleccionado podrá ser incorporado y/o desplazado a otra dependencia, de acuerdo a las necesidades del servicio.</w:t>
      </w:r>
      <w:r>
        <w:rPr>
          <w:rFonts w:ascii="Arial" w:hAnsi="Arial" w:cs="Arial"/>
          <w:b/>
          <w:color w:val="000000"/>
          <w:sz w:val="18"/>
          <w:szCs w:val="18"/>
          <w:lang w:val="es-MX"/>
        </w:rPr>
        <w:t xml:space="preserve"> </w:t>
      </w:r>
    </w:p>
    <w:p w:rsidR="005650F1" w:rsidRDefault="005650F1" w:rsidP="005650F1">
      <w:pPr>
        <w:ind w:left="360"/>
        <w:jc w:val="both"/>
        <w:rPr>
          <w:color w:val="000000"/>
        </w:rPr>
      </w:pPr>
    </w:p>
    <w:p w:rsidR="005650F1" w:rsidRDefault="005650F1" w:rsidP="005650F1">
      <w:pPr>
        <w:pStyle w:val="Prrafodelista1"/>
        <w:numPr>
          <w:ilvl w:val="0"/>
          <w:numId w:val="1"/>
        </w:numPr>
        <w:suppressAutoHyphens w:val="0"/>
        <w:jc w:val="both"/>
        <w:rPr>
          <w:rFonts w:ascii="Arial" w:hAnsi="Arial" w:cs="Arial"/>
          <w:b/>
          <w:bCs/>
          <w:color w:val="000000"/>
          <w:u w:val="single"/>
        </w:rPr>
      </w:pPr>
      <w:r>
        <w:rPr>
          <w:rFonts w:ascii="Arial" w:hAnsi="Arial" w:cs="Arial"/>
          <w:b/>
          <w:color w:val="000000"/>
        </w:rPr>
        <w:t>CARACTERISTICAS DE LOS PUESTOS Y/O CARGOS</w:t>
      </w:r>
    </w:p>
    <w:p w:rsidR="005650F1" w:rsidRDefault="005650F1" w:rsidP="005650F1">
      <w:pPr>
        <w:ind w:left="360"/>
        <w:jc w:val="both"/>
        <w:rPr>
          <w:rFonts w:ascii="Arial" w:hAnsi="Arial" w:cs="Arial"/>
          <w:b/>
          <w:bCs/>
          <w:color w:val="000000"/>
          <w:u w:val="single"/>
        </w:rPr>
      </w:pPr>
    </w:p>
    <w:p w:rsidR="005650F1" w:rsidRDefault="005650F1" w:rsidP="00772520">
      <w:pPr>
        <w:suppressAutoHyphens w:val="0"/>
        <w:ind w:left="1080" w:hanging="720"/>
        <w:rPr>
          <w:rFonts w:ascii="Arial" w:hAnsi="Arial" w:cs="Arial"/>
          <w:b/>
          <w:color w:val="000000"/>
          <w:lang w:val="es-MX"/>
        </w:rPr>
      </w:pPr>
      <w:r>
        <w:rPr>
          <w:rFonts w:ascii="Arial" w:hAnsi="Arial" w:cs="Arial"/>
          <w:b/>
          <w:color w:val="000000"/>
          <w:lang w:val="es-MX"/>
        </w:rPr>
        <w:t>Principales funciones a desarrollar:</w:t>
      </w:r>
    </w:p>
    <w:p w:rsidR="00772520" w:rsidRDefault="00772520" w:rsidP="00772520">
      <w:pPr>
        <w:suppressAutoHyphens w:val="0"/>
        <w:ind w:left="1080" w:hanging="720"/>
        <w:rPr>
          <w:rFonts w:ascii="Arial" w:hAnsi="Arial" w:cs="Arial"/>
          <w:b/>
          <w:color w:val="000000"/>
          <w:lang w:val="es-MX"/>
        </w:rPr>
      </w:pPr>
    </w:p>
    <w:p w:rsidR="00772520" w:rsidRPr="00772520" w:rsidRDefault="00772520" w:rsidP="00772520">
      <w:pPr>
        <w:tabs>
          <w:tab w:val="left" w:pos="786"/>
        </w:tabs>
        <w:ind w:left="426"/>
        <w:jc w:val="both"/>
        <w:rPr>
          <w:rFonts w:ascii="Arial" w:hAnsi="Arial" w:cs="Arial"/>
          <w:b/>
          <w:u w:val="single"/>
        </w:rPr>
      </w:pPr>
      <w:r w:rsidRPr="00772520">
        <w:rPr>
          <w:rFonts w:ascii="Arial" w:hAnsi="Arial" w:cs="Arial"/>
          <w:b/>
          <w:u w:val="single"/>
        </w:rPr>
        <w:t>CIRUJANO DENTISTA (COD. P2CD-001)</w:t>
      </w:r>
    </w:p>
    <w:p w:rsidR="00772520" w:rsidRPr="005A47A9" w:rsidRDefault="00772520" w:rsidP="00DF09ED">
      <w:pPr>
        <w:pStyle w:val="Prrafodelista"/>
        <w:numPr>
          <w:ilvl w:val="0"/>
          <w:numId w:val="10"/>
        </w:numPr>
        <w:suppressAutoHyphens/>
        <w:autoSpaceDE w:val="0"/>
        <w:spacing w:after="240" w:line="280" w:lineRule="exact"/>
        <w:ind w:left="709" w:hanging="357"/>
        <w:contextualSpacing/>
        <w:jc w:val="both"/>
        <w:rPr>
          <w:sz w:val="20"/>
          <w:szCs w:val="20"/>
          <w:lang w:val="es-MX"/>
        </w:rPr>
      </w:pPr>
      <w:r w:rsidRPr="005A47A9">
        <w:rPr>
          <w:sz w:val="20"/>
          <w:szCs w:val="20"/>
          <w:lang w:val="es-MX"/>
        </w:rPr>
        <w:t>Ejecutar actividades de diagnóstico, tratamiento y asistencia odontológica de los pacientes, en consulta    externas propias de la especialidad, según protocolos establecidos, registrándolas de acuerdo a directivas institucionales.</w:t>
      </w:r>
    </w:p>
    <w:p w:rsidR="00772520" w:rsidRPr="005A47A9" w:rsidRDefault="00772520" w:rsidP="00DF09ED">
      <w:pPr>
        <w:pStyle w:val="Prrafodelista"/>
        <w:numPr>
          <w:ilvl w:val="0"/>
          <w:numId w:val="10"/>
        </w:numPr>
        <w:suppressAutoHyphens/>
        <w:autoSpaceDE w:val="0"/>
        <w:spacing w:after="240" w:line="280" w:lineRule="exact"/>
        <w:ind w:left="709" w:hanging="357"/>
        <w:contextualSpacing/>
        <w:jc w:val="both"/>
        <w:rPr>
          <w:sz w:val="20"/>
          <w:szCs w:val="20"/>
          <w:lang w:val="es-MX"/>
        </w:rPr>
      </w:pPr>
      <w:r w:rsidRPr="005A47A9">
        <w:rPr>
          <w:sz w:val="20"/>
          <w:szCs w:val="20"/>
          <w:lang w:val="es-MX"/>
        </w:rPr>
        <w:t xml:space="preserve">Examinar, diagnosticar y ejecutar tratamiento </w:t>
      </w:r>
      <w:proofErr w:type="spellStart"/>
      <w:r w:rsidRPr="005A47A9">
        <w:rPr>
          <w:sz w:val="20"/>
          <w:szCs w:val="20"/>
          <w:lang w:val="es-MX"/>
        </w:rPr>
        <w:t>o</w:t>
      </w:r>
      <w:r>
        <w:rPr>
          <w:sz w:val="20"/>
          <w:szCs w:val="20"/>
          <w:lang w:val="es-MX"/>
        </w:rPr>
        <w:t>donto</w:t>
      </w:r>
      <w:proofErr w:type="spellEnd"/>
      <w:r>
        <w:rPr>
          <w:sz w:val="20"/>
          <w:szCs w:val="20"/>
          <w:lang w:val="es-MX"/>
        </w:rPr>
        <w:t xml:space="preserve">-estomatológico clínico y </w:t>
      </w:r>
      <w:r w:rsidRPr="005A47A9">
        <w:rPr>
          <w:sz w:val="20"/>
          <w:szCs w:val="20"/>
          <w:lang w:val="es-MX"/>
        </w:rPr>
        <w:t xml:space="preserve">quirúrgico, </w:t>
      </w:r>
      <w:proofErr w:type="gramStart"/>
      <w:r w:rsidRPr="005A47A9">
        <w:rPr>
          <w:sz w:val="20"/>
          <w:szCs w:val="20"/>
          <w:lang w:val="es-MX"/>
        </w:rPr>
        <w:t>de  acuerdo</w:t>
      </w:r>
      <w:proofErr w:type="gramEnd"/>
      <w:r w:rsidRPr="005A47A9">
        <w:rPr>
          <w:sz w:val="20"/>
          <w:szCs w:val="20"/>
          <w:lang w:val="es-MX"/>
        </w:rPr>
        <w:t xml:space="preserve"> al nivel del centro asistencial.</w:t>
      </w:r>
    </w:p>
    <w:p w:rsidR="00772520" w:rsidRPr="005A47A9" w:rsidRDefault="00772520" w:rsidP="00DF09ED">
      <w:pPr>
        <w:pStyle w:val="Prrafodelista"/>
        <w:numPr>
          <w:ilvl w:val="0"/>
          <w:numId w:val="10"/>
        </w:numPr>
        <w:suppressAutoHyphens/>
        <w:autoSpaceDE w:val="0"/>
        <w:spacing w:after="240" w:line="280" w:lineRule="exact"/>
        <w:ind w:left="709" w:hanging="357"/>
        <w:contextualSpacing/>
        <w:jc w:val="both"/>
        <w:rPr>
          <w:sz w:val="20"/>
          <w:szCs w:val="20"/>
          <w:lang w:val="es-MX"/>
        </w:rPr>
      </w:pPr>
      <w:r w:rsidRPr="005A47A9">
        <w:rPr>
          <w:sz w:val="20"/>
          <w:szCs w:val="20"/>
          <w:lang w:val="es-MX"/>
        </w:rPr>
        <w:t>Elaborar historia clínica del paciente, prescripción de recetas, citaciones, etc.</w:t>
      </w:r>
    </w:p>
    <w:p w:rsidR="00772520" w:rsidRPr="005A47A9" w:rsidRDefault="00772520" w:rsidP="00DF09ED">
      <w:pPr>
        <w:pStyle w:val="Prrafodelista"/>
        <w:numPr>
          <w:ilvl w:val="0"/>
          <w:numId w:val="10"/>
        </w:numPr>
        <w:suppressAutoHyphens/>
        <w:autoSpaceDE w:val="0"/>
        <w:spacing w:after="240" w:line="280" w:lineRule="exact"/>
        <w:ind w:left="709" w:hanging="357"/>
        <w:contextualSpacing/>
        <w:jc w:val="both"/>
        <w:rPr>
          <w:sz w:val="20"/>
          <w:szCs w:val="20"/>
          <w:lang w:val="es-MX"/>
        </w:rPr>
      </w:pPr>
      <w:r w:rsidRPr="005A47A9">
        <w:rPr>
          <w:color w:val="000000"/>
          <w:sz w:val="20"/>
          <w:szCs w:val="20"/>
          <w:lang w:val="es-MX"/>
        </w:rPr>
        <w:t>Realizar otras funciones que le asigne su Jefe Inmediato</w:t>
      </w:r>
      <w:r w:rsidRPr="005A47A9">
        <w:rPr>
          <w:b/>
          <w:color w:val="000000"/>
          <w:sz w:val="20"/>
          <w:szCs w:val="20"/>
          <w:lang w:val="es-MX"/>
        </w:rPr>
        <w:t>.</w:t>
      </w:r>
    </w:p>
    <w:p w:rsidR="00772520" w:rsidRDefault="00772520" w:rsidP="00772520">
      <w:pPr>
        <w:suppressAutoHyphens w:val="0"/>
        <w:ind w:left="1080" w:hanging="720"/>
        <w:rPr>
          <w:rFonts w:ascii="Arial" w:hAnsi="Arial" w:cs="Arial"/>
          <w:b/>
          <w:color w:val="000000"/>
          <w:lang w:val="es-MX"/>
        </w:rPr>
      </w:pPr>
    </w:p>
    <w:p w:rsidR="00772520" w:rsidRPr="00772520" w:rsidRDefault="00772520" w:rsidP="00772520">
      <w:pPr>
        <w:tabs>
          <w:tab w:val="left" w:pos="786"/>
        </w:tabs>
        <w:ind w:left="426"/>
        <w:jc w:val="both"/>
        <w:rPr>
          <w:rFonts w:ascii="Arial" w:hAnsi="Arial" w:cs="Arial"/>
          <w:b/>
          <w:u w:val="single"/>
        </w:rPr>
      </w:pPr>
      <w:r>
        <w:rPr>
          <w:rFonts w:ascii="Arial" w:hAnsi="Arial" w:cs="Arial"/>
          <w:b/>
          <w:u w:val="single"/>
        </w:rPr>
        <w:t>ENFERMERA (O) (COD: P2EN – 002</w:t>
      </w:r>
      <w:r w:rsidRPr="00772520">
        <w:rPr>
          <w:rFonts w:ascii="Arial" w:hAnsi="Arial" w:cs="Arial"/>
          <w:b/>
          <w:u w:val="single"/>
        </w:rPr>
        <w:t>)</w:t>
      </w:r>
    </w:p>
    <w:p w:rsidR="00772520" w:rsidRDefault="00772520" w:rsidP="00772520">
      <w:pPr>
        <w:numPr>
          <w:ilvl w:val="0"/>
          <w:numId w:val="12"/>
        </w:numPr>
        <w:jc w:val="both"/>
        <w:rPr>
          <w:rFonts w:ascii="Arial" w:hAnsi="Arial" w:cs="Arial"/>
          <w:spacing w:val="-3"/>
        </w:rPr>
      </w:pPr>
      <w:r>
        <w:rPr>
          <w:rFonts w:ascii="Arial" w:hAnsi="Arial" w:cs="Arial"/>
          <w:spacing w:val="-3"/>
        </w:rPr>
        <w:t>Brindar atención integral al paciente y entorno familiar, de acuerdo a un plan de atención previa evaluación profesional especializada.</w:t>
      </w:r>
    </w:p>
    <w:p w:rsidR="00772520" w:rsidRDefault="00772520" w:rsidP="00772520">
      <w:pPr>
        <w:numPr>
          <w:ilvl w:val="0"/>
          <w:numId w:val="12"/>
        </w:numPr>
        <w:jc w:val="both"/>
        <w:rPr>
          <w:rFonts w:ascii="Arial" w:hAnsi="Arial" w:cs="Arial"/>
          <w:spacing w:val="-3"/>
        </w:rPr>
      </w:pPr>
      <w:r>
        <w:rPr>
          <w:rFonts w:ascii="Arial" w:hAnsi="Arial" w:cs="Arial"/>
          <w:spacing w:val="-3"/>
        </w:rPr>
        <w:t>Desarrollar el proceso de atención de Enfermería al usuario, estableciendo el diagnóstico y evaluación de Enfermería.</w:t>
      </w:r>
    </w:p>
    <w:p w:rsidR="00772520" w:rsidRDefault="00772520" w:rsidP="00772520">
      <w:pPr>
        <w:numPr>
          <w:ilvl w:val="0"/>
          <w:numId w:val="12"/>
        </w:numPr>
        <w:jc w:val="both"/>
        <w:rPr>
          <w:rFonts w:ascii="Arial" w:hAnsi="Arial" w:cs="Arial"/>
          <w:spacing w:val="-3"/>
        </w:rPr>
      </w:pPr>
      <w:r>
        <w:rPr>
          <w:rFonts w:ascii="Arial" w:hAnsi="Arial" w:cs="Arial"/>
          <w:spacing w:val="-3"/>
        </w:rPr>
        <w:t>Organizar y ejecutar actividades de Enfermería de acuerdo al plan establecido, coordinando las acciones pertinentes con los miembros del equipo de salud.</w:t>
      </w:r>
    </w:p>
    <w:p w:rsidR="00772520" w:rsidRDefault="00772520" w:rsidP="00772520">
      <w:pPr>
        <w:numPr>
          <w:ilvl w:val="0"/>
          <w:numId w:val="12"/>
        </w:numPr>
        <w:jc w:val="both"/>
        <w:rPr>
          <w:rFonts w:ascii="Arial" w:hAnsi="Arial" w:cs="Arial"/>
          <w:spacing w:val="-3"/>
        </w:rPr>
      </w:pPr>
      <w:r>
        <w:rPr>
          <w:rFonts w:ascii="Arial" w:hAnsi="Arial" w:cs="Arial"/>
          <w:spacing w:val="-3"/>
        </w:rPr>
        <w:t>Participar en el plan de tratamiento médico y farmacológico administrando la terapéutica indicada y apoyar en procedimientos especiales de diagnóstico y tratamiento.</w:t>
      </w:r>
    </w:p>
    <w:p w:rsidR="00772520" w:rsidRDefault="00772520" w:rsidP="00772520">
      <w:pPr>
        <w:numPr>
          <w:ilvl w:val="0"/>
          <w:numId w:val="12"/>
        </w:numPr>
        <w:jc w:val="both"/>
        <w:rPr>
          <w:rFonts w:ascii="Arial" w:hAnsi="Arial" w:cs="Arial"/>
          <w:spacing w:val="-3"/>
        </w:rPr>
      </w:pPr>
      <w:r>
        <w:rPr>
          <w:rFonts w:ascii="Arial" w:hAnsi="Arial" w:cs="Arial"/>
          <w:spacing w:val="-3"/>
        </w:rPr>
        <w:t>Establecer y desarrollar estrategias que mejoren los nuevos procedimientos o técnicas para facilitar el sistema de trabajo diario en Enfermería.</w:t>
      </w:r>
    </w:p>
    <w:p w:rsidR="00772520" w:rsidRDefault="00772520" w:rsidP="00772520">
      <w:pPr>
        <w:numPr>
          <w:ilvl w:val="0"/>
          <w:numId w:val="12"/>
        </w:numPr>
        <w:jc w:val="both"/>
        <w:rPr>
          <w:rFonts w:ascii="Arial" w:hAnsi="Arial" w:cs="Arial"/>
          <w:spacing w:val="-3"/>
        </w:rPr>
      </w:pPr>
      <w:r>
        <w:rPr>
          <w:rFonts w:ascii="Arial" w:hAnsi="Arial" w:cs="Arial"/>
          <w:spacing w:val="-3"/>
        </w:rPr>
        <w:t>Realizar la entrega del Servicio e informar verbalmente y por escrito el estado del paciente durante su turno.</w:t>
      </w:r>
    </w:p>
    <w:p w:rsidR="00772520" w:rsidRDefault="00772520" w:rsidP="00772520">
      <w:pPr>
        <w:numPr>
          <w:ilvl w:val="0"/>
          <w:numId w:val="12"/>
        </w:numPr>
        <w:jc w:val="both"/>
        <w:rPr>
          <w:rFonts w:ascii="Arial" w:hAnsi="Arial" w:cs="Arial"/>
          <w:spacing w:val="-3"/>
        </w:rPr>
      </w:pPr>
      <w:r>
        <w:rPr>
          <w:rFonts w:ascii="Arial" w:hAnsi="Arial" w:cs="Arial"/>
          <w:spacing w:val="-3"/>
        </w:rPr>
        <w:t>Registrar los procedimientos y actividades de enfermería en cada turno para su consolidación diaria y mensual en el Plan de Tabulados.</w:t>
      </w:r>
    </w:p>
    <w:p w:rsidR="00772520" w:rsidRDefault="00772520" w:rsidP="00772520">
      <w:pPr>
        <w:numPr>
          <w:ilvl w:val="0"/>
          <w:numId w:val="12"/>
        </w:numPr>
        <w:jc w:val="both"/>
        <w:rPr>
          <w:rFonts w:ascii="Arial" w:hAnsi="Arial" w:cs="Arial"/>
          <w:spacing w:val="-3"/>
        </w:rPr>
      </w:pPr>
      <w:r>
        <w:rPr>
          <w:rFonts w:ascii="Arial" w:hAnsi="Arial" w:cs="Arial"/>
          <w:spacing w:val="-3"/>
        </w:rPr>
        <w:t>Asignar y supervisar las actividades del personal Técnico y Auxiliar de Enfermería y participar en su evaluación.</w:t>
      </w:r>
    </w:p>
    <w:p w:rsidR="00772520" w:rsidRDefault="00772520" w:rsidP="00772520">
      <w:pPr>
        <w:numPr>
          <w:ilvl w:val="0"/>
          <w:numId w:val="12"/>
        </w:numPr>
        <w:jc w:val="both"/>
        <w:rPr>
          <w:rFonts w:ascii="Arial" w:hAnsi="Arial" w:cs="Arial"/>
          <w:spacing w:val="-3"/>
        </w:rPr>
      </w:pPr>
      <w:r>
        <w:rPr>
          <w:rFonts w:ascii="Arial" w:hAnsi="Arial" w:cs="Arial"/>
          <w:spacing w:val="-3"/>
        </w:rPr>
        <w:t>Participar en acciones de Enfermería en casos de catástrofes y/o emergencias de acuerdo a directivas vigentes.</w:t>
      </w:r>
    </w:p>
    <w:p w:rsidR="00772520" w:rsidRDefault="00772520" w:rsidP="00772520">
      <w:pPr>
        <w:numPr>
          <w:ilvl w:val="0"/>
          <w:numId w:val="12"/>
        </w:numPr>
        <w:jc w:val="both"/>
        <w:rPr>
          <w:rFonts w:ascii="Arial" w:hAnsi="Arial" w:cs="Arial"/>
          <w:spacing w:val="-3"/>
          <w:lang w:val="es-MX"/>
        </w:rPr>
      </w:pPr>
      <w:r>
        <w:rPr>
          <w:rFonts w:ascii="Arial" w:hAnsi="Arial" w:cs="Arial"/>
          <w:spacing w:val="-3"/>
        </w:rPr>
        <w:lastRenderedPageBreak/>
        <w:t>Cumplir las normas y procedimientos de la institución, normas internas del Servicio y demás dispositivos legales.</w:t>
      </w:r>
    </w:p>
    <w:p w:rsidR="00772520" w:rsidRPr="0094777F" w:rsidRDefault="00772520" w:rsidP="00772520">
      <w:pPr>
        <w:numPr>
          <w:ilvl w:val="0"/>
          <w:numId w:val="12"/>
        </w:numPr>
        <w:tabs>
          <w:tab w:val="left" w:pos="175"/>
        </w:tabs>
        <w:suppressAutoHyphens w:val="0"/>
        <w:jc w:val="both"/>
        <w:rPr>
          <w:rFonts w:ascii="Arial" w:hAnsi="Arial" w:cs="Arial"/>
          <w:u w:val="single"/>
        </w:rPr>
      </w:pPr>
      <w:r w:rsidRPr="0094777F">
        <w:rPr>
          <w:rFonts w:ascii="Arial" w:hAnsi="Arial" w:cs="Arial"/>
          <w:spacing w:val="-3"/>
          <w:lang w:val="es-MX"/>
        </w:rPr>
        <w:t>Realizar otras funciones que le asigne la jefatura inmediata superior.</w:t>
      </w:r>
    </w:p>
    <w:p w:rsidR="00772520" w:rsidRDefault="00772520" w:rsidP="00772520">
      <w:pPr>
        <w:tabs>
          <w:tab w:val="left" w:pos="175"/>
        </w:tabs>
        <w:suppressAutoHyphens w:val="0"/>
        <w:jc w:val="both"/>
        <w:rPr>
          <w:rFonts w:ascii="Arial" w:hAnsi="Arial" w:cs="Arial"/>
          <w:spacing w:val="-3"/>
          <w:lang w:val="es-MX"/>
        </w:rPr>
      </w:pPr>
    </w:p>
    <w:p w:rsidR="00772520" w:rsidRPr="00644667" w:rsidRDefault="00772520" w:rsidP="00644667">
      <w:pPr>
        <w:pStyle w:val="Prrafodelista2"/>
        <w:suppressAutoHyphens w:val="0"/>
        <w:ind w:left="360"/>
        <w:jc w:val="both"/>
        <w:rPr>
          <w:rFonts w:ascii="Arial" w:hAnsi="Arial" w:cs="Arial"/>
          <w:b/>
          <w:color w:val="000000"/>
          <w:u w:val="single"/>
          <w:lang w:val="es-MX"/>
        </w:rPr>
      </w:pPr>
      <w:r w:rsidRPr="00772520">
        <w:rPr>
          <w:rFonts w:ascii="Arial" w:hAnsi="Arial" w:cs="Arial"/>
          <w:b/>
          <w:color w:val="000000"/>
          <w:u w:val="single"/>
        </w:rPr>
        <w:t>TÉCNICO DE SERVICIO ADMINIST</w:t>
      </w:r>
      <w:r>
        <w:rPr>
          <w:rFonts w:ascii="Arial" w:hAnsi="Arial" w:cs="Arial"/>
          <w:b/>
          <w:color w:val="000000"/>
          <w:u w:val="single"/>
        </w:rPr>
        <w:t>RATIVO Y APOYO (COD: T2TAD – 003</w:t>
      </w:r>
      <w:r w:rsidRPr="00772520">
        <w:rPr>
          <w:rFonts w:ascii="Arial" w:hAnsi="Arial" w:cs="Arial"/>
          <w:b/>
          <w:color w:val="000000"/>
          <w:u w:val="single"/>
        </w:rPr>
        <w:t>)</w:t>
      </w:r>
    </w:p>
    <w:p w:rsidR="00772520" w:rsidRPr="00E837C2" w:rsidRDefault="00772520" w:rsidP="00772520">
      <w:pPr>
        <w:numPr>
          <w:ilvl w:val="0"/>
          <w:numId w:val="13"/>
        </w:numPr>
        <w:tabs>
          <w:tab w:val="left" w:pos="175"/>
        </w:tabs>
        <w:suppressAutoHyphens w:val="0"/>
        <w:jc w:val="both"/>
        <w:rPr>
          <w:rFonts w:ascii="Arial" w:hAnsi="Arial" w:cs="Arial"/>
          <w:spacing w:val="-3"/>
          <w:lang w:val="es-MX"/>
        </w:rPr>
      </w:pPr>
      <w:r w:rsidRPr="00A4537C">
        <w:rPr>
          <w:rFonts w:ascii="Arial" w:hAnsi="Arial" w:cs="Arial"/>
        </w:rPr>
        <w:t>Elaborar</w:t>
      </w:r>
      <w:r>
        <w:rPr>
          <w:rFonts w:ascii="Arial" w:hAnsi="Arial" w:cs="Arial"/>
        </w:rPr>
        <w:t xml:space="preserve"> liquidaciones de tiempo de servicios al Estado para reconocimiento de quinquenios y fines pensionarios (D. Ley 20530).</w:t>
      </w:r>
    </w:p>
    <w:p w:rsidR="00772520" w:rsidRPr="00E837C2" w:rsidRDefault="00772520" w:rsidP="00772520">
      <w:pPr>
        <w:numPr>
          <w:ilvl w:val="0"/>
          <w:numId w:val="13"/>
        </w:numPr>
        <w:tabs>
          <w:tab w:val="left" w:pos="175"/>
        </w:tabs>
        <w:suppressAutoHyphens w:val="0"/>
        <w:jc w:val="both"/>
        <w:rPr>
          <w:rFonts w:ascii="Arial" w:hAnsi="Arial" w:cs="Arial"/>
          <w:spacing w:val="-3"/>
          <w:lang w:val="es-MX"/>
        </w:rPr>
      </w:pPr>
      <w:r>
        <w:rPr>
          <w:rFonts w:ascii="Arial" w:hAnsi="Arial" w:cs="Arial"/>
          <w:spacing w:val="-3"/>
          <w:lang w:val="es-MX"/>
        </w:rPr>
        <w:t xml:space="preserve">Organizar los expedientes de pensiones para el otorgamiento de pensión definitiva </w:t>
      </w:r>
      <w:r>
        <w:rPr>
          <w:rFonts w:ascii="Arial" w:hAnsi="Arial" w:cs="Arial"/>
        </w:rPr>
        <w:t>(D. Ley 20530).</w:t>
      </w:r>
    </w:p>
    <w:p w:rsidR="00772520" w:rsidRPr="00E837C2" w:rsidRDefault="00772520" w:rsidP="00772520">
      <w:pPr>
        <w:numPr>
          <w:ilvl w:val="0"/>
          <w:numId w:val="13"/>
        </w:numPr>
        <w:tabs>
          <w:tab w:val="left" w:pos="175"/>
        </w:tabs>
        <w:suppressAutoHyphens w:val="0"/>
        <w:jc w:val="both"/>
        <w:rPr>
          <w:rFonts w:ascii="Arial" w:hAnsi="Arial" w:cs="Arial"/>
          <w:spacing w:val="-3"/>
          <w:lang w:val="es-MX"/>
        </w:rPr>
      </w:pPr>
      <w:r>
        <w:rPr>
          <w:rFonts w:ascii="Arial" w:hAnsi="Arial" w:cs="Arial"/>
          <w:lang w:val="es-MX"/>
        </w:rPr>
        <w:t>Distribuir, calificar y consolidar la evaluación semestral de los trabajadores de la Red Asistencial Cajamarca, cuando el Nivel Central lo requiere.</w:t>
      </w:r>
    </w:p>
    <w:p w:rsidR="00772520" w:rsidRPr="00E837C2" w:rsidRDefault="00772520" w:rsidP="00772520">
      <w:pPr>
        <w:numPr>
          <w:ilvl w:val="0"/>
          <w:numId w:val="13"/>
        </w:numPr>
        <w:tabs>
          <w:tab w:val="left" w:pos="175"/>
        </w:tabs>
        <w:suppressAutoHyphens w:val="0"/>
        <w:jc w:val="both"/>
        <w:rPr>
          <w:rFonts w:ascii="Arial" w:hAnsi="Arial" w:cs="Arial"/>
          <w:spacing w:val="-3"/>
          <w:lang w:val="es-MX"/>
        </w:rPr>
      </w:pPr>
      <w:r>
        <w:rPr>
          <w:rFonts w:ascii="Arial" w:hAnsi="Arial" w:cs="Arial"/>
          <w:lang w:val="es-MX"/>
        </w:rPr>
        <w:t>Evaluar expedientes para cambio de nivel de trabajadores D. Ley 728.</w:t>
      </w:r>
    </w:p>
    <w:p w:rsidR="00772520" w:rsidRPr="0094777F" w:rsidRDefault="00772520" w:rsidP="00772520">
      <w:pPr>
        <w:numPr>
          <w:ilvl w:val="0"/>
          <w:numId w:val="13"/>
        </w:numPr>
        <w:tabs>
          <w:tab w:val="left" w:pos="175"/>
        </w:tabs>
        <w:suppressAutoHyphens w:val="0"/>
        <w:jc w:val="both"/>
        <w:rPr>
          <w:rFonts w:ascii="Arial" w:hAnsi="Arial" w:cs="Arial"/>
          <w:lang w:val="es-MX"/>
        </w:rPr>
      </w:pPr>
      <w:r w:rsidRPr="0094777F">
        <w:rPr>
          <w:rFonts w:ascii="Arial" w:hAnsi="Arial" w:cs="Arial"/>
          <w:lang w:val="es-MX"/>
        </w:rPr>
        <w:t>Proporcionar información para fines del Bono de Reconocimiento (AFP)</w:t>
      </w:r>
    </w:p>
    <w:p w:rsidR="00772520" w:rsidRPr="0094777F" w:rsidRDefault="00772520" w:rsidP="00772520">
      <w:pPr>
        <w:numPr>
          <w:ilvl w:val="0"/>
          <w:numId w:val="13"/>
        </w:numPr>
        <w:tabs>
          <w:tab w:val="left" w:pos="175"/>
        </w:tabs>
        <w:suppressAutoHyphens w:val="0"/>
        <w:jc w:val="both"/>
        <w:rPr>
          <w:rFonts w:ascii="Arial" w:hAnsi="Arial" w:cs="Arial"/>
          <w:lang w:val="es-MX"/>
        </w:rPr>
      </w:pPr>
      <w:r w:rsidRPr="0094777F">
        <w:rPr>
          <w:rFonts w:ascii="Arial" w:hAnsi="Arial" w:cs="Arial"/>
          <w:lang w:val="es-MX"/>
        </w:rPr>
        <w:t>Proyectar resoluciones sobre beneficios sociales, licencias, asignaciones y otros de los trabajadores a nivel de la Red Asistencial.</w:t>
      </w:r>
    </w:p>
    <w:p w:rsidR="00772520" w:rsidRPr="0094777F" w:rsidRDefault="00772520" w:rsidP="00772520">
      <w:pPr>
        <w:numPr>
          <w:ilvl w:val="0"/>
          <w:numId w:val="13"/>
        </w:numPr>
        <w:tabs>
          <w:tab w:val="left" w:pos="175"/>
        </w:tabs>
        <w:suppressAutoHyphens w:val="0"/>
        <w:jc w:val="both"/>
        <w:rPr>
          <w:rFonts w:ascii="Arial" w:hAnsi="Arial" w:cs="Arial"/>
          <w:lang w:val="es-MX"/>
        </w:rPr>
      </w:pPr>
      <w:r w:rsidRPr="0094777F">
        <w:rPr>
          <w:rFonts w:ascii="Arial" w:hAnsi="Arial" w:cs="Arial"/>
          <w:lang w:val="es-MX"/>
        </w:rPr>
        <w:t xml:space="preserve">Proyectar resoluciones de rotación y </w:t>
      </w:r>
      <w:proofErr w:type="spellStart"/>
      <w:r w:rsidRPr="0094777F">
        <w:rPr>
          <w:rFonts w:ascii="Arial" w:hAnsi="Arial" w:cs="Arial"/>
          <w:lang w:val="es-MX"/>
        </w:rPr>
        <w:t>encargaturas</w:t>
      </w:r>
      <w:proofErr w:type="spellEnd"/>
      <w:r w:rsidRPr="0094777F">
        <w:rPr>
          <w:rFonts w:ascii="Arial" w:hAnsi="Arial" w:cs="Arial"/>
          <w:lang w:val="es-MX"/>
        </w:rPr>
        <w:t xml:space="preserve"> de Jefaturas Asistenciales a nivel dela Red.</w:t>
      </w:r>
    </w:p>
    <w:p w:rsidR="00772520" w:rsidRPr="0094777F" w:rsidRDefault="00772520" w:rsidP="00772520">
      <w:pPr>
        <w:numPr>
          <w:ilvl w:val="0"/>
          <w:numId w:val="13"/>
        </w:numPr>
        <w:tabs>
          <w:tab w:val="left" w:pos="175"/>
        </w:tabs>
        <w:suppressAutoHyphens w:val="0"/>
        <w:jc w:val="both"/>
        <w:rPr>
          <w:rFonts w:ascii="Arial" w:hAnsi="Arial" w:cs="Arial"/>
          <w:lang w:val="es-MX"/>
        </w:rPr>
      </w:pPr>
      <w:r w:rsidRPr="0094777F">
        <w:rPr>
          <w:rFonts w:ascii="Arial" w:hAnsi="Arial" w:cs="Arial"/>
          <w:lang w:val="es-MX"/>
        </w:rPr>
        <w:t>Participar en reuniones de coordinación con la Jefatura de Unidad y Oficina.</w:t>
      </w:r>
    </w:p>
    <w:p w:rsidR="00772520" w:rsidRPr="0094777F" w:rsidRDefault="00772520" w:rsidP="00772520">
      <w:pPr>
        <w:numPr>
          <w:ilvl w:val="0"/>
          <w:numId w:val="13"/>
        </w:numPr>
        <w:tabs>
          <w:tab w:val="left" w:pos="175"/>
        </w:tabs>
        <w:suppressAutoHyphens w:val="0"/>
        <w:jc w:val="both"/>
        <w:rPr>
          <w:rFonts w:ascii="Arial" w:hAnsi="Arial" w:cs="Arial"/>
          <w:lang w:val="es-MX"/>
        </w:rPr>
      </w:pPr>
      <w:r w:rsidRPr="0094777F">
        <w:rPr>
          <w:rFonts w:ascii="Arial" w:hAnsi="Arial" w:cs="Arial"/>
          <w:lang w:val="es-MX"/>
        </w:rPr>
        <w:t>Proporcionar información técnica actualizada de conformidad con las normas y procedimientos establecidos.</w:t>
      </w:r>
    </w:p>
    <w:p w:rsidR="00772520" w:rsidRPr="0094777F" w:rsidRDefault="00772520" w:rsidP="00772520">
      <w:pPr>
        <w:numPr>
          <w:ilvl w:val="0"/>
          <w:numId w:val="13"/>
        </w:numPr>
        <w:tabs>
          <w:tab w:val="left" w:pos="175"/>
        </w:tabs>
        <w:suppressAutoHyphens w:val="0"/>
        <w:jc w:val="both"/>
        <w:rPr>
          <w:rFonts w:ascii="Arial" w:hAnsi="Arial" w:cs="Arial"/>
          <w:lang w:val="es-MX"/>
        </w:rPr>
      </w:pPr>
      <w:r w:rsidRPr="0094777F">
        <w:rPr>
          <w:rFonts w:ascii="Arial" w:hAnsi="Arial" w:cs="Arial"/>
          <w:lang w:val="es-MX"/>
        </w:rPr>
        <w:t>Coordinar y mantener permanentemente informado al Jefe Inmediato sobre las actividades que desarrolla.</w:t>
      </w:r>
    </w:p>
    <w:p w:rsidR="00772520" w:rsidRDefault="00772520" w:rsidP="00772520">
      <w:pPr>
        <w:numPr>
          <w:ilvl w:val="0"/>
          <w:numId w:val="13"/>
        </w:numPr>
        <w:tabs>
          <w:tab w:val="left" w:pos="175"/>
        </w:tabs>
        <w:suppressAutoHyphens w:val="0"/>
        <w:jc w:val="both"/>
        <w:rPr>
          <w:rFonts w:ascii="Arial" w:hAnsi="Arial" w:cs="Arial"/>
          <w:lang w:val="es-MX"/>
        </w:rPr>
      </w:pPr>
      <w:r w:rsidRPr="0094777F">
        <w:rPr>
          <w:rFonts w:ascii="Arial" w:hAnsi="Arial" w:cs="Arial"/>
          <w:lang w:val="es-MX"/>
        </w:rPr>
        <w:t>Velar por la seguridad y mantenimiento de los bienes asignados por la Institución para el cumplimiento de sus labores, responsabilizándose por mantener operativos.</w:t>
      </w:r>
    </w:p>
    <w:p w:rsidR="00772520" w:rsidRDefault="00772520" w:rsidP="00772520">
      <w:pPr>
        <w:numPr>
          <w:ilvl w:val="0"/>
          <w:numId w:val="13"/>
        </w:numPr>
        <w:tabs>
          <w:tab w:val="left" w:pos="175"/>
        </w:tabs>
        <w:suppressAutoHyphens w:val="0"/>
        <w:jc w:val="both"/>
        <w:rPr>
          <w:rFonts w:ascii="Arial" w:hAnsi="Arial" w:cs="Arial"/>
          <w:lang w:val="es-MX"/>
        </w:rPr>
      </w:pPr>
      <w:r w:rsidRPr="00772520">
        <w:rPr>
          <w:rFonts w:ascii="Arial" w:hAnsi="Arial" w:cs="Arial"/>
          <w:lang w:val="es-MX"/>
        </w:rPr>
        <w:t>Realizar otras funciones afines al ámbito</w:t>
      </w:r>
    </w:p>
    <w:p w:rsidR="00772520" w:rsidRPr="00772520" w:rsidRDefault="00772520" w:rsidP="00772520">
      <w:pPr>
        <w:tabs>
          <w:tab w:val="left" w:pos="175"/>
        </w:tabs>
        <w:suppressAutoHyphens w:val="0"/>
        <w:ind w:left="720"/>
        <w:jc w:val="both"/>
        <w:rPr>
          <w:rFonts w:ascii="Arial" w:hAnsi="Arial" w:cs="Arial"/>
          <w:lang w:val="es-MX"/>
        </w:rPr>
      </w:pPr>
    </w:p>
    <w:p w:rsidR="005650F1" w:rsidRDefault="005650F1" w:rsidP="005650F1">
      <w:pPr>
        <w:pStyle w:val="Prrafodelista1"/>
        <w:numPr>
          <w:ilvl w:val="0"/>
          <w:numId w:val="1"/>
        </w:numPr>
        <w:suppressAutoHyphens w:val="0"/>
        <w:jc w:val="both"/>
        <w:rPr>
          <w:rFonts w:ascii="Arial" w:hAnsi="Arial" w:cs="Arial"/>
          <w:color w:val="000000"/>
          <w:lang w:val="es-MX"/>
        </w:rPr>
      </w:pPr>
      <w:r>
        <w:rPr>
          <w:rFonts w:ascii="Arial" w:hAnsi="Arial" w:cs="Arial"/>
          <w:b/>
          <w:color w:val="000000"/>
        </w:rPr>
        <w:t>REMUNERACIÓN</w:t>
      </w:r>
    </w:p>
    <w:p w:rsidR="005650F1" w:rsidRDefault="005650F1" w:rsidP="005650F1">
      <w:pPr>
        <w:pStyle w:val="NormalWeb"/>
        <w:ind w:left="360"/>
        <w:jc w:val="both"/>
        <w:rPr>
          <w:rFonts w:ascii="Arial" w:hAnsi="Arial" w:cs="Arial"/>
          <w:sz w:val="20"/>
          <w:szCs w:val="20"/>
          <w:lang w:val="es-MX"/>
        </w:rPr>
      </w:pPr>
      <w:r>
        <w:rPr>
          <w:rFonts w:ascii="Arial" w:hAnsi="Arial" w:cs="Arial"/>
          <w:color w:val="000000"/>
          <w:sz w:val="20"/>
          <w:szCs w:val="20"/>
          <w:lang w:val="es-MX"/>
        </w:rPr>
        <w:t>Las personas que sean contratadas en EsSalud dentro de los alcances de la presente Convocatoria, recibirán los siguientes beneficios (1):</w:t>
      </w:r>
    </w:p>
    <w:p w:rsidR="00772520" w:rsidRPr="00772520" w:rsidRDefault="00772520" w:rsidP="00772520">
      <w:pPr>
        <w:pStyle w:val="NormalWeb"/>
        <w:ind w:left="360"/>
        <w:jc w:val="both"/>
        <w:rPr>
          <w:rFonts w:ascii="Arial" w:hAnsi="Arial" w:cs="Arial"/>
          <w:color w:val="000000"/>
          <w:sz w:val="20"/>
          <w:szCs w:val="20"/>
          <w:u w:val="single"/>
          <w:lang w:val="es-MX"/>
        </w:rPr>
      </w:pPr>
      <w:r w:rsidRPr="00772520">
        <w:rPr>
          <w:rFonts w:ascii="Arial" w:hAnsi="Arial" w:cs="Arial"/>
          <w:color w:val="000000"/>
          <w:sz w:val="20"/>
          <w:szCs w:val="20"/>
          <w:u w:val="single"/>
          <w:lang w:val="es-MX"/>
        </w:rPr>
        <w:t>Convocatoria, recibirán los siguientes beneficios:</w:t>
      </w:r>
    </w:p>
    <w:p w:rsidR="00772520" w:rsidRPr="00772520" w:rsidRDefault="00772520" w:rsidP="00772520">
      <w:pPr>
        <w:tabs>
          <w:tab w:val="left" w:pos="786"/>
        </w:tabs>
        <w:ind w:left="426"/>
        <w:jc w:val="both"/>
        <w:rPr>
          <w:rFonts w:ascii="Arial" w:hAnsi="Arial" w:cs="Arial"/>
          <w:b/>
          <w:u w:val="single"/>
        </w:rPr>
      </w:pPr>
      <w:r w:rsidRPr="00772520">
        <w:rPr>
          <w:rFonts w:ascii="Arial" w:hAnsi="Arial" w:cs="Arial"/>
          <w:b/>
          <w:u w:val="single"/>
        </w:rPr>
        <w:t>CIRUJANO DENTISTA (COD. P2CD-001)</w:t>
      </w:r>
    </w:p>
    <w:p w:rsidR="00772520" w:rsidRDefault="00772520" w:rsidP="00772520">
      <w:pPr>
        <w:tabs>
          <w:tab w:val="left" w:pos="786"/>
        </w:tabs>
        <w:ind w:left="426"/>
        <w:jc w:val="both"/>
        <w:rPr>
          <w:rFonts w:ascii="Arial" w:hAnsi="Arial" w:cs="Arial"/>
          <w:b/>
        </w:rPr>
      </w:pPr>
    </w:p>
    <w:tbl>
      <w:tblPr>
        <w:tblW w:w="7938" w:type="dxa"/>
        <w:tblInd w:w="534" w:type="dxa"/>
        <w:tblLayout w:type="fixed"/>
        <w:tblLook w:val="0000" w:firstRow="0" w:lastRow="0" w:firstColumn="0" w:lastColumn="0" w:noHBand="0" w:noVBand="0"/>
      </w:tblPr>
      <w:tblGrid>
        <w:gridCol w:w="4770"/>
        <w:gridCol w:w="3168"/>
      </w:tblGrid>
      <w:tr w:rsidR="00772520" w:rsidRPr="00903CB3" w:rsidTr="00280E43">
        <w:trPr>
          <w:trHeight w:val="295"/>
        </w:trPr>
        <w:tc>
          <w:tcPr>
            <w:tcW w:w="4770" w:type="dxa"/>
            <w:tcBorders>
              <w:top w:val="single" w:sz="4" w:space="0" w:color="000000"/>
              <w:left w:val="single" w:sz="4" w:space="0" w:color="000000"/>
              <w:bottom w:val="single" w:sz="4" w:space="0" w:color="000000"/>
            </w:tcBorders>
            <w:shd w:val="clear" w:color="auto" w:fill="auto"/>
            <w:vAlign w:val="center"/>
          </w:tcPr>
          <w:p w:rsidR="00772520" w:rsidRPr="00025D92" w:rsidRDefault="00772520" w:rsidP="00280E43">
            <w:pPr>
              <w:pStyle w:val="NormalWeb"/>
              <w:spacing w:before="0" w:after="0"/>
              <w:jc w:val="center"/>
              <w:rPr>
                <w:rFonts w:ascii="Arial" w:hAnsi="Arial" w:cs="Arial"/>
                <w:sz w:val="20"/>
                <w:szCs w:val="20"/>
                <w:lang w:val="es-MX"/>
              </w:rPr>
            </w:pPr>
            <w:r w:rsidRPr="00025D92">
              <w:rPr>
                <w:rFonts w:ascii="Arial" w:hAnsi="Arial" w:cs="Arial"/>
                <w:sz w:val="20"/>
                <w:szCs w:val="20"/>
                <w:lang w:val="es-MX"/>
              </w:rPr>
              <w:t>REMUNERACIÓN BÁSICA</w:t>
            </w:r>
          </w:p>
        </w:tc>
        <w:tc>
          <w:tcPr>
            <w:tcW w:w="3168" w:type="dxa"/>
            <w:tcBorders>
              <w:top w:val="single" w:sz="4" w:space="0" w:color="000000"/>
              <w:left w:val="single" w:sz="4" w:space="0" w:color="000000"/>
              <w:bottom w:val="single" w:sz="4" w:space="0" w:color="000000"/>
              <w:right w:val="single" w:sz="4" w:space="0" w:color="auto"/>
            </w:tcBorders>
            <w:vAlign w:val="center"/>
          </w:tcPr>
          <w:p w:rsidR="00772520" w:rsidRPr="00025D92" w:rsidRDefault="00772520" w:rsidP="00280E43">
            <w:pPr>
              <w:pStyle w:val="NormalWeb"/>
              <w:spacing w:before="0" w:after="0"/>
              <w:jc w:val="center"/>
            </w:pPr>
            <w:r w:rsidRPr="00025D92">
              <w:rPr>
                <w:rFonts w:ascii="Arial" w:hAnsi="Arial" w:cs="Arial"/>
                <w:sz w:val="20"/>
                <w:szCs w:val="20"/>
                <w:lang w:val="es-MX"/>
              </w:rPr>
              <w:t>S/. 3,314.00</w:t>
            </w:r>
          </w:p>
        </w:tc>
      </w:tr>
      <w:tr w:rsidR="00772520" w:rsidRPr="00903CB3" w:rsidTr="00280E43">
        <w:trPr>
          <w:trHeight w:val="340"/>
        </w:trPr>
        <w:tc>
          <w:tcPr>
            <w:tcW w:w="4770" w:type="dxa"/>
            <w:tcBorders>
              <w:top w:val="single" w:sz="4" w:space="0" w:color="000000"/>
              <w:left w:val="single" w:sz="4" w:space="0" w:color="000000"/>
              <w:bottom w:val="single" w:sz="4" w:space="0" w:color="000000"/>
            </w:tcBorders>
            <w:shd w:val="clear" w:color="auto" w:fill="auto"/>
            <w:vAlign w:val="center"/>
          </w:tcPr>
          <w:p w:rsidR="00772520" w:rsidRPr="00025D92" w:rsidRDefault="00772520" w:rsidP="00280E43">
            <w:pPr>
              <w:pStyle w:val="NormalWeb"/>
              <w:spacing w:before="0" w:after="0"/>
              <w:jc w:val="center"/>
              <w:rPr>
                <w:rFonts w:ascii="Arial" w:hAnsi="Arial" w:cs="Arial"/>
                <w:sz w:val="20"/>
                <w:szCs w:val="20"/>
                <w:lang w:val="es-MX"/>
              </w:rPr>
            </w:pPr>
            <w:r w:rsidRPr="00025D92">
              <w:rPr>
                <w:rFonts w:ascii="Arial" w:hAnsi="Arial" w:cs="Arial"/>
                <w:sz w:val="20"/>
                <w:szCs w:val="20"/>
                <w:lang w:val="es-MX"/>
              </w:rPr>
              <w:t>BONO DE PRODUCTIVIDAD</w:t>
            </w:r>
          </w:p>
        </w:tc>
        <w:tc>
          <w:tcPr>
            <w:tcW w:w="3168" w:type="dxa"/>
            <w:tcBorders>
              <w:top w:val="single" w:sz="4" w:space="0" w:color="000000"/>
              <w:left w:val="single" w:sz="4" w:space="0" w:color="000000"/>
              <w:bottom w:val="single" w:sz="4" w:space="0" w:color="000000"/>
              <w:right w:val="single" w:sz="4" w:space="0" w:color="auto"/>
            </w:tcBorders>
            <w:vAlign w:val="center"/>
          </w:tcPr>
          <w:p w:rsidR="00772520" w:rsidRPr="00025D92" w:rsidRDefault="00772520" w:rsidP="00280E43">
            <w:pPr>
              <w:pStyle w:val="NormalWeb"/>
              <w:spacing w:before="0" w:after="0"/>
              <w:jc w:val="center"/>
            </w:pPr>
            <w:r w:rsidRPr="00025D92">
              <w:rPr>
                <w:rFonts w:ascii="Arial" w:hAnsi="Arial" w:cs="Arial"/>
                <w:sz w:val="20"/>
                <w:szCs w:val="20"/>
                <w:lang w:val="es-MX"/>
              </w:rPr>
              <w:t xml:space="preserve">S/.   721.00 </w:t>
            </w:r>
          </w:p>
        </w:tc>
      </w:tr>
      <w:tr w:rsidR="00772520" w:rsidRPr="00903CB3" w:rsidTr="00280E43">
        <w:trPr>
          <w:trHeight w:val="311"/>
        </w:trPr>
        <w:tc>
          <w:tcPr>
            <w:tcW w:w="4770" w:type="dxa"/>
            <w:tcBorders>
              <w:top w:val="single" w:sz="4" w:space="0" w:color="000000"/>
              <w:left w:val="single" w:sz="4" w:space="0" w:color="000000"/>
              <w:bottom w:val="single" w:sz="4" w:space="0" w:color="000000"/>
            </w:tcBorders>
            <w:shd w:val="clear" w:color="auto" w:fill="auto"/>
            <w:vAlign w:val="center"/>
          </w:tcPr>
          <w:p w:rsidR="00772520" w:rsidRPr="00025D92" w:rsidRDefault="00772520" w:rsidP="00280E43">
            <w:pPr>
              <w:pStyle w:val="NormalWeb"/>
              <w:spacing w:before="0" w:after="0"/>
              <w:jc w:val="center"/>
              <w:rPr>
                <w:rFonts w:ascii="Arial" w:hAnsi="Arial" w:cs="Arial"/>
                <w:sz w:val="20"/>
                <w:szCs w:val="20"/>
                <w:lang w:val="es-MX"/>
              </w:rPr>
            </w:pPr>
            <w:r w:rsidRPr="00025D92">
              <w:rPr>
                <w:rFonts w:ascii="Arial" w:hAnsi="Arial" w:cs="Arial"/>
                <w:sz w:val="20"/>
                <w:szCs w:val="20"/>
                <w:lang w:val="es-MX"/>
              </w:rPr>
              <w:t>BONO POR PRESTACIONES ECONÓMICAS Y ALTA RESPONSABILIDAD</w:t>
            </w:r>
          </w:p>
        </w:tc>
        <w:tc>
          <w:tcPr>
            <w:tcW w:w="3168" w:type="dxa"/>
            <w:tcBorders>
              <w:top w:val="single" w:sz="4" w:space="0" w:color="000000"/>
              <w:left w:val="single" w:sz="4" w:space="0" w:color="000000"/>
              <w:bottom w:val="single" w:sz="4" w:space="0" w:color="000000"/>
              <w:right w:val="single" w:sz="4" w:space="0" w:color="auto"/>
            </w:tcBorders>
            <w:vAlign w:val="center"/>
          </w:tcPr>
          <w:p w:rsidR="00772520" w:rsidRPr="00025D92" w:rsidRDefault="00772520" w:rsidP="00280E43">
            <w:pPr>
              <w:pStyle w:val="NormalWeb"/>
              <w:spacing w:before="0" w:after="0"/>
              <w:jc w:val="center"/>
            </w:pPr>
            <w:r w:rsidRPr="00025D92">
              <w:rPr>
                <w:rFonts w:ascii="Arial" w:hAnsi="Arial" w:cs="Arial"/>
                <w:sz w:val="20"/>
                <w:szCs w:val="20"/>
                <w:lang w:val="es-MX"/>
              </w:rPr>
              <w:t>S/.   828.00</w:t>
            </w:r>
          </w:p>
        </w:tc>
      </w:tr>
      <w:tr w:rsidR="00772520" w:rsidRPr="0047257E" w:rsidTr="00280E43">
        <w:trPr>
          <w:trHeight w:val="428"/>
        </w:trPr>
        <w:tc>
          <w:tcPr>
            <w:tcW w:w="4770" w:type="dxa"/>
            <w:tcBorders>
              <w:top w:val="single" w:sz="4" w:space="0" w:color="000000"/>
              <w:left w:val="single" w:sz="4" w:space="0" w:color="000000"/>
              <w:bottom w:val="single" w:sz="4" w:space="0" w:color="000000"/>
            </w:tcBorders>
            <w:shd w:val="clear" w:color="auto" w:fill="DDDDDD"/>
            <w:vAlign w:val="center"/>
          </w:tcPr>
          <w:p w:rsidR="00772520" w:rsidRPr="0047257E" w:rsidRDefault="00772520" w:rsidP="00280E43">
            <w:pPr>
              <w:pStyle w:val="NormalWeb"/>
              <w:spacing w:before="0" w:after="0"/>
              <w:jc w:val="center"/>
              <w:rPr>
                <w:rFonts w:ascii="Arial" w:hAnsi="Arial" w:cs="Arial"/>
                <w:b/>
                <w:sz w:val="20"/>
                <w:szCs w:val="20"/>
                <w:lang w:val="es-MX"/>
              </w:rPr>
            </w:pPr>
            <w:r w:rsidRPr="0047257E">
              <w:rPr>
                <w:rFonts w:ascii="Arial" w:hAnsi="Arial" w:cs="Arial"/>
                <w:b/>
                <w:sz w:val="20"/>
                <w:szCs w:val="20"/>
                <w:lang w:val="es-MX"/>
              </w:rPr>
              <w:t>TOTAL INGRESOS MENSUAL</w:t>
            </w:r>
          </w:p>
        </w:tc>
        <w:tc>
          <w:tcPr>
            <w:tcW w:w="3168" w:type="dxa"/>
            <w:tcBorders>
              <w:top w:val="single" w:sz="4" w:space="0" w:color="000000"/>
              <w:left w:val="single" w:sz="4" w:space="0" w:color="000000"/>
              <w:bottom w:val="single" w:sz="4" w:space="0" w:color="000000"/>
              <w:right w:val="single" w:sz="4" w:space="0" w:color="auto"/>
            </w:tcBorders>
            <w:shd w:val="clear" w:color="auto" w:fill="DDDDDD"/>
            <w:vAlign w:val="center"/>
          </w:tcPr>
          <w:p w:rsidR="00772520" w:rsidRPr="0047257E" w:rsidRDefault="00772520" w:rsidP="00280E43">
            <w:pPr>
              <w:pStyle w:val="NormalWeb"/>
              <w:spacing w:before="0" w:after="0"/>
              <w:jc w:val="center"/>
            </w:pPr>
            <w:r w:rsidRPr="0047257E">
              <w:rPr>
                <w:rFonts w:ascii="Arial" w:hAnsi="Arial" w:cs="Arial"/>
                <w:b/>
                <w:sz w:val="20"/>
                <w:szCs w:val="20"/>
                <w:lang w:val="es-MX"/>
              </w:rPr>
              <w:t>S/.  4,86</w:t>
            </w:r>
            <w:r w:rsidR="002938A7" w:rsidRPr="0047257E">
              <w:rPr>
                <w:rFonts w:ascii="Arial" w:hAnsi="Arial" w:cs="Arial"/>
                <w:b/>
                <w:sz w:val="20"/>
                <w:szCs w:val="20"/>
                <w:lang w:val="es-MX"/>
              </w:rPr>
              <w:t>3</w:t>
            </w:r>
            <w:r w:rsidRPr="0047257E">
              <w:rPr>
                <w:rFonts w:ascii="Arial" w:hAnsi="Arial" w:cs="Arial"/>
                <w:b/>
                <w:sz w:val="20"/>
                <w:szCs w:val="20"/>
                <w:lang w:val="es-MX"/>
              </w:rPr>
              <w:t>.00</w:t>
            </w:r>
          </w:p>
        </w:tc>
      </w:tr>
    </w:tbl>
    <w:p w:rsidR="00772520" w:rsidRPr="0047257E" w:rsidRDefault="00772520" w:rsidP="00772520">
      <w:pPr>
        <w:tabs>
          <w:tab w:val="left" w:pos="786"/>
        </w:tabs>
        <w:jc w:val="both"/>
        <w:rPr>
          <w:rFonts w:ascii="Arial" w:hAnsi="Arial" w:cs="Arial"/>
          <w:b/>
        </w:rPr>
      </w:pPr>
    </w:p>
    <w:p w:rsidR="00772520" w:rsidRPr="0047257E" w:rsidRDefault="00772520" w:rsidP="00772520">
      <w:pPr>
        <w:tabs>
          <w:tab w:val="left" w:pos="786"/>
        </w:tabs>
        <w:ind w:left="426"/>
        <w:jc w:val="both"/>
        <w:rPr>
          <w:rFonts w:ascii="Arial" w:hAnsi="Arial" w:cs="Arial"/>
          <w:b/>
        </w:rPr>
      </w:pPr>
    </w:p>
    <w:p w:rsidR="00772520" w:rsidRPr="0047257E" w:rsidRDefault="00772520" w:rsidP="00772520">
      <w:pPr>
        <w:tabs>
          <w:tab w:val="left" w:pos="786"/>
        </w:tabs>
        <w:ind w:left="426"/>
        <w:jc w:val="both"/>
        <w:rPr>
          <w:rFonts w:ascii="Arial" w:hAnsi="Arial" w:cs="Arial"/>
          <w:b/>
          <w:u w:val="single"/>
        </w:rPr>
      </w:pPr>
      <w:r w:rsidRPr="0047257E">
        <w:rPr>
          <w:rFonts w:ascii="Arial" w:hAnsi="Arial" w:cs="Arial"/>
          <w:b/>
          <w:u w:val="single"/>
        </w:rPr>
        <w:t>ENFERMERA (O) (COD: P2EN – 002)</w:t>
      </w:r>
    </w:p>
    <w:p w:rsidR="00772520" w:rsidRPr="0047257E" w:rsidRDefault="00772520" w:rsidP="00772520">
      <w:pPr>
        <w:tabs>
          <w:tab w:val="left" w:pos="786"/>
        </w:tabs>
        <w:ind w:left="426"/>
        <w:jc w:val="both"/>
        <w:rPr>
          <w:rFonts w:ascii="Arial" w:hAnsi="Arial" w:cs="Arial"/>
          <w:b/>
          <w:u w:val="single"/>
        </w:rPr>
      </w:pPr>
    </w:p>
    <w:tbl>
      <w:tblPr>
        <w:tblW w:w="0" w:type="auto"/>
        <w:tblInd w:w="534" w:type="dxa"/>
        <w:tblLayout w:type="fixed"/>
        <w:tblLook w:val="0000" w:firstRow="0" w:lastRow="0" w:firstColumn="0" w:lastColumn="0" w:noHBand="0" w:noVBand="0"/>
      </w:tblPr>
      <w:tblGrid>
        <w:gridCol w:w="4770"/>
        <w:gridCol w:w="3137"/>
      </w:tblGrid>
      <w:tr w:rsidR="00772520" w:rsidRPr="0047257E" w:rsidTr="00280E43">
        <w:trPr>
          <w:trHeight w:val="199"/>
        </w:trPr>
        <w:tc>
          <w:tcPr>
            <w:tcW w:w="4770" w:type="dxa"/>
            <w:tcBorders>
              <w:top w:val="single" w:sz="4" w:space="0" w:color="000000"/>
              <w:left w:val="single" w:sz="4" w:space="0" w:color="000000"/>
              <w:bottom w:val="single" w:sz="4" w:space="0" w:color="000000"/>
            </w:tcBorders>
            <w:shd w:val="clear" w:color="auto" w:fill="auto"/>
            <w:vAlign w:val="center"/>
          </w:tcPr>
          <w:p w:rsidR="00772520" w:rsidRPr="0047257E" w:rsidRDefault="00772520" w:rsidP="00280E43">
            <w:pPr>
              <w:pStyle w:val="NormalWeb"/>
              <w:spacing w:before="0" w:after="0"/>
              <w:jc w:val="center"/>
              <w:rPr>
                <w:rFonts w:ascii="Arial" w:hAnsi="Arial" w:cs="Arial"/>
                <w:color w:val="000000"/>
                <w:sz w:val="20"/>
                <w:szCs w:val="20"/>
                <w:lang w:val="es-MX"/>
              </w:rPr>
            </w:pPr>
            <w:r w:rsidRPr="0047257E">
              <w:rPr>
                <w:rFonts w:ascii="Arial" w:hAnsi="Arial" w:cs="Arial"/>
                <w:color w:val="000000"/>
                <w:sz w:val="20"/>
                <w:szCs w:val="20"/>
                <w:lang w:val="es-MX"/>
              </w:rPr>
              <w:t>REMUNERACIÓN BÁSICA</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20" w:rsidRPr="0047257E" w:rsidRDefault="00772520" w:rsidP="00280E43">
            <w:pPr>
              <w:pStyle w:val="NormalWeb"/>
              <w:spacing w:before="0" w:after="0"/>
              <w:jc w:val="center"/>
            </w:pPr>
            <w:r w:rsidRPr="0047257E">
              <w:rPr>
                <w:rFonts w:ascii="Arial" w:hAnsi="Arial" w:cs="Arial"/>
                <w:color w:val="000000"/>
                <w:sz w:val="20"/>
                <w:szCs w:val="20"/>
                <w:lang w:val="es-MX"/>
              </w:rPr>
              <w:t>S/. 2,729.00</w:t>
            </w:r>
          </w:p>
        </w:tc>
      </w:tr>
      <w:tr w:rsidR="00772520" w:rsidRPr="0047257E" w:rsidTr="00280E43">
        <w:trPr>
          <w:trHeight w:val="231"/>
        </w:trPr>
        <w:tc>
          <w:tcPr>
            <w:tcW w:w="4770" w:type="dxa"/>
            <w:tcBorders>
              <w:top w:val="single" w:sz="4" w:space="0" w:color="000000"/>
              <w:left w:val="single" w:sz="4" w:space="0" w:color="000000"/>
              <w:bottom w:val="single" w:sz="4" w:space="0" w:color="000000"/>
            </w:tcBorders>
            <w:shd w:val="clear" w:color="auto" w:fill="auto"/>
            <w:vAlign w:val="center"/>
          </w:tcPr>
          <w:p w:rsidR="00772520" w:rsidRPr="0047257E" w:rsidRDefault="00772520" w:rsidP="00280E43">
            <w:pPr>
              <w:pStyle w:val="NormalWeb"/>
              <w:spacing w:before="0" w:after="0"/>
              <w:jc w:val="center"/>
              <w:rPr>
                <w:rFonts w:ascii="Arial" w:hAnsi="Arial" w:cs="Arial"/>
                <w:color w:val="000000"/>
                <w:sz w:val="20"/>
                <w:szCs w:val="20"/>
                <w:lang w:val="es-MX"/>
              </w:rPr>
            </w:pPr>
            <w:r w:rsidRPr="0047257E">
              <w:rPr>
                <w:rFonts w:ascii="Arial" w:hAnsi="Arial" w:cs="Arial"/>
                <w:color w:val="000000"/>
                <w:sz w:val="20"/>
                <w:szCs w:val="20"/>
                <w:lang w:val="es-MX"/>
              </w:rPr>
              <w:t>BONO DE PRODUCTIVIDAD</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20" w:rsidRPr="0047257E" w:rsidRDefault="00772520" w:rsidP="00280E43">
            <w:pPr>
              <w:pStyle w:val="NormalWeb"/>
              <w:spacing w:before="0" w:after="0"/>
              <w:jc w:val="center"/>
            </w:pPr>
            <w:r w:rsidRPr="0047257E">
              <w:rPr>
                <w:rFonts w:ascii="Arial" w:hAnsi="Arial" w:cs="Arial"/>
                <w:color w:val="000000"/>
                <w:sz w:val="20"/>
                <w:szCs w:val="20"/>
                <w:lang w:val="es-MX"/>
              </w:rPr>
              <w:t>S/.    721.00</w:t>
            </w:r>
          </w:p>
        </w:tc>
      </w:tr>
      <w:tr w:rsidR="00772520" w:rsidRPr="0047257E" w:rsidTr="00280E43">
        <w:trPr>
          <w:trHeight w:val="311"/>
        </w:trPr>
        <w:tc>
          <w:tcPr>
            <w:tcW w:w="4770" w:type="dxa"/>
            <w:tcBorders>
              <w:top w:val="single" w:sz="4" w:space="0" w:color="000000"/>
              <w:left w:val="single" w:sz="4" w:space="0" w:color="000000"/>
              <w:bottom w:val="single" w:sz="4" w:space="0" w:color="000000"/>
            </w:tcBorders>
            <w:shd w:val="clear" w:color="auto" w:fill="auto"/>
            <w:vAlign w:val="center"/>
          </w:tcPr>
          <w:p w:rsidR="00772520" w:rsidRPr="0047257E" w:rsidRDefault="00772520" w:rsidP="00280E43">
            <w:pPr>
              <w:pStyle w:val="NormalWeb"/>
              <w:spacing w:before="0" w:after="0"/>
              <w:jc w:val="center"/>
              <w:rPr>
                <w:rFonts w:ascii="Arial" w:hAnsi="Arial" w:cs="Arial"/>
                <w:color w:val="000000"/>
                <w:sz w:val="20"/>
                <w:szCs w:val="20"/>
                <w:lang w:val="es-MX"/>
              </w:rPr>
            </w:pPr>
            <w:r w:rsidRPr="0047257E">
              <w:rPr>
                <w:rFonts w:ascii="Arial" w:hAnsi="Arial" w:cs="Arial"/>
                <w:color w:val="000000"/>
                <w:sz w:val="20"/>
                <w:szCs w:val="20"/>
                <w:lang w:val="es-MX"/>
              </w:rPr>
              <w:t>BONO POR PRESTACIONES ECONÓMICAS Y ALTA RESPONSABILIDAD</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20" w:rsidRPr="0047257E" w:rsidRDefault="00772520" w:rsidP="00280E43">
            <w:pPr>
              <w:pStyle w:val="NormalWeb"/>
              <w:spacing w:before="0" w:after="0"/>
              <w:jc w:val="center"/>
            </w:pPr>
            <w:r w:rsidRPr="0047257E">
              <w:rPr>
                <w:rFonts w:ascii="Arial" w:hAnsi="Arial" w:cs="Arial"/>
                <w:color w:val="000000"/>
                <w:sz w:val="20"/>
                <w:szCs w:val="20"/>
                <w:lang w:val="es-MX"/>
              </w:rPr>
              <w:t>S/.    604.00</w:t>
            </w:r>
          </w:p>
        </w:tc>
      </w:tr>
      <w:tr w:rsidR="00772520" w:rsidRPr="0047257E" w:rsidTr="00280E43">
        <w:trPr>
          <w:trHeight w:val="380"/>
        </w:trPr>
        <w:tc>
          <w:tcPr>
            <w:tcW w:w="4770" w:type="dxa"/>
            <w:tcBorders>
              <w:top w:val="single" w:sz="4" w:space="0" w:color="000000"/>
              <w:left w:val="single" w:sz="4" w:space="0" w:color="000000"/>
              <w:bottom w:val="single" w:sz="4" w:space="0" w:color="000000"/>
            </w:tcBorders>
            <w:shd w:val="clear" w:color="auto" w:fill="DDDDDD"/>
            <w:vAlign w:val="center"/>
          </w:tcPr>
          <w:p w:rsidR="00772520" w:rsidRPr="0047257E" w:rsidRDefault="00772520" w:rsidP="00280E43">
            <w:pPr>
              <w:pStyle w:val="NormalWeb"/>
              <w:spacing w:before="0" w:after="0"/>
              <w:jc w:val="center"/>
              <w:rPr>
                <w:rFonts w:ascii="Arial" w:hAnsi="Arial" w:cs="Arial"/>
                <w:b/>
                <w:sz w:val="20"/>
                <w:szCs w:val="20"/>
                <w:lang w:val="es-MX"/>
              </w:rPr>
            </w:pPr>
            <w:r w:rsidRPr="0047257E">
              <w:rPr>
                <w:rFonts w:ascii="Arial" w:hAnsi="Arial" w:cs="Arial"/>
                <w:b/>
                <w:sz w:val="20"/>
                <w:szCs w:val="20"/>
                <w:lang w:val="es-MX"/>
              </w:rPr>
              <w:t>TOTAL INGRESOS MENSUAL</w:t>
            </w:r>
          </w:p>
        </w:tc>
        <w:tc>
          <w:tcPr>
            <w:tcW w:w="313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772520" w:rsidRPr="0047257E" w:rsidRDefault="00772520" w:rsidP="00280E43">
            <w:pPr>
              <w:pStyle w:val="NormalWeb"/>
              <w:spacing w:before="0" w:after="0"/>
              <w:jc w:val="center"/>
            </w:pPr>
            <w:r w:rsidRPr="0047257E">
              <w:rPr>
                <w:rFonts w:ascii="Arial" w:hAnsi="Arial" w:cs="Arial"/>
                <w:b/>
                <w:sz w:val="20"/>
                <w:szCs w:val="20"/>
                <w:lang w:val="es-MX"/>
              </w:rPr>
              <w:t>S/. 4,054.00</w:t>
            </w:r>
          </w:p>
        </w:tc>
      </w:tr>
    </w:tbl>
    <w:p w:rsidR="00772520" w:rsidRPr="0047257E" w:rsidRDefault="00772520" w:rsidP="00772520">
      <w:pPr>
        <w:pStyle w:val="Prrafodelista2"/>
        <w:ind w:left="360"/>
        <w:jc w:val="both"/>
        <w:rPr>
          <w:rFonts w:ascii="Arial" w:hAnsi="Arial" w:cs="Arial"/>
          <w:b/>
          <w:sz w:val="16"/>
          <w:szCs w:val="16"/>
        </w:rPr>
      </w:pPr>
    </w:p>
    <w:p w:rsidR="00772520" w:rsidRPr="0047257E" w:rsidRDefault="00772520" w:rsidP="00772520">
      <w:pPr>
        <w:pStyle w:val="Prrafodelista2"/>
        <w:ind w:left="360"/>
        <w:jc w:val="both"/>
        <w:rPr>
          <w:rFonts w:ascii="Arial" w:hAnsi="Arial" w:cs="Arial"/>
          <w:b/>
          <w:sz w:val="16"/>
          <w:szCs w:val="16"/>
        </w:rPr>
      </w:pPr>
    </w:p>
    <w:p w:rsidR="00772520" w:rsidRPr="0047257E" w:rsidRDefault="00772520" w:rsidP="00772520">
      <w:pPr>
        <w:pStyle w:val="Prrafodelista2"/>
        <w:ind w:left="360"/>
        <w:jc w:val="both"/>
        <w:rPr>
          <w:rFonts w:ascii="Arial" w:hAnsi="Arial" w:cs="Arial"/>
          <w:b/>
          <w:sz w:val="16"/>
          <w:szCs w:val="16"/>
        </w:rPr>
      </w:pPr>
    </w:p>
    <w:p w:rsidR="00772520" w:rsidRPr="0047257E" w:rsidRDefault="00772520" w:rsidP="00772520">
      <w:pPr>
        <w:pStyle w:val="Prrafodelista2"/>
        <w:suppressAutoHyphens w:val="0"/>
        <w:ind w:left="360"/>
        <w:jc w:val="both"/>
        <w:rPr>
          <w:rFonts w:ascii="Arial" w:hAnsi="Arial" w:cs="Arial"/>
          <w:b/>
          <w:color w:val="000000"/>
          <w:u w:val="single"/>
        </w:rPr>
      </w:pPr>
      <w:r w:rsidRPr="0047257E">
        <w:rPr>
          <w:rFonts w:ascii="Arial" w:hAnsi="Arial" w:cs="Arial"/>
          <w:b/>
          <w:color w:val="000000"/>
          <w:u w:val="single"/>
        </w:rPr>
        <w:t>TÉCNICO DE SERVICIO ADMINISTRATIVO Y APOYO (COD: T2TAD – 003)</w:t>
      </w:r>
    </w:p>
    <w:p w:rsidR="00772520" w:rsidRPr="0047257E" w:rsidRDefault="00772520" w:rsidP="00772520">
      <w:pPr>
        <w:pStyle w:val="Prrafodelista2"/>
        <w:suppressAutoHyphens w:val="0"/>
        <w:ind w:left="360"/>
        <w:jc w:val="both"/>
        <w:rPr>
          <w:rFonts w:ascii="Arial" w:hAnsi="Arial" w:cs="Arial"/>
          <w:b/>
          <w:color w:val="000000"/>
          <w:lang w:val="es-MX"/>
        </w:rPr>
      </w:pPr>
    </w:p>
    <w:tbl>
      <w:tblPr>
        <w:tblW w:w="0" w:type="auto"/>
        <w:tblInd w:w="534" w:type="dxa"/>
        <w:tblLayout w:type="fixed"/>
        <w:tblLook w:val="0000" w:firstRow="0" w:lastRow="0" w:firstColumn="0" w:lastColumn="0" w:noHBand="0" w:noVBand="0"/>
      </w:tblPr>
      <w:tblGrid>
        <w:gridCol w:w="4770"/>
        <w:gridCol w:w="3168"/>
      </w:tblGrid>
      <w:tr w:rsidR="00772520" w:rsidRPr="0047257E" w:rsidTr="00280E43">
        <w:trPr>
          <w:trHeight w:val="199"/>
        </w:trPr>
        <w:tc>
          <w:tcPr>
            <w:tcW w:w="4770" w:type="dxa"/>
            <w:tcBorders>
              <w:top w:val="single" w:sz="4" w:space="0" w:color="000000"/>
              <w:left w:val="single" w:sz="4" w:space="0" w:color="000000"/>
              <w:bottom w:val="single" w:sz="4" w:space="0" w:color="000000"/>
            </w:tcBorders>
            <w:shd w:val="clear" w:color="auto" w:fill="auto"/>
            <w:vAlign w:val="center"/>
          </w:tcPr>
          <w:p w:rsidR="00772520" w:rsidRPr="0047257E" w:rsidRDefault="00772520" w:rsidP="00280E43">
            <w:pPr>
              <w:pStyle w:val="NormalWeb"/>
              <w:spacing w:before="0" w:after="0"/>
              <w:jc w:val="center"/>
              <w:rPr>
                <w:rFonts w:ascii="Arial" w:hAnsi="Arial" w:cs="Arial"/>
                <w:color w:val="000000"/>
                <w:sz w:val="20"/>
                <w:szCs w:val="20"/>
                <w:lang w:val="es-MX"/>
              </w:rPr>
            </w:pPr>
            <w:r w:rsidRPr="0047257E">
              <w:rPr>
                <w:rFonts w:ascii="Arial" w:hAnsi="Arial" w:cs="Arial"/>
                <w:color w:val="000000"/>
                <w:sz w:val="20"/>
                <w:szCs w:val="20"/>
                <w:lang w:val="es-MX"/>
              </w:rPr>
              <w:t>REMUNERACIÓN BÁSICA</w:t>
            </w: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20" w:rsidRPr="0047257E" w:rsidRDefault="00772520" w:rsidP="00280E43">
            <w:pPr>
              <w:pStyle w:val="NormalWeb"/>
              <w:spacing w:before="0" w:after="0"/>
              <w:jc w:val="center"/>
            </w:pPr>
            <w:r w:rsidRPr="0047257E">
              <w:rPr>
                <w:rFonts w:ascii="Arial" w:hAnsi="Arial" w:cs="Arial"/>
                <w:color w:val="000000"/>
                <w:sz w:val="20"/>
                <w:szCs w:val="20"/>
                <w:lang w:val="es-MX"/>
              </w:rPr>
              <w:t>S/. 1,809.00</w:t>
            </w:r>
          </w:p>
        </w:tc>
      </w:tr>
      <w:tr w:rsidR="00772520" w:rsidRPr="0047257E" w:rsidTr="00280E43">
        <w:trPr>
          <w:trHeight w:val="231"/>
        </w:trPr>
        <w:tc>
          <w:tcPr>
            <w:tcW w:w="4770" w:type="dxa"/>
            <w:tcBorders>
              <w:top w:val="single" w:sz="4" w:space="0" w:color="000000"/>
              <w:left w:val="single" w:sz="4" w:space="0" w:color="000000"/>
              <w:bottom w:val="single" w:sz="4" w:space="0" w:color="000000"/>
            </w:tcBorders>
            <w:shd w:val="clear" w:color="auto" w:fill="auto"/>
            <w:vAlign w:val="center"/>
          </w:tcPr>
          <w:p w:rsidR="00772520" w:rsidRPr="0047257E" w:rsidRDefault="00772520" w:rsidP="00280E43">
            <w:pPr>
              <w:pStyle w:val="NormalWeb"/>
              <w:spacing w:before="0" w:after="0"/>
              <w:jc w:val="center"/>
              <w:rPr>
                <w:rFonts w:ascii="Arial" w:hAnsi="Arial" w:cs="Arial"/>
                <w:color w:val="000000"/>
                <w:sz w:val="20"/>
                <w:szCs w:val="20"/>
                <w:lang w:val="es-MX"/>
              </w:rPr>
            </w:pPr>
            <w:r w:rsidRPr="0047257E">
              <w:rPr>
                <w:rFonts w:ascii="Arial" w:hAnsi="Arial" w:cs="Arial"/>
                <w:color w:val="000000"/>
                <w:sz w:val="20"/>
                <w:szCs w:val="20"/>
                <w:lang w:val="es-MX"/>
              </w:rPr>
              <w:t>BONO DE PRODUCTIVIDAD</w:t>
            </w: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20" w:rsidRPr="0047257E" w:rsidRDefault="00772520" w:rsidP="00280E43">
            <w:pPr>
              <w:pStyle w:val="NormalWeb"/>
              <w:spacing w:before="0" w:after="0"/>
              <w:jc w:val="center"/>
            </w:pPr>
            <w:r w:rsidRPr="0047257E">
              <w:rPr>
                <w:rFonts w:ascii="Arial" w:hAnsi="Arial" w:cs="Arial"/>
                <w:color w:val="000000"/>
                <w:sz w:val="20"/>
                <w:szCs w:val="20"/>
                <w:lang w:val="es-MX"/>
              </w:rPr>
              <w:t>S/.    491.00</w:t>
            </w:r>
          </w:p>
        </w:tc>
      </w:tr>
      <w:tr w:rsidR="00772520" w:rsidRPr="0047257E" w:rsidTr="00280E43">
        <w:trPr>
          <w:trHeight w:val="311"/>
        </w:trPr>
        <w:tc>
          <w:tcPr>
            <w:tcW w:w="4770" w:type="dxa"/>
            <w:tcBorders>
              <w:top w:val="single" w:sz="4" w:space="0" w:color="000000"/>
              <w:left w:val="single" w:sz="4" w:space="0" w:color="000000"/>
              <w:bottom w:val="single" w:sz="4" w:space="0" w:color="000000"/>
            </w:tcBorders>
            <w:shd w:val="clear" w:color="auto" w:fill="auto"/>
            <w:vAlign w:val="center"/>
          </w:tcPr>
          <w:p w:rsidR="00772520" w:rsidRPr="0047257E" w:rsidRDefault="00772520" w:rsidP="00280E43">
            <w:pPr>
              <w:pStyle w:val="NormalWeb"/>
              <w:spacing w:before="0" w:after="0"/>
              <w:jc w:val="center"/>
              <w:rPr>
                <w:rFonts w:ascii="Arial" w:hAnsi="Arial" w:cs="Arial"/>
                <w:color w:val="000000"/>
                <w:sz w:val="20"/>
                <w:szCs w:val="20"/>
                <w:lang w:val="es-MX"/>
              </w:rPr>
            </w:pPr>
            <w:r w:rsidRPr="0047257E">
              <w:rPr>
                <w:rFonts w:ascii="Arial" w:hAnsi="Arial" w:cs="Arial"/>
                <w:color w:val="000000"/>
                <w:sz w:val="20"/>
                <w:szCs w:val="20"/>
                <w:lang w:val="es-MX"/>
              </w:rPr>
              <w:t>BONO POR PRESTACIONES ECONÓMICAS Y ALTA RESPONSABILIDAD</w:t>
            </w: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20" w:rsidRPr="0047257E" w:rsidRDefault="00772520" w:rsidP="002938A7">
            <w:pPr>
              <w:pStyle w:val="NormalWeb"/>
              <w:spacing w:before="0" w:after="0"/>
              <w:jc w:val="center"/>
            </w:pPr>
            <w:r w:rsidRPr="0047257E">
              <w:rPr>
                <w:rFonts w:ascii="Arial" w:hAnsi="Arial" w:cs="Arial"/>
                <w:color w:val="000000"/>
                <w:sz w:val="20"/>
                <w:szCs w:val="20"/>
                <w:lang w:val="es-MX"/>
              </w:rPr>
              <w:t xml:space="preserve">S/.   </w:t>
            </w:r>
            <w:r w:rsidR="002938A7" w:rsidRPr="0047257E">
              <w:rPr>
                <w:rFonts w:ascii="Arial" w:hAnsi="Arial" w:cs="Arial"/>
                <w:color w:val="000000"/>
                <w:sz w:val="20"/>
                <w:szCs w:val="20"/>
                <w:lang w:val="es-MX"/>
              </w:rPr>
              <w:t>423</w:t>
            </w:r>
            <w:r w:rsidRPr="0047257E">
              <w:rPr>
                <w:rFonts w:ascii="Arial" w:hAnsi="Arial" w:cs="Arial"/>
                <w:color w:val="000000"/>
                <w:sz w:val="20"/>
                <w:szCs w:val="20"/>
                <w:lang w:val="es-MX"/>
              </w:rPr>
              <w:t>.00</w:t>
            </w:r>
          </w:p>
        </w:tc>
      </w:tr>
      <w:tr w:rsidR="00772520" w:rsidRPr="00974CA9" w:rsidTr="00280E43">
        <w:trPr>
          <w:trHeight w:val="320"/>
        </w:trPr>
        <w:tc>
          <w:tcPr>
            <w:tcW w:w="4770" w:type="dxa"/>
            <w:tcBorders>
              <w:top w:val="single" w:sz="4" w:space="0" w:color="000000"/>
              <w:left w:val="single" w:sz="4" w:space="0" w:color="000000"/>
              <w:bottom w:val="single" w:sz="4" w:space="0" w:color="000000"/>
            </w:tcBorders>
            <w:shd w:val="clear" w:color="auto" w:fill="BFBFBF"/>
            <w:vAlign w:val="center"/>
          </w:tcPr>
          <w:p w:rsidR="00772520" w:rsidRPr="0047257E" w:rsidRDefault="00772520" w:rsidP="00280E43">
            <w:pPr>
              <w:pStyle w:val="NormalWeb"/>
              <w:spacing w:before="0" w:after="0"/>
              <w:jc w:val="center"/>
              <w:rPr>
                <w:rFonts w:ascii="Arial" w:hAnsi="Arial" w:cs="Arial"/>
                <w:b/>
                <w:color w:val="000000"/>
                <w:sz w:val="20"/>
                <w:szCs w:val="20"/>
                <w:lang w:val="es-MX"/>
              </w:rPr>
            </w:pPr>
            <w:r w:rsidRPr="0047257E">
              <w:rPr>
                <w:rFonts w:ascii="Arial" w:hAnsi="Arial" w:cs="Arial"/>
                <w:b/>
                <w:color w:val="000000"/>
                <w:sz w:val="20"/>
                <w:szCs w:val="20"/>
                <w:lang w:val="es-MX"/>
              </w:rPr>
              <w:t>TOTAL INGRESOS MENSUAL</w:t>
            </w:r>
          </w:p>
        </w:tc>
        <w:tc>
          <w:tcPr>
            <w:tcW w:w="31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72520" w:rsidRPr="00974CA9" w:rsidRDefault="00772520" w:rsidP="00280E43">
            <w:pPr>
              <w:pStyle w:val="NormalWeb"/>
              <w:spacing w:before="0" w:after="0"/>
              <w:jc w:val="center"/>
              <w:rPr>
                <w:rFonts w:ascii="Arial" w:hAnsi="Arial" w:cs="Arial"/>
                <w:b/>
                <w:color w:val="000000"/>
                <w:sz w:val="20"/>
                <w:szCs w:val="20"/>
                <w:lang w:val="es-MX"/>
              </w:rPr>
            </w:pPr>
            <w:r w:rsidRPr="0047257E">
              <w:rPr>
                <w:rFonts w:ascii="Arial" w:hAnsi="Arial" w:cs="Arial"/>
                <w:b/>
                <w:color w:val="000000"/>
                <w:sz w:val="20"/>
                <w:szCs w:val="20"/>
                <w:lang w:val="es-MX"/>
              </w:rPr>
              <w:t xml:space="preserve">S/. </w:t>
            </w:r>
            <w:r w:rsidR="002938A7" w:rsidRPr="0047257E">
              <w:rPr>
                <w:rFonts w:ascii="Arial" w:hAnsi="Arial" w:cs="Arial"/>
                <w:b/>
                <w:color w:val="000000"/>
                <w:sz w:val="20"/>
                <w:szCs w:val="20"/>
                <w:lang w:val="es-MX"/>
              </w:rPr>
              <w:t>2,723</w:t>
            </w:r>
            <w:r w:rsidRPr="0047257E">
              <w:rPr>
                <w:rFonts w:ascii="Arial" w:hAnsi="Arial" w:cs="Arial"/>
                <w:b/>
                <w:color w:val="000000"/>
                <w:sz w:val="20"/>
                <w:szCs w:val="20"/>
                <w:lang w:val="es-MX"/>
              </w:rPr>
              <w:t>.00</w:t>
            </w:r>
          </w:p>
        </w:tc>
      </w:tr>
    </w:tbl>
    <w:p w:rsidR="00772520" w:rsidRDefault="00772520" w:rsidP="00772520">
      <w:pPr>
        <w:pStyle w:val="Prrafodelista2"/>
        <w:ind w:left="360"/>
        <w:jc w:val="both"/>
        <w:rPr>
          <w:rFonts w:ascii="Arial" w:hAnsi="Arial" w:cs="Arial"/>
          <w:b/>
          <w:sz w:val="16"/>
          <w:szCs w:val="16"/>
        </w:rPr>
      </w:pPr>
      <w:r>
        <w:rPr>
          <w:rFonts w:ascii="Arial" w:hAnsi="Arial" w:cs="Arial"/>
          <w:b/>
          <w:sz w:val="16"/>
          <w:szCs w:val="16"/>
        </w:rPr>
        <w:t>(*) Para todos los casos: Remuneraciones Básicas y Bonos señalados, según Resolución de Gerencia General N° 666-GG-ESSALUD-2014.</w:t>
      </w:r>
    </w:p>
    <w:p w:rsidR="00772520" w:rsidRDefault="00772520" w:rsidP="00772520">
      <w:pPr>
        <w:pStyle w:val="Prrafodelista1"/>
        <w:ind w:left="0"/>
        <w:jc w:val="both"/>
        <w:rPr>
          <w:rFonts w:ascii="Arial" w:hAnsi="Arial" w:cs="Arial"/>
          <w:b/>
          <w:sz w:val="16"/>
          <w:szCs w:val="16"/>
        </w:rPr>
      </w:pPr>
    </w:p>
    <w:p w:rsidR="005650F1" w:rsidRDefault="005650F1" w:rsidP="005650F1">
      <w:pPr>
        <w:pStyle w:val="Prrafodelista1"/>
        <w:ind w:left="360"/>
        <w:jc w:val="both"/>
        <w:rPr>
          <w:rFonts w:ascii="Arial" w:hAnsi="Arial" w:cs="Arial"/>
          <w:b/>
          <w:lang w:val="es-MX"/>
        </w:rPr>
      </w:pPr>
    </w:p>
    <w:p w:rsidR="005650F1" w:rsidRDefault="005650F1" w:rsidP="005650F1">
      <w:pPr>
        <w:numPr>
          <w:ilvl w:val="0"/>
          <w:numId w:val="1"/>
        </w:numPr>
        <w:ind w:left="284" w:hanging="292"/>
        <w:rPr>
          <w:rFonts w:ascii="Arial" w:hAnsi="Arial" w:cs="Arial"/>
          <w:b/>
          <w:bCs/>
        </w:rPr>
      </w:pPr>
      <w:r>
        <w:rPr>
          <w:rFonts w:ascii="Arial" w:hAnsi="Arial" w:cs="Arial"/>
          <w:b/>
          <w:lang w:val="es-MX"/>
        </w:rPr>
        <w:t>MODALIDAD DE POSTULACION</w:t>
      </w:r>
    </w:p>
    <w:p w:rsidR="005650F1" w:rsidRDefault="005650F1" w:rsidP="005650F1">
      <w:pPr>
        <w:tabs>
          <w:tab w:val="left" w:pos="540"/>
        </w:tabs>
        <w:ind w:left="1428"/>
        <w:rPr>
          <w:rFonts w:ascii="Arial" w:hAnsi="Arial" w:cs="Arial"/>
          <w:b/>
          <w:bCs/>
        </w:rPr>
      </w:pPr>
    </w:p>
    <w:p w:rsidR="005650F1" w:rsidRDefault="005650F1" w:rsidP="005650F1">
      <w:pPr>
        <w:ind w:left="360"/>
        <w:jc w:val="both"/>
        <w:rPr>
          <w:rFonts w:ascii="Arial" w:hAnsi="Arial" w:cs="Arial"/>
          <w:sz w:val="18"/>
        </w:rPr>
      </w:pPr>
      <w:r>
        <w:rPr>
          <w:rFonts w:ascii="Arial" w:hAnsi="Arial" w:cs="Arial"/>
          <w:sz w:val="18"/>
        </w:rPr>
        <w:t>Las personas interesadas en participar en el proceso que cumplan con los requisitos establecidos, deberán seguir los pasos siguientes:</w:t>
      </w:r>
    </w:p>
    <w:p w:rsidR="005650F1" w:rsidRDefault="005650F1" w:rsidP="005650F1">
      <w:pPr>
        <w:ind w:left="360"/>
        <w:jc w:val="both"/>
        <w:rPr>
          <w:rFonts w:ascii="Arial" w:hAnsi="Arial" w:cs="Arial"/>
          <w:sz w:val="18"/>
        </w:rPr>
      </w:pPr>
    </w:p>
    <w:p w:rsidR="005650F1" w:rsidRDefault="005650F1" w:rsidP="005650F1">
      <w:pPr>
        <w:pStyle w:val="Prrafodelista"/>
        <w:numPr>
          <w:ilvl w:val="0"/>
          <w:numId w:val="4"/>
        </w:numPr>
        <w:jc w:val="both"/>
        <w:rPr>
          <w:sz w:val="18"/>
          <w:szCs w:val="20"/>
        </w:rPr>
      </w:pPr>
      <w:r>
        <w:rPr>
          <w:sz w:val="18"/>
          <w:szCs w:val="20"/>
        </w:rPr>
        <w:t xml:space="preserve">Ingresar al link </w:t>
      </w:r>
      <w:hyperlink r:id="rId5" w:history="1">
        <w:r>
          <w:rPr>
            <w:rStyle w:val="Hipervnculo"/>
            <w:sz w:val="18"/>
            <w:szCs w:val="20"/>
          </w:rPr>
          <w:t>ww1.essalud.gob.pe/</w:t>
        </w:r>
        <w:proofErr w:type="spellStart"/>
        <w:r>
          <w:rPr>
            <w:rStyle w:val="Hipervnculo"/>
            <w:sz w:val="18"/>
            <w:szCs w:val="20"/>
          </w:rPr>
          <w:t>sisep</w:t>
        </w:r>
        <w:proofErr w:type="spellEnd"/>
        <w:r>
          <w:rPr>
            <w:rStyle w:val="Hipervnculo"/>
            <w:sz w:val="18"/>
            <w:szCs w:val="20"/>
          </w:rPr>
          <w:t xml:space="preserve">/postular_oportunidades.htm </w:t>
        </w:r>
      </w:hyperlink>
      <w:r>
        <w:rPr>
          <w:sz w:val="18"/>
          <w:szCs w:val="20"/>
        </w:rPr>
        <w:t xml:space="preserve"> y </w:t>
      </w:r>
      <w:r>
        <w:rPr>
          <w:rStyle w:val="Hipervnculo"/>
          <w:bCs/>
          <w:sz w:val="18"/>
          <w:szCs w:val="20"/>
        </w:rPr>
        <w:t>r</w:t>
      </w:r>
      <w:r>
        <w:rPr>
          <w:sz w:val="18"/>
          <w:szCs w:val="20"/>
        </w:rPr>
        <w:t xml:space="preserve">egistrarse en el Sistema de Selección de Personal (SISEP), culminado el registro el sistema enviará al correo electrónico consignado del postulante el usuario y clave. </w:t>
      </w:r>
    </w:p>
    <w:p w:rsidR="005650F1" w:rsidRDefault="005650F1" w:rsidP="005650F1">
      <w:pPr>
        <w:pStyle w:val="Prrafodelista"/>
        <w:jc w:val="both"/>
        <w:rPr>
          <w:sz w:val="18"/>
          <w:szCs w:val="20"/>
        </w:rPr>
      </w:pPr>
    </w:p>
    <w:p w:rsidR="005650F1" w:rsidRDefault="005650F1" w:rsidP="005650F1">
      <w:pPr>
        <w:pStyle w:val="Prrafodelista"/>
        <w:numPr>
          <w:ilvl w:val="0"/>
          <w:numId w:val="4"/>
        </w:numPr>
        <w:jc w:val="both"/>
        <w:rPr>
          <w:sz w:val="18"/>
          <w:szCs w:val="20"/>
        </w:rPr>
      </w:pPr>
      <w:r>
        <w:rPr>
          <w:sz w:val="18"/>
          <w:szCs w:val="20"/>
        </w:rPr>
        <w:t xml:space="preserve">El postulante deberá ingresar al SISEP con su respectivo usuario y contraseña e iniciar su postulación a las ofertas laborales de su interés registrando sus </w:t>
      </w:r>
      <w:r w:rsidR="00772520">
        <w:rPr>
          <w:sz w:val="18"/>
          <w:szCs w:val="20"/>
        </w:rPr>
        <w:t>datos de</w:t>
      </w:r>
      <w:r>
        <w:rPr>
          <w:sz w:val="18"/>
          <w:szCs w:val="20"/>
        </w:rPr>
        <w:t xml:space="preserve"> experiencia y formación.</w:t>
      </w:r>
    </w:p>
    <w:p w:rsidR="005650F1" w:rsidRDefault="005650F1" w:rsidP="005650F1">
      <w:pPr>
        <w:pStyle w:val="Prrafodelista"/>
        <w:rPr>
          <w:sz w:val="18"/>
          <w:szCs w:val="20"/>
        </w:rPr>
      </w:pPr>
    </w:p>
    <w:p w:rsidR="005650F1" w:rsidRDefault="005650F1" w:rsidP="005650F1">
      <w:pPr>
        <w:pStyle w:val="Prrafodelista"/>
        <w:numPr>
          <w:ilvl w:val="0"/>
          <w:numId w:val="4"/>
        </w:numPr>
        <w:jc w:val="both"/>
        <w:rPr>
          <w:sz w:val="18"/>
        </w:rPr>
      </w:pPr>
      <w:r>
        <w:rPr>
          <w:sz w:val="18"/>
          <w:szCs w:val="20"/>
        </w:rPr>
        <w:t xml:space="preserve">De ser aceptada la postulación, el sistema remitirá formatos al correo electrónico consignado por el postulante, señal que indica que la postulación ha culminado exitosamente </w:t>
      </w:r>
      <w:r w:rsidR="00772520">
        <w:rPr>
          <w:sz w:val="18"/>
          <w:szCs w:val="20"/>
        </w:rPr>
        <w:t>y se</w:t>
      </w:r>
      <w:r>
        <w:rPr>
          <w:sz w:val="18"/>
          <w:szCs w:val="20"/>
        </w:rPr>
        <w:t xml:space="preserve"> encuentra pre calificado en la etapa curricular (para posterior verificación de los datos ingresados y de la documentación conexa solicitada). </w:t>
      </w:r>
      <w:r w:rsidR="00772520">
        <w:rPr>
          <w:sz w:val="18"/>
          <w:szCs w:val="20"/>
        </w:rPr>
        <w:t>La información</w:t>
      </w:r>
      <w:r>
        <w:rPr>
          <w:sz w:val="18"/>
          <w:szCs w:val="20"/>
        </w:rPr>
        <w:t xml:space="preserve"> ingresada por este medio tiene carácter de Declaración Jurada </w:t>
      </w:r>
      <w:r>
        <w:rPr>
          <w:b/>
          <w:sz w:val="18"/>
          <w:szCs w:val="20"/>
          <w:u w:val="single"/>
        </w:rPr>
        <w:t>por lo que el postulante podría ser eliminado en cualquier etapa del proceso en caso se observara incumplimiento de lo señalado.</w:t>
      </w:r>
    </w:p>
    <w:p w:rsidR="005650F1" w:rsidRDefault="005650F1" w:rsidP="005650F1">
      <w:pPr>
        <w:rPr>
          <w:rFonts w:ascii="Arial" w:hAnsi="Arial" w:cs="Arial"/>
          <w:sz w:val="18"/>
        </w:rPr>
      </w:pPr>
    </w:p>
    <w:p w:rsidR="005650F1" w:rsidRPr="00BE097A" w:rsidRDefault="005650F1" w:rsidP="005650F1">
      <w:pPr>
        <w:pStyle w:val="Prrafodelista"/>
        <w:numPr>
          <w:ilvl w:val="0"/>
          <w:numId w:val="4"/>
        </w:numPr>
        <w:jc w:val="both"/>
      </w:pPr>
      <w:r>
        <w:rPr>
          <w:sz w:val="18"/>
          <w:szCs w:val="20"/>
        </w:rPr>
        <w:t>Las Declaraciones Juradas respectivas (Formatos N° 01, 02, 03 y 05</w:t>
      </w:r>
      <w:r w:rsidR="00772520">
        <w:rPr>
          <w:sz w:val="18"/>
          <w:szCs w:val="20"/>
        </w:rPr>
        <w:t>) deberán</w:t>
      </w:r>
      <w:r>
        <w:rPr>
          <w:sz w:val="18"/>
          <w:szCs w:val="20"/>
        </w:rPr>
        <w:t xml:space="preserve"> entregarse conjuntamente con la copia del DNI vigente y documentos que sustentan el Currículum Vitae descriptivo presentado (Formación, experiencia laboral y </w:t>
      </w:r>
      <w:r w:rsidR="00772520">
        <w:rPr>
          <w:sz w:val="18"/>
          <w:szCs w:val="20"/>
        </w:rPr>
        <w:t>capacitación) a</w:t>
      </w:r>
      <w:r>
        <w:rPr>
          <w:sz w:val="18"/>
          <w:szCs w:val="20"/>
        </w:rPr>
        <w:t xml:space="preserve"> los miembros de la comisión respectiva durante la etapa que corresponda.</w:t>
      </w:r>
    </w:p>
    <w:p w:rsidR="005650F1" w:rsidRDefault="005650F1" w:rsidP="005650F1">
      <w:pPr>
        <w:pStyle w:val="Prrafodelista"/>
      </w:pPr>
    </w:p>
    <w:p w:rsidR="005650F1" w:rsidRDefault="005650F1" w:rsidP="005650F1">
      <w:pPr>
        <w:pStyle w:val="Prrafodelista1"/>
        <w:numPr>
          <w:ilvl w:val="0"/>
          <w:numId w:val="1"/>
        </w:numPr>
        <w:suppressAutoHyphens w:val="0"/>
        <w:jc w:val="both"/>
      </w:pPr>
      <w:r>
        <w:rPr>
          <w:rFonts w:ascii="Arial" w:hAnsi="Arial" w:cs="Arial"/>
          <w:b/>
        </w:rPr>
        <w:t>CRONOGRAMA Y ETAPAS DEL PROCESO</w:t>
      </w:r>
    </w:p>
    <w:p w:rsidR="005650F1" w:rsidRDefault="005650F1" w:rsidP="005650F1">
      <w:pPr>
        <w:pStyle w:val="Prrafodelista1"/>
        <w:suppressAutoHyphens w:val="0"/>
        <w:jc w:val="both"/>
      </w:pPr>
    </w:p>
    <w:tbl>
      <w:tblPr>
        <w:tblW w:w="8955" w:type="dxa"/>
        <w:tblInd w:w="430" w:type="dxa"/>
        <w:tblLayout w:type="fixed"/>
        <w:tblLook w:val="0000" w:firstRow="0" w:lastRow="0" w:firstColumn="0" w:lastColumn="0" w:noHBand="0" w:noVBand="0"/>
      </w:tblPr>
      <w:tblGrid>
        <w:gridCol w:w="494"/>
        <w:gridCol w:w="3902"/>
        <w:gridCol w:w="3044"/>
        <w:gridCol w:w="1515"/>
      </w:tblGrid>
      <w:tr w:rsidR="005650F1" w:rsidTr="006C450E">
        <w:trPr>
          <w:trHeight w:val="571"/>
        </w:trPr>
        <w:tc>
          <w:tcPr>
            <w:tcW w:w="4396" w:type="dxa"/>
            <w:gridSpan w:val="2"/>
            <w:tcBorders>
              <w:top w:val="single" w:sz="4" w:space="0" w:color="000000"/>
              <w:left w:val="single" w:sz="4" w:space="0" w:color="000000"/>
              <w:bottom w:val="single" w:sz="4" w:space="0" w:color="000000"/>
            </w:tcBorders>
            <w:shd w:val="clear" w:color="auto" w:fill="D9D9D9"/>
            <w:vAlign w:val="center"/>
          </w:tcPr>
          <w:p w:rsidR="005650F1" w:rsidRDefault="005650F1" w:rsidP="006C450E">
            <w:pPr>
              <w:pStyle w:val="Sangradetextonormal"/>
              <w:ind w:left="283" w:firstLine="0"/>
              <w:rPr>
                <w:sz w:val="18"/>
                <w:szCs w:val="18"/>
              </w:rPr>
            </w:pPr>
            <w:r>
              <w:rPr>
                <w:sz w:val="18"/>
                <w:szCs w:val="18"/>
              </w:rPr>
              <w:t>ETAPAS DEL PROCESO</w:t>
            </w:r>
          </w:p>
        </w:tc>
        <w:tc>
          <w:tcPr>
            <w:tcW w:w="3044" w:type="dxa"/>
            <w:tcBorders>
              <w:top w:val="single" w:sz="4" w:space="0" w:color="000000"/>
              <w:left w:val="single" w:sz="4" w:space="0" w:color="000000"/>
              <w:bottom w:val="single" w:sz="4" w:space="0" w:color="000000"/>
            </w:tcBorders>
            <w:shd w:val="clear" w:color="auto" w:fill="D9D9D9"/>
            <w:vAlign w:val="center"/>
          </w:tcPr>
          <w:p w:rsidR="005650F1" w:rsidRDefault="005650F1" w:rsidP="006C450E">
            <w:pPr>
              <w:pStyle w:val="Sangradetextonormal"/>
              <w:ind w:left="283" w:firstLine="0"/>
              <w:rPr>
                <w:sz w:val="18"/>
                <w:szCs w:val="18"/>
              </w:rPr>
            </w:pPr>
            <w:r>
              <w:rPr>
                <w:sz w:val="18"/>
                <w:szCs w:val="18"/>
              </w:rPr>
              <w:t>FECHA Y HORA</w:t>
            </w:r>
          </w:p>
        </w:tc>
        <w:tc>
          <w:tcPr>
            <w:tcW w:w="15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0F1" w:rsidRDefault="005650F1" w:rsidP="006C450E">
            <w:pPr>
              <w:pStyle w:val="Sangradetextonormal"/>
              <w:ind w:left="-81" w:right="-195" w:hanging="12"/>
            </w:pPr>
            <w:r>
              <w:rPr>
                <w:sz w:val="18"/>
                <w:szCs w:val="18"/>
              </w:rPr>
              <w:t>AREA RESPONSABLE</w:t>
            </w:r>
          </w:p>
        </w:tc>
      </w:tr>
      <w:tr w:rsidR="005650F1" w:rsidTr="006C450E">
        <w:trPr>
          <w:trHeight w:val="409"/>
        </w:trPr>
        <w:tc>
          <w:tcPr>
            <w:tcW w:w="494" w:type="dxa"/>
            <w:tcBorders>
              <w:top w:val="single" w:sz="4" w:space="0" w:color="000000"/>
              <w:left w:val="single" w:sz="4" w:space="0" w:color="000000"/>
              <w:bottom w:val="single" w:sz="4" w:space="0" w:color="000000"/>
            </w:tcBorders>
            <w:shd w:val="clear" w:color="auto" w:fill="auto"/>
            <w:vAlign w:val="center"/>
          </w:tcPr>
          <w:p w:rsidR="005650F1" w:rsidRDefault="005650F1" w:rsidP="006C450E">
            <w:pPr>
              <w:pStyle w:val="Sangradetextonormal"/>
              <w:ind w:right="110" w:firstLine="0"/>
              <w:rPr>
                <w:b w:val="0"/>
                <w:sz w:val="18"/>
                <w:szCs w:val="18"/>
              </w:rPr>
            </w:pPr>
            <w:r>
              <w:rPr>
                <w:b w:val="0"/>
                <w:sz w:val="18"/>
                <w:szCs w:val="18"/>
              </w:rPr>
              <w:t>1</w:t>
            </w:r>
          </w:p>
        </w:tc>
        <w:tc>
          <w:tcPr>
            <w:tcW w:w="3902" w:type="dxa"/>
            <w:tcBorders>
              <w:top w:val="single" w:sz="4" w:space="0" w:color="000000"/>
              <w:left w:val="single" w:sz="4" w:space="0" w:color="000000"/>
              <w:bottom w:val="single" w:sz="4" w:space="0" w:color="000000"/>
            </w:tcBorders>
            <w:shd w:val="clear" w:color="auto" w:fill="auto"/>
            <w:vAlign w:val="center"/>
          </w:tcPr>
          <w:p w:rsidR="005650F1" w:rsidRDefault="005650F1" w:rsidP="006C450E">
            <w:pPr>
              <w:pStyle w:val="Sangradetextonormal"/>
              <w:ind w:left="159" w:right="110" w:firstLine="0"/>
              <w:rPr>
                <w:b w:val="0"/>
                <w:sz w:val="18"/>
                <w:szCs w:val="18"/>
              </w:rPr>
            </w:pPr>
            <w:r>
              <w:rPr>
                <w:b w:val="0"/>
                <w:sz w:val="18"/>
                <w:szCs w:val="18"/>
              </w:rPr>
              <w:t>Aprobación de Convocatoria</w:t>
            </w:r>
          </w:p>
        </w:tc>
        <w:tc>
          <w:tcPr>
            <w:tcW w:w="3044" w:type="dxa"/>
            <w:tcBorders>
              <w:top w:val="single" w:sz="4" w:space="0" w:color="000000"/>
              <w:left w:val="single" w:sz="4" w:space="0" w:color="000000"/>
              <w:bottom w:val="single" w:sz="4" w:space="0" w:color="000000"/>
            </w:tcBorders>
            <w:shd w:val="clear" w:color="auto" w:fill="auto"/>
            <w:vAlign w:val="center"/>
          </w:tcPr>
          <w:p w:rsidR="005650F1" w:rsidRPr="0047257E" w:rsidRDefault="00185418" w:rsidP="006C450E">
            <w:pPr>
              <w:pStyle w:val="Sangradetextonormal"/>
              <w:ind w:left="146" w:right="110" w:firstLine="0"/>
              <w:rPr>
                <w:b w:val="0"/>
                <w:sz w:val="18"/>
                <w:szCs w:val="18"/>
              </w:rPr>
            </w:pPr>
            <w:r>
              <w:rPr>
                <w:b w:val="0"/>
                <w:sz w:val="18"/>
                <w:szCs w:val="18"/>
              </w:rPr>
              <w:t>16</w:t>
            </w:r>
            <w:r w:rsidR="00B212A9" w:rsidRPr="0047257E">
              <w:rPr>
                <w:b w:val="0"/>
                <w:sz w:val="18"/>
                <w:szCs w:val="18"/>
              </w:rPr>
              <w:t xml:space="preserve"> de diciembre del </w:t>
            </w:r>
            <w:r w:rsidR="005650F1" w:rsidRPr="0047257E">
              <w:rPr>
                <w:b w:val="0"/>
                <w:sz w:val="18"/>
                <w:szCs w:val="18"/>
              </w:rPr>
              <w:t>2016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0F1" w:rsidRDefault="005650F1" w:rsidP="006C450E">
            <w:pPr>
              <w:pStyle w:val="Sangradetextonormal"/>
              <w:ind w:left="283" w:firstLine="0"/>
              <w:jc w:val="left"/>
            </w:pPr>
            <w:r>
              <w:rPr>
                <w:b w:val="0"/>
                <w:sz w:val="18"/>
                <w:szCs w:val="18"/>
              </w:rPr>
              <w:t xml:space="preserve"> SGGI</w:t>
            </w:r>
          </w:p>
        </w:tc>
      </w:tr>
      <w:tr w:rsidR="005650F1" w:rsidTr="006C450E">
        <w:trPr>
          <w:trHeight w:val="556"/>
        </w:trPr>
        <w:tc>
          <w:tcPr>
            <w:tcW w:w="895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5650F1" w:rsidRPr="0047257E" w:rsidRDefault="005650F1" w:rsidP="006C450E">
            <w:pPr>
              <w:pStyle w:val="Sangradetextonormal"/>
              <w:ind w:right="110" w:firstLine="0"/>
            </w:pPr>
            <w:r w:rsidRPr="0047257E">
              <w:rPr>
                <w:sz w:val="18"/>
                <w:szCs w:val="18"/>
              </w:rPr>
              <w:t>CONVOCATORIA</w:t>
            </w:r>
          </w:p>
        </w:tc>
      </w:tr>
      <w:tr w:rsidR="005650F1" w:rsidTr="006C450E">
        <w:trPr>
          <w:trHeight w:val="562"/>
        </w:trPr>
        <w:tc>
          <w:tcPr>
            <w:tcW w:w="494" w:type="dxa"/>
            <w:tcBorders>
              <w:top w:val="single" w:sz="4" w:space="0" w:color="000000"/>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2</w:t>
            </w:r>
          </w:p>
        </w:tc>
        <w:tc>
          <w:tcPr>
            <w:tcW w:w="3902" w:type="dxa"/>
            <w:tcBorders>
              <w:top w:val="single" w:sz="4" w:space="0" w:color="000000"/>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Publicación en la página web institucional y marquesinas informativas</w:t>
            </w:r>
          </w:p>
        </w:tc>
        <w:tc>
          <w:tcPr>
            <w:tcW w:w="3044" w:type="dxa"/>
            <w:tcBorders>
              <w:top w:val="single" w:sz="4" w:space="0" w:color="000000"/>
              <w:left w:val="single" w:sz="4" w:space="0" w:color="000000"/>
              <w:bottom w:val="single" w:sz="4" w:space="0" w:color="000000"/>
            </w:tcBorders>
            <w:shd w:val="clear" w:color="auto" w:fill="auto"/>
            <w:vAlign w:val="center"/>
          </w:tcPr>
          <w:p w:rsidR="005650F1" w:rsidRPr="0047257E" w:rsidRDefault="00185418" w:rsidP="00B212A9">
            <w:pPr>
              <w:pStyle w:val="Sangradetextonormal"/>
              <w:ind w:left="146" w:right="110" w:firstLine="0"/>
              <w:rPr>
                <w:b w:val="0"/>
                <w:sz w:val="18"/>
                <w:szCs w:val="18"/>
              </w:rPr>
            </w:pPr>
            <w:r>
              <w:rPr>
                <w:b w:val="0"/>
                <w:sz w:val="18"/>
                <w:szCs w:val="18"/>
              </w:rPr>
              <w:t>16</w:t>
            </w:r>
            <w:bookmarkStart w:id="0" w:name="_GoBack"/>
            <w:bookmarkEnd w:id="0"/>
            <w:r w:rsidR="00B212A9" w:rsidRPr="0047257E">
              <w:rPr>
                <w:b w:val="0"/>
                <w:sz w:val="18"/>
                <w:szCs w:val="18"/>
              </w:rPr>
              <w:t xml:space="preserve"> de diciembre del 2016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0F1" w:rsidRDefault="005650F1" w:rsidP="006C450E">
            <w:pPr>
              <w:jc w:val="center"/>
            </w:pPr>
            <w:r>
              <w:rPr>
                <w:rFonts w:ascii="Arial" w:hAnsi="Arial" w:cs="Arial"/>
                <w:sz w:val="18"/>
                <w:szCs w:val="18"/>
              </w:rPr>
              <w:t>SGGI–OCTIC-URRHH</w:t>
            </w:r>
          </w:p>
        </w:tc>
      </w:tr>
      <w:tr w:rsidR="005650F1" w:rsidTr="006C450E">
        <w:trPr>
          <w:trHeight w:val="840"/>
        </w:trPr>
        <w:tc>
          <w:tcPr>
            <w:tcW w:w="494" w:type="dxa"/>
            <w:tcBorders>
              <w:top w:val="single" w:sz="4" w:space="0" w:color="000000"/>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3</w:t>
            </w:r>
          </w:p>
        </w:tc>
        <w:tc>
          <w:tcPr>
            <w:tcW w:w="3902" w:type="dxa"/>
            <w:tcBorders>
              <w:top w:val="single" w:sz="4" w:space="0" w:color="000000"/>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Inscripción de postulantes a través del Sistema de Selección de Personal (SISEP):</w:t>
            </w:r>
          </w:p>
          <w:p w:rsidR="005650F1" w:rsidRDefault="005650F1" w:rsidP="006C450E">
            <w:pPr>
              <w:jc w:val="center"/>
              <w:rPr>
                <w:rFonts w:ascii="Arial" w:hAnsi="Arial" w:cs="Arial"/>
                <w:sz w:val="18"/>
                <w:szCs w:val="18"/>
              </w:rPr>
            </w:pPr>
            <w:r>
              <w:rPr>
                <w:rFonts w:ascii="Arial" w:hAnsi="Arial" w:cs="Arial"/>
                <w:sz w:val="18"/>
                <w:szCs w:val="18"/>
              </w:rPr>
              <w:t xml:space="preserve">(*) </w:t>
            </w:r>
            <w:hyperlink r:id="rId6" w:history="1">
              <w:r>
                <w:rPr>
                  <w:rStyle w:val="Hipervnculo"/>
                  <w:rFonts w:ascii="Arial" w:hAnsi="Arial" w:cs="Arial"/>
                  <w:sz w:val="18"/>
                  <w:szCs w:val="18"/>
                </w:rPr>
                <w:t>http://ww1.essalud.gob.pe/sisep/</w:t>
              </w:r>
            </w:hyperlink>
          </w:p>
        </w:tc>
        <w:tc>
          <w:tcPr>
            <w:tcW w:w="3044" w:type="dxa"/>
            <w:tcBorders>
              <w:top w:val="single" w:sz="4" w:space="0" w:color="000000"/>
              <w:left w:val="single" w:sz="4" w:space="0" w:color="000000"/>
              <w:bottom w:val="single" w:sz="4" w:space="0" w:color="000000"/>
            </w:tcBorders>
            <w:shd w:val="clear" w:color="auto" w:fill="auto"/>
            <w:vAlign w:val="center"/>
          </w:tcPr>
          <w:p w:rsidR="005650F1" w:rsidRPr="00B212A9" w:rsidRDefault="005650F1" w:rsidP="00B212A9">
            <w:pPr>
              <w:pStyle w:val="Sangradetextonormal"/>
              <w:ind w:left="146" w:right="110" w:firstLine="0"/>
              <w:rPr>
                <w:b w:val="0"/>
                <w:sz w:val="18"/>
                <w:szCs w:val="18"/>
              </w:rPr>
            </w:pPr>
          </w:p>
          <w:p w:rsidR="005650F1" w:rsidRPr="00B212A9" w:rsidRDefault="00B212A9" w:rsidP="00B212A9">
            <w:pPr>
              <w:pStyle w:val="Sangradetextonormal"/>
              <w:ind w:left="146" w:right="110" w:firstLine="0"/>
              <w:rPr>
                <w:b w:val="0"/>
                <w:sz w:val="18"/>
                <w:szCs w:val="18"/>
              </w:rPr>
            </w:pPr>
            <w:r>
              <w:rPr>
                <w:b w:val="0"/>
                <w:sz w:val="18"/>
                <w:szCs w:val="18"/>
              </w:rPr>
              <w:t>22 y 23 de diciembre del 2016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0F1" w:rsidRDefault="005650F1" w:rsidP="006C450E">
            <w:pPr>
              <w:jc w:val="center"/>
            </w:pPr>
            <w:r>
              <w:rPr>
                <w:rFonts w:ascii="Arial" w:hAnsi="Arial" w:cs="Arial"/>
                <w:sz w:val="18"/>
                <w:szCs w:val="18"/>
              </w:rPr>
              <w:t>SGGI–OCTIC</w:t>
            </w:r>
          </w:p>
        </w:tc>
      </w:tr>
      <w:tr w:rsidR="005650F1" w:rsidTr="006C450E">
        <w:trPr>
          <w:trHeight w:val="603"/>
        </w:trPr>
        <w:tc>
          <w:tcPr>
            <w:tcW w:w="895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5650F1" w:rsidRPr="00B212A9" w:rsidRDefault="005650F1" w:rsidP="00B212A9">
            <w:pPr>
              <w:pStyle w:val="Sangradetextonormal"/>
              <w:ind w:left="146" w:right="110" w:firstLine="0"/>
              <w:rPr>
                <w:b w:val="0"/>
                <w:sz w:val="18"/>
                <w:szCs w:val="18"/>
              </w:rPr>
            </w:pPr>
            <w:r w:rsidRPr="00B212A9">
              <w:rPr>
                <w:b w:val="0"/>
                <w:sz w:val="18"/>
                <w:szCs w:val="18"/>
              </w:rPr>
              <w:t>SELECCIÓN</w:t>
            </w:r>
          </w:p>
        </w:tc>
      </w:tr>
      <w:tr w:rsidR="005650F1" w:rsidTr="006C450E">
        <w:trPr>
          <w:trHeight w:val="648"/>
        </w:trPr>
        <w:tc>
          <w:tcPr>
            <w:tcW w:w="494" w:type="dxa"/>
            <w:tcBorders>
              <w:top w:val="single" w:sz="4" w:space="0" w:color="000000"/>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4</w:t>
            </w:r>
          </w:p>
        </w:tc>
        <w:tc>
          <w:tcPr>
            <w:tcW w:w="3902" w:type="dxa"/>
            <w:tcBorders>
              <w:top w:val="single" w:sz="4" w:space="0" w:color="000000"/>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Publicación de resultados de la Evaluación Pre Curricular</w:t>
            </w:r>
          </w:p>
        </w:tc>
        <w:tc>
          <w:tcPr>
            <w:tcW w:w="3044" w:type="dxa"/>
            <w:tcBorders>
              <w:top w:val="single" w:sz="4" w:space="0" w:color="000000"/>
              <w:left w:val="single" w:sz="4" w:space="0" w:color="000000"/>
              <w:bottom w:val="single" w:sz="4" w:space="0" w:color="000000"/>
            </w:tcBorders>
            <w:shd w:val="clear" w:color="auto" w:fill="auto"/>
            <w:vAlign w:val="center"/>
          </w:tcPr>
          <w:p w:rsidR="005650F1" w:rsidRPr="00B212A9" w:rsidRDefault="00B212A9" w:rsidP="00B212A9">
            <w:pPr>
              <w:pStyle w:val="Sangradetextonormal"/>
              <w:ind w:left="146" w:right="110" w:firstLine="0"/>
              <w:rPr>
                <w:b w:val="0"/>
                <w:sz w:val="18"/>
                <w:szCs w:val="18"/>
              </w:rPr>
            </w:pPr>
            <w:r>
              <w:rPr>
                <w:b w:val="0"/>
                <w:sz w:val="18"/>
                <w:szCs w:val="18"/>
              </w:rPr>
              <w:t>26 diciembre del 2016</w:t>
            </w:r>
          </w:p>
          <w:p w:rsidR="005650F1" w:rsidRPr="00B212A9" w:rsidRDefault="005650F1" w:rsidP="00B212A9">
            <w:pPr>
              <w:pStyle w:val="Sangradetextonormal"/>
              <w:ind w:left="146" w:right="110" w:firstLine="0"/>
              <w:rPr>
                <w:b w:val="0"/>
                <w:sz w:val="18"/>
                <w:szCs w:val="18"/>
              </w:rPr>
            </w:pPr>
            <w:r w:rsidRPr="00B212A9">
              <w:rPr>
                <w:b w:val="0"/>
                <w:sz w:val="18"/>
                <w:szCs w:val="18"/>
              </w:rPr>
              <w:t>a partir de 15:00 horas</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0F1" w:rsidRDefault="00023956" w:rsidP="006C450E">
            <w:pPr>
              <w:jc w:val="center"/>
              <w:rPr>
                <w:rFonts w:ascii="Arial" w:hAnsi="Arial" w:cs="Arial"/>
                <w:sz w:val="18"/>
                <w:szCs w:val="18"/>
              </w:rPr>
            </w:pPr>
            <w:r>
              <w:rPr>
                <w:rFonts w:ascii="Arial" w:hAnsi="Arial" w:cs="Arial"/>
                <w:sz w:val="18"/>
                <w:szCs w:val="18"/>
              </w:rPr>
              <w:t>URRHH-</w:t>
            </w:r>
            <w:r w:rsidR="005650F1">
              <w:rPr>
                <w:rFonts w:ascii="Arial" w:hAnsi="Arial" w:cs="Arial"/>
                <w:sz w:val="18"/>
                <w:szCs w:val="18"/>
              </w:rPr>
              <w:t>RRAA</w:t>
            </w:r>
          </w:p>
          <w:p w:rsidR="005650F1" w:rsidRDefault="005650F1" w:rsidP="006C450E">
            <w:pPr>
              <w:jc w:val="center"/>
            </w:pPr>
            <w:r>
              <w:rPr>
                <w:rFonts w:ascii="Arial" w:hAnsi="Arial" w:cs="Arial"/>
                <w:sz w:val="18"/>
                <w:szCs w:val="18"/>
              </w:rPr>
              <w:t>Cajamarca</w:t>
            </w:r>
          </w:p>
        </w:tc>
      </w:tr>
      <w:tr w:rsidR="005650F1" w:rsidTr="006C450E">
        <w:trPr>
          <w:trHeight w:val="572"/>
        </w:trPr>
        <w:tc>
          <w:tcPr>
            <w:tcW w:w="494" w:type="dxa"/>
            <w:tcBorders>
              <w:top w:val="single" w:sz="4" w:space="0" w:color="000000"/>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5</w:t>
            </w:r>
          </w:p>
        </w:tc>
        <w:tc>
          <w:tcPr>
            <w:tcW w:w="3902" w:type="dxa"/>
            <w:tcBorders>
              <w:top w:val="single" w:sz="4" w:space="0" w:color="000000"/>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Evalu</w:t>
            </w:r>
            <w:r w:rsidR="00023956">
              <w:rPr>
                <w:rFonts w:ascii="Arial" w:hAnsi="Arial" w:cs="Arial"/>
                <w:sz w:val="18"/>
                <w:szCs w:val="18"/>
              </w:rPr>
              <w:t xml:space="preserve">ación Psicotécnica </w:t>
            </w:r>
          </w:p>
        </w:tc>
        <w:tc>
          <w:tcPr>
            <w:tcW w:w="3044" w:type="dxa"/>
            <w:tcBorders>
              <w:top w:val="single" w:sz="4" w:space="0" w:color="000000"/>
              <w:left w:val="single" w:sz="4" w:space="0" w:color="000000"/>
              <w:bottom w:val="single" w:sz="4" w:space="0" w:color="000000"/>
            </w:tcBorders>
            <w:shd w:val="clear" w:color="auto" w:fill="auto"/>
            <w:vAlign w:val="center"/>
          </w:tcPr>
          <w:p w:rsidR="005650F1" w:rsidRPr="00B212A9" w:rsidRDefault="00023956" w:rsidP="00B212A9">
            <w:pPr>
              <w:pStyle w:val="Sangradetextonormal"/>
              <w:ind w:left="146" w:right="110" w:firstLine="0"/>
              <w:rPr>
                <w:b w:val="0"/>
                <w:sz w:val="18"/>
                <w:szCs w:val="18"/>
              </w:rPr>
            </w:pPr>
            <w:r>
              <w:rPr>
                <w:b w:val="0"/>
                <w:sz w:val="18"/>
                <w:szCs w:val="18"/>
              </w:rPr>
              <w:t>27</w:t>
            </w:r>
            <w:r w:rsidR="00B212A9">
              <w:rPr>
                <w:b w:val="0"/>
                <w:sz w:val="18"/>
                <w:szCs w:val="18"/>
              </w:rPr>
              <w:t xml:space="preserve"> diciembre del 2016</w:t>
            </w:r>
          </w:p>
          <w:p w:rsidR="005650F1" w:rsidRPr="00B212A9" w:rsidRDefault="005650F1" w:rsidP="00B212A9">
            <w:pPr>
              <w:pStyle w:val="Sangradetextonormal"/>
              <w:ind w:left="146" w:right="110" w:firstLine="0"/>
              <w:rPr>
                <w:b w:val="0"/>
                <w:sz w:val="18"/>
                <w:szCs w:val="18"/>
              </w:rPr>
            </w:pPr>
            <w:r w:rsidRPr="00B212A9">
              <w:rPr>
                <w:b w:val="0"/>
                <w:sz w:val="18"/>
                <w:szCs w:val="18"/>
              </w:rPr>
              <w:t>a</w:t>
            </w:r>
            <w:r w:rsidR="00023956">
              <w:rPr>
                <w:b w:val="0"/>
                <w:sz w:val="18"/>
                <w:szCs w:val="18"/>
              </w:rPr>
              <w:t xml:space="preserve"> partir de las 09:0</w:t>
            </w:r>
            <w:r w:rsidRPr="00B212A9">
              <w:rPr>
                <w:b w:val="0"/>
                <w:sz w:val="18"/>
                <w:szCs w:val="18"/>
              </w:rPr>
              <w:t>0 horas</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URRHH RRAA</w:t>
            </w:r>
          </w:p>
          <w:p w:rsidR="005650F1" w:rsidRDefault="005650F1" w:rsidP="006C450E">
            <w:pPr>
              <w:jc w:val="center"/>
            </w:pPr>
            <w:r>
              <w:rPr>
                <w:rFonts w:ascii="Arial" w:hAnsi="Arial" w:cs="Arial"/>
                <w:sz w:val="18"/>
                <w:szCs w:val="18"/>
              </w:rPr>
              <w:t>Cajamarca</w:t>
            </w:r>
          </w:p>
        </w:tc>
      </w:tr>
      <w:tr w:rsidR="005650F1" w:rsidTr="006C450E">
        <w:trPr>
          <w:trHeight w:val="682"/>
        </w:trPr>
        <w:tc>
          <w:tcPr>
            <w:tcW w:w="494" w:type="dxa"/>
            <w:tcBorders>
              <w:top w:val="single" w:sz="4" w:space="0" w:color="000000"/>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6</w:t>
            </w:r>
          </w:p>
        </w:tc>
        <w:tc>
          <w:tcPr>
            <w:tcW w:w="3902" w:type="dxa"/>
            <w:tcBorders>
              <w:top w:val="single" w:sz="4" w:space="0" w:color="000000"/>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Publicación de resultados de la Evalu</w:t>
            </w:r>
            <w:r w:rsidR="00023956">
              <w:rPr>
                <w:rFonts w:ascii="Arial" w:hAnsi="Arial" w:cs="Arial"/>
                <w:sz w:val="18"/>
                <w:szCs w:val="18"/>
              </w:rPr>
              <w:t xml:space="preserve">ación Psicotécnica </w:t>
            </w:r>
          </w:p>
        </w:tc>
        <w:tc>
          <w:tcPr>
            <w:tcW w:w="3044" w:type="dxa"/>
            <w:tcBorders>
              <w:top w:val="single" w:sz="4" w:space="0" w:color="000000"/>
              <w:left w:val="single" w:sz="4" w:space="0" w:color="000000"/>
              <w:bottom w:val="single" w:sz="4" w:space="0" w:color="000000"/>
            </w:tcBorders>
            <w:shd w:val="clear" w:color="auto" w:fill="auto"/>
            <w:vAlign w:val="center"/>
          </w:tcPr>
          <w:p w:rsidR="005650F1" w:rsidRPr="00B212A9" w:rsidRDefault="00023956" w:rsidP="00B212A9">
            <w:pPr>
              <w:pStyle w:val="Sangradetextonormal"/>
              <w:ind w:left="146" w:right="110" w:firstLine="0"/>
              <w:rPr>
                <w:b w:val="0"/>
                <w:sz w:val="18"/>
                <w:szCs w:val="18"/>
              </w:rPr>
            </w:pPr>
            <w:r>
              <w:rPr>
                <w:b w:val="0"/>
                <w:sz w:val="18"/>
                <w:szCs w:val="18"/>
              </w:rPr>
              <w:t>27</w:t>
            </w:r>
            <w:r w:rsidR="00B212A9">
              <w:rPr>
                <w:b w:val="0"/>
                <w:sz w:val="18"/>
                <w:szCs w:val="18"/>
              </w:rPr>
              <w:t xml:space="preserve"> diciembre del 2016</w:t>
            </w:r>
          </w:p>
          <w:p w:rsidR="005650F1" w:rsidRPr="00B212A9" w:rsidRDefault="00023956" w:rsidP="00B212A9">
            <w:pPr>
              <w:pStyle w:val="Sangradetextonormal"/>
              <w:ind w:left="146" w:right="110" w:firstLine="0"/>
              <w:rPr>
                <w:b w:val="0"/>
                <w:sz w:val="18"/>
                <w:szCs w:val="18"/>
              </w:rPr>
            </w:pPr>
            <w:r>
              <w:rPr>
                <w:b w:val="0"/>
                <w:sz w:val="18"/>
                <w:szCs w:val="18"/>
              </w:rPr>
              <w:t>a partir de las 10</w:t>
            </w:r>
            <w:r w:rsidR="005650F1" w:rsidRPr="00B212A9">
              <w:rPr>
                <w:b w:val="0"/>
                <w:sz w:val="18"/>
                <w:szCs w:val="18"/>
              </w:rPr>
              <w:t>:00 horas</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56" w:rsidRDefault="005650F1" w:rsidP="00023956">
            <w:pPr>
              <w:jc w:val="center"/>
            </w:pPr>
            <w:r>
              <w:rPr>
                <w:rFonts w:ascii="Arial" w:hAnsi="Arial" w:cs="Arial"/>
                <w:sz w:val="18"/>
                <w:szCs w:val="18"/>
              </w:rPr>
              <w:t xml:space="preserve">URRHH </w:t>
            </w:r>
            <w:r w:rsidR="00023956">
              <w:rPr>
                <w:rFonts w:ascii="Arial" w:hAnsi="Arial" w:cs="Arial"/>
                <w:sz w:val="18"/>
                <w:szCs w:val="18"/>
              </w:rPr>
              <w:t>- SGGI</w:t>
            </w:r>
          </w:p>
          <w:p w:rsidR="005650F1" w:rsidRDefault="005650F1" w:rsidP="006C450E">
            <w:pPr>
              <w:jc w:val="center"/>
            </w:pPr>
          </w:p>
        </w:tc>
      </w:tr>
      <w:tr w:rsidR="005650F1" w:rsidTr="006C450E">
        <w:trPr>
          <w:trHeight w:val="690"/>
        </w:trPr>
        <w:tc>
          <w:tcPr>
            <w:tcW w:w="494" w:type="dxa"/>
            <w:tcBorders>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7</w:t>
            </w:r>
          </w:p>
        </w:tc>
        <w:tc>
          <w:tcPr>
            <w:tcW w:w="3902" w:type="dxa"/>
            <w:tcBorders>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Evaluación de Conocimientos</w:t>
            </w:r>
          </w:p>
        </w:tc>
        <w:tc>
          <w:tcPr>
            <w:tcW w:w="3044" w:type="dxa"/>
            <w:tcBorders>
              <w:left w:val="single" w:sz="4" w:space="0" w:color="000000"/>
              <w:bottom w:val="single" w:sz="4" w:space="0" w:color="000000"/>
            </w:tcBorders>
            <w:shd w:val="clear" w:color="auto" w:fill="auto"/>
            <w:vAlign w:val="center"/>
          </w:tcPr>
          <w:p w:rsidR="005650F1" w:rsidRPr="00B212A9" w:rsidRDefault="00023956" w:rsidP="00B212A9">
            <w:pPr>
              <w:pStyle w:val="Sangradetextonormal"/>
              <w:ind w:left="146" w:right="110" w:firstLine="0"/>
              <w:rPr>
                <w:b w:val="0"/>
                <w:sz w:val="18"/>
                <w:szCs w:val="18"/>
              </w:rPr>
            </w:pPr>
            <w:r>
              <w:rPr>
                <w:b w:val="0"/>
                <w:sz w:val="18"/>
                <w:szCs w:val="18"/>
              </w:rPr>
              <w:t xml:space="preserve">27 </w:t>
            </w:r>
            <w:r w:rsidR="00B212A9">
              <w:rPr>
                <w:b w:val="0"/>
                <w:sz w:val="18"/>
                <w:szCs w:val="18"/>
              </w:rPr>
              <w:t>diciembre del 2016</w:t>
            </w:r>
            <w:r>
              <w:rPr>
                <w:b w:val="0"/>
                <w:sz w:val="18"/>
                <w:szCs w:val="18"/>
              </w:rPr>
              <w:t xml:space="preserve"> a</w:t>
            </w:r>
            <w:r w:rsidR="005650F1" w:rsidRPr="00B212A9">
              <w:rPr>
                <w:b w:val="0"/>
                <w:sz w:val="18"/>
                <w:szCs w:val="18"/>
              </w:rPr>
              <w:t xml:space="preserve"> las 14:00 horas</w:t>
            </w:r>
          </w:p>
        </w:tc>
        <w:tc>
          <w:tcPr>
            <w:tcW w:w="1515" w:type="dxa"/>
            <w:tcBorders>
              <w:left w:val="single" w:sz="4" w:space="0" w:color="000000"/>
              <w:bottom w:val="single" w:sz="4" w:space="0" w:color="000000"/>
              <w:right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URRHH</w:t>
            </w:r>
            <w:r w:rsidR="00023956">
              <w:rPr>
                <w:rFonts w:ascii="Arial" w:hAnsi="Arial" w:cs="Arial"/>
                <w:sz w:val="18"/>
                <w:szCs w:val="18"/>
              </w:rPr>
              <w:t>-</w:t>
            </w:r>
            <w:r>
              <w:rPr>
                <w:rFonts w:ascii="Arial" w:hAnsi="Arial" w:cs="Arial"/>
                <w:sz w:val="18"/>
                <w:szCs w:val="18"/>
              </w:rPr>
              <w:t>RRAA</w:t>
            </w:r>
          </w:p>
          <w:p w:rsidR="005650F1" w:rsidRDefault="005650F1" w:rsidP="006C450E">
            <w:pPr>
              <w:jc w:val="center"/>
            </w:pPr>
            <w:r>
              <w:rPr>
                <w:rFonts w:ascii="Arial" w:hAnsi="Arial" w:cs="Arial"/>
                <w:sz w:val="18"/>
                <w:szCs w:val="18"/>
              </w:rPr>
              <w:t>Cajamarca</w:t>
            </w:r>
          </w:p>
        </w:tc>
      </w:tr>
      <w:tr w:rsidR="005650F1" w:rsidTr="006C450E">
        <w:trPr>
          <w:trHeight w:val="554"/>
        </w:trPr>
        <w:tc>
          <w:tcPr>
            <w:tcW w:w="494" w:type="dxa"/>
            <w:tcBorders>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8</w:t>
            </w:r>
          </w:p>
        </w:tc>
        <w:tc>
          <w:tcPr>
            <w:tcW w:w="3902" w:type="dxa"/>
            <w:tcBorders>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Publicación de resultados de la Evaluación de Conocimientos</w:t>
            </w:r>
          </w:p>
        </w:tc>
        <w:tc>
          <w:tcPr>
            <w:tcW w:w="3044" w:type="dxa"/>
            <w:tcBorders>
              <w:left w:val="single" w:sz="4" w:space="0" w:color="000000"/>
              <w:bottom w:val="single" w:sz="4" w:space="0" w:color="000000"/>
            </w:tcBorders>
            <w:shd w:val="clear" w:color="auto" w:fill="auto"/>
            <w:vAlign w:val="center"/>
          </w:tcPr>
          <w:p w:rsidR="00B212A9" w:rsidRPr="00B212A9" w:rsidRDefault="00023956" w:rsidP="00B212A9">
            <w:pPr>
              <w:pStyle w:val="Sangradetextonormal"/>
              <w:ind w:left="146" w:right="110" w:firstLine="0"/>
              <w:rPr>
                <w:b w:val="0"/>
                <w:sz w:val="18"/>
                <w:szCs w:val="18"/>
              </w:rPr>
            </w:pPr>
            <w:r>
              <w:rPr>
                <w:b w:val="0"/>
                <w:sz w:val="18"/>
                <w:szCs w:val="18"/>
              </w:rPr>
              <w:t xml:space="preserve">28 </w:t>
            </w:r>
            <w:r w:rsidR="00B212A9">
              <w:rPr>
                <w:b w:val="0"/>
                <w:sz w:val="18"/>
                <w:szCs w:val="18"/>
              </w:rPr>
              <w:t>diciembre del 2016</w:t>
            </w:r>
          </w:p>
          <w:p w:rsidR="005650F1" w:rsidRPr="00B212A9" w:rsidRDefault="005650F1" w:rsidP="00B212A9">
            <w:pPr>
              <w:pStyle w:val="Sangradetextonormal"/>
              <w:ind w:left="146" w:right="110" w:firstLine="0"/>
              <w:rPr>
                <w:b w:val="0"/>
                <w:sz w:val="18"/>
                <w:szCs w:val="18"/>
              </w:rPr>
            </w:pPr>
            <w:r w:rsidRPr="00B212A9">
              <w:rPr>
                <w:b w:val="0"/>
                <w:sz w:val="18"/>
                <w:szCs w:val="18"/>
              </w:rPr>
              <w:t>a partir de las 15:30 horas</w:t>
            </w:r>
          </w:p>
        </w:tc>
        <w:tc>
          <w:tcPr>
            <w:tcW w:w="1515" w:type="dxa"/>
            <w:tcBorders>
              <w:left w:val="single" w:sz="4" w:space="0" w:color="000000"/>
              <w:bottom w:val="single" w:sz="4" w:space="0" w:color="000000"/>
              <w:right w:val="single" w:sz="4" w:space="0" w:color="000000"/>
            </w:tcBorders>
            <w:shd w:val="clear" w:color="auto" w:fill="auto"/>
            <w:vAlign w:val="center"/>
          </w:tcPr>
          <w:p w:rsidR="00023956" w:rsidRDefault="00023956" w:rsidP="00023956">
            <w:pPr>
              <w:jc w:val="center"/>
            </w:pPr>
            <w:r>
              <w:rPr>
                <w:rFonts w:ascii="Arial" w:hAnsi="Arial" w:cs="Arial"/>
                <w:sz w:val="18"/>
                <w:szCs w:val="18"/>
              </w:rPr>
              <w:t>URRHH - SGGI</w:t>
            </w:r>
          </w:p>
          <w:p w:rsidR="005650F1" w:rsidRDefault="005650F1" w:rsidP="006C450E">
            <w:pPr>
              <w:jc w:val="center"/>
            </w:pPr>
          </w:p>
        </w:tc>
      </w:tr>
      <w:tr w:rsidR="005650F1" w:rsidTr="006C450E">
        <w:trPr>
          <w:trHeight w:val="1271"/>
        </w:trPr>
        <w:tc>
          <w:tcPr>
            <w:tcW w:w="494" w:type="dxa"/>
            <w:tcBorders>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9</w:t>
            </w:r>
          </w:p>
        </w:tc>
        <w:tc>
          <w:tcPr>
            <w:tcW w:w="3902" w:type="dxa"/>
            <w:tcBorders>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 xml:space="preserve">Recepción de </w:t>
            </w:r>
            <w:proofErr w:type="spellStart"/>
            <w:r>
              <w:rPr>
                <w:rFonts w:ascii="Arial" w:hAnsi="Arial" w:cs="Arial"/>
                <w:sz w:val="18"/>
                <w:szCs w:val="18"/>
              </w:rPr>
              <w:t>C.V.s</w:t>
            </w:r>
            <w:proofErr w:type="spellEnd"/>
            <w:r>
              <w:rPr>
                <w:rFonts w:ascii="Arial" w:hAnsi="Arial" w:cs="Arial"/>
                <w:sz w:val="18"/>
                <w:szCs w:val="18"/>
              </w:rPr>
              <w:t xml:space="preserve"> documentados de postulantes Pre Calificados</w:t>
            </w:r>
          </w:p>
        </w:tc>
        <w:tc>
          <w:tcPr>
            <w:tcW w:w="3044" w:type="dxa"/>
            <w:tcBorders>
              <w:left w:val="single" w:sz="4" w:space="0" w:color="000000"/>
              <w:bottom w:val="single" w:sz="4" w:space="0" w:color="000000"/>
            </w:tcBorders>
            <w:shd w:val="clear" w:color="auto" w:fill="auto"/>
            <w:vAlign w:val="center"/>
          </w:tcPr>
          <w:p w:rsidR="00B212A9" w:rsidRPr="00B212A9" w:rsidRDefault="00023956" w:rsidP="00B212A9">
            <w:pPr>
              <w:pStyle w:val="Sangradetextonormal"/>
              <w:ind w:left="146" w:right="110" w:firstLine="0"/>
              <w:rPr>
                <w:b w:val="0"/>
                <w:sz w:val="18"/>
                <w:szCs w:val="18"/>
              </w:rPr>
            </w:pPr>
            <w:r>
              <w:rPr>
                <w:b w:val="0"/>
                <w:sz w:val="18"/>
                <w:szCs w:val="18"/>
              </w:rPr>
              <w:t xml:space="preserve">28 </w:t>
            </w:r>
            <w:r w:rsidR="00B212A9">
              <w:rPr>
                <w:b w:val="0"/>
                <w:sz w:val="18"/>
                <w:szCs w:val="18"/>
              </w:rPr>
              <w:t>diciembre del 2016</w:t>
            </w:r>
          </w:p>
          <w:p w:rsidR="005650F1" w:rsidRPr="00B212A9" w:rsidRDefault="005650F1" w:rsidP="00B212A9">
            <w:pPr>
              <w:pStyle w:val="Sangradetextonormal"/>
              <w:ind w:left="146" w:right="110" w:firstLine="0"/>
              <w:rPr>
                <w:b w:val="0"/>
                <w:sz w:val="18"/>
                <w:szCs w:val="18"/>
              </w:rPr>
            </w:pPr>
            <w:r w:rsidRPr="00B212A9">
              <w:rPr>
                <w:b w:val="0"/>
                <w:sz w:val="18"/>
                <w:szCs w:val="18"/>
              </w:rPr>
              <w:t>De 8:00 a 15:00 horas en la Oficina de Trámite Documentario de la Red Asistencial, sito en el Jr. Tarapacá 565 – Cajamarca</w:t>
            </w:r>
          </w:p>
        </w:tc>
        <w:tc>
          <w:tcPr>
            <w:tcW w:w="1515" w:type="dxa"/>
            <w:tcBorders>
              <w:left w:val="single" w:sz="4" w:space="0" w:color="000000"/>
              <w:bottom w:val="single" w:sz="4" w:space="0" w:color="000000"/>
              <w:right w:val="single" w:sz="4" w:space="0" w:color="000000"/>
            </w:tcBorders>
            <w:shd w:val="clear" w:color="auto" w:fill="auto"/>
            <w:vAlign w:val="center"/>
          </w:tcPr>
          <w:p w:rsidR="005650F1" w:rsidRDefault="00023956" w:rsidP="006C450E">
            <w:pPr>
              <w:jc w:val="center"/>
              <w:rPr>
                <w:rFonts w:ascii="Arial" w:hAnsi="Arial" w:cs="Arial"/>
                <w:sz w:val="18"/>
                <w:szCs w:val="18"/>
              </w:rPr>
            </w:pPr>
            <w:r>
              <w:rPr>
                <w:rFonts w:ascii="Arial" w:hAnsi="Arial" w:cs="Arial"/>
                <w:sz w:val="18"/>
                <w:szCs w:val="18"/>
              </w:rPr>
              <w:t xml:space="preserve">URRHH- </w:t>
            </w:r>
            <w:r w:rsidR="005650F1">
              <w:rPr>
                <w:rFonts w:ascii="Arial" w:hAnsi="Arial" w:cs="Arial"/>
                <w:sz w:val="18"/>
                <w:szCs w:val="18"/>
              </w:rPr>
              <w:t>RRAA</w:t>
            </w:r>
          </w:p>
          <w:p w:rsidR="005650F1" w:rsidRDefault="005650F1" w:rsidP="006C450E">
            <w:pPr>
              <w:jc w:val="center"/>
            </w:pPr>
            <w:r>
              <w:rPr>
                <w:rFonts w:ascii="Arial" w:hAnsi="Arial" w:cs="Arial"/>
                <w:sz w:val="18"/>
                <w:szCs w:val="18"/>
              </w:rPr>
              <w:t>Cajamarca</w:t>
            </w:r>
          </w:p>
        </w:tc>
      </w:tr>
      <w:tr w:rsidR="00023956" w:rsidTr="006C450E">
        <w:trPr>
          <w:trHeight w:val="552"/>
        </w:trPr>
        <w:tc>
          <w:tcPr>
            <w:tcW w:w="494" w:type="dxa"/>
            <w:tcBorders>
              <w:left w:val="single" w:sz="4" w:space="0" w:color="000000"/>
              <w:bottom w:val="single" w:sz="4" w:space="0" w:color="000000"/>
            </w:tcBorders>
            <w:shd w:val="clear" w:color="auto" w:fill="auto"/>
            <w:vAlign w:val="center"/>
          </w:tcPr>
          <w:p w:rsidR="00023956" w:rsidRDefault="00023956" w:rsidP="00023956">
            <w:pPr>
              <w:jc w:val="center"/>
              <w:rPr>
                <w:rFonts w:ascii="Arial" w:hAnsi="Arial" w:cs="Arial"/>
                <w:sz w:val="18"/>
                <w:szCs w:val="18"/>
              </w:rPr>
            </w:pPr>
            <w:r>
              <w:rPr>
                <w:rFonts w:ascii="Arial" w:hAnsi="Arial" w:cs="Arial"/>
                <w:sz w:val="18"/>
                <w:szCs w:val="18"/>
              </w:rPr>
              <w:t>10</w:t>
            </w:r>
          </w:p>
        </w:tc>
        <w:tc>
          <w:tcPr>
            <w:tcW w:w="3902" w:type="dxa"/>
            <w:tcBorders>
              <w:left w:val="single" w:sz="4" w:space="0" w:color="000000"/>
              <w:bottom w:val="single" w:sz="4" w:space="0" w:color="000000"/>
            </w:tcBorders>
            <w:shd w:val="clear" w:color="auto" w:fill="auto"/>
            <w:vAlign w:val="center"/>
          </w:tcPr>
          <w:p w:rsidR="00023956" w:rsidRDefault="00023956" w:rsidP="00023956">
            <w:pPr>
              <w:jc w:val="center"/>
              <w:rPr>
                <w:rFonts w:ascii="Arial" w:hAnsi="Arial" w:cs="Arial"/>
                <w:sz w:val="18"/>
                <w:szCs w:val="18"/>
              </w:rPr>
            </w:pPr>
            <w:r>
              <w:rPr>
                <w:rFonts w:ascii="Arial" w:hAnsi="Arial" w:cs="Arial"/>
                <w:sz w:val="18"/>
                <w:szCs w:val="18"/>
              </w:rPr>
              <w:t>Publicación de resultados de la Evaluación Curricular u Hoja de Vida</w:t>
            </w:r>
          </w:p>
        </w:tc>
        <w:tc>
          <w:tcPr>
            <w:tcW w:w="3044" w:type="dxa"/>
            <w:tcBorders>
              <w:left w:val="single" w:sz="4" w:space="0" w:color="000000"/>
              <w:bottom w:val="single" w:sz="4" w:space="0" w:color="000000"/>
            </w:tcBorders>
            <w:shd w:val="clear" w:color="auto" w:fill="auto"/>
            <w:vAlign w:val="center"/>
          </w:tcPr>
          <w:p w:rsidR="00023956" w:rsidRPr="00B212A9" w:rsidRDefault="00023956" w:rsidP="00023956">
            <w:pPr>
              <w:pStyle w:val="Sangradetextonormal"/>
              <w:ind w:left="146" w:right="110" w:firstLine="0"/>
              <w:rPr>
                <w:b w:val="0"/>
                <w:sz w:val="18"/>
                <w:szCs w:val="18"/>
              </w:rPr>
            </w:pPr>
            <w:r>
              <w:rPr>
                <w:b w:val="0"/>
                <w:sz w:val="18"/>
                <w:szCs w:val="18"/>
              </w:rPr>
              <w:t xml:space="preserve">29 diciembre del 2016 </w:t>
            </w:r>
            <w:r w:rsidRPr="00B212A9">
              <w:rPr>
                <w:b w:val="0"/>
                <w:sz w:val="18"/>
                <w:szCs w:val="18"/>
              </w:rPr>
              <w:t>a partir de las 15:00 horas</w:t>
            </w:r>
          </w:p>
        </w:tc>
        <w:tc>
          <w:tcPr>
            <w:tcW w:w="1515" w:type="dxa"/>
            <w:tcBorders>
              <w:left w:val="single" w:sz="4" w:space="0" w:color="000000"/>
              <w:bottom w:val="single" w:sz="4" w:space="0" w:color="000000"/>
              <w:right w:val="single" w:sz="4" w:space="0" w:color="000000"/>
            </w:tcBorders>
            <w:shd w:val="clear" w:color="auto" w:fill="auto"/>
            <w:vAlign w:val="center"/>
          </w:tcPr>
          <w:p w:rsidR="00023956" w:rsidRDefault="00023956" w:rsidP="00023956">
            <w:pPr>
              <w:jc w:val="center"/>
            </w:pPr>
            <w:r>
              <w:rPr>
                <w:rFonts w:ascii="Arial" w:hAnsi="Arial" w:cs="Arial"/>
                <w:sz w:val="18"/>
                <w:szCs w:val="18"/>
              </w:rPr>
              <w:t>URRHH - SGGI</w:t>
            </w:r>
          </w:p>
          <w:p w:rsidR="00023956" w:rsidRDefault="00023956" w:rsidP="00023956">
            <w:pPr>
              <w:jc w:val="center"/>
            </w:pPr>
          </w:p>
        </w:tc>
      </w:tr>
      <w:tr w:rsidR="005650F1" w:rsidTr="006C450E">
        <w:trPr>
          <w:trHeight w:val="560"/>
        </w:trPr>
        <w:tc>
          <w:tcPr>
            <w:tcW w:w="494" w:type="dxa"/>
            <w:tcBorders>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lastRenderedPageBreak/>
              <w:t>11</w:t>
            </w:r>
          </w:p>
        </w:tc>
        <w:tc>
          <w:tcPr>
            <w:tcW w:w="3902" w:type="dxa"/>
            <w:tcBorders>
              <w:left w:val="single" w:sz="4" w:space="0" w:color="000000"/>
              <w:bottom w:val="single" w:sz="4" w:space="0" w:color="000000"/>
            </w:tcBorders>
            <w:shd w:val="clear" w:color="auto" w:fill="auto"/>
            <w:vAlign w:val="center"/>
          </w:tcPr>
          <w:p w:rsidR="005650F1" w:rsidRDefault="00023956" w:rsidP="006C450E">
            <w:pPr>
              <w:jc w:val="center"/>
              <w:rPr>
                <w:rFonts w:ascii="Arial" w:hAnsi="Arial" w:cs="Arial"/>
                <w:sz w:val="18"/>
                <w:szCs w:val="18"/>
              </w:rPr>
            </w:pPr>
            <w:r>
              <w:rPr>
                <w:rFonts w:ascii="Arial" w:hAnsi="Arial" w:cs="Arial"/>
                <w:sz w:val="18"/>
                <w:szCs w:val="18"/>
              </w:rPr>
              <w:t>Evaluación Psicológica</w:t>
            </w:r>
          </w:p>
        </w:tc>
        <w:tc>
          <w:tcPr>
            <w:tcW w:w="3044" w:type="dxa"/>
            <w:tcBorders>
              <w:left w:val="single" w:sz="4" w:space="0" w:color="000000"/>
              <w:bottom w:val="single" w:sz="4" w:space="0" w:color="000000"/>
            </w:tcBorders>
            <w:shd w:val="clear" w:color="auto" w:fill="auto"/>
            <w:vAlign w:val="center"/>
          </w:tcPr>
          <w:p w:rsidR="005650F1" w:rsidRPr="00B212A9" w:rsidRDefault="00023956" w:rsidP="00B212A9">
            <w:pPr>
              <w:pStyle w:val="Sangradetextonormal"/>
              <w:ind w:left="146" w:right="110" w:firstLine="0"/>
              <w:rPr>
                <w:b w:val="0"/>
                <w:sz w:val="18"/>
                <w:szCs w:val="18"/>
              </w:rPr>
            </w:pPr>
            <w:r>
              <w:rPr>
                <w:b w:val="0"/>
                <w:sz w:val="18"/>
                <w:szCs w:val="18"/>
              </w:rPr>
              <w:t>30 de D</w:t>
            </w:r>
            <w:r w:rsidR="00B212A9">
              <w:rPr>
                <w:b w:val="0"/>
                <w:sz w:val="18"/>
                <w:szCs w:val="18"/>
              </w:rPr>
              <w:t>iciembre del 2016</w:t>
            </w:r>
            <w:r>
              <w:rPr>
                <w:b w:val="0"/>
                <w:sz w:val="18"/>
                <w:szCs w:val="18"/>
              </w:rPr>
              <w:t xml:space="preserve"> a partir de las 09:0</w:t>
            </w:r>
            <w:r w:rsidR="005650F1" w:rsidRPr="00B212A9">
              <w:rPr>
                <w:b w:val="0"/>
                <w:sz w:val="18"/>
                <w:szCs w:val="18"/>
              </w:rPr>
              <w:t>0 horas</w:t>
            </w:r>
          </w:p>
        </w:tc>
        <w:tc>
          <w:tcPr>
            <w:tcW w:w="1515" w:type="dxa"/>
            <w:tcBorders>
              <w:left w:val="single" w:sz="4" w:space="0" w:color="000000"/>
              <w:bottom w:val="single" w:sz="4" w:space="0" w:color="000000"/>
              <w:right w:val="single" w:sz="4" w:space="0" w:color="000000"/>
            </w:tcBorders>
            <w:shd w:val="clear" w:color="auto" w:fill="auto"/>
            <w:vAlign w:val="center"/>
          </w:tcPr>
          <w:p w:rsidR="005650F1" w:rsidRDefault="00023956" w:rsidP="006C450E">
            <w:pPr>
              <w:jc w:val="center"/>
              <w:rPr>
                <w:rFonts w:ascii="Arial" w:hAnsi="Arial" w:cs="Arial"/>
                <w:sz w:val="18"/>
                <w:szCs w:val="18"/>
              </w:rPr>
            </w:pPr>
            <w:r>
              <w:rPr>
                <w:rFonts w:ascii="Arial" w:hAnsi="Arial" w:cs="Arial"/>
                <w:sz w:val="18"/>
                <w:szCs w:val="18"/>
              </w:rPr>
              <w:t xml:space="preserve">URRHH- </w:t>
            </w:r>
            <w:r w:rsidR="005650F1">
              <w:rPr>
                <w:rFonts w:ascii="Arial" w:hAnsi="Arial" w:cs="Arial"/>
                <w:sz w:val="18"/>
                <w:szCs w:val="18"/>
              </w:rPr>
              <w:t>RRAA</w:t>
            </w:r>
          </w:p>
          <w:p w:rsidR="005650F1" w:rsidRDefault="005650F1" w:rsidP="006C450E">
            <w:pPr>
              <w:jc w:val="center"/>
            </w:pPr>
            <w:r>
              <w:rPr>
                <w:rFonts w:ascii="Arial" w:hAnsi="Arial" w:cs="Arial"/>
                <w:sz w:val="18"/>
                <w:szCs w:val="18"/>
              </w:rPr>
              <w:t>Cajamarca</w:t>
            </w:r>
          </w:p>
        </w:tc>
      </w:tr>
      <w:tr w:rsidR="005650F1" w:rsidTr="006C450E">
        <w:trPr>
          <w:trHeight w:val="568"/>
        </w:trPr>
        <w:tc>
          <w:tcPr>
            <w:tcW w:w="494" w:type="dxa"/>
            <w:tcBorders>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12</w:t>
            </w:r>
          </w:p>
        </w:tc>
        <w:tc>
          <w:tcPr>
            <w:tcW w:w="3902" w:type="dxa"/>
            <w:tcBorders>
              <w:left w:val="single" w:sz="4" w:space="0" w:color="000000"/>
              <w:bottom w:val="single" w:sz="4" w:space="0" w:color="000000"/>
            </w:tcBorders>
            <w:shd w:val="clear" w:color="auto" w:fill="auto"/>
            <w:vAlign w:val="center"/>
          </w:tcPr>
          <w:p w:rsidR="005650F1" w:rsidRDefault="00023956" w:rsidP="006C450E">
            <w:pPr>
              <w:jc w:val="center"/>
              <w:rPr>
                <w:rFonts w:ascii="Arial" w:hAnsi="Arial" w:cs="Arial"/>
                <w:sz w:val="18"/>
                <w:szCs w:val="18"/>
              </w:rPr>
            </w:pPr>
            <w:r>
              <w:rPr>
                <w:rFonts w:ascii="Arial" w:hAnsi="Arial" w:cs="Arial"/>
                <w:sz w:val="18"/>
                <w:szCs w:val="18"/>
              </w:rPr>
              <w:t>Evaluación</w:t>
            </w:r>
            <w:r w:rsidR="005650F1">
              <w:rPr>
                <w:rFonts w:ascii="Arial" w:hAnsi="Arial" w:cs="Arial"/>
                <w:sz w:val="18"/>
                <w:szCs w:val="18"/>
              </w:rPr>
              <w:t xml:space="preserve"> Personal</w:t>
            </w:r>
          </w:p>
        </w:tc>
        <w:tc>
          <w:tcPr>
            <w:tcW w:w="3044" w:type="dxa"/>
            <w:tcBorders>
              <w:left w:val="single" w:sz="4" w:space="0" w:color="000000"/>
              <w:bottom w:val="single" w:sz="4" w:space="0" w:color="000000"/>
            </w:tcBorders>
            <w:shd w:val="clear" w:color="auto" w:fill="auto"/>
            <w:vAlign w:val="center"/>
          </w:tcPr>
          <w:p w:rsidR="005650F1" w:rsidRPr="00B212A9" w:rsidRDefault="00023956" w:rsidP="00B212A9">
            <w:pPr>
              <w:pStyle w:val="Sangradetextonormal"/>
              <w:ind w:left="146" w:right="110" w:firstLine="0"/>
              <w:rPr>
                <w:b w:val="0"/>
                <w:sz w:val="18"/>
                <w:szCs w:val="18"/>
              </w:rPr>
            </w:pPr>
            <w:r>
              <w:rPr>
                <w:b w:val="0"/>
                <w:sz w:val="18"/>
                <w:szCs w:val="18"/>
              </w:rPr>
              <w:t xml:space="preserve">30 </w:t>
            </w:r>
            <w:r w:rsidR="00772520">
              <w:rPr>
                <w:b w:val="0"/>
                <w:sz w:val="18"/>
                <w:szCs w:val="18"/>
              </w:rPr>
              <w:t>diciembre de</w:t>
            </w:r>
            <w:r w:rsidR="00B212A9">
              <w:rPr>
                <w:b w:val="0"/>
                <w:sz w:val="18"/>
                <w:szCs w:val="18"/>
              </w:rPr>
              <w:t xml:space="preserve"> 2016</w:t>
            </w:r>
            <w:r>
              <w:rPr>
                <w:b w:val="0"/>
                <w:sz w:val="18"/>
                <w:szCs w:val="18"/>
              </w:rPr>
              <w:t xml:space="preserve"> a las 09: 3</w:t>
            </w:r>
            <w:r w:rsidR="005650F1" w:rsidRPr="00B212A9">
              <w:rPr>
                <w:b w:val="0"/>
                <w:sz w:val="18"/>
                <w:szCs w:val="18"/>
              </w:rPr>
              <w:t>0 horas</w:t>
            </w:r>
          </w:p>
        </w:tc>
        <w:tc>
          <w:tcPr>
            <w:tcW w:w="1515" w:type="dxa"/>
            <w:tcBorders>
              <w:left w:val="single" w:sz="4" w:space="0" w:color="000000"/>
              <w:bottom w:val="single" w:sz="4" w:space="0" w:color="000000"/>
              <w:right w:val="single" w:sz="4" w:space="0" w:color="000000"/>
            </w:tcBorders>
            <w:shd w:val="clear" w:color="auto" w:fill="auto"/>
            <w:vAlign w:val="center"/>
          </w:tcPr>
          <w:p w:rsidR="005650F1" w:rsidRDefault="00023956" w:rsidP="006C450E">
            <w:pPr>
              <w:jc w:val="center"/>
              <w:rPr>
                <w:rFonts w:ascii="Arial" w:hAnsi="Arial" w:cs="Arial"/>
                <w:sz w:val="18"/>
                <w:szCs w:val="18"/>
              </w:rPr>
            </w:pPr>
            <w:r>
              <w:rPr>
                <w:rFonts w:ascii="Arial" w:hAnsi="Arial" w:cs="Arial"/>
                <w:sz w:val="18"/>
                <w:szCs w:val="18"/>
              </w:rPr>
              <w:t xml:space="preserve">URRHH- </w:t>
            </w:r>
            <w:r w:rsidR="005650F1">
              <w:rPr>
                <w:rFonts w:ascii="Arial" w:hAnsi="Arial" w:cs="Arial"/>
                <w:sz w:val="18"/>
                <w:szCs w:val="18"/>
              </w:rPr>
              <w:t>RRAA</w:t>
            </w:r>
          </w:p>
          <w:p w:rsidR="005650F1" w:rsidRDefault="005650F1" w:rsidP="006C450E">
            <w:pPr>
              <w:jc w:val="center"/>
            </w:pPr>
            <w:r>
              <w:rPr>
                <w:rFonts w:ascii="Arial" w:hAnsi="Arial" w:cs="Arial"/>
                <w:sz w:val="18"/>
                <w:szCs w:val="18"/>
              </w:rPr>
              <w:t>Cajamarca</w:t>
            </w:r>
          </w:p>
        </w:tc>
      </w:tr>
      <w:tr w:rsidR="005650F1" w:rsidTr="006C450E">
        <w:trPr>
          <w:trHeight w:val="550"/>
        </w:trPr>
        <w:tc>
          <w:tcPr>
            <w:tcW w:w="494" w:type="dxa"/>
            <w:tcBorders>
              <w:top w:val="single" w:sz="4" w:space="0" w:color="000000"/>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13</w:t>
            </w:r>
          </w:p>
        </w:tc>
        <w:tc>
          <w:tcPr>
            <w:tcW w:w="3902" w:type="dxa"/>
            <w:tcBorders>
              <w:top w:val="single" w:sz="4" w:space="0" w:color="000000"/>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Publicación de resultados de la Entrevista Personal</w:t>
            </w:r>
          </w:p>
        </w:tc>
        <w:tc>
          <w:tcPr>
            <w:tcW w:w="3044" w:type="dxa"/>
            <w:vMerge w:val="restart"/>
            <w:tcBorders>
              <w:top w:val="single" w:sz="4" w:space="0" w:color="000000"/>
              <w:left w:val="single" w:sz="4" w:space="0" w:color="000000"/>
              <w:bottom w:val="single" w:sz="4" w:space="0" w:color="000000"/>
            </w:tcBorders>
            <w:shd w:val="clear" w:color="auto" w:fill="auto"/>
            <w:vAlign w:val="center"/>
          </w:tcPr>
          <w:p w:rsidR="005650F1" w:rsidRPr="00B212A9" w:rsidRDefault="00023956" w:rsidP="00B212A9">
            <w:pPr>
              <w:pStyle w:val="Sangradetextonormal"/>
              <w:ind w:left="146" w:right="110" w:firstLine="0"/>
              <w:rPr>
                <w:b w:val="0"/>
                <w:sz w:val="18"/>
                <w:szCs w:val="18"/>
              </w:rPr>
            </w:pPr>
            <w:r>
              <w:rPr>
                <w:b w:val="0"/>
                <w:sz w:val="18"/>
                <w:szCs w:val="18"/>
              </w:rPr>
              <w:t>30</w:t>
            </w:r>
            <w:r w:rsidR="00B212A9">
              <w:rPr>
                <w:b w:val="0"/>
                <w:sz w:val="18"/>
                <w:szCs w:val="18"/>
              </w:rPr>
              <w:t>diciembre del 2016</w:t>
            </w:r>
            <w:r>
              <w:rPr>
                <w:b w:val="0"/>
                <w:sz w:val="18"/>
                <w:szCs w:val="18"/>
              </w:rPr>
              <w:t>a partir de las 11</w:t>
            </w:r>
            <w:r w:rsidR="005650F1" w:rsidRPr="00B212A9">
              <w:rPr>
                <w:b w:val="0"/>
                <w:sz w:val="18"/>
                <w:szCs w:val="18"/>
              </w:rPr>
              <w:t>:00 horas</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3956" w:rsidRDefault="00023956" w:rsidP="00023956">
            <w:pPr>
              <w:jc w:val="center"/>
            </w:pPr>
            <w:r>
              <w:rPr>
                <w:rFonts w:ascii="Arial" w:hAnsi="Arial" w:cs="Arial"/>
                <w:sz w:val="18"/>
                <w:szCs w:val="18"/>
              </w:rPr>
              <w:t>URRHH - SGGI</w:t>
            </w:r>
          </w:p>
          <w:p w:rsidR="005650F1" w:rsidRDefault="005650F1" w:rsidP="006C450E">
            <w:pPr>
              <w:jc w:val="center"/>
            </w:pPr>
          </w:p>
        </w:tc>
      </w:tr>
      <w:tr w:rsidR="005650F1" w:rsidTr="006C450E">
        <w:trPr>
          <w:trHeight w:val="400"/>
        </w:trPr>
        <w:tc>
          <w:tcPr>
            <w:tcW w:w="494" w:type="dxa"/>
            <w:tcBorders>
              <w:top w:val="single" w:sz="4" w:space="0" w:color="000000"/>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14</w:t>
            </w:r>
          </w:p>
        </w:tc>
        <w:tc>
          <w:tcPr>
            <w:tcW w:w="3902" w:type="dxa"/>
            <w:tcBorders>
              <w:top w:val="single" w:sz="4" w:space="0" w:color="000000"/>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shd w:val="clear" w:color="auto" w:fill="FFFF00"/>
              </w:rPr>
            </w:pPr>
            <w:r>
              <w:rPr>
                <w:rFonts w:ascii="Arial" w:hAnsi="Arial" w:cs="Arial"/>
                <w:sz w:val="18"/>
                <w:szCs w:val="18"/>
              </w:rPr>
              <w:t>Publicación del Resultado Final</w:t>
            </w:r>
          </w:p>
        </w:tc>
        <w:tc>
          <w:tcPr>
            <w:tcW w:w="3044" w:type="dxa"/>
            <w:vMerge/>
            <w:tcBorders>
              <w:top w:val="single" w:sz="4" w:space="0" w:color="000000"/>
              <w:left w:val="single" w:sz="4" w:space="0" w:color="000000"/>
              <w:bottom w:val="single" w:sz="4" w:space="0" w:color="000000"/>
            </w:tcBorders>
            <w:shd w:val="clear" w:color="auto" w:fill="auto"/>
            <w:vAlign w:val="center"/>
          </w:tcPr>
          <w:p w:rsidR="005650F1" w:rsidRPr="00B212A9" w:rsidRDefault="005650F1" w:rsidP="00B212A9">
            <w:pPr>
              <w:pStyle w:val="Sangradetextonormal"/>
              <w:ind w:left="146" w:right="110" w:firstLine="0"/>
              <w:rPr>
                <w:b w:val="0"/>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50F1" w:rsidRDefault="005650F1" w:rsidP="006C450E">
            <w:pPr>
              <w:snapToGrid w:val="0"/>
              <w:jc w:val="center"/>
              <w:rPr>
                <w:rFonts w:ascii="Arial" w:hAnsi="Arial" w:cs="Arial"/>
                <w:sz w:val="18"/>
                <w:szCs w:val="18"/>
                <w:shd w:val="clear" w:color="auto" w:fill="FFFF00"/>
              </w:rPr>
            </w:pPr>
          </w:p>
        </w:tc>
      </w:tr>
      <w:tr w:rsidR="005650F1" w:rsidTr="006C450E">
        <w:trPr>
          <w:trHeight w:val="546"/>
        </w:trPr>
        <w:tc>
          <w:tcPr>
            <w:tcW w:w="895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5650F1" w:rsidRPr="00B212A9" w:rsidRDefault="005650F1" w:rsidP="00B212A9">
            <w:pPr>
              <w:pStyle w:val="Sangradetextonormal"/>
              <w:ind w:left="146" w:right="110" w:firstLine="0"/>
              <w:rPr>
                <w:b w:val="0"/>
                <w:sz w:val="18"/>
                <w:szCs w:val="18"/>
              </w:rPr>
            </w:pPr>
            <w:r w:rsidRPr="00B212A9">
              <w:rPr>
                <w:b w:val="0"/>
                <w:sz w:val="18"/>
                <w:szCs w:val="18"/>
              </w:rPr>
              <w:t>SUSCRIPCIÓN Y REGISTRO DEL CONTRATO</w:t>
            </w:r>
          </w:p>
        </w:tc>
      </w:tr>
      <w:tr w:rsidR="005650F1" w:rsidTr="006C450E">
        <w:trPr>
          <w:trHeight w:val="606"/>
        </w:trPr>
        <w:tc>
          <w:tcPr>
            <w:tcW w:w="494" w:type="dxa"/>
            <w:tcBorders>
              <w:top w:val="single" w:sz="4" w:space="0" w:color="000000"/>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15</w:t>
            </w:r>
          </w:p>
        </w:tc>
        <w:tc>
          <w:tcPr>
            <w:tcW w:w="3902" w:type="dxa"/>
            <w:tcBorders>
              <w:top w:val="single" w:sz="4" w:space="0" w:color="000000"/>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Suscripción del Contrato</w:t>
            </w:r>
          </w:p>
        </w:tc>
        <w:tc>
          <w:tcPr>
            <w:tcW w:w="3044" w:type="dxa"/>
            <w:tcBorders>
              <w:top w:val="single" w:sz="4" w:space="0" w:color="000000"/>
              <w:left w:val="single" w:sz="4" w:space="0" w:color="000000"/>
              <w:bottom w:val="single" w:sz="4" w:space="0" w:color="000000"/>
            </w:tcBorders>
            <w:shd w:val="clear" w:color="auto" w:fill="auto"/>
            <w:vAlign w:val="center"/>
          </w:tcPr>
          <w:p w:rsidR="005650F1" w:rsidRPr="00B212A9" w:rsidRDefault="00023956" w:rsidP="00B212A9">
            <w:pPr>
              <w:pStyle w:val="Sangradetextonormal"/>
              <w:ind w:left="146" w:right="110" w:firstLine="0"/>
              <w:rPr>
                <w:b w:val="0"/>
                <w:sz w:val="18"/>
                <w:szCs w:val="18"/>
              </w:rPr>
            </w:pPr>
            <w:r>
              <w:rPr>
                <w:b w:val="0"/>
                <w:sz w:val="18"/>
                <w:szCs w:val="18"/>
              </w:rPr>
              <w:t xml:space="preserve">30 </w:t>
            </w:r>
            <w:r w:rsidR="00B212A9">
              <w:rPr>
                <w:b w:val="0"/>
                <w:sz w:val="18"/>
                <w:szCs w:val="18"/>
              </w:rPr>
              <w:t>diciembre del 2016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0F1" w:rsidRDefault="00023956" w:rsidP="006C450E">
            <w:pPr>
              <w:jc w:val="center"/>
              <w:rPr>
                <w:rFonts w:ascii="Arial" w:hAnsi="Arial" w:cs="Arial"/>
                <w:sz w:val="18"/>
                <w:szCs w:val="18"/>
              </w:rPr>
            </w:pPr>
            <w:r>
              <w:rPr>
                <w:rFonts w:ascii="Arial" w:hAnsi="Arial" w:cs="Arial"/>
                <w:sz w:val="18"/>
                <w:szCs w:val="18"/>
              </w:rPr>
              <w:t xml:space="preserve">URRHH- </w:t>
            </w:r>
            <w:r w:rsidR="005650F1">
              <w:rPr>
                <w:rFonts w:ascii="Arial" w:hAnsi="Arial" w:cs="Arial"/>
                <w:sz w:val="18"/>
                <w:szCs w:val="18"/>
              </w:rPr>
              <w:t>RRAA</w:t>
            </w:r>
          </w:p>
          <w:p w:rsidR="005650F1" w:rsidRDefault="005650F1" w:rsidP="006C450E">
            <w:pPr>
              <w:jc w:val="center"/>
            </w:pPr>
            <w:r>
              <w:rPr>
                <w:rFonts w:ascii="Arial" w:hAnsi="Arial" w:cs="Arial"/>
                <w:sz w:val="18"/>
                <w:szCs w:val="18"/>
              </w:rPr>
              <w:t>Cajamarca</w:t>
            </w:r>
          </w:p>
        </w:tc>
      </w:tr>
      <w:tr w:rsidR="005650F1" w:rsidTr="00772520">
        <w:trPr>
          <w:trHeight w:val="373"/>
        </w:trPr>
        <w:tc>
          <w:tcPr>
            <w:tcW w:w="494" w:type="dxa"/>
            <w:tcBorders>
              <w:top w:val="single" w:sz="4" w:space="0" w:color="000000"/>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16</w:t>
            </w:r>
          </w:p>
        </w:tc>
        <w:tc>
          <w:tcPr>
            <w:tcW w:w="3902" w:type="dxa"/>
            <w:tcBorders>
              <w:top w:val="single" w:sz="4" w:space="0" w:color="000000"/>
              <w:left w:val="single" w:sz="4" w:space="0" w:color="000000"/>
              <w:bottom w:val="single" w:sz="4" w:space="0" w:color="000000"/>
            </w:tcBorders>
            <w:shd w:val="clear" w:color="auto" w:fill="auto"/>
            <w:vAlign w:val="center"/>
          </w:tcPr>
          <w:p w:rsidR="005650F1" w:rsidRDefault="005650F1" w:rsidP="006C450E">
            <w:pPr>
              <w:jc w:val="center"/>
              <w:rPr>
                <w:rFonts w:ascii="Arial" w:hAnsi="Arial" w:cs="Arial"/>
                <w:sz w:val="18"/>
                <w:szCs w:val="18"/>
              </w:rPr>
            </w:pPr>
            <w:r>
              <w:rPr>
                <w:rFonts w:ascii="Arial" w:hAnsi="Arial" w:cs="Arial"/>
                <w:sz w:val="18"/>
                <w:szCs w:val="18"/>
              </w:rPr>
              <w:t>Registro del contrato</w:t>
            </w:r>
          </w:p>
        </w:tc>
        <w:tc>
          <w:tcPr>
            <w:tcW w:w="45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50F1" w:rsidRDefault="005650F1" w:rsidP="006C450E">
            <w:pPr>
              <w:snapToGrid w:val="0"/>
              <w:jc w:val="center"/>
              <w:rPr>
                <w:rFonts w:ascii="Arial" w:hAnsi="Arial" w:cs="Arial"/>
                <w:sz w:val="18"/>
                <w:szCs w:val="18"/>
              </w:rPr>
            </w:pPr>
          </w:p>
        </w:tc>
      </w:tr>
    </w:tbl>
    <w:p w:rsidR="005650F1" w:rsidRDefault="005650F1" w:rsidP="005650F1">
      <w:pPr>
        <w:numPr>
          <w:ilvl w:val="1"/>
          <w:numId w:val="1"/>
        </w:numPr>
        <w:tabs>
          <w:tab w:val="left" w:pos="720"/>
        </w:tabs>
        <w:ind w:left="720"/>
        <w:rPr>
          <w:rFonts w:ascii="Arial" w:hAnsi="Arial" w:cs="Arial"/>
          <w:sz w:val="16"/>
          <w:szCs w:val="16"/>
          <w:lang w:val="es-MX"/>
        </w:rPr>
      </w:pPr>
      <w:r>
        <w:rPr>
          <w:rFonts w:ascii="Arial" w:hAnsi="Arial" w:cs="Arial"/>
          <w:sz w:val="16"/>
          <w:szCs w:val="16"/>
          <w:lang w:val="es-MX"/>
        </w:rPr>
        <w:t>El Cronograma adjunto es tentativo, sujeto a variaciones que se darán a conocer oportunamente.</w:t>
      </w:r>
    </w:p>
    <w:p w:rsidR="005650F1" w:rsidRDefault="005650F1" w:rsidP="005650F1">
      <w:pPr>
        <w:numPr>
          <w:ilvl w:val="1"/>
          <w:numId w:val="1"/>
        </w:numPr>
        <w:tabs>
          <w:tab w:val="left" w:pos="720"/>
        </w:tabs>
        <w:ind w:left="720"/>
        <w:rPr>
          <w:rFonts w:ascii="Arial" w:hAnsi="Arial" w:cs="Arial"/>
          <w:sz w:val="16"/>
          <w:szCs w:val="16"/>
          <w:lang w:val="es-MX"/>
        </w:rPr>
      </w:pPr>
      <w:r>
        <w:rPr>
          <w:rFonts w:ascii="Arial" w:hAnsi="Arial" w:cs="Arial"/>
          <w:sz w:val="16"/>
          <w:szCs w:val="16"/>
          <w:lang w:val="es-MX"/>
        </w:rPr>
        <w:t>Todas las publicaciones se efectuarán en la Oficina de Recursos Humanos y otros lugares pertinentes.</w:t>
      </w:r>
    </w:p>
    <w:p w:rsidR="005650F1" w:rsidRDefault="005650F1" w:rsidP="005650F1">
      <w:pPr>
        <w:numPr>
          <w:ilvl w:val="1"/>
          <w:numId w:val="1"/>
        </w:numPr>
        <w:tabs>
          <w:tab w:val="left" w:pos="720"/>
        </w:tabs>
        <w:ind w:left="720"/>
        <w:rPr>
          <w:rFonts w:ascii="Arial" w:hAnsi="Arial" w:cs="Arial"/>
          <w:sz w:val="16"/>
          <w:szCs w:val="16"/>
          <w:lang w:val="es-MX"/>
        </w:rPr>
      </w:pPr>
      <w:r>
        <w:rPr>
          <w:rFonts w:ascii="Arial" w:hAnsi="Arial" w:cs="Arial"/>
          <w:sz w:val="16"/>
          <w:szCs w:val="16"/>
          <w:lang w:val="es-MX"/>
        </w:rPr>
        <w:t xml:space="preserve">SGGI – Sub gerencia de gestión de la </w:t>
      </w:r>
      <w:proofErr w:type="spellStart"/>
      <w:r>
        <w:rPr>
          <w:rFonts w:ascii="Arial" w:hAnsi="Arial" w:cs="Arial"/>
          <w:sz w:val="16"/>
          <w:szCs w:val="16"/>
          <w:lang w:val="es-MX"/>
        </w:rPr>
        <w:t>incorporacion</w:t>
      </w:r>
      <w:proofErr w:type="spellEnd"/>
      <w:r>
        <w:rPr>
          <w:rFonts w:ascii="Arial" w:hAnsi="Arial" w:cs="Arial"/>
          <w:sz w:val="16"/>
          <w:szCs w:val="16"/>
          <w:lang w:val="es-MX"/>
        </w:rPr>
        <w:t xml:space="preserve"> – GCGP – Sede Central de EsSalud.</w:t>
      </w:r>
    </w:p>
    <w:p w:rsidR="005650F1" w:rsidRDefault="005650F1" w:rsidP="005650F1">
      <w:pPr>
        <w:numPr>
          <w:ilvl w:val="1"/>
          <w:numId w:val="1"/>
        </w:numPr>
        <w:tabs>
          <w:tab w:val="left" w:pos="720"/>
        </w:tabs>
        <w:ind w:left="720"/>
        <w:rPr>
          <w:rFonts w:ascii="Arial" w:hAnsi="Arial" w:cs="Arial"/>
          <w:sz w:val="16"/>
          <w:szCs w:val="16"/>
          <w:lang w:val="es-MX"/>
        </w:rPr>
      </w:pPr>
      <w:r>
        <w:rPr>
          <w:rFonts w:ascii="Arial" w:hAnsi="Arial" w:cs="Arial"/>
          <w:sz w:val="16"/>
          <w:szCs w:val="16"/>
          <w:lang w:val="es-MX"/>
        </w:rPr>
        <w:t>URH – Unidad de Recursos Humanos de la Red Asistencial Cajamarca.</w:t>
      </w:r>
    </w:p>
    <w:p w:rsidR="005650F1" w:rsidRDefault="005650F1" w:rsidP="005650F1">
      <w:pPr>
        <w:numPr>
          <w:ilvl w:val="1"/>
          <w:numId w:val="1"/>
        </w:numPr>
        <w:tabs>
          <w:tab w:val="left" w:pos="720"/>
        </w:tabs>
        <w:ind w:left="720"/>
        <w:rPr>
          <w:rFonts w:cs="Arial"/>
          <w:lang w:val="es-MX"/>
        </w:rPr>
      </w:pPr>
      <w:r>
        <w:rPr>
          <w:rFonts w:ascii="Arial" w:hAnsi="Arial" w:cs="Arial"/>
          <w:sz w:val="16"/>
          <w:szCs w:val="16"/>
          <w:lang w:val="es-MX"/>
        </w:rPr>
        <w:t>En el aviso de publicación de una etapa debe anunciarse la fecha y hora de la siguiente etapa.</w:t>
      </w:r>
    </w:p>
    <w:p w:rsidR="005650F1" w:rsidRDefault="005650F1" w:rsidP="005650F1">
      <w:pPr>
        <w:tabs>
          <w:tab w:val="left" w:pos="540"/>
        </w:tabs>
        <w:rPr>
          <w:rFonts w:cs="Arial"/>
          <w:lang w:val="es-MX"/>
        </w:rPr>
      </w:pPr>
    </w:p>
    <w:p w:rsidR="005650F1" w:rsidRDefault="005650F1" w:rsidP="005650F1">
      <w:pPr>
        <w:pStyle w:val="Prrafodelista1"/>
        <w:numPr>
          <w:ilvl w:val="0"/>
          <w:numId w:val="1"/>
        </w:numPr>
        <w:suppressAutoHyphens w:val="0"/>
        <w:jc w:val="both"/>
        <w:rPr>
          <w:rFonts w:cs="Arial"/>
        </w:rPr>
      </w:pPr>
      <w:r>
        <w:rPr>
          <w:rFonts w:ascii="Arial" w:hAnsi="Arial" w:cs="Arial"/>
          <w:b/>
        </w:rPr>
        <w:t>DE LAS ETAPAS DE EVALUACIÓN</w:t>
      </w:r>
    </w:p>
    <w:p w:rsidR="005650F1" w:rsidRDefault="005650F1" w:rsidP="005650F1">
      <w:pPr>
        <w:rPr>
          <w:rFonts w:cs="Arial"/>
        </w:rPr>
      </w:pPr>
    </w:p>
    <w:p w:rsidR="005650F1" w:rsidRPr="00BE097A" w:rsidRDefault="005650F1" w:rsidP="005650F1">
      <w:pPr>
        <w:numPr>
          <w:ilvl w:val="0"/>
          <w:numId w:val="2"/>
        </w:numPr>
        <w:tabs>
          <w:tab w:val="left" w:pos="540"/>
        </w:tabs>
        <w:suppressAutoHyphens w:val="0"/>
        <w:ind w:left="540" w:right="44" w:hanging="180"/>
        <w:jc w:val="both"/>
        <w:rPr>
          <w:rFonts w:cs="Arial"/>
          <w:lang w:val="es-MX"/>
        </w:rPr>
      </w:pPr>
      <w:r>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5650F1" w:rsidRDefault="005650F1" w:rsidP="005650F1">
      <w:pPr>
        <w:tabs>
          <w:tab w:val="left" w:pos="540"/>
        </w:tabs>
        <w:suppressAutoHyphens w:val="0"/>
        <w:ind w:left="540" w:right="44"/>
        <w:jc w:val="both"/>
        <w:rPr>
          <w:rFonts w:ascii="Arial" w:hAnsi="Arial" w:cs="Arial"/>
        </w:rPr>
      </w:pPr>
    </w:p>
    <w:tbl>
      <w:tblPr>
        <w:tblW w:w="8735" w:type="dxa"/>
        <w:tblInd w:w="494" w:type="dxa"/>
        <w:tblLayout w:type="fixed"/>
        <w:tblLook w:val="0000" w:firstRow="0" w:lastRow="0" w:firstColumn="0" w:lastColumn="0" w:noHBand="0" w:noVBand="0"/>
      </w:tblPr>
      <w:tblGrid>
        <w:gridCol w:w="425"/>
        <w:gridCol w:w="4563"/>
        <w:gridCol w:w="965"/>
        <w:gridCol w:w="1418"/>
        <w:gridCol w:w="1355"/>
        <w:gridCol w:w="9"/>
      </w:tblGrid>
      <w:tr w:rsidR="005650F1" w:rsidTr="006C450E">
        <w:tc>
          <w:tcPr>
            <w:tcW w:w="4988" w:type="dxa"/>
            <w:gridSpan w:val="2"/>
            <w:tcBorders>
              <w:top w:val="single" w:sz="4" w:space="0" w:color="000000"/>
              <w:left w:val="single" w:sz="4" w:space="0" w:color="000000"/>
              <w:bottom w:val="single" w:sz="4" w:space="0" w:color="000000"/>
            </w:tcBorders>
            <w:shd w:val="clear" w:color="auto" w:fill="F3F3F3"/>
            <w:vAlign w:val="center"/>
          </w:tcPr>
          <w:p w:rsidR="005650F1" w:rsidRDefault="005650F1" w:rsidP="006C450E">
            <w:pPr>
              <w:autoSpaceDE w:val="0"/>
              <w:snapToGrid w:val="0"/>
              <w:jc w:val="center"/>
              <w:rPr>
                <w:rFonts w:ascii="Arial" w:hAnsi="Arial" w:cs="Arial"/>
                <w:b/>
                <w:bCs/>
              </w:rPr>
            </w:pPr>
            <w:r>
              <w:rPr>
                <w:rFonts w:ascii="Arial" w:hAnsi="Arial" w:cs="Arial"/>
                <w:b/>
                <w:bCs/>
              </w:rPr>
              <w:t>EVALUACIONES</w:t>
            </w:r>
          </w:p>
        </w:tc>
        <w:tc>
          <w:tcPr>
            <w:tcW w:w="965" w:type="dxa"/>
            <w:tcBorders>
              <w:top w:val="single" w:sz="4" w:space="0" w:color="000000"/>
              <w:left w:val="single" w:sz="4" w:space="0" w:color="000000"/>
              <w:bottom w:val="single" w:sz="4" w:space="0" w:color="000000"/>
            </w:tcBorders>
            <w:shd w:val="clear" w:color="auto" w:fill="F3F3F3"/>
            <w:vAlign w:val="center"/>
          </w:tcPr>
          <w:p w:rsidR="005650F1" w:rsidRDefault="005650F1" w:rsidP="006C450E">
            <w:pPr>
              <w:autoSpaceDE w:val="0"/>
              <w:snapToGrid w:val="0"/>
              <w:jc w:val="center"/>
              <w:rPr>
                <w:rFonts w:ascii="Arial" w:hAnsi="Arial" w:cs="Arial"/>
                <w:b/>
                <w:bCs/>
              </w:rPr>
            </w:pPr>
            <w:r>
              <w:rPr>
                <w:rFonts w:ascii="Arial" w:hAnsi="Arial" w:cs="Arial"/>
                <w:b/>
                <w:bCs/>
              </w:rPr>
              <w:t>PESO</w:t>
            </w:r>
          </w:p>
        </w:tc>
        <w:tc>
          <w:tcPr>
            <w:tcW w:w="1418" w:type="dxa"/>
            <w:tcBorders>
              <w:top w:val="single" w:sz="4" w:space="0" w:color="000000"/>
              <w:left w:val="single" w:sz="4" w:space="0" w:color="000000"/>
              <w:bottom w:val="single" w:sz="4" w:space="0" w:color="000000"/>
            </w:tcBorders>
            <w:shd w:val="clear" w:color="auto" w:fill="F3F3F3"/>
            <w:vAlign w:val="center"/>
          </w:tcPr>
          <w:p w:rsidR="005650F1" w:rsidRDefault="005650F1" w:rsidP="006C450E">
            <w:pPr>
              <w:autoSpaceDE w:val="0"/>
              <w:snapToGrid w:val="0"/>
              <w:jc w:val="center"/>
              <w:rPr>
                <w:rFonts w:ascii="Arial" w:hAnsi="Arial" w:cs="Arial"/>
                <w:b/>
                <w:bCs/>
              </w:rPr>
            </w:pPr>
            <w:r>
              <w:rPr>
                <w:rFonts w:ascii="Arial" w:hAnsi="Arial" w:cs="Arial"/>
                <w:b/>
                <w:bCs/>
              </w:rPr>
              <w:t>PUNTAJE MÍNIMO</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5650F1" w:rsidRDefault="005650F1" w:rsidP="006C450E">
            <w:pPr>
              <w:autoSpaceDE w:val="0"/>
              <w:snapToGrid w:val="0"/>
              <w:jc w:val="center"/>
            </w:pPr>
            <w:r>
              <w:rPr>
                <w:rFonts w:ascii="Arial" w:hAnsi="Arial" w:cs="Arial"/>
                <w:b/>
                <w:bCs/>
              </w:rPr>
              <w:t>PUNTAJE MÁXIMO</w:t>
            </w:r>
          </w:p>
        </w:tc>
      </w:tr>
      <w:tr w:rsidR="005650F1" w:rsidTr="006C450E">
        <w:tc>
          <w:tcPr>
            <w:tcW w:w="4988" w:type="dxa"/>
            <w:gridSpan w:val="2"/>
            <w:tcBorders>
              <w:top w:val="single" w:sz="4" w:space="0" w:color="000000"/>
              <w:left w:val="single" w:sz="4" w:space="0" w:color="000000"/>
              <w:bottom w:val="single" w:sz="4" w:space="0" w:color="000000"/>
            </w:tcBorders>
            <w:shd w:val="clear" w:color="auto" w:fill="auto"/>
            <w:vAlign w:val="center"/>
          </w:tcPr>
          <w:p w:rsidR="005650F1" w:rsidRDefault="005650F1" w:rsidP="006C450E">
            <w:pPr>
              <w:rPr>
                <w:rFonts w:ascii="Arial" w:hAnsi="Arial" w:cs="Arial"/>
                <w:b/>
                <w:bCs/>
                <w:shd w:val="clear" w:color="auto" w:fill="FFFF00"/>
              </w:rPr>
            </w:pPr>
            <w:r>
              <w:rPr>
                <w:rFonts w:ascii="Arial" w:hAnsi="Arial" w:cs="Arial"/>
                <w:b/>
                <w:lang w:val="es-MX"/>
              </w:rPr>
              <w:t>EVALUACION PRE CURRICULAR (VIA SISEP)</w:t>
            </w:r>
          </w:p>
        </w:tc>
        <w:tc>
          <w:tcPr>
            <w:tcW w:w="965" w:type="dxa"/>
            <w:tcBorders>
              <w:top w:val="single" w:sz="4" w:space="0" w:color="000000"/>
              <w:left w:val="single" w:sz="4" w:space="0" w:color="000000"/>
              <w:bottom w:val="single" w:sz="4" w:space="0" w:color="000000"/>
            </w:tcBorders>
            <w:shd w:val="clear" w:color="auto" w:fill="F3F3F3"/>
          </w:tcPr>
          <w:p w:rsidR="005650F1" w:rsidRDefault="005650F1" w:rsidP="006C450E">
            <w:pPr>
              <w:autoSpaceDE w:val="0"/>
              <w:snapToGrid w:val="0"/>
              <w:jc w:val="center"/>
              <w:rPr>
                <w:rFonts w:ascii="Arial" w:hAnsi="Arial" w:cs="Arial"/>
                <w:b/>
                <w:bCs/>
                <w:shd w:val="clear" w:color="auto" w:fill="FFFF00"/>
              </w:rPr>
            </w:pPr>
          </w:p>
        </w:tc>
        <w:tc>
          <w:tcPr>
            <w:tcW w:w="1418" w:type="dxa"/>
            <w:tcBorders>
              <w:top w:val="single" w:sz="4" w:space="0" w:color="000000"/>
              <w:left w:val="single" w:sz="4" w:space="0" w:color="000000"/>
              <w:bottom w:val="single" w:sz="4" w:space="0" w:color="000000"/>
            </w:tcBorders>
            <w:shd w:val="clear" w:color="auto" w:fill="F3F3F3"/>
          </w:tcPr>
          <w:p w:rsidR="005650F1" w:rsidRDefault="005650F1" w:rsidP="006C450E">
            <w:pPr>
              <w:autoSpaceDE w:val="0"/>
              <w:snapToGrid w:val="0"/>
              <w:jc w:val="center"/>
              <w:rPr>
                <w:rFonts w:ascii="Arial" w:hAnsi="Arial" w:cs="Arial"/>
                <w:b/>
                <w:bCs/>
                <w:shd w:val="clear" w:color="auto" w:fill="FFFF00"/>
              </w:rPr>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F3F3F3"/>
          </w:tcPr>
          <w:p w:rsidR="005650F1" w:rsidRDefault="005650F1" w:rsidP="006C450E">
            <w:pPr>
              <w:autoSpaceDE w:val="0"/>
              <w:snapToGrid w:val="0"/>
              <w:jc w:val="center"/>
              <w:rPr>
                <w:rFonts w:ascii="Arial" w:hAnsi="Arial" w:cs="Arial"/>
                <w:b/>
                <w:bCs/>
                <w:shd w:val="clear" w:color="auto" w:fill="FFFF00"/>
              </w:rPr>
            </w:pPr>
          </w:p>
        </w:tc>
      </w:tr>
      <w:tr w:rsidR="005650F1" w:rsidTr="006C450E">
        <w:tc>
          <w:tcPr>
            <w:tcW w:w="4988" w:type="dxa"/>
            <w:gridSpan w:val="2"/>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rPr>
                <w:rFonts w:ascii="Arial" w:hAnsi="Arial" w:cs="Arial"/>
                <w:b/>
                <w:bCs/>
              </w:rPr>
            </w:pPr>
            <w:r>
              <w:rPr>
                <w:rFonts w:ascii="Arial" w:hAnsi="Arial" w:cs="Arial"/>
                <w:b/>
                <w:bCs/>
              </w:rPr>
              <w:t>EVALUACIÓN CURRICULAR (Hoja de Vida)</w:t>
            </w:r>
          </w:p>
        </w:tc>
        <w:tc>
          <w:tcPr>
            <w:tcW w:w="965" w:type="dxa"/>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jc w:val="center"/>
              <w:rPr>
                <w:rFonts w:ascii="Arial" w:hAnsi="Arial" w:cs="Arial"/>
                <w:b/>
                <w:bCs/>
              </w:rPr>
            </w:pPr>
            <w:r>
              <w:rPr>
                <w:rFonts w:ascii="Arial" w:hAnsi="Arial" w:cs="Arial"/>
                <w:b/>
                <w:bCs/>
              </w:rPr>
              <w:t>30%</w:t>
            </w:r>
          </w:p>
        </w:tc>
        <w:tc>
          <w:tcPr>
            <w:tcW w:w="1418" w:type="dxa"/>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jc w:val="center"/>
              <w:rPr>
                <w:rFonts w:ascii="Arial" w:hAnsi="Arial" w:cs="Arial"/>
                <w:b/>
                <w:bCs/>
              </w:rPr>
            </w:pPr>
            <w:r>
              <w:rPr>
                <w:rFonts w:ascii="Arial" w:hAnsi="Arial" w:cs="Arial"/>
                <w:b/>
                <w:bCs/>
              </w:rPr>
              <w:t>18</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E6E6E6"/>
          </w:tcPr>
          <w:p w:rsidR="005650F1" w:rsidRDefault="005650F1" w:rsidP="006C450E">
            <w:pPr>
              <w:autoSpaceDE w:val="0"/>
              <w:snapToGrid w:val="0"/>
              <w:jc w:val="center"/>
            </w:pPr>
            <w:r>
              <w:rPr>
                <w:rFonts w:ascii="Arial" w:hAnsi="Arial" w:cs="Arial"/>
                <w:b/>
                <w:bCs/>
              </w:rPr>
              <w:t>30</w:t>
            </w:r>
          </w:p>
        </w:tc>
      </w:tr>
      <w:tr w:rsidR="005650F1" w:rsidTr="006C450E">
        <w:trPr>
          <w:gridAfter w:val="1"/>
          <w:wAfter w:w="9" w:type="dxa"/>
        </w:trPr>
        <w:tc>
          <w:tcPr>
            <w:tcW w:w="425"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rPr>
                <w:rFonts w:ascii="Arial" w:hAnsi="Arial" w:cs="Arial"/>
                <w:bCs/>
              </w:rPr>
            </w:pPr>
            <w:r>
              <w:rPr>
                <w:rFonts w:ascii="Arial" w:hAnsi="Arial" w:cs="Arial"/>
                <w:bCs/>
              </w:rPr>
              <w:t>a.</w:t>
            </w:r>
          </w:p>
        </w:tc>
        <w:tc>
          <w:tcPr>
            <w:tcW w:w="4563"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rPr>
                <w:rFonts w:ascii="Arial" w:hAnsi="Arial" w:cs="Arial"/>
                <w:bCs/>
              </w:rPr>
            </w:pPr>
            <w:r>
              <w:rPr>
                <w:rFonts w:ascii="Arial" w:hAnsi="Arial" w:cs="Arial"/>
                <w:bCs/>
              </w:rPr>
              <w:t>Formación:</w:t>
            </w:r>
          </w:p>
        </w:tc>
        <w:tc>
          <w:tcPr>
            <w:tcW w:w="965"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jc w:val="center"/>
              <w:rPr>
                <w:rFonts w:ascii="Arial" w:hAnsi="Arial" w:cs="Arial"/>
                <w:bCs/>
              </w:rPr>
            </w:pPr>
          </w:p>
        </w:tc>
        <w:tc>
          <w:tcPr>
            <w:tcW w:w="1418"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jc w:val="center"/>
              <w:rPr>
                <w:rFonts w:ascii="Arial" w:hAnsi="Arial" w:cs="Arial"/>
                <w:bCs/>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5650F1" w:rsidRDefault="005650F1" w:rsidP="006C450E">
            <w:pPr>
              <w:autoSpaceDE w:val="0"/>
              <w:snapToGrid w:val="0"/>
              <w:jc w:val="center"/>
              <w:rPr>
                <w:rFonts w:ascii="Arial" w:hAnsi="Arial" w:cs="Arial"/>
                <w:bCs/>
              </w:rPr>
            </w:pPr>
          </w:p>
        </w:tc>
      </w:tr>
      <w:tr w:rsidR="005650F1" w:rsidTr="006C450E">
        <w:trPr>
          <w:gridAfter w:val="1"/>
          <w:wAfter w:w="9" w:type="dxa"/>
        </w:trPr>
        <w:tc>
          <w:tcPr>
            <w:tcW w:w="425"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rPr>
                <w:rFonts w:ascii="Arial" w:hAnsi="Arial" w:cs="Arial"/>
                <w:bCs/>
              </w:rPr>
            </w:pPr>
            <w:r>
              <w:rPr>
                <w:rFonts w:ascii="Arial" w:hAnsi="Arial" w:cs="Arial"/>
                <w:bCs/>
              </w:rPr>
              <w:t>b.</w:t>
            </w:r>
          </w:p>
        </w:tc>
        <w:tc>
          <w:tcPr>
            <w:tcW w:w="4563"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rPr>
                <w:rFonts w:ascii="Arial" w:hAnsi="Arial" w:cs="Arial"/>
                <w:bCs/>
              </w:rPr>
            </w:pPr>
            <w:r>
              <w:rPr>
                <w:rFonts w:ascii="Arial" w:hAnsi="Arial" w:cs="Arial"/>
                <w:bCs/>
              </w:rPr>
              <w:t xml:space="preserve">Experiencia Laboral: </w:t>
            </w:r>
          </w:p>
        </w:tc>
        <w:tc>
          <w:tcPr>
            <w:tcW w:w="965"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jc w:val="center"/>
              <w:rPr>
                <w:rFonts w:ascii="Arial" w:hAnsi="Arial" w:cs="Arial"/>
                <w:bCs/>
              </w:rPr>
            </w:pPr>
          </w:p>
        </w:tc>
        <w:tc>
          <w:tcPr>
            <w:tcW w:w="1418"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jc w:val="center"/>
              <w:rPr>
                <w:rFonts w:ascii="Arial" w:hAnsi="Arial" w:cs="Arial"/>
                <w:bCs/>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5650F1" w:rsidRDefault="005650F1" w:rsidP="006C450E">
            <w:pPr>
              <w:autoSpaceDE w:val="0"/>
              <w:snapToGrid w:val="0"/>
              <w:jc w:val="center"/>
              <w:rPr>
                <w:rFonts w:ascii="Arial" w:hAnsi="Arial" w:cs="Arial"/>
                <w:bCs/>
              </w:rPr>
            </w:pPr>
          </w:p>
        </w:tc>
      </w:tr>
      <w:tr w:rsidR="005650F1" w:rsidTr="006C450E">
        <w:trPr>
          <w:gridAfter w:val="1"/>
          <w:wAfter w:w="9" w:type="dxa"/>
        </w:trPr>
        <w:tc>
          <w:tcPr>
            <w:tcW w:w="425"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rPr>
                <w:rFonts w:ascii="Arial" w:hAnsi="Arial" w:cs="Arial"/>
                <w:bCs/>
              </w:rPr>
            </w:pPr>
            <w:r>
              <w:rPr>
                <w:rFonts w:ascii="Arial" w:hAnsi="Arial" w:cs="Arial"/>
                <w:bCs/>
              </w:rPr>
              <w:t>c.</w:t>
            </w:r>
          </w:p>
        </w:tc>
        <w:tc>
          <w:tcPr>
            <w:tcW w:w="4563"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rPr>
                <w:rFonts w:ascii="Arial" w:hAnsi="Arial" w:cs="Arial"/>
                <w:bCs/>
              </w:rPr>
            </w:pPr>
            <w:r>
              <w:rPr>
                <w:rFonts w:ascii="Arial" w:hAnsi="Arial" w:cs="Arial"/>
                <w:bCs/>
              </w:rPr>
              <w:t>Capacitación:</w:t>
            </w:r>
          </w:p>
        </w:tc>
        <w:tc>
          <w:tcPr>
            <w:tcW w:w="965"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jc w:val="center"/>
              <w:rPr>
                <w:rFonts w:ascii="Arial" w:hAnsi="Arial" w:cs="Arial"/>
                <w:bCs/>
              </w:rPr>
            </w:pPr>
          </w:p>
        </w:tc>
        <w:tc>
          <w:tcPr>
            <w:tcW w:w="1418"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jc w:val="center"/>
              <w:rPr>
                <w:rFonts w:ascii="Arial" w:hAnsi="Arial" w:cs="Arial"/>
                <w:bCs/>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5650F1" w:rsidRDefault="005650F1" w:rsidP="006C450E">
            <w:pPr>
              <w:autoSpaceDE w:val="0"/>
              <w:snapToGrid w:val="0"/>
              <w:jc w:val="center"/>
              <w:rPr>
                <w:rFonts w:ascii="Arial" w:hAnsi="Arial" w:cs="Arial"/>
                <w:bCs/>
              </w:rPr>
            </w:pPr>
          </w:p>
        </w:tc>
      </w:tr>
      <w:tr w:rsidR="005650F1" w:rsidTr="006C450E">
        <w:trPr>
          <w:gridAfter w:val="1"/>
          <w:wAfter w:w="9" w:type="dxa"/>
        </w:trPr>
        <w:tc>
          <w:tcPr>
            <w:tcW w:w="4988" w:type="dxa"/>
            <w:gridSpan w:val="2"/>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rPr>
                <w:rFonts w:ascii="Arial" w:hAnsi="Arial" w:cs="Arial"/>
                <w:bCs/>
              </w:rPr>
            </w:pPr>
            <w:r>
              <w:rPr>
                <w:rFonts w:ascii="Arial" w:hAnsi="Arial" w:cs="Arial"/>
                <w:b/>
                <w:bCs/>
              </w:rPr>
              <w:t>EVALUACIÓN PSICOTECNICA Y PSICOLOGICA</w:t>
            </w:r>
          </w:p>
        </w:tc>
        <w:tc>
          <w:tcPr>
            <w:tcW w:w="965" w:type="dxa"/>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jc w:val="center"/>
              <w:rPr>
                <w:rFonts w:ascii="Arial" w:hAnsi="Arial" w:cs="Arial"/>
                <w:bCs/>
              </w:rPr>
            </w:pPr>
          </w:p>
        </w:tc>
        <w:tc>
          <w:tcPr>
            <w:tcW w:w="1418" w:type="dxa"/>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jc w:val="center"/>
              <w:rPr>
                <w:rFonts w:ascii="Arial" w:hAnsi="Arial" w:cs="Arial"/>
                <w:bCs/>
              </w:rPr>
            </w:pPr>
          </w:p>
        </w:tc>
        <w:tc>
          <w:tcPr>
            <w:tcW w:w="1355" w:type="dxa"/>
            <w:tcBorders>
              <w:top w:val="single" w:sz="4" w:space="0" w:color="000000"/>
              <w:left w:val="single" w:sz="4" w:space="0" w:color="000000"/>
              <w:bottom w:val="single" w:sz="4" w:space="0" w:color="000000"/>
              <w:right w:val="single" w:sz="4" w:space="0" w:color="000000"/>
            </w:tcBorders>
            <w:shd w:val="clear" w:color="auto" w:fill="E6E6E6"/>
          </w:tcPr>
          <w:p w:rsidR="005650F1" w:rsidRDefault="005650F1" w:rsidP="006C450E">
            <w:pPr>
              <w:autoSpaceDE w:val="0"/>
              <w:snapToGrid w:val="0"/>
              <w:jc w:val="center"/>
              <w:rPr>
                <w:rFonts w:ascii="Arial" w:hAnsi="Arial" w:cs="Arial"/>
                <w:bCs/>
              </w:rPr>
            </w:pPr>
          </w:p>
        </w:tc>
      </w:tr>
      <w:tr w:rsidR="005650F1" w:rsidTr="006C450E">
        <w:tc>
          <w:tcPr>
            <w:tcW w:w="4988" w:type="dxa"/>
            <w:gridSpan w:val="2"/>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rPr>
                <w:rFonts w:ascii="Arial" w:hAnsi="Arial" w:cs="Arial"/>
                <w:b/>
                <w:bCs/>
              </w:rPr>
            </w:pPr>
            <w:r>
              <w:rPr>
                <w:rFonts w:ascii="Arial" w:hAnsi="Arial" w:cs="Arial"/>
                <w:b/>
                <w:bCs/>
              </w:rPr>
              <w:t xml:space="preserve">EVALUACIÓN DE CONOCIMIENTOS </w:t>
            </w:r>
          </w:p>
        </w:tc>
        <w:tc>
          <w:tcPr>
            <w:tcW w:w="965" w:type="dxa"/>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jc w:val="center"/>
              <w:rPr>
                <w:rFonts w:ascii="Arial" w:hAnsi="Arial" w:cs="Arial"/>
                <w:b/>
                <w:bCs/>
              </w:rPr>
            </w:pPr>
            <w:r>
              <w:rPr>
                <w:rFonts w:ascii="Arial" w:hAnsi="Arial" w:cs="Arial"/>
                <w:b/>
                <w:bCs/>
              </w:rPr>
              <w:t>50%</w:t>
            </w:r>
          </w:p>
        </w:tc>
        <w:tc>
          <w:tcPr>
            <w:tcW w:w="1418" w:type="dxa"/>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jc w:val="center"/>
              <w:rPr>
                <w:rFonts w:ascii="Arial" w:hAnsi="Arial" w:cs="Arial"/>
                <w:b/>
                <w:bCs/>
              </w:rPr>
            </w:pPr>
            <w:r>
              <w:rPr>
                <w:rFonts w:ascii="Arial" w:hAnsi="Arial" w:cs="Arial"/>
                <w:b/>
                <w:bCs/>
              </w:rPr>
              <w:t>26</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E6E6E6"/>
          </w:tcPr>
          <w:p w:rsidR="005650F1" w:rsidRDefault="005650F1" w:rsidP="006C450E">
            <w:pPr>
              <w:autoSpaceDE w:val="0"/>
              <w:snapToGrid w:val="0"/>
              <w:jc w:val="center"/>
            </w:pPr>
            <w:r>
              <w:rPr>
                <w:rFonts w:ascii="Arial" w:hAnsi="Arial" w:cs="Arial"/>
                <w:b/>
                <w:bCs/>
              </w:rPr>
              <w:t>50</w:t>
            </w:r>
          </w:p>
        </w:tc>
      </w:tr>
      <w:tr w:rsidR="005650F1" w:rsidTr="006C450E">
        <w:tc>
          <w:tcPr>
            <w:tcW w:w="4988" w:type="dxa"/>
            <w:gridSpan w:val="2"/>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rPr>
                <w:rFonts w:ascii="Arial" w:hAnsi="Arial" w:cs="Arial"/>
                <w:b/>
                <w:bCs/>
              </w:rPr>
            </w:pPr>
            <w:r>
              <w:rPr>
                <w:rFonts w:ascii="Arial" w:hAnsi="Arial" w:cs="Arial"/>
                <w:b/>
                <w:bCs/>
              </w:rPr>
              <w:t xml:space="preserve">EVALUACIÓN PERSONAL </w:t>
            </w:r>
          </w:p>
        </w:tc>
        <w:tc>
          <w:tcPr>
            <w:tcW w:w="965" w:type="dxa"/>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jc w:val="center"/>
              <w:rPr>
                <w:rFonts w:ascii="Arial" w:hAnsi="Arial" w:cs="Arial"/>
                <w:b/>
                <w:bCs/>
              </w:rPr>
            </w:pPr>
            <w:r>
              <w:rPr>
                <w:rFonts w:ascii="Arial" w:hAnsi="Arial" w:cs="Arial"/>
                <w:b/>
                <w:bCs/>
              </w:rPr>
              <w:t>20%</w:t>
            </w:r>
          </w:p>
        </w:tc>
        <w:tc>
          <w:tcPr>
            <w:tcW w:w="1418" w:type="dxa"/>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jc w:val="center"/>
              <w:rPr>
                <w:rFonts w:ascii="Arial" w:hAnsi="Arial" w:cs="Arial"/>
                <w:b/>
                <w:bCs/>
              </w:rPr>
            </w:pPr>
            <w:r>
              <w:rPr>
                <w:rFonts w:ascii="Arial" w:hAnsi="Arial" w:cs="Arial"/>
                <w:b/>
                <w:bCs/>
              </w:rPr>
              <w:t>11</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E6E6E6"/>
          </w:tcPr>
          <w:p w:rsidR="005650F1" w:rsidRDefault="005650F1" w:rsidP="006C450E">
            <w:pPr>
              <w:autoSpaceDE w:val="0"/>
              <w:snapToGrid w:val="0"/>
              <w:jc w:val="center"/>
            </w:pPr>
            <w:r>
              <w:rPr>
                <w:rFonts w:ascii="Arial" w:hAnsi="Arial" w:cs="Arial"/>
                <w:b/>
                <w:bCs/>
              </w:rPr>
              <w:t>20</w:t>
            </w:r>
          </w:p>
        </w:tc>
      </w:tr>
      <w:tr w:rsidR="005650F1" w:rsidTr="006C450E">
        <w:tc>
          <w:tcPr>
            <w:tcW w:w="4988" w:type="dxa"/>
            <w:gridSpan w:val="2"/>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jc w:val="center"/>
              <w:rPr>
                <w:rFonts w:ascii="Arial" w:hAnsi="Arial" w:cs="Arial"/>
                <w:b/>
                <w:bCs/>
              </w:rPr>
            </w:pPr>
            <w:r>
              <w:rPr>
                <w:rFonts w:ascii="Arial" w:hAnsi="Arial" w:cs="Arial"/>
                <w:b/>
                <w:bCs/>
              </w:rPr>
              <w:t>PUNTAJE TOTAL</w:t>
            </w:r>
          </w:p>
        </w:tc>
        <w:tc>
          <w:tcPr>
            <w:tcW w:w="965" w:type="dxa"/>
            <w:tcBorders>
              <w:top w:val="single" w:sz="4" w:space="0" w:color="000000"/>
              <w:left w:val="single" w:sz="4" w:space="0" w:color="000000"/>
              <w:bottom w:val="single" w:sz="4" w:space="0" w:color="000000"/>
            </w:tcBorders>
            <w:shd w:val="clear" w:color="auto" w:fill="FFFFFF"/>
          </w:tcPr>
          <w:p w:rsidR="005650F1" w:rsidRDefault="005650F1" w:rsidP="006C450E">
            <w:pPr>
              <w:autoSpaceDE w:val="0"/>
              <w:snapToGrid w:val="0"/>
              <w:jc w:val="center"/>
              <w:rPr>
                <w:rFonts w:ascii="Arial" w:hAnsi="Arial" w:cs="Arial"/>
                <w:b/>
                <w:bCs/>
              </w:rPr>
            </w:pPr>
            <w:r>
              <w:rPr>
                <w:rFonts w:ascii="Arial" w:hAnsi="Arial" w:cs="Arial"/>
                <w:b/>
                <w:bCs/>
              </w:rPr>
              <w:t>100%</w:t>
            </w:r>
          </w:p>
        </w:tc>
        <w:tc>
          <w:tcPr>
            <w:tcW w:w="1418" w:type="dxa"/>
            <w:tcBorders>
              <w:top w:val="single" w:sz="4" w:space="0" w:color="000000"/>
              <w:left w:val="single" w:sz="4" w:space="0" w:color="000000"/>
              <w:bottom w:val="single" w:sz="4" w:space="0" w:color="000000"/>
            </w:tcBorders>
            <w:shd w:val="clear" w:color="auto" w:fill="FFFFFF"/>
          </w:tcPr>
          <w:p w:rsidR="005650F1" w:rsidRDefault="005650F1" w:rsidP="006C450E">
            <w:pPr>
              <w:autoSpaceDE w:val="0"/>
              <w:snapToGrid w:val="0"/>
              <w:jc w:val="center"/>
              <w:rPr>
                <w:rFonts w:ascii="Arial" w:hAnsi="Arial" w:cs="Arial"/>
                <w:b/>
                <w:bCs/>
              </w:rPr>
            </w:pPr>
            <w:r>
              <w:rPr>
                <w:rFonts w:ascii="Arial" w:hAnsi="Arial" w:cs="Arial"/>
                <w:b/>
                <w:bCs/>
              </w:rPr>
              <w:t>55</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FFFFFF"/>
          </w:tcPr>
          <w:p w:rsidR="005650F1" w:rsidRDefault="005650F1" w:rsidP="006C450E">
            <w:pPr>
              <w:autoSpaceDE w:val="0"/>
              <w:snapToGrid w:val="0"/>
              <w:jc w:val="center"/>
            </w:pPr>
            <w:r>
              <w:rPr>
                <w:rFonts w:ascii="Arial" w:hAnsi="Arial" w:cs="Arial"/>
                <w:b/>
                <w:bCs/>
              </w:rPr>
              <w:t>100</w:t>
            </w:r>
          </w:p>
        </w:tc>
      </w:tr>
    </w:tbl>
    <w:p w:rsidR="005650F1" w:rsidRDefault="005650F1" w:rsidP="005650F1">
      <w:pPr>
        <w:ind w:left="540" w:right="44"/>
        <w:jc w:val="both"/>
        <w:rPr>
          <w:rFonts w:ascii="Arial" w:hAnsi="Arial" w:cs="Arial"/>
          <w:sz w:val="16"/>
          <w:szCs w:val="16"/>
        </w:rPr>
      </w:pPr>
      <w:r>
        <w:rPr>
          <w:rFonts w:ascii="Arial" w:hAnsi="Arial" w:cs="Arial"/>
          <w:sz w:val="16"/>
          <w:szCs w:val="16"/>
        </w:rPr>
        <w:t xml:space="preserve">(*) Para cada proceso convocado se deberá establecer el puntaje mínimo que será la sumatoria del puntaje asignado </w:t>
      </w:r>
      <w:proofErr w:type="gramStart"/>
      <w:r>
        <w:rPr>
          <w:rFonts w:ascii="Arial" w:hAnsi="Arial" w:cs="Arial"/>
          <w:sz w:val="16"/>
          <w:szCs w:val="16"/>
        </w:rPr>
        <w:t>a  los</w:t>
      </w:r>
      <w:proofErr w:type="gramEnd"/>
      <w:r>
        <w:rPr>
          <w:rFonts w:ascii="Arial" w:hAnsi="Arial" w:cs="Arial"/>
          <w:sz w:val="16"/>
          <w:szCs w:val="16"/>
        </w:rPr>
        <w:t xml:space="preserve"> criterios de menor valoración planteado en cada factor de evaluación. </w:t>
      </w:r>
    </w:p>
    <w:p w:rsidR="005650F1" w:rsidRDefault="005650F1" w:rsidP="005650F1">
      <w:pPr>
        <w:ind w:left="1080" w:right="44"/>
        <w:jc w:val="both"/>
        <w:rPr>
          <w:rFonts w:ascii="Arial" w:hAnsi="Arial" w:cs="Arial"/>
          <w:sz w:val="16"/>
          <w:szCs w:val="16"/>
        </w:rPr>
      </w:pPr>
    </w:p>
    <w:p w:rsidR="00772520" w:rsidRDefault="00772520" w:rsidP="00772520">
      <w:pPr>
        <w:pStyle w:val="NormalWeb"/>
        <w:numPr>
          <w:ilvl w:val="0"/>
          <w:numId w:val="2"/>
        </w:numPr>
        <w:shd w:val="clear" w:color="auto" w:fill="FFFFFF"/>
        <w:tabs>
          <w:tab w:val="left" w:pos="540"/>
        </w:tabs>
        <w:spacing w:before="0" w:after="0"/>
        <w:ind w:left="540" w:hanging="180"/>
        <w:jc w:val="both"/>
      </w:pPr>
      <w:r>
        <w:rPr>
          <w:rFonts w:ascii="Arial" w:hAnsi="Arial" w:cs="Arial"/>
          <w:sz w:val="20"/>
          <w:szCs w:val="20"/>
        </w:rPr>
        <w:t>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w:t>
      </w:r>
    </w:p>
    <w:p w:rsidR="00772520" w:rsidRDefault="00772520" w:rsidP="00772520"/>
    <w:p w:rsidR="00772520" w:rsidRDefault="00772520" w:rsidP="00772520">
      <w:pPr>
        <w:pStyle w:val="NormalWeb"/>
        <w:numPr>
          <w:ilvl w:val="0"/>
          <w:numId w:val="2"/>
        </w:numPr>
        <w:shd w:val="clear" w:color="auto" w:fill="FFFFFF"/>
        <w:tabs>
          <w:tab w:val="left" w:pos="540"/>
        </w:tabs>
        <w:spacing w:before="0" w:after="0"/>
        <w:ind w:left="540" w:hanging="180"/>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72520" w:rsidRDefault="00772520" w:rsidP="00772520">
      <w:pPr>
        <w:pStyle w:val="NormalWeb"/>
        <w:shd w:val="clear" w:color="auto" w:fill="FFFFFF"/>
        <w:spacing w:before="0" w:after="0"/>
        <w:jc w:val="both"/>
        <w:rPr>
          <w:rFonts w:ascii="Arial" w:hAnsi="Arial" w:cs="Arial"/>
          <w:sz w:val="20"/>
          <w:szCs w:val="20"/>
        </w:rPr>
      </w:pPr>
    </w:p>
    <w:tbl>
      <w:tblPr>
        <w:tblW w:w="0" w:type="auto"/>
        <w:tblInd w:w="603" w:type="dxa"/>
        <w:tblLayout w:type="fixed"/>
        <w:tblLook w:val="0000" w:firstRow="0" w:lastRow="0" w:firstColumn="0" w:lastColumn="0" w:noHBand="0" w:noVBand="0"/>
      </w:tblPr>
      <w:tblGrid>
        <w:gridCol w:w="4680"/>
        <w:gridCol w:w="3870"/>
      </w:tblGrid>
      <w:tr w:rsidR="00772520" w:rsidTr="00280E43">
        <w:trPr>
          <w:trHeight w:val="295"/>
        </w:trPr>
        <w:tc>
          <w:tcPr>
            <w:tcW w:w="4680" w:type="dxa"/>
            <w:tcBorders>
              <w:top w:val="single" w:sz="4" w:space="0" w:color="000000"/>
              <w:left w:val="single" w:sz="4" w:space="0" w:color="000000"/>
              <w:bottom w:val="single" w:sz="4" w:space="0" w:color="000000"/>
            </w:tcBorders>
            <w:shd w:val="clear" w:color="auto" w:fill="999999"/>
            <w:vAlign w:val="center"/>
          </w:tcPr>
          <w:p w:rsidR="00772520" w:rsidRDefault="00772520" w:rsidP="00280E43">
            <w:pPr>
              <w:pStyle w:val="NormalWeb"/>
              <w:spacing w:before="0" w:after="0"/>
              <w:jc w:val="center"/>
              <w:rPr>
                <w:rFonts w:ascii="Arial" w:hAnsi="Arial" w:cs="Arial"/>
                <w:b/>
                <w:sz w:val="20"/>
                <w:szCs w:val="20"/>
              </w:rPr>
            </w:pPr>
            <w:r>
              <w:rPr>
                <w:rFonts w:ascii="Arial" w:hAnsi="Arial" w:cs="Arial"/>
                <w:b/>
                <w:sz w:val="20"/>
                <w:szCs w:val="20"/>
              </w:rPr>
              <w:t>Ubicación según FONCODES</w:t>
            </w:r>
          </w:p>
        </w:tc>
        <w:tc>
          <w:tcPr>
            <w:tcW w:w="387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772520" w:rsidRDefault="00772520" w:rsidP="00280E43">
            <w:pPr>
              <w:pStyle w:val="NormalWeb"/>
              <w:spacing w:before="0" w:after="0"/>
              <w:jc w:val="center"/>
            </w:pPr>
            <w:r>
              <w:rPr>
                <w:rFonts w:ascii="Arial" w:hAnsi="Arial" w:cs="Arial"/>
                <w:b/>
                <w:sz w:val="20"/>
                <w:szCs w:val="20"/>
              </w:rPr>
              <w:t>Bonificación sobre puntaje final</w:t>
            </w:r>
          </w:p>
        </w:tc>
      </w:tr>
      <w:tr w:rsidR="00772520" w:rsidTr="00280E43">
        <w:tc>
          <w:tcPr>
            <w:tcW w:w="4680" w:type="dxa"/>
            <w:tcBorders>
              <w:top w:val="single" w:sz="4" w:space="0" w:color="000000"/>
              <w:left w:val="single" w:sz="4" w:space="0" w:color="000000"/>
              <w:bottom w:val="single" w:sz="4" w:space="0" w:color="000000"/>
            </w:tcBorders>
            <w:shd w:val="clear" w:color="auto" w:fill="auto"/>
          </w:tcPr>
          <w:p w:rsidR="00772520" w:rsidRDefault="00772520" w:rsidP="00280E43">
            <w:pPr>
              <w:pStyle w:val="NormalWeb"/>
              <w:spacing w:before="0" w:after="0"/>
              <w:jc w:val="center"/>
              <w:rPr>
                <w:rFonts w:ascii="Arial" w:hAnsi="Arial" w:cs="Arial"/>
                <w:sz w:val="22"/>
                <w:szCs w:val="22"/>
              </w:rPr>
            </w:pPr>
            <w:r>
              <w:rPr>
                <w:rFonts w:ascii="Arial" w:hAnsi="Arial" w:cs="Arial"/>
                <w:sz w:val="22"/>
                <w:szCs w:val="22"/>
              </w:rPr>
              <w:t>Quintil 1</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772520" w:rsidRDefault="00772520" w:rsidP="00280E43">
            <w:pPr>
              <w:pStyle w:val="NormalWeb"/>
              <w:spacing w:before="0" w:after="0"/>
              <w:jc w:val="center"/>
            </w:pPr>
            <w:r>
              <w:rPr>
                <w:rFonts w:ascii="Arial" w:hAnsi="Arial" w:cs="Arial"/>
                <w:sz w:val="22"/>
                <w:szCs w:val="22"/>
              </w:rPr>
              <w:t>15%</w:t>
            </w:r>
          </w:p>
        </w:tc>
      </w:tr>
      <w:tr w:rsidR="00772520" w:rsidTr="00280E43">
        <w:tc>
          <w:tcPr>
            <w:tcW w:w="4680" w:type="dxa"/>
            <w:tcBorders>
              <w:top w:val="single" w:sz="4" w:space="0" w:color="000000"/>
              <w:left w:val="single" w:sz="4" w:space="0" w:color="000000"/>
              <w:bottom w:val="single" w:sz="4" w:space="0" w:color="000000"/>
            </w:tcBorders>
            <w:shd w:val="clear" w:color="auto" w:fill="auto"/>
          </w:tcPr>
          <w:p w:rsidR="00772520" w:rsidRDefault="00772520" w:rsidP="00280E43">
            <w:pPr>
              <w:pStyle w:val="NormalWeb"/>
              <w:spacing w:before="0" w:after="0"/>
              <w:jc w:val="center"/>
              <w:rPr>
                <w:rFonts w:ascii="Arial" w:hAnsi="Arial" w:cs="Arial"/>
                <w:sz w:val="22"/>
                <w:szCs w:val="22"/>
              </w:rPr>
            </w:pPr>
            <w:r>
              <w:rPr>
                <w:rFonts w:ascii="Arial" w:hAnsi="Arial" w:cs="Arial"/>
                <w:sz w:val="22"/>
                <w:szCs w:val="22"/>
              </w:rPr>
              <w:t>Quintil 2</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772520" w:rsidRDefault="00772520" w:rsidP="00280E43">
            <w:pPr>
              <w:pStyle w:val="NormalWeb"/>
              <w:spacing w:before="0" w:after="0"/>
              <w:jc w:val="center"/>
            </w:pPr>
            <w:r>
              <w:rPr>
                <w:rFonts w:ascii="Arial" w:hAnsi="Arial" w:cs="Arial"/>
                <w:sz w:val="22"/>
                <w:szCs w:val="22"/>
              </w:rPr>
              <w:t>10%</w:t>
            </w:r>
          </w:p>
        </w:tc>
      </w:tr>
      <w:tr w:rsidR="00772520" w:rsidTr="00280E43">
        <w:tc>
          <w:tcPr>
            <w:tcW w:w="4680" w:type="dxa"/>
            <w:tcBorders>
              <w:top w:val="single" w:sz="4" w:space="0" w:color="000000"/>
              <w:left w:val="single" w:sz="4" w:space="0" w:color="000000"/>
              <w:bottom w:val="single" w:sz="4" w:space="0" w:color="000000"/>
            </w:tcBorders>
            <w:shd w:val="clear" w:color="auto" w:fill="auto"/>
          </w:tcPr>
          <w:p w:rsidR="00772520" w:rsidRDefault="00772520" w:rsidP="00280E43">
            <w:pPr>
              <w:pStyle w:val="NormalWeb"/>
              <w:spacing w:before="0" w:after="0"/>
              <w:jc w:val="center"/>
              <w:rPr>
                <w:rFonts w:ascii="Arial" w:hAnsi="Arial" w:cs="Arial"/>
                <w:sz w:val="22"/>
                <w:szCs w:val="22"/>
              </w:rPr>
            </w:pPr>
            <w:r>
              <w:rPr>
                <w:rFonts w:ascii="Arial" w:hAnsi="Arial" w:cs="Arial"/>
                <w:sz w:val="22"/>
                <w:szCs w:val="22"/>
              </w:rPr>
              <w:t>Quintil 3</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772520" w:rsidRDefault="00772520" w:rsidP="00280E43">
            <w:pPr>
              <w:pStyle w:val="NormalWeb"/>
              <w:spacing w:before="0" w:after="0"/>
              <w:jc w:val="center"/>
            </w:pPr>
            <w:r>
              <w:rPr>
                <w:rFonts w:ascii="Arial" w:hAnsi="Arial" w:cs="Arial"/>
                <w:sz w:val="22"/>
                <w:szCs w:val="22"/>
              </w:rPr>
              <w:t>5%</w:t>
            </w:r>
          </w:p>
        </w:tc>
      </w:tr>
      <w:tr w:rsidR="00772520" w:rsidTr="00280E43">
        <w:tc>
          <w:tcPr>
            <w:tcW w:w="4680" w:type="dxa"/>
            <w:tcBorders>
              <w:top w:val="single" w:sz="4" w:space="0" w:color="000000"/>
              <w:left w:val="single" w:sz="4" w:space="0" w:color="000000"/>
              <w:bottom w:val="single" w:sz="4" w:space="0" w:color="000000"/>
            </w:tcBorders>
            <w:shd w:val="clear" w:color="auto" w:fill="auto"/>
          </w:tcPr>
          <w:p w:rsidR="00772520" w:rsidRDefault="00772520" w:rsidP="00280E43">
            <w:pPr>
              <w:pStyle w:val="NormalWeb"/>
              <w:spacing w:before="0" w:after="0"/>
              <w:jc w:val="center"/>
              <w:rPr>
                <w:rFonts w:ascii="Arial" w:hAnsi="Arial" w:cs="Arial"/>
                <w:sz w:val="22"/>
                <w:szCs w:val="22"/>
              </w:rPr>
            </w:pPr>
            <w:r>
              <w:rPr>
                <w:rFonts w:ascii="Arial" w:hAnsi="Arial" w:cs="Arial"/>
                <w:sz w:val="22"/>
                <w:szCs w:val="22"/>
              </w:rPr>
              <w:t>Quintil 4</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772520" w:rsidRDefault="00772520" w:rsidP="00280E43">
            <w:pPr>
              <w:pStyle w:val="NormalWeb"/>
              <w:spacing w:before="0" w:after="0"/>
              <w:jc w:val="center"/>
            </w:pPr>
            <w:r>
              <w:rPr>
                <w:rFonts w:ascii="Arial" w:hAnsi="Arial" w:cs="Arial"/>
                <w:sz w:val="22"/>
                <w:szCs w:val="22"/>
              </w:rPr>
              <w:t>2%</w:t>
            </w:r>
          </w:p>
        </w:tc>
      </w:tr>
      <w:tr w:rsidR="00772520" w:rsidTr="00280E43">
        <w:tc>
          <w:tcPr>
            <w:tcW w:w="4680" w:type="dxa"/>
            <w:tcBorders>
              <w:top w:val="single" w:sz="4" w:space="0" w:color="000000"/>
              <w:left w:val="single" w:sz="4" w:space="0" w:color="000000"/>
              <w:bottom w:val="single" w:sz="4" w:space="0" w:color="000000"/>
            </w:tcBorders>
            <w:shd w:val="clear" w:color="auto" w:fill="auto"/>
          </w:tcPr>
          <w:p w:rsidR="00772520" w:rsidRDefault="00772520" w:rsidP="00280E43">
            <w:pPr>
              <w:pStyle w:val="NormalWeb"/>
              <w:spacing w:before="0" w:after="0"/>
              <w:jc w:val="center"/>
              <w:rPr>
                <w:rFonts w:ascii="Arial" w:hAnsi="Arial" w:cs="Arial"/>
                <w:sz w:val="22"/>
                <w:szCs w:val="22"/>
              </w:rPr>
            </w:pPr>
            <w:r>
              <w:rPr>
                <w:rFonts w:ascii="Arial" w:hAnsi="Arial" w:cs="Arial"/>
                <w:sz w:val="22"/>
                <w:szCs w:val="22"/>
              </w:rPr>
              <w:t>Quintil 5</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772520" w:rsidRDefault="00772520" w:rsidP="00280E43">
            <w:pPr>
              <w:pStyle w:val="NormalWeb"/>
              <w:spacing w:before="0" w:after="0"/>
              <w:jc w:val="center"/>
            </w:pPr>
            <w:r>
              <w:rPr>
                <w:rFonts w:ascii="Arial" w:hAnsi="Arial" w:cs="Arial"/>
                <w:sz w:val="22"/>
                <w:szCs w:val="22"/>
              </w:rPr>
              <w:t>0%</w:t>
            </w:r>
          </w:p>
        </w:tc>
      </w:tr>
    </w:tbl>
    <w:p w:rsidR="00772520" w:rsidRDefault="00772520" w:rsidP="00772520">
      <w:pPr>
        <w:pStyle w:val="Textoindependiente"/>
      </w:pPr>
    </w:p>
    <w:p w:rsidR="00772520" w:rsidRPr="00D910A5" w:rsidRDefault="00772520" w:rsidP="00772520">
      <w:pPr>
        <w:pStyle w:val="Textoindependiente"/>
        <w:jc w:val="right"/>
        <w:rPr>
          <w:rFonts w:ascii="Arial" w:hAnsi="Arial" w:cs="Arial"/>
        </w:rPr>
      </w:pPr>
      <w:r w:rsidRPr="00D910A5">
        <w:rPr>
          <w:rFonts w:ascii="Arial" w:hAnsi="Arial" w:cs="Arial"/>
        </w:rPr>
        <w:t xml:space="preserve">Cajamarca, </w:t>
      </w:r>
      <w:r>
        <w:rPr>
          <w:rFonts w:ascii="Arial" w:hAnsi="Arial" w:cs="Arial"/>
        </w:rPr>
        <w:t xml:space="preserve">diciembre </w:t>
      </w:r>
      <w:r w:rsidRPr="00D910A5">
        <w:rPr>
          <w:rFonts w:ascii="Arial" w:hAnsi="Arial" w:cs="Arial"/>
        </w:rPr>
        <w:t>de 2016</w:t>
      </w:r>
    </w:p>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sectPr w:rsidR="006B2099">
      <w:pgSz w:w="11906" w:h="16838"/>
      <w:pgMar w:top="1079" w:right="1418" w:bottom="899" w:left="141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Arial" w:hAnsi="Arial" w:cs="Arial"/>
        <w:b/>
        <w:bCs/>
        <w:color w:val="auto"/>
        <w:sz w:val="20"/>
        <w:szCs w:val="20"/>
        <w:lang w:val="es-MX"/>
      </w:rPr>
    </w:lvl>
    <w:lvl w:ilvl="1">
      <w:start w:val="1"/>
      <w:numFmt w:val="lowerRoman"/>
      <w:lvlText w:val="(%2)"/>
      <w:lvlJc w:val="left"/>
      <w:pPr>
        <w:tabs>
          <w:tab w:val="num" w:pos="1080"/>
        </w:tabs>
        <w:ind w:left="1080" w:hanging="360"/>
      </w:pPr>
      <w:rPr>
        <w:rFonts w:ascii="Arial" w:hAnsi="Arial" w:cs="Arial" w:hint="default"/>
        <w:sz w:val="16"/>
        <w:szCs w:val="16"/>
        <w:lang w:val="es-MX"/>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18"/>
        <w:szCs w:val="18"/>
        <w:lang w:val="es-MX"/>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Arial" w:hAnsi="Arial" w:cs="Arial" w:hint="default"/>
        <w:b/>
        <w:sz w:val="18"/>
        <w:szCs w:val="20"/>
      </w:rPr>
    </w:lvl>
  </w:abstractNum>
  <w:abstractNum w:abstractNumId="4"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632F3E"/>
    <w:multiLevelType w:val="hybridMultilevel"/>
    <w:tmpl w:val="1564F828"/>
    <w:lvl w:ilvl="0" w:tplc="0C0A0001">
      <w:start w:val="1"/>
      <w:numFmt w:val="bullet"/>
      <w:lvlText w:val=""/>
      <w:lvlJc w:val="left"/>
      <w:pPr>
        <w:tabs>
          <w:tab w:val="num" w:pos="501"/>
        </w:tabs>
        <w:ind w:left="501"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39F72EC"/>
    <w:multiLevelType w:val="hybridMultilevel"/>
    <w:tmpl w:val="9EBABD8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7292302"/>
    <w:multiLevelType w:val="multilevel"/>
    <w:tmpl w:val="D5F4ADFE"/>
    <w:lvl w:ilvl="0">
      <w:start w:val="1"/>
      <w:numFmt w:val="lowerLetter"/>
      <w:lvlText w:val="%1)"/>
      <w:lvlJc w:val="left"/>
      <w:pPr>
        <w:tabs>
          <w:tab w:val="num" w:pos="720"/>
        </w:tabs>
        <w:ind w:left="720" w:hanging="360"/>
      </w:pPr>
      <w:rPr>
        <w:rFonts w:cs="Symbol" w:hint="default"/>
        <w:b/>
        <w:lang w:val="es-MX"/>
      </w:rPr>
    </w:lvl>
    <w:lvl w:ilvl="1">
      <w:start w:val="1"/>
      <w:numFmt w:val="bullet"/>
      <w:lvlText w:val="◦"/>
      <w:lvlJc w:val="left"/>
      <w:pPr>
        <w:tabs>
          <w:tab w:val="num" w:pos="1080"/>
        </w:tabs>
        <w:ind w:left="1080" w:hanging="360"/>
      </w:pPr>
      <w:rPr>
        <w:rFonts w:ascii="OpenSymbol" w:hAnsi="OpenSymbol" w:cs="Arial" w:hint="default"/>
      </w:rPr>
    </w:lvl>
    <w:lvl w:ilvl="2">
      <w:start w:val="1"/>
      <w:numFmt w:val="bullet"/>
      <w:lvlText w:val="▪"/>
      <w:lvlJc w:val="left"/>
      <w:pPr>
        <w:tabs>
          <w:tab w:val="num" w:pos="1440"/>
        </w:tabs>
        <w:ind w:left="1440" w:hanging="360"/>
      </w:pPr>
      <w:rPr>
        <w:rFonts w:ascii="OpenSymbol" w:hAnsi="OpenSymbol" w:cs="Arial" w:hint="default"/>
      </w:rPr>
    </w:lvl>
    <w:lvl w:ilvl="3">
      <w:start w:val="1"/>
      <w:numFmt w:val="bullet"/>
      <w:lvlText w:val=""/>
      <w:lvlJc w:val="left"/>
      <w:pPr>
        <w:tabs>
          <w:tab w:val="num" w:pos="1800"/>
        </w:tabs>
        <w:ind w:left="1800" w:hanging="360"/>
      </w:pPr>
      <w:rPr>
        <w:rFonts w:ascii="Symbol" w:hAnsi="Symbol" w:cs="Symbol" w:hint="default"/>
        <w:lang w:val="es-MX"/>
      </w:rPr>
    </w:lvl>
    <w:lvl w:ilvl="4">
      <w:start w:val="1"/>
      <w:numFmt w:val="bullet"/>
      <w:lvlText w:val="◦"/>
      <w:lvlJc w:val="left"/>
      <w:pPr>
        <w:tabs>
          <w:tab w:val="num" w:pos="2160"/>
        </w:tabs>
        <w:ind w:left="2160" w:hanging="360"/>
      </w:pPr>
      <w:rPr>
        <w:rFonts w:ascii="OpenSymbol" w:hAnsi="OpenSymbol" w:cs="Arial" w:hint="default"/>
      </w:rPr>
    </w:lvl>
    <w:lvl w:ilvl="5">
      <w:start w:val="1"/>
      <w:numFmt w:val="bullet"/>
      <w:lvlText w:val="▪"/>
      <w:lvlJc w:val="left"/>
      <w:pPr>
        <w:tabs>
          <w:tab w:val="num" w:pos="2520"/>
        </w:tabs>
        <w:ind w:left="2520" w:hanging="360"/>
      </w:pPr>
      <w:rPr>
        <w:rFonts w:ascii="OpenSymbol" w:hAnsi="OpenSymbol" w:cs="Arial" w:hint="default"/>
      </w:rPr>
    </w:lvl>
    <w:lvl w:ilvl="6">
      <w:start w:val="1"/>
      <w:numFmt w:val="bullet"/>
      <w:lvlText w:val=""/>
      <w:lvlJc w:val="left"/>
      <w:pPr>
        <w:tabs>
          <w:tab w:val="num" w:pos="2880"/>
        </w:tabs>
        <w:ind w:left="2880" w:hanging="360"/>
      </w:pPr>
      <w:rPr>
        <w:rFonts w:ascii="Symbol" w:hAnsi="Symbol" w:cs="Symbol" w:hint="default"/>
        <w:lang w:val="es-MX"/>
      </w:rPr>
    </w:lvl>
    <w:lvl w:ilvl="7">
      <w:start w:val="1"/>
      <w:numFmt w:val="bullet"/>
      <w:lvlText w:val="◦"/>
      <w:lvlJc w:val="left"/>
      <w:pPr>
        <w:tabs>
          <w:tab w:val="num" w:pos="3240"/>
        </w:tabs>
        <w:ind w:left="3240" w:hanging="360"/>
      </w:pPr>
      <w:rPr>
        <w:rFonts w:ascii="OpenSymbol" w:hAnsi="OpenSymbol" w:cs="Arial" w:hint="default"/>
      </w:rPr>
    </w:lvl>
    <w:lvl w:ilvl="8">
      <w:start w:val="1"/>
      <w:numFmt w:val="bullet"/>
      <w:lvlText w:val="▪"/>
      <w:lvlJc w:val="left"/>
      <w:pPr>
        <w:tabs>
          <w:tab w:val="num" w:pos="3600"/>
        </w:tabs>
        <w:ind w:left="3600" w:hanging="360"/>
      </w:pPr>
      <w:rPr>
        <w:rFonts w:ascii="OpenSymbol" w:hAnsi="OpenSymbol" w:cs="Arial" w:hint="default"/>
      </w:rPr>
    </w:lvl>
  </w:abstractNum>
  <w:abstractNum w:abstractNumId="11" w15:restartNumberingAfterBreak="0">
    <w:nsid w:val="774C01E1"/>
    <w:multiLevelType w:val="hybridMultilevel"/>
    <w:tmpl w:val="80A26068"/>
    <w:lvl w:ilvl="0" w:tplc="F5845820">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8384839"/>
    <w:multiLevelType w:val="hybridMultilevel"/>
    <w:tmpl w:val="F82686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7A7C2F9D"/>
    <w:multiLevelType w:val="multilevel"/>
    <w:tmpl w:val="C97AFA0E"/>
    <w:lvl w:ilvl="0">
      <w:start w:val="1"/>
      <w:numFmt w:val="lowerLetter"/>
      <w:lvlText w:val="%1)"/>
      <w:lvlJc w:val="left"/>
      <w:pPr>
        <w:tabs>
          <w:tab w:val="num" w:pos="0"/>
        </w:tabs>
        <w:ind w:left="360" w:hanging="360"/>
      </w:pPr>
      <w:rPr>
        <w:b/>
        <w:bCs/>
        <w:color w:val="auto"/>
        <w:sz w:val="20"/>
        <w:szCs w:val="20"/>
        <w:lang w:val="es-MX"/>
      </w:rPr>
    </w:lvl>
    <w:lvl w:ilvl="1">
      <w:start w:val="1"/>
      <w:numFmt w:val="lowerRoman"/>
      <w:lvlText w:val="(%2)"/>
      <w:lvlJc w:val="left"/>
      <w:pPr>
        <w:tabs>
          <w:tab w:val="num" w:pos="1080"/>
        </w:tabs>
        <w:ind w:left="1080" w:hanging="360"/>
      </w:pPr>
      <w:rPr>
        <w:rFonts w:ascii="Arial" w:hAnsi="Arial" w:cs="Arial" w:hint="default"/>
        <w:sz w:val="16"/>
        <w:szCs w:val="16"/>
        <w:lang w:val="es-MX"/>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12"/>
  </w:num>
  <w:num w:numId="9">
    <w:abstractNumId w:val="6"/>
  </w:num>
  <w:num w:numId="10">
    <w:abstractNumId w:val="13"/>
  </w:num>
  <w:num w:numId="11">
    <w:abstractNumId w:val="9"/>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F1"/>
    <w:rsid w:val="00010BC5"/>
    <w:rsid w:val="00023956"/>
    <w:rsid w:val="00185418"/>
    <w:rsid w:val="002938A7"/>
    <w:rsid w:val="0047257E"/>
    <w:rsid w:val="005650F1"/>
    <w:rsid w:val="005D23C8"/>
    <w:rsid w:val="00641BA8"/>
    <w:rsid w:val="00644667"/>
    <w:rsid w:val="006B2099"/>
    <w:rsid w:val="00700A16"/>
    <w:rsid w:val="00772520"/>
    <w:rsid w:val="007A4028"/>
    <w:rsid w:val="00A748D7"/>
    <w:rsid w:val="00B212A9"/>
    <w:rsid w:val="00D379BC"/>
    <w:rsid w:val="00DF09ED"/>
    <w:rsid w:val="00EF6E61"/>
    <w:rsid w:val="00FB59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6A3969"/>
  <w15:chartTrackingRefBased/>
  <w15:docId w15:val="{DC1F93AB-D913-4747-B0D3-B4B30FE3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0F1"/>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650F1"/>
    <w:rPr>
      <w:color w:val="0000FF"/>
      <w:u w:val="single"/>
    </w:rPr>
  </w:style>
  <w:style w:type="paragraph" w:styleId="Textoindependiente">
    <w:name w:val="Body Text"/>
    <w:basedOn w:val="Normal"/>
    <w:link w:val="TextoindependienteCar"/>
    <w:rsid w:val="005650F1"/>
    <w:pPr>
      <w:spacing w:after="120"/>
    </w:pPr>
  </w:style>
  <w:style w:type="character" w:customStyle="1" w:styleId="TextoindependienteCar">
    <w:name w:val="Texto independiente Car"/>
    <w:basedOn w:val="Fuentedeprrafopredeter"/>
    <w:link w:val="Textoindependiente"/>
    <w:rsid w:val="005650F1"/>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5650F1"/>
    <w:pPr>
      <w:tabs>
        <w:tab w:val="center" w:pos="4419"/>
        <w:tab w:val="right" w:pos="8838"/>
      </w:tabs>
    </w:pPr>
  </w:style>
  <w:style w:type="character" w:customStyle="1" w:styleId="EncabezadoCar">
    <w:name w:val="Encabezado Car"/>
    <w:basedOn w:val="Fuentedeprrafopredeter"/>
    <w:link w:val="Encabezado"/>
    <w:rsid w:val="005650F1"/>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5650F1"/>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rsid w:val="005650F1"/>
    <w:rPr>
      <w:rFonts w:ascii="Arial" w:eastAsia="Times New Roman" w:hAnsi="Arial" w:cs="Arial"/>
      <w:b/>
      <w:bCs/>
      <w:lang w:val="es-ES" w:eastAsia="ar-SA"/>
    </w:rPr>
  </w:style>
  <w:style w:type="paragraph" w:styleId="Ttulo">
    <w:name w:val="Title"/>
    <w:basedOn w:val="Normal"/>
    <w:next w:val="Subttulo"/>
    <w:link w:val="TtuloCar"/>
    <w:qFormat/>
    <w:rsid w:val="005650F1"/>
    <w:pPr>
      <w:jc w:val="center"/>
    </w:pPr>
    <w:rPr>
      <w:rFonts w:ascii="Arial" w:hAnsi="Arial" w:cs="Arial"/>
      <w:b/>
      <w:bCs/>
      <w:sz w:val="22"/>
      <w:szCs w:val="22"/>
    </w:rPr>
  </w:style>
  <w:style w:type="character" w:customStyle="1" w:styleId="TtuloCar">
    <w:name w:val="Título Car"/>
    <w:basedOn w:val="Fuentedeprrafopredeter"/>
    <w:link w:val="Ttulo"/>
    <w:rsid w:val="005650F1"/>
    <w:rPr>
      <w:rFonts w:ascii="Arial" w:eastAsia="Times New Roman" w:hAnsi="Arial" w:cs="Arial"/>
      <w:b/>
      <w:bCs/>
      <w:lang w:val="es-ES" w:eastAsia="ar-SA"/>
    </w:rPr>
  </w:style>
  <w:style w:type="paragraph" w:customStyle="1" w:styleId="Prrafodelista1">
    <w:name w:val="Párrafo de lista1"/>
    <w:basedOn w:val="Normal"/>
    <w:uiPriority w:val="99"/>
    <w:rsid w:val="005650F1"/>
    <w:pPr>
      <w:ind w:left="720"/>
    </w:pPr>
  </w:style>
  <w:style w:type="paragraph" w:styleId="NormalWeb">
    <w:name w:val="Normal (Web)"/>
    <w:basedOn w:val="Normal"/>
    <w:rsid w:val="005650F1"/>
    <w:pPr>
      <w:suppressAutoHyphens w:val="0"/>
      <w:spacing w:before="280" w:after="280"/>
    </w:pPr>
    <w:rPr>
      <w:sz w:val="24"/>
      <w:szCs w:val="24"/>
    </w:rPr>
  </w:style>
  <w:style w:type="paragraph" w:styleId="Prrafodelista">
    <w:name w:val="List Paragraph"/>
    <w:basedOn w:val="Normal"/>
    <w:uiPriority w:val="34"/>
    <w:qFormat/>
    <w:rsid w:val="005650F1"/>
    <w:pPr>
      <w:suppressAutoHyphens w:val="0"/>
      <w:ind w:left="720"/>
    </w:pPr>
    <w:rPr>
      <w:rFonts w:ascii="Arial" w:hAnsi="Arial" w:cs="Arial"/>
      <w:sz w:val="22"/>
      <w:szCs w:val="22"/>
    </w:rPr>
  </w:style>
  <w:style w:type="paragraph" w:styleId="Subttulo">
    <w:name w:val="Subtitle"/>
    <w:basedOn w:val="Normal"/>
    <w:next w:val="Normal"/>
    <w:link w:val="SubttuloCar"/>
    <w:uiPriority w:val="11"/>
    <w:qFormat/>
    <w:rsid w:val="00565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650F1"/>
    <w:rPr>
      <w:rFonts w:eastAsiaTheme="minorEastAsia"/>
      <w:color w:val="5A5A5A" w:themeColor="text1" w:themeTint="A5"/>
      <w:spacing w:val="15"/>
      <w:lang w:val="es-ES" w:eastAsia="ar-SA"/>
    </w:rPr>
  </w:style>
  <w:style w:type="table" w:styleId="Tablaconcuadrcula">
    <w:name w:val="Table Grid"/>
    <w:basedOn w:val="Tablanormal"/>
    <w:uiPriority w:val="39"/>
    <w:rsid w:val="006B2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5D23C8"/>
    <w:pPr>
      <w:widowControl w:val="0"/>
      <w:autoSpaceDE w:val="0"/>
      <w:jc w:val="center"/>
    </w:pPr>
    <w:rPr>
      <w:sz w:val="24"/>
      <w:szCs w:val="24"/>
      <w:lang w:val="en-US"/>
    </w:rPr>
  </w:style>
  <w:style w:type="paragraph" w:customStyle="1" w:styleId="Prrafodelista2">
    <w:name w:val="Párrafo de lista2"/>
    <w:basedOn w:val="Normal"/>
    <w:rsid w:val="00641BA8"/>
    <w:pPr>
      <w:ind w:left="720"/>
    </w:pPr>
  </w:style>
  <w:style w:type="paragraph" w:customStyle="1" w:styleId="Sangra2detindependiente2">
    <w:name w:val="Sangría 2 de t. independiente2"/>
    <w:basedOn w:val="Normal"/>
    <w:rsid w:val="00641BA8"/>
    <w:pPr>
      <w:autoSpaceDE w:val="0"/>
      <w:ind w:left="720"/>
    </w:pPr>
    <w:rPr>
      <w:rFonts w:ascii="Arial" w:hAnsi="Arial" w:cs="Arial"/>
      <w:kern w:val="1"/>
      <w:sz w:val="18"/>
      <w:szCs w:val="24"/>
    </w:rPr>
  </w:style>
  <w:style w:type="paragraph" w:styleId="Sinespaciado">
    <w:name w:val="No Spacing"/>
    <w:uiPriority w:val="99"/>
    <w:qFormat/>
    <w:rsid w:val="00641BA8"/>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1.essalud.gob.pe/sisep/" TargetMode="External"/><Relationship Id="rId5" Type="http://schemas.openxmlformats.org/officeDocument/2006/relationships/hyperlink" Target="file://C:\Documents\2015\CAS\AppData\Local\Microsoft\AppData\Local\Microsoft\Windows\Temporary%20Internet%20Files\Content.IE5\Documents%20and%20Settings\katherine.lecaros\Documents%20and%20Settings\katherine.lecaro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2808</Words>
  <Characters>15445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5</cp:revision>
  <dcterms:created xsi:type="dcterms:W3CDTF">2016-12-16T22:32:00Z</dcterms:created>
  <dcterms:modified xsi:type="dcterms:W3CDTF">2016-12-16T22:40:00Z</dcterms:modified>
</cp:coreProperties>
</file>