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8E50AA" w:rsidRDefault="00033A09" w:rsidP="00033A09">
      <w:pPr>
        <w:pStyle w:val="Sinespaciado"/>
        <w:jc w:val="center"/>
        <w:rPr>
          <w:rFonts w:ascii="Arial" w:hAnsi="Arial" w:cs="Arial"/>
          <w:b/>
          <w:sz w:val="20"/>
          <w:szCs w:val="20"/>
        </w:rPr>
      </w:pPr>
      <w:bookmarkStart w:id="0" w:name="_GoBack"/>
      <w:bookmarkEnd w:id="0"/>
      <w:r w:rsidRPr="008E50AA">
        <w:rPr>
          <w:rFonts w:ascii="Arial" w:hAnsi="Arial" w:cs="Arial"/>
          <w:b/>
          <w:sz w:val="20"/>
          <w:szCs w:val="20"/>
        </w:rPr>
        <w:t>SEGURO SOCIAL DE SALUD (ESSALUD)</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angradetextonormal"/>
        <w:ind w:left="720" w:firstLine="0"/>
        <w:outlineLvl w:val="0"/>
        <w:rPr>
          <w:rFonts w:cs="Arial"/>
          <w:sz w:val="20"/>
          <w:szCs w:val="20"/>
        </w:rPr>
      </w:pPr>
      <w:r w:rsidRPr="00585306">
        <w:rPr>
          <w:rFonts w:cs="Arial"/>
          <w:sz w:val="20"/>
          <w:szCs w:val="20"/>
        </w:rPr>
        <w:t xml:space="preserve">SEDE CENTRAL - GERENCIA CENTRAL DE GESTION DE LAS PERSONAS </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rPr>
      </w:pPr>
      <w:r w:rsidRPr="00AB1A8A">
        <w:rPr>
          <w:rFonts w:ascii="Arial" w:hAnsi="Arial" w:cs="Arial"/>
          <w:b/>
          <w:sz w:val="20"/>
          <w:szCs w:val="20"/>
        </w:rPr>
        <w:t xml:space="preserve">CÓDIGO DE PROCESO: </w:t>
      </w:r>
      <w:r w:rsidR="00D16E25" w:rsidRPr="00AB1A8A">
        <w:rPr>
          <w:rFonts w:ascii="Arial" w:hAnsi="Arial" w:cs="Arial"/>
          <w:b/>
          <w:sz w:val="20"/>
          <w:szCs w:val="20"/>
        </w:rPr>
        <w:t xml:space="preserve">P.S. </w:t>
      </w:r>
      <w:r w:rsidR="00F50CEA" w:rsidRPr="00AB1A8A">
        <w:rPr>
          <w:rFonts w:ascii="Arial" w:hAnsi="Arial" w:cs="Arial"/>
          <w:b/>
          <w:sz w:val="20"/>
          <w:szCs w:val="20"/>
        </w:rPr>
        <w:t>007</w:t>
      </w:r>
      <w:r w:rsidR="00DF45BD" w:rsidRPr="00AB1A8A">
        <w:rPr>
          <w:rFonts w:ascii="Arial" w:hAnsi="Arial" w:cs="Arial"/>
          <w:b/>
          <w:sz w:val="20"/>
          <w:szCs w:val="20"/>
        </w:rPr>
        <w:t>-</w:t>
      </w:r>
      <w:r w:rsidR="00585306" w:rsidRPr="00AB1A8A">
        <w:rPr>
          <w:rFonts w:ascii="Arial" w:hAnsi="Arial" w:cs="Arial"/>
          <w:b/>
          <w:sz w:val="20"/>
          <w:szCs w:val="20"/>
        </w:rPr>
        <w:t>CAS</w:t>
      </w:r>
      <w:r w:rsidR="00F50CEA" w:rsidRPr="00AB1A8A">
        <w:rPr>
          <w:rFonts w:ascii="Arial" w:hAnsi="Arial" w:cs="Arial"/>
          <w:b/>
          <w:sz w:val="20"/>
          <w:szCs w:val="20"/>
        </w:rPr>
        <w:t>-SCENT-2022</w:t>
      </w:r>
    </w:p>
    <w:p w:rsidR="007252C8" w:rsidRPr="001B5F64" w:rsidRDefault="007252C8" w:rsidP="007252C8">
      <w:pPr>
        <w:pStyle w:val="Sangradetextonormal"/>
        <w:ind w:left="426" w:firstLine="0"/>
        <w:jc w:val="left"/>
        <w:rPr>
          <w:rFonts w:cs="Arial"/>
          <w:sz w:val="20"/>
          <w:szCs w:val="20"/>
        </w:rPr>
      </w:pPr>
    </w:p>
    <w:p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rsidR="00D4550F" w:rsidRPr="008E50AA" w:rsidRDefault="007778D4" w:rsidP="00F50CEA">
      <w:pPr>
        <w:pStyle w:val="Sangradetextonormal"/>
        <w:numPr>
          <w:ilvl w:val="0"/>
          <w:numId w:val="19"/>
        </w:numPr>
        <w:jc w:val="left"/>
        <w:rPr>
          <w:rFonts w:cs="Arial"/>
          <w:sz w:val="20"/>
          <w:szCs w:val="20"/>
        </w:rPr>
      </w:pPr>
      <w:r>
        <w:rPr>
          <w:rFonts w:cs="Arial"/>
          <w:sz w:val="20"/>
          <w:szCs w:val="20"/>
        </w:rPr>
        <w:t>Objeto</w:t>
      </w:r>
      <w:r w:rsidR="00D4550F" w:rsidRPr="008E50AA">
        <w:rPr>
          <w:rFonts w:cs="Arial"/>
          <w:sz w:val="20"/>
          <w:szCs w:val="20"/>
        </w:rPr>
        <w:t xml:space="preserve"> de la Convocatoria:</w:t>
      </w:r>
    </w:p>
    <w:p w:rsidR="00280C0D" w:rsidRPr="008E50AA" w:rsidRDefault="00280C0D" w:rsidP="00280C0D">
      <w:pPr>
        <w:pStyle w:val="Sangradetextonormal"/>
        <w:tabs>
          <w:tab w:val="num" w:pos="1440"/>
        </w:tabs>
        <w:ind w:left="709" w:firstLine="0"/>
        <w:jc w:val="left"/>
        <w:rPr>
          <w:rFonts w:cs="Arial"/>
          <w:sz w:val="20"/>
          <w:szCs w:val="20"/>
        </w:rPr>
      </w:pPr>
    </w:p>
    <w:p w:rsidR="00D4550F" w:rsidRPr="008E50AA" w:rsidRDefault="00B4323C" w:rsidP="00E420E0">
      <w:pPr>
        <w:pStyle w:val="Sangradetextonormal"/>
        <w:ind w:left="709" w:firstLine="0"/>
        <w:jc w:val="left"/>
        <w:rPr>
          <w:rFonts w:cs="Arial"/>
          <w:b w:val="0"/>
          <w:sz w:val="20"/>
          <w:szCs w:val="20"/>
        </w:rPr>
      </w:pPr>
      <w:r w:rsidRPr="008E50AA">
        <w:rPr>
          <w:rFonts w:cs="Arial"/>
          <w:b w:val="0"/>
          <w:sz w:val="20"/>
          <w:szCs w:val="20"/>
        </w:rPr>
        <w:t xml:space="preserve">Contratar </w:t>
      </w:r>
      <w:r w:rsidR="009B0E7A" w:rsidRPr="008E50AA">
        <w:rPr>
          <w:rFonts w:cs="Arial"/>
          <w:b w:val="0"/>
          <w:sz w:val="20"/>
          <w:szCs w:val="20"/>
        </w:rPr>
        <w:t>e</w:t>
      </w:r>
      <w:r w:rsidR="00664769" w:rsidRPr="008E50AA">
        <w:rPr>
          <w:rFonts w:cs="Arial"/>
          <w:b w:val="0"/>
          <w:sz w:val="20"/>
          <w:szCs w:val="20"/>
        </w:rPr>
        <w:t>l</w:t>
      </w:r>
      <w:r w:rsidR="00D4550F" w:rsidRPr="008E50AA">
        <w:rPr>
          <w:rFonts w:cs="Arial"/>
          <w:b w:val="0"/>
          <w:sz w:val="20"/>
          <w:szCs w:val="20"/>
        </w:rPr>
        <w:t xml:space="preserve"> siguiente</w:t>
      </w:r>
      <w:r w:rsidR="00664769" w:rsidRPr="008E50AA">
        <w:rPr>
          <w:rFonts w:cs="Arial"/>
          <w:b w:val="0"/>
          <w:sz w:val="20"/>
          <w:szCs w:val="20"/>
        </w:rPr>
        <w:t xml:space="preserve"> S</w:t>
      </w:r>
      <w:r w:rsidR="00D4550F" w:rsidRPr="008E50AA">
        <w:rPr>
          <w:rFonts w:cs="Arial"/>
          <w:b w:val="0"/>
          <w:sz w:val="20"/>
          <w:szCs w:val="20"/>
        </w:rPr>
        <w:t>ervicio</w:t>
      </w:r>
      <w:r w:rsidR="001773E7">
        <w:rPr>
          <w:rFonts w:cs="Arial"/>
          <w:b w:val="0"/>
          <w:sz w:val="20"/>
          <w:szCs w:val="20"/>
        </w:rPr>
        <w:t xml:space="preserve"> </w:t>
      </w:r>
      <w:r w:rsidR="001773E7" w:rsidRPr="001773E7">
        <w:rPr>
          <w:rFonts w:cs="Arial"/>
          <w:sz w:val="20"/>
          <w:szCs w:val="20"/>
        </w:rPr>
        <w:t xml:space="preserve">CAS </w:t>
      </w:r>
      <w:r w:rsidR="0036306F">
        <w:rPr>
          <w:rFonts w:cs="Arial"/>
          <w:sz w:val="20"/>
          <w:szCs w:val="20"/>
        </w:rPr>
        <w:t>(</w:t>
      </w:r>
      <w:r w:rsidR="00F50CEA">
        <w:rPr>
          <w:rFonts w:cs="Arial"/>
          <w:sz w:val="20"/>
          <w:szCs w:val="20"/>
        </w:rPr>
        <w:t>Reemplazo</w:t>
      </w:r>
      <w:r w:rsidR="0036306F">
        <w:rPr>
          <w:rFonts w:cs="Arial"/>
          <w:sz w:val="20"/>
          <w:szCs w:val="20"/>
        </w:rPr>
        <w:t>)</w:t>
      </w:r>
      <w:r w:rsidR="00D4550F" w:rsidRPr="008E50AA">
        <w:rPr>
          <w:rFonts w:cs="Arial"/>
          <w:b w:val="0"/>
          <w:sz w:val="20"/>
          <w:szCs w:val="20"/>
        </w:rPr>
        <w:t xml:space="preserve"> para la Gerencia Central de Gestión de las </w:t>
      </w:r>
      <w:r w:rsidR="00E420E0">
        <w:rPr>
          <w:rFonts w:cs="Arial"/>
          <w:b w:val="0"/>
          <w:sz w:val="20"/>
          <w:szCs w:val="20"/>
        </w:rPr>
        <w:t xml:space="preserve">         </w:t>
      </w:r>
      <w:r w:rsidR="00D4550F" w:rsidRPr="008E50AA">
        <w:rPr>
          <w:rFonts w:cs="Arial"/>
          <w:b w:val="0"/>
          <w:sz w:val="20"/>
          <w:szCs w:val="20"/>
        </w:rPr>
        <w:t>Personas:</w:t>
      </w:r>
    </w:p>
    <w:p w:rsidR="00D1535C" w:rsidRPr="008E50AA" w:rsidRDefault="00D1535C" w:rsidP="00D44203">
      <w:pPr>
        <w:pStyle w:val="Prrafodelista2"/>
        <w:suppressAutoHyphens w:val="0"/>
        <w:ind w:left="0"/>
        <w:contextualSpacing/>
        <w:jc w:val="both"/>
        <w:rPr>
          <w:rFonts w:ascii="Arial" w:hAnsi="Arial" w:cs="Arial"/>
        </w:rPr>
      </w:pPr>
    </w:p>
    <w:tbl>
      <w:tblPr>
        <w:tblW w:w="9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464"/>
        <w:gridCol w:w="1175"/>
        <w:gridCol w:w="1512"/>
        <w:gridCol w:w="1428"/>
      </w:tblGrid>
      <w:tr w:rsidR="009802A1" w:rsidRPr="008E50AA" w:rsidTr="00A84170">
        <w:trPr>
          <w:trHeight w:val="613"/>
        </w:trPr>
        <w:tc>
          <w:tcPr>
            <w:tcW w:w="1135" w:type="dxa"/>
            <w:shd w:val="clear" w:color="auto" w:fill="BDD6EE" w:themeFill="accent1" w:themeFillTint="66"/>
            <w:vAlign w:val="center"/>
          </w:tcPr>
          <w:p w:rsidR="00664769" w:rsidRPr="008E50AA" w:rsidRDefault="00D4550F" w:rsidP="00C17E08">
            <w:pPr>
              <w:jc w:val="center"/>
              <w:rPr>
                <w:rFonts w:ascii="Arial" w:hAnsi="Arial" w:cs="Arial"/>
                <w:b/>
                <w:sz w:val="16"/>
                <w:szCs w:val="16"/>
              </w:rPr>
            </w:pPr>
            <w:r w:rsidRPr="008E50AA">
              <w:rPr>
                <w:rFonts w:ascii="Arial" w:hAnsi="Arial" w:cs="Arial"/>
                <w:b/>
                <w:sz w:val="16"/>
                <w:szCs w:val="16"/>
              </w:rPr>
              <w:t>PUESTO</w:t>
            </w:r>
          </w:p>
          <w:p w:rsidR="009802A1" w:rsidRPr="008E50AA" w:rsidRDefault="00D4550F" w:rsidP="00C17E08">
            <w:pPr>
              <w:jc w:val="center"/>
              <w:rPr>
                <w:rFonts w:ascii="Arial" w:hAnsi="Arial" w:cs="Arial"/>
                <w:b/>
                <w:sz w:val="16"/>
                <w:szCs w:val="16"/>
              </w:rPr>
            </w:pPr>
            <w:r w:rsidRPr="008E50AA">
              <w:rPr>
                <w:rFonts w:ascii="Arial" w:hAnsi="Arial" w:cs="Arial"/>
                <w:b/>
                <w:sz w:val="16"/>
                <w:szCs w:val="16"/>
              </w:rPr>
              <w:t>/SERVICIO</w:t>
            </w:r>
          </w:p>
        </w:tc>
        <w:tc>
          <w:tcPr>
            <w:tcW w:w="1469"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ESPECIALIDAD</w:t>
            </w:r>
          </w:p>
        </w:tc>
        <w:tc>
          <w:tcPr>
            <w:tcW w:w="1224"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 xml:space="preserve">CÓDIGO </w:t>
            </w:r>
            <w:r w:rsidR="00962389" w:rsidRPr="008E50AA">
              <w:rPr>
                <w:rFonts w:ascii="Arial" w:hAnsi="Arial" w:cs="Arial"/>
                <w:b/>
                <w:sz w:val="16"/>
                <w:szCs w:val="16"/>
              </w:rPr>
              <w:t>CARGO</w:t>
            </w:r>
          </w:p>
        </w:tc>
        <w:tc>
          <w:tcPr>
            <w:tcW w:w="1464" w:type="dxa"/>
            <w:shd w:val="clear" w:color="auto" w:fill="BDD6EE" w:themeFill="accent1" w:themeFillTint="66"/>
            <w:vAlign w:val="center"/>
          </w:tcPr>
          <w:p w:rsidR="009802A1" w:rsidRPr="008E50AA" w:rsidRDefault="00D44203" w:rsidP="00C17E08">
            <w:pPr>
              <w:jc w:val="center"/>
              <w:rPr>
                <w:rFonts w:ascii="Arial" w:hAnsi="Arial" w:cs="Arial"/>
                <w:b/>
                <w:sz w:val="16"/>
                <w:szCs w:val="16"/>
              </w:rPr>
            </w:pPr>
            <w:r w:rsidRPr="008E50AA">
              <w:rPr>
                <w:rFonts w:ascii="Arial" w:hAnsi="Arial" w:cs="Arial"/>
                <w:b/>
                <w:sz w:val="16"/>
                <w:szCs w:val="16"/>
              </w:rPr>
              <w:t>RETRIBUCION</w:t>
            </w:r>
            <w:r w:rsidR="009802A1" w:rsidRPr="008E50AA">
              <w:rPr>
                <w:rFonts w:ascii="Arial" w:hAnsi="Arial" w:cs="Arial"/>
                <w:b/>
                <w:sz w:val="16"/>
                <w:szCs w:val="16"/>
              </w:rPr>
              <w:t xml:space="preserve"> MENSUAL</w:t>
            </w:r>
          </w:p>
        </w:tc>
        <w:tc>
          <w:tcPr>
            <w:tcW w:w="1175"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CANTIDAD</w:t>
            </w:r>
          </w:p>
        </w:tc>
        <w:tc>
          <w:tcPr>
            <w:tcW w:w="1512" w:type="dxa"/>
            <w:shd w:val="clear" w:color="auto" w:fill="BDD6EE" w:themeFill="accent1" w:themeFillTint="66"/>
            <w:vAlign w:val="center"/>
          </w:tcPr>
          <w:p w:rsidR="009802A1" w:rsidRPr="008E50AA" w:rsidRDefault="00717D53" w:rsidP="00C17E08">
            <w:pPr>
              <w:jc w:val="center"/>
              <w:rPr>
                <w:rFonts w:ascii="Arial" w:hAnsi="Arial" w:cs="Arial"/>
                <w:b/>
                <w:sz w:val="16"/>
                <w:szCs w:val="16"/>
              </w:rPr>
            </w:pPr>
            <w:r w:rsidRPr="008E50AA">
              <w:rPr>
                <w:rFonts w:ascii="Arial" w:hAnsi="Arial" w:cs="Arial"/>
                <w:b/>
                <w:sz w:val="16"/>
                <w:szCs w:val="16"/>
              </w:rPr>
              <w:t>LUGAR DE LABORES</w:t>
            </w:r>
          </w:p>
        </w:tc>
        <w:tc>
          <w:tcPr>
            <w:tcW w:w="1428"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DEPENDENCIA</w:t>
            </w:r>
          </w:p>
        </w:tc>
      </w:tr>
      <w:tr w:rsidR="009B0E7A" w:rsidRPr="008E50AA" w:rsidTr="00467DD9">
        <w:trPr>
          <w:trHeight w:val="850"/>
        </w:trPr>
        <w:tc>
          <w:tcPr>
            <w:tcW w:w="1135" w:type="dxa"/>
            <w:vAlign w:val="center"/>
          </w:tcPr>
          <w:p w:rsidR="009B0E7A" w:rsidRPr="008E50AA" w:rsidRDefault="00AD0891" w:rsidP="000168FE">
            <w:pPr>
              <w:jc w:val="center"/>
              <w:rPr>
                <w:rFonts w:ascii="Arial" w:hAnsi="Arial" w:cs="Arial"/>
                <w:sz w:val="18"/>
                <w:szCs w:val="18"/>
              </w:rPr>
            </w:pPr>
            <w:r>
              <w:rPr>
                <w:rFonts w:ascii="Arial" w:hAnsi="Arial" w:cs="Arial"/>
                <w:sz w:val="18"/>
                <w:szCs w:val="18"/>
              </w:rPr>
              <w:t>Médico</w:t>
            </w:r>
          </w:p>
        </w:tc>
        <w:tc>
          <w:tcPr>
            <w:tcW w:w="1469" w:type="dxa"/>
            <w:shd w:val="clear" w:color="auto" w:fill="auto"/>
            <w:vAlign w:val="center"/>
          </w:tcPr>
          <w:p w:rsidR="009B0E7A" w:rsidRPr="008E50AA" w:rsidRDefault="00C72B54" w:rsidP="00C72B54">
            <w:pPr>
              <w:jc w:val="center"/>
              <w:rPr>
                <w:rFonts w:ascii="Arial" w:hAnsi="Arial" w:cs="Arial"/>
                <w:sz w:val="18"/>
                <w:szCs w:val="18"/>
              </w:rPr>
            </w:pPr>
            <w:r w:rsidRPr="008E50AA">
              <w:rPr>
                <w:rFonts w:ascii="Arial" w:hAnsi="Arial" w:cs="Arial"/>
                <w:sz w:val="18"/>
                <w:szCs w:val="18"/>
              </w:rPr>
              <w:t>_____</w:t>
            </w:r>
          </w:p>
        </w:tc>
        <w:tc>
          <w:tcPr>
            <w:tcW w:w="1224" w:type="dxa"/>
            <w:shd w:val="clear" w:color="auto" w:fill="auto"/>
            <w:vAlign w:val="center"/>
          </w:tcPr>
          <w:p w:rsidR="009B0E7A" w:rsidRPr="008E50AA" w:rsidRDefault="00AD0891" w:rsidP="00386E39">
            <w:pPr>
              <w:jc w:val="center"/>
              <w:rPr>
                <w:rFonts w:ascii="Arial" w:hAnsi="Arial" w:cs="Arial"/>
                <w:sz w:val="18"/>
                <w:szCs w:val="18"/>
              </w:rPr>
            </w:pPr>
            <w:r w:rsidRPr="0009697D">
              <w:rPr>
                <w:rFonts w:ascii="Arial" w:hAnsi="Arial" w:cs="Arial"/>
                <w:sz w:val="18"/>
                <w:szCs w:val="18"/>
              </w:rPr>
              <w:t>P</w:t>
            </w:r>
            <w:r>
              <w:rPr>
                <w:rFonts w:ascii="Arial" w:hAnsi="Arial" w:cs="Arial"/>
                <w:sz w:val="18"/>
                <w:szCs w:val="18"/>
              </w:rPr>
              <w:t>1ME</w:t>
            </w:r>
            <w:r w:rsidRPr="0009697D">
              <w:rPr>
                <w:rFonts w:ascii="Arial" w:hAnsi="Arial" w:cs="Arial"/>
                <w:sz w:val="18"/>
                <w:szCs w:val="18"/>
              </w:rPr>
              <w:t>-0</w:t>
            </w:r>
            <w:r>
              <w:rPr>
                <w:rFonts w:ascii="Arial" w:hAnsi="Arial" w:cs="Arial"/>
                <w:sz w:val="18"/>
                <w:szCs w:val="18"/>
              </w:rPr>
              <w:t>01</w:t>
            </w:r>
          </w:p>
        </w:tc>
        <w:tc>
          <w:tcPr>
            <w:tcW w:w="1464" w:type="dxa"/>
            <w:shd w:val="clear" w:color="auto" w:fill="auto"/>
            <w:vAlign w:val="center"/>
          </w:tcPr>
          <w:p w:rsidR="009B0E7A" w:rsidRPr="008E50AA" w:rsidRDefault="00AD0891" w:rsidP="00386E39">
            <w:pPr>
              <w:jc w:val="center"/>
              <w:rPr>
                <w:rFonts w:ascii="Arial" w:hAnsi="Arial" w:cs="Arial"/>
                <w:sz w:val="18"/>
                <w:szCs w:val="18"/>
                <w:lang w:val="es-MX"/>
              </w:rPr>
            </w:pPr>
            <w:r>
              <w:rPr>
                <w:rFonts w:ascii="Arial" w:hAnsi="Arial" w:cs="Arial"/>
                <w:sz w:val="18"/>
                <w:szCs w:val="18"/>
                <w:lang w:val="es-MX"/>
              </w:rPr>
              <w:t>S/.6,500</w:t>
            </w:r>
            <w:r w:rsidR="009B0E7A" w:rsidRPr="008E50AA">
              <w:rPr>
                <w:rFonts w:ascii="Arial" w:hAnsi="Arial" w:cs="Arial"/>
                <w:sz w:val="18"/>
                <w:szCs w:val="18"/>
                <w:lang w:val="es-MX"/>
              </w:rPr>
              <w:t>.00</w:t>
            </w:r>
          </w:p>
        </w:tc>
        <w:tc>
          <w:tcPr>
            <w:tcW w:w="1175" w:type="dxa"/>
            <w:shd w:val="clear" w:color="auto" w:fill="auto"/>
            <w:vAlign w:val="center"/>
          </w:tcPr>
          <w:p w:rsidR="009B0E7A" w:rsidRPr="008E50AA" w:rsidRDefault="009B0E7A" w:rsidP="00386E39">
            <w:pPr>
              <w:jc w:val="center"/>
              <w:rPr>
                <w:rFonts w:ascii="Arial" w:hAnsi="Arial" w:cs="Arial"/>
                <w:sz w:val="18"/>
                <w:szCs w:val="18"/>
              </w:rPr>
            </w:pPr>
            <w:r w:rsidRPr="008E50AA">
              <w:rPr>
                <w:rFonts w:ascii="Arial" w:hAnsi="Arial" w:cs="Arial"/>
                <w:sz w:val="18"/>
                <w:szCs w:val="18"/>
              </w:rPr>
              <w:t>01</w:t>
            </w:r>
          </w:p>
        </w:tc>
        <w:tc>
          <w:tcPr>
            <w:tcW w:w="1512" w:type="dxa"/>
            <w:shd w:val="clear" w:color="auto" w:fill="auto"/>
            <w:vAlign w:val="center"/>
          </w:tcPr>
          <w:p w:rsidR="009B0E7A" w:rsidRPr="008E50AA" w:rsidRDefault="009B0E7A" w:rsidP="00AD0891">
            <w:pPr>
              <w:jc w:val="center"/>
              <w:rPr>
                <w:rFonts w:ascii="Arial" w:hAnsi="Arial" w:cs="Arial"/>
                <w:sz w:val="18"/>
                <w:szCs w:val="18"/>
              </w:rPr>
            </w:pPr>
            <w:r w:rsidRPr="008E50AA">
              <w:rPr>
                <w:rFonts w:ascii="Arial" w:hAnsi="Arial" w:cs="Arial"/>
                <w:sz w:val="18"/>
                <w:szCs w:val="18"/>
              </w:rPr>
              <w:t xml:space="preserve">Sub Gerencia de </w:t>
            </w:r>
            <w:r w:rsidR="00AD0891">
              <w:rPr>
                <w:rFonts w:ascii="Arial" w:hAnsi="Arial" w:cs="Arial"/>
                <w:sz w:val="18"/>
                <w:szCs w:val="18"/>
              </w:rPr>
              <w:t xml:space="preserve">Relaciones Humanas y Sociales </w:t>
            </w:r>
          </w:p>
        </w:tc>
        <w:tc>
          <w:tcPr>
            <w:tcW w:w="1428" w:type="dxa"/>
            <w:shd w:val="clear" w:color="auto" w:fill="auto"/>
            <w:vAlign w:val="center"/>
          </w:tcPr>
          <w:p w:rsidR="009B0E7A" w:rsidRPr="008E50AA" w:rsidRDefault="009B0E7A" w:rsidP="00AD0891">
            <w:pPr>
              <w:jc w:val="center"/>
              <w:rPr>
                <w:rFonts w:ascii="Arial" w:hAnsi="Arial" w:cs="Arial"/>
                <w:sz w:val="18"/>
                <w:szCs w:val="18"/>
              </w:rPr>
            </w:pPr>
            <w:r w:rsidRPr="008E50AA">
              <w:rPr>
                <w:rFonts w:ascii="Arial" w:hAnsi="Arial" w:cs="Arial"/>
                <w:sz w:val="18"/>
                <w:szCs w:val="18"/>
              </w:rPr>
              <w:t xml:space="preserve">Gerencia </w:t>
            </w:r>
            <w:r w:rsidR="00585306">
              <w:rPr>
                <w:rFonts w:ascii="Arial" w:hAnsi="Arial" w:cs="Arial"/>
                <w:sz w:val="18"/>
                <w:szCs w:val="18"/>
              </w:rPr>
              <w:t xml:space="preserve">Central </w:t>
            </w:r>
            <w:r w:rsidRPr="008E50AA">
              <w:rPr>
                <w:rFonts w:ascii="Arial" w:hAnsi="Arial" w:cs="Arial"/>
                <w:sz w:val="18"/>
                <w:szCs w:val="18"/>
              </w:rPr>
              <w:t xml:space="preserve">de </w:t>
            </w:r>
            <w:r w:rsidR="00AD0891">
              <w:rPr>
                <w:rFonts w:ascii="Arial" w:hAnsi="Arial" w:cs="Arial"/>
                <w:sz w:val="18"/>
                <w:szCs w:val="18"/>
              </w:rPr>
              <w:t>Gestión de las Personas</w:t>
            </w:r>
          </w:p>
        </w:tc>
      </w:tr>
      <w:tr w:rsidR="00386E39" w:rsidRPr="008E50AA" w:rsidTr="00A84170">
        <w:trPr>
          <w:trHeight w:val="304"/>
        </w:trPr>
        <w:tc>
          <w:tcPr>
            <w:tcW w:w="5292" w:type="dxa"/>
            <w:gridSpan w:val="4"/>
            <w:shd w:val="clear" w:color="auto" w:fill="BDD6EE" w:themeFill="accent1" w:themeFillTint="66"/>
            <w:vAlign w:val="center"/>
          </w:tcPr>
          <w:p w:rsidR="00386E39" w:rsidRPr="008E50AA" w:rsidRDefault="00386E39" w:rsidP="00386E39">
            <w:pPr>
              <w:jc w:val="center"/>
              <w:rPr>
                <w:rFonts w:ascii="Arial" w:hAnsi="Arial" w:cs="Arial"/>
                <w:b/>
                <w:sz w:val="18"/>
                <w:szCs w:val="18"/>
              </w:rPr>
            </w:pPr>
            <w:r w:rsidRPr="008E50AA">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8E50AA" w:rsidRDefault="00386E39" w:rsidP="00386E39">
            <w:pPr>
              <w:rPr>
                <w:rFonts w:ascii="Arial" w:hAnsi="Arial" w:cs="Arial"/>
                <w:b/>
                <w:sz w:val="18"/>
                <w:szCs w:val="18"/>
              </w:rPr>
            </w:pPr>
            <w:r w:rsidRPr="008E50AA">
              <w:rPr>
                <w:rFonts w:ascii="Arial" w:hAnsi="Arial" w:cs="Arial"/>
                <w:b/>
                <w:sz w:val="18"/>
                <w:szCs w:val="18"/>
              </w:rPr>
              <w:t xml:space="preserve">       </w:t>
            </w:r>
            <w:r w:rsidR="009B0E7A" w:rsidRPr="008E50AA">
              <w:rPr>
                <w:rFonts w:ascii="Arial" w:hAnsi="Arial" w:cs="Arial"/>
                <w:b/>
                <w:sz w:val="18"/>
                <w:szCs w:val="18"/>
              </w:rPr>
              <w:t>01</w:t>
            </w:r>
          </w:p>
        </w:tc>
      </w:tr>
    </w:tbl>
    <w:p w:rsidR="009802A1" w:rsidRPr="008E50AA" w:rsidRDefault="009802A1" w:rsidP="009802A1">
      <w:pPr>
        <w:pStyle w:val="Prrafodelista1"/>
        <w:suppressAutoHyphens w:val="0"/>
        <w:ind w:left="0"/>
        <w:contextualSpacing/>
        <w:jc w:val="both"/>
        <w:rPr>
          <w:rFonts w:ascii="Arial" w:hAnsi="Arial" w:cs="Arial"/>
          <w:b/>
          <w:sz w:val="18"/>
        </w:rPr>
      </w:pPr>
    </w:p>
    <w:p w:rsidR="00D4550F" w:rsidRPr="008E50AA" w:rsidRDefault="00D4550F" w:rsidP="00830D47">
      <w:pPr>
        <w:pStyle w:val="Sangradetextonormal"/>
        <w:numPr>
          <w:ilvl w:val="0"/>
          <w:numId w:val="19"/>
        </w:numPr>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rsidR="00D4550F" w:rsidRDefault="007778D4" w:rsidP="00D4550F">
      <w:pPr>
        <w:pStyle w:val="Sangradetextonormal"/>
        <w:ind w:left="709" w:firstLine="0"/>
        <w:jc w:val="both"/>
        <w:rPr>
          <w:rFonts w:cs="Arial"/>
          <w:b w:val="0"/>
          <w:sz w:val="20"/>
          <w:szCs w:val="20"/>
        </w:rPr>
      </w:pPr>
      <w:r>
        <w:rPr>
          <w:rFonts w:cs="Arial"/>
          <w:b w:val="0"/>
          <w:sz w:val="20"/>
          <w:szCs w:val="20"/>
        </w:rPr>
        <w:t xml:space="preserve">  </w:t>
      </w:r>
      <w:r w:rsidR="00D4550F" w:rsidRPr="008E50AA">
        <w:rPr>
          <w:rFonts w:cs="Arial"/>
          <w:b w:val="0"/>
          <w:sz w:val="20"/>
          <w:szCs w:val="20"/>
        </w:rPr>
        <w:t xml:space="preserve">Gerencia Central de </w:t>
      </w:r>
      <w:r w:rsidR="00D44203" w:rsidRPr="008E50AA">
        <w:rPr>
          <w:rFonts w:cs="Arial"/>
          <w:b w:val="0"/>
          <w:sz w:val="20"/>
          <w:szCs w:val="20"/>
        </w:rPr>
        <w:t>Gestión de las Personas.</w:t>
      </w:r>
    </w:p>
    <w:p w:rsidR="00830D47" w:rsidRDefault="00830D47" w:rsidP="00D4550F">
      <w:pPr>
        <w:pStyle w:val="Sangradetextonormal"/>
        <w:ind w:left="709" w:firstLine="0"/>
        <w:jc w:val="both"/>
        <w:rPr>
          <w:rFonts w:cs="Arial"/>
          <w:b w:val="0"/>
          <w:sz w:val="20"/>
          <w:szCs w:val="20"/>
        </w:rPr>
      </w:pPr>
    </w:p>
    <w:p w:rsidR="00D4550F" w:rsidRPr="00830D47" w:rsidRDefault="00D4550F" w:rsidP="00830D47">
      <w:pPr>
        <w:pStyle w:val="Sangradetextonormal"/>
        <w:numPr>
          <w:ilvl w:val="0"/>
          <w:numId w:val="19"/>
        </w:numPr>
        <w:jc w:val="both"/>
        <w:rPr>
          <w:rFonts w:cs="Arial"/>
          <w:b w:val="0"/>
          <w:sz w:val="20"/>
          <w:szCs w:val="20"/>
        </w:rPr>
      </w:pPr>
      <w:r w:rsidRPr="00830D47">
        <w:rPr>
          <w:rFonts w:cs="Arial"/>
          <w:sz w:val="20"/>
          <w:szCs w:val="20"/>
        </w:rPr>
        <w:t>Dependencia encargada de realizar el proceso de contratación</w:t>
      </w:r>
    </w:p>
    <w:p w:rsidR="00D4550F" w:rsidRDefault="007778D4" w:rsidP="007778D4">
      <w:pPr>
        <w:pStyle w:val="Sangradetextonormal"/>
        <w:ind w:left="851" w:hanging="143"/>
        <w:jc w:val="both"/>
        <w:rPr>
          <w:rFonts w:cs="Arial"/>
          <w:b w:val="0"/>
          <w:sz w:val="20"/>
          <w:szCs w:val="20"/>
        </w:rPr>
      </w:pPr>
      <w:r>
        <w:rPr>
          <w:rFonts w:cs="Arial"/>
          <w:b w:val="0"/>
          <w:sz w:val="20"/>
          <w:szCs w:val="20"/>
        </w:rPr>
        <w:t xml:space="preserve">  </w:t>
      </w:r>
      <w:r w:rsidR="00D4550F" w:rsidRPr="008E50AA">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830D47" w:rsidRDefault="00830D47" w:rsidP="007778D4">
      <w:pPr>
        <w:pStyle w:val="Sangradetextonormal"/>
        <w:ind w:left="851" w:hanging="143"/>
        <w:jc w:val="both"/>
        <w:rPr>
          <w:rFonts w:cs="Arial"/>
          <w:b w:val="0"/>
          <w:sz w:val="20"/>
          <w:szCs w:val="20"/>
        </w:rPr>
      </w:pPr>
    </w:p>
    <w:p w:rsidR="00D4550F" w:rsidRPr="00830D47" w:rsidRDefault="00D4550F" w:rsidP="00830D47">
      <w:pPr>
        <w:pStyle w:val="Sangradetextonormal"/>
        <w:numPr>
          <w:ilvl w:val="0"/>
          <w:numId w:val="19"/>
        </w:numPr>
        <w:jc w:val="both"/>
        <w:rPr>
          <w:rFonts w:cs="Arial"/>
          <w:b w:val="0"/>
          <w:sz w:val="20"/>
          <w:szCs w:val="20"/>
        </w:rPr>
      </w:pPr>
      <w:r w:rsidRPr="00830D47">
        <w:rPr>
          <w:rFonts w:cs="Arial"/>
          <w:sz w:val="20"/>
          <w:szCs w:val="20"/>
        </w:rPr>
        <w:t>Base legal</w:t>
      </w:r>
    </w:p>
    <w:p w:rsidR="00D4550F" w:rsidRPr="008E50AA" w:rsidRDefault="00D4550F" w:rsidP="00D4550F">
      <w:pPr>
        <w:pStyle w:val="Sangradetextonormal"/>
        <w:ind w:left="426" w:firstLine="0"/>
        <w:jc w:val="both"/>
        <w:rPr>
          <w:rFonts w:cs="Arial"/>
          <w:b w:val="0"/>
          <w:sz w:val="20"/>
          <w:szCs w:val="20"/>
        </w:rPr>
      </w:pPr>
    </w:p>
    <w:p w:rsidR="00D4550F" w:rsidRDefault="00D4550F" w:rsidP="009B1230">
      <w:pPr>
        <w:pStyle w:val="Sangradetextonormal"/>
        <w:numPr>
          <w:ilvl w:val="0"/>
          <w:numId w:val="3"/>
        </w:numPr>
        <w:tabs>
          <w:tab w:val="num" w:pos="1080"/>
        </w:tabs>
        <w:ind w:left="1080"/>
        <w:jc w:val="both"/>
        <w:rPr>
          <w:rFonts w:cs="Arial"/>
          <w:b w:val="0"/>
          <w:sz w:val="20"/>
          <w:szCs w:val="20"/>
        </w:rPr>
      </w:pPr>
      <w:r w:rsidRPr="008E50AA">
        <w:rPr>
          <w:rFonts w:cs="Arial"/>
          <w:b w:val="0"/>
          <w:sz w:val="20"/>
          <w:szCs w:val="20"/>
        </w:rPr>
        <w:t>Resolución</w:t>
      </w:r>
      <w:r w:rsidR="0036306F">
        <w:rPr>
          <w:rFonts w:cs="Arial"/>
          <w:b w:val="0"/>
          <w:sz w:val="20"/>
          <w:szCs w:val="20"/>
        </w:rPr>
        <w:t xml:space="preserve"> N°</w:t>
      </w:r>
      <w:r w:rsidRPr="006459EE">
        <w:rPr>
          <w:rFonts w:cs="Arial"/>
          <w:b w:val="0"/>
          <w:sz w:val="20"/>
          <w:szCs w:val="20"/>
        </w:rPr>
        <w:t xml:space="preserve"> 10</w:t>
      </w:r>
      <w:r w:rsidR="00585306">
        <w:rPr>
          <w:rFonts w:cs="Arial"/>
          <w:b w:val="0"/>
          <w:sz w:val="20"/>
          <w:szCs w:val="20"/>
        </w:rPr>
        <w:t>29</w:t>
      </w:r>
      <w:r w:rsidRPr="006459EE">
        <w:rPr>
          <w:rFonts w:cs="Arial"/>
          <w:b w:val="0"/>
          <w:sz w:val="20"/>
          <w:szCs w:val="20"/>
        </w:rPr>
        <w:t>-GCGP-ESSALUD-2015, Directiva Nº 0</w:t>
      </w:r>
      <w:r w:rsidR="00045657">
        <w:rPr>
          <w:rFonts w:cs="Arial"/>
          <w:b w:val="0"/>
          <w:sz w:val="20"/>
          <w:szCs w:val="20"/>
        </w:rPr>
        <w:t>0</w:t>
      </w:r>
      <w:r w:rsidR="00585306">
        <w:rPr>
          <w:rFonts w:cs="Arial"/>
          <w:b w:val="0"/>
          <w:sz w:val="20"/>
          <w:szCs w:val="20"/>
        </w:rPr>
        <w:t>3</w:t>
      </w:r>
      <w:r w:rsidRPr="006459EE">
        <w:rPr>
          <w:rFonts w:cs="Arial"/>
          <w:b w:val="0"/>
          <w:sz w:val="20"/>
          <w:szCs w:val="20"/>
        </w:rPr>
        <w:t xml:space="preserve">-GCGP-ESSALUD-2015,” </w:t>
      </w:r>
      <w:r w:rsidR="00585306">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rsidR="00D4550F" w:rsidRDefault="00D4550F"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rsidR="00F50CEA" w:rsidRPr="00F50CEA" w:rsidRDefault="00F50CEA" w:rsidP="00F50CEA">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rsidR="001773E7" w:rsidRPr="006459EE" w:rsidRDefault="001773E7"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rsidR="00D4550F"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52D71" w:rsidRPr="00D52D71" w:rsidRDefault="00D52D71" w:rsidP="00D52D71">
      <w:pPr>
        <w:pStyle w:val="Sangradetextonormal"/>
        <w:numPr>
          <w:ilvl w:val="0"/>
          <w:numId w:val="3"/>
        </w:numPr>
        <w:tabs>
          <w:tab w:val="num" w:pos="1080"/>
        </w:tabs>
        <w:ind w:left="1080"/>
        <w:jc w:val="both"/>
        <w:rPr>
          <w:rFonts w:cs="Arial"/>
          <w:b w:val="0"/>
          <w:sz w:val="20"/>
          <w:szCs w:val="20"/>
        </w:rPr>
      </w:pPr>
      <w:r w:rsidRPr="00D52D71">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7909E5" w:rsidRPr="00D52D71" w:rsidRDefault="00D52D71" w:rsidP="00D52D71">
      <w:pPr>
        <w:pStyle w:val="Sangradetextonormal"/>
        <w:numPr>
          <w:ilvl w:val="0"/>
          <w:numId w:val="3"/>
        </w:numPr>
        <w:tabs>
          <w:tab w:val="num" w:pos="1080"/>
        </w:tabs>
        <w:ind w:left="1080"/>
        <w:jc w:val="both"/>
        <w:rPr>
          <w:rFonts w:cs="Arial"/>
          <w:b w:val="0"/>
          <w:sz w:val="20"/>
          <w:szCs w:val="20"/>
        </w:rPr>
      </w:pPr>
      <w:r w:rsidRPr="00D52D71">
        <w:rPr>
          <w:b w:val="0"/>
          <w:bCs w:val="0"/>
          <w:sz w:val="20"/>
          <w:szCs w:val="20"/>
        </w:rPr>
        <w:t>Otras disposiciones que resulten aplicables al Contrato Administrativo de Servicios</w:t>
      </w:r>
      <w:r>
        <w:rPr>
          <w:b w:val="0"/>
          <w:bCs w:val="0"/>
          <w:sz w:val="20"/>
          <w:szCs w:val="20"/>
        </w:rPr>
        <w:t>.</w:t>
      </w:r>
    </w:p>
    <w:p w:rsidR="007909E5" w:rsidRDefault="007909E5" w:rsidP="00D4550F">
      <w:pPr>
        <w:pStyle w:val="Sangradetextonormal"/>
        <w:ind w:firstLine="0"/>
        <w:jc w:val="left"/>
        <w:rPr>
          <w:rFonts w:cs="Arial"/>
          <w:b w:val="0"/>
          <w:sz w:val="20"/>
          <w:szCs w:val="20"/>
        </w:rPr>
      </w:pPr>
    </w:p>
    <w:p w:rsidR="007909E5" w:rsidRPr="006459EE" w:rsidRDefault="007909E5" w:rsidP="00D4550F">
      <w:pPr>
        <w:pStyle w:val="Sangradetextonormal"/>
        <w:ind w:firstLine="0"/>
        <w:jc w:val="left"/>
        <w:rPr>
          <w:rFonts w:cs="Arial"/>
          <w:b w:val="0"/>
          <w:sz w:val="20"/>
          <w:szCs w:val="20"/>
        </w:rPr>
      </w:pPr>
    </w:p>
    <w:p w:rsidR="00D44203" w:rsidRPr="001B5F64"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B5F64">
        <w:rPr>
          <w:rFonts w:cs="Arial"/>
          <w:sz w:val="20"/>
          <w:szCs w:val="20"/>
        </w:rPr>
        <w:t>PERFIL DEL PUESTO</w:t>
      </w:r>
    </w:p>
    <w:p w:rsidR="00C93D3D" w:rsidRPr="006459EE" w:rsidRDefault="00C93D3D" w:rsidP="0061181A">
      <w:pPr>
        <w:ind w:left="360"/>
        <w:jc w:val="both"/>
        <w:rPr>
          <w:rFonts w:ascii="Arial" w:hAnsi="Arial" w:cs="Arial"/>
          <w:b/>
          <w:bCs/>
          <w:lang w:val="es-MX"/>
        </w:rPr>
      </w:pPr>
    </w:p>
    <w:p w:rsidR="00AD0891" w:rsidRDefault="00EE40B5" w:rsidP="00AD0891">
      <w:pPr>
        <w:pStyle w:val="Textoindependiente"/>
        <w:spacing w:after="0"/>
        <w:ind w:left="284" w:right="281"/>
        <w:jc w:val="both"/>
        <w:rPr>
          <w:rFonts w:ascii="Arial" w:hAnsi="Arial" w:cs="Arial"/>
          <w:b/>
          <w:bCs/>
          <w:lang w:val="es-MX"/>
        </w:rPr>
      </w:pPr>
      <w:r>
        <w:rPr>
          <w:rFonts w:ascii="Arial" w:hAnsi="Arial" w:cs="Arial"/>
          <w:b/>
          <w:bCs/>
          <w:lang w:val="es-MX"/>
        </w:rPr>
        <w:t xml:space="preserve">   </w:t>
      </w:r>
      <w:r w:rsidR="00AD0891">
        <w:rPr>
          <w:rFonts w:ascii="Arial" w:hAnsi="Arial" w:cs="Arial"/>
          <w:b/>
          <w:bCs/>
          <w:lang w:val="es-MX"/>
        </w:rPr>
        <w:t>MÉDICO (P1ME-001</w:t>
      </w:r>
      <w:r w:rsidR="00AD0891" w:rsidRPr="007774D1">
        <w:rPr>
          <w:rFonts w:ascii="Arial" w:hAnsi="Arial" w:cs="Arial"/>
          <w:b/>
          <w:bCs/>
          <w:lang w:val="es-MX"/>
        </w:rPr>
        <w:t>)</w:t>
      </w:r>
    </w:p>
    <w:p w:rsidR="00D307C6" w:rsidRPr="006459EE"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72B54" w:rsidTr="00A84170">
        <w:trPr>
          <w:trHeight w:val="427"/>
        </w:trPr>
        <w:tc>
          <w:tcPr>
            <w:tcW w:w="2411" w:type="dxa"/>
            <w:shd w:val="clear" w:color="auto" w:fill="BDD6EE" w:themeFill="accent1" w:themeFillTint="66"/>
            <w:vAlign w:val="center"/>
          </w:tcPr>
          <w:p w:rsidR="0061181A" w:rsidRPr="00DF45BD" w:rsidRDefault="0061181A" w:rsidP="00C17E08">
            <w:pPr>
              <w:pStyle w:val="Sangradetextonormal"/>
              <w:ind w:firstLine="0"/>
              <w:rPr>
                <w:rFonts w:cs="Arial"/>
                <w:b w:val="0"/>
                <w:sz w:val="18"/>
                <w:szCs w:val="18"/>
              </w:rPr>
            </w:pPr>
            <w:r w:rsidRPr="00DF45BD">
              <w:rPr>
                <w:rFonts w:cs="Arial"/>
                <w:sz w:val="18"/>
                <w:szCs w:val="18"/>
              </w:rPr>
              <w:t>REQUISITOS</w:t>
            </w:r>
          </w:p>
          <w:p w:rsidR="0061181A" w:rsidRPr="00DF45BD" w:rsidRDefault="0061181A" w:rsidP="00C17E08">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rsidR="0061181A" w:rsidRPr="00DF45BD" w:rsidRDefault="0061181A" w:rsidP="00C17E08">
            <w:pPr>
              <w:pStyle w:val="Sangradetextonormal"/>
              <w:ind w:firstLine="0"/>
              <w:rPr>
                <w:rFonts w:cs="Arial"/>
                <w:b w:val="0"/>
                <w:sz w:val="18"/>
                <w:szCs w:val="18"/>
              </w:rPr>
            </w:pPr>
            <w:r w:rsidRPr="00DF45BD">
              <w:rPr>
                <w:rFonts w:cs="Arial"/>
                <w:sz w:val="18"/>
                <w:szCs w:val="18"/>
              </w:rPr>
              <w:t>DETALLE</w:t>
            </w:r>
          </w:p>
        </w:tc>
      </w:tr>
      <w:tr w:rsidR="0061181A" w:rsidRPr="00C72B54" w:rsidTr="00A84170">
        <w:trPr>
          <w:trHeight w:val="557"/>
        </w:trPr>
        <w:tc>
          <w:tcPr>
            <w:tcW w:w="2411" w:type="dxa"/>
            <w:vAlign w:val="center"/>
          </w:tcPr>
          <w:p w:rsidR="0061181A" w:rsidRPr="00DF45BD" w:rsidRDefault="0061181A" w:rsidP="00C17E08">
            <w:pPr>
              <w:pStyle w:val="Sangradetextonormal"/>
              <w:ind w:firstLine="0"/>
              <w:rPr>
                <w:rFonts w:cs="Arial"/>
                <w:b w:val="0"/>
                <w:sz w:val="18"/>
                <w:szCs w:val="18"/>
              </w:rPr>
            </w:pPr>
            <w:r w:rsidRPr="00DF45BD">
              <w:rPr>
                <w:rFonts w:cs="Arial"/>
                <w:sz w:val="18"/>
                <w:szCs w:val="18"/>
              </w:rPr>
              <w:t>Formación General</w:t>
            </w:r>
          </w:p>
        </w:tc>
        <w:tc>
          <w:tcPr>
            <w:tcW w:w="6094" w:type="dxa"/>
            <w:vAlign w:val="center"/>
          </w:tcPr>
          <w:p w:rsidR="00AD0891" w:rsidRPr="00AD0891" w:rsidRDefault="00AD0891" w:rsidP="00AD0891">
            <w:pPr>
              <w:numPr>
                <w:ilvl w:val="0"/>
                <w:numId w:val="10"/>
              </w:numPr>
              <w:suppressAutoHyphens w:val="0"/>
              <w:ind w:left="318" w:hanging="283"/>
              <w:jc w:val="both"/>
              <w:rPr>
                <w:rFonts w:ascii="Arial" w:hAnsi="Arial" w:cs="Arial"/>
                <w:sz w:val="18"/>
              </w:rPr>
            </w:pPr>
            <w:r w:rsidRPr="00AD0891">
              <w:rPr>
                <w:rFonts w:ascii="Arial" w:hAnsi="Arial" w:cs="Arial"/>
                <w:sz w:val="18"/>
              </w:rPr>
              <w:t xml:space="preserve">Acreditar* copia simple del Título Profesional de Médico Cirujano y Resolución del SERUMS correspondiente a la profesión.  </w:t>
            </w:r>
            <w:r w:rsidRPr="00AD0891">
              <w:rPr>
                <w:rFonts w:ascii="Arial" w:hAnsi="Arial" w:cs="Arial"/>
                <w:b/>
                <w:sz w:val="18"/>
              </w:rPr>
              <w:t>(Indispensable)</w:t>
            </w:r>
            <w:r w:rsidRPr="00AD0891">
              <w:rPr>
                <w:rFonts w:ascii="Arial" w:hAnsi="Arial" w:cs="Arial"/>
                <w:sz w:val="18"/>
              </w:rPr>
              <w:t xml:space="preserve"> </w:t>
            </w:r>
          </w:p>
          <w:p w:rsidR="00AD0891" w:rsidRPr="002553A1" w:rsidRDefault="00AD0891" w:rsidP="00EF0C30">
            <w:pPr>
              <w:numPr>
                <w:ilvl w:val="0"/>
                <w:numId w:val="10"/>
              </w:numPr>
              <w:suppressAutoHyphens w:val="0"/>
              <w:ind w:left="313" w:hanging="278"/>
              <w:jc w:val="both"/>
              <w:rPr>
                <w:rFonts w:ascii="Arial" w:hAnsi="Arial" w:cs="Arial"/>
                <w:sz w:val="18"/>
                <w:szCs w:val="18"/>
              </w:rPr>
            </w:pPr>
            <w:r w:rsidRPr="00AD0891">
              <w:rPr>
                <w:rFonts w:ascii="Arial" w:hAnsi="Arial" w:cs="Arial"/>
                <w:sz w:val="18"/>
              </w:rPr>
              <w:t xml:space="preserve">Acreditar* copia simple del diploma de colegiatura y habilitación profesional vigente. </w:t>
            </w:r>
            <w:r>
              <w:rPr>
                <w:rFonts w:ascii="Arial" w:hAnsi="Arial" w:cs="Arial"/>
                <w:b/>
                <w:sz w:val="18"/>
              </w:rPr>
              <w:t>(Indispensable</w:t>
            </w:r>
            <w:r w:rsidR="00EF0C30">
              <w:rPr>
                <w:rFonts w:ascii="Arial" w:hAnsi="Arial" w:cs="Arial"/>
                <w:b/>
                <w:sz w:val="18"/>
              </w:rPr>
              <w:t>)</w:t>
            </w:r>
          </w:p>
          <w:p w:rsidR="00EF0C30" w:rsidRPr="00DF45BD" w:rsidRDefault="002553A1" w:rsidP="002553A1">
            <w:pPr>
              <w:numPr>
                <w:ilvl w:val="0"/>
                <w:numId w:val="10"/>
              </w:numPr>
              <w:suppressAutoHyphens w:val="0"/>
              <w:ind w:left="313" w:hanging="278"/>
              <w:jc w:val="both"/>
              <w:rPr>
                <w:rFonts w:ascii="Arial" w:hAnsi="Arial" w:cs="Arial"/>
                <w:sz w:val="18"/>
                <w:szCs w:val="18"/>
              </w:rPr>
            </w:pPr>
            <w:r w:rsidRPr="002553A1">
              <w:rPr>
                <w:rFonts w:ascii="Arial" w:hAnsi="Arial" w:cs="Arial"/>
                <w:sz w:val="18"/>
              </w:rPr>
              <w:lastRenderedPageBreak/>
              <w:t xml:space="preserve">De preferencia, contar con estudios de Maestría en Salud </w:t>
            </w:r>
            <w:r>
              <w:rPr>
                <w:rFonts w:ascii="Arial" w:hAnsi="Arial" w:cs="Arial"/>
                <w:sz w:val="18"/>
              </w:rPr>
              <w:t>Ocupacional concluidos.</w:t>
            </w:r>
            <w:r w:rsidRPr="002553A1">
              <w:rPr>
                <w:rFonts w:ascii="Arial" w:hAnsi="Arial" w:cs="Arial"/>
                <w:sz w:val="18"/>
              </w:rPr>
              <w:t xml:space="preserve"> </w:t>
            </w:r>
            <w:r w:rsidRPr="002553A1">
              <w:rPr>
                <w:rFonts w:ascii="Arial" w:hAnsi="Arial" w:cs="Arial"/>
                <w:b/>
                <w:sz w:val="18"/>
              </w:rPr>
              <w:t>(Deseable)</w:t>
            </w:r>
          </w:p>
        </w:tc>
      </w:tr>
      <w:tr w:rsidR="0061181A" w:rsidRPr="00C72B54" w:rsidTr="00A84170">
        <w:tc>
          <w:tcPr>
            <w:tcW w:w="2411" w:type="dxa"/>
            <w:vAlign w:val="center"/>
          </w:tcPr>
          <w:p w:rsidR="0061181A" w:rsidRPr="00DF45BD" w:rsidRDefault="0061181A" w:rsidP="00C17E08">
            <w:pPr>
              <w:pStyle w:val="Sangradetextonormal"/>
              <w:ind w:firstLine="0"/>
              <w:rPr>
                <w:rFonts w:cs="Arial"/>
                <w:b w:val="0"/>
                <w:sz w:val="18"/>
                <w:szCs w:val="18"/>
              </w:rPr>
            </w:pPr>
            <w:r w:rsidRPr="00DF45BD">
              <w:rPr>
                <w:rFonts w:cs="Arial"/>
                <w:sz w:val="18"/>
                <w:szCs w:val="18"/>
              </w:rPr>
              <w:lastRenderedPageBreak/>
              <w:t>Experiencia Laboral</w:t>
            </w:r>
          </w:p>
        </w:tc>
        <w:tc>
          <w:tcPr>
            <w:tcW w:w="6094" w:type="dxa"/>
          </w:tcPr>
          <w:p w:rsidR="0061181A" w:rsidRPr="00DF45BD" w:rsidRDefault="0061181A" w:rsidP="00C17E08">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rsidR="00AD0891" w:rsidRPr="00AD0891" w:rsidRDefault="00AD0891" w:rsidP="00AD0891">
            <w:pPr>
              <w:numPr>
                <w:ilvl w:val="0"/>
                <w:numId w:val="10"/>
              </w:numPr>
              <w:suppressAutoHyphens w:val="0"/>
              <w:ind w:left="244" w:hanging="244"/>
              <w:jc w:val="both"/>
              <w:rPr>
                <w:rFonts w:ascii="Arial" w:hAnsi="Arial" w:cs="Arial"/>
                <w:sz w:val="18"/>
                <w:szCs w:val="18"/>
              </w:rPr>
            </w:pPr>
            <w:r w:rsidRPr="007774D1">
              <w:rPr>
                <w:rFonts w:ascii="Arial" w:hAnsi="Arial" w:cs="Arial"/>
                <w:sz w:val="18"/>
                <w:szCs w:val="18"/>
              </w:rPr>
              <w:t xml:space="preserve">Acreditar* experiencia laboral mínima de </w:t>
            </w:r>
            <w:r w:rsidR="005F304F">
              <w:rPr>
                <w:rFonts w:ascii="Arial" w:hAnsi="Arial" w:cs="Arial"/>
                <w:sz w:val="18"/>
                <w:szCs w:val="18"/>
              </w:rPr>
              <w:t>dos (02)</w:t>
            </w:r>
            <w:r w:rsidRPr="007774D1">
              <w:rPr>
                <w:rFonts w:ascii="Arial" w:hAnsi="Arial" w:cs="Arial"/>
                <w:sz w:val="18"/>
                <w:szCs w:val="18"/>
              </w:rPr>
              <w:t xml:space="preserve"> años desempeñando funciones afines a la profesión y/o puesto</w:t>
            </w:r>
            <w:r w:rsidRPr="007774D1">
              <w:rPr>
                <w:rFonts w:ascii="Arial" w:hAnsi="Arial" w:cs="Arial"/>
                <w:sz w:val="18"/>
                <w:szCs w:val="18"/>
                <w:lang w:val="es-MX"/>
              </w:rPr>
              <w:t xml:space="preserve">. </w:t>
            </w:r>
            <w:r w:rsidRPr="007774D1">
              <w:rPr>
                <w:rFonts w:ascii="Arial" w:hAnsi="Arial" w:cs="Arial"/>
                <w:b/>
                <w:sz w:val="18"/>
                <w:szCs w:val="18"/>
              </w:rPr>
              <w:t>(Indispensable)</w:t>
            </w:r>
          </w:p>
          <w:p w:rsidR="00AD0891" w:rsidRPr="007774D1" w:rsidRDefault="00AD0891" w:rsidP="00AD0891">
            <w:pPr>
              <w:suppressAutoHyphens w:val="0"/>
              <w:ind w:left="244"/>
              <w:jc w:val="both"/>
              <w:rPr>
                <w:rFonts w:ascii="Arial" w:hAnsi="Arial" w:cs="Arial"/>
                <w:sz w:val="18"/>
                <w:szCs w:val="18"/>
              </w:rPr>
            </w:pPr>
          </w:p>
          <w:p w:rsidR="0061181A" w:rsidRPr="00DF45BD" w:rsidRDefault="0061181A" w:rsidP="00C17E08">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rsidR="00AD0891" w:rsidRPr="007774D1" w:rsidRDefault="00AD0891" w:rsidP="00AD0891">
            <w:pPr>
              <w:numPr>
                <w:ilvl w:val="0"/>
                <w:numId w:val="10"/>
              </w:numPr>
              <w:ind w:left="244" w:hanging="244"/>
              <w:jc w:val="both"/>
              <w:rPr>
                <w:rFonts w:ascii="Arial" w:hAnsi="Arial" w:cs="Arial"/>
                <w:sz w:val="18"/>
                <w:szCs w:val="18"/>
              </w:rPr>
            </w:pPr>
            <w:r w:rsidRPr="007774D1">
              <w:rPr>
                <w:rFonts w:ascii="Arial" w:hAnsi="Arial" w:cs="Arial"/>
                <w:sz w:val="18"/>
                <w:szCs w:val="18"/>
              </w:rPr>
              <w:t>Acreditar</w:t>
            </w:r>
            <w:r w:rsidRPr="0081727D">
              <w:rPr>
                <w:rFonts w:ascii="Arial" w:hAnsi="Arial" w:cs="Arial"/>
                <w:sz w:val="18"/>
                <w:szCs w:val="18"/>
              </w:rPr>
              <w:t>* experiencia</w:t>
            </w:r>
            <w:r w:rsidR="005F304F">
              <w:rPr>
                <w:rFonts w:ascii="Arial" w:hAnsi="Arial" w:cs="Arial"/>
                <w:sz w:val="18"/>
                <w:szCs w:val="18"/>
              </w:rPr>
              <w:t xml:space="preserve"> laboral de un (01) año en el desempeño de funciones afines a la profesión y/o cargo con posterioridad a la obtención d</w:t>
            </w:r>
            <w:r w:rsidRPr="0081727D">
              <w:rPr>
                <w:rFonts w:ascii="Arial" w:hAnsi="Arial" w:cs="Arial"/>
                <w:sz w:val="18"/>
                <w:szCs w:val="18"/>
                <w:lang w:val="es-PE"/>
              </w:rPr>
              <w:t>el título profesional, excluyendo el SERUMS.</w:t>
            </w:r>
            <w:r w:rsidRPr="0081727D">
              <w:rPr>
                <w:rFonts w:ascii="Arial" w:hAnsi="Arial" w:cs="Arial"/>
                <w:b/>
                <w:sz w:val="18"/>
                <w:szCs w:val="18"/>
              </w:rPr>
              <w:t xml:space="preserve"> (Indispensable)</w:t>
            </w:r>
          </w:p>
          <w:p w:rsidR="00C06E51" w:rsidRPr="00DF45BD" w:rsidRDefault="00AD0891" w:rsidP="00AD0891">
            <w:pPr>
              <w:numPr>
                <w:ilvl w:val="0"/>
                <w:numId w:val="10"/>
              </w:numPr>
              <w:suppressAutoHyphens w:val="0"/>
              <w:ind w:left="244" w:hanging="244"/>
              <w:jc w:val="both"/>
              <w:rPr>
                <w:rFonts w:cs="Arial"/>
                <w:b/>
                <w:sz w:val="18"/>
                <w:szCs w:val="18"/>
              </w:rPr>
            </w:pPr>
            <w:r w:rsidRPr="007774D1">
              <w:rPr>
                <w:rFonts w:ascii="Arial" w:hAnsi="Arial" w:cs="Arial"/>
                <w:sz w:val="18"/>
                <w:szCs w:val="18"/>
              </w:rPr>
              <w:t>De preferencia, la experiencia debe haber sido desarrollada en entidades de salud o en aquellas cuyas actividades estén relacionadas con la actividad prestadora y/o aseguradora.</w:t>
            </w:r>
            <w:r w:rsidRPr="007774D1">
              <w:rPr>
                <w:rFonts w:ascii="Arial" w:hAnsi="Arial" w:cs="Arial"/>
                <w:color w:val="000000"/>
              </w:rPr>
              <w:t xml:space="preserve"> </w:t>
            </w:r>
            <w:r w:rsidRPr="007774D1">
              <w:rPr>
                <w:rFonts w:ascii="Arial" w:hAnsi="Arial" w:cs="Arial"/>
                <w:b/>
                <w:bCs/>
                <w:sz w:val="18"/>
                <w:szCs w:val="18"/>
              </w:rPr>
              <w:t>(Deseable)</w:t>
            </w:r>
          </w:p>
        </w:tc>
      </w:tr>
      <w:tr w:rsidR="0061181A" w:rsidRPr="00C72B54" w:rsidTr="00A84170">
        <w:tc>
          <w:tcPr>
            <w:tcW w:w="2411" w:type="dxa"/>
            <w:vAlign w:val="center"/>
          </w:tcPr>
          <w:p w:rsidR="0061181A" w:rsidRPr="00C06E51" w:rsidRDefault="0061181A" w:rsidP="00C17E08">
            <w:pPr>
              <w:pStyle w:val="Sangradetextonormal"/>
              <w:ind w:firstLine="0"/>
              <w:rPr>
                <w:rFonts w:cs="Arial"/>
                <w:b w:val="0"/>
                <w:sz w:val="18"/>
                <w:szCs w:val="18"/>
              </w:rPr>
            </w:pPr>
            <w:r w:rsidRPr="00C06E51">
              <w:rPr>
                <w:rFonts w:cs="Arial"/>
                <w:sz w:val="18"/>
                <w:szCs w:val="18"/>
              </w:rPr>
              <w:t>Capacitación</w:t>
            </w:r>
          </w:p>
        </w:tc>
        <w:tc>
          <w:tcPr>
            <w:tcW w:w="6094" w:type="dxa"/>
          </w:tcPr>
          <w:p w:rsidR="002553A1" w:rsidRPr="00C06E51" w:rsidRDefault="0061181A" w:rsidP="006B574F">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00A84170" w:rsidRPr="00A84170">
              <w:rPr>
                <w:rFonts w:ascii="Arial" w:hAnsi="Arial" w:cs="Arial"/>
                <w:sz w:val="18"/>
                <w:szCs w:val="18"/>
                <w:lang w:val="es-MX"/>
              </w:rPr>
              <w:t>*</w:t>
            </w:r>
            <w:r w:rsidR="00A84170">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w:t>
            </w:r>
            <w:r w:rsidR="00C93D3D" w:rsidRPr="00C06E51">
              <w:rPr>
                <w:rFonts w:ascii="Arial" w:hAnsi="Arial" w:cs="Arial"/>
                <w:sz w:val="18"/>
                <w:szCs w:val="18"/>
              </w:rPr>
              <w:t>puesto</w:t>
            </w:r>
            <w:r w:rsidRPr="00C06E51">
              <w:rPr>
                <w:rFonts w:ascii="Arial" w:hAnsi="Arial" w:cs="Arial"/>
                <w:sz w:val="18"/>
                <w:szCs w:val="18"/>
              </w:rPr>
              <w:t xml:space="preserve"> convocado, como mínimo de </w:t>
            </w:r>
            <w:r w:rsidR="008710E2" w:rsidRPr="00C06E51">
              <w:rPr>
                <w:rFonts w:ascii="Arial" w:hAnsi="Arial" w:cs="Arial"/>
                <w:sz w:val="18"/>
                <w:szCs w:val="18"/>
              </w:rPr>
              <w:t>51</w:t>
            </w:r>
            <w:r w:rsidR="002B2D8E" w:rsidRPr="00C06E51">
              <w:rPr>
                <w:rFonts w:ascii="Arial" w:hAnsi="Arial" w:cs="Arial"/>
                <w:sz w:val="18"/>
                <w:szCs w:val="18"/>
              </w:rPr>
              <w:t xml:space="preserve"> horas o 03 créditos</w:t>
            </w:r>
            <w:r w:rsidR="000168FE" w:rsidRPr="00C06E51">
              <w:rPr>
                <w:rFonts w:ascii="Arial" w:hAnsi="Arial" w:cs="Arial"/>
                <w:sz w:val="18"/>
                <w:szCs w:val="18"/>
              </w:rPr>
              <w:t>, realizadas a partir del año 2015 a la fecha</w:t>
            </w:r>
            <w:r w:rsidR="00816D99" w:rsidRPr="00C06E51">
              <w:rPr>
                <w:rFonts w:ascii="Arial" w:hAnsi="Arial" w:cs="Arial"/>
                <w:sz w:val="18"/>
                <w:szCs w:val="18"/>
              </w:rPr>
              <w:t>.</w:t>
            </w:r>
            <w:r w:rsidR="002B2D8E" w:rsidRPr="00C06E51">
              <w:rPr>
                <w:rFonts w:ascii="Arial" w:hAnsi="Arial" w:cs="Arial"/>
                <w:sz w:val="18"/>
                <w:szCs w:val="18"/>
              </w:rPr>
              <w:t xml:space="preserve"> </w:t>
            </w:r>
            <w:r w:rsidRPr="00C06E51">
              <w:rPr>
                <w:rFonts w:ascii="Arial" w:hAnsi="Arial" w:cs="Arial"/>
                <w:b/>
                <w:sz w:val="18"/>
                <w:szCs w:val="18"/>
              </w:rPr>
              <w:t>(Indispensable)</w:t>
            </w:r>
          </w:p>
        </w:tc>
      </w:tr>
      <w:tr w:rsidR="0061181A" w:rsidRPr="00C72B54" w:rsidTr="00A84170">
        <w:trPr>
          <w:trHeight w:val="605"/>
        </w:trPr>
        <w:tc>
          <w:tcPr>
            <w:tcW w:w="2411" w:type="dxa"/>
            <w:vAlign w:val="center"/>
          </w:tcPr>
          <w:p w:rsidR="0061181A" w:rsidRPr="00CE08A4" w:rsidRDefault="0061181A" w:rsidP="00CE08A4">
            <w:pPr>
              <w:pStyle w:val="Sangradetextonormal"/>
              <w:ind w:firstLine="0"/>
              <w:rPr>
                <w:rFonts w:cs="Arial"/>
                <w:b w:val="0"/>
                <w:sz w:val="18"/>
                <w:szCs w:val="18"/>
              </w:rPr>
            </w:pPr>
            <w:r w:rsidRPr="00CE08A4">
              <w:rPr>
                <w:rFonts w:cs="Arial"/>
                <w:sz w:val="18"/>
                <w:szCs w:val="18"/>
              </w:rPr>
              <w:t xml:space="preserve">Conocimientos </w:t>
            </w:r>
            <w:r w:rsidR="00570F6F" w:rsidRPr="00CE08A4">
              <w:rPr>
                <w:rFonts w:cs="Arial"/>
                <w:sz w:val="18"/>
                <w:szCs w:val="18"/>
              </w:rPr>
              <w:t>de Ofimática e Idiomas</w:t>
            </w:r>
            <w:r w:rsidR="0048154E" w:rsidRPr="00CE08A4">
              <w:rPr>
                <w:rFonts w:cs="Arial"/>
                <w:sz w:val="18"/>
                <w:szCs w:val="18"/>
              </w:rPr>
              <w:t xml:space="preserve"> </w:t>
            </w:r>
            <w:r w:rsidR="0048154E" w:rsidRPr="00CE08A4">
              <w:rPr>
                <w:rFonts w:cs="Arial"/>
                <w:sz w:val="16"/>
                <w:szCs w:val="16"/>
              </w:rPr>
              <w:t>(</w:t>
            </w:r>
            <w:r w:rsidR="00C06E51" w:rsidRPr="00CE08A4">
              <w:rPr>
                <w:rFonts w:cs="Arial"/>
                <w:b w:val="0"/>
                <w:sz w:val="16"/>
                <w:szCs w:val="16"/>
              </w:rPr>
              <w:t xml:space="preserve">requisito </w:t>
            </w:r>
            <w:r w:rsidR="006D0AEA" w:rsidRPr="00CE08A4">
              <w:rPr>
                <w:rFonts w:cs="Arial"/>
                <w:b w:val="0"/>
                <w:sz w:val="16"/>
                <w:szCs w:val="16"/>
              </w:rPr>
              <w:t xml:space="preserve"> </w:t>
            </w:r>
            <w:r w:rsidR="00C06E51" w:rsidRPr="00CE08A4">
              <w:rPr>
                <w:rFonts w:cs="Arial"/>
                <w:b w:val="0"/>
                <w:sz w:val="16"/>
                <w:szCs w:val="16"/>
              </w:rPr>
              <w:t xml:space="preserve">que será </w:t>
            </w:r>
            <w:r w:rsidR="006D0AEA" w:rsidRPr="00CE08A4">
              <w:rPr>
                <w:rFonts w:cs="Arial"/>
                <w:b w:val="0"/>
                <w:sz w:val="16"/>
                <w:szCs w:val="16"/>
              </w:rPr>
              <w:t>valida</w:t>
            </w:r>
            <w:r w:rsidR="00C06E51" w:rsidRPr="00CE08A4">
              <w:rPr>
                <w:rFonts w:cs="Arial"/>
                <w:b w:val="0"/>
                <w:sz w:val="16"/>
                <w:szCs w:val="16"/>
              </w:rPr>
              <w:t>do</w:t>
            </w:r>
            <w:r w:rsidR="006D0AEA" w:rsidRPr="00CE08A4">
              <w:rPr>
                <w:rFonts w:cs="Arial"/>
                <w:b w:val="0"/>
                <w:sz w:val="16"/>
                <w:szCs w:val="16"/>
              </w:rPr>
              <w:t xml:space="preserve"> </w:t>
            </w:r>
            <w:r w:rsidR="00C06E51" w:rsidRPr="00CE08A4">
              <w:rPr>
                <w:rFonts w:cs="Arial"/>
                <w:b w:val="0"/>
                <w:sz w:val="16"/>
                <w:szCs w:val="16"/>
              </w:rPr>
              <w:t>en el Formato 01</w:t>
            </w:r>
            <w:r w:rsidR="00CE08A4" w:rsidRPr="00CE08A4">
              <w:rPr>
                <w:rFonts w:cs="Arial"/>
                <w:b w:val="0"/>
                <w:sz w:val="16"/>
                <w:szCs w:val="16"/>
              </w:rPr>
              <w:t>:</w:t>
            </w:r>
            <w:r w:rsidR="007C260D">
              <w:rPr>
                <w:rFonts w:cs="Arial"/>
                <w:b w:val="0"/>
                <w:sz w:val="16"/>
                <w:szCs w:val="16"/>
              </w:rPr>
              <w:t>Declaración Jurada</w:t>
            </w:r>
            <w:r w:rsidR="00C06E51" w:rsidRPr="00CE08A4">
              <w:rPr>
                <w:rFonts w:cs="Arial"/>
                <w:b w:val="0"/>
                <w:sz w:val="16"/>
                <w:szCs w:val="16"/>
              </w:rPr>
              <w:t xml:space="preserve"> de Cumplimiento de Requisitos</w:t>
            </w:r>
            <w:r w:rsidR="006D0AEA" w:rsidRPr="00CE08A4">
              <w:rPr>
                <w:rFonts w:cs="Arial"/>
                <w:sz w:val="16"/>
                <w:szCs w:val="16"/>
              </w:rPr>
              <w:t>)</w:t>
            </w:r>
          </w:p>
        </w:tc>
        <w:tc>
          <w:tcPr>
            <w:tcW w:w="6094" w:type="dxa"/>
            <w:shd w:val="clear" w:color="auto" w:fill="auto"/>
            <w:vAlign w:val="center"/>
          </w:tcPr>
          <w:p w:rsidR="0061181A" w:rsidRPr="00B11587" w:rsidRDefault="0061181A" w:rsidP="009B1230">
            <w:pPr>
              <w:numPr>
                <w:ilvl w:val="0"/>
                <w:numId w:val="10"/>
              </w:numPr>
              <w:ind w:left="244" w:hanging="244"/>
              <w:jc w:val="both"/>
              <w:rPr>
                <w:rFonts w:ascii="Arial" w:hAnsi="Arial" w:cs="Arial"/>
                <w:sz w:val="18"/>
                <w:szCs w:val="18"/>
              </w:rPr>
            </w:pPr>
            <w:r w:rsidRPr="00B11587">
              <w:rPr>
                <w:rFonts w:ascii="Arial" w:hAnsi="Arial" w:cs="Arial"/>
                <w:sz w:val="18"/>
                <w:szCs w:val="18"/>
              </w:rPr>
              <w:t>Manejo de Ofimática: Word, Excel, Power</w:t>
            </w:r>
            <w:r w:rsidR="00017948" w:rsidRPr="00B11587">
              <w:rPr>
                <w:rFonts w:ascii="Arial" w:hAnsi="Arial" w:cs="Arial"/>
                <w:sz w:val="18"/>
                <w:szCs w:val="18"/>
              </w:rPr>
              <w:t xml:space="preserve"> Point, Internet a nivel b</w:t>
            </w:r>
            <w:r w:rsidR="00E51B5F" w:rsidRPr="00B11587">
              <w:rPr>
                <w:rFonts w:ascii="Arial" w:hAnsi="Arial" w:cs="Arial"/>
                <w:sz w:val="18"/>
                <w:szCs w:val="18"/>
              </w:rPr>
              <w:t>ásico</w:t>
            </w:r>
            <w:r w:rsidR="00DF45BD" w:rsidRPr="00B11587">
              <w:rPr>
                <w:rFonts w:ascii="Arial" w:hAnsi="Arial" w:cs="Arial"/>
                <w:sz w:val="18"/>
                <w:szCs w:val="18"/>
              </w:rPr>
              <w:t>.</w:t>
            </w:r>
            <w:r w:rsidR="00C06E51" w:rsidRPr="00B11587">
              <w:rPr>
                <w:rFonts w:ascii="Arial" w:hAnsi="Arial" w:cs="Arial"/>
                <w:sz w:val="18"/>
                <w:szCs w:val="18"/>
              </w:rPr>
              <w:t xml:space="preserve"> </w:t>
            </w:r>
            <w:r w:rsidR="006D0AEA" w:rsidRPr="00B11587">
              <w:rPr>
                <w:rFonts w:ascii="Arial" w:hAnsi="Arial" w:cs="Arial"/>
                <w:b/>
                <w:sz w:val="18"/>
                <w:szCs w:val="18"/>
              </w:rPr>
              <w:t>(Indispensable)</w:t>
            </w:r>
          </w:p>
          <w:p w:rsidR="0061181A" w:rsidRPr="00A84170" w:rsidRDefault="0061181A" w:rsidP="009B1230">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w:t>
            </w:r>
            <w:r w:rsidR="00E51B5F" w:rsidRPr="00CE08A4">
              <w:rPr>
                <w:rFonts w:ascii="Arial" w:hAnsi="Arial" w:cs="Arial"/>
                <w:sz w:val="18"/>
                <w:szCs w:val="18"/>
              </w:rPr>
              <w:t>de Idioma Inglés a nivel básico</w:t>
            </w:r>
            <w:r w:rsidR="00DF45BD" w:rsidRPr="00CE08A4">
              <w:rPr>
                <w:rFonts w:ascii="Arial" w:hAnsi="Arial" w:cs="Arial"/>
                <w:sz w:val="18"/>
                <w:szCs w:val="18"/>
              </w:rPr>
              <w:t>.</w:t>
            </w:r>
            <w:r w:rsidR="00C93D3D" w:rsidRPr="00CE08A4">
              <w:rPr>
                <w:rFonts w:ascii="Arial" w:hAnsi="Arial" w:cs="Arial"/>
                <w:sz w:val="18"/>
                <w:szCs w:val="18"/>
              </w:rPr>
              <w:t xml:space="preserve"> </w:t>
            </w:r>
            <w:r w:rsidR="00C06E51" w:rsidRPr="00CE08A4">
              <w:rPr>
                <w:rFonts w:ascii="Arial" w:hAnsi="Arial" w:cs="Arial"/>
                <w:b/>
                <w:sz w:val="18"/>
                <w:szCs w:val="18"/>
              </w:rPr>
              <w:t>(Indispensable)</w:t>
            </w:r>
          </w:p>
        </w:tc>
      </w:tr>
      <w:tr w:rsidR="0061181A" w:rsidRPr="00C72B54" w:rsidTr="00AB1A8A">
        <w:trPr>
          <w:trHeight w:val="840"/>
        </w:trPr>
        <w:tc>
          <w:tcPr>
            <w:tcW w:w="2411" w:type="dxa"/>
            <w:vAlign w:val="center"/>
          </w:tcPr>
          <w:p w:rsidR="0061181A" w:rsidRPr="00B11587" w:rsidRDefault="0061181A" w:rsidP="00C17E08">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FFFFFF" w:themeFill="background1"/>
          </w:tcPr>
          <w:p w:rsidR="0061181A" w:rsidRPr="00AB1A8A" w:rsidRDefault="0061181A" w:rsidP="00E51B5F">
            <w:pPr>
              <w:ind w:left="244"/>
              <w:contextualSpacing/>
              <w:jc w:val="both"/>
              <w:rPr>
                <w:rFonts w:ascii="Arial" w:hAnsi="Arial" w:cs="Arial"/>
                <w:b/>
                <w:sz w:val="18"/>
                <w:szCs w:val="18"/>
              </w:rPr>
            </w:pPr>
            <w:r w:rsidRPr="00AB1A8A">
              <w:rPr>
                <w:rFonts w:ascii="Arial" w:hAnsi="Arial" w:cs="Arial"/>
                <w:b/>
                <w:sz w:val="18"/>
                <w:szCs w:val="18"/>
              </w:rPr>
              <w:t>GENERICAS:</w:t>
            </w:r>
            <w:r w:rsidR="00E51B5F" w:rsidRPr="00AB1A8A">
              <w:rPr>
                <w:rFonts w:ascii="Arial" w:hAnsi="Arial" w:cs="Arial"/>
                <w:b/>
                <w:sz w:val="18"/>
                <w:szCs w:val="18"/>
              </w:rPr>
              <w:t xml:space="preserve"> </w:t>
            </w:r>
            <w:r w:rsidRPr="00AB1A8A">
              <w:rPr>
                <w:rFonts w:ascii="Arial" w:hAnsi="Arial" w:cs="Arial"/>
                <w:sz w:val="18"/>
                <w:szCs w:val="18"/>
              </w:rPr>
              <w:t>Actitud de servicio, ética e integridad, compromiso y responsabilidad, orientación a resultados y trabajo en equipo.</w:t>
            </w:r>
          </w:p>
          <w:p w:rsidR="0061181A" w:rsidRPr="00AB1A8A" w:rsidRDefault="0061181A" w:rsidP="00B11587">
            <w:pPr>
              <w:ind w:left="244"/>
              <w:contextualSpacing/>
              <w:jc w:val="both"/>
              <w:rPr>
                <w:rFonts w:ascii="Arial" w:hAnsi="Arial" w:cs="Arial"/>
                <w:b/>
                <w:sz w:val="18"/>
                <w:szCs w:val="18"/>
              </w:rPr>
            </w:pPr>
            <w:r w:rsidRPr="00AB1A8A">
              <w:rPr>
                <w:rFonts w:ascii="Arial" w:hAnsi="Arial" w:cs="Arial"/>
                <w:b/>
                <w:sz w:val="18"/>
                <w:szCs w:val="18"/>
              </w:rPr>
              <w:t>ESPECIFICAS:</w:t>
            </w:r>
            <w:r w:rsidR="00E51B5F" w:rsidRPr="00AB1A8A">
              <w:rPr>
                <w:rFonts w:ascii="Arial" w:hAnsi="Arial" w:cs="Arial"/>
                <w:b/>
                <w:sz w:val="18"/>
                <w:szCs w:val="18"/>
              </w:rPr>
              <w:t xml:space="preserve"> </w:t>
            </w:r>
            <w:r w:rsidRPr="00AB1A8A">
              <w:rPr>
                <w:rFonts w:ascii="Arial" w:hAnsi="Arial" w:cs="Arial"/>
                <w:sz w:val="18"/>
                <w:szCs w:val="18"/>
              </w:rPr>
              <w:t>Pensamiento estratégico, comunicación efectiva, planificación y organización, capacidad de análisis</w:t>
            </w:r>
            <w:r w:rsidR="00B11587" w:rsidRPr="00AB1A8A">
              <w:rPr>
                <w:rFonts w:ascii="Arial" w:hAnsi="Arial" w:cs="Arial"/>
                <w:sz w:val="18"/>
                <w:szCs w:val="18"/>
              </w:rPr>
              <w:t xml:space="preserve"> y síntesis</w:t>
            </w:r>
            <w:r w:rsidRPr="00AB1A8A">
              <w:rPr>
                <w:rFonts w:ascii="Arial" w:hAnsi="Arial" w:cs="Arial"/>
                <w:sz w:val="18"/>
                <w:szCs w:val="18"/>
              </w:rPr>
              <w:t>, c</w:t>
            </w:r>
            <w:r w:rsidR="00944FE4" w:rsidRPr="00AB1A8A">
              <w:rPr>
                <w:rFonts w:ascii="Arial" w:hAnsi="Arial" w:cs="Arial"/>
                <w:sz w:val="18"/>
                <w:szCs w:val="18"/>
              </w:rPr>
              <w:t>apacidad de respuesta al cambio, estabilidad emocional</w:t>
            </w:r>
            <w:r w:rsidR="00B11587" w:rsidRPr="00AB1A8A">
              <w:rPr>
                <w:rFonts w:ascii="Arial" w:hAnsi="Arial" w:cs="Arial"/>
                <w:sz w:val="18"/>
                <w:szCs w:val="18"/>
              </w:rPr>
              <w:t>, proactividad, trabajo bajo presión, reacción ante los problemas y solución de los mismos.</w:t>
            </w:r>
          </w:p>
        </w:tc>
      </w:tr>
      <w:tr w:rsidR="0061181A" w:rsidRPr="00A84170" w:rsidTr="00AB1A8A">
        <w:trPr>
          <w:trHeight w:val="399"/>
        </w:trPr>
        <w:tc>
          <w:tcPr>
            <w:tcW w:w="2411" w:type="dxa"/>
            <w:vAlign w:val="center"/>
          </w:tcPr>
          <w:p w:rsidR="0061181A" w:rsidRPr="00A84170" w:rsidRDefault="0061181A" w:rsidP="00C17E08">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FFFFFF" w:themeFill="background1"/>
            <w:vAlign w:val="center"/>
          </w:tcPr>
          <w:p w:rsidR="0061181A" w:rsidRPr="00AB1A8A" w:rsidRDefault="0061181A" w:rsidP="00D52D71">
            <w:pPr>
              <w:numPr>
                <w:ilvl w:val="0"/>
                <w:numId w:val="13"/>
              </w:numPr>
              <w:tabs>
                <w:tab w:val="clear" w:pos="792"/>
                <w:tab w:val="num" w:pos="252"/>
              </w:tabs>
              <w:spacing w:line="252" w:lineRule="auto"/>
              <w:ind w:left="252" w:hanging="240"/>
              <w:jc w:val="both"/>
              <w:rPr>
                <w:rFonts w:ascii="Arial" w:hAnsi="Arial" w:cs="Arial"/>
                <w:sz w:val="18"/>
                <w:szCs w:val="18"/>
              </w:rPr>
            </w:pPr>
            <w:r w:rsidRPr="00AB1A8A">
              <w:rPr>
                <w:rFonts w:ascii="Arial" w:hAnsi="Arial" w:cs="Arial"/>
                <w:sz w:val="18"/>
                <w:szCs w:val="18"/>
              </w:rPr>
              <w:t xml:space="preserve">CAS </w:t>
            </w:r>
            <w:r w:rsidR="00D52D71" w:rsidRPr="00AB1A8A">
              <w:rPr>
                <w:rFonts w:ascii="Arial" w:hAnsi="Arial" w:cs="Arial"/>
                <w:sz w:val="18"/>
                <w:szCs w:val="18"/>
              </w:rPr>
              <w:t>Reemplazo</w:t>
            </w:r>
            <w:r w:rsidR="00944FE4" w:rsidRPr="00AB1A8A">
              <w:rPr>
                <w:rFonts w:ascii="Arial" w:hAnsi="Arial" w:cs="Arial"/>
                <w:sz w:val="18"/>
                <w:szCs w:val="18"/>
              </w:rPr>
              <w:t xml:space="preserve"> /</w:t>
            </w:r>
            <w:r w:rsidR="00AD0891" w:rsidRPr="00AB1A8A">
              <w:rPr>
                <w:rFonts w:ascii="Arial" w:hAnsi="Arial" w:cs="Arial"/>
                <w:sz w:val="18"/>
                <w:szCs w:val="18"/>
              </w:rPr>
              <w:t xml:space="preserve"> Memorando N° </w:t>
            </w:r>
            <w:r w:rsidR="00D52D71" w:rsidRPr="00AB1A8A">
              <w:rPr>
                <w:rFonts w:ascii="Arial" w:hAnsi="Arial" w:cs="Arial"/>
                <w:sz w:val="18"/>
                <w:szCs w:val="18"/>
              </w:rPr>
              <w:t>2352-GCGP-ESSALUD-2022</w:t>
            </w:r>
          </w:p>
        </w:tc>
      </w:tr>
    </w:tbl>
    <w:p w:rsidR="00255FD9" w:rsidRDefault="00A84170" w:rsidP="00D52D71">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 xml:space="preserve">   </w:t>
      </w:r>
    </w:p>
    <w:p w:rsidR="00D52D71" w:rsidRPr="00AB3875" w:rsidRDefault="00D52D71" w:rsidP="00D52D71">
      <w:pPr>
        <w:jc w:val="both"/>
        <w:rPr>
          <w:rFonts w:ascii="Arial" w:hAnsi="Arial" w:cs="Arial"/>
          <w:sz w:val="16"/>
          <w:szCs w:val="16"/>
        </w:rPr>
      </w:pPr>
      <w:r w:rsidRPr="00AB3875">
        <w:rPr>
          <w:rFonts w:ascii="Arial" w:hAnsi="Arial" w:cs="Arial"/>
          <w:b/>
          <w:sz w:val="16"/>
          <w:szCs w:val="16"/>
        </w:rPr>
        <w:t xml:space="preserve">(*)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w:t>
      </w:r>
    </w:p>
    <w:p w:rsidR="00C93D3D" w:rsidRPr="00FA4FC0" w:rsidRDefault="00C93D3D" w:rsidP="009802A1">
      <w:pPr>
        <w:tabs>
          <w:tab w:val="left" w:pos="540"/>
        </w:tabs>
        <w:rPr>
          <w:rFonts w:ascii="Arial" w:hAnsi="Arial" w:cs="Arial"/>
          <w:b/>
          <w:lang w:val="es-MX"/>
        </w:rPr>
      </w:pPr>
    </w:p>
    <w:p w:rsidR="00C93D3D" w:rsidRPr="001B5F6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rsidR="00C93D3D" w:rsidRDefault="00C93D3D" w:rsidP="00C93D3D">
      <w:pPr>
        <w:pStyle w:val="Sangradetextonormal"/>
        <w:ind w:left="426" w:firstLine="0"/>
        <w:jc w:val="both"/>
        <w:rPr>
          <w:rFonts w:cs="Arial"/>
          <w:color w:val="000000"/>
          <w:sz w:val="20"/>
          <w:szCs w:val="20"/>
          <w:u w:val="single"/>
        </w:rPr>
      </w:pPr>
    </w:p>
    <w:p w:rsidR="00EE40B5" w:rsidRDefault="00EE40B5" w:rsidP="00EE40B5">
      <w:pPr>
        <w:pStyle w:val="Textoindependiente"/>
        <w:spacing w:after="0"/>
        <w:ind w:left="284" w:right="281"/>
        <w:jc w:val="both"/>
        <w:rPr>
          <w:rFonts w:ascii="Arial" w:hAnsi="Arial" w:cs="Arial"/>
          <w:b/>
          <w:bCs/>
          <w:lang w:val="es-MX"/>
        </w:rPr>
      </w:pPr>
      <w:r>
        <w:rPr>
          <w:rFonts w:ascii="Arial" w:hAnsi="Arial" w:cs="Arial"/>
          <w:b/>
          <w:bCs/>
          <w:lang w:val="es-MX"/>
        </w:rPr>
        <w:t xml:space="preserve">   MÉDICO (P1ME-001</w:t>
      </w:r>
      <w:r w:rsidRPr="007774D1">
        <w:rPr>
          <w:rFonts w:ascii="Arial" w:hAnsi="Arial" w:cs="Arial"/>
          <w:b/>
          <w:bCs/>
          <w:lang w:val="es-MX"/>
        </w:rPr>
        <w:t>)</w:t>
      </w:r>
    </w:p>
    <w:p w:rsidR="0048154E" w:rsidRDefault="0048154E" w:rsidP="008710E2">
      <w:pPr>
        <w:pStyle w:val="Sangradetextonormal"/>
        <w:ind w:left="426" w:firstLine="0"/>
        <w:jc w:val="both"/>
        <w:rPr>
          <w:rFonts w:cs="Arial"/>
          <w:sz w:val="20"/>
          <w:szCs w:val="20"/>
        </w:rPr>
      </w:pPr>
    </w:p>
    <w:p w:rsidR="008710E2" w:rsidRPr="00FA4FC0" w:rsidRDefault="008710E2" w:rsidP="008710E2">
      <w:pPr>
        <w:pStyle w:val="Sangradetextonormal"/>
        <w:ind w:left="426" w:firstLine="0"/>
        <w:jc w:val="both"/>
        <w:rPr>
          <w:rFonts w:cs="Arial"/>
          <w:sz w:val="20"/>
          <w:szCs w:val="20"/>
        </w:rPr>
      </w:pPr>
      <w:r w:rsidRPr="00FA4FC0">
        <w:rPr>
          <w:rFonts w:cs="Arial"/>
          <w:sz w:val="20"/>
          <w:szCs w:val="20"/>
        </w:rPr>
        <w:t>Principales funciones a desarrollar:</w:t>
      </w:r>
    </w:p>
    <w:p w:rsidR="00EE40B5" w:rsidRDefault="00EE40B5" w:rsidP="009B1230">
      <w:pPr>
        <w:pStyle w:val="Sinespaciado"/>
        <w:numPr>
          <w:ilvl w:val="0"/>
          <w:numId w:val="14"/>
        </w:numPr>
        <w:ind w:hanging="294"/>
        <w:jc w:val="both"/>
        <w:rPr>
          <w:rFonts w:ascii="Arial" w:hAnsi="Arial" w:cs="Arial"/>
          <w:sz w:val="20"/>
          <w:szCs w:val="20"/>
        </w:rPr>
      </w:pPr>
      <w:r>
        <w:rPr>
          <w:rFonts w:ascii="Arial" w:hAnsi="Arial" w:cs="Arial"/>
          <w:sz w:val="20"/>
          <w:szCs w:val="20"/>
        </w:rPr>
        <w:t>Participar de actividades de prevención, recuperación y rehabilitación de la salud de los trabajadores de la Sede Central y Centro Nacional de Salud Renal.</w:t>
      </w:r>
    </w:p>
    <w:p w:rsidR="00EE40B5" w:rsidRDefault="00EE40B5" w:rsidP="009B1230">
      <w:pPr>
        <w:pStyle w:val="Sinespaciado"/>
        <w:numPr>
          <w:ilvl w:val="0"/>
          <w:numId w:val="14"/>
        </w:numPr>
        <w:ind w:hanging="294"/>
        <w:jc w:val="both"/>
        <w:rPr>
          <w:rFonts w:ascii="Arial" w:hAnsi="Arial" w:cs="Arial"/>
          <w:sz w:val="20"/>
          <w:szCs w:val="20"/>
        </w:rPr>
      </w:pPr>
      <w:r>
        <w:rPr>
          <w:rFonts w:ascii="Arial" w:hAnsi="Arial" w:cs="Arial"/>
          <w:sz w:val="20"/>
          <w:szCs w:val="20"/>
        </w:rPr>
        <w:t>Examinar, diagnosticar y prescribir tratamientos según protocolo y guías prácticas vigentes.</w:t>
      </w:r>
    </w:p>
    <w:p w:rsidR="00EE40B5" w:rsidRDefault="00EE40B5" w:rsidP="009B1230">
      <w:pPr>
        <w:pStyle w:val="Sinespaciado"/>
        <w:numPr>
          <w:ilvl w:val="0"/>
          <w:numId w:val="14"/>
        </w:numPr>
        <w:ind w:hanging="294"/>
        <w:jc w:val="both"/>
        <w:rPr>
          <w:rFonts w:ascii="Arial" w:hAnsi="Arial" w:cs="Arial"/>
          <w:sz w:val="20"/>
          <w:szCs w:val="20"/>
        </w:rPr>
      </w:pPr>
      <w:r>
        <w:rPr>
          <w:rFonts w:ascii="Arial" w:hAnsi="Arial" w:cs="Arial"/>
          <w:sz w:val="20"/>
          <w:szCs w:val="20"/>
        </w:rPr>
        <w:t xml:space="preserve">Realiza procedimientos diagnósticos y terapéuticos en las áreas de su </w:t>
      </w:r>
      <w:r w:rsidR="00D6788C">
        <w:rPr>
          <w:rFonts w:ascii="Arial" w:hAnsi="Arial" w:cs="Arial"/>
          <w:sz w:val="20"/>
          <w:szCs w:val="20"/>
        </w:rPr>
        <w:t>competencia</w:t>
      </w:r>
      <w:r>
        <w:rPr>
          <w:rFonts w:ascii="Arial" w:hAnsi="Arial" w:cs="Arial"/>
          <w:sz w:val="20"/>
          <w:szCs w:val="20"/>
        </w:rPr>
        <w:t>.</w:t>
      </w:r>
    </w:p>
    <w:p w:rsidR="00EE40B5" w:rsidRDefault="00EE40B5" w:rsidP="009B1230">
      <w:pPr>
        <w:pStyle w:val="Sinespaciado"/>
        <w:numPr>
          <w:ilvl w:val="0"/>
          <w:numId w:val="14"/>
        </w:numPr>
        <w:ind w:hanging="294"/>
        <w:jc w:val="both"/>
        <w:rPr>
          <w:rFonts w:ascii="Arial" w:hAnsi="Arial" w:cs="Arial"/>
          <w:sz w:val="20"/>
          <w:szCs w:val="20"/>
        </w:rPr>
      </w:pPr>
      <w:r>
        <w:rPr>
          <w:rFonts w:ascii="Arial" w:hAnsi="Arial" w:cs="Arial"/>
          <w:sz w:val="20"/>
          <w:szCs w:val="20"/>
        </w:rPr>
        <w:t>Emitir Certificados de Incapacidad Temporal para el Trabajo (CITT), cuando el caso lo amerite.</w:t>
      </w:r>
    </w:p>
    <w:p w:rsidR="00EE40B5" w:rsidRPr="00EE40B5" w:rsidRDefault="00EE40B5" w:rsidP="009B1230">
      <w:pPr>
        <w:pStyle w:val="Sinespaciado"/>
        <w:numPr>
          <w:ilvl w:val="0"/>
          <w:numId w:val="14"/>
        </w:numPr>
        <w:ind w:hanging="294"/>
        <w:jc w:val="both"/>
        <w:rPr>
          <w:rFonts w:ascii="Arial" w:hAnsi="Arial" w:cs="Arial"/>
          <w:sz w:val="20"/>
          <w:szCs w:val="20"/>
        </w:rPr>
      </w:pPr>
      <w:r>
        <w:rPr>
          <w:rFonts w:ascii="Arial" w:hAnsi="Arial" w:cs="Arial"/>
          <w:sz w:val="20"/>
          <w:szCs w:val="20"/>
        </w:rPr>
        <w:t xml:space="preserve">Referir a un establecimiento de salud, cuando la condición clínica </w:t>
      </w:r>
      <w:r w:rsidR="0011006D">
        <w:rPr>
          <w:rFonts w:ascii="Arial" w:hAnsi="Arial" w:cs="Arial"/>
          <w:sz w:val="20"/>
          <w:szCs w:val="20"/>
        </w:rPr>
        <w:t>del paciente lo requiera y en el marco de las normas vigentes.</w:t>
      </w:r>
    </w:p>
    <w:p w:rsidR="0011006D" w:rsidRDefault="0011006D" w:rsidP="009B1230">
      <w:pPr>
        <w:pStyle w:val="Sinespaciado"/>
        <w:numPr>
          <w:ilvl w:val="0"/>
          <w:numId w:val="14"/>
        </w:numPr>
        <w:ind w:hanging="294"/>
        <w:jc w:val="both"/>
        <w:rPr>
          <w:rFonts w:ascii="Arial" w:hAnsi="Arial" w:cs="Arial"/>
          <w:sz w:val="20"/>
          <w:szCs w:val="20"/>
        </w:rPr>
      </w:pPr>
      <w:r>
        <w:rPr>
          <w:rFonts w:ascii="Arial" w:hAnsi="Arial" w:cs="Arial"/>
          <w:sz w:val="20"/>
          <w:szCs w:val="20"/>
        </w:rPr>
        <w:t>Elaborar los informes de la prestación médica recibida.</w:t>
      </w:r>
    </w:p>
    <w:p w:rsidR="00D1184D" w:rsidRDefault="0011006D" w:rsidP="009B1230">
      <w:pPr>
        <w:pStyle w:val="Sinespaciado"/>
        <w:numPr>
          <w:ilvl w:val="0"/>
          <w:numId w:val="14"/>
        </w:numPr>
        <w:ind w:hanging="294"/>
        <w:jc w:val="both"/>
        <w:rPr>
          <w:rFonts w:ascii="Arial" w:hAnsi="Arial" w:cs="Arial"/>
          <w:sz w:val="20"/>
          <w:szCs w:val="20"/>
        </w:rPr>
      </w:pPr>
      <w:r>
        <w:rPr>
          <w:rFonts w:ascii="Arial" w:hAnsi="Arial" w:cs="Arial"/>
          <w:sz w:val="20"/>
          <w:szCs w:val="20"/>
        </w:rPr>
        <w:t>Registrar las prestaciones asistenciales en la Historia Clínica</w:t>
      </w:r>
      <w:r w:rsidR="00F65A85">
        <w:rPr>
          <w:rFonts w:ascii="Arial" w:hAnsi="Arial" w:cs="Arial"/>
          <w:sz w:val="20"/>
          <w:szCs w:val="20"/>
        </w:rPr>
        <w:t>, los sistemas informáticos y en formularios utilizados</w:t>
      </w:r>
      <w:r w:rsidR="00D1184D">
        <w:rPr>
          <w:rFonts w:ascii="Arial" w:hAnsi="Arial" w:cs="Arial"/>
          <w:sz w:val="20"/>
          <w:szCs w:val="20"/>
        </w:rPr>
        <w:t xml:space="preserve"> en la atención.</w:t>
      </w:r>
    </w:p>
    <w:p w:rsidR="00D1184D" w:rsidRDefault="00D1184D" w:rsidP="009B1230">
      <w:pPr>
        <w:pStyle w:val="Sinespaciado"/>
        <w:numPr>
          <w:ilvl w:val="0"/>
          <w:numId w:val="14"/>
        </w:numPr>
        <w:ind w:hanging="294"/>
        <w:jc w:val="both"/>
        <w:rPr>
          <w:rFonts w:ascii="Arial" w:hAnsi="Arial" w:cs="Arial"/>
          <w:sz w:val="20"/>
          <w:szCs w:val="20"/>
        </w:rPr>
      </w:pPr>
      <w:r>
        <w:rPr>
          <w:rFonts w:ascii="Arial" w:hAnsi="Arial" w:cs="Arial"/>
          <w:sz w:val="20"/>
          <w:szCs w:val="20"/>
        </w:rPr>
        <w:t>Brindar información médica sobre la situación de salud al paciente y a la Sub Gerencia de Relaciones Humanas y Sociales.</w:t>
      </w:r>
    </w:p>
    <w:p w:rsidR="00D1184D" w:rsidRDefault="00D1184D" w:rsidP="009B1230">
      <w:pPr>
        <w:pStyle w:val="Sinespaciado"/>
        <w:numPr>
          <w:ilvl w:val="0"/>
          <w:numId w:val="14"/>
        </w:numPr>
        <w:ind w:hanging="294"/>
        <w:jc w:val="both"/>
        <w:rPr>
          <w:rFonts w:ascii="Arial" w:hAnsi="Arial" w:cs="Arial"/>
          <w:sz w:val="20"/>
          <w:szCs w:val="20"/>
        </w:rPr>
      </w:pPr>
      <w:r>
        <w:rPr>
          <w:rFonts w:ascii="Arial" w:hAnsi="Arial" w:cs="Arial"/>
          <w:sz w:val="20"/>
          <w:szCs w:val="20"/>
        </w:rPr>
        <w:t>Absolver consultas de carácter técnico asistencial y/o administrativo en el ámbito de su competencia y emitir el informe correspondiente.</w:t>
      </w:r>
    </w:p>
    <w:p w:rsidR="00D1184D" w:rsidRDefault="00D1184D" w:rsidP="009B1230">
      <w:pPr>
        <w:pStyle w:val="Sinespaciado"/>
        <w:numPr>
          <w:ilvl w:val="0"/>
          <w:numId w:val="14"/>
        </w:numPr>
        <w:ind w:hanging="294"/>
        <w:jc w:val="both"/>
        <w:rPr>
          <w:rFonts w:ascii="Arial" w:hAnsi="Arial" w:cs="Arial"/>
          <w:sz w:val="20"/>
          <w:szCs w:val="20"/>
        </w:rPr>
      </w:pPr>
      <w:r>
        <w:rPr>
          <w:rFonts w:ascii="Arial" w:hAnsi="Arial" w:cs="Arial"/>
          <w:sz w:val="20"/>
          <w:szCs w:val="20"/>
        </w:rPr>
        <w:t>Participar en comités, comisiones, juntas médicas, suscribir los informes o dictámenes correspondientes en el ámbito de su competencia.</w:t>
      </w:r>
    </w:p>
    <w:p w:rsidR="00D1184D" w:rsidRDefault="00D1184D" w:rsidP="009B1230">
      <w:pPr>
        <w:pStyle w:val="Sinespaciado"/>
        <w:numPr>
          <w:ilvl w:val="0"/>
          <w:numId w:val="14"/>
        </w:numPr>
        <w:ind w:hanging="294"/>
        <w:jc w:val="both"/>
        <w:rPr>
          <w:rFonts w:ascii="Arial" w:hAnsi="Arial" w:cs="Arial"/>
          <w:sz w:val="20"/>
          <w:szCs w:val="20"/>
        </w:rPr>
      </w:pPr>
      <w:r>
        <w:rPr>
          <w:rFonts w:ascii="Arial" w:hAnsi="Arial" w:cs="Arial"/>
          <w:sz w:val="20"/>
          <w:szCs w:val="20"/>
        </w:rPr>
        <w:t xml:space="preserve">Participar en la elaboración del Plan Anual de actividades y proponer iniciativas de los Planes de Gestión en el ámbito de su competencia. </w:t>
      </w:r>
    </w:p>
    <w:p w:rsidR="00D1184D" w:rsidRDefault="00D1184D" w:rsidP="009B1230">
      <w:pPr>
        <w:pStyle w:val="Sinespaciado"/>
        <w:numPr>
          <w:ilvl w:val="0"/>
          <w:numId w:val="14"/>
        </w:numPr>
        <w:ind w:hanging="294"/>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rsidR="00F43625" w:rsidRDefault="00D1184D" w:rsidP="009B1230">
      <w:pPr>
        <w:pStyle w:val="Sinespaciado"/>
        <w:numPr>
          <w:ilvl w:val="0"/>
          <w:numId w:val="14"/>
        </w:numPr>
        <w:ind w:hanging="294"/>
        <w:jc w:val="both"/>
        <w:rPr>
          <w:rFonts w:ascii="Arial" w:hAnsi="Arial" w:cs="Arial"/>
          <w:sz w:val="20"/>
          <w:szCs w:val="20"/>
        </w:rPr>
      </w:pPr>
      <w:r>
        <w:rPr>
          <w:rFonts w:ascii="Arial" w:hAnsi="Arial" w:cs="Arial"/>
          <w:sz w:val="20"/>
          <w:szCs w:val="20"/>
        </w:rPr>
        <w:t xml:space="preserve">Cumplir y hacer cumplir las normas y medidas de Bioseguridad y de Seguridad </w:t>
      </w:r>
      <w:r w:rsidR="00F43625">
        <w:rPr>
          <w:rFonts w:ascii="Arial" w:hAnsi="Arial" w:cs="Arial"/>
          <w:sz w:val="20"/>
          <w:szCs w:val="20"/>
        </w:rPr>
        <w:t>y Salud en el Trabajo, en el ámbito de su responsabilidad.</w:t>
      </w:r>
    </w:p>
    <w:p w:rsidR="00F43625" w:rsidRDefault="00F43625" w:rsidP="009B1230">
      <w:pPr>
        <w:pStyle w:val="Sinespaciado"/>
        <w:numPr>
          <w:ilvl w:val="0"/>
          <w:numId w:val="14"/>
        </w:numPr>
        <w:ind w:hanging="294"/>
        <w:jc w:val="both"/>
        <w:rPr>
          <w:rFonts w:ascii="Arial" w:hAnsi="Arial" w:cs="Arial"/>
          <w:sz w:val="20"/>
          <w:szCs w:val="20"/>
        </w:rPr>
      </w:pPr>
      <w:r>
        <w:rPr>
          <w:rFonts w:ascii="Arial" w:hAnsi="Arial" w:cs="Arial"/>
          <w:sz w:val="20"/>
          <w:szCs w:val="20"/>
        </w:rPr>
        <w:t>Participar en el sistema de Control de Riesgos que correspondan en el ámbito de sus funciones e informar su cumplimiento.</w:t>
      </w:r>
    </w:p>
    <w:p w:rsidR="0028123F" w:rsidRDefault="00F43625" w:rsidP="009B1230">
      <w:pPr>
        <w:pStyle w:val="Sinespaciado"/>
        <w:numPr>
          <w:ilvl w:val="0"/>
          <w:numId w:val="14"/>
        </w:numPr>
        <w:ind w:hanging="294"/>
        <w:jc w:val="both"/>
        <w:rPr>
          <w:rFonts w:ascii="Arial" w:hAnsi="Arial" w:cs="Arial"/>
          <w:sz w:val="20"/>
          <w:szCs w:val="20"/>
        </w:rPr>
      </w:pPr>
      <w:r>
        <w:rPr>
          <w:rFonts w:ascii="Arial" w:hAnsi="Arial" w:cs="Arial"/>
          <w:sz w:val="20"/>
          <w:szCs w:val="20"/>
        </w:rPr>
        <w:lastRenderedPageBreak/>
        <w:t>Respetar y hacer respetar los</w:t>
      </w:r>
      <w:r w:rsidR="004425B3">
        <w:rPr>
          <w:rFonts w:ascii="Arial" w:hAnsi="Arial" w:cs="Arial"/>
          <w:sz w:val="20"/>
          <w:szCs w:val="20"/>
        </w:rPr>
        <w:t xml:space="preserve"> derechos de los trabajadores,</w:t>
      </w:r>
      <w:r w:rsidR="0028123F">
        <w:rPr>
          <w:rFonts w:ascii="Arial" w:hAnsi="Arial" w:cs="Arial"/>
          <w:sz w:val="20"/>
          <w:szCs w:val="20"/>
        </w:rPr>
        <w:t xml:space="preserve"> en el marco de la política de la humanización de la atención de salud y las normas vigentes.</w:t>
      </w:r>
    </w:p>
    <w:p w:rsidR="0028123F" w:rsidRDefault="0028123F" w:rsidP="009B1230">
      <w:pPr>
        <w:pStyle w:val="Sinespaciado"/>
        <w:numPr>
          <w:ilvl w:val="0"/>
          <w:numId w:val="14"/>
        </w:numPr>
        <w:ind w:hanging="294"/>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así como no incurrir en las prohibiciones contenidas en él.</w:t>
      </w:r>
    </w:p>
    <w:p w:rsidR="0028123F" w:rsidRDefault="0028123F" w:rsidP="009B1230">
      <w:pPr>
        <w:pStyle w:val="Sinespaciado"/>
        <w:numPr>
          <w:ilvl w:val="0"/>
          <w:numId w:val="14"/>
        </w:numPr>
        <w:ind w:hanging="294"/>
        <w:jc w:val="both"/>
        <w:rPr>
          <w:rFonts w:ascii="Arial" w:hAnsi="Arial" w:cs="Arial"/>
          <w:sz w:val="20"/>
          <w:szCs w:val="20"/>
        </w:rPr>
      </w:pPr>
      <w:r>
        <w:rPr>
          <w:rFonts w:ascii="Arial" w:hAnsi="Arial" w:cs="Arial"/>
          <w:sz w:val="20"/>
          <w:szCs w:val="20"/>
        </w:rPr>
        <w:t>Mantener informado al jefe inmediato sobre las acciones que desarrolla.</w:t>
      </w:r>
    </w:p>
    <w:p w:rsidR="0028123F" w:rsidRDefault="0028123F" w:rsidP="009B1230">
      <w:pPr>
        <w:pStyle w:val="Sinespaciado"/>
        <w:numPr>
          <w:ilvl w:val="0"/>
          <w:numId w:val="14"/>
        </w:numPr>
        <w:ind w:hanging="294"/>
        <w:jc w:val="both"/>
        <w:rPr>
          <w:rFonts w:ascii="Arial" w:hAnsi="Arial" w:cs="Arial"/>
          <w:sz w:val="20"/>
          <w:szCs w:val="20"/>
        </w:rPr>
      </w:pPr>
      <w:r>
        <w:rPr>
          <w:rFonts w:ascii="Arial" w:hAnsi="Arial" w:cs="Arial"/>
          <w:sz w:val="20"/>
          <w:szCs w:val="20"/>
        </w:rPr>
        <w:t>Emitir informes de ejecución, cumpliendo estrictamente las disposiciones vigentes,</w:t>
      </w:r>
    </w:p>
    <w:p w:rsidR="0028123F" w:rsidRDefault="0028123F" w:rsidP="009B1230">
      <w:pPr>
        <w:pStyle w:val="Sinespaciado"/>
        <w:numPr>
          <w:ilvl w:val="0"/>
          <w:numId w:val="14"/>
        </w:numPr>
        <w:ind w:hanging="294"/>
        <w:jc w:val="both"/>
        <w:rPr>
          <w:rFonts w:ascii="Arial" w:hAnsi="Arial" w:cs="Arial"/>
          <w:sz w:val="20"/>
          <w:szCs w:val="20"/>
        </w:rPr>
      </w:pPr>
      <w:r>
        <w:rPr>
          <w:rFonts w:ascii="Arial" w:hAnsi="Arial" w:cs="Arial"/>
          <w:sz w:val="20"/>
          <w:szCs w:val="20"/>
        </w:rPr>
        <w:t>Velar por la Seguridad, mantenimiento y operatividad de los bienes asignados para el cumplimiento de sus funciones.</w:t>
      </w:r>
    </w:p>
    <w:p w:rsidR="008710E2" w:rsidRPr="00FA4FC0" w:rsidRDefault="0028123F" w:rsidP="009B1230">
      <w:pPr>
        <w:pStyle w:val="Sinespaciado"/>
        <w:numPr>
          <w:ilvl w:val="0"/>
          <w:numId w:val="14"/>
        </w:numPr>
        <w:ind w:hanging="294"/>
        <w:jc w:val="both"/>
        <w:rPr>
          <w:rFonts w:ascii="Arial" w:hAnsi="Arial" w:cs="Arial"/>
          <w:sz w:val="20"/>
          <w:szCs w:val="20"/>
        </w:rPr>
      </w:pPr>
      <w:r>
        <w:rPr>
          <w:rFonts w:ascii="Arial" w:hAnsi="Arial" w:cs="Arial"/>
          <w:sz w:val="20"/>
          <w:szCs w:val="20"/>
        </w:rPr>
        <w:t>Realizar otras funciones que le asigne el jefe inmediato.</w:t>
      </w:r>
      <w:r w:rsidR="0011006D">
        <w:rPr>
          <w:rFonts w:ascii="Arial" w:hAnsi="Arial" w:cs="Arial"/>
          <w:sz w:val="20"/>
          <w:szCs w:val="20"/>
        </w:rPr>
        <w:t xml:space="preserve">  </w:t>
      </w:r>
    </w:p>
    <w:p w:rsidR="00F5744E" w:rsidRDefault="00F5744E" w:rsidP="00F5744E">
      <w:pPr>
        <w:pStyle w:val="Prrafodelista"/>
        <w:ind w:left="851"/>
        <w:contextualSpacing/>
        <w:jc w:val="both"/>
        <w:rPr>
          <w:sz w:val="19"/>
          <w:szCs w:val="19"/>
        </w:rPr>
      </w:pPr>
    </w:p>
    <w:p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rsidTr="00A84170">
        <w:trPr>
          <w:trHeight w:val="341"/>
        </w:trPr>
        <w:tc>
          <w:tcPr>
            <w:tcW w:w="2880" w:type="dxa"/>
            <w:shd w:val="clear" w:color="auto" w:fill="BDD6EE" w:themeFill="accent1" w:themeFillTint="66"/>
          </w:tcPr>
          <w:p w:rsidR="00F5744E" w:rsidRPr="00FA4FC0" w:rsidRDefault="00F5744E" w:rsidP="00153940">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rsidR="00F5744E" w:rsidRPr="00AB1A8A" w:rsidRDefault="00F5744E" w:rsidP="00153940">
            <w:pPr>
              <w:pStyle w:val="Sangradetextonormal"/>
              <w:ind w:firstLine="0"/>
              <w:rPr>
                <w:rFonts w:cs="Arial"/>
                <w:sz w:val="20"/>
                <w:szCs w:val="20"/>
              </w:rPr>
            </w:pPr>
            <w:r w:rsidRPr="00AB1A8A">
              <w:rPr>
                <w:rFonts w:cs="Arial"/>
                <w:sz w:val="20"/>
                <w:szCs w:val="20"/>
              </w:rPr>
              <w:t>DETALLE</w:t>
            </w:r>
          </w:p>
        </w:tc>
      </w:tr>
      <w:tr w:rsidR="00F5744E" w:rsidRPr="00FA4FC0" w:rsidTr="00153940">
        <w:trPr>
          <w:trHeight w:val="201"/>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Lugar de prestación del servicio</w:t>
            </w:r>
          </w:p>
        </w:tc>
        <w:tc>
          <w:tcPr>
            <w:tcW w:w="5653" w:type="dxa"/>
          </w:tcPr>
          <w:p w:rsidR="00F5744E" w:rsidRPr="00AB1A8A" w:rsidRDefault="00F5744E" w:rsidP="00153940">
            <w:pPr>
              <w:pStyle w:val="Sangradetextonormal"/>
              <w:ind w:firstLine="0"/>
              <w:jc w:val="both"/>
              <w:rPr>
                <w:rFonts w:cs="Arial"/>
                <w:b w:val="0"/>
                <w:sz w:val="18"/>
                <w:szCs w:val="18"/>
              </w:rPr>
            </w:pPr>
            <w:r w:rsidRPr="00AB1A8A">
              <w:rPr>
                <w:rFonts w:cs="Arial"/>
                <w:b w:val="0"/>
                <w:sz w:val="18"/>
                <w:szCs w:val="18"/>
              </w:rPr>
              <w:t xml:space="preserve">De acuerdo a lo especificado en el numeral 1. Objeto de la convocatoria. </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Duración del contrato</w:t>
            </w:r>
          </w:p>
        </w:tc>
        <w:tc>
          <w:tcPr>
            <w:tcW w:w="5653" w:type="dxa"/>
          </w:tcPr>
          <w:p w:rsidR="00F5744E" w:rsidRPr="00AB1A8A" w:rsidRDefault="00F5744E" w:rsidP="00153940">
            <w:pPr>
              <w:pStyle w:val="Sangradetextonormal"/>
              <w:ind w:firstLine="0"/>
              <w:jc w:val="both"/>
              <w:rPr>
                <w:rFonts w:cs="Arial"/>
                <w:b w:val="0"/>
                <w:sz w:val="18"/>
                <w:szCs w:val="18"/>
              </w:rPr>
            </w:pPr>
            <w:r w:rsidRPr="00AB1A8A">
              <w:rPr>
                <w:rFonts w:cs="Arial"/>
                <w:b w:val="0"/>
                <w:sz w:val="18"/>
                <w:szCs w:val="18"/>
              </w:rPr>
              <w:t xml:space="preserve">Inicio        : </w:t>
            </w:r>
            <w:r w:rsidR="001539A9" w:rsidRPr="00AB1A8A">
              <w:rPr>
                <w:rFonts w:cs="Arial"/>
                <w:b w:val="0"/>
                <w:sz w:val="18"/>
                <w:szCs w:val="18"/>
              </w:rPr>
              <w:t xml:space="preserve">  Julio del 2022</w:t>
            </w:r>
          </w:p>
          <w:p w:rsidR="00F5744E" w:rsidRPr="00AB1A8A" w:rsidRDefault="00F5744E" w:rsidP="00A849F6">
            <w:pPr>
              <w:pStyle w:val="Sangradetextonormal"/>
              <w:ind w:firstLine="0"/>
              <w:jc w:val="both"/>
              <w:rPr>
                <w:rFonts w:cs="Arial"/>
                <w:b w:val="0"/>
                <w:sz w:val="18"/>
                <w:szCs w:val="18"/>
              </w:rPr>
            </w:pPr>
            <w:r w:rsidRPr="00AB1A8A">
              <w:rPr>
                <w:rFonts w:cs="Arial"/>
                <w:b w:val="0"/>
                <w:sz w:val="18"/>
                <w:szCs w:val="18"/>
              </w:rPr>
              <w:t xml:space="preserve">Término   : </w:t>
            </w:r>
            <w:r w:rsidRPr="000F29CC">
              <w:rPr>
                <w:rFonts w:cs="Arial"/>
                <w:b w:val="0"/>
                <w:color w:val="000000" w:themeColor="text1"/>
                <w:sz w:val="18"/>
                <w:szCs w:val="18"/>
              </w:rPr>
              <w:t xml:space="preserve">31 de </w:t>
            </w:r>
            <w:r w:rsidR="00A849F6">
              <w:rPr>
                <w:rFonts w:cs="Arial"/>
                <w:b w:val="0"/>
                <w:color w:val="000000" w:themeColor="text1"/>
                <w:sz w:val="18"/>
                <w:szCs w:val="18"/>
              </w:rPr>
              <w:t xml:space="preserve">Agosto </w:t>
            </w:r>
            <w:r w:rsidR="001539A9" w:rsidRPr="000F29CC">
              <w:rPr>
                <w:rFonts w:cs="Arial"/>
                <w:b w:val="0"/>
                <w:color w:val="000000" w:themeColor="text1"/>
                <w:sz w:val="18"/>
                <w:szCs w:val="18"/>
              </w:rPr>
              <w:t xml:space="preserve">del </w:t>
            </w:r>
            <w:r w:rsidR="001539A9" w:rsidRPr="00AB1A8A">
              <w:rPr>
                <w:rFonts w:cs="Arial"/>
                <w:b w:val="0"/>
                <w:sz w:val="18"/>
                <w:szCs w:val="18"/>
              </w:rPr>
              <w:t>2022</w:t>
            </w:r>
            <w:r w:rsidRPr="00AB1A8A">
              <w:rPr>
                <w:rFonts w:cs="Arial"/>
                <w:b w:val="0"/>
                <w:sz w:val="18"/>
                <w:szCs w:val="18"/>
              </w:rPr>
              <w:t xml:space="preserve">  (Sujeto a renovación)</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Retribución Mensual</w:t>
            </w:r>
          </w:p>
        </w:tc>
        <w:tc>
          <w:tcPr>
            <w:tcW w:w="5653" w:type="dxa"/>
          </w:tcPr>
          <w:p w:rsidR="00F5744E" w:rsidRPr="00AB1A8A" w:rsidRDefault="00F5744E" w:rsidP="00153940">
            <w:pPr>
              <w:pStyle w:val="Sangradetextonormal"/>
              <w:ind w:firstLine="0"/>
              <w:jc w:val="both"/>
              <w:rPr>
                <w:rFonts w:cs="Arial"/>
                <w:b w:val="0"/>
                <w:sz w:val="18"/>
                <w:szCs w:val="18"/>
              </w:rPr>
            </w:pPr>
            <w:r w:rsidRPr="00AB1A8A">
              <w:rPr>
                <w:rFonts w:cs="Arial"/>
                <w:b w:val="0"/>
                <w:sz w:val="18"/>
                <w:szCs w:val="18"/>
              </w:rPr>
              <w:t>De acuerdo a lo especificado en el numeral 1. Objeto de la convocatoria</w:t>
            </w:r>
          </w:p>
        </w:tc>
      </w:tr>
      <w:tr w:rsidR="00F5744E" w:rsidRPr="00FA4FC0" w:rsidTr="00C93D3D">
        <w:trPr>
          <w:trHeight w:val="390"/>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rsidR="00F5744E" w:rsidRPr="00AB1A8A" w:rsidRDefault="00F5744E" w:rsidP="00153940">
            <w:pPr>
              <w:pStyle w:val="Sangradetextonormal"/>
              <w:ind w:firstLine="0"/>
              <w:jc w:val="both"/>
              <w:rPr>
                <w:rFonts w:cs="Arial"/>
                <w:b w:val="0"/>
                <w:sz w:val="18"/>
                <w:szCs w:val="18"/>
              </w:rPr>
            </w:pPr>
            <w:r w:rsidRPr="00AB1A8A">
              <w:rPr>
                <w:rFonts w:cs="Arial"/>
                <w:b w:val="0"/>
                <w:sz w:val="18"/>
                <w:szCs w:val="18"/>
              </w:rPr>
              <w:t xml:space="preserve">Disponibilidad Inmediata. </w:t>
            </w:r>
          </w:p>
        </w:tc>
      </w:tr>
    </w:tbl>
    <w:p w:rsidR="00B11587" w:rsidRDefault="00B11587" w:rsidP="00F5744E">
      <w:pPr>
        <w:jc w:val="both"/>
        <w:rPr>
          <w:rFonts w:ascii="Arial" w:hAnsi="Arial" w:cs="Arial"/>
          <w:b/>
          <w:color w:val="FF0000"/>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DA40DC">
      <w:pPr>
        <w:pStyle w:val="Sinespaciado"/>
        <w:numPr>
          <w:ilvl w:val="0"/>
          <w:numId w:val="19"/>
        </w:numPr>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7D6105" w:rsidRPr="00F579CE" w:rsidRDefault="007D6105" w:rsidP="007D6105">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7D6105" w:rsidRPr="00EC40DC" w:rsidRDefault="007D6105" w:rsidP="007D6105">
      <w:pPr>
        <w:pStyle w:val="Sinespaciado"/>
        <w:ind w:left="426"/>
        <w:jc w:val="both"/>
        <w:rPr>
          <w:rFonts w:ascii="Arial" w:hAnsi="Arial" w:cs="Arial"/>
          <w:b/>
          <w:sz w:val="20"/>
          <w:szCs w:val="20"/>
          <w:u w:val="single"/>
        </w:rPr>
      </w:pPr>
    </w:p>
    <w:p w:rsidR="007D6105" w:rsidRDefault="007D6105" w:rsidP="007D6105">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rsidR="00211835" w:rsidRDefault="00211835" w:rsidP="00F5744E">
      <w:pPr>
        <w:pStyle w:val="Sinespaciado"/>
        <w:ind w:left="426"/>
        <w:jc w:val="both"/>
        <w:rPr>
          <w:rFonts w:ascii="Arial" w:hAnsi="Arial" w:cs="Arial"/>
          <w:b/>
          <w:sz w:val="20"/>
          <w:szCs w:val="20"/>
          <w:u w:val="single"/>
        </w:rPr>
      </w:pPr>
    </w:p>
    <w:p w:rsidR="00F5744E" w:rsidRPr="00A84170" w:rsidRDefault="00F5744E" w:rsidP="00DA40DC">
      <w:pPr>
        <w:pStyle w:val="Sinespaciado"/>
        <w:numPr>
          <w:ilvl w:val="1"/>
          <w:numId w:val="25"/>
        </w:numPr>
        <w:jc w:val="both"/>
        <w:rPr>
          <w:rFonts w:ascii="Arial" w:hAnsi="Arial" w:cs="Arial"/>
          <w:b/>
          <w:sz w:val="20"/>
          <w:szCs w:val="20"/>
        </w:rPr>
      </w:pPr>
      <w:r w:rsidRPr="00A84170">
        <w:rPr>
          <w:rFonts w:ascii="Arial" w:hAnsi="Arial" w:cs="Arial"/>
          <w:b/>
          <w:sz w:val="20"/>
          <w:szCs w:val="20"/>
        </w:rPr>
        <w:t>Postulación Vía Electrónica:</w:t>
      </w:r>
    </w:p>
    <w:p w:rsidR="007D6105" w:rsidRDefault="007D6105" w:rsidP="007D6105">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7D6105" w:rsidRPr="0045197F" w:rsidRDefault="007D6105" w:rsidP="007D6105">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rsidR="007D6105" w:rsidRPr="0045197F" w:rsidRDefault="007D6105" w:rsidP="007D6105">
      <w:pPr>
        <w:ind w:left="426"/>
        <w:jc w:val="both"/>
        <w:rPr>
          <w:rFonts w:ascii="Arial" w:eastAsia="Calibri" w:hAnsi="Arial" w:cs="Arial"/>
        </w:rPr>
      </w:pPr>
    </w:p>
    <w:p w:rsidR="007D6105" w:rsidRPr="0045197F" w:rsidRDefault="007D6105" w:rsidP="007D6105">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rsidR="008E5DFE" w:rsidRDefault="008E5DFE" w:rsidP="008E5DFE">
      <w:pPr>
        <w:pStyle w:val="Sinespaciado"/>
        <w:jc w:val="both"/>
        <w:rPr>
          <w:rFonts w:ascii="Arial" w:hAnsi="Arial" w:cs="Arial"/>
          <w:sz w:val="20"/>
          <w:szCs w:val="20"/>
          <w:u w:val="single"/>
        </w:rPr>
      </w:pPr>
    </w:p>
    <w:p w:rsidR="00006621" w:rsidRDefault="00006621" w:rsidP="008E5DFE">
      <w:pPr>
        <w:pStyle w:val="Sinespaciado"/>
        <w:jc w:val="both"/>
        <w:rPr>
          <w:rFonts w:ascii="Arial" w:hAnsi="Arial" w:cs="Arial"/>
          <w:sz w:val="20"/>
          <w:szCs w:val="20"/>
          <w:u w:val="single"/>
        </w:rPr>
      </w:pPr>
    </w:p>
    <w:p w:rsidR="00B61E3F" w:rsidRDefault="00B61E3F" w:rsidP="008E5DFE">
      <w:pPr>
        <w:pStyle w:val="Sinespaciado"/>
        <w:jc w:val="both"/>
        <w:rPr>
          <w:rFonts w:ascii="Arial" w:hAnsi="Arial" w:cs="Arial"/>
          <w:sz w:val="20"/>
          <w:szCs w:val="20"/>
          <w:u w:val="single"/>
        </w:rPr>
      </w:pPr>
    </w:p>
    <w:p w:rsidR="00B61E3F" w:rsidRDefault="00B61E3F" w:rsidP="008E5DFE">
      <w:pPr>
        <w:pStyle w:val="Sinespaciado"/>
        <w:jc w:val="both"/>
        <w:rPr>
          <w:rFonts w:ascii="Arial" w:hAnsi="Arial" w:cs="Arial"/>
          <w:sz w:val="20"/>
          <w:szCs w:val="20"/>
          <w:u w:val="single"/>
        </w:rPr>
      </w:pPr>
    </w:p>
    <w:p w:rsidR="00B61E3F" w:rsidRDefault="00B61E3F" w:rsidP="008E5DFE">
      <w:pPr>
        <w:pStyle w:val="Sinespaciado"/>
        <w:jc w:val="both"/>
        <w:rPr>
          <w:rFonts w:ascii="Arial" w:hAnsi="Arial" w:cs="Arial"/>
          <w:sz w:val="20"/>
          <w:szCs w:val="20"/>
          <w:u w:val="single"/>
        </w:rPr>
      </w:pPr>
    </w:p>
    <w:p w:rsidR="00B61E3F" w:rsidRDefault="00B61E3F" w:rsidP="008E5DFE">
      <w:pPr>
        <w:pStyle w:val="Sinespaciado"/>
        <w:jc w:val="both"/>
        <w:rPr>
          <w:rFonts w:ascii="Arial" w:hAnsi="Arial" w:cs="Arial"/>
          <w:sz w:val="20"/>
          <w:szCs w:val="20"/>
          <w:u w:val="single"/>
        </w:rPr>
      </w:pPr>
    </w:p>
    <w:p w:rsidR="00B61E3F" w:rsidRDefault="00B61E3F" w:rsidP="008E5DFE">
      <w:pPr>
        <w:pStyle w:val="Sinespaciado"/>
        <w:jc w:val="both"/>
        <w:rPr>
          <w:rFonts w:ascii="Arial" w:hAnsi="Arial" w:cs="Arial"/>
          <w:sz w:val="20"/>
          <w:szCs w:val="20"/>
          <w:u w:val="single"/>
        </w:rPr>
      </w:pPr>
    </w:p>
    <w:p w:rsidR="00B61E3F" w:rsidRDefault="00B61E3F" w:rsidP="008E5DFE">
      <w:pPr>
        <w:pStyle w:val="Sinespaciado"/>
        <w:jc w:val="both"/>
        <w:rPr>
          <w:rFonts w:ascii="Arial" w:hAnsi="Arial" w:cs="Arial"/>
          <w:sz w:val="20"/>
          <w:szCs w:val="20"/>
          <w:u w:val="single"/>
        </w:rPr>
      </w:pPr>
    </w:p>
    <w:p w:rsidR="00F5744E" w:rsidRPr="0028123F" w:rsidRDefault="00F5744E" w:rsidP="009B1230">
      <w:pPr>
        <w:pStyle w:val="Prrafodelista"/>
        <w:numPr>
          <w:ilvl w:val="0"/>
          <w:numId w:val="8"/>
        </w:numPr>
        <w:ind w:left="360" w:right="70" w:hanging="426"/>
        <w:jc w:val="both"/>
        <w:rPr>
          <w:sz w:val="16"/>
          <w:szCs w:val="16"/>
        </w:rPr>
      </w:pPr>
      <w:r w:rsidRPr="001B5F64">
        <w:rPr>
          <w:b/>
          <w:sz w:val="20"/>
          <w:szCs w:val="20"/>
          <w:lang w:eastAsia="es-PE"/>
        </w:rPr>
        <w:lastRenderedPageBreak/>
        <w:t>CRONOGRAMA Y ETAPAS DEL PROCESO</w:t>
      </w:r>
    </w:p>
    <w:p w:rsidR="007463F7" w:rsidRDefault="007463F7" w:rsidP="00DA40DC">
      <w:pPr>
        <w:pStyle w:val="Sangradetextonormal"/>
        <w:tabs>
          <w:tab w:val="left" w:pos="360"/>
        </w:tabs>
        <w:ind w:firstLine="0"/>
        <w:jc w:val="both"/>
        <w:rPr>
          <w:rFonts w:cs="Arial"/>
          <w:b w:val="0"/>
        </w:rPr>
      </w:pPr>
    </w:p>
    <w:p w:rsidR="007463F7" w:rsidRDefault="007463F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16D99" w:rsidRPr="00AB1A8A" w:rsidTr="00A84170">
        <w:trPr>
          <w:trHeight w:val="592"/>
        </w:trPr>
        <w:tc>
          <w:tcPr>
            <w:tcW w:w="3234" w:type="dxa"/>
            <w:gridSpan w:val="2"/>
            <w:tcBorders>
              <w:bottom w:val="single" w:sz="4" w:space="0" w:color="auto"/>
            </w:tcBorders>
            <w:shd w:val="clear" w:color="auto" w:fill="BDD6EE" w:themeFill="accent1" w:themeFillTint="66"/>
            <w:vAlign w:val="center"/>
          </w:tcPr>
          <w:p w:rsidR="00816D99" w:rsidRPr="00AB1A8A" w:rsidRDefault="00816D99" w:rsidP="00485D4D">
            <w:pPr>
              <w:jc w:val="center"/>
              <w:rPr>
                <w:rFonts w:ascii="Arial" w:hAnsi="Arial" w:cs="Arial"/>
                <w:b/>
                <w:sz w:val="18"/>
                <w:szCs w:val="18"/>
                <w:lang w:val="es-MX"/>
              </w:rPr>
            </w:pPr>
            <w:r w:rsidRPr="00AB1A8A">
              <w:rPr>
                <w:rFonts w:ascii="Arial" w:hAnsi="Arial" w:cs="Arial"/>
                <w:b/>
                <w:sz w:val="18"/>
                <w:szCs w:val="18"/>
                <w:lang w:val="es-MX"/>
              </w:rPr>
              <w:t>ETAPAS DEL PROCESO</w:t>
            </w:r>
          </w:p>
        </w:tc>
        <w:tc>
          <w:tcPr>
            <w:tcW w:w="3544" w:type="dxa"/>
            <w:shd w:val="clear" w:color="auto" w:fill="BDD6EE" w:themeFill="accent1" w:themeFillTint="66"/>
            <w:vAlign w:val="center"/>
          </w:tcPr>
          <w:p w:rsidR="00816D99" w:rsidRPr="00AB1A8A" w:rsidRDefault="00816D99" w:rsidP="00485D4D">
            <w:pPr>
              <w:jc w:val="center"/>
              <w:rPr>
                <w:rFonts w:ascii="Arial" w:hAnsi="Arial" w:cs="Arial"/>
                <w:sz w:val="18"/>
                <w:szCs w:val="18"/>
                <w:lang w:val="es-MX"/>
              </w:rPr>
            </w:pPr>
            <w:r w:rsidRPr="00AB1A8A">
              <w:rPr>
                <w:rFonts w:ascii="Arial" w:hAnsi="Arial" w:cs="Arial"/>
                <w:b/>
                <w:sz w:val="18"/>
                <w:szCs w:val="18"/>
                <w:lang w:val="es-MX"/>
              </w:rPr>
              <w:t>FECHA Y HORA</w:t>
            </w:r>
          </w:p>
        </w:tc>
        <w:tc>
          <w:tcPr>
            <w:tcW w:w="1868" w:type="dxa"/>
            <w:shd w:val="clear" w:color="auto" w:fill="BDD6EE" w:themeFill="accent1" w:themeFillTint="66"/>
            <w:vAlign w:val="center"/>
          </w:tcPr>
          <w:p w:rsidR="00816D99" w:rsidRPr="00AB1A8A" w:rsidRDefault="00816D99" w:rsidP="00485D4D">
            <w:pPr>
              <w:jc w:val="center"/>
              <w:rPr>
                <w:rFonts w:ascii="Arial" w:hAnsi="Arial" w:cs="Arial"/>
                <w:b/>
                <w:sz w:val="18"/>
                <w:szCs w:val="18"/>
                <w:lang w:val="es-MX"/>
              </w:rPr>
            </w:pPr>
            <w:r w:rsidRPr="00AB1A8A">
              <w:rPr>
                <w:rFonts w:ascii="Arial" w:hAnsi="Arial" w:cs="Arial"/>
                <w:b/>
                <w:sz w:val="18"/>
                <w:szCs w:val="18"/>
                <w:lang w:val="es-MX"/>
              </w:rPr>
              <w:t>AREA RESPONSABLE</w:t>
            </w:r>
          </w:p>
        </w:tc>
      </w:tr>
      <w:tr w:rsidR="00816D99" w:rsidRPr="00AB1A8A" w:rsidTr="00A84170">
        <w:trPr>
          <w:trHeight w:val="367"/>
        </w:trPr>
        <w:tc>
          <w:tcPr>
            <w:tcW w:w="425" w:type="dxa"/>
            <w:tcBorders>
              <w:top w:val="single" w:sz="4" w:space="0" w:color="auto"/>
              <w:left w:val="single" w:sz="4" w:space="0" w:color="auto"/>
              <w:right w:val="single" w:sz="4" w:space="0" w:color="auto"/>
            </w:tcBorders>
            <w:shd w:val="clear" w:color="auto" w:fill="auto"/>
            <w:vAlign w:val="center"/>
          </w:tcPr>
          <w:p w:rsidR="00816D99" w:rsidRPr="00AB1A8A" w:rsidRDefault="00816D99" w:rsidP="00485D4D">
            <w:pPr>
              <w:jc w:val="center"/>
              <w:rPr>
                <w:rFonts w:ascii="Arial" w:hAnsi="Arial" w:cs="Arial"/>
                <w:sz w:val="18"/>
                <w:szCs w:val="18"/>
                <w:lang w:val="es-MX"/>
              </w:rPr>
            </w:pPr>
            <w:r w:rsidRPr="00AB1A8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16D99" w:rsidRPr="00AB1A8A" w:rsidRDefault="00816D99" w:rsidP="00485D4D">
            <w:pPr>
              <w:jc w:val="both"/>
              <w:rPr>
                <w:rFonts w:ascii="Arial" w:hAnsi="Arial" w:cs="Arial"/>
                <w:sz w:val="18"/>
                <w:szCs w:val="18"/>
                <w:lang w:val="es-MX"/>
              </w:rPr>
            </w:pPr>
            <w:r w:rsidRPr="00AB1A8A">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16D99" w:rsidRPr="00AB1A8A" w:rsidRDefault="002E4FAE" w:rsidP="001539A9">
            <w:pPr>
              <w:jc w:val="center"/>
              <w:rPr>
                <w:rFonts w:ascii="Arial" w:hAnsi="Arial" w:cs="Arial"/>
                <w:sz w:val="18"/>
                <w:szCs w:val="18"/>
                <w:lang w:val="es-MX"/>
              </w:rPr>
            </w:pPr>
            <w:r>
              <w:rPr>
                <w:rFonts w:ascii="Arial" w:hAnsi="Arial" w:cs="Arial"/>
                <w:sz w:val="18"/>
                <w:szCs w:val="18"/>
                <w:lang w:val="es-MX"/>
              </w:rPr>
              <w:t xml:space="preserve">23 </w:t>
            </w:r>
            <w:r w:rsidR="008235FA" w:rsidRPr="00AB1A8A">
              <w:rPr>
                <w:rFonts w:ascii="Arial" w:hAnsi="Arial" w:cs="Arial"/>
                <w:sz w:val="18"/>
                <w:szCs w:val="18"/>
                <w:lang w:val="es-MX"/>
              </w:rPr>
              <w:t xml:space="preserve">de </w:t>
            </w:r>
            <w:r w:rsidR="001539A9" w:rsidRPr="00AB1A8A">
              <w:rPr>
                <w:rFonts w:ascii="Arial" w:hAnsi="Arial" w:cs="Arial"/>
                <w:sz w:val="18"/>
                <w:szCs w:val="18"/>
                <w:lang w:val="es-MX"/>
              </w:rPr>
              <w:t>Junio</w:t>
            </w:r>
            <w:r w:rsidR="00727B18" w:rsidRPr="00AB1A8A">
              <w:rPr>
                <w:rFonts w:ascii="Arial" w:hAnsi="Arial" w:cs="Arial"/>
                <w:sz w:val="18"/>
                <w:szCs w:val="18"/>
                <w:lang w:val="es-MX"/>
              </w:rPr>
              <w:t xml:space="preserve"> </w:t>
            </w:r>
            <w:r w:rsidR="001539A9" w:rsidRPr="00AB1A8A">
              <w:rPr>
                <w:rFonts w:ascii="Arial" w:hAnsi="Arial" w:cs="Arial"/>
                <w:sz w:val="18"/>
                <w:szCs w:val="18"/>
                <w:lang w:val="es-MX"/>
              </w:rPr>
              <w:t>del 2022</w:t>
            </w:r>
          </w:p>
        </w:tc>
        <w:tc>
          <w:tcPr>
            <w:tcW w:w="1868" w:type="dxa"/>
            <w:shd w:val="clear" w:color="auto" w:fill="auto"/>
            <w:vAlign w:val="center"/>
          </w:tcPr>
          <w:p w:rsidR="00816D99" w:rsidRPr="00AB1A8A" w:rsidRDefault="00904D5D" w:rsidP="00034191">
            <w:pPr>
              <w:jc w:val="center"/>
              <w:rPr>
                <w:rFonts w:ascii="Arial" w:hAnsi="Arial" w:cs="Arial"/>
                <w:sz w:val="18"/>
                <w:szCs w:val="18"/>
                <w:lang w:val="es-MX"/>
              </w:rPr>
            </w:pPr>
            <w:r w:rsidRPr="00AB1A8A">
              <w:rPr>
                <w:rFonts w:ascii="Arial" w:hAnsi="Arial" w:cs="Arial"/>
                <w:sz w:val="18"/>
                <w:szCs w:val="18"/>
                <w:lang w:val="es-MX"/>
              </w:rPr>
              <w:t xml:space="preserve">SGGI – </w:t>
            </w:r>
            <w:r w:rsidR="00034191" w:rsidRPr="00AB1A8A">
              <w:rPr>
                <w:rFonts w:ascii="Arial" w:hAnsi="Arial" w:cs="Arial"/>
                <w:sz w:val="18"/>
                <w:szCs w:val="18"/>
                <w:lang w:val="es-MX"/>
              </w:rPr>
              <w:t>GCGP</w:t>
            </w:r>
          </w:p>
        </w:tc>
      </w:tr>
      <w:tr w:rsidR="00816D99" w:rsidRPr="00AB1A8A" w:rsidTr="00A8417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16D99" w:rsidRPr="00AB1A8A" w:rsidRDefault="00FF291F" w:rsidP="00485D4D">
            <w:pPr>
              <w:jc w:val="center"/>
              <w:rPr>
                <w:rFonts w:ascii="Arial" w:hAnsi="Arial" w:cs="Arial"/>
                <w:sz w:val="18"/>
                <w:szCs w:val="18"/>
                <w:lang w:val="es-MX"/>
              </w:rPr>
            </w:pPr>
            <w:r w:rsidRPr="00AB1A8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006621" w:rsidRPr="00AB1A8A" w:rsidRDefault="00006621" w:rsidP="00F81755">
            <w:pPr>
              <w:jc w:val="both"/>
              <w:rPr>
                <w:rFonts w:ascii="Arial" w:hAnsi="Arial" w:cs="Arial"/>
                <w:sz w:val="18"/>
                <w:szCs w:val="18"/>
                <w:lang w:val="es-MX"/>
              </w:rPr>
            </w:pPr>
            <w:r w:rsidRPr="00AB1A8A">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816D99" w:rsidRPr="00AB1A8A" w:rsidRDefault="00F81755" w:rsidP="00B905CB">
            <w:pPr>
              <w:jc w:val="center"/>
              <w:rPr>
                <w:rFonts w:ascii="Arial" w:hAnsi="Arial" w:cs="Arial"/>
                <w:sz w:val="18"/>
                <w:szCs w:val="18"/>
                <w:lang w:val="es-MX"/>
              </w:rPr>
            </w:pPr>
            <w:r w:rsidRPr="00AB1A8A">
              <w:rPr>
                <w:rFonts w:ascii="Arial" w:eastAsia="Calibri" w:hAnsi="Arial" w:cs="Arial"/>
                <w:color w:val="000000"/>
              </w:rPr>
              <w:t>10 días anteriores a la convocatoria</w:t>
            </w:r>
          </w:p>
        </w:tc>
        <w:tc>
          <w:tcPr>
            <w:tcW w:w="1868" w:type="dxa"/>
            <w:shd w:val="clear" w:color="auto" w:fill="auto"/>
            <w:vAlign w:val="center"/>
          </w:tcPr>
          <w:p w:rsidR="00816D99" w:rsidRPr="00AB1A8A" w:rsidRDefault="00816D99" w:rsidP="00485D4D">
            <w:pPr>
              <w:jc w:val="center"/>
              <w:rPr>
                <w:rFonts w:ascii="Arial" w:hAnsi="Arial" w:cs="Arial"/>
                <w:sz w:val="18"/>
                <w:szCs w:val="18"/>
                <w:lang w:val="es-MX"/>
              </w:rPr>
            </w:pPr>
            <w:r w:rsidRPr="00AB1A8A">
              <w:rPr>
                <w:rFonts w:ascii="Arial" w:hAnsi="Arial" w:cs="Arial"/>
                <w:sz w:val="18"/>
                <w:szCs w:val="18"/>
                <w:lang w:val="es-MX"/>
              </w:rPr>
              <w:t>SGGI-GCTIC</w:t>
            </w:r>
          </w:p>
        </w:tc>
      </w:tr>
      <w:tr w:rsidR="00EA7FF4" w:rsidRPr="00AB1A8A" w:rsidTr="00A84170">
        <w:trPr>
          <w:trHeight w:val="328"/>
        </w:trPr>
        <w:tc>
          <w:tcPr>
            <w:tcW w:w="8646" w:type="dxa"/>
            <w:gridSpan w:val="4"/>
            <w:tcBorders>
              <w:top w:val="single" w:sz="4" w:space="0" w:color="auto"/>
            </w:tcBorders>
            <w:shd w:val="clear" w:color="auto" w:fill="BDD6EE" w:themeFill="accent1" w:themeFillTint="66"/>
            <w:vAlign w:val="center"/>
          </w:tcPr>
          <w:p w:rsidR="00EA7FF4" w:rsidRPr="00AB1A8A" w:rsidRDefault="00EA7FF4" w:rsidP="00485D4D">
            <w:pPr>
              <w:jc w:val="both"/>
              <w:rPr>
                <w:rFonts w:ascii="Arial" w:hAnsi="Arial" w:cs="Arial"/>
                <w:sz w:val="18"/>
                <w:szCs w:val="18"/>
                <w:lang w:val="es-MX"/>
              </w:rPr>
            </w:pPr>
            <w:r w:rsidRPr="00AB1A8A">
              <w:rPr>
                <w:rFonts w:ascii="Arial" w:hAnsi="Arial" w:cs="Arial"/>
                <w:b/>
                <w:sz w:val="18"/>
                <w:szCs w:val="18"/>
                <w:lang w:val="es-MX"/>
              </w:rPr>
              <w:t>CONVOCATORIA</w:t>
            </w:r>
          </w:p>
        </w:tc>
      </w:tr>
      <w:tr w:rsidR="00F81755" w:rsidRPr="00AB1A8A" w:rsidTr="00A84170">
        <w:trPr>
          <w:trHeight w:val="681"/>
        </w:trPr>
        <w:tc>
          <w:tcPr>
            <w:tcW w:w="425" w:type="dxa"/>
            <w:vAlign w:val="center"/>
          </w:tcPr>
          <w:p w:rsidR="00F81755" w:rsidRPr="00AB1A8A" w:rsidRDefault="00F81755" w:rsidP="00485D4D">
            <w:pPr>
              <w:jc w:val="center"/>
              <w:rPr>
                <w:rFonts w:ascii="Arial" w:hAnsi="Arial" w:cs="Arial"/>
                <w:sz w:val="18"/>
                <w:szCs w:val="18"/>
                <w:lang w:val="es-MX"/>
              </w:rPr>
            </w:pPr>
            <w:r w:rsidRPr="00AB1A8A">
              <w:rPr>
                <w:rFonts w:ascii="Arial" w:hAnsi="Arial" w:cs="Arial"/>
                <w:sz w:val="18"/>
                <w:szCs w:val="18"/>
                <w:lang w:val="es-MX"/>
              </w:rPr>
              <w:t>3</w:t>
            </w:r>
          </w:p>
        </w:tc>
        <w:tc>
          <w:tcPr>
            <w:tcW w:w="2809" w:type="dxa"/>
            <w:tcBorders>
              <w:bottom w:val="single" w:sz="4" w:space="0" w:color="auto"/>
            </w:tcBorders>
            <w:vAlign w:val="center"/>
          </w:tcPr>
          <w:p w:rsidR="00F81755" w:rsidRPr="00AB1A8A" w:rsidRDefault="00F81755" w:rsidP="00F81755">
            <w:pPr>
              <w:suppressAutoHyphens w:val="0"/>
              <w:spacing w:line="276" w:lineRule="auto"/>
              <w:rPr>
                <w:rFonts w:ascii="Arial" w:hAnsi="Arial" w:cs="Arial"/>
                <w:b/>
                <w:sz w:val="18"/>
                <w:szCs w:val="18"/>
                <w:lang w:eastAsia="es-ES"/>
              </w:rPr>
            </w:pPr>
            <w:r w:rsidRPr="00AB1A8A">
              <w:rPr>
                <w:rFonts w:ascii="Arial" w:eastAsia="Calibri" w:hAnsi="Arial" w:cs="Arial"/>
                <w:color w:val="000000"/>
                <w:lang w:eastAsia="es-ES"/>
              </w:rPr>
              <w:t>Publicación en la página Web institucional</w:t>
            </w:r>
          </w:p>
        </w:tc>
        <w:tc>
          <w:tcPr>
            <w:tcW w:w="3544" w:type="dxa"/>
            <w:vAlign w:val="center"/>
          </w:tcPr>
          <w:p w:rsidR="00F81755" w:rsidRPr="00AB1A8A" w:rsidRDefault="00F81755" w:rsidP="008235FA">
            <w:pPr>
              <w:suppressAutoHyphens w:val="0"/>
              <w:spacing w:line="276" w:lineRule="auto"/>
              <w:jc w:val="center"/>
              <w:rPr>
                <w:rFonts w:ascii="Arial" w:hAnsi="Arial" w:cs="Arial"/>
                <w:sz w:val="18"/>
                <w:szCs w:val="18"/>
                <w:lang w:eastAsia="es-ES"/>
              </w:rPr>
            </w:pPr>
            <w:r w:rsidRPr="00AB1A8A">
              <w:rPr>
                <w:rFonts w:ascii="Arial" w:eastAsia="Calibri" w:hAnsi="Arial" w:cs="Arial"/>
                <w:color w:val="000000"/>
                <w:sz w:val="18"/>
                <w:lang w:eastAsia="es-ES"/>
              </w:rPr>
              <w:t xml:space="preserve">A partir del </w:t>
            </w:r>
            <w:r w:rsidR="002E4FAE">
              <w:rPr>
                <w:rFonts w:ascii="Arial" w:hAnsi="Arial" w:cs="Arial"/>
                <w:sz w:val="18"/>
                <w:szCs w:val="18"/>
                <w:lang w:val="es-MX"/>
              </w:rPr>
              <w:t xml:space="preserve">27 </w:t>
            </w:r>
            <w:r w:rsidR="001539A9" w:rsidRPr="00AB1A8A">
              <w:rPr>
                <w:rFonts w:ascii="Arial" w:hAnsi="Arial" w:cs="Arial"/>
                <w:sz w:val="18"/>
                <w:szCs w:val="18"/>
                <w:lang w:val="es-MX"/>
              </w:rPr>
              <w:t>de Junio del 2022</w:t>
            </w:r>
          </w:p>
        </w:tc>
        <w:tc>
          <w:tcPr>
            <w:tcW w:w="1868" w:type="dxa"/>
            <w:vAlign w:val="center"/>
          </w:tcPr>
          <w:p w:rsidR="00F81755" w:rsidRPr="00AB1A8A" w:rsidRDefault="00F81755" w:rsidP="00D76909">
            <w:pPr>
              <w:jc w:val="center"/>
              <w:rPr>
                <w:rFonts w:ascii="Arial" w:hAnsi="Arial" w:cs="Arial"/>
                <w:sz w:val="18"/>
                <w:szCs w:val="18"/>
                <w:lang w:val="en-US"/>
              </w:rPr>
            </w:pPr>
            <w:r w:rsidRPr="00AB1A8A">
              <w:rPr>
                <w:rFonts w:ascii="Arial" w:hAnsi="Arial" w:cs="Arial"/>
                <w:sz w:val="18"/>
                <w:szCs w:val="18"/>
                <w:lang w:val="es-MX"/>
              </w:rPr>
              <w:t>SGGI-GCTIC</w:t>
            </w:r>
          </w:p>
        </w:tc>
      </w:tr>
      <w:tr w:rsidR="009701A8" w:rsidRPr="00AB1A8A" w:rsidTr="00A84170">
        <w:trPr>
          <w:trHeight w:val="681"/>
        </w:trPr>
        <w:tc>
          <w:tcPr>
            <w:tcW w:w="425" w:type="dxa"/>
            <w:vAlign w:val="center"/>
          </w:tcPr>
          <w:p w:rsidR="009701A8" w:rsidRPr="00AB1A8A" w:rsidRDefault="00F81755" w:rsidP="00485D4D">
            <w:pPr>
              <w:jc w:val="center"/>
              <w:rPr>
                <w:rFonts w:ascii="Arial" w:hAnsi="Arial" w:cs="Arial"/>
                <w:sz w:val="18"/>
                <w:szCs w:val="18"/>
                <w:lang w:val="es-MX"/>
              </w:rPr>
            </w:pPr>
            <w:r w:rsidRPr="00AB1A8A">
              <w:rPr>
                <w:rFonts w:ascii="Arial" w:hAnsi="Arial" w:cs="Arial"/>
                <w:sz w:val="18"/>
                <w:szCs w:val="18"/>
                <w:lang w:val="es-MX"/>
              </w:rPr>
              <w:t>4</w:t>
            </w:r>
          </w:p>
        </w:tc>
        <w:tc>
          <w:tcPr>
            <w:tcW w:w="2809" w:type="dxa"/>
            <w:tcBorders>
              <w:bottom w:val="single" w:sz="4" w:space="0" w:color="auto"/>
            </w:tcBorders>
            <w:vAlign w:val="center"/>
          </w:tcPr>
          <w:p w:rsidR="009701A8" w:rsidRPr="00AB1A8A" w:rsidRDefault="009701A8" w:rsidP="008D707C">
            <w:pPr>
              <w:suppressAutoHyphens w:val="0"/>
              <w:spacing w:line="276" w:lineRule="auto"/>
              <w:rPr>
                <w:rFonts w:ascii="Arial" w:hAnsi="Arial" w:cs="Arial"/>
                <w:b/>
                <w:sz w:val="18"/>
                <w:szCs w:val="18"/>
                <w:lang w:eastAsia="es-ES"/>
              </w:rPr>
            </w:pPr>
            <w:r w:rsidRPr="00AB1A8A">
              <w:rPr>
                <w:rFonts w:ascii="Arial" w:hAnsi="Arial" w:cs="Arial"/>
                <w:b/>
                <w:sz w:val="18"/>
                <w:szCs w:val="18"/>
                <w:lang w:eastAsia="es-ES"/>
              </w:rPr>
              <w:t>Inscripción por SISEP:</w:t>
            </w:r>
          </w:p>
          <w:p w:rsidR="009701A8" w:rsidRPr="00AB1A8A" w:rsidRDefault="009701A8" w:rsidP="00D76909">
            <w:pPr>
              <w:suppressAutoHyphens w:val="0"/>
              <w:spacing w:line="276" w:lineRule="auto"/>
              <w:rPr>
                <w:rFonts w:ascii="Arial" w:hAnsi="Arial" w:cs="Arial"/>
                <w:sz w:val="18"/>
                <w:szCs w:val="18"/>
              </w:rPr>
            </w:pPr>
            <w:r w:rsidRPr="00AB1A8A">
              <w:rPr>
                <w:rFonts w:ascii="Arial" w:hAnsi="Arial" w:cs="Arial"/>
                <w:sz w:val="18"/>
                <w:szCs w:val="18"/>
              </w:rPr>
              <w:t>(</w:t>
            </w:r>
            <w:r w:rsidRPr="00AB1A8A">
              <w:rPr>
                <w:rStyle w:val="Hipervnculo"/>
                <w:rFonts w:ascii="Arial" w:hAnsi="Arial" w:cs="Arial"/>
                <w:sz w:val="18"/>
                <w:szCs w:val="18"/>
              </w:rPr>
              <w:t>ww1.essalud.gob.pe/sisep)</w:t>
            </w:r>
          </w:p>
        </w:tc>
        <w:tc>
          <w:tcPr>
            <w:tcW w:w="3544" w:type="dxa"/>
            <w:vAlign w:val="center"/>
          </w:tcPr>
          <w:p w:rsidR="001539A9" w:rsidRPr="00AB1A8A" w:rsidRDefault="00DF3942" w:rsidP="007B47C1">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12 al 14</w:t>
            </w:r>
            <w:r w:rsidR="001539A9" w:rsidRPr="00AB1A8A">
              <w:rPr>
                <w:rFonts w:ascii="Arial" w:hAnsi="Arial" w:cs="Arial"/>
                <w:sz w:val="18"/>
                <w:szCs w:val="18"/>
                <w:lang w:val="es-MX"/>
              </w:rPr>
              <w:t xml:space="preserve"> de Julio del 2022</w:t>
            </w:r>
            <w:r w:rsidR="001539A9" w:rsidRPr="00AB1A8A">
              <w:rPr>
                <w:rFonts w:ascii="Arial" w:hAnsi="Arial" w:cs="Arial"/>
                <w:b/>
                <w:sz w:val="18"/>
                <w:szCs w:val="18"/>
                <w:u w:val="single"/>
                <w:lang w:eastAsia="es-ES"/>
              </w:rPr>
              <w:t xml:space="preserve"> </w:t>
            </w:r>
          </w:p>
          <w:p w:rsidR="009701A8" w:rsidRPr="00AB1A8A" w:rsidRDefault="00727B18" w:rsidP="007B47C1">
            <w:pPr>
              <w:suppressAutoHyphens w:val="0"/>
              <w:spacing w:line="276" w:lineRule="auto"/>
              <w:jc w:val="center"/>
              <w:rPr>
                <w:rFonts w:ascii="Arial" w:hAnsi="Arial" w:cs="Arial"/>
                <w:b/>
                <w:sz w:val="18"/>
                <w:szCs w:val="18"/>
                <w:u w:val="single"/>
                <w:lang w:val="es-MX"/>
              </w:rPr>
            </w:pPr>
            <w:r w:rsidRPr="00AB1A8A">
              <w:rPr>
                <w:rFonts w:ascii="Arial" w:hAnsi="Arial" w:cs="Arial"/>
                <w:b/>
                <w:sz w:val="18"/>
                <w:szCs w:val="18"/>
                <w:u w:val="single"/>
                <w:lang w:eastAsia="es-ES"/>
              </w:rPr>
              <w:t>(hasta las 10</w:t>
            </w:r>
            <w:r w:rsidR="009701A8" w:rsidRPr="00AB1A8A">
              <w:rPr>
                <w:rFonts w:ascii="Arial" w:hAnsi="Arial" w:cs="Arial"/>
                <w:b/>
                <w:sz w:val="18"/>
                <w:szCs w:val="18"/>
                <w:u w:val="single"/>
                <w:lang w:eastAsia="es-ES"/>
              </w:rPr>
              <w:t>:00 horas)</w:t>
            </w:r>
          </w:p>
        </w:tc>
        <w:tc>
          <w:tcPr>
            <w:tcW w:w="1868" w:type="dxa"/>
            <w:vMerge w:val="restart"/>
            <w:vAlign w:val="center"/>
          </w:tcPr>
          <w:p w:rsidR="009701A8" w:rsidRPr="00AB1A8A" w:rsidRDefault="009701A8" w:rsidP="00D76909">
            <w:pPr>
              <w:jc w:val="center"/>
              <w:rPr>
                <w:rFonts w:ascii="Arial" w:hAnsi="Arial" w:cs="Arial"/>
                <w:sz w:val="18"/>
                <w:szCs w:val="18"/>
                <w:lang w:val="en-US"/>
              </w:rPr>
            </w:pPr>
            <w:r w:rsidRPr="00AB1A8A">
              <w:rPr>
                <w:rFonts w:ascii="Arial" w:hAnsi="Arial" w:cs="Arial"/>
                <w:sz w:val="18"/>
                <w:szCs w:val="18"/>
                <w:lang w:val="en-US"/>
              </w:rPr>
              <w:t xml:space="preserve">SGGI </w:t>
            </w:r>
          </w:p>
        </w:tc>
      </w:tr>
      <w:tr w:rsidR="009701A8" w:rsidRPr="00AB1A8A" w:rsidTr="00A84170">
        <w:trPr>
          <w:trHeight w:val="548"/>
        </w:trPr>
        <w:tc>
          <w:tcPr>
            <w:tcW w:w="425" w:type="dxa"/>
            <w:vAlign w:val="center"/>
          </w:tcPr>
          <w:p w:rsidR="009701A8" w:rsidRPr="00AB1A8A" w:rsidRDefault="00F81755" w:rsidP="00D76909">
            <w:pPr>
              <w:jc w:val="center"/>
              <w:rPr>
                <w:rFonts w:ascii="Arial" w:hAnsi="Arial" w:cs="Arial"/>
                <w:sz w:val="18"/>
                <w:szCs w:val="18"/>
                <w:lang w:val="es-MX"/>
              </w:rPr>
            </w:pPr>
            <w:r w:rsidRPr="00AB1A8A">
              <w:rPr>
                <w:rFonts w:ascii="Arial" w:hAnsi="Arial" w:cs="Arial"/>
                <w:sz w:val="18"/>
                <w:szCs w:val="18"/>
                <w:lang w:val="es-MX"/>
              </w:rPr>
              <w:t>5</w:t>
            </w:r>
          </w:p>
        </w:tc>
        <w:tc>
          <w:tcPr>
            <w:tcW w:w="2809" w:type="dxa"/>
            <w:tcBorders>
              <w:bottom w:val="single" w:sz="4" w:space="0" w:color="auto"/>
            </w:tcBorders>
            <w:vAlign w:val="center"/>
          </w:tcPr>
          <w:p w:rsidR="009701A8" w:rsidRPr="00AB1A8A" w:rsidRDefault="00EA7FF4" w:rsidP="00AF139F">
            <w:pPr>
              <w:suppressAutoHyphens w:val="0"/>
              <w:autoSpaceDE w:val="0"/>
              <w:autoSpaceDN w:val="0"/>
              <w:adjustRightInd w:val="0"/>
              <w:rPr>
                <w:rFonts w:ascii="Arial" w:hAnsi="Arial" w:cs="Arial"/>
                <w:b/>
                <w:sz w:val="18"/>
                <w:szCs w:val="18"/>
                <w:lang w:eastAsia="es-ES"/>
              </w:rPr>
            </w:pPr>
            <w:r w:rsidRPr="00AB1A8A">
              <w:rPr>
                <w:rFonts w:ascii="Arial" w:hAnsi="Arial" w:cs="Arial"/>
                <w:b/>
                <w:sz w:val="18"/>
                <w:szCs w:val="18"/>
                <w:lang w:val="es-MX"/>
              </w:rPr>
              <w:t>R</w:t>
            </w:r>
            <w:r w:rsidR="009701A8" w:rsidRPr="00AB1A8A">
              <w:rPr>
                <w:rFonts w:ascii="Arial" w:hAnsi="Arial" w:cs="Arial"/>
                <w:b/>
                <w:sz w:val="18"/>
                <w:szCs w:val="18"/>
                <w:lang w:val="es-MX"/>
              </w:rPr>
              <w:t>esultado de P</w:t>
            </w:r>
            <w:r w:rsidRPr="00AB1A8A">
              <w:rPr>
                <w:rFonts w:ascii="Arial" w:hAnsi="Arial" w:cs="Arial"/>
                <w:b/>
                <w:sz w:val="18"/>
                <w:szCs w:val="18"/>
                <w:lang w:val="es-MX"/>
              </w:rPr>
              <w:t xml:space="preserve">ostulantes </w:t>
            </w:r>
            <w:r w:rsidR="00AF139F" w:rsidRPr="00AB1A8A">
              <w:rPr>
                <w:rFonts w:ascii="Arial" w:hAnsi="Arial" w:cs="Arial"/>
                <w:b/>
                <w:sz w:val="18"/>
                <w:szCs w:val="18"/>
                <w:lang w:val="es-MX"/>
              </w:rPr>
              <w:t>inscritos</w:t>
            </w:r>
            <w:r w:rsidRPr="00AB1A8A">
              <w:rPr>
                <w:rFonts w:ascii="Arial" w:hAnsi="Arial" w:cs="Arial"/>
                <w:b/>
                <w:sz w:val="18"/>
                <w:szCs w:val="18"/>
                <w:lang w:val="es-MX"/>
              </w:rPr>
              <w:t xml:space="preserve"> en el </w:t>
            </w:r>
            <w:r w:rsidR="009701A8" w:rsidRPr="00AB1A8A">
              <w:rPr>
                <w:rFonts w:ascii="Arial" w:hAnsi="Arial" w:cs="Arial"/>
                <w:b/>
                <w:sz w:val="18"/>
                <w:szCs w:val="18"/>
                <w:lang w:val="es-MX"/>
              </w:rPr>
              <w:t xml:space="preserve">SISEP </w:t>
            </w:r>
          </w:p>
        </w:tc>
        <w:tc>
          <w:tcPr>
            <w:tcW w:w="3544" w:type="dxa"/>
            <w:vAlign w:val="center"/>
          </w:tcPr>
          <w:p w:rsidR="001539A9" w:rsidRPr="00AB1A8A" w:rsidRDefault="00DF3942" w:rsidP="009949C4">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14</w:t>
            </w:r>
            <w:r w:rsidR="001539A9" w:rsidRPr="00AB1A8A">
              <w:rPr>
                <w:rFonts w:ascii="Arial" w:hAnsi="Arial" w:cs="Arial"/>
                <w:sz w:val="18"/>
                <w:szCs w:val="18"/>
                <w:lang w:val="es-MX"/>
              </w:rPr>
              <w:t xml:space="preserve"> de Julio del 2022</w:t>
            </w:r>
            <w:r w:rsidR="001539A9" w:rsidRPr="00AB1A8A">
              <w:rPr>
                <w:rFonts w:ascii="Arial" w:hAnsi="Arial" w:cs="Arial"/>
                <w:b/>
                <w:sz w:val="18"/>
                <w:szCs w:val="18"/>
                <w:u w:val="single"/>
                <w:lang w:eastAsia="es-ES"/>
              </w:rPr>
              <w:t xml:space="preserve"> </w:t>
            </w:r>
          </w:p>
          <w:p w:rsidR="009701A8" w:rsidRPr="00AB1A8A" w:rsidRDefault="009701A8" w:rsidP="009949C4">
            <w:pPr>
              <w:suppressAutoHyphens w:val="0"/>
              <w:spacing w:line="276" w:lineRule="auto"/>
              <w:jc w:val="center"/>
              <w:rPr>
                <w:rFonts w:ascii="Arial" w:hAnsi="Arial" w:cs="Arial"/>
                <w:sz w:val="18"/>
                <w:szCs w:val="18"/>
                <w:lang w:val="es-MX"/>
              </w:rPr>
            </w:pPr>
            <w:r w:rsidRPr="00AB1A8A">
              <w:rPr>
                <w:rFonts w:ascii="Arial" w:hAnsi="Arial" w:cs="Arial"/>
                <w:sz w:val="18"/>
                <w:szCs w:val="18"/>
                <w:lang w:eastAsia="es-ES"/>
              </w:rPr>
              <w:t>(</w:t>
            </w:r>
            <w:r w:rsidR="009949C4" w:rsidRPr="00AB1A8A">
              <w:rPr>
                <w:rFonts w:ascii="Arial" w:hAnsi="Arial" w:cs="Arial"/>
                <w:sz w:val="18"/>
                <w:szCs w:val="18"/>
                <w:lang w:eastAsia="es-ES"/>
              </w:rPr>
              <w:t>a</w:t>
            </w:r>
            <w:r w:rsidR="001539A9" w:rsidRPr="00AB1A8A">
              <w:rPr>
                <w:rFonts w:ascii="Arial" w:hAnsi="Arial" w:cs="Arial"/>
                <w:sz w:val="18"/>
                <w:szCs w:val="18"/>
                <w:lang w:eastAsia="es-ES"/>
              </w:rPr>
              <w:t xml:space="preserve"> partir</w:t>
            </w:r>
            <w:r w:rsidR="009949C4" w:rsidRPr="00AB1A8A">
              <w:rPr>
                <w:rFonts w:ascii="Arial" w:hAnsi="Arial" w:cs="Arial"/>
                <w:sz w:val="18"/>
                <w:szCs w:val="18"/>
                <w:lang w:eastAsia="es-ES"/>
              </w:rPr>
              <w:t xml:space="preserve"> </w:t>
            </w:r>
            <w:r w:rsidR="001539A9" w:rsidRPr="00AB1A8A">
              <w:rPr>
                <w:rFonts w:ascii="Arial" w:hAnsi="Arial" w:cs="Arial"/>
                <w:sz w:val="18"/>
                <w:szCs w:val="18"/>
                <w:lang w:eastAsia="es-ES"/>
              </w:rPr>
              <w:t xml:space="preserve">de </w:t>
            </w:r>
            <w:r w:rsidRPr="00AB1A8A">
              <w:rPr>
                <w:rFonts w:ascii="Arial" w:hAnsi="Arial" w:cs="Arial"/>
                <w:sz w:val="18"/>
                <w:szCs w:val="18"/>
                <w:lang w:eastAsia="es-ES"/>
              </w:rPr>
              <w:t>las</w:t>
            </w:r>
            <w:r w:rsidR="009949C4" w:rsidRPr="00AB1A8A">
              <w:rPr>
                <w:rFonts w:ascii="Arial" w:hAnsi="Arial" w:cs="Arial"/>
                <w:sz w:val="18"/>
                <w:szCs w:val="18"/>
                <w:lang w:eastAsia="es-ES"/>
              </w:rPr>
              <w:t xml:space="preserve"> </w:t>
            </w:r>
            <w:r w:rsidRPr="00AB1A8A">
              <w:rPr>
                <w:rFonts w:ascii="Arial" w:hAnsi="Arial" w:cs="Arial"/>
                <w:sz w:val="18"/>
                <w:szCs w:val="18"/>
                <w:lang w:eastAsia="es-ES"/>
              </w:rPr>
              <w:t>1</w:t>
            </w:r>
            <w:r w:rsidR="001539A9" w:rsidRPr="00AB1A8A">
              <w:rPr>
                <w:rFonts w:ascii="Arial" w:hAnsi="Arial" w:cs="Arial"/>
                <w:sz w:val="18"/>
                <w:szCs w:val="18"/>
                <w:lang w:eastAsia="es-ES"/>
              </w:rPr>
              <w:t>6</w:t>
            </w:r>
            <w:r w:rsidRPr="00AB1A8A">
              <w:rPr>
                <w:rFonts w:ascii="Arial" w:hAnsi="Arial" w:cs="Arial"/>
                <w:sz w:val="18"/>
                <w:szCs w:val="18"/>
                <w:lang w:eastAsia="es-ES"/>
              </w:rPr>
              <w:t>:00 horas)</w:t>
            </w:r>
          </w:p>
        </w:tc>
        <w:tc>
          <w:tcPr>
            <w:tcW w:w="1868" w:type="dxa"/>
            <w:vMerge/>
            <w:vAlign w:val="center"/>
          </w:tcPr>
          <w:p w:rsidR="009701A8" w:rsidRPr="00AB1A8A" w:rsidRDefault="009701A8" w:rsidP="00D76909">
            <w:pPr>
              <w:jc w:val="center"/>
              <w:rPr>
                <w:rFonts w:ascii="Arial" w:hAnsi="Arial" w:cs="Arial"/>
                <w:sz w:val="18"/>
                <w:szCs w:val="18"/>
                <w:lang w:val="es-MX"/>
              </w:rPr>
            </w:pPr>
          </w:p>
        </w:tc>
      </w:tr>
      <w:tr w:rsidR="002E61D0" w:rsidRPr="00AB1A8A" w:rsidTr="004510A9">
        <w:trPr>
          <w:trHeight w:val="335"/>
        </w:trPr>
        <w:tc>
          <w:tcPr>
            <w:tcW w:w="8646" w:type="dxa"/>
            <w:gridSpan w:val="4"/>
            <w:shd w:val="clear" w:color="auto" w:fill="BDD6EE" w:themeFill="accent1" w:themeFillTint="66"/>
            <w:vAlign w:val="center"/>
          </w:tcPr>
          <w:p w:rsidR="002E61D0" w:rsidRPr="00AB1A8A" w:rsidRDefault="002E61D0" w:rsidP="002E61D0">
            <w:pPr>
              <w:jc w:val="both"/>
              <w:rPr>
                <w:rFonts w:ascii="Arial" w:hAnsi="Arial" w:cs="Arial"/>
                <w:sz w:val="18"/>
                <w:szCs w:val="18"/>
                <w:lang w:val="es-MX"/>
              </w:rPr>
            </w:pPr>
            <w:r w:rsidRPr="00AB1A8A">
              <w:rPr>
                <w:rFonts w:ascii="Arial" w:hAnsi="Arial" w:cs="Arial"/>
                <w:b/>
                <w:sz w:val="18"/>
                <w:szCs w:val="18"/>
                <w:lang w:val="es-MX"/>
              </w:rPr>
              <w:t>SELECCIÓN</w:t>
            </w:r>
          </w:p>
        </w:tc>
      </w:tr>
      <w:tr w:rsidR="001539A9" w:rsidRPr="00AB1A8A" w:rsidTr="002E61D0">
        <w:trPr>
          <w:trHeight w:val="552"/>
        </w:trPr>
        <w:tc>
          <w:tcPr>
            <w:tcW w:w="425" w:type="dxa"/>
            <w:tcBorders>
              <w:bottom w:val="single" w:sz="4" w:space="0" w:color="auto"/>
            </w:tcBorders>
            <w:vAlign w:val="center"/>
          </w:tcPr>
          <w:p w:rsidR="001539A9" w:rsidRPr="00AB1A8A" w:rsidRDefault="001539A9" w:rsidP="001539A9">
            <w:pPr>
              <w:jc w:val="center"/>
              <w:rPr>
                <w:rFonts w:ascii="Arial" w:hAnsi="Arial" w:cs="Arial"/>
                <w:sz w:val="18"/>
                <w:szCs w:val="18"/>
                <w:lang w:val="es-MX"/>
              </w:rPr>
            </w:pPr>
            <w:r w:rsidRPr="00AB1A8A">
              <w:rPr>
                <w:rFonts w:ascii="Arial" w:hAnsi="Arial" w:cs="Arial"/>
                <w:sz w:val="18"/>
                <w:szCs w:val="18"/>
                <w:lang w:val="es-MX"/>
              </w:rPr>
              <w:t>6</w:t>
            </w:r>
          </w:p>
        </w:tc>
        <w:tc>
          <w:tcPr>
            <w:tcW w:w="2809" w:type="dxa"/>
            <w:tcBorders>
              <w:bottom w:val="single" w:sz="4" w:space="0" w:color="auto"/>
            </w:tcBorders>
            <w:vAlign w:val="center"/>
          </w:tcPr>
          <w:p w:rsidR="001539A9" w:rsidRPr="00AB1A8A" w:rsidRDefault="001539A9" w:rsidP="001539A9">
            <w:pPr>
              <w:jc w:val="center"/>
              <w:rPr>
                <w:rFonts w:ascii="Arial" w:hAnsi="Arial" w:cs="Arial"/>
                <w:b/>
                <w:sz w:val="18"/>
                <w:szCs w:val="18"/>
                <w:lang w:val="es-MX"/>
              </w:rPr>
            </w:pPr>
            <w:r w:rsidRPr="00AB1A8A">
              <w:rPr>
                <w:rFonts w:ascii="Arial" w:hAnsi="Arial" w:cs="Arial"/>
                <w:b/>
                <w:sz w:val="18"/>
                <w:szCs w:val="18"/>
                <w:lang w:val="es-MX"/>
              </w:rPr>
              <w:t>Prueba de enlace</w:t>
            </w:r>
          </w:p>
          <w:p w:rsidR="001539A9" w:rsidRPr="00AB1A8A" w:rsidRDefault="001539A9" w:rsidP="001539A9">
            <w:pPr>
              <w:jc w:val="center"/>
              <w:rPr>
                <w:rFonts w:ascii="Arial" w:hAnsi="Arial" w:cs="Arial"/>
                <w:b/>
                <w:sz w:val="18"/>
                <w:szCs w:val="18"/>
                <w:lang w:val="es-MX"/>
              </w:rPr>
            </w:pPr>
            <w:r w:rsidRPr="00AB1A8A">
              <w:rPr>
                <w:rFonts w:ascii="Arial" w:hAnsi="Arial" w:cs="Arial"/>
                <w:b/>
                <w:sz w:val="18"/>
                <w:szCs w:val="18"/>
                <w:lang w:val="es-MX"/>
              </w:rPr>
              <w:t xml:space="preserve"> </w:t>
            </w:r>
            <w:r w:rsidRPr="00AB1A8A">
              <w:rPr>
                <w:rFonts w:ascii="Arial" w:eastAsia="Calibri" w:hAnsi="Arial" w:cs="Arial"/>
                <w:b/>
                <w:sz w:val="18"/>
                <w:szCs w:val="18"/>
                <w:lang w:eastAsia="es-ES"/>
              </w:rPr>
              <w:t>(Plataforma Virtual)</w:t>
            </w:r>
          </w:p>
        </w:tc>
        <w:tc>
          <w:tcPr>
            <w:tcW w:w="3544" w:type="dxa"/>
            <w:tcBorders>
              <w:bottom w:val="single" w:sz="4" w:space="0" w:color="auto"/>
            </w:tcBorders>
            <w:vAlign w:val="center"/>
          </w:tcPr>
          <w:p w:rsidR="001539A9" w:rsidRPr="00AB1A8A" w:rsidRDefault="00C1670D" w:rsidP="001539A9">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15</w:t>
            </w:r>
            <w:r w:rsidR="001539A9" w:rsidRPr="00AB1A8A">
              <w:rPr>
                <w:rFonts w:ascii="Arial" w:hAnsi="Arial" w:cs="Arial"/>
                <w:sz w:val="18"/>
                <w:szCs w:val="18"/>
                <w:lang w:val="es-MX"/>
              </w:rPr>
              <w:t xml:space="preserve"> de Julio del 2022</w:t>
            </w:r>
            <w:r w:rsidR="001539A9" w:rsidRPr="00AB1A8A">
              <w:rPr>
                <w:rFonts w:ascii="Arial" w:hAnsi="Arial" w:cs="Arial"/>
                <w:b/>
                <w:sz w:val="18"/>
                <w:szCs w:val="18"/>
                <w:u w:val="single"/>
                <w:lang w:eastAsia="es-ES"/>
              </w:rPr>
              <w:t xml:space="preserve"> </w:t>
            </w:r>
          </w:p>
          <w:p w:rsidR="001539A9" w:rsidRPr="00AB1A8A" w:rsidRDefault="001539A9" w:rsidP="001539A9">
            <w:pPr>
              <w:suppressAutoHyphens w:val="0"/>
              <w:spacing w:line="276" w:lineRule="auto"/>
              <w:jc w:val="center"/>
              <w:rPr>
                <w:rFonts w:ascii="Arial" w:hAnsi="Arial" w:cs="Arial"/>
                <w:sz w:val="18"/>
                <w:szCs w:val="18"/>
                <w:lang w:eastAsia="es-ES"/>
              </w:rPr>
            </w:pPr>
            <w:r w:rsidRPr="00AB1A8A">
              <w:rPr>
                <w:rFonts w:ascii="Arial" w:hAnsi="Arial" w:cs="Arial"/>
                <w:sz w:val="18"/>
                <w:szCs w:val="18"/>
                <w:lang w:eastAsia="es-ES"/>
              </w:rPr>
              <w:t xml:space="preserve"> (a las 10:00 horas)</w:t>
            </w:r>
          </w:p>
        </w:tc>
        <w:tc>
          <w:tcPr>
            <w:tcW w:w="1868" w:type="dxa"/>
            <w:tcBorders>
              <w:bottom w:val="single" w:sz="4" w:space="0" w:color="auto"/>
            </w:tcBorders>
            <w:vAlign w:val="center"/>
          </w:tcPr>
          <w:p w:rsidR="001539A9" w:rsidRPr="00AB1A8A" w:rsidRDefault="001539A9" w:rsidP="001539A9">
            <w:pPr>
              <w:jc w:val="center"/>
              <w:rPr>
                <w:rFonts w:ascii="Arial" w:hAnsi="Arial" w:cs="Arial"/>
                <w:sz w:val="18"/>
                <w:szCs w:val="18"/>
                <w:lang w:val="en-US"/>
              </w:rPr>
            </w:pPr>
            <w:r w:rsidRPr="00AB1A8A">
              <w:rPr>
                <w:rFonts w:ascii="Arial" w:hAnsi="Arial" w:cs="Arial"/>
                <w:sz w:val="18"/>
                <w:szCs w:val="18"/>
                <w:lang w:val="en-US"/>
              </w:rPr>
              <w:t>SGGI</w:t>
            </w:r>
          </w:p>
        </w:tc>
      </w:tr>
      <w:tr w:rsidR="001539A9" w:rsidRPr="00AB1A8A" w:rsidTr="002E61D0">
        <w:trPr>
          <w:trHeight w:val="552"/>
        </w:trPr>
        <w:tc>
          <w:tcPr>
            <w:tcW w:w="425" w:type="dxa"/>
            <w:tcBorders>
              <w:bottom w:val="single" w:sz="4" w:space="0" w:color="auto"/>
            </w:tcBorders>
            <w:vAlign w:val="center"/>
          </w:tcPr>
          <w:p w:rsidR="001539A9" w:rsidRPr="00AB1A8A" w:rsidRDefault="001539A9" w:rsidP="001539A9">
            <w:pPr>
              <w:jc w:val="center"/>
              <w:rPr>
                <w:rFonts w:ascii="Arial" w:hAnsi="Arial" w:cs="Arial"/>
                <w:sz w:val="18"/>
                <w:szCs w:val="18"/>
                <w:lang w:val="es-MX"/>
              </w:rPr>
            </w:pPr>
            <w:r w:rsidRPr="00AB1A8A">
              <w:rPr>
                <w:rFonts w:ascii="Arial" w:hAnsi="Arial" w:cs="Arial"/>
                <w:sz w:val="18"/>
                <w:szCs w:val="18"/>
                <w:lang w:val="es-MX"/>
              </w:rPr>
              <w:t>7</w:t>
            </w:r>
          </w:p>
        </w:tc>
        <w:tc>
          <w:tcPr>
            <w:tcW w:w="2809" w:type="dxa"/>
            <w:tcBorders>
              <w:bottom w:val="single" w:sz="4" w:space="0" w:color="auto"/>
            </w:tcBorders>
            <w:vAlign w:val="center"/>
          </w:tcPr>
          <w:p w:rsidR="001539A9" w:rsidRPr="00AB1A8A" w:rsidRDefault="001539A9" w:rsidP="001539A9">
            <w:pPr>
              <w:jc w:val="center"/>
              <w:rPr>
                <w:rFonts w:ascii="Arial" w:hAnsi="Arial" w:cs="Arial"/>
                <w:b/>
                <w:sz w:val="18"/>
                <w:szCs w:val="18"/>
                <w:lang w:val="es-MX"/>
              </w:rPr>
            </w:pPr>
            <w:r w:rsidRPr="00AB1A8A">
              <w:rPr>
                <w:rFonts w:ascii="Arial" w:hAnsi="Arial" w:cs="Arial"/>
                <w:b/>
                <w:sz w:val="18"/>
                <w:szCs w:val="18"/>
                <w:lang w:val="es-MX"/>
              </w:rPr>
              <w:t xml:space="preserve">Evaluación de Conocimientos (Plataforma Virtual)     </w:t>
            </w:r>
          </w:p>
        </w:tc>
        <w:tc>
          <w:tcPr>
            <w:tcW w:w="3544" w:type="dxa"/>
            <w:tcBorders>
              <w:bottom w:val="single" w:sz="4" w:space="0" w:color="auto"/>
            </w:tcBorders>
            <w:vAlign w:val="center"/>
          </w:tcPr>
          <w:p w:rsidR="001539A9" w:rsidRPr="00AB1A8A" w:rsidRDefault="00C1670D" w:rsidP="001539A9">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15</w:t>
            </w:r>
            <w:r w:rsidR="001539A9" w:rsidRPr="00AB1A8A">
              <w:rPr>
                <w:rFonts w:ascii="Arial" w:hAnsi="Arial" w:cs="Arial"/>
                <w:sz w:val="18"/>
                <w:szCs w:val="18"/>
                <w:lang w:val="es-MX"/>
              </w:rPr>
              <w:t xml:space="preserve"> de Julio del 2022</w:t>
            </w:r>
            <w:r w:rsidR="001539A9" w:rsidRPr="00AB1A8A">
              <w:rPr>
                <w:rFonts w:ascii="Arial" w:hAnsi="Arial" w:cs="Arial"/>
                <w:b/>
                <w:sz w:val="18"/>
                <w:szCs w:val="18"/>
                <w:u w:val="single"/>
                <w:lang w:eastAsia="es-ES"/>
              </w:rPr>
              <w:t xml:space="preserve"> </w:t>
            </w:r>
          </w:p>
          <w:p w:rsidR="001539A9" w:rsidRPr="00AB1A8A" w:rsidRDefault="001539A9" w:rsidP="001539A9">
            <w:pPr>
              <w:suppressAutoHyphens w:val="0"/>
              <w:spacing w:line="276" w:lineRule="auto"/>
              <w:jc w:val="center"/>
              <w:rPr>
                <w:rFonts w:ascii="Arial" w:hAnsi="Arial" w:cs="Arial"/>
                <w:sz w:val="18"/>
                <w:szCs w:val="18"/>
                <w:lang w:eastAsia="es-ES"/>
              </w:rPr>
            </w:pPr>
            <w:r w:rsidRPr="00AB1A8A">
              <w:rPr>
                <w:rFonts w:ascii="Arial" w:hAnsi="Arial" w:cs="Arial"/>
                <w:sz w:val="18"/>
                <w:szCs w:val="18"/>
                <w:lang w:eastAsia="es-ES"/>
              </w:rPr>
              <w:t>(a las 11:00 horas)</w:t>
            </w:r>
          </w:p>
        </w:tc>
        <w:tc>
          <w:tcPr>
            <w:tcW w:w="1868" w:type="dxa"/>
            <w:tcBorders>
              <w:bottom w:val="single" w:sz="4" w:space="0" w:color="auto"/>
            </w:tcBorders>
            <w:vAlign w:val="center"/>
          </w:tcPr>
          <w:p w:rsidR="001539A9" w:rsidRPr="00AB1A8A" w:rsidRDefault="001539A9" w:rsidP="001539A9">
            <w:pPr>
              <w:jc w:val="center"/>
              <w:rPr>
                <w:rFonts w:ascii="Arial" w:hAnsi="Arial" w:cs="Arial"/>
                <w:sz w:val="18"/>
                <w:szCs w:val="18"/>
                <w:lang w:val="en-US"/>
              </w:rPr>
            </w:pPr>
            <w:r w:rsidRPr="00AB1A8A">
              <w:rPr>
                <w:rFonts w:ascii="Arial" w:hAnsi="Arial" w:cs="Arial"/>
                <w:sz w:val="18"/>
                <w:szCs w:val="18"/>
                <w:lang w:val="en-US"/>
              </w:rPr>
              <w:t>SGGI</w:t>
            </w:r>
          </w:p>
        </w:tc>
      </w:tr>
      <w:tr w:rsidR="002E61D0" w:rsidRPr="00AB1A8A" w:rsidTr="002E61D0">
        <w:trPr>
          <w:trHeight w:val="552"/>
        </w:trPr>
        <w:tc>
          <w:tcPr>
            <w:tcW w:w="425" w:type="dxa"/>
            <w:tcBorders>
              <w:bottom w:val="single" w:sz="4" w:space="0" w:color="auto"/>
            </w:tcBorders>
            <w:vAlign w:val="center"/>
          </w:tcPr>
          <w:p w:rsidR="002E61D0" w:rsidRPr="00AB1A8A" w:rsidRDefault="002E61D0" w:rsidP="002E61D0">
            <w:pPr>
              <w:jc w:val="center"/>
              <w:rPr>
                <w:rFonts w:ascii="Arial" w:hAnsi="Arial" w:cs="Arial"/>
                <w:sz w:val="18"/>
                <w:szCs w:val="18"/>
                <w:lang w:val="es-MX"/>
              </w:rPr>
            </w:pPr>
            <w:r w:rsidRPr="00AB1A8A">
              <w:rPr>
                <w:rFonts w:ascii="Arial" w:hAnsi="Arial" w:cs="Arial"/>
                <w:sz w:val="18"/>
                <w:szCs w:val="18"/>
                <w:lang w:val="es-MX"/>
              </w:rPr>
              <w:t>8</w:t>
            </w:r>
          </w:p>
        </w:tc>
        <w:tc>
          <w:tcPr>
            <w:tcW w:w="2809" w:type="dxa"/>
            <w:tcBorders>
              <w:bottom w:val="single" w:sz="4" w:space="0" w:color="auto"/>
            </w:tcBorders>
            <w:vAlign w:val="center"/>
          </w:tcPr>
          <w:p w:rsidR="002E61D0" w:rsidRPr="00AB1A8A" w:rsidRDefault="002E61D0" w:rsidP="002E61D0">
            <w:pPr>
              <w:suppressAutoHyphens w:val="0"/>
              <w:autoSpaceDE w:val="0"/>
              <w:autoSpaceDN w:val="0"/>
              <w:adjustRightInd w:val="0"/>
              <w:rPr>
                <w:rFonts w:ascii="Arial" w:hAnsi="Arial" w:cs="Arial"/>
                <w:b/>
                <w:sz w:val="18"/>
                <w:szCs w:val="18"/>
                <w:lang w:val="es-MX"/>
              </w:rPr>
            </w:pPr>
            <w:r w:rsidRPr="00AB1A8A">
              <w:rPr>
                <w:rFonts w:ascii="Arial" w:hAnsi="Arial" w:cs="Arial"/>
                <w:sz w:val="18"/>
                <w:szCs w:val="18"/>
                <w:lang w:val="es-MX"/>
              </w:rPr>
              <w:t>Publicación de Resultados de Evaluación de Conocimientos</w:t>
            </w:r>
          </w:p>
        </w:tc>
        <w:tc>
          <w:tcPr>
            <w:tcW w:w="3544" w:type="dxa"/>
            <w:tcBorders>
              <w:bottom w:val="single" w:sz="4" w:space="0" w:color="auto"/>
            </w:tcBorders>
            <w:vAlign w:val="center"/>
          </w:tcPr>
          <w:p w:rsidR="001539A9" w:rsidRPr="00AB1A8A" w:rsidRDefault="00C1670D" w:rsidP="001539A9">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15</w:t>
            </w:r>
            <w:r w:rsidR="001539A9" w:rsidRPr="00AB1A8A">
              <w:rPr>
                <w:rFonts w:ascii="Arial" w:hAnsi="Arial" w:cs="Arial"/>
                <w:sz w:val="18"/>
                <w:szCs w:val="18"/>
                <w:lang w:val="es-MX"/>
              </w:rPr>
              <w:t xml:space="preserve"> de Julio del 2022</w:t>
            </w:r>
            <w:r w:rsidR="001539A9" w:rsidRPr="00AB1A8A">
              <w:rPr>
                <w:rFonts w:ascii="Arial" w:hAnsi="Arial" w:cs="Arial"/>
                <w:b/>
                <w:sz w:val="18"/>
                <w:szCs w:val="18"/>
                <w:u w:val="single"/>
                <w:lang w:eastAsia="es-ES"/>
              </w:rPr>
              <w:t xml:space="preserve"> </w:t>
            </w:r>
          </w:p>
          <w:p w:rsidR="002E61D0" w:rsidRPr="00AB1A8A" w:rsidRDefault="002E61D0" w:rsidP="002E61D0">
            <w:pPr>
              <w:suppressAutoHyphens w:val="0"/>
              <w:spacing w:line="276" w:lineRule="auto"/>
              <w:jc w:val="center"/>
              <w:rPr>
                <w:rFonts w:ascii="Arial" w:hAnsi="Arial" w:cs="Arial"/>
                <w:sz w:val="18"/>
                <w:szCs w:val="18"/>
                <w:lang w:val="es-MX" w:eastAsia="es-ES"/>
              </w:rPr>
            </w:pPr>
            <w:r w:rsidRPr="00AB1A8A">
              <w:rPr>
                <w:rFonts w:ascii="Arial" w:hAnsi="Arial" w:cs="Arial"/>
                <w:sz w:val="18"/>
                <w:szCs w:val="18"/>
                <w:lang w:val="es-MX" w:eastAsia="es-ES"/>
              </w:rPr>
              <w:t xml:space="preserve">a partir de las 16:00 horas </w:t>
            </w:r>
          </w:p>
          <w:p w:rsidR="002E61D0" w:rsidRPr="00AB1A8A" w:rsidRDefault="002E61D0" w:rsidP="002E61D0">
            <w:pPr>
              <w:suppressAutoHyphens w:val="0"/>
              <w:spacing w:line="276" w:lineRule="auto"/>
              <w:jc w:val="center"/>
              <w:rPr>
                <w:rFonts w:ascii="Arial" w:hAnsi="Arial" w:cs="Arial"/>
                <w:sz w:val="18"/>
                <w:szCs w:val="18"/>
                <w:lang w:eastAsia="es-ES"/>
              </w:rPr>
            </w:pPr>
            <w:r w:rsidRPr="00AB1A8A">
              <w:rPr>
                <w:rFonts w:ascii="Arial" w:hAnsi="Arial" w:cs="Arial"/>
                <w:sz w:val="18"/>
                <w:szCs w:val="18"/>
                <w:lang w:val="es-MX" w:eastAsia="es-ES"/>
              </w:rPr>
              <w:t>a través de la página web institucional</w:t>
            </w:r>
            <w:r w:rsidRPr="00AB1A8A">
              <w:rPr>
                <w:rFonts w:ascii="Arial" w:hAnsi="Arial" w:cs="Arial"/>
                <w:sz w:val="18"/>
                <w:szCs w:val="18"/>
                <w:u w:val="single"/>
                <w:lang w:eastAsia="es-ES"/>
              </w:rPr>
              <w:t xml:space="preserve"> </w:t>
            </w:r>
            <w:hyperlink r:id="rId8" w:history="1">
              <w:r w:rsidRPr="00AB1A8A">
                <w:rPr>
                  <w:rStyle w:val="Hipervnculo"/>
                  <w:rFonts w:ascii="Arial" w:hAnsi="Arial" w:cs="Arial"/>
                  <w:sz w:val="18"/>
                  <w:szCs w:val="18"/>
                  <w:lang w:eastAsia="es-ES"/>
                </w:rPr>
                <w:t>http://convocatorias.essalud.gob.pe/</w:t>
              </w:r>
            </w:hyperlink>
          </w:p>
        </w:tc>
        <w:tc>
          <w:tcPr>
            <w:tcW w:w="1868" w:type="dxa"/>
            <w:tcBorders>
              <w:bottom w:val="single" w:sz="4" w:space="0" w:color="auto"/>
            </w:tcBorders>
            <w:vAlign w:val="center"/>
          </w:tcPr>
          <w:p w:rsidR="002E61D0" w:rsidRPr="00AB1A8A" w:rsidRDefault="002067AF" w:rsidP="002E61D0">
            <w:pPr>
              <w:jc w:val="center"/>
              <w:rPr>
                <w:rFonts w:ascii="Arial" w:hAnsi="Arial" w:cs="Arial"/>
                <w:sz w:val="18"/>
                <w:szCs w:val="18"/>
                <w:lang w:val="en-US"/>
              </w:rPr>
            </w:pPr>
            <w:r w:rsidRPr="00AB1A8A">
              <w:rPr>
                <w:rFonts w:ascii="Arial" w:hAnsi="Arial" w:cs="Arial"/>
                <w:sz w:val="18"/>
                <w:szCs w:val="18"/>
                <w:lang w:val="en-US"/>
              </w:rPr>
              <w:t>SGGI-GCTIC</w:t>
            </w:r>
          </w:p>
        </w:tc>
      </w:tr>
      <w:tr w:rsidR="002E61D0" w:rsidRPr="00AB1A8A" w:rsidTr="00A84170">
        <w:trPr>
          <w:trHeight w:val="1961"/>
        </w:trPr>
        <w:tc>
          <w:tcPr>
            <w:tcW w:w="425" w:type="dxa"/>
            <w:tcBorders>
              <w:bottom w:val="single" w:sz="4" w:space="0" w:color="auto"/>
            </w:tcBorders>
            <w:vAlign w:val="center"/>
          </w:tcPr>
          <w:p w:rsidR="002E61D0" w:rsidRPr="00AB1A8A" w:rsidRDefault="002067AF" w:rsidP="002E61D0">
            <w:pPr>
              <w:jc w:val="center"/>
              <w:rPr>
                <w:rFonts w:ascii="Arial" w:hAnsi="Arial" w:cs="Arial"/>
                <w:sz w:val="18"/>
                <w:szCs w:val="18"/>
                <w:lang w:val="es-MX"/>
              </w:rPr>
            </w:pPr>
            <w:r w:rsidRPr="00AB1A8A">
              <w:rPr>
                <w:rFonts w:ascii="Arial" w:hAnsi="Arial" w:cs="Arial"/>
                <w:sz w:val="18"/>
                <w:szCs w:val="18"/>
                <w:lang w:val="es-MX"/>
              </w:rPr>
              <w:t>9</w:t>
            </w:r>
          </w:p>
        </w:tc>
        <w:tc>
          <w:tcPr>
            <w:tcW w:w="2809" w:type="dxa"/>
            <w:tcBorders>
              <w:bottom w:val="single" w:sz="4" w:space="0" w:color="auto"/>
            </w:tcBorders>
            <w:vAlign w:val="center"/>
          </w:tcPr>
          <w:p w:rsidR="002E61D0" w:rsidRPr="00B61E3F" w:rsidRDefault="002E61D0" w:rsidP="002E61D0">
            <w:pPr>
              <w:suppressAutoHyphens w:val="0"/>
              <w:autoSpaceDE w:val="0"/>
              <w:autoSpaceDN w:val="0"/>
              <w:adjustRightInd w:val="0"/>
              <w:rPr>
                <w:rFonts w:ascii="Arial" w:hAnsi="Arial" w:cs="Arial"/>
                <w:b/>
                <w:sz w:val="18"/>
                <w:szCs w:val="18"/>
                <w:u w:val="single"/>
                <w:lang w:val="es-MX"/>
              </w:rPr>
            </w:pPr>
            <w:r w:rsidRPr="00B61E3F">
              <w:rPr>
                <w:rFonts w:ascii="Arial" w:hAnsi="Arial" w:cs="Arial"/>
                <w:b/>
                <w:sz w:val="18"/>
                <w:szCs w:val="18"/>
                <w:u w:val="single"/>
                <w:lang w:val="es-MX"/>
              </w:rPr>
              <w:t>Postulación vía electrónica:</w:t>
            </w:r>
          </w:p>
          <w:p w:rsidR="00F209E7" w:rsidRPr="00F209E7" w:rsidRDefault="00F209E7" w:rsidP="002E61D0">
            <w:pPr>
              <w:suppressAutoHyphens w:val="0"/>
              <w:autoSpaceDE w:val="0"/>
              <w:autoSpaceDN w:val="0"/>
              <w:adjustRightInd w:val="0"/>
              <w:rPr>
                <w:rFonts w:ascii="Arial" w:hAnsi="Arial" w:cs="Arial"/>
                <w:b/>
                <w:sz w:val="18"/>
                <w:szCs w:val="18"/>
                <w:highlight w:val="yellow"/>
                <w:u w:val="single"/>
                <w:lang w:val="es-MX"/>
              </w:rPr>
            </w:pPr>
            <w:r w:rsidRPr="00B61E3F">
              <w:rPr>
                <w:rFonts w:ascii="Arial" w:hAnsi="Arial" w:cs="Arial"/>
                <w:sz w:val="18"/>
                <w:szCs w:val="18"/>
                <w:lang w:val="es-MX"/>
              </w:rPr>
              <w:t>Presentación de Formatos N° 01, 02, 03, 04 de corresponder y 05 (registrados vía SISEP</w:t>
            </w:r>
            <w:r w:rsidRPr="00B6633D">
              <w:rPr>
                <w:rFonts w:ascii="Arial" w:hAnsi="Arial" w:cs="Arial"/>
                <w:sz w:val="18"/>
                <w:szCs w:val="18"/>
                <w:lang w:val="es-MX"/>
              </w:rPr>
              <w:t xml:space="preserve">) y el CV descriptivo y documentado, a la plataforma virtual. </w:t>
            </w:r>
            <w:r>
              <w:rPr>
                <w:rFonts w:ascii="Arial" w:hAnsi="Arial" w:cs="Arial"/>
              </w:rPr>
              <w:t xml:space="preserve">(véase </w:t>
            </w:r>
            <w:r w:rsidR="00B61E3F">
              <w:rPr>
                <w:rFonts w:ascii="Arial" w:hAnsi="Arial" w:cs="Arial"/>
              </w:rPr>
              <w:t>numeral 5</w:t>
            </w:r>
            <w:r>
              <w:rPr>
                <w:rFonts w:ascii="Arial" w:hAnsi="Arial" w:cs="Arial"/>
              </w:rPr>
              <w:t>.2</w:t>
            </w:r>
            <w:r w:rsidRPr="00B6633D">
              <w:rPr>
                <w:rFonts w:ascii="Arial" w:hAnsi="Arial" w:cs="Arial"/>
              </w:rPr>
              <w:t>)</w:t>
            </w:r>
          </w:p>
        </w:tc>
        <w:tc>
          <w:tcPr>
            <w:tcW w:w="3544" w:type="dxa"/>
            <w:tcBorders>
              <w:bottom w:val="single" w:sz="4" w:space="0" w:color="auto"/>
            </w:tcBorders>
            <w:vAlign w:val="center"/>
          </w:tcPr>
          <w:p w:rsidR="001539A9" w:rsidRPr="006D1AD0" w:rsidRDefault="00DF3942" w:rsidP="001539A9">
            <w:pPr>
              <w:suppressAutoHyphens w:val="0"/>
              <w:spacing w:line="276" w:lineRule="auto"/>
              <w:jc w:val="center"/>
              <w:rPr>
                <w:rFonts w:ascii="Arial" w:hAnsi="Arial" w:cs="Arial"/>
                <w:b/>
                <w:sz w:val="18"/>
                <w:szCs w:val="18"/>
                <w:u w:val="single"/>
                <w:lang w:eastAsia="es-ES"/>
              </w:rPr>
            </w:pPr>
            <w:r w:rsidRPr="006D1AD0">
              <w:rPr>
                <w:rFonts w:ascii="Arial" w:hAnsi="Arial" w:cs="Arial"/>
                <w:sz w:val="18"/>
                <w:szCs w:val="18"/>
                <w:lang w:val="es-MX"/>
              </w:rPr>
              <w:t>18</w:t>
            </w:r>
            <w:r w:rsidR="001539A9" w:rsidRPr="006D1AD0">
              <w:rPr>
                <w:rFonts w:ascii="Arial" w:hAnsi="Arial" w:cs="Arial"/>
                <w:sz w:val="18"/>
                <w:szCs w:val="18"/>
                <w:lang w:val="es-MX"/>
              </w:rPr>
              <w:t xml:space="preserve"> de Julio del 2022</w:t>
            </w:r>
            <w:r w:rsidR="001539A9" w:rsidRPr="006D1AD0">
              <w:rPr>
                <w:rFonts w:ascii="Arial" w:hAnsi="Arial" w:cs="Arial"/>
                <w:b/>
                <w:sz w:val="18"/>
                <w:szCs w:val="18"/>
                <w:u w:val="single"/>
                <w:lang w:eastAsia="es-ES"/>
              </w:rPr>
              <w:t xml:space="preserve"> </w:t>
            </w:r>
          </w:p>
          <w:p w:rsidR="002E61D0" w:rsidRPr="006D1AD0" w:rsidRDefault="001539A9" w:rsidP="001539A9">
            <w:pPr>
              <w:suppressAutoHyphens w:val="0"/>
              <w:spacing w:line="276" w:lineRule="auto"/>
              <w:jc w:val="center"/>
              <w:rPr>
                <w:rFonts w:ascii="Arial" w:hAnsi="Arial" w:cs="Arial"/>
                <w:sz w:val="18"/>
                <w:szCs w:val="18"/>
                <w:lang w:eastAsia="es-ES"/>
              </w:rPr>
            </w:pPr>
            <w:r w:rsidRPr="006D1AD0">
              <w:rPr>
                <w:rFonts w:ascii="Arial" w:hAnsi="Arial" w:cs="Arial"/>
                <w:b/>
                <w:sz w:val="18"/>
                <w:szCs w:val="18"/>
                <w:u w:val="single"/>
                <w:lang w:eastAsia="es-ES"/>
              </w:rPr>
              <w:t xml:space="preserve"> </w:t>
            </w:r>
            <w:r w:rsidR="002E61D0" w:rsidRPr="006D1AD0">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2E61D0" w:rsidRPr="006D1AD0" w:rsidRDefault="002067AF" w:rsidP="002E61D0">
            <w:pPr>
              <w:jc w:val="center"/>
              <w:rPr>
                <w:rFonts w:ascii="Arial" w:hAnsi="Arial" w:cs="Arial"/>
                <w:sz w:val="18"/>
                <w:szCs w:val="18"/>
                <w:lang w:val="en-US"/>
              </w:rPr>
            </w:pPr>
            <w:r w:rsidRPr="006D1AD0">
              <w:rPr>
                <w:rFonts w:ascii="Arial" w:hAnsi="Arial" w:cs="Arial"/>
                <w:sz w:val="18"/>
                <w:szCs w:val="18"/>
                <w:lang w:val="en-US"/>
              </w:rPr>
              <w:t>SGGI</w:t>
            </w:r>
          </w:p>
        </w:tc>
      </w:tr>
      <w:tr w:rsidR="002E61D0" w:rsidRPr="00AB1A8A" w:rsidTr="00A84170">
        <w:trPr>
          <w:trHeight w:val="473"/>
        </w:trPr>
        <w:tc>
          <w:tcPr>
            <w:tcW w:w="425" w:type="dxa"/>
            <w:shd w:val="clear" w:color="auto" w:fill="auto"/>
            <w:vAlign w:val="center"/>
          </w:tcPr>
          <w:p w:rsidR="002E61D0" w:rsidRPr="00AB1A8A" w:rsidRDefault="002067AF" w:rsidP="002E61D0">
            <w:pPr>
              <w:jc w:val="center"/>
              <w:rPr>
                <w:rFonts w:ascii="Arial" w:hAnsi="Arial" w:cs="Arial"/>
                <w:sz w:val="18"/>
                <w:szCs w:val="18"/>
                <w:lang w:val="es-MX"/>
              </w:rPr>
            </w:pPr>
            <w:r w:rsidRPr="00AB1A8A">
              <w:rPr>
                <w:rFonts w:ascii="Arial" w:hAnsi="Arial" w:cs="Arial"/>
                <w:sz w:val="18"/>
                <w:szCs w:val="18"/>
                <w:lang w:val="es-MX"/>
              </w:rPr>
              <w:t>10</w:t>
            </w:r>
          </w:p>
        </w:tc>
        <w:tc>
          <w:tcPr>
            <w:tcW w:w="2809" w:type="dxa"/>
            <w:vAlign w:val="center"/>
          </w:tcPr>
          <w:p w:rsidR="002E61D0" w:rsidRPr="006D1AD0" w:rsidRDefault="00B61E3F" w:rsidP="002E61D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2E61D0" w:rsidRPr="006D1AD0" w:rsidRDefault="002E61D0" w:rsidP="001539A9">
            <w:pPr>
              <w:suppressAutoHyphens w:val="0"/>
              <w:spacing w:line="276" w:lineRule="auto"/>
              <w:jc w:val="center"/>
              <w:rPr>
                <w:rFonts w:ascii="Arial" w:hAnsi="Arial" w:cs="Arial"/>
                <w:b/>
                <w:sz w:val="18"/>
                <w:szCs w:val="18"/>
                <w:u w:val="single"/>
                <w:lang w:eastAsia="es-ES"/>
              </w:rPr>
            </w:pPr>
            <w:r w:rsidRPr="006D1AD0">
              <w:rPr>
                <w:rFonts w:ascii="Arial" w:hAnsi="Arial" w:cs="Arial"/>
                <w:sz w:val="18"/>
                <w:szCs w:val="18"/>
                <w:lang w:val="es-MX"/>
              </w:rPr>
              <w:t xml:space="preserve">A partir del </w:t>
            </w:r>
            <w:r w:rsidR="00DF3942" w:rsidRPr="006D1AD0">
              <w:rPr>
                <w:rFonts w:ascii="Arial" w:hAnsi="Arial" w:cs="Arial"/>
                <w:sz w:val="18"/>
                <w:szCs w:val="18"/>
                <w:lang w:val="es-MX"/>
              </w:rPr>
              <w:t>19</w:t>
            </w:r>
            <w:r w:rsidR="001539A9" w:rsidRPr="006D1AD0">
              <w:rPr>
                <w:rFonts w:ascii="Arial" w:hAnsi="Arial" w:cs="Arial"/>
                <w:sz w:val="18"/>
                <w:szCs w:val="18"/>
                <w:lang w:val="es-MX"/>
              </w:rPr>
              <w:t xml:space="preserve"> de Julio del 2022</w:t>
            </w:r>
            <w:r w:rsidR="001539A9" w:rsidRPr="006D1AD0">
              <w:rPr>
                <w:rFonts w:ascii="Arial" w:hAnsi="Arial" w:cs="Arial"/>
                <w:b/>
                <w:sz w:val="18"/>
                <w:szCs w:val="18"/>
                <w:u w:val="single"/>
                <w:lang w:eastAsia="es-ES"/>
              </w:rPr>
              <w:t xml:space="preserve"> </w:t>
            </w:r>
          </w:p>
        </w:tc>
        <w:tc>
          <w:tcPr>
            <w:tcW w:w="1868" w:type="dxa"/>
            <w:shd w:val="clear" w:color="auto" w:fill="auto"/>
            <w:vAlign w:val="center"/>
          </w:tcPr>
          <w:p w:rsidR="002E61D0" w:rsidRPr="006D1AD0" w:rsidRDefault="002E61D0" w:rsidP="002E61D0">
            <w:pPr>
              <w:jc w:val="center"/>
              <w:rPr>
                <w:rFonts w:ascii="Arial" w:hAnsi="Arial" w:cs="Arial"/>
                <w:color w:val="000000"/>
                <w:sz w:val="18"/>
                <w:szCs w:val="18"/>
                <w:lang w:val="es-MX"/>
              </w:rPr>
            </w:pPr>
            <w:r w:rsidRPr="006D1AD0">
              <w:rPr>
                <w:rFonts w:ascii="Arial" w:hAnsi="Arial" w:cs="Arial"/>
                <w:sz w:val="18"/>
                <w:szCs w:val="18"/>
                <w:lang w:val="es-MX"/>
              </w:rPr>
              <w:t>SGGI – GCGP</w:t>
            </w:r>
          </w:p>
        </w:tc>
      </w:tr>
      <w:tr w:rsidR="002E61D0" w:rsidRPr="00AB1A8A" w:rsidTr="00A84170">
        <w:trPr>
          <w:trHeight w:val="473"/>
        </w:trPr>
        <w:tc>
          <w:tcPr>
            <w:tcW w:w="425" w:type="dxa"/>
            <w:shd w:val="clear" w:color="auto" w:fill="auto"/>
            <w:vAlign w:val="center"/>
          </w:tcPr>
          <w:p w:rsidR="002E61D0" w:rsidRPr="00AB1A8A" w:rsidRDefault="002067AF" w:rsidP="002E61D0">
            <w:pPr>
              <w:jc w:val="center"/>
              <w:rPr>
                <w:rFonts w:ascii="Arial" w:hAnsi="Arial" w:cs="Arial"/>
                <w:sz w:val="18"/>
                <w:szCs w:val="18"/>
                <w:lang w:val="es-MX"/>
              </w:rPr>
            </w:pPr>
            <w:r w:rsidRPr="00AB1A8A">
              <w:rPr>
                <w:rFonts w:ascii="Arial" w:hAnsi="Arial" w:cs="Arial"/>
                <w:sz w:val="18"/>
                <w:szCs w:val="18"/>
                <w:lang w:val="es-MX"/>
              </w:rPr>
              <w:t>11</w:t>
            </w:r>
          </w:p>
        </w:tc>
        <w:tc>
          <w:tcPr>
            <w:tcW w:w="2809" w:type="dxa"/>
            <w:vAlign w:val="center"/>
          </w:tcPr>
          <w:p w:rsidR="002E61D0" w:rsidRPr="00AB1A8A" w:rsidRDefault="002E61D0" w:rsidP="002E61D0">
            <w:pPr>
              <w:jc w:val="both"/>
              <w:rPr>
                <w:rFonts w:ascii="Arial" w:hAnsi="Arial" w:cs="Arial"/>
                <w:sz w:val="18"/>
                <w:szCs w:val="18"/>
                <w:lang w:val="es-MX"/>
              </w:rPr>
            </w:pPr>
            <w:r w:rsidRPr="00AB1A8A">
              <w:rPr>
                <w:rFonts w:ascii="Arial" w:hAnsi="Arial" w:cs="Arial"/>
                <w:sz w:val="18"/>
                <w:szCs w:val="18"/>
                <w:lang w:val="es-MX"/>
              </w:rPr>
              <w:t>Publicación de Resultados de Evaluación Curricular (*)</w:t>
            </w:r>
          </w:p>
        </w:tc>
        <w:tc>
          <w:tcPr>
            <w:tcW w:w="3544" w:type="dxa"/>
            <w:shd w:val="clear" w:color="auto" w:fill="auto"/>
            <w:vAlign w:val="center"/>
          </w:tcPr>
          <w:p w:rsidR="001539A9" w:rsidRPr="00AB1A8A" w:rsidRDefault="00DF3942" w:rsidP="001539A9">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21</w:t>
            </w:r>
            <w:r w:rsidR="001539A9" w:rsidRPr="00AB1A8A">
              <w:rPr>
                <w:rFonts w:ascii="Arial" w:hAnsi="Arial" w:cs="Arial"/>
                <w:sz w:val="18"/>
                <w:szCs w:val="18"/>
                <w:lang w:val="es-MX"/>
              </w:rPr>
              <w:t xml:space="preserve"> de Julio del 2022</w:t>
            </w:r>
            <w:r w:rsidR="001539A9" w:rsidRPr="00AB1A8A">
              <w:rPr>
                <w:rFonts w:ascii="Arial" w:hAnsi="Arial" w:cs="Arial"/>
                <w:b/>
                <w:sz w:val="18"/>
                <w:szCs w:val="18"/>
                <w:u w:val="single"/>
                <w:lang w:eastAsia="es-ES"/>
              </w:rPr>
              <w:t xml:space="preserve"> </w:t>
            </w:r>
          </w:p>
          <w:p w:rsidR="002E61D0" w:rsidRPr="00AB1A8A" w:rsidRDefault="00D16E25" w:rsidP="002E61D0">
            <w:pPr>
              <w:jc w:val="center"/>
              <w:rPr>
                <w:rFonts w:ascii="Arial" w:hAnsi="Arial" w:cs="Arial"/>
                <w:sz w:val="18"/>
                <w:szCs w:val="18"/>
                <w:lang w:val="es-MX"/>
              </w:rPr>
            </w:pPr>
            <w:r w:rsidRPr="00AB1A8A">
              <w:rPr>
                <w:rFonts w:ascii="Arial" w:hAnsi="Arial" w:cs="Arial"/>
                <w:sz w:val="18"/>
                <w:szCs w:val="18"/>
                <w:lang w:val="es-MX"/>
              </w:rPr>
              <w:t>a partir de las 11</w:t>
            </w:r>
            <w:r w:rsidR="002E61D0" w:rsidRPr="00AB1A8A">
              <w:rPr>
                <w:rFonts w:ascii="Arial" w:hAnsi="Arial" w:cs="Arial"/>
                <w:sz w:val="18"/>
                <w:szCs w:val="18"/>
                <w:lang w:val="es-MX"/>
              </w:rPr>
              <w:t xml:space="preserve">:00 horas </w:t>
            </w:r>
          </w:p>
          <w:p w:rsidR="002E61D0" w:rsidRPr="00AB1A8A" w:rsidRDefault="002E61D0" w:rsidP="002E61D0">
            <w:pPr>
              <w:jc w:val="center"/>
              <w:rPr>
                <w:rStyle w:val="Hipervnculo"/>
                <w:rFonts w:ascii="Arial" w:hAnsi="Arial" w:cs="Arial"/>
                <w:sz w:val="18"/>
                <w:szCs w:val="18"/>
              </w:rPr>
            </w:pPr>
            <w:r w:rsidRPr="00AB1A8A">
              <w:rPr>
                <w:rFonts w:ascii="Arial" w:hAnsi="Arial" w:cs="Arial"/>
                <w:sz w:val="18"/>
                <w:szCs w:val="18"/>
                <w:lang w:val="es-MX"/>
              </w:rPr>
              <w:t>a través de la página web institucional</w:t>
            </w:r>
            <w:r w:rsidRPr="00AB1A8A">
              <w:rPr>
                <w:rStyle w:val="Hipervnculo"/>
                <w:rFonts w:ascii="Arial" w:hAnsi="Arial" w:cs="Arial"/>
                <w:sz w:val="18"/>
                <w:szCs w:val="18"/>
              </w:rPr>
              <w:t xml:space="preserve"> </w:t>
            </w:r>
            <w:hyperlink r:id="rId9" w:history="1">
              <w:r w:rsidRPr="00AB1A8A">
                <w:rPr>
                  <w:rStyle w:val="Hipervnculo"/>
                  <w:rFonts w:ascii="Arial" w:hAnsi="Arial" w:cs="Arial"/>
                  <w:sz w:val="18"/>
                  <w:szCs w:val="18"/>
                </w:rPr>
                <w:t>http://convocatorias.essalud.gob.pe/</w:t>
              </w:r>
            </w:hyperlink>
          </w:p>
          <w:p w:rsidR="002E61D0" w:rsidRPr="00AB1A8A" w:rsidRDefault="002E61D0" w:rsidP="002E61D0">
            <w:pPr>
              <w:jc w:val="center"/>
              <w:rPr>
                <w:rFonts w:ascii="Arial" w:hAnsi="Arial" w:cs="Arial"/>
                <w:sz w:val="18"/>
                <w:szCs w:val="18"/>
                <w:lang w:val="es-MX"/>
              </w:rPr>
            </w:pPr>
          </w:p>
        </w:tc>
        <w:tc>
          <w:tcPr>
            <w:tcW w:w="1868" w:type="dxa"/>
            <w:shd w:val="clear" w:color="auto" w:fill="auto"/>
            <w:vAlign w:val="center"/>
          </w:tcPr>
          <w:p w:rsidR="002E61D0" w:rsidRPr="00AB1A8A" w:rsidRDefault="002E61D0" w:rsidP="002E61D0">
            <w:pPr>
              <w:jc w:val="center"/>
              <w:rPr>
                <w:rFonts w:ascii="Arial" w:hAnsi="Arial" w:cs="Arial"/>
                <w:color w:val="000000"/>
                <w:sz w:val="18"/>
                <w:szCs w:val="18"/>
                <w:lang w:val="es-MX"/>
              </w:rPr>
            </w:pPr>
            <w:r w:rsidRPr="00AB1A8A">
              <w:rPr>
                <w:rFonts w:ascii="Arial" w:hAnsi="Arial" w:cs="Arial"/>
                <w:sz w:val="18"/>
                <w:szCs w:val="18"/>
                <w:lang w:val="es-MX"/>
              </w:rPr>
              <w:t>SGGI – GCGP - GCTIC</w:t>
            </w:r>
          </w:p>
        </w:tc>
      </w:tr>
      <w:tr w:rsidR="001539A9" w:rsidRPr="00AB1A8A" w:rsidTr="00A84170">
        <w:trPr>
          <w:trHeight w:val="473"/>
        </w:trPr>
        <w:tc>
          <w:tcPr>
            <w:tcW w:w="425" w:type="dxa"/>
            <w:shd w:val="clear" w:color="auto" w:fill="auto"/>
            <w:vAlign w:val="center"/>
          </w:tcPr>
          <w:p w:rsidR="001539A9" w:rsidRPr="00AB1A8A" w:rsidRDefault="001539A9" w:rsidP="001539A9">
            <w:pPr>
              <w:jc w:val="center"/>
              <w:rPr>
                <w:rFonts w:ascii="Arial" w:hAnsi="Arial" w:cs="Arial"/>
                <w:sz w:val="18"/>
                <w:szCs w:val="18"/>
                <w:lang w:val="es-MX"/>
              </w:rPr>
            </w:pPr>
            <w:r w:rsidRPr="00AB1A8A">
              <w:rPr>
                <w:rFonts w:ascii="Arial" w:hAnsi="Arial" w:cs="Arial"/>
                <w:sz w:val="18"/>
                <w:szCs w:val="18"/>
                <w:lang w:val="es-MX"/>
              </w:rPr>
              <w:t>12</w:t>
            </w:r>
          </w:p>
        </w:tc>
        <w:tc>
          <w:tcPr>
            <w:tcW w:w="2809" w:type="dxa"/>
            <w:vAlign w:val="center"/>
          </w:tcPr>
          <w:p w:rsidR="001539A9" w:rsidRPr="00AB1A8A" w:rsidRDefault="001539A9" w:rsidP="001539A9">
            <w:pPr>
              <w:jc w:val="center"/>
              <w:rPr>
                <w:rFonts w:ascii="Arial" w:hAnsi="Arial" w:cs="Arial"/>
                <w:i/>
                <w:iCs/>
                <w:sz w:val="18"/>
                <w:szCs w:val="18"/>
                <w:lang w:val="es-MX"/>
              </w:rPr>
            </w:pPr>
            <w:r w:rsidRPr="00AB1A8A">
              <w:rPr>
                <w:rFonts w:ascii="Arial" w:hAnsi="Arial" w:cs="Arial"/>
                <w:bCs/>
                <w:sz w:val="18"/>
                <w:szCs w:val="18"/>
                <w:lang w:val="es-MX"/>
              </w:rPr>
              <w:t>Prueba de enlace</w:t>
            </w:r>
          </w:p>
          <w:p w:rsidR="001539A9" w:rsidRPr="00AB1A8A" w:rsidRDefault="001539A9" w:rsidP="001539A9">
            <w:pPr>
              <w:jc w:val="center"/>
              <w:rPr>
                <w:rFonts w:ascii="Arial" w:hAnsi="Arial" w:cs="Arial"/>
                <w:bCs/>
                <w:sz w:val="18"/>
                <w:szCs w:val="18"/>
              </w:rPr>
            </w:pPr>
            <w:r w:rsidRPr="00AB1A8A">
              <w:rPr>
                <w:rFonts w:ascii="Arial" w:hAnsi="Arial" w:cs="Arial"/>
                <w:sz w:val="18"/>
                <w:szCs w:val="18"/>
                <w:lang w:val="es-MX"/>
              </w:rPr>
              <w:t>(Plataforma Virtual)</w:t>
            </w:r>
          </w:p>
        </w:tc>
        <w:tc>
          <w:tcPr>
            <w:tcW w:w="3544" w:type="dxa"/>
            <w:shd w:val="clear" w:color="auto" w:fill="auto"/>
            <w:vAlign w:val="center"/>
          </w:tcPr>
          <w:p w:rsidR="001539A9" w:rsidRPr="00AB1A8A" w:rsidRDefault="00DF3942" w:rsidP="001539A9">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22</w:t>
            </w:r>
            <w:r w:rsidR="001539A9" w:rsidRPr="00AB1A8A">
              <w:rPr>
                <w:rFonts w:ascii="Arial" w:hAnsi="Arial" w:cs="Arial"/>
                <w:sz w:val="18"/>
                <w:szCs w:val="18"/>
                <w:lang w:val="es-MX"/>
              </w:rPr>
              <w:t xml:space="preserve"> de Julio del 2022</w:t>
            </w:r>
            <w:r w:rsidR="001539A9" w:rsidRPr="00AB1A8A">
              <w:rPr>
                <w:rFonts w:ascii="Arial" w:hAnsi="Arial" w:cs="Arial"/>
                <w:b/>
                <w:sz w:val="18"/>
                <w:szCs w:val="18"/>
                <w:u w:val="single"/>
                <w:lang w:eastAsia="es-ES"/>
              </w:rPr>
              <w:t xml:space="preserve"> </w:t>
            </w:r>
          </w:p>
          <w:p w:rsidR="001539A9" w:rsidRPr="00AB1A8A" w:rsidRDefault="001539A9" w:rsidP="001539A9">
            <w:pPr>
              <w:suppressAutoHyphens w:val="0"/>
              <w:spacing w:line="276" w:lineRule="auto"/>
              <w:jc w:val="center"/>
              <w:rPr>
                <w:rFonts w:ascii="Arial" w:hAnsi="Arial" w:cs="Arial"/>
                <w:b/>
                <w:sz w:val="18"/>
                <w:szCs w:val="18"/>
                <w:u w:val="single"/>
                <w:lang w:eastAsia="es-ES"/>
              </w:rPr>
            </w:pPr>
            <w:r w:rsidRPr="00AB1A8A">
              <w:rPr>
                <w:rFonts w:ascii="Arial" w:hAnsi="Arial" w:cs="Arial"/>
                <w:sz w:val="18"/>
                <w:szCs w:val="18"/>
                <w:lang w:eastAsia="es-ES"/>
              </w:rPr>
              <w:t>(a las 10:00 horas)</w:t>
            </w:r>
          </w:p>
        </w:tc>
        <w:tc>
          <w:tcPr>
            <w:tcW w:w="1868" w:type="dxa"/>
            <w:shd w:val="clear" w:color="auto" w:fill="auto"/>
            <w:vAlign w:val="center"/>
          </w:tcPr>
          <w:p w:rsidR="001539A9" w:rsidRPr="00AB1A8A" w:rsidRDefault="001539A9" w:rsidP="001539A9">
            <w:pPr>
              <w:jc w:val="center"/>
              <w:rPr>
                <w:rFonts w:ascii="Arial" w:hAnsi="Arial" w:cs="Arial"/>
                <w:sz w:val="18"/>
                <w:szCs w:val="18"/>
                <w:lang w:val="es-MX"/>
              </w:rPr>
            </w:pPr>
            <w:r w:rsidRPr="00AB1A8A">
              <w:rPr>
                <w:rFonts w:ascii="Arial" w:hAnsi="Arial" w:cs="Arial"/>
                <w:sz w:val="18"/>
                <w:szCs w:val="18"/>
                <w:lang w:val="es-MX"/>
              </w:rPr>
              <w:t>SGGI</w:t>
            </w:r>
          </w:p>
        </w:tc>
      </w:tr>
      <w:tr w:rsidR="001539A9" w:rsidRPr="00AB1A8A" w:rsidTr="008235FA">
        <w:trPr>
          <w:trHeight w:val="556"/>
        </w:trPr>
        <w:tc>
          <w:tcPr>
            <w:tcW w:w="425" w:type="dxa"/>
            <w:shd w:val="clear" w:color="auto" w:fill="auto"/>
            <w:vAlign w:val="center"/>
          </w:tcPr>
          <w:p w:rsidR="001539A9" w:rsidRPr="00AB1A8A" w:rsidRDefault="001539A9" w:rsidP="001539A9">
            <w:pPr>
              <w:jc w:val="center"/>
              <w:rPr>
                <w:rFonts w:ascii="Arial" w:hAnsi="Arial" w:cs="Arial"/>
                <w:sz w:val="18"/>
                <w:szCs w:val="18"/>
                <w:lang w:val="es-MX"/>
              </w:rPr>
            </w:pPr>
            <w:r w:rsidRPr="00AB1A8A">
              <w:rPr>
                <w:rFonts w:ascii="Arial" w:hAnsi="Arial" w:cs="Arial"/>
                <w:sz w:val="18"/>
                <w:szCs w:val="18"/>
                <w:lang w:val="es-MX"/>
              </w:rPr>
              <w:t>13</w:t>
            </w:r>
          </w:p>
        </w:tc>
        <w:tc>
          <w:tcPr>
            <w:tcW w:w="2809" w:type="dxa"/>
            <w:vAlign w:val="center"/>
          </w:tcPr>
          <w:p w:rsidR="001539A9" w:rsidRPr="00AB1A8A" w:rsidRDefault="001539A9" w:rsidP="001539A9">
            <w:pPr>
              <w:jc w:val="center"/>
              <w:rPr>
                <w:rFonts w:ascii="Arial" w:hAnsi="Arial" w:cs="Arial"/>
                <w:bCs/>
                <w:sz w:val="18"/>
                <w:szCs w:val="18"/>
                <w:lang w:val="es-MX"/>
              </w:rPr>
            </w:pPr>
            <w:r w:rsidRPr="00AB1A8A">
              <w:rPr>
                <w:rFonts w:ascii="Arial" w:hAnsi="Arial" w:cs="Arial"/>
                <w:bCs/>
                <w:sz w:val="18"/>
                <w:szCs w:val="18"/>
                <w:lang w:val="es-MX"/>
              </w:rPr>
              <w:t xml:space="preserve">Evaluación Personal </w:t>
            </w:r>
          </w:p>
          <w:p w:rsidR="001539A9" w:rsidRPr="00AB1A8A" w:rsidRDefault="001539A9" w:rsidP="001539A9">
            <w:pPr>
              <w:jc w:val="center"/>
              <w:rPr>
                <w:rFonts w:ascii="Arial" w:hAnsi="Arial" w:cs="Arial"/>
                <w:bCs/>
                <w:sz w:val="18"/>
                <w:szCs w:val="18"/>
                <w:lang w:val="es-MX"/>
              </w:rPr>
            </w:pPr>
            <w:r w:rsidRPr="00AB1A8A">
              <w:rPr>
                <w:rFonts w:ascii="Arial" w:hAnsi="Arial" w:cs="Arial"/>
                <w:bCs/>
                <w:sz w:val="18"/>
                <w:szCs w:val="18"/>
                <w:lang w:val="es-MX"/>
              </w:rPr>
              <w:t>(</w:t>
            </w:r>
            <w:r w:rsidRPr="00AB1A8A">
              <w:rPr>
                <w:rFonts w:ascii="Arial" w:hAnsi="Arial" w:cs="Arial"/>
                <w:sz w:val="18"/>
                <w:szCs w:val="18"/>
                <w:lang w:val="es-MX"/>
              </w:rPr>
              <w:t xml:space="preserve">Plataforma Virtual)  </w:t>
            </w:r>
          </w:p>
        </w:tc>
        <w:tc>
          <w:tcPr>
            <w:tcW w:w="3544" w:type="dxa"/>
            <w:shd w:val="clear" w:color="auto" w:fill="auto"/>
            <w:vAlign w:val="center"/>
          </w:tcPr>
          <w:p w:rsidR="001539A9" w:rsidRPr="00AB1A8A" w:rsidRDefault="00DF3942" w:rsidP="001539A9">
            <w:pPr>
              <w:jc w:val="center"/>
              <w:rPr>
                <w:rFonts w:ascii="Arial" w:hAnsi="Arial" w:cs="Arial"/>
                <w:b/>
                <w:sz w:val="18"/>
                <w:szCs w:val="18"/>
                <w:u w:val="single"/>
                <w:lang w:eastAsia="es-ES"/>
              </w:rPr>
            </w:pPr>
            <w:r>
              <w:rPr>
                <w:rFonts w:ascii="Arial" w:hAnsi="Arial" w:cs="Arial"/>
                <w:sz w:val="18"/>
                <w:szCs w:val="18"/>
                <w:lang w:val="es-MX"/>
              </w:rPr>
              <w:t>22</w:t>
            </w:r>
            <w:r w:rsidR="001539A9" w:rsidRPr="00AB1A8A">
              <w:rPr>
                <w:rFonts w:ascii="Arial" w:hAnsi="Arial" w:cs="Arial"/>
                <w:sz w:val="18"/>
                <w:szCs w:val="18"/>
                <w:lang w:val="es-MX"/>
              </w:rPr>
              <w:t xml:space="preserve"> de Julio del 2022</w:t>
            </w:r>
            <w:r w:rsidR="001539A9" w:rsidRPr="00AB1A8A">
              <w:rPr>
                <w:rFonts w:ascii="Arial" w:hAnsi="Arial" w:cs="Arial"/>
                <w:b/>
                <w:sz w:val="18"/>
                <w:szCs w:val="18"/>
                <w:u w:val="single"/>
                <w:lang w:eastAsia="es-ES"/>
              </w:rPr>
              <w:t xml:space="preserve"> </w:t>
            </w:r>
          </w:p>
          <w:p w:rsidR="001539A9" w:rsidRPr="00AB1A8A" w:rsidRDefault="001539A9" w:rsidP="001539A9">
            <w:pPr>
              <w:jc w:val="center"/>
              <w:rPr>
                <w:rFonts w:ascii="Arial" w:hAnsi="Arial" w:cs="Arial"/>
                <w:sz w:val="18"/>
                <w:szCs w:val="18"/>
                <w:lang w:val="es-MX"/>
              </w:rPr>
            </w:pPr>
            <w:r w:rsidRPr="00AB1A8A">
              <w:rPr>
                <w:rFonts w:ascii="Arial" w:hAnsi="Arial" w:cs="Arial"/>
                <w:sz w:val="18"/>
                <w:szCs w:val="18"/>
                <w:lang w:eastAsia="es-ES"/>
              </w:rPr>
              <w:t>(a las 11:00 horas)</w:t>
            </w:r>
          </w:p>
        </w:tc>
        <w:tc>
          <w:tcPr>
            <w:tcW w:w="1868" w:type="dxa"/>
            <w:shd w:val="clear" w:color="auto" w:fill="auto"/>
            <w:vAlign w:val="center"/>
          </w:tcPr>
          <w:p w:rsidR="001539A9" w:rsidRPr="00AB1A8A" w:rsidRDefault="001539A9" w:rsidP="001539A9">
            <w:pPr>
              <w:jc w:val="center"/>
              <w:rPr>
                <w:rFonts w:ascii="Arial" w:hAnsi="Arial" w:cs="Arial"/>
                <w:sz w:val="18"/>
                <w:szCs w:val="18"/>
                <w:lang w:val="es-MX"/>
              </w:rPr>
            </w:pPr>
            <w:r w:rsidRPr="00AB1A8A">
              <w:rPr>
                <w:rFonts w:ascii="Arial" w:hAnsi="Arial" w:cs="Arial"/>
                <w:sz w:val="18"/>
                <w:szCs w:val="18"/>
                <w:lang w:val="es-MX"/>
              </w:rPr>
              <w:t>SGGI – GCGP</w:t>
            </w:r>
          </w:p>
        </w:tc>
      </w:tr>
      <w:tr w:rsidR="002067AF" w:rsidRPr="00AB1A8A" w:rsidTr="008235FA">
        <w:trPr>
          <w:trHeight w:val="556"/>
        </w:trPr>
        <w:tc>
          <w:tcPr>
            <w:tcW w:w="425" w:type="dxa"/>
            <w:shd w:val="clear" w:color="auto" w:fill="auto"/>
            <w:vAlign w:val="center"/>
          </w:tcPr>
          <w:p w:rsidR="002067AF" w:rsidRPr="00AB1A8A" w:rsidRDefault="002067AF" w:rsidP="002E61D0">
            <w:pPr>
              <w:jc w:val="center"/>
              <w:rPr>
                <w:rFonts w:ascii="Arial" w:hAnsi="Arial" w:cs="Arial"/>
                <w:sz w:val="18"/>
                <w:szCs w:val="18"/>
                <w:lang w:val="es-MX"/>
              </w:rPr>
            </w:pPr>
            <w:r w:rsidRPr="00AB1A8A">
              <w:rPr>
                <w:rFonts w:ascii="Arial" w:hAnsi="Arial" w:cs="Arial"/>
                <w:sz w:val="18"/>
                <w:szCs w:val="18"/>
                <w:lang w:val="es-MX"/>
              </w:rPr>
              <w:t>14</w:t>
            </w:r>
          </w:p>
        </w:tc>
        <w:tc>
          <w:tcPr>
            <w:tcW w:w="2809" w:type="dxa"/>
            <w:vAlign w:val="center"/>
          </w:tcPr>
          <w:p w:rsidR="002067AF" w:rsidRPr="00AB1A8A" w:rsidRDefault="002067AF" w:rsidP="002067AF">
            <w:pPr>
              <w:jc w:val="both"/>
              <w:rPr>
                <w:rFonts w:ascii="Arial" w:hAnsi="Arial" w:cs="Arial"/>
                <w:sz w:val="18"/>
                <w:szCs w:val="18"/>
                <w:lang w:val="es-MX"/>
              </w:rPr>
            </w:pPr>
            <w:r w:rsidRPr="00AB1A8A">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539A9" w:rsidRPr="00AB1A8A" w:rsidRDefault="00DF3942" w:rsidP="002E61D0">
            <w:pPr>
              <w:jc w:val="center"/>
              <w:rPr>
                <w:rFonts w:ascii="Arial" w:hAnsi="Arial" w:cs="Arial"/>
                <w:b/>
                <w:sz w:val="18"/>
                <w:szCs w:val="18"/>
                <w:u w:val="single"/>
                <w:lang w:eastAsia="es-ES"/>
              </w:rPr>
            </w:pPr>
            <w:r>
              <w:rPr>
                <w:rFonts w:ascii="Arial" w:hAnsi="Arial" w:cs="Arial"/>
                <w:sz w:val="18"/>
                <w:szCs w:val="18"/>
                <w:lang w:val="es-MX"/>
              </w:rPr>
              <w:t>22</w:t>
            </w:r>
            <w:r w:rsidR="001539A9" w:rsidRPr="00AB1A8A">
              <w:rPr>
                <w:rFonts w:ascii="Arial" w:hAnsi="Arial" w:cs="Arial"/>
                <w:sz w:val="18"/>
                <w:szCs w:val="18"/>
                <w:lang w:val="es-MX"/>
              </w:rPr>
              <w:t xml:space="preserve"> de Julio del 2022</w:t>
            </w:r>
            <w:r w:rsidR="001539A9" w:rsidRPr="00AB1A8A">
              <w:rPr>
                <w:rFonts w:ascii="Arial" w:hAnsi="Arial" w:cs="Arial"/>
                <w:b/>
                <w:sz w:val="18"/>
                <w:szCs w:val="18"/>
                <w:u w:val="single"/>
                <w:lang w:eastAsia="es-ES"/>
              </w:rPr>
              <w:t xml:space="preserve"> </w:t>
            </w:r>
          </w:p>
          <w:p w:rsidR="002067AF" w:rsidRPr="00AB1A8A" w:rsidRDefault="002067AF" w:rsidP="002E61D0">
            <w:pPr>
              <w:jc w:val="center"/>
              <w:rPr>
                <w:rFonts w:ascii="Arial" w:hAnsi="Arial" w:cs="Arial"/>
                <w:sz w:val="18"/>
                <w:szCs w:val="18"/>
                <w:lang w:val="es-MX"/>
              </w:rPr>
            </w:pPr>
            <w:r w:rsidRPr="00AB1A8A">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2067AF" w:rsidRPr="00AB1A8A" w:rsidRDefault="002067AF" w:rsidP="002E61D0">
            <w:pPr>
              <w:jc w:val="center"/>
              <w:rPr>
                <w:rFonts w:ascii="Arial" w:hAnsi="Arial" w:cs="Arial"/>
                <w:sz w:val="18"/>
                <w:szCs w:val="18"/>
                <w:lang w:val="es-MX"/>
              </w:rPr>
            </w:pPr>
            <w:r w:rsidRPr="00AB1A8A">
              <w:rPr>
                <w:rFonts w:ascii="Arial" w:hAnsi="Arial" w:cs="Arial"/>
                <w:sz w:val="18"/>
                <w:szCs w:val="18"/>
                <w:lang w:val="es-MX"/>
              </w:rPr>
              <w:t>SGGI – GCGP - GCTIC</w:t>
            </w:r>
          </w:p>
        </w:tc>
      </w:tr>
      <w:tr w:rsidR="002067AF" w:rsidRPr="00AB1A8A" w:rsidTr="00A84170">
        <w:trPr>
          <w:trHeight w:val="473"/>
        </w:trPr>
        <w:tc>
          <w:tcPr>
            <w:tcW w:w="425" w:type="dxa"/>
            <w:shd w:val="clear" w:color="auto" w:fill="auto"/>
            <w:vAlign w:val="center"/>
          </w:tcPr>
          <w:p w:rsidR="002067AF" w:rsidRPr="00AB1A8A" w:rsidRDefault="002067AF" w:rsidP="002E61D0">
            <w:pPr>
              <w:jc w:val="center"/>
              <w:rPr>
                <w:rFonts w:ascii="Arial" w:hAnsi="Arial" w:cs="Arial"/>
                <w:sz w:val="18"/>
                <w:szCs w:val="18"/>
                <w:lang w:val="es-MX"/>
              </w:rPr>
            </w:pPr>
            <w:r w:rsidRPr="00AB1A8A">
              <w:rPr>
                <w:rFonts w:ascii="Arial" w:hAnsi="Arial" w:cs="Arial"/>
                <w:sz w:val="18"/>
                <w:szCs w:val="18"/>
                <w:lang w:val="es-MX"/>
              </w:rPr>
              <w:t>15</w:t>
            </w:r>
          </w:p>
        </w:tc>
        <w:tc>
          <w:tcPr>
            <w:tcW w:w="2809" w:type="dxa"/>
            <w:vAlign w:val="center"/>
          </w:tcPr>
          <w:p w:rsidR="002067AF" w:rsidRPr="00AB1A8A" w:rsidRDefault="002067AF" w:rsidP="002E61D0">
            <w:pPr>
              <w:jc w:val="both"/>
              <w:rPr>
                <w:rFonts w:ascii="Arial" w:hAnsi="Arial" w:cs="Arial"/>
                <w:sz w:val="18"/>
                <w:szCs w:val="18"/>
                <w:lang w:val="es-MX"/>
              </w:rPr>
            </w:pPr>
            <w:r w:rsidRPr="00AB1A8A">
              <w:rPr>
                <w:rFonts w:ascii="Arial" w:hAnsi="Arial" w:cs="Arial"/>
                <w:sz w:val="18"/>
                <w:szCs w:val="18"/>
                <w:lang w:val="es-MX"/>
              </w:rPr>
              <w:t>Publicación del Resultado Final</w:t>
            </w:r>
          </w:p>
        </w:tc>
        <w:tc>
          <w:tcPr>
            <w:tcW w:w="3544" w:type="dxa"/>
            <w:vMerge/>
            <w:shd w:val="clear" w:color="auto" w:fill="auto"/>
            <w:vAlign w:val="center"/>
          </w:tcPr>
          <w:p w:rsidR="002067AF" w:rsidRPr="00AB1A8A" w:rsidRDefault="002067AF" w:rsidP="002E61D0">
            <w:pPr>
              <w:jc w:val="center"/>
              <w:rPr>
                <w:rFonts w:ascii="Arial" w:hAnsi="Arial" w:cs="Arial"/>
                <w:sz w:val="18"/>
                <w:szCs w:val="18"/>
                <w:lang w:val="es-MX"/>
              </w:rPr>
            </w:pPr>
          </w:p>
        </w:tc>
        <w:tc>
          <w:tcPr>
            <w:tcW w:w="1868" w:type="dxa"/>
            <w:vMerge/>
            <w:shd w:val="clear" w:color="auto" w:fill="auto"/>
            <w:vAlign w:val="center"/>
          </w:tcPr>
          <w:p w:rsidR="002067AF" w:rsidRPr="00AB1A8A" w:rsidRDefault="002067AF" w:rsidP="002E61D0">
            <w:pPr>
              <w:jc w:val="center"/>
              <w:rPr>
                <w:rFonts w:ascii="Arial" w:hAnsi="Arial" w:cs="Arial"/>
                <w:color w:val="000000"/>
                <w:sz w:val="18"/>
                <w:szCs w:val="18"/>
                <w:lang w:val="es-PE"/>
              </w:rPr>
            </w:pPr>
          </w:p>
        </w:tc>
      </w:tr>
      <w:tr w:rsidR="002E61D0" w:rsidRPr="00AB1A8A" w:rsidTr="00A84170">
        <w:trPr>
          <w:trHeight w:val="333"/>
        </w:trPr>
        <w:tc>
          <w:tcPr>
            <w:tcW w:w="8646" w:type="dxa"/>
            <w:gridSpan w:val="4"/>
            <w:shd w:val="clear" w:color="auto" w:fill="BDD6EE" w:themeFill="accent1" w:themeFillTint="66"/>
            <w:vAlign w:val="center"/>
          </w:tcPr>
          <w:p w:rsidR="002E61D0" w:rsidRPr="00AB1A8A" w:rsidRDefault="002E61D0" w:rsidP="002E61D0">
            <w:pPr>
              <w:rPr>
                <w:rFonts w:ascii="Arial" w:hAnsi="Arial" w:cs="Arial"/>
                <w:color w:val="000000"/>
                <w:sz w:val="18"/>
                <w:szCs w:val="18"/>
                <w:lang w:val="es-PE"/>
              </w:rPr>
            </w:pPr>
            <w:r w:rsidRPr="00AB1A8A">
              <w:rPr>
                <w:rFonts w:ascii="Arial" w:hAnsi="Arial" w:cs="Arial"/>
                <w:b/>
                <w:sz w:val="18"/>
                <w:szCs w:val="18"/>
                <w:lang w:val="es-MX"/>
              </w:rPr>
              <w:t>SUSCRIPCIÓN Y REGISTRO DEL CONTRATO</w:t>
            </w:r>
          </w:p>
        </w:tc>
      </w:tr>
      <w:tr w:rsidR="002E61D0" w:rsidRPr="00A84170" w:rsidTr="00A84170">
        <w:trPr>
          <w:trHeight w:val="511"/>
        </w:trPr>
        <w:tc>
          <w:tcPr>
            <w:tcW w:w="425" w:type="dxa"/>
            <w:vAlign w:val="center"/>
          </w:tcPr>
          <w:p w:rsidR="002E61D0" w:rsidRPr="00AB1A8A" w:rsidRDefault="00013DA6" w:rsidP="002E61D0">
            <w:pPr>
              <w:rPr>
                <w:rFonts w:ascii="Arial" w:hAnsi="Arial" w:cs="Arial"/>
                <w:sz w:val="18"/>
                <w:szCs w:val="18"/>
                <w:lang w:val="es-MX"/>
              </w:rPr>
            </w:pPr>
            <w:r w:rsidRPr="00AB1A8A">
              <w:rPr>
                <w:rFonts w:ascii="Arial" w:hAnsi="Arial" w:cs="Arial"/>
                <w:sz w:val="18"/>
                <w:szCs w:val="18"/>
                <w:lang w:val="es-MX"/>
              </w:rPr>
              <w:t>16</w:t>
            </w:r>
          </w:p>
        </w:tc>
        <w:tc>
          <w:tcPr>
            <w:tcW w:w="2809" w:type="dxa"/>
            <w:vAlign w:val="center"/>
          </w:tcPr>
          <w:p w:rsidR="002E61D0" w:rsidRPr="00AB1A8A" w:rsidRDefault="002E61D0" w:rsidP="002E61D0">
            <w:pPr>
              <w:jc w:val="both"/>
              <w:rPr>
                <w:rFonts w:ascii="Arial" w:hAnsi="Arial" w:cs="Arial"/>
                <w:sz w:val="18"/>
                <w:szCs w:val="18"/>
                <w:lang w:val="es-MX"/>
              </w:rPr>
            </w:pPr>
            <w:r w:rsidRPr="00AB1A8A">
              <w:rPr>
                <w:rFonts w:ascii="Arial" w:hAnsi="Arial" w:cs="Arial"/>
                <w:sz w:val="18"/>
                <w:szCs w:val="18"/>
                <w:lang w:val="es-MX"/>
              </w:rPr>
              <w:t>Suscripción del Contrato</w:t>
            </w:r>
          </w:p>
        </w:tc>
        <w:tc>
          <w:tcPr>
            <w:tcW w:w="3544" w:type="dxa"/>
            <w:shd w:val="clear" w:color="auto" w:fill="auto"/>
            <w:vAlign w:val="center"/>
          </w:tcPr>
          <w:p w:rsidR="002E61D0" w:rsidRPr="00AB1A8A" w:rsidRDefault="002E61D0" w:rsidP="001539A9">
            <w:pPr>
              <w:jc w:val="center"/>
              <w:rPr>
                <w:rFonts w:ascii="Arial" w:hAnsi="Arial" w:cs="Arial"/>
                <w:b/>
                <w:sz w:val="18"/>
                <w:szCs w:val="18"/>
                <w:u w:val="single"/>
                <w:lang w:eastAsia="es-ES"/>
              </w:rPr>
            </w:pPr>
            <w:r w:rsidRPr="00AB1A8A">
              <w:rPr>
                <w:rFonts w:ascii="Arial" w:hAnsi="Arial" w:cs="Arial"/>
                <w:sz w:val="18"/>
                <w:szCs w:val="18"/>
                <w:lang w:val="es-MX"/>
              </w:rPr>
              <w:t xml:space="preserve">A partir del </w:t>
            </w:r>
            <w:r w:rsidR="00DF3942">
              <w:rPr>
                <w:rFonts w:ascii="Arial" w:hAnsi="Arial" w:cs="Arial"/>
                <w:sz w:val="18"/>
                <w:szCs w:val="18"/>
                <w:lang w:val="es-MX"/>
              </w:rPr>
              <w:t>25</w:t>
            </w:r>
            <w:r w:rsidR="001539A9" w:rsidRPr="00AB1A8A">
              <w:rPr>
                <w:rFonts w:ascii="Arial" w:hAnsi="Arial" w:cs="Arial"/>
                <w:sz w:val="18"/>
                <w:szCs w:val="18"/>
                <w:lang w:val="es-MX"/>
              </w:rPr>
              <w:t xml:space="preserve"> de Julio del 2022</w:t>
            </w:r>
            <w:r w:rsidR="001539A9" w:rsidRPr="00AB1A8A">
              <w:rPr>
                <w:rFonts w:ascii="Arial" w:hAnsi="Arial" w:cs="Arial"/>
                <w:b/>
                <w:sz w:val="18"/>
                <w:szCs w:val="18"/>
                <w:u w:val="single"/>
                <w:lang w:eastAsia="es-ES"/>
              </w:rPr>
              <w:t xml:space="preserve"> </w:t>
            </w:r>
          </w:p>
        </w:tc>
        <w:tc>
          <w:tcPr>
            <w:tcW w:w="1868" w:type="dxa"/>
            <w:shd w:val="clear" w:color="auto" w:fill="auto"/>
            <w:vAlign w:val="center"/>
          </w:tcPr>
          <w:p w:rsidR="002E61D0" w:rsidRPr="00A84170" w:rsidRDefault="002E61D0" w:rsidP="002E61D0">
            <w:pPr>
              <w:jc w:val="center"/>
              <w:rPr>
                <w:rFonts w:ascii="Arial" w:hAnsi="Arial" w:cs="Arial"/>
                <w:sz w:val="18"/>
                <w:szCs w:val="18"/>
              </w:rPr>
            </w:pPr>
            <w:r w:rsidRPr="00AB1A8A">
              <w:rPr>
                <w:rFonts w:ascii="Arial" w:hAnsi="Arial" w:cs="Arial"/>
                <w:sz w:val="18"/>
                <w:szCs w:val="18"/>
              </w:rPr>
              <w:t>SGGP</w:t>
            </w:r>
          </w:p>
        </w:tc>
      </w:tr>
    </w:tbl>
    <w:p w:rsidR="00B03828" w:rsidRDefault="00B03828" w:rsidP="00F5744E">
      <w:pPr>
        <w:pStyle w:val="Prrafodelista7"/>
        <w:tabs>
          <w:tab w:val="left" w:pos="851"/>
        </w:tabs>
        <w:suppressAutoHyphens w:val="0"/>
        <w:ind w:left="851"/>
        <w:jc w:val="both"/>
        <w:rPr>
          <w:rFonts w:ascii="Arial" w:hAnsi="Arial" w:cs="Arial"/>
          <w:sz w:val="16"/>
          <w:szCs w:val="16"/>
          <w:u w:val="single"/>
        </w:rPr>
      </w:pPr>
    </w:p>
    <w:p w:rsidR="00B61E3F" w:rsidRDefault="00B61E3F" w:rsidP="00F5744E">
      <w:pPr>
        <w:pStyle w:val="Prrafodelista7"/>
        <w:tabs>
          <w:tab w:val="left" w:pos="851"/>
        </w:tabs>
        <w:suppressAutoHyphens w:val="0"/>
        <w:ind w:left="851"/>
        <w:jc w:val="both"/>
        <w:rPr>
          <w:rFonts w:ascii="Arial" w:hAnsi="Arial" w:cs="Arial"/>
          <w:sz w:val="16"/>
          <w:szCs w:val="16"/>
          <w:u w:val="single"/>
        </w:rPr>
      </w:pPr>
    </w:p>
    <w:p w:rsidR="00B61E3F" w:rsidRDefault="00B61E3F" w:rsidP="00F5744E">
      <w:pPr>
        <w:pStyle w:val="Prrafodelista7"/>
        <w:tabs>
          <w:tab w:val="left" w:pos="851"/>
        </w:tabs>
        <w:suppressAutoHyphens w:val="0"/>
        <w:ind w:left="851"/>
        <w:jc w:val="both"/>
        <w:rPr>
          <w:rFonts w:ascii="Arial" w:hAnsi="Arial" w:cs="Arial"/>
          <w:sz w:val="16"/>
          <w:szCs w:val="16"/>
          <w:u w:val="single"/>
        </w:rPr>
      </w:pPr>
    </w:p>
    <w:p w:rsidR="007D6105" w:rsidRPr="007D6105" w:rsidRDefault="007D6105" w:rsidP="007D610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D6105">
        <w:rPr>
          <w:rFonts w:ascii="Arial" w:hAnsi="Arial" w:cs="Arial"/>
          <w:bCs/>
          <w:sz w:val="16"/>
          <w:szCs w:val="16"/>
        </w:rPr>
        <w:lastRenderedPageBreak/>
        <w:t>El Cronograma adjunto es tentativo, sujeto a variaciones que se darán a conocer oportunamente mediante el comunicado respectivo y/o resultados de la etapa de evaluación previa.</w:t>
      </w:r>
    </w:p>
    <w:p w:rsidR="007D6105" w:rsidRPr="007D6105" w:rsidRDefault="007D6105" w:rsidP="007D610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D6105">
        <w:rPr>
          <w:rFonts w:ascii="Arial" w:hAnsi="Arial" w:cs="Arial"/>
          <w:sz w:val="16"/>
          <w:szCs w:val="16"/>
        </w:rPr>
        <w:t>Cada publicación de resultados incluirá la fecha y hora de la siguiente evaluación incluyendo l</w:t>
      </w:r>
      <w:r w:rsidRPr="007D6105">
        <w:rPr>
          <w:rFonts w:ascii="Arial" w:hAnsi="Arial" w:cs="Arial"/>
          <w:sz w:val="16"/>
          <w:szCs w:val="16"/>
          <w:lang w:val="es-MX"/>
        </w:rPr>
        <w:t xml:space="preserve">a prueba de enlace respectiva, la cual es de </w:t>
      </w:r>
      <w:r w:rsidRPr="007D6105">
        <w:rPr>
          <w:rFonts w:ascii="Arial" w:hAnsi="Arial" w:cs="Arial"/>
          <w:sz w:val="16"/>
          <w:szCs w:val="16"/>
          <w:u w:val="single"/>
          <w:lang w:val="es-MX"/>
        </w:rPr>
        <w:t>carácter obligatorio</w:t>
      </w:r>
      <w:r w:rsidRPr="007D6105">
        <w:rPr>
          <w:rFonts w:ascii="Arial" w:hAnsi="Arial" w:cs="Arial"/>
          <w:sz w:val="16"/>
          <w:szCs w:val="16"/>
          <w:lang w:val="es-MX"/>
        </w:rPr>
        <w:t>.</w:t>
      </w:r>
    </w:p>
    <w:p w:rsidR="007D6105" w:rsidRPr="007D6105" w:rsidRDefault="007D6105" w:rsidP="007D610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6105">
        <w:rPr>
          <w:rFonts w:ascii="Arial" w:hAnsi="Arial" w:cs="Arial"/>
          <w:sz w:val="16"/>
          <w:szCs w:val="16"/>
        </w:rPr>
        <w:t>Todas las etapas de evaluación se realizarán a través de medios virtuales.</w:t>
      </w:r>
    </w:p>
    <w:p w:rsidR="007D6105" w:rsidRPr="007D6105" w:rsidRDefault="007D6105" w:rsidP="007D610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6105">
        <w:rPr>
          <w:rFonts w:ascii="Arial" w:hAnsi="Arial" w:cs="Arial"/>
          <w:sz w:val="16"/>
          <w:szCs w:val="16"/>
        </w:rPr>
        <w:t>SGGI – Sub Gerencia de Gestión de la Incorporación.</w:t>
      </w:r>
    </w:p>
    <w:p w:rsidR="007D6105" w:rsidRPr="007D6105" w:rsidRDefault="007D6105" w:rsidP="007D610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6105">
        <w:rPr>
          <w:rFonts w:ascii="Arial" w:hAnsi="Arial" w:cs="Arial"/>
          <w:sz w:val="16"/>
          <w:szCs w:val="16"/>
        </w:rPr>
        <w:t xml:space="preserve">SGGP – Sub Gerencia de Gestión de Personal. </w:t>
      </w:r>
    </w:p>
    <w:p w:rsidR="007D6105" w:rsidRPr="007D6105" w:rsidRDefault="007D6105" w:rsidP="007D610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6105">
        <w:rPr>
          <w:rFonts w:ascii="Arial" w:hAnsi="Arial" w:cs="Arial"/>
          <w:sz w:val="16"/>
          <w:szCs w:val="16"/>
        </w:rPr>
        <w:t>GCPS – Gerencia Central de Prestaciones de Salud.</w:t>
      </w:r>
    </w:p>
    <w:p w:rsidR="007D6105" w:rsidRPr="007D6105" w:rsidRDefault="007D6105" w:rsidP="007D610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6105">
        <w:rPr>
          <w:rFonts w:ascii="Arial" w:hAnsi="Arial" w:cs="Arial"/>
          <w:sz w:val="16"/>
          <w:szCs w:val="16"/>
        </w:rPr>
        <w:t>GCTIC – Gerencia Central de Tecnologías de Información y Comunicaciones.</w:t>
      </w:r>
    </w:p>
    <w:p w:rsidR="006D29F0" w:rsidRDefault="006D29F0" w:rsidP="00BD2AEA">
      <w:pPr>
        <w:pStyle w:val="Sangradetextonormal"/>
        <w:ind w:firstLine="0"/>
        <w:jc w:val="both"/>
        <w:rPr>
          <w:rFonts w:cs="Arial"/>
          <w:sz w:val="20"/>
          <w:szCs w:val="20"/>
        </w:rPr>
      </w:pPr>
    </w:p>
    <w:p w:rsidR="00F5744E" w:rsidRPr="00547945" w:rsidRDefault="00A84170" w:rsidP="009B1230">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00F5744E" w:rsidRPr="00547945">
        <w:rPr>
          <w:rFonts w:cs="Arial"/>
          <w:sz w:val="20"/>
          <w:szCs w:val="20"/>
        </w:rPr>
        <w:t>DE LAS ETAPAS DE EVALUACIÓN</w:t>
      </w:r>
    </w:p>
    <w:p w:rsidR="00F5744E" w:rsidRPr="00C72B54" w:rsidRDefault="00F5744E" w:rsidP="00F5744E">
      <w:pPr>
        <w:pStyle w:val="Sangradetextonormal"/>
        <w:ind w:firstLine="0"/>
        <w:jc w:val="both"/>
        <w:rPr>
          <w:rFonts w:cs="Arial"/>
          <w:sz w:val="20"/>
          <w:szCs w:val="20"/>
          <w:highlight w:val="yellow"/>
        </w:rPr>
      </w:pPr>
    </w:p>
    <w:p w:rsidR="00096CD1" w:rsidRDefault="00096CD1" w:rsidP="00096CD1">
      <w:pPr>
        <w:pStyle w:val="Sinespaciado4"/>
        <w:numPr>
          <w:ilvl w:val="0"/>
          <w:numId w:val="9"/>
        </w:numPr>
        <w:jc w:val="both"/>
        <w:rPr>
          <w:rFonts w:ascii="Arial" w:hAnsi="Arial" w:cs="Arial"/>
          <w:sz w:val="20"/>
          <w:szCs w:val="20"/>
        </w:rPr>
      </w:pPr>
      <w:r w:rsidRPr="004C36FE">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1539A9" w:rsidRDefault="001539A9" w:rsidP="001539A9">
      <w:pPr>
        <w:pStyle w:val="Sinespaciado4"/>
        <w:ind w:left="720"/>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539A9" w:rsidRPr="004C36FE" w:rsidTr="00662240">
        <w:trPr>
          <w:trHeight w:val="407"/>
        </w:trPr>
        <w:tc>
          <w:tcPr>
            <w:tcW w:w="3246" w:type="dxa"/>
            <w:shd w:val="clear" w:color="auto" w:fill="BDD6EE"/>
            <w:vAlign w:val="center"/>
          </w:tcPr>
          <w:p w:rsidR="001539A9" w:rsidRPr="004C36FE" w:rsidRDefault="001539A9" w:rsidP="00662240">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rsidR="001539A9" w:rsidRPr="004C36FE" w:rsidRDefault="001539A9" w:rsidP="00662240">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rsidR="001539A9" w:rsidRPr="004C36FE" w:rsidRDefault="001539A9" w:rsidP="00662240">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rsidR="001539A9" w:rsidRPr="004C36FE" w:rsidRDefault="001539A9" w:rsidP="00662240">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rsidR="001539A9" w:rsidRPr="004C36FE" w:rsidRDefault="001539A9" w:rsidP="00662240">
            <w:pPr>
              <w:jc w:val="center"/>
              <w:rPr>
                <w:rFonts w:ascii="Arial" w:hAnsi="Arial" w:cs="Arial"/>
                <w:b/>
                <w:sz w:val="18"/>
                <w:szCs w:val="18"/>
              </w:rPr>
            </w:pPr>
            <w:r w:rsidRPr="004C36FE">
              <w:rPr>
                <w:rFonts w:ascii="Arial" w:hAnsi="Arial" w:cs="Arial"/>
                <w:b/>
                <w:sz w:val="18"/>
                <w:szCs w:val="18"/>
              </w:rPr>
              <w:t>PUNTAJE MÁXIMO</w:t>
            </w:r>
          </w:p>
        </w:tc>
      </w:tr>
      <w:tr w:rsidR="001539A9" w:rsidRPr="004C36FE" w:rsidTr="00662240">
        <w:trPr>
          <w:trHeight w:val="581"/>
        </w:trPr>
        <w:tc>
          <w:tcPr>
            <w:tcW w:w="3246" w:type="dxa"/>
            <w:shd w:val="clear" w:color="auto" w:fill="auto"/>
            <w:vAlign w:val="center"/>
          </w:tcPr>
          <w:p w:rsidR="001539A9" w:rsidRPr="004C36FE" w:rsidRDefault="001539A9" w:rsidP="00662240">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rsidR="001539A9" w:rsidRPr="004C36FE" w:rsidRDefault="001539A9" w:rsidP="00662240">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rsidR="001539A9" w:rsidRPr="004C36FE" w:rsidRDefault="001539A9" w:rsidP="00662240">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rsidR="001539A9" w:rsidRPr="004C36FE" w:rsidRDefault="001539A9" w:rsidP="00662240">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rsidR="001539A9" w:rsidRPr="004C36FE" w:rsidRDefault="001539A9" w:rsidP="00662240">
            <w:pPr>
              <w:jc w:val="center"/>
              <w:rPr>
                <w:rFonts w:ascii="Arial" w:hAnsi="Arial" w:cs="Arial"/>
                <w:sz w:val="18"/>
                <w:szCs w:val="18"/>
              </w:rPr>
            </w:pPr>
            <w:r w:rsidRPr="004C36FE">
              <w:rPr>
                <w:rFonts w:ascii="Arial" w:hAnsi="Arial" w:cs="Arial"/>
                <w:sz w:val="18"/>
                <w:szCs w:val="18"/>
              </w:rPr>
              <w:t>40</w:t>
            </w:r>
          </w:p>
        </w:tc>
      </w:tr>
      <w:tr w:rsidR="001539A9" w:rsidRPr="004C36FE" w:rsidTr="00662240">
        <w:trPr>
          <w:trHeight w:val="785"/>
        </w:trPr>
        <w:tc>
          <w:tcPr>
            <w:tcW w:w="3246" w:type="dxa"/>
            <w:shd w:val="clear" w:color="auto" w:fill="FFFFFF"/>
            <w:vAlign w:val="center"/>
          </w:tcPr>
          <w:p w:rsidR="001539A9" w:rsidRPr="004C36FE" w:rsidRDefault="001539A9" w:rsidP="00662240">
            <w:pPr>
              <w:jc w:val="center"/>
              <w:rPr>
                <w:rFonts w:ascii="Arial" w:hAnsi="Arial" w:cs="Arial"/>
                <w:b/>
                <w:sz w:val="18"/>
                <w:szCs w:val="18"/>
              </w:rPr>
            </w:pPr>
            <w:r w:rsidRPr="004C36FE">
              <w:rPr>
                <w:rFonts w:ascii="Arial" w:hAnsi="Arial" w:cs="Arial"/>
                <w:b/>
                <w:sz w:val="18"/>
                <w:szCs w:val="18"/>
              </w:rPr>
              <w:t>EVALUACIÓN CURRICULAR</w:t>
            </w:r>
          </w:p>
          <w:p w:rsidR="001539A9" w:rsidRPr="004C36FE" w:rsidRDefault="001539A9" w:rsidP="00662240">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rsidR="001539A9" w:rsidRPr="004C36FE" w:rsidRDefault="001539A9" w:rsidP="00662240">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rsidR="001539A9" w:rsidRPr="004D1797" w:rsidRDefault="001539A9" w:rsidP="00662240">
            <w:pPr>
              <w:jc w:val="center"/>
              <w:rPr>
                <w:rFonts w:ascii="Arial" w:hAnsi="Arial" w:cs="Arial"/>
                <w:sz w:val="18"/>
                <w:szCs w:val="18"/>
              </w:rPr>
            </w:pPr>
            <w:r w:rsidRPr="004D1797">
              <w:rPr>
                <w:rFonts w:ascii="Arial" w:hAnsi="Arial" w:cs="Arial"/>
                <w:sz w:val="18"/>
                <w:szCs w:val="18"/>
              </w:rPr>
              <w:t>40%</w:t>
            </w:r>
          </w:p>
        </w:tc>
        <w:tc>
          <w:tcPr>
            <w:tcW w:w="1298" w:type="dxa"/>
            <w:vAlign w:val="center"/>
          </w:tcPr>
          <w:p w:rsidR="001539A9" w:rsidRPr="004D1797" w:rsidRDefault="001539A9" w:rsidP="00662240">
            <w:pPr>
              <w:jc w:val="center"/>
              <w:rPr>
                <w:rFonts w:ascii="Arial" w:hAnsi="Arial" w:cs="Arial"/>
                <w:sz w:val="18"/>
                <w:szCs w:val="18"/>
              </w:rPr>
            </w:pPr>
            <w:r w:rsidRPr="00845624">
              <w:rPr>
                <w:rFonts w:ascii="Arial" w:hAnsi="Arial" w:cs="Arial"/>
                <w:sz w:val="18"/>
                <w:szCs w:val="18"/>
              </w:rPr>
              <w:t>20</w:t>
            </w:r>
          </w:p>
        </w:tc>
        <w:tc>
          <w:tcPr>
            <w:tcW w:w="1297" w:type="dxa"/>
            <w:vAlign w:val="center"/>
          </w:tcPr>
          <w:p w:rsidR="001539A9" w:rsidRPr="004C36FE" w:rsidRDefault="001539A9" w:rsidP="00662240">
            <w:pPr>
              <w:jc w:val="center"/>
              <w:rPr>
                <w:rFonts w:ascii="Arial" w:hAnsi="Arial" w:cs="Arial"/>
                <w:sz w:val="18"/>
                <w:szCs w:val="18"/>
              </w:rPr>
            </w:pPr>
            <w:r w:rsidRPr="004C36FE">
              <w:rPr>
                <w:rFonts w:ascii="Arial" w:hAnsi="Arial" w:cs="Arial"/>
                <w:sz w:val="18"/>
                <w:szCs w:val="18"/>
              </w:rPr>
              <w:t>40</w:t>
            </w:r>
          </w:p>
        </w:tc>
      </w:tr>
      <w:tr w:rsidR="001539A9" w:rsidRPr="004C36FE" w:rsidTr="00662240">
        <w:trPr>
          <w:trHeight w:val="417"/>
        </w:trPr>
        <w:tc>
          <w:tcPr>
            <w:tcW w:w="3246" w:type="dxa"/>
            <w:shd w:val="clear" w:color="auto" w:fill="FFFFFF"/>
            <w:vAlign w:val="center"/>
          </w:tcPr>
          <w:p w:rsidR="001539A9" w:rsidRPr="004C36FE" w:rsidRDefault="001539A9" w:rsidP="00662240">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rsidR="001539A9" w:rsidRPr="004C36FE" w:rsidRDefault="001539A9" w:rsidP="00662240">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rsidR="001539A9" w:rsidRPr="004C36FE" w:rsidRDefault="001539A9" w:rsidP="00662240">
            <w:pPr>
              <w:rPr>
                <w:rFonts w:ascii="Arial" w:hAnsi="Arial" w:cs="Arial"/>
                <w:sz w:val="18"/>
                <w:szCs w:val="18"/>
              </w:rPr>
            </w:pPr>
            <w:r w:rsidRPr="004C36FE">
              <w:rPr>
                <w:rFonts w:ascii="Arial" w:hAnsi="Arial" w:cs="Arial"/>
                <w:sz w:val="18"/>
                <w:szCs w:val="18"/>
              </w:rPr>
              <w:t xml:space="preserve">     20%</w:t>
            </w:r>
          </w:p>
        </w:tc>
        <w:tc>
          <w:tcPr>
            <w:tcW w:w="1298" w:type="dxa"/>
            <w:vAlign w:val="center"/>
          </w:tcPr>
          <w:p w:rsidR="001539A9" w:rsidRPr="004C36FE" w:rsidRDefault="001539A9" w:rsidP="00662240">
            <w:pPr>
              <w:rPr>
                <w:rFonts w:ascii="Arial" w:hAnsi="Arial" w:cs="Arial"/>
                <w:sz w:val="18"/>
                <w:szCs w:val="18"/>
              </w:rPr>
            </w:pPr>
            <w:r w:rsidRPr="004C36FE">
              <w:rPr>
                <w:rFonts w:ascii="Arial" w:hAnsi="Arial" w:cs="Arial"/>
                <w:sz w:val="18"/>
                <w:szCs w:val="18"/>
              </w:rPr>
              <w:t xml:space="preserve">         11</w:t>
            </w:r>
          </w:p>
        </w:tc>
        <w:tc>
          <w:tcPr>
            <w:tcW w:w="1297" w:type="dxa"/>
            <w:vAlign w:val="center"/>
          </w:tcPr>
          <w:p w:rsidR="001539A9" w:rsidRPr="004C36FE" w:rsidRDefault="001539A9" w:rsidP="00662240">
            <w:pPr>
              <w:jc w:val="center"/>
              <w:rPr>
                <w:rFonts w:ascii="Arial" w:hAnsi="Arial" w:cs="Arial"/>
                <w:sz w:val="18"/>
                <w:szCs w:val="18"/>
              </w:rPr>
            </w:pPr>
            <w:r w:rsidRPr="004C36FE">
              <w:rPr>
                <w:rFonts w:ascii="Arial" w:hAnsi="Arial" w:cs="Arial"/>
                <w:sz w:val="18"/>
                <w:szCs w:val="18"/>
              </w:rPr>
              <w:t>20</w:t>
            </w:r>
          </w:p>
        </w:tc>
      </w:tr>
      <w:tr w:rsidR="001539A9" w:rsidRPr="004C36FE" w:rsidTr="00662240">
        <w:trPr>
          <w:trHeight w:val="341"/>
        </w:trPr>
        <w:tc>
          <w:tcPr>
            <w:tcW w:w="4515" w:type="dxa"/>
            <w:gridSpan w:val="2"/>
            <w:shd w:val="clear" w:color="auto" w:fill="BDD6EE"/>
            <w:vAlign w:val="center"/>
          </w:tcPr>
          <w:p w:rsidR="001539A9" w:rsidRPr="004C36FE" w:rsidRDefault="001539A9" w:rsidP="00662240">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rsidR="001539A9" w:rsidRPr="004C36FE" w:rsidRDefault="001539A9" w:rsidP="00662240">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rsidR="001539A9" w:rsidRPr="004C36FE" w:rsidRDefault="001539A9" w:rsidP="00662240">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rsidR="001539A9" w:rsidRPr="004C36FE" w:rsidRDefault="001539A9" w:rsidP="00662240">
            <w:pPr>
              <w:jc w:val="center"/>
              <w:rPr>
                <w:rFonts w:ascii="Arial" w:hAnsi="Arial" w:cs="Arial"/>
                <w:b/>
                <w:sz w:val="18"/>
                <w:szCs w:val="18"/>
              </w:rPr>
            </w:pPr>
            <w:r w:rsidRPr="004C36FE">
              <w:rPr>
                <w:rFonts w:ascii="Arial" w:hAnsi="Arial" w:cs="Arial"/>
                <w:b/>
                <w:sz w:val="18"/>
                <w:szCs w:val="18"/>
              </w:rPr>
              <w:t>100</w:t>
            </w:r>
          </w:p>
        </w:tc>
      </w:tr>
    </w:tbl>
    <w:p w:rsidR="00096CD1" w:rsidRPr="00BD2AEA" w:rsidRDefault="00096CD1" w:rsidP="00096CD1">
      <w:pPr>
        <w:pStyle w:val="Sinespaciado4"/>
        <w:ind w:left="709"/>
        <w:jc w:val="both"/>
        <w:rPr>
          <w:rFonts w:ascii="Arial" w:hAnsi="Arial" w:cs="Arial"/>
          <w:sz w:val="20"/>
          <w:szCs w:val="20"/>
        </w:rPr>
      </w:pPr>
    </w:p>
    <w:p w:rsidR="00BD2AEA" w:rsidRPr="00BD2AEA" w:rsidRDefault="00BD2AEA" w:rsidP="00BD2AEA">
      <w:pPr>
        <w:pStyle w:val="Prrafodelista"/>
        <w:numPr>
          <w:ilvl w:val="0"/>
          <w:numId w:val="9"/>
        </w:numPr>
        <w:jc w:val="both"/>
        <w:rPr>
          <w:sz w:val="20"/>
          <w:szCs w:val="20"/>
        </w:rPr>
      </w:pPr>
      <w:bookmarkStart w:id="1" w:name="_Hlk62053334"/>
      <w:r w:rsidRPr="00BD2AEA">
        <w:rPr>
          <w:sz w:val="20"/>
          <w:szCs w:val="20"/>
        </w:rPr>
        <w:t xml:space="preserve">La participación en la prueba de enlace previa a las evaluaciones es de carácter </w:t>
      </w:r>
      <w:r w:rsidRPr="00BD2AEA">
        <w:rPr>
          <w:sz w:val="20"/>
          <w:szCs w:val="20"/>
          <w:u w:val="single"/>
        </w:rPr>
        <w:t>obligatorio</w:t>
      </w:r>
      <w:r w:rsidRPr="00BD2AEA">
        <w:rPr>
          <w:sz w:val="20"/>
          <w:szCs w:val="20"/>
        </w:rPr>
        <w:t xml:space="preserve"> para verificar el funcionamiento de la plataforma, conexión, audio y video. Para ello, </w:t>
      </w:r>
      <w:r w:rsidRPr="00BD2AEA">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D2AE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BD2AEA" w:rsidRPr="00BD2AEA" w:rsidRDefault="00BD2AEA" w:rsidP="00BD2AEA">
      <w:pPr>
        <w:pStyle w:val="Prrafodelista"/>
        <w:numPr>
          <w:ilvl w:val="0"/>
          <w:numId w:val="9"/>
        </w:numPr>
        <w:jc w:val="both"/>
        <w:rPr>
          <w:sz w:val="20"/>
          <w:szCs w:val="20"/>
        </w:rPr>
      </w:pPr>
      <w:r w:rsidRPr="00BD2AEA">
        <w:rPr>
          <w:sz w:val="20"/>
          <w:szCs w:val="20"/>
        </w:rPr>
        <w:t xml:space="preserve">Para el desarrollo de todas las etapas del presente proceso de selección, será </w:t>
      </w:r>
      <w:r w:rsidRPr="00BD2AEA">
        <w:rPr>
          <w:b/>
          <w:sz w:val="20"/>
          <w:szCs w:val="20"/>
        </w:rPr>
        <w:t xml:space="preserve">obligatorio </w:t>
      </w:r>
      <w:r w:rsidRPr="00BD2AEA">
        <w:rPr>
          <w:sz w:val="20"/>
          <w:szCs w:val="20"/>
        </w:rPr>
        <w:t>que los postulantes cuenten con</w:t>
      </w:r>
      <w:r w:rsidRPr="00BD2AEA">
        <w:rPr>
          <w:b/>
          <w:sz w:val="20"/>
          <w:szCs w:val="20"/>
        </w:rPr>
        <w:t xml:space="preserve"> </w:t>
      </w:r>
      <w:r w:rsidRPr="00BD2AEA">
        <w:rPr>
          <w:sz w:val="20"/>
          <w:szCs w:val="20"/>
        </w:rPr>
        <w:t>los siguientes dispositivos electrónicos: computadora o laptop conectada a internet con audio y cámara en óptimas condiciones.</w:t>
      </w:r>
    </w:p>
    <w:p w:rsidR="00BD2AEA" w:rsidRPr="00BD2AEA" w:rsidRDefault="00BD2AEA" w:rsidP="00BD2AEA">
      <w:pPr>
        <w:pStyle w:val="Prrafodelista"/>
        <w:numPr>
          <w:ilvl w:val="0"/>
          <w:numId w:val="9"/>
        </w:numPr>
        <w:jc w:val="both"/>
        <w:rPr>
          <w:sz w:val="20"/>
          <w:szCs w:val="20"/>
        </w:rPr>
      </w:pPr>
      <w:r w:rsidRPr="00BD2AE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BD2AEA" w:rsidRPr="004C36FE" w:rsidRDefault="00BD2AEA" w:rsidP="00096CD1">
      <w:pPr>
        <w:pStyle w:val="Sinespaciado4"/>
        <w:ind w:left="709"/>
        <w:jc w:val="both"/>
        <w:rPr>
          <w:rFonts w:ascii="Arial" w:hAnsi="Arial" w:cs="Arial"/>
          <w:sz w:val="20"/>
          <w:szCs w:val="20"/>
        </w:rPr>
      </w:pPr>
    </w:p>
    <w:p w:rsidR="002E61D0" w:rsidRPr="003066B8" w:rsidRDefault="007463F7" w:rsidP="002E61D0">
      <w:pPr>
        <w:ind w:firstLine="708"/>
        <w:jc w:val="both"/>
        <w:rPr>
          <w:rFonts w:ascii="Arial" w:hAnsi="Arial" w:cs="Arial"/>
          <w:b/>
          <w:bCs/>
        </w:rPr>
      </w:pPr>
      <w:r>
        <w:rPr>
          <w:rFonts w:ascii="Arial" w:hAnsi="Arial" w:cs="Arial"/>
          <w:b/>
          <w:bCs/>
        </w:rPr>
        <w:t>7</w:t>
      </w:r>
      <w:r w:rsidR="00E31F3A" w:rsidRPr="00E31F3A">
        <w:rPr>
          <w:rFonts w:ascii="Arial" w:hAnsi="Arial" w:cs="Arial"/>
          <w:b/>
          <w:bCs/>
        </w:rPr>
        <w:t xml:space="preserve">.1 </w:t>
      </w:r>
      <w:r w:rsidR="002E61D0" w:rsidRPr="003066B8">
        <w:rPr>
          <w:rFonts w:ascii="Arial" w:hAnsi="Arial" w:cs="Arial"/>
          <w:b/>
          <w:bCs/>
        </w:rPr>
        <w:t xml:space="preserve">EVALUACIÓN DE CONOCIMIENTOS: </w:t>
      </w:r>
    </w:p>
    <w:p w:rsidR="002E61D0" w:rsidRPr="003066B8" w:rsidRDefault="002E61D0" w:rsidP="002E61D0">
      <w:pPr>
        <w:ind w:firstLine="708"/>
        <w:jc w:val="both"/>
        <w:rPr>
          <w:rFonts w:ascii="Arial" w:hAnsi="Arial" w:cs="Arial"/>
          <w:b/>
          <w:bCs/>
        </w:rPr>
      </w:pPr>
    </w:p>
    <w:p w:rsidR="002E61D0" w:rsidRDefault="00BD2AEA" w:rsidP="00BD2AEA">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2067AF" w:rsidRDefault="002067AF" w:rsidP="002E61D0">
      <w:pPr>
        <w:pStyle w:val="Sinespaciado4"/>
        <w:jc w:val="both"/>
        <w:rPr>
          <w:rFonts w:ascii="Arial" w:hAnsi="Arial" w:cs="Arial"/>
          <w:sz w:val="20"/>
          <w:szCs w:val="20"/>
        </w:rPr>
      </w:pPr>
    </w:p>
    <w:p w:rsidR="002E61D0" w:rsidRPr="00BC33FE" w:rsidRDefault="007463F7" w:rsidP="002E61D0">
      <w:pPr>
        <w:pStyle w:val="Sinespaciado4"/>
        <w:ind w:firstLine="709"/>
        <w:jc w:val="both"/>
        <w:rPr>
          <w:rFonts w:ascii="Arial" w:hAnsi="Arial" w:cs="Arial"/>
          <w:b/>
          <w:bCs/>
          <w:sz w:val="20"/>
          <w:szCs w:val="20"/>
          <w:lang w:eastAsia="es-PE"/>
        </w:rPr>
      </w:pPr>
      <w:r>
        <w:rPr>
          <w:rFonts w:ascii="Arial" w:hAnsi="Arial" w:cs="Arial"/>
          <w:b/>
          <w:bCs/>
          <w:sz w:val="20"/>
          <w:szCs w:val="20"/>
          <w:lang w:eastAsia="es-PE"/>
        </w:rPr>
        <w:t>7</w:t>
      </w:r>
      <w:r w:rsidR="002E61D0">
        <w:rPr>
          <w:rFonts w:ascii="Arial" w:hAnsi="Arial" w:cs="Arial"/>
          <w:b/>
          <w:bCs/>
          <w:sz w:val="20"/>
          <w:szCs w:val="20"/>
          <w:lang w:eastAsia="es-PE"/>
        </w:rPr>
        <w:t>.2</w:t>
      </w:r>
      <w:r w:rsidR="002E61D0" w:rsidRPr="00BC33FE">
        <w:rPr>
          <w:rFonts w:ascii="Arial" w:hAnsi="Arial" w:cs="Arial"/>
          <w:b/>
          <w:bCs/>
          <w:sz w:val="20"/>
          <w:szCs w:val="20"/>
          <w:lang w:eastAsia="es-PE"/>
        </w:rPr>
        <w:t xml:space="preserve"> EVALUACIÓN CURRICULAR: </w:t>
      </w:r>
    </w:p>
    <w:p w:rsidR="00096CD1" w:rsidRDefault="00096CD1" w:rsidP="00096CD1">
      <w:pPr>
        <w:pStyle w:val="Sinespaciado4"/>
        <w:ind w:left="709"/>
        <w:jc w:val="both"/>
        <w:rPr>
          <w:rFonts w:ascii="Arial" w:hAnsi="Arial" w:cs="Arial"/>
          <w:sz w:val="20"/>
          <w:szCs w:val="20"/>
        </w:rPr>
      </w:pPr>
    </w:p>
    <w:p w:rsidR="004878FC" w:rsidRDefault="004878FC" w:rsidP="004878FC">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4878FC" w:rsidRDefault="004878FC" w:rsidP="004878FC">
      <w:pPr>
        <w:ind w:left="708"/>
        <w:jc w:val="both"/>
        <w:rPr>
          <w:rFonts w:ascii="Arial" w:hAnsi="Arial" w:cs="Arial"/>
          <w:lang w:eastAsia="es-ES"/>
        </w:rPr>
      </w:pPr>
    </w:p>
    <w:p w:rsidR="004878FC" w:rsidRDefault="004878FC" w:rsidP="004878FC">
      <w:pPr>
        <w:ind w:left="708"/>
        <w:jc w:val="both"/>
        <w:rPr>
          <w:rFonts w:ascii="Arial" w:hAnsi="Arial" w:cs="Arial"/>
          <w:highlight w:val="yellow"/>
        </w:rPr>
      </w:pPr>
      <w:r>
        <w:rPr>
          <w:rFonts w:ascii="Arial" w:hAnsi="Arial" w:cs="Arial"/>
        </w:rPr>
        <w:t>Los requisitos solicitados en la presente convocatoria serán sustentados del siguiente modo:</w:t>
      </w:r>
    </w:p>
    <w:p w:rsidR="004878FC" w:rsidRDefault="004878FC" w:rsidP="00096CD1">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F31A3F" w:rsidTr="00A84170">
        <w:trPr>
          <w:trHeight w:val="495"/>
        </w:trPr>
        <w:tc>
          <w:tcPr>
            <w:tcW w:w="2405"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Se acreditará con:</w:t>
            </w:r>
          </w:p>
        </w:tc>
      </w:tr>
      <w:tr w:rsidR="001539A9" w:rsidRPr="00F31A3F" w:rsidTr="006F3CB3">
        <w:tc>
          <w:tcPr>
            <w:tcW w:w="2405" w:type="dxa"/>
            <w:vAlign w:val="center"/>
          </w:tcPr>
          <w:p w:rsidR="001539A9" w:rsidRPr="00F31A3F" w:rsidRDefault="001539A9" w:rsidP="001539A9">
            <w:pPr>
              <w:pStyle w:val="Sinespaciado4"/>
              <w:jc w:val="both"/>
              <w:rPr>
                <w:rFonts w:ascii="Arial" w:hAnsi="Arial" w:cs="Arial"/>
                <w:b/>
                <w:sz w:val="18"/>
                <w:szCs w:val="18"/>
              </w:rPr>
            </w:pPr>
            <w:r w:rsidRPr="00F31A3F">
              <w:rPr>
                <w:rFonts w:ascii="Arial" w:hAnsi="Arial" w:cs="Arial"/>
                <w:b/>
                <w:sz w:val="18"/>
                <w:szCs w:val="18"/>
              </w:rPr>
              <w:t>Formación académica</w:t>
            </w:r>
          </w:p>
        </w:tc>
        <w:tc>
          <w:tcPr>
            <w:tcW w:w="6237" w:type="dxa"/>
            <w:vAlign w:val="center"/>
          </w:tcPr>
          <w:p w:rsidR="001539A9" w:rsidRPr="00323988" w:rsidRDefault="001539A9" w:rsidP="001539A9">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539A9" w:rsidRPr="00F31A3F" w:rsidTr="006F3CB3">
        <w:trPr>
          <w:trHeight w:val="854"/>
        </w:trPr>
        <w:tc>
          <w:tcPr>
            <w:tcW w:w="2405" w:type="dxa"/>
            <w:vAlign w:val="center"/>
          </w:tcPr>
          <w:p w:rsidR="001539A9" w:rsidRPr="006F3CB3" w:rsidRDefault="001539A9" w:rsidP="001539A9">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1539A9" w:rsidRPr="00323988" w:rsidRDefault="001539A9" w:rsidP="001539A9">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1539A9" w:rsidRPr="00323988" w:rsidRDefault="001539A9" w:rsidP="001539A9">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rsidR="001539A9" w:rsidRPr="00323988" w:rsidRDefault="001539A9" w:rsidP="001539A9">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rsidR="001539A9" w:rsidRPr="00323988" w:rsidRDefault="001539A9" w:rsidP="001539A9">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1539A9" w:rsidRPr="00323988" w:rsidRDefault="001539A9" w:rsidP="001539A9">
            <w:pPr>
              <w:pStyle w:val="Sinespaciado4"/>
              <w:suppressAutoHyphens/>
              <w:jc w:val="both"/>
              <w:rPr>
                <w:rFonts w:ascii="Arial" w:hAnsi="Arial" w:cs="Arial"/>
                <w:sz w:val="18"/>
                <w:szCs w:val="18"/>
              </w:rPr>
            </w:pPr>
          </w:p>
          <w:p w:rsidR="001539A9" w:rsidRPr="00323988" w:rsidRDefault="001539A9" w:rsidP="001539A9">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rsidR="001539A9" w:rsidRPr="00323988" w:rsidRDefault="001539A9" w:rsidP="001539A9">
            <w:pPr>
              <w:pStyle w:val="Sinespaciado4"/>
              <w:suppressAutoHyphens/>
              <w:jc w:val="both"/>
              <w:rPr>
                <w:rFonts w:ascii="Arial" w:hAnsi="Arial" w:cs="Arial"/>
                <w:bCs/>
                <w:sz w:val="18"/>
                <w:szCs w:val="18"/>
                <w:highlight w:val="yellow"/>
              </w:rPr>
            </w:pPr>
          </w:p>
          <w:p w:rsidR="001539A9" w:rsidRPr="00323988" w:rsidRDefault="001539A9" w:rsidP="001539A9">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539A9" w:rsidRPr="00F31A3F" w:rsidTr="006F3CB3">
        <w:trPr>
          <w:trHeight w:val="1070"/>
        </w:trPr>
        <w:tc>
          <w:tcPr>
            <w:tcW w:w="2405" w:type="dxa"/>
            <w:vAlign w:val="center"/>
          </w:tcPr>
          <w:p w:rsidR="001539A9" w:rsidRPr="00762D98" w:rsidRDefault="001539A9" w:rsidP="001539A9">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1539A9" w:rsidRPr="00323988" w:rsidRDefault="001539A9" w:rsidP="001539A9">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rsidR="001539A9" w:rsidRPr="00323988" w:rsidRDefault="001539A9" w:rsidP="001539A9">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rsidR="001539A9" w:rsidRPr="00323988" w:rsidRDefault="001539A9" w:rsidP="001539A9">
            <w:pPr>
              <w:pStyle w:val="Sinespaciado4"/>
              <w:suppressAutoHyphens/>
              <w:jc w:val="both"/>
              <w:rPr>
                <w:rFonts w:ascii="Arial" w:hAnsi="Arial" w:cs="Arial"/>
                <w:sz w:val="18"/>
                <w:szCs w:val="18"/>
              </w:rPr>
            </w:pPr>
          </w:p>
          <w:p w:rsidR="001539A9" w:rsidRPr="00323988" w:rsidRDefault="001539A9" w:rsidP="001539A9">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F31A3F" w:rsidTr="00E60511">
        <w:trPr>
          <w:trHeight w:val="599"/>
        </w:trPr>
        <w:tc>
          <w:tcPr>
            <w:tcW w:w="2405" w:type="dxa"/>
            <w:vAlign w:val="center"/>
          </w:tcPr>
          <w:p w:rsidR="007C260D" w:rsidRDefault="007C260D" w:rsidP="00F31A3F">
            <w:pPr>
              <w:pStyle w:val="Sinespaciado4"/>
              <w:jc w:val="both"/>
              <w:rPr>
                <w:rFonts w:ascii="Arial" w:hAnsi="Arial" w:cs="Arial"/>
                <w:b/>
                <w:sz w:val="18"/>
                <w:szCs w:val="18"/>
              </w:rPr>
            </w:pPr>
            <w:r w:rsidRPr="007C260D">
              <w:rPr>
                <w:rFonts w:ascii="Arial" w:hAnsi="Arial" w:cs="Arial"/>
                <w:b/>
                <w:sz w:val="18"/>
                <w:szCs w:val="18"/>
              </w:rPr>
              <w:t xml:space="preserve">Conocimientos </w:t>
            </w:r>
          </w:p>
          <w:p w:rsidR="00F31A3F" w:rsidRPr="00F31A3F" w:rsidRDefault="007C260D" w:rsidP="00F31A3F">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F31A3F" w:rsidRPr="00F31A3F" w:rsidRDefault="007C260D" w:rsidP="007C260D">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sidR="009E3952">
              <w:rPr>
                <w:rFonts w:ascii="Arial" w:hAnsi="Arial" w:cs="Arial"/>
                <w:sz w:val="18"/>
                <w:szCs w:val="18"/>
              </w:rPr>
              <w:t xml:space="preserve"> </w:t>
            </w:r>
            <w:r>
              <w:rPr>
                <w:rFonts w:ascii="Arial" w:hAnsi="Arial" w:cs="Arial"/>
                <w:sz w:val="18"/>
                <w:szCs w:val="18"/>
              </w:rPr>
              <w:t>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4878FC" w:rsidRPr="00F31A3F" w:rsidTr="00AC62C7">
        <w:trPr>
          <w:trHeight w:val="599"/>
        </w:trPr>
        <w:tc>
          <w:tcPr>
            <w:tcW w:w="8642" w:type="dxa"/>
            <w:gridSpan w:val="2"/>
            <w:vAlign w:val="center"/>
          </w:tcPr>
          <w:p w:rsidR="004878FC" w:rsidRPr="007A0C6D" w:rsidRDefault="004878FC" w:rsidP="004878FC">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rsidR="004878FC" w:rsidRDefault="004878FC" w:rsidP="004878FC">
            <w:pPr>
              <w:pStyle w:val="Sinespaciado4"/>
              <w:numPr>
                <w:ilvl w:val="0"/>
                <w:numId w:val="20"/>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4878FC" w:rsidRPr="004878FC" w:rsidRDefault="004878FC" w:rsidP="004878FC">
            <w:pPr>
              <w:pStyle w:val="Sinespaciado4"/>
              <w:numPr>
                <w:ilvl w:val="0"/>
                <w:numId w:val="20"/>
              </w:numPr>
              <w:suppressAutoHyphens/>
              <w:jc w:val="both"/>
              <w:rPr>
                <w:rFonts w:ascii="Arial" w:hAnsi="Arial" w:cs="Arial"/>
                <w:sz w:val="18"/>
                <w:szCs w:val="18"/>
              </w:rPr>
            </w:pPr>
            <w:r w:rsidRPr="004878FC">
              <w:rPr>
                <w:rFonts w:ascii="Arial" w:hAnsi="Arial" w:cs="Arial"/>
                <w:sz w:val="18"/>
                <w:szCs w:val="18"/>
              </w:rPr>
              <w:t>No se admitirá entrega ni subsanación de documentos en fecha posterior a la establecida en el proceso de selección.</w:t>
            </w:r>
          </w:p>
        </w:tc>
      </w:tr>
    </w:tbl>
    <w:p w:rsidR="00096CD1" w:rsidRPr="000F1E93" w:rsidRDefault="00096CD1" w:rsidP="00840C24">
      <w:pPr>
        <w:pStyle w:val="Prrafodelista2"/>
        <w:ind w:left="0"/>
        <w:rPr>
          <w:rFonts w:ascii="Arial" w:hAnsi="Arial" w:cs="Arial"/>
        </w:rPr>
      </w:pPr>
    </w:p>
    <w:p w:rsidR="00C1592D" w:rsidRDefault="00C1592D" w:rsidP="00DA40DC">
      <w:pPr>
        <w:pStyle w:val="Textoindependiente"/>
        <w:numPr>
          <w:ilvl w:val="1"/>
          <w:numId w:val="26"/>
        </w:numPr>
        <w:spacing w:after="0"/>
        <w:ind w:right="281"/>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4878FC" w:rsidRDefault="004878FC" w:rsidP="004878FC">
      <w:pPr>
        <w:pStyle w:val="Textoindependiente"/>
        <w:spacing w:after="0"/>
        <w:ind w:right="281"/>
        <w:jc w:val="both"/>
        <w:rPr>
          <w:rFonts w:ascii="Arial" w:hAnsi="Arial" w:cs="Arial"/>
          <w:b/>
          <w:bCs/>
        </w:rPr>
      </w:pPr>
    </w:p>
    <w:p w:rsidR="004878FC" w:rsidRPr="009D3A70" w:rsidRDefault="004878FC" w:rsidP="004878FC">
      <w:pPr>
        <w:pStyle w:val="Textoindependiente"/>
        <w:spacing w:after="0"/>
        <w:ind w:left="704" w:right="281"/>
        <w:jc w:val="both"/>
        <w:rPr>
          <w:rFonts w:ascii="Arial" w:hAnsi="Arial" w:cs="Arial"/>
          <w:color w:val="FF0000"/>
        </w:rPr>
      </w:pPr>
      <w:r w:rsidRPr="00AB1A8A">
        <w:rPr>
          <w:rFonts w:ascii="Arial" w:hAnsi="Arial" w:cs="Arial"/>
        </w:rPr>
        <w:t xml:space="preserve">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w:t>
      </w:r>
      <w:r w:rsidR="00AB1A8A" w:rsidRPr="00AB1A8A">
        <w:rPr>
          <w:rFonts w:ascii="Arial" w:hAnsi="Arial" w:cs="Arial"/>
        </w:rPr>
        <w:t xml:space="preserve">convocatoria. </w:t>
      </w:r>
    </w:p>
    <w:p w:rsidR="00840C24" w:rsidRDefault="00840C24" w:rsidP="002E61D0">
      <w:pPr>
        <w:pStyle w:val="Textoindependiente"/>
        <w:spacing w:after="0"/>
        <w:ind w:left="704" w:right="281"/>
        <w:jc w:val="both"/>
        <w:rPr>
          <w:rFonts w:ascii="Arial" w:hAnsi="Arial" w:cs="Arial"/>
          <w:sz w:val="18"/>
          <w:szCs w:val="18"/>
        </w:rPr>
      </w:pPr>
    </w:p>
    <w:p w:rsidR="00B61E3F" w:rsidRDefault="00B61E3F" w:rsidP="002E61D0">
      <w:pPr>
        <w:pStyle w:val="Textoindependiente"/>
        <w:spacing w:after="0"/>
        <w:ind w:left="704" w:right="281"/>
        <w:jc w:val="both"/>
        <w:rPr>
          <w:rFonts w:ascii="Arial" w:hAnsi="Arial" w:cs="Arial"/>
          <w:sz w:val="18"/>
          <w:szCs w:val="18"/>
        </w:rPr>
      </w:pPr>
    </w:p>
    <w:p w:rsidR="00B61E3F" w:rsidRDefault="00B61E3F" w:rsidP="002E61D0">
      <w:pPr>
        <w:pStyle w:val="Textoindependiente"/>
        <w:spacing w:after="0"/>
        <w:ind w:left="704" w:right="281"/>
        <w:jc w:val="both"/>
        <w:rPr>
          <w:rFonts w:ascii="Arial" w:hAnsi="Arial" w:cs="Arial"/>
          <w:sz w:val="18"/>
          <w:szCs w:val="18"/>
        </w:rPr>
      </w:pPr>
    </w:p>
    <w:p w:rsidR="00B61E3F" w:rsidRDefault="00B61E3F" w:rsidP="002E61D0">
      <w:pPr>
        <w:pStyle w:val="Textoindependiente"/>
        <w:spacing w:after="0"/>
        <w:ind w:left="704" w:right="281"/>
        <w:jc w:val="both"/>
        <w:rPr>
          <w:rFonts w:ascii="Arial" w:hAnsi="Arial" w:cs="Arial"/>
          <w:sz w:val="18"/>
          <w:szCs w:val="18"/>
        </w:rPr>
      </w:pPr>
    </w:p>
    <w:p w:rsidR="00840C24" w:rsidRPr="009D3A70" w:rsidRDefault="00840C24" w:rsidP="00840C24">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A70">
        <w:rPr>
          <w:rFonts w:ascii="Arial" w:hAnsi="Arial" w:cs="Arial"/>
          <w:b/>
          <w:bCs/>
          <w:sz w:val="20"/>
          <w:szCs w:val="20"/>
          <w:lang w:eastAsia="es-PE"/>
        </w:rPr>
        <w:lastRenderedPageBreak/>
        <w:t>DE LAS BONIFICACIONES</w:t>
      </w:r>
    </w:p>
    <w:p w:rsidR="00E60511" w:rsidRDefault="00E60511"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highlight w:val="yellow"/>
          <w:lang w:val="es-ES_tradnl"/>
        </w:rPr>
      </w:pPr>
    </w:p>
    <w:p w:rsidR="00840C24" w:rsidRPr="009D3A70" w:rsidRDefault="00840C24" w:rsidP="00840C2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840C24" w:rsidRPr="009D3A70" w:rsidRDefault="00840C24" w:rsidP="00840C2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40C24" w:rsidRPr="00840C24" w:rsidRDefault="00840C24" w:rsidP="00840C24">
      <w:pPr>
        <w:pStyle w:val="Prrafodelista"/>
        <w:numPr>
          <w:ilvl w:val="0"/>
          <w:numId w:val="9"/>
        </w:numPr>
        <w:jc w:val="both"/>
        <w:rPr>
          <w:sz w:val="20"/>
          <w:szCs w:val="20"/>
        </w:rPr>
      </w:pPr>
      <w:r w:rsidRPr="00840C24">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840C24" w:rsidRPr="00840C24" w:rsidRDefault="00840C24" w:rsidP="00840C24">
      <w:pPr>
        <w:pStyle w:val="Prrafodelista"/>
        <w:numPr>
          <w:ilvl w:val="0"/>
          <w:numId w:val="9"/>
        </w:numPr>
        <w:jc w:val="both"/>
        <w:rPr>
          <w:sz w:val="20"/>
          <w:szCs w:val="20"/>
        </w:rPr>
      </w:pPr>
      <w:r w:rsidRPr="00840C24">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840C24" w:rsidRPr="00840C24" w:rsidRDefault="00840C24" w:rsidP="00840C24">
      <w:pPr>
        <w:pStyle w:val="Prrafodelista"/>
        <w:numPr>
          <w:ilvl w:val="0"/>
          <w:numId w:val="9"/>
        </w:numPr>
        <w:jc w:val="both"/>
        <w:rPr>
          <w:sz w:val="20"/>
          <w:szCs w:val="20"/>
        </w:rPr>
      </w:pPr>
      <w:r w:rsidRPr="00840C2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840C24" w:rsidRPr="00840C24" w:rsidRDefault="00840C24" w:rsidP="00840C24">
      <w:pPr>
        <w:pStyle w:val="Prrafodelista"/>
        <w:numPr>
          <w:ilvl w:val="0"/>
          <w:numId w:val="9"/>
        </w:numPr>
        <w:jc w:val="both"/>
        <w:rPr>
          <w:sz w:val="20"/>
          <w:szCs w:val="20"/>
        </w:rPr>
      </w:pPr>
      <w:r w:rsidRPr="00840C2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840C24" w:rsidRDefault="00840C24" w:rsidP="00905902">
      <w:pPr>
        <w:pStyle w:val="Prrafodelista2"/>
        <w:numPr>
          <w:ilvl w:val="0"/>
          <w:numId w:val="9"/>
        </w:numPr>
        <w:rPr>
          <w:rFonts w:ascii="Arial" w:hAnsi="Arial" w:cs="Arial"/>
        </w:rPr>
      </w:pPr>
      <w:r w:rsidRPr="00840C24">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B61E3F" w:rsidRPr="00905902" w:rsidRDefault="00B61E3F" w:rsidP="00B61E3F">
      <w:pPr>
        <w:pStyle w:val="Prrafodelista2"/>
        <w:rPr>
          <w:rFonts w:ascii="Arial" w:hAnsi="Arial" w:cs="Arial"/>
        </w:rPr>
      </w:pPr>
    </w:p>
    <w:p w:rsidR="00840C24" w:rsidRDefault="00840C24" w:rsidP="00840C24">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40C24" w:rsidRPr="00096CD1" w:rsidTr="00662240">
        <w:trPr>
          <w:trHeight w:val="305"/>
        </w:trPr>
        <w:tc>
          <w:tcPr>
            <w:tcW w:w="4111" w:type="dxa"/>
            <w:shd w:val="clear" w:color="auto" w:fill="BDD6EE" w:themeFill="accent1" w:themeFillTint="66"/>
            <w:vAlign w:val="center"/>
          </w:tcPr>
          <w:p w:rsidR="00840C24" w:rsidRPr="00096CD1" w:rsidRDefault="00840C24" w:rsidP="00662240">
            <w:pPr>
              <w:pStyle w:val="Prrafodelista2"/>
              <w:rPr>
                <w:rFonts w:ascii="Arial" w:hAnsi="Arial" w:cs="Arial"/>
                <w:b/>
              </w:rPr>
            </w:pPr>
            <w:r w:rsidRPr="00096CD1">
              <w:rPr>
                <w:rFonts w:ascii="Arial" w:hAnsi="Arial" w:cs="Arial"/>
                <w:b/>
              </w:rPr>
              <w:t>Ubicación según FONCODES</w:t>
            </w:r>
          </w:p>
        </w:tc>
        <w:tc>
          <w:tcPr>
            <w:tcW w:w="4252" w:type="dxa"/>
            <w:shd w:val="clear" w:color="auto" w:fill="BDD6EE" w:themeFill="accent1" w:themeFillTint="66"/>
            <w:vAlign w:val="center"/>
          </w:tcPr>
          <w:p w:rsidR="00840C24" w:rsidRPr="00096CD1" w:rsidRDefault="00840C24" w:rsidP="00662240">
            <w:pPr>
              <w:pStyle w:val="Prrafodelista2"/>
              <w:rPr>
                <w:rFonts w:ascii="Arial" w:hAnsi="Arial" w:cs="Arial"/>
                <w:b/>
              </w:rPr>
            </w:pPr>
            <w:r w:rsidRPr="00096CD1">
              <w:rPr>
                <w:rFonts w:ascii="Arial" w:hAnsi="Arial" w:cs="Arial"/>
                <w:b/>
              </w:rPr>
              <w:t>Bonificación sobre puntaje final</w:t>
            </w:r>
          </w:p>
        </w:tc>
      </w:tr>
      <w:tr w:rsidR="00840C24" w:rsidRPr="00096CD1" w:rsidTr="00662240">
        <w:tc>
          <w:tcPr>
            <w:tcW w:w="4111" w:type="dxa"/>
            <w:vAlign w:val="center"/>
          </w:tcPr>
          <w:p w:rsidR="00840C24" w:rsidRPr="00096CD1" w:rsidRDefault="00840C24" w:rsidP="00AB1A8A">
            <w:pPr>
              <w:pStyle w:val="Prrafodelista2"/>
              <w:jc w:val="center"/>
              <w:rPr>
                <w:rFonts w:ascii="Arial" w:hAnsi="Arial" w:cs="Arial"/>
              </w:rPr>
            </w:pPr>
            <w:r w:rsidRPr="00096CD1">
              <w:rPr>
                <w:rFonts w:ascii="Arial" w:hAnsi="Arial" w:cs="Arial"/>
              </w:rPr>
              <w:t>Quintil 1</w:t>
            </w:r>
          </w:p>
        </w:tc>
        <w:tc>
          <w:tcPr>
            <w:tcW w:w="4252" w:type="dxa"/>
            <w:vAlign w:val="center"/>
          </w:tcPr>
          <w:p w:rsidR="00840C24" w:rsidRPr="00096CD1" w:rsidRDefault="00840C24" w:rsidP="00AB1A8A">
            <w:pPr>
              <w:pStyle w:val="Prrafodelista2"/>
              <w:jc w:val="center"/>
              <w:rPr>
                <w:rFonts w:ascii="Arial" w:hAnsi="Arial" w:cs="Arial"/>
              </w:rPr>
            </w:pPr>
            <w:r w:rsidRPr="00096CD1">
              <w:rPr>
                <w:rFonts w:ascii="Arial" w:hAnsi="Arial" w:cs="Arial"/>
              </w:rPr>
              <w:t>15 %</w:t>
            </w:r>
          </w:p>
        </w:tc>
      </w:tr>
      <w:tr w:rsidR="00840C24" w:rsidRPr="00096CD1" w:rsidTr="00662240">
        <w:tc>
          <w:tcPr>
            <w:tcW w:w="4111" w:type="dxa"/>
            <w:vAlign w:val="center"/>
          </w:tcPr>
          <w:p w:rsidR="00840C24" w:rsidRPr="00096CD1" w:rsidRDefault="00840C24" w:rsidP="00AB1A8A">
            <w:pPr>
              <w:pStyle w:val="Prrafodelista2"/>
              <w:jc w:val="center"/>
              <w:rPr>
                <w:rFonts w:ascii="Arial" w:hAnsi="Arial" w:cs="Arial"/>
              </w:rPr>
            </w:pPr>
            <w:r w:rsidRPr="00096CD1">
              <w:rPr>
                <w:rFonts w:ascii="Arial" w:hAnsi="Arial" w:cs="Arial"/>
              </w:rPr>
              <w:t>Quintil 2</w:t>
            </w:r>
          </w:p>
        </w:tc>
        <w:tc>
          <w:tcPr>
            <w:tcW w:w="4252" w:type="dxa"/>
            <w:vAlign w:val="center"/>
          </w:tcPr>
          <w:p w:rsidR="00840C24" w:rsidRPr="00096CD1" w:rsidRDefault="00840C24" w:rsidP="00AB1A8A">
            <w:pPr>
              <w:pStyle w:val="Prrafodelista2"/>
              <w:jc w:val="center"/>
              <w:rPr>
                <w:rFonts w:ascii="Arial" w:hAnsi="Arial" w:cs="Arial"/>
              </w:rPr>
            </w:pPr>
            <w:r w:rsidRPr="00096CD1">
              <w:rPr>
                <w:rFonts w:ascii="Arial" w:hAnsi="Arial" w:cs="Arial"/>
              </w:rPr>
              <w:t>10 %</w:t>
            </w:r>
          </w:p>
        </w:tc>
      </w:tr>
      <w:tr w:rsidR="00840C24" w:rsidRPr="00096CD1" w:rsidTr="00662240">
        <w:tc>
          <w:tcPr>
            <w:tcW w:w="4111" w:type="dxa"/>
            <w:vAlign w:val="center"/>
          </w:tcPr>
          <w:p w:rsidR="00840C24" w:rsidRPr="00096CD1" w:rsidRDefault="00840C24" w:rsidP="00AB1A8A">
            <w:pPr>
              <w:pStyle w:val="Prrafodelista2"/>
              <w:jc w:val="center"/>
              <w:rPr>
                <w:rFonts w:ascii="Arial" w:hAnsi="Arial" w:cs="Arial"/>
              </w:rPr>
            </w:pPr>
            <w:r w:rsidRPr="00096CD1">
              <w:rPr>
                <w:rFonts w:ascii="Arial" w:hAnsi="Arial" w:cs="Arial"/>
              </w:rPr>
              <w:t>Quintil 3</w:t>
            </w:r>
          </w:p>
        </w:tc>
        <w:tc>
          <w:tcPr>
            <w:tcW w:w="4252" w:type="dxa"/>
            <w:vAlign w:val="center"/>
          </w:tcPr>
          <w:p w:rsidR="00840C24" w:rsidRPr="00096CD1" w:rsidRDefault="00840C24" w:rsidP="00AB1A8A">
            <w:pPr>
              <w:pStyle w:val="Prrafodelista2"/>
              <w:jc w:val="center"/>
              <w:rPr>
                <w:rFonts w:ascii="Arial" w:hAnsi="Arial" w:cs="Arial"/>
              </w:rPr>
            </w:pPr>
            <w:r w:rsidRPr="00096CD1">
              <w:rPr>
                <w:rFonts w:ascii="Arial" w:hAnsi="Arial" w:cs="Arial"/>
              </w:rPr>
              <w:t>5 %</w:t>
            </w:r>
          </w:p>
        </w:tc>
      </w:tr>
      <w:tr w:rsidR="00840C24" w:rsidRPr="00096CD1" w:rsidTr="00662240">
        <w:tc>
          <w:tcPr>
            <w:tcW w:w="4111" w:type="dxa"/>
            <w:vAlign w:val="center"/>
          </w:tcPr>
          <w:p w:rsidR="00840C24" w:rsidRPr="00096CD1" w:rsidRDefault="00840C24" w:rsidP="00AB1A8A">
            <w:pPr>
              <w:pStyle w:val="Prrafodelista2"/>
              <w:jc w:val="center"/>
              <w:rPr>
                <w:rFonts w:ascii="Arial" w:hAnsi="Arial" w:cs="Arial"/>
              </w:rPr>
            </w:pPr>
            <w:r w:rsidRPr="00096CD1">
              <w:rPr>
                <w:rFonts w:ascii="Arial" w:hAnsi="Arial" w:cs="Arial"/>
              </w:rPr>
              <w:t>Quintil 4</w:t>
            </w:r>
          </w:p>
        </w:tc>
        <w:tc>
          <w:tcPr>
            <w:tcW w:w="4252" w:type="dxa"/>
            <w:vAlign w:val="center"/>
          </w:tcPr>
          <w:p w:rsidR="00840C24" w:rsidRPr="00096CD1" w:rsidRDefault="00840C24" w:rsidP="00AB1A8A">
            <w:pPr>
              <w:pStyle w:val="Prrafodelista2"/>
              <w:jc w:val="center"/>
              <w:rPr>
                <w:rFonts w:ascii="Arial" w:hAnsi="Arial" w:cs="Arial"/>
              </w:rPr>
            </w:pPr>
            <w:r w:rsidRPr="00096CD1">
              <w:rPr>
                <w:rFonts w:ascii="Arial" w:hAnsi="Arial" w:cs="Arial"/>
              </w:rPr>
              <w:t>2 %</w:t>
            </w:r>
          </w:p>
        </w:tc>
      </w:tr>
      <w:tr w:rsidR="00840C24" w:rsidRPr="00096CD1" w:rsidTr="00662240">
        <w:tc>
          <w:tcPr>
            <w:tcW w:w="4111" w:type="dxa"/>
            <w:vAlign w:val="center"/>
          </w:tcPr>
          <w:p w:rsidR="00840C24" w:rsidRPr="00096CD1" w:rsidRDefault="00840C24" w:rsidP="00AB1A8A">
            <w:pPr>
              <w:pStyle w:val="Prrafodelista2"/>
              <w:jc w:val="center"/>
              <w:rPr>
                <w:rFonts w:ascii="Arial" w:hAnsi="Arial" w:cs="Arial"/>
              </w:rPr>
            </w:pPr>
            <w:r w:rsidRPr="00096CD1">
              <w:rPr>
                <w:rFonts w:ascii="Arial" w:hAnsi="Arial" w:cs="Arial"/>
              </w:rPr>
              <w:t>Quintil 5</w:t>
            </w:r>
          </w:p>
        </w:tc>
        <w:tc>
          <w:tcPr>
            <w:tcW w:w="4252" w:type="dxa"/>
            <w:vAlign w:val="center"/>
          </w:tcPr>
          <w:p w:rsidR="00840C24" w:rsidRPr="00096CD1" w:rsidRDefault="00840C24" w:rsidP="00AB1A8A">
            <w:pPr>
              <w:pStyle w:val="Prrafodelista2"/>
              <w:jc w:val="center"/>
              <w:rPr>
                <w:rFonts w:ascii="Arial" w:hAnsi="Arial" w:cs="Arial"/>
              </w:rPr>
            </w:pPr>
            <w:r w:rsidRPr="00096CD1">
              <w:rPr>
                <w:rFonts w:ascii="Arial" w:hAnsi="Arial" w:cs="Arial"/>
              </w:rPr>
              <w:t>0 %</w:t>
            </w:r>
          </w:p>
        </w:tc>
      </w:tr>
    </w:tbl>
    <w:p w:rsidR="00210A47" w:rsidRDefault="00210A47"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highlight w:val="yellow"/>
          <w:lang w:val="es-ES_tradnl"/>
        </w:rPr>
      </w:pPr>
    </w:p>
    <w:p w:rsidR="00905902" w:rsidRPr="00341E83" w:rsidRDefault="00905902" w:rsidP="00905902">
      <w:pPr>
        <w:pStyle w:val="Sangradetextonormal"/>
        <w:numPr>
          <w:ilvl w:val="0"/>
          <w:numId w:val="9"/>
        </w:numPr>
        <w:jc w:val="both"/>
        <w:rPr>
          <w:b w:val="0"/>
          <w:bCs w:val="0"/>
          <w:sz w:val="20"/>
          <w:szCs w:val="20"/>
        </w:rPr>
      </w:pPr>
      <w:r w:rsidRPr="00341E83">
        <w:rPr>
          <w:b w:val="0"/>
          <w:bCs w:val="0"/>
          <w:sz w:val="20"/>
          <w:szCs w:val="20"/>
        </w:rPr>
        <w:t>Del mismo modo, se considerará la bonificación por Curso de Extensión Universitaria (CEU) en el Seguro Social de Salud – ESSALUD, aprobada mediante Resolución de Gerencia Central N” 392-GCGP-ESSALUD-2020.</w:t>
      </w:r>
    </w:p>
    <w:p w:rsidR="00905902" w:rsidRPr="00341E83" w:rsidRDefault="00905902" w:rsidP="00905902">
      <w:pPr>
        <w:pStyle w:val="Sangradetextonormal"/>
        <w:numPr>
          <w:ilvl w:val="0"/>
          <w:numId w:val="9"/>
        </w:numPr>
        <w:jc w:val="both"/>
        <w:rPr>
          <w:b w:val="0"/>
          <w:bCs w:val="0"/>
          <w:sz w:val="20"/>
          <w:szCs w:val="20"/>
        </w:rPr>
      </w:pPr>
      <w:r w:rsidRPr="00341E83">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210A47" w:rsidRDefault="00210A47"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highlight w:val="yellow"/>
          <w:lang w:val="es-ES_tradnl"/>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rsidR="00F5744E" w:rsidRPr="008560E1" w:rsidRDefault="00F5744E" w:rsidP="00F5744E">
      <w:pPr>
        <w:pStyle w:val="Sinespaciado1"/>
        <w:ind w:left="708"/>
        <w:rPr>
          <w:rFonts w:ascii="Arial" w:hAnsi="Arial" w:cs="Arial"/>
          <w:sz w:val="20"/>
          <w:szCs w:val="20"/>
        </w:rPr>
      </w:pPr>
    </w:p>
    <w:p w:rsidR="00F5744E" w:rsidRPr="008560E1" w:rsidRDefault="00F5744E" w:rsidP="00F5744E">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F5744E" w:rsidRPr="00C72B54" w:rsidRDefault="00F5744E" w:rsidP="00F5744E">
      <w:pPr>
        <w:pStyle w:val="Sinespaciado1"/>
        <w:rPr>
          <w:rFonts w:ascii="Arial" w:hAnsi="Arial" w:cs="Arial"/>
          <w:b/>
          <w:sz w:val="20"/>
          <w:szCs w:val="20"/>
          <w:highlight w:val="yellow"/>
        </w:rPr>
      </w:pPr>
    </w:p>
    <w:p w:rsidR="00F5744E" w:rsidRPr="008560E1" w:rsidRDefault="00F5744E" w:rsidP="009B1230">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rsidR="00F5744E" w:rsidRPr="008560E1" w:rsidRDefault="00F5744E" w:rsidP="00F5744E">
      <w:pPr>
        <w:pStyle w:val="Sinespaciado1"/>
        <w:ind w:left="708"/>
        <w:jc w:val="both"/>
        <w:rPr>
          <w:rFonts w:ascii="Arial" w:hAnsi="Arial" w:cs="Arial"/>
          <w:sz w:val="20"/>
          <w:szCs w:val="20"/>
        </w:rPr>
      </w:pPr>
    </w:p>
    <w:p w:rsidR="00DA40DC" w:rsidRDefault="00F5744E" w:rsidP="00F5744E">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w:t>
      </w:r>
      <w:r w:rsidR="00DA40DC">
        <w:rPr>
          <w:rFonts w:ascii="Arial" w:hAnsi="Arial" w:cs="Arial"/>
          <w:sz w:val="20"/>
          <w:szCs w:val="20"/>
        </w:rPr>
        <w:t xml:space="preserve">ientes supuestos, sin que sea </w:t>
      </w:r>
    </w:p>
    <w:p w:rsidR="00F5744E" w:rsidRPr="008560E1" w:rsidRDefault="00F5744E" w:rsidP="00F5744E">
      <w:pPr>
        <w:pStyle w:val="Sinespaciado1"/>
        <w:ind w:left="993" w:hanging="284"/>
        <w:jc w:val="both"/>
        <w:rPr>
          <w:rFonts w:ascii="Arial" w:hAnsi="Arial" w:cs="Arial"/>
          <w:sz w:val="20"/>
          <w:szCs w:val="20"/>
        </w:rPr>
      </w:pPr>
      <w:r w:rsidRPr="008560E1">
        <w:rPr>
          <w:rFonts w:ascii="Arial" w:hAnsi="Arial" w:cs="Arial"/>
          <w:sz w:val="20"/>
          <w:szCs w:val="20"/>
        </w:rPr>
        <w:t>responsabilidad de la entidad:</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F5744E" w:rsidRPr="008560E1" w:rsidRDefault="00F5744E" w:rsidP="00F5744E">
      <w:pPr>
        <w:pStyle w:val="Sangradetextonormal"/>
        <w:ind w:firstLine="0"/>
        <w:jc w:val="both"/>
        <w:rPr>
          <w:rFonts w:cs="Arial"/>
          <w:sz w:val="20"/>
          <w:szCs w:val="20"/>
        </w:rPr>
      </w:pPr>
    </w:p>
    <w:p w:rsidR="00F5744E" w:rsidRDefault="00DB2038" w:rsidP="00F5744E">
      <w:pPr>
        <w:pStyle w:val="Sinespaciado2"/>
        <w:tabs>
          <w:tab w:val="left" w:pos="993"/>
        </w:tabs>
        <w:rPr>
          <w:rFonts w:ascii="Arial" w:hAnsi="Arial" w:cs="Arial"/>
          <w:sz w:val="24"/>
          <w:szCs w:val="20"/>
          <w:lang w:eastAsia="es-PE"/>
        </w:rPr>
      </w:pPr>
      <w:r>
        <w:rPr>
          <w:rFonts w:ascii="Arial" w:hAnsi="Arial" w:cs="Arial"/>
          <w:sz w:val="24"/>
          <w:szCs w:val="20"/>
          <w:lang w:eastAsia="es-PE"/>
        </w:rPr>
        <w:t xml:space="preserve">                                                                                                                      </w:t>
      </w:r>
    </w:p>
    <w:sectPr w:rsidR="00F5744E"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C0" w:rsidRDefault="002069C0" w:rsidP="000E09BD">
      <w:r>
        <w:separator/>
      </w:r>
    </w:p>
  </w:endnote>
  <w:endnote w:type="continuationSeparator" w:id="0">
    <w:p w:rsidR="002069C0" w:rsidRDefault="002069C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C0" w:rsidRDefault="002069C0" w:rsidP="000E09BD">
      <w:r>
        <w:separator/>
      </w:r>
    </w:p>
  </w:footnote>
  <w:footnote w:type="continuationSeparator" w:id="0">
    <w:p w:rsidR="002069C0" w:rsidRDefault="002069C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585306" w:rsidRDefault="005802E5" w:rsidP="00F50CEA">
    <w:pPr>
      <w:pStyle w:val="Encabezado"/>
      <w:tabs>
        <w:tab w:val="clear" w:pos="4252"/>
        <w:tab w:val="clear" w:pos="8504"/>
        <w:tab w:val="left" w:pos="2280"/>
      </w:tabs>
    </w:pPr>
    <w:r>
      <w:t xml:space="preserve"> </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646C"/>
    <w:multiLevelType w:val="hybridMultilevel"/>
    <w:tmpl w:val="99248652"/>
    <w:lvl w:ilvl="0" w:tplc="B3706BFC">
      <w:start w:val="5"/>
      <w:numFmt w:val="decimal"/>
      <w:lvlText w:val="%1.1"/>
      <w:lvlJc w:val="left"/>
      <w:pPr>
        <w:ind w:left="786"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C4E060C"/>
    <w:multiLevelType w:val="multilevel"/>
    <w:tmpl w:val="68EC8670"/>
    <w:lvl w:ilvl="0">
      <w:start w:val="7"/>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984EAA"/>
    <w:multiLevelType w:val="multilevel"/>
    <w:tmpl w:val="400EDEEA"/>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0BA45B8"/>
    <w:multiLevelType w:val="hybridMultilevel"/>
    <w:tmpl w:val="3B5CAA0A"/>
    <w:lvl w:ilvl="0" w:tplc="EDCE9238">
      <w:start w:val="1"/>
      <w:numFmt w:val="decimal"/>
      <w:lvlText w:val="%1.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7C5806A2"/>
    <w:multiLevelType w:val="hybridMultilevel"/>
    <w:tmpl w:val="CE8088B4"/>
    <w:lvl w:ilvl="0" w:tplc="DBC840D6">
      <w:start w:val="1"/>
      <w:numFmt w:val="decimal"/>
      <w:lvlText w:val="%1."/>
      <w:lvlJc w:val="left"/>
      <w:pPr>
        <w:ind w:left="786" w:hanging="360"/>
      </w:pPr>
      <w:rPr>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1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num>
  <w:num w:numId="6">
    <w:abstractNumId w:val="2"/>
  </w:num>
  <w:num w:numId="7">
    <w:abstractNumId w:val="3"/>
  </w:num>
  <w:num w:numId="8">
    <w:abstractNumId w:val="6"/>
  </w:num>
  <w:num w:numId="9">
    <w:abstractNumId w:val="18"/>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10"/>
  </w:num>
  <w:num w:numId="15">
    <w:abstractNumId w:val="4"/>
  </w:num>
  <w:num w:numId="16">
    <w:abstractNumId w:val="16"/>
  </w:num>
  <w:num w:numId="17">
    <w:abstractNumId w:val="12"/>
  </w:num>
  <w:num w:numId="18">
    <w:abstractNumId w:val="5"/>
  </w:num>
  <w:num w:numId="19">
    <w:abstractNumId w:val="15"/>
  </w:num>
  <w:num w:numId="20">
    <w:abstractNumId w:val="19"/>
  </w:num>
  <w:num w:numId="21">
    <w:abstractNumId w:val="8"/>
  </w:num>
  <w:num w:numId="22">
    <w:abstractNumId w:val="22"/>
  </w:num>
  <w:num w:numId="23">
    <w:abstractNumId w:val="20"/>
  </w:num>
  <w:num w:numId="24">
    <w:abstractNumId w:val="0"/>
  </w:num>
  <w:num w:numId="25">
    <w:abstractNumId w:val="9"/>
  </w:num>
  <w:num w:numId="2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3DA6"/>
    <w:rsid w:val="000168FE"/>
    <w:rsid w:val="00017948"/>
    <w:rsid w:val="00030FDB"/>
    <w:rsid w:val="00033A09"/>
    <w:rsid w:val="00034191"/>
    <w:rsid w:val="00035DEC"/>
    <w:rsid w:val="00036476"/>
    <w:rsid w:val="00037FE8"/>
    <w:rsid w:val="00045657"/>
    <w:rsid w:val="00045D5C"/>
    <w:rsid w:val="00046679"/>
    <w:rsid w:val="000548E5"/>
    <w:rsid w:val="0006425B"/>
    <w:rsid w:val="000920CE"/>
    <w:rsid w:val="00096CD1"/>
    <w:rsid w:val="000B0967"/>
    <w:rsid w:val="000C17B8"/>
    <w:rsid w:val="000D140E"/>
    <w:rsid w:val="000D31FC"/>
    <w:rsid w:val="000D4172"/>
    <w:rsid w:val="000E09BD"/>
    <w:rsid w:val="000E7869"/>
    <w:rsid w:val="000F29CC"/>
    <w:rsid w:val="001018FE"/>
    <w:rsid w:val="00105F29"/>
    <w:rsid w:val="001076EC"/>
    <w:rsid w:val="0011006D"/>
    <w:rsid w:val="00117F46"/>
    <w:rsid w:val="00130AA3"/>
    <w:rsid w:val="00133715"/>
    <w:rsid w:val="00136B05"/>
    <w:rsid w:val="001539A9"/>
    <w:rsid w:val="00156838"/>
    <w:rsid w:val="00161CBB"/>
    <w:rsid w:val="001638E0"/>
    <w:rsid w:val="00167A3C"/>
    <w:rsid w:val="00171AA8"/>
    <w:rsid w:val="001720DA"/>
    <w:rsid w:val="00174068"/>
    <w:rsid w:val="001747E3"/>
    <w:rsid w:val="0017525E"/>
    <w:rsid w:val="001773E7"/>
    <w:rsid w:val="00180AF8"/>
    <w:rsid w:val="001A259C"/>
    <w:rsid w:val="001A399C"/>
    <w:rsid w:val="001B5F64"/>
    <w:rsid w:val="001C5604"/>
    <w:rsid w:val="001D2F60"/>
    <w:rsid w:val="001D6FC1"/>
    <w:rsid w:val="001E1879"/>
    <w:rsid w:val="001E212D"/>
    <w:rsid w:val="001E4208"/>
    <w:rsid w:val="001E48EE"/>
    <w:rsid w:val="001F0BE8"/>
    <w:rsid w:val="001F19A6"/>
    <w:rsid w:val="002067AF"/>
    <w:rsid w:val="002069C0"/>
    <w:rsid w:val="00210A47"/>
    <w:rsid w:val="00211835"/>
    <w:rsid w:val="00212189"/>
    <w:rsid w:val="002223F4"/>
    <w:rsid w:val="00225CEB"/>
    <w:rsid w:val="00231F3B"/>
    <w:rsid w:val="0024087F"/>
    <w:rsid w:val="002430D7"/>
    <w:rsid w:val="002462F6"/>
    <w:rsid w:val="002513AB"/>
    <w:rsid w:val="002549BF"/>
    <w:rsid w:val="002553A1"/>
    <w:rsid w:val="00255AF8"/>
    <w:rsid w:val="00255FD9"/>
    <w:rsid w:val="002679EC"/>
    <w:rsid w:val="002721D8"/>
    <w:rsid w:val="00274AC5"/>
    <w:rsid w:val="00280C0D"/>
    <w:rsid w:val="0028123F"/>
    <w:rsid w:val="00294B05"/>
    <w:rsid w:val="00296335"/>
    <w:rsid w:val="00296CA8"/>
    <w:rsid w:val="002A7AED"/>
    <w:rsid w:val="002A7E9B"/>
    <w:rsid w:val="002B2D8E"/>
    <w:rsid w:val="002D42EC"/>
    <w:rsid w:val="002E277A"/>
    <w:rsid w:val="002E4FAE"/>
    <w:rsid w:val="002E5588"/>
    <w:rsid w:val="002E5876"/>
    <w:rsid w:val="002E61D0"/>
    <w:rsid w:val="002F386D"/>
    <w:rsid w:val="002F4FAE"/>
    <w:rsid w:val="0030039A"/>
    <w:rsid w:val="00304311"/>
    <w:rsid w:val="00310293"/>
    <w:rsid w:val="003138AE"/>
    <w:rsid w:val="003173B0"/>
    <w:rsid w:val="00332F58"/>
    <w:rsid w:val="00341E83"/>
    <w:rsid w:val="00356D94"/>
    <w:rsid w:val="00357575"/>
    <w:rsid w:val="003603B3"/>
    <w:rsid w:val="00360C75"/>
    <w:rsid w:val="0036306F"/>
    <w:rsid w:val="003645CF"/>
    <w:rsid w:val="003670E0"/>
    <w:rsid w:val="00370C65"/>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25B3"/>
    <w:rsid w:val="00445822"/>
    <w:rsid w:val="00450C62"/>
    <w:rsid w:val="004604B9"/>
    <w:rsid w:val="00467DD9"/>
    <w:rsid w:val="0048154E"/>
    <w:rsid w:val="00483729"/>
    <w:rsid w:val="004878FC"/>
    <w:rsid w:val="0049119B"/>
    <w:rsid w:val="004A7AA8"/>
    <w:rsid w:val="004C6B6B"/>
    <w:rsid w:val="004D2224"/>
    <w:rsid w:val="004D2CD9"/>
    <w:rsid w:val="004D55D1"/>
    <w:rsid w:val="004D7F14"/>
    <w:rsid w:val="004E020A"/>
    <w:rsid w:val="004E5EBA"/>
    <w:rsid w:val="004F0461"/>
    <w:rsid w:val="004F551E"/>
    <w:rsid w:val="004F5FD2"/>
    <w:rsid w:val="00500F2F"/>
    <w:rsid w:val="00547945"/>
    <w:rsid w:val="00555713"/>
    <w:rsid w:val="00562445"/>
    <w:rsid w:val="00570F6F"/>
    <w:rsid w:val="005802E5"/>
    <w:rsid w:val="00581A98"/>
    <w:rsid w:val="00581F84"/>
    <w:rsid w:val="00585306"/>
    <w:rsid w:val="005958D2"/>
    <w:rsid w:val="005A6612"/>
    <w:rsid w:val="005B0BF0"/>
    <w:rsid w:val="005B1331"/>
    <w:rsid w:val="005B1EC8"/>
    <w:rsid w:val="005D691C"/>
    <w:rsid w:val="005F304F"/>
    <w:rsid w:val="005F55C7"/>
    <w:rsid w:val="006002E4"/>
    <w:rsid w:val="00605E88"/>
    <w:rsid w:val="00610038"/>
    <w:rsid w:val="0061181A"/>
    <w:rsid w:val="006206D0"/>
    <w:rsid w:val="00631ECB"/>
    <w:rsid w:val="00636FAA"/>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574F"/>
    <w:rsid w:val="006B5B94"/>
    <w:rsid w:val="006B785C"/>
    <w:rsid w:val="006C2A52"/>
    <w:rsid w:val="006D0AEA"/>
    <w:rsid w:val="006D1AD0"/>
    <w:rsid w:val="006D2596"/>
    <w:rsid w:val="006D29F0"/>
    <w:rsid w:val="006D2B42"/>
    <w:rsid w:val="006E4BF5"/>
    <w:rsid w:val="006F03E8"/>
    <w:rsid w:val="006F3CB3"/>
    <w:rsid w:val="006F4564"/>
    <w:rsid w:val="006F52B6"/>
    <w:rsid w:val="00712EF2"/>
    <w:rsid w:val="007161E2"/>
    <w:rsid w:val="00717D53"/>
    <w:rsid w:val="0072445D"/>
    <w:rsid w:val="007252C8"/>
    <w:rsid w:val="00727B18"/>
    <w:rsid w:val="007463F7"/>
    <w:rsid w:val="0075305F"/>
    <w:rsid w:val="00755549"/>
    <w:rsid w:val="00757485"/>
    <w:rsid w:val="00757881"/>
    <w:rsid w:val="00762D98"/>
    <w:rsid w:val="00765899"/>
    <w:rsid w:val="0076632D"/>
    <w:rsid w:val="007771C0"/>
    <w:rsid w:val="007778D4"/>
    <w:rsid w:val="007909E5"/>
    <w:rsid w:val="007A3104"/>
    <w:rsid w:val="007A7B02"/>
    <w:rsid w:val="007B2470"/>
    <w:rsid w:val="007B47C1"/>
    <w:rsid w:val="007C1F5F"/>
    <w:rsid w:val="007C260D"/>
    <w:rsid w:val="007C544C"/>
    <w:rsid w:val="007D6105"/>
    <w:rsid w:val="007E0DA1"/>
    <w:rsid w:val="007F19C4"/>
    <w:rsid w:val="00801FA0"/>
    <w:rsid w:val="008071CB"/>
    <w:rsid w:val="008105CE"/>
    <w:rsid w:val="008148CC"/>
    <w:rsid w:val="0081634B"/>
    <w:rsid w:val="00816D99"/>
    <w:rsid w:val="00821789"/>
    <w:rsid w:val="008235FA"/>
    <w:rsid w:val="00823B1B"/>
    <w:rsid w:val="00830D47"/>
    <w:rsid w:val="00840C24"/>
    <w:rsid w:val="00842DAE"/>
    <w:rsid w:val="00846541"/>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1CA5"/>
    <w:rsid w:val="008B34A1"/>
    <w:rsid w:val="008D132A"/>
    <w:rsid w:val="008D1AFC"/>
    <w:rsid w:val="008D66E7"/>
    <w:rsid w:val="008D707C"/>
    <w:rsid w:val="008D7873"/>
    <w:rsid w:val="008E2AD3"/>
    <w:rsid w:val="008E322D"/>
    <w:rsid w:val="008E50AA"/>
    <w:rsid w:val="008E5DFE"/>
    <w:rsid w:val="00904D5D"/>
    <w:rsid w:val="00905902"/>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A7DAE"/>
    <w:rsid w:val="009B0E7A"/>
    <w:rsid w:val="009B0FDE"/>
    <w:rsid w:val="009B1230"/>
    <w:rsid w:val="009B6604"/>
    <w:rsid w:val="009B77D4"/>
    <w:rsid w:val="009C0DFB"/>
    <w:rsid w:val="009C628D"/>
    <w:rsid w:val="009C7993"/>
    <w:rsid w:val="009E09CB"/>
    <w:rsid w:val="009E0C61"/>
    <w:rsid w:val="009E3952"/>
    <w:rsid w:val="009F2234"/>
    <w:rsid w:val="00A04959"/>
    <w:rsid w:val="00A236DF"/>
    <w:rsid w:val="00A31D6A"/>
    <w:rsid w:val="00A3450F"/>
    <w:rsid w:val="00A3703B"/>
    <w:rsid w:val="00A617BD"/>
    <w:rsid w:val="00A67CA3"/>
    <w:rsid w:val="00A762D4"/>
    <w:rsid w:val="00A76414"/>
    <w:rsid w:val="00A80550"/>
    <w:rsid w:val="00A84170"/>
    <w:rsid w:val="00A849F6"/>
    <w:rsid w:val="00A87E78"/>
    <w:rsid w:val="00A9198C"/>
    <w:rsid w:val="00A92EAA"/>
    <w:rsid w:val="00AA0ACD"/>
    <w:rsid w:val="00AA4353"/>
    <w:rsid w:val="00AA5E6D"/>
    <w:rsid w:val="00AB1A8A"/>
    <w:rsid w:val="00AB40D1"/>
    <w:rsid w:val="00AC021F"/>
    <w:rsid w:val="00AC3DB8"/>
    <w:rsid w:val="00AD0891"/>
    <w:rsid w:val="00AD68BA"/>
    <w:rsid w:val="00AD6E36"/>
    <w:rsid w:val="00AD7FF6"/>
    <w:rsid w:val="00AE0CE1"/>
    <w:rsid w:val="00AE34D8"/>
    <w:rsid w:val="00AE6C32"/>
    <w:rsid w:val="00AF0A37"/>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52A9"/>
    <w:rsid w:val="00B56B66"/>
    <w:rsid w:val="00B61E3F"/>
    <w:rsid w:val="00B641B1"/>
    <w:rsid w:val="00B74BDA"/>
    <w:rsid w:val="00B75D8C"/>
    <w:rsid w:val="00B905CB"/>
    <w:rsid w:val="00B91921"/>
    <w:rsid w:val="00BA41C6"/>
    <w:rsid w:val="00BA7485"/>
    <w:rsid w:val="00BA7C26"/>
    <w:rsid w:val="00BA7CF7"/>
    <w:rsid w:val="00BB2372"/>
    <w:rsid w:val="00BB2672"/>
    <w:rsid w:val="00BC29FC"/>
    <w:rsid w:val="00BC5C3E"/>
    <w:rsid w:val="00BD0477"/>
    <w:rsid w:val="00BD07F5"/>
    <w:rsid w:val="00BD2AEA"/>
    <w:rsid w:val="00BD35D3"/>
    <w:rsid w:val="00BD3D1D"/>
    <w:rsid w:val="00BD7814"/>
    <w:rsid w:val="00BF1AF2"/>
    <w:rsid w:val="00BF2754"/>
    <w:rsid w:val="00BF3AFA"/>
    <w:rsid w:val="00BF4EA7"/>
    <w:rsid w:val="00C03BE6"/>
    <w:rsid w:val="00C05FB8"/>
    <w:rsid w:val="00C06E51"/>
    <w:rsid w:val="00C128F0"/>
    <w:rsid w:val="00C14220"/>
    <w:rsid w:val="00C1592D"/>
    <w:rsid w:val="00C1670D"/>
    <w:rsid w:val="00C17E08"/>
    <w:rsid w:val="00C2452A"/>
    <w:rsid w:val="00C27A24"/>
    <w:rsid w:val="00C30824"/>
    <w:rsid w:val="00C337A0"/>
    <w:rsid w:val="00C41F17"/>
    <w:rsid w:val="00C45620"/>
    <w:rsid w:val="00C5235B"/>
    <w:rsid w:val="00C62477"/>
    <w:rsid w:val="00C72B54"/>
    <w:rsid w:val="00C7454B"/>
    <w:rsid w:val="00C74853"/>
    <w:rsid w:val="00C80BC5"/>
    <w:rsid w:val="00C869FB"/>
    <w:rsid w:val="00C93D3D"/>
    <w:rsid w:val="00C94357"/>
    <w:rsid w:val="00C96DDE"/>
    <w:rsid w:val="00CA050C"/>
    <w:rsid w:val="00CA12A9"/>
    <w:rsid w:val="00CB7A7F"/>
    <w:rsid w:val="00CD16C4"/>
    <w:rsid w:val="00CD44B8"/>
    <w:rsid w:val="00CD4D51"/>
    <w:rsid w:val="00CD741F"/>
    <w:rsid w:val="00CE08A4"/>
    <w:rsid w:val="00CE2875"/>
    <w:rsid w:val="00CF07C7"/>
    <w:rsid w:val="00CF2FED"/>
    <w:rsid w:val="00D034D7"/>
    <w:rsid w:val="00D04622"/>
    <w:rsid w:val="00D1184D"/>
    <w:rsid w:val="00D14A6B"/>
    <w:rsid w:val="00D1535C"/>
    <w:rsid w:val="00D16E25"/>
    <w:rsid w:val="00D307C6"/>
    <w:rsid w:val="00D3420D"/>
    <w:rsid w:val="00D44203"/>
    <w:rsid w:val="00D4550F"/>
    <w:rsid w:val="00D459C3"/>
    <w:rsid w:val="00D52D71"/>
    <w:rsid w:val="00D606A0"/>
    <w:rsid w:val="00D6235B"/>
    <w:rsid w:val="00D6788C"/>
    <w:rsid w:val="00D71AD4"/>
    <w:rsid w:val="00D759A5"/>
    <w:rsid w:val="00D76909"/>
    <w:rsid w:val="00D77451"/>
    <w:rsid w:val="00D813C0"/>
    <w:rsid w:val="00D861C4"/>
    <w:rsid w:val="00D86434"/>
    <w:rsid w:val="00D94AB1"/>
    <w:rsid w:val="00D96234"/>
    <w:rsid w:val="00D96F43"/>
    <w:rsid w:val="00DA40DC"/>
    <w:rsid w:val="00DB0C85"/>
    <w:rsid w:val="00DB2038"/>
    <w:rsid w:val="00DB5D0E"/>
    <w:rsid w:val="00DB67F3"/>
    <w:rsid w:val="00DC590C"/>
    <w:rsid w:val="00DD67DF"/>
    <w:rsid w:val="00DE0044"/>
    <w:rsid w:val="00DE50FD"/>
    <w:rsid w:val="00DF24AA"/>
    <w:rsid w:val="00DF3942"/>
    <w:rsid w:val="00DF45BD"/>
    <w:rsid w:val="00E018EC"/>
    <w:rsid w:val="00E05387"/>
    <w:rsid w:val="00E121A9"/>
    <w:rsid w:val="00E15C1F"/>
    <w:rsid w:val="00E15EEB"/>
    <w:rsid w:val="00E15FEB"/>
    <w:rsid w:val="00E22E57"/>
    <w:rsid w:val="00E30DE1"/>
    <w:rsid w:val="00E31F3A"/>
    <w:rsid w:val="00E3419C"/>
    <w:rsid w:val="00E420E0"/>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D0658"/>
    <w:rsid w:val="00EE26BC"/>
    <w:rsid w:val="00EE40B5"/>
    <w:rsid w:val="00EF0C30"/>
    <w:rsid w:val="00F01386"/>
    <w:rsid w:val="00F14CFF"/>
    <w:rsid w:val="00F209E7"/>
    <w:rsid w:val="00F22BA0"/>
    <w:rsid w:val="00F23F11"/>
    <w:rsid w:val="00F303E4"/>
    <w:rsid w:val="00F31A3F"/>
    <w:rsid w:val="00F369C6"/>
    <w:rsid w:val="00F43625"/>
    <w:rsid w:val="00F50CE2"/>
    <w:rsid w:val="00F50CEA"/>
    <w:rsid w:val="00F5744E"/>
    <w:rsid w:val="00F613EE"/>
    <w:rsid w:val="00F65A85"/>
    <w:rsid w:val="00F769B4"/>
    <w:rsid w:val="00F7717B"/>
    <w:rsid w:val="00F81755"/>
    <w:rsid w:val="00F8577E"/>
    <w:rsid w:val="00F90009"/>
    <w:rsid w:val="00F9190C"/>
    <w:rsid w:val="00F948C6"/>
    <w:rsid w:val="00F94F40"/>
    <w:rsid w:val="00FA1361"/>
    <w:rsid w:val="00FA4FC0"/>
    <w:rsid w:val="00FB5670"/>
    <w:rsid w:val="00FE2433"/>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BD6F-836E-4547-8D88-4C885419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4135</Words>
  <Characters>22743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Ureta Huancahuire Miriam Vanessa</cp:lastModifiedBy>
  <cp:revision>2</cp:revision>
  <cp:lastPrinted>2020-11-03T16:49:00Z</cp:lastPrinted>
  <dcterms:created xsi:type="dcterms:W3CDTF">2022-06-28T20:09:00Z</dcterms:created>
  <dcterms:modified xsi:type="dcterms:W3CDTF">2022-06-28T20:09:00Z</dcterms:modified>
</cp:coreProperties>
</file>