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3A" w:rsidRDefault="006E293A" w:rsidP="00650865">
      <w:pPr>
        <w:pStyle w:val="Sinespaciado"/>
        <w:jc w:val="center"/>
        <w:rPr>
          <w:rFonts w:ascii="Arial" w:hAnsi="Arial" w:cs="Arial"/>
          <w:b/>
          <w:sz w:val="20"/>
          <w:szCs w:val="20"/>
          <w:highlight w:val="yellow"/>
        </w:rPr>
      </w:pPr>
    </w:p>
    <w:p w:rsidR="00A236E5" w:rsidRDefault="00A236E5" w:rsidP="00447FB7">
      <w:pPr>
        <w:pStyle w:val="Sangradetextonormal"/>
        <w:ind w:firstLine="0"/>
        <w:outlineLvl w:val="0"/>
        <w:rPr>
          <w:sz w:val="20"/>
        </w:rPr>
      </w:pPr>
    </w:p>
    <w:p w:rsidR="00A236E5" w:rsidRDefault="00A236E5" w:rsidP="00447FB7">
      <w:pPr>
        <w:pStyle w:val="Sangradetextonormal"/>
        <w:ind w:firstLine="0"/>
        <w:outlineLvl w:val="0"/>
        <w:rPr>
          <w:sz w:val="20"/>
        </w:rPr>
      </w:pPr>
    </w:p>
    <w:p w:rsidR="000C42A3" w:rsidRDefault="000C42A3" w:rsidP="004E4D2F">
      <w:pPr>
        <w:pStyle w:val="Sangradetextonormal"/>
        <w:ind w:firstLine="0"/>
        <w:outlineLvl w:val="0"/>
        <w:rPr>
          <w:sz w:val="20"/>
        </w:rPr>
      </w:pPr>
    </w:p>
    <w:p w:rsidR="004E4D2F" w:rsidRPr="00530D88" w:rsidRDefault="004E4D2F" w:rsidP="004E4D2F">
      <w:pPr>
        <w:pStyle w:val="Sangradetextonormal"/>
        <w:ind w:firstLine="0"/>
        <w:outlineLvl w:val="0"/>
        <w:rPr>
          <w:sz w:val="20"/>
        </w:rPr>
      </w:pPr>
      <w:r w:rsidRPr="00530D88">
        <w:rPr>
          <w:sz w:val="20"/>
        </w:rPr>
        <w:t>SEGURO SOCIAL DE SALUD (ESSALUD)</w:t>
      </w:r>
    </w:p>
    <w:p w:rsidR="004E4D2F" w:rsidRPr="00530D88" w:rsidRDefault="004E4D2F" w:rsidP="004E4D2F">
      <w:pPr>
        <w:pStyle w:val="Sangradetextonormal"/>
        <w:ind w:firstLine="0"/>
        <w:rPr>
          <w:sz w:val="20"/>
        </w:rPr>
      </w:pPr>
    </w:p>
    <w:p w:rsidR="004E4D2F" w:rsidRPr="00530D88" w:rsidRDefault="004E4D2F" w:rsidP="004E4D2F">
      <w:pPr>
        <w:pStyle w:val="Sangradetextonormal"/>
        <w:ind w:firstLine="0"/>
        <w:outlineLvl w:val="0"/>
        <w:rPr>
          <w:sz w:val="20"/>
          <w:u w:val="single"/>
        </w:rPr>
      </w:pPr>
      <w:r w:rsidRPr="00530D88">
        <w:rPr>
          <w:sz w:val="20"/>
          <w:u w:val="single"/>
        </w:rPr>
        <w:t>AVISO DE CONVOCATORIA PARA CONTRATACIÓN ADMINISTRATIVA DE SERVICIOS (CAS)</w:t>
      </w:r>
    </w:p>
    <w:p w:rsidR="004E4D2F" w:rsidRPr="00530D88" w:rsidRDefault="004E4D2F" w:rsidP="004E4D2F">
      <w:pPr>
        <w:pStyle w:val="Sangradetextonormal"/>
        <w:ind w:firstLine="0"/>
        <w:outlineLvl w:val="0"/>
        <w:rPr>
          <w:sz w:val="20"/>
        </w:rPr>
      </w:pPr>
    </w:p>
    <w:p w:rsidR="004E4D2F" w:rsidRPr="00530D88" w:rsidRDefault="004E4D2F" w:rsidP="004E4D2F">
      <w:pPr>
        <w:pStyle w:val="Sangradetextonormal"/>
        <w:ind w:firstLine="0"/>
        <w:outlineLvl w:val="0"/>
        <w:rPr>
          <w:sz w:val="20"/>
        </w:rPr>
      </w:pPr>
      <w:r>
        <w:rPr>
          <w:sz w:val="20"/>
        </w:rPr>
        <w:t>RED PRESTACIONAL SABOGAL</w:t>
      </w:r>
    </w:p>
    <w:p w:rsidR="004E4D2F" w:rsidRPr="00530D88" w:rsidRDefault="004E4D2F" w:rsidP="004E4D2F">
      <w:pPr>
        <w:pStyle w:val="Sangradetextonormal"/>
        <w:ind w:firstLine="0"/>
        <w:outlineLvl w:val="0"/>
        <w:rPr>
          <w:sz w:val="20"/>
        </w:rPr>
      </w:pPr>
    </w:p>
    <w:p w:rsidR="004E4D2F" w:rsidRDefault="004E4D2F" w:rsidP="004E4D2F">
      <w:pPr>
        <w:pStyle w:val="Sangradetextonormal"/>
        <w:ind w:firstLine="0"/>
        <w:outlineLvl w:val="0"/>
        <w:rPr>
          <w:sz w:val="20"/>
        </w:rPr>
      </w:pPr>
      <w:r w:rsidRPr="00530D88">
        <w:rPr>
          <w:sz w:val="20"/>
        </w:rPr>
        <w:t>CÓDIGO DE PROCESO: P.S. 00</w:t>
      </w:r>
      <w:r>
        <w:rPr>
          <w:sz w:val="20"/>
        </w:rPr>
        <w:t>6-CAS-RPSAB</w:t>
      </w:r>
      <w:r w:rsidRPr="00530D88">
        <w:rPr>
          <w:sz w:val="20"/>
        </w:rPr>
        <w:t>-2018</w:t>
      </w:r>
    </w:p>
    <w:p w:rsidR="004E4D2F" w:rsidRPr="005E2792" w:rsidRDefault="004E4D2F" w:rsidP="004E4D2F">
      <w:pPr>
        <w:pStyle w:val="Sinespaciado"/>
        <w:jc w:val="center"/>
        <w:rPr>
          <w:rFonts w:ascii="Arial" w:hAnsi="Arial" w:cs="Arial"/>
          <w:b/>
          <w:sz w:val="18"/>
          <w:szCs w:val="18"/>
          <w:highlight w:val="yellow"/>
        </w:rPr>
      </w:pPr>
    </w:p>
    <w:p w:rsidR="004E4D2F" w:rsidRPr="00AE572C" w:rsidRDefault="004E4D2F" w:rsidP="004E4D2F">
      <w:pPr>
        <w:pStyle w:val="Sinespaciado"/>
        <w:numPr>
          <w:ilvl w:val="0"/>
          <w:numId w:val="9"/>
        </w:numPr>
        <w:ind w:left="360"/>
        <w:rPr>
          <w:rFonts w:ascii="Arial" w:hAnsi="Arial" w:cs="Arial"/>
          <w:b/>
          <w:sz w:val="20"/>
          <w:szCs w:val="20"/>
        </w:rPr>
      </w:pPr>
      <w:r w:rsidRPr="00AE572C">
        <w:rPr>
          <w:rFonts w:ascii="Arial" w:hAnsi="Arial" w:cs="Arial"/>
          <w:b/>
          <w:sz w:val="20"/>
          <w:szCs w:val="20"/>
        </w:rPr>
        <w:t>GENERALIDADES</w:t>
      </w:r>
    </w:p>
    <w:p w:rsidR="004E4D2F" w:rsidRPr="005E2792" w:rsidRDefault="004E4D2F" w:rsidP="004E4D2F">
      <w:pPr>
        <w:pStyle w:val="Sinespaciado"/>
        <w:rPr>
          <w:rFonts w:ascii="Arial" w:hAnsi="Arial" w:cs="Arial"/>
          <w:sz w:val="18"/>
          <w:szCs w:val="18"/>
        </w:rPr>
      </w:pPr>
    </w:p>
    <w:p w:rsidR="004E4D2F" w:rsidRPr="005E2792" w:rsidRDefault="004E4D2F" w:rsidP="004E4D2F">
      <w:pPr>
        <w:pStyle w:val="Sinespaciado"/>
        <w:numPr>
          <w:ilvl w:val="0"/>
          <w:numId w:val="10"/>
        </w:numPr>
        <w:ind w:hanging="294"/>
        <w:rPr>
          <w:rFonts w:ascii="Arial" w:hAnsi="Arial" w:cs="Arial"/>
          <w:b/>
          <w:sz w:val="18"/>
          <w:szCs w:val="18"/>
        </w:rPr>
      </w:pPr>
      <w:r w:rsidRPr="005E2792">
        <w:rPr>
          <w:rFonts w:ascii="Arial" w:hAnsi="Arial" w:cs="Arial"/>
          <w:b/>
          <w:sz w:val="18"/>
          <w:szCs w:val="18"/>
        </w:rPr>
        <w:t>Objeto de la Convocatoria</w:t>
      </w:r>
    </w:p>
    <w:p w:rsidR="004E4D2F" w:rsidRDefault="004E4D2F" w:rsidP="004E4D2F">
      <w:pPr>
        <w:pStyle w:val="Sinespaciado"/>
        <w:ind w:left="720"/>
        <w:rPr>
          <w:rFonts w:ascii="Arial" w:hAnsi="Arial" w:cs="Arial"/>
          <w:sz w:val="18"/>
          <w:szCs w:val="18"/>
        </w:rPr>
      </w:pPr>
    </w:p>
    <w:p w:rsidR="004E4D2F" w:rsidRDefault="004E4D2F" w:rsidP="004E4D2F">
      <w:pPr>
        <w:pStyle w:val="Sinespaciado"/>
        <w:ind w:left="720"/>
        <w:rPr>
          <w:rFonts w:ascii="Arial" w:hAnsi="Arial" w:cs="Arial"/>
          <w:sz w:val="20"/>
          <w:szCs w:val="20"/>
        </w:rPr>
      </w:pPr>
      <w:r w:rsidRPr="00291E33">
        <w:rPr>
          <w:rFonts w:ascii="Arial" w:hAnsi="Arial" w:cs="Arial"/>
          <w:sz w:val="20"/>
          <w:szCs w:val="20"/>
        </w:rPr>
        <w:t>Contratar los siguientes servicios de la Red Prestacional Sabogal:</w:t>
      </w:r>
    </w:p>
    <w:p w:rsidR="004E4D2F" w:rsidRDefault="004E4D2F" w:rsidP="004E4D2F">
      <w:pPr>
        <w:pStyle w:val="Sinespaciado"/>
        <w:ind w:left="720"/>
        <w:rPr>
          <w:rFonts w:ascii="Arial" w:hAnsi="Arial" w:cs="Arial"/>
          <w:sz w:val="20"/>
          <w:szCs w:val="20"/>
        </w:rPr>
      </w:pP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417"/>
        <w:gridCol w:w="1559"/>
        <w:gridCol w:w="1134"/>
        <w:gridCol w:w="1985"/>
        <w:gridCol w:w="1559"/>
      </w:tblGrid>
      <w:tr w:rsidR="004E4D2F" w:rsidRPr="00F55AAC" w:rsidTr="000C42A3">
        <w:trPr>
          <w:trHeight w:val="524"/>
        </w:trPr>
        <w:tc>
          <w:tcPr>
            <w:tcW w:w="1560" w:type="dxa"/>
            <w:shd w:val="clear" w:color="auto" w:fill="F2F2F2"/>
            <w:noWrap/>
            <w:vAlign w:val="center"/>
          </w:tcPr>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PUESTO / SERVICIO</w:t>
            </w:r>
          </w:p>
        </w:tc>
        <w:tc>
          <w:tcPr>
            <w:tcW w:w="1417" w:type="dxa"/>
            <w:shd w:val="clear" w:color="auto" w:fill="F2F2F2"/>
            <w:vAlign w:val="center"/>
          </w:tcPr>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CÓDIGO</w:t>
            </w:r>
          </w:p>
        </w:tc>
        <w:tc>
          <w:tcPr>
            <w:tcW w:w="1559" w:type="dxa"/>
            <w:shd w:val="clear" w:color="auto" w:fill="F2F2F2"/>
            <w:noWrap/>
            <w:vAlign w:val="center"/>
          </w:tcPr>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RETRIBUCIÓN</w:t>
            </w:r>
          </w:p>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MENSUAL</w:t>
            </w:r>
          </w:p>
        </w:tc>
        <w:tc>
          <w:tcPr>
            <w:tcW w:w="1134" w:type="dxa"/>
            <w:shd w:val="clear" w:color="auto" w:fill="F2F2F2"/>
            <w:vAlign w:val="center"/>
          </w:tcPr>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CANTIDAD</w:t>
            </w:r>
          </w:p>
        </w:tc>
        <w:tc>
          <w:tcPr>
            <w:tcW w:w="1985" w:type="dxa"/>
            <w:shd w:val="clear" w:color="auto" w:fill="F2F2F2"/>
            <w:noWrap/>
            <w:vAlign w:val="center"/>
          </w:tcPr>
          <w:p w:rsidR="004E4D2F" w:rsidRPr="004E4D2F" w:rsidRDefault="004E4D2F" w:rsidP="004E4D2F">
            <w:pPr>
              <w:pStyle w:val="Sinespaciado"/>
              <w:jc w:val="center"/>
              <w:rPr>
                <w:rFonts w:ascii="Arial" w:hAnsi="Arial" w:cs="Arial"/>
                <w:b/>
                <w:sz w:val="16"/>
                <w:szCs w:val="16"/>
              </w:rPr>
            </w:pPr>
            <w:r w:rsidRPr="004E4D2F">
              <w:rPr>
                <w:rFonts w:ascii="Arial" w:hAnsi="Arial" w:cs="Arial"/>
                <w:b/>
                <w:sz w:val="16"/>
                <w:szCs w:val="16"/>
              </w:rPr>
              <w:t>ÁREA CONTRATANTE</w:t>
            </w:r>
          </w:p>
        </w:tc>
        <w:tc>
          <w:tcPr>
            <w:tcW w:w="1559" w:type="dxa"/>
            <w:shd w:val="clear" w:color="auto" w:fill="F2F2F2"/>
            <w:vAlign w:val="center"/>
          </w:tcPr>
          <w:p w:rsidR="004E4D2F" w:rsidRPr="004E4D2F" w:rsidRDefault="004E4D2F" w:rsidP="004E4D2F">
            <w:pPr>
              <w:pStyle w:val="Sinespaciado"/>
              <w:jc w:val="center"/>
              <w:rPr>
                <w:rFonts w:ascii="Arial" w:hAnsi="Arial" w:cs="Arial"/>
                <w:b/>
                <w:sz w:val="16"/>
                <w:szCs w:val="16"/>
              </w:rPr>
            </w:pPr>
            <w:r>
              <w:rPr>
                <w:rFonts w:ascii="Arial" w:hAnsi="Arial" w:cs="Arial"/>
                <w:b/>
                <w:sz w:val="16"/>
                <w:szCs w:val="16"/>
              </w:rPr>
              <w:t xml:space="preserve">DEPENDENCIA </w:t>
            </w:r>
          </w:p>
        </w:tc>
      </w:tr>
      <w:tr w:rsidR="004E4D2F" w:rsidRPr="0074050D" w:rsidTr="000C42A3">
        <w:trPr>
          <w:trHeight w:val="738"/>
        </w:trPr>
        <w:tc>
          <w:tcPr>
            <w:tcW w:w="1560" w:type="dxa"/>
            <w:shd w:val="clear" w:color="auto" w:fill="FFFFFF"/>
            <w:noWrap/>
            <w:vAlign w:val="center"/>
          </w:tcPr>
          <w:p w:rsidR="004E4D2F" w:rsidRPr="00F90E28" w:rsidRDefault="004E4D2F" w:rsidP="004E4D2F">
            <w:pPr>
              <w:pStyle w:val="Sinespaciado"/>
              <w:jc w:val="center"/>
              <w:rPr>
                <w:rFonts w:ascii="Arial" w:hAnsi="Arial" w:cs="Arial"/>
                <w:bCs/>
                <w:color w:val="000000"/>
                <w:sz w:val="20"/>
                <w:szCs w:val="20"/>
                <w:lang w:eastAsia="es-PE"/>
              </w:rPr>
            </w:pPr>
            <w:r w:rsidRPr="00F90E28">
              <w:rPr>
                <w:rFonts w:ascii="Arial" w:hAnsi="Arial" w:cs="Arial"/>
                <w:sz w:val="20"/>
                <w:szCs w:val="20"/>
              </w:rPr>
              <w:t>Enfermero(a)</w:t>
            </w:r>
          </w:p>
        </w:tc>
        <w:tc>
          <w:tcPr>
            <w:tcW w:w="1417" w:type="dxa"/>
            <w:shd w:val="clear" w:color="auto" w:fill="FFFFFF"/>
            <w:vAlign w:val="center"/>
          </w:tcPr>
          <w:p w:rsidR="004E4D2F" w:rsidRPr="00F90E28" w:rsidRDefault="004E4D2F" w:rsidP="004E4D2F">
            <w:pPr>
              <w:pStyle w:val="Sinespaciado"/>
              <w:jc w:val="center"/>
              <w:rPr>
                <w:rFonts w:ascii="Arial" w:hAnsi="Arial" w:cs="Arial"/>
                <w:sz w:val="20"/>
                <w:szCs w:val="20"/>
              </w:rPr>
            </w:pPr>
            <w:r w:rsidRPr="00F90E28">
              <w:rPr>
                <w:rFonts w:ascii="Arial" w:hAnsi="Arial" w:cs="Arial"/>
                <w:sz w:val="20"/>
                <w:szCs w:val="20"/>
              </w:rPr>
              <w:t>P2EN-001</w:t>
            </w:r>
          </w:p>
        </w:tc>
        <w:tc>
          <w:tcPr>
            <w:tcW w:w="1559" w:type="dxa"/>
            <w:shd w:val="clear" w:color="auto" w:fill="FFFFFF"/>
            <w:noWrap/>
            <w:vAlign w:val="center"/>
          </w:tcPr>
          <w:p w:rsidR="004E4D2F" w:rsidRPr="00F90E28" w:rsidRDefault="004E4D2F" w:rsidP="004E4D2F">
            <w:pPr>
              <w:pStyle w:val="Sinespaciado"/>
              <w:jc w:val="center"/>
              <w:rPr>
                <w:rFonts w:ascii="Arial" w:hAnsi="Arial" w:cs="Arial"/>
                <w:sz w:val="20"/>
                <w:szCs w:val="20"/>
              </w:rPr>
            </w:pPr>
            <w:r w:rsidRPr="00F90E28">
              <w:rPr>
                <w:rFonts w:ascii="Arial" w:hAnsi="Arial" w:cs="Arial"/>
                <w:sz w:val="20"/>
                <w:szCs w:val="20"/>
              </w:rPr>
              <w:t>S/. 3,400.00</w:t>
            </w:r>
          </w:p>
        </w:tc>
        <w:tc>
          <w:tcPr>
            <w:tcW w:w="1134" w:type="dxa"/>
            <w:shd w:val="clear" w:color="auto" w:fill="FFFFFF"/>
            <w:vAlign w:val="center"/>
          </w:tcPr>
          <w:p w:rsidR="004E4D2F" w:rsidRPr="004E4D2F" w:rsidRDefault="004E4D2F" w:rsidP="004E4D2F">
            <w:pPr>
              <w:pStyle w:val="Sinespaciado"/>
              <w:jc w:val="center"/>
              <w:rPr>
                <w:rFonts w:ascii="Arial" w:hAnsi="Arial" w:cs="Arial"/>
                <w:sz w:val="20"/>
                <w:szCs w:val="20"/>
              </w:rPr>
            </w:pPr>
            <w:r>
              <w:rPr>
                <w:rFonts w:ascii="Arial" w:hAnsi="Arial" w:cs="Arial"/>
                <w:sz w:val="20"/>
                <w:szCs w:val="20"/>
              </w:rPr>
              <w:t>02</w:t>
            </w:r>
          </w:p>
        </w:tc>
        <w:tc>
          <w:tcPr>
            <w:tcW w:w="1985" w:type="dxa"/>
            <w:shd w:val="clear" w:color="auto" w:fill="FFFFFF"/>
            <w:noWrap/>
            <w:vAlign w:val="center"/>
          </w:tcPr>
          <w:p w:rsidR="004E4D2F" w:rsidRPr="00673D3D" w:rsidRDefault="004E4D2F" w:rsidP="00CF7442">
            <w:pPr>
              <w:pStyle w:val="Sinespaciado"/>
              <w:jc w:val="center"/>
              <w:rPr>
                <w:rFonts w:ascii="Arial" w:hAnsi="Arial" w:cs="Arial"/>
                <w:color w:val="000000" w:themeColor="text1"/>
                <w:sz w:val="20"/>
                <w:szCs w:val="20"/>
              </w:rPr>
            </w:pPr>
            <w:r w:rsidRPr="00673D3D">
              <w:rPr>
                <w:rFonts w:ascii="Arial" w:hAnsi="Arial" w:cs="Arial"/>
                <w:color w:val="000000" w:themeColor="text1"/>
                <w:sz w:val="20"/>
                <w:szCs w:val="20"/>
              </w:rPr>
              <w:t xml:space="preserve">Servicio de </w:t>
            </w:r>
            <w:r w:rsidR="00703B79" w:rsidRPr="00673D3D">
              <w:rPr>
                <w:rFonts w:ascii="Arial" w:hAnsi="Arial" w:cs="Arial"/>
                <w:color w:val="000000" w:themeColor="text1"/>
                <w:sz w:val="20"/>
                <w:szCs w:val="20"/>
              </w:rPr>
              <w:t>E</w:t>
            </w:r>
            <w:r w:rsidR="00CF7442" w:rsidRPr="00673D3D">
              <w:rPr>
                <w:rFonts w:ascii="Arial" w:hAnsi="Arial" w:cs="Arial"/>
                <w:color w:val="000000" w:themeColor="text1"/>
                <w:sz w:val="20"/>
                <w:szCs w:val="20"/>
              </w:rPr>
              <w:t>mergencia</w:t>
            </w:r>
          </w:p>
        </w:tc>
        <w:tc>
          <w:tcPr>
            <w:tcW w:w="1559" w:type="dxa"/>
            <w:vMerge w:val="restart"/>
            <w:shd w:val="clear" w:color="auto" w:fill="FFFFFF"/>
            <w:vAlign w:val="center"/>
          </w:tcPr>
          <w:p w:rsidR="004E4D2F" w:rsidRPr="004E4D2F" w:rsidRDefault="004E4D2F" w:rsidP="004E4D2F">
            <w:pPr>
              <w:pStyle w:val="Sinespaciado"/>
              <w:jc w:val="center"/>
              <w:rPr>
                <w:rFonts w:ascii="Arial" w:hAnsi="Arial" w:cs="Arial"/>
                <w:b/>
                <w:sz w:val="16"/>
                <w:szCs w:val="16"/>
              </w:rPr>
            </w:pPr>
            <w:r w:rsidRPr="005E2792">
              <w:rPr>
                <w:rFonts w:ascii="Arial" w:eastAsia="Calibri" w:hAnsi="Arial" w:cs="Arial"/>
                <w:sz w:val="18"/>
                <w:szCs w:val="18"/>
              </w:rPr>
              <w:t xml:space="preserve">Hospital II Lima Norte Callao “Luis </w:t>
            </w:r>
            <w:proofErr w:type="spellStart"/>
            <w:r w:rsidRPr="005E2792">
              <w:rPr>
                <w:rFonts w:ascii="Arial" w:eastAsia="Calibri" w:hAnsi="Arial" w:cs="Arial"/>
                <w:sz w:val="18"/>
                <w:szCs w:val="18"/>
              </w:rPr>
              <w:t>Negreiros</w:t>
            </w:r>
            <w:proofErr w:type="spellEnd"/>
            <w:r w:rsidRPr="005E2792">
              <w:rPr>
                <w:rFonts w:ascii="Arial" w:eastAsia="Calibri" w:hAnsi="Arial" w:cs="Arial"/>
                <w:sz w:val="18"/>
                <w:szCs w:val="18"/>
              </w:rPr>
              <w:t xml:space="preserve"> Vega</w:t>
            </w:r>
            <w:r>
              <w:rPr>
                <w:rFonts w:ascii="Arial" w:eastAsia="Calibri" w:hAnsi="Arial" w:cs="Arial"/>
                <w:sz w:val="18"/>
                <w:szCs w:val="18"/>
              </w:rPr>
              <w:t>”</w:t>
            </w:r>
          </w:p>
        </w:tc>
      </w:tr>
      <w:tr w:rsidR="004E4D2F" w:rsidRPr="0068036D" w:rsidTr="000C42A3">
        <w:trPr>
          <w:trHeight w:val="563"/>
        </w:trPr>
        <w:tc>
          <w:tcPr>
            <w:tcW w:w="1560" w:type="dxa"/>
            <w:vMerge w:val="restart"/>
            <w:shd w:val="clear" w:color="auto" w:fill="FFFFFF"/>
            <w:noWrap/>
            <w:vAlign w:val="center"/>
          </w:tcPr>
          <w:p w:rsidR="004E4D2F" w:rsidRPr="00F90E28" w:rsidRDefault="004E4D2F" w:rsidP="004E4D2F">
            <w:pPr>
              <w:pStyle w:val="Sinespaciado"/>
              <w:jc w:val="center"/>
              <w:rPr>
                <w:rFonts w:ascii="Arial" w:hAnsi="Arial" w:cs="Arial"/>
                <w:bCs/>
                <w:color w:val="000000"/>
                <w:sz w:val="20"/>
                <w:szCs w:val="20"/>
                <w:lang w:eastAsia="es-PE"/>
              </w:rPr>
            </w:pPr>
            <w:r w:rsidRPr="00F90E28">
              <w:rPr>
                <w:rFonts w:ascii="Arial" w:hAnsi="Arial" w:cs="Arial"/>
                <w:bCs/>
                <w:color w:val="000000"/>
                <w:sz w:val="20"/>
                <w:szCs w:val="20"/>
                <w:lang w:eastAsia="es-PE"/>
              </w:rPr>
              <w:t>Técnico de enfermería II</w:t>
            </w:r>
          </w:p>
        </w:tc>
        <w:tc>
          <w:tcPr>
            <w:tcW w:w="1417" w:type="dxa"/>
            <w:shd w:val="clear" w:color="auto" w:fill="FFFFFF"/>
            <w:vAlign w:val="center"/>
          </w:tcPr>
          <w:p w:rsidR="004E4D2F" w:rsidRPr="00F90E28" w:rsidRDefault="004E4D2F" w:rsidP="004E4D2F">
            <w:pPr>
              <w:pStyle w:val="Sinespaciado"/>
              <w:jc w:val="center"/>
              <w:rPr>
                <w:rFonts w:ascii="Arial" w:hAnsi="Arial" w:cs="Arial"/>
                <w:sz w:val="20"/>
                <w:szCs w:val="20"/>
              </w:rPr>
            </w:pPr>
            <w:r w:rsidRPr="00F90E28">
              <w:rPr>
                <w:rFonts w:ascii="Arial" w:hAnsi="Arial" w:cs="Arial"/>
                <w:sz w:val="20"/>
                <w:szCs w:val="20"/>
              </w:rPr>
              <w:t>T3TE2-002</w:t>
            </w:r>
          </w:p>
        </w:tc>
        <w:tc>
          <w:tcPr>
            <w:tcW w:w="1559" w:type="dxa"/>
            <w:vMerge w:val="restart"/>
            <w:shd w:val="clear" w:color="auto" w:fill="FFFFFF"/>
            <w:noWrap/>
            <w:vAlign w:val="center"/>
          </w:tcPr>
          <w:p w:rsidR="004E4D2F" w:rsidRPr="00673D3D" w:rsidRDefault="004E4D2F" w:rsidP="00703B79">
            <w:pPr>
              <w:pStyle w:val="Sinespaciado"/>
              <w:jc w:val="center"/>
              <w:rPr>
                <w:rFonts w:ascii="Arial" w:hAnsi="Arial" w:cs="Arial"/>
                <w:color w:val="000000" w:themeColor="text1"/>
                <w:sz w:val="20"/>
                <w:szCs w:val="20"/>
              </w:rPr>
            </w:pPr>
            <w:r w:rsidRPr="00673D3D">
              <w:rPr>
                <w:rFonts w:ascii="Arial" w:hAnsi="Arial" w:cs="Arial"/>
                <w:color w:val="000000" w:themeColor="text1"/>
                <w:sz w:val="20"/>
                <w:szCs w:val="20"/>
              </w:rPr>
              <w:t xml:space="preserve">S/. </w:t>
            </w:r>
            <w:r w:rsidR="00703B79" w:rsidRPr="00673D3D">
              <w:rPr>
                <w:rFonts w:ascii="Arial" w:hAnsi="Arial" w:cs="Arial"/>
                <w:color w:val="000000" w:themeColor="text1"/>
                <w:sz w:val="20"/>
                <w:szCs w:val="20"/>
              </w:rPr>
              <w:t>1</w:t>
            </w:r>
            <w:r w:rsidRPr="00673D3D">
              <w:rPr>
                <w:rFonts w:ascii="Arial" w:hAnsi="Arial" w:cs="Arial"/>
                <w:color w:val="000000" w:themeColor="text1"/>
                <w:sz w:val="20"/>
                <w:szCs w:val="20"/>
              </w:rPr>
              <w:t>,</w:t>
            </w:r>
            <w:r w:rsidR="00703B79" w:rsidRPr="00673D3D">
              <w:rPr>
                <w:rFonts w:ascii="Arial" w:hAnsi="Arial" w:cs="Arial"/>
                <w:color w:val="000000" w:themeColor="text1"/>
                <w:sz w:val="20"/>
                <w:szCs w:val="20"/>
              </w:rPr>
              <w:t>6</w:t>
            </w:r>
            <w:r w:rsidRPr="00673D3D">
              <w:rPr>
                <w:rFonts w:ascii="Arial" w:hAnsi="Arial" w:cs="Arial"/>
                <w:color w:val="000000" w:themeColor="text1"/>
                <w:sz w:val="20"/>
                <w:szCs w:val="20"/>
              </w:rPr>
              <w:t>00.00</w:t>
            </w:r>
          </w:p>
        </w:tc>
        <w:tc>
          <w:tcPr>
            <w:tcW w:w="1134" w:type="dxa"/>
            <w:shd w:val="clear" w:color="auto" w:fill="FFFFFF"/>
            <w:vAlign w:val="center"/>
          </w:tcPr>
          <w:p w:rsidR="004E4D2F" w:rsidRPr="004E4D2F" w:rsidRDefault="004E4D2F" w:rsidP="004E4D2F">
            <w:pPr>
              <w:pStyle w:val="Sinespaciado"/>
              <w:jc w:val="center"/>
              <w:rPr>
                <w:rFonts w:ascii="Arial" w:hAnsi="Arial" w:cs="Arial"/>
                <w:sz w:val="20"/>
                <w:szCs w:val="20"/>
              </w:rPr>
            </w:pPr>
            <w:r>
              <w:rPr>
                <w:rFonts w:ascii="Arial" w:hAnsi="Arial" w:cs="Arial"/>
                <w:sz w:val="20"/>
                <w:szCs w:val="20"/>
              </w:rPr>
              <w:t>01</w:t>
            </w:r>
          </w:p>
        </w:tc>
        <w:tc>
          <w:tcPr>
            <w:tcW w:w="1985" w:type="dxa"/>
            <w:shd w:val="clear" w:color="auto" w:fill="FFFFFF"/>
            <w:noWrap/>
            <w:vAlign w:val="center"/>
          </w:tcPr>
          <w:p w:rsidR="004E4D2F" w:rsidRPr="00673D3D" w:rsidRDefault="004E4D2F" w:rsidP="00703B79">
            <w:pPr>
              <w:pStyle w:val="Sinespaciado"/>
              <w:jc w:val="center"/>
              <w:rPr>
                <w:rFonts w:ascii="Arial" w:hAnsi="Arial" w:cs="Arial"/>
                <w:color w:val="000000" w:themeColor="text1"/>
                <w:sz w:val="20"/>
                <w:szCs w:val="20"/>
              </w:rPr>
            </w:pPr>
            <w:r w:rsidRPr="00673D3D">
              <w:rPr>
                <w:rFonts w:ascii="Arial" w:hAnsi="Arial" w:cs="Arial"/>
                <w:color w:val="000000" w:themeColor="text1"/>
                <w:sz w:val="20"/>
                <w:szCs w:val="20"/>
              </w:rPr>
              <w:t xml:space="preserve">Servicio de </w:t>
            </w:r>
            <w:r w:rsidR="00703B79" w:rsidRPr="00673D3D">
              <w:rPr>
                <w:rFonts w:ascii="Arial" w:hAnsi="Arial" w:cs="Arial"/>
                <w:color w:val="000000" w:themeColor="text1"/>
                <w:sz w:val="20"/>
                <w:szCs w:val="20"/>
              </w:rPr>
              <w:t>E</w:t>
            </w:r>
            <w:r w:rsidRPr="00673D3D">
              <w:rPr>
                <w:rFonts w:ascii="Arial" w:hAnsi="Arial" w:cs="Arial"/>
                <w:color w:val="000000" w:themeColor="text1"/>
                <w:sz w:val="20"/>
                <w:szCs w:val="20"/>
              </w:rPr>
              <w:t xml:space="preserve">nfermería </w:t>
            </w:r>
          </w:p>
        </w:tc>
        <w:tc>
          <w:tcPr>
            <w:tcW w:w="1559" w:type="dxa"/>
            <w:vMerge/>
            <w:shd w:val="clear" w:color="auto" w:fill="FFFFFF"/>
            <w:vAlign w:val="center"/>
          </w:tcPr>
          <w:p w:rsidR="004E4D2F" w:rsidRPr="004E4D2F" w:rsidRDefault="004E4D2F" w:rsidP="004E4D2F">
            <w:pPr>
              <w:pStyle w:val="Sinespaciado"/>
              <w:jc w:val="center"/>
              <w:rPr>
                <w:rFonts w:ascii="Arial" w:hAnsi="Arial" w:cs="Arial"/>
                <w:b/>
                <w:sz w:val="16"/>
                <w:szCs w:val="16"/>
              </w:rPr>
            </w:pPr>
          </w:p>
        </w:tc>
      </w:tr>
      <w:tr w:rsidR="004E4D2F" w:rsidRPr="0068036D" w:rsidTr="000C42A3">
        <w:trPr>
          <w:trHeight w:val="702"/>
        </w:trPr>
        <w:tc>
          <w:tcPr>
            <w:tcW w:w="1560" w:type="dxa"/>
            <w:vMerge/>
            <w:shd w:val="clear" w:color="auto" w:fill="FFFFFF"/>
            <w:noWrap/>
            <w:vAlign w:val="center"/>
          </w:tcPr>
          <w:p w:rsidR="004E4D2F" w:rsidRDefault="004E4D2F" w:rsidP="004E4D2F">
            <w:pPr>
              <w:pStyle w:val="Sinespaciado"/>
              <w:jc w:val="center"/>
              <w:rPr>
                <w:rFonts w:ascii="Arial" w:hAnsi="Arial" w:cs="Arial"/>
                <w:bCs/>
                <w:color w:val="000000"/>
                <w:sz w:val="18"/>
                <w:szCs w:val="18"/>
                <w:lang w:eastAsia="es-PE"/>
              </w:rPr>
            </w:pPr>
          </w:p>
        </w:tc>
        <w:tc>
          <w:tcPr>
            <w:tcW w:w="1417" w:type="dxa"/>
            <w:shd w:val="clear" w:color="auto" w:fill="FFFFFF"/>
            <w:vAlign w:val="center"/>
          </w:tcPr>
          <w:p w:rsidR="004E4D2F" w:rsidRPr="004E4D2F" w:rsidRDefault="004E4D2F" w:rsidP="004E4D2F">
            <w:pPr>
              <w:pStyle w:val="Sinespaciado"/>
              <w:jc w:val="center"/>
              <w:rPr>
                <w:rFonts w:ascii="Arial" w:hAnsi="Arial" w:cs="Arial"/>
                <w:sz w:val="20"/>
                <w:szCs w:val="20"/>
              </w:rPr>
            </w:pPr>
            <w:r>
              <w:rPr>
                <w:rFonts w:ascii="Arial" w:hAnsi="Arial" w:cs="Arial"/>
                <w:sz w:val="20"/>
                <w:szCs w:val="20"/>
              </w:rPr>
              <w:t>T3TE2-003</w:t>
            </w:r>
          </w:p>
        </w:tc>
        <w:tc>
          <w:tcPr>
            <w:tcW w:w="1559" w:type="dxa"/>
            <w:vMerge/>
            <w:shd w:val="clear" w:color="auto" w:fill="FFFFFF"/>
            <w:noWrap/>
            <w:vAlign w:val="center"/>
          </w:tcPr>
          <w:p w:rsidR="004E4D2F" w:rsidRPr="004E4D2F" w:rsidRDefault="004E4D2F" w:rsidP="004E4D2F">
            <w:pPr>
              <w:pStyle w:val="Sinespaciado"/>
              <w:jc w:val="center"/>
              <w:rPr>
                <w:rFonts w:ascii="Arial" w:hAnsi="Arial" w:cs="Arial"/>
                <w:sz w:val="20"/>
                <w:szCs w:val="20"/>
              </w:rPr>
            </w:pPr>
          </w:p>
        </w:tc>
        <w:tc>
          <w:tcPr>
            <w:tcW w:w="1134" w:type="dxa"/>
            <w:shd w:val="clear" w:color="auto" w:fill="FFFFFF"/>
            <w:vAlign w:val="center"/>
          </w:tcPr>
          <w:p w:rsidR="004E4D2F" w:rsidRPr="004E4D2F" w:rsidRDefault="004E4D2F" w:rsidP="004E4D2F">
            <w:pPr>
              <w:pStyle w:val="Sinespaciado"/>
              <w:jc w:val="center"/>
              <w:rPr>
                <w:rFonts w:ascii="Arial" w:hAnsi="Arial" w:cs="Arial"/>
                <w:sz w:val="20"/>
                <w:szCs w:val="20"/>
              </w:rPr>
            </w:pPr>
            <w:r>
              <w:rPr>
                <w:rFonts w:ascii="Arial" w:hAnsi="Arial" w:cs="Arial"/>
                <w:sz w:val="20"/>
                <w:szCs w:val="20"/>
              </w:rPr>
              <w:t>01</w:t>
            </w:r>
          </w:p>
        </w:tc>
        <w:tc>
          <w:tcPr>
            <w:tcW w:w="1985" w:type="dxa"/>
            <w:shd w:val="clear" w:color="auto" w:fill="FFFFFF"/>
            <w:noWrap/>
            <w:vAlign w:val="center"/>
          </w:tcPr>
          <w:p w:rsidR="004E4D2F" w:rsidRPr="004E4D2F" w:rsidRDefault="004E4D2F" w:rsidP="004E4D2F">
            <w:pPr>
              <w:pStyle w:val="Sinespaciado"/>
              <w:jc w:val="center"/>
              <w:rPr>
                <w:rFonts w:ascii="Arial" w:hAnsi="Arial" w:cs="Arial"/>
                <w:sz w:val="20"/>
                <w:szCs w:val="20"/>
              </w:rPr>
            </w:pPr>
            <w:r>
              <w:rPr>
                <w:rFonts w:ascii="Arial" w:hAnsi="Arial" w:cs="Arial"/>
                <w:sz w:val="20"/>
                <w:szCs w:val="20"/>
              </w:rPr>
              <w:t>Unidad de Cuidados Intermedios</w:t>
            </w:r>
          </w:p>
        </w:tc>
        <w:tc>
          <w:tcPr>
            <w:tcW w:w="1559" w:type="dxa"/>
            <w:vMerge/>
            <w:shd w:val="clear" w:color="auto" w:fill="FFFFFF"/>
            <w:vAlign w:val="center"/>
          </w:tcPr>
          <w:p w:rsidR="004E4D2F" w:rsidRPr="004E4D2F" w:rsidRDefault="004E4D2F" w:rsidP="004E4D2F">
            <w:pPr>
              <w:pStyle w:val="Sinespaciado"/>
              <w:jc w:val="center"/>
              <w:rPr>
                <w:rFonts w:ascii="Arial" w:hAnsi="Arial" w:cs="Arial"/>
                <w:b/>
                <w:sz w:val="16"/>
                <w:szCs w:val="16"/>
              </w:rPr>
            </w:pPr>
          </w:p>
        </w:tc>
      </w:tr>
      <w:tr w:rsidR="00CD7ED4" w:rsidRPr="0068036D" w:rsidTr="000C42A3">
        <w:trPr>
          <w:trHeight w:val="272"/>
        </w:trPr>
        <w:tc>
          <w:tcPr>
            <w:tcW w:w="4536" w:type="dxa"/>
            <w:gridSpan w:val="3"/>
            <w:shd w:val="clear" w:color="auto" w:fill="FFFFFF"/>
            <w:noWrap/>
            <w:vAlign w:val="center"/>
          </w:tcPr>
          <w:p w:rsidR="00CD7ED4" w:rsidRPr="00CD7ED4" w:rsidRDefault="00CD7ED4" w:rsidP="004E4D2F">
            <w:pPr>
              <w:pStyle w:val="Sinespaciado"/>
              <w:jc w:val="center"/>
              <w:rPr>
                <w:rFonts w:ascii="Arial" w:hAnsi="Arial" w:cs="Arial"/>
                <w:sz w:val="20"/>
                <w:szCs w:val="20"/>
              </w:rPr>
            </w:pPr>
            <w:r w:rsidRPr="00CD7ED4">
              <w:rPr>
                <w:rFonts w:ascii="Arial" w:hAnsi="Arial" w:cs="Arial"/>
                <w:sz w:val="20"/>
                <w:szCs w:val="20"/>
              </w:rPr>
              <w:t>Total</w:t>
            </w:r>
          </w:p>
        </w:tc>
        <w:tc>
          <w:tcPr>
            <w:tcW w:w="4678" w:type="dxa"/>
            <w:gridSpan w:val="3"/>
            <w:shd w:val="clear" w:color="auto" w:fill="FFFFFF"/>
            <w:vAlign w:val="center"/>
          </w:tcPr>
          <w:p w:rsidR="00CD7ED4" w:rsidRPr="00CD7ED4" w:rsidRDefault="001A0CB3" w:rsidP="00703B79">
            <w:pPr>
              <w:pStyle w:val="Sinespaciado"/>
              <w:rPr>
                <w:rFonts w:ascii="Arial" w:hAnsi="Arial" w:cs="Arial"/>
                <w:b/>
                <w:sz w:val="20"/>
                <w:szCs w:val="20"/>
              </w:rPr>
            </w:pPr>
            <w:r>
              <w:rPr>
                <w:rFonts w:ascii="Arial" w:hAnsi="Arial" w:cs="Arial"/>
                <w:b/>
                <w:sz w:val="20"/>
                <w:szCs w:val="20"/>
              </w:rPr>
              <w:t xml:space="preserve">       </w:t>
            </w:r>
            <w:r w:rsidR="00CD7ED4" w:rsidRPr="00CD7ED4">
              <w:rPr>
                <w:rFonts w:ascii="Arial" w:hAnsi="Arial" w:cs="Arial"/>
                <w:b/>
                <w:sz w:val="20"/>
                <w:szCs w:val="20"/>
              </w:rPr>
              <w:t>0</w:t>
            </w:r>
            <w:r>
              <w:rPr>
                <w:rFonts w:ascii="Arial" w:hAnsi="Arial" w:cs="Arial"/>
                <w:b/>
                <w:sz w:val="20"/>
                <w:szCs w:val="20"/>
              </w:rPr>
              <w:t>4</w:t>
            </w:r>
            <w:bookmarkStart w:id="0" w:name="_GoBack"/>
            <w:bookmarkEnd w:id="0"/>
          </w:p>
        </w:tc>
      </w:tr>
    </w:tbl>
    <w:p w:rsidR="004E4D2F" w:rsidRDefault="004E4D2F" w:rsidP="004E4D2F">
      <w:pPr>
        <w:pStyle w:val="Sinespaciado"/>
        <w:ind w:left="720"/>
        <w:rPr>
          <w:rFonts w:ascii="Arial" w:hAnsi="Arial" w:cs="Arial"/>
          <w:sz w:val="20"/>
          <w:szCs w:val="20"/>
        </w:rPr>
      </w:pPr>
    </w:p>
    <w:p w:rsidR="00913078" w:rsidRPr="00291E33" w:rsidRDefault="00913078" w:rsidP="00913078">
      <w:pPr>
        <w:pStyle w:val="Sinespaciado"/>
        <w:numPr>
          <w:ilvl w:val="0"/>
          <w:numId w:val="10"/>
        </w:numPr>
        <w:autoSpaceDE w:val="0"/>
        <w:autoSpaceDN w:val="0"/>
        <w:adjustRightInd w:val="0"/>
        <w:ind w:hanging="294"/>
        <w:rPr>
          <w:rFonts w:ascii="Arial" w:hAnsi="Arial" w:cs="Arial"/>
          <w:b/>
          <w:bCs/>
          <w:sz w:val="20"/>
          <w:szCs w:val="20"/>
          <w:lang w:eastAsia="ar-SA"/>
        </w:rPr>
      </w:pPr>
      <w:r w:rsidRPr="00291E33">
        <w:rPr>
          <w:rFonts w:ascii="Arial" w:hAnsi="Arial" w:cs="Arial"/>
          <w:b/>
          <w:sz w:val="20"/>
          <w:szCs w:val="20"/>
        </w:rPr>
        <w:t>Dependencia, Unidad Orgánica y/o Área Solicitante:</w:t>
      </w:r>
    </w:p>
    <w:p w:rsidR="00913078" w:rsidRPr="00291E33" w:rsidRDefault="00913078" w:rsidP="00913078">
      <w:pPr>
        <w:pStyle w:val="Sangradetextonormal"/>
        <w:ind w:left="720" w:firstLine="0"/>
        <w:jc w:val="both"/>
        <w:rPr>
          <w:b w:val="0"/>
          <w:bCs/>
          <w:sz w:val="20"/>
        </w:rPr>
      </w:pPr>
      <w:r w:rsidRPr="00291E33">
        <w:rPr>
          <w:b w:val="0"/>
          <w:bCs/>
          <w:sz w:val="20"/>
        </w:rPr>
        <w:t>Red Prestacional Sabogal.</w:t>
      </w:r>
    </w:p>
    <w:p w:rsidR="00913078" w:rsidRPr="00291E33" w:rsidRDefault="00913078" w:rsidP="00913078">
      <w:pPr>
        <w:autoSpaceDE w:val="0"/>
        <w:autoSpaceDN w:val="0"/>
        <w:adjustRightInd w:val="0"/>
        <w:spacing w:after="0" w:line="240" w:lineRule="auto"/>
        <w:ind w:left="709" w:hanging="283"/>
        <w:rPr>
          <w:rFonts w:ascii="Arial" w:eastAsia="Times New Roman" w:hAnsi="Arial" w:cs="Arial"/>
          <w:b/>
          <w:bCs/>
          <w:sz w:val="20"/>
          <w:szCs w:val="20"/>
          <w:lang w:val="es-ES" w:eastAsia="ar-SA"/>
        </w:rPr>
      </w:pPr>
    </w:p>
    <w:p w:rsidR="00913078" w:rsidRPr="00291E33" w:rsidRDefault="00913078" w:rsidP="00913078">
      <w:pPr>
        <w:pStyle w:val="Sinespaciado"/>
        <w:numPr>
          <w:ilvl w:val="0"/>
          <w:numId w:val="10"/>
        </w:numPr>
        <w:autoSpaceDE w:val="0"/>
        <w:autoSpaceDN w:val="0"/>
        <w:adjustRightInd w:val="0"/>
        <w:ind w:hanging="294"/>
        <w:rPr>
          <w:rFonts w:ascii="Arial" w:hAnsi="Arial" w:cs="Arial"/>
          <w:b/>
          <w:bCs/>
          <w:sz w:val="20"/>
          <w:szCs w:val="20"/>
          <w:lang w:eastAsia="ar-SA"/>
        </w:rPr>
      </w:pPr>
      <w:r w:rsidRPr="00291E33">
        <w:rPr>
          <w:rFonts w:ascii="Arial" w:hAnsi="Arial" w:cs="Arial"/>
          <w:b/>
          <w:sz w:val="20"/>
          <w:szCs w:val="20"/>
        </w:rPr>
        <w:t xml:space="preserve">Dependencia encargada de realizar el proceso de contratación </w:t>
      </w:r>
    </w:p>
    <w:p w:rsidR="00913078" w:rsidRPr="00291E33" w:rsidRDefault="00913078" w:rsidP="00913078">
      <w:pPr>
        <w:pStyle w:val="Sangradetextonormal"/>
        <w:jc w:val="both"/>
        <w:rPr>
          <w:b w:val="0"/>
          <w:bCs/>
          <w:sz w:val="20"/>
        </w:rPr>
      </w:pPr>
      <w:r w:rsidRPr="00291E33">
        <w:rPr>
          <w:b w:val="0"/>
          <w:bCs/>
          <w:sz w:val="20"/>
        </w:rPr>
        <w:t>Oficina de Recursos Humanos de la Red Prestacional Sabogal.</w:t>
      </w:r>
    </w:p>
    <w:p w:rsidR="00913078" w:rsidRPr="00291E33" w:rsidRDefault="00913078" w:rsidP="00913078">
      <w:pPr>
        <w:autoSpaceDE w:val="0"/>
        <w:autoSpaceDN w:val="0"/>
        <w:adjustRightInd w:val="0"/>
        <w:spacing w:after="0" w:line="240" w:lineRule="auto"/>
        <w:ind w:left="709" w:hanging="283"/>
        <w:rPr>
          <w:rFonts w:ascii="Arial" w:eastAsia="Times New Roman" w:hAnsi="Arial" w:cs="Arial"/>
          <w:b/>
          <w:sz w:val="20"/>
          <w:szCs w:val="20"/>
          <w:lang w:val="es-ES" w:eastAsia="ar-SA"/>
        </w:rPr>
      </w:pPr>
    </w:p>
    <w:p w:rsidR="00913078" w:rsidRPr="00291E33" w:rsidRDefault="00913078" w:rsidP="00913078">
      <w:pPr>
        <w:pStyle w:val="Sinespaciado"/>
        <w:numPr>
          <w:ilvl w:val="0"/>
          <w:numId w:val="10"/>
        </w:numPr>
        <w:ind w:hanging="294"/>
        <w:rPr>
          <w:rFonts w:ascii="Arial" w:hAnsi="Arial" w:cs="Arial"/>
          <w:b/>
          <w:sz w:val="20"/>
          <w:szCs w:val="20"/>
        </w:rPr>
      </w:pPr>
      <w:r w:rsidRPr="00291E33">
        <w:rPr>
          <w:rFonts w:ascii="Arial" w:hAnsi="Arial" w:cs="Arial"/>
          <w:b/>
          <w:sz w:val="20"/>
          <w:szCs w:val="20"/>
        </w:rPr>
        <w:t>Base legal</w:t>
      </w:r>
    </w:p>
    <w:p w:rsidR="00913078" w:rsidRPr="005E2792" w:rsidRDefault="00913078" w:rsidP="00913078">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 xml:space="preserve">Ley Nª 29973 – Ley General de la Personas con Discapacidad. </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Ley N° 23330 - “Ley del Servicio Rural y Urbano Marginal de Salud-SERUMS” y su Reglamento (Decreto Supremo N° 005-97-SA)</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Ley N° 27674 y su Reglamento que establece el acceso de Deportistas de Alto Nivel a la Administración Pública.</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13078" w:rsidRPr="00291E33" w:rsidRDefault="00913078" w:rsidP="00913078">
      <w:pPr>
        <w:pStyle w:val="Sangradetextonormal"/>
        <w:numPr>
          <w:ilvl w:val="0"/>
          <w:numId w:val="1"/>
        </w:numPr>
        <w:tabs>
          <w:tab w:val="clear" w:pos="1440"/>
          <w:tab w:val="num" w:pos="1080"/>
        </w:tabs>
        <w:ind w:left="1080"/>
        <w:jc w:val="both"/>
        <w:rPr>
          <w:rFonts w:cs="Arial"/>
          <w:b w:val="0"/>
          <w:sz w:val="20"/>
        </w:rPr>
      </w:pPr>
      <w:r w:rsidRPr="00291E33">
        <w:rPr>
          <w:rFonts w:cs="Arial"/>
          <w:b w:val="0"/>
          <w:sz w:val="20"/>
        </w:rPr>
        <w:t>Otras disposiciones que resulten aplicables al Contrato Administrativo de Servicios.</w:t>
      </w:r>
    </w:p>
    <w:p w:rsidR="00913078" w:rsidRDefault="00913078" w:rsidP="00913078">
      <w:pPr>
        <w:pStyle w:val="Sangradetextonormal"/>
        <w:jc w:val="both"/>
        <w:rPr>
          <w:rFonts w:cs="Arial"/>
          <w:b w:val="0"/>
          <w:sz w:val="18"/>
          <w:szCs w:val="18"/>
        </w:rPr>
      </w:pPr>
    </w:p>
    <w:p w:rsidR="00422FDB" w:rsidRPr="005E2792" w:rsidRDefault="00422FDB" w:rsidP="00CF29DD">
      <w:pPr>
        <w:suppressAutoHyphens/>
        <w:spacing w:after="0" w:line="240" w:lineRule="auto"/>
        <w:rPr>
          <w:rFonts w:ascii="Arial" w:eastAsia="Times New Roman" w:hAnsi="Arial" w:cs="Arial"/>
          <w:b/>
          <w:sz w:val="18"/>
          <w:szCs w:val="18"/>
          <w:lang w:val="es-ES" w:eastAsia="ar-SA"/>
        </w:rPr>
      </w:pPr>
    </w:p>
    <w:p w:rsidR="00CF29DD" w:rsidRPr="00913078" w:rsidRDefault="00CF29DD" w:rsidP="00255736">
      <w:pPr>
        <w:pStyle w:val="Sinespaciado"/>
        <w:numPr>
          <w:ilvl w:val="0"/>
          <w:numId w:val="9"/>
        </w:numPr>
        <w:ind w:left="426" w:hanging="142"/>
        <w:rPr>
          <w:rFonts w:ascii="Arial" w:hAnsi="Arial" w:cs="Arial"/>
          <w:b/>
          <w:sz w:val="20"/>
          <w:szCs w:val="20"/>
        </w:rPr>
      </w:pPr>
      <w:r w:rsidRPr="00913078">
        <w:rPr>
          <w:rFonts w:ascii="Arial" w:hAnsi="Arial" w:cs="Arial"/>
          <w:b/>
          <w:sz w:val="20"/>
          <w:szCs w:val="20"/>
        </w:rPr>
        <w:t>PERFILES DE LOS PUESTOS:</w:t>
      </w:r>
    </w:p>
    <w:p w:rsidR="00C57372" w:rsidRDefault="00C57372" w:rsidP="00CF29DD">
      <w:pPr>
        <w:suppressAutoHyphens/>
        <w:spacing w:after="0" w:line="240" w:lineRule="auto"/>
        <w:ind w:left="426"/>
        <w:jc w:val="both"/>
        <w:outlineLvl w:val="0"/>
        <w:rPr>
          <w:rFonts w:ascii="Arial" w:eastAsia="Times New Roman" w:hAnsi="Arial" w:cs="Arial"/>
          <w:b/>
          <w:sz w:val="18"/>
          <w:szCs w:val="18"/>
          <w:lang w:val="es-ES" w:eastAsia="ar-SA"/>
        </w:rPr>
      </w:pPr>
    </w:p>
    <w:p w:rsidR="006D1721" w:rsidRPr="00673D3D" w:rsidRDefault="006D1721" w:rsidP="006D1721">
      <w:pPr>
        <w:ind w:left="360"/>
        <w:jc w:val="both"/>
        <w:rPr>
          <w:rFonts w:ascii="Arial" w:hAnsi="Arial" w:cs="Arial"/>
          <w:b/>
          <w:color w:val="000000" w:themeColor="text1"/>
          <w:sz w:val="20"/>
          <w:szCs w:val="20"/>
        </w:rPr>
      </w:pPr>
      <w:r w:rsidRPr="006D1721">
        <w:rPr>
          <w:rFonts w:ascii="Arial" w:hAnsi="Arial" w:cs="Arial"/>
          <w:b/>
          <w:sz w:val="20"/>
          <w:szCs w:val="20"/>
        </w:rPr>
        <w:t>ENFERMERO(A</w:t>
      </w:r>
      <w:r w:rsidRPr="00673D3D">
        <w:rPr>
          <w:rFonts w:ascii="Arial" w:hAnsi="Arial" w:cs="Arial"/>
          <w:b/>
          <w:color w:val="000000" w:themeColor="text1"/>
          <w:sz w:val="20"/>
          <w:szCs w:val="20"/>
        </w:rPr>
        <w:t>) (P2EN-001)</w:t>
      </w:r>
    </w:p>
    <w:tbl>
      <w:tblPr>
        <w:tblW w:w="9138" w:type="dxa"/>
        <w:tblInd w:w="430" w:type="dxa"/>
        <w:tblLayout w:type="fixed"/>
        <w:tblCellMar>
          <w:left w:w="70" w:type="dxa"/>
          <w:right w:w="70" w:type="dxa"/>
        </w:tblCellMar>
        <w:tblLook w:val="0000" w:firstRow="0" w:lastRow="0" w:firstColumn="0" w:lastColumn="0" w:noHBand="0" w:noVBand="0"/>
      </w:tblPr>
      <w:tblGrid>
        <w:gridCol w:w="2482"/>
        <w:gridCol w:w="6656"/>
      </w:tblGrid>
      <w:tr w:rsidR="006D1721" w:rsidRPr="006D1721" w:rsidTr="00673D3D">
        <w:trPr>
          <w:trHeight w:val="508"/>
        </w:trPr>
        <w:tc>
          <w:tcPr>
            <w:tcW w:w="2482" w:type="dxa"/>
            <w:tcBorders>
              <w:top w:val="single" w:sz="4" w:space="0" w:color="000000"/>
              <w:left w:val="single" w:sz="4" w:space="0" w:color="000000"/>
              <w:bottom w:val="single" w:sz="4" w:space="0" w:color="000000"/>
            </w:tcBorders>
            <w:shd w:val="clear" w:color="auto" w:fill="F2F2F2"/>
            <w:vAlign w:val="center"/>
          </w:tcPr>
          <w:p w:rsidR="006D1721" w:rsidRPr="006D1721" w:rsidRDefault="006D1721" w:rsidP="006D1721">
            <w:pPr>
              <w:suppressAutoHyphens/>
              <w:snapToGrid w:val="0"/>
              <w:spacing w:after="0" w:line="240" w:lineRule="auto"/>
              <w:jc w:val="center"/>
              <w:rPr>
                <w:rFonts w:ascii="Arial" w:eastAsia="Times New Roman" w:hAnsi="Arial" w:cs="Arial"/>
                <w:b/>
                <w:sz w:val="18"/>
                <w:szCs w:val="18"/>
                <w:lang w:val="es-MX" w:eastAsia="ar-SA"/>
              </w:rPr>
            </w:pPr>
            <w:r w:rsidRPr="006D1721">
              <w:rPr>
                <w:rFonts w:ascii="Arial" w:eastAsia="Times New Roman" w:hAnsi="Arial" w:cs="Arial"/>
                <w:b/>
                <w:sz w:val="18"/>
                <w:szCs w:val="18"/>
                <w:lang w:val="es-MX" w:eastAsia="ar-SA"/>
              </w:rPr>
              <w:t>REQUISITOS ESPECIFICOS</w:t>
            </w:r>
          </w:p>
        </w:tc>
        <w:tc>
          <w:tcPr>
            <w:tcW w:w="6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721" w:rsidRPr="006D1721" w:rsidRDefault="006D1721" w:rsidP="006D1721">
            <w:pPr>
              <w:suppressAutoHyphens/>
              <w:snapToGrid w:val="0"/>
              <w:spacing w:after="0" w:line="240" w:lineRule="auto"/>
              <w:jc w:val="center"/>
              <w:rPr>
                <w:rFonts w:ascii="Arial" w:hAnsi="Arial" w:cs="Arial"/>
                <w:b/>
                <w:sz w:val="20"/>
                <w:szCs w:val="20"/>
                <w:lang w:val="es-MX"/>
              </w:rPr>
            </w:pPr>
            <w:r w:rsidRPr="006D1721">
              <w:rPr>
                <w:rFonts w:ascii="Arial" w:eastAsia="Times New Roman" w:hAnsi="Arial" w:cs="Arial"/>
                <w:b/>
                <w:sz w:val="18"/>
                <w:szCs w:val="18"/>
                <w:lang w:val="es-MX" w:eastAsia="ar-SA"/>
              </w:rPr>
              <w:t>DETALLE</w:t>
            </w:r>
          </w:p>
        </w:tc>
      </w:tr>
      <w:tr w:rsidR="006D1721" w:rsidRPr="006D1721" w:rsidTr="00673D3D">
        <w:trPr>
          <w:trHeight w:val="409"/>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Formación General</w:t>
            </w: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rsidR="006D1721" w:rsidRPr="006D1721"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 xml:space="preserve">Presentar copia simple del Título Profesional Universitario de Enfermero(a) y Resolución del SERUMS correspondiente a la profesión. </w:t>
            </w:r>
            <w:r w:rsidRPr="006D1721">
              <w:rPr>
                <w:b/>
                <w:sz w:val="20"/>
                <w:szCs w:val="20"/>
              </w:rPr>
              <w:t>(Indispensable)</w:t>
            </w:r>
            <w:r w:rsidRPr="006D1721">
              <w:rPr>
                <w:sz w:val="20"/>
                <w:szCs w:val="20"/>
              </w:rPr>
              <w:t xml:space="preserve"> </w:t>
            </w:r>
          </w:p>
          <w:p w:rsidR="006D1721" w:rsidRPr="006D1721"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 xml:space="preserve">Contar con colegiatura y habilitación profesional vigente. </w:t>
            </w:r>
            <w:r w:rsidRPr="006D1721">
              <w:rPr>
                <w:b/>
                <w:sz w:val="20"/>
                <w:szCs w:val="20"/>
              </w:rPr>
              <w:t>(Indispensable)</w:t>
            </w:r>
          </w:p>
        </w:tc>
      </w:tr>
      <w:tr w:rsidR="006D1721" w:rsidRPr="006D1721" w:rsidTr="00673D3D">
        <w:trPr>
          <w:trHeight w:val="268"/>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Experiencia Laboral</w:t>
            </w:r>
          </w:p>
        </w:tc>
        <w:tc>
          <w:tcPr>
            <w:tcW w:w="6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721" w:rsidRPr="006D1721" w:rsidRDefault="006D1721" w:rsidP="00550DE8">
            <w:pPr>
              <w:pStyle w:val="Sangra2detindependiente1"/>
              <w:snapToGrid w:val="0"/>
              <w:ind w:left="290" w:right="-3"/>
              <w:jc w:val="both"/>
              <w:rPr>
                <w:sz w:val="20"/>
                <w:szCs w:val="20"/>
              </w:rPr>
            </w:pPr>
            <w:r w:rsidRPr="006D1721">
              <w:rPr>
                <w:b/>
                <w:sz w:val="20"/>
                <w:szCs w:val="20"/>
              </w:rPr>
              <w:t>EXPERIENCIA GENERAL</w:t>
            </w:r>
            <w:r w:rsidRPr="006D1721">
              <w:rPr>
                <w:sz w:val="20"/>
                <w:szCs w:val="20"/>
              </w:rPr>
              <w:t>:</w:t>
            </w:r>
          </w:p>
          <w:p w:rsidR="006D1721" w:rsidRPr="006D1721"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 xml:space="preserve">Acreditar experiencia laboral mínima de tres (03) años. (Incluyendo el SERUMS). </w:t>
            </w:r>
            <w:r w:rsidRPr="006D1721">
              <w:rPr>
                <w:b/>
                <w:sz w:val="20"/>
                <w:szCs w:val="20"/>
              </w:rPr>
              <w:t>(Indispensable)</w:t>
            </w:r>
          </w:p>
          <w:p w:rsidR="006D1721" w:rsidRPr="006D1721" w:rsidRDefault="006D1721" w:rsidP="00550DE8">
            <w:pPr>
              <w:pStyle w:val="Sangra2detindependiente1"/>
              <w:snapToGrid w:val="0"/>
              <w:ind w:left="290" w:right="-3"/>
              <w:jc w:val="both"/>
              <w:rPr>
                <w:sz w:val="20"/>
                <w:szCs w:val="20"/>
              </w:rPr>
            </w:pPr>
            <w:r w:rsidRPr="006D1721">
              <w:rPr>
                <w:rFonts w:cs="Arial"/>
                <w:b/>
                <w:sz w:val="20"/>
                <w:szCs w:val="20"/>
                <w:lang w:val="es-MX"/>
              </w:rPr>
              <w:t>EXPERIENCIA ESPECÍFICA:</w:t>
            </w:r>
          </w:p>
          <w:p w:rsidR="006D1721" w:rsidRPr="00B95DEC"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Acreditar dos (02) años en el desempeño de funciones a</w:t>
            </w:r>
            <w:r w:rsidR="00B95DEC">
              <w:rPr>
                <w:sz w:val="20"/>
                <w:szCs w:val="20"/>
              </w:rPr>
              <w:t>fines a la profesión y/o puesto</w:t>
            </w:r>
            <w:r w:rsidRPr="006D1721">
              <w:rPr>
                <w:sz w:val="20"/>
                <w:szCs w:val="20"/>
              </w:rPr>
              <w:t>, con posterioridad a la obtención del Título P</w:t>
            </w:r>
            <w:r w:rsidR="00B95DEC">
              <w:rPr>
                <w:sz w:val="20"/>
                <w:szCs w:val="20"/>
              </w:rPr>
              <w:t>rofesional</w:t>
            </w:r>
            <w:r w:rsidRPr="006D1721">
              <w:rPr>
                <w:sz w:val="20"/>
                <w:szCs w:val="20"/>
              </w:rPr>
              <w:t xml:space="preserve">, excluyendo el SERUMS. </w:t>
            </w:r>
            <w:r w:rsidRPr="006D1721">
              <w:rPr>
                <w:b/>
                <w:sz w:val="20"/>
                <w:szCs w:val="20"/>
              </w:rPr>
              <w:t>(Indispensable)</w:t>
            </w:r>
          </w:p>
          <w:p w:rsidR="006D1721" w:rsidRPr="006D1721" w:rsidRDefault="006D1721" w:rsidP="00550DE8">
            <w:pPr>
              <w:pStyle w:val="Sangra2detindependiente1"/>
              <w:tabs>
                <w:tab w:val="num" w:pos="290"/>
              </w:tabs>
              <w:snapToGrid w:val="0"/>
              <w:ind w:left="290" w:right="-3"/>
              <w:jc w:val="both"/>
              <w:rPr>
                <w:rFonts w:cs="Arial"/>
                <w:b/>
                <w:sz w:val="20"/>
                <w:szCs w:val="20"/>
                <w:lang w:val="es-MX"/>
              </w:rPr>
            </w:pPr>
            <w:r w:rsidRPr="006D1721">
              <w:rPr>
                <w:rFonts w:cs="Arial"/>
                <w:b/>
                <w:sz w:val="20"/>
                <w:szCs w:val="20"/>
                <w:lang w:val="es-MX"/>
              </w:rPr>
              <w:t>EXPERIENCIA EN EL SECTOR PÚBLICO:</w:t>
            </w:r>
          </w:p>
          <w:p w:rsidR="006D1721" w:rsidRPr="006D1721"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 xml:space="preserve">Acreditar un (01) año SERUMS. </w:t>
            </w:r>
            <w:r w:rsidRPr="006D1721">
              <w:rPr>
                <w:b/>
                <w:sz w:val="20"/>
                <w:szCs w:val="20"/>
              </w:rPr>
              <w:t>(Indispensable)</w:t>
            </w:r>
          </w:p>
          <w:p w:rsidR="006D1721" w:rsidRPr="006D1721" w:rsidRDefault="006D1721" w:rsidP="00550DE8">
            <w:pPr>
              <w:pStyle w:val="Sangra2detindependiente1"/>
              <w:snapToGrid w:val="0"/>
              <w:ind w:left="290" w:right="-3"/>
              <w:jc w:val="both"/>
              <w:rPr>
                <w:sz w:val="20"/>
                <w:szCs w:val="20"/>
              </w:rPr>
            </w:pPr>
          </w:p>
          <w:p w:rsidR="006D1721" w:rsidRPr="006D1721" w:rsidRDefault="006D1721" w:rsidP="00550DE8">
            <w:pPr>
              <w:pStyle w:val="Sangra2detindependiente1"/>
              <w:snapToGrid w:val="0"/>
              <w:ind w:left="290" w:right="-3"/>
              <w:jc w:val="both"/>
              <w:rPr>
                <w:sz w:val="20"/>
                <w:szCs w:val="20"/>
              </w:rPr>
            </w:pPr>
            <w:r w:rsidRPr="006D1721">
              <w:rPr>
                <w:sz w:val="20"/>
                <w:szCs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D1721" w:rsidRPr="006D1721" w:rsidRDefault="006D1721" w:rsidP="00550DE8">
            <w:pPr>
              <w:pStyle w:val="Sangra2detindependiente1"/>
              <w:snapToGrid w:val="0"/>
              <w:ind w:left="290" w:right="-3"/>
              <w:jc w:val="both"/>
              <w:rPr>
                <w:sz w:val="20"/>
                <w:szCs w:val="20"/>
              </w:rPr>
            </w:pPr>
            <w:r w:rsidRPr="006D1721">
              <w:rPr>
                <w:sz w:val="20"/>
                <w:szCs w:val="20"/>
              </w:rPr>
              <w:t>No se considerará como experiencia Laboral: Trabajos Ad Honorem, en domicilio, ni Pasantías, ni Prácticas.</w:t>
            </w:r>
          </w:p>
        </w:tc>
      </w:tr>
      <w:tr w:rsidR="006D1721" w:rsidRPr="006D1721" w:rsidTr="00673D3D">
        <w:trPr>
          <w:trHeight w:val="537"/>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Capacitación</w:t>
            </w:r>
          </w:p>
        </w:tc>
        <w:tc>
          <w:tcPr>
            <w:tcW w:w="6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721" w:rsidRPr="006D1721" w:rsidRDefault="006D1721" w:rsidP="006D1721">
            <w:pPr>
              <w:pStyle w:val="Sangra2detindependiente1"/>
              <w:numPr>
                <w:ilvl w:val="0"/>
                <w:numId w:val="40"/>
              </w:numPr>
              <w:tabs>
                <w:tab w:val="clear" w:pos="742"/>
                <w:tab w:val="num" w:pos="290"/>
              </w:tabs>
              <w:snapToGrid w:val="0"/>
              <w:ind w:left="290" w:right="-3" w:hanging="240"/>
              <w:jc w:val="both"/>
              <w:rPr>
                <w:sz w:val="20"/>
                <w:szCs w:val="20"/>
              </w:rPr>
            </w:pPr>
            <w:r w:rsidRPr="006D1721">
              <w:rPr>
                <w:sz w:val="20"/>
                <w:szCs w:val="20"/>
              </w:rPr>
              <w:t xml:space="preserve">Acreditar actividades de capacitación y/o actualización a fines a la profesión, como mínimo de 51 horas o 03 créditos </w:t>
            </w:r>
            <w:r w:rsidR="00B95DEC">
              <w:rPr>
                <w:sz w:val="20"/>
                <w:szCs w:val="20"/>
              </w:rPr>
              <w:t>realizadas a partir del año 2013</w:t>
            </w:r>
            <w:r w:rsidRPr="006D1721">
              <w:rPr>
                <w:sz w:val="20"/>
                <w:szCs w:val="20"/>
              </w:rPr>
              <w:t xml:space="preserve"> a la fecha. </w:t>
            </w:r>
            <w:r w:rsidRPr="006D1721">
              <w:rPr>
                <w:b/>
                <w:sz w:val="20"/>
                <w:szCs w:val="20"/>
              </w:rPr>
              <w:t>(Indispensable)</w:t>
            </w:r>
          </w:p>
        </w:tc>
      </w:tr>
      <w:tr w:rsidR="006D1721" w:rsidRPr="006D1721" w:rsidTr="00673D3D">
        <w:trPr>
          <w:trHeight w:val="383"/>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 xml:space="preserve">Conocimientos complementarios </w:t>
            </w:r>
          </w:p>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para el puesto o cargo</w:t>
            </w:r>
          </w:p>
        </w:tc>
        <w:tc>
          <w:tcPr>
            <w:tcW w:w="6656" w:type="dxa"/>
            <w:tcBorders>
              <w:top w:val="single" w:sz="4" w:space="0" w:color="000000"/>
              <w:left w:val="single" w:sz="4" w:space="0" w:color="000000"/>
              <w:bottom w:val="single" w:sz="4" w:space="0" w:color="auto"/>
              <w:right w:val="single" w:sz="4" w:space="0" w:color="000000"/>
            </w:tcBorders>
            <w:shd w:val="clear" w:color="auto" w:fill="auto"/>
            <w:vAlign w:val="center"/>
          </w:tcPr>
          <w:p w:rsidR="006D1721" w:rsidRPr="006D1721" w:rsidRDefault="006D1721" w:rsidP="006D1721">
            <w:pPr>
              <w:numPr>
                <w:ilvl w:val="0"/>
                <w:numId w:val="39"/>
              </w:numPr>
              <w:tabs>
                <w:tab w:val="clear" w:pos="743"/>
                <w:tab w:val="num" w:pos="290"/>
              </w:tabs>
              <w:suppressAutoHyphens/>
              <w:snapToGrid w:val="0"/>
              <w:spacing w:after="0" w:line="240" w:lineRule="auto"/>
              <w:ind w:left="290" w:hanging="240"/>
              <w:jc w:val="both"/>
              <w:rPr>
                <w:rFonts w:ascii="Arial" w:hAnsi="Arial" w:cs="Arial"/>
                <w:b/>
                <w:sz w:val="20"/>
                <w:szCs w:val="20"/>
                <w:lang w:val="es-MX"/>
              </w:rPr>
            </w:pPr>
            <w:r w:rsidRPr="006D1721">
              <w:rPr>
                <w:rFonts w:ascii="Arial" w:hAnsi="Arial" w:cs="Arial"/>
                <w:sz w:val="20"/>
                <w:szCs w:val="20"/>
                <w:lang w:val="es-MX"/>
              </w:rPr>
              <w:t xml:space="preserve">Manejo de ofimática: Word, Excel, PowerPoint e Internet a nivel básico. </w:t>
            </w:r>
            <w:r w:rsidRPr="006D1721">
              <w:rPr>
                <w:rFonts w:ascii="Arial" w:hAnsi="Arial" w:cs="Arial"/>
                <w:b/>
                <w:sz w:val="20"/>
                <w:szCs w:val="20"/>
                <w:lang w:val="es-MX"/>
              </w:rPr>
              <w:t>(Indispensable)</w:t>
            </w:r>
          </w:p>
        </w:tc>
      </w:tr>
      <w:tr w:rsidR="006D1721" w:rsidRPr="006D1721" w:rsidTr="00673D3D">
        <w:trPr>
          <w:trHeight w:val="383"/>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p>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Habilidades o Competencias</w:t>
            </w:r>
          </w:p>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p>
        </w:tc>
        <w:tc>
          <w:tcPr>
            <w:tcW w:w="6656" w:type="dxa"/>
            <w:tcBorders>
              <w:top w:val="single" w:sz="4" w:space="0" w:color="000000"/>
              <w:left w:val="single" w:sz="4" w:space="0" w:color="000000"/>
              <w:bottom w:val="single" w:sz="4" w:space="0" w:color="auto"/>
              <w:right w:val="single" w:sz="4" w:space="0" w:color="000000"/>
            </w:tcBorders>
            <w:shd w:val="clear" w:color="auto" w:fill="auto"/>
            <w:vAlign w:val="center"/>
          </w:tcPr>
          <w:p w:rsidR="00B95DEC" w:rsidRPr="00B95DEC" w:rsidRDefault="006D1721" w:rsidP="00B95DEC">
            <w:pPr>
              <w:suppressAutoHyphens/>
              <w:spacing w:after="0" w:line="240" w:lineRule="auto"/>
              <w:ind w:left="296" w:hanging="14"/>
              <w:jc w:val="both"/>
              <w:rPr>
                <w:rFonts w:ascii="Arial" w:eastAsia="Times New Roman" w:hAnsi="Arial" w:cs="Arial"/>
                <w:bCs/>
                <w:sz w:val="20"/>
                <w:szCs w:val="20"/>
                <w:lang w:val="es-ES" w:eastAsia="ar-SA"/>
              </w:rPr>
            </w:pPr>
            <w:r w:rsidRPr="00B95DEC">
              <w:rPr>
                <w:rFonts w:ascii="Arial" w:eastAsia="Times New Roman" w:hAnsi="Arial" w:cs="Arial"/>
                <w:b/>
                <w:bCs/>
                <w:sz w:val="20"/>
                <w:szCs w:val="20"/>
                <w:lang w:val="es-ES" w:eastAsia="ar-SA"/>
              </w:rPr>
              <w:t>GENÉRICAS</w:t>
            </w:r>
            <w:r w:rsidRPr="00B95DEC">
              <w:rPr>
                <w:rFonts w:ascii="Arial" w:eastAsia="Times New Roman" w:hAnsi="Arial" w:cs="Arial"/>
                <w:bCs/>
                <w:sz w:val="20"/>
                <w:szCs w:val="20"/>
                <w:lang w:val="es-ES" w:eastAsia="ar-SA"/>
              </w:rPr>
              <w:t>: Actitud de servicio, ética e integridad, compromiso y responsabilidad, orientación a resultados, trabajo en equipo.</w:t>
            </w:r>
          </w:p>
          <w:p w:rsidR="006D1721" w:rsidRPr="006D1721" w:rsidRDefault="006D1721" w:rsidP="00B95DEC">
            <w:pPr>
              <w:suppressAutoHyphens/>
              <w:spacing w:after="0" w:line="240" w:lineRule="auto"/>
              <w:ind w:left="296" w:hanging="14"/>
              <w:jc w:val="both"/>
              <w:rPr>
                <w:rFonts w:ascii="Arial" w:hAnsi="Arial" w:cs="Arial"/>
                <w:sz w:val="20"/>
                <w:szCs w:val="20"/>
                <w:lang w:val="es-MX"/>
              </w:rPr>
            </w:pPr>
            <w:r w:rsidRPr="00B95DEC">
              <w:rPr>
                <w:rFonts w:ascii="Arial" w:eastAsia="Times New Roman" w:hAnsi="Arial" w:cs="Arial"/>
                <w:b/>
                <w:bCs/>
                <w:sz w:val="20"/>
                <w:szCs w:val="20"/>
                <w:lang w:val="es-ES" w:eastAsia="ar-SA"/>
              </w:rPr>
              <w:t>ESPECÍFICAS</w:t>
            </w:r>
            <w:r w:rsidRPr="00B95DEC">
              <w:rPr>
                <w:rFonts w:ascii="Arial" w:eastAsia="Times New Roman" w:hAnsi="Arial" w:cs="Arial"/>
                <w:bCs/>
                <w:sz w:val="20"/>
                <w:szCs w:val="20"/>
                <w:lang w:val="es-ES" w:eastAsia="ar-SA"/>
              </w:rPr>
              <w:t>: Pensamiento estratégico, comunicación efectiva, planificación y organización, capacidad de análisis y capacidad de respuesta al cambio.</w:t>
            </w:r>
          </w:p>
        </w:tc>
      </w:tr>
      <w:tr w:rsidR="006D1721" w:rsidRPr="006D1721" w:rsidTr="00673D3D">
        <w:trPr>
          <w:trHeight w:val="382"/>
        </w:trPr>
        <w:tc>
          <w:tcPr>
            <w:tcW w:w="2482" w:type="dxa"/>
            <w:tcBorders>
              <w:top w:val="single" w:sz="4" w:space="0" w:color="000000"/>
              <w:left w:val="single" w:sz="4" w:space="0" w:color="000000"/>
              <w:bottom w:val="single" w:sz="4" w:space="0" w:color="000000"/>
            </w:tcBorders>
            <w:shd w:val="clear" w:color="auto" w:fill="auto"/>
            <w:vAlign w:val="center"/>
          </w:tcPr>
          <w:p w:rsidR="006D1721" w:rsidRPr="006D1721" w:rsidRDefault="006D1721" w:rsidP="006D1721">
            <w:pPr>
              <w:suppressAutoHyphens/>
              <w:snapToGrid w:val="0"/>
              <w:spacing w:after="0" w:line="240" w:lineRule="auto"/>
              <w:jc w:val="center"/>
              <w:rPr>
                <w:rFonts w:ascii="Arial" w:eastAsia="Times New Roman" w:hAnsi="Arial" w:cs="Arial"/>
                <w:b/>
                <w:sz w:val="20"/>
                <w:szCs w:val="20"/>
                <w:lang w:val="es-MX" w:eastAsia="ar-SA"/>
              </w:rPr>
            </w:pPr>
            <w:r w:rsidRPr="006D1721">
              <w:rPr>
                <w:rFonts w:ascii="Arial" w:eastAsia="Times New Roman" w:hAnsi="Arial" w:cs="Arial"/>
                <w:b/>
                <w:sz w:val="20"/>
                <w:szCs w:val="20"/>
                <w:lang w:val="es-MX" w:eastAsia="ar-SA"/>
              </w:rPr>
              <w:t>Motivo de Contratación</w:t>
            </w:r>
          </w:p>
        </w:tc>
        <w:tc>
          <w:tcPr>
            <w:tcW w:w="6656" w:type="dxa"/>
            <w:tcBorders>
              <w:top w:val="single" w:sz="4" w:space="0" w:color="auto"/>
              <w:left w:val="single" w:sz="4" w:space="0" w:color="000000"/>
              <w:bottom w:val="single" w:sz="4" w:space="0" w:color="000000"/>
              <w:right w:val="single" w:sz="4" w:space="0" w:color="000000"/>
            </w:tcBorders>
            <w:shd w:val="clear" w:color="auto" w:fill="auto"/>
            <w:vAlign w:val="center"/>
          </w:tcPr>
          <w:p w:rsidR="006D1721" w:rsidRPr="006D1721" w:rsidRDefault="006D1721" w:rsidP="006D1721">
            <w:pPr>
              <w:numPr>
                <w:ilvl w:val="0"/>
                <w:numId w:val="41"/>
              </w:numPr>
              <w:tabs>
                <w:tab w:val="clear" w:pos="743"/>
                <w:tab w:val="num" w:pos="290"/>
              </w:tabs>
              <w:suppressAutoHyphens/>
              <w:snapToGrid w:val="0"/>
              <w:spacing w:after="0" w:line="240" w:lineRule="auto"/>
              <w:ind w:left="290" w:hanging="240"/>
              <w:jc w:val="both"/>
              <w:rPr>
                <w:rFonts w:ascii="Arial" w:hAnsi="Arial" w:cs="Arial"/>
                <w:b/>
                <w:sz w:val="20"/>
                <w:szCs w:val="20"/>
                <w:lang w:val="es-MX"/>
              </w:rPr>
            </w:pPr>
            <w:r w:rsidRPr="006D1721">
              <w:rPr>
                <w:rFonts w:ascii="Arial" w:hAnsi="Arial" w:cs="Arial"/>
                <w:sz w:val="20"/>
                <w:szCs w:val="20"/>
                <w:lang w:val="es-MX"/>
              </w:rPr>
              <w:t xml:space="preserve">CAS </w:t>
            </w:r>
            <w:r w:rsidR="00B95DEC">
              <w:rPr>
                <w:rFonts w:ascii="Arial" w:hAnsi="Arial" w:cs="Arial"/>
                <w:sz w:val="20"/>
                <w:szCs w:val="20"/>
                <w:lang w:val="es-MX"/>
              </w:rPr>
              <w:t xml:space="preserve">por </w:t>
            </w:r>
            <w:r w:rsidRPr="006D1721">
              <w:rPr>
                <w:rFonts w:ascii="Arial" w:hAnsi="Arial" w:cs="Arial"/>
                <w:sz w:val="20"/>
                <w:szCs w:val="20"/>
                <w:lang w:val="es-MX"/>
              </w:rPr>
              <w:t>Reemplazo.</w:t>
            </w:r>
          </w:p>
        </w:tc>
      </w:tr>
    </w:tbl>
    <w:p w:rsidR="00673D3D" w:rsidRDefault="00673D3D" w:rsidP="00D97A5E">
      <w:pPr>
        <w:ind w:left="360"/>
        <w:jc w:val="both"/>
        <w:rPr>
          <w:rFonts w:ascii="Arial" w:eastAsia="Times New Roman" w:hAnsi="Arial" w:cs="Arial"/>
          <w:b/>
          <w:sz w:val="18"/>
          <w:szCs w:val="18"/>
          <w:lang w:val="es-ES" w:eastAsia="ar-SA"/>
        </w:rPr>
      </w:pPr>
    </w:p>
    <w:p w:rsidR="00D97A5E" w:rsidRPr="00474A8F" w:rsidRDefault="00D97A5E" w:rsidP="00673D3D">
      <w:pPr>
        <w:ind w:left="360" w:hanging="76"/>
        <w:jc w:val="both"/>
        <w:rPr>
          <w:rFonts w:ascii="Arial" w:hAnsi="Arial" w:cs="Arial"/>
          <w:b/>
          <w:color w:val="FF0000"/>
          <w:sz w:val="20"/>
          <w:szCs w:val="20"/>
        </w:rPr>
      </w:pPr>
      <w:r w:rsidRPr="00D97A5E">
        <w:rPr>
          <w:rFonts w:ascii="Arial" w:hAnsi="Arial" w:cs="Arial"/>
          <w:b/>
          <w:sz w:val="20"/>
          <w:szCs w:val="20"/>
        </w:rPr>
        <w:t xml:space="preserve">TÉCNICO DE ENFERMERÍA </w:t>
      </w:r>
      <w:r w:rsidR="00673D3D" w:rsidRPr="00673D3D">
        <w:rPr>
          <w:rFonts w:ascii="Arial" w:hAnsi="Arial" w:cs="Arial"/>
          <w:b/>
          <w:color w:val="000000" w:themeColor="text1"/>
          <w:sz w:val="20"/>
          <w:szCs w:val="20"/>
        </w:rPr>
        <w:t>(T3TE2</w:t>
      </w:r>
      <w:r w:rsidRPr="00673D3D">
        <w:rPr>
          <w:rFonts w:ascii="Arial" w:hAnsi="Arial" w:cs="Arial"/>
          <w:b/>
          <w:color w:val="000000" w:themeColor="text1"/>
          <w:sz w:val="20"/>
          <w:szCs w:val="20"/>
        </w:rPr>
        <w:t>-00</w:t>
      </w:r>
      <w:r w:rsidR="00673D3D" w:rsidRPr="00673D3D">
        <w:rPr>
          <w:rFonts w:ascii="Arial" w:hAnsi="Arial" w:cs="Arial"/>
          <w:b/>
          <w:color w:val="000000" w:themeColor="text1"/>
          <w:sz w:val="20"/>
          <w:szCs w:val="20"/>
        </w:rPr>
        <w:t>2 y T3TE2</w:t>
      </w:r>
      <w:r w:rsidR="00474A8F" w:rsidRPr="00673D3D">
        <w:rPr>
          <w:rFonts w:ascii="Arial" w:hAnsi="Arial" w:cs="Arial"/>
          <w:b/>
          <w:color w:val="000000" w:themeColor="text1"/>
          <w:sz w:val="20"/>
          <w:szCs w:val="20"/>
        </w:rPr>
        <w:t>-003</w:t>
      </w:r>
      <w:r w:rsidRPr="00673D3D">
        <w:rPr>
          <w:rFonts w:ascii="Arial" w:hAnsi="Arial" w:cs="Arial"/>
          <w:b/>
          <w:color w:val="000000" w:themeColor="text1"/>
          <w:sz w:val="20"/>
          <w:szCs w:val="20"/>
        </w:rPr>
        <w:t>)</w:t>
      </w:r>
    </w:p>
    <w:tbl>
      <w:tblPr>
        <w:tblW w:w="920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662"/>
      </w:tblGrid>
      <w:tr w:rsidR="00D97A5E" w:rsidRPr="002716B9" w:rsidTr="00673D3D">
        <w:tc>
          <w:tcPr>
            <w:tcW w:w="25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18"/>
                <w:szCs w:val="18"/>
                <w:lang w:val="es-MX" w:eastAsia="ar-SA"/>
              </w:rPr>
            </w:pPr>
            <w:r w:rsidRPr="00D97A5E">
              <w:rPr>
                <w:rFonts w:ascii="Arial" w:eastAsia="Times New Roman" w:hAnsi="Arial" w:cs="Arial"/>
                <w:b/>
                <w:sz w:val="18"/>
                <w:szCs w:val="18"/>
                <w:lang w:val="es-MX" w:eastAsia="ar-SA"/>
              </w:rPr>
              <w:t>REQUISITOS</w:t>
            </w:r>
          </w:p>
          <w:p w:rsidR="00D97A5E" w:rsidRPr="00D97A5E" w:rsidRDefault="00D97A5E" w:rsidP="00D97A5E">
            <w:pPr>
              <w:suppressAutoHyphens/>
              <w:snapToGrid w:val="0"/>
              <w:spacing w:after="0" w:line="240" w:lineRule="auto"/>
              <w:jc w:val="center"/>
              <w:rPr>
                <w:rFonts w:ascii="Arial" w:eastAsia="Times New Roman" w:hAnsi="Arial" w:cs="Arial"/>
                <w:b/>
                <w:sz w:val="18"/>
                <w:szCs w:val="18"/>
                <w:lang w:val="es-MX" w:eastAsia="ar-SA"/>
              </w:rPr>
            </w:pPr>
            <w:r w:rsidRPr="00D97A5E">
              <w:rPr>
                <w:rFonts w:ascii="Arial" w:eastAsia="Times New Roman" w:hAnsi="Arial" w:cs="Arial"/>
                <w:b/>
                <w:sz w:val="18"/>
                <w:szCs w:val="18"/>
                <w:lang w:val="es-MX" w:eastAsia="ar-SA"/>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18"/>
                <w:szCs w:val="18"/>
                <w:lang w:val="es-MX" w:eastAsia="ar-SA"/>
              </w:rPr>
            </w:pPr>
            <w:r w:rsidRPr="00D97A5E">
              <w:rPr>
                <w:rFonts w:ascii="Arial" w:eastAsia="Times New Roman" w:hAnsi="Arial" w:cs="Arial"/>
                <w:b/>
                <w:sz w:val="18"/>
                <w:szCs w:val="18"/>
                <w:lang w:val="es-MX" w:eastAsia="ar-SA"/>
              </w:rPr>
              <w:t>DETALLE</w:t>
            </w:r>
          </w:p>
        </w:tc>
      </w:tr>
      <w:tr w:rsidR="00D97A5E" w:rsidRPr="002716B9" w:rsidTr="00673D3D">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20"/>
                <w:szCs w:val="20"/>
                <w:lang w:val="es-MX" w:eastAsia="ar-SA"/>
              </w:rPr>
            </w:pPr>
            <w:r w:rsidRPr="00D97A5E">
              <w:rPr>
                <w:rFonts w:ascii="Arial" w:eastAsia="Times New Roman" w:hAnsi="Arial" w:cs="Arial"/>
                <w:b/>
                <w:sz w:val="20"/>
                <w:szCs w:val="20"/>
                <w:lang w:val="es-MX" w:eastAsia="ar-SA"/>
              </w:rPr>
              <w:t>Formación General</w:t>
            </w:r>
          </w:p>
        </w:tc>
        <w:tc>
          <w:tcPr>
            <w:tcW w:w="6662" w:type="dxa"/>
            <w:tcBorders>
              <w:top w:val="single" w:sz="4" w:space="0" w:color="auto"/>
              <w:left w:val="single" w:sz="4" w:space="0" w:color="auto"/>
              <w:bottom w:val="single" w:sz="4" w:space="0" w:color="auto"/>
              <w:right w:val="single" w:sz="4" w:space="0" w:color="auto"/>
            </w:tcBorders>
            <w:hideMark/>
          </w:tcPr>
          <w:p w:rsidR="00D97A5E" w:rsidRPr="00D97A5E" w:rsidRDefault="00D97A5E" w:rsidP="00D97A5E">
            <w:pPr>
              <w:numPr>
                <w:ilvl w:val="0"/>
                <w:numId w:val="42"/>
              </w:numPr>
              <w:tabs>
                <w:tab w:val="num" w:pos="315"/>
              </w:tabs>
              <w:suppressAutoHyphens/>
              <w:snapToGrid w:val="0"/>
              <w:spacing w:after="0" w:line="240" w:lineRule="auto"/>
              <w:ind w:left="343" w:hanging="283"/>
              <w:jc w:val="both"/>
              <w:rPr>
                <w:rFonts w:ascii="Arial" w:eastAsia="Times New Roman" w:hAnsi="Arial" w:cs="Arial"/>
                <w:sz w:val="20"/>
                <w:szCs w:val="20"/>
                <w:lang w:val="es-MX" w:eastAsia="ar-SA"/>
              </w:rPr>
            </w:pPr>
            <w:r w:rsidRPr="00D97A5E">
              <w:rPr>
                <w:rFonts w:ascii="Arial" w:eastAsia="Times New Roman" w:hAnsi="Arial" w:cs="Arial"/>
                <w:sz w:val="20"/>
                <w:szCs w:val="20"/>
                <w:lang w:val="es-MX" w:eastAsia="ar-SA"/>
              </w:rPr>
              <w:t>Presentar copia simple de Título Técnico de Instituto Superior en Enfermería emitido a nombre de la Nación (mínimo 03 años de estudios) (Indispensable)</w:t>
            </w:r>
          </w:p>
        </w:tc>
      </w:tr>
      <w:tr w:rsidR="00D97A5E" w:rsidRPr="002716B9" w:rsidTr="00673D3D">
        <w:trPr>
          <w:trHeight w:val="270"/>
        </w:trPr>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32421A" w:rsidRDefault="00D97A5E" w:rsidP="0032421A">
            <w:pPr>
              <w:suppressAutoHyphens/>
              <w:snapToGrid w:val="0"/>
              <w:spacing w:after="0" w:line="240" w:lineRule="auto"/>
              <w:jc w:val="center"/>
              <w:rPr>
                <w:rFonts w:ascii="Arial" w:eastAsia="Times New Roman" w:hAnsi="Arial" w:cs="Arial"/>
                <w:b/>
                <w:sz w:val="20"/>
                <w:szCs w:val="20"/>
                <w:lang w:val="es-MX" w:eastAsia="ar-SA"/>
              </w:rPr>
            </w:pPr>
            <w:r w:rsidRPr="0032421A">
              <w:rPr>
                <w:rFonts w:ascii="Arial" w:eastAsia="Times New Roman" w:hAnsi="Arial" w:cs="Arial"/>
                <w:b/>
                <w:sz w:val="20"/>
                <w:szCs w:val="20"/>
                <w:lang w:val="es-MX" w:eastAsia="ar-SA"/>
              </w:rPr>
              <w:t>Experiencia Laboral</w:t>
            </w:r>
          </w:p>
        </w:tc>
        <w:tc>
          <w:tcPr>
            <w:tcW w:w="6662" w:type="dxa"/>
            <w:tcBorders>
              <w:top w:val="single" w:sz="4" w:space="0" w:color="auto"/>
              <w:left w:val="single" w:sz="4" w:space="0" w:color="auto"/>
              <w:bottom w:val="single" w:sz="4" w:space="0" w:color="auto"/>
              <w:right w:val="single" w:sz="4" w:space="0" w:color="auto"/>
            </w:tcBorders>
          </w:tcPr>
          <w:p w:rsidR="00D97A5E" w:rsidRPr="00D97A5E" w:rsidRDefault="00D97A5E" w:rsidP="00D97A5E">
            <w:pPr>
              <w:spacing w:after="0" w:line="240" w:lineRule="auto"/>
              <w:ind w:left="346"/>
              <w:jc w:val="both"/>
              <w:rPr>
                <w:rFonts w:ascii="Arial" w:eastAsia="Times New Roman" w:hAnsi="Arial" w:cs="Arial"/>
                <w:b/>
                <w:sz w:val="20"/>
                <w:szCs w:val="20"/>
                <w:lang w:val="es-MX" w:eastAsia="es-ES"/>
              </w:rPr>
            </w:pPr>
            <w:r w:rsidRPr="00D97A5E">
              <w:rPr>
                <w:rFonts w:ascii="Arial" w:eastAsia="Times New Roman" w:hAnsi="Arial" w:cs="Arial"/>
                <w:b/>
                <w:sz w:val="20"/>
                <w:szCs w:val="20"/>
                <w:lang w:val="es-MX" w:eastAsia="es-ES"/>
              </w:rPr>
              <w:t>EXPERIENCIA GENERAL:</w:t>
            </w:r>
          </w:p>
          <w:p w:rsidR="00D97A5E" w:rsidRPr="00D97A5E" w:rsidRDefault="00D97A5E" w:rsidP="00D97A5E">
            <w:pPr>
              <w:numPr>
                <w:ilvl w:val="0"/>
                <w:numId w:val="42"/>
              </w:numPr>
              <w:tabs>
                <w:tab w:val="num" w:pos="315"/>
              </w:tabs>
              <w:spacing w:after="0" w:line="240" w:lineRule="auto"/>
              <w:ind w:left="343" w:hanging="283"/>
              <w:jc w:val="both"/>
              <w:rPr>
                <w:rFonts w:ascii="Arial" w:eastAsia="Times New Roman" w:hAnsi="Arial" w:cs="Arial"/>
                <w:b/>
                <w:sz w:val="20"/>
                <w:szCs w:val="20"/>
                <w:lang w:val="es-MX" w:eastAsia="es-ES"/>
              </w:rPr>
            </w:pPr>
            <w:r w:rsidRPr="00D97A5E">
              <w:rPr>
                <w:rFonts w:ascii="Arial" w:eastAsia="Times New Roman" w:hAnsi="Arial" w:cs="Arial"/>
                <w:sz w:val="20"/>
                <w:szCs w:val="20"/>
                <w:lang w:val="es-MX" w:eastAsia="es-ES"/>
              </w:rPr>
              <w:t>Acreditar experiencia laboral mínima de</w:t>
            </w:r>
            <w:r>
              <w:rPr>
                <w:rFonts w:ascii="Arial" w:eastAsia="Times New Roman" w:hAnsi="Arial" w:cs="Arial"/>
                <w:sz w:val="20"/>
                <w:szCs w:val="20"/>
                <w:lang w:val="es-MX" w:eastAsia="es-ES"/>
              </w:rPr>
              <w:t xml:space="preserve"> tres (03</w:t>
            </w:r>
            <w:r w:rsidRPr="00D97A5E">
              <w:rPr>
                <w:rFonts w:ascii="Arial" w:eastAsia="Times New Roman" w:hAnsi="Arial" w:cs="Arial"/>
                <w:sz w:val="20"/>
                <w:szCs w:val="20"/>
                <w:lang w:val="es-MX" w:eastAsia="es-ES"/>
              </w:rPr>
              <w:t xml:space="preserve">) años. </w:t>
            </w:r>
            <w:r w:rsidRPr="00D97A5E">
              <w:rPr>
                <w:rFonts w:ascii="Arial" w:eastAsia="Times New Roman" w:hAnsi="Arial" w:cs="Arial"/>
                <w:b/>
                <w:sz w:val="20"/>
                <w:szCs w:val="20"/>
                <w:lang w:val="es-MX" w:eastAsia="es-ES"/>
              </w:rPr>
              <w:t>(Indispensable)</w:t>
            </w:r>
          </w:p>
          <w:p w:rsidR="00D97A5E" w:rsidRPr="00D97A5E" w:rsidRDefault="00D97A5E" w:rsidP="00D97A5E">
            <w:pPr>
              <w:spacing w:after="0" w:line="240" w:lineRule="auto"/>
              <w:ind w:left="343"/>
              <w:jc w:val="both"/>
              <w:rPr>
                <w:rFonts w:ascii="Arial" w:eastAsia="Times New Roman" w:hAnsi="Arial" w:cs="Arial"/>
                <w:b/>
                <w:sz w:val="20"/>
                <w:szCs w:val="20"/>
                <w:lang w:val="es-MX" w:eastAsia="es-ES"/>
              </w:rPr>
            </w:pPr>
            <w:r w:rsidRPr="00D97A5E">
              <w:rPr>
                <w:rFonts w:ascii="Arial" w:eastAsia="Times New Roman" w:hAnsi="Arial" w:cs="Arial"/>
                <w:b/>
                <w:sz w:val="20"/>
                <w:szCs w:val="20"/>
                <w:lang w:val="es-MX" w:eastAsia="es-ES"/>
              </w:rPr>
              <w:t>EXPERIENCIA ESPECÍFICA:</w:t>
            </w:r>
          </w:p>
          <w:p w:rsidR="00D97A5E" w:rsidRPr="00D97A5E" w:rsidRDefault="00D97A5E" w:rsidP="00D97A5E">
            <w:pPr>
              <w:numPr>
                <w:ilvl w:val="0"/>
                <w:numId w:val="42"/>
              </w:numPr>
              <w:tabs>
                <w:tab w:val="num" w:pos="315"/>
              </w:tabs>
              <w:spacing w:after="0" w:line="240" w:lineRule="auto"/>
              <w:ind w:left="343" w:hanging="283"/>
              <w:jc w:val="both"/>
              <w:rPr>
                <w:rFonts w:ascii="Arial" w:eastAsia="Times New Roman" w:hAnsi="Arial" w:cs="Arial"/>
                <w:sz w:val="20"/>
                <w:szCs w:val="20"/>
                <w:lang w:val="es-MX" w:eastAsia="es-ES"/>
              </w:rPr>
            </w:pPr>
            <w:r w:rsidRPr="00D97A5E">
              <w:rPr>
                <w:rFonts w:ascii="Arial" w:eastAsia="Times New Roman" w:hAnsi="Arial" w:cs="Arial"/>
                <w:sz w:val="20"/>
                <w:szCs w:val="20"/>
                <w:lang w:val="es-MX" w:eastAsia="es-ES"/>
              </w:rPr>
              <w:t xml:space="preserve">Acreditar dos (02) años en el desempeño de funciones afines al servicio, con posterioridad a la obtención del Título Técnico. </w:t>
            </w:r>
            <w:r w:rsidRPr="00D97A5E">
              <w:rPr>
                <w:rFonts w:ascii="Arial" w:eastAsia="Times New Roman" w:hAnsi="Arial" w:cs="Arial"/>
                <w:b/>
                <w:sz w:val="20"/>
                <w:szCs w:val="20"/>
                <w:lang w:val="es-MX" w:eastAsia="es-ES"/>
              </w:rPr>
              <w:t>(Indispensable)</w:t>
            </w:r>
          </w:p>
          <w:p w:rsidR="00D97A5E" w:rsidRPr="00D97A5E" w:rsidRDefault="00D97A5E" w:rsidP="00D97A5E">
            <w:pPr>
              <w:spacing w:after="0" w:line="240" w:lineRule="auto"/>
              <w:ind w:left="343"/>
              <w:jc w:val="both"/>
              <w:rPr>
                <w:rFonts w:ascii="Arial" w:eastAsia="Times New Roman" w:hAnsi="Arial" w:cs="Arial"/>
                <w:b/>
                <w:sz w:val="20"/>
                <w:szCs w:val="20"/>
                <w:lang w:val="es-MX" w:eastAsia="es-ES"/>
              </w:rPr>
            </w:pPr>
          </w:p>
          <w:p w:rsidR="00D97A5E" w:rsidRPr="00D97A5E" w:rsidRDefault="00D97A5E" w:rsidP="00D97A5E">
            <w:pPr>
              <w:pStyle w:val="Sangra2detindependiente1"/>
              <w:snapToGrid w:val="0"/>
              <w:ind w:left="365" w:right="-3" w:hanging="28"/>
              <w:jc w:val="both"/>
              <w:rPr>
                <w:sz w:val="20"/>
                <w:szCs w:val="20"/>
              </w:rPr>
            </w:pPr>
            <w:r w:rsidRPr="00D97A5E">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97A5E" w:rsidRPr="00D97A5E" w:rsidRDefault="00D97A5E" w:rsidP="00D97A5E">
            <w:pPr>
              <w:pStyle w:val="Sangra2detindependiente1"/>
              <w:snapToGrid w:val="0"/>
              <w:ind w:left="351" w:right="-3" w:firstLine="14"/>
              <w:jc w:val="both"/>
              <w:rPr>
                <w:rFonts w:cs="Arial"/>
                <w:sz w:val="20"/>
                <w:lang w:val="es-MX" w:eastAsia="es-ES"/>
              </w:rPr>
            </w:pPr>
            <w:r w:rsidRPr="00D97A5E">
              <w:rPr>
                <w:sz w:val="20"/>
                <w:szCs w:val="20"/>
              </w:rPr>
              <w:t>No se considerará como experiencia laboral: Trabajos ad Honorem en domicilio, ni pasantías.</w:t>
            </w:r>
          </w:p>
        </w:tc>
      </w:tr>
      <w:tr w:rsidR="00D97A5E" w:rsidRPr="002716B9" w:rsidTr="00673D3D">
        <w:trPr>
          <w:trHeight w:val="345"/>
        </w:trPr>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20"/>
                <w:szCs w:val="20"/>
                <w:lang w:val="es-MX" w:eastAsia="ar-SA"/>
              </w:rPr>
            </w:pPr>
            <w:r w:rsidRPr="00D97A5E">
              <w:rPr>
                <w:rFonts w:ascii="Arial" w:eastAsia="Times New Roman" w:hAnsi="Arial" w:cs="Arial"/>
                <w:b/>
                <w:sz w:val="20"/>
                <w:szCs w:val="20"/>
                <w:lang w:val="es-MX" w:eastAsia="ar-SA"/>
              </w:rPr>
              <w:t>Capacitación</w:t>
            </w:r>
          </w:p>
        </w:tc>
        <w:tc>
          <w:tcPr>
            <w:tcW w:w="6662" w:type="dxa"/>
            <w:tcBorders>
              <w:top w:val="single" w:sz="4" w:space="0" w:color="auto"/>
              <w:left w:val="single" w:sz="4" w:space="0" w:color="auto"/>
              <w:bottom w:val="single" w:sz="4" w:space="0" w:color="auto"/>
              <w:right w:val="single" w:sz="4" w:space="0" w:color="auto"/>
            </w:tcBorders>
            <w:hideMark/>
          </w:tcPr>
          <w:p w:rsidR="00D97A5E" w:rsidRPr="00D97A5E" w:rsidRDefault="00D97A5E" w:rsidP="00D97A5E">
            <w:pPr>
              <w:numPr>
                <w:ilvl w:val="0"/>
                <w:numId w:val="42"/>
              </w:numPr>
              <w:tabs>
                <w:tab w:val="clear" w:pos="720"/>
                <w:tab w:val="num" w:pos="360"/>
              </w:tabs>
              <w:spacing w:after="0" w:line="240" w:lineRule="auto"/>
              <w:ind w:left="360" w:hanging="307"/>
              <w:jc w:val="both"/>
              <w:rPr>
                <w:rFonts w:ascii="Arial" w:eastAsia="Times New Roman" w:hAnsi="Arial" w:cs="Arial"/>
                <w:sz w:val="20"/>
                <w:szCs w:val="20"/>
                <w:lang w:val="es-MX" w:eastAsia="ar-SA"/>
              </w:rPr>
            </w:pPr>
            <w:r w:rsidRPr="00D97A5E">
              <w:rPr>
                <w:rFonts w:ascii="Arial" w:eastAsia="Times New Roman" w:hAnsi="Arial" w:cs="Arial"/>
                <w:sz w:val="20"/>
                <w:szCs w:val="20"/>
                <w:lang w:val="es-ES" w:eastAsia="es-ES"/>
              </w:rPr>
              <w:t xml:space="preserve">Acreditar actividades de capacitación y/o </w:t>
            </w:r>
            <w:r w:rsidR="003E0150" w:rsidRPr="00F90E28">
              <w:rPr>
                <w:rFonts w:ascii="Arial" w:eastAsia="Times New Roman" w:hAnsi="Arial" w:cs="Arial"/>
                <w:color w:val="000000" w:themeColor="text1"/>
                <w:sz w:val="20"/>
                <w:szCs w:val="20"/>
                <w:lang w:val="es-ES" w:eastAsia="es-ES"/>
              </w:rPr>
              <w:t>actualización afín</w:t>
            </w:r>
            <w:r w:rsidRPr="00F90E28">
              <w:rPr>
                <w:rFonts w:ascii="Arial" w:eastAsia="Times New Roman" w:hAnsi="Arial" w:cs="Arial"/>
                <w:color w:val="000000" w:themeColor="text1"/>
                <w:sz w:val="20"/>
                <w:szCs w:val="20"/>
                <w:lang w:val="es-ES" w:eastAsia="es-ES"/>
              </w:rPr>
              <w:t xml:space="preserve"> al servicio convocado, como mínimo de 51 horas, realizadas</w:t>
            </w:r>
            <w:r w:rsidRPr="00D97A5E">
              <w:rPr>
                <w:rFonts w:ascii="Arial" w:eastAsia="Times New Roman" w:hAnsi="Arial" w:cs="Arial"/>
                <w:sz w:val="20"/>
                <w:szCs w:val="20"/>
                <w:lang w:val="es-ES" w:eastAsia="es-ES"/>
              </w:rPr>
              <w:t xml:space="preserve"> a partir del año 2013 a la fecha. </w:t>
            </w:r>
            <w:r w:rsidRPr="0032421A">
              <w:rPr>
                <w:rFonts w:ascii="Arial" w:eastAsia="Times New Roman" w:hAnsi="Arial" w:cs="Arial"/>
                <w:b/>
                <w:sz w:val="20"/>
                <w:szCs w:val="20"/>
                <w:lang w:val="es-ES" w:eastAsia="es-ES"/>
              </w:rPr>
              <w:t>(Indispensable)</w:t>
            </w:r>
          </w:p>
        </w:tc>
      </w:tr>
      <w:tr w:rsidR="00D97A5E" w:rsidRPr="002716B9" w:rsidTr="00673D3D">
        <w:trPr>
          <w:trHeight w:val="308"/>
        </w:trPr>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20"/>
                <w:szCs w:val="20"/>
                <w:lang w:val="es-MX" w:eastAsia="ar-SA"/>
              </w:rPr>
            </w:pPr>
            <w:r w:rsidRPr="00D97A5E">
              <w:rPr>
                <w:rFonts w:ascii="Arial" w:eastAsia="Times New Roman" w:hAnsi="Arial" w:cs="Arial"/>
                <w:b/>
                <w:sz w:val="20"/>
                <w:szCs w:val="20"/>
                <w:lang w:val="es-MX" w:eastAsia="ar-SA"/>
              </w:rPr>
              <w:t>Conocimientos complementarios para el puesto y/o cargo</w:t>
            </w:r>
          </w:p>
        </w:tc>
        <w:tc>
          <w:tcPr>
            <w:tcW w:w="6662" w:type="dxa"/>
            <w:tcBorders>
              <w:top w:val="single" w:sz="4" w:space="0" w:color="auto"/>
              <w:left w:val="single" w:sz="4" w:space="0" w:color="auto"/>
              <w:bottom w:val="single" w:sz="4" w:space="0" w:color="auto"/>
              <w:right w:val="single" w:sz="4" w:space="0" w:color="auto"/>
            </w:tcBorders>
            <w:vAlign w:val="center"/>
          </w:tcPr>
          <w:p w:rsidR="00D97A5E" w:rsidRPr="00D97A5E" w:rsidRDefault="00D97A5E" w:rsidP="00D97A5E">
            <w:pPr>
              <w:numPr>
                <w:ilvl w:val="0"/>
                <w:numId w:val="42"/>
              </w:numPr>
              <w:tabs>
                <w:tab w:val="clear" w:pos="720"/>
                <w:tab w:val="num" w:pos="360"/>
              </w:tabs>
              <w:spacing w:after="0" w:line="240" w:lineRule="auto"/>
              <w:ind w:left="360" w:hanging="307"/>
              <w:jc w:val="both"/>
              <w:rPr>
                <w:rFonts w:ascii="Arial" w:eastAsia="Times New Roman" w:hAnsi="Arial" w:cs="Arial"/>
                <w:b/>
                <w:sz w:val="20"/>
                <w:szCs w:val="20"/>
                <w:lang w:val="es-MX" w:eastAsia="ar-SA"/>
              </w:rPr>
            </w:pPr>
            <w:r w:rsidRPr="00D97A5E">
              <w:rPr>
                <w:rFonts w:ascii="Arial" w:eastAsia="Times New Roman" w:hAnsi="Arial" w:cs="Arial"/>
                <w:sz w:val="20"/>
                <w:szCs w:val="20"/>
                <w:lang w:val="es-ES" w:eastAsia="es-ES"/>
              </w:rPr>
              <w:t xml:space="preserve">Manejo de ofimática: Word, Excel, PowerPoint e Internet a nivel básico. </w:t>
            </w:r>
            <w:r w:rsidRPr="0032421A">
              <w:rPr>
                <w:rFonts w:ascii="Arial" w:eastAsia="Times New Roman" w:hAnsi="Arial" w:cs="Arial"/>
                <w:b/>
                <w:sz w:val="20"/>
                <w:szCs w:val="20"/>
                <w:lang w:val="es-ES" w:eastAsia="es-ES"/>
              </w:rPr>
              <w:t>(Indispensable)</w:t>
            </w:r>
          </w:p>
        </w:tc>
      </w:tr>
      <w:tr w:rsidR="00D97A5E" w:rsidRPr="002716B9" w:rsidTr="00673D3D">
        <w:trPr>
          <w:trHeight w:val="308"/>
        </w:trPr>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D97A5E" w:rsidRDefault="00D97A5E" w:rsidP="00D97A5E">
            <w:pPr>
              <w:suppressAutoHyphens/>
              <w:snapToGrid w:val="0"/>
              <w:spacing w:after="0" w:line="240" w:lineRule="auto"/>
              <w:jc w:val="center"/>
              <w:rPr>
                <w:rFonts w:ascii="Arial" w:eastAsia="Times New Roman" w:hAnsi="Arial" w:cs="Arial"/>
                <w:b/>
                <w:sz w:val="20"/>
                <w:szCs w:val="20"/>
                <w:lang w:val="es-MX" w:eastAsia="ar-SA"/>
              </w:rPr>
            </w:pPr>
            <w:r w:rsidRPr="00D97A5E">
              <w:rPr>
                <w:rFonts w:ascii="Arial" w:eastAsia="Times New Roman" w:hAnsi="Arial" w:cs="Arial"/>
                <w:b/>
                <w:sz w:val="20"/>
                <w:szCs w:val="20"/>
                <w:lang w:val="es-MX" w:eastAsia="ar-SA"/>
              </w:rPr>
              <w:t>Habilidades o Competencias</w:t>
            </w:r>
          </w:p>
        </w:tc>
        <w:tc>
          <w:tcPr>
            <w:tcW w:w="6662" w:type="dxa"/>
            <w:tcBorders>
              <w:top w:val="single" w:sz="4" w:space="0" w:color="auto"/>
              <w:left w:val="single" w:sz="4" w:space="0" w:color="auto"/>
              <w:bottom w:val="single" w:sz="4" w:space="0" w:color="auto"/>
              <w:right w:val="single" w:sz="4" w:space="0" w:color="auto"/>
            </w:tcBorders>
            <w:hideMark/>
          </w:tcPr>
          <w:p w:rsidR="00D97A5E" w:rsidRPr="0032421A" w:rsidRDefault="00D97A5E" w:rsidP="00D97A5E">
            <w:pPr>
              <w:suppressAutoHyphens/>
              <w:snapToGrid w:val="0"/>
              <w:spacing w:after="0" w:line="240" w:lineRule="auto"/>
              <w:ind w:left="346"/>
              <w:jc w:val="both"/>
              <w:rPr>
                <w:rFonts w:ascii="Arial" w:eastAsia="Times New Roman" w:hAnsi="Arial" w:cs="Arial"/>
                <w:sz w:val="20"/>
                <w:szCs w:val="20"/>
                <w:lang w:val="es-MX" w:eastAsia="ar-SA"/>
              </w:rPr>
            </w:pPr>
            <w:r w:rsidRPr="0032421A">
              <w:rPr>
                <w:rFonts w:ascii="Arial" w:eastAsia="Times New Roman" w:hAnsi="Arial" w:cs="Arial"/>
                <w:b/>
                <w:sz w:val="20"/>
                <w:szCs w:val="20"/>
                <w:lang w:val="es-MX" w:eastAsia="ar-SA"/>
              </w:rPr>
              <w:t>GENÉRICAS</w:t>
            </w:r>
            <w:r w:rsidRPr="0032421A">
              <w:rPr>
                <w:rFonts w:ascii="Arial" w:eastAsia="Times New Roman" w:hAnsi="Arial" w:cs="Arial"/>
                <w:sz w:val="20"/>
                <w:szCs w:val="20"/>
                <w:lang w:val="es-MX" w:eastAsia="ar-SA"/>
              </w:rPr>
              <w:t>: Actitud de servicio, ética e integridad, compromiso y    responsabilidad, orientación a resultados y trabajo en equipo.</w:t>
            </w:r>
          </w:p>
          <w:p w:rsidR="00D97A5E" w:rsidRPr="00D97A5E" w:rsidRDefault="00D97A5E" w:rsidP="00D97A5E">
            <w:pPr>
              <w:suppressAutoHyphens/>
              <w:snapToGrid w:val="0"/>
              <w:spacing w:after="0" w:line="240" w:lineRule="auto"/>
              <w:ind w:left="346"/>
              <w:jc w:val="both"/>
              <w:rPr>
                <w:rFonts w:ascii="Arial" w:eastAsia="Times New Roman" w:hAnsi="Arial" w:cs="Arial"/>
                <w:b/>
                <w:sz w:val="20"/>
                <w:szCs w:val="20"/>
                <w:lang w:val="es-MX" w:eastAsia="ar-SA"/>
              </w:rPr>
            </w:pPr>
            <w:r w:rsidRPr="0032421A">
              <w:rPr>
                <w:rFonts w:ascii="Arial" w:eastAsia="Times New Roman" w:hAnsi="Arial" w:cs="Arial"/>
                <w:b/>
                <w:sz w:val="20"/>
                <w:szCs w:val="20"/>
                <w:lang w:val="es-MX" w:eastAsia="ar-SA"/>
              </w:rPr>
              <w:t>ESPECIFICAS</w:t>
            </w:r>
            <w:r w:rsidRPr="0032421A">
              <w:rPr>
                <w:rFonts w:ascii="Arial" w:eastAsia="Times New Roman" w:hAnsi="Arial" w:cs="Arial"/>
                <w:sz w:val="20"/>
                <w:szCs w:val="20"/>
                <w:lang w:val="es-MX" w:eastAsia="ar-SA"/>
              </w:rPr>
              <w:t>: Pensamiento estratégico, comunicación efectiva, planificación y organización, capacidad de análisis, capacidad de  respuesta al cambio.</w:t>
            </w:r>
          </w:p>
        </w:tc>
      </w:tr>
      <w:tr w:rsidR="00D97A5E" w:rsidRPr="002716B9" w:rsidTr="00673D3D">
        <w:trPr>
          <w:trHeight w:val="307"/>
        </w:trPr>
        <w:tc>
          <w:tcPr>
            <w:tcW w:w="2541" w:type="dxa"/>
            <w:tcBorders>
              <w:top w:val="single" w:sz="4" w:space="0" w:color="auto"/>
              <w:left w:val="single" w:sz="4" w:space="0" w:color="auto"/>
              <w:bottom w:val="single" w:sz="4" w:space="0" w:color="auto"/>
              <w:right w:val="single" w:sz="4" w:space="0" w:color="auto"/>
            </w:tcBorders>
            <w:vAlign w:val="center"/>
            <w:hideMark/>
          </w:tcPr>
          <w:p w:rsidR="00D97A5E" w:rsidRPr="002716B9" w:rsidRDefault="00D97A5E" w:rsidP="0032421A">
            <w:pPr>
              <w:suppressAutoHyphens/>
              <w:snapToGrid w:val="0"/>
              <w:spacing w:after="0" w:line="240" w:lineRule="auto"/>
              <w:jc w:val="center"/>
              <w:rPr>
                <w:rFonts w:ascii="Arial" w:hAnsi="Arial" w:cs="Arial"/>
                <w:b/>
                <w:lang w:eastAsia="es-ES"/>
              </w:rPr>
            </w:pPr>
            <w:r w:rsidRPr="0032421A">
              <w:rPr>
                <w:rFonts w:ascii="Arial" w:eastAsia="Times New Roman" w:hAnsi="Arial" w:cs="Arial"/>
                <w:b/>
                <w:sz w:val="20"/>
                <w:szCs w:val="20"/>
                <w:lang w:val="es-MX" w:eastAsia="ar-SA"/>
              </w:rPr>
              <w:t>Motivo de Contratación</w:t>
            </w:r>
          </w:p>
        </w:tc>
        <w:tc>
          <w:tcPr>
            <w:tcW w:w="6662" w:type="dxa"/>
            <w:tcBorders>
              <w:top w:val="single" w:sz="4" w:space="0" w:color="auto"/>
              <w:left w:val="single" w:sz="4" w:space="0" w:color="auto"/>
              <w:bottom w:val="single" w:sz="4" w:space="0" w:color="auto"/>
              <w:right w:val="single" w:sz="4" w:space="0" w:color="auto"/>
            </w:tcBorders>
            <w:hideMark/>
          </w:tcPr>
          <w:p w:rsidR="00D97A5E" w:rsidRPr="002716B9" w:rsidRDefault="00D97A5E" w:rsidP="0032421A">
            <w:pPr>
              <w:numPr>
                <w:ilvl w:val="0"/>
                <w:numId w:val="42"/>
              </w:numPr>
              <w:tabs>
                <w:tab w:val="clear" w:pos="720"/>
                <w:tab w:val="num" w:pos="360"/>
              </w:tabs>
              <w:spacing w:after="0" w:line="240" w:lineRule="auto"/>
              <w:ind w:left="360" w:hanging="307"/>
              <w:jc w:val="both"/>
              <w:rPr>
                <w:rFonts w:ascii="Arial" w:hAnsi="Arial" w:cs="Arial"/>
                <w:lang w:eastAsia="es-ES"/>
              </w:rPr>
            </w:pPr>
            <w:r w:rsidRPr="0032421A">
              <w:rPr>
                <w:rFonts w:ascii="Arial" w:eastAsia="Times New Roman" w:hAnsi="Arial" w:cs="Arial"/>
                <w:sz w:val="20"/>
                <w:szCs w:val="20"/>
                <w:lang w:val="es-ES" w:eastAsia="es-ES"/>
              </w:rPr>
              <w:t>CAS por Reemplazo</w:t>
            </w:r>
            <w:r w:rsidR="008E0EF3">
              <w:rPr>
                <w:rFonts w:ascii="Arial" w:eastAsia="Times New Roman" w:hAnsi="Arial" w:cs="Arial"/>
                <w:sz w:val="20"/>
                <w:szCs w:val="20"/>
                <w:lang w:val="es-ES" w:eastAsia="es-ES"/>
              </w:rPr>
              <w:t>.</w:t>
            </w:r>
          </w:p>
        </w:tc>
      </w:tr>
    </w:tbl>
    <w:p w:rsidR="006D1721" w:rsidRDefault="006D1721" w:rsidP="00CF29DD">
      <w:pPr>
        <w:suppressAutoHyphens/>
        <w:spacing w:after="0" w:line="240" w:lineRule="auto"/>
        <w:ind w:left="426"/>
        <w:jc w:val="both"/>
        <w:outlineLvl w:val="0"/>
        <w:rPr>
          <w:rFonts w:ascii="Arial" w:eastAsia="Times New Roman" w:hAnsi="Arial" w:cs="Arial"/>
          <w:b/>
          <w:sz w:val="18"/>
          <w:szCs w:val="18"/>
          <w:lang w:val="es-ES" w:eastAsia="ar-SA"/>
        </w:rPr>
      </w:pPr>
    </w:p>
    <w:p w:rsidR="006D1721" w:rsidRDefault="006D1721" w:rsidP="00CF29DD">
      <w:pPr>
        <w:suppressAutoHyphens/>
        <w:spacing w:after="0" w:line="240" w:lineRule="auto"/>
        <w:ind w:left="426"/>
        <w:jc w:val="both"/>
        <w:outlineLvl w:val="0"/>
        <w:rPr>
          <w:rFonts w:ascii="Arial" w:eastAsia="Times New Roman" w:hAnsi="Arial" w:cs="Arial"/>
          <w:b/>
          <w:sz w:val="18"/>
          <w:szCs w:val="18"/>
          <w:lang w:val="es-ES" w:eastAsia="ar-SA"/>
        </w:rPr>
      </w:pPr>
    </w:p>
    <w:p w:rsidR="00F90E28" w:rsidRDefault="00F90E28" w:rsidP="00CF29DD">
      <w:pPr>
        <w:suppressAutoHyphens/>
        <w:spacing w:after="0" w:line="240" w:lineRule="auto"/>
        <w:ind w:left="426"/>
        <w:jc w:val="both"/>
        <w:outlineLvl w:val="0"/>
        <w:rPr>
          <w:rFonts w:ascii="Arial" w:eastAsia="Times New Roman" w:hAnsi="Arial" w:cs="Arial"/>
          <w:b/>
          <w:sz w:val="18"/>
          <w:szCs w:val="18"/>
          <w:lang w:val="es-ES" w:eastAsia="ar-SA"/>
        </w:rPr>
      </w:pPr>
    </w:p>
    <w:p w:rsidR="00636CFD" w:rsidRPr="001F1CBA" w:rsidRDefault="00636CFD" w:rsidP="000D556A">
      <w:pPr>
        <w:numPr>
          <w:ilvl w:val="0"/>
          <w:numId w:val="9"/>
        </w:numPr>
        <w:spacing w:after="0" w:line="240" w:lineRule="atLeast"/>
        <w:ind w:left="426" w:hanging="66"/>
        <w:contextualSpacing/>
        <w:jc w:val="both"/>
        <w:rPr>
          <w:rFonts w:ascii="Arial" w:hAnsi="Arial" w:cs="Arial"/>
          <w:b/>
          <w:sz w:val="18"/>
          <w:szCs w:val="18"/>
        </w:rPr>
      </w:pPr>
      <w:r w:rsidRPr="001F1CBA">
        <w:rPr>
          <w:rFonts w:ascii="Arial" w:hAnsi="Arial" w:cs="Arial"/>
          <w:b/>
          <w:sz w:val="18"/>
          <w:szCs w:val="18"/>
        </w:rPr>
        <w:t>CARACTERISTICAS DE LOS PUESTOS Y/O SERVICIOS</w:t>
      </w:r>
    </w:p>
    <w:p w:rsidR="000D556A" w:rsidRPr="001F1CBA" w:rsidRDefault="000D556A" w:rsidP="000D556A">
      <w:pPr>
        <w:spacing w:after="0" w:line="240" w:lineRule="atLeast"/>
        <w:ind w:left="709"/>
        <w:contextualSpacing/>
        <w:jc w:val="both"/>
        <w:rPr>
          <w:rFonts w:ascii="Arial" w:hAnsi="Arial" w:cs="Arial"/>
          <w:b/>
          <w:sz w:val="18"/>
          <w:szCs w:val="18"/>
        </w:rPr>
      </w:pPr>
    </w:p>
    <w:p w:rsidR="00CE2C42" w:rsidRPr="0032421A" w:rsidRDefault="0032421A" w:rsidP="0032421A">
      <w:pPr>
        <w:pStyle w:val="Sangradetextonormal"/>
        <w:tabs>
          <w:tab w:val="left" w:pos="728"/>
        </w:tabs>
        <w:ind w:left="426" w:firstLine="0"/>
        <w:jc w:val="left"/>
        <w:outlineLvl w:val="0"/>
        <w:rPr>
          <w:rFonts w:cs="Arial"/>
          <w:bCs/>
          <w:sz w:val="20"/>
        </w:rPr>
      </w:pPr>
      <w:r>
        <w:rPr>
          <w:rFonts w:cs="Arial"/>
          <w:bCs/>
          <w:sz w:val="20"/>
        </w:rPr>
        <w:t xml:space="preserve">     </w:t>
      </w:r>
      <w:r w:rsidR="00CE2C42" w:rsidRPr="0032421A">
        <w:rPr>
          <w:rFonts w:cs="Arial"/>
          <w:bCs/>
          <w:sz w:val="20"/>
        </w:rPr>
        <w:t>ENFERMERA(O</w:t>
      </w:r>
      <w:r w:rsidR="00CE2C42" w:rsidRPr="00673D3D">
        <w:rPr>
          <w:rFonts w:cs="Arial"/>
          <w:bCs/>
          <w:color w:val="000000" w:themeColor="text1"/>
          <w:sz w:val="20"/>
        </w:rPr>
        <w:t>) (</w:t>
      </w:r>
      <w:r w:rsidR="009226F7" w:rsidRPr="00673D3D">
        <w:rPr>
          <w:rFonts w:cs="Arial"/>
          <w:bCs/>
          <w:color w:val="000000" w:themeColor="text1"/>
          <w:sz w:val="20"/>
        </w:rPr>
        <w:t>P2ENF-</w:t>
      </w:r>
      <w:r w:rsidR="00474A8F" w:rsidRPr="00673D3D">
        <w:rPr>
          <w:rFonts w:cs="Arial"/>
          <w:bCs/>
          <w:color w:val="000000" w:themeColor="text1"/>
          <w:sz w:val="20"/>
        </w:rPr>
        <w:t>001</w:t>
      </w:r>
      <w:r w:rsidR="004A51F1" w:rsidRPr="00673D3D">
        <w:rPr>
          <w:rFonts w:cs="Arial"/>
          <w:bCs/>
          <w:color w:val="000000" w:themeColor="text1"/>
          <w:sz w:val="20"/>
        </w:rPr>
        <w:t>)</w:t>
      </w:r>
    </w:p>
    <w:p w:rsidR="00CE2C42" w:rsidRPr="0032421A" w:rsidRDefault="0032421A" w:rsidP="0032421A">
      <w:pPr>
        <w:pStyle w:val="Sangradetextonormal"/>
        <w:ind w:left="426" w:firstLine="0"/>
        <w:jc w:val="left"/>
        <w:outlineLvl w:val="0"/>
        <w:rPr>
          <w:rFonts w:cs="Arial"/>
          <w:b w:val="0"/>
          <w:bCs/>
          <w:sz w:val="20"/>
        </w:rPr>
      </w:pPr>
      <w:r>
        <w:rPr>
          <w:rFonts w:cs="Arial"/>
          <w:bCs/>
          <w:sz w:val="20"/>
        </w:rPr>
        <w:tab/>
      </w:r>
      <w:r w:rsidR="00CE2C42" w:rsidRPr="0032421A">
        <w:rPr>
          <w:rFonts w:cs="Arial"/>
          <w:b w:val="0"/>
          <w:bCs/>
          <w:sz w:val="20"/>
        </w:rPr>
        <w:t>Principales funciones a desarrollar:</w:t>
      </w:r>
    </w:p>
    <w:p w:rsidR="0032421A" w:rsidRPr="0032421A" w:rsidRDefault="0032421A" w:rsidP="0032421A">
      <w:pPr>
        <w:pStyle w:val="Sangradetextonormal"/>
        <w:ind w:left="426" w:firstLine="0"/>
        <w:jc w:val="left"/>
        <w:outlineLvl w:val="0"/>
        <w:rPr>
          <w:rFonts w:cs="Arial"/>
          <w:bCs/>
          <w:sz w:val="20"/>
        </w:rPr>
      </w:pP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Ejecutar actividades y procedimientos de enfermería en el cuidado del paciente según protocolos y guías establecidas.</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Elaborar el plan de cuidados de enfermería, según la complejidad del daño del paciente.</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Ejecutar los procedimientos de enfermería, el plan terapéutico establecido por el médico aplicando guías, protocolos, y procedimientos vigentes.</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Realizar el seguimiento del cuidado del paciente en el ámbito de competencia.</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Gestionar la entrega y la aplicación de los medicamentos al paciente según indicación médica.</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Brindar asistencia durante la realización de los procedimientos médico quirúrgico y de apoyo al diagnóstico.</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sz w:val="20"/>
          <w:szCs w:val="20"/>
        </w:rPr>
        <w:t>Gestionar la ropa hospitalaria, material médico quirúrgico, insumos y equipos necesarios para los procedimientos diagnósticos y terapéuticos.</w:t>
      </w:r>
    </w:p>
    <w:p w:rsidR="00655A64" w:rsidRPr="0032421A" w:rsidRDefault="00655A64" w:rsidP="00655A64">
      <w:pPr>
        <w:numPr>
          <w:ilvl w:val="0"/>
          <w:numId w:val="38"/>
        </w:numPr>
        <w:suppressAutoHyphens/>
        <w:autoSpaceDE w:val="0"/>
        <w:autoSpaceDN w:val="0"/>
        <w:adjustRightInd w:val="0"/>
        <w:spacing w:after="0" w:line="240" w:lineRule="auto"/>
        <w:ind w:left="709" w:hanging="283"/>
        <w:jc w:val="both"/>
        <w:outlineLvl w:val="0"/>
        <w:rPr>
          <w:rFonts w:ascii="Arial" w:hAnsi="Arial" w:cs="Arial"/>
          <w:bCs/>
          <w:sz w:val="20"/>
          <w:szCs w:val="20"/>
        </w:rPr>
      </w:pPr>
      <w:r w:rsidRPr="0032421A">
        <w:rPr>
          <w:rFonts w:ascii="Arial" w:hAnsi="Arial" w:cs="Arial"/>
          <w:color w:val="000000"/>
          <w:sz w:val="20"/>
          <w:szCs w:val="20"/>
        </w:rPr>
        <w:t>Realizar otras funciones afines al ámbito de su competencia que le asigne su jefe inmediato.</w:t>
      </w:r>
    </w:p>
    <w:p w:rsidR="00F24075" w:rsidRPr="0032421A" w:rsidRDefault="00F24075" w:rsidP="00F24075">
      <w:pPr>
        <w:tabs>
          <w:tab w:val="left" w:pos="993"/>
        </w:tabs>
        <w:spacing w:after="0" w:line="240" w:lineRule="auto"/>
        <w:ind w:left="720"/>
        <w:contextualSpacing/>
        <w:jc w:val="both"/>
        <w:rPr>
          <w:rFonts w:ascii="Arial" w:hAnsi="Arial" w:cs="Arial"/>
          <w:sz w:val="20"/>
          <w:szCs w:val="20"/>
          <w:lang w:eastAsia="es-ES"/>
        </w:rPr>
      </w:pPr>
    </w:p>
    <w:p w:rsidR="00F24075" w:rsidRPr="0032421A" w:rsidRDefault="00F24075" w:rsidP="0032421A">
      <w:pPr>
        <w:pStyle w:val="Sangradetextonormal"/>
        <w:tabs>
          <w:tab w:val="left" w:pos="728"/>
        </w:tabs>
        <w:ind w:left="426" w:firstLine="0"/>
        <w:jc w:val="left"/>
        <w:outlineLvl w:val="0"/>
        <w:rPr>
          <w:rFonts w:cs="Arial"/>
          <w:bCs/>
          <w:sz w:val="20"/>
        </w:rPr>
      </w:pPr>
      <w:r w:rsidRPr="0032421A">
        <w:rPr>
          <w:rFonts w:cs="Arial"/>
          <w:sz w:val="18"/>
          <w:szCs w:val="18"/>
        </w:rPr>
        <w:t xml:space="preserve">       </w:t>
      </w:r>
      <w:r w:rsidRPr="0032421A">
        <w:rPr>
          <w:rFonts w:cs="Arial"/>
          <w:bCs/>
          <w:sz w:val="20"/>
        </w:rPr>
        <w:t>TÉCNICO DE ENFERMERÌA II (</w:t>
      </w:r>
      <w:r w:rsidRPr="00673D3D">
        <w:rPr>
          <w:rFonts w:cs="Arial"/>
          <w:bCs/>
          <w:color w:val="000000" w:themeColor="text1"/>
          <w:sz w:val="20"/>
        </w:rPr>
        <w:t>T3TE2-00</w:t>
      </w:r>
      <w:r w:rsidR="00474A8F" w:rsidRPr="00673D3D">
        <w:rPr>
          <w:rFonts w:cs="Arial"/>
          <w:bCs/>
          <w:color w:val="000000" w:themeColor="text1"/>
          <w:sz w:val="20"/>
        </w:rPr>
        <w:t>2</w:t>
      </w:r>
      <w:r w:rsidR="00BC5552" w:rsidRPr="00673D3D">
        <w:rPr>
          <w:rFonts w:cs="Arial"/>
          <w:bCs/>
          <w:color w:val="000000" w:themeColor="text1"/>
          <w:sz w:val="20"/>
        </w:rPr>
        <w:t xml:space="preserve"> y</w:t>
      </w:r>
      <w:r w:rsidRPr="00673D3D">
        <w:rPr>
          <w:rFonts w:cs="Arial"/>
          <w:bCs/>
          <w:color w:val="000000" w:themeColor="text1"/>
          <w:sz w:val="20"/>
        </w:rPr>
        <w:t xml:space="preserve"> T3TE2-00</w:t>
      </w:r>
      <w:r w:rsidR="00474A8F" w:rsidRPr="00673D3D">
        <w:rPr>
          <w:rFonts w:cs="Arial"/>
          <w:bCs/>
          <w:color w:val="000000" w:themeColor="text1"/>
          <w:sz w:val="20"/>
        </w:rPr>
        <w:t>3</w:t>
      </w:r>
      <w:r w:rsidRPr="0032421A">
        <w:rPr>
          <w:rFonts w:cs="Arial"/>
          <w:bCs/>
          <w:sz w:val="20"/>
        </w:rPr>
        <w:t>)</w:t>
      </w:r>
    </w:p>
    <w:p w:rsidR="00F24075" w:rsidRPr="0032421A" w:rsidRDefault="00F24075" w:rsidP="0032421A">
      <w:pPr>
        <w:pStyle w:val="Sangradetextonormal"/>
        <w:tabs>
          <w:tab w:val="left" w:pos="728"/>
        </w:tabs>
        <w:ind w:left="426" w:firstLine="0"/>
        <w:jc w:val="left"/>
        <w:outlineLvl w:val="0"/>
        <w:rPr>
          <w:rFonts w:cs="Arial"/>
          <w:b w:val="0"/>
          <w:bCs/>
          <w:sz w:val="20"/>
        </w:rPr>
      </w:pPr>
      <w:r w:rsidRPr="0032421A">
        <w:rPr>
          <w:rFonts w:cs="Arial"/>
          <w:bCs/>
          <w:sz w:val="20"/>
        </w:rPr>
        <w:t xml:space="preserve">       </w:t>
      </w:r>
      <w:r w:rsidRPr="0032421A">
        <w:rPr>
          <w:rFonts w:cs="Arial"/>
          <w:b w:val="0"/>
          <w:bCs/>
          <w:sz w:val="20"/>
        </w:rPr>
        <w:t xml:space="preserve">Principales </w:t>
      </w:r>
      <w:r w:rsidR="00B07782" w:rsidRPr="0032421A">
        <w:rPr>
          <w:rFonts w:cs="Arial"/>
          <w:b w:val="0"/>
          <w:bCs/>
          <w:sz w:val="20"/>
        </w:rPr>
        <w:t>f</w:t>
      </w:r>
      <w:r w:rsidRPr="0032421A">
        <w:rPr>
          <w:rFonts w:cs="Arial"/>
          <w:b w:val="0"/>
          <w:bCs/>
          <w:sz w:val="20"/>
        </w:rPr>
        <w:t>unciones a desarrollar:</w:t>
      </w:r>
    </w:p>
    <w:p w:rsidR="00F90E28" w:rsidRDefault="00F90E28" w:rsidP="00F90E28">
      <w:pPr>
        <w:pStyle w:val="Prrafodelista"/>
        <w:suppressAutoHyphens/>
        <w:autoSpaceDE w:val="0"/>
        <w:autoSpaceDN w:val="0"/>
        <w:adjustRightInd w:val="0"/>
        <w:spacing w:after="0" w:line="240" w:lineRule="auto"/>
        <w:ind w:left="709"/>
        <w:jc w:val="both"/>
        <w:outlineLvl w:val="0"/>
        <w:rPr>
          <w:rFonts w:ascii="Arial" w:eastAsia="Times New Roman" w:hAnsi="Arial" w:cs="Arial"/>
          <w:b/>
          <w:bCs/>
          <w:sz w:val="20"/>
          <w:szCs w:val="20"/>
          <w:lang w:val="es-ES" w:eastAsia="ar-SA"/>
        </w:rPr>
      </w:pPr>
    </w:p>
    <w:p w:rsidR="00F90E28" w:rsidRPr="00F90E28" w:rsidRDefault="00F24075" w:rsidP="00F90E28">
      <w:pPr>
        <w:pStyle w:val="Prrafodelista"/>
        <w:numPr>
          <w:ilvl w:val="1"/>
          <w:numId w:val="10"/>
        </w:numPr>
        <w:suppressAutoHyphens/>
        <w:autoSpaceDE w:val="0"/>
        <w:autoSpaceDN w:val="0"/>
        <w:adjustRightInd w:val="0"/>
        <w:spacing w:after="0" w:line="240" w:lineRule="auto"/>
        <w:ind w:left="709" w:hanging="283"/>
        <w:jc w:val="both"/>
        <w:outlineLvl w:val="0"/>
        <w:rPr>
          <w:rFonts w:ascii="Arial" w:hAnsi="Arial" w:cs="Arial"/>
          <w:color w:val="000000"/>
          <w:sz w:val="20"/>
          <w:szCs w:val="20"/>
        </w:rPr>
      </w:pPr>
      <w:r w:rsidRPr="00F90E28">
        <w:rPr>
          <w:rFonts w:ascii="Arial" w:hAnsi="Arial" w:cs="Arial"/>
          <w:color w:val="000000"/>
          <w:sz w:val="20"/>
          <w:szCs w:val="20"/>
        </w:rPr>
        <w:t>Verificar y mantener las medidas de asepsia en el ambiente de trabajo.</w:t>
      </w:r>
    </w:p>
    <w:p w:rsidR="00F24075" w:rsidRPr="00F90E28" w:rsidRDefault="00F24075" w:rsidP="00F90E28">
      <w:pPr>
        <w:pStyle w:val="Prrafodelista"/>
        <w:numPr>
          <w:ilvl w:val="1"/>
          <w:numId w:val="10"/>
        </w:numPr>
        <w:suppressAutoHyphens/>
        <w:autoSpaceDE w:val="0"/>
        <w:autoSpaceDN w:val="0"/>
        <w:adjustRightInd w:val="0"/>
        <w:spacing w:after="0" w:line="240" w:lineRule="auto"/>
        <w:ind w:left="728" w:hanging="308"/>
        <w:jc w:val="both"/>
        <w:outlineLvl w:val="0"/>
        <w:rPr>
          <w:rFonts w:ascii="Arial" w:hAnsi="Arial" w:cs="Arial"/>
          <w:color w:val="000000"/>
          <w:sz w:val="20"/>
          <w:szCs w:val="20"/>
        </w:rPr>
      </w:pPr>
      <w:r w:rsidRPr="00F90E28">
        <w:rPr>
          <w:rFonts w:ascii="Arial" w:hAnsi="Arial" w:cs="Arial"/>
          <w:color w:val="000000"/>
          <w:sz w:val="20"/>
          <w:szCs w:val="20"/>
        </w:rPr>
        <w:t>Colaborar con el personal responsable ejecutando las actividades a su cargo.</w:t>
      </w:r>
    </w:p>
    <w:p w:rsidR="00F24075" w:rsidRPr="00F90E28" w:rsidRDefault="00F24075" w:rsidP="00F90E28">
      <w:pPr>
        <w:pStyle w:val="Prrafodelista"/>
        <w:numPr>
          <w:ilvl w:val="1"/>
          <w:numId w:val="10"/>
        </w:numPr>
        <w:suppressAutoHyphens/>
        <w:autoSpaceDE w:val="0"/>
        <w:autoSpaceDN w:val="0"/>
        <w:adjustRightInd w:val="0"/>
        <w:spacing w:after="0" w:line="240" w:lineRule="auto"/>
        <w:ind w:left="728" w:hanging="322"/>
        <w:jc w:val="both"/>
        <w:outlineLvl w:val="0"/>
        <w:rPr>
          <w:rFonts w:ascii="Arial" w:hAnsi="Arial" w:cs="Arial"/>
          <w:color w:val="000000"/>
          <w:sz w:val="20"/>
          <w:szCs w:val="20"/>
        </w:rPr>
      </w:pPr>
      <w:r w:rsidRPr="00F90E28">
        <w:rPr>
          <w:rFonts w:ascii="Arial" w:hAnsi="Arial" w:cs="Arial"/>
          <w:color w:val="000000"/>
          <w:sz w:val="20"/>
          <w:szCs w:val="20"/>
        </w:rPr>
        <w:t>Tramitar las órdenes de exámenes de imágenes, análisis de laboratorio, interconsulta planillones de tratamiento y otros documentos de acuerdo a indicaciones de la Enfermera.</w:t>
      </w:r>
    </w:p>
    <w:p w:rsidR="00F24075" w:rsidRPr="00F90E28" w:rsidRDefault="00F24075" w:rsidP="00F90E28">
      <w:pPr>
        <w:pStyle w:val="Prrafodelista"/>
        <w:numPr>
          <w:ilvl w:val="1"/>
          <w:numId w:val="10"/>
        </w:numPr>
        <w:suppressAutoHyphens/>
        <w:autoSpaceDE w:val="0"/>
        <w:autoSpaceDN w:val="0"/>
        <w:adjustRightInd w:val="0"/>
        <w:spacing w:after="0" w:line="240" w:lineRule="auto"/>
        <w:ind w:left="728" w:hanging="322"/>
        <w:jc w:val="both"/>
        <w:outlineLvl w:val="0"/>
        <w:rPr>
          <w:rFonts w:ascii="Arial" w:hAnsi="Arial" w:cs="Arial"/>
          <w:color w:val="000000"/>
          <w:sz w:val="20"/>
          <w:szCs w:val="20"/>
        </w:rPr>
      </w:pPr>
      <w:r w:rsidRPr="00F90E28">
        <w:rPr>
          <w:rFonts w:ascii="Arial" w:hAnsi="Arial" w:cs="Arial"/>
          <w:color w:val="000000"/>
          <w:sz w:val="20"/>
          <w:szCs w:val="20"/>
        </w:rPr>
        <w:t>Velar por la seguridad de los bienes asignados para el cumplimiento de sus labores.</w:t>
      </w:r>
    </w:p>
    <w:p w:rsidR="00F24075" w:rsidRPr="00F90E28" w:rsidRDefault="00F24075" w:rsidP="00F90E28">
      <w:pPr>
        <w:pStyle w:val="Prrafodelista"/>
        <w:numPr>
          <w:ilvl w:val="1"/>
          <w:numId w:val="10"/>
        </w:numPr>
        <w:suppressAutoHyphens/>
        <w:autoSpaceDE w:val="0"/>
        <w:autoSpaceDN w:val="0"/>
        <w:adjustRightInd w:val="0"/>
        <w:spacing w:after="0" w:line="240" w:lineRule="auto"/>
        <w:ind w:left="709" w:hanging="283"/>
        <w:jc w:val="both"/>
        <w:outlineLvl w:val="0"/>
        <w:rPr>
          <w:rFonts w:ascii="Arial" w:hAnsi="Arial" w:cs="Arial"/>
          <w:color w:val="000000"/>
          <w:sz w:val="20"/>
          <w:szCs w:val="20"/>
        </w:rPr>
      </w:pPr>
      <w:r w:rsidRPr="00F90E28">
        <w:rPr>
          <w:rFonts w:ascii="Arial" w:hAnsi="Arial" w:cs="Arial"/>
          <w:color w:val="000000"/>
          <w:sz w:val="20"/>
          <w:szCs w:val="20"/>
        </w:rPr>
        <w:t>Realizar otras funciones inherentes al cargo asignadas por su superior inmediato.</w:t>
      </w:r>
    </w:p>
    <w:p w:rsidR="00145C45" w:rsidRPr="00F90E28" w:rsidRDefault="00145C45" w:rsidP="00F90E28">
      <w:pPr>
        <w:suppressAutoHyphens/>
        <w:autoSpaceDE w:val="0"/>
        <w:autoSpaceDN w:val="0"/>
        <w:adjustRightInd w:val="0"/>
        <w:spacing w:after="0" w:line="240" w:lineRule="auto"/>
        <w:ind w:left="709"/>
        <w:jc w:val="both"/>
        <w:outlineLvl w:val="0"/>
        <w:rPr>
          <w:rFonts w:ascii="Arial" w:hAnsi="Arial" w:cs="Arial"/>
          <w:color w:val="000000"/>
          <w:sz w:val="20"/>
          <w:szCs w:val="20"/>
        </w:rPr>
      </w:pPr>
    </w:p>
    <w:p w:rsidR="00145C45" w:rsidRPr="00912BCB" w:rsidRDefault="00145C45" w:rsidP="00F90E28">
      <w:pPr>
        <w:pStyle w:val="Sinespaciado"/>
        <w:numPr>
          <w:ilvl w:val="0"/>
          <w:numId w:val="9"/>
        </w:numPr>
        <w:tabs>
          <w:tab w:val="left" w:pos="448"/>
        </w:tabs>
        <w:rPr>
          <w:rFonts w:ascii="Arial" w:hAnsi="Arial" w:cs="Arial"/>
          <w:b/>
          <w:color w:val="0D0D0D"/>
          <w:sz w:val="20"/>
          <w:szCs w:val="20"/>
          <w:lang w:eastAsia="ar-SA"/>
        </w:rPr>
      </w:pPr>
      <w:r w:rsidRPr="00912BCB">
        <w:rPr>
          <w:rFonts w:ascii="Arial" w:hAnsi="Arial" w:cs="Arial"/>
          <w:b/>
          <w:color w:val="0D0D0D"/>
          <w:sz w:val="20"/>
          <w:szCs w:val="20"/>
        </w:rPr>
        <w:t>CONDICIONES ESENCIALES DEL CONTRATO</w:t>
      </w:r>
    </w:p>
    <w:p w:rsidR="00145C45" w:rsidRPr="00912BCB" w:rsidRDefault="00145C45" w:rsidP="00145C45">
      <w:pPr>
        <w:pStyle w:val="Sinespaciado"/>
        <w:rPr>
          <w:rFonts w:ascii="Arial" w:hAnsi="Arial" w:cs="Arial"/>
          <w:color w:val="0D0D0D"/>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145C45" w:rsidRPr="00450DB9" w:rsidTr="00550DE8">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b/>
                <w:color w:val="0D0D0D"/>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b/>
                <w:color w:val="0D0D0D"/>
                <w:sz w:val="20"/>
                <w:szCs w:val="20"/>
              </w:rPr>
              <w:t>DETALLE</w:t>
            </w:r>
          </w:p>
        </w:tc>
      </w:tr>
      <w:tr w:rsidR="00145C45" w:rsidRPr="00450DB9" w:rsidTr="00550DE8">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color w:val="0D0D0D"/>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145C45" w:rsidRPr="008A36BB" w:rsidRDefault="00145C45" w:rsidP="00550DE8">
            <w:pPr>
              <w:pStyle w:val="Sinespaciado"/>
              <w:suppressAutoHyphens/>
              <w:rPr>
                <w:rFonts w:ascii="Arial" w:hAnsi="Arial" w:cs="Arial"/>
                <w:color w:val="0D0D0D"/>
                <w:sz w:val="20"/>
                <w:szCs w:val="20"/>
              </w:rPr>
            </w:pPr>
            <w:r w:rsidRPr="008A36BB">
              <w:rPr>
                <w:rFonts w:ascii="Arial" w:hAnsi="Arial" w:cs="Arial"/>
                <w:color w:val="0D0D0D"/>
                <w:sz w:val="20"/>
                <w:szCs w:val="20"/>
              </w:rPr>
              <w:t xml:space="preserve">De acuerdo a lo especificado en el numeral </w:t>
            </w:r>
            <w:r w:rsidRPr="008A36BB">
              <w:rPr>
                <w:rFonts w:ascii="Arial" w:hAnsi="Arial" w:cs="Arial"/>
                <w:b/>
                <w:color w:val="0D0D0D"/>
                <w:sz w:val="20"/>
                <w:szCs w:val="20"/>
              </w:rPr>
              <w:t>1. Objeto de la convocatoria.</w:t>
            </w:r>
          </w:p>
        </w:tc>
      </w:tr>
      <w:tr w:rsidR="00145C45" w:rsidRPr="00450DB9" w:rsidTr="00550DE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color w:val="0D0D0D"/>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145C45" w:rsidRPr="008A36BB" w:rsidRDefault="00145C45" w:rsidP="00550DE8">
            <w:pPr>
              <w:pStyle w:val="Sinespaciado"/>
              <w:tabs>
                <w:tab w:val="left" w:pos="1163"/>
              </w:tabs>
              <w:suppressAutoHyphens/>
              <w:rPr>
                <w:rFonts w:ascii="Arial" w:hAnsi="Arial" w:cs="Arial"/>
                <w:color w:val="0D0D0D"/>
                <w:sz w:val="20"/>
                <w:szCs w:val="20"/>
              </w:rPr>
            </w:pPr>
            <w:r w:rsidRPr="008A36BB">
              <w:rPr>
                <w:rFonts w:ascii="Arial" w:hAnsi="Arial" w:cs="Arial"/>
                <w:color w:val="0D0D0D"/>
                <w:sz w:val="20"/>
                <w:szCs w:val="20"/>
              </w:rPr>
              <w:t xml:space="preserve">Inicio      </w:t>
            </w:r>
            <w:proofErr w:type="gramStart"/>
            <w:r w:rsidRPr="008A36BB">
              <w:rPr>
                <w:rFonts w:ascii="Arial" w:hAnsi="Arial" w:cs="Arial"/>
                <w:color w:val="0D0D0D"/>
                <w:sz w:val="20"/>
                <w:szCs w:val="20"/>
              </w:rPr>
              <w:t xml:space="preserve">  :</w:t>
            </w:r>
            <w:proofErr w:type="gramEnd"/>
            <w:r w:rsidRPr="008A36BB">
              <w:rPr>
                <w:rFonts w:ascii="Arial" w:hAnsi="Arial" w:cs="Arial"/>
                <w:color w:val="0D0D0D"/>
                <w:sz w:val="20"/>
                <w:szCs w:val="20"/>
              </w:rPr>
              <w:t xml:space="preserve"> Diciembre del 2018.</w:t>
            </w:r>
          </w:p>
          <w:p w:rsidR="00145C45" w:rsidRPr="008A36BB" w:rsidRDefault="00145C45" w:rsidP="00550DE8">
            <w:pPr>
              <w:pStyle w:val="Sinespaciado"/>
              <w:tabs>
                <w:tab w:val="left" w:pos="1304"/>
              </w:tabs>
              <w:suppressAutoHyphens/>
              <w:rPr>
                <w:rFonts w:ascii="Arial" w:hAnsi="Arial" w:cs="Arial"/>
                <w:color w:val="0D0D0D"/>
                <w:sz w:val="20"/>
                <w:szCs w:val="20"/>
              </w:rPr>
            </w:pPr>
            <w:r w:rsidRPr="008A36BB">
              <w:rPr>
                <w:rFonts w:ascii="Arial" w:hAnsi="Arial" w:cs="Arial"/>
                <w:color w:val="0D0D0D"/>
                <w:sz w:val="20"/>
                <w:szCs w:val="20"/>
              </w:rPr>
              <w:t>Término   : 31 de Diciembre del 2018 (sujeto a renovación)</w:t>
            </w:r>
          </w:p>
        </w:tc>
      </w:tr>
      <w:tr w:rsidR="00145C45" w:rsidRPr="00450DB9" w:rsidTr="00550DE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color w:val="0D0D0D"/>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145C45" w:rsidRPr="008A36BB" w:rsidRDefault="00145C45" w:rsidP="00550DE8">
            <w:pPr>
              <w:pStyle w:val="Sinespaciado"/>
              <w:suppressAutoHyphens/>
              <w:rPr>
                <w:rFonts w:ascii="Arial" w:hAnsi="Arial" w:cs="Arial"/>
                <w:color w:val="0D0D0D"/>
                <w:sz w:val="20"/>
                <w:szCs w:val="20"/>
              </w:rPr>
            </w:pPr>
            <w:r w:rsidRPr="008A36BB">
              <w:rPr>
                <w:rFonts w:ascii="Arial" w:hAnsi="Arial" w:cs="Arial"/>
                <w:color w:val="0D0D0D"/>
                <w:sz w:val="20"/>
                <w:szCs w:val="20"/>
              </w:rPr>
              <w:t xml:space="preserve">De acuerdo a lo especificado en el numeral </w:t>
            </w:r>
            <w:r w:rsidRPr="008A36BB">
              <w:rPr>
                <w:rFonts w:ascii="Arial" w:hAnsi="Arial" w:cs="Arial"/>
                <w:b/>
                <w:color w:val="0D0D0D"/>
                <w:sz w:val="20"/>
                <w:szCs w:val="20"/>
              </w:rPr>
              <w:t>1. Objeto de la convocatoria.</w:t>
            </w:r>
          </w:p>
        </w:tc>
      </w:tr>
      <w:tr w:rsidR="00145C45" w:rsidRPr="00450DB9" w:rsidTr="00550DE8">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145C45" w:rsidRPr="008A36BB" w:rsidRDefault="00145C45" w:rsidP="00550DE8">
            <w:pPr>
              <w:pStyle w:val="Sinespaciado"/>
              <w:suppressAutoHyphens/>
              <w:jc w:val="center"/>
              <w:rPr>
                <w:rFonts w:ascii="Arial" w:hAnsi="Arial" w:cs="Arial"/>
                <w:color w:val="0D0D0D"/>
                <w:sz w:val="20"/>
                <w:szCs w:val="20"/>
              </w:rPr>
            </w:pPr>
            <w:r w:rsidRPr="008A36BB">
              <w:rPr>
                <w:rFonts w:ascii="Arial" w:hAnsi="Arial" w:cs="Arial"/>
                <w:color w:val="0D0D0D"/>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145C45" w:rsidRPr="008A36BB" w:rsidRDefault="00145C45" w:rsidP="00550DE8">
            <w:pPr>
              <w:pStyle w:val="Sinespaciado"/>
              <w:suppressAutoHyphens/>
              <w:rPr>
                <w:rFonts w:ascii="Arial" w:hAnsi="Arial" w:cs="Arial"/>
                <w:color w:val="0D0D0D"/>
                <w:sz w:val="20"/>
                <w:szCs w:val="20"/>
              </w:rPr>
            </w:pPr>
            <w:r w:rsidRPr="008A36BB">
              <w:rPr>
                <w:rFonts w:ascii="Arial" w:hAnsi="Arial" w:cs="Arial"/>
                <w:color w:val="0D0D0D"/>
                <w:sz w:val="20"/>
                <w:szCs w:val="20"/>
              </w:rPr>
              <w:t>Disponibilidad inmediata.</w:t>
            </w:r>
          </w:p>
        </w:tc>
      </w:tr>
    </w:tbl>
    <w:p w:rsidR="00145C45" w:rsidRPr="00912BCB" w:rsidRDefault="00145C45" w:rsidP="00145C45">
      <w:pPr>
        <w:pStyle w:val="Sangradetextonormal"/>
        <w:ind w:firstLine="0"/>
        <w:jc w:val="left"/>
        <w:rPr>
          <w:color w:val="0D0D0D"/>
          <w:sz w:val="20"/>
        </w:rPr>
      </w:pPr>
    </w:p>
    <w:p w:rsidR="00145C45" w:rsidRPr="00912BCB" w:rsidRDefault="00145C45" w:rsidP="00145C45">
      <w:pPr>
        <w:pStyle w:val="Sangradetextonormal"/>
        <w:ind w:left="360" w:firstLine="0"/>
        <w:jc w:val="both"/>
        <w:rPr>
          <w:b w:val="0"/>
          <w:color w:val="0D0D0D"/>
          <w:sz w:val="20"/>
        </w:rPr>
      </w:pPr>
    </w:p>
    <w:p w:rsidR="00145C45" w:rsidRPr="00814DF5" w:rsidRDefault="00145C45" w:rsidP="00145C45">
      <w:pPr>
        <w:tabs>
          <w:tab w:val="left" w:pos="426"/>
        </w:tabs>
        <w:jc w:val="both"/>
        <w:rPr>
          <w:rFonts w:ascii="Arial" w:hAnsi="Arial" w:cs="Arial"/>
          <w:b/>
          <w:color w:val="0D0D0D"/>
          <w:sz w:val="20"/>
          <w:szCs w:val="20"/>
        </w:rPr>
      </w:pPr>
      <w:r w:rsidRPr="00912BCB">
        <w:rPr>
          <w:rFonts w:ascii="Arial" w:hAnsi="Arial" w:cs="Arial"/>
          <w:b/>
          <w:color w:val="0D0D0D"/>
        </w:rPr>
        <w:t xml:space="preserve">V.  </w:t>
      </w:r>
      <w:r w:rsidRPr="00814DF5">
        <w:rPr>
          <w:rFonts w:ascii="Arial" w:hAnsi="Arial" w:cs="Arial"/>
          <w:b/>
          <w:color w:val="0D0D0D"/>
          <w:sz w:val="20"/>
          <w:szCs w:val="20"/>
        </w:rPr>
        <w:t>MODALIDAD DE POSTULACIÓN</w:t>
      </w:r>
    </w:p>
    <w:p w:rsidR="00145C45" w:rsidRPr="00814DF5" w:rsidRDefault="00145C45" w:rsidP="00145C45">
      <w:pPr>
        <w:ind w:left="360"/>
        <w:jc w:val="both"/>
        <w:rPr>
          <w:rFonts w:ascii="Arial" w:hAnsi="Arial" w:cs="Arial"/>
          <w:color w:val="0D0D0D"/>
          <w:sz w:val="20"/>
          <w:szCs w:val="20"/>
        </w:rPr>
      </w:pPr>
      <w:r w:rsidRPr="00814DF5">
        <w:rPr>
          <w:rFonts w:ascii="Arial" w:hAnsi="Arial" w:cs="Arial"/>
          <w:color w:val="0D0D0D"/>
          <w:sz w:val="20"/>
          <w:szCs w:val="20"/>
        </w:rPr>
        <w:t>Las personas interesadas en participar en el proceso que cumplan con los requisitos establecidos, deberán seguir los pasos siguientes:</w:t>
      </w:r>
    </w:p>
    <w:p w:rsidR="00145C45" w:rsidRPr="00814DF5" w:rsidRDefault="00145C45" w:rsidP="00145C45">
      <w:pPr>
        <w:pStyle w:val="Prrafodelista"/>
        <w:numPr>
          <w:ilvl w:val="0"/>
          <w:numId w:val="18"/>
        </w:numPr>
        <w:tabs>
          <w:tab w:val="clear" w:pos="720"/>
        </w:tabs>
        <w:spacing w:after="0" w:line="240" w:lineRule="auto"/>
        <w:jc w:val="both"/>
        <w:rPr>
          <w:rFonts w:ascii="Arial" w:hAnsi="Arial" w:cs="Arial"/>
          <w:color w:val="0D0D0D"/>
          <w:sz w:val="20"/>
          <w:szCs w:val="20"/>
        </w:rPr>
      </w:pPr>
      <w:r w:rsidRPr="00814DF5">
        <w:rPr>
          <w:rFonts w:ascii="Arial" w:hAnsi="Arial" w:cs="Arial"/>
          <w:color w:val="0D0D0D"/>
          <w:sz w:val="20"/>
          <w:szCs w:val="20"/>
        </w:rPr>
        <w:t xml:space="preserve">Ingresar al link </w:t>
      </w:r>
      <w:hyperlink r:id="rId8" w:history="1">
        <w:r w:rsidRPr="00814DF5">
          <w:rPr>
            <w:rStyle w:val="Hipervnculo"/>
            <w:rFonts w:ascii="Arial" w:hAnsi="Arial" w:cs="Arial"/>
            <w:color w:val="0D0D0D"/>
            <w:sz w:val="20"/>
            <w:szCs w:val="20"/>
          </w:rPr>
          <w:t>http://ww1.essalud.gob.pe/sisep/</w:t>
        </w:r>
      </w:hyperlink>
      <w:r w:rsidRPr="00814DF5">
        <w:rPr>
          <w:rFonts w:ascii="Arial" w:hAnsi="Arial" w:cs="Arial"/>
          <w:color w:val="0D0D0D"/>
          <w:sz w:val="20"/>
          <w:szCs w:val="20"/>
        </w:rPr>
        <w:t xml:space="preserve">  y </w:t>
      </w:r>
      <w:r w:rsidRPr="00814DF5">
        <w:rPr>
          <w:rStyle w:val="Hipervnculo"/>
          <w:rFonts w:ascii="Arial" w:hAnsi="Arial" w:cs="Arial"/>
          <w:bCs/>
          <w:color w:val="0D0D0D"/>
          <w:sz w:val="20"/>
          <w:szCs w:val="20"/>
        </w:rPr>
        <w:t>r</w:t>
      </w:r>
      <w:r w:rsidRPr="00814DF5">
        <w:rPr>
          <w:rFonts w:ascii="Arial" w:hAnsi="Arial" w:cs="Arial"/>
          <w:color w:val="0D0D0D"/>
          <w:sz w:val="20"/>
          <w:szCs w:val="20"/>
        </w:rPr>
        <w:t>egistrarse en el Sistema de Selección de Personal (SISEP). Culminado el registro, el sistema enviará al correo electrónico consignado del postulante el usuario y clave.</w:t>
      </w:r>
    </w:p>
    <w:p w:rsidR="00145C45" w:rsidRPr="00814DF5" w:rsidRDefault="00145C45" w:rsidP="00145C45">
      <w:pPr>
        <w:pStyle w:val="Prrafodelista"/>
        <w:numPr>
          <w:ilvl w:val="0"/>
          <w:numId w:val="18"/>
        </w:numPr>
        <w:tabs>
          <w:tab w:val="clear" w:pos="720"/>
        </w:tabs>
        <w:spacing w:after="0" w:line="240" w:lineRule="auto"/>
        <w:jc w:val="both"/>
        <w:rPr>
          <w:rFonts w:ascii="Arial" w:hAnsi="Arial" w:cs="Arial"/>
          <w:color w:val="0D0D0D"/>
          <w:sz w:val="20"/>
          <w:szCs w:val="20"/>
        </w:rPr>
      </w:pPr>
      <w:r w:rsidRPr="00814DF5">
        <w:rPr>
          <w:rFonts w:ascii="Arial" w:hAnsi="Arial" w:cs="Arial"/>
          <w:color w:val="0D0D0D"/>
          <w:sz w:val="20"/>
          <w:szCs w:val="20"/>
        </w:rPr>
        <w:t>El postulante deberá ingresar al SISEP con su respectivo usuario y contraseña e iniciar su postulación a las ofertas laborales de su interés registrando sus datos de experiencia y formación.</w:t>
      </w:r>
    </w:p>
    <w:p w:rsidR="00145C45" w:rsidRPr="00814DF5" w:rsidRDefault="00145C45" w:rsidP="00145C45">
      <w:pPr>
        <w:pStyle w:val="Prrafodelista"/>
        <w:numPr>
          <w:ilvl w:val="0"/>
          <w:numId w:val="18"/>
        </w:numPr>
        <w:tabs>
          <w:tab w:val="clear" w:pos="720"/>
        </w:tabs>
        <w:spacing w:after="0" w:line="240" w:lineRule="auto"/>
        <w:jc w:val="both"/>
        <w:rPr>
          <w:rFonts w:ascii="Arial" w:hAnsi="Arial" w:cs="Arial"/>
          <w:color w:val="0D0D0D"/>
          <w:sz w:val="20"/>
          <w:szCs w:val="20"/>
        </w:rPr>
      </w:pPr>
      <w:r w:rsidRPr="00814DF5">
        <w:rPr>
          <w:rFonts w:ascii="Arial" w:hAnsi="Arial" w:cs="Arial"/>
          <w:color w:val="0D0D0D"/>
          <w:sz w:val="20"/>
          <w:szCs w:val="20"/>
        </w:rPr>
        <w:t xml:space="preserve">De ser aceptada la postulación, el sistema remitirá formatos al correo electrónico consignado del postulante, señal que indica que la postulación ha culminado exitosamente. </w:t>
      </w:r>
      <w:r w:rsidR="0099176F" w:rsidRPr="00814DF5">
        <w:rPr>
          <w:rFonts w:ascii="Arial" w:hAnsi="Arial" w:cs="Arial"/>
          <w:color w:val="0D0D0D"/>
          <w:sz w:val="20"/>
          <w:szCs w:val="20"/>
        </w:rPr>
        <w:t>La información</w:t>
      </w:r>
      <w:r w:rsidRPr="00814DF5">
        <w:rPr>
          <w:rFonts w:ascii="Arial" w:hAnsi="Arial" w:cs="Arial"/>
          <w:color w:val="0D0D0D"/>
          <w:sz w:val="20"/>
          <w:szCs w:val="20"/>
        </w:rPr>
        <w:t xml:space="preserve"> ingresada por este medio tiene carácter de Declaración Jurada por lo que el postulante podría ser eliminado en cualquier etapa del proceso en caso se observara incumplimiento de lo señalado.</w:t>
      </w:r>
    </w:p>
    <w:p w:rsidR="00145C45" w:rsidRPr="00814DF5" w:rsidRDefault="00145C45" w:rsidP="00145C45">
      <w:pPr>
        <w:pStyle w:val="Prrafodelista"/>
        <w:ind w:left="360"/>
        <w:jc w:val="both"/>
        <w:rPr>
          <w:rFonts w:ascii="Arial" w:hAnsi="Arial" w:cs="Arial"/>
          <w:color w:val="0D0D0D"/>
          <w:sz w:val="20"/>
          <w:szCs w:val="20"/>
        </w:rPr>
      </w:pPr>
    </w:p>
    <w:p w:rsidR="00145C45" w:rsidRPr="00814DF5" w:rsidRDefault="00145C45" w:rsidP="00145C45">
      <w:pPr>
        <w:pStyle w:val="Prrafodelista"/>
        <w:ind w:left="360"/>
        <w:jc w:val="both"/>
        <w:rPr>
          <w:rFonts w:ascii="Arial" w:hAnsi="Arial" w:cs="Arial"/>
          <w:color w:val="0D0D0D"/>
          <w:sz w:val="20"/>
          <w:szCs w:val="20"/>
        </w:rPr>
      </w:pPr>
      <w:r w:rsidRPr="00814DF5">
        <w:rPr>
          <w:rFonts w:ascii="Arial" w:hAnsi="Arial" w:cs="Arial"/>
          <w:color w:val="0D0D0D"/>
          <w:sz w:val="20"/>
          <w:szCs w:val="20"/>
        </w:rPr>
        <w:t>Cada postulante precalificado deberá imprimir los siguientes Formatos de Declaración Jurada que el sistema le envió automáticamente al postular:</w:t>
      </w:r>
    </w:p>
    <w:p w:rsidR="00145C45" w:rsidRPr="00814DF5" w:rsidRDefault="00145C45" w:rsidP="00145C45">
      <w:pPr>
        <w:pStyle w:val="NormalWeb"/>
        <w:numPr>
          <w:ilvl w:val="0"/>
          <w:numId w:val="19"/>
        </w:numPr>
        <w:shd w:val="clear" w:color="auto" w:fill="FFFFFF"/>
        <w:spacing w:before="0" w:beforeAutospacing="0" w:after="0" w:afterAutospacing="0"/>
        <w:jc w:val="both"/>
        <w:rPr>
          <w:rFonts w:ascii="Arial" w:hAnsi="Arial" w:cs="Arial"/>
          <w:color w:val="0D0D0D"/>
          <w:sz w:val="20"/>
          <w:szCs w:val="20"/>
        </w:rPr>
      </w:pPr>
      <w:r w:rsidRPr="00814DF5">
        <w:rPr>
          <w:rFonts w:ascii="Arial" w:hAnsi="Arial" w:cs="Arial"/>
          <w:color w:val="0D0D0D"/>
          <w:sz w:val="20"/>
          <w:szCs w:val="20"/>
        </w:rPr>
        <w:t xml:space="preserve">Declaración Jurada de Cumplimiento de requisitos </w:t>
      </w:r>
      <w:r w:rsidRPr="00814DF5">
        <w:rPr>
          <w:rFonts w:ascii="Arial" w:hAnsi="Arial" w:cs="Arial"/>
          <w:b/>
          <w:color w:val="0D0D0D"/>
          <w:sz w:val="20"/>
          <w:szCs w:val="20"/>
          <w:u w:val="single"/>
        </w:rPr>
        <w:t>(Formato 1)</w:t>
      </w:r>
    </w:p>
    <w:p w:rsidR="00145C45" w:rsidRPr="00814DF5" w:rsidRDefault="00145C45" w:rsidP="00145C45">
      <w:pPr>
        <w:pStyle w:val="NormalWeb"/>
        <w:numPr>
          <w:ilvl w:val="0"/>
          <w:numId w:val="19"/>
        </w:numPr>
        <w:shd w:val="clear" w:color="auto" w:fill="FFFFFF"/>
        <w:spacing w:before="0" w:beforeAutospacing="0" w:after="0" w:afterAutospacing="0"/>
        <w:jc w:val="both"/>
        <w:rPr>
          <w:rFonts w:ascii="Arial" w:hAnsi="Arial" w:cs="Arial"/>
          <w:color w:val="0D0D0D"/>
          <w:sz w:val="20"/>
          <w:szCs w:val="20"/>
        </w:rPr>
      </w:pPr>
      <w:r w:rsidRPr="00814DF5">
        <w:rPr>
          <w:rFonts w:ascii="Arial" w:hAnsi="Arial" w:cs="Arial"/>
          <w:color w:val="0D0D0D"/>
          <w:sz w:val="20"/>
          <w:szCs w:val="20"/>
        </w:rPr>
        <w:t xml:space="preserve">Declaración Jurada sobre Impedimento y Nepotismo. </w:t>
      </w:r>
      <w:r w:rsidRPr="00814DF5">
        <w:rPr>
          <w:rFonts w:ascii="Arial" w:hAnsi="Arial" w:cs="Arial"/>
          <w:b/>
          <w:color w:val="0D0D0D"/>
          <w:sz w:val="20"/>
          <w:szCs w:val="20"/>
        </w:rPr>
        <w:t>(</w:t>
      </w:r>
      <w:r w:rsidRPr="00814DF5">
        <w:rPr>
          <w:rFonts w:ascii="Arial" w:hAnsi="Arial" w:cs="Arial"/>
          <w:b/>
          <w:color w:val="0D0D0D"/>
          <w:sz w:val="20"/>
          <w:szCs w:val="20"/>
          <w:u w:val="single"/>
        </w:rPr>
        <w:t>Formato 2</w:t>
      </w:r>
      <w:r w:rsidRPr="00814DF5">
        <w:rPr>
          <w:rFonts w:ascii="Arial" w:hAnsi="Arial" w:cs="Arial"/>
          <w:b/>
          <w:color w:val="0D0D0D"/>
          <w:sz w:val="20"/>
          <w:szCs w:val="20"/>
        </w:rPr>
        <w:t>)</w:t>
      </w:r>
    </w:p>
    <w:p w:rsidR="00145C45" w:rsidRPr="00814DF5" w:rsidRDefault="00145C45" w:rsidP="00145C45">
      <w:pPr>
        <w:pStyle w:val="NormalWeb"/>
        <w:numPr>
          <w:ilvl w:val="0"/>
          <w:numId w:val="19"/>
        </w:numPr>
        <w:shd w:val="clear" w:color="auto" w:fill="FFFFFF"/>
        <w:spacing w:before="0" w:beforeAutospacing="0" w:after="0" w:afterAutospacing="0"/>
        <w:jc w:val="both"/>
        <w:rPr>
          <w:rFonts w:ascii="Arial" w:hAnsi="Arial" w:cs="Arial"/>
          <w:color w:val="0D0D0D"/>
          <w:sz w:val="20"/>
          <w:szCs w:val="20"/>
        </w:rPr>
      </w:pPr>
      <w:r w:rsidRPr="00814DF5">
        <w:rPr>
          <w:rFonts w:ascii="Arial" w:hAnsi="Arial" w:cs="Arial"/>
          <w:color w:val="0D0D0D"/>
          <w:sz w:val="20"/>
          <w:szCs w:val="20"/>
        </w:rPr>
        <w:t xml:space="preserve">Declaración Jurada de Confidencialidad e Incompatibilidad. </w:t>
      </w:r>
      <w:r w:rsidRPr="00814DF5">
        <w:rPr>
          <w:rFonts w:ascii="Arial" w:hAnsi="Arial" w:cs="Arial"/>
          <w:b/>
          <w:color w:val="0D0D0D"/>
          <w:sz w:val="20"/>
          <w:szCs w:val="20"/>
        </w:rPr>
        <w:t>(</w:t>
      </w:r>
      <w:r w:rsidRPr="00814DF5">
        <w:rPr>
          <w:rFonts w:ascii="Arial" w:hAnsi="Arial" w:cs="Arial"/>
          <w:b/>
          <w:color w:val="0D0D0D"/>
          <w:sz w:val="20"/>
          <w:szCs w:val="20"/>
          <w:u w:val="single"/>
        </w:rPr>
        <w:t>Formato 3</w:t>
      </w:r>
      <w:r w:rsidRPr="00814DF5">
        <w:rPr>
          <w:rFonts w:ascii="Arial" w:hAnsi="Arial" w:cs="Arial"/>
          <w:b/>
          <w:color w:val="0D0D0D"/>
          <w:sz w:val="20"/>
          <w:szCs w:val="20"/>
        </w:rPr>
        <w:t>)</w:t>
      </w:r>
    </w:p>
    <w:p w:rsidR="00145C45" w:rsidRPr="00814DF5" w:rsidRDefault="00145C45" w:rsidP="00145C45">
      <w:pPr>
        <w:pStyle w:val="NormalWeb"/>
        <w:numPr>
          <w:ilvl w:val="0"/>
          <w:numId w:val="19"/>
        </w:numPr>
        <w:shd w:val="clear" w:color="auto" w:fill="FFFFFF"/>
        <w:spacing w:before="0" w:beforeAutospacing="0"/>
        <w:jc w:val="both"/>
        <w:rPr>
          <w:rFonts w:ascii="Arial" w:hAnsi="Arial" w:cs="Arial"/>
          <w:color w:val="0D0D0D"/>
          <w:sz w:val="20"/>
          <w:szCs w:val="20"/>
        </w:rPr>
      </w:pPr>
      <w:r w:rsidRPr="00814DF5">
        <w:rPr>
          <w:rFonts w:ascii="Arial" w:hAnsi="Arial" w:cs="Arial"/>
          <w:color w:val="0D0D0D"/>
          <w:sz w:val="20"/>
          <w:szCs w:val="20"/>
        </w:rPr>
        <w:t xml:space="preserve">Declaración Jurada de no Registrar Antecedentes Penales. </w:t>
      </w:r>
      <w:r w:rsidRPr="00814DF5">
        <w:rPr>
          <w:rFonts w:ascii="Arial" w:hAnsi="Arial" w:cs="Arial"/>
          <w:b/>
          <w:color w:val="0D0D0D"/>
          <w:sz w:val="20"/>
          <w:szCs w:val="20"/>
        </w:rPr>
        <w:t>(</w:t>
      </w:r>
      <w:r w:rsidRPr="00814DF5">
        <w:rPr>
          <w:rFonts w:ascii="Arial" w:hAnsi="Arial" w:cs="Arial"/>
          <w:b/>
          <w:color w:val="0D0D0D"/>
          <w:sz w:val="20"/>
          <w:szCs w:val="20"/>
          <w:u w:val="single"/>
        </w:rPr>
        <w:t>Formato 5</w:t>
      </w:r>
      <w:r w:rsidRPr="00814DF5">
        <w:rPr>
          <w:rFonts w:ascii="Arial" w:hAnsi="Arial" w:cs="Arial"/>
          <w:b/>
          <w:color w:val="0D0D0D"/>
          <w:sz w:val="20"/>
          <w:szCs w:val="20"/>
        </w:rPr>
        <w:t>)</w:t>
      </w:r>
    </w:p>
    <w:p w:rsidR="00145C45" w:rsidRPr="00814DF5" w:rsidRDefault="00145C45" w:rsidP="00145C45">
      <w:pPr>
        <w:pStyle w:val="Prrafodelista"/>
        <w:ind w:left="360"/>
        <w:jc w:val="both"/>
        <w:rPr>
          <w:rFonts w:ascii="Arial" w:hAnsi="Arial" w:cs="Arial"/>
          <w:color w:val="0D0D0D"/>
          <w:sz w:val="20"/>
          <w:szCs w:val="20"/>
        </w:rPr>
      </w:pPr>
      <w:r w:rsidRPr="00814DF5">
        <w:rPr>
          <w:rFonts w:ascii="Arial" w:hAnsi="Arial" w:cs="Arial"/>
          <w:color w:val="0D0D0D"/>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45C45" w:rsidRPr="00814DF5" w:rsidRDefault="00145C45" w:rsidP="00145C45">
      <w:pPr>
        <w:pStyle w:val="Prrafodelista"/>
        <w:ind w:left="360"/>
        <w:jc w:val="both"/>
        <w:rPr>
          <w:rFonts w:ascii="Arial" w:hAnsi="Arial" w:cs="Arial"/>
          <w:color w:val="0D0D0D"/>
          <w:sz w:val="20"/>
          <w:szCs w:val="20"/>
        </w:rPr>
      </w:pPr>
    </w:p>
    <w:p w:rsidR="00145C45" w:rsidRPr="00814DF5" w:rsidRDefault="00145C45" w:rsidP="00145C45">
      <w:pPr>
        <w:ind w:left="360"/>
        <w:jc w:val="both"/>
        <w:rPr>
          <w:rStyle w:val="Hipervnculo"/>
          <w:rFonts w:ascii="Arial" w:hAnsi="Arial" w:cs="Arial"/>
          <w:color w:val="0D0D0D"/>
          <w:sz w:val="20"/>
          <w:szCs w:val="20"/>
        </w:rPr>
      </w:pPr>
      <w:r w:rsidRPr="00814DF5">
        <w:rPr>
          <w:rFonts w:ascii="Arial" w:hAnsi="Arial" w:cs="Arial"/>
          <w:b/>
          <w:color w:val="0D0D0D"/>
          <w:sz w:val="20"/>
          <w:szCs w:val="20"/>
        </w:rPr>
        <w:t>Nota:</w:t>
      </w:r>
      <w:r w:rsidRPr="00814DF5">
        <w:rPr>
          <w:rFonts w:ascii="Arial" w:hAnsi="Arial" w:cs="Arial"/>
          <w:color w:val="0D0D0D"/>
          <w:sz w:val="20"/>
          <w:szCs w:val="20"/>
        </w:rPr>
        <w:t xml:space="preserve"> De manera previa a la postulación respectiva, los interesados deberán revisar la información indicada en las “Consideraciones que deberá tener en cuenta para postular a los procesos de selección” </w:t>
      </w:r>
      <w:r w:rsidRPr="00814DF5">
        <w:rPr>
          <w:rFonts w:ascii="Arial" w:hAnsi="Arial" w:cs="Arial"/>
          <w:b/>
          <w:bCs/>
          <w:color w:val="0D0D0D"/>
          <w:sz w:val="20"/>
          <w:szCs w:val="20"/>
        </w:rPr>
        <w:t xml:space="preserve">e información sobre convocatorias CAS de ser el caso (condicional al proceso que se convoque), que se encuentra ubicada en la ruta </w:t>
      </w:r>
      <w:hyperlink r:id="rId9" w:tooltip="https://convocatorias.essalud.gob.pe/" w:history="1">
        <w:r w:rsidRPr="00814DF5">
          <w:rPr>
            <w:rStyle w:val="Hipervnculo"/>
            <w:rFonts w:ascii="Arial" w:hAnsi="Arial" w:cs="Arial"/>
            <w:color w:val="0D0D0D"/>
            <w:sz w:val="20"/>
            <w:szCs w:val="20"/>
          </w:rPr>
          <w:t>https://convocatorias.essalud.gob.pe/</w:t>
        </w:r>
      </w:hyperlink>
    </w:p>
    <w:p w:rsidR="00145C45" w:rsidRPr="00912BCB" w:rsidRDefault="00145C45" w:rsidP="00145C45">
      <w:pPr>
        <w:pStyle w:val="Sangradetextonormal"/>
        <w:numPr>
          <w:ilvl w:val="1"/>
          <w:numId w:val="18"/>
        </w:numPr>
        <w:tabs>
          <w:tab w:val="clear" w:pos="1800"/>
          <w:tab w:val="num" w:pos="360"/>
        </w:tabs>
        <w:ind w:hanging="1800"/>
        <w:jc w:val="both"/>
        <w:rPr>
          <w:color w:val="0D0D0D"/>
          <w:sz w:val="20"/>
        </w:rPr>
      </w:pPr>
      <w:r w:rsidRPr="00912BCB">
        <w:rPr>
          <w:color w:val="0D0D0D"/>
          <w:sz w:val="20"/>
        </w:rPr>
        <w:t>CRONOGRAMA Y ETAPAS DEL PROCESO</w:t>
      </w:r>
    </w:p>
    <w:p w:rsidR="00145C45" w:rsidRPr="00CF304A" w:rsidRDefault="00145C45" w:rsidP="00145C45">
      <w:pPr>
        <w:rPr>
          <w:lang w:val="es-MX"/>
        </w:rPr>
      </w:pPr>
    </w:p>
    <w:tbl>
      <w:tblPr>
        <w:tblW w:w="93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31"/>
        <w:gridCol w:w="3261"/>
        <w:gridCol w:w="2381"/>
      </w:tblGrid>
      <w:tr w:rsidR="00145C45" w:rsidRPr="00CF304A" w:rsidTr="00550DE8">
        <w:trPr>
          <w:trHeight w:val="321"/>
        </w:trPr>
        <w:tc>
          <w:tcPr>
            <w:tcW w:w="3685" w:type="dxa"/>
            <w:gridSpan w:val="2"/>
            <w:shd w:val="clear" w:color="auto" w:fill="F2F2F2"/>
            <w:vAlign w:val="center"/>
          </w:tcPr>
          <w:p w:rsidR="00145C45" w:rsidRPr="00814DF5" w:rsidRDefault="00145C45" w:rsidP="00814DF5">
            <w:pPr>
              <w:suppressAutoHyphens/>
              <w:spacing w:after="0" w:line="240" w:lineRule="auto"/>
              <w:jc w:val="center"/>
              <w:rPr>
                <w:rFonts w:ascii="Arial" w:eastAsia="Times New Roman" w:hAnsi="Arial" w:cs="Arial"/>
                <w:b/>
                <w:sz w:val="20"/>
                <w:szCs w:val="20"/>
                <w:lang w:val="es-MX" w:eastAsia="ar-SA"/>
              </w:rPr>
            </w:pPr>
            <w:r w:rsidRPr="00814DF5">
              <w:rPr>
                <w:rFonts w:ascii="Arial" w:eastAsia="Times New Roman" w:hAnsi="Arial" w:cs="Arial"/>
                <w:b/>
                <w:sz w:val="20"/>
                <w:szCs w:val="20"/>
                <w:lang w:val="es-MX" w:eastAsia="ar-SA"/>
              </w:rPr>
              <w:t>ETAPAS DEL PROCESO</w:t>
            </w:r>
          </w:p>
        </w:tc>
        <w:tc>
          <w:tcPr>
            <w:tcW w:w="3261" w:type="dxa"/>
            <w:shd w:val="clear" w:color="auto" w:fill="F2F2F2"/>
            <w:vAlign w:val="center"/>
          </w:tcPr>
          <w:p w:rsidR="00145C45" w:rsidRPr="00814DF5" w:rsidRDefault="00145C45" w:rsidP="00814DF5">
            <w:pPr>
              <w:suppressAutoHyphens/>
              <w:spacing w:after="0" w:line="240" w:lineRule="auto"/>
              <w:jc w:val="center"/>
              <w:rPr>
                <w:rFonts w:ascii="Arial" w:eastAsia="Times New Roman" w:hAnsi="Arial" w:cs="Arial"/>
                <w:b/>
                <w:sz w:val="20"/>
                <w:szCs w:val="20"/>
                <w:lang w:val="es-MX" w:eastAsia="ar-SA"/>
              </w:rPr>
            </w:pPr>
            <w:r w:rsidRPr="00814DF5">
              <w:rPr>
                <w:rFonts w:ascii="Arial" w:eastAsia="Times New Roman" w:hAnsi="Arial" w:cs="Arial"/>
                <w:b/>
                <w:sz w:val="20"/>
                <w:szCs w:val="20"/>
                <w:lang w:val="es-MX" w:eastAsia="ar-SA"/>
              </w:rPr>
              <w:t>FECHA Y HORA</w:t>
            </w:r>
          </w:p>
        </w:tc>
        <w:tc>
          <w:tcPr>
            <w:tcW w:w="2381" w:type="dxa"/>
            <w:shd w:val="clear" w:color="auto" w:fill="F2F2F2"/>
            <w:vAlign w:val="center"/>
          </w:tcPr>
          <w:p w:rsidR="00145C45" w:rsidRPr="00814DF5" w:rsidRDefault="00145C45" w:rsidP="00814DF5">
            <w:pPr>
              <w:suppressAutoHyphens/>
              <w:spacing w:after="0" w:line="240" w:lineRule="auto"/>
              <w:jc w:val="center"/>
              <w:rPr>
                <w:rFonts w:ascii="Arial" w:eastAsia="Times New Roman" w:hAnsi="Arial" w:cs="Arial"/>
                <w:b/>
                <w:sz w:val="20"/>
                <w:szCs w:val="20"/>
                <w:lang w:val="es-MX" w:eastAsia="ar-SA"/>
              </w:rPr>
            </w:pPr>
            <w:r w:rsidRPr="00814DF5">
              <w:rPr>
                <w:rFonts w:ascii="Arial" w:eastAsia="Times New Roman" w:hAnsi="Arial" w:cs="Arial"/>
                <w:b/>
                <w:sz w:val="20"/>
                <w:szCs w:val="20"/>
                <w:lang w:val="es-MX" w:eastAsia="ar-SA"/>
              </w:rPr>
              <w:t>AREA RESPONSABLE</w:t>
            </w:r>
          </w:p>
        </w:tc>
      </w:tr>
      <w:tr w:rsidR="00145C45" w:rsidRPr="00CF304A" w:rsidTr="00550DE8">
        <w:trPr>
          <w:trHeight w:val="509"/>
        </w:trPr>
        <w:tc>
          <w:tcPr>
            <w:tcW w:w="454"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w:t>
            </w:r>
          </w:p>
        </w:tc>
        <w:tc>
          <w:tcPr>
            <w:tcW w:w="3231" w:type="dxa"/>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Aprobación de Convocatoria </w:t>
            </w:r>
          </w:p>
        </w:tc>
        <w:tc>
          <w:tcPr>
            <w:tcW w:w="326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26 de Noviembre del 2018</w:t>
            </w:r>
          </w:p>
        </w:tc>
        <w:tc>
          <w:tcPr>
            <w:tcW w:w="238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SGGI-ORRHH</w:t>
            </w:r>
          </w:p>
        </w:tc>
      </w:tr>
      <w:tr w:rsidR="00145C45" w:rsidRPr="00CF304A" w:rsidTr="00550DE8">
        <w:trPr>
          <w:trHeight w:val="509"/>
        </w:trPr>
        <w:tc>
          <w:tcPr>
            <w:tcW w:w="454"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2</w:t>
            </w:r>
          </w:p>
        </w:tc>
        <w:tc>
          <w:tcPr>
            <w:tcW w:w="3231" w:type="dxa"/>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de la convocatoria en el Servicio Nacional del Empleo</w:t>
            </w:r>
          </w:p>
        </w:tc>
        <w:tc>
          <w:tcPr>
            <w:tcW w:w="326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10 días anteriores a la convocatoria</w:t>
            </w:r>
          </w:p>
        </w:tc>
        <w:tc>
          <w:tcPr>
            <w:tcW w:w="238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SGGI</w:t>
            </w:r>
          </w:p>
        </w:tc>
      </w:tr>
      <w:tr w:rsidR="00145C45" w:rsidRPr="00CF304A" w:rsidTr="00550DE8">
        <w:trPr>
          <w:trHeight w:val="320"/>
        </w:trPr>
        <w:tc>
          <w:tcPr>
            <w:tcW w:w="3685" w:type="dxa"/>
            <w:gridSpan w:val="2"/>
            <w:shd w:val="clear" w:color="auto" w:fill="F2F2F2"/>
            <w:vAlign w:val="center"/>
          </w:tcPr>
          <w:p w:rsidR="00145C45" w:rsidRPr="00814DF5" w:rsidRDefault="00145C45" w:rsidP="00814DF5">
            <w:pPr>
              <w:suppressAutoHyphens/>
              <w:spacing w:after="0" w:line="240" w:lineRule="auto"/>
              <w:jc w:val="center"/>
              <w:rPr>
                <w:rFonts w:ascii="Arial" w:eastAsia="Times New Roman" w:hAnsi="Arial" w:cs="Arial"/>
                <w:b/>
                <w:sz w:val="20"/>
                <w:szCs w:val="20"/>
                <w:lang w:val="es-MX" w:eastAsia="ar-SA"/>
              </w:rPr>
            </w:pPr>
            <w:r w:rsidRPr="00814DF5">
              <w:rPr>
                <w:rFonts w:ascii="Arial" w:eastAsia="Times New Roman" w:hAnsi="Arial" w:cs="Arial"/>
                <w:b/>
                <w:sz w:val="20"/>
                <w:szCs w:val="20"/>
                <w:lang w:val="es-MX" w:eastAsia="ar-SA"/>
              </w:rPr>
              <w:t>CONVOCATORIA</w:t>
            </w:r>
          </w:p>
        </w:tc>
        <w:tc>
          <w:tcPr>
            <w:tcW w:w="5642" w:type="dxa"/>
            <w:gridSpan w:val="2"/>
            <w:shd w:val="clear" w:color="auto" w:fill="F2F2F2"/>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p>
        </w:tc>
      </w:tr>
      <w:tr w:rsidR="00145C45" w:rsidRPr="00CF304A" w:rsidTr="00550DE8">
        <w:trPr>
          <w:trHeight w:val="790"/>
        </w:trPr>
        <w:tc>
          <w:tcPr>
            <w:tcW w:w="454"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3</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en la página Web institucional y marquesinas informativas</w:t>
            </w:r>
          </w:p>
        </w:tc>
        <w:tc>
          <w:tcPr>
            <w:tcW w:w="326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11 de Diciembre del 2018</w:t>
            </w:r>
          </w:p>
        </w:tc>
        <w:tc>
          <w:tcPr>
            <w:tcW w:w="238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SGGI –OCTIC-ORRHH</w:t>
            </w:r>
          </w:p>
        </w:tc>
      </w:tr>
      <w:tr w:rsidR="00145C45" w:rsidRPr="00CF304A" w:rsidTr="00550DE8">
        <w:trPr>
          <w:trHeight w:val="962"/>
        </w:trPr>
        <w:tc>
          <w:tcPr>
            <w:tcW w:w="454"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4</w:t>
            </w:r>
          </w:p>
        </w:tc>
        <w:tc>
          <w:tcPr>
            <w:tcW w:w="3231" w:type="dxa"/>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Inscripción a través del Sistema de Selección de Personal(SISEP) </w:t>
            </w:r>
            <w:hyperlink r:id="rId10" w:history="1">
              <w:r w:rsidRPr="0001425A">
                <w:rPr>
                  <w:rFonts w:ascii="Arial" w:eastAsia="Times New Roman" w:hAnsi="Arial" w:cs="Arial"/>
                  <w:sz w:val="20"/>
                  <w:szCs w:val="20"/>
                  <w:lang w:val="es-MX" w:eastAsia="ar-SA"/>
                </w:rPr>
                <w:t>ww1.essalud.gob.pe/</w:t>
              </w:r>
              <w:proofErr w:type="spellStart"/>
              <w:r w:rsidRPr="0001425A">
                <w:rPr>
                  <w:rFonts w:ascii="Arial" w:eastAsia="Times New Roman" w:hAnsi="Arial" w:cs="Arial"/>
                  <w:sz w:val="20"/>
                  <w:szCs w:val="20"/>
                  <w:lang w:val="es-MX" w:eastAsia="ar-SA"/>
                </w:rPr>
                <w:t>sisep</w:t>
              </w:r>
              <w:proofErr w:type="spellEnd"/>
              <w:r w:rsidRPr="0001425A">
                <w:rPr>
                  <w:rFonts w:ascii="Arial" w:eastAsia="Times New Roman" w:hAnsi="Arial" w:cs="Arial"/>
                  <w:sz w:val="20"/>
                  <w:szCs w:val="20"/>
                  <w:lang w:val="es-MX" w:eastAsia="ar-SA"/>
                </w:rPr>
                <w:t xml:space="preserve">/postular_oportunidades.htm </w:t>
              </w:r>
            </w:hyperlink>
          </w:p>
        </w:tc>
        <w:tc>
          <w:tcPr>
            <w:tcW w:w="3261" w:type="dxa"/>
            <w:tcBorders>
              <w:bottom w:val="single" w:sz="4" w:space="0" w:color="auto"/>
            </w:tcBorders>
            <w:vAlign w:val="center"/>
          </w:tcPr>
          <w:p w:rsidR="00145C45" w:rsidRPr="0001425A" w:rsidRDefault="0020272E" w:rsidP="00814DF5">
            <w:pPr>
              <w:suppressAutoHyphens/>
              <w:spacing w:after="0" w:line="240" w:lineRule="auto"/>
              <w:jc w:val="center"/>
              <w:rPr>
                <w:rFonts w:ascii="Arial" w:eastAsia="Times New Roman" w:hAnsi="Arial" w:cs="Arial"/>
                <w:sz w:val="20"/>
                <w:szCs w:val="20"/>
                <w:lang w:val="es-MX" w:eastAsia="ar-SA"/>
              </w:rPr>
            </w:pPr>
            <w:r>
              <w:rPr>
                <w:rFonts w:ascii="Arial" w:eastAsia="Times New Roman" w:hAnsi="Arial" w:cs="Arial"/>
                <w:sz w:val="20"/>
                <w:szCs w:val="20"/>
                <w:lang w:val="es-MX" w:eastAsia="ar-SA"/>
              </w:rPr>
              <w:t>14</w:t>
            </w:r>
            <w:r w:rsidR="00145C45" w:rsidRPr="0001425A">
              <w:rPr>
                <w:rFonts w:ascii="Arial" w:eastAsia="Times New Roman" w:hAnsi="Arial" w:cs="Arial"/>
                <w:sz w:val="20"/>
                <w:szCs w:val="20"/>
                <w:lang w:val="es-MX" w:eastAsia="ar-SA"/>
              </w:rPr>
              <w:t xml:space="preserve"> de Diciembre al 17 de Diciembre del 2018</w:t>
            </w:r>
          </w:p>
        </w:tc>
        <w:tc>
          <w:tcPr>
            <w:tcW w:w="238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SGGI -OCTIC</w:t>
            </w:r>
          </w:p>
        </w:tc>
      </w:tr>
      <w:tr w:rsidR="00145C45" w:rsidRPr="00CF304A" w:rsidTr="00550DE8">
        <w:trPr>
          <w:trHeight w:val="326"/>
        </w:trPr>
        <w:tc>
          <w:tcPr>
            <w:tcW w:w="3685" w:type="dxa"/>
            <w:gridSpan w:val="2"/>
            <w:shd w:val="clear" w:color="auto" w:fill="F2F2F2"/>
            <w:vAlign w:val="center"/>
          </w:tcPr>
          <w:p w:rsidR="00145C45" w:rsidRPr="00814DF5" w:rsidRDefault="00145C45" w:rsidP="00814DF5">
            <w:pPr>
              <w:suppressAutoHyphens/>
              <w:spacing w:after="0" w:line="240" w:lineRule="auto"/>
              <w:jc w:val="center"/>
              <w:rPr>
                <w:rFonts w:ascii="Arial" w:eastAsia="Times New Roman" w:hAnsi="Arial" w:cs="Arial"/>
                <w:b/>
                <w:sz w:val="20"/>
                <w:szCs w:val="20"/>
                <w:lang w:val="es-MX" w:eastAsia="ar-SA"/>
              </w:rPr>
            </w:pPr>
            <w:r w:rsidRPr="00814DF5">
              <w:rPr>
                <w:rFonts w:ascii="Arial" w:eastAsia="Times New Roman" w:hAnsi="Arial" w:cs="Arial"/>
                <w:b/>
                <w:sz w:val="20"/>
                <w:szCs w:val="20"/>
                <w:lang w:val="es-MX" w:eastAsia="ar-SA"/>
              </w:rPr>
              <w:t>SELECCIÓN</w:t>
            </w:r>
          </w:p>
        </w:tc>
        <w:tc>
          <w:tcPr>
            <w:tcW w:w="5642" w:type="dxa"/>
            <w:gridSpan w:val="2"/>
            <w:shd w:val="clear" w:color="auto" w:fill="F2F2F2"/>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p>
        </w:tc>
      </w:tr>
      <w:tr w:rsidR="00145C45" w:rsidRPr="00CF304A" w:rsidTr="00550DE8">
        <w:trPr>
          <w:trHeight w:val="1108"/>
        </w:trPr>
        <w:tc>
          <w:tcPr>
            <w:tcW w:w="454"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5</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Resultados de Precalificación Curricular según Información del SISEP</w:t>
            </w:r>
          </w:p>
        </w:tc>
        <w:tc>
          <w:tcPr>
            <w:tcW w:w="3261" w:type="dxa"/>
            <w:shd w:val="clear" w:color="auto" w:fill="auto"/>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 xml:space="preserve">18 de </w:t>
            </w:r>
            <w:proofErr w:type="gramStart"/>
            <w:r w:rsidRPr="00F90E28">
              <w:rPr>
                <w:rFonts w:ascii="Arial" w:eastAsia="Times New Roman" w:hAnsi="Arial" w:cs="Arial"/>
                <w:color w:val="000000" w:themeColor="text1"/>
                <w:sz w:val="20"/>
                <w:szCs w:val="20"/>
                <w:lang w:val="es-MX" w:eastAsia="ar-SA"/>
              </w:rPr>
              <w:t>Diciembre</w:t>
            </w:r>
            <w:proofErr w:type="gramEnd"/>
            <w:r w:rsidRPr="00F90E28">
              <w:rPr>
                <w:rFonts w:ascii="Arial" w:eastAsia="Times New Roman" w:hAnsi="Arial" w:cs="Arial"/>
                <w:color w:val="000000" w:themeColor="text1"/>
                <w:sz w:val="20"/>
                <w:szCs w:val="20"/>
                <w:lang w:val="es-MX" w:eastAsia="ar-SA"/>
              </w:rPr>
              <w:t xml:space="preserve"> del 2018</w:t>
            </w:r>
          </w:p>
          <w:p w:rsidR="00145C45" w:rsidRPr="0001425A" w:rsidRDefault="00145C45" w:rsidP="0005468C">
            <w:pPr>
              <w:suppressAutoHyphens/>
              <w:spacing w:after="0" w:line="240" w:lineRule="auto"/>
              <w:jc w:val="center"/>
              <w:rPr>
                <w:rFonts w:ascii="Arial" w:eastAsia="Times New Roman" w:hAnsi="Arial" w:cs="Arial"/>
                <w:sz w:val="20"/>
                <w:szCs w:val="20"/>
                <w:lang w:val="es-MX" w:eastAsia="ar-SA"/>
              </w:rPr>
            </w:pPr>
            <w:r w:rsidRPr="00F90E28">
              <w:rPr>
                <w:rFonts w:ascii="Arial" w:eastAsia="Times New Roman" w:hAnsi="Arial" w:cs="Arial"/>
                <w:color w:val="000000" w:themeColor="text1"/>
                <w:sz w:val="20"/>
                <w:szCs w:val="20"/>
                <w:lang w:val="es-MX" w:eastAsia="ar-SA"/>
              </w:rPr>
              <w:t xml:space="preserve">a partir de las 16:00 horas en las marquesinas informativas de la Oficina de Recursos Humanos de la Red Prestacional Sabogal, sito en </w:t>
            </w:r>
            <w:r w:rsidR="0005468C" w:rsidRPr="00F90E28">
              <w:rPr>
                <w:rFonts w:ascii="Arial" w:eastAsia="Times New Roman" w:hAnsi="Arial" w:cs="Arial"/>
                <w:color w:val="000000" w:themeColor="text1"/>
                <w:sz w:val="20"/>
                <w:szCs w:val="20"/>
                <w:lang w:val="es-MX" w:eastAsia="ar-SA"/>
              </w:rPr>
              <w:t>A</w:t>
            </w:r>
            <w:r w:rsidRPr="00F90E28">
              <w:rPr>
                <w:rFonts w:ascii="Arial" w:eastAsia="Times New Roman" w:hAnsi="Arial" w:cs="Arial"/>
                <w:color w:val="000000" w:themeColor="text1"/>
                <w:sz w:val="20"/>
                <w:szCs w:val="20"/>
                <w:lang w:val="es-MX" w:eastAsia="ar-SA"/>
              </w:rPr>
              <w:t xml:space="preserve">venida </w:t>
            </w:r>
            <w:r w:rsidR="0005468C" w:rsidRPr="00F90E28">
              <w:rPr>
                <w:rFonts w:ascii="Arial" w:eastAsia="Times New Roman" w:hAnsi="Arial" w:cs="Arial"/>
                <w:color w:val="000000" w:themeColor="text1"/>
                <w:sz w:val="20"/>
                <w:szCs w:val="20"/>
                <w:lang w:val="es-MX" w:eastAsia="ar-SA"/>
              </w:rPr>
              <w:t>A</w:t>
            </w:r>
            <w:r w:rsidRPr="00F90E28">
              <w:rPr>
                <w:rFonts w:ascii="Arial" w:eastAsia="Times New Roman" w:hAnsi="Arial" w:cs="Arial"/>
                <w:color w:val="000000" w:themeColor="text1"/>
                <w:sz w:val="20"/>
                <w:szCs w:val="20"/>
                <w:lang w:val="es-MX" w:eastAsia="ar-SA"/>
              </w:rPr>
              <w:t>renales N° 1302 – Complejo Arenales – Oficina 413- Lince y en la Página  Web Institucional</w:t>
            </w:r>
          </w:p>
        </w:tc>
        <w:tc>
          <w:tcPr>
            <w:tcW w:w="238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SGGI – OCTIC</w:t>
            </w:r>
          </w:p>
        </w:tc>
      </w:tr>
      <w:tr w:rsidR="00145C45" w:rsidRPr="00CF304A" w:rsidTr="00550DE8">
        <w:trPr>
          <w:trHeight w:val="422"/>
        </w:trPr>
        <w:tc>
          <w:tcPr>
            <w:tcW w:w="454"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6</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Evaluación Psicotécnica</w:t>
            </w:r>
          </w:p>
        </w:tc>
        <w:tc>
          <w:tcPr>
            <w:tcW w:w="326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19 de </w:t>
            </w:r>
            <w:proofErr w:type="gramStart"/>
            <w:r w:rsidRPr="0001425A">
              <w:rPr>
                <w:rFonts w:ascii="Arial" w:eastAsia="Times New Roman" w:hAnsi="Arial" w:cs="Arial"/>
                <w:sz w:val="20"/>
                <w:szCs w:val="20"/>
                <w:lang w:val="es-MX" w:eastAsia="ar-SA"/>
              </w:rPr>
              <w:t>Diciembre</w:t>
            </w:r>
            <w:proofErr w:type="gramEnd"/>
            <w:r w:rsidRPr="0001425A">
              <w:rPr>
                <w:rFonts w:ascii="Arial" w:eastAsia="Times New Roman" w:hAnsi="Arial" w:cs="Arial"/>
                <w:sz w:val="20"/>
                <w:szCs w:val="20"/>
                <w:lang w:val="es-MX" w:eastAsia="ar-SA"/>
              </w:rPr>
              <w:t xml:space="preserve"> del 2018</w:t>
            </w:r>
          </w:p>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las 09:00 horas</w:t>
            </w:r>
          </w:p>
        </w:tc>
        <w:tc>
          <w:tcPr>
            <w:tcW w:w="238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rPr>
          <w:trHeight w:val="105"/>
        </w:trPr>
        <w:tc>
          <w:tcPr>
            <w:tcW w:w="454"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7</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de resultados de la Evaluación Psicotécnica</w:t>
            </w:r>
          </w:p>
        </w:tc>
        <w:tc>
          <w:tcPr>
            <w:tcW w:w="326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19 de </w:t>
            </w:r>
            <w:proofErr w:type="gramStart"/>
            <w:r w:rsidRPr="0001425A">
              <w:rPr>
                <w:rFonts w:ascii="Arial" w:eastAsia="Times New Roman" w:hAnsi="Arial" w:cs="Arial"/>
                <w:sz w:val="20"/>
                <w:szCs w:val="20"/>
                <w:lang w:val="es-MX" w:eastAsia="ar-SA"/>
              </w:rPr>
              <w:t>Diciembre</w:t>
            </w:r>
            <w:proofErr w:type="gramEnd"/>
            <w:r w:rsidRPr="0001425A">
              <w:rPr>
                <w:rFonts w:ascii="Arial" w:eastAsia="Times New Roman" w:hAnsi="Arial" w:cs="Arial"/>
                <w:sz w:val="20"/>
                <w:szCs w:val="20"/>
                <w:lang w:val="es-MX" w:eastAsia="ar-SA"/>
              </w:rPr>
              <w:t xml:space="preserve"> del 2018</w:t>
            </w:r>
          </w:p>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partir de las 11:30 horas en las marquesinas informativas de la Red Prestacional Sabogal  y en la página Web Institucional</w:t>
            </w:r>
          </w:p>
        </w:tc>
        <w:tc>
          <w:tcPr>
            <w:tcW w:w="238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 SGGI –OCTIC</w:t>
            </w:r>
          </w:p>
        </w:tc>
      </w:tr>
      <w:tr w:rsidR="00145C45" w:rsidRPr="00CF304A" w:rsidTr="00550DE8">
        <w:trPr>
          <w:trHeight w:val="441"/>
        </w:trPr>
        <w:tc>
          <w:tcPr>
            <w:tcW w:w="454"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8</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Evaluación de Conocimientos</w:t>
            </w:r>
          </w:p>
        </w:tc>
        <w:tc>
          <w:tcPr>
            <w:tcW w:w="326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19 de </w:t>
            </w:r>
            <w:proofErr w:type="gramStart"/>
            <w:r w:rsidRPr="0001425A">
              <w:rPr>
                <w:rFonts w:ascii="Arial" w:eastAsia="Times New Roman" w:hAnsi="Arial" w:cs="Arial"/>
                <w:sz w:val="20"/>
                <w:szCs w:val="20"/>
                <w:lang w:val="es-MX" w:eastAsia="ar-SA"/>
              </w:rPr>
              <w:t>Diciembre</w:t>
            </w:r>
            <w:proofErr w:type="gramEnd"/>
            <w:r w:rsidRPr="0001425A">
              <w:rPr>
                <w:rFonts w:ascii="Arial" w:eastAsia="Times New Roman" w:hAnsi="Arial" w:cs="Arial"/>
                <w:sz w:val="20"/>
                <w:szCs w:val="20"/>
                <w:lang w:val="es-MX" w:eastAsia="ar-SA"/>
              </w:rPr>
              <w:t xml:space="preserve"> del 2018</w:t>
            </w:r>
          </w:p>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las 12:00 horas</w:t>
            </w:r>
          </w:p>
        </w:tc>
        <w:tc>
          <w:tcPr>
            <w:tcW w:w="238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c>
          <w:tcPr>
            <w:tcW w:w="454"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9</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de resultados de la Evaluación de Conocimientos</w:t>
            </w:r>
          </w:p>
        </w:tc>
        <w:tc>
          <w:tcPr>
            <w:tcW w:w="326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19 de </w:t>
            </w:r>
            <w:proofErr w:type="gramStart"/>
            <w:r w:rsidRPr="0001425A">
              <w:rPr>
                <w:rFonts w:ascii="Arial" w:eastAsia="Times New Roman" w:hAnsi="Arial" w:cs="Arial"/>
                <w:sz w:val="20"/>
                <w:szCs w:val="20"/>
                <w:lang w:val="es-MX" w:eastAsia="ar-SA"/>
              </w:rPr>
              <w:t>Diciembre</w:t>
            </w:r>
            <w:proofErr w:type="gramEnd"/>
            <w:r w:rsidRPr="0001425A">
              <w:rPr>
                <w:rFonts w:ascii="Arial" w:eastAsia="Times New Roman" w:hAnsi="Arial" w:cs="Arial"/>
                <w:sz w:val="20"/>
                <w:szCs w:val="20"/>
                <w:lang w:val="es-MX" w:eastAsia="ar-SA"/>
              </w:rPr>
              <w:t xml:space="preserve"> del 2018</w:t>
            </w:r>
          </w:p>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partir de las 16:00 horas en las marquesinas informativas de la Red Prestacional Sabogal  y en la página Web Institucional</w:t>
            </w:r>
          </w:p>
        </w:tc>
        <w:tc>
          <w:tcPr>
            <w:tcW w:w="238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 SGGI</w:t>
            </w:r>
          </w:p>
        </w:tc>
      </w:tr>
      <w:tr w:rsidR="00145C45" w:rsidRPr="00CF304A" w:rsidTr="00550DE8">
        <w:tc>
          <w:tcPr>
            <w:tcW w:w="454"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10</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Recepción de C.V. documentados de postulantes Aprobados</w:t>
            </w:r>
          </w:p>
        </w:tc>
        <w:tc>
          <w:tcPr>
            <w:tcW w:w="3261" w:type="dxa"/>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 xml:space="preserve">20 de </w:t>
            </w:r>
            <w:proofErr w:type="gramStart"/>
            <w:r w:rsidRPr="00F90E28">
              <w:rPr>
                <w:rFonts w:ascii="Arial" w:eastAsia="Times New Roman" w:hAnsi="Arial" w:cs="Arial"/>
                <w:color w:val="000000" w:themeColor="text1"/>
                <w:sz w:val="20"/>
                <w:szCs w:val="20"/>
                <w:lang w:val="es-MX" w:eastAsia="ar-SA"/>
              </w:rPr>
              <w:t>Diciembre</w:t>
            </w:r>
            <w:proofErr w:type="gramEnd"/>
            <w:r w:rsidRPr="00F90E28">
              <w:rPr>
                <w:rFonts w:ascii="Arial" w:eastAsia="Times New Roman" w:hAnsi="Arial" w:cs="Arial"/>
                <w:color w:val="000000" w:themeColor="text1"/>
                <w:sz w:val="20"/>
                <w:szCs w:val="20"/>
                <w:lang w:val="es-MX" w:eastAsia="ar-SA"/>
              </w:rPr>
              <w:t xml:space="preserve"> del 2018</w:t>
            </w:r>
          </w:p>
          <w:p w:rsidR="00145C45" w:rsidRPr="00F90E28" w:rsidRDefault="00145C45" w:rsidP="0005468C">
            <w:pPr>
              <w:suppressAutoHyphens/>
              <w:spacing w:after="0" w:line="240" w:lineRule="auto"/>
              <w:jc w:val="center"/>
              <w:rPr>
                <w:rFonts w:ascii="Arial" w:eastAsia="Times New Roman" w:hAnsi="Arial" w:cs="Arial"/>
                <w:color w:val="000000" w:themeColor="text1"/>
                <w:sz w:val="20"/>
                <w:szCs w:val="20"/>
                <w:highlight w:val="yellow"/>
                <w:lang w:val="es-MX" w:eastAsia="ar-SA"/>
              </w:rPr>
            </w:pPr>
            <w:r w:rsidRPr="00F90E28">
              <w:rPr>
                <w:rFonts w:ascii="Arial" w:eastAsia="Times New Roman" w:hAnsi="Arial" w:cs="Arial"/>
                <w:color w:val="000000" w:themeColor="text1"/>
                <w:sz w:val="20"/>
                <w:szCs w:val="20"/>
                <w:lang w:val="es-MX" w:eastAsia="ar-SA"/>
              </w:rPr>
              <w:t>8:30 a 1</w:t>
            </w:r>
            <w:r w:rsidR="0005468C" w:rsidRPr="00F90E28">
              <w:rPr>
                <w:rFonts w:ascii="Arial" w:eastAsia="Times New Roman" w:hAnsi="Arial" w:cs="Arial"/>
                <w:color w:val="000000" w:themeColor="text1"/>
                <w:sz w:val="20"/>
                <w:szCs w:val="20"/>
                <w:lang w:val="es-MX" w:eastAsia="ar-SA"/>
              </w:rPr>
              <w:t>3</w:t>
            </w:r>
            <w:r w:rsidRPr="00F90E28">
              <w:rPr>
                <w:rFonts w:ascii="Arial" w:eastAsia="Times New Roman" w:hAnsi="Arial" w:cs="Arial"/>
                <w:color w:val="000000" w:themeColor="text1"/>
                <w:sz w:val="20"/>
                <w:szCs w:val="20"/>
                <w:lang w:val="es-MX" w:eastAsia="ar-SA"/>
              </w:rPr>
              <w:t>:00 horas</w:t>
            </w:r>
            <w:r w:rsidR="0005468C" w:rsidRPr="00F90E28">
              <w:rPr>
                <w:rFonts w:ascii="Arial" w:eastAsia="Times New Roman" w:hAnsi="Arial" w:cs="Arial"/>
                <w:color w:val="000000" w:themeColor="text1"/>
                <w:sz w:val="20"/>
                <w:szCs w:val="20"/>
                <w:lang w:val="es-MX" w:eastAsia="ar-SA"/>
              </w:rPr>
              <w:t xml:space="preserve"> y de 14:00 a 15:00 horas en</w:t>
            </w:r>
            <w:r w:rsidRPr="00F90E28">
              <w:rPr>
                <w:rFonts w:ascii="Arial" w:eastAsia="Times New Roman" w:hAnsi="Arial" w:cs="Arial"/>
                <w:color w:val="000000" w:themeColor="text1"/>
                <w:sz w:val="20"/>
                <w:szCs w:val="20"/>
                <w:lang w:val="es-MX" w:eastAsia="ar-SA"/>
              </w:rPr>
              <w:t xml:space="preserve"> la Oficina de Recursos Humanos de la Red Prestacional Sabogal, sito en </w:t>
            </w:r>
            <w:r w:rsidR="0005468C" w:rsidRPr="00F90E28">
              <w:rPr>
                <w:rFonts w:ascii="Arial" w:eastAsia="Times New Roman" w:hAnsi="Arial" w:cs="Arial"/>
                <w:color w:val="000000" w:themeColor="text1"/>
                <w:sz w:val="20"/>
                <w:szCs w:val="20"/>
                <w:lang w:val="es-MX" w:eastAsia="ar-SA"/>
              </w:rPr>
              <w:t>A</w:t>
            </w:r>
            <w:r w:rsidRPr="00F90E28">
              <w:rPr>
                <w:rFonts w:ascii="Arial" w:eastAsia="Times New Roman" w:hAnsi="Arial" w:cs="Arial"/>
                <w:color w:val="000000" w:themeColor="text1"/>
                <w:sz w:val="20"/>
                <w:szCs w:val="20"/>
                <w:lang w:val="es-MX" w:eastAsia="ar-SA"/>
              </w:rPr>
              <w:t xml:space="preserve">venida </w:t>
            </w:r>
            <w:r w:rsidR="0005468C" w:rsidRPr="00F90E28">
              <w:rPr>
                <w:rFonts w:ascii="Arial" w:eastAsia="Times New Roman" w:hAnsi="Arial" w:cs="Arial"/>
                <w:color w:val="000000" w:themeColor="text1"/>
                <w:sz w:val="20"/>
                <w:szCs w:val="20"/>
                <w:lang w:val="es-MX" w:eastAsia="ar-SA"/>
              </w:rPr>
              <w:t>A</w:t>
            </w:r>
            <w:r w:rsidRPr="00F90E28">
              <w:rPr>
                <w:rFonts w:ascii="Arial" w:eastAsia="Times New Roman" w:hAnsi="Arial" w:cs="Arial"/>
                <w:color w:val="000000" w:themeColor="text1"/>
                <w:sz w:val="20"/>
                <w:szCs w:val="20"/>
                <w:lang w:val="es-MX" w:eastAsia="ar-SA"/>
              </w:rPr>
              <w:t>renales N° 1302 – Complejo Arenales – Oficina 413- Lince y en la Página  Web Institucional</w:t>
            </w:r>
          </w:p>
        </w:tc>
        <w:tc>
          <w:tcPr>
            <w:tcW w:w="2381" w:type="dxa"/>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ORRHH</w:t>
            </w:r>
          </w:p>
        </w:tc>
      </w:tr>
      <w:tr w:rsidR="00145C45" w:rsidRPr="00CF304A" w:rsidTr="00550DE8">
        <w:tc>
          <w:tcPr>
            <w:tcW w:w="454"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11</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Evaluación del C.V. u Hoja de Vida</w:t>
            </w:r>
          </w:p>
        </w:tc>
        <w:tc>
          <w:tcPr>
            <w:tcW w:w="326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partir del 21 de Diciembre del 2018</w:t>
            </w:r>
          </w:p>
        </w:tc>
        <w:tc>
          <w:tcPr>
            <w:tcW w:w="238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c>
          <w:tcPr>
            <w:tcW w:w="454"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12</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Publicación de resultados de la Evaluación Curricular u Hoja de Vida </w:t>
            </w:r>
          </w:p>
        </w:tc>
        <w:tc>
          <w:tcPr>
            <w:tcW w:w="326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 xml:space="preserve">21 de </w:t>
            </w:r>
            <w:proofErr w:type="gramStart"/>
            <w:r w:rsidRPr="0001425A">
              <w:rPr>
                <w:rFonts w:ascii="Arial" w:eastAsia="Times New Roman" w:hAnsi="Arial" w:cs="Arial"/>
                <w:sz w:val="20"/>
                <w:szCs w:val="20"/>
                <w:lang w:val="es-MX" w:eastAsia="ar-SA"/>
              </w:rPr>
              <w:t>Diciembre</w:t>
            </w:r>
            <w:proofErr w:type="gramEnd"/>
            <w:r w:rsidRPr="0001425A">
              <w:rPr>
                <w:rFonts w:ascii="Arial" w:eastAsia="Times New Roman" w:hAnsi="Arial" w:cs="Arial"/>
                <w:sz w:val="20"/>
                <w:szCs w:val="20"/>
                <w:lang w:val="es-MX" w:eastAsia="ar-SA"/>
              </w:rPr>
              <w:t xml:space="preserve"> del 2018</w:t>
            </w:r>
          </w:p>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partir de las 16:30 horas en las marquesinas informativas de la Red Prestacional Sabogal  y en la página Web Institucional</w:t>
            </w:r>
          </w:p>
        </w:tc>
        <w:tc>
          <w:tcPr>
            <w:tcW w:w="2381" w:type="dxa"/>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 SGGI-OCTIC</w:t>
            </w:r>
          </w:p>
        </w:tc>
      </w:tr>
      <w:tr w:rsidR="00145C45" w:rsidRPr="00CF304A" w:rsidTr="00550DE8">
        <w:trPr>
          <w:trHeight w:val="454"/>
        </w:trPr>
        <w:tc>
          <w:tcPr>
            <w:tcW w:w="454" w:type="dxa"/>
            <w:shd w:val="clear" w:color="auto" w:fill="auto"/>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13</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Evaluación Psicológica</w:t>
            </w:r>
          </w:p>
        </w:tc>
        <w:tc>
          <w:tcPr>
            <w:tcW w:w="3261" w:type="dxa"/>
            <w:shd w:val="clear" w:color="auto" w:fill="auto"/>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2</w:t>
            </w:r>
            <w:r w:rsidR="007B0151" w:rsidRPr="00F90E28">
              <w:rPr>
                <w:rFonts w:ascii="Arial" w:eastAsia="Times New Roman" w:hAnsi="Arial" w:cs="Arial"/>
                <w:color w:val="000000" w:themeColor="text1"/>
                <w:sz w:val="20"/>
                <w:szCs w:val="20"/>
                <w:lang w:val="es-MX" w:eastAsia="ar-SA"/>
              </w:rPr>
              <w:t>6</w:t>
            </w:r>
            <w:r w:rsidRPr="00F90E28">
              <w:rPr>
                <w:rFonts w:ascii="Arial" w:eastAsia="Times New Roman" w:hAnsi="Arial" w:cs="Arial"/>
                <w:color w:val="000000" w:themeColor="text1"/>
                <w:sz w:val="20"/>
                <w:szCs w:val="20"/>
                <w:lang w:val="es-MX" w:eastAsia="ar-SA"/>
              </w:rPr>
              <w:t xml:space="preserve"> de </w:t>
            </w:r>
            <w:proofErr w:type="gramStart"/>
            <w:r w:rsidRPr="00F90E28">
              <w:rPr>
                <w:rFonts w:ascii="Arial" w:eastAsia="Times New Roman" w:hAnsi="Arial" w:cs="Arial"/>
                <w:color w:val="000000" w:themeColor="text1"/>
                <w:sz w:val="20"/>
                <w:szCs w:val="20"/>
                <w:lang w:val="es-MX" w:eastAsia="ar-SA"/>
              </w:rPr>
              <w:t>Diciembre</w:t>
            </w:r>
            <w:proofErr w:type="gramEnd"/>
            <w:r w:rsidRPr="00F90E28">
              <w:rPr>
                <w:rFonts w:ascii="Arial" w:eastAsia="Times New Roman" w:hAnsi="Arial" w:cs="Arial"/>
                <w:color w:val="000000" w:themeColor="text1"/>
                <w:sz w:val="20"/>
                <w:szCs w:val="20"/>
                <w:lang w:val="es-MX" w:eastAsia="ar-SA"/>
              </w:rPr>
              <w:t xml:space="preserve"> del 2018</w:t>
            </w:r>
          </w:p>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a  las 09:00 horas</w:t>
            </w:r>
          </w:p>
        </w:tc>
        <w:tc>
          <w:tcPr>
            <w:tcW w:w="238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rPr>
          <w:trHeight w:val="210"/>
        </w:trPr>
        <w:tc>
          <w:tcPr>
            <w:tcW w:w="454" w:type="dxa"/>
            <w:shd w:val="clear" w:color="auto" w:fill="auto"/>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14</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Evaluación Personal</w:t>
            </w:r>
          </w:p>
        </w:tc>
        <w:tc>
          <w:tcPr>
            <w:tcW w:w="3261" w:type="dxa"/>
            <w:shd w:val="clear" w:color="auto" w:fill="auto"/>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2</w:t>
            </w:r>
            <w:r w:rsidR="007B0151" w:rsidRPr="00F90E28">
              <w:rPr>
                <w:rFonts w:ascii="Arial" w:eastAsia="Times New Roman" w:hAnsi="Arial" w:cs="Arial"/>
                <w:color w:val="000000" w:themeColor="text1"/>
                <w:sz w:val="20"/>
                <w:szCs w:val="20"/>
                <w:lang w:val="es-MX" w:eastAsia="ar-SA"/>
              </w:rPr>
              <w:t>6</w:t>
            </w:r>
            <w:r w:rsidRPr="00F90E28">
              <w:rPr>
                <w:rFonts w:ascii="Arial" w:eastAsia="Times New Roman" w:hAnsi="Arial" w:cs="Arial"/>
                <w:color w:val="000000" w:themeColor="text1"/>
                <w:sz w:val="20"/>
                <w:szCs w:val="20"/>
                <w:lang w:val="es-MX" w:eastAsia="ar-SA"/>
              </w:rPr>
              <w:t xml:space="preserve"> de </w:t>
            </w:r>
            <w:proofErr w:type="gramStart"/>
            <w:r w:rsidRPr="00F90E28">
              <w:rPr>
                <w:rFonts w:ascii="Arial" w:eastAsia="Times New Roman" w:hAnsi="Arial" w:cs="Arial"/>
                <w:color w:val="000000" w:themeColor="text1"/>
                <w:sz w:val="20"/>
                <w:szCs w:val="20"/>
                <w:lang w:val="es-MX" w:eastAsia="ar-SA"/>
              </w:rPr>
              <w:t>Diciembre</w:t>
            </w:r>
            <w:proofErr w:type="gramEnd"/>
            <w:r w:rsidRPr="00F90E28">
              <w:rPr>
                <w:rFonts w:ascii="Arial" w:eastAsia="Times New Roman" w:hAnsi="Arial" w:cs="Arial"/>
                <w:color w:val="000000" w:themeColor="text1"/>
                <w:sz w:val="20"/>
                <w:szCs w:val="20"/>
                <w:lang w:val="es-MX" w:eastAsia="ar-SA"/>
              </w:rPr>
              <w:t xml:space="preserve"> del 2018</w:t>
            </w:r>
          </w:p>
          <w:p w:rsidR="00145C45" w:rsidRPr="00F90E28" w:rsidRDefault="0005468C" w:rsidP="0005468C">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a partir de las 09</w:t>
            </w:r>
            <w:r w:rsidR="00145C45" w:rsidRPr="00F90E28">
              <w:rPr>
                <w:rFonts w:ascii="Arial" w:eastAsia="Times New Roman" w:hAnsi="Arial" w:cs="Arial"/>
                <w:color w:val="000000" w:themeColor="text1"/>
                <w:sz w:val="20"/>
                <w:szCs w:val="20"/>
                <w:lang w:val="es-MX" w:eastAsia="ar-SA"/>
              </w:rPr>
              <w:t>:30 horas</w:t>
            </w:r>
          </w:p>
        </w:tc>
        <w:tc>
          <w:tcPr>
            <w:tcW w:w="2381" w:type="dxa"/>
            <w:shd w:val="clear" w:color="auto" w:fill="auto"/>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c>
          <w:tcPr>
            <w:tcW w:w="454"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15</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de resultados de la Evaluación Personal</w:t>
            </w:r>
          </w:p>
        </w:tc>
        <w:tc>
          <w:tcPr>
            <w:tcW w:w="3261" w:type="dxa"/>
            <w:vMerge w:val="restart"/>
            <w:vAlign w:val="center"/>
          </w:tcPr>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2</w:t>
            </w:r>
            <w:r w:rsidR="007B0151" w:rsidRPr="00F90E28">
              <w:rPr>
                <w:rFonts w:ascii="Arial" w:eastAsia="Times New Roman" w:hAnsi="Arial" w:cs="Arial"/>
                <w:color w:val="000000" w:themeColor="text1"/>
                <w:sz w:val="20"/>
                <w:szCs w:val="20"/>
                <w:lang w:val="es-MX" w:eastAsia="ar-SA"/>
              </w:rPr>
              <w:t>6</w:t>
            </w:r>
            <w:r w:rsidRPr="00F90E28">
              <w:rPr>
                <w:rFonts w:ascii="Arial" w:eastAsia="Times New Roman" w:hAnsi="Arial" w:cs="Arial"/>
                <w:color w:val="000000" w:themeColor="text1"/>
                <w:sz w:val="20"/>
                <w:szCs w:val="20"/>
                <w:lang w:val="es-MX" w:eastAsia="ar-SA"/>
              </w:rPr>
              <w:t xml:space="preserve"> de </w:t>
            </w:r>
            <w:proofErr w:type="gramStart"/>
            <w:r w:rsidRPr="00F90E28">
              <w:rPr>
                <w:rFonts w:ascii="Arial" w:eastAsia="Times New Roman" w:hAnsi="Arial" w:cs="Arial"/>
                <w:color w:val="000000" w:themeColor="text1"/>
                <w:sz w:val="20"/>
                <w:szCs w:val="20"/>
                <w:lang w:val="es-MX" w:eastAsia="ar-SA"/>
              </w:rPr>
              <w:t>Diciembre</w:t>
            </w:r>
            <w:proofErr w:type="gramEnd"/>
            <w:r w:rsidRPr="00F90E28">
              <w:rPr>
                <w:rFonts w:ascii="Arial" w:eastAsia="Times New Roman" w:hAnsi="Arial" w:cs="Arial"/>
                <w:color w:val="000000" w:themeColor="text1"/>
                <w:sz w:val="20"/>
                <w:szCs w:val="20"/>
                <w:lang w:val="es-MX" w:eastAsia="ar-SA"/>
              </w:rPr>
              <w:t xml:space="preserve"> del 2018</w:t>
            </w:r>
          </w:p>
          <w:p w:rsidR="00145C45" w:rsidRPr="00F90E28" w:rsidRDefault="00145C45" w:rsidP="00814DF5">
            <w:pPr>
              <w:suppressAutoHyphens/>
              <w:spacing w:after="0" w:line="240" w:lineRule="auto"/>
              <w:jc w:val="center"/>
              <w:rPr>
                <w:rFonts w:ascii="Arial" w:eastAsia="Times New Roman" w:hAnsi="Arial" w:cs="Arial"/>
                <w:color w:val="000000" w:themeColor="text1"/>
                <w:sz w:val="20"/>
                <w:szCs w:val="20"/>
                <w:lang w:val="es-MX" w:eastAsia="ar-SA"/>
              </w:rPr>
            </w:pPr>
            <w:r w:rsidRPr="00F90E28">
              <w:rPr>
                <w:rFonts w:ascii="Arial" w:eastAsia="Times New Roman" w:hAnsi="Arial" w:cs="Arial"/>
                <w:color w:val="000000" w:themeColor="text1"/>
                <w:sz w:val="20"/>
                <w:szCs w:val="20"/>
                <w:lang w:val="es-MX" w:eastAsia="ar-SA"/>
              </w:rPr>
              <w:t>a partir de las 16:00 horas en las marquesinas informativas de la Red Prestacional Sabogal  y en la página Web Institucional</w:t>
            </w:r>
          </w:p>
        </w:tc>
        <w:tc>
          <w:tcPr>
            <w:tcW w:w="2381" w:type="dxa"/>
            <w:vMerge w:val="restart"/>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ORRHH-SGGI-OCTIC</w:t>
            </w:r>
          </w:p>
        </w:tc>
      </w:tr>
      <w:tr w:rsidR="00145C45" w:rsidRPr="00CF304A" w:rsidTr="00550DE8">
        <w:trPr>
          <w:trHeight w:val="674"/>
        </w:trPr>
        <w:tc>
          <w:tcPr>
            <w:tcW w:w="454" w:type="dxa"/>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16</w:t>
            </w:r>
          </w:p>
        </w:tc>
        <w:tc>
          <w:tcPr>
            <w:tcW w:w="3231" w:type="dxa"/>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Publicación del Resultado Final</w:t>
            </w:r>
          </w:p>
        </w:tc>
        <w:tc>
          <w:tcPr>
            <w:tcW w:w="3261" w:type="dxa"/>
            <w:vMerge/>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p>
        </w:tc>
        <w:tc>
          <w:tcPr>
            <w:tcW w:w="2381" w:type="dxa"/>
            <w:vMerge/>
            <w:tcBorders>
              <w:bottom w:val="single" w:sz="4" w:space="0" w:color="auto"/>
            </w:tcBorders>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p>
        </w:tc>
      </w:tr>
      <w:tr w:rsidR="00145C45" w:rsidRPr="00CF304A" w:rsidTr="00550DE8">
        <w:trPr>
          <w:trHeight w:val="288"/>
        </w:trPr>
        <w:tc>
          <w:tcPr>
            <w:tcW w:w="3685" w:type="dxa"/>
            <w:gridSpan w:val="2"/>
            <w:shd w:val="clear" w:color="auto" w:fill="F2F2F2"/>
            <w:vAlign w:val="center"/>
          </w:tcPr>
          <w:p w:rsidR="00145C45" w:rsidRPr="00F90E28" w:rsidRDefault="00145C45" w:rsidP="0001425A">
            <w:pPr>
              <w:suppressAutoHyphens/>
              <w:spacing w:after="0" w:line="240" w:lineRule="auto"/>
              <w:jc w:val="both"/>
              <w:rPr>
                <w:rFonts w:ascii="Arial" w:eastAsia="Times New Roman" w:hAnsi="Arial" w:cs="Arial"/>
                <w:b/>
                <w:sz w:val="20"/>
                <w:szCs w:val="20"/>
                <w:lang w:val="es-MX" w:eastAsia="ar-SA"/>
              </w:rPr>
            </w:pPr>
            <w:r w:rsidRPr="00F90E28">
              <w:rPr>
                <w:rFonts w:ascii="Arial" w:eastAsia="Times New Roman" w:hAnsi="Arial" w:cs="Arial"/>
                <w:b/>
                <w:sz w:val="20"/>
                <w:szCs w:val="20"/>
                <w:lang w:val="es-MX" w:eastAsia="ar-SA"/>
              </w:rPr>
              <w:t>SUSCRIPCIÓN Y REGISTRO DEL CONTRATO</w:t>
            </w:r>
          </w:p>
        </w:tc>
        <w:tc>
          <w:tcPr>
            <w:tcW w:w="5642" w:type="dxa"/>
            <w:gridSpan w:val="2"/>
            <w:shd w:val="clear" w:color="auto" w:fill="F2F2F2"/>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p>
        </w:tc>
      </w:tr>
      <w:tr w:rsidR="00145C45" w:rsidRPr="00CF304A" w:rsidTr="00550DE8">
        <w:trPr>
          <w:trHeight w:val="259"/>
        </w:trPr>
        <w:tc>
          <w:tcPr>
            <w:tcW w:w="454"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17</w:t>
            </w:r>
          </w:p>
        </w:tc>
        <w:tc>
          <w:tcPr>
            <w:tcW w:w="3231"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Suscripción del Contrato</w:t>
            </w:r>
          </w:p>
        </w:tc>
        <w:tc>
          <w:tcPr>
            <w:tcW w:w="3261" w:type="dxa"/>
            <w:tcBorders>
              <w:bottom w:val="single" w:sz="4" w:space="0" w:color="auto"/>
            </w:tcBorders>
            <w:vAlign w:val="center"/>
          </w:tcPr>
          <w:p w:rsidR="00145C45" w:rsidRPr="0001425A" w:rsidRDefault="00145C45" w:rsidP="007B0151">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A partir del 2</w:t>
            </w:r>
            <w:r w:rsidR="007B0151">
              <w:rPr>
                <w:rFonts w:ascii="Arial" w:eastAsia="Times New Roman" w:hAnsi="Arial" w:cs="Arial"/>
                <w:sz w:val="20"/>
                <w:szCs w:val="20"/>
                <w:lang w:val="es-MX" w:eastAsia="ar-SA"/>
              </w:rPr>
              <w:t>7</w:t>
            </w:r>
            <w:r w:rsidRPr="0001425A">
              <w:rPr>
                <w:rFonts w:ascii="Arial" w:eastAsia="Times New Roman" w:hAnsi="Arial" w:cs="Arial"/>
                <w:sz w:val="20"/>
                <w:szCs w:val="20"/>
                <w:lang w:val="es-MX" w:eastAsia="ar-SA"/>
              </w:rPr>
              <w:t xml:space="preserve"> de Diciembre del 2018</w:t>
            </w:r>
          </w:p>
        </w:tc>
        <w:tc>
          <w:tcPr>
            <w:tcW w:w="2381" w:type="dxa"/>
            <w:tcBorders>
              <w:bottom w:val="single" w:sz="4" w:space="0" w:color="auto"/>
            </w:tcBorders>
            <w:vAlign w:val="center"/>
          </w:tcPr>
          <w:p w:rsidR="00145C45" w:rsidRPr="0001425A" w:rsidRDefault="00145C45" w:rsidP="00814DF5">
            <w:pPr>
              <w:suppressAutoHyphens/>
              <w:spacing w:after="0" w:line="240" w:lineRule="auto"/>
              <w:jc w:val="center"/>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ORRHH</w:t>
            </w:r>
          </w:p>
        </w:tc>
      </w:tr>
      <w:tr w:rsidR="00145C45" w:rsidRPr="00CF304A" w:rsidTr="00550DE8">
        <w:trPr>
          <w:trHeight w:val="339"/>
        </w:trPr>
        <w:tc>
          <w:tcPr>
            <w:tcW w:w="454" w:type="dxa"/>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18</w:t>
            </w:r>
          </w:p>
        </w:tc>
        <w:tc>
          <w:tcPr>
            <w:tcW w:w="3231" w:type="dxa"/>
            <w:shd w:val="clear" w:color="auto" w:fill="F2F2F2"/>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r w:rsidRPr="0001425A">
              <w:rPr>
                <w:rFonts w:ascii="Arial" w:eastAsia="Times New Roman" w:hAnsi="Arial" w:cs="Arial"/>
                <w:sz w:val="20"/>
                <w:szCs w:val="20"/>
                <w:lang w:val="es-MX" w:eastAsia="ar-SA"/>
              </w:rPr>
              <w:t>Registro del contrato</w:t>
            </w:r>
          </w:p>
        </w:tc>
        <w:tc>
          <w:tcPr>
            <w:tcW w:w="5642" w:type="dxa"/>
            <w:gridSpan w:val="2"/>
            <w:shd w:val="clear" w:color="auto" w:fill="F2F2F2"/>
            <w:vAlign w:val="center"/>
          </w:tcPr>
          <w:p w:rsidR="00145C45" w:rsidRPr="0001425A" w:rsidRDefault="00145C45" w:rsidP="0001425A">
            <w:pPr>
              <w:suppressAutoHyphens/>
              <w:spacing w:after="0" w:line="240" w:lineRule="auto"/>
              <w:jc w:val="both"/>
              <w:rPr>
                <w:rFonts w:ascii="Arial" w:eastAsia="Times New Roman" w:hAnsi="Arial" w:cs="Arial"/>
                <w:sz w:val="20"/>
                <w:szCs w:val="20"/>
                <w:lang w:val="es-MX" w:eastAsia="ar-SA"/>
              </w:rPr>
            </w:pPr>
          </w:p>
        </w:tc>
      </w:tr>
    </w:tbl>
    <w:p w:rsidR="00145C45" w:rsidRPr="00CF304A" w:rsidRDefault="00145C45" w:rsidP="00145C45">
      <w:pPr>
        <w:tabs>
          <w:tab w:val="left" w:pos="851"/>
        </w:tabs>
        <w:ind w:left="851"/>
        <w:contextualSpacing/>
        <w:jc w:val="both"/>
        <w:rPr>
          <w:rFonts w:cs="Arial"/>
        </w:rPr>
      </w:pP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Pr>
          <w:rFonts w:ascii="Arial" w:hAnsi="Arial" w:cs="Arial"/>
          <w:sz w:val="16"/>
          <w:szCs w:val="16"/>
        </w:rPr>
        <w:t>O</w:t>
      </w:r>
      <w:r w:rsidRPr="001409C3">
        <w:rPr>
          <w:rFonts w:ascii="Arial" w:hAnsi="Arial" w:cs="Arial"/>
          <w:sz w:val="16"/>
          <w:szCs w:val="16"/>
        </w:rPr>
        <w:t xml:space="preserve">RRHH – </w:t>
      </w:r>
      <w:r>
        <w:rPr>
          <w:rFonts w:ascii="Arial" w:hAnsi="Arial" w:cs="Arial"/>
          <w:sz w:val="16"/>
          <w:szCs w:val="16"/>
        </w:rPr>
        <w:t>Oficina de Recursos Humanos de la Red Prestacional Sabogal</w:t>
      </w:r>
      <w:r w:rsidRPr="001409C3">
        <w:rPr>
          <w:rFonts w:ascii="Arial" w:hAnsi="Arial" w:cs="Arial"/>
          <w:sz w:val="16"/>
          <w:szCs w:val="16"/>
        </w:rPr>
        <w:t>.</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145C45" w:rsidRPr="001409C3"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145C45" w:rsidRDefault="00145C45" w:rsidP="00145C45">
      <w:pPr>
        <w:numPr>
          <w:ilvl w:val="0"/>
          <w:numId w:val="2"/>
        </w:numPr>
        <w:tabs>
          <w:tab w:val="left" w:pos="851"/>
        </w:tabs>
        <w:spacing w:after="0" w:line="240" w:lineRule="auto"/>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145C45" w:rsidRDefault="00145C45" w:rsidP="00145C45">
      <w:pPr>
        <w:tabs>
          <w:tab w:val="left" w:pos="851"/>
        </w:tabs>
        <w:contextualSpacing/>
        <w:jc w:val="both"/>
        <w:rPr>
          <w:rFonts w:ascii="Arial" w:hAnsi="Arial" w:cs="Arial"/>
          <w:sz w:val="16"/>
          <w:szCs w:val="16"/>
        </w:rPr>
      </w:pPr>
    </w:p>
    <w:p w:rsidR="00145C45" w:rsidRPr="00912BCB" w:rsidRDefault="00145C45" w:rsidP="00145C45">
      <w:pPr>
        <w:pStyle w:val="Sangradetextonormal"/>
        <w:numPr>
          <w:ilvl w:val="2"/>
          <w:numId w:val="46"/>
        </w:numPr>
        <w:tabs>
          <w:tab w:val="clear" w:pos="3409"/>
        </w:tabs>
        <w:ind w:left="714" w:hanging="714"/>
        <w:jc w:val="both"/>
        <w:rPr>
          <w:color w:val="0D0D0D"/>
          <w:sz w:val="20"/>
        </w:rPr>
      </w:pPr>
      <w:r w:rsidRPr="00912BCB">
        <w:rPr>
          <w:color w:val="0D0D0D"/>
          <w:sz w:val="20"/>
        </w:rPr>
        <w:t>DE LA ETAPA DE EVALUACIÓN</w:t>
      </w:r>
    </w:p>
    <w:p w:rsidR="00145C45" w:rsidRPr="00912BCB" w:rsidRDefault="00145C45" w:rsidP="00145C45">
      <w:pPr>
        <w:pStyle w:val="Sangradetextonormal"/>
        <w:ind w:firstLine="0"/>
        <w:jc w:val="both"/>
        <w:rPr>
          <w:color w:val="0D0D0D"/>
          <w:sz w:val="20"/>
        </w:rPr>
      </w:pPr>
    </w:p>
    <w:p w:rsidR="00145C45" w:rsidRPr="00912BCB" w:rsidRDefault="00145C45" w:rsidP="00145C45">
      <w:pPr>
        <w:pStyle w:val="Sinespaciado1"/>
        <w:numPr>
          <w:ilvl w:val="0"/>
          <w:numId w:val="3"/>
        </w:numPr>
        <w:ind w:left="709" w:hanging="283"/>
        <w:jc w:val="both"/>
        <w:rPr>
          <w:rFonts w:ascii="Arial" w:hAnsi="Arial" w:cs="Arial"/>
          <w:color w:val="0D0D0D"/>
          <w:sz w:val="20"/>
          <w:szCs w:val="20"/>
        </w:rPr>
      </w:pPr>
      <w:r w:rsidRPr="00912BCB">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45C45" w:rsidRPr="00912BCB" w:rsidRDefault="00145C45" w:rsidP="00145C45">
      <w:pPr>
        <w:pStyle w:val="Sinespaciado1"/>
        <w:jc w:val="both"/>
        <w:rPr>
          <w:rFonts w:ascii="Arial" w:hAnsi="Arial" w:cs="Arial"/>
          <w:color w:val="0D0D0D"/>
          <w:sz w:val="20"/>
          <w:szCs w:val="20"/>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526"/>
      </w:tblGrid>
      <w:tr w:rsidR="00145C45" w:rsidRPr="00CF304A" w:rsidTr="00550DE8">
        <w:tc>
          <w:tcPr>
            <w:tcW w:w="5103" w:type="dxa"/>
            <w:gridSpan w:val="2"/>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EVALUACIONES</w:t>
            </w:r>
          </w:p>
        </w:tc>
        <w:tc>
          <w:tcPr>
            <w:tcW w:w="90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PESO</w:t>
            </w:r>
          </w:p>
        </w:tc>
        <w:tc>
          <w:tcPr>
            <w:tcW w:w="126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PUNTAJE MÍNIMO</w:t>
            </w:r>
          </w:p>
        </w:tc>
        <w:tc>
          <w:tcPr>
            <w:tcW w:w="1526"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PUNTAJE MÁXIMO</w:t>
            </w:r>
          </w:p>
        </w:tc>
      </w:tr>
      <w:tr w:rsidR="00145C45" w:rsidRPr="00CF304A" w:rsidTr="00550DE8">
        <w:tc>
          <w:tcPr>
            <w:tcW w:w="5103" w:type="dxa"/>
            <w:gridSpan w:val="2"/>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PRE CURRICULAR (VÍA INFORMACIÓN DEL SISEP)</w:t>
            </w:r>
          </w:p>
        </w:tc>
        <w:tc>
          <w:tcPr>
            <w:tcW w:w="3686" w:type="dxa"/>
            <w:gridSpan w:val="3"/>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c>
          <w:tcPr>
            <w:tcW w:w="5103" w:type="dxa"/>
            <w:gridSpan w:val="2"/>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PSICOTÉCNICA</w:t>
            </w:r>
          </w:p>
        </w:tc>
        <w:tc>
          <w:tcPr>
            <w:tcW w:w="3686" w:type="dxa"/>
            <w:gridSpan w:val="3"/>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c>
          <w:tcPr>
            <w:tcW w:w="5103" w:type="dxa"/>
            <w:gridSpan w:val="2"/>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DE CONOCIMIENTOS</w:t>
            </w:r>
          </w:p>
        </w:tc>
        <w:tc>
          <w:tcPr>
            <w:tcW w:w="900" w:type="dxa"/>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50%</w:t>
            </w:r>
          </w:p>
        </w:tc>
        <w:tc>
          <w:tcPr>
            <w:tcW w:w="1260" w:type="dxa"/>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26</w:t>
            </w:r>
          </w:p>
        </w:tc>
        <w:tc>
          <w:tcPr>
            <w:tcW w:w="1526" w:type="dxa"/>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50</w:t>
            </w:r>
          </w:p>
        </w:tc>
      </w:tr>
      <w:tr w:rsidR="00145C45" w:rsidRPr="00CF304A" w:rsidTr="00550DE8">
        <w:tc>
          <w:tcPr>
            <w:tcW w:w="5103" w:type="dxa"/>
            <w:gridSpan w:val="2"/>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CURRICULAR (HOJAS DE VIDA)</w:t>
            </w:r>
          </w:p>
        </w:tc>
        <w:tc>
          <w:tcPr>
            <w:tcW w:w="900" w:type="dxa"/>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30%</w:t>
            </w:r>
          </w:p>
        </w:tc>
        <w:tc>
          <w:tcPr>
            <w:tcW w:w="1260" w:type="dxa"/>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18</w:t>
            </w:r>
          </w:p>
        </w:tc>
        <w:tc>
          <w:tcPr>
            <w:tcW w:w="1526" w:type="dxa"/>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30</w:t>
            </w:r>
          </w:p>
        </w:tc>
      </w:tr>
      <w:tr w:rsidR="00145C45" w:rsidRPr="00CF304A" w:rsidTr="00550DE8">
        <w:tc>
          <w:tcPr>
            <w:tcW w:w="392"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a.</w:t>
            </w:r>
          </w:p>
        </w:tc>
        <w:tc>
          <w:tcPr>
            <w:tcW w:w="4711"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 xml:space="preserve">Formación: </w:t>
            </w:r>
          </w:p>
        </w:tc>
        <w:tc>
          <w:tcPr>
            <w:tcW w:w="90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26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526"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c>
          <w:tcPr>
            <w:tcW w:w="392"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b.</w:t>
            </w:r>
          </w:p>
        </w:tc>
        <w:tc>
          <w:tcPr>
            <w:tcW w:w="4711"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 xml:space="preserve">Experiencia Laboral: </w:t>
            </w:r>
          </w:p>
        </w:tc>
        <w:tc>
          <w:tcPr>
            <w:tcW w:w="90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26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526"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c>
          <w:tcPr>
            <w:tcW w:w="392"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c.</w:t>
            </w:r>
          </w:p>
        </w:tc>
        <w:tc>
          <w:tcPr>
            <w:tcW w:w="4711" w:type="dxa"/>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Capacitación:</w:t>
            </w:r>
          </w:p>
        </w:tc>
        <w:tc>
          <w:tcPr>
            <w:tcW w:w="90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260"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c>
          <w:tcPr>
            <w:tcW w:w="1526" w:type="dxa"/>
            <w:shd w:val="clear" w:color="auto" w:fill="E6E6E6"/>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c>
          <w:tcPr>
            <w:tcW w:w="5103" w:type="dxa"/>
            <w:gridSpan w:val="2"/>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PSICOLÓGICA</w:t>
            </w:r>
          </w:p>
        </w:tc>
        <w:tc>
          <w:tcPr>
            <w:tcW w:w="3686" w:type="dxa"/>
            <w:gridSpan w:val="3"/>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p>
        </w:tc>
      </w:tr>
      <w:tr w:rsidR="00145C45" w:rsidRPr="00CF304A" w:rsidTr="00550DE8">
        <w:trPr>
          <w:trHeight w:val="231"/>
        </w:trPr>
        <w:tc>
          <w:tcPr>
            <w:tcW w:w="5103" w:type="dxa"/>
            <w:gridSpan w:val="2"/>
            <w:vAlign w:val="center"/>
          </w:tcPr>
          <w:p w:rsidR="00145C45" w:rsidRPr="00814DF5" w:rsidRDefault="00145C45" w:rsidP="00F90E28">
            <w:pPr>
              <w:suppressAutoHyphens/>
              <w:spacing w:after="0" w:line="240" w:lineRule="auto"/>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EVALUACIÓN PERSONAL</w:t>
            </w:r>
          </w:p>
        </w:tc>
        <w:tc>
          <w:tcPr>
            <w:tcW w:w="900" w:type="dxa"/>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20%</w:t>
            </w:r>
          </w:p>
        </w:tc>
        <w:tc>
          <w:tcPr>
            <w:tcW w:w="1260" w:type="dxa"/>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11</w:t>
            </w:r>
          </w:p>
        </w:tc>
        <w:tc>
          <w:tcPr>
            <w:tcW w:w="1526" w:type="dxa"/>
            <w:vAlign w:val="center"/>
          </w:tcPr>
          <w:p w:rsidR="00145C45" w:rsidRPr="00814DF5" w:rsidRDefault="00145C45" w:rsidP="00814DF5">
            <w:pPr>
              <w:suppressAutoHyphens/>
              <w:spacing w:after="0" w:line="240" w:lineRule="auto"/>
              <w:jc w:val="center"/>
              <w:rPr>
                <w:rFonts w:ascii="Arial" w:eastAsia="Times New Roman" w:hAnsi="Arial" w:cs="Arial"/>
                <w:b/>
                <w:color w:val="0D0D0D"/>
                <w:sz w:val="18"/>
                <w:szCs w:val="18"/>
                <w:lang w:val="es-ES" w:eastAsia="ar-SA"/>
              </w:rPr>
            </w:pPr>
            <w:r w:rsidRPr="00814DF5">
              <w:rPr>
                <w:rFonts w:ascii="Arial" w:eastAsia="Times New Roman" w:hAnsi="Arial" w:cs="Arial"/>
                <w:b/>
                <w:color w:val="0D0D0D"/>
                <w:sz w:val="18"/>
                <w:szCs w:val="18"/>
                <w:lang w:val="es-ES" w:eastAsia="ar-SA"/>
              </w:rPr>
              <w:t>20</w:t>
            </w:r>
          </w:p>
        </w:tc>
      </w:tr>
      <w:tr w:rsidR="00145C45" w:rsidRPr="00CF304A" w:rsidTr="00550DE8">
        <w:trPr>
          <w:trHeight w:val="339"/>
        </w:trPr>
        <w:tc>
          <w:tcPr>
            <w:tcW w:w="5103" w:type="dxa"/>
            <w:gridSpan w:val="2"/>
            <w:shd w:val="clear" w:color="auto" w:fill="E6E6E6"/>
            <w:vAlign w:val="center"/>
          </w:tcPr>
          <w:p w:rsidR="00145C45" w:rsidRPr="00912BCB" w:rsidRDefault="00145C45" w:rsidP="00550DE8">
            <w:pPr>
              <w:jc w:val="center"/>
              <w:rPr>
                <w:rFonts w:ascii="Arial" w:hAnsi="Arial" w:cs="Arial"/>
                <w:b/>
                <w:color w:val="0D0D0D"/>
                <w:sz w:val="18"/>
                <w:szCs w:val="18"/>
              </w:rPr>
            </w:pPr>
            <w:r w:rsidRPr="00912BCB">
              <w:rPr>
                <w:rFonts w:ascii="Arial" w:hAnsi="Arial" w:cs="Arial"/>
                <w:b/>
                <w:color w:val="0D0D0D"/>
                <w:sz w:val="18"/>
                <w:szCs w:val="18"/>
              </w:rPr>
              <w:t>PUNTAJE TOTAL</w:t>
            </w:r>
          </w:p>
        </w:tc>
        <w:tc>
          <w:tcPr>
            <w:tcW w:w="900" w:type="dxa"/>
            <w:shd w:val="clear" w:color="auto" w:fill="E6E6E6"/>
            <w:vAlign w:val="center"/>
          </w:tcPr>
          <w:p w:rsidR="00145C45" w:rsidRPr="00912BCB" w:rsidRDefault="00145C45" w:rsidP="00550DE8">
            <w:pPr>
              <w:jc w:val="center"/>
              <w:rPr>
                <w:rFonts w:ascii="Arial" w:hAnsi="Arial" w:cs="Arial"/>
                <w:b/>
                <w:color w:val="0D0D0D"/>
                <w:sz w:val="18"/>
                <w:szCs w:val="18"/>
              </w:rPr>
            </w:pPr>
            <w:r w:rsidRPr="00912BCB">
              <w:rPr>
                <w:rFonts w:ascii="Arial" w:hAnsi="Arial" w:cs="Arial"/>
                <w:b/>
                <w:color w:val="0D0D0D"/>
                <w:sz w:val="18"/>
                <w:szCs w:val="18"/>
              </w:rPr>
              <w:t>100%</w:t>
            </w:r>
          </w:p>
        </w:tc>
        <w:tc>
          <w:tcPr>
            <w:tcW w:w="1260" w:type="dxa"/>
            <w:shd w:val="clear" w:color="auto" w:fill="E6E6E6"/>
            <w:vAlign w:val="center"/>
          </w:tcPr>
          <w:p w:rsidR="00145C45" w:rsidRPr="00912BCB" w:rsidRDefault="00145C45" w:rsidP="00550DE8">
            <w:pPr>
              <w:jc w:val="center"/>
              <w:rPr>
                <w:rFonts w:ascii="Arial" w:hAnsi="Arial" w:cs="Arial"/>
                <w:b/>
                <w:color w:val="0D0D0D"/>
                <w:sz w:val="18"/>
                <w:szCs w:val="18"/>
              </w:rPr>
            </w:pPr>
            <w:r w:rsidRPr="00912BCB">
              <w:rPr>
                <w:rFonts w:ascii="Arial" w:hAnsi="Arial" w:cs="Arial"/>
                <w:b/>
                <w:color w:val="0D0D0D"/>
                <w:sz w:val="18"/>
                <w:szCs w:val="18"/>
              </w:rPr>
              <w:t>55</w:t>
            </w:r>
          </w:p>
        </w:tc>
        <w:tc>
          <w:tcPr>
            <w:tcW w:w="1526" w:type="dxa"/>
            <w:shd w:val="clear" w:color="auto" w:fill="E6E6E6"/>
            <w:vAlign w:val="center"/>
          </w:tcPr>
          <w:p w:rsidR="00145C45" w:rsidRPr="00912BCB" w:rsidRDefault="00145C45" w:rsidP="00550DE8">
            <w:pPr>
              <w:jc w:val="center"/>
              <w:rPr>
                <w:rFonts w:ascii="Arial" w:hAnsi="Arial" w:cs="Arial"/>
                <w:b/>
                <w:color w:val="0D0D0D"/>
                <w:sz w:val="18"/>
                <w:szCs w:val="18"/>
              </w:rPr>
            </w:pPr>
            <w:r w:rsidRPr="00912BCB">
              <w:rPr>
                <w:rFonts w:ascii="Arial" w:hAnsi="Arial" w:cs="Arial"/>
                <w:b/>
                <w:color w:val="0D0D0D"/>
                <w:sz w:val="18"/>
                <w:szCs w:val="18"/>
              </w:rPr>
              <w:t>100</w:t>
            </w:r>
          </w:p>
        </w:tc>
      </w:tr>
    </w:tbl>
    <w:p w:rsidR="00145C45" w:rsidRPr="00912BCB" w:rsidRDefault="00145C45" w:rsidP="00145C45">
      <w:pPr>
        <w:pStyle w:val="Sinespaciado1"/>
        <w:ind w:left="709"/>
        <w:jc w:val="both"/>
        <w:rPr>
          <w:rFonts w:ascii="Arial" w:hAnsi="Arial" w:cs="Arial"/>
          <w:color w:val="0D0D0D"/>
          <w:sz w:val="20"/>
          <w:szCs w:val="20"/>
        </w:rPr>
      </w:pPr>
    </w:p>
    <w:p w:rsidR="00814DF5" w:rsidRPr="00912BCB" w:rsidRDefault="00814DF5" w:rsidP="00145C45">
      <w:pPr>
        <w:pStyle w:val="Sinespaciado1"/>
        <w:ind w:left="709"/>
        <w:jc w:val="both"/>
        <w:rPr>
          <w:rFonts w:ascii="Arial" w:hAnsi="Arial" w:cs="Arial"/>
          <w:color w:val="0D0D0D"/>
          <w:sz w:val="20"/>
          <w:szCs w:val="20"/>
        </w:rPr>
      </w:pPr>
    </w:p>
    <w:p w:rsidR="00145C45" w:rsidRPr="00AC7BAD" w:rsidRDefault="00145C45" w:rsidP="00145C45">
      <w:pPr>
        <w:pStyle w:val="Sinespaciado1"/>
        <w:numPr>
          <w:ilvl w:val="0"/>
          <w:numId w:val="3"/>
        </w:numPr>
        <w:ind w:left="709" w:hanging="283"/>
        <w:jc w:val="both"/>
        <w:rPr>
          <w:rFonts w:ascii="Arial" w:hAnsi="Arial" w:cs="Arial"/>
          <w:color w:val="0D0D0D"/>
          <w:sz w:val="20"/>
          <w:szCs w:val="20"/>
        </w:rPr>
      </w:pPr>
      <w:r w:rsidRPr="00152F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52F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11" w:history="1">
        <w:r w:rsidRPr="00152FEE">
          <w:rPr>
            <w:rStyle w:val="Hipervnculo"/>
            <w:rFonts w:ascii="Arial" w:hAnsi="Arial" w:cs="Arial"/>
            <w:b/>
            <w:bCs/>
            <w:color w:val="0D0D0D"/>
            <w:sz w:val="20"/>
            <w:szCs w:val="20"/>
          </w:rPr>
          <w:t>https://convocatorias.essalud.gob.pe/</w:t>
        </w:r>
      </w:hyperlink>
      <w:r w:rsidRPr="00152FEE">
        <w:rPr>
          <w:rFonts w:ascii="Arial" w:hAnsi="Arial" w:cs="Arial"/>
          <w:b/>
          <w:bCs/>
          <w:color w:val="0D0D0D"/>
          <w:sz w:val="20"/>
          <w:szCs w:val="20"/>
        </w:rPr>
        <w:t>)</w:t>
      </w:r>
    </w:p>
    <w:p w:rsidR="00AC7BAD" w:rsidRDefault="00AC7BAD" w:rsidP="00AC7BAD">
      <w:pPr>
        <w:pStyle w:val="Sinespaciado1"/>
        <w:jc w:val="both"/>
        <w:rPr>
          <w:rFonts w:ascii="Arial" w:hAnsi="Arial" w:cs="Arial"/>
          <w:b/>
          <w:bCs/>
          <w:color w:val="0D0D0D"/>
          <w:sz w:val="20"/>
          <w:szCs w:val="20"/>
        </w:rPr>
      </w:pPr>
    </w:p>
    <w:p w:rsidR="00AC7BAD" w:rsidRDefault="00AC7BAD" w:rsidP="00AC7BAD">
      <w:pPr>
        <w:pStyle w:val="Sinespaciado1"/>
        <w:jc w:val="both"/>
        <w:rPr>
          <w:rFonts w:ascii="Arial" w:hAnsi="Arial" w:cs="Arial"/>
          <w:b/>
          <w:bCs/>
          <w:color w:val="0D0D0D"/>
          <w:sz w:val="20"/>
          <w:szCs w:val="20"/>
        </w:rPr>
      </w:pPr>
    </w:p>
    <w:p w:rsidR="00AC7BAD" w:rsidRDefault="00AC7BAD" w:rsidP="00AC7BAD">
      <w:pPr>
        <w:pStyle w:val="Sinespaciado1"/>
        <w:jc w:val="both"/>
        <w:rPr>
          <w:rFonts w:ascii="Arial" w:hAnsi="Arial" w:cs="Arial"/>
          <w:b/>
          <w:bCs/>
          <w:color w:val="0D0D0D"/>
          <w:sz w:val="20"/>
          <w:szCs w:val="20"/>
        </w:rPr>
      </w:pPr>
    </w:p>
    <w:p w:rsidR="00AC7BAD" w:rsidRDefault="00AC7BAD" w:rsidP="00AC7BAD">
      <w:pPr>
        <w:pStyle w:val="Sinespaciado1"/>
        <w:jc w:val="both"/>
        <w:rPr>
          <w:rFonts w:ascii="Arial" w:hAnsi="Arial" w:cs="Arial"/>
          <w:b/>
          <w:bCs/>
          <w:color w:val="0D0D0D"/>
          <w:sz w:val="20"/>
          <w:szCs w:val="20"/>
        </w:rPr>
      </w:pPr>
    </w:p>
    <w:p w:rsidR="00AC7BAD" w:rsidRDefault="00AC7BAD" w:rsidP="00AC7BAD">
      <w:pPr>
        <w:pStyle w:val="Sinespaciado1"/>
        <w:jc w:val="both"/>
        <w:rPr>
          <w:rFonts w:ascii="Arial" w:hAnsi="Arial" w:cs="Arial"/>
          <w:b/>
          <w:bCs/>
          <w:color w:val="0D0D0D"/>
          <w:sz w:val="20"/>
          <w:szCs w:val="20"/>
        </w:rPr>
      </w:pPr>
    </w:p>
    <w:p w:rsidR="00AC7BAD" w:rsidRPr="00152FEE" w:rsidRDefault="00AC7BAD" w:rsidP="00AC7BAD">
      <w:pPr>
        <w:pStyle w:val="Sinespaciado1"/>
        <w:jc w:val="both"/>
        <w:rPr>
          <w:rFonts w:ascii="Arial" w:hAnsi="Arial" w:cs="Arial"/>
          <w:color w:val="0D0D0D"/>
          <w:sz w:val="20"/>
          <w:szCs w:val="20"/>
        </w:rPr>
      </w:pPr>
    </w:p>
    <w:p w:rsidR="00145C45" w:rsidRDefault="00145C45" w:rsidP="00145C45">
      <w:pPr>
        <w:pStyle w:val="Sinespaciado1"/>
        <w:ind w:left="709"/>
        <w:jc w:val="both"/>
        <w:rPr>
          <w:rFonts w:ascii="Arial" w:hAnsi="Arial" w:cs="Arial"/>
          <w:color w:val="0D0D0D"/>
          <w:sz w:val="20"/>
          <w:szCs w:val="20"/>
        </w:rPr>
      </w:pPr>
    </w:p>
    <w:p w:rsidR="00145C45" w:rsidRDefault="00145C45" w:rsidP="00145C45">
      <w:pPr>
        <w:pStyle w:val="Sinespaciado2"/>
        <w:numPr>
          <w:ilvl w:val="0"/>
          <w:numId w:val="3"/>
        </w:numPr>
        <w:ind w:left="709" w:hanging="283"/>
        <w:jc w:val="both"/>
        <w:rPr>
          <w:rFonts w:ascii="Arial" w:hAnsi="Arial" w:cs="Arial"/>
          <w:color w:val="0D0D0D"/>
          <w:sz w:val="20"/>
          <w:szCs w:val="20"/>
        </w:rPr>
      </w:pPr>
      <w:r w:rsidRPr="00912BCB">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145C45" w:rsidRDefault="00145C45" w:rsidP="00145C45">
      <w:pPr>
        <w:pStyle w:val="Sinespaciado2"/>
        <w:ind w:left="709"/>
        <w:jc w:val="both"/>
        <w:rPr>
          <w:rFonts w:ascii="Arial" w:hAnsi="Arial" w:cs="Arial"/>
          <w:color w:val="0D0D0D"/>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45C45" w:rsidRPr="00CF304A" w:rsidTr="00550DE8">
        <w:trPr>
          <w:trHeight w:val="305"/>
        </w:trPr>
        <w:tc>
          <w:tcPr>
            <w:tcW w:w="4111" w:type="dxa"/>
            <w:shd w:val="clear" w:color="auto" w:fill="E6E6E6"/>
            <w:vAlign w:val="center"/>
          </w:tcPr>
          <w:p w:rsidR="00145C45" w:rsidRPr="00912BCB" w:rsidRDefault="00145C45" w:rsidP="00550DE8">
            <w:pPr>
              <w:pStyle w:val="Sinespaciado2"/>
              <w:jc w:val="center"/>
              <w:rPr>
                <w:rFonts w:ascii="Arial" w:hAnsi="Arial" w:cs="Arial"/>
                <w:b/>
                <w:color w:val="0D0D0D"/>
                <w:sz w:val="20"/>
                <w:szCs w:val="20"/>
              </w:rPr>
            </w:pPr>
            <w:r w:rsidRPr="00912BCB">
              <w:rPr>
                <w:rFonts w:ascii="Arial" w:hAnsi="Arial" w:cs="Arial"/>
                <w:b/>
                <w:color w:val="0D0D0D"/>
                <w:sz w:val="20"/>
                <w:szCs w:val="20"/>
              </w:rPr>
              <w:t>Ubicación según FONCODES</w:t>
            </w:r>
          </w:p>
        </w:tc>
        <w:tc>
          <w:tcPr>
            <w:tcW w:w="4252" w:type="dxa"/>
            <w:shd w:val="clear" w:color="auto" w:fill="E6E6E6"/>
            <w:vAlign w:val="center"/>
          </w:tcPr>
          <w:p w:rsidR="00145C45" w:rsidRPr="00912BCB" w:rsidRDefault="00145C45" w:rsidP="00550DE8">
            <w:pPr>
              <w:pStyle w:val="Sinespaciado2"/>
              <w:jc w:val="center"/>
              <w:rPr>
                <w:rFonts w:ascii="Arial" w:hAnsi="Arial" w:cs="Arial"/>
                <w:b/>
                <w:color w:val="0D0D0D"/>
                <w:sz w:val="20"/>
                <w:szCs w:val="20"/>
              </w:rPr>
            </w:pPr>
            <w:r w:rsidRPr="00912BCB">
              <w:rPr>
                <w:rFonts w:ascii="Arial" w:hAnsi="Arial" w:cs="Arial"/>
                <w:b/>
                <w:color w:val="0D0D0D"/>
                <w:sz w:val="20"/>
                <w:szCs w:val="20"/>
              </w:rPr>
              <w:t>Bonificación sobre puntaje final</w:t>
            </w:r>
          </w:p>
        </w:tc>
      </w:tr>
      <w:tr w:rsidR="00145C45" w:rsidRPr="00CF304A" w:rsidTr="00550DE8">
        <w:tc>
          <w:tcPr>
            <w:tcW w:w="4111"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Quintil 1</w:t>
            </w:r>
          </w:p>
        </w:tc>
        <w:tc>
          <w:tcPr>
            <w:tcW w:w="4252"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15 %</w:t>
            </w:r>
          </w:p>
        </w:tc>
      </w:tr>
      <w:tr w:rsidR="00145C45" w:rsidRPr="00CF304A" w:rsidTr="00550DE8">
        <w:tc>
          <w:tcPr>
            <w:tcW w:w="4111"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Quintil 2</w:t>
            </w:r>
          </w:p>
        </w:tc>
        <w:tc>
          <w:tcPr>
            <w:tcW w:w="4252"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10 %</w:t>
            </w:r>
          </w:p>
        </w:tc>
      </w:tr>
      <w:tr w:rsidR="00145C45" w:rsidRPr="00CF304A" w:rsidTr="00550DE8">
        <w:tc>
          <w:tcPr>
            <w:tcW w:w="4111"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Quintil 3</w:t>
            </w:r>
          </w:p>
        </w:tc>
        <w:tc>
          <w:tcPr>
            <w:tcW w:w="4252"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5 %</w:t>
            </w:r>
          </w:p>
        </w:tc>
      </w:tr>
      <w:tr w:rsidR="00145C45" w:rsidRPr="00CF304A" w:rsidTr="00550DE8">
        <w:tc>
          <w:tcPr>
            <w:tcW w:w="4111"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Quintil 4</w:t>
            </w:r>
          </w:p>
        </w:tc>
        <w:tc>
          <w:tcPr>
            <w:tcW w:w="4252"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2 %</w:t>
            </w:r>
          </w:p>
        </w:tc>
      </w:tr>
      <w:tr w:rsidR="00145C45" w:rsidRPr="00CF304A" w:rsidTr="00550DE8">
        <w:tc>
          <w:tcPr>
            <w:tcW w:w="4111"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Quintil 5</w:t>
            </w:r>
          </w:p>
        </w:tc>
        <w:tc>
          <w:tcPr>
            <w:tcW w:w="4252" w:type="dxa"/>
            <w:vAlign w:val="center"/>
          </w:tcPr>
          <w:p w:rsidR="00145C45" w:rsidRPr="00912BCB" w:rsidRDefault="00145C45" w:rsidP="00550DE8">
            <w:pPr>
              <w:pStyle w:val="Sinespaciado2"/>
              <w:jc w:val="center"/>
              <w:rPr>
                <w:rFonts w:ascii="Arial" w:hAnsi="Arial" w:cs="Arial"/>
                <w:color w:val="0D0D0D"/>
                <w:sz w:val="20"/>
                <w:szCs w:val="20"/>
              </w:rPr>
            </w:pPr>
            <w:r w:rsidRPr="00912BCB">
              <w:rPr>
                <w:rFonts w:ascii="Arial" w:hAnsi="Arial" w:cs="Arial"/>
                <w:color w:val="0D0D0D"/>
                <w:sz w:val="20"/>
                <w:szCs w:val="20"/>
              </w:rPr>
              <w:t>0 %</w:t>
            </w:r>
          </w:p>
        </w:tc>
      </w:tr>
    </w:tbl>
    <w:p w:rsidR="00145C45" w:rsidRPr="00912BCB" w:rsidRDefault="00145C45" w:rsidP="00145C45">
      <w:pPr>
        <w:pStyle w:val="Prrafodelista2"/>
        <w:rPr>
          <w:rFonts w:ascii="Arial" w:hAnsi="Arial" w:cs="Arial"/>
          <w:color w:val="0D0D0D"/>
        </w:rPr>
      </w:pPr>
    </w:p>
    <w:p w:rsidR="00145C45" w:rsidRPr="00912BCB" w:rsidRDefault="00145C45" w:rsidP="00145C45">
      <w:pPr>
        <w:pStyle w:val="Sinespaciado1"/>
        <w:numPr>
          <w:ilvl w:val="2"/>
          <w:numId w:val="46"/>
        </w:numPr>
        <w:tabs>
          <w:tab w:val="clear" w:pos="3409"/>
          <w:tab w:val="num" w:pos="360"/>
        </w:tabs>
        <w:ind w:left="360" w:hanging="360"/>
        <w:rPr>
          <w:rFonts w:ascii="Arial" w:hAnsi="Arial" w:cs="Arial"/>
          <w:b/>
          <w:color w:val="0D0D0D"/>
          <w:sz w:val="20"/>
          <w:szCs w:val="20"/>
        </w:rPr>
      </w:pPr>
      <w:r w:rsidRPr="00912BCB">
        <w:rPr>
          <w:rFonts w:ascii="Arial" w:hAnsi="Arial" w:cs="Arial"/>
          <w:b/>
          <w:color w:val="0D0D0D"/>
          <w:sz w:val="20"/>
          <w:szCs w:val="20"/>
        </w:rPr>
        <w:t xml:space="preserve">  DOCUMENTACIÓN A PRESENTAR</w:t>
      </w:r>
    </w:p>
    <w:p w:rsidR="00145C45" w:rsidRPr="00912BCB" w:rsidRDefault="00145C45" w:rsidP="00145C45">
      <w:pPr>
        <w:pStyle w:val="Sinespaciado1"/>
        <w:rPr>
          <w:rFonts w:ascii="Arial" w:hAnsi="Arial" w:cs="Arial"/>
          <w:color w:val="0D0D0D"/>
          <w:sz w:val="20"/>
          <w:szCs w:val="20"/>
        </w:rPr>
      </w:pPr>
    </w:p>
    <w:p w:rsidR="00145C45" w:rsidRPr="00912BCB" w:rsidRDefault="00145C45" w:rsidP="00145C45">
      <w:pPr>
        <w:pStyle w:val="Sinespaciado1"/>
        <w:numPr>
          <w:ilvl w:val="0"/>
          <w:numId w:val="4"/>
        </w:numPr>
        <w:ind w:left="709" w:hanging="283"/>
        <w:rPr>
          <w:rFonts w:ascii="Arial" w:hAnsi="Arial" w:cs="Arial"/>
          <w:b/>
          <w:color w:val="0D0D0D"/>
          <w:sz w:val="20"/>
          <w:szCs w:val="20"/>
        </w:rPr>
      </w:pPr>
      <w:r w:rsidRPr="00912BCB">
        <w:rPr>
          <w:rFonts w:ascii="Arial" w:hAnsi="Arial" w:cs="Arial"/>
          <w:b/>
          <w:color w:val="0D0D0D"/>
          <w:sz w:val="20"/>
          <w:szCs w:val="20"/>
        </w:rPr>
        <w:t>De la presentación de la hoja de vida</w:t>
      </w:r>
    </w:p>
    <w:p w:rsidR="00145C45" w:rsidRPr="00912BCB" w:rsidRDefault="00145C45" w:rsidP="00145C45">
      <w:pPr>
        <w:pStyle w:val="Sinespaciado1"/>
        <w:rPr>
          <w:rFonts w:ascii="Arial" w:hAnsi="Arial" w:cs="Arial"/>
          <w:color w:val="0D0D0D"/>
          <w:sz w:val="20"/>
          <w:szCs w:val="20"/>
        </w:rPr>
      </w:pPr>
    </w:p>
    <w:p w:rsidR="00145C45" w:rsidRPr="00912BCB" w:rsidRDefault="00145C45" w:rsidP="00145C45">
      <w:pPr>
        <w:pStyle w:val="Sinespaciado1"/>
        <w:numPr>
          <w:ilvl w:val="0"/>
          <w:numId w:val="5"/>
        </w:numPr>
        <w:ind w:left="993" w:hanging="284"/>
        <w:jc w:val="both"/>
        <w:rPr>
          <w:rFonts w:ascii="Arial" w:hAnsi="Arial" w:cs="Arial"/>
          <w:color w:val="0D0D0D"/>
          <w:sz w:val="20"/>
          <w:szCs w:val="20"/>
        </w:rPr>
      </w:pPr>
      <w:r w:rsidRPr="00912BCB">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45C45" w:rsidRPr="00912BCB" w:rsidRDefault="00145C45" w:rsidP="00145C45">
      <w:pPr>
        <w:pStyle w:val="Sinespaciado1"/>
        <w:numPr>
          <w:ilvl w:val="0"/>
          <w:numId w:val="5"/>
        </w:numPr>
        <w:ind w:left="993" w:hanging="284"/>
        <w:jc w:val="both"/>
        <w:rPr>
          <w:rFonts w:ascii="Arial" w:hAnsi="Arial" w:cs="Arial"/>
          <w:color w:val="0D0D0D"/>
          <w:sz w:val="20"/>
          <w:szCs w:val="20"/>
        </w:rPr>
      </w:pPr>
      <w:r w:rsidRPr="00912BCB">
        <w:rPr>
          <w:rFonts w:ascii="Arial" w:hAnsi="Arial" w:cs="Arial"/>
          <w:color w:val="0D0D0D"/>
          <w:sz w:val="20"/>
          <w:szCs w:val="20"/>
        </w:rPr>
        <w:t>Los documentos presentados por los postulantes no serán devueltos.</w:t>
      </w:r>
    </w:p>
    <w:p w:rsidR="00145C45" w:rsidRPr="00912BCB" w:rsidRDefault="00145C45" w:rsidP="00145C45">
      <w:pPr>
        <w:pStyle w:val="Sinespaciado1"/>
        <w:jc w:val="both"/>
        <w:rPr>
          <w:rFonts w:ascii="Arial" w:hAnsi="Arial" w:cs="Arial"/>
          <w:color w:val="0D0D0D"/>
          <w:sz w:val="20"/>
          <w:szCs w:val="20"/>
        </w:rPr>
      </w:pPr>
    </w:p>
    <w:p w:rsidR="00145C45" w:rsidRPr="00912BCB" w:rsidRDefault="00145C45" w:rsidP="00145C45">
      <w:pPr>
        <w:pStyle w:val="Sinespaciado1"/>
        <w:numPr>
          <w:ilvl w:val="0"/>
          <w:numId w:val="4"/>
        </w:numPr>
        <w:ind w:left="709" w:hanging="283"/>
        <w:rPr>
          <w:rFonts w:ascii="Arial" w:hAnsi="Arial" w:cs="Arial"/>
          <w:b/>
          <w:color w:val="0D0D0D"/>
          <w:sz w:val="20"/>
          <w:szCs w:val="20"/>
        </w:rPr>
      </w:pPr>
      <w:r w:rsidRPr="00912BCB">
        <w:rPr>
          <w:rFonts w:ascii="Arial" w:hAnsi="Arial" w:cs="Arial"/>
          <w:b/>
          <w:color w:val="0D0D0D"/>
          <w:sz w:val="20"/>
          <w:szCs w:val="20"/>
        </w:rPr>
        <w:t>Documentación adicional</w:t>
      </w:r>
    </w:p>
    <w:p w:rsidR="00145C45" w:rsidRPr="00912BCB" w:rsidRDefault="00145C45" w:rsidP="00145C45">
      <w:pPr>
        <w:pStyle w:val="Sinespaciado1"/>
        <w:rPr>
          <w:rFonts w:ascii="Arial" w:hAnsi="Arial" w:cs="Arial"/>
          <w:color w:val="0D0D0D"/>
          <w:sz w:val="20"/>
          <w:szCs w:val="20"/>
        </w:rPr>
      </w:pPr>
    </w:p>
    <w:p w:rsidR="00145C45" w:rsidRPr="00912BCB" w:rsidRDefault="00145C45" w:rsidP="00145C45">
      <w:pPr>
        <w:pStyle w:val="Sinespaciado1"/>
        <w:numPr>
          <w:ilvl w:val="0"/>
          <w:numId w:val="5"/>
        </w:numPr>
        <w:ind w:left="993" w:hanging="284"/>
        <w:jc w:val="both"/>
        <w:rPr>
          <w:rFonts w:ascii="Arial" w:hAnsi="Arial" w:cs="Arial"/>
          <w:color w:val="0D0D0D"/>
          <w:sz w:val="20"/>
          <w:szCs w:val="20"/>
        </w:rPr>
      </w:pPr>
      <w:r w:rsidRPr="00912BCB">
        <w:rPr>
          <w:rFonts w:ascii="Arial" w:hAnsi="Arial" w:cs="Arial"/>
          <w:color w:val="0D0D0D"/>
          <w:sz w:val="20"/>
          <w:szCs w:val="20"/>
        </w:rPr>
        <w:t>Declaraciones Jurad</w:t>
      </w:r>
      <w:r>
        <w:rPr>
          <w:rFonts w:ascii="Arial" w:hAnsi="Arial" w:cs="Arial"/>
          <w:color w:val="0D0D0D"/>
          <w:sz w:val="20"/>
          <w:szCs w:val="20"/>
        </w:rPr>
        <w:t xml:space="preserve">as (formatos 1, 2, 3 </w:t>
      </w:r>
      <w:r w:rsidRPr="00912BCB">
        <w:rPr>
          <w:rFonts w:ascii="Arial" w:hAnsi="Arial" w:cs="Arial"/>
          <w:color w:val="0D0D0D"/>
          <w:sz w:val="20"/>
          <w:szCs w:val="20"/>
        </w:rPr>
        <w:t>y 5) y Currículum Vitae documentado y foliado, detallando los aspectos de formación, experiencia laboral y capacitación de acuerdo a las instrucciones indicadas en la página Web.</w:t>
      </w:r>
    </w:p>
    <w:p w:rsidR="00145C45" w:rsidRPr="00912BCB" w:rsidRDefault="00145C45" w:rsidP="00145C45">
      <w:pPr>
        <w:pStyle w:val="Sinespaciado1"/>
        <w:numPr>
          <w:ilvl w:val="0"/>
          <w:numId w:val="5"/>
        </w:numPr>
        <w:ind w:left="993" w:hanging="284"/>
        <w:jc w:val="both"/>
        <w:rPr>
          <w:rFonts w:ascii="Arial" w:hAnsi="Arial" w:cs="Arial"/>
          <w:color w:val="0D0D0D"/>
          <w:sz w:val="20"/>
          <w:szCs w:val="20"/>
        </w:rPr>
      </w:pPr>
      <w:r w:rsidRPr="00912BCB">
        <w:rPr>
          <w:rFonts w:ascii="Arial" w:hAnsi="Arial" w:cs="Arial"/>
          <w:color w:val="0D0D0D"/>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12BCB">
          <w:rPr>
            <w:rStyle w:val="Hipervnculo"/>
            <w:rFonts w:ascii="Arial" w:hAnsi="Arial" w:cs="Arial"/>
            <w:color w:val="0D0D0D"/>
          </w:rPr>
          <w:t>www.essalud.gob.pe</w:t>
        </w:r>
      </w:hyperlink>
      <w:r w:rsidRPr="00912BCB">
        <w:rPr>
          <w:rFonts w:ascii="Arial" w:hAnsi="Arial" w:cs="Arial"/>
          <w:color w:val="0D0D0D"/>
          <w:sz w:val="20"/>
          <w:szCs w:val="20"/>
        </w:rPr>
        <w:t xml:space="preserve"> (link: Contratación Administrativa de Servicios – Convocatorias).</w:t>
      </w:r>
    </w:p>
    <w:p w:rsidR="00145C45" w:rsidRPr="00912BCB" w:rsidRDefault="00145C45" w:rsidP="00145C45">
      <w:pPr>
        <w:pStyle w:val="Sinespaciado1"/>
        <w:rPr>
          <w:rFonts w:ascii="Arial" w:hAnsi="Arial" w:cs="Arial"/>
          <w:color w:val="0D0D0D"/>
          <w:sz w:val="20"/>
          <w:szCs w:val="20"/>
        </w:rPr>
      </w:pPr>
    </w:p>
    <w:p w:rsidR="00145C45" w:rsidRPr="00912BCB" w:rsidRDefault="00145C45" w:rsidP="00145C45">
      <w:pPr>
        <w:pStyle w:val="Sinespaciado1"/>
        <w:numPr>
          <w:ilvl w:val="2"/>
          <w:numId w:val="46"/>
        </w:numPr>
        <w:tabs>
          <w:tab w:val="clear" w:pos="3409"/>
          <w:tab w:val="num" w:pos="448"/>
        </w:tabs>
        <w:ind w:left="709" w:hanging="709"/>
        <w:rPr>
          <w:rFonts w:ascii="Arial" w:hAnsi="Arial" w:cs="Arial"/>
          <w:b/>
          <w:color w:val="0D0D0D"/>
          <w:sz w:val="20"/>
          <w:szCs w:val="20"/>
        </w:rPr>
      </w:pPr>
      <w:r w:rsidRPr="00912BCB">
        <w:rPr>
          <w:rFonts w:ascii="Arial" w:hAnsi="Arial" w:cs="Arial"/>
          <w:b/>
          <w:color w:val="0D0D0D"/>
          <w:sz w:val="20"/>
          <w:szCs w:val="20"/>
        </w:rPr>
        <w:t>DE LA DECLARATORIA DE DESIERTO O CANCELACIÓN DEL PROCESO</w:t>
      </w:r>
    </w:p>
    <w:p w:rsidR="00145C45" w:rsidRPr="00912BCB" w:rsidRDefault="00145C45" w:rsidP="00145C45">
      <w:pPr>
        <w:pStyle w:val="Sinespaciado1"/>
        <w:rPr>
          <w:rFonts w:ascii="Arial" w:hAnsi="Arial" w:cs="Arial"/>
          <w:color w:val="0D0D0D"/>
          <w:sz w:val="20"/>
          <w:szCs w:val="20"/>
        </w:rPr>
      </w:pPr>
    </w:p>
    <w:p w:rsidR="00145C45" w:rsidRPr="00912BCB" w:rsidRDefault="00145C45" w:rsidP="00145C45">
      <w:pPr>
        <w:pStyle w:val="Sinespaciado1"/>
        <w:numPr>
          <w:ilvl w:val="0"/>
          <w:numId w:val="6"/>
        </w:numPr>
        <w:ind w:left="709" w:hanging="283"/>
        <w:rPr>
          <w:rFonts w:ascii="Arial" w:hAnsi="Arial" w:cs="Arial"/>
          <w:b/>
          <w:color w:val="0D0D0D"/>
          <w:sz w:val="20"/>
          <w:szCs w:val="20"/>
        </w:rPr>
      </w:pPr>
      <w:r w:rsidRPr="00912BCB">
        <w:rPr>
          <w:rFonts w:ascii="Arial" w:hAnsi="Arial" w:cs="Arial"/>
          <w:b/>
          <w:color w:val="0D0D0D"/>
          <w:sz w:val="20"/>
          <w:szCs w:val="20"/>
        </w:rPr>
        <w:t>Declaratoria del Proceso como Desierto</w:t>
      </w:r>
    </w:p>
    <w:p w:rsidR="00145C45" w:rsidRPr="00912BCB" w:rsidRDefault="00145C45" w:rsidP="00145C45">
      <w:pPr>
        <w:pStyle w:val="Sinespaciado1"/>
        <w:ind w:left="708"/>
        <w:rPr>
          <w:rFonts w:ascii="Arial" w:hAnsi="Arial" w:cs="Arial"/>
          <w:color w:val="0D0D0D"/>
          <w:sz w:val="20"/>
          <w:szCs w:val="20"/>
        </w:rPr>
      </w:pPr>
    </w:p>
    <w:p w:rsidR="00145C45" w:rsidRPr="00912BCB" w:rsidRDefault="00145C45" w:rsidP="00145C45">
      <w:pPr>
        <w:pStyle w:val="Sinespaciado1"/>
        <w:ind w:left="708"/>
        <w:rPr>
          <w:rFonts w:ascii="Arial" w:hAnsi="Arial" w:cs="Arial"/>
          <w:color w:val="0D0D0D"/>
          <w:sz w:val="20"/>
          <w:szCs w:val="20"/>
        </w:rPr>
      </w:pPr>
      <w:r w:rsidRPr="00912BCB">
        <w:rPr>
          <w:rFonts w:ascii="Arial" w:hAnsi="Arial" w:cs="Arial"/>
          <w:color w:val="0D0D0D"/>
          <w:sz w:val="20"/>
          <w:szCs w:val="20"/>
        </w:rPr>
        <w:t>El proceso puede ser declarado desierto en alguno de los siguientes supuestos:</w:t>
      </w:r>
    </w:p>
    <w:p w:rsidR="00145C45" w:rsidRPr="00912BCB" w:rsidRDefault="00145C45" w:rsidP="00145C45">
      <w:pPr>
        <w:pStyle w:val="Sinespaciado1"/>
        <w:numPr>
          <w:ilvl w:val="0"/>
          <w:numId w:val="7"/>
        </w:numPr>
        <w:ind w:left="993" w:hanging="284"/>
        <w:jc w:val="both"/>
        <w:rPr>
          <w:rFonts w:ascii="Arial" w:hAnsi="Arial" w:cs="Arial"/>
          <w:color w:val="0D0D0D"/>
          <w:sz w:val="20"/>
          <w:szCs w:val="20"/>
        </w:rPr>
      </w:pPr>
      <w:r w:rsidRPr="00912BCB">
        <w:rPr>
          <w:rFonts w:ascii="Arial" w:hAnsi="Arial" w:cs="Arial"/>
          <w:color w:val="0D0D0D"/>
          <w:sz w:val="20"/>
          <w:szCs w:val="20"/>
        </w:rPr>
        <w:t>Cuando no se presentan postulantes al proceso de selección.</w:t>
      </w:r>
    </w:p>
    <w:p w:rsidR="00145C45" w:rsidRPr="00912BCB" w:rsidRDefault="00145C45" w:rsidP="00145C45">
      <w:pPr>
        <w:pStyle w:val="Sinespaciado1"/>
        <w:numPr>
          <w:ilvl w:val="0"/>
          <w:numId w:val="7"/>
        </w:numPr>
        <w:ind w:left="993" w:hanging="284"/>
        <w:jc w:val="both"/>
        <w:rPr>
          <w:rFonts w:ascii="Arial" w:hAnsi="Arial" w:cs="Arial"/>
          <w:color w:val="0D0D0D"/>
          <w:sz w:val="20"/>
          <w:szCs w:val="20"/>
        </w:rPr>
      </w:pPr>
      <w:r w:rsidRPr="00912BCB">
        <w:rPr>
          <w:rFonts w:ascii="Arial" w:hAnsi="Arial" w:cs="Arial"/>
          <w:color w:val="0D0D0D"/>
          <w:sz w:val="20"/>
          <w:szCs w:val="20"/>
        </w:rPr>
        <w:t>Cuando ninguno de los postulantes cumple con los requisitos mínimos.</w:t>
      </w:r>
    </w:p>
    <w:p w:rsidR="00145C45" w:rsidRPr="00912BCB" w:rsidRDefault="00145C45" w:rsidP="00145C45">
      <w:pPr>
        <w:pStyle w:val="Sinespaciado1"/>
        <w:numPr>
          <w:ilvl w:val="0"/>
          <w:numId w:val="7"/>
        </w:numPr>
        <w:ind w:left="993" w:hanging="284"/>
        <w:jc w:val="both"/>
        <w:rPr>
          <w:rFonts w:ascii="Arial" w:hAnsi="Arial" w:cs="Arial"/>
          <w:color w:val="0D0D0D"/>
          <w:sz w:val="20"/>
          <w:szCs w:val="20"/>
        </w:rPr>
      </w:pPr>
      <w:r w:rsidRPr="00912BCB">
        <w:rPr>
          <w:rFonts w:ascii="Arial" w:hAnsi="Arial" w:cs="Arial"/>
          <w:color w:val="0D0D0D"/>
          <w:sz w:val="20"/>
          <w:szCs w:val="20"/>
        </w:rPr>
        <w:t>Cuando habiendo cumplido los requisitos mínimos, ninguno de los postulantes obtiene puntaje mínimo en las etapas de evaluación del proceso.</w:t>
      </w:r>
    </w:p>
    <w:p w:rsidR="00145C45" w:rsidRPr="00912BCB" w:rsidRDefault="00145C45" w:rsidP="00145C45">
      <w:pPr>
        <w:pStyle w:val="Sinespaciado1"/>
        <w:numPr>
          <w:ilvl w:val="0"/>
          <w:numId w:val="6"/>
        </w:numPr>
        <w:ind w:left="709" w:hanging="283"/>
        <w:rPr>
          <w:rFonts w:ascii="Arial" w:hAnsi="Arial" w:cs="Arial"/>
          <w:b/>
          <w:color w:val="0D0D0D"/>
          <w:sz w:val="20"/>
          <w:szCs w:val="20"/>
        </w:rPr>
      </w:pPr>
      <w:r w:rsidRPr="00912BCB">
        <w:rPr>
          <w:rFonts w:ascii="Arial" w:hAnsi="Arial" w:cs="Arial"/>
          <w:b/>
          <w:color w:val="0D0D0D"/>
          <w:sz w:val="20"/>
          <w:szCs w:val="20"/>
        </w:rPr>
        <w:t>Cancelación del Proceso de Selección</w:t>
      </w:r>
    </w:p>
    <w:p w:rsidR="00145C45" w:rsidRPr="00912BCB" w:rsidRDefault="00145C45" w:rsidP="00145C45">
      <w:pPr>
        <w:pStyle w:val="Sinespaciado1"/>
        <w:ind w:left="708"/>
        <w:jc w:val="both"/>
        <w:rPr>
          <w:rFonts w:ascii="Arial" w:hAnsi="Arial" w:cs="Arial"/>
          <w:color w:val="0D0D0D"/>
          <w:sz w:val="20"/>
          <w:szCs w:val="20"/>
        </w:rPr>
      </w:pPr>
    </w:p>
    <w:p w:rsidR="00145C45" w:rsidRPr="00912BCB" w:rsidRDefault="00145C45" w:rsidP="00145C45">
      <w:pPr>
        <w:pStyle w:val="Sinespaciado1"/>
        <w:ind w:left="708"/>
        <w:jc w:val="both"/>
        <w:rPr>
          <w:rFonts w:ascii="Arial" w:hAnsi="Arial" w:cs="Arial"/>
          <w:color w:val="0D0D0D"/>
          <w:sz w:val="20"/>
          <w:szCs w:val="20"/>
        </w:rPr>
      </w:pPr>
      <w:r w:rsidRPr="00912BCB">
        <w:rPr>
          <w:rFonts w:ascii="Arial" w:hAnsi="Arial" w:cs="Arial"/>
          <w:color w:val="0D0D0D"/>
          <w:sz w:val="20"/>
          <w:szCs w:val="20"/>
        </w:rPr>
        <w:t>El proceso puede ser cancelado en alguno de los siguientes supuestos, sin que sea responsabilidad de la entidad:</w:t>
      </w:r>
    </w:p>
    <w:p w:rsidR="00145C45" w:rsidRPr="00912BCB" w:rsidRDefault="00145C45" w:rsidP="00145C45">
      <w:pPr>
        <w:pStyle w:val="Sinespaciado1"/>
        <w:numPr>
          <w:ilvl w:val="0"/>
          <w:numId w:val="8"/>
        </w:numPr>
        <w:ind w:left="993" w:hanging="285"/>
        <w:jc w:val="both"/>
        <w:rPr>
          <w:rFonts w:ascii="Arial" w:hAnsi="Arial" w:cs="Arial"/>
          <w:color w:val="0D0D0D"/>
          <w:sz w:val="20"/>
          <w:szCs w:val="20"/>
        </w:rPr>
      </w:pPr>
      <w:r w:rsidRPr="00912BCB">
        <w:rPr>
          <w:rFonts w:ascii="Arial" w:hAnsi="Arial" w:cs="Arial"/>
          <w:color w:val="0D0D0D"/>
          <w:sz w:val="20"/>
          <w:szCs w:val="20"/>
        </w:rPr>
        <w:t>Cuando desaparece la necesidad del servicio de la entidad con posterioridad al inicio del proceso de selección.</w:t>
      </w:r>
    </w:p>
    <w:p w:rsidR="00145C45" w:rsidRPr="00912BCB" w:rsidRDefault="00145C45" w:rsidP="00145C45">
      <w:pPr>
        <w:pStyle w:val="Sinespaciado1"/>
        <w:numPr>
          <w:ilvl w:val="0"/>
          <w:numId w:val="8"/>
        </w:numPr>
        <w:ind w:left="993" w:hanging="285"/>
        <w:jc w:val="both"/>
        <w:rPr>
          <w:rFonts w:ascii="Arial" w:hAnsi="Arial" w:cs="Arial"/>
          <w:color w:val="0D0D0D"/>
          <w:sz w:val="20"/>
          <w:szCs w:val="20"/>
        </w:rPr>
      </w:pPr>
      <w:r w:rsidRPr="00912BCB">
        <w:rPr>
          <w:rFonts w:ascii="Arial" w:hAnsi="Arial" w:cs="Arial"/>
          <w:color w:val="0D0D0D"/>
          <w:sz w:val="20"/>
          <w:szCs w:val="20"/>
        </w:rPr>
        <w:t>Por restricciones presupuestales.</w:t>
      </w:r>
    </w:p>
    <w:p w:rsidR="00145C45" w:rsidRPr="00912BCB" w:rsidRDefault="00145C45" w:rsidP="00145C45">
      <w:pPr>
        <w:pStyle w:val="Sinespaciado1"/>
        <w:numPr>
          <w:ilvl w:val="0"/>
          <w:numId w:val="8"/>
        </w:numPr>
        <w:ind w:left="993" w:hanging="285"/>
        <w:jc w:val="both"/>
        <w:rPr>
          <w:rFonts w:ascii="Arial" w:hAnsi="Arial" w:cs="Arial"/>
          <w:color w:val="0D0D0D"/>
          <w:sz w:val="20"/>
          <w:szCs w:val="20"/>
        </w:rPr>
      </w:pPr>
      <w:r w:rsidRPr="00912BCB">
        <w:rPr>
          <w:rFonts w:ascii="Arial" w:hAnsi="Arial" w:cs="Arial"/>
          <w:color w:val="0D0D0D"/>
          <w:sz w:val="20"/>
          <w:szCs w:val="20"/>
        </w:rPr>
        <w:t>Otros supuestos debidamente justificados.</w:t>
      </w:r>
    </w:p>
    <w:p w:rsidR="00145C45" w:rsidRPr="00912BCB" w:rsidRDefault="00145C45" w:rsidP="00145C45">
      <w:pPr>
        <w:pStyle w:val="Sinespaciado1"/>
        <w:jc w:val="both"/>
        <w:rPr>
          <w:rFonts w:ascii="Arial" w:hAnsi="Arial" w:cs="Arial"/>
          <w:color w:val="0D0D0D"/>
          <w:sz w:val="20"/>
          <w:szCs w:val="20"/>
        </w:rPr>
      </w:pPr>
    </w:p>
    <w:p w:rsidR="00145C45" w:rsidRPr="00CF304A" w:rsidRDefault="00145C45" w:rsidP="00145C45">
      <w:pPr>
        <w:ind w:firstLine="709"/>
        <w:rPr>
          <w:rFonts w:ascii="Arial" w:hAnsi="Arial" w:cs="Arial"/>
          <w:b/>
          <w:lang w:val="es-MX"/>
        </w:rPr>
      </w:pPr>
    </w:p>
    <w:p w:rsidR="00145C45" w:rsidRPr="00CF304A" w:rsidRDefault="00145C45" w:rsidP="00145C45">
      <w:pPr>
        <w:ind w:firstLine="709"/>
        <w:rPr>
          <w:rFonts w:ascii="Arial" w:hAnsi="Arial" w:cs="Arial"/>
          <w:b/>
          <w:lang w:val="es-MX"/>
        </w:rPr>
      </w:pPr>
    </w:p>
    <w:sectPr w:rsidR="00145C45" w:rsidRPr="00CF304A" w:rsidSect="0077443F">
      <w:footerReference w:type="even" r:id="rId13"/>
      <w:footerReference w:type="default" r:id="rId14"/>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F0" w:rsidRDefault="00181CF0">
      <w:pPr>
        <w:spacing w:after="0" w:line="240" w:lineRule="auto"/>
      </w:pPr>
      <w:r>
        <w:separator/>
      </w:r>
    </w:p>
  </w:endnote>
  <w:endnote w:type="continuationSeparator" w:id="0">
    <w:p w:rsidR="00181CF0" w:rsidRDefault="0018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86" w:rsidRDefault="000F31A9" w:rsidP="00485933">
    <w:pPr>
      <w:pStyle w:val="Piedepgina"/>
      <w:framePr w:wrap="around" w:vAnchor="text" w:hAnchor="margin" w:xAlign="right" w:y="1"/>
      <w:rPr>
        <w:rStyle w:val="Nmerodepgina"/>
      </w:rPr>
    </w:pPr>
    <w:r>
      <w:rPr>
        <w:rStyle w:val="Nmerodepgina"/>
      </w:rPr>
      <w:fldChar w:fldCharType="begin"/>
    </w:r>
    <w:r w:rsidR="005F6E86">
      <w:rPr>
        <w:rStyle w:val="Nmerodepgina"/>
      </w:rPr>
      <w:instrText xml:space="preserve">PAGE  </w:instrText>
    </w:r>
    <w:r>
      <w:rPr>
        <w:rStyle w:val="Nmerodepgina"/>
      </w:rPr>
      <w:fldChar w:fldCharType="end"/>
    </w:r>
  </w:p>
  <w:p w:rsidR="005F6E86" w:rsidRDefault="005F6E86"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86" w:rsidRDefault="005F6E86"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F0" w:rsidRDefault="00181CF0">
      <w:pPr>
        <w:spacing w:after="0" w:line="240" w:lineRule="auto"/>
      </w:pPr>
      <w:r>
        <w:separator/>
      </w:r>
    </w:p>
  </w:footnote>
  <w:footnote w:type="continuationSeparator" w:id="0">
    <w:p w:rsidR="00181CF0" w:rsidRDefault="0018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03705B"/>
    <w:multiLevelType w:val="hybridMultilevel"/>
    <w:tmpl w:val="4F5AA7D8"/>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4" w15:restartNumberingAfterBreak="0">
    <w:nsid w:val="06F22B2D"/>
    <w:multiLevelType w:val="hybridMultilevel"/>
    <w:tmpl w:val="6966EACA"/>
    <w:lvl w:ilvl="0" w:tplc="02500BF0">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6" w15:restartNumberingAfterBreak="0">
    <w:nsid w:val="13C405FB"/>
    <w:multiLevelType w:val="hybridMultilevel"/>
    <w:tmpl w:val="FAB45E5C"/>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91314"/>
    <w:multiLevelType w:val="hybridMultilevel"/>
    <w:tmpl w:val="55B20C3A"/>
    <w:lvl w:ilvl="0" w:tplc="51D48130">
      <w:start w:val="1"/>
      <w:numFmt w:val="lowerLetter"/>
      <w:lvlText w:val="%1)"/>
      <w:lvlJc w:val="left"/>
      <w:pPr>
        <w:ind w:left="1032" w:hanging="360"/>
      </w:pPr>
      <w:rPr>
        <w:rFonts w:cs="Times New Roman"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928"/>
        </w:tabs>
        <w:ind w:left="928" w:hanging="360"/>
      </w:pPr>
      <w:rPr>
        <w:rFonts w:cs="Times New Roman" w:hint="default"/>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6" w15:restartNumberingAfterBreak="0">
    <w:nsid w:val="44BA61A2"/>
    <w:multiLevelType w:val="hybridMultilevel"/>
    <w:tmpl w:val="EB1C2E8A"/>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F44783"/>
    <w:multiLevelType w:val="hybridMultilevel"/>
    <w:tmpl w:val="591AA46C"/>
    <w:lvl w:ilvl="0" w:tplc="D94CDBA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7"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9"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40" w15:restartNumberingAfterBreak="0">
    <w:nsid w:val="70C0429A"/>
    <w:multiLevelType w:val="hybridMultilevel"/>
    <w:tmpl w:val="AD7867F4"/>
    <w:lvl w:ilvl="0" w:tplc="280A0019">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6AA48D52"/>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E41465B4">
      <w:numFmt w:val="decimal"/>
      <w:lvlText w:val="%3"/>
      <w:lvlJc w:val="left"/>
      <w:pPr>
        <w:ind w:left="2340" w:hanging="36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4"/>
  </w:num>
  <w:num w:numId="2">
    <w:abstractNumId w:val="15"/>
  </w:num>
  <w:num w:numId="3">
    <w:abstractNumId w:val="8"/>
  </w:num>
  <w:num w:numId="4">
    <w:abstractNumId w:val="18"/>
  </w:num>
  <w:num w:numId="5">
    <w:abstractNumId w:val="13"/>
  </w:num>
  <w:num w:numId="6">
    <w:abstractNumId w:val="19"/>
  </w:num>
  <w:num w:numId="7">
    <w:abstractNumId w:val="12"/>
  </w:num>
  <w:num w:numId="8">
    <w:abstractNumId w:val="14"/>
  </w:num>
  <w:num w:numId="9">
    <w:abstractNumId w:val="31"/>
  </w:num>
  <w:num w:numId="10">
    <w:abstractNumId w:val="4"/>
  </w:num>
  <w:num w:numId="11">
    <w:abstractNumId w:val="6"/>
  </w:num>
  <w:num w:numId="12">
    <w:abstractNumId w:val="10"/>
  </w:num>
  <w:num w:numId="13">
    <w:abstractNumId w:val="28"/>
  </w:num>
  <w:num w:numId="14">
    <w:abstractNumId w:val="1"/>
  </w:num>
  <w:num w:numId="15">
    <w:abstractNumId w:val="3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2"/>
  </w:num>
  <w:num w:numId="19">
    <w:abstractNumId w:val="35"/>
  </w:num>
  <w:num w:numId="20">
    <w:abstractNumId w:val="20"/>
  </w:num>
  <w:num w:numId="21">
    <w:abstractNumId w:val="34"/>
  </w:num>
  <w:num w:numId="22">
    <w:abstractNumId w:val="11"/>
  </w:num>
  <w:num w:numId="23">
    <w:abstractNumId w:val="43"/>
  </w:num>
  <w:num w:numId="24">
    <w:abstractNumId w:val="22"/>
  </w:num>
  <w:num w:numId="25">
    <w:abstractNumId w:val="9"/>
  </w:num>
  <w:num w:numId="26">
    <w:abstractNumId w:val="41"/>
  </w:num>
  <w:num w:numId="27">
    <w:abstractNumId w:val="39"/>
  </w:num>
  <w:num w:numId="28">
    <w:abstractNumId w:val="29"/>
  </w:num>
  <w:num w:numId="29">
    <w:abstractNumId w:val="25"/>
  </w:num>
  <w:num w:numId="30">
    <w:abstractNumId w:val="33"/>
  </w:num>
  <w:num w:numId="31">
    <w:abstractNumId w:val="30"/>
  </w:num>
  <w:num w:numId="32">
    <w:abstractNumId w:val="37"/>
  </w:num>
  <w:num w:numId="33">
    <w:abstractNumId w:val="5"/>
  </w:num>
  <w:num w:numId="34">
    <w:abstractNumId w:val="40"/>
  </w:num>
  <w:num w:numId="35">
    <w:abstractNumId w:val="7"/>
  </w:num>
  <w:num w:numId="36">
    <w:abstractNumId w:val="24"/>
  </w:num>
  <w:num w:numId="37">
    <w:abstractNumId w:val="46"/>
  </w:num>
  <w:num w:numId="38">
    <w:abstractNumId w:val="26"/>
  </w:num>
  <w:num w:numId="39">
    <w:abstractNumId w:val="38"/>
  </w:num>
  <w:num w:numId="40">
    <w:abstractNumId w:val="36"/>
  </w:num>
  <w:num w:numId="41">
    <w:abstractNumId w:val="17"/>
  </w:num>
  <w:num w:numId="42">
    <w:abstractNumId w:val="41"/>
  </w:num>
  <w:num w:numId="43">
    <w:abstractNumId w:val="16"/>
  </w:num>
  <w:num w:numId="44">
    <w:abstractNumId w:val="21"/>
  </w:num>
  <w:num w:numId="45">
    <w:abstractNumId w:val="45"/>
  </w:num>
  <w:num w:numId="4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04EF2"/>
    <w:rsid w:val="00006A4B"/>
    <w:rsid w:val="00010586"/>
    <w:rsid w:val="0001425A"/>
    <w:rsid w:val="00015155"/>
    <w:rsid w:val="00020AA4"/>
    <w:rsid w:val="00024813"/>
    <w:rsid w:val="0002560A"/>
    <w:rsid w:val="00030715"/>
    <w:rsid w:val="0003728E"/>
    <w:rsid w:val="00045F3C"/>
    <w:rsid w:val="000460BF"/>
    <w:rsid w:val="000472D4"/>
    <w:rsid w:val="0005468C"/>
    <w:rsid w:val="00057676"/>
    <w:rsid w:val="00062752"/>
    <w:rsid w:val="00062965"/>
    <w:rsid w:val="00063216"/>
    <w:rsid w:val="00066434"/>
    <w:rsid w:val="00072098"/>
    <w:rsid w:val="0007429F"/>
    <w:rsid w:val="00077F8B"/>
    <w:rsid w:val="00082233"/>
    <w:rsid w:val="00083F17"/>
    <w:rsid w:val="0009460F"/>
    <w:rsid w:val="000A3075"/>
    <w:rsid w:val="000A3B48"/>
    <w:rsid w:val="000A478A"/>
    <w:rsid w:val="000A529F"/>
    <w:rsid w:val="000A5691"/>
    <w:rsid w:val="000B163F"/>
    <w:rsid w:val="000B27CC"/>
    <w:rsid w:val="000B597D"/>
    <w:rsid w:val="000B6634"/>
    <w:rsid w:val="000B6FC4"/>
    <w:rsid w:val="000C1025"/>
    <w:rsid w:val="000C42A3"/>
    <w:rsid w:val="000C6DCE"/>
    <w:rsid w:val="000D2ED5"/>
    <w:rsid w:val="000D556A"/>
    <w:rsid w:val="000E2D1D"/>
    <w:rsid w:val="000E44C1"/>
    <w:rsid w:val="000E5074"/>
    <w:rsid w:val="000E6E27"/>
    <w:rsid w:val="000E6F06"/>
    <w:rsid w:val="000E7649"/>
    <w:rsid w:val="000F1EBB"/>
    <w:rsid w:val="000F2DB5"/>
    <w:rsid w:val="000F31A9"/>
    <w:rsid w:val="000F4A8A"/>
    <w:rsid w:val="000F534B"/>
    <w:rsid w:val="000F6192"/>
    <w:rsid w:val="000F643D"/>
    <w:rsid w:val="000F7E3C"/>
    <w:rsid w:val="0010005E"/>
    <w:rsid w:val="001058E6"/>
    <w:rsid w:val="00105D6F"/>
    <w:rsid w:val="001069A9"/>
    <w:rsid w:val="001138AC"/>
    <w:rsid w:val="001170B5"/>
    <w:rsid w:val="001200D8"/>
    <w:rsid w:val="00123155"/>
    <w:rsid w:val="00125B04"/>
    <w:rsid w:val="001348C4"/>
    <w:rsid w:val="00136D92"/>
    <w:rsid w:val="00137423"/>
    <w:rsid w:val="001412A9"/>
    <w:rsid w:val="00142082"/>
    <w:rsid w:val="001457AA"/>
    <w:rsid w:val="00145C45"/>
    <w:rsid w:val="001461F7"/>
    <w:rsid w:val="00146E3C"/>
    <w:rsid w:val="00151CE5"/>
    <w:rsid w:val="001601D3"/>
    <w:rsid w:val="001716CF"/>
    <w:rsid w:val="001755E0"/>
    <w:rsid w:val="00175FE8"/>
    <w:rsid w:val="00177EFA"/>
    <w:rsid w:val="00180F1D"/>
    <w:rsid w:val="00181CF0"/>
    <w:rsid w:val="00182094"/>
    <w:rsid w:val="00182176"/>
    <w:rsid w:val="00184306"/>
    <w:rsid w:val="00187FF7"/>
    <w:rsid w:val="00190910"/>
    <w:rsid w:val="001922EF"/>
    <w:rsid w:val="0019278D"/>
    <w:rsid w:val="00194D98"/>
    <w:rsid w:val="001A0AD4"/>
    <w:rsid w:val="001A0CB3"/>
    <w:rsid w:val="001A1539"/>
    <w:rsid w:val="001A1B95"/>
    <w:rsid w:val="001A2981"/>
    <w:rsid w:val="001B5266"/>
    <w:rsid w:val="001C5948"/>
    <w:rsid w:val="001D0728"/>
    <w:rsid w:val="001D0FE2"/>
    <w:rsid w:val="001D198A"/>
    <w:rsid w:val="001D4AEE"/>
    <w:rsid w:val="001F1CBA"/>
    <w:rsid w:val="001F2EDB"/>
    <w:rsid w:val="001F6D24"/>
    <w:rsid w:val="002019B6"/>
    <w:rsid w:val="00202706"/>
    <w:rsid w:val="0020272E"/>
    <w:rsid w:val="002029FF"/>
    <w:rsid w:val="00202B06"/>
    <w:rsid w:val="00202C20"/>
    <w:rsid w:val="002053AC"/>
    <w:rsid w:val="00205E8E"/>
    <w:rsid w:val="002110D3"/>
    <w:rsid w:val="00214CA6"/>
    <w:rsid w:val="00216461"/>
    <w:rsid w:val="00217472"/>
    <w:rsid w:val="00220123"/>
    <w:rsid w:val="00222B22"/>
    <w:rsid w:val="00223313"/>
    <w:rsid w:val="0022366B"/>
    <w:rsid w:val="00225902"/>
    <w:rsid w:val="002307E6"/>
    <w:rsid w:val="00231E7D"/>
    <w:rsid w:val="00232C18"/>
    <w:rsid w:val="0023434F"/>
    <w:rsid w:val="002349AE"/>
    <w:rsid w:val="00234B06"/>
    <w:rsid w:val="002365A6"/>
    <w:rsid w:val="00242884"/>
    <w:rsid w:val="00243C8C"/>
    <w:rsid w:val="002469E9"/>
    <w:rsid w:val="00255736"/>
    <w:rsid w:val="0025742B"/>
    <w:rsid w:val="0026253E"/>
    <w:rsid w:val="00262887"/>
    <w:rsid w:val="00262CE0"/>
    <w:rsid w:val="0027126E"/>
    <w:rsid w:val="00273C03"/>
    <w:rsid w:val="00273C58"/>
    <w:rsid w:val="00280A58"/>
    <w:rsid w:val="0028662B"/>
    <w:rsid w:val="00293466"/>
    <w:rsid w:val="002949B4"/>
    <w:rsid w:val="002969EA"/>
    <w:rsid w:val="002973DC"/>
    <w:rsid w:val="00297E42"/>
    <w:rsid w:val="002A0172"/>
    <w:rsid w:val="002A0ED1"/>
    <w:rsid w:val="002A0F79"/>
    <w:rsid w:val="002A2F67"/>
    <w:rsid w:val="002A5449"/>
    <w:rsid w:val="002A6748"/>
    <w:rsid w:val="002B3D5A"/>
    <w:rsid w:val="002B493B"/>
    <w:rsid w:val="002B4A12"/>
    <w:rsid w:val="002B76DB"/>
    <w:rsid w:val="002B7A81"/>
    <w:rsid w:val="002C081B"/>
    <w:rsid w:val="002C0CAC"/>
    <w:rsid w:val="002D1FCD"/>
    <w:rsid w:val="002D3641"/>
    <w:rsid w:val="002D45BF"/>
    <w:rsid w:val="002D4CAB"/>
    <w:rsid w:val="002D572C"/>
    <w:rsid w:val="002E0BE8"/>
    <w:rsid w:val="002E0C81"/>
    <w:rsid w:val="002E2908"/>
    <w:rsid w:val="002E291D"/>
    <w:rsid w:val="002E2AEC"/>
    <w:rsid w:val="002E30A9"/>
    <w:rsid w:val="002E6489"/>
    <w:rsid w:val="002E70FA"/>
    <w:rsid w:val="002E7A4A"/>
    <w:rsid w:val="002F4FEF"/>
    <w:rsid w:val="002F6C88"/>
    <w:rsid w:val="0030045E"/>
    <w:rsid w:val="00300BB9"/>
    <w:rsid w:val="00301677"/>
    <w:rsid w:val="00302167"/>
    <w:rsid w:val="00302A72"/>
    <w:rsid w:val="00302B69"/>
    <w:rsid w:val="00302E0B"/>
    <w:rsid w:val="00305243"/>
    <w:rsid w:val="0030659B"/>
    <w:rsid w:val="00311342"/>
    <w:rsid w:val="00315870"/>
    <w:rsid w:val="003178E5"/>
    <w:rsid w:val="003206AA"/>
    <w:rsid w:val="0032421A"/>
    <w:rsid w:val="00324AD9"/>
    <w:rsid w:val="00330E5D"/>
    <w:rsid w:val="003327E5"/>
    <w:rsid w:val="00345C5F"/>
    <w:rsid w:val="00350DD3"/>
    <w:rsid w:val="003568DA"/>
    <w:rsid w:val="00356CDC"/>
    <w:rsid w:val="0036338E"/>
    <w:rsid w:val="00363973"/>
    <w:rsid w:val="00373FEB"/>
    <w:rsid w:val="00375E64"/>
    <w:rsid w:val="003763A6"/>
    <w:rsid w:val="003843E4"/>
    <w:rsid w:val="00390A97"/>
    <w:rsid w:val="003A345B"/>
    <w:rsid w:val="003A617A"/>
    <w:rsid w:val="003A7AF1"/>
    <w:rsid w:val="003B0D5F"/>
    <w:rsid w:val="003B1BC0"/>
    <w:rsid w:val="003B2293"/>
    <w:rsid w:val="003B288B"/>
    <w:rsid w:val="003B4387"/>
    <w:rsid w:val="003C08FA"/>
    <w:rsid w:val="003C59D2"/>
    <w:rsid w:val="003D02A0"/>
    <w:rsid w:val="003D13EA"/>
    <w:rsid w:val="003D1DBC"/>
    <w:rsid w:val="003D2E9A"/>
    <w:rsid w:val="003D4B45"/>
    <w:rsid w:val="003D4F9F"/>
    <w:rsid w:val="003D79CF"/>
    <w:rsid w:val="003E0150"/>
    <w:rsid w:val="003E2489"/>
    <w:rsid w:val="003E66C7"/>
    <w:rsid w:val="003F0586"/>
    <w:rsid w:val="003F1B4B"/>
    <w:rsid w:val="003F313D"/>
    <w:rsid w:val="003F34FF"/>
    <w:rsid w:val="00401D62"/>
    <w:rsid w:val="00404A29"/>
    <w:rsid w:val="0040568B"/>
    <w:rsid w:val="00407071"/>
    <w:rsid w:val="00410ECD"/>
    <w:rsid w:val="00416F37"/>
    <w:rsid w:val="00422FDB"/>
    <w:rsid w:val="004265CD"/>
    <w:rsid w:val="00436B26"/>
    <w:rsid w:val="00443CCC"/>
    <w:rsid w:val="0044680B"/>
    <w:rsid w:val="00447FB7"/>
    <w:rsid w:val="0045382E"/>
    <w:rsid w:val="00456BA4"/>
    <w:rsid w:val="00460C57"/>
    <w:rsid w:val="0046213C"/>
    <w:rsid w:val="00463F1E"/>
    <w:rsid w:val="00470A17"/>
    <w:rsid w:val="004711A9"/>
    <w:rsid w:val="0047141E"/>
    <w:rsid w:val="00472770"/>
    <w:rsid w:val="00472B04"/>
    <w:rsid w:val="004736E0"/>
    <w:rsid w:val="00474A8F"/>
    <w:rsid w:val="0048322C"/>
    <w:rsid w:val="0048401C"/>
    <w:rsid w:val="00485933"/>
    <w:rsid w:val="00491024"/>
    <w:rsid w:val="0049309C"/>
    <w:rsid w:val="00494400"/>
    <w:rsid w:val="00494B39"/>
    <w:rsid w:val="00495822"/>
    <w:rsid w:val="004962EC"/>
    <w:rsid w:val="0049689D"/>
    <w:rsid w:val="004A1068"/>
    <w:rsid w:val="004A1584"/>
    <w:rsid w:val="004A23D4"/>
    <w:rsid w:val="004A51F1"/>
    <w:rsid w:val="004A6670"/>
    <w:rsid w:val="004A71E4"/>
    <w:rsid w:val="004B395A"/>
    <w:rsid w:val="004B4B25"/>
    <w:rsid w:val="004B7B80"/>
    <w:rsid w:val="004C1C78"/>
    <w:rsid w:val="004C40B2"/>
    <w:rsid w:val="004C62AD"/>
    <w:rsid w:val="004D0CC4"/>
    <w:rsid w:val="004D13FE"/>
    <w:rsid w:val="004D1587"/>
    <w:rsid w:val="004D4B76"/>
    <w:rsid w:val="004D519E"/>
    <w:rsid w:val="004D627E"/>
    <w:rsid w:val="004D6295"/>
    <w:rsid w:val="004E04F1"/>
    <w:rsid w:val="004E1FA8"/>
    <w:rsid w:val="004E38E6"/>
    <w:rsid w:val="004E3A44"/>
    <w:rsid w:val="004E4D2F"/>
    <w:rsid w:val="004F3FFB"/>
    <w:rsid w:val="004F47E6"/>
    <w:rsid w:val="004F4E20"/>
    <w:rsid w:val="004F5514"/>
    <w:rsid w:val="004F6334"/>
    <w:rsid w:val="005002AC"/>
    <w:rsid w:val="00507B1E"/>
    <w:rsid w:val="00510315"/>
    <w:rsid w:val="00510740"/>
    <w:rsid w:val="0051382C"/>
    <w:rsid w:val="00514E5A"/>
    <w:rsid w:val="00517752"/>
    <w:rsid w:val="00520C0A"/>
    <w:rsid w:val="00524F68"/>
    <w:rsid w:val="005318D6"/>
    <w:rsid w:val="00534DFE"/>
    <w:rsid w:val="005353C9"/>
    <w:rsid w:val="00543112"/>
    <w:rsid w:val="0054771E"/>
    <w:rsid w:val="0055196C"/>
    <w:rsid w:val="00554302"/>
    <w:rsid w:val="00562EBE"/>
    <w:rsid w:val="00563364"/>
    <w:rsid w:val="0056601B"/>
    <w:rsid w:val="00571DDE"/>
    <w:rsid w:val="00574DB7"/>
    <w:rsid w:val="005769C0"/>
    <w:rsid w:val="005821E8"/>
    <w:rsid w:val="00583FCF"/>
    <w:rsid w:val="0058546C"/>
    <w:rsid w:val="00587FB8"/>
    <w:rsid w:val="00594CD8"/>
    <w:rsid w:val="005969CD"/>
    <w:rsid w:val="005A2218"/>
    <w:rsid w:val="005A425B"/>
    <w:rsid w:val="005B0202"/>
    <w:rsid w:val="005B5C0B"/>
    <w:rsid w:val="005B6821"/>
    <w:rsid w:val="005B7193"/>
    <w:rsid w:val="005B7A21"/>
    <w:rsid w:val="005C1F0F"/>
    <w:rsid w:val="005C264F"/>
    <w:rsid w:val="005C2D0B"/>
    <w:rsid w:val="005C43B0"/>
    <w:rsid w:val="005C4CA8"/>
    <w:rsid w:val="005C7E85"/>
    <w:rsid w:val="005D35E1"/>
    <w:rsid w:val="005D6AAC"/>
    <w:rsid w:val="005D6FF0"/>
    <w:rsid w:val="005E018D"/>
    <w:rsid w:val="005E2792"/>
    <w:rsid w:val="005E5B44"/>
    <w:rsid w:val="005F6E86"/>
    <w:rsid w:val="005F7FE8"/>
    <w:rsid w:val="00601EE0"/>
    <w:rsid w:val="0060227D"/>
    <w:rsid w:val="00604230"/>
    <w:rsid w:val="00607509"/>
    <w:rsid w:val="00611D87"/>
    <w:rsid w:val="00611F4C"/>
    <w:rsid w:val="00615676"/>
    <w:rsid w:val="0061765A"/>
    <w:rsid w:val="00622AC0"/>
    <w:rsid w:val="006250FE"/>
    <w:rsid w:val="00631F78"/>
    <w:rsid w:val="00636A39"/>
    <w:rsid w:val="00636CFD"/>
    <w:rsid w:val="006379F1"/>
    <w:rsid w:val="00637B1F"/>
    <w:rsid w:val="00642A81"/>
    <w:rsid w:val="00646851"/>
    <w:rsid w:val="00646C93"/>
    <w:rsid w:val="0064713D"/>
    <w:rsid w:val="00647952"/>
    <w:rsid w:val="00650865"/>
    <w:rsid w:val="00651E01"/>
    <w:rsid w:val="006530ED"/>
    <w:rsid w:val="00654D7F"/>
    <w:rsid w:val="00655439"/>
    <w:rsid w:val="00655838"/>
    <w:rsid w:val="00655A64"/>
    <w:rsid w:val="006603E3"/>
    <w:rsid w:val="00661210"/>
    <w:rsid w:val="0066736D"/>
    <w:rsid w:val="006675FC"/>
    <w:rsid w:val="00671A0C"/>
    <w:rsid w:val="00673BBB"/>
    <w:rsid w:val="00673D3D"/>
    <w:rsid w:val="00675A1C"/>
    <w:rsid w:val="006778E9"/>
    <w:rsid w:val="00681308"/>
    <w:rsid w:val="0068143F"/>
    <w:rsid w:val="00682855"/>
    <w:rsid w:val="00686628"/>
    <w:rsid w:val="00692EC7"/>
    <w:rsid w:val="00693876"/>
    <w:rsid w:val="00695300"/>
    <w:rsid w:val="00697631"/>
    <w:rsid w:val="006A23E2"/>
    <w:rsid w:val="006A722F"/>
    <w:rsid w:val="006B1575"/>
    <w:rsid w:val="006B251E"/>
    <w:rsid w:val="006B34A2"/>
    <w:rsid w:val="006B6720"/>
    <w:rsid w:val="006C1739"/>
    <w:rsid w:val="006D12FF"/>
    <w:rsid w:val="006D1721"/>
    <w:rsid w:val="006D27D8"/>
    <w:rsid w:val="006D4277"/>
    <w:rsid w:val="006D5F9A"/>
    <w:rsid w:val="006D6F85"/>
    <w:rsid w:val="006E293A"/>
    <w:rsid w:val="006E4999"/>
    <w:rsid w:val="006E6AFD"/>
    <w:rsid w:val="006F0156"/>
    <w:rsid w:val="006F17F4"/>
    <w:rsid w:val="006F2778"/>
    <w:rsid w:val="0070371B"/>
    <w:rsid w:val="00703B79"/>
    <w:rsid w:val="00704F06"/>
    <w:rsid w:val="007061E2"/>
    <w:rsid w:val="007108EE"/>
    <w:rsid w:val="007119C7"/>
    <w:rsid w:val="00717724"/>
    <w:rsid w:val="007214EC"/>
    <w:rsid w:val="0072449C"/>
    <w:rsid w:val="00727FBC"/>
    <w:rsid w:val="00736ADC"/>
    <w:rsid w:val="00741135"/>
    <w:rsid w:val="0074317C"/>
    <w:rsid w:val="0074324B"/>
    <w:rsid w:val="00746148"/>
    <w:rsid w:val="007510A6"/>
    <w:rsid w:val="00751856"/>
    <w:rsid w:val="0075275E"/>
    <w:rsid w:val="00755AC0"/>
    <w:rsid w:val="00756E90"/>
    <w:rsid w:val="00757397"/>
    <w:rsid w:val="00760BA1"/>
    <w:rsid w:val="00763454"/>
    <w:rsid w:val="007638C9"/>
    <w:rsid w:val="00770EDA"/>
    <w:rsid w:val="00772824"/>
    <w:rsid w:val="00772A35"/>
    <w:rsid w:val="00772B18"/>
    <w:rsid w:val="00773DAA"/>
    <w:rsid w:val="0077443F"/>
    <w:rsid w:val="007747AA"/>
    <w:rsid w:val="00776719"/>
    <w:rsid w:val="00776891"/>
    <w:rsid w:val="007824A0"/>
    <w:rsid w:val="00782FE0"/>
    <w:rsid w:val="007834B2"/>
    <w:rsid w:val="007849A5"/>
    <w:rsid w:val="007A35D7"/>
    <w:rsid w:val="007A3F54"/>
    <w:rsid w:val="007A5C78"/>
    <w:rsid w:val="007B0151"/>
    <w:rsid w:val="007B0DD1"/>
    <w:rsid w:val="007B4AD1"/>
    <w:rsid w:val="007D19FB"/>
    <w:rsid w:val="007D689A"/>
    <w:rsid w:val="007E15A8"/>
    <w:rsid w:val="007E396D"/>
    <w:rsid w:val="007E4C04"/>
    <w:rsid w:val="007F2E61"/>
    <w:rsid w:val="007F5010"/>
    <w:rsid w:val="007F6EA9"/>
    <w:rsid w:val="007F7236"/>
    <w:rsid w:val="007F76F7"/>
    <w:rsid w:val="00800C5D"/>
    <w:rsid w:val="00801B6D"/>
    <w:rsid w:val="00804CB7"/>
    <w:rsid w:val="00811E88"/>
    <w:rsid w:val="00812E22"/>
    <w:rsid w:val="00812E7F"/>
    <w:rsid w:val="008144C1"/>
    <w:rsid w:val="00814DF5"/>
    <w:rsid w:val="0082396C"/>
    <w:rsid w:val="00824092"/>
    <w:rsid w:val="0082644F"/>
    <w:rsid w:val="00835486"/>
    <w:rsid w:val="0083733B"/>
    <w:rsid w:val="00846111"/>
    <w:rsid w:val="00846B04"/>
    <w:rsid w:val="00846C80"/>
    <w:rsid w:val="00847279"/>
    <w:rsid w:val="00850DCC"/>
    <w:rsid w:val="00853F2B"/>
    <w:rsid w:val="00856162"/>
    <w:rsid w:val="00861459"/>
    <w:rsid w:val="0086236A"/>
    <w:rsid w:val="00866E7F"/>
    <w:rsid w:val="00871148"/>
    <w:rsid w:val="008722E1"/>
    <w:rsid w:val="008727BF"/>
    <w:rsid w:val="0087786E"/>
    <w:rsid w:val="00880581"/>
    <w:rsid w:val="0088094C"/>
    <w:rsid w:val="008854A1"/>
    <w:rsid w:val="00885E08"/>
    <w:rsid w:val="00892098"/>
    <w:rsid w:val="00896A31"/>
    <w:rsid w:val="008A3721"/>
    <w:rsid w:val="008A5403"/>
    <w:rsid w:val="008B77B4"/>
    <w:rsid w:val="008C09F2"/>
    <w:rsid w:val="008C5E28"/>
    <w:rsid w:val="008D6C8E"/>
    <w:rsid w:val="008D726D"/>
    <w:rsid w:val="008E0EF3"/>
    <w:rsid w:val="008E1655"/>
    <w:rsid w:val="008E5D9D"/>
    <w:rsid w:val="008E5E2B"/>
    <w:rsid w:val="008E6249"/>
    <w:rsid w:val="008F29DB"/>
    <w:rsid w:val="008F3E2A"/>
    <w:rsid w:val="008F65E4"/>
    <w:rsid w:val="00905F2D"/>
    <w:rsid w:val="0091026F"/>
    <w:rsid w:val="00913078"/>
    <w:rsid w:val="00914DBD"/>
    <w:rsid w:val="0092094A"/>
    <w:rsid w:val="009226F7"/>
    <w:rsid w:val="00924D08"/>
    <w:rsid w:val="00926115"/>
    <w:rsid w:val="00926F35"/>
    <w:rsid w:val="00927332"/>
    <w:rsid w:val="00927A2C"/>
    <w:rsid w:val="00931530"/>
    <w:rsid w:val="009338AD"/>
    <w:rsid w:val="0093440B"/>
    <w:rsid w:val="00935C9A"/>
    <w:rsid w:val="0094398E"/>
    <w:rsid w:val="00946005"/>
    <w:rsid w:val="00951F53"/>
    <w:rsid w:val="0095313A"/>
    <w:rsid w:val="00954824"/>
    <w:rsid w:val="009549D0"/>
    <w:rsid w:val="009566B0"/>
    <w:rsid w:val="00956F67"/>
    <w:rsid w:val="0095728F"/>
    <w:rsid w:val="009647F7"/>
    <w:rsid w:val="00965F0E"/>
    <w:rsid w:val="00967262"/>
    <w:rsid w:val="0096771C"/>
    <w:rsid w:val="00967E51"/>
    <w:rsid w:val="00972D24"/>
    <w:rsid w:val="00975C67"/>
    <w:rsid w:val="00982C39"/>
    <w:rsid w:val="00982D5C"/>
    <w:rsid w:val="009856E7"/>
    <w:rsid w:val="00987422"/>
    <w:rsid w:val="00990B25"/>
    <w:rsid w:val="0099176F"/>
    <w:rsid w:val="009A15E7"/>
    <w:rsid w:val="009B11E8"/>
    <w:rsid w:val="009B4539"/>
    <w:rsid w:val="009B536C"/>
    <w:rsid w:val="009B597C"/>
    <w:rsid w:val="009B6D70"/>
    <w:rsid w:val="009C12DA"/>
    <w:rsid w:val="009C43B7"/>
    <w:rsid w:val="009C4704"/>
    <w:rsid w:val="009D3971"/>
    <w:rsid w:val="009D6324"/>
    <w:rsid w:val="009E0CBD"/>
    <w:rsid w:val="009E61B6"/>
    <w:rsid w:val="009E79A9"/>
    <w:rsid w:val="009F1E96"/>
    <w:rsid w:val="00A03D46"/>
    <w:rsid w:val="00A0502D"/>
    <w:rsid w:val="00A076F6"/>
    <w:rsid w:val="00A123F3"/>
    <w:rsid w:val="00A12AD6"/>
    <w:rsid w:val="00A12FEF"/>
    <w:rsid w:val="00A22193"/>
    <w:rsid w:val="00A2358A"/>
    <w:rsid w:val="00A236E5"/>
    <w:rsid w:val="00A276D2"/>
    <w:rsid w:val="00A32CE0"/>
    <w:rsid w:val="00A357F0"/>
    <w:rsid w:val="00A37EF6"/>
    <w:rsid w:val="00A4512B"/>
    <w:rsid w:val="00A50611"/>
    <w:rsid w:val="00A5063C"/>
    <w:rsid w:val="00A5068C"/>
    <w:rsid w:val="00A52FF9"/>
    <w:rsid w:val="00A561AA"/>
    <w:rsid w:val="00A578B9"/>
    <w:rsid w:val="00A6360B"/>
    <w:rsid w:val="00A64421"/>
    <w:rsid w:val="00A67E6A"/>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170"/>
    <w:rsid w:val="00A97D3D"/>
    <w:rsid w:val="00AA0E9E"/>
    <w:rsid w:val="00AA3219"/>
    <w:rsid w:val="00AA6D50"/>
    <w:rsid w:val="00AB3472"/>
    <w:rsid w:val="00AB61F4"/>
    <w:rsid w:val="00AB6A66"/>
    <w:rsid w:val="00AC4005"/>
    <w:rsid w:val="00AC535F"/>
    <w:rsid w:val="00AC599E"/>
    <w:rsid w:val="00AC5DB2"/>
    <w:rsid w:val="00AC7BAD"/>
    <w:rsid w:val="00AD05B4"/>
    <w:rsid w:val="00AD3E77"/>
    <w:rsid w:val="00AD43DD"/>
    <w:rsid w:val="00AD5BAC"/>
    <w:rsid w:val="00AE0079"/>
    <w:rsid w:val="00AE1708"/>
    <w:rsid w:val="00AE2207"/>
    <w:rsid w:val="00AF150F"/>
    <w:rsid w:val="00AF261F"/>
    <w:rsid w:val="00AF6CFB"/>
    <w:rsid w:val="00B03FDF"/>
    <w:rsid w:val="00B04484"/>
    <w:rsid w:val="00B07782"/>
    <w:rsid w:val="00B1029B"/>
    <w:rsid w:val="00B13F94"/>
    <w:rsid w:val="00B14D84"/>
    <w:rsid w:val="00B152A6"/>
    <w:rsid w:val="00B16964"/>
    <w:rsid w:val="00B20117"/>
    <w:rsid w:val="00B22708"/>
    <w:rsid w:val="00B22D2A"/>
    <w:rsid w:val="00B249E4"/>
    <w:rsid w:val="00B24FC9"/>
    <w:rsid w:val="00B2770E"/>
    <w:rsid w:val="00B31575"/>
    <w:rsid w:val="00B32F18"/>
    <w:rsid w:val="00B3554B"/>
    <w:rsid w:val="00B36197"/>
    <w:rsid w:val="00B37F5C"/>
    <w:rsid w:val="00B42ACA"/>
    <w:rsid w:val="00B43570"/>
    <w:rsid w:val="00B44928"/>
    <w:rsid w:val="00B44BE1"/>
    <w:rsid w:val="00B44F69"/>
    <w:rsid w:val="00B622B3"/>
    <w:rsid w:val="00B63DEB"/>
    <w:rsid w:val="00B6404F"/>
    <w:rsid w:val="00B672B1"/>
    <w:rsid w:val="00B70061"/>
    <w:rsid w:val="00B745F8"/>
    <w:rsid w:val="00B767C5"/>
    <w:rsid w:val="00B827BC"/>
    <w:rsid w:val="00B83A62"/>
    <w:rsid w:val="00B84F2C"/>
    <w:rsid w:val="00B95DEC"/>
    <w:rsid w:val="00B97FBE"/>
    <w:rsid w:val="00BA0000"/>
    <w:rsid w:val="00BA040F"/>
    <w:rsid w:val="00BA2E5B"/>
    <w:rsid w:val="00BA3BD3"/>
    <w:rsid w:val="00BA4310"/>
    <w:rsid w:val="00BA4AE9"/>
    <w:rsid w:val="00BB007B"/>
    <w:rsid w:val="00BB2F82"/>
    <w:rsid w:val="00BC08D1"/>
    <w:rsid w:val="00BC2E67"/>
    <w:rsid w:val="00BC2EFF"/>
    <w:rsid w:val="00BC3FE7"/>
    <w:rsid w:val="00BC438B"/>
    <w:rsid w:val="00BC5552"/>
    <w:rsid w:val="00BC6B43"/>
    <w:rsid w:val="00BC79F5"/>
    <w:rsid w:val="00BD06AB"/>
    <w:rsid w:val="00BD5C59"/>
    <w:rsid w:val="00BD6309"/>
    <w:rsid w:val="00BE16E1"/>
    <w:rsid w:val="00BE5064"/>
    <w:rsid w:val="00BE73C4"/>
    <w:rsid w:val="00BF057A"/>
    <w:rsid w:val="00BF7211"/>
    <w:rsid w:val="00C06AEB"/>
    <w:rsid w:val="00C14097"/>
    <w:rsid w:val="00C1792E"/>
    <w:rsid w:val="00C2053F"/>
    <w:rsid w:val="00C2703B"/>
    <w:rsid w:val="00C3123C"/>
    <w:rsid w:val="00C3471F"/>
    <w:rsid w:val="00C36BD9"/>
    <w:rsid w:val="00C41A09"/>
    <w:rsid w:val="00C425C2"/>
    <w:rsid w:val="00C4552C"/>
    <w:rsid w:val="00C523FA"/>
    <w:rsid w:val="00C52575"/>
    <w:rsid w:val="00C550DF"/>
    <w:rsid w:val="00C55C94"/>
    <w:rsid w:val="00C56BB4"/>
    <w:rsid w:val="00C57372"/>
    <w:rsid w:val="00C61BE1"/>
    <w:rsid w:val="00C6215A"/>
    <w:rsid w:val="00C62503"/>
    <w:rsid w:val="00C6267B"/>
    <w:rsid w:val="00C70EEC"/>
    <w:rsid w:val="00C71BBE"/>
    <w:rsid w:val="00C747FE"/>
    <w:rsid w:val="00C77B42"/>
    <w:rsid w:val="00C832D1"/>
    <w:rsid w:val="00C83992"/>
    <w:rsid w:val="00C85F57"/>
    <w:rsid w:val="00C87995"/>
    <w:rsid w:val="00C90756"/>
    <w:rsid w:val="00C90A4A"/>
    <w:rsid w:val="00C916B8"/>
    <w:rsid w:val="00C9503C"/>
    <w:rsid w:val="00CA0B56"/>
    <w:rsid w:val="00CA12C3"/>
    <w:rsid w:val="00CA542D"/>
    <w:rsid w:val="00CA68F3"/>
    <w:rsid w:val="00CB1245"/>
    <w:rsid w:val="00CC439D"/>
    <w:rsid w:val="00CC5781"/>
    <w:rsid w:val="00CC69A9"/>
    <w:rsid w:val="00CD162A"/>
    <w:rsid w:val="00CD24D2"/>
    <w:rsid w:val="00CD68D4"/>
    <w:rsid w:val="00CD7ED4"/>
    <w:rsid w:val="00CE06AD"/>
    <w:rsid w:val="00CE2165"/>
    <w:rsid w:val="00CE2C42"/>
    <w:rsid w:val="00CE3D79"/>
    <w:rsid w:val="00CE7224"/>
    <w:rsid w:val="00CF29DD"/>
    <w:rsid w:val="00CF7442"/>
    <w:rsid w:val="00CF79DE"/>
    <w:rsid w:val="00D10B86"/>
    <w:rsid w:val="00D15BE5"/>
    <w:rsid w:val="00D20350"/>
    <w:rsid w:val="00D207BA"/>
    <w:rsid w:val="00D21F37"/>
    <w:rsid w:val="00D27D7A"/>
    <w:rsid w:val="00D31DBB"/>
    <w:rsid w:val="00D33CF7"/>
    <w:rsid w:val="00D405EF"/>
    <w:rsid w:val="00D46667"/>
    <w:rsid w:val="00D477F0"/>
    <w:rsid w:val="00D509EB"/>
    <w:rsid w:val="00D517C8"/>
    <w:rsid w:val="00D56ADF"/>
    <w:rsid w:val="00D63256"/>
    <w:rsid w:val="00D63FD3"/>
    <w:rsid w:val="00D654B3"/>
    <w:rsid w:val="00D70708"/>
    <w:rsid w:val="00D72C38"/>
    <w:rsid w:val="00D7656B"/>
    <w:rsid w:val="00D808F2"/>
    <w:rsid w:val="00D81EFB"/>
    <w:rsid w:val="00D82E73"/>
    <w:rsid w:val="00D82F7E"/>
    <w:rsid w:val="00D83862"/>
    <w:rsid w:val="00D83DA0"/>
    <w:rsid w:val="00D93E1A"/>
    <w:rsid w:val="00D94B84"/>
    <w:rsid w:val="00D952CC"/>
    <w:rsid w:val="00D97A5E"/>
    <w:rsid w:val="00DA2321"/>
    <w:rsid w:val="00DA7BD9"/>
    <w:rsid w:val="00DB0724"/>
    <w:rsid w:val="00DB0874"/>
    <w:rsid w:val="00DB0C25"/>
    <w:rsid w:val="00DB3FE3"/>
    <w:rsid w:val="00DB6158"/>
    <w:rsid w:val="00DC759F"/>
    <w:rsid w:val="00DD1864"/>
    <w:rsid w:val="00DD1D33"/>
    <w:rsid w:val="00DD44E2"/>
    <w:rsid w:val="00DD7E17"/>
    <w:rsid w:val="00DE18EF"/>
    <w:rsid w:val="00DE3D69"/>
    <w:rsid w:val="00DE5AC3"/>
    <w:rsid w:val="00DF199E"/>
    <w:rsid w:val="00DF55B8"/>
    <w:rsid w:val="00DF636A"/>
    <w:rsid w:val="00E00982"/>
    <w:rsid w:val="00E05BCA"/>
    <w:rsid w:val="00E112C4"/>
    <w:rsid w:val="00E11D89"/>
    <w:rsid w:val="00E13406"/>
    <w:rsid w:val="00E13F8A"/>
    <w:rsid w:val="00E25370"/>
    <w:rsid w:val="00E26678"/>
    <w:rsid w:val="00E31635"/>
    <w:rsid w:val="00E32E83"/>
    <w:rsid w:val="00E338EA"/>
    <w:rsid w:val="00E344EE"/>
    <w:rsid w:val="00E34927"/>
    <w:rsid w:val="00E3578E"/>
    <w:rsid w:val="00E36C8E"/>
    <w:rsid w:val="00E40F70"/>
    <w:rsid w:val="00E41479"/>
    <w:rsid w:val="00E461EC"/>
    <w:rsid w:val="00E60C3F"/>
    <w:rsid w:val="00E6391F"/>
    <w:rsid w:val="00E646BA"/>
    <w:rsid w:val="00E65A2E"/>
    <w:rsid w:val="00E70FB5"/>
    <w:rsid w:val="00E71749"/>
    <w:rsid w:val="00E72588"/>
    <w:rsid w:val="00E732D8"/>
    <w:rsid w:val="00E76F31"/>
    <w:rsid w:val="00E7776C"/>
    <w:rsid w:val="00E873EC"/>
    <w:rsid w:val="00E91169"/>
    <w:rsid w:val="00E92703"/>
    <w:rsid w:val="00E93C3C"/>
    <w:rsid w:val="00E9685A"/>
    <w:rsid w:val="00E96C2C"/>
    <w:rsid w:val="00EA2861"/>
    <w:rsid w:val="00EB4578"/>
    <w:rsid w:val="00EB7FE8"/>
    <w:rsid w:val="00EC0E16"/>
    <w:rsid w:val="00EC18F6"/>
    <w:rsid w:val="00EC384D"/>
    <w:rsid w:val="00ED2549"/>
    <w:rsid w:val="00ED708C"/>
    <w:rsid w:val="00ED71AA"/>
    <w:rsid w:val="00ED7BBE"/>
    <w:rsid w:val="00EE1A82"/>
    <w:rsid w:val="00EE2C87"/>
    <w:rsid w:val="00EE313B"/>
    <w:rsid w:val="00EE37C4"/>
    <w:rsid w:val="00EE5157"/>
    <w:rsid w:val="00EE6E60"/>
    <w:rsid w:val="00EF371E"/>
    <w:rsid w:val="00EF4FDE"/>
    <w:rsid w:val="00EF6087"/>
    <w:rsid w:val="00F011DE"/>
    <w:rsid w:val="00F02C63"/>
    <w:rsid w:val="00F03C15"/>
    <w:rsid w:val="00F07F1F"/>
    <w:rsid w:val="00F15096"/>
    <w:rsid w:val="00F153BD"/>
    <w:rsid w:val="00F17639"/>
    <w:rsid w:val="00F177E1"/>
    <w:rsid w:val="00F235E0"/>
    <w:rsid w:val="00F24075"/>
    <w:rsid w:val="00F300A6"/>
    <w:rsid w:val="00F31F8F"/>
    <w:rsid w:val="00F33B6B"/>
    <w:rsid w:val="00F36E79"/>
    <w:rsid w:val="00F4197B"/>
    <w:rsid w:val="00F44E45"/>
    <w:rsid w:val="00F504AC"/>
    <w:rsid w:val="00F57B7A"/>
    <w:rsid w:val="00F624AB"/>
    <w:rsid w:val="00F724BE"/>
    <w:rsid w:val="00F744D4"/>
    <w:rsid w:val="00F74786"/>
    <w:rsid w:val="00F8185B"/>
    <w:rsid w:val="00F81C98"/>
    <w:rsid w:val="00F90E28"/>
    <w:rsid w:val="00F94437"/>
    <w:rsid w:val="00FA026C"/>
    <w:rsid w:val="00FA1E7E"/>
    <w:rsid w:val="00FA2145"/>
    <w:rsid w:val="00FA41F3"/>
    <w:rsid w:val="00FA493B"/>
    <w:rsid w:val="00FA7E87"/>
    <w:rsid w:val="00FB2491"/>
    <w:rsid w:val="00FC03EE"/>
    <w:rsid w:val="00FC3955"/>
    <w:rsid w:val="00FC5B7E"/>
    <w:rsid w:val="00FD20B2"/>
    <w:rsid w:val="00FD2A43"/>
    <w:rsid w:val="00FD63E5"/>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EBB2"/>
  <w15:docId w15:val="{FA5A2F7A-A510-4798-89A7-E8CF373C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uiPriority w:val="99"/>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uiPriority w:val="99"/>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636CFD"/>
    <w:pPr>
      <w:spacing w:after="120"/>
    </w:pPr>
  </w:style>
  <w:style w:type="character" w:customStyle="1" w:styleId="TextoindependienteCar">
    <w:name w:val="Texto independiente Car"/>
    <w:basedOn w:val="Fuentedeprrafopredeter"/>
    <w:link w:val="Textoindependiente"/>
    <w:uiPriority w:val="99"/>
    <w:rsid w:val="00636CFD"/>
  </w:style>
  <w:style w:type="paragraph" w:styleId="Encabezado">
    <w:name w:val="header"/>
    <w:basedOn w:val="Normal"/>
    <w:link w:val="EncabezadoCar"/>
    <w:uiPriority w:val="99"/>
    <w:rsid w:val="00463F1E"/>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463F1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6E293A"/>
    <w:pPr>
      <w:widowControl w:val="0"/>
      <w:suppressAutoHyphens/>
      <w:spacing w:after="0" w:line="240" w:lineRule="auto"/>
      <w:jc w:val="center"/>
    </w:pPr>
    <w:rPr>
      <w:rFonts w:ascii="Arial" w:eastAsia="Lucida Sans Unicode" w:hAnsi="Arial" w:cs="Times New Roman"/>
      <w:b/>
      <w:kern w:val="1"/>
      <w:sz w:val="32"/>
      <w:szCs w:val="24"/>
      <w:lang w:val="es-MX"/>
    </w:rPr>
  </w:style>
  <w:style w:type="character" w:customStyle="1" w:styleId="TtuloCar">
    <w:name w:val="Título Car"/>
    <w:basedOn w:val="Fuentedeprrafopredeter"/>
    <w:link w:val="Ttulo"/>
    <w:rsid w:val="006E293A"/>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E293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E293A"/>
    <w:rPr>
      <w:rFonts w:eastAsiaTheme="minorEastAsia"/>
      <w:color w:val="5A5A5A" w:themeColor="text1" w:themeTint="A5"/>
      <w:spacing w:val="15"/>
    </w:rPr>
  </w:style>
  <w:style w:type="character" w:customStyle="1" w:styleId="PrrafodelistaCar">
    <w:name w:val="Párrafo de lista Car"/>
    <w:link w:val="Prrafodelista"/>
    <w:uiPriority w:val="34"/>
    <w:locked/>
    <w:rsid w:val="001601D3"/>
  </w:style>
  <w:style w:type="paragraph" w:customStyle="1" w:styleId="Sangra2detindependiente1">
    <w:name w:val="Sangría 2 de t. independiente1"/>
    <w:basedOn w:val="Normal"/>
    <w:rsid w:val="006D1721"/>
    <w:pPr>
      <w:suppressAutoHyphens/>
      <w:autoSpaceDE w:val="0"/>
      <w:spacing w:after="0" w:line="240" w:lineRule="auto"/>
      <w:ind w:left="720"/>
    </w:pPr>
    <w:rPr>
      <w:rFonts w:ascii="Arial" w:eastAsia="Times New Roman" w:hAnsi="Arial" w:cs="Times New Roman"/>
      <w:sz w:val="18"/>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975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10A8-4D74-4E9A-9F63-BEF8756E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Ramirez La Rosa Richard</cp:lastModifiedBy>
  <cp:revision>149</cp:revision>
  <cp:lastPrinted>2018-01-03T15:23:00Z</cp:lastPrinted>
  <dcterms:created xsi:type="dcterms:W3CDTF">2018-03-15T17:17:00Z</dcterms:created>
  <dcterms:modified xsi:type="dcterms:W3CDTF">2018-12-12T19:50:00Z</dcterms:modified>
</cp:coreProperties>
</file>